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B71C6" w14:textId="2CBB29AA" w:rsidR="00881D83" w:rsidRDefault="00881D83" w:rsidP="00B57B53">
      <w:pPr>
        <w:pStyle w:val="Title"/>
      </w:pPr>
      <w:r>
        <w:t>Strengths and Weakness</w:t>
      </w:r>
      <w:r w:rsidR="004718B9">
        <w:t>es</w:t>
      </w:r>
      <w:r>
        <w:t xml:space="preserve"> of DITA </w:t>
      </w:r>
    </w:p>
    <w:p w14:paraId="6C17262D" w14:textId="478669B3" w:rsidR="00881D83" w:rsidRDefault="00881D83" w:rsidP="00B57B53">
      <w:r>
        <w:t>DITA adoption has come a long wa</w:t>
      </w:r>
      <w:bookmarkStart w:id="0" w:name="_GoBack"/>
      <w:bookmarkEnd w:id="0"/>
      <w:r>
        <w:t xml:space="preserve">y since its </w:t>
      </w:r>
      <w:r w:rsidR="004F0CF9">
        <w:t>inception</w:t>
      </w:r>
      <w:r>
        <w:t xml:space="preserve">. This feature article attempts to provide an objective </w:t>
      </w:r>
      <w:r w:rsidR="004F0CF9">
        <w:t>assessment</w:t>
      </w:r>
      <w:r>
        <w:t xml:space="preserve"> about the strengths and weaknesses of DITA adoption </w:t>
      </w:r>
      <w:r w:rsidR="004F0CF9">
        <w:t xml:space="preserve">as of early 2014 </w:t>
      </w:r>
      <w:r>
        <w:t>for anyone trying to decide if it is the right solution for their documentation requirements, especially when compared to other structured and unstructured options.</w:t>
      </w:r>
    </w:p>
    <w:p w14:paraId="59F54899" w14:textId="7998ED42" w:rsidR="00881D83" w:rsidRPr="00F06BF3" w:rsidRDefault="00F06BF3" w:rsidP="00B57B53">
      <w:pPr>
        <w:pStyle w:val="Heading1"/>
      </w:pPr>
      <w:r w:rsidRPr="00F06BF3">
        <w:t>Strengths</w:t>
      </w:r>
    </w:p>
    <w:p w14:paraId="3A6325DE" w14:textId="0B5492FC" w:rsidR="00881D83" w:rsidRPr="00F06BF3" w:rsidRDefault="00881D83" w:rsidP="00B57B53">
      <w:pPr>
        <w:pStyle w:val="H2"/>
      </w:pPr>
      <w:r w:rsidRPr="00F06BF3">
        <w:t xml:space="preserve">Solid </w:t>
      </w:r>
      <w:r w:rsidR="004F0CF9">
        <w:t>f</w:t>
      </w:r>
      <w:r w:rsidRPr="00F06BF3">
        <w:t>oundation</w:t>
      </w:r>
      <w:r w:rsidR="00B57B53">
        <w:t xml:space="preserve">, </w:t>
      </w:r>
      <w:r w:rsidR="004F0CF9">
        <w:t>s</w:t>
      </w:r>
      <w:r w:rsidR="00B57B53">
        <w:t xml:space="preserve">upported </w:t>
      </w:r>
      <w:r w:rsidR="004F0CF9">
        <w:t>s</w:t>
      </w:r>
      <w:r w:rsidR="00B57B53">
        <w:t>tandard</w:t>
      </w:r>
    </w:p>
    <w:p w14:paraId="4F87A206" w14:textId="77777777" w:rsidR="00881D83" w:rsidRDefault="00881D83" w:rsidP="00B57B53">
      <w:pPr>
        <w:pStyle w:val="ListParagraph"/>
        <w:numPr>
          <w:ilvl w:val="0"/>
          <w:numId w:val="3"/>
        </w:numPr>
      </w:pPr>
      <w:r w:rsidRPr="00371123">
        <w:t xml:space="preserve">Significant body of research from MIT, IBM </w:t>
      </w:r>
      <w:proofErr w:type="gramStart"/>
      <w:r w:rsidRPr="00371123">
        <w:t>et</w:t>
      </w:r>
      <w:proofErr w:type="gramEnd"/>
      <w:r w:rsidRPr="00371123">
        <w:t>. al. over many years resulted in DITA</w:t>
      </w:r>
    </w:p>
    <w:p w14:paraId="503C6078" w14:textId="77777777" w:rsidR="00881D83" w:rsidRPr="00371123" w:rsidRDefault="00881D83" w:rsidP="00B57B53">
      <w:pPr>
        <w:pStyle w:val="ListParagraph"/>
        <w:numPr>
          <w:ilvl w:val="0"/>
          <w:numId w:val="3"/>
        </w:numPr>
      </w:pPr>
      <w:r w:rsidRPr="00371123">
        <w:t>DITA offers a topic-based, rather than a book-based approached to authoring, encouraging reuse of content among multiple deliverables</w:t>
      </w:r>
    </w:p>
    <w:p w14:paraId="3D471D33" w14:textId="77777777" w:rsidR="00881D83" w:rsidRPr="00371123" w:rsidRDefault="00881D83" w:rsidP="00B57B53">
      <w:pPr>
        <w:pStyle w:val="ListParagraph"/>
        <w:numPr>
          <w:ilvl w:val="0"/>
          <w:numId w:val="3"/>
        </w:numPr>
      </w:pPr>
      <w:r w:rsidRPr="00371123">
        <w:t>DITA Open Source Standard adopted by OASIS</w:t>
      </w:r>
    </w:p>
    <w:p w14:paraId="3DC72414" w14:textId="77777777" w:rsidR="00881D83" w:rsidRDefault="00881D83" w:rsidP="00B57B53">
      <w:pPr>
        <w:pStyle w:val="ListParagraph"/>
        <w:numPr>
          <w:ilvl w:val="0"/>
          <w:numId w:val="3"/>
        </w:numPr>
      </w:pPr>
      <w:r w:rsidRPr="00371123">
        <w:t>Minimalist, single source, reusable, cross-platform publishing workflow for structured content</w:t>
      </w:r>
    </w:p>
    <w:p w14:paraId="30BDFD74" w14:textId="77777777" w:rsidR="00B57B53" w:rsidRDefault="00B57B53" w:rsidP="00B57B53">
      <w:pPr>
        <w:pStyle w:val="ListParagraph"/>
        <w:numPr>
          <w:ilvl w:val="0"/>
          <w:numId w:val="3"/>
        </w:numPr>
      </w:pPr>
      <w:r w:rsidRPr="00371123">
        <w:t>Both DTD and Schema are offered</w:t>
      </w:r>
    </w:p>
    <w:p w14:paraId="03B11A32" w14:textId="77777777" w:rsidR="00B57B53" w:rsidRPr="00B57B53" w:rsidRDefault="00B57B53" w:rsidP="00B57B53">
      <w:pPr>
        <w:pStyle w:val="ListParagraph"/>
        <w:numPr>
          <w:ilvl w:val="0"/>
          <w:numId w:val="3"/>
        </w:numPr>
      </w:pPr>
      <w:r w:rsidRPr="00B57B53">
        <w:t xml:space="preserve">Continued support to open source community from IBM - structure </w:t>
      </w:r>
    </w:p>
    <w:p w14:paraId="3C46957B" w14:textId="77777777" w:rsidR="00B57B53" w:rsidRPr="00371123" w:rsidRDefault="00B57B53" w:rsidP="00B57B53">
      <w:pPr>
        <w:pStyle w:val="ListParagraph"/>
        <w:numPr>
          <w:ilvl w:val="0"/>
          <w:numId w:val="3"/>
        </w:numPr>
      </w:pPr>
      <w:r w:rsidRPr="00371123">
        <w:t>Adopted by many corporations, many of which also support community</w:t>
      </w:r>
    </w:p>
    <w:p w14:paraId="7AE154B0" w14:textId="77777777" w:rsidR="00B57B53" w:rsidRPr="00371123" w:rsidRDefault="00B57B53" w:rsidP="00B57B53">
      <w:pPr>
        <w:pStyle w:val="ListParagraph"/>
        <w:numPr>
          <w:ilvl w:val="0"/>
          <w:numId w:val="3"/>
        </w:numPr>
      </w:pPr>
      <w:r w:rsidRPr="00371123">
        <w:t>DITA resources abound! Cf. Brenda's &amp; Kristen's recent resource lists.</w:t>
      </w:r>
    </w:p>
    <w:p w14:paraId="317AEF4E" w14:textId="77777777" w:rsidR="00B57B53" w:rsidRPr="00371123" w:rsidRDefault="00B57B53" w:rsidP="00B57B53">
      <w:pPr>
        <w:pStyle w:val="ListParagraph"/>
        <w:numPr>
          <w:ilvl w:val="0"/>
          <w:numId w:val="3"/>
        </w:numPr>
      </w:pPr>
      <w:r w:rsidRPr="00371123">
        <w:t>DITA has achieved a huge mind-share in TA/TC communities</w:t>
      </w:r>
    </w:p>
    <w:p w14:paraId="543B577B" w14:textId="77777777" w:rsidR="00B57B53" w:rsidRPr="00371123" w:rsidRDefault="00B57B53" w:rsidP="00B57B53">
      <w:pPr>
        <w:pStyle w:val="ListParagraph"/>
        <w:numPr>
          <w:ilvl w:val="0"/>
          <w:numId w:val="3"/>
        </w:numPr>
      </w:pPr>
      <w:r w:rsidRPr="00371123">
        <w:t>Supported by open source tools, tool vendors &amp; consultants</w:t>
      </w:r>
      <w:r>
        <w:t>, thus p</w:t>
      </w:r>
      <w:r w:rsidRPr="00371123">
        <w:t>rotection from vendor lock-in</w:t>
      </w:r>
    </w:p>
    <w:p w14:paraId="63690C81" w14:textId="16BA2BAE" w:rsidR="00881D83" w:rsidRDefault="00B57B53" w:rsidP="00B57B53">
      <w:pPr>
        <w:pStyle w:val="H2"/>
      </w:pPr>
      <w:r>
        <w:t xml:space="preserve">Inherent benefits </w:t>
      </w:r>
    </w:p>
    <w:p w14:paraId="552E04D5" w14:textId="26E2414B" w:rsidR="00F06BF3" w:rsidRDefault="00B57B53" w:rsidP="00B57B53">
      <w:pPr>
        <w:pStyle w:val="ListParagraph"/>
        <w:numPr>
          <w:ilvl w:val="0"/>
          <w:numId w:val="3"/>
        </w:numPr>
      </w:pPr>
      <w:r>
        <w:t xml:space="preserve">Quality and consistency: </w:t>
      </w:r>
      <w:r w:rsidR="00F06BF3" w:rsidRPr="00371123">
        <w:t>DITA enforces structured authoring for consistency and quality</w:t>
      </w:r>
    </w:p>
    <w:p w14:paraId="50EFA2B3" w14:textId="14419FAC" w:rsidR="00B57B53" w:rsidRDefault="00B57B53" w:rsidP="00B57B53">
      <w:pPr>
        <w:pStyle w:val="ListParagraph"/>
        <w:numPr>
          <w:ilvl w:val="0"/>
          <w:numId w:val="3"/>
        </w:numPr>
      </w:pPr>
      <w:r>
        <w:t>Efficiency and savings</w:t>
      </w:r>
    </w:p>
    <w:p w14:paraId="33CD3314" w14:textId="77777777" w:rsidR="00B57B53" w:rsidRDefault="00B57B53" w:rsidP="00B57B53">
      <w:pPr>
        <w:pStyle w:val="ListParagraph"/>
        <w:numPr>
          <w:ilvl w:val="1"/>
          <w:numId w:val="3"/>
        </w:numPr>
      </w:pPr>
      <w:r w:rsidRPr="00371123">
        <w:t>Separation of structure, content and presentation</w:t>
      </w:r>
    </w:p>
    <w:p w14:paraId="50119A5D" w14:textId="2F542B5E" w:rsidR="00881D83" w:rsidRPr="00B57B53" w:rsidRDefault="00B57B53" w:rsidP="00B57B53">
      <w:pPr>
        <w:pStyle w:val="ListParagraph"/>
        <w:numPr>
          <w:ilvl w:val="1"/>
          <w:numId w:val="3"/>
        </w:numPr>
      </w:pPr>
      <w:r w:rsidRPr="00371123">
        <w:t xml:space="preserve">Because it is XML-based, DITA is easy to localize thereby helping to reduce translation costs and promote translation </w:t>
      </w:r>
      <w:r>
        <w:t>efficiency</w:t>
      </w:r>
    </w:p>
    <w:p w14:paraId="617C5025" w14:textId="51426002" w:rsidR="00F06BF3" w:rsidRDefault="00F06BF3" w:rsidP="00B57B53">
      <w:pPr>
        <w:pStyle w:val="H2"/>
      </w:pPr>
      <w:r>
        <w:t xml:space="preserve">Getting </w:t>
      </w:r>
      <w:r w:rsidR="00B57B53">
        <w:t>s</w:t>
      </w:r>
      <w:r>
        <w:t>tarted</w:t>
      </w:r>
    </w:p>
    <w:p w14:paraId="2CF92002" w14:textId="6C4DC716" w:rsidR="00F06BF3" w:rsidRDefault="00F06BF3" w:rsidP="00B57B53">
      <w:pPr>
        <w:pStyle w:val="ListParagraph"/>
        <w:numPr>
          <w:ilvl w:val="0"/>
          <w:numId w:val="3"/>
        </w:numPr>
      </w:pPr>
      <w:r w:rsidRPr="00F06BF3">
        <w:t>Lightweight DITA</w:t>
      </w:r>
    </w:p>
    <w:p w14:paraId="436F75CC" w14:textId="12016955" w:rsidR="00F06BF3" w:rsidRPr="00F06BF3" w:rsidRDefault="00190872" w:rsidP="00B57B53">
      <w:pPr>
        <w:pStyle w:val="ListParagraph"/>
        <w:numPr>
          <w:ilvl w:val="0"/>
          <w:numId w:val="3"/>
        </w:numPr>
      </w:pPr>
      <w:r>
        <w:t>Easy to get started (What’s the “easy” way to g</w:t>
      </w:r>
      <w:r w:rsidR="00F06BF3">
        <w:t>et started?? XML editor trial?</w:t>
      </w:r>
      <w:r>
        <w:t>)</w:t>
      </w:r>
    </w:p>
    <w:p w14:paraId="215FA14A" w14:textId="33F866C7" w:rsidR="00881D83" w:rsidRDefault="00881D83" w:rsidP="00B57B53">
      <w:pPr>
        <w:pStyle w:val="H2"/>
      </w:pPr>
      <w:r>
        <w:t xml:space="preserve">Continuous </w:t>
      </w:r>
      <w:r w:rsidR="00B57B53">
        <w:t>i</w:t>
      </w:r>
      <w:r>
        <w:t>mprovement</w:t>
      </w:r>
    </w:p>
    <w:p w14:paraId="0E8B0B7F" w14:textId="77777777" w:rsidR="00881D83" w:rsidRDefault="00881D83" w:rsidP="00B57B53">
      <w:pPr>
        <w:pStyle w:val="ListParagraph"/>
        <w:numPr>
          <w:ilvl w:val="0"/>
          <w:numId w:val="3"/>
        </w:numPr>
      </w:pPr>
      <w:r w:rsidRPr="00371123">
        <w:t>DITA Maturity Model - start off simple, expand as needed</w:t>
      </w:r>
    </w:p>
    <w:p w14:paraId="3183CCE3" w14:textId="41BA91A6" w:rsidR="00F06BF3" w:rsidRPr="00371123" w:rsidRDefault="00F06BF3" w:rsidP="00B57B53">
      <w:pPr>
        <w:pStyle w:val="ListParagraph"/>
        <w:numPr>
          <w:ilvl w:val="0"/>
          <w:numId w:val="3"/>
        </w:numPr>
      </w:pPr>
      <w:r w:rsidRPr="00371123">
        <w:t xml:space="preserve">Expansion into learning and training, &amp; other </w:t>
      </w:r>
      <w:r w:rsidR="00190872">
        <w:t>industry-</w:t>
      </w:r>
      <w:r w:rsidRPr="00371123">
        <w:t>specific initiatives</w:t>
      </w:r>
    </w:p>
    <w:p w14:paraId="2B7C878E" w14:textId="1B30C521" w:rsidR="00881D83" w:rsidRDefault="00F06BF3" w:rsidP="00B57B53">
      <w:pPr>
        <w:pStyle w:val="H2"/>
      </w:pPr>
      <w:r>
        <w:t>Flexible</w:t>
      </w:r>
    </w:p>
    <w:p w14:paraId="6A97129C" w14:textId="77777777" w:rsidR="00F06BF3" w:rsidRPr="00371123" w:rsidRDefault="00F06BF3" w:rsidP="00B57B53">
      <w:pPr>
        <w:pStyle w:val="ListParagraph"/>
        <w:numPr>
          <w:ilvl w:val="0"/>
          <w:numId w:val="3"/>
        </w:numPr>
      </w:pPr>
      <w:r w:rsidRPr="00371123">
        <w:t xml:space="preserve">The toolkit approach provides a very flexible model for building all kinds of documentation systems, integrating with other XML technologies, e.g. XLIFF, </w:t>
      </w:r>
      <w:proofErr w:type="spellStart"/>
      <w:r w:rsidRPr="00371123">
        <w:t>MathML</w:t>
      </w:r>
      <w:proofErr w:type="spellEnd"/>
      <w:r w:rsidRPr="00371123">
        <w:t xml:space="preserve"> &amp; SVG, and enabling dynamic content publishing &amp; DITA based Wikis, for instance</w:t>
      </w:r>
    </w:p>
    <w:p w14:paraId="1959B7D6" w14:textId="3AF32F3C" w:rsidR="00F06BF3" w:rsidRPr="00F06BF3" w:rsidRDefault="00F06BF3" w:rsidP="00B57B53">
      <w:pPr>
        <w:pStyle w:val="ListParagraph"/>
        <w:numPr>
          <w:ilvl w:val="0"/>
          <w:numId w:val="3"/>
        </w:numPr>
      </w:pPr>
      <w:r w:rsidRPr="00371123">
        <w:t>Speciali</w:t>
      </w:r>
      <w:r w:rsidR="004F0CF9">
        <w:t>z</w:t>
      </w:r>
      <w:r w:rsidRPr="00371123">
        <w:t>ation built in</w:t>
      </w:r>
    </w:p>
    <w:p w14:paraId="5F2B4CDE" w14:textId="45AB85DB" w:rsidR="00F06BF3" w:rsidRDefault="00F06BF3" w:rsidP="00B57B53">
      <w:pPr>
        <w:pStyle w:val="H2"/>
      </w:pPr>
      <w:r>
        <w:lastRenderedPageBreak/>
        <w:t>Silo Breaking</w:t>
      </w:r>
    </w:p>
    <w:p w14:paraId="241A1CB6" w14:textId="2C7F1CD4" w:rsidR="00F06BF3" w:rsidRDefault="00F06BF3" w:rsidP="00B57B53">
      <w:pPr>
        <w:pStyle w:val="ListParagraph"/>
        <w:numPr>
          <w:ilvl w:val="0"/>
          <w:numId w:val="3"/>
        </w:numPr>
      </w:pPr>
      <w:r w:rsidRPr="00371123">
        <w:t xml:space="preserve">DITA can support sharing content across entire industries </w:t>
      </w:r>
      <w:r>
        <w:t>and</w:t>
      </w:r>
      <w:r w:rsidRPr="00371123">
        <w:t xml:space="preserve"> vertically, between customers-companies-subcontractors</w:t>
      </w:r>
      <w:r>
        <w:t>, OEMs</w:t>
      </w:r>
    </w:p>
    <w:p w14:paraId="2381CC94" w14:textId="45922242" w:rsidR="00F06BF3" w:rsidRDefault="00F06BF3" w:rsidP="00B57B53">
      <w:pPr>
        <w:pStyle w:val="Heading1"/>
      </w:pPr>
      <w:r>
        <w:t>Weaknesses</w:t>
      </w:r>
    </w:p>
    <w:p w14:paraId="34639291" w14:textId="7C1FCAF5" w:rsidR="0098275D" w:rsidRDefault="00190872" w:rsidP="00B57B53">
      <w:pPr>
        <w:pStyle w:val="H2"/>
      </w:pPr>
      <w:r>
        <w:t>Getting started</w:t>
      </w:r>
    </w:p>
    <w:p w14:paraId="3BA9557F" w14:textId="09721BE3" w:rsidR="0098275D" w:rsidRDefault="0098275D" w:rsidP="00B57B53">
      <w:pPr>
        <w:pStyle w:val="ListParagraph"/>
        <w:numPr>
          <w:ilvl w:val="0"/>
          <w:numId w:val="4"/>
        </w:numPr>
      </w:pPr>
      <w:r w:rsidRPr="00371123">
        <w:t>DITA adoption can seem more like a paradigm shift, with a steep learning curve and a complex solution</w:t>
      </w:r>
      <w:r>
        <w:t xml:space="preserve">; </w:t>
      </w:r>
      <w:r w:rsidRPr="00371123">
        <w:t>Paradigm shift for authors is considerable -- must have training in a new way of authoring</w:t>
      </w:r>
    </w:p>
    <w:p w14:paraId="44009C8D" w14:textId="6A41BA82" w:rsidR="0098275D" w:rsidRDefault="0098275D" w:rsidP="00B57B53">
      <w:pPr>
        <w:pStyle w:val="ListParagraph"/>
        <w:numPr>
          <w:ilvl w:val="0"/>
          <w:numId w:val="4"/>
        </w:numPr>
      </w:pPr>
      <w:r w:rsidRPr="00371123">
        <w:t>DITA is perceived as very complex, only for XML specialists</w:t>
      </w:r>
    </w:p>
    <w:p w14:paraId="01FB25B2" w14:textId="77777777" w:rsidR="00190872" w:rsidRDefault="00190872" w:rsidP="00190872">
      <w:pPr>
        <w:pStyle w:val="ListParagraph"/>
        <w:numPr>
          <w:ilvl w:val="0"/>
          <w:numId w:val="4"/>
        </w:numPr>
      </w:pPr>
      <w:r w:rsidRPr="00371123">
        <w:t>Specialisation can be a red herring, especially in early stages of adoption</w:t>
      </w:r>
    </w:p>
    <w:p w14:paraId="1038D2F7" w14:textId="77777777" w:rsidR="00190872" w:rsidRPr="00F06BF3" w:rsidRDefault="00190872" w:rsidP="00190872">
      <w:pPr>
        <w:pStyle w:val="H2"/>
      </w:pPr>
      <w:r>
        <w:t>Lack cohesive experience</w:t>
      </w:r>
    </w:p>
    <w:p w14:paraId="6F020F84" w14:textId="77777777" w:rsidR="00190872" w:rsidRPr="00371123" w:rsidRDefault="00190872" w:rsidP="00190872">
      <w:pPr>
        <w:pStyle w:val="ListParagraph"/>
        <w:numPr>
          <w:ilvl w:val="0"/>
          <w:numId w:val="4"/>
        </w:numPr>
      </w:pPr>
      <w:r w:rsidRPr="00371123">
        <w:t>Key requirements: DTD/Schema, Toolkit, Instruction manual, user mailing list, etc. - from as many as 8 separate sites</w:t>
      </w:r>
    </w:p>
    <w:p w14:paraId="3D1A273A" w14:textId="77777777" w:rsidR="00190872" w:rsidRPr="00371123" w:rsidRDefault="00190872" w:rsidP="00190872">
      <w:pPr>
        <w:pStyle w:val="ListParagraph"/>
        <w:numPr>
          <w:ilvl w:val="0"/>
          <w:numId w:val="4"/>
        </w:numPr>
      </w:pPr>
      <w:r w:rsidRPr="00371123">
        <w:t>Confusion relating to DTD and Schema - why include both?</w:t>
      </w:r>
    </w:p>
    <w:p w14:paraId="2F5FA1AE" w14:textId="77777777" w:rsidR="00190872" w:rsidRDefault="00190872" w:rsidP="00190872">
      <w:pPr>
        <w:pStyle w:val="ListParagraph"/>
        <w:numPr>
          <w:ilvl w:val="0"/>
          <w:numId w:val="4"/>
        </w:numPr>
      </w:pPr>
      <w:r w:rsidRPr="00371123">
        <w:t>Confusion between DTD/Schema version numbering and Toolkit version numbering</w:t>
      </w:r>
    </w:p>
    <w:p w14:paraId="02CA603D" w14:textId="77777777" w:rsidR="00190872" w:rsidRDefault="00190872" w:rsidP="00190872">
      <w:pPr>
        <w:pStyle w:val="ListParagraph"/>
        <w:numPr>
          <w:ilvl w:val="0"/>
          <w:numId w:val="4"/>
        </w:numPr>
      </w:pPr>
      <w:r w:rsidRPr="00371123">
        <w:t>Commercial interests from consultants can lead to confusion from plethora of web sites</w:t>
      </w:r>
    </w:p>
    <w:p w14:paraId="12390550" w14:textId="2A4CC023" w:rsidR="00F06BF3" w:rsidRDefault="0098275D" w:rsidP="00B57B53">
      <w:pPr>
        <w:pStyle w:val="H2"/>
      </w:pPr>
      <w:r>
        <w:t>Skills</w:t>
      </w:r>
    </w:p>
    <w:p w14:paraId="143AF206" w14:textId="77777777" w:rsidR="0098275D" w:rsidRDefault="0098275D" w:rsidP="00B57B53">
      <w:pPr>
        <w:pStyle w:val="ListParagraph"/>
        <w:numPr>
          <w:ilvl w:val="0"/>
          <w:numId w:val="4"/>
        </w:numPr>
      </w:pPr>
      <w:r w:rsidRPr="00371123">
        <w:t>Many TAs don't have required skills and/or may not have access to required skills</w:t>
      </w:r>
      <w:r>
        <w:t>---this is changing</w:t>
      </w:r>
    </w:p>
    <w:p w14:paraId="172E0F07" w14:textId="247341B3" w:rsidR="00190872" w:rsidRDefault="00190872" w:rsidP="00190872">
      <w:pPr>
        <w:pStyle w:val="ListParagraph"/>
        <w:numPr>
          <w:ilvl w:val="0"/>
          <w:numId w:val="4"/>
        </w:numPr>
      </w:pPr>
      <w:r w:rsidRPr="00371123">
        <w:t xml:space="preserve">When DITA is introduced, the review cycles can become much </w:t>
      </w:r>
      <w:proofErr w:type="gramStart"/>
      <w:r w:rsidRPr="00371123">
        <w:t>more bumpy</w:t>
      </w:r>
      <w:proofErr w:type="gramEnd"/>
      <w:r w:rsidRPr="00371123">
        <w:t xml:space="preserve"> because reviewers use other (non-DITA, non-XML) tools</w:t>
      </w:r>
      <w:r>
        <w:t>: being addressed by tools.</w:t>
      </w:r>
      <w:r>
        <w:t xml:space="preserve"> Requires SharePoint/CCMS.</w:t>
      </w:r>
    </w:p>
    <w:p w14:paraId="4E75B203" w14:textId="55D5A113" w:rsidR="0098275D" w:rsidRDefault="00190872" w:rsidP="00B57B53">
      <w:pPr>
        <w:pStyle w:val="H2"/>
      </w:pPr>
      <w:r>
        <w:t xml:space="preserve">Samples </w:t>
      </w:r>
      <w:r w:rsidR="0098275D">
        <w:t>and examples</w:t>
      </w:r>
    </w:p>
    <w:p w14:paraId="058A07D7" w14:textId="77777777" w:rsidR="0098275D" w:rsidRPr="00371123" w:rsidRDefault="0098275D" w:rsidP="00B57B53">
      <w:pPr>
        <w:pStyle w:val="ListParagraph"/>
        <w:numPr>
          <w:ilvl w:val="0"/>
          <w:numId w:val="4"/>
        </w:numPr>
      </w:pPr>
      <w:r w:rsidRPr="00371123">
        <w:t xml:space="preserve">There is not much high-quality sample DITA content easily available. The samples that come with the toolkit are not </w:t>
      </w:r>
      <w:commentRangeStart w:id="1"/>
      <w:r w:rsidRPr="00371123">
        <w:t>great</w:t>
      </w:r>
      <w:commentRangeEnd w:id="1"/>
      <w:r>
        <w:rPr>
          <w:rStyle w:val="CommentReference"/>
        </w:rPr>
        <w:commentReference w:id="1"/>
      </w:r>
    </w:p>
    <w:p w14:paraId="1B5B778F" w14:textId="22826F53" w:rsidR="0098275D" w:rsidRPr="00371123" w:rsidRDefault="0098275D" w:rsidP="00B57B53">
      <w:pPr>
        <w:pStyle w:val="ListParagraph"/>
        <w:numPr>
          <w:ilvl w:val="0"/>
          <w:numId w:val="4"/>
        </w:numPr>
      </w:pPr>
      <w:r w:rsidRPr="00371123">
        <w:t>Difficult to find well-explained work</w:t>
      </w:r>
      <w:r w:rsidR="004F0CF9">
        <w:t>ing</w:t>
      </w:r>
      <w:r w:rsidRPr="00371123">
        <w:t xml:space="preserve"> examples</w:t>
      </w:r>
    </w:p>
    <w:p w14:paraId="5DDA39EB" w14:textId="7A0679FD" w:rsidR="0098275D" w:rsidRDefault="0098275D" w:rsidP="00B57B53">
      <w:pPr>
        <w:pStyle w:val="H2"/>
      </w:pPr>
      <w:r>
        <w:t>Focus</w:t>
      </w:r>
    </w:p>
    <w:p w14:paraId="6582EA0D" w14:textId="77777777" w:rsidR="0098275D" w:rsidRPr="00371123" w:rsidRDefault="0098275D" w:rsidP="00B57B53">
      <w:pPr>
        <w:pStyle w:val="ListParagraph"/>
        <w:numPr>
          <w:ilvl w:val="0"/>
          <w:numId w:val="4"/>
        </w:numPr>
      </w:pPr>
      <w:r w:rsidRPr="00371123">
        <w:t>Primary focus on computing needs - h/w &amp; s/w</w:t>
      </w:r>
      <w:r>
        <w:t>: this is being addressed, slowly</w:t>
      </w:r>
    </w:p>
    <w:p w14:paraId="1E388B7F" w14:textId="1C690AC5" w:rsidR="0098275D" w:rsidRDefault="0098275D" w:rsidP="00B57B53">
      <w:pPr>
        <w:pStyle w:val="H2"/>
      </w:pPr>
      <w:r>
        <w:t>Associated tools</w:t>
      </w:r>
    </w:p>
    <w:p w14:paraId="3270DFF7" w14:textId="77777777" w:rsidR="0098275D" w:rsidRDefault="0098275D" w:rsidP="00B57B53">
      <w:pPr>
        <w:pStyle w:val="ListParagraph"/>
        <w:numPr>
          <w:ilvl w:val="0"/>
          <w:numId w:val="4"/>
        </w:numPr>
      </w:pPr>
      <w:r w:rsidRPr="00371123">
        <w:t>No content editing tool nor CMS included in toolkit</w:t>
      </w:r>
    </w:p>
    <w:p w14:paraId="1D59DDA1" w14:textId="1B9824FC" w:rsidR="00B57B53" w:rsidRDefault="00B57B53" w:rsidP="00B57B53">
      <w:pPr>
        <w:pStyle w:val="ListParagraph"/>
        <w:numPr>
          <w:ilvl w:val="0"/>
          <w:numId w:val="4"/>
        </w:numPr>
      </w:pPr>
      <w:r w:rsidRPr="00371123">
        <w:t>Commercial interests from tool vendors can lead to semi-proprietary solutions and potential vendor lock-in</w:t>
      </w:r>
    </w:p>
    <w:p w14:paraId="3F6460A4" w14:textId="77777777" w:rsidR="00190872" w:rsidRDefault="00190872" w:rsidP="00190872">
      <w:pPr>
        <w:pStyle w:val="H2"/>
      </w:pPr>
      <w:r>
        <w:t>Publishing</w:t>
      </w:r>
    </w:p>
    <w:p w14:paraId="08DC3A3D" w14:textId="77777777" w:rsidR="00190872" w:rsidRDefault="00190872" w:rsidP="00190872">
      <w:pPr>
        <w:pStyle w:val="ListParagraph"/>
        <w:numPr>
          <w:ilvl w:val="0"/>
          <w:numId w:val="4"/>
        </w:numPr>
      </w:pPr>
      <w:r>
        <w:t xml:space="preserve">DITA Open </w:t>
      </w:r>
      <w:r w:rsidRPr="00371123">
        <w:t>Toolkit is just that - a toolkit, not an application</w:t>
      </w:r>
    </w:p>
    <w:p w14:paraId="03B2F4A8" w14:textId="77777777" w:rsidR="00190872" w:rsidRPr="00371123" w:rsidRDefault="00190872" w:rsidP="00190872">
      <w:pPr>
        <w:pStyle w:val="ListParagraph"/>
        <w:numPr>
          <w:ilvl w:val="0"/>
          <w:numId w:val="4"/>
        </w:numPr>
      </w:pPr>
      <w:r w:rsidRPr="00371123">
        <w:t>Exclusive reliance on the Open Toolkit may limit the use of DITA in special environments</w:t>
      </w:r>
    </w:p>
    <w:p w14:paraId="036070E1" w14:textId="77777777" w:rsidR="00190872" w:rsidRPr="00371123" w:rsidRDefault="00190872" w:rsidP="00190872">
      <w:pPr>
        <w:pStyle w:val="ListParagraph"/>
        <w:numPr>
          <w:ilvl w:val="0"/>
          <w:numId w:val="4"/>
        </w:numPr>
      </w:pPr>
      <w:r w:rsidRPr="00371123">
        <w:t>Toolkit documentation is very poor, and also fragmented between different sites</w:t>
      </w:r>
    </w:p>
    <w:p w14:paraId="25D722C9" w14:textId="77777777" w:rsidR="00190872" w:rsidRDefault="00190872" w:rsidP="00190872">
      <w:pPr>
        <w:pStyle w:val="ListParagraph"/>
        <w:numPr>
          <w:ilvl w:val="0"/>
          <w:numId w:val="4"/>
        </w:numPr>
      </w:pPr>
      <w:r w:rsidRPr="00371123">
        <w:lastRenderedPageBreak/>
        <w:t>Requires not inconsiderable customisation, in several XML disciplines: ANT, CSS, XSLT, XSL-FO</w:t>
      </w:r>
    </w:p>
    <w:p w14:paraId="495E3197" w14:textId="77777777" w:rsidR="00190872" w:rsidRDefault="00190872" w:rsidP="00190872">
      <w:pPr>
        <w:pStyle w:val="ListParagraph"/>
        <w:numPr>
          <w:ilvl w:val="0"/>
          <w:numId w:val="4"/>
        </w:numPr>
      </w:pPr>
      <w:r w:rsidRPr="00371123">
        <w:t xml:space="preserve">Output using the Toolkit's </w:t>
      </w:r>
      <w:r>
        <w:t>default stylesheets Is Not Sexy</w:t>
      </w:r>
    </w:p>
    <w:p w14:paraId="3DA14D04" w14:textId="77777777" w:rsidR="00190872" w:rsidRPr="00371123" w:rsidRDefault="00190872" w:rsidP="00190872">
      <w:pPr>
        <w:pStyle w:val="ListParagraph"/>
        <w:numPr>
          <w:ilvl w:val="0"/>
          <w:numId w:val="4"/>
        </w:numPr>
      </w:pPr>
      <w:r>
        <w:t>Other options are not open source, cost a lot</w:t>
      </w:r>
    </w:p>
    <w:p w14:paraId="2C4CE139" w14:textId="2FD21AEF" w:rsidR="0098275D" w:rsidRDefault="0098275D" w:rsidP="00B57B53">
      <w:pPr>
        <w:pStyle w:val="H2"/>
      </w:pPr>
      <w:r>
        <w:t>Enterprise</w:t>
      </w:r>
    </w:p>
    <w:p w14:paraId="40C03F64" w14:textId="77777777" w:rsidR="0098275D" w:rsidRDefault="0098275D" w:rsidP="00B57B53">
      <w:pPr>
        <w:pStyle w:val="ListParagraph"/>
        <w:numPr>
          <w:ilvl w:val="0"/>
          <w:numId w:val="4"/>
        </w:numPr>
      </w:pPr>
      <w:r w:rsidRPr="00371123">
        <w:t>DITA can be regarded as only being suitable for larger companies &amp; corporates</w:t>
      </w:r>
      <w:r>
        <w:t>: this is changing</w:t>
      </w:r>
    </w:p>
    <w:p w14:paraId="06F55078" w14:textId="77777777" w:rsidR="0098275D" w:rsidRPr="00371123" w:rsidRDefault="0098275D" w:rsidP="00B57B53">
      <w:pPr>
        <w:pStyle w:val="ListParagraph"/>
        <w:numPr>
          <w:ilvl w:val="0"/>
          <w:numId w:val="4"/>
        </w:numPr>
      </w:pPr>
      <w:r w:rsidRPr="00371123">
        <w:t>DITA is seen as something that only relates to tech.doc and/or technical authors</w:t>
      </w:r>
    </w:p>
    <w:p w14:paraId="7DDA7784" w14:textId="77777777" w:rsidR="0098275D" w:rsidRPr="00371123" w:rsidRDefault="0098275D" w:rsidP="00B57B53">
      <w:pPr>
        <w:pStyle w:val="ListParagraph"/>
        <w:numPr>
          <w:ilvl w:val="0"/>
          <w:numId w:val="4"/>
        </w:numPr>
      </w:pPr>
      <w:r w:rsidRPr="00371123">
        <w:t>DITA is not seen by decision makers as a business solution, to business problems</w:t>
      </w:r>
    </w:p>
    <w:p w14:paraId="34B8022E" w14:textId="77777777" w:rsidR="0098275D" w:rsidRPr="00371123" w:rsidRDefault="0098275D" w:rsidP="00B57B53">
      <w:pPr>
        <w:pStyle w:val="ListParagraph"/>
        <w:numPr>
          <w:ilvl w:val="0"/>
          <w:numId w:val="4"/>
        </w:numPr>
      </w:pPr>
      <w:r w:rsidRPr="00371123">
        <w:t>DITA is seen by the enterprise as a tech.doc. "black box" solution, not as an enterprise wide solution</w:t>
      </w:r>
    </w:p>
    <w:p w14:paraId="374A0726" w14:textId="065852C4" w:rsidR="0098275D" w:rsidRDefault="004F0CF9" w:rsidP="00B57B53">
      <w:pPr>
        <w:pStyle w:val="H2"/>
      </w:pPr>
      <w:r>
        <w:t>Slow u</w:t>
      </w:r>
      <w:r w:rsidR="0098275D">
        <w:t>pdates</w:t>
      </w:r>
    </w:p>
    <w:p w14:paraId="1C2B0AEF" w14:textId="77777777" w:rsidR="0098275D" w:rsidRDefault="00371123" w:rsidP="00B57B53">
      <w:pPr>
        <w:pStyle w:val="ListParagraph"/>
        <w:numPr>
          <w:ilvl w:val="0"/>
          <w:numId w:val="9"/>
        </w:numPr>
      </w:pPr>
      <w:r w:rsidRPr="0098275D">
        <w:t>Updates to the standard happen very slowly</w:t>
      </w:r>
    </w:p>
    <w:p w14:paraId="308B14DC" w14:textId="3B7269CD" w:rsidR="00371123" w:rsidRPr="0098275D" w:rsidRDefault="0098275D" w:rsidP="00B57B53">
      <w:pPr>
        <w:pStyle w:val="ListParagraph"/>
        <w:numPr>
          <w:ilvl w:val="0"/>
          <w:numId w:val="9"/>
        </w:numPr>
      </w:pPr>
      <w:r w:rsidRPr="0098275D">
        <w:t>C</w:t>
      </w:r>
      <w:r w:rsidR="00371123" w:rsidRPr="0098275D">
        <w:t>onsiderable lag time between an update to the standard and support for that update in the OT. Many users derive no benefit from an update to the standard until the OT supports it.</w:t>
      </w:r>
    </w:p>
    <w:p w14:paraId="4B5D7D24" w14:textId="1A4778F6" w:rsidR="0098275D" w:rsidRDefault="0098275D" w:rsidP="00B57B53">
      <w:pPr>
        <w:pStyle w:val="H2"/>
      </w:pPr>
      <w:r>
        <w:t>Cost and complexity</w:t>
      </w:r>
    </w:p>
    <w:p w14:paraId="62AC129D" w14:textId="358645AA" w:rsidR="00371123" w:rsidRPr="00371123" w:rsidRDefault="00371123" w:rsidP="00B57B53">
      <w:pPr>
        <w:pStyle w:val="ListParagraph"/>
        <w:numPr>
          <w:ilvl w:val="0"/>
          <w:numId w:val="4"/>
        </w:numPr>
      </w:pPr>
      <w:r w:rsidRPr="00371123">
        <w:t xml:space="preserve">Perceived </w:t>
      </w:r>
      <w:r w:rsidR="00384D4D">
        <w:t>and</w:t>
      </w:r>
      <w:r w:rsidR="00384D4D" w:rsidRPr="00371123">
        <w:t xml:space="preserve"> </w:t>
      </w:r>
      <w:r w:rsidRPr="00371123">
        <w:t xml:space="preserve">real cost and complexity of </w:t>
      </w:r>
      <w:r w:rsidR="00AA7BD1">
        <w:t>converting</w:t>
      </w:r>
      <w:r w:rsidRPr="00371123">
        <w:t xml:space="preserve"> legacy content to DITA</w:t>
      </w:r>
    </w:p>
    <w:p w14:paraId="37131245" w14:textId="77777777" w:rsidR="00371123" w:rsidRPr="00371123" w:rsidRDefault="00371123" w:rsidP="00B57B53">
      <w:pPr>
        <w:pStyle w:val="ListParagraph"/>
        <w:numPr>
          <w:ilvl w:val="0"/>
          <w:numId w:val="4"/>
        </w:numPr>
      </w:pPr>
      <w:r w:rsidRPr="00371123">
        <w:t>Interoperability requirements are not generally understood</w:t>
      </w:r>
    </w:p>
    <w:p w14:paraId="24836202" w14:textId="77777777" w:rsidR="00371123" w:rsidRDefault="00371123" w:rsidP="00B57B53">
      <w:pPr>
        <w:pStyle w:val="ListParagraph"/>
        <w:numPr>
          <w:ilvl w:val="0"/>
          <w:numId w:val="4"/>
        </w:numPr>
      </w:pPr>
      <w:r w:rsidRPr="00371123">
        <w:t>Training required for technical support of the model and the output</w:t>
      </w:r>
    </w:p>
    <w:p w14:paraId="5F539C00" w14:textId="4BE44610" w:rsidR="00384D4D" w:rsidRPr="00371123" w:rsidRDefault="00384D4D" w:rsidP="00B57B53">
      <w:pPr>
        <w:pStyle w:val="ListParagraph"/>
        <w:numPr>
          <w:ilvl w:val="0"/>
          <w:numId w:val="4"/>
        </w:numPr>
      </w:pPr>
      <w:r>
        <w:t>Requires en</w:t>
      </w:r>
      <w:r w:rsidR="00AA7BD1">
        <w:t>terprise support, especially IT</w:t>
      </w:r>
    </w:p>
    <w:p w14:paraId="25948B76" w14:textId="1CE7CCD4" w:rsidR="00371123" w:rsidRDefault="00B57B53" w:rsidP="00B57B53">
      <w:pPr>
        <w:pStyle w:val="Heading1"/>
      </w:pPr>
      <w:r>
        <w:t>The Future of DITA</w:t>
      </w:r>
    </w:p>
    <w:p w14:paraId="0F60AEDB" w14:textId="0B20AF46" w:rsidR="00AA7BD1" w:rsidRPr="00AA7BD1" w:rsidRDefault="00AA7BD1" w:rsidP="00AA7BD1">
      <w:pPr>
        <w:pStyle w:val="H2"/>
      </w:pPr>
      <w:r>
        <w:t>DITA adoption focal point</w:t>
      </w:r>
    </w:p>
    <w:p w14:paraId="4EB6F114" w14:textId="77777777" w:rsidR="00371123" w:rsidRPr="00371123" w:rsidRDefault="00371123" w:rsidP="00B57B53">
      <w:pPr>
        <w:pStyle w:val="ListParagraph"/>
        <w:numPr>
          <w:ilvl w:val="0"/>
          <w:numId w:val="5"/>
        </w:numPr>
      </w:pPr>
      <w:r w:rsidRPr="00371123">
        <w:t>For OASIS to become a true focal point for DITA adoption</w:t>
      </w:r>
    </w:p>
    <w:p w14:paraId="5B4B637B" w14:textId="77777777" w:rsidR="00371123" w:rsidRDefault="00371123" w:rsidP="00B57B53">
      <w:pPr>
        <w:pStyle w:val="ListParagraph"/>
        <w:numPr>
          <w:ilvl w:val="0"/>
          <w:numId w:val="5"/>
        </w:numPr>
      </w:pPr>
      <w:r w:rsidRPr="00371123">
        <w:t>Part of this would be the sharing of open source resources: specialisations, transforms, builds, etc.</w:t>
      </w:r>
    </w:p>
    <w:p w14:paraId="6BC26A22" w14:textId="77777777" w:rsidR="00AA7BD1" w:rsidRPr="00371123" w:rsidRDefault="00AA7BD1" w:rsidP="00AA7BD1">
      <w:pPr>
        <w:pStyle w:val="ListParagraph"/>
        <w:numPr>
          <w:ilvl w:val="0"/>
          <w:numId w:val="5"/>
        </w:numPr>
      </w:pPr>
      <w:r w:rsidRPr="00371123">
        <w:t>Fully explain the philosophy and key business benefits of DITA, with cost saving analyses</w:t>
      </w:r>
    </w:p>
    <w:p w14:paraId="1C6E911E" w14:textId="77777777" w:rsidR="00AA7BD1" w:rsidRDefault="00AA7BD1" w:rsidP="00AA7BD1">
      <w:pPr>
        <w:pStyle w:val="ListParagraph"/>
        <w:numPr>
          <w:ilvl w:val="0"/>
          <w:numId w:val="5"/>
        </w:numPr>
      </w:pPr>
      <w:r w:rsidRPr="00371123">
        <w:t>Additional cost savings for translation/localisation</w:t>
      </w:r>
    </w:p>
    <w:p w14:paraId="7FF0CE3E" w14:textId="2E8DBAF1" w:rsidR="00AA7BD1" w:rsidRDefault="00AA7BD1" w:rsidP="00AA7BD1">
      <w:pPr>
        <w:pStyle w:val="H2"/>
      </w:pPr>
      <w:r>
        <w:t>Toolkit improvements</w:t>
      </w:r>
    </w:p>
    <w:p w14:paraId="76345001" w14:textId="77777777" w:rsidR="00371123" w:rsidRPr="00371123" w:rsidRDefault="00371123" w:rsidP="00B57B53">
      <w:pPr>
        <w:pStyle w:val="ListParagraph"/>
        <w:numPr>
          <w:ilvl w:val="0"/>
          <w:numId w:val="5"/>
        </w:numPr>
      </w:pPr>
      <w:r w:rsidRPr="00371123">
        <w:t>Simplify 'adoption hurdle', especially w.r.t toolkit</w:t>
      </w:r>
    </w:p>
    <w:p w14:paraId="4FEE2CE6" w14:textId="77777777" w:rsidR="00371123" w:rsidRPr="00371123" w:rsidRDefault="00371123" w:rsidP="00B57B53">
      <w:pPr>
        <w:pStyle w:val="ListParagraph"/>
        <w:numPr>
          <w:ilvl w:val="0"/>
          <w:numId w:val="5"/>
        </w:numPr>
      </w:pPr>
      <w:r w:rsidRPr="00371123">
        <w:t>Make the toolkit more 'off the shelf' &amp; easily customisable</w:t>
      </w:r>
    </w:p>
    <w:p w14:paraId="7F3D5B2D" w14:textId="77777777" w:rsidR="00371123" w:rsidRPr="00371123" w:rsidRDefault="00371123" w:rsidP="00B57B53">
      <w:pPr>
        <w:pStyle w:val="ListParagraph"/>
        <w:numPr>
          <w:ilvl w:val="0"/>
          <w:numId w:val="5"/>
        </w:numPr>
      </w:pPr>
      <w:r w:rsidRPr="00371123">
        <w:t>Improve the documentation package</w:t>
      </w:r>
    </w:p>
    <w:p w14:paraId="35EFC3E0" w14:textId="0979F9E3" w:rsidR="00AA7BD1" w:rsidRDefault="00AA7BD1" w:rsidP="00AA7BD1">
      <w:pPr>
        <w:pStyle w:val="H2"/>
      </w:pPr>
      <w:r>
        <w:t>Introduce cohesion</w:t>
      </w:r>
    </w:p>
    <w:p w14:paraId="6FDFD591" w14:textId="77777777" w:rsidR="00371123" w:rsidRPr="00371123" w:rsidRDefault="00371123" w:rsidP="00B57B53">
      <w:pPr>
        <w:pStyle w:val="ListParagraph"/>
        <w:numPr>
          <w:ilvl w:val="0"/>
          <w:numId w:val="5"/>
        </w:numPr>
      </w:pPr>
      <w:r w:rsidRPr="00371123">
        <w:t>Develop best practice guidelines</w:t>
      </w:r>
    </w:p>
    <w:p w14:paraId="7910FE34" w14:textId="77777777" w:rsidR="00371123" w:rsidRPr="00371123" w:rsidRDefault="00371123" w:rsidP="00B57B53">
      <w:pPr>
        <w:pStyle w:val="ListParagraph"/>
        <w:numPr>
          <w:ilvl w:val="0"/>
          <w:numId w:val="5"/>
        </w:numPr>
      </w:pPr>
      <w:r w:rsidRPr="00371123">
        <w:t>Identify a one-stop DITA solution for small companies</w:t>
      </w:r>
    </w:p>
    <w:p w14:paraId="656B030E" w14:textId="1930420E" w:rsidR="00AA7BD1" w:rsidRDefault="00371123" w:rsidP="00AA7BD1">
      <w:pPr>
        <w:pStyle w:val="ListParagraph"/>
        <w:numPr>
          <w:ilvl w:val="0"/>
          <w:numId w:val="5"/>
        </w:numPr>
      </w:pPr>
      <w:r w:rsidRPr="00371123">
        <w:t xml:space="preserve">Build a universal semantic </w:t>
      </w:r>
      <w:commentRangeStart w:id="2"/>
      <w:r w:rsidRPr="00371123">
        <w:t>ecosystem</w:t>
      </w:r>
      <w:commentRangeEnd w:id="2"/>
      <w:r w:rsidR="00686400">
        <w:rPr>
          <w:rStyle w:val="CommentReference"/>
        </w:rPr>
        <w:commentReference w:id="2"/>
      </w:r>
    </w:p>
    <w:p w14:paraId="46AF7CA2" w14:textId="554D28CB" w:rsidR="00AA7BD1" w:rsidRDefault="00AA7BD1" w:rsidP="00AA7BD1">
      <w:pPr>
        <w:pStyle w:val="H2"/>
      </w:pPr>
      <w:r>
        <w:t>Associated tool improvements</w:t>
      </w:r>
    </w:p>
    <w:p w14:paraId="22CEA0C7" w14:textId="77777777" w:rsidR="00371123" w:rsidRPr="00371123" w:rsidRDefault="00371123" w:rsidP="00B57B53">
      <w:pPr>
        <w:pStyle w:val="ListParagraph"/>
        <w:numPr>
          <w:ilvl w:val="0"/>
          <w:numId w:val="5"/>
        </w:numPr>
      </w:pPr>
      <w:r w:rsidRPr="00371123">
        <w:t>Encourage tool vendors to improve support</w:t>
      </w:r>
    </w:p>
    <w:p w14:paraId="6BFAC875" w14:textId="77777777" w:rsidR="00371123" w:rsidRPr="00371123" w:rsidRDefault="00371123" w:rsidP="00B57B53">
      <w:pPr>
        <w:pStyle w:val="ListParagraph"/>
        <w:numPr>
          <w:ilvl w:val="0"/>
          <w:numId w:val="5"/>
        </w:numPr>
      </w:pPr>
      <w:r w:rsidRPr="00371123">
        <w:lastRenderedPageBreak/>
        <w:t>First qualitative, then later quantitative, tool testing &amp; recommendations</w:t>
      </w:r>
    </w:p>
    <w:p w14:paraId="0EE92C5D" w14:textId="77777777" w:rsidR="00371123" w:rsidRDefault="00371123" w:rsidP="00B57B53">
      <w:pPr>
        <w:pStyle w:val="ListParagraph"/>
        <w:numPr>
          <w:ilvl w:val="0"/>
          <w:numId w:val="5"/>
        </w:numPr>
      </w:pPr>
      <w:r w:rsidRPr="00371123">
        <w:t>Engage in constructive dialogue with tool vendors</w:t>
      </w:r>
    </w:p>
    <w:p w14:paraId="3EAA1687" w14:textId="77777777" w:rsidR="00AA7BD1" w:rsidRPr="00371123" w:rsidRDefault="00AA7BD1" w:rsidP="00AA7BD1">
      <w:pPr>
        <w:pStyle w:val="ListParagraph"/>
        <w:numPr>
          <w:ilvl w:val="0"/>
          <w:numId w:val="5"/>
        </w:numPr>
      </w:pPr>
      <w:r w:rsidRPr="00371123">
        <w:t>Support integration with enterprise CMS solutions</w:t>
      </w:r>
    </w:p>
    <w:p w14:paraId="1E2F10A3" w14:textId="77777777" w:rsidR="00AA7BD1" w:rsidRPr="00371123" w:rsidRDefault="00AA7BD1" w:rsidP="00AA7BD1">
      <w:pPr>
        <w:pStyle w:val="ListParagraph"/>
        <w:numPr>
          <w:ilvl w:val="0"/>
          <w:numId w:val="5"/>
        </w:numPr>
      </w:pPr>
      <w:r w:rsidRPr="00371123">
        <w:t>Build a world-wide market for DITA services and tools</w:t>
      </w:r>
    </w:p>
    <w:p w14:paraId="0C22DAB3" w14:textId="1F28B9BC" w:rsidR="00AA7BD1" w:rsidRPr="00371123" w:rsidRDefault="00AA7BD1" w:rsidP="00AA7BD1">
      <w:pPr>
        <w:pStyle w:val="H2"/>
      </w:pPr>
      <w:r>
        <w:t>DITA skills are transferable, high demand</w:t>
      </w:r>
    </w:p>
    <w:p w14:paraId="07E793DF" w14:textId="32CCFBE7" w:rsidR="00371123" w:rsidRPr="00371123" w:rsidRDefault="00371123" w:rsidP="00AA7BD1">
      <w:pPr>
        <w:pStyle w:val="ListParagraph"/>
        <w:numPr>
          <w:ilvl w:val="0"/>
          <w:numId w:val="5"/>
        </w:numPr>
      </w:pPr>
      <w:r w:rsidRPr="00371123">
        <w:t>Career opportunities for TAs and others with DITA experience</w:t>
      </w:r>
    </w:p>
    <w:p w14:paraId="2FBBBAE8" w14:textId="1F7B2BDD" w:rsidR="00371123" w:rsidRDefault="00B57B53" w:rsidP="00B57B53">
      <w:pPr>
        <w:pStyle w:val="Heading1"/>
      </w:pPr>
      <w:r>
        <w:t>Competing Options</w:t>
      </w:r>
    </w:p>
    <w:p w14:paraId="69D45A05" w14:textId="77777777" w:rsidR="00B57B53" w:rsidRDefault="00B57B53" w:rsidP="00B57B53">
      <w:r w:rsidRPr="00B57B53">
        <w:t xml:space="preserve">Some other options on the market are competing </w:t>
      </w:r>
      <w:r>
        <w:t>with DITA.</w:t>
      </w:r>
    </w:p>
    <w:p w14:paraId="057E1997" w14:textId="26EBFDCE" w:rsidR="00B57B53" w:rsidRDefault="00B57B53" w:rsidP="00B57B53">
      <w:pPr>
        <w:pStyle w:val="H2"/>
      </w:pPr>
      <w:r>
        <w:t>Unstructured and semi-structured solutions</w:t>
      </w:r>
    </w:p>
    <w:p w14:paraId="4FFE2747" w14:textId="3A2031C9" w:rsidR="00371123" w:rsidRDefault="00B62361" w:rsidP="00B57B53">
      <w:pPr>
        <w:pStyle w:val="ListParagraph"/>
        <w:numPr>
          <w:ilvl w:val="0"/>
          <w:numId w:val="6"/>
        </w:numPr>
      </w:pPr>
      <w:r>
        <w:t>Some m</w:t>
      </w:r>
      <w:r w:rsidR="00371123" w:rsidRPr="00371123">
        <w:t xml:space="preserve">inimalist, single source, reusable publishing workflows for unstructured &amp; semi-structured content can include an editor and a </w:t>
      </w:r>
      <w:r>
        <w:t>CMS</w:t>
      </w:r>
      <w:r w:rsidR="00371123" w:rsidRPr="00371123">
        <w:t xml:space="preserve">, e.g. Author-it and </w:t>
      </w:r>
      <w:r w:rsidR="00B57B53">
        <w:t>Flare</w:t>
      </w:r>
    </w:p>
    <w:p w14:paraId="31FE903F" w14:textId="5D0B739B" w:rsidR="00B62361" w:rsidRPr="00B62361" w:rsidRDefault="00B62361" w:rsidP="00B57B53">
      <w:pPr>
        <w:pStyle w:val="ListParagraph"/>
        <w:numPr>
          <w:ilvl w:val="0"/>
          <w:numId w:val="6"/>
        </w:numPr>
        <w:rPr>
          <w:b/>
        </w:rPr>
      </w:pPr>
      <w:r w:rsidRPr="00B62361">
        <w:rPr>
          <w:b/>
        </w:rPr>
        <w:t>Advantages:</w:t>
      </w:r>
    </w:p>
    <w:p w14:paraId="05C6AED9" w14:textId="77777777" w:rsidR="00B62361" w:rsidRDefault="00B62361" w:rsidP="00B62361">
      <w:pPr>
        <w:pStyle w:val="ListParagraph"/>
        <w:numPr>
          <w:ilvl w:val="1"/>
          <w:numId w:val="6"/>
        </w:numPr>
        <w:rPr>
          <w:b/>
        </w:rPr>
      </w:pPr>
      <w:r>
        <w:t>Because these companies are not an open community, the complete package is more coherent, includes more end-to-end workflow. One-stop shopping.</w:t>
      </w:r>
      <w:r w:rsidRPr="00B62361">
        <w:rPr>
          <w:b/>
        </w:rPr>
        <w:t xml:space="preserve"> </w:t>
      </w:r>
    </w:p>
    <w:p w14:paraId="775B5A3D" w14:textId="322E6F35" w:rsidR="00B62361" w:rsidRPr="00B62361" w:rsidRDefault="00B62361" w:rsidP="00B62361">
      <w:pPr>
        <w:pStyle w:val="ListParagraph"/>
        <w:numPr>
          <w:ilvl w:val="0"/>
          <w:numId w:val="6"/>
        </w:numPr>
        <w:rPr>
          <w:b/>
        </w:rPr>
      </w:pPr>
      <w:r w:rsidRPr="00B62361">
        <w:rPr>
          <w:b/>
        </w:rPr>
        <w:t xml:space="preserve">Disadvantages: </w:t>
      </w:r>
    </w:p>
    <w:p w14:paraId="06A1DF82" w14:textId="77777777" w:rsidR="00B62361" w:rsidRDefault="00B62361" w:rsidP="00B62361">
      <w:pPr>
        <w:pStyle w:val="ListParagraph"/>
        <w:numPr>
          <w:ilvl w:val="1"/>
          <w:numId w:val="6"/>
        </w:numPr>
      </w:pPr>
      <w:r>
        <w:t>Not open source. Tied to product and tools.</w:t>
      </w:r>
    </w:p>
    <w:p w14:paraId="0B082FC2" w14:textId="77777777" w:rsidR="00B62361" w:rsidRDefault="00B62361" w:rsidP="00B62361">
      <w:pPr>
        <w:pStyle w:val="ListParagraph"/>
        <w:numPr>
          <w:ilvl w:val="1"/>
          <w:numId w:val="6"/>
        </w:numPr>
      </w:pPr>
      <w:r>
        <w:t>Not as versatile and flexible as an XML-based solution</w:t>
      </w:r>
    </w:p>
    <w:p w14:paraId="0563B460" w14:textId="4A65B8E1" w:rsidR="00B62361" w:rsidRDefault="00B62361" w:rsidP="00AA7BD1">
      <w:pPr>
        <w:pStyle w:val="ListParagraph"/>
        <w:numPr>
          <w:ilvl w:val="1"/>
          <w:numId w:val="6"/>
        </w:numPr>
      </w:pPr>
      <w:r>
        <w:t xml:space="preserve">Translation savings </w:t>
      </w:r>
      <w:r w:rsidR="00AA7BD1">
        <w:t>nowhere near DITA</w:t>
      </w:r>
    </w:p>
    <w:p w14:paraId="46748D85" w14:textId="0065FE50" w:rsidR="00B57B53" w:rsidRPr="00371123" w:rsidRDefault="00B57B53" w:rsidP="00B57B53">
      <w:pPr>
        <w:pStyle w:val="H2"/>
      </w:pPr>
      <w:r>
        <w:t>Other XML-based standards</w:t>
      </w:r>
    </w:p>
    <w:p w14:paraId="3B2A4570" w14:textId="2C8EE9D0" w:rsidR="00B57B53" w:rsidRDefault="00B62361" w:rsidP="00B57B53">
      <w:pPr>
        <w:pStyle w:val="ListParagraph"/>
        <w:numPr>
          <w:ilvl w:val="0"/>
          <w:numId w:val="6"/>
        </w:numPr>
      </w:pPr>
      <w:r>
        <w:t>ODF</w:t>
      </w:r>
      <w:proofErr w:type="gramStart"/>
      <w:r>
        <w:t>:</w:t>
      </w:r>
      <w:r w:rsidR="00AA7BD1">
        <w:t xml:space="preserve"> ?</w:t>
      </w:r>
      <w:proofErr w:type="gramEnd"/>
    </w:p>
    <w:p w14:paraId="7D5A4780" w14:textId="01AC9A85" w:rsidR="00B57B53" w:rsidRDefault="00B62361" w:rsidP="00B57B53">
      <w:pPr>
        <w:pStyle w:val="ListParagraph"/>
        <w:numPr>
          <w:ilvl w:val="0"/>
          <w:numId w:val="6"/>
        </w:numPr>
      </w:pPr>
      <w:r>
        <w:t>Open XML</w:t>
      </w:r>
      <w:proofErr w:type="gramStart"/>
      <w:r>
        <w:t>:</w:t>
      </w:r>
      <w:r w:rsidR="00AA7BD1">
        <w:t>?</w:t>
      </w:r>
      <w:proofErr w:type="gramEnd"/>
    </w:p>
    <w:p w14:paraId="44A94637" w14:textId="7AD53D41" w:rsidR="00B57B53" w:rsidRDefault="00B57B53" w:rsidP="00B57B53">
      <w:pPr>
        <w:pStyle w:val="ListParagraph"/>
        <w:numPr>
          <w:ilvl w:val="0"/>
          <w:numId w:val="6"/>
        </w:numPr>
      </w:pPr>
      <w:r>
        <w:t>DocBook: Not topic-based writing. Potential for reuse is limited. Consistency and quality are not inherent. Adoption is falling off.</w:t>
      </w:r>
    </w:p>
    <w:p w14:paraId="57D62CD4" w14:textId="04230551" w:rsidR="00371123" w:rsidRPr="00371123" w:rsidRDefault="00371123" w:rsidP="00B57B53">
      <w:pPr>
        <w:pStyle w:val="ListParagraph"/>
        <w:numPr>
          <w:ilvl w:val="0"/>
          <w:numId w:val="6"/>
        </w:numPr>
      </w:pPr>
      <w:r w:rsidRPr="00371123">
        <w:t>S1000D</w:t>
      </w:r>
      <w:r w:rsidR="00B57B53">
        <w:t>: Used for aerospace industry only, and even then not adopted by all. Seen by some in aerospace industry as fundamentally flawed.</w:t>
      </w:r>
      <w:r w:rsidR="00B62361">
        <w:t xml:space="preserve"> DITA meets requirements more closely but industry currently has a schism.</w:t>
      </w:r>
    </w:p>
    <w:sectPr w:rsidR="00371123" w:rsidRPr="00371123" w:rsidSect="00CE7E2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cquie Samuels" w:date="2014-02-10T10:45:00Z" w:initials="JS">
    <w:p w14:paraId="1F06621F" w14:textId="77777777" w:rsidR="0098275D" w:rsidRDefault="0098275D" w:rsidP="00B57B53">
      <w:pPr>
        <w:pStyle w:val="CommentText"/>
      </w:pPr>
      <w:r>
        <w:rPr>
          <w:rStyle w:val="CommentReference"/>
        </w:rPr>
        <w:annotationRef/>
      </w:r>
      <w:r>
        <w:t>Now available from a few sources including Joe Gollner.</w:t>
      </w:r>
    </w:p>
  </w:comment>
  <w:comment w:id="2" w:author="Jacquie Samuels" w:date="2014-02-10T10:46:00Z" w:initials="JS">
    <w:p w14:paraId="3DB52496" w14:textId="77777777" w:rsidR="00686400" w:rsidRDefault="00686400" w:rsidP="00B57B53">
      <w:pPr>
        <w:pStyle w:val="CommentText"/>
      </w:pPr>
      <w:r>
        <w:rPr>
          <w:rStyle w:val="CommentReference"/>
        </w:rPr>
        <w:annotationRef/>
      </w:r>
      <w:r>
        <w:t>What does this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6621F" w15:done="0"/>
  <w15:commentEx w15:paraId="3DB52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A602" w14:textId="77777777" w:rsidR="002D3F35" w:rsidRDefault="002D3F35" w:rsidP="00B57B53">
      <w:r>
        <w:separator/>
      </w:r>
    </w:p>
  </w:endnote>
  <w:endnote w:type="continuationSeparator" w:id="0">
    <w:p w14:paraId="5BB95513" w14:textId="77777777" w:rsidR="002D3F35" w:rsidRDefault="002D3F35" w:rsidP="00B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528D" w14:textId="77777777" w:rsidR="00371123" w:rsidRDefault="00371123" w:rsidP="00B57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4D15" w14:textId="77777777" w:rsidR="00371123" w:rsidRDefault="00371123" w:rsidP="00B57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2E4C" w14:textId="77777777" w:rsidR="00371123" w:rsidRDefault="00371123" w:rsidP="00B5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0F44" w14:textId="77777777" w:rsidR="002D3F35" w:rsidRDefault="002D3F35" w:rsidP="00B57B53">
      <w:r>
        <w:separator/>
      </w:r>
    </w:p>
  </w:footnote>
  <w:footnote w:type="continuationSeparator" w:id="0">
    <w:p w14:paraId="40756307" w14:textId="77777777" w:rsidR="002D3F35" w:rsidRDefault="002D3F35" w:rsidP="00B57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F34D" w14:textId="77777777" w:rsidR="00371123" w:rsidRDefault="00371123" w:rsidP="00B57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3EB7" w14:textId="77777777" w:rsidR="00371123" w:rsidRDefault="00371123" w:rsidP="00B57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EB87" w14:textId="77777777" w:rsidR="00371123" w:rsidRDefault="00371123" w:rsidP="00B5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D46"/>
    <w:multiLevelType w:val="multilevel"/>
    <w:tmpl w:val="D7405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B3517"/>
    <w:multiLevelType w:val="multilevel"/>
    <w:tmpl w:val="EEF27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B77AE"/>
    <w:multiLevelType w:val="multilevel"/>
    <w:tmpl w:val="5C1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64D2D"/>
    <w:multiLevelType w:val="hybridMultilevel"/>
    <w:tmpl w:val="DFF2C6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9545027"/>
    <w:multiLevelType w:val="multilevel"/>
    <w:tmpl w:val="C59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224E4"/>
    <w:multiLevelType w:val="multilevel"/>
    <w:tmpl w:val="D56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17A7D"/>
    <w:multiLevelType w:val="multilevel"/>
    <w:tmpl w:val="8D04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D6C60"/>
    <w:multiLevelType w:val="multilevel"/>
    <w:tmpl w:val="C59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8319B"/>
    <w:multiLevelType w:val="multilevel"/>
    <w:tmpl w:val="8D04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7"/>
  </w:num>
  <w:num w:numId="5">
    <w:abstractNumId w:val="2"/>
  </w:num>
  <w:num w:numId="6">
    <w:abstractNumId w:val="0"/>
  </w:num>
  <w:num w:numId="7">
    <w:abstractNumId w:val="3"/>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ie Samuels">
    <w15:presenceInfo w15:providerId="None" w15:userId="Jacquie Samu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23"/>
    <w:rsid w:val="000252A6"/>
    <w:rsid w:val="000B1E91"/>
    <w:rsid w:val="000D5EA8"/>
    <w:rsid w:val="000F3F78"/>
    <w:rsid w:val="00115AA4"/>
    <w:rsid w:val="00171BCF"/>
    <w:rsid w:val="00190872"/>
    <w:rsid w:val="00241988"/>
    <w:rsid w:val="00255DEC"/>
    <w:rsid w:val="00267A66"/>
    <w:rsid w:val="002B0C0F"/>
    <w:rsid w:val="002B6C0F"/>
    <w:rsid w:val="002D3F35"/>
    <w:rsid w:val="00300E1A"/>
    <w:rsid w:val="00303D17"/>
    <w:rsid w:val="00332B68"/>
    <w:rsid w:val="003347A4"/>
    <w:rsid w:val="00371123"/>
    <w:rsid w:val="00384D4D"/>
    <w:rsid w:val="00415106"/>
    <w:rsid w:val="00422FA0"/>
    <w:rsid w:val="00435589"/>
    <w:rsid w:val="0044748C"/>
    <w:rsid w:val="004718B9"/>
    <w:rsid w:val="004A78AF"/>
    <w:rsid w:val="004C4CBF"/>
    <w:rsid w:val="004C6D3F"/>
    <w:rsid w:val="004F0CF9"/>
    <w:rsid w:val="004F5426"/>
    <w:rsid w:val="00520BA4"/>
    <w:rsid w:val="00590CD7"/>
    <w:rsid w:val="005F0486"/>
    <w:rsid w:val="00600259"/>
    <w:rsid w:val="00676069"/>
    <w:rsid w:val="00686400"/>
    <w:rsid w:val="006D3FE8"/>
    <w:rsid w:val="00727A3C"/>
    <w:rsid w:val="00737B61"/>
    <w:rsid w:val="007C0DC0"/>
    <w:rsid w:val="007D7729"/>
    <w:rsid w:val="007F6B6C"/>
    <w:rsid w:val="007F777E"/>
    <w:rsid w:val="00843B19"/>
    <w:rsid w:val="00857727"/>
    <w:rsid w:val="00867022"/>
    <w:rsid w:val="00876F70"/>
    <w:rsid w:val="00881D83"/>
    <w:rsid w:val="008A202D"/>
    <w:rsid w:val="008C348C"/>
    <w:rsid w:val="008E4DC3"/>
    <w:rsid w:val="00937E1F"/>
    <w:rsid w:val="0098275D"/>
    <w:rsid w:val="009F2E38"/>
    <w:rsid w:val="00A42F1B"/>
    <w:rsid w:val="00AA7BD1"/>
    <w:rsid w:val="00AB1A9E"/>
    <w:rsid w:val="00AB665E"/>
    <w:rsid w:val="00AF5A30"/>
    <w:rsid w:val="00B0179C"/>
    <w:rsid w:val="00B25CBB"/>
    <w:rsid w:val="00B40512"/>
    <w:rsid w:val="00B57B53"/>
    <w:rsid w:val="00B62361"/>
    <w:rsid w:val="00B6694E"/>
    <w:rsid w:val="00B7751E"/>
    <w:rsid w:val="00B91DFD"/>
    <w:rsid w:val="00BA5661"/>
    <w:rsid w:val="00BD7AE5"/>
    <w:rsid w:val="00C24DF5"/>
    <w:rsid w:val="00C73F12"/>
    <w:rsid w:val="00C7503E"/>
    <w:rsid w:val="00CE7E2C"/>
    <w:rsid w:val="00D17113"/>
    <w:rsid w:val="00D32E87"/>
    <w:rsid w:val="00D53BCE"/>
    <w:rsid w:val="00E10F4F"/>
    <w:rsid w:val="00E24D37"/>
    <w:rsid w:val="00E62C69"/>
    <w:rsid w:val="00E72D71"/>
    <w:rsid w:val="00E76137"/>
    <w:rsid w:val="00F06BF3"/>
    <w:rsid w:val="00F078C3"/>
    <w:rsid w:val="00F361CB"/>
    <w:rsid w:val="00F45432"/>
    <w:rsid w:val="00FC2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202F3"/>
  <w15:chartTrackingRefBased/>
  <w15:docId w15:val="{EC3827AA-0569-47D6-8FEF-03B7487E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3"/>
    <w:rPr>
      <w:rFonts w:ascii="Arial" w:hAnsi="Arial" w:cs="Arial"/>
      <w:sz w:val="22"/>
      <w:szCs w:val="24"/>
    </w:rPr>
  </w:style>
  <w:style w:type="paragraph" w:styleId="Heading1">
    <w:name w:val="heading 1"/>
    <w:basedOn w:val="Normal"/>
    <w:next w:val="Normal"/>
    <w:link w:val="Heading1Char"/>
    <w:qFormat/>
    <w:rsid w:val="00F06BF3"/>
    <w:pPr>
      <w:keepNext/>
      <w:keepLines/>
      <w:spacing w:before="240"/>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Normal"/>
    <w:link w:val="Heading2Char"/>
    <w:uiPriority w:val="9"/>
    <w:qFormat/>
    <w:rsid w:val="003711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B0C0F"/>
    <w:rPr>
      <w:rFonts w:ascii="Segoe UI" w:hAnsi="Segoe UI" w:cs="Segoe UI"/>
      <w:sz w:val="18"/>
      <w:szCs w:val="18"/>
    </w:rPr>
  </w:style>
  <w:style w:type="character" w:customStyle="1" w:styleId="BalloonTextChar">
    <w:name w:val="Balloon Text Char"/>
    <w:basedOn w:val="DefaultParagraphFont"/>
    <w:link w:val="BalloonText"/>
    <w:semiHidden/>
    <w:rsid w:val="002B0C0F"/>
    <w:rPr>
      <w:rFonts w:ascii="Segoe UI" w:hAnsi="Segoe UI" w:cs="Segoe UI"/>
      <w:sz w:val="18"/>
      <w:szCs w:val="18"/>
    </w:rPr>
  </w:style>
  <w:style w:type="paragraph" w:styleId="Header">
    <w:name w:val="header"/>
    <w:basedOn w:val="Normal"/>
    <w:link w:val="HeaderChar"/>
    <w:unhideWhenUsed/>
    <w:rsid w:val="00371123"/>
    <w:pPr>
      <w:tabs>
        <w:tab w:val="center" w:pos="4680"/>
        <w:tab w:val="right" w:pos="9360"/>
      </w:tabs>
    </w:pPr>
  </w:style>
  <w:style w:type="character" w:customStyle="1" w:styleId="HeaderChar">
    <w:name w:val="Header Char"/>
    <w:basedOn w:val="DefaultParagraphFont"/>
    <w:link w:val="Header"/>
    <w:rsid w:val="00371123"/>
    <w:rPr>
      <w:sz w:val="24"/>
      <w:szCs w:val="24"/>
    </w:rPr>
  </w:style>
  <w:style w:type="paragraph" w:styleId="Footer">
    <w:name w:val="footer"/>
    <w:basedOn w:val="Normal"/>
    <w:link w:val="FooterChar"/>
    <w:unhideWhenUsed/>
    <w:rsid w:val="00371123"/>
    <w:pPr>
      <w:tabs>
        <w:tab w:val="center" w:pos="4680"/>
        <w:tab w:val="right" w:pos="9360"/>
      </w:tabs>
    </w:pPr>
  </w:style>
  <w:style w:type="character" w:customStyle="1" w:styleId="FooterChar">
    <w:name w:val="Footer Char"/>
    <w:basedOn w:val="DefaultParagraphFont"/>
    <w:link w:val="Footer"/>
    <w:rsid w:val="00371123"/>
    <w:rPr>
      <w:sz w:val="24"/>
      <w:szCs w:val="24"/>
    </w:rPr>
  </w:style>
  <w:style w:type="character" w:styleId="Hyperlink">
    <w:name w:val="Hyperlink"/>
    <w:basedOn w:val="DefaultParagraphFont"/>
    <w:unhideWhenUsed/>
    <w:rsid w:val="00371123"/>
    <w:rPr>
      <w:color w:val="0000FF" w:themeColor="hyperlink"/>
      <w:u w:val="single"/>
    </w:rPr>
  </w:style>
  <w:style w:type="character" w:styleId="Emphasis">
    <w:name w:val="Emphasis"/>
    <w:basedOn w:val="DefaultParagraphFont"/>
    <w:uiPriority w:val="20"/>
    <w:qFormat/>
    <w:rsid w:val="00371123"/>
    <w:rPr>
      <w:i/>
      <w:iCs/>
    </w:rPr>
  </w:style>
  <w:style w:type="character" w:customStyle="1" w:styleId="apple-converted-space">
    <w:name w:val="apple-converted-space"/>
    <w:basedOn w:val="DefaultParagraphFont"/>
    <w:rsid w:val="00371123"/>
  </w:style>
  <w:style w:type="paragraph" w:styleId="NormalWeb">
    <w:name w:val="Normal (Web)"/>
    <w:basedOn w:val="Normal"/>
    <w:uiPriority w:val="99"/>
    <w:semiHidden/>
    <w:unhideWhenUsed/>
    <w:rsid w:val="00371123"/>
    <w:pPr>
      <w:spacing w:before="100" w:beforeAutospacing="1" w:after="100" w:afterAutospacing="1"/>
    </w:pPr>
  </w:style>
  <w:style w:type="character" w:customStyle="1" w:styleId="Heading2Char">
    <w:name w:val="Heading 2 Char"/>
    <w:basedOn w:val="DefaultParagraphFont"/>
    <w:link w:val="Heading2"/>
    <w:uiPriority w:val="9"/>
    <w:rsid w:val="00371123"/>
    <w:rPr>
      <w:b/>
      <w:bCs/>
      <w:sz w:val="36"/>
      <w:szCs w:val="36"/>
    </w:rPr>
  </w:style>
  <w:style w:type="paragraph" w:customStyle="1" w:styleId="line862">
    <w:name w:val="line862"/>
    <w:basedOn w:val="Normal"/>
    <w:rsid w:val="00371123"/>
    <w:pPr>
      <w:spacing w:before="100" w:beforeAutospacing="1" w:after="100" w:afterAutospacing="1"/>
    </w:pPr>
  </w:style>
  <w:style w:type="paragraph" w:styleId="ListParagraph">
    <w:name w:val="List Paragraph"/>
    <w:basedOn w:val="Normal"/>
    <w:uiPriority w:val="34"/>
    <w:qFormat/>
    <w:rsid w:val="00384D4D"/>
    <w:pPr>
      <w:ind w:left="720"/>
      <w:contextualSpacing/>
    </w:pPr>
  </w:style>
  <w:style w:type="character" w:styleId="CommentReference">
    <w:name w:val="annotation reference"/>
    <w:basedOn w:val="DefaultParagraphFont"/>
    <w:semiHidden/>
    <w:unhideWhenUsed/>
    <w:rsid w:val="00384D4D"/>
    <w:rPr>
      <w:sz w:val="16"/>
      <w:szCs w:val="16"/>
    </w:rPr>
  </w:style>
  <w:style w:type="paragraph" w:styleId="CommentText">
    <w:name w:val="annotation text"/>
    <w:basedOn w:val="Normal"/>
    <w:link w:val="CommentTextChar"/>
    <w:unhideWhenUsed/>
    <w:rsid w:val="00384D4D"/>
    <w:rPr>
      <w:sz w:val="20"/>
      <w:szCs w:val="20"/>
    </w:rPr>
  </w:style>
  <w:style w:type="character" w:customStyle="1" w:styleId="CommentTextChar">
    <w:name w:val="Comment Text Char"/>
    <w:basedOn w:val="DefaultParagraphFont"/>
    <w:link w:val="CommentText"/>
    <w:rsid w:val="00384D4D"/>
  </w:style>
  <w:style w:type="paragraph" w:styleId="CommentSubject">
    <w:name w:val="annotation subject"/>
    <w:basedOn w:val="CommentText"/>
    <w:next w:val="CommentText"/>
    <w:link w:val="CommentSubjectChar"/>
    <w:semiHidden/>
    <w:unhideWhenUsed/>
    <w:rsid w:val="00384D4D"/>
    <w:rPr>
      <w:b/>
      <w:bCs/>
    </w:rPr>
  </w:style>
  <w:style w:type="character" w:customStyle="1" w:styleId="CommentSubjectChar">
    <w:name w:val="Comment Subject Char"/>
    <w:basedOn w:val="CommentTextChar"/>
    <w:link w:val="CommentSubject"/>
    <w:semiHidden/>
    <w:rsid w:val="00384D4D"/>
    <w:rPr>
      <w:b/>
      <w:bCs/>
    </w:rPr>
  </w:style>
  <w:style w:type="character" w:styleId="FollowedHyperlink">
    <w:name w:val="FollowedHyperlink"/>
    <w:basedOn w:val="DefaultParagraphFont"/>
    <w:semiHidden/>
    <w:unhideWhenUsed/>
    <w:rsid w:val="00171BCF"/>
    <w:rPr>
      <w:color w:val="800080" w:themeColor="followedHyperlink"/>
      <w:u w:val="single"/>
    </w:rPr>
  </w:style>
  <w:style w:type="paragraph" w:styleId="Title">
    <w:name w:val="Title"/>
    <w:basedOn w:val="Normal"/>
    <w:next w:val="Normal"/>
    <w:link w:val="TitleChar"/>
    <w:qFormat/>
    <w:rsid w:val="00881D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1D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06BF3"/>
    <w:rPr>
      <w:rFonts w:asciiTheme="majorHAnsi" w:eastAsiaTheme="majorEastAsia" w:hAnsiTheme="majorHAnsi" w:cstheme="majorBidi"/>
      <w:b/>
      <w:color w:val="365F91" w:themeColor="accent1" w:themeShade="BF"/>
      <w:sz w:val="36"/>
      <w:szCs w:val="32"/>
    </w:rPr>
  </w:style>
  <w:style w:type="paragraph" w:customStyle="1" w:styleId="H2">
    <w:name w:val="H2"/>
    <w:basedOn w:val="Heading1"/>
    <w:link w:val="H2Char"/>
    <w:qFormat/>
    <w:rsid w:val="00F06BF3"/>
    <w:rPr>
      <w:sz w:val="28"/>
    </w:rPr>
  </w:style>
  <w:style w:type="character" w:customStyle="1" w:styleId="H2Char">
    <w:name w:val="H2 Char"/>
    <w:basedOn w:val="Heading1Char"/>
    <w:link w:val="H2"/>
    <w:rsid w:val="00F06BF3"/>
    <w:rPr>
      <w:rFonts w:asciiTheme="majorHAnsi" w:eastAsiaTheme="majorEastAsia" w:hAnsiTheme="majorHAnsi" w:cstheme="majorBidi"/>
      <w:b/>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4118">
      <w:bodyDiv w:val="1"/>
      <w:marLeft w:val="0"/>
      <w:marRight w:val="0"/>
      <w:marTop w:val="0"/>
      <w:marBottom w:val="0"/>
      <w:divBdr>
        <w:top w:val="none" w:sz="0" w:space="0" w:color="auto"/>
        <w:left w:val="none" w:sz="0" w:space="0" w:color="auto"/>
        <w:bottom w:val="none" w:sz="0" w:space="0" w:color="auto"/>
        <w:right w:val="none" w:sz="0" w:space="0" w:color="auto"/>
      </w:divBdr>
    </w:div>
    <w:div w:id="12619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martDocs xmlns="http://www.thirtysix.net/smartdocs/documentInfo">
  <Guid>3b54299f-5df9-4f5c-b513-934aad2ccb8b</Guid>
  <Version>2.2.1.0</Version>
</SmartDocs>
</file>

<file path=customXml/itemProps1.xml><?xml version="1.0" encoding="utf-8"?>
<ds:datastoreItem xmlns:ds="http://schemas.openxmlformats.org/officeDocument/2006/customXml" ds:itemID="{D52BC563-B656-4355-96CB-065FEA7AB440}">
  <ds:schemaRefs>
    <ds:schemaRef ds:uri="http://www.thirtysix.net/smartdocs/documentInfo"/>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Samuels</dc:creator>
  <cp:keywords/>
  <dc:description/>
  <cp:lastModifiedBy>Jacquie</cp:lastModifiedBy>
  <cp:revision>5</cp:revision>
  <dcterms:created xsi:type="dcterms:W3CDTF">2014-03-06T22:12:00Z</dcterms:created>
  <dcterms:modified xsi:type="dcterms:W3CDTF">2014-03-08T01:13:00Z</dcterms:modified>
</cp:coreProperties>
</file>