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DB09F2" w:rsidRDefault="00D517FC" w:rsidP="00D83255">
      <w:pPr>
        <w:jc w:val="center"/>
      </w:pPr>
      <w:r>
        <w:t>December 13</w:t>
      </w:r>
      <w:r w:rsidR="00860FF4">
        <w:t>, 2011</w:t>
      </w:r>
    </w:p>
    <w:p w:rsidR="00784A7B" w:rsidRDefault="00784A7B" w:rsidP="00784A7B">
      <w:r>
        <w:rPr>
          <w:rStyle w:val="apple-style-span"/>
          <w:rFonts w:ascii="Arial" w:hAnsi="Arial" w:cs="Arial"/>
          <w:color w:val="333333"/>
          <w:sz w:val="20"/>
          <w:szCs w:val="20"/>
        </w:rPr>
        <w:t>Dial-in number: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gc-cs-link"/>
          <w:rFonts w:ascii="Arial" w:hAnsi="Arial" w:cs="Arial"/>
          <w:color w:val="0033BB"/>
          <w:sz w:val="20"/>
          <w:szCs w:val="20"/>
          <w:u w:val="single"/>
        </w:rPr>
        <w:t>+1 (218) 339-2699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Access code: 529192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Optional Chat/Queue: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Pr="00784A7B">
          <w:rPr>
            <w:rStyle w:val="Hyperlink"/>
            <w:rFonts w:ascii="Arial" w:hAnsi="Arial" w:cs="Arial"/>
            <w:sz w:val="20"/>
            <w:szCs w:val="20"/>
          </w:rPr>
          <w:t>http://webconf.soaphub.org/conf/room/oasis-ecf </w:t>
        </w:r>
      </w:hyperlink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D83255" w:rsidRDefault="00D83255" w:rsidP="00DB09F2">
      <w:pPr>
        <w:pStyle w:val="ListParagraph"/>
        <w:numPr>
          <w:ilvl w:val="0"/>
          <w:numId w:val="4"/>
        </w:numPr>
      </w:pPr>
      <w:r>
        <w:t>Outreach</w:t>
      </w:r>
    </w:p>
    <w:p w:rsidR="001E1E6C" w:rsidRDefault="00D517FC" w:rsidP="001E1E6C">
      <w:pPr>
        <w:pStyle w:val="ListParagraph"/>
        <w:numPr>
          <w:ilvl w:val="0"/>
          <w:numId w:val="4"/>
        </w:numPr>
      </w:pPr>
      <w:r>
        <w:t>ECF 4.01</w:t>
      </w:r>
    </w:p>
    <w:p w:rsidR="00B220AC" w:rsidRDefault="00B220AC" w:rsidP="006010AF">
      <w:pPr>
        <w:pStyle w:val="ListParagraph"/>
        <w:numPr>
          <w:ilvl w:val="1"/>
          <w:numId w:val="4"/>
        </w:numPr>
      </w:pPr>
      <w:r>
        <w:t xml:space="preserve">ECF 4.01 core spec and Web Services and </w:t>
      </w:r>
      <w:r w:rsidR="00A75439">
        <w:t xml:space="preserve">Portable Media SIPs completed </w:t>
      </w:r>
      <w:r>
        <w:t xml:space="preserve">15 </w:t>
      </w:r>
      <w:r w:rsidR="00A75439">
        <w:t>day public review on October 18, 2010</w:t>
      </w:r>
    </w:p>
    <w:p w:rsidR="00A75439" w:rsidRDefault="00A75439" w:rsidP="006010AF">
      <w:pPr>
        <w:pStyle w:val="ListParagraph"/>
        <w:numPr>
          <w:ilvl w:val="1"/>
          <w:numId w:val="4"/>
        </w:numPr>
      </w:pPr>
      <w:r>
        <w:t xml:space="preserve">Feedback was received from the TC administrators on October 17, 2010 and suggested minor corrections were posted to </w:t>
      </w:r>
      <w:proofErr w:type="spellStart"/>
      <w:r>
        <w:t>Kavi</w:t>
      </w:r>
      <w:proofErr w:type="spellEnd"/>
      <w:r>
        <w:t xml:space="preserve"> October 18, 2010. </w:t>
      </w:r>
    </w:p>
    <w:p w:rsidR="00A75439" w:rsidRDefault="00A75439" w:rsidP="006010AF">
      <w:pPr>
        <w:pStyle w:val="ListParagraph"/>
        <w:numPr>
          <w:ilvl w:val="1"/>
          <w:numId w:val="4"/>
        </w:numPr>
      </w:pPr>
      <w:r>
        <w:t>After the public review completed, additional feedback was received from the Arizona Supreme Court URL Integration.  Jim Cabral will suggest additional revisions to address this feedback.</w:t>
      </w:r>
    </w:p>
    <w:p w:rsidR="00D517FC" w:rsidRDefault="00A75439" w:rsidP="00D517FC">
      <w:pPr>
        <w:pStyle w:val="ListParagraph"/>
        <w:numPr>
          <w:ilvl w:val="1"/>
          <w:numId w:val="4"/>
        </w:numPr>
      </w:pPr>
      <w:r>
        <w:t>W</w:t>
      </w:r>
      <w:r w:rsidR="00B220AC">
        <w:t xml:space="preserve">e </w:t>
      </w:r>
      <w:r w:rsidR="00D517FC">
        <w:t xml:space="preserve">also </w:t>
      </w:r>
      <w:r w:rsidR="00B220AC">
        <w:t xml:space="preserve">need 3 statements of compliance by </w:t>
      </w:r>
      <w:r w:rsidR="00D517FC">
        <w:t>OASIS members that have implemented</w:t>
      </w:r>
      <w:r w:rsidR="00B220AC">
        <w:t xml:space="preserve"> the core specification before we post it for a 60 day public review and ballot for approval as an OASIS standard.</w:t>
      </w:r>
    </w:p>
    <w:p w:rsidR="001E1E6C" w:rsidRDefault="001E1E6C" w:rsidP="006010AF">
      <w:pPr>
        <w:pStyle w:val="ListParagraph"/>
        <w:numPr>
          <w:ilvl w:val="1"/>
          <w:numId w:val="4"/>
        </w:numPr>
      </w:pPr>
      <w:r>
        <w:t>MQ SIP</w:t>
      </w:r>
      <w:r w:rsidR="00B220AC">
        <w:t xml:space="preserve"> is still in draft.</w:t>
      </w:r>
    </w:p>
    <w:p w:rsidR="00D517FC" w:rsidRDefault="00D517FC" w:rsidP="00D517FC">
      <w:pPr>
        <w:pStyle w:val="PlainText"/>
        <w:numPr>
          <w:ilvl w:val="0"/>
          <w:numId w:val="4"/>
        </w:numPr>
      </w:pPr>
      <w:r>
        <w:t>ECF 4.1 and 5.0</w:t>
      </w:r>
    </w:p>
    <w:p w:rsidR="00D517FC" w:rsidRDefault="00D517FC" w:rsidP="00D517FC">
      <w:pPr>
        <w:pStyle w:val="PlainText"/>
        <w:numPr>
          <w:ilvl w:val="1"/>
          <w:numId w:val="4"/>
        </w:numPr>
      </w:pPr>
      <w:r>
        <w:t>Schedule</w:t>
      </w:r>
      <w:r>
        <w:t xml:space="preserve">, </w:t>
      </w:r>
      <w:r>
        <w:t>Tasks</w:t>
      </w:r>
      <w:r>
        <w:t xml:space="preserve"> and </w:t>
      </w:r>
      <w:r>
        <w:t>Task assignments</w:t>
      </w:r>
    </w:p>
    <w:p w:rsidR="00D517FC" w:rsidRDefault="00D517FC" w:rsidP="00D517FC">
      <w:pPr>
        <w:pStyle w:val="PlainText"/>
        <w:ind w:left="1440"/>
      </w:pPr>
    </w:p>
    <w:p w:rsidR="00D517FC" w:rsidRDefault="00D517FC" w:rsidP="00D517FC">
      <w:pPr>
        <w:pStyle w:val="PlainText"/>
        <w:numPr>
          <w:ilvl w:val="0"/>
          <w:numId w:val="4"/>
        </w:numPr>
      </w:pPr>
      <w:proofErr w:type="spellStart"/>
      <w:r>
        <w:t>LegalRuleML</w:t>
      </w:r>
      <w:proofErr w:type="spellEnd"/>
      <w:r>
        <w:t xml:space="preserve"> TC and </w:t>
      </w:r>
      <w:proofErr w:type="spellStart"/>
      <w:r>
        <w:t>LegalDocument</w:t>
      </w:r>
      <w:proofErr w:type="spellEnd"/>
      <w:r>
        <w:t xml:space="preserve"> XML TCs</w:t>
      </w:r>
    </w:p>
    <w:p w:rsidR="00D517FC" w:rsidRDefault="00D517FC" w:rsidP="00D517FC">
      <w:pPr>
        <w:pStyle w:val="PlainText"/>
        <w:ind w:left="360"/>
      </w:pPr>
    </w:p>
    <w:p w:rsidR="001E1E6C" w:rsidRDefault="001E1E6C" w:rsidP="001E1E6C">
      <w:pPr>
        <w:pStyle w:val="PlainText"/>
        <w:numPr>
          <w:ilvl w:val="0"/>
          <w:numId w:val="4"/>
        </w:numPr>
      </w:pPr>
      <w:r>
        <w:t>Budget Requests</w:t>
      </w:r>
    </w:p>
    <w:p w:rsidR="001E1E6C" w:rsidRDefault="001E1E6C" w:rsidP="001E1E6C">
      <w:pPr>
        <w:pStyle w:val="PlainText"/>
        <w:numPr>
          <w:ilvl w:val="1"/>
          <w:numId w:val="4"/>
        </w:numPr>
      </w:pPr>
      <w:r>
        <w:t xml:space="preserve">Development of educational materials, online training video. </w:t>
      </w:r>
      <w:proofErr w:type="spellStart"/>
      <w:r>
        <w:t>etc</w:t>
      </w:r>
      <w:proofErr w:type="spellEnd"/>
    </w:p>
    <w:p w:rsidR="000C318F" w:rsidRDefault="00A75439" w:rsidP="009A6DBD">
      <w:pPr>
        <w:pStyle w:val="PlainText"/>
        <w:numPr>
          <w:ilvl w:val="2"/>
          <w:numId w:val="4"/>
        </w:numPr>
      </w:pPr>
      <w:proofErr w:type="spellStart"/>
      <w:r>
        <w:t>LegalXML</w:t>
      </w:r>
      <w:proofErr w:type="spellEnd"/>
      <w:r>
        <w:t xml:space="preserve"> Steering Committee approved funding to host ECF</w:t>
      </w:r>
      <w:r w:rsidR="001E1E6C">
        <w:t xml:space="preserve"> training materials</w:t>
      </w:r>
    </w:p>
    <w:p w:rsidR="009A6DBD" w:rsidRDefault="009A6DBD" w:rsidP="009A6DBD">
      <w:pPr>
        <w:pStyle w:val="PlainText"/>
      </w:pPr>
    </w:p>
    <w:p w:rsidR="001E1E6C" w:rsidRDefault="00DB09F2" w:rsidP="006010AF">
      <w:pPr>
        <w:pStyle w:val="ListParagraph"/>
        <w:numPr>
          <w:ilvl w:val="0"/>
          <w:numId w:val="2"/>
        </w:numPr>
      </w:pPr>
      <w:r>
        <w:t>New Business</w:t>
      </w:r>
    </w:p>
    <w:p w:rsidR="00D517FC" w:rsidRDefault="00D517FC" w:rsidP="00D517FC">
      <w:pPr>
        <w:pStyle w:val="PlainText"/>
        <w:numPr>
          <w:ilvl w:val="0"/>
          <w:numId w:val="4"/>
        </w:numPr>
      </w:pPr>
      <w:r>
        <w:t>URL Integration suggestions for Court Scheduling and Compliance Testing</w:t>
      </w:r>
    </w:p>
    <w:p w:rsidR="00B220AC" w:rsidRDefault="00B220AC" w:rsidP="00D517FC">
      <w:pPr>
        <w:pStyle w:val="PlainText"/>
      </w:pPr>
    </w:p>
    <w:p w:rsidR="00D517FC" w:rsidRDefault="00D517FC" w:rsidP="00B220AC">
      <w:pPr>
        <w:pStyle w:val="PlainText"/>
        <w:ind w:left="720"/>
      </w:pPr>
    </w:p>
    <w:p w:rsidR="00DB09F2" w:rsidRDefault="00DB09F2" w:rsidP="00DB09F2">
      <w:pPr>
        <w:pStyle w:val="ListParagraph"/>
        <w:numPr>
          <w:ilvl w:val="0"/>
          <w:numId w:val="2"/>
        </w:numPr>
      </w:pPr>
      <w:r>
        <w:t>Action Items</w:t>
      </w:r>
    </w:p>
    <w:p w:rsidR="00DB09F2" w:rsidRDefault="00DB09F2" w:rsidP="00DB09F2">
      <w:pPr>
        <w:pStyle w:val="ListParagraph"/>
      </w:pPr>
    </w:p>
    <w:p w:rsidR="00DB09F2" w:rsidRDefault="00DB09F2" w:rsidP="00DB09F2">
      <w:pPr>
        <w:pStyle w:val="ListParagraph"/>
        <w:numPr>
          <w:ilvl w:val="0"/>
          <w:numId w:val="2"/>
        </w:numPr>
      </w:pPr>
      <w:r>
        <w:t>Schedule</w:t>
      </w:r>
    </w:p>
    <w:p w:rsidR="00DB09F2" w:rsidRDefault="00DB09F2" w:rsidP="00DB09F2">
      <w:r>
        <w:t>Next Monthly Co</w:t>
      </w:r>
      <w:r w:rsidR="00245AEF">
        <w:t xml:space="preserve">nference Call: </w:t>
      </w:r>
      <w:r w:rsidR="00D517FC">
        <w:t>January 10</w:t>
      </w:r>
      <w:r w:rsidR="00B220AC">
        <w:t xml:space="preserve">, 2011, </w:t>
      </w:r>
      <w:r w:rsidR="00C2371B">
        <w:t>11AM-noon EST</w:t>
      </w:r>
    </w:p>
    <w:p w:rsidR="00DB09F2" w:rsidRDefault="00DB09F2" w:rsidP="00DB09F2">
      <w:r>
        <w:t xml:space="preserve">Next Face-to-Face Meeting:  </w:t>
      </w:r>
      <w:r w:rsidR="009A6DBD">
        <w:t>December 2012 (E-Courts)</w:t>
      </w:r>
    </w:p>
    <w:sectPr w:rsidR="00DB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79"/>
    <w:multiLevelType w:val="hybridMultilevel"/>
    <w:tmpl w:val="69D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6"/>
    <w:rsid w:val="000C318F"/>
    <w:rsid w:val="001A0E06"/>
    <w:rsid w:val="001E1E6C"/>
    <w:rsid w:val="00245AEF"/>
    <w:rsid w:val="002F1847"/>
    <w:rsid w:val="003000EE"/>
    <w:rsid w:val="0037467D"/>
    <w:rsid w:val="003A798A"/>
    <w:rsid w:val="004B10DE"/>
    <w:rsid w:val="004C05FD"/>
    <w:rsid w:val="00520D18"/>
    <w:rsid w:val="006010AF"/>
    <w:rsid w:val="00644BB9"/>
    <w:rsid w:val="0075592C"/>
    <w:rsid w:val="00784A7B"/>
    <w:rsid w:val="00860FF4"/>
    <w:rsid w:val="00873AF8"/>
    <w:rsid w:val="009478AB"/>
    <w:rsid w:val="00970C15"/>
    <w:rsid w:val="0097496D"/>
    <w:rsid w:val="009A6DBD"/>
    <w:rsid w:val="009C4F72"/>
    <w:rsid w:val="00A75439"/>
    <w:rsid w:val="00B220AC"/>
    <w:rsid w:val="00BA66C8"/>
    <w:rsid w:val="00C2371B"/>
    <w:rsid w:val="00D108EC"/>
    <w:rsid w:val="00D517FC"/>
    <w:rsid w:val="00D83255"/>
    <w:rsid w:val="00DA4D07"/>
    <w:rsid w:val="00DB09F2"/>
    <w:rsid w:val="00F013C2"/>
    <w:rsid w:val="00F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onf.soaphub.org/conf/room/oasis-ecf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James E. Cabral</cp:lastModifiedBy>
  <cp:revision>4</cp:revision>
  <dcterms:created xsi:type="dcterms:W3CDTF">2011-11-07T20:59:00Z</dcterms:created>
  <dcterms:modified xsi:type="dcterms:W3CDTF">2011-11-08T16:40:00Z</dcterms:modified>
</cp:coreProperties>
</file>