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33" w:rsidRDefault="00487433" w:rsidP="00487433">
      <w:pPr>
        <w:pStyle w:val="Heading3"/>
        <w:numPr>
          <w:ilvl w:val="2"/>
          <w:numId w:val="7"/>
        </w:numPr>
      </w:pPr>
      <w:bookmarkStart w:id="0" w:name="_Toc493203796"/>
      <w:bookmarkStart w:id="1" w:name="_Toc493868397"/>
      <w:r>
        <w:t>Filing Identifiers</w:t>
      </w:r>
    </w:p>
    <w:p w:rsidR="00487433" w:rsidRPr="003040ED" w:rsidRDefault="00487433" w:rsidP="00487433">
      <w:pPr>
        <w:pStyle w:val="Definition"/>
        <w:rPr>
          <w:rFonts w:asciiTheme="minorHAnsi" w:hAnsiTheme="minorHAnsi"/>
          <w:sz w:val="22"/>
          <w:szCs w:val="22"/>
        </w:rPr>
      </w:pPr>
      <w:r w:rsidRPr="00226E33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filing identifier is a </w:t>
      </w:r>
      <w:r w:rsidRPr="00226E33">
        <w:rPr>
          <w:rFonts w:asciiTheme="minorHAnsi" w:hAnsiTheme="minorHAnsi"/>
          <w:sz w:val="22"/>
          <w:szCs w:val="22"/>
        </w:rPr>
        <w:t>unique value a</w:t>
      </w:r>
      <w:r>
        <w:rPr>
          <w:rFonts w:asciiTheme="minorHAnsi" w:hAnsiTheme="minorHAnsi"/>
          <w:sz w:val="22"/>
          <w:szCs w:val="22"/>
        </w:rPr>
        <w:t xml:space="preserve">ssigned to an e-filing submission by the </w:t>
      </w:r>
      <w:proofErr w:type="spellStart"/>
      <w:r>
        <w:rPr>
          <w:rFonts w:asciiTheme="minorHAnsi" w:hAnsiTheme="minorHAnsi"/>
          <w:sz w:val="22"/>
          <w:szCs w:val="22"/>
        </w:rPr>
        <w:t>FilingReview</w:t>
      </w:r>
      <w:proofErr w:type="spellEnd"/>
      <w:r>
        <w:rPr>
          <w:rFonts w:asciiTheme="minorHAnsi" w:hAnsiTheme="minorHAnsi"/>
          <w:sz w:val="22"/>
          <w:szCs w:val="22"/>
        </w:rPr>
        <w:t xml:space="preserve"> MDE during the </w:t>
      </w:r>
      <w:proofErr w:type="spellStart"/>
      <w:r>
        <w:rPr>
          <w:rFonts w:asciiTheme="minorHAnsi" w:hAnsiTheme="minorHAnsi"/>
          <w:sz w:val="22"/>
          <w:szCs w:val="22"/>
        </w:rPr>
        <w:t>ReviewFiling</w:t>
      </w:r>
      <w:proofErr w:type="spellEnd"/>
      <w:r>
        <w:rPr>
          <w:rFonts w:asciiTheme="minorHAnsi" w:hAnsiTheme="minorHAnsi"/>
          <w:sz w:val="22"/>
          <w:szCs w:val="22"/>
        </w:rPr>
        <w:t xml:space="preserve"> operation. The same filing identifier MUST be included in all subsequent request and response messages in the e-filing transaction.</w:t>
      </w:r>
    </w:p>
    <w:p w:rsidR="00487433" w:rsidRDefault="00487433" w:rsidP="00487433">
      <w:r w:rsidRPr="003040ED">
        <w:t>Fi</w:t>
      </w:r>
      <w:r w:rsidRPr="00C718AF">
        <w:t xml:space="preserve">ling Identifiers are labeled by </w:t>
      </w:r>
      <w:proofErr w:type="spellStart"/>
      <w:proofErr w:type="gramStart"/>
      <w:r>
        <w:rPr>
          <w:rFonts w:ascii="Courier New" w:hAnsi="Courier New" w:cs="Courier New"/>
        </w:rPr>
        <w:t>nc:DocumentIdentification</w:t>
      </w:r>
      <w:proofErr w:type="spellEnd"/>
      <w:proofErr w:type="gramEnd"/>
      <w:r w:rsidRPr="003040ED">
        <w:t xml:space="preserve"> when </w:t>
      </w:r>
    </w:p>
    <w:p w:rsidR="00487433" w:rsidRDefault="00487433" w:rsidP="00487433">
      <w:pPr>
        <w:pStyle w:val="ListParagraph"/>
        <w:numPr>
          <w:ilvl w:val="0"/>
          <w:numId w:val="5"/>
        </w:numPr>
      </w:pPr>
      <w:r>
        <w:t xml:space="preserve">it includes </w:t>
      </w:r>
      <w:proofErr w:type="spellStart"/>
      <w:proofErr w:type="gramStart"/>
      <w:r w:rsidRPr="00C718AF">
        <w:rPr>
          <w:rFonts w:ascii="Courier New" w:hAnsi="Courier New" w:cs="Courier New"/>
        </w:rPr>
        <w:t>nc:IdentificationCategoryDescriptionText</w:t>
      </w:r>
      <w:proofErr w:type="spellEnd"/>
      <w:proofErr w:type="gramEnd"/>
      <w:r>
        <w:t xml:space="preserve"> with a value of “</w:t>
      </w:r>
      <w:proofErr w:type="spellStart"/>
      <w:r w:rsidRPr="00C718AF">
        <w:rPr>
          <w:rFonts w:ascii="Courier New" w:hAnsi="Courier New" w:cs="Courier New"/>
        </w:rPr>
        <w:t>filingID</w:t>
      </w:r>
      <w:proofErr w:type="spellEnd"/>
      <w:r>
        <w:t xml:space="preserve">” and </w:t>
      </w:r>
    </w:p>
    <w:p w:rsidR="00487433" w:rsidRPr="00C718AF" w:rsidRDefault="00487433" w:rsidP="00487433">
      <w:pPr>
        <w:pStyle w:val="ListParagraph"/>
        <w:numPr>
          <w:ilvl w:val="0"/>
          <w:numId w:val="5"/>
        </w:numPr>
      </w:pPr>
      <w:r>
        <w:t xml:space="preserve">it is </w:t>
      </w:r>
      <w:r w:rsidRPr="003040ED">
        <w:t>an immediate child element in</w:t>
      </w:r>
      <w:r>
        <w:t xml:space="preserve"> </w:t>
      </w:r>
      <w:hyperlink r:id="rId5" w:history="1">
        <w:proofErr w:type="spellStart"/>
        <w:r w:rsidRPr="00C718AF">
          <w:rPr>
            <w:rStyle w:val="Hyperlink"/>
            <w:rFonts w:ascii="Courier New" w:hAnsi="Courier New"/>
          </w:rPr>
          <w:t>cbrn:MessageStatus</w:t>
        </w:r>
      </w:hyperlink>
      <w:r w:rsidRPr="00C718AF">
        <w:rPr>
          <w:rStyle w:val="Hyperlink"/>
          <w:rFonts w:ascii="Courier New" w:hAnsi="Courier New"/>
        </w:rPr>
        <w:t>Augmentation</w:t>
      </w:r>
      <w:proofErr w:type="spellEnd"/>
      <w:r w:rsidRPr="00C718AF">
        <w:rPr>
          <w:rStyle w:val="Hyperlink"/>
          <w:rFonts w:ascii="Courier New" w:hAnsi="Courier New"/>
        </w:rPr>
        <w:t xml:space="preserve"> </w:t>
      </w:r>
      <w:r>
        <w:t>or any of the following messages:</w:t>
      </w:r>
    </w:p>
    <w:p w:rsidR="00487433" w:rsidRPr="003040ED" w:rsidRDefault="00487433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6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cancel:CancelFilingMessage</w:t>
        </w:r>
        <w:proofErr w:type="spellEnd"/>
        <w:proofErr w:type="gramEnd"/>
      </w:hyperlink>
    </w:p>
    <w:p w:rsidR="00487433" w:rsidRPr="003040ED" w:rsidRDefault="00487433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7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docket:RecordDocketingMessage</w:t>
        </w:r>
        <w:proofErr w:type="spellEnd"/>
        <w:proofErr w:type="gramEnd"/>
      </w:hyperlink>
    </w:p>
    <w:p w:rsidR="00487433" w:rsidRPr="003040ED" w:rsidRDefault="00487433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8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docketcallback:NotifyDocketingCompleteMessage</w:t>
        </w:r>
        <w:proofErr w:type="spellEnd"/>
        <w:proofErr w:type="gramEnd"/>
      </w:hyperlink>
    </w:p>
    <w:p w:rsidR="00487433" w:rsidRPr="003040ED" w:rsidRDefault="00487433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9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filingstatusrequest:GetFilingStatusRequestMessage</w:t>
        </w:r>
        <w:proofErr w:type="spellEnd"/>
        <w:proofErr w:type="gramEnd"/>
      </w:hyperlink>
    </w:p>
    <w:p w:rsidR="00487433" w:rsidRPr="003040ED" w:rsidRDefault="00487433" w:rsidP="0048743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EE"/>
        </w:rPr>
      </w:pPr>
      <w:hyperlink r:id="rId10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filingstatusresponse:GetFilingStatusResponse</w:t>
        </w:r>
        <w:proofErr w:type="spellEnd"/>
        <w:proofErr w:type="gramEnd"/>
      </w:hyperlink>
    </w:p>
    <w:p w:rsidR="00487433" w:rsidRPr="003040ED" w:rsidRDefault="00487433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11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reviewfilingcallback:NotifyFilingReviewCompleteMessage</w:t>
        </w:r>
        <w:proofErr w:type="spellEnd"/>
        <w:proofErr w:type="gramEnd"/>
      </w:hyperlink>
    </w:p>
    <w:p w:rsidR="00487433" w:rsidRPr="003040ED" w:rsidRDefault="00487433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12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stampinformation:DocumentStampInformationMessage</w:t>
        </w:r>
        <w:proofErr w:type="spellEnd"/>
        <w:proofErr w:type="gramEnd"/>
      </w:hyperlink>
    </w:p>
    <w:p w:rsidR="00487433" w:rsidRPr="00C718AF" w:rsidRDefault="00487433" w:rsidP="0048743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EE"/>
        </w:rPr>
      </w:pPr>
      <w:hyperlink r:id="rId13" w:history="1">
        <w:proofErr w:type="spellStart"/>
        <w:proofErr w:type="gramStart"/>
        <w:r w:rsidRPr="003040ED">
          <w:rPr>
            <w:rStyle w:val="Hyperlink"/>
            <w:rFonts w:ascii="Courier New" w:hAnsi="Courier New" w:cs="Courier New"/>
          </w:rPr>
          <w:t>stampinformationcallback:NotifyDocumentStampInformationMessage</w:t>
        </w:r>
        <w:proofErr w:type="spellEnd"/>
        <w:proofErr w:type="gramEnd"/>
      </w:hyperlink>
    </w:p>
    <w:p w:rsidR="00487433" w:rsidRDefault="00487433" w:rsidP="00487433">
      <w:r>
        <w:t>When describing a filing identifier</w:t>
      </w:r>
      <w:r w:rsidRPr="00C718AF">
        <w:t>,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C718AF">
        <w:rPr>
          <w:rFonts w:ascii="Courier New" w:hAnsi="Courier New" w:cs="Courier New"/>
        </w:rPr>
        <w:t>nc:DocumentIdentification</w:t>
      </w:r>
      <w:proofErr w:type="spellEnd"/>
      <w:proofErr w:type="gramEnd"/>
    </w:p>
    <w:p w:rsidR="00487433" w:rsidRDefault="00487433" w:rsidP="00487433">
      <w:pPr>
        <w:pStyle w:val="ListParagraph"/>
        <w:numPr>
          <w:ilvl w:val="0"/>
          <w:numId w:val="6"/>
        </w:numPr>
      </w:pPr>
      <w:r w:rsidRPr="00C718AF">
        <w:rPr>
          <w:rFonts w:ascii="Arial" w:hAnsi="Arial" w:cs="Times New Roman"/>
        </w:rPr>
        <w:t>MUST include</w:t>
      </w:r>
      <w:r>
        <w:t xml:space="preserve"> </w:t>
      </w:r>
      <w:proofErr w:type="spellStart"/>
      <w:proofErr w:type="gramStart"/>
      <w:r w:rsidRPr="00C718AF">
        <w:rPr>
          <w:rFonts w:ascii="Courier New" w:hAnsi="Courier New" w:cs="Courier New"/>
        </w:rPr>
        <w:t>nc:IdentificationSourceID</w:t>
      </w:r>
      <w:proofErr w:type="spellEnd"/>
      <w:proofErr w:type="gramEnd"/>
      <w:r>
        <w:t xml:space="preserve"> </w:t>
      </w:r>
      <w:r w:rsidRPr="00C718AF">
        <w:rPr>
          <w:rFonts w:ascii="Arial" w:hAnsi="Arial" w:cs="Times New Roman"/>
        </w:rPr>
        <w:t>with the value of the filing identifier, and</w:t>
      </w:r>
      <w:r>
        <w:t xml:space="preserve"> </w:t>
      </w:r>
    </w:p>
    <w:p w:rsidR="00487433" w:rsidRPr="00C718AF" w:rsidRDefault="00487433" w:rsidP="00487433">
      <w:pPr>
        <w:pStyle w:val="ListParagraph"/>
        <w:numPr>
          <w:ilvl w:val="0"/>
          <w:numId w:val="6"/>
        </w:numPr>
      </w:pPr>
      <w:r w:rsidRPr="00C718AF">
        <w:rPr>
          <w:rFonts w:ascii="Arial" w:hAnsi="Arial" w:cs="Times New Roman"/>
        </w:rPr>
        <w:t>MAY include</w:t>
      </w:r>
      <w:r w:rsidRPr="00C718AF">
        <w:rPr>
          <w:rFonts w:ascii="Courier New" w:hAnsi="Courier New" w:cs="Courier New"/>
        </w:rPr>
        <w:t xml:space="preserve"> </w:t>
      </w:r>
      <w:proofErr w:type="spellStart"/>
      <w:r w:rsidRPr="00C718AF">
        <w:rPr>
          <w:rFonts w:ascii="Courier New" w:hAnsi="Courier New" w:cs="Courier New"/>
        </w:rPr>
        <w:t>nc:IdentificationSourceText</w:t>
      </w:r>
      <w:proofErr w:type="spellEnd"/>
      <w:r>
        <w:t xml:space="preserve"> </w:t>
      </w:r>
      <w:r w:rsidRPr="00C718AF">
        <w:rPr>
          <w:rFonts w:ascii="Arial" w:hAnsi="Arial" w:cs="Times New Roman"/>
        </w:rPr>
        <w:t>with the value “</w:t>
      </w:r>
      <w:proofErr w:type="spellStart"/>
      <w:r w:rsidRPr="00C718AF">
        <w:rPr>
          <w:rFonts w:ascii="Courier New" w:hAnsi="Courier New" w:cs="Courier New"/>
        </w:rPr>
        <w:t>FilingReview</w:t>
      </w:r>
      <w:proofErr w:type="spellEnd"/>
      <w:r w:rsidRPr="00C718AF">
        <w:rPr>
          <w:rFonts w:ascii="Arial" w:hAnsi="Arial" w:cs="Times New Roman"/>
        </w:rPr>
        <w:t>” as defined in the</w:t>
      </w:r>
      <w:r>
        <w:t xml:space="preserve"> </w:t>
      </w:r>
      <w:hyperlink r:id="rId14" w:history="1">
        <w:proofErr w:type="spellStart"/>
        <w:r w:rsidRPr="00C718AF">
          <w:rPr>
            <w:rStyle w:val="Hyperlink"/>
            <w:rFonts w:ascii="Courier New" w:hAnsi="Courier New" w:cs="Courier New"/>
          </w:rPr>
          <w:t>MajorDesignElementTypeCode.gc</w:t>
        </w:r>
        <w:proofErr w:type="spellEnd"/>
      </w:hyperlink>
      <w:r>
        <w:t xml:space="preserve"> </w:t>
      </w:r>
      <w:r w:rsidRPr="00C718AF">
        <w:rPr>
          <w:rFonts w:ascii="Arial" w:hAnsi="Arial" w:cs="Times New Roman"/>
        </w:rPr>
        <w:t>code list</w:t>
      </w:r>
      <w:r>
        <w:rPr>
          <w:rFonts w:ascii="Arial" w:hAnsi="Arial" w:cs="Times New Roman"/>
        </w:rPr>
        <w:t>.</w:t>
      </w:r>
    </w:p>
    <w:p w:rsidR="00487433" w:rsidRDefault="00487433" w:rsidP="00487433"/>
    <w:p w:rsidR="00487433" w:rsidRDefault="00487433" w:rsidP="00487433">
      <w:r>
        <w:t>The following is a non-normative example of a filing identifier:</w:t>
      </w:r>
    </w:p>
    <w:p w:rsidR="00487433" w:rsidRPr="00C718AF" w:rsidRDefault="00487433" w:rsidP="00487433">
      <w:pPr>
        <w:pStyle w:val="Definitionterm"/>
      </w:pPr>
    </w:p>
    <w:p w:rsidR="00487433" w:rsidRPr="006C6940" w:rsidRDefault="00487433" w:rsidP="00487433">
      <w:pPr>
        <w:pStyle w:val="Code"/>
        <w:ind w:left="720"/>
      </w:pPr>
      <w:r w:rsidRPr="006C6940">
        <w:t>&lt;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>&gt;</w:t>
      </w:r>
    </w:p>
    <w:p w:rsidR="00487433" w:rsidRPr="006C6940" w:rsidRDefault="00487433" w:rsidP="00487433">
      <w:pPr>
        <w:pStyle w:val="Code"/>
        <w:ind w:left="720"/>
      </w:pPr>
      <w:r w:rsidRPr="006C6940">
        <w:t xml:space="preserve">  …</w:t>
      </w:r>
    </w:p>
    <w:p w:rsidR="00487433" w:rsidRPr="00C245DE" w:rsidRDefault="00487433" w:rsidP="00487433">
      <w:pPr>
        <w:pStyle w:val="Code"/>
        <w:ind w:left="720"/>
      </w:pPr>
      <w:r>
        <w:t xml:space="preserve">  </w:t>
      </w:r>
      <w:r w:rsidRPr="00C245DE">
        <w:t>&lt;</w:t>
      </w:r>
      <w:proofErr w:type="spellStart"/>
      <w:proofErr w:type="gramStart"/>
      <w:r w:rsidRPr="00C245DE">
        <w:t>nc:DocumentIdentification</w:t>
      </w:r>
      <w:proofErr w:type="spellEnd"/>
      <w:proofErr w:type="gramEnd"/>
      <w:r w:rsidRPr="00C245DE">
        <w:t>&gt;</w:t>
      </w:r>
    </w:p>
    <w:p w:rsidR="00487433" w:rsidRPr="00C245DE" w:rsidRDefault="00487433" w:rsidP="00487433">
      <w:pPr>
        <w:pStyle w:val="Code"/>
        <w:ind w:left="720"/>
      </w:pPr>
      <w:r>
        <w:t xml:space="preserve">    </w:t>
      </w:r>
      <w:r w:rsidRPr="00C245DE">
        <w:t>&lt;</w:t>
      </w:r>
      <w:proofErr w:type="spellStart"/>
      <w:proofErr w:type="gramStart"/>
      <w:r w:rsidRPr="00C245DE">
        <w:t>nc:IdentificationID</w:t>
      </w:r>
      <w:proofErr w:type="spellEnd"/>
      <w:proofErr w:type="gramEnd"/>
      <w:r w:rsidRPr="00C245DE">
        <w:t>&gt;123456ABC&lt;/</w:t>
      </w:r>
      <w:proofErr w:type="spellStart"/>
      <w:r w:rsidRPr="00C245DE">
        <w:t>nc:IdentificationID</w:t>
      </w:r>
      <w:proofErr w:type="spellEnd"/>
      <w:r w:rsidRPr="00C245DE">
        <w:t>&gt;</w:t>
      </w:r>
    </w:p>
    <w:p w:rsidR="00487433" w:rsidRPr="00C245DE" w:rsidRDefault="00487433" w:rsidP="00487433">
      <w:pPr>
        <w:pStyle w:val="Code"/>
        <w:ind w:left="720"/>
      </w:pPr>
      <w:r>
        <w:t xml:space="preserve">    </w:t>
      </w:r>
      <w:r w:rsidRPr="00C245DE">
        <w:t>&lt;</w:t>
      </w:r>
      <w:proofErr w:type="spellStart"/>
      <w:proofErr w:type="gramStart"/>
      <w:r w:rsidRPr="00C245DE">
        <w:t>nc:IdentificationCategoryDescriptionText</w:t>
      </w:r>
      <w:proofErr w:type="spellEnd"/>
      <w:proofErr w:type="gramEnd"/>
      <w:r w:rsidRPr="00C245DE">
        <w:t>&gt;</w:t>
      </w:r>
      <w:proofErr w:type="spellStart"/>
      <w:r>
        <w:t>f</w:t>
      </w:r>
      <w:r w:rsidRPr="00C245DE">
        <w:t>ilingID</w:t>
      </w:r>
      <w:proofErr w:type="spellEnd"/>
    </w:p>
    <w:p w:rsidR="00487433" w:rsidRPr="00C245DE" w:rsidRDefault="00487433" w:rsidP="00487433">
      <w:pPr>
        <w:pStyle w:val="Code"/>
        <w:ind w:left="720"/>
      </w:pPr>
      <w:r w:rsidRPr="00C245DE">
        <w:t>&lt;/</w:t>
      </w:r>
      <w:proofErr w:type="spellStart"/>
      <w:proofErr w:type="gramStart"/>
      <w:r w:rsidRPr="00C245DE">
        <w:t>nc:IdentificationCategoryDescriptionText</w:t>
      </w:r>
      <w:proofErr w:type="spellEnd"/>
      <w:proofErr w:type="gramEnd"/>
      <w:r w:rsidRPr="00C245DE">
        <w:t>&gt;</w:t>
      </w:r>
    </w:p>
    <w:p w:rsidR="00487433" w:rsidRPr="00C245DE" w:rsidRDefault="00487433" w:rsidP="00487433">
      <w:pPr>
        <w:pStyle w:val="Code"/>
        <w:ind w:left="720"/>
      </w:pPr>
      <w:r>
        <w:t xml:space="preserve">    </w:t>
      </w:r>
      <w:r w:rsidRPr="00C245DE">
        <w:t>&lt;</w:t>
      </w:r>
      <w:proofErr w:type="gramStart"/>
      <w:r w:rsidRPr="00C245DE">
        <w:t>nc:IdentificationSourceText</w:t>
      </w:r>
      <w:proofErr w:type="gramEnd"/>
      <w:r w:rsidRPr="00C245DE">
        <w:t>&gt;</w:t>
      </w:r>
      <w:r>
        <w:t>FilingReview</w:t>
      </w:r>
      <w:r w:rsidRPr="00C245DE">
        <w:t>&lt;/nc:IdentificationSourceText&gt;</w:t>
      </w:r>
    </w:p>
    <w:p w:rsidR="00487433" w:rsidRPr="00C245DE" w:rsidRDefault="00487433" w:rsidP="00487433">
      <w:pPr>
        <w:pStyle w:val="Code"/>
        <w:ind w:left="720"/>
      </w:pPr>
      <w:r>
        <w:t xml:space="preserve">  </w:t>
      </w:r>
      <w:r w:rsidRPr="00C245DE">
        <w:t>&lt;/</w:t>
      </w:r>
      <w:proofErr w:type="spellStart"/>
      <w:proofErr w:type="gramStart"/>
      <w:r w:rsidRPr="00C245DE">
        <w:t>nc:DocumentIdentification</w:t>
      </w:r>
      <w:proofErr w:type="spellEnd"/>
      <w:proofErr w:type="gramEnd"/>
      <w:r w:rsidRPr="00C245DE">
        <w:t>&gt;</w:t>
      </w:r>
      <w:r w:rsidRPr="00C245DE">
        <w:tab/>
      </w:r>
    </w:p>
    <w:p w:rsidR="00487433" w:rsidRPr="006C6940" w:rsidRDefault="00487433" w:rsidP="00487433">
      <w:pPr>
        <w:pStyle w:val="Code"/>
        <w:ind w:left="720"/>
      </w:pPr>
      <w:r>
        <w:t xml:space="preserve">  …</w:t>
      </w:r>
    </w:p>
    <w:p w:rsidR="00487433" w:rsidRPr="00723741" w:rsidRDefault="00487433" w:rsidP="00487433">
      <w:pPr>
        <w:pStyle w:val="Code"/>
        <w:ind w:left="720"/>
      </w:pPr>
      <w:r w:rsidRPr="006C6940">
        <w:t>&lt;/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 xml:space="preserve"> &gt;</w:t>
      </w:r>
    </w:p>
    <w:p w:rsidR="00487433" w:rsidRPr="00865AE6" w:rsidRDefault="00487433" w:rsidP="00487433"/>
    <w:p w:rsidR="00487433" w:rsidRPr="00C51365" w:rsidRDefault="00487433" w:rsidP="00487433">
      <w:pPr>
        <w:pStyle w:val="Heading3"/>
        <w:numPr>
          <w:ilvl w:val="2"/>
          <w:numId w:val="7"/>
        </w:numPr>
      </w:pPr>
      <w:r>
        <w:t>Message Identifiers</w:t>
      </w:r>
      <w:bookmarkEnd w:id="0"/>
      <w:bookmarkEnd w:id="1"/>
    </w:p>
    <w:p w:rsidR="00487433" w:rsidRDefault="00487433" w:rsidP="00487433">
      <w:r>
        <w:t>A message identifier is a unique value assigned to a message by the MDE that sends the message.  A</w:t>
      </w:r>
      <w:r w:rsidRPr="00C718AF">
        <w:t xml:space="preserve">ll synchronous and asynchronous response messages </w:t>
      </w:r>
      <w:r>
        <w:t>MUST, in addition to any message identifiers for the response message its</w:t>
      </w:r>
      <w:bookmarkStart w:id="2" w:name="_GoBack"/>
      <w:bookmarkEnd w:id="2"/>
      <w:r>
        <w:t xml:space="preserve">elf, </w:t>
      </w:r>
      <w:r w:rsidRPr="00C718AF">
        <w:t xml:space="preserve">include </w:t>
      </w:r>
      <w:r>
        <w:t>the message identifier for the original message it is responding to.</w:t>
      </w:r>
    </w:p>
    <w:p w:rsidR="00487433" w:rsidRDefault="00487433" w:rsidP="00487433">
      <w:r>
        <w:t>Message</w:t>
      </w:r>
      <w:r w:rsidRPr="00C718AF">
        <w:t xml:space="preserve"> Identifiers are labeled by </w:t>
      </w:r>
      <w:proofErr w:type="spellStart"/>
      <w:proofErr w:type="gramStart"/>
      <w:r>
        <w:rPr>
          <w:rFonts w:ascii="Courier New" w:hAnsi="Courier New" w:cs="Courier New"/>
        </w:rPr>
        <w:t>nc:DocumentIdentification</w:t>
      </w:r>
      <w:proofErr w:type="spellEnd"/>
      <w:proofErr w:type="gramEnd"/>
      <w:r w:rsidRPr="003040ED">
        <w:t xml:space="preserve"> when</w:t>
      </w:r>
      <w:r>
        <w:t>:</w:t>
      </w:r>
    </w:p>
    <w:p w:rsidR="00487433" w:rsidRDefault="00487433" w:rsidP="00487433">
      <w:pPr>
        <w:pStyle w:val="ListParagraph"/>
        <w:numPr>
          <w:ilvl w:val="0"/>
          <w:numId w:val="3"/>
        </w:numPr>
      </w:pPr>
      <w:r>
        <w:rPr>
          <w:rFonts w:ascii="Arial" w:eastAsia="Times New Roman" w:hAnsi="Arial" w:cs="Times New Roman"/>
          <w:sz w:val="20"/>
          <w:szCs w:val="24"/>
        </w:rPr>
        <w:lastRenderedPageBreak/>
        <w:t xml:space="preserve">it includes </w:t>
      </w:r>
      <w:proofErr w:type="spellStart"/>
      <w:proofErr w:type="gramStart"/>
      <w:r w:rsidRPr="00C718AF">
        <w:rPr>
          <w:rFonts w:ascii="Courier New" w:hAnsi="Courier New" w:cs="Courier New"/>
        </w:rPr>
        <w:t>nc:IdentificationCategoryDescriptionText</w:t>
      </w:r>
      <w:proofErr w:type="spellEnd"/>
      <w:proofErr w:type="gramEnd"/>
      <w: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 xml:space="preserve">with a value of </w:t>
      </w:r>
      <w:r>
        <w:t>“</w:t>
      </w:r>
      <w:proofErr w:type="spellStart"/>
      <w:r w:rsidRPr="00C718AF">
        <w:rPr>
          <w:rFonts w:ascii="Courier New" w:hAnsi="Courier New" w:cs="Courier New"/>
        </w:rPr>
        <w:t>messageID</w:t>
      </w:r>
      <w:proofErr w:type="spellEnd"/>
      <w:r>
        <w:t>”, and</w:t>
      </w:r>
    </w:p>
    <w:p w:rsidR="00487433" w:rsidRPr="00C718AF" w:rsidRDefault="00487433" w:rsidP="00487433">
      <w:pPr>
        <w:pStyle w:val="ListParagraph"/>
        <w:numPr>
          <w:ilvl w:val="0"/>
          <w:numId w:val="3"/>
        </w:numPr>
      </w:pPr>
      <w:r w:rsidRPr="00C718AF">
        <w:rPr>
          <w:rFonts w:ascii="Arial" w:eastAsia="Times New Roman" w:hAnsi="Arial" w:cs="Times New Roman"/>
          <w:sz w:val="20"/>
          <w:szCs w:val="24"/>
        </w:rPr>
        <w:t>it is an immediate child element in</w:t>
      </w:r>
      <w:r>
        <w:t xml:space="preserve"> </w:t>
      </w:r>
      <w:hyperlink r:id="rId15" w:history="1">
        <w:proofErr w:type="spellStart"/>
        <w:r w:rsidRPr="00C718AF">
          <w:rPr>
            <w:rStyle w:val="Hyperlink"/>
            <w:rFonts w:ascii="Courier New" w:hAnsi="Courier New"/>
          </w:rPr>
          <w:t>cbrn:MessageStatus</w:t>
        </w:r>
      </w:hyperlink>
      <w:r w:rsidRPr="00C718AF">
        <w:rPr>
          <w:rStyle w:val="Hyperlink"/>
          <w:rFonts w:ascii="Courier New" w:hAnsi="Courier New"/>
        </w:rPr>
        <w:t>Augmentation</w:t>
      </w:r>
      <w:proofErr w:type="spellEnd"/>
      <w:r>
        <w:rPr>
          <w:rStyle w:val="Hyperlink"/>
          <w:rFonts w:ascii="Courier New" w:hAnsi="Courier New"/>
        </w:rP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>or any of the input or output messages listed in Section 4.1.</w:t>
      </w:r>
    </w:p>
    <w:p w:rsidR="00487433" w:rsidRDefault="00487433" w:rsidP="00487433">
      <w:r>
        <w:t>When describing a message identifier</w:t>
      </w:r>
      <w:r w:rsidRPr="00C718AF">
        <w:t>,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C718AF">
        <w:rPr>
          <w:rFonts w:ascii="Courier New" w:hAnsi="Courier New" w:cs="Courier New"/>
        </w:rPr>
        <w:t>nc:DocumentI</w:t>
      </w:r>
      <w:r>
        <w:rPr>
          <w:rFonts w:ascii="Courier New" w:hAnsi="Courier New" w:cs="Courier New"/>
        </w:rPr>
        <w:t>dentification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>
        <w:t>MUST include:</w:t>
      </w:r>
    </w:p>
    <w:p w:rsidR="00487433" w:rsidRDefault="00487433" w:rsidP="00487433">
      <w:pPr>
        <w:pStyle w:val="ListParagraph"/>
        <w:numPr>
          <w:ilvl w:val="0"/>
          <w:numId w:val="4"/>
        </w:numPr>
      </w:pPr>
      <w:proofErr w:type="spellStart"/>
      <w:proofErr w:type="gramStart"/>
      <w:r w:rsidRPr="00C718AF">
        <w:rPr>
          <w:rFonts w:ascii="Courier New" w:hAnsi="Courier New" w:cs="Courier New"/>
        </w:rPr>
        <w:t>nc:IdentificationSourceID</w:t>
      </w:r>
      <w:proofErr w:type="spellEnd"/>
      <w:proofErr w:type="gramEnd"/>
      <w:r>
        <w:t xml:space="preserve">  </w:t>
      </w:r>
      <w:r w:rsidRPr="00C718AF">
        <w:rPr>
          <w:rFonts w:ascii="Arial" w:eastAsia="Times New Roman" w:hAnsi="Arial" w:cs="Times New Roman"/>
          <w:sz w:val="20"/>
          <w:szCs w:val="24"/>
        </w:rPr>
        <w:t>with the value of the message identifier, and</w:t>
      </w:r>
    </w:p>
    <w:p w:rsidR="00487433" w:rsidRDefault="00487433" w:rsidP="00487433">
      <w:pPr>
        <w:pStyle w:val="ListParagraph"/>
        <w:numPr>
          <w:ilvl w:val="0"/>
          <w:numId w:val="4"/>
        </w:numPr>
      </w:pPr>
      <w:proofErr w:type="spellStart"/>
      <w:r w:rsidRPr="00C718AF">
        <w:rPr>
          <w:rFonts w:ascii="Courier New" w:hAnsi="Courier New" w:cs="Courier New"/>
        </w:rPr>
        <w:t>nc:IdentificationSourceText</w:t>
      </w:r>
      <w:proofErr w:type="spellEnd"/>
      <w: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>with the name of the MDE that assigned the message identifier</w:t>
      </w:r>
      <w:r>
        <w:t xml:space="preserve"> (e.g. “</w:t>
      </w:r>
      <w:proofErr w:type="spellStart"/>
      <w:r w:rsidRPr="00C718AF">
        <w:rPr>
          <w:rFonts w:ascii="Courier New" w:hAnsi="Courier New" w:cs="Courier New"/>
        </w:rPr>
        <w:t>FilingAssembly</w:t>
      </w:r>
      <w:proofErr w:type="spellEnd"/>
      <w:r>
        <w:t xml:space="preserve">”) </w:t>
      </w:r>
      <w:r w:rsidRPr="00C718AF">
        <w:rPr>
          <w:rFonts w:ascii="Arial" w:eastAsia="Times New Roman" w:hAnsi="Arial" w:cs="Times New Roman"/>
          <w:sz w:val="20"/>
          <w:szCs w:val="24"/>
        </w:rPr>
        <w:t xml:space="preserve">as defined in the </w:t>
      </w:r>
      <w:hyperlink r:id="rId16" w:history="1">
        <w:proofErr w:type="spellStart"/>
        <w:r w:rsidRPr="00C718AF">
          <w:rPr>
            <w:rStyle w:val="Hyperlink"/>
            <w:rFonts w:ascii="Courier New" w:hAnsi="Courier New" w:cs="Courier New"/>
          </w:rPr>
          <w:t>MajorDesignElementTypeCode.gc</w:t>
        </w:r>
        <w:proofErr w:type="spellEnd"/>
      </w:hyperlink>
      <w: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>code list</w:t>
      </w:r>
      <w:r>
        <w:rPr>
          <w:rFonts w:ascii="Arial" w:eastAsia="Times New Roman" w:hAnsi="Arial" w:cs="Times New Roman"/>
          <w:sz w:val="20"/>
          <w:szCs w:val="24"/>
        </w:rPr>
        <w:t>.</w:t>
      </w:r>
      <w:r>
        <w:t xml:space="preserve"> </w:t>
      </w:r>
    </w:p>
    <w:p w:rsidR="00487433" w:rsidRDefault="00487433" w:rsidP="00487433">
      <w:r>
        <w:t>The following is a non-normative example of a message identifier:</w:t>
      </w:r>
    </w:p>
    <w:p w:rsidR="00487433" w:rsidRPr="00C718AF" w:rsidRDefault="00487433" w:rsidP="00487433"/>
    <w:p w:rsidR="00487433" w:rsidRPr="006C6940" w:rsidRDefault="00487433" w:rsidP="00487433">
      <w:pPr>
        <w:pStyle w:val="Code"/>
        <w:ind w:left="720"/>
      </w:pPr>
      <w:r w:rsidRPr="006C6940">
        <w:t>&lt;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>&gt;</w:t>
      </w:r>
    </w:p>
    <w:p w:rsidR="00487433" w:rsidRPr="006C6940" w:rsidRDefault="00487433" w:rsidP="00487433">
      <w:pPr>
        <w:pStyle w:val="Code"/>
        <w:ind w:left="720"/>
      </w:pPr>
      <w:r w:rsidRPr="006C6940">
        <w:t xml:space="preserve">  …</w:t>
      </w:r>
    </w:p>
    <w:p w:rsidR="00487433" w:rsidRPr="00363DBC" w:rsidRDefault="00487433" w:rsidP="00487433">
      <w:pPr>
        <w:pStyle w:val="Code"/>
        <w:ind w:left="720"/>
      </w:pPr>
      <w:r>
        <w:t xml:space="preserve">  </w:t>
      </w:r>
      <w:r w:rsidRPr="00363DBC">
        <w:t>&lt;</w:t>
      </w:r>
      <w:proofErr w:type="spellStart"/>
      <w:proofErr w:type="gramStart"/>
      <w:r w:rsidRPr="00363DBC">
        <w:t>nc:DocumentIdentification</w:t>
      </w:r>
      <w:proofErr w:type="spellEnd"/>
      <w:proofErr w:type="gramEnd"/>
      <w:r w:rsidRPr="00363DBC">
        <w:t>&gt;</w:t>
      </w:r>
    </w:p>
    <w:p w:rsidR="00487433" w:rsidRPr="00363DBC" w:rsidRDefault="00487433" w:rsidP="00487433">
      <w:pPr>
        <w:pStyle w:val="Code"/>
        <w:ind w:left="720"/>
      </w:pPr>
      <w:r>
        <w:t xml:space="preserve">    </w:t>
      </w:r>
      <w:r w:rsidRPr="00363DBC">
        <w:t>&lt;</w:t>
      </w:r>
      <w:proofErr w:type="spellStart"/>
      <w:proofErr w:type="gramStart"/>
      <w:r w:rsidRPr="00363DBC">
        <w:t>nc:IdentificationID</w:t>
      </w:r>
      <w:proofErr w:type="spellEnd"/>
      <w:proofErr w:type="gramEnd"/>
      <w:r w:rsidRPr="00363DBC">
        <w:t>&gt;1065XYZ9786&lt;/</w:t>
      </w:r>
      <w:proofErr w:type="spellStart"/>
      <w:r w:rsidRPr="00363DBC">
        <w:t>nc:IdentificationID</w:t>
      </w:r>
      <w:proofErr w:type="spellEnd"/>
      <w:r w:rsidRPr="00363DBC">
        <w:t>&gt;</w:t>
      </w:r>
    </w:p>
    <w:p w:rsidR="00487433" w:rsidRPr="00363DBC" w:rsidRDefault="00487433" w:rsidP="00487433">
      <w:pPr>
        <w:pStyle w:val="Code"/>
        <w:ind w:left="720"/>
      </w:pPr>
      <w:r>
        <w:t xml:space="preserve">    </w:t>
      </w:r>
      <w:r w:rsidRPr="00363DBC">
        <w:t>&lt;</w:t>
      </w:r>
      <w:proofErr w:type="spellStart"/>
      <w:proofErr w:type="gramStart"/>
      <w:r w:rsidRPr="00363DBC">
        <w:t>nc:IdentificationCategoryDescriptionText</w:t>
      </w:r>
      <w:proofErr w:type="spellEnd"/>
      <w:proofErr w:type="gramEnd"/>
      <w:r w:rsidRPr="00363DBC">
        <w:t>&gt;</w:t>
      </w:r>
      <w:proofErr w:type="spellStart"/>
      <w:r>
        <w:t>m</w:t>
      </w:r>
      <w:r w:rsidRPr="00363DBC">
        <w:t>essageID</w:t>
      </w:r>
      <w:proofErr w:type="spellEnd"/>
    </w:p>
    <w:p w:rsidR="00487433" w:rsidRPr="00363DBC" w:rsidRDefault="00487433" w:rsidP="00487433">
      <w:pPr>
        <w:pStyle w:val="Code"/>
        <w:ind w:left="720"/>
      </w:pPr>
      <w:r w:rsidRPr="00363DBC">
        <w:t>&lt;/</w:t>
      </w:r>
      <w:proofErr w:type="spellStart"/>
      <w:proofErr w:type="gramStart"/>
      <w:r w:rsidRPr="00363DBC">
        <w:t>nc:IdentificationCategoryDescriptionText</w:t>
      </w:r>
      <w:proofErr w:type="spellEnd"/>
      <w:proofErr w:type="gramEnd"/>
      <w:r w:rsidRPr="00363DBC">
        <w:t>&gt;</w:t>
      </w:r>
    </w:p>
    <w:p w:rsidR="00487433" w:rsidRDefault="00487433" w:rsidP="00487433">
      <w:pPr>
        <w:pStyle w:val="Code"/>
        <w:ind w:left="720"/>
      </w:pPr>
      <w:r>
        <w:t xml:space="preserve">  </w:t>
      </w:r>
      <w:r w:rsidRPr="00363DBC">
        <w:t>&lt;</w:t>
      </w:r>
      <w:proofErr w:type="gramStart"/>
      <w:r w:rsidRPr="00363DBC">
        <w:t>nc:IdentificationSourceText</w:t>
      </w:r>
      <w:proofErr w:type="gramEnd"/>
      <w:r w:rsidRPr="00363DBC">
        <w:t>&gt;Filing</w:t>
      </w:r>
      <w:r>
        <w:t>Assembly</w:t>
      </w:r>
      <w:r w:rsidRPr="00363DBC">
        <w:t>&lt;/nc:IdentificationSourceText&gt;</w:t>
      </w:r>
    </w:p>
    <w:p w:rsidR="00487433" w:rsidRPr="00363DBC" w:rsidRDefault="00487433" w:rsidP="00487433">
      <w:pPr>
        <w:pStyle w:val="Code"/>
        <w:ind w:left="720"/>
      </w:pPr>
      <w:r>
        <w:t xml:space="preserve">  &lt;</w:t>
      </w:r>
      <w:proofErr w:type="spellStart"/>
      <w:proofErr w:type="gramStart"/>
      <w:r>
        <w:t>nc:DocumentIdentification</w:t>
      </w:r>
      <w:proofErr w:type="spellEnd"/>
      <w:proofErr w:type="gramEnd"/>
      <w:r>
        <w:t>&gt;</w:t>
      </w:r>
      <w:r w:rsidRPr="00363DBC">
        <w:t xml:space="preserve"> </w:t>
      </w:r>
    </w:p>
    <w:p w:rsidR="00487433" w:rsidRPr="006C6940" w:rsidRDefault="00487433" w:rsidP="00487433">
      <w:pPr>
        <w:pStyle w:val="Code"/>
        <w:ind w:left="720"/>
      </w:pPr>
      <w:r>
        <w:t xml:space="preserve">  …</w:t>
      </w:r>
    </w:p>
    <w:p w:rsidR="00487433" w:rsidRPr="00723741" w:rsidRDefault="00487433" w:rsidP="00487433">
      <w:pPr>
        <w:pStyle w:val="Code"/>
        <w:ind w:left="720"/>
      </w:pPr>
      <w:r w:rsidRPr="006C6940">
        <w:t>&lt;/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>&gt;</w:t>
      </w:r>
    </w:p>
    <w:p w:rsidR="00815CCD" w:rsidRPr="00487433" w:rsidRDefault="00815CCD" w:rsidP="00487433">
      <w:pPr>
        <w:rPr>
          <w:rStyle w:val="Hyperlink"/>
          <w:color w:val="auto"/>
        </w:rPr>
      </w:pPr>
    </w:p>
    <w:sectPr w:rsidR="00815CCD" w:rsidRPr="0048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086"/>
    <w:multiLevelType w:val="multilevel"/>
    <w:tmpl w:val="3760D99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8E4F8B"/>
    <w:multiLevelType w:val="hybridMultilevel"/>
    <w:tmpl w:val="9E162EF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93D1965"/>
    <w:multiLevelType w:val="hybridMultilevel"/>
    <w:tmpl w:val="FAE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613"/>
    <w:multiLevelType w:val="hybridMultilevel"/>
    <w:tmpl w:val="2D50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4570"/>
    <w:multiLevelType w:val="hybridMultilevel"/>
    <w:tmpl w:val="381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4F47"/>
    <w:multiLevelType w:val="hybridMultilevel"/>
    <w:tmpl w:val="3DD21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B31357"/>
    <w:multiLevelType w:val="multilevel"/>
    <w:tmpl w:val="E6422F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CD"/>
    <w:rsid w:val="00487433"/>
    <w:rsid w:val="006D7A1F"/>
    <w:rsid w:val="0081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EE83"/>
  <w15:chartTrackingRefBased/>
  <w15:docId w15:val="{D1D740A2-BEA7-4CD5-883A-77052D3D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43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87433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"/>
    <w:basedOn w:val="Heading1"/>
    <w:next w:val="Normal"/>
    <w:link w:val="Heading2Char"/>
    <w:qFormat/>
    <w:rsid w:val="00487433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487433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"/>
    <w:basedOn w:val="Heading3"/>
    <w:next w:val="Normal"/>
    <w:link w:val="Heading4Char"/>
    <w:qFormat/>
    <w:rsid w:val="00487433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487433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487433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48743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87433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48743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5CCD"/>
    <w:rPr>
      <w:color w:val="0000EE"/>
      <w:u w:val="none"/>
    </w:rPr>
  </w:style>
  <w:style w:type="table" w:styleId="GridTable4">
    <w:name w:val="Grid Table 4"/>
    <w:basedOn w:val="TableNormal"/>
    <w:uiPriority w:val="49"/>
    <w:rsid w:val="0081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87433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487433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7433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7433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87433"/>
    <w:rPr>
      <w:rFonts w:ascii="Arial" w:eastAsia="Times New Roman" w:hAnsi="Arial" w:cs="Arial"/>
      <w:b/>
      <w:bCs/>
      <w:color w:val="3B006F"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87433"/>
    <w:rPr>
      <w:rFonts w:ascii="Arial" w:eastAsia="Times New Roman" w:hAnsi="Arial" w:cs="Arial"/>
      <w:b/>
      <w:color w:val="3B006F"/>
      <w:kern w:val="32"/>
    </w:rPr>
  </w:style>
  <w:style w:type="character" w:customStyle="1" w:styleId="Heading7Char">
    <w:name w:val="Heading 7 Char"/>
    <w:basedOn w:val="DefaultParagraphFont"/>
    <w:link w:val="Heading7"/>
    <w:rsid w:val="00487433"/>
    <w:rPr>
      <w:rFonts w:ascii="Arial" w:eastAsia="Times New Roman" w:hAnsi="Arial" w:cs="Arial"/>
      <w:b/>
      <w:color w:val="3B006F"/>
      <w:kern w:val="32"/>
    </w:rPr>
  </w:style>
  <w:style w:type="character" w:customStyle="1" w:styleId="Heading8Char">
    <w:name w:val="Heading 8 Char"/>
    <w:basedOn w:val="DefaultParagraphFont"/>
    <w:link w:val="Heading8"/>
    <w:rsid w:val="00487433"/>
    <w:rPr>
      <w:rFonts w:ascii="Arial" w:eastAsia="Times New Roman" w:hAnsi="Arial" w:cs="Arial"/>
      <w:b/>
      <w:i/>
      <w:iCs/>
      <w:color w:val="3B006F"/>
      <w:kern w:val="32"/>
    </w:rPr>
  </w:style>
  <w:style w:type="character" w:customStyle="1" w:styleId="Heading9Char">
    <w:name w:val="Heading 9 Char"/>
    <w:basedOn w:val="DefaultParagraphFont"/>
    <w:link w:val="Heading9"/>
    <w:rsid w:val="00487433"/>
    <w:rPr>
      <w:rFonts w:ascii="Arial" w:eastAsia="Times New Roman" w:hAnsi="Arial" w:cs="Arial"/>
      <w:b/>
      <w:i/>
      <w:iCs/>
      <w:color w:val="3B006F"/>
      <w:kern w:val="32"/>
    </w:rPr>
  </w:style>
  <w:style w:type="paragraph" w:customStyle="1" w:styleId="Code">
    <w:name w:val="Code"/>
    <w:basedOn w:val="Normal"/>
    <w:qFormat/>
    <w:rsid w:val="00487433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before="0" w:after="0"/>
      <w:ind w:left="432" w:right="432"/>
    </w:pPr>
    <w:rPr>
      <w:rFonts w:ascii="Courier New" w:hAnsi="Courier New"/>
      <w:sz w:val="18"/>
    </w:rPr>
  </w:style>
  <w:style w:type="paragraph" w:customStyle="1" w:styleId="Definitionterm">
    <w:name w:val="Definition term"/>
    <w:basedOn w:val="Normal"/>
    <w:next w:val="Definition"/>
    <w:rsid w:val="00487433"/>
    <w:pPr>
      <w:ind w:right="2880"/>
    </w:pPr>
    <w:rPr>
      <w:rFonts w:eastAsia="Arial Unicode MS"/>
      <w:b/>
    </w:rPr>
  </w:style>
  <w:style w:type="paragraph" w:customStyle="1" w:styleId="Definition">
    <w:name w:val="Definition"/>
    <w:basedOn w:val="Normal"/>
    <w:next w:val="Definitionterm"/>
    <w:link w:val="DefinitionChar"/>
    <w:rsid w:val="00487433"/>
    <w:pPr>
      <w:spacing w:after="120"/>
      <w:ind w:left="720"/>
    </w:pPr>
    <w:rPr>
      <w:rFonts w:eastAsia="Arial Unicode MS"/>
    </w:rPr>
  </w:style>
  <w:style w:type="character" w:customStyle="1" w:styleId="DefinitionChar">
    <w:name w:val="Definition Char"/>
    <w:link w:val="Definition"/>
    <w:rsid w:val="00487433"/>
    <w:rPr>
      <w:rFonts w:ascii="Arial" w:eastAsia="Arial Unicode MS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8743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28701ba7454f41f/xml/ecf5/schema/docketcallback.xsd" TargetMode="External"/><Relationship Id="rId13" Type="http://schemas.openxmlformats.org/officeDocument/2006/relationships/hyperlink" Target="https://d.docs.live.net/728701ba7454f41f/xml/ecf5/schema/stampinformationcallback.xs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chema\docket.xsd" TargetMode="External"/><Relationship Id="rId12" Type="http://schemas.openxmlformats.org/officeDocument/2006/relationships/hyperlink" Target="https://d.docs.live.net/728701ba7454f41f/xml/ecf5/schema/stampinformation.xs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.docs.live.net/728701ba7454f41f/xml/ecf5/schema/MajorDesignElementTypeCode.g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.docs.live.net/728701ba7454f41f/xml/ecf5/schema/cancel.xsd" TargetMode="External"/><Relationship Id="rId11" Type="http://schemas.openxmlformats.org/officeDocument/2006/relationships/hyperlink" Target="https://d.docs.live.net/728701ba7454f41f/xml/ecf5/schema/reviewfilingcallback.xsd" TargetMode="External"/><Relationship Id="rId5" Type="http://schemas.openxmlformats.org/officeDocument/2006/relationships/hyperlink" Target="https://d.docs.live.net/728701ba7454f41f/xml/ecf5/schema/niem/domains/cbrn/4.0/cbrn.xsd" TargetMode="External"/><Relationship Id="rId15" Type="http://schemas.openxmlformats.org/officeDocument/2006/relationships/hyperlink" Target="https://d.docs.live.net/728701ba7454f41f/xml/ecf5/schema/niem/domains/cbrn/4.0/cbrn.xsd" TargetMode="External"/><Relationship Id="rId10" Type="http://schemas.openxmlformats.org/officeDocument/2006/relationships/hyperlink" Target="https://d.docs.live.net/728701ba7454f41f/xml/ecf5/schema/filingstatusresponse.x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728701ba7454f41f/xml/ecf5/schema/filingstatusrequest.xsd" TargetMode="External"/><Relationship Id="rId14" Type="http://schemas.openxmlformats.org/officeDocument/2006/relationships/hyperlink" Target="https://d.docs.live.net/728701ba7454f41f/xml/ecf5/schema/MajorDesignElementTypeCode.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Cabral</dc:creator>
  <cp:keywords/>
  <dc:description/>
  <cp:lastModifiedBy>James E Cabral</cp:lastModifiedBy>
  <cp:revision>1</cp:revision>
  <dcterms:created xsi:type="dcterms:W3CDTF">2018-05-15T15:38:00Z</dcterms:created>
  <dcterms:modified xsi:type="dcterms:W3CDTF">2018-05-15T17:09:00Z</dcterms:modified>
</cp:coreProperties>
</file>