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016E2F" w14:textId="021AA086" w:rsidR="00BC4EED" w:rsidRDefault="00CD3C9F">
      <w:r>
        <w:t>Motions and core minutes draft</w:t>
      </w:r>
      <w:r w:rsidR="003A685D">
        <w:t xml:space="preserve"> for </w:t>
      </w:r>
      <w:r w:rsidR="001B0A5B">
        <w:t>OBIX TC 20150903</w:t>
      </w:r>
    </w:p>
    <w:p w14:paraId="34FD0C3C" w14:textId="77777777" w:rsidR="003A685D" w:rsidRDefault="003A685D"/>
    <w:p w14:paraId="6ACB28B2" w14:textId="379DFE28" w:rsidR="003A685D" w:rsidRDefault="000C135C">
      <w:r>
        <w:rPr>
          <w:b/>
        </w:rPr>
        <w:t>Roll Call:</w:t>
      </w:r>
    </w:p>
    <w:p w14:paraId="432C033F" w14:textId="77777777" w:rsidR="000C135C" w:rsidRDefault="000C135C"/>
    <w:p w14:paraId="0A856301" w14:textId="3A33CC0B" w:rsidR="000C135C" w:rsidRPr="000C135C" w:rsidRDefault="000C135C">
      <w:r>
        <w:t>Voting members for this meeting:</w:t>
      </w:r>
    </w:p>
    <w:p w14:paraId="0EE518C6" w14:textId="77777777" w:rsidR="003A685D" w:rsidRDefault="003A685D"/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98"/>
        <w:gridCol w:w="1080"/>
      </w:tblGrid>
      <w:tr w:rsidR="00E55714" w14:paraId="5B5ABD9E" w14:textId="77777777" w:rsidTr="00E55714">
        <w:trPr>
          <w:trHeight w:val="278"/>
        </w:trPr>
        <w:tc>
          <w:tcPr>
            <w:tcW w:w="2898" w:type="dxa"/>
          </w:tcPr>
          <w:p w14:paraId="0CA6CDF5" w14:textId="432947C4" w:rsidR="00C63CBA" w:rsidRPr="00C63CBA" w:rsidRDefault="00C63CBA" w:rsidP="00E55714">
            <w:pPr>
              <w:jc w:val="center"/>
              <w:rPr>
                <w:b/>
                <w:i/>
              </w:rPr>
            </w:pPr>
            <w:r w:rsidRPr="00C63CBA">
              <w:rPr>
                <w:b/>
                <w:i/>
              </w:rPr>
              <w:t>Name</w:t>
            </w:r>
          </w:p>
        </w:tc>
        <w:tc>
          <w:tcPr>
            <w:tcW w:w="1080" w:type="dxa"/>
          </w:tcPr>
          <w:p w14:paraId="7637F263" w14:textId="21B2FD3A" w:rsidR="00C63CBA" w:rsidRPr="00C63CBA" w:rsidRDefault="00C63CBA" w:rsidP="00907C2E">
            <w:pPr>
              <w:jc w:val="center"/>
              <w:rPr>
                <w:b/>
                <w:i/>
              </w:rPr>
            </w:pPr>
            <w:r w:rsidRPr="00C63CBA">
              <w:rPr>
                <w:b/>
                <w:i/>
              </w:rPr>
              <w:t>Present</w:t>
            </w:r>
          </w:p>
        </w:tc>
      </w:tr>
      <w:tr w:rsidR="00E55714" w14:paraId="582537E6" w14:textId="77777777" w:rsidTr="00E55714">
        <w:trPr>
          <w:trHeight w:val="278"/>
        </w:trPr>
        <w:tc>
          <w:tcPr>
            <w:tcW w:w="2898" w:type="dxa"/>
          </w:tcPr>
          <w:p w14:paraId="05F40AD2" w14:textId="7B786221" w:rsidR="003A685D" w:rsidRDefault="001B0A5B" w:rsidP="00E55714">
            <w:r>
              <w:t>Toby Considine</w:t>
            </w:r>
          </w:p>
        </w:tc>
        <w:tc>
          <w:tcPr>
            <w:tcW w:w="1080" w:type="dxa"/>
          </w:tcPr>
          <w:p w14:paraId="7E4FD82D" w14:textId="76DE6056" w:rsidR="003A685D" w:rsidRDefault="003A685D" w:rsidP="00907C2E">
            <w:pPr>
              <w:jc w:val="center"/>
            </w:pPr>
          </w:p>
        </w:tc>
      </w:tr>
      <w:tr w:rsidR="001B0A5B" w14:paraId="3683BA06" w14:textId="77777777" w:rsidTr="00E55714">
        <w:trPr>
          <w:trHeight w:val="278"/>
        </w:trPr>
        <w:tc>
          <w:tcPr>
            <w:tcW w:w="2898" w:type="dxa"/>
          </w:tcPr>
          <w:p w14:paraId="771D1BE8" w14:textId="3E62BAD8" w:rsidR="001B0A5B" w:rsidRDefault="001B0A5B" w:rsidP="00E55714">
            <w:r>
              <w:t>Ludo Bertsch</w:t>
            </w:r>
          </w:p>
        </w:tc>
        <w:tc>
          <w:tcPr>
            <w:tcW w:w="1080" w:type="dxa"/>
          </w:tcPr>
          <w:p w14:paraId="32C479DC" w14:textId="77777777" w:rsidR="001B0A5B" w:rsidRDefault="001B0A5B" w:rsidP="00907C2E">
            <w:pPr>
              <w:jc w:val="center"/>
            </w:pPr>
          </w:p>
        </w:tc>
      </w:tr>
      <w:tr w:rsidR="001B0A5B" w14:paraId="3D7BAE8F" w14:textId="77777777" w:rsidTr="00E55714">
        <w:trPr>
          <w:trHeight w:val="278"/>
        </w:trPr>
        <w:tc>
          <w:tcPr>
            <w:tcW w:w="2898" w:type="dxa"/>
          </w:tcPr>
          <w:p w14:paraId="704578C5" w14:textId="56DB0B57" w:rsidR="001B0A5B" w:rsidRDefault="001B0A5B" w:rsidP="00E55714">
            <w:r>
              <w:t>William Cox</w:t>
            </w:r>
          </w:p>
        </w:tc>
        <w:tc>
          <w:tcPr>
            <w:tcW w:w="1080" w:type="dxa"/>
          </w:tcPr>
          <w:p w14:paraId="34370305" w14:textId="77777777" w:rsidR="001B0A5B" w:rsidRDefault="001B0A5B" w:rsidP="00907C2E">
            <w:pPr>
              <w:jc w:val="center"/>
            </w:pPr>
          </w:p>
        </w:tc>
      </w:tr>
      <w:tr w:rsidR="001B0A5B" w14:paraId="79054183" w14:textId="77777777" w:rsidTr="00E55714">
        <w:trPr>
          <w:trHeight w:val="278"/>
        </w:trPr>
        <w:tc>
          <w:tcPr>
            <w:tcW w:w="2898" w:type="dxa"/>
          </w:tcPr>
          <w:p w14:paraId="0FD05222" w14:textId="37E07D93" w:rsidR="001B0A5B" w:rsidRDefault="001B0A5B" w:rsidP="00E55714">
            <w:r>
              <w:t>Craig Gemmill</w:t>
            </w:r>
          </w:p>
        </w:tc>
        <w:tc>
          <w:tcPr>
            <w:tcW w:w="1080" w:type="dxa"/>
          </w:tcPr>
          <w:p w14:paraId="45EB9022" w14:textId="77777777" w:rsidR="001B0A5B" w:rsidRDefault="001B0A5B" w:rsidP="00907C2E">
            <w:pPr>
              <w:jc w:val="center"/>
            </w:pPr>
          </w:p>
        </w:tc>
      </w:tr>
      <w:tr w:rsidR="001B0A5B" w14:paraId="1C39747D" w14:textId="77777777" w:rsidTr="00E55714">
        <w:trPr>
          <w:trHeight w:val="278"/>
        </w:trPr>
        <w:tc>
          <w:tcPr>
            <w:tcW w:w="2898" w:type="dxa"/>
          </w:tcPr>
          <w:p w14:paraId="508B8BEC" w14:textId="332B6C8A" w:rsidR="001B0A5B" w:rsidRDefault="001B0A5B" w:rsidP="00E55714">
            <w:r>
              <w:t>Markus Jung</w:t>
            </w:r>
          </w:p>
        </w:tc>
        <w:tc>
          <w:tcPr>
            <w:tcW w:w="1080" w:type="dxa"/>
          </w:tcPr>
          <w:p w14:paraId="1483B813" w14:textId="77777777" w:rsidR="001B0A5B" w:rsidRDefault="001B0A5B" w:rsidP="00907C2E">
            <w:pPr>
              <w:jc w:val="center"/>
            </w:pPr>
          </w:p>
        </w:tc>
      </w:tr>
    </w:tbl>
    <w:p w14:paraId="56DB96C7" w14:textId="7A9E6DD6" w:rsidR="003A685D" w:rsidRDefault="00E55714">
      <w:r>
        <w:br w:type="textWrapping" w:clear="all"/>
      </w:r>
    </w:p>
    <w:p w14:paraId="41343E10" w14:textId="77777777" w:rsidR="003A685D" w:rsidRDefault="003A685D">
      <w:r>
        <w:t>Members who may gain voting status after this meeting:</w:t>
      </w:r>
    </w:p>
    <w:p w14:paraId="0C3DC9A0" w14:textId="77777777" w:rsidR="003A685D" w:rsidRDefault="003A685D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98"/>
        <w:gridCol w:w="1080"/>
      </w:tblGrid>
      <w:tr w:rsidR="00E55714" w14:paraId="413E2A9C" w14:textId="77777777" w:rsidTr="00E55714">
        <w:tc>
          <w:tcPr>
            <w:tcW w:w="2898" w:type="dxa"/>
          </w:tcPr>
          <w:p w14:paraId="396CC27C" w14:textId="133CD054" w:rsidR="003A685D" w:rsidRDefault="00C63CBA">
            <w:r>
              <w:t>None</w:t>
            </w:r>
          </w:p>
        </w:tc>
        <w:tc>
          <w:tcPr>
            <w:tcW w:w="1080" w:type="dxa"/>
          </w:tcPr>
          <w:p w14:paraId="1C6DF434" w14:textId="77777777" w:rsidR="003A685D" w:rsidRDefault="003A685D"/>
        </w:tc>
      </w:tr>
    </w:tbl>
    <w:p w14:paraId="07BEBA09" w14:textId="77777777" w:rsidR="003A685D" w:rsidRDefault="003A685D"/>
    <w:p w14:paraId="4D416016" w14:textId="21E48678" w:rsidR="006C227F" w:rsidRDefault="006C227F" w:rsidP="006C227F">
      <w:r>
        <w:t>Other Members attending this meeting:</w:t>
      </w:r>
    </w:p>
    <w:p w14:paraId="3AF38DBD" w14:textId="77777777" w:rsidR="003A685D" w:rsidRDefault="003A685D"/>
    <w:p w14:paraId="127D6398" w14:textId="73C2EE35" w:rsidR="00E55714" w:rsidRDefault="000C135C">
      <w:pPr>
        <w:rPr>
          <w:b/>
        </w:rPr>
      </w:pPr>
      <w:r>
        <w:rPr>
          <w:b/>
        </w:rPr>
        <w:t xml:space="preserve">All votes except adjournment will be by roll call vote of </w:t>
      </w:r>
      <w:r w:rsidR="001B0A5B">
        <w:rPr>
          <w:b/>
        </w:rPr>
        <w:t>attending Voting Members.</w:t>
      </w:r>
      <w:bookmarkStart w:id="0" w:name="_GoBack"/>
      <w:bookmarkEnd w:id="0"/>
      <w:r w:rsidR="00E55714">
        <w:rPr>
          <w:b/>
        </w:rPr>
        <w:br w:type="page"/>
      </w:r>
    </w:p>
    <w:p w14:paraId="726C511F" w14:textId="0C0DB2F7" w:rsidR="00136571" w:rsidRDefault="00136571">
      <w:pPr>
        <w:rPr>
          <w:b/>
        </w:rPr>
      </w:pPr>
      <w:r>
        <w:rPr>
          <w:b/>
        </w:rPr>
        <w:lastRenderedPageBreak/>
        <w:t>Motion 1</w:t>
      </w:r>
      <w:r w:rsidR="00A67E7B">
        <w:rPr>
          <w:b/>
        </w:rPr>
        <w:t xml:space="preserve"> by </w:t>
      </w:r>
    </w:p>
    <w:p w14:paraId="31AB255A" w14:textId="77777777" w:rsidR="001B0A5B" w:rsidRDefault="001B0A5B">
      <w:pPr>
        <w:rPr>
          <w:b/>
        </w:rPr>
      </w:pPr>
    </w:p>
    <w:p w14:paraId="05509617" w14:textId="750E4B2A" w:rsidR="001B0A5B" w:rsidRPr="00653628" w:rsidRDefault="001B0A5B">
      <w:r w:rsidRPr="00653628">
        <w:t>I move that the OBIX TC approve and affirm the resolution for all closed items in the OBIX Jira Project.</w:t>
      </w:r>
    </w:p>
    <w:p w14:paraId="22968B9C" w14:textId="77777777" w:rsidR="00653628" w:rsidRDefault="00653628">
      <w:pPr>
        <w:rPr>
          <w:b/>
        </w:rPr>
      </w:pPr>
    </w:p>
    <w:p w14:paraId="4E596EAB" w14:textId="2614D807" w:rsidR="00653628" w:rsidRDefault="00653628">
      <w:pPr>
        <w:rPr>
          <w:b/>
        </w:rPr>
      </w:pPr>
      <w:r>
        <w:rPr>
          <w:b/>
        </w:rPr>
        <w:t>Discussion:</w:t>
      </w:r>
    </w:p>
    <w:p w14:paraId="246A88F5" w14:textId="77777777" w:rsidR="00653628" w:rsidRDefault="00653628">
      <w:pPr>
        <w:rPr>
          <w:b/>
        </w:rPr>
      </w:pPr>
    </w:p>
    <w:p w14:paraId="1761E393" w14:textId="1DAC7639" w:rsidR="00653628" w:rsidRDefault="00653628">
      <w:pPr>
        <w:rPr>
          <w:b/>
        </w:rPr>
      </w:pPr>
      <w:r>
        <w:rPr>
          <w:b/>
        </w:rPr>
        <w:t>Motion 2 by</w:t>
      </w:r>
    </w:p>
    <w:p w14:paraId="4EE6D3BA" w14:textId="77777777" w:rsidR="00653628" w:rsidRDefault="00653628">
      <w:pPr>
        <w:rPr>
          <w:b/>
        </w:rPr>
      </w:pPr>
    </w:p>
    <w:p w14:paraId="0D6A0DBB" w14:textId="703055C9" w:rsidR="00653628" w:rsidRDefault="00653628">
      <w:r>
        <w:t>I move that the OBIX TC request that</w:t>
      </w:r>
      <w:r w:rsidRPr="00653628">
        <w:t xml:space="preserve"> the Chair </w:t>
      </w:r>
      <w:r w:rsidR="00002700">
        <w:t>request</w:t>
      </w:r>
      <w:r w:rsidRPr="00653628">
        <w:t xml:space="preserve"> that TC Administration hold a Special Majority Ballot to approve </w:t>
      </w:r>
      <w:r>
        <w:t xml:space="preserve">the following Committee Specification Drafts contained in the coordinated </w:t>
      </w:r>
      <w:r w:rsidR="00002700">
        <w:t xml:space="preserve">URI as Committee Specifications, and further </w:t>
      </w:r>
      <w:r w:rsidR="00002700" w:rsidRPr="00002700">
        <w:t>direct the Chair to perform any actions required by the TC Administrator to accomplish that issuance as soon as practicable.</w:t>
      </w:r>
    </w:p>
    <w:p w14:paraId="1AC82C42" w14:textId="2231E954" w:rsidR="0032517C" w:rsidRDefault="0032517C">
      <w:r>
        <w:br/>
        <w:t>We further direct that the PDF versions are authoritative for all the following.</w:t>
      </w:r>
    </w:p>
    <w:p w14:paraId="261F233B" w14:textId="77777777" w:rsidR="00002700" w:rsidRDefault="00002700"/>
    <w:p w14:paraId="240F999A" w14:textId="175E41FD" w:rsidR="00002700" w:rsidRDefault="00002700">
      <w:r>
        <w:t>Committee Specification Drafts and URIs:</w:t>
      </w:r>
    </w:p>
    <w:p w14:paraId="1BE08EE8" w14:textId="77777777" w:rsidR="00002700" w:rsidRDefault="0000270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9"/>
        <w:gridCol w:w="7027"/>
      </w:tblGrid>
      <w:tr w:rsidR="00002700" w14:paraId="4D04020F" w14:textId="77777777" w:rsidTr="00002700">
        <w:tc>
          <w:tcPr>
            <w:tcW w:w="4428" w:type="dxa"/>
          </w:tcPr>
          <w:p w14:paraId="2D650970" w14:textId="70969D6B" w:rsidR="00002700" w:rsidRDefault="00002700">
            <w:r>
              <w:t>OBIX 1.1 CSPRD04</w:t>
            </w:r>
          </w:p>
        </w:tc>
        <w:tc>
          <w:tcPr>
            <w:tcW w:w="4428" w:type="dxa"/>
          </w:tcPr>
          <w:p w14:paraId="1827E189" w14:textId="5F2DA5C3" w:rsidR="00002700" w:rsidRDefault="00002700">
            <w:hyperlink r:id="rId8" w:history="1">
              <w:r w:rsidRPr="005051E3">
                <w:rPr>
                  <w:rStyle w:val="Hyperlink"/>
                </w:rPr>
                <w:t>https://www.oasis-open.org/apps/org/workgroup/obix/download.php/56225/obix-v1.1-csprd04.html</w:t>
              </w:r>
            </w:hyperlink>
            <w:r>
              <w:t xml:space="preserve"> </w:t>
            </w:r>
          </w:p>
        </w:tc>
      </w:tr>
      <w:tr w:rsidR="00002700" w14:paraId="312C5765" w14:textId="77777777" w:rsidTr="00002700">
        <w:tc>
          <w:tcPr>
            <w:tcW w:w="4428" w:type="dxa"/>
          </w:tcPr>
          <w:p w14:paraId="2DCFE99E" w14:textId="73B16987" w:rsidR="00002700" w:rsidRDefault="0032517C" w:rsidP="0032517C">
            <w:r>
              <w:rPr>
                <w:rFonts w:eastAsia="Times New Roman" w:cs="Times New Roman"/>
              </w:rPr>
              <w:t xml:space="preserve">OBIX </w:t>
            </w:r>
            <w:r w:rsidR="00C165B0">
              <w:rPr>
                <w:rFonts w:eastAsia="Times New Roman" w:cs="Times New Roman"/>
              </w:rPr>
              <w:t>Encodings v1.0</w:t>
            </w:r>
            <w:r>
              <w:rPr>
                <w:rFonts w:eastAsia="Times New Roman" w:cs="Times New Roman"/>
              </w:rPr>
              <w:t xml:space="preserve"> CSPRD03</w:t>
            </w:r>
          </w:p>
        </w:tc>
        <w:tc>
          <w:tcPr>
            <w:tcW w:w="4428" w:type="dxa"/>
          </w:tcPr>
          <w:p w14:paraId="1C422905" w14:textId="4D2035D7" w:rsidR="00002700" w:rsidRDefault="0032517C">
            <w:hyperlink r:id="rId9" w:history="1">
              <w:r w:rsidRPr="005051E3">
                <w:rPr>
                  <w:rStyle w:val="Hyperlink"/>
                </w:rPr>
                <w:t>https://www.oasis-open.org/apps/org/workgroup/obix/download.php/54683/obix-encodings-v1.0-csprd03.html</w:t>
              </w:r>
            </w:hyperlink>
            <w:r>
              <w:t xml:space="preserve"> </w:t>
            </w:r>
          </w:p>
        </w:tc>
      </w:tr>
      <w:tr w:rsidR="00C165B0" w14:paraId="62BA08C4" w14:textId="77777777" w:rsidTr="00002700">
        <w:tc>
          <w:tcPr>
            <w:tcW w:w="4428" w:type="dxa"/>
          </w:tcPr>
          <w:p w14:paraId="62F0E1FB" w14:textId="362E050A" w:rsidR="00C165B0" w:rsidRDefault="00C165B0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OBIX REST Bindings v1.0 CSPRD03</w:t>
            </w:r>
          </w:p>
        </w:tc>
        <w:tc>
          <w:tcPr>
            <w:tcW w:w="4428" w:type="dxa"/>
          </w:tcPr>
          <w:p w14:paraId="4E1A519E" w14:textId="0A294751" w:rsidR="00C165B0" w:rsidRDefault="00C165B0">
            <w:hyperlink r:id="rId10" w:history="1">
              <w:r w:rsidRPr="005051E3">
                <w:rPr>
                  <w:rStyle w:val="Hyperlink"/>
                </w:rPr>
                <w:t>https://www.oasis-open.org/apps/org/workgroup/obix/download.php/54685/obix-rest-v1.0-csprd03.html</w:t>
              </w:r>
            </w:hyperlink>
            <w:r>
              <w:t xml:space="preserve"> </w:t>
            </w:r>
          </w:p>
        </w:tc>
      </w:tr>
      <w:tr w:rsidR="00C165B0" w14:paraId="100F9D4F" w14:textId="77777777" w:rsidTr="00002700">
        <w:tc>
          <w:tcPr>
            <w:tcW w:w="4428" w:type="dxa"/>
          </w:tcPr>
          <w:p w14:paraId="53F3EACF" w14:textId="7AF8DB06" w:rsidR="00C165B0" w:rsidRDefault="00C165B0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OBIX SOAP Bindings v1.0 CSPRD03</w:t>
            </w:r>
          </w:p>
        </w:tc>
        <w:tc>
          <w:tcPr>
            <w:tcW w:w="4428" w:type="dxa"/>
          </w:tcPr>
          <w:p w14:paraId="4F83D859" w14:textId="20DDFE40" w:rsidR="00C165B0" w:rsidRDefault="00C165B0">
            <w:hyperlink r:id="rId11" w:history="1">
              <w:r w:rsidRPr="005051E3">
                <w:rPr>
                  <w:rStyle w:val="Hyperlink"/>
                </w:rPr>
                <w:t>https://www.oasis-open.org/apps/org/workgroup/obix/download.php/54681/obix-soap-v1.0-csprd03.html</w:t>
              </w:r>
            </w:hyperlink>
            <w:r>
              <w:t xml:space="preserve"> </w:t>
            </w:r>
          </w:p>
        </w:tc>
      </w:tr>
      <w:tr w:rsidR="00C165B0" w14:paraId="39F5891C" w14:textId="77777777" w:rsidTr="00002700">
        <w:tc>
          <w:tcPr>
            <w:tcW w:w="4428" w:type="dxa"/>
          </w:tcPr>
          <w:p w14:paraId="368B5044" w14:textId="71BEE67C" w:rsidR="00C165B0" w:rsidRDefault="00C165B0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OBIX WebSocket Bindings v1.0 CSPRD02</w:t>
            </w:r>
          </w:p>
        </w:tc>
        <w:tc>
          <w:tcPr>
            <w:tcW w:w="4428" w:type="dxa"/>
          </w:tcPr>
          <w:p w14:paraId="199310BB" w14:textId="36521347" w:rsidR="00C165B0" w:rsidRDefault="00C165B0">
            <w:hyperlink r:id="rId12" w:history="1">
              <w:r w:rsidRPr="005051E3">
                <w:rPr>
                  <w:rStyle w:val="Hyperlink"/>
                </w:rPr>
                <w:t>https://www.oasis-open.org/apps/org/workgroup/obix/download.php/54687/obix-websocket-v1.0-csprd02.html</w:t>
              </w:r>
            </w:hyperlink>
            <w:r>
              <w:t xml:space="preserve"> </w:t>
            </w:r>
          </w:p>
        </w:tc>
      </w:tr>
    </w:tbl>
    <w:p w14:paraId="6F87BCAE" w14:textId="77777777" w:rsidR="00002700" w:rsidRDefault="00002700"/>
    <w:p w14:paraId="5D3F914A" w14:textId="77777777" w:rsidR="00653628" w:rsidRDefault="00653628">
      <w:pPr>
        <w:rPr>
          <w:b/>
        </w:rPr>
      </w:pPr>
    </w:p>
    <w:sectPr w:rsidR="00653628" w:rsidSect="000C135C">
      <w:footerReference w:type="even" r:id="rId13"/>
      <w:footerReference w:type="default" r:id="rId14"/>
      <w:pgSz w:w="12240" w:h="15840"/>
      <w:pgMar w:top="1440" w:right="1800" w:bottom="1440" w:left="1800" w:header="720" w:footer="720" w:gutter="0"/>
      <w:lnNumType w:countBy="1" w:restart="continuous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A611F0" w14:textId="77777777" w:rsidR="00C165B0" w:rsidRDefault="00C165B0" w:rsidP="000C135C">
      <w:r>
        <w:separator/>
      </w:r>
    </w:p>
  </w:endnote>
  <w:endnote w:type="continuationSeparator" w:id="0">
    <w:p w14:paraId="5684949C" w14:textId="77777777" w:rsidR="00C165B0" w:rsidRDefault="00C165B0" w:rsidP="000C1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12795C" w14:textId="77777777" w:rsidR="00C165B0" w:rsidRDefault="00C165B0" w:rsidP="004D53F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E5E1C0" w14:textId="77777777" w:rsidR="00C165B0" w:rsidRDefault="00C165B0" w:rsidP="0037048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C6ACF2" w14:textId="77777777" w:rsidR="00C165B0" w:rsidRDefault="00C165B0" w:rsidP="004D53F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A7CDA">
      <w:rPr>
        <w:rStyle w:val="PageNumber"/>
        <w:noProof/>
      </w:rPr>
      <w:t>1</w:t>
    </w:r>
    <w:r>
      <w:rPr>
        <w:rStyle w:val="PageNumber"/>
      </w:rPr>
      <w:fldChar w:fldCharType="end"/>
    </w:r>
  </w:p>
  <w:p w14:paraId="5826E63D" w14:textId="51F2E751" w:rsidR="00C165B0" w:rsidRDefault="00C165B0" w:rsidP="00370482">
    <w:pPr>
      <w:pStyle w:val="Footer"/>
      <w:ind w:right="360"/>
    </w:pPr>
    <w:r>
      <w:t>Energy Interoperation TC 20130320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E118EB" w14:textId="77777777" w:rsidR="00C165B0" w:rsidRDefault="00C165B0" w:rsidP="000C135C">
      <w:r>
        <w:separator/>
      </w:r>
    </w:p>
  </w:footnote>
  <w:footnote w:type="continuationSeparator" w:id="0">
    <w:p w14:paraId="3A191E81" w14:textId="77777777" w:rsidR="00C165B0" w:rsidRDefault="00C165B0" w:rsidP="000C13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62EB8"/>
    <w:multiLevelType w:val="hybridMultilevel"/>
    <w:tmpl w:val="F2B49E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F32971"/>
    <w:multiLevelType w:val="hybridMultilevel"/>
    <w:tmpl w:val="6F4C4082"/>
    <w:lvl w:ilvl="0" w:tplc="8DBE1C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7644E7"/>
    <w:multiLevelType w:val="hybridMultilevel"/>
    <w:tmpl w:val="2B9C4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85D"/>
    <w:rsid w:val="00002700"/>
    <w:rsid w:val="00006E0A"/>
    <w:rsid w:val="0005612D"/>
    <w:rsid w:val="000953E7"/>
    <w:rsid w:val="00095CA4"/>
    <w:rsid w:val="000C07C4"/>
    <w:rsid w:val="000C135C"/>
    <w:rsid w:val="000D42F8"/>
    <w:rsid w:val="000D66A6"/>
    <w:rsid w:val="000E730F"/>
    <w:rsid w:val="00136571"/>
    <w:rsid w:val="00174577"/>
    <w:rsid w:val="001B0A5B"/>
    <w:rsid w:val="001E50B2"/>
    <w:rsid w:val="001F574E"/>
    <w:rsid w:val="002156F6"/>
    <w:rsid w:val="00322D61"/>
    <w:rsid w:val="0032517C"/>
    <w:rsid w:val="00370482"/>
    <w:rsid w:val="00392432"/>
    <w:rsid w:val="003A685D"/>
    <w:rsid w:val="004A7CDA"/>
    <w:rsid w:val="004B059B"/>
    <w:rsid w:val="004B312C"/>
    <w:rsid w:val="004C0E38"/>
    <w:rsid w:val="004D53FE"/>
    <w:rsid w:val="0051732E"/>
    <w:rsid w:val="005F6ADA"/>
    <w:rsid w:val="00617D9E"/>
    <w:rsid w:val="00653628"/>
    <w:rsid w:val="00675417"/>
    <w:rsid w:val="006C227F"/>
    <w:rsid w:val="0075454D"/>
    <w:rsid w:val="007A4B24"/>
    <w:rsid w:val="00800C99"/>
    <w:rsid w:val="008179FF"/>
    <w:rsid w:val="00841E2E"/>
    <w:rsid w:val="008A77E0"/>
    <w:rsid w:val="008E4CC6"/>
    <w:rsid w:val="008E67F3"/>
    <w:rsid w:val="008F4F46"/>
    <w:rsid w:val="008F7481"/>
    <w:rsid w:val="00903C60"/>
    <w:rsid w:val="00907C2E"/>
    <w:rsid w:val="009272B9"/>
    <w:rsid w:val="0094628D"/>
    <w:rsid w:val="009C6BFF"/>
    <w:rsid w:val="00A67E7B"/>
    <w:rsid w:val="00AA4845"/>
    <w:rsid w:val="00B4077D"/>
    <w:rsid w:val="00BC4EED"/>
    <w:rsid w:val="00BD7F16"/>
    <w:rsid w:val="00BE5A0A"/>
    <w:rsid w:val="00C01A3B"/>
    <w:rsid w:val="00C11E4F"/>
    <w:rsid w:val="00C165B0"/>
    <w:rsid w:val="00C52E0A"/>
    <w:rsid w:val="00C63CBA"/>
    <w:rsid w:val="00C6727F"/>
    <w:rsid w:val="00CC2196"/>
    <w:rsid w:val="00CD3C9F"/>
    <w:rsid w:val="00D7139E"/>
    <w:rsid w:val="00E04CF1"/>
    <w:rsid w:val="00E31ACF"/>
    <w:rsid w:val="00E36571"/>
    <w:rsid w:val="00E400BD"/>
    <w:rsid w:val="00E55714"/>
    <w:rsid w:val="00F02F50"/>
    <w:rsid w:val="00F72778"/>
    <w:rsid w:val="00FB375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7A10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68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3657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13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135C"/>
  </w:style>
  <w:style w:type="paragraph" w:styleId="Footer">
    <w:name w:val="footer"/>
    <w:basedOn w:val="Normal"/>
    <w:link w:val="FooterChar"/>
    <w:uiPriority w:val="99"/>
    <w:unhideWhenUsed/>
    <w:rsid w:val="000C13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135C"/>
  </w:style>
  <w:style w:type="character" w:styleId="LineNumber">
    <w:name w:val="line number"/>
    <w:basedOn w:val="DefaultParagraphFont"/>
    <w:uiPriority w:val="99"/>
    <w:semiHidden/>
    <w:unhideWhenUsed/>
    <w:rsid w:val="000C135C"/>
  </w:style>
  <w:style w:type="character" w:styleId="PageNumber">
    <w:name w:val="page number"/>
    <w:basedOn w:val="DefaultParagraphFont"/>
    <w:uiPriority w:val="99"/>
    <w:semiHidden/>
    <w:unhideWhenUsed/>
    <w:rsid w:val="00370482"/>
  </w:style>
  <w:style w:type="paragraph" w:styleId="ListParagraph">
    <w:name w:val="List Paragraph"/>
    <w:basedOn w:val="Normal"/>
    <w:uiPriority w:val="34"/>
    <w:qFormat/>
    <w:rsid w:val="009C6B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68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3657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13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135C"/>
  </w:style>
  <w:style w:type="paragraph" w:styleId="Footer">
    <w:name w:val="footer"/>
    <w:basedOn w:val="Normal"/>
    <w:link w:val="FooterChar"/>
    <w:uiPriority w:val="99"/>
    <w:unhideWhenUsed/>
    <w:rsid w:val="000C13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135C"/>
  </w:style>
  <w:style w:type="character" w:styleId="LineNumber">
    <w:name w:val="line number"/>
    <w:basedOn w:val="DefaultParagraphFont"/>
    <w:uiPriority w:val="99"/>
    <w:semiHidden/>
    <w:unhideWhenUsed/>
    <w:rsid w:val="000C135C"/>
  </w:style>
  <w:style w:type="character" w:styleId="PageNumber">
    <w:name w:val="page number"/>
    <w:basedOn w:val="DefaultParagraphFont"/>
    <w:uiPriority w:val="99"/>
    <w:semiHidden/>
    <w:unhideWhenUsed/>
    <w:rsid w:val="00370482"/>
  </w:style>
  <w:style w:type="paragraph" w:styleId="ListParagraph">
    <w:name w:val="List Paragraph"/>
    <w:basedOn w:val="Normal"/>
    <w:uiPriority w:val="34"/>
    <w:qFormat/>
    <w:rsid w:val="009C6B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oasis-open.org/apps/org/workgroup/obix/download.php/54681/obix-soap-v1.0-csprd03.html" TargetMode="External"/><Relationship Id="rId12" Type="http://schemas.openxmlformats.org/officeDocument/2006/relationships/hyperlink" Target="https://www.oasis-open.org/apps/org/workgroup/obix/download.php/54687/obix-websocket-v1.0-csprd02.html" TargetMode="Externa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oasis-open.org/apps/org/workgroup/obix/download.php/56225/obix-v1.1-csprd04.html" TargetMode="External"/><Relationship Id="rId9" Type="http://schemas.openxmlformats.org/officeDocument/2006/relationships/hyperlink" Target="https://www.oasis-open.org/apps/org/workgroup/obix/download.php/54683/obix-encodings-v1.0-csprd03.html" TargetMode="External"/><Relationship Id="rId10" Type="http://schemas.openxmlformats.org/officeDocument/2006/relationships/hyperlink" Target="https://www.oasis-open.org/apps/org/workgroup/obix/download.php/54685/obix-rest-v1.0-csprd03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1908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EITC Draft Motions 20130320</vt:lpstr>
    </vt:vector>
  </TitlesOfParts>
  <Manager/>
  <Company>Cox Software Architects LLC</Company>
  <LinksUpToDate>false</LinksUpToDate>
  <CharactersWithSpaces>2238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EITC Approved Motions and Votes 20130320</dc:title>
  <dc:subject/>
  <dc:creator>William Cox</dc:creator>
  <cp:keywords/>
  <dc:description/>
  <cp:lastModifiedBy>William Cox</cp:lastModifiedBy>
  <cp:revision>2</cp:revision>
  <cp:lastPrinted>2011-11-03T14:59:00Z</cp:lastPrinted>
  <dcterms:created xsi:type="dcterms:W3CDTF">2015-09-03T15:01:00Z</dcterms:created>
  <dcterms:modified xsi:type="dcterms:W3CDTF">2015-09-03T15:01:00Z</dcterms:modified>
  <cp:category/>
</cp:coreProperties>
</file>