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94" w:rsidRDefault="00EE3C94" w:rsidP="009778E7">
      <w:pPr>
        <w:pStyle w:val="Heading1"/>
        <w:jc w:val="center"/>
      </w:pPr>
      <w:r w:rsidRPr="00E6497A">
        <w:t>Do we really need identity propagation in SOA and Clouds?</w:t>
      </w:r>
    </w:p>
    <w:p w:rsidR="009778E7" w:rsidRPr="009778E7" w:rsidRDefault="009778E7" w:rsidP="009778E7">
      <w:pPr>
        <w:jc w:val="center"/>
      </w:pPr>
      <w:proofErr w:type="gramStart"/>
      <w:r w:rsidRPr="00E724DF">
        <w:rPr>
          <w:u w:color="82C42A"/>
        </w:rPr>
        <w:t>by</w:t>
      </w:r>
      <w:proofErr w:type="gramEnd"/>
      <w:r w:rsidRPr="00E724DF">
        <w:t xml:space="preserve"> </w:t>
      </w:r>
      <w:r>
        <w:t>Michael Poulin</w:t>
      </w:r>
    </w:p>
    <w:p w:rsidR="00EE3C94" w:rsidRPr="00E6497A" w:rsidRDefault="00EE3C94" w:rsidP="009F5E9C">
      <w:pPr>
        <w:jc w:val="both"/>
        <w:rPr>
          <w:rFonts w:cstheme="minorHAnsi"/>
        </w:rPr>
      </w:pPr>
    </w:p>
    <w:p w:rsidR="007D6BFD" w:rsidRPr="003E709E" w:rsidRDefault="007D6BFD" w:rsidP="007D6BFD">
      <w:pPr>
        <w:pStyle w:val="Heading2"/>
      </w:pPr>
      <w:r w:rsidRPr="003E709E">
        <w:t>Problem Statement</w:t>
      </w:r>
    </w:p>
    <w:p w:rsidR="007D6BFD" w:rsidRDefault="006F42A1" w:rsidP="007D6BFD">
      <w:pPr>
        <w:jc w:val="both"/>
        <w:rPr>
          <w:rFonts w:cstheme="minorHAnsi"/>
          <w:szCs w:val="22"/>
        </w:rPr>
      </w:pPr>
      <w:r>
        <w:rPr>
          <w:rFonts w:cstheme="minorHAnsi"/>
          <w:szCs w:val="22"/>
        </w:rPr>
        <w:t>IT developers and, especially</w:t>
      </w:r>
      <w:r w:rsidR="00D726A6" w:rsidRPr="003E709E">
        <w:rPr>
          <w:rFonts w:cstheme="minorHAnsi"/>
          <w:szCs w:val="22"/>
        </w:rPr>
        <w:t xml:space="preserve"> IT Security specialists struggled for years trying to create </w:t>
      </w:r>
      <w:r w:rsidR="00CB5FDE" w:rsidRPr="003E709E">
        <w:rPr>
          <w:rFonts w:cstheme="minorHAnsi"/>
          <w:szCs w:val="22"/>
        </w:rPr>
        <w:t>an identity control</w:t>
      </w:r>
      <w:r w:rsidR="00D726A6" w:rsidRPr="003E709E">
        <w:rPr>
          <w:rFonts w:cstheme="minorHAnsi"/>
          <w:szCs w:val="22"/>
        </w:rPr>
        <w:t xml:space="preserve"> at the enterprise level.  The most known initiative and model in this area is Single Sign </w:t>
      </w:r>
      <w:proofErr w:type="gramStart"/>
      <w:r w:rsidR="00D726A6" w:rsidRPr="003E709E">
        <w:rPr>
          <w:rFonts w:cstheme="minorHAnsi"/>
          <w:szCs w:val="22"/>
        </w:rPr>
        <w:t>On</w:t>
      </w:r>
      <w:proofErr w:type="gramEnd"/>
      <w:r w:rsidR="00D726A6" w:rsidRPr="003E709E">
        <w:rPr>
          <w:rFonts w:cstheme="minorHAnsi"/>
          <w:szCs w:val="22"/>
        </w:rPr>
        <w:t xml:space="preserve"> (SSO) where an identit</w:t>
      </w:r>
      <w:r w:rsidR="009B0F6B" w:rsidRPr="003E709E">
        <w:rPr>
          <w:rFonts w:cstheme="minorHAnsi"/>
          <w:szCs w:val="22"/>
        </w:rPr>
        <w:t>y of an end-user can be</w:t>
      </w:r>
      <w:r w:rsidR="007D6BFD" w:rsidRPr="003E709E">
        <w:rPr>
          <w:rFonts w:cstheme="minorHAnsi"/>
          <w:szCs w:val="22"/>
        </w:rPr>
        <w:t xml:space="preserve"> propagated between systems and can be</w:t>
      </w:r>
      <w:r w:rsidR="009B0F6B" w:rsidRPr="003E709E">
        <w:rPr>
          <w:rFonts w:cstheme="minorHAnsi"/>
          <w:szCs w:val="22"/>
        </w:rPr>
        <w:t xml:space="preserve"> recogniz</w:t>
      </w:r>
      <w:r w:rsidR="00D726A6" w:rsidRPr="003E709E">
        <w:rPr>
          <w:rFonts w:cstheme="minorHAnsi"/>
          <w:szCs w:val="22"/>
        </w:rPr>
        <w:t xml:space="preserve">ed across an enterprise. </w:t>
      </w:r>
    </w:p>
    <w:p w:rsidR="007D6BFD" w:rsidRDefault="007D6BFD" w:rsidP="007D6BFD">
      <w:pPr>
        <w:jc w:val="both"/>
        <w:rPr>
          <w:rFonts w:cstheme="minorHAnsi"/>
          <w:szCs w:val="22"/>
        </w:rPr>
      </w:pPr>
    </w:p>
    <w:p w:rsidR="00D726A6" w:rsidRPr="00E6497A" w:rsidRDefault="007D6BFD" w:rsidP="007D6BFD">
      <w:pPr>
        <w:jc w:val="both"/>
        <w:rPr>
          <w:rFonts w:cstheme="minorHAnsi"/>
          <w:szCs w:val="22"/>
        </w:rPr>
      </w:pPr>
      <w:r w:rsidRPr="003E709E">
        <w:rPr>
          <w:rFonts w:cstheme="minorHAnsi"/>
          <w:szCs w:val="22"/>
        </w:rPr>
        <w:t xml:space="preserve">In today IT reality, security has to deal with service-oriented </w:t>
      </w:r>
      <w:proofErr w:type="gramStart"/>
      <w:r w:rsidRPr="003E709E">
        <w:rPr>
          <w:rFonts w:cstheme="minorHAnsi"/>
          <w:szCs w:val="22"/>
        </w:rPr>
        <w:t>environment  and</w:t>
      </w:r>
      <w:proofErr w:type="gramEnd"/>
      <w:r w:rsidRPr="003E709E">
        <w:rPr>
          <w:rFonts w:cstheme="minorHAnsi"/>
          <w:szCs w:val="22"/>
        </w:rPr>
        <w:t xml:space="preserve"> Cloud Computing (</w:t>
      </w:r>
      <w:r w:rsidR="00D726A6" w:rsidRPr="003E709E">
        <w:rPr>
          <w:rFonts w:cstheme="minorHAnsi"/>
          <w:szCs w:val="22"/>
        </w:rPr>
        <w:t xml:space="preserve">Clouds </w:t>
      </w:r>
      <w:r w:rsidRPr="003E709E">
        <w:rPr>
          <w:rFonts w:cstheme="minorHAnsi"/>
          <w:szCs w:val="22"/>
        </w:rPr>
        <w:t xml:space="preserve">for short). </w:t>
      </w:r>
      <w:r w:rsidR="009B0F6B" w:rsidRPr="003E709E">
        <w:rPr>
          <w:rFonts w:cstheme="minorHAnsi"/>
          <w:szCs w:val="22"/>
        </w:rPr>
        <w:t xml:space="preserve">Many </w:t>
      </w:r>
      <w:r w:rsidR="00100849" w:rsidRPr="003E709E">
        <w:rPr>
          <w:rFonts w:cstheme="minorHAnsi"/>
          <w:szCs w:val="22"/>
        </w:rPr>
        <w:t xml:space="preserve">corporate security specialists and </w:t>
      </w:r>
      <w:r w:rsidR="009B0F6B" w:rsidRPr="003E709E">
        <w:rPr>
          <w:rFonts w:cstheme="minorHAnsi"/>
          <w:szCs w:val="22"/>
        </w:rPr>
        <w:t xml:space="preserve">vendors concern with how to construct SSO for </w:t>
      </w:r>
      <w:r w:rsidR="00100849" w:rsidRPr="003E709E">
        <w:rPr>
          <w:rFonts w:cstheme="minorHAnsi"/>
          <w:szCs w:val="22"/>
        </w:rPr>
        <w:t xml:space="preserve">services and </w:t>
      </w:r>
      <w:r w:rsidR="009B0F6B" w:rsidRPr="003E709E">
        <w:rPr>
          <w:rFonts w:cstheme="minorHAnsi"/>
          <w:szCs w:val="22"/>
        </w:rPr>
        <w:t xml:space="preserve">Clouds. However, </w:t>
      </w:r>
      <w:r w:rsidR="00100849" w:rsidRPr="003E709E">
        <w:rPr>
          <w:rFonts w:cstheme="minorHAnsi"/>
          <w:szCs w:val="22"/>
        </w:rPr>
        <w:t>a simple question - “I</w:t>
      </w:r>
      <w:r w:rsidR="009778E7" w:rsidRPr="003E709E">
        <w:rPr>
          <w:rFonts w:cstheme="minorHAnsi"/>
          <w:szCs w:val="22"/>
        </w:rPr>
        <w:t xml:space="preserve">s it feasible having SSO in SOA and Clouds from </w:t>
      </w:r>
      <w:r w:rsidR="003E709E">
        <w:rPr>
          <w:rFonts w:cstheme="minorHAnsi"/>
          <w:szCs w:val="22"/>
        </w:rPr>
        <w:t>a business perspective</w:t>
      </w:r>
      <w:r w:rsidR="00D726A6" w:rsidRPr="003E709E">
        <w:rPr>
          <w:rFonts w:cstheme="minorHAnsi"/>
          <w:szCs w:val="22"/>
        </w:rPr>
        <w:t>?</w:t>
      </w:r>
      <w:r w:rsidR="009778E7" w:rsidRPr="003E709E">
        <w:rPr>
          <w:rFonts w:cstheme="minorHAnsi"/>
          <w:szCs w:val="22"/>
        </w:rPr>
        <w:t>”</w:t>
      </w:r>
      <w:r w:rsidR="00100849" w:rsidRPr="003E709E">
        <w:rPr>
          <w:rFonts w:cstheme="minorHAnsi"/>
          <w:szCs w:val="22"/>
        </w:rPr>
        <w:t xml:space="preserve"> –</w:t>
      </w:r>
      <w:r w:rsidR="00D726A6" w:rsidRPr="003E709E">
        <w:rPr>
          <w:rFonts w:cstheme="minorHAnsi"/>
          <w:szCs w:val="22"/>
        </w:rPr>
        <w:t xml:space="preserve"> </w:t>
      </w:r>
      <w:r w:rsidR="00100849" w:rsidRPr="003E709E">
        <w:rPr>
          <w:rFonts w:cstheme="minorHAnsi"/>
          <w:szCs w:val="22"/>
        </w:rPr>
        <w:t xml:space="preserve">is still to be answered. Before developing such SSO, we have to understand that the </w:t>
      </w:r>
      <w:r w:rsidR="006F42A1">
        <w:rPr>
          <w:rFonts w:cstheme="minorHAnsi"/>
          <w:szCs w:val="22"/>
        </w:rPr>
        <w:t xml:space="preserve">security </w:t>
      </w:r>
      <w:r w:rsidR="00100849" w:rsidRPr="003E709E">
        <w:rPr>
          <w:rFonts w:cstheme="minorHAnsi"/>
          <w:szCs w:val="22"/>
        </w:rPr>
        <w:t>execution context for identity controls had changed when we stepped into so-called Service-Oriented Ecosystem (SO Ecosystem) and Clouds.</w:t>
      </w:r>
    </w:p>
    <w:p w:rsidR="00DE2E80" w:rsidRPr="003E709E" w:rsidRDefault="00100849" w:rsidP="00100849">
      <w:pPr>
        <w:pStyle w:val="Heading2"/>
      </w:pPr>
      <w:r w:rsidRPr="003E709E">
        <w:t xml:space="preserve">Constraints of Service Ownership </w:t>
      </w:r>
    </w:p>
    <w:p w:rsidR="00100849" w:rsidRDefault="00100849" w:rsidP="00100849">
      <w:r w:rsidRPr="003E709E">
        <w:t xml:space="preserve">A notion of service ownership is not well-known in IT but it is not a stranger in Business. </w:t>
      </w:r>
      <w:r w:rsidRPr="003E709E">
        <w:rPr>
          <w:rFonts w:cstheme="minorHAnsi"/>
          <w:szCs w:val="22"/>
        </w:rPr>
        <w:t xml:space="preserve">OASIS Reference Architecture Foundation (SOA-RAF) [1] defines SO Ecosystem as positioned </w:t>
      </w:r>
      <w:r w:rsidR="006F42A1">
        <w:rPr>
          <w:rFonts w:cstheme="minorHAnsi"/>
          <w:szCs w:val="22"/>
        </w:rPr>
        <w:t xml:space="preserve">between Business and Technology, </w:t>
      </w:r>
      <w:r w:rsidRPr="003E709E">
        <w:rPr>
          <w:rFonts w:cstheme="minorHAnsi"/>
          <w:szCs w:val="22"/>
        </w:rPr>
        <w:t xml:space="preserve">and </w:t>
      </w:r>
      <w:r w:rsidR="00E738AD" w:rsidRPr="003E709E">
        <w:rPr>
          <w:rFonts w:cstheme="minorHAnsi"/>
          <w:szCs w:val="22"/>
        </w:rPr>
        <w:t xml:space="preserve">within each one of them. Following SOA-RAF, we will explain service ownership boundaries and consequences for aspects of authentication and authorization for services. In </w:t>
      </w:r>
      <w:r w:rsidR="00E738AD" w:rsidRPr="00E724DF">
        <w:rPr>
          <w:rFonts w:cstheme="minorHAnsi"/>
          <w:szCs w:val="22"/>
          <w:u w:color="82C42A"/>
        </w:rPr>
        <w:t>Clouds</w:t>
      </w:r>
      <w:r w:rsidR="00E738AD" w:rsidRPr="00E724DF">
        <w:rPr>
          <w:rFonts w:cstheme="minorHAnsi"/>
          <w:szCs w:val="22"/>
        </w:rPr>
        <w:t>,</w:t>
      </w:r>
      <w:r w:rsidR="00E738AD" w:rsidRPr="003E709E">
        <w:rPr>
          <w:rFonts w:cstheme="minorHAnsi"/>
          <w:szCs w:val="22"/>
        </w:rPr>
        <w:t xml:space="preserve"> both aspects are </w:t>
      </w:r>
      <w:r w:rsidR="006F42A1">
        <w:rPr>
          <w:rFonts w:cstheme="minorHAnsi"/>
          <w:szCs w:val="22"/>
        </w:rPr>
        <w:t>affected even more</w:t>
      </w:r>
      <w:r w:rsidR="00E738AD" w:rsidRPr="003E709E">
        <w:rPr>
          <w:rFonts w:cstheme="minorHAnsi"/>
          <w:szCs w:val="22"/>
        </w:rPr>
        <w:t xml:space="preserve"> due to financial relationships and constraints </w:t>
      </w:r>
      <w:r w:rsidR="006F42A1">
        <w:rPr>
          <w:rFonts w:cstheme="minorHAnsi"/>
          <w:szCs w:val="22"/>
        </w:rPr>
        <w:t>between Clouds providing businesses</w:t>
      </w:r>
      <w:r w:rsidR="00E738AD" w:rsidRPr="003E709E">
        <w:rPr>
          <w:rFonts w:cstheme="minorHAnsi"/>
          <w:szCs w:val="22"/>
        </w:rPr>
        <w:t>.</w:t>
      </w:r>
    </w:p>
    <w:p w:rsidR="00100849" w:rsidRDefault="00100849" w:rsidP="00100849"/>
    <w:p w:rsidR="00E738AD" w:rsidRPr="00E6497A" w:rsidRDefault="00E738AD" w:rsidP="00E738AD">
      <w:pPr>
        <w:jc w:val="both"/>
        <w:rPr>
          <w:rFonts w:cstheme="minorHAnsi"/>
          <w:szCs w:val="22"/>
        </w:rPr>
      </w:pPr>
      <w:r w:rsidRPr="003E709E">
        <w:rPr>
          <w:rFonts w:cstheme="minorHAnsi"/>
          <w:szCs w:val="22"/>
        </w:rPr>
        <w:t xml:space="preserve">Creating an SSO in an enterprise is already a challenge because of a mixture of old and new systems, applications with embedded security and with no security at all. This is why security specialists are so proud if they finally build SSO solutions for their companies. Unfortunately, this </w:t>
      </w:r>
      <w:r w:rsidR="003E709E">
        <w:rPr>
          <w:rFonts w:cstheme="minorHAnsi"/>
          <w:szCs w:val="22"/>
        </w:rPr>
        <w:t>variety</w:t>
      </w:r>
      <w:r w:rsidRPr="003E709E">
        <w:rPr>
          <w:rFonts w:cstheme="minorHAnsi"/>
          <w:szCs w:val="22"/>
        </w:rPr>
        <w:t xml:space="preserve"> </w:t>
      </w:r>
      <w:proofErr w:type="gramStart"/>
      <w:r w:rsidRPr="003E709E">
        <w:rPr>
          <w:rFonts w:cstheme="minorHAnsi"/>
          <w:szCs w:val="22"/>
        </w:rPr>
        <w:t>of  software</w:t>
      </w:r>
      <w:proofErr w:type="gramEnd"/>
      <w:r w:rsidRPr="003E709E">
        <w:rPr>
          <w:rFonts w:cstheme="minorHAnsi"/>
          <w:szCs w:val="22"/>
        </w:rPr>
        <w:t xml:space="preserve"> is not the only characteristic of security context in an enterprise. Another characteristic is that the majority of contemporary enterprises</w:t>
      </w:r>
      <w:r w:rsidR="006F42A1">
        <w:rPr>
          <w:rFonts w:cstheme="minorHAnsi"/>
          <w:szCs w:val="22"/>
        </w:rPr>
        <w:t xml:space="preserve"> </w:t>
      </w:r>
      <w:proofErr w:type="gramStart"/>
      <w:r w:rsidR="006F42A1">
        <w:rPr>
          <w:rFonts w:cstheme="minorHAnsi"/>
          <w:szCs w:val="22"/>
        </w:rPr>
        <w:t>has</w:t>
      </w:r>
      <w:proofErr w:type="gramEnd"/>
      <w:r w:rsidRPr="003E709E">
        <w:rPr>
          <w:rFonts w:cstheme="minorHAnsi"/>
          <w:szCs w:val="22"/>
        </w:rPr>
        <w:t xml:space="preserve"> a single IT department, i.e. security specialists are not only responsible </w:t>
      </w:r>
      <w:r w:rsidRPr="00E724DF">
        <w:rPr>
          <w:rFonts w:cstheme="minorHAnsi"/>
          <w:szCs w:val="22"/>
          <w:u w:color="82C42A"/>
        </w:rPr>
        <w:t>to</w:t>
      </w:r>
      <w:r w:rsidRPr="00E724DF">
        <w:rPr>
          <w:rFonts w:cstheme="minorHAnsi"/>
          <w:szCs w:val="22"/>
        </w:rPr>
        <w:t xml:space="preserve"> </w:t>
      </w:r>
      <w:r w:rsidRPr="003E709E">
        <w:rPr>
          <w:rFonts w:cstheme="minorHAnsi"/>
          <w:szCs w:val="22"/>
        </w:rPr>
        <w:t xml:space="preserve">all business units (BU) for the safety of the information systems but also have unconstrained access and the right to work with every system in IT. This is called a single </w:t>
      </w:r>
      <w:r w:rsidRPr="006F42A1">
        <w:rPr>
          <w:rFonts w:cstheme="minorHAnsi"/>
          <w:szCs w:val="22"/>
        </w:rPr>
        <w:t xml:space="preserve">security </w:t>
      </w:r>
      <w:r w:rsidRPr="003E709E">
        <w:rPr>
          <w:rFonts w:cstheme="minorHAnsi"/>
          <w:szCs w:val="22"/>
        </w:rPr>
        <w:t>ownership or a single security realm. This is the key for managing authentication and authorization in particular centralized or decentralized manner depending on the industry, company business, regulations and investments in security.</w:t>
      </w:r>
    </w:p>
    <w:p w:rsidR="00E738AD" w:rsidRPr="00E6497A" w:rsidRDefault="00E738AD" w:rsidP="00E738AD">
      <w:pPr>
        <w:jc w:val="both"/>
        <w:rPr>
          <w:rFonts w:cstheme="minorHAnsi"/>
          <w:szCs w:val="22"/>
        </w:rPr>
      </w:pPr>
    </w:p>
    <w:p w:rsidR="001B1301" w:rsidRPr="003E709E" w:rsidRDefault="001B1301" w:rsidP="001B1301">
      <w:pPr>
        <w:pStyle w:val="Heading3"/>
      </w:pPr>
      <w:r w:rsidRPr="003E709E">
        <w:t>Service Ownership Boundaries</w:t>
      </w:r>
    </w:p>
    <w:p w:rsidR="001B1301" w:rsidRDefault="00E738AD" w:rsidP="00E738AD">
      <w:pPr>
        <w:jc w:val="both"/>
        <w:rPr>
          <w:rFonts w:cstheme="minorHAnsi"/>
          <w:szCs w:val="22"/>
        </w:rPr>
      </w:pPr>
      <w:r w:rsidRPr="003E709E">
        <w:rPr>
          <w:rFonts w:cstheme="minorHAnsi"/>
          <w:szCs w:val="22"/>
        </w:rPr>
        <w:t xml:space="preserve">SOA-RAF </w:t>
      </w:r>
      <w:r w:rsidR="00712CA7" w:rsidRPr="003E709E">
        <w:rPr>
          <w:rFonts w:cstheme="minorHAnsi"/>
          <w:szCs w:val="22"/>
        </w:rPr>
        <w:t xml:space="preserve">states that </w:t>
      </w:r>
      <w:r w:rsidRPr="003E709E">
        <w:rPr>
          <w:rFonts w:cstheme="minorHAnsi"/>
          <w:szCs w:val="22"/>
        </w:rPr>
        <w:t xml:space="preserve">in </w:t>
      </w:r>
      <w:r w:rsidR="00712CA7" w:rsidRPr="003E709E">
        <w:rPr>
          <w:rFonts w:cstheme="minorHAnsi"/>
          <w:szCs w:val="22"/>
        </w:rPr>
        <w:t>SO</w:t>
      </w:r>
      <w:r w:rsidRPr="003E709E">
        <w:rPr>
          <w:rFonts w:cstheme="minorHAnsi"/>
          <w:szCs w:val="22"/>
        </w:rPr>
        <w:t xml:space="preserve"> Ecosystem, each service may have its </w:t>
      </w:r>
      <w:r w:rsidRPr="00E724DF">
        <w:rPr>
          <w:rFonts w:cstheme="minorHAnsi"/>
          <w:szCs w:val="22"/>
          <w:u w:color="82C42A"/>
        </w:rPr>
        <w:t>owner</w:t>
      </w:r>
      <w:r w:rsidRPr="00E724DF">
        <w:rPr>
          <w:rFonts w:cstheme="minorHAnsi"/>
          <w:szCs w:val="22"/>
        </w:rPr>
        <w:t>,</w:t>
      </w:r>
      <w:r w:rsidRPr="003E709E">
        <w:rPr>
          <w:rFonts w:cstheme="minorHAnsi"/>
          <w:szCs w:val="22"/>
        </w:rPr>
        <w:t xml:space="preserve"> not only provider, with its own rights and policies. Since the most important services </w:t>
      </w:r>
      <w:r w:rsidR="0030570F" w:rsidRPr="003E709E">
        <w:rPr>
          <w:rFonts w:cstheme="minorHAnsi"/>
          <w:szCs w:val="22"/>
        </w:rPr>
        <w:t xml:space="preserve">in the enterprise </w:t>
      </w:r>
      <w:r w:rsidRPr="003E709E">
        <w:rPr>
          <w:rFonts w:cstheme="minorHAnsi"/>
          <w:szCs w:val="22"/>
        </w:rPr>
        <w:t xml:space="preserve">are Business Services, they usually have business owners such as BU, groups or teams, departments or line of business (LOB) outside of IT authority. IT in this case is only a development and maintenance arm, not an owner. And this </w:t>
      </w:r>
      <w:r w:rsidR="0030570F">
        <w:rPr>
          <w:rFonts w:cstheme="minorHAnsi"/>
          <w:szCs w:val="22"/>
        </w:rPr>
        <w:t>affects</w:t>
      </w:r>
      <w:r w:rsidRPr="003E709E">
        <w:rPr>
          <w:rFonts w:cstheme="minorHAnsi"/>
          <w:szCs w:val="22"/>
        </w:rPr>
        <w:t xml:space="preserve"> security </w:t>
      </w:r>
      <w:r w:rsidR="0030570F">
        <w:rPr>
          <w:rFonts w:cstheme="minorHAnsi"/>
          <w:szCs w:val="22"/>
        </w:rPr>
        <w:t>solutions a great deal.</w:t>
      </w:r>
      <w:r w:rsidR="00712CA7" w:rsidRPr="003E709E">
        <w:rPr>
          <w:rFonts w:cstheme="minorHAnsi"/>
          <w:szCs w:val="22"/>
        </w:rPr>
        <w:t xml:space="preserve"> </w:t>
      </w:r>
    </w:p>
    <w:p w:rsidR="001B1301" w:rsidRDefault="001B1301" w:rsidP="00E738AD">
      <w:pPr>
        <w:jc w:val="both"/>
        <w:rPr>
          <w:rFonts w:cstheme="minorHAnsi"/>
          <w:szCs w:val="22"/>
        </w:rPr>
      </w:pPr>
    </w:p>
    <w:p w:rsidR="00E738AD" w:rsidRDefault="00712CA7" w:rsidP="00E738AD">
      <w:pPr>
        <w:jc w:val="both"/>
        <w:rPr>
          <w:rFonts w:cstheme="minorHAnsi"/>
          <w:szCs w:val="22"/>
        </w:rPr>
      </w:pPr>
      <w:r w:rsidRPr="003E709E">
        <w:rPr>
          <w:rFonts w:cstheme="minorHAnsi"/>
          <w:szCs w:val="22"/>
        </w:rPr>
        <w:t>SO Ecosystem comprises multiple security realms that are formed in line with business ownership and related boundaries. One realm may cover one or many business ownerships, which recognise the realm’s Authentication Authority (regardless implementation).</w:t>
      </w:r>
      <w:r w:rsidR="0030570F">
        <w:rPr>
          <w:rFonts w:cstheme="minorHAnsi"/>
          <w:szCs w:val="22"/>
        </w:rPr>
        <w:t xml:space="preserve"> Also, there may be one security realm for one business or even service ownership.</w:t>
      </w:r>
    </w:p>
    <w:p w:rsidR="001B1301" w:rsidRPr="00E6497A" w:rsidRDefault="001B1301" w:rsidP="00E738AD">
      <w:pPr>
        <w:jc w:val="both"/>
        <w:rPr>
          <w:rFonts w:cstheme="minorHAnsi"/>
          <w:szCs w:val="22"/>
        </w:rPr>
      </w:pPr>
    </w:p>
    <w:p w:rsidR="001B1301" w:rsidRPr="003E709E" w:rsidRDefault="001B1301" w:rsidP="001B1301">
      <w:pPr>
        <w:jc w:val="both"/>
        <w:rPr>
          <w:rFonts w:cstheme="minorHAnsi"/>
          <w:szCs w:val="22"/>
        </w:rPr>
      </w:pPr>
      <w:r w:rsidRPr="003E709E">
        <w:rPr>
          <w:rFonts w:cstheme="minorHAnsi"/>
          <w:szCs w:val="22"/>
        </w:rPr>
        <w:lastRenderedPageBreak/>
        <w:t xml:space="preserve">A concept of business service ownership may be </w:t>
      </w:r>
      <w:r w:rsidR="0030570F">
        <w:rPr>
          <w:rFonts w:cstheme="minorHAnsi"/>
          <w:szCs w:val="22"/>
        </w:rPr>
        <w:t>summariz</w:t>
      </w:r>
      <w:r w:rsidRPr="0030570F">
        <w:rPr>
          <w:rFonts w:cstheme="minorHAnsi"/>
          <w:szCs w:val="22"/>
        </w:rPr>
        <w:t>ed</w:t>
      </w:r>
      <w:r w:rsidRPr="009B7991">
        <w:rPr>
          <w:rFonts w:cstheme="minorHAnsi"/>
          <w:szCs w:val="22"/>
        </w:rPr>
        <w:t xml:space="preserve"> </w:t>
      </w:r>
      <w:r w:rsidRPr="003E709E">
        <w:rPr>
          <w:rFonts w:cstheme="minorHAnsi"/>
          <w:szCs w:val="22"/>
        </w:rPr>
        <w:t>via “K</w:t>
      </w:r>
      <w:r w:rsidR="00EC0891">
        <w:rPr>
          <w:rFonts w:cstheme="minorHAnsi"/>
          <w:szCs w:val="22"/>
        </w:rPr>
        <w:t>night Rules of SOA Ownership” [2</w:t>
      </w:r>
      <w:r w:rsidRPr="003E709E">
        <w:rPr>
          <w:rFonts w:cstheme="minorHAnsi"/>
          <w:szCs w:val="22"/>
        </w:rPr>
        <w:t xml:space="preserve">]: </w:t>
      </w:r>
    </w:p>
    <w:p w:rsidR="001B1301" w:rsidRPr="003E709E" w:rsidRDefault="001B1301" w:rsidP="001B1301">
      <w:pPr>
        <w:pStyle w:val="ListParagraph"/>
        <w:numPr>
          <w:ilvl w:val="0"/>
          <w:numId w:val="3"/>
        </w:numPr>
        <w:jc w:val="both"/>
        <w:rPr>
          <w:rStyle w:val="Strong"/>
          <w:rFonts w:cstheme="minorHAnsi"/>
          <w:bCs w:val="0"/>
          <w:szCs w:val="22"/>
        </w:rPr>
      </w:pPr>
      <w:r w:rsidRPr="003E709E">
        <w:rPr>
          <w:rStyle w:val="Strong"/>
          <w:rFonts w:cstheme="minorHAnsi"/>
          <w:b w:val="0"/>
          <w:szCs w:val="22"/>
        </w:rPr>
        <w:t>A Service of my Service, is not my Service</w:t>
      </w:r>
    </w:p>
    <w:p w:rsidR="001B1301" w:rsidRPr="003E709E" w:rsidRDefault="001B1301" w:rsidP="001B1301">
      <w:pPr>
        <w:pStyle w:val="ListParagraph"/>
        <w:numPr>
          <w:ilvl w:val="0"/>
          <w:numId w:val="3"/>
        </w:numPr>
        <w:jc w:val="both"/>
        <w:rPr>
          <w:rStyle w:val="Strong"/>
          <w:rFonts w:cstheme="minorHAnsi"/>
          <w:bCs w:val="0"/>
          <w:szCs w:val="22"/>
        </w:rPr>
      </w:pPr>
      <w:r w:rsidRPr="003E709E">
        <w:rPr>
          <w:rStyle w:val="Strong"/>
          <w:rFonts w:cstheme="minorHAnsi"/>
          <w:b w:val="0"/>
          <w:szCs w:val="22"/>
        </w:rPr>
        <w:t>A Consumer of my Consumer, is not my Consumer</w:t>
      </w:r>
    </w:p>
    <w:p w:rsidR="001B1301" w:rsidRPr="003E709E" w:rsidRDefault="001B1301" w:rsidP="001B1301">
      <w:pPr>
        <w:pStyle w:val="ListParagraph"/>
        <w:numPr>
          <w:ilvl w:val="0"/>
          <w:numId w:val="3"/>
        </w:numPr>
        <w:jc w:val="both"/>
        <w:rPr>
          <w:rStyle w:val="Strong"/>
          <w:rFonts w:cstheme="minorHAnsi"/>
          <w:bCs w:val="0"/>
          <w:szCs w:val="22"/>
        </w:rPr>
      </w:pPr>
      <w:r w:rsidRPr="003E709E">
        <w:rPr>
          <w:rStyle w:val="Strong"/>
          <w:rFonts w:cstheme="minorHAnsi"/>
          <w:b w:val="0"/>
          <w:szCs w:val="22"/>
        </w:rPr>
        <w:t>A Partner of my Partner, is not my Partner</w:t>
      </w:r>
    </w:p>
    <w:p w:rsidR="001B1301" w:rsidRPr="003E709E" w:rsidRDefault="001B1301" w:rsidP="001B1301">
      <w:pPr>
        <w:pStyle w:val="ListParagraph"/>
        <w:numPr>
          <w:ilvl w:val="0"/>
          <w:numId w:val="3"/>
        </w:numPr>
        <w:jc w:val="both"/>
        <w:rPr>
          <w:rFonts w:cstheme="minorHAnsi"/>
          <w:b/>
          <w:szCs w:val="22"/>
        </w:rPr>
      </w:pPr>
      <w:r w:rsidRPr="003E709E">
        <w:rPr>
          <w:rStyle w:val="Strong"/>
          <w:rFonts w:cstheme="minorHAnsi"/>
          <w:b w:val="0"/>
          <w:szCs w:val="22"/>
        </w:rPr>
        <w:t>A Supplier of my Supplier, is not my Supplier</w:t>
      </w:r>
    </w:p>
    <w:p w:rsidR="001B1301" w:rsidRPr="00E6497A" w:rsidRDefault="001B1301" w:rsidP="001B1301">
      <w:pPr>
        <w:jc w:val="both"/>
        <w:rPr>
          <w:rFonts w:cstheme="minorHAnsi"/>
          <w:szCs w:val="22"/>
        </w:rPr>
      </w:pPr>
    </w:p>
    <w:p w:rsidR="001B1301" w:rsidRPr="003E709E" w:rsidRDefault="003E709E" w:rsidP="001B1301">
      <w:pPr>
        <w:jc w:val="both"/>
        <w:rPr>
          <w:rFonts w:cstheme="minorHAnsi"/>
          <w:szCs w:val="22"/>
        </w:rPr>
      </w:pPr>
      <w:r>
        <w:rPr>
          <w:rFonts w:cstheme="minorHAnsi"/>
          <w:szCs w:val="22"/>
        </w:rPr>
        <w:t>In other words, services or consumers, which are the roles of the same entity in SO Ecosystem, have knowledge and visibility in only their immediate contacts; they do not care about how their contacts operate and who they serve in their business transactions.</w:t>
      </w:r>
      <w:r w:rsidR="001B1301" w:rsidRPr="003E709E">
        <w:rPr>
          <w:rFonts w:cstheme="minorHAnsi"/>
          <w:szCs w:val="22"/>
        </w:rPr>
        <w:t xml:space="preserve"> </w:t>
      </w:r>
    </w:p>
    <w:p w:rsidR="0030570F" w:rsidRDefault="0030570F" w:rsidP="00E738AD">
      <w:pPr>
        <w:jc w:val="both"/>
        <w:rPr>
          <w:rFonts w:cstheme="minorHAnsi"/>
          <w:szCs w:val="22"/>
        </w:rPr>
      </w:pPr>
    </w:p>
    <w:p w:rsidR="001B1301" w:rsidRPr="003E709E" w:rsidRDefault="001B1301" w:rsidP="001B1301">
      <w:pPr>
        <w:pStyle w:val="Heading3"/>
      </w:pPr>
      <w:r w:rsidRPr="003E709E">
        <w:t>Business Ownership Boundaries</w:t>
      </w:r>
    </w:p>
    <w:p w:rsidR="001B1301" w:rsidRDefault="00712CA7" w:rsidP="00E738AD">
      <w:pPr>
        <w:jc w:val="both"/>
        <w:rPr>
          <w:rFonts w:cstheme="minorHAnsi"/>
          <w:szCs w:val="22"/>
        </w:rPr>
      </w:pPr>
      <w:r w:rsidRPr="003E709E">
        <w:rPr>
          <w:rFonts w:cstheme="minorHAnsi"/>
          <w:szCs w:val="22"/>
        </w:rPr>
        <w:t xml:space="preserve">The problem with business ownership is that its boundaries are not transparent to the technical solutions </w:t>
      </w:r>
      <w:r w:rsidR="00931D9E">
        <w:rPr>
          <w:rFonts w:cstheme="minorHAnsi"/>
          <w:szCs w:val="22"/>
        </w:rPr>
        <w:t>including</w:t>
      </w:r>
      <w:r w:rsidRPr="003E709E">
        <w:rPr>
          <w:rFonts w:cstheme="minorHAnsi"/>
          <w:szCs w:val="22"/>
        </w:rPr>
        <w:t xml:space="preserve"> services and related security controls. </w:t>
      </w:r>
      <w:r w:rsidR="003E709E">
        <w:rPr>
          <w:rFonts w:cstheme="minorHAnsi"/>
          <w:szCs w:val="22"/>
        </w:rPr>
        <w:t>Within a security realm, participants may agree to recognise an identity of others and the whole system works like in any enterprise with SSO.</w:t>
      </w:r>
      <w:r w:rsidRPr="003E709E">
        <w:rPr>
          <w:rFonts w:cstheme="minorHAnsi"/>
          <w:szCs w:val="22"/>
        </w:rPr>
        <w:t xml:space="preserve"> </w:t>
      </w:r>
      <w:r w:rsidR="00931D9E">
        <w:rPr>
          <w:rFonts w:cstheme="minorHAnsi"/>
          <w:szCs w:val="22"/>
        </w:rPr>
        <w:t xml:space="preserve">Equally, participants may disagree to open their boundaries. </w:t>
      </w:r>
      <w:proofErr w:type="gramStart"/>
      <w:r w:rsidR="00931D9E">
        <w:rPr>
          <w:rFonts w:cstheme="minorHAnsi"/>
          <w:szCs w:val="22"/>
        </w:rPr>
        <w:t>E</w:t>
      </w:r>
      <w:r w:rsidRPr="003E709E">
        <w:rPr>
          <w:rFonts w:cstheme="minorHAnsi"/>
          <w:szCs w:val="22"/>
        </w:rPr>
        <w:t>very business/service ownership</w:t>
      </w:r>
      <w:proofErr w:type="gramEnd"/>
      <w:r w:rsidRPr="003E709E">
        <w:rPr>
          <w:rFonts w:cstheme="minorHAnsi"/>
          <w:szCs w:val="22"/>
        </w:rPr>
        <w:t xml:space="preserve"> is totally independent from another one (otherwise, it is not an ownership). This means that even </w:t>
      </w:r>
      <w:r w:rsidR="00E738AD" w:rsidRPr="003E709E">
        <w:rPr>
          <w:rFonts w:cstheme="minorHAnsi"/>
          <w:szCs w:val="22"/>
        </w:rPr>
        <w:t xml:space="preserve">security specialists have to obtain permission from the owners if security related changes have to be made to the services. </w:t>
      </w:r>
    </w:p>
    <w:p w:rsidR="001B1301" w:rsidRDefault="001B1301" w:rsidP="00E738AD">
      <w:pPr>
        <w:jc w:val="both"/>
        <w:rPr>
          <w:rFonts w:cstheme="minorHAnsi"/>
          <w:szCs w:val="22"/>
        </w:rPr>
      </w:pPr>
    </w:p>
    <w:p w:rsidR="001B1301" w:rsidRDefault="00E738AD" w:rsidP="00E738AD">
      <w:pPr>
        <w:jc w:val="both"/>
        <w:rPr>
          <w:rFonts w:cstheme="minorHAnsi"/>
          <w:szCs w:val="22"/>
        </w:rPr>
      </w:pPr>
      <w:r w:rsidRPr="003E709E">
        <w:rPr>
          <w:rFonts w:cstheme="minorHAnsi"/>
          <w:szCs w:val="22"/>
        </w:rPr>
        <w:t xml:space="preserve">Furthermore, IT cannot simply enforce using specialized Security Services like Policy Enforcement, Authentication Service, Authorization Service, Identity Management Service and alike unless </w:t>
      </w:r>
      <w:r w:rsidR="00931D9E">
        <w:rPr>
          <w:rFonts w:cstheme="minorHAnsi"/>
          <w:szCs w:val="22"/>
        </w:rPr>
        <w:t>business</w:t>
      </w:r>
      <w:r w:rsidRPr="003E709E">
        <w:rPr>
          <w:rFonts w:cstheme="minorHAnsi"/>
          <w:szCs w:val="22"/>
        </w:rPr>
        <w:t xml:space="preserve"> services and their consumers are in </w:t>
      </w:r>
      <w:r w:rsidR="00712CA7" w:rsidRPr="003E709E">
        <w:rPr>
          <w:rFonts w:cstheme="minorHAnsi"/>
          <w:szCs w:val="22"/>
        </w:rPr>
        <w:t>an agreement</w:t>
      </w:r>
      <w:r w:rsidRPr="003E709E">
        <w:rPr>
          <w:rFonts w:cstheme="minorHAnsi"/>
          <w:szCs w:val="22"/>
        </w:rPr>
        <w:t>.</w:t>
      </w:r>
      <w:r w:rsidR="00712CA7" w:rsidRPr="003E709E">
        <w:rPr>
          <w:rFonts w:cstheme="minorHAnsi"/>
          <w:szCs w:val="22"/>
        </w:rPr>
        <w:t xml:space="preserve"> The latter exists in </w:t>
      </w:r>
      <w:r w:rsidR="001B1301" w:rsidRPr="003E709E">
        <w:rPr>
          <w:rFonts w:cstheme="minorHAnsi"/>
          <w:szCs w:val="22"/>
        </w:rPr>
        <w:t>a form</w:t>
      </w:r>
      <w:r w:rsidR="00712CA7" w:rsidRPr="003E709E">
        <w:rPr>
          <w:rFonts w:cstheme="minorHAnsi"/>
          <w:szCs w:val="22"/>
        </w:rPr>
        <w:t xml:space="preserve"> of </w:t>
      </w:r>
      <w:r w:rsidR="001B1301" w:rsidRPr="003E709E">
        <w:rPr>
          <w:rFonts w:cstheme="minorHAnsi"/>
          <w:szCs w:val="22"/>
        </w:rPr>
        <w:t>a Service Contract</w:t>
      </w:r>
      <w:r w:rsidR="00712CA7" w:rsidRPr="003E709E">
        <w:rPr>
          <w:rFonts w:cstheme="minorHAnsi"/>
          <w:szCs w:val="22"/>
        </w:rPr>
        <w:t xml:space="preserve">, defined in SOA-RAF. </w:t>
      </w:r>
      <w:r w:rsidR="00931D9E">
        <w:rPr>
          <w:rFonts w:cstheme="minorHAnsi"/>
          <w:szCs w:val="22"/>
        </w:rPr>
        <w:t xml:space="preserve">Actually, a </w:t>
      </w:r>
      <w:r w:rsidR="00931D9E" w:rsidRPr="00E724DF">
        <w:rPr>
          <w:rFonts w:cstheme="minorHAnsi"/>
          <w:szCs w:val="22"/>
          <w:u w:color="82C42A"/>
        </w:rPr>
        <w:t>chain</w:t>
      </w:r>
      <w:r w:rsidR="00931D9E" w:rsidRPr="00E724DF">
        <w:rPr>
          <w:rFonts w:cstheme="minorHAnsi"/>
          <w:szCs w:val="22"/>
        </w:rPr>
        <w:t xml:space="preserve"> </w:t>
      </w:r>
      <w:r w:rsidR="00931D9E">
        <w:rPr>
          <w:rFonts w:cstheme="minorHAnsi"/>
          <w:szCs w:val="22"/>
        </w:rPr>
        <w:t xml:space="preserve">of </w:t>
      </w:r>
      <w:r w:rsidR="00931D9E" w:rsidRPr="003E709E">
        <w:rPr>
          <w:rFonts w:cstheme="minorHAnsi"/>
          <w:szCs w:val="22"/>
        </w:rPr>
        <w:t>Service Contract</w:t>
      </w:r>
      <w:r w:rsidR="00931D9E">
        <w:rPr>
          <w:rFonts w:cstheme="minorHAnsi"/>
          <w:szCs w:val="22"/>
        </w:rPr>
        <w:t xml:space="preserve"> replaces centralised authentication and authorization.</w:t>
      </w:r>
    </w:p>
    <w:p w:rsidR="001B1301" w:rsidRDefault="001B1301" w:rsidP="00E738AD">
      <w:pPr>
        <w:jc w:val="both"/>
        <w:rPr>
          <w:rFonts w:cstheme="minorHAnsi"/>
          <w:szCs w:val="22"/>
        </w:rPr>
      </w:pPr>
    </w:p>
    <w:p w:rsidR="001B1301" w:rsidRPr="003E709E" w:rsidRDefault="001B1301" w:rsidP="001B1301">
      <w:pPr>
        <w:pStyle w:val="Heading3"/>
      </w:pPr>
      <w:r w:rsidRPr="003E709E">
        <w:t>Service Contracts and Financial Boundaries</w:t>
      </w:r>
    </w:p>
    <w:p w:rsidR="00712CA7" w:rsidRDefault="001B1301" w:rsidP="00E738AD">
      <w:pPr>
        <w:jc w:val="both"/>
        <w:rPr>
          <w:rFonts w:cstheme="minorHAnsi"/>
          <w:szCs w:val="22"/>
        </w:rPr>
      </w:pPr>
      <w:r w:rsidRPr="003E709E">
        <w:rPr>
          <w:rFonts w:cstheme="minorHAnsi"/>
          <w:szCs w:val="22"/>
        </w:rPr>
        <w:t>Service c</w:t>
      </w:r>
      <w:r w:rsidR="00712CA7" w:rsidRPr="003E709E">
        <w:rPr>
          <w:rFonts w:cstheme="minorHAnsi"/>
          <w:szCs w:val="22"/>
        </w:rPr>
        <w:t xml:space="preserve">ontract includes service interfaces, </w:t>
      </w:r>
      <w:r w:rsidR="008B0518" w:rsidRPr="003E709E">
        <w:rPr>
          <w:rFonts w:cstheme="minorHAnsi"/>
          <w:szCs w:val="22"/>
        </w:rPr>
        <w:t xml:space="preserve">interaction and execution </w:t>
      </w:r>
      <w:r w:rsidR="00712CA7" w:rsidRPr="003E709E">
        <w:rPr>
          <w:rFonts w:cstheme="minorHAnsi"/>
          <w:szCs w:val="22"/>
        </w:rPr>
        <w:t xml:space="preserve">policies, </w:t>
      </w:r>
      <w:r w:rsidR="008B0518" w:rsidRPr="003E709E">
        <w:rPr>
          <w:rFonts w:cstheme="minorHAnsi"/>
          <w:szCs w:val="22"/>
        </w:rPr>
        <w:t xml:space="preserve">special functional </w:t>
      </w:r>
      <w:proofErr w:type="gramStart"/>
      <w:r w:rsidR="00CF483B" w:rsidRPr="003E709E">
        <w:rPr>
          <w:rFonts w:cstheme="minorHAnsi"/>
          <w:szCs w:val="22"/>
        </w:rPr>
        <w:t>agreements</w:t>
      </w:r>
      <w:proofErr w:type="gramEnd"/>
      <w:r w:rsidR="008B0518" w:rsidRPr="003E709E">
        <w:rPr>
          <w:rFonts w:cstheme="minorHAnsi"/>
          <w:szCs w:val="22"/>
        </w:rPr>
        <w:t xml:space="preserve">, communication channels, expected results and SLAs, as </w:t>
      </w:r>
      <w:r w:rsidR="003E709E">
        <w:rPr>
          <w:rFonts w:cstheme="minorHAnsi"/>
          <w:szCs w:val="22"/>
        </w:rPr>
        <w:t>a minimum</w:t>
      </w:r>
      <w:r w:rsidR="008B0518" w:rsidRPr="003E709E">
        <w:rPr>
          <w:rFonts w:cstheme="minorHAnsi"/>
          <w:szCs w:val="22"/>
        </w:rPr>
        <w:t>.</w:t>
      </w:r>
      <w:r w:rsidRPr="003E709E">
        <w:rPr>
          <w:rFonts w:cstheme="minorHAnsi"/>
          <w:szCs w:val="22"/>
        </w:rPr>
        <w:t xml:space="preserve"> While service contracts </w:t>
      </w:r>
      <w:r w:rsidR="003E709E">
        <w:rPr>
          <w:rFonts w:cstheme="minorHAnsi"/>
          <w:szCs w:val="22"/>
        </w:rPr>
        <w:t>are</w:t>
      </w:r>
      <w:r w:rsidRPr="003E709E">
        <w:rPr>
          <w:rFonts w:cstheme="minorHAnsi"/>
          <w:szCs w:val="22"/>
        </w:rPr>
        <w:t xml:space="preserve"> the </w:t>
      </w:r>
      <w:r w:rsidR="00CF483B" w:rsidRPr="003E709E">
        <w:rPr>
          <w:rFonts w:cstheme="minorHAnsi"/>
          <w:szCs w:val="22"/>
        </w:rPr>
        <w:t>foundation</w:t>
      </w:r>
      <w:r w:rsidRPr="003E709E">
        <w:rPr>
          <w:rFonts w:cstheme="minorHAnsi"/>
          <w:szCs w:val="22"/>
        </w:rPr>
        <w:t xml:space="preserve"> on which consumer-service relationship and interactions are based, </w:t>
      </w:r>
      <w:r w:rsidR="00CF483B" w:rsidRPr="003E709E">
        <w:rPr>
          <w:rFonts w:cstheme="minorHAnsi"/>
          <w:szCs w:val="22"/>
        </w:rPr>
        <w:t xml:space="preserve">in Clouds it plays an additional special role. </w:t>
      </w:r>
    </w:p>
    <w:p w:rsidR="00712CA7" w:rsidRDefault="00712CA7" w:rsidP="00E738AD">
      <w:pPr>
        <w:jc w:val="both"/>
        <w:rPr>
          <w:rFonts w:cstheme="minorHAnsi"/>
          <w:szCs w:val="22"/>
        </w:rPr>
      </w:pPr>
    </w:p>
    <w:p w:rsidR="003818E8" w:rsidRDefault="00611223" w:rsidP="008B0518">
      <w:pPr>
        <w:jc w:val="both"/>
        <w:rPr>
          <w:rFonts w:cstheme="minorHAnsi"/>
          <w:szCs w:val="22"/>
        </w:rPr>
      </w:pPr>
      <w:r>
        <w:rPr>
          <w:rFonts w:cstheme="minorHAnsi"/>
          <w:szCs w:val="22"/>
        </w:rPr>
        <w:t>Service C</w:t>
      </w:r>
      <w:r w:rsidR="00CF483B" w:rsidRPr="003E709E">
        <w:rPr>
          <w:rFonts w:cstheme="minorHAnsi"/>
          <w:szCs w:val="22"/>
        </w:rPr>
        <w:t xml:space="preserve">ontracts connect business entities in the Clouds </w:t>
      </w:r>
      <w:r>
        <w:rPr>
          <w:rFonts w:cstheme="minorHAnsi"/>
          <w:szCs w:val="22"/>
        </w:rPr>
        <w:t>and</w:t>
      </w:r>
      <w:r w:rsidR="00CF483B" w:rsidRPr="003E709E">
        <w:rPr>
          <w:rFonts w:cstheme="minorHAnsi"/>
          <w:szCs w:val="22"/>
        </w:rPr>
        <w:t xml:space="preserve"> </w:t>
      </w:r>
      <w:r w:rsidRPr="00611223">
        <w:rPr>
          <w:rFonts w:cstheme="minorHAnsi"/>
          <w:szCs w:val="22"/>
        </w:rPr>
        <w:t>demonstrate</w:t>
      </w:r>
      <w:r w:rsidR="00CF483B" w:rsidRPr="00611223">
        <w:rPr>
          <w:rFonts w:cstheme="minorHAnsi"/>
          <w:szCs w:val="22"/>
        </w:rPr>
        <w:t xml:space="preserve"> </w:t>
      </w:r>
      <w:r w:rsidR="00CF483B" w:rsidRPr="003E709E">
        <w:rPr>
          <w:rFonts w:cstheme="minorHAnsi"/>
          <w:szCs w:val="22"/>
        </w:rPr>
        <w:t>different interests and objectives of these entities. Even if inside an enterprise it is possible to agree on sharing identity tokens across service ownership boundaries</w:t>
      </w:r>
      <w:r w:rsidR="00931D9E">
        <w:rPr>
          <w:rFonts w:cstheme="minorHAnsi"/>
          <w:szCs w:val="22"/>
        </w:rPr>
        <w:t xml:space="preserve"> (because of the authority of the enterprise itself)</w:t>
      </w:r>
      <w:r w:rsidR="00CF483B" w:rsidRPr="003E709E">
        <w:rPr>
          <w:rFonts w:cstheme="minorHAnsi"/>
          <w:szCs w:val="22"/>
        </w:rPr>
        <w:t xml:space="preserve">, in Clouds financial boundaries between different independent businesses would not trust foreign identities (as </w:t>
      </w:r>
      <w:r>
        <w:rPr>
          <w:rFonts w:cstheme="minorHAnsi"/>
          <w:szCs w:val="22"/>
        </w:rPr>
        <w:t>an</w:t>
      </w:r>
      <w:r w:rsidR="00CF483B" w:rsidRPr="003E709E">
        <w:rPr>
          <w:rFonts w:cstheme="minorHAnsi"/>
          <w:szCs w:val="22"/>
        </w:rPr>
        <w:t xml:space="preserve"> adoption PKI has demonstrated) and </w:t>
      </w:r>
      <w:r w:rsidRPr="003E709E">
        <w:rPr>
          <w:rFonts w:cstheme="minorHAnsi"/>
          <w:szCs w:val="22"/>
        </w:rPr>
        <w:t xml:space="preserve">would not </w:t>
      </w:r>
      <w:r w:rsidR="00CF483B" w:rsidRPr="003E709E">
        <w:rPr>
          <w:rFonts w:cstheme="minorHAnsi"/>
          <w:szCs w:val="22"/>
        </w:rPr>
        <w:t xml:space="preserve">allow dealing with external unknown consumers. </w:t>
      </w:r>
    </w:p>
    <w:p w:rsidR="003818E8" w:rsidRDefault="003818E8" w:rsidP="008B0518">
      <w:pPr>
        <w:jc w:val="both"/>
        <w:rPr>
          <w:rFonts w:cstheme="minorHAnsi"/>
          <w:szCs w:val="22"/>
        </w:rPr>
      </w:pPr>
    </w:p>
    <w:p w:rsidR="00CF483B" w:rsidRDefault="003818E8" w:rsidP="008B0518">
      <w:pPr>
        <w:jc w:val="both"/>
        <w:rPr>
          <w:rFonts w:cstheme="minorHAnsi"/>
          <w:szCs w:val="22"/>
        </w:rPr>
      </w:pPr>
      <w:r w:rsidRPr="003E709E">
        <w:rPr>
          <w:rFonts w:cstheme="minorHAnsi"/>
          <w:szCs w:val="22"/>
        </w:rPr>
        <w:t xml:space="preserve">Each Cloud Provider preserves its financial interests above all. </w:t>
      </w:r>
      <w:r w:rsidR="00CF483B" w:rsidRPr="003E709E">
        <w:rPr>
          <w:rFonts w:cstheme="minorHAnsi"/>
          <w:szCs w:val="22"/>
        </w:rPr>
        <w:t xml:space="preserve"> </w:t>
      </w:r>
      <w:r w:rsidRPr="003E709E">
        <w:rPr>
          <w:rFonts w:cstheme="minorHAnsi"/>
          <w:szCs w:val="22"/>
        </w:rPr>
        <w:t xml:space="preserve">Financial feasibility in </w:t>
      </w:r>
      <w:r w:rsidRPr="00E724DF">
        <w:rPr>
          <w:rFonts w:cstheme="minorHAnsi"/>
          <w:szCs w:val="22"/>
          <w:u w:color="82C42A"/>
        </w:rPr>
        <w:t>Clouds</w:t>
      </w:r>
      <w:r w:rsidRPr="00E724DF">
        <w:rPr>
          <w:rFonts w:cstheme="minorHAnsi"/>
          <w:szCs w:val="22"/>
        </w:rPr>
        <w:t xml:space="preserve"> </w:t>
      </w:r>
      <w:r w:rsidRPr="003E709E">
        <w:rPr>
          <w:rFonts w:cstheme="minorHAnsi"/>
          <w:szCs w:val="22"/>
        </w:rPr>
        <w:t xml:space="preserve">is more important than a sensible technical solution. For instance, if </w:t>
      </w:r>
      <w:r w:rsidR="00611223">
        <w:rPr>
          <w:rFonts w:cstheme="minorHAnsi"/>
          <w:szCs w:val="22"/>
        </w:rPr>
        <w:t xml:space="preserve">a </w:t>
      </w:r>
      <w:r w:rsidRPr="003E709E">
        <w:rPr>
          <w:rFonts w:cstheme="minorHAnsi"/>
          <w:szCs w:val="22"/>
        </w:rPr>
        <w:t xml:space="preserve">Cloud Provider maintains an Authentication Authority for its consumers, why it would agree </w:t>
      </w:r>
      <w:r w:rsidR="00611223">
        <w:rPr>
          <w:rFonts w:cstheme="minorHAnsi"/>
          <w:szCs w:val="22"/>
        </w:rPr>
        <w:t xml:space="preserve">that </w:t>
      </w:r>
      <w:r w:rsidR="00611223" w:rsidRPr="003E709E">
        <w:rPr>
          <w:rFonts w:cstheme="minorHAnsi"/>
          <w:szCs w:val="22"/>
        </w:rPr>
        <w:t xml:space="preserve">external consumers </w:t>
      </w:r>
      <w:r w:rsidR="00611223">
        <w:rPr>
          <w:rFonts w:cstheme="minorHAnsi"/>
          <w:szCs w:val="22"/>
        </w:rPr>
        <w:t xml:space="preserve">would pay </w:t>
      </w:r>
      <w:r w:rsidR="00611223" w:rsidRPr="003E709E">
        <w:rPr>
          <w:rFonts w:cstheme="minorHAnsi"/>
          <w:szCs w:val="22"/>
        </w:rPr>
        <w:t xml:space="preserve">security </w:t>
      </w:r>
      <w:r w:rsidR="00611223">
        <w:rPr>
          <w:rFonts w:cstheme="minorHAnsi"/>
          <w:szCs w:val="22"/>
        </w:rPr>
        <w:t>fees to an</w:t>
      </w:r>
      <w:r w:rsidRPr="003E709E">
        <w:rPr>
          <w:rFonts w:cstheme="minorHAnsi"/>
          <w:szCs w:val="22"/>
        </w:rPr>
        <w:t xml:space="preserve"> external Authentication Authority? Why those consumers would not pay to this Cloud Provider instead?</w:t>
      </w:r>
      <w:r w:rsidR="00611223">
        <w:rPr>
          <w:rFonts w:cstheme="minorHAnsi"/>
          <w:szCs w:val="22"/>
        </w:rPr>
        <w:t xml:space="preserve"> It is a matter of business tactic, not technology, whether to lose security fee but charge for the service or find other consumers who ready to pay both charges.</w:t>
      </w:r>
    </w:p>
    <w:p w:rsidR="006D1AD1" w:rsidRDefault="006D1AD1" w:rsidP="008B0518">
      <w:pPr>
        <w:jc w:val="both"/>
        <w:rPr>
          <w:rFonts w:cstheme="minorHAnsi"/>
          <w:szCs w:val="22"/>
        </w:rPr>
      </w:pPr>
    </w:p>
    <w:p w:rsidR="006D1AD1" w:rsidRPr="003E709E" w:rsidRDefault="006D1AD1" w:rsidP="006D1AD1">
      <w:pPr>
        <w:pStyle w:val="Heading3"/>
      </w:pPr>
      <w:r w:rsidRPr="003E709E">
        <w:t xml:space="preserve">Propagate or not </w:t>
      </w:r>
      <w:proofErr w:type="gramStart"/>
      <w:r w:rsidRPr="003E709E">
        <w:t>Propagate</w:t>
      </w:r>
      <w:proofErr w:type="gramEnd"/>
      <w:r w:rsidRPr="003E709E">
        <w:t>?</w:t>
      </w:r>
    </w:p>
    <w:p w:rsidR="00DE34AB" w:rsidRDefault="00611223" w:rsidP="006D1AD1">
      <w:pPr>
        <w:jc w:val="both"/>
        <w:rPr>
          <w:rFonts w:cstheme="minorHAnsi"/>
          <w:szCs w:val="22"/>
        </w:rPr>
      </w:pPr>
      <w:r>
        <w:rPr>
          <w:rFonts w:cstheme="minorHAnsi"/>
          <w:szCs w:val="22"/>
        </w:rPr>
        <w:t xml:space="preserve">The </w:t>
      </w:r>
      <w:r w:rsidR="004A0579">
        <w:rPr>
          <w:rFonts w:cstheme="minorHAnsi"/>
          <w:szCs w:val="22"/>
        </w:rPr>
        <w:t xml:space="preserve">only </w:t>
      </w:r>
      <w:r w:rsidR="006D1AD1" w:rsidRPr="003E709E">
        <w:rPr>
          <w:rFonts w:cstheme="minorHAnsi"/>
          <w:szCs w:val="22"/>
        </w:rPr>
        <w:t>overarching conclusion</w:t>
      </w:r>
      <w:r w:rsidR="008A70BB" w:rsidRPr="003E709E">
        <w:rPr>
          <w:rFonts w:cstheme="minorHAnsi"/>
          <w:szCs w:val="22"/>
        </w:rPr>
        <w:t>s</w:t>
      </w:r>
      <w:r w:rsidR="006D1AD1" w:rsidRPr="003E709E">
        <w:rPr>
          <w:rFonts w:cstheme="minorHAnsi"/>
          <w:szCs w:val="22"/>
        </w:rPr>
        <w:t xml:space="preserve"> we can draw from the reality of ownership and commercial boundaries is that </w:t>
      </w:r>
      <w:r w:rsidR="008A70BB" w:rsidRPr="003E709E">
        <w:rPr>
          <w:rFonts w:cstheme="minorHAnsi"/>
          <w:szCs w:val="22"/>
        </w:rPr>
        <w:t>a propagation</w:t>
      </w:r>
      <w:r w:rsidR="006D1AD1" w:rsidRPr="003E709E">
        <w:rPr>
          <w:rFonts w:cstheme="minorHAnsi"/>
          <w:szCs w:val="22"/>
        </w:rPr>
        <w:t xml:space="preserve"> of identity </w:t>
      </w:r>
      <w:r w:rsidR="008A70BB" w:rsidRPr="003E709E">
        <w:rPr>
          <w:rFonts w:cstheme="minorHAnsi"/>
          <w:szCs w:val="22"/>
        </w:rPr>
        <w:t xml:space="preserve">in the chain of interacting </w:t>
      </w:r>
      <w:r>
        <w:rPr>
          <w:rFonts w:cstheme="minorHAnsi"/>
          <w:szCs w:val="22"/>
        </w:rPr>
        <w:t>entities</w:t>
      </w:r>
      <w:r w:rsidR="008A70BB" w:rsidRPr="003E709E">
        <w:rPr>
          <w:rFonts w:cstheme="minorHAnsi"/>
          <w:szCs w:val="22"/>
        </w:rPr>
        <w:t xml:space="preserve"> </w:t>
      </w:r>
      <w:r>
        <w:rPr>
          <w:rFonts w:cstheme="minorHAnsi"/>
          <w:szCs w:val="22"/>
        </w:rPr>
        <w:t xml:space="preserve">in SOA and Clouds </w:t>
      </w:r>
      <w:r w:rsidR="008A70BB" w:rsidRPr="003E709E">
        <w:rPr>
          <w:rFonts w:cstheme="minorHAnsi"/>
          <w:szCs w:val="22"/>
        </w:rPr>
        <w:lastRenderedPageBreak/>
        <w:t xml:space="preserve">makes sense only between directly </w:t>
      </w:r>
      <w:r w:rsidR="004A0579">
        <w:rPr>
          <w:rFonts w:cstheme="minorHAnsi"/>
          <w:szCs w:val="22"/>
        </w:rPr>
        <w:t>communicating</w:t>
      </w:r>
      <w:r w:rsidR="008A70BB" w:rsidRPr="003E709E">
        <w:rPr>
          <w:rFonts w:cstheme="minorHAnsi"/>
          <w:szCs w:val="22"/>
        </w:rPr>
        <w:t xml:space="preserve"> consumer</w:t>
      </w:r>
      <w:r w:rsidR="00D822CB" w:rsidRPr="003E709E">
        <w:rPr>
          <w:rFonts w:cstheme="minorHAnsi"/>
          <w:szCs w:val="22"/>
        </w:rPr>
        <w:t>s</w:t>
      </w:r>
      <w:r w:rsidR="008A70BB" w:rsidRPr="003E709E">
        <w:rPr>
          <w:rFonts w:cstheme="minorHAnsi"/>
          <w:szCs w:val="22"/>
        </w:rPr>
        <w:t xml:space="preserve"> and service; </w:t>
      </w:r>
      <w:r w:rsidR="00DE34AB" w:rsidRPr="003E709E">
        <w:rPr>
          <w:rFonts w:cstheme="minorHAnsi"/>
          <w:szCs w:val="22"/>
        </w:rPr>
        <w:t>further</w:t>
      </w:r>
      <w:r w:rsidR="00D822CB" w:rsidRPr="003E709E">
        <w:rPr>
          <w:rFonts w:cstheme="minorHAnsi"/>
          <w:szCs w:val="22"/>
        </w:rPr>
        <w:t xml:space="preserve"> propagation is useless </w:t>
      </w:r>
      <w:r w:rsidR="00DE34AB" w:rsidRPr="003E709E">
        <w:rPr>
          <w:rFonts w:cstheme="minorHAnsi"/>
          <w:szCs w:val="22"/>
        </w:rPr>
        <w:t xml:space="preserve">because service in different security realms </w:t>
      </w:r>
      <w:r w:rsidR="008A70BB" w:rsidRPr="003E709E">
        <w:rPr>
          <w:rFonts w:cstheme="minorHAnsi"/>
          <w:szCs w:val="22"/>
        </w:rPr>
        <w:t>would not know what to do with a</w:t>
      </w:r>
      <w:r w:rsidR="00DE34AB" w:rsidRPr="003E709E">
        <w:rPr>
          <w:rFonts w:cstheme="minorHAnsi"/>
          <w:szCs w:val="22"/>
        </w:rPr>
        <w:t xml:space="preserve"> </w:t>
      </w:r>
      <w:r w:rsidR="004A0579" w:rsidRPr="003E709E">
        <w:rPr>
          <w:rFonts w:cstheme="minorHAnsi"/>
          <w:szCs w:val="22"/>
        </w:rPr>
        <w:t>foreig</w:t>
      </w:r>
      <w:r w:rsidR="004A0579">
        <w:rPr>
          <w:rFonts w:cstheme="minorHAnsi"/>
          <w:szCs w:val="22"/>
        </w:rPr>
        <w:t>n</w:t>
      </w:r>
      <w:r w:rsidR="004A0579" w:rsidRPr="003E709E">
        <w:rPr>
          <w:rFonts w:cstheme="minorHAnsi"/>
          <w:szCs w:val="22"/>
        </w:rPr>
        <w:t xml:space="preserve"> </w:t>
      </w:r>
      <w:r w:rsidR="00DE34AB" w:rsidRPr="003E709E">
        <w:rPr>
          <w:rFonts w:cstheme="minorHAnsi"/>
          <w:szCs w:val="22"/>
        </w:rPr>
        <w:t xml:space="preserve">identity of an end-user. </w:t>
      </w:r>
      <w:r w:rsidR="003E709E">
        <w:rPr>
          <w:rFonts w:cstheme="minorHAnsi"/>
          <w:szCs w:val="22"/>
        </w:rPr>
        <w:t xml:space="preserve">Recall that a service does not have a </w:t>
      </w:r>
      <w:r w:rsidR="004A0579">
        <w:rPr>
          <w:rFonts w:cstheme="minorHAnsi"/>
          <w:szCs w:val="22"/>
        </w:rPr>
        <w:t>Service C</w:t>
      </w:r>
      <w:r w:rsidR="003E709E">
        <w:rPr>
          <w:rFonts w:cstheme="minorHAnsi"/>
          <w:szCs w:val="22"/>
        </w:rPr>
        <w:t>ontract with consumer</w:t>
      </w:r>
      <w:r w:rsidR="004A0579">
        <w:rPr>
          <w:rFonts w:cstheme="minorHAnsi"/>
          <w:szCs w:val="22"/>
        </w:rPr>
        <w:t>s</w:t>
      </w:r>
      <w:r w:rsidR="003E709E">
        <w:rPr>
          <w:rFonts w:cstheme="minorHAnsi"/>
          <w:szCs w:val="22"/>
        </w:rPr>
        <w:t xml:space="preserve"> (end-user</w:t>
      </w:r>
      <w:r w:rsidR="004A0579">
        <w:rPr>
          <w:rFonts w:cstheme="minorHAnsi"/>
          <w:szCs w:val="22"/>
        </w:rPr>
        <w:t>s</w:t>
      </w:r>
      <w:r w:rsidR="003E709E">
        <w:rPr>
          <w:rFonts w:cstheme="minorHAnsi"/>
          <w:szCs w:val="22"/>
        </w:rPr>
        <w:t xml:space="preserve">) of its own </w:t>
      </w:r>
      <w:r w:rsidR="003E709E" w:rsidRPr="00E724DF">
        <w:rPr>
          <w:rFonts w:cstheme="minorHAnsi"/>
          <w:szCs w:val="22"/>
          <w:u w:color="82C42A"/>
        </w:rPr>
        <w:t>consumer</w:t>
      </w:r>
      <w:r w:rsidR="003E709E" w:rsidRPr="00E724DF">
        <w:rPr>
          <w:rFonts w:cstheme="minorHAnsi"/>
          <w:szCs w:val="22"/>
        </w:rPr>
        <w:t>.</w:t>
      </w:r>
      <w:r w:rsidR="008A70BB" w:rsidRPr="003E709E">
        <w:rPr>
          <w:rFonts w:cstheme="minorHAnsi"/>
          <w:szCs w:val="22"/>
        </w:rPr>
        <w:t xml:space="preserve"> </w:t>
      </w:r>
    </w:p>
    <w:p w:rsidR="00DE34AB" w:rsidRDefault="00DE34AB" w:rsidP="006D1AD1">
      <w:pPr>
        <w:jc w:val="both"/>
        <w:rPr>
          <w:rFonts w:cstheme="minorHAnsi"/>
          <w:szCs w:val="22"/>
        </w:rPr>
      </w:pPr>
    </w:p>
    <w:p w:rsidR="006D1AD1" w:rsidRDefault="00DE34AB" w:rsidP="006D1AD1">
      <w:pPr>
        <w:jc w:val="both"/>
        <w:rPr>
          <w:rFonts w:cstheme="minorHAnsi"/>
          <w:szCs w:val="22"/>
        </w:rPr>
      </w:pPr>
      <w:r w:rsidRPr="003E709E">
        <w:rPr>
          <w:rFonts w:cstheme="minorHAnsi"/>
          <w:szCs w:val="22"/>
        </w:rPr>
        <w:t xml:space="preserve">We can hear </w:t>
      </w:r>
      <w:r w:rsidR="008A70BB" w:rsidRPr="003E709E">
        <w:rPr>
          <w:rFonts w:cstheme="minorHAnsi"/>
          <w:szCs w:val="22"/>
        </w:rPr>
        <w:t xml:space="preserve">arguments about </w:t>
      </w:r>
      <w:r w:rsidR="004A0579">
        <w:rPr>
          <w:rFonts w:cstheme="minorHAnsi"/>
          <w:szCs w:val="22"/>
        </w:rPr>
        <w:t>a</w:t>
      </w:r>
      <w:r w:rsidRPr="003E709E">
        <w:rPr>
          <w:rFonts w:cstheme="minorHAnsi"/>
          <w:szCs w:val="22"/>
        </w:rPr>
        <w:t xml:space="preserve"> </w:t>
      </w:r>
      <w:r w:rsidR="004A0579">
        <w:rPr>
          <w:rFonts w:cstheme="minorHAnsi"/>
          <w:szCs w:val="22"/>
        </w:rPr>
        <w:t>need</w:t>
      </w:r>
      <w:r w:rsidR="008A70BB" w:rsidRPr="003E709E">
        <w:rPr>
          <w:rFonts w:cstheme="minorHAnsi"/>
          <w:szCs w:val="22"/>
        </w:rPr>
        <w:t xml:space="preserve"> of </w:t>
      </w:r>
      <w:r w:rsidRPr="003E709E">
        <w:rPr>
          <w:rFonts w:cstheme="minorHAnsi"/>
          <w:szCs w:val="22"/>
        </w:rPr>
        <w:t>an audit</w:t>
      </w:r>
      <w:r w:rsidR="008A70BB" w:rsidRPr="003E709E">
        <w:rPr>
          <w:rFonts w:cstheme="minorHAnsi"/>
          <w:szCs w:val="22"/>
        </w:rPr>
        <w:t xml:space="preserve"> along business transaction </w:t>
      </w:r>
      <w:r w:rsidRPr="003E709E">
        <w:rPr>
          <w:rFonts w:cstheme="minorHAnsi"/>
          <w:szCs w:val="22"/>
        </w:rPr>
        <w:t>passing through several services. This is a right requirement if service</w:t>
      </w:r>
      <w:r w:rsidR="004A0579">
        <w:rPr>
          <w:rFonts w:cstheme="minorHAnsi"/>
          <w:szCs w:val="22"/>
        </w:rPr>
        <w:t>s</w:t>
      </w:r>
      <w:r w:rsidRPr="003E709E">
        <w:rPr>
          <w:rFonts w:cstheme="minorHAnsi"/>
          <w:szCs w:val="22"/>
        </w:rPr>
        <w:t xml:space="preserve"> </w:t>
      </w:r>
      <w:r w:rsidR="004A0579">
        <w:rPr>
          <w:rFonts w:cstheme="minorHAnsi"/>
          <w:szCs w:val="22"/>
        </w:rPr>
        <w:t>belong</w:t>
      </w:r>
      <w:r w:rsidRPr="003E709E">
        <w:rPr>
          <w:rFonts w:cstheme="minorHAnsi"/>
          <w:szCs w:val="22"/>
        </w:rPr>
        <w:t xml:space="preserve"> to the same Authentication Authority control. If not, no audit exists above these </w:t>
      </w:r>
      <w:proofErr w:type="gramStart"/>
      <w:r w:rsidRPr="003E709E">
        <w:rPr>
          <w:rFonts w:cstheme="minorHAnsi"/>
          <w:szCs w:val="22"/>
        </w:rPr>
        <w:t>services  and</w:t>
      </w:r>
      <w:proofErr w:type="gramEnd"/>
      <w:r w:rsidRPr="003E709E">
        <w:rPr>
          <w:rFonts w:cstheme="minorHAnsi"/>
          <w:szCs w:val="22"/>
        </w:rPr>
        <w:t xml:space="preserve"> this is the core difference from what IT security specialists used to think of. </w:t>
      </w:r>
      <w:proofErr w:type="gramStart"/>
      <w:r w:rsidRPr="003E709E">
        <w:rPr>
          <w:rFonts w:cstheme="minorHAnsi"/>
          <w:szCs w:val="22"/>
        </w:rPr>
        <w:t>Each</w:t>
      </w:r>
      <w:r w:rsidR="008A70BB" w:rsidRPr="003E709E">
        <w:rPr>
          <w:rFonts w:cstheme="minorHAnsi"/>
          <w:szCs w:val="22"/>
        </w:rPr>
        <w:t xml:space="preserve"> service deals with </w:t>
      </w:r>
      <w:r w:rsidRPr="003E709E">
        <w:rPr>
          <w:rFonts w:cstheme="minorHAnsi"/>
          <w:szCs w:val="22"/>
        </w:rPr>
        <w:t xml:space="preserve">external </w:t>
      </w:r>
      <w:r w:rsidR="008A70BB" w:rsidRPr="003E709E">
        <w:rPr>
          <w:rFonts w:cstheme="minorHAnsi"/>
          <w:szCs w:val="22"/>
        </w:rPr>
        <w:t>audit by itself</w:t>
      </w:r>
      <w:r w:rsidRPr="003E709E">
        <w:rPr>
          <w:rFonts w:cstheme="minorHAnsi"/>
          <w:szCs w:val="22"/>
        </w:rPr>
        <w:t xml:space="preserve"> as an independent business entity (within own business boundaries).</w:t>
      </w:r>
      <w:proofErr w:type="gramEnd"/>
      <w:r w:rsidRPr="003E709E">
        <w:rPr>
          <w:rFonts w:cstheme="minorHAnsi"/>
          <w:szCs w:val="22"/>
        </w:rPr>
        <w:t xml:space="preserve"> Also, </w:t>
      </w:r>
      <w:r w:rsidR="008A70BB" w:rsidRPr="003E709E">
        <w:rPr>
          <w:rFonts w:cstheme="minorHAnsi"/>
          <w:szCs w:val="22"/>
        </w:rPr>
        <w:t xml:space="preserve">there is no </w:t>
      </w:r>
      <w:r w:rsidRPr="003E709E">
        <w:rPr>
          <w:rFonts w:cstheme="minorHAnsi"/>
          <w:szCs w:val="22"/>
        </w:rPr>
        <w:t xml:space="preserve">a single </w:t>
      </w:r>
      <w:r w:rsidR="008A70BB" w:rsidRPr="003E709E">
        <w:rPr>
          <w:rFonts w:cstheme="minorHAnsi"/>
          <w:szCs w:val="22"/>
        </w:rPr>
        <w:t>business transaction crossing boundaries; instead we can talk about a chain of multiple transactions in this case. SOA-RAF says, “</w:t>
      </w:r>
      <w:r w:rsidR="0045637D" w:rsidRPr="003E709E">
        <w:rPr>
          <w:i/>
        </w:rPr>
        <w:t xml:space="preserve">The OASIS Reference Architecture Foundation for SOA (this document) is … used for understanding </w:t>
      </w:r>
      <w:r w:rsidR="0045637D" w:rsidRPr="00E724DF">
        <w:rPr>
          <w:i/>
          <w:u w:color="82C42A"/>
        </w:rPr>
        <w:t>different</w:t>
      </w:r>
      <w:r w:rsidR="004A0579" w:rsidRPr="00E724DF">
        <w:rPr>
          <w:i/>
          <w:u w:color="82C42A"/>
        </w:rPr>
        <w:t xml:space="preserve"> </w:t>
      </w:r>
      <w:r w:rsidR="0045637D" w:rsidRPr="00E724DF">
        <w:rPr>
          <w:i/>
          <w:u w:color="82C42A"/>
        </w:rPr>
        <w:t>elements</w:t>
      </w:r>
      <w:r w:rsidR="0045637D" w:rsidRPr="00E724DF">
        <w:rPr>
          <w:i/>
        </w:rPr>
        <w:t xml:space="preserve"> </w:t>
      </w:r>
      <w:r w:rsidR="0045637D" w:rsidRPr="003E709E">
        <w:rPr>
          <w:i/>
        </w:rPr>
        <w:t>of SOA… and considerations for reaching across ownership boundaries where there is no single authoritative entity for SOA and SOA governance.</w:t>
      </w:r>
      <w:r w:rsidR="008A70BB" w:rsidRPr="003E709E">
        <w:rPr>
          <w:rFonts w:cstheme="minorHAnsi"/>
          <w:i/>
          <w:szCs w:val="22"/>
        </w:rPr>
        <w:t>”</w:t>
      </w:r>
    </w:p>
    <w:p w:rsidR="006D1AD1" w:rsidRDefault="006D1AD1" w:rsidP="006D1AD1">
      <w:pPr>
        <w:jc w:val="both"/>
        <w:rPr>
          <w:rFonts w:cstheme="minorHAnsi"/>
          <w:szCs w:val="22"/>
        </w:rPr>
      </w:pPr>
    </w:p>
    <w:p w:rsidR="006D1AD1" w:rsidRDefault="006D1AD1" w:rsidP="006D1AD1">
      <w:pPr>
        <w:jc w:val="both"/>
        <w:rPr>
          <w:rFonts w:cstheme="minorHAnsi"/>
          <w:szCs w:val="22"/>
        </w:rPr>
      </w:pPr>
      <w:r w:rsidRPr="003E709E">
        <w:rPr>
          <w:rFonts w:cstheme="minorHAnsi"/>
          <w:szCs w:val="22"/>
        </w:rPr>
        <w:t xml:space="preserve">Thus, each </w:t>
      </w:r>
      <w:r w:rsidR="0045637D" w:rsidRPr="003E709E">
        <w:rPr>
          <w:rFonts w:cstheme="minorHAnsi"/>
          <w:szCs w:val="22"/>
        </w:rPr>
        <w:t xml:space="preserve">independent business </w:t>
      </w:r>
      <w:r w:rsidRPr="003E709E">
        <w:rPr>
          <w:rFonts w:cstheme="minorHAnsi"/>
          <w:szCs w:val="22"/>
        </w:rPr>
        <w:t>service has to care about its own immediate consumers and providers</w:t>
      </w:r>
      <w:r w:rsidR="0045637D" w:rsidRPr="003E709E">
        <w:rPr>
          <w:rFonts w:cstheme="minorHAnsi"/>
          <w:szCs w:val="22"/>
        </w:rPr>
        <w:t>. It</w:t>
      </w:r>
      <w:r w:rsidRPr="003E709E">
        <w:rPr>
          <w:rFonts w:cstheme="minorHAnsi"/>
          <w:szCs w:val="22"/>
        </w:rPr>
        <w:t xml:space="preserve"> does not need any visibility onto management of other </w:t>
      </w:r>
      <w:proofErr w:type="gramStart"/>
      <w:r w:rsidRPr="003E709E">
        <w:rPr>
          <w:rFonts w:cstheme="minorHAnsi"/>
          <w:szCs w:val="22"/>
        </w:rPr>
        <w:t>services</w:t>
      </w:r>
      <w:r w:rsidR="0045637D" w:rsidRPr="003E709E">
        <w:rPr>
          <w:rFonts w:cstheme="minorHAnsi"/>
          <w:szCs w:val="22"/>
        </w:rPr>
        <w:t xml:space="preserve"> </w:t>
      </w:r>
      <w:r w:rsidR="004A0579">
        <w:rPr>
          <w:rFonts w:cstheme="minorHAnsi"/>
          <w:szCs w:val="22"/>
        </w:rPr>
        <w:t>.</w:t>
      </w:r>
      <w:proofErr w:type="gramEnd"/>
      <w:r w:rsidR="004A0579">
        <w:rPr>
          <w:rFonts w:cstheme="minorHAnsi"/>
          <w:szCs w:val="22"/>
        </w:rPr>
        <w:t xml:space="preserve"> This, however, </w:t>
      </w:r>
      <w:r w:rsidR="0045637D" w:rsidRPr="003E709E">
        <w:rPr>
          <w:rFonts w:cstheme="minorHAnsi"/>
          <w:szCs w:val="22"/>
        </w:rPr>
        <w:t>does not prevent service</w:t>
      </w:r>
      <w:r w:rsidR="004A0579">
        <w:rPr>
          <w:rFonts w:cstheme="minorHAnsi"/>
          <w:szCs w:val="22"/>
        </w:rPr>
        <w:t>s</w:t>
      </w:r>
      <w:r w:rsidR="0045637D" w:rsidRPr="003E709E">
        <w:rPr>
          <w:rFonts w:cstheme="minorHAnsi"/>
          <w:szCs w:val="22"/>
        </w:rPr>
        <w:t xml:space="preserve"> from receiving whatever </w:t>
      </w:r>
      <w:r w:rsidR="004A0579">
        <w:rPr>
          <w:rFonts w:cstheme="minorHAnsi"/>
          <w:szCs w:val="22"/>
        </w:rPr>
        <w:t xml:space="preserve">external </w:t>
      </w:r>
      <w:r w:rsidR="0045637D" w:rsidRPr="003E709E">
        <w:rPr>
          <w:rFonts w:cstheme="minorHAnsi"/>
          <w:szCs w:val="22"/>
        </w:rPr>
        <w:t xml:space="preserve">data </w:t>
      </w:r>
      <w:r w:rsidR="003E709E">
        <w:rPr>
          <w:rFonts w:cstheme="minorHAnsi"/>
          <w:szCs w:val="22"/>
        </w:rPr>
        <w:t>including</w:t>
      </w:r>
      <w:r w:rsidR="0045637D" w:rsidRPr="003E709E">
        <w:rPr>
          <w:rFonts w:cstheme="minorHAnsi"/>
          <w:szCs w:val="22"/>
        </w:rPr>
        <w:t xml:space="preserve"> an identity of a 3</w:t>
      </w:r>
      <w:r w:rsidR="0045637D" w:rsidRPr="003E709E">
        <w:rPr>
          <w:rFonts w:cstheme="minorHAnsi"/>
          <w:szCs w:val="22"/>
          <w:vertAlign w:val="superscript"/>
        </w:rPr>
        <w:t>rd</w:t>
      </w:r>
      <w:r w:rsidR="0045637D" w:rsidRPr="003E709E">
        <w:rPr>
          <w:rFonts w:cstheme="minorHAnsi"/>
          <w:szCs w:val="22"/>
        </w:rPr>
        <w:t xml:space="preserve"> party.</w:t>
      </w:r>
    </w:p>
    <w:p w:rsidR="006D1AD1" w:rsidRDefault="006D1AD1" w:rsidP="006D1AD1">
      <w:pPr>
        <w:jc w:val="both"/>
        <w:rPr>
          <w:rFonts w:cstheme="minorHAnsi"/>
          <w:szCs w:val="22"/>
        </w:rPr>
      </w:pPr>
    </w:p>
    <w:p w:rsidR="00B66B12" w:rsidRDefault="00B66B12" w:rsidP="00B66B12">
      <w:pPr>
        <w:pStyle w:val="Heading2"/>
        <w:rPr>
          <w:rFonts w:cstheme="minorHAnsi"/>
        </w:rPr>
      </w:pPr>
      <w:r w:rsidRPr="003E709E">
        <w:t>Federated Identity vs. Identity Federation</w:t>
      </w:r>
    </w:p>
    <w:p w:rsidR="00B66B12" w:rsidRDefault="00B66B12" w:rsidP="00B66B12">
      <w:pPr>
        <w:pStyle w:val="NormalWeb"/>
        <w:spacing w:after="0" w:afterAutospacing="0"/>
        <w:jc w:val="both"/>
        <w:rPr>
          <w:rFonts w:cstheme="minorHAnsi"/>
        </w:rPr>
      </w:pPr>
      <w:r w:rsidRPr="003E709E">
        <w:rPr>
          <w:rFonts w:cstheme="minorHAnsi"/>
        </w:rPr>
        <w:t>Service and commercial boundaries constitute a new context and reality for an identity control. Well-known Federated Identity (FID), which utilises an identity “</w:t>
      </w:r>
      <w:proofErr w:type="gramStart"/>
      <w:r w:rsidRPr="003E709E">
        <w:rPr>
          <w:rFonts w:cstheme="minorHAnsi"/>
        </w:rPr>
        <w:t>token”</w:t>
      </w:r>
      <w:proofErr w:type="gramEnd"/>
      <w:r w:rsidRPr="003E709E">
        <w:rPr>
          <w:rFonts w:cstheme="minorHAnsi"/>
        </w:rPr>
        <w:t xml:space="preserve"> associated with an entity – person, or system, or application</w:t>
      </w:r>
      <w:r w:rsidR="004A0579">
        <w:rPr>
          <w:rFonts w:cstheme="minorHAnsi"/>
        </w:rPr>
        <w:t>. This token</w:t>
      </w:r>
      <w:r w:rsidRPr="003E709E">
        <w:rPr>
          <w:rFonts w:cstheme="minorHAnsi"/>
        </w:rPr>
        <w:t xml:space="preserve"> </w:t>
      </w:r>
      <w:r w:rsidR="004A0579">
        <w:rPr>
          <w:rFonts w:cstheme="minorHAnsi"/>
        </w:rPr>
        <w:t>is called federated because it is trusted</w:t>
      </w:r>
      <w:r w:rsidRPr="003E709E">
        <w:rPr>
          <w:rFonts w:cstheme="minorHAnsi"/>
        </w:rPr>
        <w:t xml:space="preserve"> in </w:t>
      </w:r>
      <w:r w:rsidR="004A0579">
        <w:rPr>
          <w:rFonts w:cstheme="minorHAnsi"/>
        </w:rPr>
        <w:t>different</w:t>
      </w:r>
      <w:r w:rsidRPr="003E709E">
        <w:rPr>
          <w:rFonts w:cstheme="minorHAnsi"/>
        </w:rPr>
        <w:t xml:space="preserve"> identity </w:t>
      </w:r>
      <w:r w:rsidRPr="00DC7D43">
        <w:rPr>
          <w:rFonts w:cstheme="minorHAnsi"/>
        </w:rPr>
        <w:t>realms</w:t>
      </w:r>
      <w:r w:rsidR="00DC7D43">
        <w:rPr>
          <w:rFonts w:cstheme="minorHAnsi"/>
        </w:rPr>
        <w:t xml:space="preserve">. Such trust is </w:t>
      </w:r>
      <w:proofErr w:type="gramStart"/>
      <w:r w:rsidR="00DC7D43">
        <w:rPr>
          <w:rFonts w:cstheme="minorHAnsi"/>
        </w:rPr>
        <w:t xml:space="preserve">usually </w:t>
      </w:r>
      <w:r w:rsidRPr="003E709E">
        <w:rPr>
          <w:rFonts w:cstheme="minorHAnsi"/>
        </w:rPr>
        <w:t xml:space="preserve"> </w:t>
      </w:r>
      <w:r w:rsidR="00DC7D43">
        <w:rPr>
          <w:rFonts w:cstheme="minorHAnsi"/>
        </w:rPr>
        <w:t>based</w:t>
      </w:r>
      <w:proofErr w:type="gramEnd"/>
      <w:r w:rsidR="00DC7D43">
        <w:rPr>
          <w:rFonts w:cstheme="minorHAnsi"/>
        </w:rPr>
        <w:t xml:space="preserve"> on a super-Authority situating above identity realms, which cannot exist in a </w:t>
      </w:r>
      <w:r w:rsidR="00DC7D43" w:rsidRPr="003E709E">
        <w:rPr>
          <w:rFonts w:cstheme="minorHAnsi"/>
        </w:rPr>
        <w:t xml:space="preserve">service </w:t>
      </w:r>
      <w:r w:rsidR="00DC7D43">
        <w:rPr>
          <w:rFonts w:cstheme="minorHAnsi"/>
        </w:rPr>
        <w:t>environment</w:t>
      </w:r>
      <w:r w:rsidRPr="003E709E">
        <w:rPr>
          <w:rFonts w:cstheme="minorHAnsi"/>
        </w:rPr>
        <w:t xml:space="preserve"> separated by ownership boundaries. </w:t>
      </w:r>
    </w:p>
    <w:p w:rsidR="00B66B12" w:rsidRDefault="00B66B12" w:rsidP="00B66B12">
      <w:pPr>
        <w:pStyle w:val="NormalWeb"/>
        <w:spacing w:after="0" w:afterAutospacing="0"/>
        <w:jc w:val="both"/>
        <w:rPr>
          <w:rFonts w:cstheme="minorHAnsi"/>
        </w:rPr>
      </w:pPr>
      <w:r w:rsidRPr="003E709E">
        <w:rPr>
          <w:rFonts w:cstheme="minorHAnsi"/>
          <w:szCs w:val="22"/>
        </w:rPr>
        <w:t>Working in Cloud, we cross the line from Technology to Business where values, intents and solutions have different reasoning and justification, where a value of revenue prevails over a value of technical dexterity. For instance, Tim Mather published in RSAConference.com, “</w:t>
      </w:r>
      <w:r w:rsidRPr="003E709E">
        <w:rPr>
          <w:rFonts w:cstheme="minorHAnsi"/>
          <w:i/>
          <w:szCs w:val="22"/>
        </w:rPr>
        <w:t>When it comes to federated identity management (FIM) in the (public) cloud, FIM is 'broken'.  It is not the technology that is broken</w:t>
      </w:r>
      <w:r w:rsidR="003E709E">
        <w:rPr>
          <w:rFonts w:cstheme="minorHAnsi"/>
          <w:i/>
          <w:szCs w:val="22"/>
        </w:rPr>
        <w:t xml:space="preserve">… </w:t>
      </w:r>
      <w:proofErr w:type="gramStart"/>
      <w:r w:rsidRPr="003E709E">
        <w:rPr>
          <w:rFonts w:cstheme="minorHAnsi"/>
          <w:i/>
          <w:szCs w:val="22"/>
        </w:rPr>
        <w:t>It is the business process (i.e., credential acceptance) for FIM that breaks</w:t>
      </w:r>
      <w:r w:rsidR="00EC0891">
        <w:rPr>
          <w:rFonts w:cstheme="minorHAnsi"/>
          <w:szCs w:val="22"/>
        </w:rPr>
        <w:t>” [3</w:t>
      </w:r>
      <w:r w:rsidRPr="003E709E">
        <w:rPr>
          <w:rFonts w:cstheme="minorHAnsi"/>
          <w:szCs w:val="22"/>
        </w:rPr>
        <w:t>].</w:t>
      </w:r>
      <w:proofErr w:type="gramEnd"/>
      <w:r w:rsidRPr="003E709E">
        <w:rPr>
          <w:rFonts w:cstheme="minorHAnsi"/>
          <w:szCs w:val="22"/>
        </w:rPr>
        <w:t xml:space="preserve"> Talking about a 3</w:t>
      </w:r>
      <w:r w:rsidRPr="003E709E">
        <w:rPr>
          <w:rFonts w:cstheme="minorHAnsi"/>
          <w:szCs w:val="22"/>
          <w:vertAlign w:val="superscript"/>
        </w:rPr>
        <w:t>rd</w:t>
      </w:r>
      <w:r w:rsidRPr="003E709E">
        <w:rPr>
          <w:rFonts w:cstheme="minorHAnsi"/>
          <w:szCs w:val="22"/>
        </w:rPr>
        <w:t xml:space="preserve"> Party authentication based solution, he explained, “</w:t>
      </w:r>
      <w:r w:rsidRPr="003E709E">
        <w:rPr>
          <w:rFonts w:cstheme="minorHAnsi"/>
          <w:i/>
          <w:szCs w:val="22"/>
        </w:rPr>
        <w:t xml:space="preserve">The problem has not been technology, but business considerations, and </w:t>
      </w:r>
      <w:r w:rsidRPr="00E724DF">
        <w:rPr>
          <w:rFonts w:cstheme="minorHAnsi"/>
          <w:i/>
          <w:szCs w:val="22"/>
          <w:u w:color="82C42A"/>
        </w:rPr>
        <w:t>specifically</w:t>
      </w:r>
      <w:r w:rsidRPr="00E724DF">
        <w:rPr>
          <w:rFonts w:cstheme="minorHAnsi"/>
          <w:i/>
          <w:szCs w:val="22"/>
        </w:rPr>
        <w:t xml:space="preserve"> </w:t>
      </w:r>
      <w:r w:rsidRPr="003E709E">
        <w:rPr>
          <w:rFonts w:cstheme="minorHAnsi"/>
          <w:i/>
          <w:szCs w:val="22"/>
        </w:rPr>
        <w:t xml:space="preserve">legal issues around accepting an authentication credential issued by another organization.  </w:t>
      </w:r>
      <w:r w:rsidRPr="00E724DF">
        <w:rPr>
          <w:rFonts w:cstheme="minorHAnsi"/>
          <w:i/>
          <w:szCs w:val="22"/>
          <w:u w:color="82C42A"/>
        </w:rPr>
        <w:t>(</w:t>
      </w:r>
      <w:proofErr w:type="spellStart"/>
      <w:r w:rsidRPr="00E724DF">
        <w:rPr>
          <w:rFonts w:cstheme="minorHAnsi"/>
          <w:i/>
          <w:szCs w:val="22"/>
        </w:rPr>
        <w:t>O</w:t>
      </w:r>
      <w:r w:rsidRPr="003E709E">
        <w:rPr>
          <w:rFonts w:cstheme="minorHAnsi"/>
          <w:i/>
          <w:szCs w:val="22"/>
        </w:rPr>
        <w:t>penID</w:t>
      </w:r>
      <w:proofErr w:type="spellEnd"/>
      <w:r w:rsidRPr="003E709E">
        <w:rPr>
          <w:rFonts w:cstheme="minorHAnsi"/>
          <w:i/>
          <w:szCs w:val="22"/>
        </w:rPr>
        <w:t xml:space="preserve"> effectively skirts this issue by not being trustworthy enough for business transactions</w:t>
      </w:r>
      <w:r w:rsidRPr="003E709E">
        <w:rPr>
          <w:rFonts w:cstheme="minorHAnsi"/>
        </w:rPr>
        <w:t>.)”</w:t>
      </w:r>
    </w:p>
    <w:p w:rsidR="00B66B12" w:rsidRDefault="00B66B12" w:rsidP="00B66B12">
      <w:pPr>
        <w:pStyle w:val="NormalWeb"/>
        <w:spacing w:after="0" w:afterAutospacing="0"/>
        <w:jc w:val="both"/>
        <w:rPr>
          <w:rFonts w:cstheme="minorHAnsi"/>
          <w:szCs w:val="22"/>
        </w:rPr>
      </w:pPr>
      <w:r w:rsidRPr="003E709E">
        <w:rPr>
          <w:rFonts w:cstheme="minorHAnsi"/>
          <w:szCs w:val="22"/>
        </w:rPr>
        <w:t xml:space="preserve">A Cloud </w:t>
      </w:r>
      <w:proofErr w:type="spellStart"/>
      <w:r w:rsidRPr="003E709E">
        <w:rPr>
          <w:rFonts w:cstheme="minorHAnsi"/>
          <w:szCs w:val="22"/>
        </w:rPr>
        <w:t>PaaS</w:t>
      </w:r>
      <w:proofErr w:type="spellEnd"/>
      <w:r w:rsidRPr="003E709E">
        <w:rPr>
          <w:rFonts w:cstheme="minorHAnsi"/>
          <w:szCs w:val="22"/>
        </w:rPr>
        <w:t xml:space="preserve"> illustrates the problem</w:t>
      </w:r>
      <w:r w:rsidR="00DC7D43">
        <w:rPr>
          <w:rFonts w:cstheme="minorHAnsi"/>
          <w:szCs w:val="22"/>
        </w:rPr>
        <w:t xml:space="preserve"> with FID: </w:t>
      </w:r>
      <w:proofErr w:type="spellStart"/>
      <w:r w:rsidR="00DC7D43">
        <w:rPr>
          <w:rFonts w:cstheme="minorHAnsi"/>
          <w:szCs w:val="22"/>
        </w:rPr>
        <w:t>PaaS</w:t>
      </w:r>
      <w:proofErr w:type="spellEnd"/>
      <w:r w:rsidR="00DC7D43">
        <w:rPr>
          <w:rFonts w:cstheme="minorHAnsi"/>
          <w:szCs w:val="22"/>
        </w:rPr>
        <w:t xml:space="preserve"> is supposed to</w:t>
      </w:r>
      <w:r w:rsidRPr="003E709E">
        <w:rPr>
          <w:rFonts w:cstheme="minorHAnsi"/>
          <w:szCs w:val="22"/>
        </w:rPr>
        <w:t xml:space="preserve"> offer specialized development tools to work on the platform. Unfortunately, no </w:t>
      </w:r>
      <w:proofErr w:type="spellStart"/>
      <w:r w:rsidRPr="003E709E">
        <w:rPr>
          <w:rFonts w:cstheme="minorHAnsi"/>
          <w:szCs w:val="22"/>
        </w:rPr>
        <w:t>PaaS</w:t>
      </w:r>
      <w:proofErr w:type="spellEnd"/>
      <w:r w:rsidRPr="003E709E">
        <w:rPr>
          <w:rFonts w:cstheme="minorHAnsi"/>
          <w:szCs w:val="22"/>
        </w:rPr>
        <w:t xml:space="preserve"> Provider can offer you the full spectrum of development and testing tools you use today in “internal” IT. Either this Provider </w:t>
      </w:r>
      <w:r w:rsidR="00DC7D43">
        <w:rPr>
          <w:rFonts w:cstheme="minorHAnsi"/>
          <w:szCs w:val="22"/>
        </w:rPr>
        <w:t xml:space="preserve">or you </w:t>
      </w:r>
      <w:r w:rsidRPr="003E709E">
        <w:rPr>
          <w:rFonts w:cstheme="minorHAnsi"/>
          <w:szCs w:val="22"/>
        </w:rPr>
        <w:t xml:space="preserve">will end-up with a dozen of different offering of development tools from different Clouds Providers. Are you going to open your security </w:t>
      </w:r>
      <w:r w:rsidR="00DC7D43">
        <w:rPr>
          <w:rFonts w:cstheme="minorHAnsi"/>
          <w:szCs w:val="22"/>
        </w:rPr>
        <w:t>realm</w:t>
      </w:r>
      <w:r w:rsidRPr="003E709E">
        <w:rPr>
          <w:rFonts w:cstheme="minorHAnsi"/>
          <w:szCs w:val="22"/>
        </w:rPr>
        <w:t xml:space="preserve"> </w:t>
      </w:r>
      <w:r w:rsidRPr="00E724DF">
        <w:rPr>
          <w:rFonts w:cstheme="minorHAnsi"/>
          <w:szCs w:val="22"/>
          <w:u w:color="82C42A"/>
        </w:rPr>
        <w:t>to</w:t>
      </w:r>
      <w:r w:rsidRPr="00E724DF">
        <w:rPr>
          <w:rFonts w:cstheme="minorHAnsi"/>
          <w:szCs w:val="22"/>
        </w:rPr>
        <w:t xml:space="preserve"> </w:t>
      </w:r>
      <w:r w:rsidRPr="003E709E">
        <w:rPr>
          <w:rFonts w:cstheme="minorHAnsi"/>
          <w:szCs w:val="22"/>
        </w:rPr>
        <w:t xml:space="preserve">all of them? Plus, if just one of those Providers appears to be a Public Cloud Provider, you risk opening your systems and applications to the entire world. Ask your Business what they think about such an opportunity. </w:t>
      </w:r>
    </w:p>
    <w:p w:rsidR="00B66B12" w:rsidRDefault="00B66B12" w:rsidP="00B66B12">
      <w:pPr>
        <w:pStyle w:val="NormalWeb"/>
        <w:spacing w:after="0" w:afterAutospacing="0"/>
        <w:jc w:val="both"/>
        <w:rPr>
          <w:rFonts w:cstheme="minorHAnsi"/>
        </w:rPr>
      </w:pPr>
      <w:r w:rsidRPr="003E709E">
        <w:rPr>
          <w:rFonts w:cstheme="minorHAnsi"/>
        </w:rPr>
        <w:t>This, however, does not disturb Microsoft’s Identity Architect Kim Cameron who announced a modern</w:t>
      </w:r>
      <w:r w:rsidR="00DC7D43">
        <w:rPr>
          <w:rFonts w:cstheme="minorHAnsi"/>
        </w:rPr>
        <w:t xml:space="preserve"> Microsoft’s</w:t>
      </w:r>
      <w:r w:rsidRPr="003E709E">
        <w:rPr>
          <w:rFonts w:cstheme="minorHAnsi"/>
        </w:rPr>
        <w:t xml:space="preserve"> vision on FID </w:t>
      </w:r>
      <w:r w:rsidR="00DC7D43">
        <w:rPr>
          <w:rFonts w:cstheme="minorHAnsi"/>
        </w:rPr>
        <w:t>named</w:t>
      </w:r>
      <w:r w:rsidRPr="003E709E">
        <w:rPr>
          <w:rFonts w:cstheme="minorHAnsi"/>
        </w:rPr>
        <w:t xml:space="preserve"> Identity Management as a Service (May, 2012)</w:t>
      </w:r>
      <w:r w:rsidR="00DC7D43">
        <w:rPr>
          <w:rFonts w:cstheme="minorHAnsi"/>
        </w:rPr>
        <w:t xml:space="preserve"> that is</w:t>
      </w:r>
      <w:r w:rsidRPr="003E709E">
        <w:rPr>
          <w:rFonts w:cstheme="minorHAnsi"/>
        </w:rPr>
        <w:t xml:space="preserve"> based on Azure Active Directory</w:t>
      </w:r>
      <w:r w:rsidR="00EC0891">
        <w:rPr>
          <w:rFonts w:cstheme="minorHAnsi"/>
        </w:rPr>
        <w:t xml:space="preserve"> [4]</w:t>
      </w:r>
      <w:r w:rsidRPr="003E709E">
        <w:rPr>
          <w:rFonts w:cstheme="minorHAnsi"/>
        </w:rPr>
        <w:t xml:space="preserve">. This is the same Active Directory but on </w:t>
      </w:r>
      <w:r w:rsidR="003E709E">
        <w:rPr>
          <w:rFonts w:cstheme="minorHAnsi"/>
        </w:rPr>
        <w:t>dopes</w:t>
      </w:r>
      <w:r w:rsidR="00DC7D43">
        <w:rPr>
          <w:rFonts w:cstheme="minorHAnsi"/>
        </w:rPr>
        <w:t xml:space="preserve"> n</w:t>
      </w:r>
      <w:r w:rsidRPr="003E709E">
        <w:rPr>
          <w:rFonts w:cstheme="minorHAnsi"/>
        </w:rPr>
        <w:t>ow</w:t>
      </w:r>
      <w:r w:rsidR="00DC7D43">
        <w:rPr>
          <w:rFonts w:cstheme="minorHAnsi"/>
        </w:rPr>
        <w:t xml:space="preserve">. </w:t>
      </w:r>
      <w:r w:rsidRPr="003E709E">
        <w:rPr>
          <w:rFonts w:cstheme="minorHAnsi"/>
        </w:rPr>
        <w:t xml:space="preserve"> </w:t>
      </w:r>
      <w:r w:rsidR="00AF52AD" w:rsidRPr="00AF52AD">
        <w:rPr>
          <w:rFonts w:cstheme="minorHAnsi"/>
        </w:rPr>
        <w:t>I</w:t>
      </w:r>
      <w:r w:rsidR="00AF52AD">
        <w:rPr>
          <w:rFonts w:cstheme="minorHAnsi"/>
        </w:rPr>
        <w:t>t</w:t>
      </w:r>
      <w:r w:rsidRPr="003E709E">
        <w:rPr>
          <w:rFonts w:cstheme="minorHAnsi"/>
        </w:rPr>
        <w:t xml:space="preserve"> offers the same centralised identity control ignoring service independence and ownership boundaries. This solution brings no additional value to a Clouds consumer beside an additional high risk of getting all </w:t>
      </w:r>
      <w:r w:rsidRPr="003E709E">
        <w:rPr>
          <w:rFonts w:cstheme="minorHAnsi"/>
        </w:rPr>
        <w:lastRenderedPageBreak/>
        <w:t xml:space="preserve">enterprise identities out </w:t>
      </w:r>
      <w:r w:rsidR="00AF52AD">
        <w:rPr>
          <w:rFonts w:cstheme="minorHAnsi"/>
        </w:rPr>
        <w:t>of</w:t>
      </w:r>
      <w:r w:rsidRPr="00AF52AD">
        <w:rPr>
          <w:rFonts w:cstheme="minorHAnsi"/>
        </w:rPr>
        <w:t xml:space="preserve"> </w:t>
      </w:r>
      <w:r w:rsidRPr="003E709E">
        <w:rPr>
          <w:rFonts w:cstheme="minorHAnsi"/>
        </w:rPr>
        <w:t xml:space="preserve">the enterprise’s control. About 6 years ago, Eric </w:t>
      </w:r>
      <w:proofErr w:type="spellStart"/>
      <w:r w:rsidRPr="003E709E">
        <w:rPr>
          <w:rFonts w:cstheme="minorHAnsi"/>
        </w:rPr>
        <w:t>Norlan</w:t>
      </w:r>
      <w:proofErr w:type="spellEnd"/>
      <w:r w:rsidRPr="003E709E">
        <w:rPr>
          <w:rFonts w:cstheme="minorHAnsi"/>
        </w:rPr>
        <w:t xml:space="preserve"> wrote, “</w:t>
      </w:r>
      <w:r w:rsidRPr="003E709E">
        <w:rPr>
          <w:rFonts w:cstheme="minorHAnsi"/>
          <w:i/>
        </w:rPr>
        <w:t xml:space="preserve">companies would find </w:t>
      </w:r>
      <w:r w:rsidRPr="00E724DF">
        <w:rPr>
          <w:rFonts w:cstheme="minorHAnsi"/>
          <w:i/>
          <w:u w:color="82C42A"/>
        </w:rPr>
        <w:t>identity</w:t>
      </w:r>
      <w:r w:rsidRPr="00E724DF">
        <w:rPr>
          <w:rFonts w:cstheme="minorHAnsi"/>
          <w:i/>
        </w:rPr>
        <w:t xml:space="preserve"> </w:t>
      </w:r>
      <w:r w:rsidRPr="003E709E">
        <w:rPr>
          <w:rFonts w:cstheme="minorHAnsi"/>
          <w:i/>
        </w:rPr>
        <w:t xml:space="preserve">data too important to </w:t>
      </w:r>
      <w:r w:rsidRPr="00E724DF">
        <w:rPr>
          <w:rFonts w:cstheme="minorHAnsi"/>
          <w:i/>
          <w:u w:color="82C42A"/>
        </w:rPr>
        <w:t>hand-over</w:t>
      </w:r>
      <w:r w:rsidRPr="00E724DF">
        <w:rPr>
          <w:rFonts w:cstheme="minorHAnsi"/>
          <w:i/>
        </w:rPr>
        <w:t xml:space="preserve"> </w:t>
      </w:r>
      <w:r w:rsidRPr="003E709E">
        <w:rPr>
          <w:rFonts w:cstheme="minorHAnsi"/>
          <w:i/>
        </w:rPr>
        <w:t>to others</w:t>
      </w:r>
      <w:r w:rsidRPr="003E709E">
        <w:rPr>
          <w:rFonts w:cstheme="minorHAnsi"/>
        </w:rPr>
        <w:t>” [</w:t>
      </w:r>
      <w:r w:rsidR="00EC0891">
        <w:rPr>
          <w:rFonts w:cstheme="minorHAnsi"/>
        </w:rPr>
        <w:t>5</w:t>
      </w:r>
      <w:r w:rsidRPr="003E709E">
        <w:rPr>
          <w:rFonts w:cstheme="minorHAnsi"/>
        </w:rPr>
        <w:t>]. This statement still stands.</w:t>
      </w:r>
    </w:p>
    <w:p w:rsidR="00AF52AD" w:rsidRDefault="00AF52AD" w:rsidP="00AF52AD">
      <w:pPr>
        <w:pStyle w:val="NormalWeb"/>
        <w:spacing w:after="0" w:afterAutospacing="0"/>
        <w:jc w:val="both"/>
        <w:rPr>
          <w:rFonts w:cstheme="minorHAnsi"/>
        </w:rPr>
      </w:pPr>
      <w:r>
        <w:rPr>
          <w:rFonts w:cstheme="minorHAnsi"/>
        </w:rPr>
        <w:t xml:space="preserve">In </w:t>
      </w:r>
      <w:r w:rsidR="00B66B12" w:rsidRPr="003E709E">
        <w:rPr>
          <w:rFonts w:cstheme="minorHAnsi"/>
        </w:rPr>
        <w:t xml:space="preserve">contrast with FID, an Identity Federation (IDF) is a structure of distributed Authentication Authorities that serve only their own members but can federate an authentication request based on trust relationships between them. Members of </w:t>
      </w:r>
      <w:r>
        <w:rPr>
          <w:rFonts w:cstheme="minorHAnsi"/>
        </w:rPr>
        <w:t>these authentication</w:t>
      </w:r>
      <w:r w:rsidR="00B66B12" w:rsidRPr="003E709E">
        <w:rPr>
          <w:rFonts w:cstheme="minorHAnsi"/>
        </w:rPr>
        <w:t xml:space="preserve"> </w:t>
      </w:r>
      <w:r>
        <w:rPr>
          <w:rFonts w:cstheme="minorHAnsi"/>
        </w:rPr>
        <w:t>realms</w:t>
      </w:r>
      <w:r w:rsidR="00B66B12" w:rsidRPr="003E709E">
        <w:rPr>
          <w:rFonts w:cstheme="minorHAnsi"/>
        </w:rPr>
        <w:t xml:space="preserve"> rely on their own </w:t>
      </w:r>
      <w:r w:rsidRPr="003E709E">
        <w:rPr>
          <w:rFonts w:cstheme="minorHAnsi"/>
        </w:rPr>
        <w:t xml:space="preserve">authentication </w:t>
      </w:r>
      <w:r w:rsidR="00B66B12" w:rsidRPr="003E709E">
        <w:rPr>
          <w:rFonts w:cstheme="minorHAnsi"/>
        </w:rPr>
        <w:t>mechanisms (resident Authentication Authority</w:t>
      </w:r>
      <w:r>
        <w:rPr>
          <w:rFonts w:cstheme="minorHAnsi"/>
        </w:rPr>
        <w:t>) that include</w:t>
      </w:r>
      <w:r w:rsidR="00B66B12" w:rsidRPr="003E709E">
        <w:rPr>
          <w:rFonts w:cstheme="minorHAnsi"/>
        </w:rPr>
        <w:t xml:space="preserve"> two layers. In the first layer, every </w:t>
      </w:r>
      <w:r>
        <w:rPr>
          <w:rFonts w:cstheme="minorHAnsi"/>
        </w:rPr>
        <w:t xml:space="preserve">service in the </w:t>
      </w:r>
      <w:r w:rsidR="00B66B12" w:rsidRPr="003E709E">
        <w:rPr>
          <w:rFonts w:cstheme="minorHAnsi"/>
        </w:rPr>
        <w:t xml:space="preserve">identity realm engages its Authentication Authority to confirm an identity of the user or requester. The second layer may have dual implementation: if an identity of the user is unknown to the particular Authentication Authority, the request for identity verification may be propagated through a federation of Authentication Authorities until it would be recognised and verified or finally denied. </w:t>
      </w:r>
    </w:p>
    <w:p w:rsidR="00B66B12" w:rsidRDefault="00B66B12" w:rsidP="00AF52AD">
      <w:pPr>
        <w:pStyle w:val="NormalWeb"/>
        <w:spacing w:after="0" w:afterAutospacing="0"/>
        <w:jc w:val="both"/>
        <w:rPr>
          <w:rFonts w:cstheme="minorHAnsi"/>
        </w:rPr>
      </w:pPr>
      <w:r w:rsidRPr="003E709E">
        <w:rPr>
          <w:rFonts w:cstheme="minorHAnsi"/>
        </w:rPr>
        <w:t xml:space="preserve">Alternatively, initially engaged Authentication Authorities are able to upload identity portfolios from each other during a bootstrap and reconcile periodically, i.e. they will be able to verify requested identities locally. Actually, the latter implementation is not a good idea because 1) it is insecure to collect all data of different Authentication Authorities in one place, and 2) it does not scale well because a number of federated realms and volumes of their content are constrained by the technical capabilities of each participating authority. </w:t>
      </w:r>
    </w:p>
    <w:p w:rsidR="00B66B12" w:rsidRPr="00E6497A" w:rsidRDefault="00B66B12" w:rsidP="00B66B12">
      <w:pPr>
        <w:jc w:val="both"/>
        <w:rPr>
          <w:rFonts w:cstheme="minorHAnsi"/>
        </w:rPr>
      </w:pPr>
    </w:p>
    <w:p w:rsidR="00B66B12" w:rsidRPr="003E709E" w:rsidRDefault="00B66B12" w:rsidP="00B66B12">
      <w:pPr>
        <w:pStyle w:val="Heading2"/>
        <w:rPr>
          <w:szCs w:val="22"/>
        </w:rPr>
      </w:pPr>
      <w:r w:rsidRPr="003E709E">
        <w:rPr>
          <w:szCs w:val="22"/>
        </w:rPr>
        <w:t xml:space="preserve">Solution based on </w:t>
      </w:r>
      <w:r w:rsidRPr="003E709E">
        <w:t>the Identity Federation Model</w:t>
      </w:r>
    </w:p>
    <w:p w:rsidR="00B66B12" w:rsidRDefault="00B66B12" w:rsidP="00B66B12">
      <w:pPr>
        <w:jc w:val="both"/>
        <w:rPr>
          <w:rFonts w:cstheme="minorHAnsi"/>
        </w:rPr>
      </w:pPr>
      <w:r w:rsidRPr="003E709E">
        <w:rPr>
          <w:rFonts w:cstheme="minorHAnsi"/>
        </w:rPr>
        <w:t>Among “SOA Design Patterns”, there is a pattern-candidate known as Federated Iden</w:t>
      </w:r>
      <w:r w:rsidR="00EC0891">
        <w:rPr>
          <w:rFonts w:cstheme="minorHAnsi"/>
        </w:rPr>
        <w:t>tity Pattern [6</w:t>
      </w:r>
      <w:r w:rsidRPr="003E709E">
        <w:rPr>
          <w:rFonts w:cstheme="minorHAnsi"/>
        </w:rPr>
        <w:t xml:space="preserve">]. Unfortunately, this pattern suffers from the same illness of a vague name as Web Services technology does. While the name of this pattern points to FID, its content is closer to </w:t>
      </w:r>
      <w:r w:rsidRPr="00E724DF">
        <w:rPr>
          <w:rFonts w:cstheme="minorHAnsi"/>
          <w:u w:color="82C42A"/>
        </w:rPr>
        <w:t>IDF</w:t>
      </w:r>
      <w:r w:rsidRPr="00E724DF">
        <w:rPr>
          <w:rFonts w:cstheme="minorHAnsi"/>
        </w:rPr>
        <w:t>.</w:t>
      </w:r>
      <w:r w:rsidRPr="003E709E">
        <w:rPr>
          <w:rFonts w:cstheme="minorHAnsi"/>
        </w:rPr>
        <w:t xml:space="preserve"> </w:t>
      </w:r>
      <w:r w:rsidR="0000079A">
        <w:rPr>
          <w:rFonts w:cstheme="minorHAnsi"/>
        </w:rPr>
        <w:t>The</w:t>
      </w:r>
      <w:r w:rsidRPr="003E709E">
        <w:rPr>
          <w:rFonts w:cstheme="minorHAnsi"/>
        </w:rPr>
        <w:t xml:space="preserve"> pattern respects an independence of authentication realms and does not try to cross </w:t>
      </w:r>
      <w:r w:rsidRPr="003E709E">
        <w:rPr>
          <w:rFonts w:cstheme="minorHAnsi"/>
          <w:u w:val="dottedHeavy" w:color="82C42A"/>
        </w:rPr>
        <w:t>them</w:t>
      </w:r>
      <w:r w:rsidRPr="003E709E">
        <w:rPr>
          <w:rFonts w:cstheme="minorHAnsi"/>
        </w:rPr>
        <w:t xml:space="preserve"> with a unified token. Instead, it proposes having a Cloud Authentication Broker between different authentication realms</w:t>
      </w:r>
      <w:r w:rsidR="0000079A">
        <w:rPr>
          <w:rFonts w:cstheme="minorHAnsi"/>
        </w:rPr>
        <w:t xml:space="preserve">, e.g. A and B, </w:t>
      </w:r>
      <w:r w:rsidRPr="003E709E">
        <w:rPr>
          <w:rFonts w:cstheme="minorHAnsi"/>
        </w:rPr>
        <w:t xml:space="preserve">with their own Authentication Authorities. This Cloud Authentication Broker utilizes its trustful relationships with A and B and may convert an identity token from A in an identity token for B. Then, the Cloud Authentication Broker may provide converted </w:t>
      </w:r>
      <w:r w:rsidRPr="00E724DF">
        <w:rPr>
          <w:rFonts w:cstheme="minorHAnsi"/>
          <w:u w:color="82C42A"/>
        </w:rPr>
        <w:t>B</w:t>
      </w:r>
      <w:r w:rsidRPr="00E724DF">
        <w:rPr>
          <w:rFonts w:cstheme="minorHAnsi"/>
        </w:rPr>
        <w:t xml:space="preserve"> </w:t>
      </w:r>
      <w:r w:rsidRPr="003E709E">
        <w:rPr>
          <w:rFonts w:cstheme="minorHAnsi"/>
        </w:rPr>
        <w:t xml:space="preserve">identity token to the requester in </w:t>
      </w:r>
      <w:r w:rsidRPr="00E724DF">
        <w:rPr>
          <w:rFonts w:cstheme="minorHAnsi"/>
          <w:u w:color="82C42A"/>
        </w:rPr>
        <w:t>A</w:t>
      </w:r>
      <w:r w:rsidRPr="00E724DF">
        <w:rPr>
          <w:rFonts w:cstheme="minorHAnsi"/>
        </w:rPr>
        <w:t xml:space="preserve"> </w:t>
      </w:r>
      <w:r w:rsidRPr="003E709E">
        <w:rPr>
          <w:rFonts w:cstheme="minorHAnsi"/>
        </w:rPr>
        <w:t xml:space="preserve">that now can directly engage the services in B with B identity token. </w:t>
      </w:r>
    </w:p>
    <w:p w:rsidR="0000079A" w:rsidRDefault="0000079A" w:rsidP="00B66B12">
      <w:pPr>
        <w:jc w:val="both"/>
        <w:rPr>
          <w:rFonts w:cstheme="minorHAnsi"/>
        </w:rPr>
      </w:pPr>
    </w:p>
    <w:p w:rsidR="00B66B12" w:rsidRDefault="00B66B12" w:rsidP="00B66B12">
      <w:pPr>
        <w:jc w:val="both"/>
        <w:rPr>
          <w:rFonts w:cstheme="minorHAnsi"/>
        </w:rPr>
      </w:pPr>
      <w:r w:rsidRPr="003E709E">
        <w:rPr>
          <w:rFonts w:cstheme="minorHAnsi"/>
        </w:rPr>
        <w:t>At the same time, this pattern say</w:t>
      </w:r>
      <w:r w:rsidR="00D21E81">
        <w:rPr>
          <w:rFonts w:cstheme="minorHAnsi"/>
        </w:rPr>
        <w:t>s</w:t>
      </w:r>
      <w:r w:rsidRPr="003E709E">
        <w:rPr>
          <w:rFonts w:cstheme="minorHAnsi"/>
        </w:rPr>
        <w:t xml:space="preserve"> </w:t>
      </w:r>
      <w:r w:rsidR="00D21E81">
        <w:rPr>
          <w:rFonts w:cstheme="minorHAnsi"/>
        </w:rPr>
        <w:t>no</w:t>
      </w:r>
      <w:r w:rsidRPr="003E709E">
        <w:rPr>
          <w:rFonts w:cstheme="minorHAnsi"/>
        </w:rPr>
        <w:t xml:space="preserve">thing about what might happen if a requester in A shares the B identity token with his or her friend C, and this friend propagates the token to foe who might be interested in working around the trust and control required between B and its consumers. </w:t>
      </w:r>
      <w:r w:rsidRPr="00D21E81">
        <w:rPr>
          <w:rFonts w:cstheme="minorHAnsi"/>
        </w:rPr>
        <w:t xml:space="preserve">In this scenario, there is no need for fighting intruders; Federated Identity Pattern opens the door </w:t>
      </w:r>
      <w:r w:rsidR="00D21E81">
        <w:rPr>
          <w:rFonts w:cstheme="minorHAnsi"/>
        </w:rPr>
        <w:t>for</w:t>
      </w:r>
      <w:r w:rsidRPr="00D21E81">
        <w:rPr>
          <w:rFonts w:cstheme="minorHAnsi"/>
        </w:rPr>
        <w:t xml:space="preserve"> them by its own hands.</w:t>
      </w:r>
    </w:p>
    <w:p w:rsidR="00B66B12" w:rsidRDefault="00B66B12" w:rsidP="00B66B12">
      <w:pPr>
        <w:pStyle w:val="NormalWeb"/>
        <w:spacing w:after="0" w:afterAutospacing="0"/>
        <w:jc w:val="both"/>
        <w:rPr>
          <w:rFonts w:cstheme="minorHAnsi"/>
          <w:szCs w:val="22"/>
        </w:rPr>
      </w:pPr>
      <w:r w:rsidRPr="00D21E81">
        <w:rPr>
          <w:rFonts w:cstheme="minorHAnsi"/>
          <w:szCs w:val="22"/>
        </w:rPr>
        <w:t>An IDF solution is based on an agreement between resident Authentication Authorities but does not need a 3</w:t>
      </w:r>
      <w:r w:rsidRPr="00D21E81">
        <w:rPr>
          <w:rFonts w:cstheme="minorHAnsi"/>
          <w:szCs w:val="22"/>
          <w:vertAlign w:val="superscript"/>
        </w:rPr>
        <w:t>rd</w:t>
      </w:r>
      <w:r w:rsidRPr="00D21E81">
        <w:rPr>
          <w:rFonts w:cstheme="minorHAnsi"/>
          <w:szCs w:val="22"/>
        </w:rPr>
        <w:t xml:space="preserve"> Party </w:t>
      </w:r>
      <w:r w:rsidRPr="00D21E81">
        <w:rPr>
          <w:rFonts w:cstheme="minorHAnsi"/>
        </w:rPr>
        <w:t>Cloud Authentication Broker.</w:t>
      </w:r>
      <w:r w:rsidRPr="00D21E81">
        <w:rPr>
          <w:rFonts w:cstheme="minorHAnsi"/>
          <w:szCs w:val="22"/>
        </w:rPr>
        <w:t xml:space="preserve"> </w:t>
      </w:r>
      <w:r w:rsidRPr="003E709E">
        <w:rPr>
          <w:rFonts w:cstheme="minorHAnsi"/>
          <w:szCs w:val="22"/>
        </w:rPr>
        <w:t xml:space="preserve">Assume you control the Authentication Authority in your identity realm. Each external partner’s realm may be represented by a realm representative (RR) in your realm. The RR is your internal entity </w:t>
      </w:r>
      <w:proofErr w:type="gramStart"/>
      <w:r w:rsidRPr="003E709E">
        <w:rPr>
          <w:rFonts w:cstheme="minorHAnsi"/>
          <w:szCs w:val="22"/>
        </w:rPr>
        <w:t>and  may</w:t>
      </w:r>
      <w:proofErr w:type="gramEnd"/>
      <w:r w:rsidRPr="003E709E">
        <w:rPr>
          <w:rFonts w:cstheme="minorHAnsi"/>
          <w:szCs w:val="22"/>
        </w:rPr>
        <w:t xml:space="preserve"> act only according to your internal policies and rules. This RR is also a member of the external identity realm. </w:t>
      </w:r>
    </w:p>
    <w:p w:rsidR="00D21E81" w:rsidRDefault="00D21E81" w:rsidP="00B66B12">
      <w:pPr>
        <w:pStyle w:val="NormalWeb"/>
        <w:spacing w:after="0" w:afterAutospacing="0"/>
        <w:jc w:val="both"/>
      </w:pPr>
      <w:r>
        <w:t>T</w:t>
      </w:r>
      <w:r w:rsidRPr="00D21E81">
        <w:t>he</w:t>
      </w:r>
      <w:r w:rsidRPr="003E709E">
        <w:t xml:space="preserve"> RR represents</w:t>
      </w:r>
      <w:r>
        <w:t xml:space="preserve"> </w:t>
      </w:r>
      <w:r w:rsidRPr="003E709E">
        <w:t>business capabilities of services (covered by your identity realm) that the service owners want to offer to the external consumers</w:t>
      </w:r>
      <w:r>
        <w:t>. S</w:t>
      </w:r>
      <w:r w:rsidRPr="003E709E">
        <w:t>imultaneously,</w:t>
      </w:r>
      <w:r>
        <w:t xml:space="preserve"> this </w:t>
      </w:r>
      <w:r w:rsidRPr="003E709E">
        <w:t>RR represents</w:t>
      </w:r>
      <w:r>
        <w:t xml:space="preserve"> all requests from external consumers </w:t>
      </w:r>
      <w:r w:rsidRPr="00D21E81">
        <w:t>f</w:t>
      </w:r>
      <w:r>
        <w:t xml:space="preserve">or </w:t>
      </w:r>
      <w:r w:rsidR="008A490E">
        <w:t xml:space="preserve">the </w:t>
      </w:r>
      <w:proofErr w:type="gramStart"/>
      <w:r w:rsidR="008A490E">
        <w:t>capabilities</w:t>
      </w:r>
      <w:r w:rsidRPr="008A490E">
        <w:t xml:space="preserve"> </w:t>
      </w:r>
      <w:r>
        <w:t xml:space="preserve"> of</w:t>
      </w:r>
      <w:proofErr w:type="gramEnd"/>
      <w:r>
        <w:t xml:space="preserve"> your servi</w:t>
      </w:r>
      <w:r w:rsidR="008A490E">
        <w:t>ces in your realm</w:t>
      </w:r>
      <w:r>
        <w:t>.</w:t>
      </w:r>
    </w:p>
    <w:p w:rsidR="00B66B12" w:rsidRDefault="00B66B12" w:rsidP="00B66B12">
      <w:pPr>
        <w:pStyle w:val="NormalWeb"/>
        <w:spacing w:after="0" w:afterAutospacing="0"/>
        <w:jc w:val="both"/>
      </w:pPr>
      <w:r w:rsidRPr="003E709E">
        <w:lastRenderedPageBreak/>
        <w:t>The RR plays a role of an ambassador or delegate. Your identity realm may have as many RR as many different identity realms of consumers and services you work with. The main difference between the RR and centralized FID is in that authentication entity in FID exists on its own business while RR is under the residential identity control and, therefore, may be trusted by the business participants.</w:t>
      </w:r>
    </w:p>
    <w:p w:rsidR="00B66B12" w:rsidRDefault="00B66B12" w:rsidP="00B66B12">
      <w:pPr>
        <w:pStyle w:val="NormalWeb"/>
        <w:spacing w:after="0" w:afterAutospacing="0"/>
        <w:jc w:val="both"/>
      </w:pPr>
      <w:r w:rsidRPr="003E709E">
        <w:t xml:space="preserve">Finally, we would like to outline that a notion of RR is very well in line with the concept of SOA in Business. The RR </w:t>
      </w:r>
      <w:proofErr w:type="spellStart"/>
      <w:r w:rsidR="008A490E">
        <w:t>fulfills</w:t>
      </w:r>
      <w:proofErr w:type="spellEnd"/>
      <w:r w:rsidRPr="008A490E">
        <w:t xml:space="preserve"> </w:t>
      </w:r>
      <w:r w:rsidRPr="003E709E">
        <w:t>one of the fundamental requirements of service-oriented Business –“</w:t>
      </w:r>
      <w:r w:rsidRPr="003E709E">
        <w:rPr>
          <w:i/>
        </w:rPr>
        <w:t>in order to conduct a business with someone, we have to know this one</w:t>
      </w:r>
      <w:r w:rsidRPr="003E709E">
        <w:t xml:space="preserve">”.  That is, before a service may be engaged, a consumer has to set trustful relationships with the provider or owner of that service. </w:t>
      </w:r>
      <w:r w:rsidRPr="00E724DF">
        <w:rPr>
          <w:u w:color="82C42A"/>
        </w:rPr>
        <w:t>In</w:t>
      </w:r>
      <w:r w:rsidRPr="00E724DF">
        <w:t xml:space="preserve"> </w:t>
      </w:r>
      <w:r w:rsidRPr="003E709E">
        <w:t>IDF, this is the relationships between a real consumer and related RR in the role of service delegate</w:t>
      </w:r>
      <w:r w:rsidR="008A490E">
        <w:t xml:space="preserve"> as well as between the RR and a service in another identity realm.</w:t>
      </w:r>
      <w:r w:rsidRPr="003E709E">
        <w:t xml:space="preserve"> </w:t>
      </w:r>
    </w:p>
    <w:p w:rsidR="008A490E" w:rsidRPr="000A01F0" w:rsidRDefault="00B66B12" w:rsidP="00B66B12">
      <w:pPr>
        <w:pStyle w:val="NormalWeb"/>
        <w:spacing w:after="0" w:afterAutospacing="0"/>
        <w:jc w:val="both"/>
      </w:pPr>
      <w:r w:rsidRPr="003E709E">
        <w:t xml:space="preserve">A RR may be viewed as an intermediary, which reminds us about ESB. </w:t>
      </w:r>
      <w:r w:rsidR="008A490E">
        <w:t xml:space="preserve"> </w:t>
      </w:r>
      <w:r w:rsidRPr="003E709E">
        <w:t xml:space="preserve">Technology tends to place an ESB system between consumers and services to de-couple them to the level where they do not know about each other. It is regrettable because it violates </w:t>
      </w:r>
      <w:r w:rsidR="00E724DF">
        <w:t>[7</w:t>
      </w:r>
      <w:r w:rsidR="00E724DF" w:rsidRPr="00E724DF">
        <w:t>]</w:t>
      </w:r>
      <w:r w:rsidR="00E724DF" w:rsidRPr="00E724DF">
        <w:t xml:space="preserve"> </w:t>
      </w:r>
      <w:r w:rsidRPr="003E709E">
        <w:t xml:space="preserve">both business interaction </w:t>
      </w:r>
      <w:r w:rsidR="003E709E">
        <w:t>requirement</w:t>
      </w:r>
      <w:r w:rsidRPr="003E709E">
        <w:t xml:space="preserve"> and the service interac</w:t>
      </w:r>
      <w:r w:rsidR="00E724DF">
        <w:t>tion model defined in SOA-RAF</w:t>
      </w:r>
      <w:r w:rsidRPr="003E709E">
        <w:t xml:space="preserve">. If an ESB wants to hide the service and manage anything in the service interaction </w:t>
      </w:r>
      <w:r w:rsidR="008A490E">
        <w:t>beside</w:t>
      </w:r>
      <w:r w:rsidRPr="003E709E">
        <w:t xml:space="preserve"> message routing and endpoint resolutions, it has </w:t>
      </w:r>
      <w:r w:rsidRPr="00E724DF">
        <w:rPr>
          <w:u w:color="82C42A"/>
        </w:rPr>
        <w:t>to become</w:t>
      </w:r>
      <w:r w:rsidRPr="00E724DF">
        <w:t xml:space="preserve"> </w:t>
      </w:r>
      <w:r w:rsidRPr="003E709E">
        <w:t>a service or service delegate itself, not a part of infrastructure, i.e. possess and provide all related business responsibilities to the consumer</w:t>
      </w:r>
      <w:r w:rsidR="008A490E">
        <w:t>s</w:t>
      </w:r>
      <w:r w:rsidRPr="003E709E">
        <w:t xml:space="preserve"> like </w:t>
      </w:r>
      <w:r w:rsidR="008A490E">
        <w:t xml:space="preserve">an </w:t>
      </w:r>
      <w:r w:rsidRPr="003E709E">
        <w:t>RR does.</w:t>
      </w:r>
    </w:p>
    <w:p w:rsidR="006D1AD1" w:rsidRDefault="006D1AD1" w:rsidP="006D1AD1">
      <w:pPr>
        <w:jc w:val="both"/>
        <w:rPr>
          <w:rFonts w:cstheme="minorHAnsi"/>
          <w:szCs w:val="22"/>
        </w:rPr>
      </w:pPr>
      <w:bookmarkStart w:id="0" w:name="_GoBack"/>
      <w:bookmarkEnd w:id="0"/>
    </w:p>
    <w:p w:rsidR="00CF483B" w:rsidRPr="003E709E" w:rsidRDefault="008130A6" w:rsidP="003E709E">
      <w:pPr>
        <w:pStyle w:val="Heading2"/>
      </w:pPr>
      <w:r w:rsidRPr="003E709E">
        <w:t>A</w:t>
      </w:r>
      <w:r w:rsidR="006D1AD1" w:rsidRPr="003E709E">
        <w:t xml:space="preserve"> </w:t>
      </w:r>
      <w:r w:rsidR="009B7991">
        <w:t>Practical</w:t>
      </w:r>
      <w:r w:rsidR="006D1AD1" w:rsidRPr="003E709E">
        <w:t xml:space="preserve"> Example</w:t>
      </w:r>
    </w:p>
    <w:p w:rsidR="00B27121" w:rsidRPr="00CC0B62" w:rsidRDefault="004B402C" w:rsidP="009F5E9C">
      <w:pPr>
        <w:jc w:val="both"/>
        <w:rPr>
          <w:rFonts w:cstheme="minorHAnsi"/>
          <w:szCs w:val="22"/>
        </w:rPr>
      </w:pPr>
      <w:bookmarkStart w:id="1" w:name="OLE_LINK2"/>
      <w:bookmarkEnd w:id="1"/>
      <w:r w:rsidRPr="003E709E">
        <w:rPr>
          <w:rFonts w:cstheme="minorHAnsi"/>
          <w:szCs w:val="22"/>
        </w:rPr>
        <w:t xml:space="preserve">Let us summarize what we </w:t>
      </w:r>
      <w:r w:rsidR="00F076F3" w:rsidRPr="003E709E">
        <w:rPr>
          <w:rFonts w:cstheme="minorHAnsi"/>
          <w:szCs w:val="22"/>
        </w:rPr>
        <w:t xml:space="preserve">just </w:t>
      </w:r>
      <w:r w:rsidRPr="003E709E">
        <w:rPr>
          <w:rFonts w:cstheme="minorHAnsi"/>
          <w:szCs w:val="22"/>
        </w:rPr>
        <w:t>discussed – we know about Knight Rules of SOA Ownership and about</w:t>
      </w:r>
      <w:r w:rsidR="00F076F3" w:rsidRPr="003E709E">
        <w:rPr>
          <w:rFonts w:cstheme="minorHAnsi"/>
          <w:szCs w:val="22"/>
        </w:rPr>
        <w:t xml:space="preserve"> implementation of</w:t>
      </w:r>
      <w:r w:rsidRPr="003E709E">
        <w:rPr>
          <w:rFonts w:cstheme="minorHAnsi"/>
          <w:szCs w:val="22"/>
        </w:rPr>
        <w:t xml:space="preserve"> </w:t>
      </w:r>
      <w:r w:rsidR="00F076F3" w:rsidRPr="003E709E">
        <w:rPr>
          <w:rFonts w:cstheme="minorHAnsi"/>
          <w:szCs w:val="22"/>
        </w:rPr>
        <w:t xml:space="preserve">Identity Federation based on </w:t>
      </w:r>
      <w:r w:rsidRPr="00E724DF">
        <w:rPr>
          <w:rFonts w:cstheme="minorHAnsi"/>
          <w:szCs w:val="22"/>
          <w:u w:color="82C42A"/>
        </w:rPr>
        <w:t>representative</w:t>
      </w:r>
      <w:r w:rsidR="00F076F3" w:rsidRPr="00E724DF">
        <w:rPr>
          <w:rFonts w:cstheme="minorHAnsi"/>
          <w:szCs w:val="22"/>
          <w:u w:color="82C42A"/>
        </w:rPr>
        <w:t>s</w:t>
      </w:r>
      <w:r w:rsidRPr="00E724DF">
        <w:rPr>
          <w:rFonts w:cstheme="minorHAnsi"/>
          <w:szCs w:val="22"/>
        </w:rPr>
        <w:t xml:space="preserve"> </w:t>
      </w:r>
      <w:r w:rsidRPr="003E709E">
        <w:rPr>
          <w:rFonts w:cstheme="minorHAnsi"/>
          <w:szCs w:val="22"/>
        </w:rPr>
        <w:t xml:space="preserve">of one authentication </w:t>
      </w:r>
      <w:r w:rsidR="00F076F3" w:rsidRPr="003E709E">
        <w:rPr>
          <w:rFonts w:cstheme="minorHAnsi"/>
          <w:szCs w:val="22"/>
        </w:rPr>
        <w:t>realm</w:t>
      </w:r>
      <w:r w:rsidRPr="003E709E">
        <w:rPr>
          <w:rFonts w:cstheme="minorHAnsi"/>
          <w:szCs w:val="22"/>
        </w:rPr>
        <w:t xml:space="preserve"> in another. </w:t>
      </w:r>
      <w:r w:rsidR="00B868C2">
        <w:rPr>
          <w:rFonts w:cstheme="minorHAnsi"/>
          <w:szCs w:val="22"/>
        </w:rPr>
        <w:t>A realm representative is a logical abstraction that may be implemented in many different ways. Here is an example that we observe frequently in the real world.</w:t>
      </w:r>
    </w:p>
    <w:p w:rsidR="009F5E9C" w:rsidRPr="00CC0B62" w:rsidRDefault="009F5E9C" w:rsidP="009F5E9C">
      <w:pPr>
        <w:jc w:val="both"/>
        <w:rPr>
          <w:rFonts w:cstheme="minorHAnsi"/>
          <w:szCs w:val="22"/>
        </w:rPr>
      </w:pPr>
    </w:p>
    <w:p w:rsidR="004B402C" w:rsidRPr="00CC0B62" w:rsidRDefault="00A607F4" w:rsidP="009F5E9C">
      <w:pPr>
        <w:jc w:val="both"/>
        <w:rPr>
          <w:rFonts w:cstheme="minorHAnsi"/>
          <w:szCs w:val="22"/>
        </w:rPr>
      </w:pPr>
      <w:r w:rsidRPr="003E709E">
        <w:rPr>
          <w:rFonts w:cstheme="minorHAnsi"/>
          <w:szCs w:val="22"/>
        </w:rPr>
        <w:t>Assume we have a c</w:t>
      </w:r>
      <w:r w:rsidR="004B402C" w:rsidRPr="003E709E">
        <w:rPr>
          <w:rFonts w:cstheme="minorHAnsi"/>
          <w:szCs w:val="22"/>
        </w:rPr>
        <w:t xml:space="preserve">onsumer </w:t>
      </w:r>
      <w:r w:rsidRPr="003E709E">
        <w:rPr>
          <w:rFonts w:cstheme="minorHAnsi"/>
          <w:szCs w:val="22"/>
        </w:rPr>
        <w:t xml:space="preserve">company </w:t>
      </w:r>
      <w:r w:rsidRPr="003E709E">
        <w:t>Ace Corporation</w:t>
      </w:r>
      <w:r w:rsidRPr="003E709E">
        <w:rPr>
          <w:rFonts w:cstheme="minorHAnsi"/>
          <w:szCs w:val="22"/>
        </w:rPr>
        <w:t xml:space="preserve"> and two s</w:t>
      </w:r>
      <w:r w:rsidR="004B402C" w:rsidRPr="003E709E">
        <w:rPr>
          <w:rFonts w:cstheme="minorHAnsi"/>
          <w:szCs w:val="22"/>
        </w:rPr>
        <w:t xml:space="preserve">ervices, </w:t>
      </w:r>
      <w:r w:rsidRPr="003E709E">
        <w:rPr>
          <w:rFonts w:cstheme="minorHAnsi"/>
          <w:szCs w:val="22"/>
        </w:rPr>
        <w:t>Catering</w:t>
      </w:r>
      <w:r w:rsidR="004B402C" w:rsidRPr="003E709E">
        <w:rPr>
          <w:rFonts w:cstheme="minorHAnsi"/>
          <w:szCs w:val="22"/>
        </w:rPr>
        <w:t xml:space="preserve"> and </w:t>
      </w:r>
      <w:proofErr w:type="spellStart"/>
      <w:r w:rsidRPr="003E709E">
        <w:rPr>
          <w:rFonts w:cstheme="minorHAnsi"/>
          <w:szCs w:val="22"/>
        </w:rPr>
        <w:t>FoodPro</w:t>
      </w:r>
      <w:proofErr w:type="spellEnd"/>
      <w:r w:rsidR="004B402C" w:rsidRPr="003E709E">
        <w:rPr>
          <w:rFonts w:cstheme="minorHAnsi"/>
          <w:szCs w:val="22"/>
        </w:rPr>
        <w:t xml:space="preserve">. The </w:t>
      </w:r>
      <w:r w:rsidRPr="003E709E">
        <w:t>Ace</w:t>
      </w:r>
      <w:r w:rsidR="004B402C" w:rsidRPr="003E709E">
        <w:rPr>
          <w:rFonts w:cstheme="minorHAnsi"/>
          <w:szCs w:val="22"/>
        </w:rPr>
        <w:t xml:space="preserve"> and </w:t>
      </w:r>
      <w:r w:rsidRPr="003E709E">
        <w:rPr>
          <w:rFonts w:cstheme="minorHAnsi"/>
          <w:szCs w:val="22"/>
        </w:rPr>
        <w:t>Catering</w:t>
      </w:r>
      <w:r w:rsidR="004B402C" w:rsidRPr="003E709E">
        <w:rPr>
          <w:rFonts w:cstheme="minorHAnsi"/>
          <w:szCs w:val="22"/>
        </w:rPr>
        <w:t xml:space="preserve"> belong to an authentication realm </w:t>
      </w:r>
      <w:r w:rsidRPr="003E709E">
        <w:rPr>
          <w:rFonts w:cstheme="minorHAnsi"/>
          <w:szCs w:val="22"/>
        </w:rPr>
        <w:t>Town</w:t>
      </w:r>
      <w:r w:rsidR="004B402C" w:rsidRPr="003E709E">
        <w:rPr>
          <w:rFonts w:cstheme="minorHAnsi"/>
          <w:szCs w:val="22"/>
        </w:rPr>
        <w:t xml:space="preserve"> while </w:t>
      </w:r>
      <w:proofErr w:type="spellStart"/>
      <w:r w:rsidRPr="003E709E">
        <w:rPr>
          <w:rFonts w:cstheme="minorHAnsi"/>
          <w:szCs w:val="22"/>
        </w:rPr>
        <w:t>FoodPro</w:t>
      </w:r>
      <w:proofErr w:type="spellEnd"/>
      <w:r w:rsidR="004B402C" w:rsidRPr="003E709E">
        <w:rPr>
          <w:rFonts w:cstheme="minorHAnsi"/>
          <w:szCs w:val="22"/>
        </w:rPr>
        <w:t xml:space="preserve"> belongs to an authentication realm </w:t>
      </w:r>
      <w:proofErr w:type="spellStart"/>
      <w:r w:rsidRPr="003E709E">
        <w:rPr>
          <w:rFonts w:cstheme="minorHAnsi"/>
          <w:szCs w:val="22"/>
        </w:rPr>
        <w:t>Vill</w:t>
      </w:r>
      <w:proofErr w:type="spellEnd"/>
      <w:r w:rsidR="004B402C" w:rsidRPr="003E709E">
        <w:rPr>
          <w:rFonts w:cstheme="minorHAnsi"/>
          <w:szCs w:val="22"/>
        </w:rPr>
        <w:t xml:space="preserve">. </w:t>
      </w:r>
      <w:r w:rsidRPr="003E709E">
        <w:t>Ace</w:t>
      </w:r>
      <w:r w:rsidR="004B402C" w:rsidRPr="003E709E">
        <w:rPr>
          <w:rFonts w:cstheme="minorHAnsi"/>
          <w:szCs w:val="22"/>
        </w:rPr>
        <w:t xml:space="preserve"> has established trust and agre</w:t>
      </w:r>
      <w:r w:rsidR="00F076F3" w:rsidRPr="003E709E">
        <w:rPr>
          <w:rFonts w:cstheme="minorHAnsi"/>
          <w:szCs w:val="22"/>
        </w:rPr>
        <w:t xml:space="preserve">ed on certain contract </w:t>
      </w:r>
      <w:r w:rsidRPr="003E709E">
        <w:rPr>
          <w:rFonts w:cstheme="minorHAnsi"/>
          <w:szCs w:val="22"/>
        </w:rPr>
        <w:t xml:space="preserve">with Catering to serve Ace’s </w:t>
      </w:r>
      <w:proofErr w:type="spellStart"/>
      <w:proofErr w:type="gramStart"/>
      <w:r w:rsidRPr="003E709E">
        <w:rPr>
          <w:rFonts w:cstheme="minorHAnsi"/>
          <w:szCs w:val="22"/>
        </w:rPr>
        <w:t>canteen</w:t>
      </w:r>
      <w:r w:rsidRPr="00E724DF">
        <w:rPr>
          <w:rFonts w:cstheme="minorHAnsi"/>
          <w:szCs w:val="22"/>
          <w:u w:color="82C42A"/>
        </w:rPr>
        <w:t>.</w:t>
      </w:r>
      <w:r w:rsidR="00B868C2" w:rsidRPr="00E724DF">
        <w:rPr>
          <w:rFonts w:cstheme="minorHAnsi"/>
          <w:szCs w:val="22"/>
        </w:rPr>
        <w:t>T</w:t>
      </w:r>
      <w:r w:rsidR="00B868C2">
        <w:rPr>
          <w:rFonts w:cstheme="minorHAnsi"/>
          <w:szCs w:val="22"/>
        </w:rPr>
        <w:t>hus</w:t>
      </w:r>
      <w:proofErr w:type="spellEnd"/>
      <w:r w:rsidR="00B868C2">
        <w:rPr>
          <w:rFonts w:cstheme="minorHAnsi"/>
          <w:szCs w:val="22"/>
        </w:rPr>
        <w:t>,</w:t>
      </w:r>
      <w:proofErr w:type="gramEnd"/>
      <w:r w:rsidRPr="003E709E">
        <w:rPr>
          <w:rFonts w:cstheme="minorHAnsi"/>
          <w:szCs w:val="22"/>
        </w:rPr>
        <w:t xml:space="preserve"> </w:t>
      </w:r>
      <w:r w:rsidRPr="00B868C2">
        <w:t>Ace</w:t>
      </w:r>
      <w:r w:rsidRPr="00B868C2">
        <w:rPr>
          <w:rFonts w:cstheme="minorHAnsi"/>
          <w:szCs w:val="22"/>
        </w:rPr>
        <w:t xml:space="preserve"> </w:t>
      </w:r>
      <w:r w:rsidR="00F076F3" w:rsidRPr="003E709E">
        <w:rPr>
          <w:rFonts w:cstheme="minorHAnsi"/>
          <w:szCs w:val="22"/>
        </w:rPr>
        <w:t>may</w:t>
      </w:r>
      <w:r w:rsidR="004B402C" w:rsidRPr="003E709E">
        <w:rPr>
          <w:rFonts w:cstheme="minorHAnsi"/>
          <w:szCs w:val="22"/>
        </w:rPr>
        <w:t xml:space="preserve"> </w:t>
      </w:r>
      <w:r w:rsidRPr="003E709E">
        <w:rPr>
          <w:rFonts w:cstheme="minorHAnsi"/>
          <w:szCs w:val="22"/>
        </w:rPr>
        <w:t>invoke</w:t>
      </w:r>
      <w:r w:rsidR="004B402C" w:rsidRPr="003E709E">
        <w:rPr>
          <w:rFonts w:cstheme="minorHAnsi"/>
          <w:szCs w:val="22"/>
        </w:rPr>
        <w:t xml:space="preserve"> </w:t>
      </w:r>
      <w:r w:rsidRPr="003E709E">
        <w:rPr>
          <w:rFonts w:cstheme="minorHAnsi"/>
          <w:szCs w:val="22"/>
        </w:rPr>
        <w:t>certain</w:t>
      </w:r>
      <w:r w:rsidR="004B402C" w:rsidRPr="003E709E">
        <w:rPr>
          <w:rFonts w:cstheme="minorHAnsi"/>
          <w:szCs w:val="22"/>
        </w:rPr>
        <w:t xml:space="preserve"> </w:t>
      </w:r>
      <w:r w:rsidRPr="003E709E">
        <w:rPr>
          <w:rFonts w:cstheme="minorHAnsi"/>
          <w:szCs w:val="22"/>
        </w:rPr>
        <w:t>functions/operations</w:t>
      </w:r>
      <w:r w:rsidR="004B402C" w:rsidRPr="003E709E">
        <w:rPr>
          <w:rFonts w:cstheme="minorHAnsi"/>
          <w:szCs w:val="22"/>
        </w:rPr>
        <w:t xml:space="preserve"> of </w:t>
      </w:r>
      <w:r w:rsidRPr="003E709E">
        <w:rPr>
          <w:rFonts w:cstheme="minorHAnsi"/>
          <w:szCs w:val="22"/>
        </w:rPr>
        <w:t>Catering</w:t>
      </w:r>
      <w:r w:rsidR="004B402C" w:rsidRPr="003E709E">
        <w:rPr>
          <w:rFonts w:cstheme="minorHAnsi"/>
          <w:szCs w:val="22"/>
        </w:rPr>
        <w:t xml:space="preserve">. The </w:t>
      </w:r>
      <w:r w:rsidRPr="003E709E">
        <w:rPr>
          <w:rFonts w:cstheme="minorHAnsi"/>
          <w:szCs w:val="22"/>
        </w:rPr>
        <w:t>contract</w:t>
      </w:r>
      <w:r w:rsidR="004B402C" w:rsidRPr="003E709E">
        <w:rPr>
          <w:rFonts w:cstheme="minorHAnsi"/>
          <w:szCs w:val="22"/>
        </w:rPr>
        <w:t xml:space="preserve"> between </w:t>
      </w:r>
      <w:r w:rsidRPr="003E709E">
        <w:t>Ace</w:t>
      </w:r>
      <w:r w:rsidR="004B402C" w:rsidRPr="003E709E">
        <w:rPr>
          <w:rFonts w:cstheme="minorHAnsi"/>
          <w:szCs w:val="22"/>
        </w:rPr>
        <w:t xml:space="preserve"> and </w:t>
      </w:r>
      <w:r w:rsidRPr="003E709E">
        <w:rPr>
          <w:rFonts w:cstheme="minorHAnsi"/>
          <w:szCs w:val="22"/>
        </w:rPr>
        <w:t xml:space="preserve">Catering </w:t>
      </w:r>
      <w:r w:rsidR="00F076F3" w:rsidRPr="003E709E">
        <w:rPr>
          <w:rFonts w:cstheme="minorHAnsi"/>
          <w:szCs w:val="22"/>
        </w:rPr>
        <w:t>states that</w:t>
      </w:r>
      <w:r w:rsidRPr="003E709E">
        <w:rPr>
          <w:rFonts w:cstheme="minorHAnsi"/>
          <w:szCs w:val="22"/>
        </w:rPr>
        <w:t xml:space="preserve"> </w:t>
      </w:r>
      <w:r w:rsidRPr="003E709E">
        <w:t>Ace</w:t>
      </w:r>
      <w:r w:rsidR="00F076F3" w:rsidRPr="003E709E">
        <w:rPr>
          <w:rFonts w:cstheme="minorHAnsi"/>
          <w:szCs w:val="22"/>
        </w:rPr>
        <w:t xml:space="preserve"> is interested in </w:t>
      </w:r>
      <w:r w:rsidR="004B402C" w:rsidRPr="003E709E">
        <w:rPr>
          <w:rFonts w:cstheme="minorHAnsi"/>
          <w:szCs w:val="22"/>
        </w:rPr>
        <w:t xml:space="preserve">and ready to pay </w:t>
      </w:r>
      <w:r w:rsidR="00F076F3" w:rsidRPr="003E709E">
        <w:rPr>
          <w:rFonts w:cstheme="minorHAnsi"/>
          <w:szCs w:val="22"/>
        </w:rPr>
        <w:t>an agreed price</w:t>
      </w:r>
      <w:r w:rsidR="004B402C" w:rsidRPr="003E709E">
        <w:rPr>
          <w:rFonts w:cstheme="minorHAnsi"/>
          <w:szCs w:val="22"/>
        </w:rPr>
        <w:t xml:space="preserve"> for </w:t>
      </w:r>
      <w:r w:rsidRPr="003E709E">
        <w:rPr>
          <w:rFonts w:cstheme="minorHAnsi"/>
          <w:szCs w:val="22"/>
        </w:rPr>
        <w:t xml:space="preserve">local food </w:t>
      </w:r>
      <w:r w:rsidR="00791F51" w:rsidRPr="003E709E">
        <w:rPr>
          <w:rFonts w:cstheme="minorHAnsi"/>
          <w:szCs w:val="22"/>
        </w:rPr>
        <w:t>ingredi</w:t>
      </w:r>
      <w:r w:rsidRPr="003E709E">
        <w:rPr>
          <w:rFonts w:cstheme="minorHAnsi"/>
          <w:szCs w:val="22"/>
        </w:rPr>
        <w:t xml:space="preserve">ents </w:t>
      </w:r>
      <w:r w:rsidR="00791F51" w:rsidRPr="003E709E">
        <w:rPr>
          <w:rFonts w:cstheme="minorHAnsi"/>
          <w:szCs w:val="22"/>
        </w:rPr>
        <w:t xml:space="preserve">only </w:t>
      </w:r>
      <w:r w:rsidRPr="003E709E">
        <w:rPr>
          <w:rFonts w:cstheme="minorHAnsi"/>
          <w:szCs w:val="22"/>
        </w:rPr>
        <w:t xml:space="preserve">and will not cover </w:t>
      </w:r>
      <w:r w:rsidR="00791F51" w:rsidRPr="003E709E">
        <w:rPr>
          <w:rFonts w:cstheme="minorHAnsi"/>
          <w:szCs w:val="22"/>
        </w:rPr>
        <w:t>d</w:t>
      </w:r>
      <w:r w:rsidRPr="003E709E">
        <w:rPr>
          <w:rFonts w:cstheme="minorHAnsi"/>
          <w:szCs w:val="22"/>
        </w:rPr>
        <w:t>elivery from outside of Town</w:t>
      </w:r>
      <w:r w:rsidR="004B402C" w:rsidRPr="003E709E">
        <w:rPr>
          <w:rFonts w:cstheme="minorHAnsi"/>
          <w:szCs w:val="22"/>
        </w:rPr>
        <w:t xml:space="preserve">. </w:t>
      </w:r>
    </w:p>
    <w:p w:rsidR="009F5E9C" w:rsidRPr="00CC0B62" w:rsidRDefault="009F5E9C" w:rsidP="009F5E9C">
      <w:pPr>
        <w:jc w:val="both"/>
        <w:rPr>
          <w:rFonts w:cstheme="minorHAnsi"/>
          <w:szCs w:val="22"/>
        </w:rPr>
      </w:pPr>
    </w:p>
    <w:p w:rsidR="0023678C" w:rsidRDefault="00791F51" w:rsidP="009F5E9C">
      <w:pPr>
        <w:jc w:val="both"/>
        <w:rPr>
          <w:rFonts w:cstheme="minorHAnsi"/>
          <w:szCs w:val="22"/>
        </w:rPr>
      </w:pPr>
      <w:r w:rsidRPr="003E709E">
        <w:rPr>
          <w:rFonts w:cstheme="minorHAnsi"/>
          <w:szCs w:val="22"/>
        </w:rPr>
        <w:t>Apparently,</w:t>
      </w:r>
      <w:r w:rsidR="004B402C" w:rsidRPr="003E709E">
        <w:rPr>
          <w:rFonts w:cstheme="minorHAnsi"/>
          <w:szCs w:val="22"/>
        </w:rPr>
        <w:t xml:space="preserve"> </w:t>
      </w:r>
      <w:r w:rsidRPr="003E709E">
        <w:rPr>
          <w:rFonts w:cstheme="minorHAnsi"/>
          <w:szCs w:val="22"/>
        </w:rPr>
        <w:t>Catering has to engage</w:t>
      </w:r>
      <w:r w:rsidR="0023678C" w:rsidRPr="003E709E">
        <w:rPr>
          <w:rFonts w:cstheme="minorHAnsi"/>
          <w:szCs w:val="22"/>
        </w:rPr>
        <w:t xml:space="preserve"> </w:t>
      </w:r>
      <w:r w:rsidR="00B868C2">
        <w:rPr>
          <w:rFonts w:cstheme="minorHAnsi"/>
          <w:szCs w:val="22"/>
        </w:rPr>
        <w:t xml:space="preserve">an </w:t>
      </w:r>
      <w:r w:rsidR="0023678C" w:rsidRPr="003E709E">
        <w:rPr>
          <w:rFonts w:cstheme="minorHAnsi"/>
          <w:szCs w:val="22"/>
        </w:rPr>
        <w:t>additional capability similar to the one provided by</w:t>
      </w:r>
      <w:r w:rsidRPr="003E709E">
        <w:rPr>
          <w:rFonts w:cstheme="minorHAnsi"/>
          <w:szCs w:val="22"/>
        </w:rPr>
        <w:t xml:space="preserve"> </w:t>
      </w:r>
      <w:proofErr w:type="spellStart"/>
      <w:r w:rsidRPr="003E709E">
        <w:rPr>
          <w:rFonts w:cstheme="minorHAnsi"/>
          <w:szCs w:val="22"/>
        </w:rPr>
        <w:t>FoodPro</w:t>
      </w:r>
      <w:proofErr w:type="spellEnd"/>
      <w:r w:rsidRPr="003E709E">
        <w:rPr>
          <w:rFonts w:cstheme="minorHAnsi"/>
          <w:szCs w:val="22"/>
        </w:rPr>
        <w:t xml:space="preserve"> because of the size of the Ace orders</w:t>
      </w:r>
      <w:r w:rsidR="004B402C" w:rsidRPr="003E709E">
        <w:rPr>
          <w:rFonts w:cstheme="minorHAnsi"/>
          <w:szCs w:val="22"/>
        </w:rPr>
        <w:t xml:space="preserve">. </w:t>
      </w:r>
      <w:r w:rsidR="0023678C" w:rsidRPr="003E709E">
        <w:rPr>
          <w:rFonts w:cstheme="minorHAnsi"/>
          <w:szCs w:val="22"/>
        </w:rPr>
        <w:t xml:space="preserve">Catering learns about </w:t>
      </w:r>
      <w:proofErr w:type="spellStart"/>
      <w:r w:rsidR="00B868C2" w:rsidRPr="003E709E">
        <w:rPr>
          <w:rFonts w:cstheme="minorHAnsi"/>
          <w:szCs w:val="22"/>
        </w:rPr>
        <w:t>FoodPro</w:t>
      </w:r>
      <w:proofErr w:type="spellEnd"/>
      <w:r w:rsidR="0023678C" w:rsidRPr="003E709E">
        <w:rPr>
          <w:rFonts w:cstheme="minorHAnsi"/>
          <w:szCs w:val="22"/>
        </w:rPr>
        <w:t xml:space="preserve"> </w:t>
      </w:r>
      <w:r w:rsidR="00C748E8" w:rsidRPr="003E709E">
        <w:rPr>
          <w:rFonts w:cstheme="minorHAnsi"/>
          <w:szCs w:val="22"/>
        </w:rPr>
        <w:t xml:space="preserve">from a local Truck service. </w:t>
      </w:r>
      <w:proofErr w:type="spellStart"/>
      <w:r w:rsidRPr="003E709E">
        <w:rPr>
          <w:rFonts w:cstheme="minorHAnsi"/>
          <w:szCs w:val="22"/>
        </w:rPr>
        <w:t>Neither</w:t>
      </w:r>
      <w:proofErr w:type="spellEnd"/>
      <w:r w:rsidRPr="003E709E">
        <w:rPr>
          <w:rFonts w:cstheme="minorHAnsi"/>
          <w:szCs w:val="22"/>
        </w:rPr>
        <w:t xml:space="preserve"> </w:t>
      </w:r>
      <w:r w:rsidRPr="003E709E">
        <w:t>Ace</w:t>
      </w:r>
      <w:r w:rsidRPr="003E709E">
        <w:rPr>
          <w:rFonts w:cstheme="minorHAnsi"/>
          <w:szCs w:val="22"/>
        </w:rPr>
        <w:t xml:space="preserve">  nor </w:t>
      </w:r>
      <w:proofErr w:type="spellStart"/>
      <w:r w:rsidRPr="003E709E">
        <w:rPr>
          <w:rFonts w:cstheme="minorHAnsi"/>
          <w:szCs w:val="22"/>
        </w:rPr>
        <w:t>FoodPro</w:t>
      </w:r>
      <w:proofErr w:type="spellEnd"/>
      <w:r w:rsidRPr="003E709E">
        <w:rPr>
          <w:rFonts w:cstheme="minorHAnsi"/>
          <w:szCs w:val="22"/>
        </w:rPr>
        <w:t xml:space="preserve"> </w:t>
      </w:r>
      <w:r w:rsidR="004B402C" w:rsidRPr="003E709E">
        <w:rPr>
          <w:rFonts w:cstheme="minorHAnsi"/>
          <w:szCs w:val="22"/>
        </w:rPr>
        <w:t>know</w:t>
      </w:r>
      <w:r w:rsidR="00F076F3" w:rsidRPr="003E709E">
        <w:rPr>
          <w:rFonts w:cstheme="minorHAnsi"/>
          <w:szCs w:val="22"/>
        </w:rPr>
        <w:t xml:space="preserve">s about </w:t>
      </w:r>
      <w:r w:rsidRPr="003E709E">
        <w:rPr>
          <w:rFonts w:cstheme="minorHAnsi"/>
          <w:szCs w:val="22"/>
        </w:rPr>
        <w:t>each other</w:t>
      </w:r>
      <w:r w:rsidR="004B402C" w:rsidRPr="003E709E">
        <w:rPr>
          <w:rFonts w:cstheme="minorHAnsi"/>
          <w:szCs w:val="22"/>
        </w:rPr>
        <w:t xml:space="preserve">. </w:t>
      </w:r>
      <w:r w:rsidRPr="003E709E">
        <w:rPr>
          <w:rFonts w:cstheme="minorHAnsi"/>
          <w:szCs w:val="22"/>
        </w:rPr>
        <w:t xml:space="preserve">That is, Catering cannot negotiate lower prices </w:t>
      </w:r>
      <w:r w:rsidR="00B868C2">
        <w:rPr>
          <w:rFonts w:cstheme="minorHAnsi"/>
          <w:szCs w:val="22"/>
        </w:rPr>
        <w:t xml:space="preserve">with </w:t>
      </w:r>
      <w:proofErr w:type="spellStart"/>
      <w:proofErr w:type="gramStart"/>
      <w:r w:rsidRPr="003E709E">
        <w:rPr>
          <w:rFonts w:cstheme="minorHAnsi"/>
          <w:szCs w:val="22"/>
        </w:rPr>
        <w:t>FoodPro</w:t>
      </w:r>
      <w:proofErr w:type="spellEnd"/>
      <w:r w:rsidRPr="003E709E">
        <w:rPr>
          <w:rFonts w:cstheme="minorHAnsi"/>
          <w:szCs w:val="22"/>
        </w:rPr>
        <w:t xml:space="preserve">  (</w:t>
      </w:r>
      <w:proofErr w:type="gramEnd"/>
      <w:r w:rsidRPr="003E709E">
        <w:rPr>
          <w:rFonts w:cstheme="minorHAnsi"/>
          <w:szCs w:val="22"/>
        </w:rPr>
        <w:t xml:space="preserve">to save on delivery from </w:t>
      </w:r>
      <w:proofErr w:type="spellStart"/>
      <w:r w:rsidRPr="003E709E">
        <w:rPr>
          <w:rFonts w:cstheme="minorHAnsi"/>
          <w:szCs w:val="22"/>
        </w:rPr>
        <w:t>Vill</w:t>
      </w:r>
      <w:proofErr w:type="spellEnd"/>
      <w:r w:rsidRPr="003E709E">
        <w:rPr>
          <w:rFonts w:cstheme="minorHAnsi"/>
          <w:szCs w:val="22"/>
        </w:rPr>
        <w:t xml:space="preserve">) by referring to Ace. </w:t>
      </w:r>
      <w:r w:rsidR="00C748E8" w:rsidRPr="003E709E">
        <w:rPr>
          <w:rFonts w:cstheme="minorHAnsi"/>
          <w:szCs w:val="22"/>
        </w:rPr>
        <w:t>So,</w:t>
      </w:r>
      <w:r w:rsidRPr="003E709E">
        <w:rPr>
          <w:rFonts w:cstheme="minorHAnsi"/>
          <w:szCs w:val="22"/>
        </w:rPr>
        <w:t xml:space="preserve"> Catering contracts a Truck service, which runs in both Town and </w:t>
      </w:r>
      <w:proofErr w:type="spellStart"/>
      <w:r w:rsidRPr="003E709E">
        <w:rPr>
          <w:rFonts w:cstheme="minorHAnsi"/>
          <w:szCs w:val="22"/>
        </w:rPr>
        <w:t>Vill</w:t>
      </w:r>
      <w:proofErr w:type="spellEnd"/>
      <w:r w:rsidRPr="003E709E">
        <w:rPr>
          <w:rFonts w:cstheme="minorHAnsi"/>
          <w:szCs w:val="22"/>
        </w:rPr>
        <w:t xml:space="preserve">. Truck </w:t>
      </w:r>
      <w:r w:rsidR="0023678C" w:rsidRPr="003E709E">
        <w:rPr>
          <w:rFonts w:cstheme="minorHAnsi"/>
          <w:szCs w:val="22"/>
        </w:rPr>
        <w:t xml:space="preserve">served </w:t>
      </w:r>
      <w:proofErr w:type="spellStart"/>
      <w:r w:rsidR="0023678C" w:rsidRPr="003E709E">
        <w:rPr>
          <w:rFonts w:cstheme="minorHAnsi"/>
          <w:szCs w:val="22"/>
        </w:rPr>
        <w:t>FoodPro</w:t>
      </w:r>
      <w:proofErr w:type="spellEnd"/>
      <w:r w:rsidR="0023678C" w:rsidRPr="003E709E">
        <w:rPr>
          <w:rFonts w:cstheme="minorHAnsi"/>
          <w:szCs w:val="22"/>
        </w:rPr>
        <w:t xml:space="preserve"> before and can get some discounts on </w:t>
      </w:r>
      <w:r w:rsidR="00C748E8" w:rsidRPr="003E709E">
        <w:rPr>
          <w:rFonts w:cstheme="minorHAnsi"/>
          <w:szCs w:val="22"/>
        </w:rPr>
        <w:t xml:space="preserve">the </w:t>
      </w:r>
      <w:r w:rsidR="0023678C" w:rsidRPr="003E709E">
        <w:rPr>
          <w:rFonts w:cstheme="minorHAnsi"/>
          <w:szCs w:val="22"/>
        </w:rPr>
        <w:t>deliver</w:t>
      </w:r>
      <w:r w:rsidR="00C748E8" w:rsidRPr="003E709E">
        <w:rPr>
          <w:rFonts w:cstheme="minorHAnsi"/>
          <w:szCs w:val="22"/>
        </w:rPr>
        <w:t>y</w:t>
      </w:r>
      <w:r w:rsidR="0023678C" w:rsidRPr="003E709E">
        <w:rPr>
          <w:rFonts w:cstheme="minorHAnsi"/>
          <w:szCs w:val="22"/>
        </w:rPr>
        <w:t xml:space="preserve">, i.e. it can use </w:t>
      </w:r>
      <w:proofErr w:type="gramStart"/>
      <w:r w:rsidR="0023678C" w:rsidRPr="003E709E">
        <w:rPr>
          <w:rFonts w:cstheme="minorHAnsi"/>
          <w:szCs w:val="22"/>
        </w:rPr>
        <w:t>certain  functionality</w:t>
      </w:r>
      <w:proofErr w:type="gramEnd"/>
      <w:r w:rsidR="0023678C" w:rsidRPr="003E709E">
        <w:rPr>
          <w:rFonts w:cstheme="minorHAnsi"/>
          <w:szCs w:val="22"/>
        </w:rPr>
        <w:t xml:space="preserve"> of </w:t>
      </w:r>
      <w:proofErr w:type="spellStart"/>
      <w:r w:rsidR="0023678C" w:rsidRPr="003E709E">
        <w:rPr>
          <w:rFonts w:cstheme="minorHAnsi"/>
          <w:szCs w:val="22"/>
        </w:rPr>
        <w:t>FoodPro</w:t>
      </w:r>
      <w:proofErr w:type="spellEnd"/>
      <w:r w:rsidR="0023678C" w:rsidRPr="003E709E">
        <w:rPr>
          <w:rFonts w:cstheme="minorHAnsi"/>
          <w:szCs w:val="22"/>
        </w:rPr>
        <w:t xml:space="preserve"> available for the </w:t>
      </w:r>
      <w:proofErr w:type="spellStart"/>
      <w:r w:rsidR="0023678C" w:rsidRPr="003E709E">
        <w:rPr>
          <w:rFonts w:cstheme="minorHAnsi"/>
          <w:szCs w:val="22"/>
        </w:rPr>
        <w:t>Vill</w:t>
      </w:r>
      <w:proofErr w:type="spellEnd"/>
      <w:r w:rsidR="0023678C" w:rsidRPr="003E709E">
        <w:rPr>
          <w:rFonts w:cstheme="minorHAnsi"/>
          <w:szCs w:val="22"/>
        </w:rPr>
        <w:t xml:space="preserve"> residents o</w:t>
      </w:r>
      <w:r w:rsidR="00B868C2">
        <w:rPr>
          <w:rFonts w:cstheme="minorHAnsi"/>
          <w:szCs w:val="22"/>
        </w:rPr>
        <w:t>nly</w:t>
      </w:r>
      <w:r w:rsidR="0023678C" w:rsidRPr="003E709E">
        <w:rPr>
          <w:rFonts w:cstheme="minorHAnsi"/>
          <w:szCs w:val="22"/>
        </w:rPr>
        <w:t xml:space="preserve">.  </w:t>
      </w:r>
      <w:r w:rsidR="0023678C" w:rsidRPr="00E724DF">
        <w:rPr>
          <w:rFonts w:cstheme="minorHAnsi"/>
          <w:szCs w:val="22"/>
          <w:u w:color="82C42A"/>
        </w:rPr>
        <w:t>Truck</w:t>
      </w:r>
      <w:r w:rsidR="0023678C" w:rsidRPr="00E724DF">
        <w:rPr>
          <w:rFonts w:cstheme="minorHAnsi"/>
          <w:szCs w:val="22"/>
        </w:rPr>
        <w:t xml:space="preserve"> </w:t>
      </w:r>
      <w:r w:rsidR="0023678C" w:rsidRPr="003E709E">
        <w:rPr>
          <w:rFonts w:cstheme="minorHAnsi"/>
          <w:szCs w:val="22"/>
        </w:rPr>
        <w:t xml:space="preserve">uses its presence in both Town and </w:t>
      </w:r>
      <w:proofErr w:type="spellStart"/>
      <w:r w:rsidR="0023678C" w:rsidRPr="003E709E">
        <w:rPr>
          <w:rFonts w:cstheme="minorHAnsi"/>
          <w:szCs w:val="22"/>
        </w:rPr>
        <w:t>Vill</w:t>
      </w:r>
      <w:proofErr w:type="spellEnd"/>
      <w:r w:rsidR="0023678C" w:rsidRPr="003E709E">
        <w:rPr>
          <w:rFonts w:cstheme="minorHAnsi"/>
          <w:szCs w:val="22"/>
        </w:rPr>
        <w:t xml:space="preserve"> to cross the boundary of “residency” between them. </w:t>
      </w:r>
    </w:p>
    <w:p w:rsidR="009F5E9C" w:rsidRPr="00CC0B62" w:rsidRDefault="009F5E9C" w:rsidP="009F5E9C">
      <w:pPr>
        <w:jc w:val="both"/>
        <w:rPr>
          <w:rFonts w:cstheme="minorHAnsi"/>
          <w:szCs w:val="22"/>
        </w:rPr>
      </w:pPr>
    </w:p>
    <w:p w:rsidR="009F5E9C" w:rsidRPr="00CC0B62" w:rsidRDefault="00AA034C" w:rsidP="009F5E9C">
      <w:pPr>
        <w:jc w:val="both"/>
        <w:rPr>
          <w:rFonts w:cstheme="minorHAnsi"/>
          <w:szCs w:val="22"/>
        </w:rPr>
      </w:pPr>
      <w:r w:rsidRPr="003E709E">
        <w:rPr>
          <w:rFonts w:cstheme="minorHAnsi"/>
          <w:szCs w:val="22"/>
        </w:rPr>
        <w:t>Wh</w:t>
      </w:r>
      <w:r w:rsidR="0059590C" w:rsidRPr="003E709E">
        <w:rPr>
          <w:rFonts w:cstheme="minorHAnsi"/>
          <w:szCs w:val="22"/>
        </w:rPr>
        <w:t>en</w:t>
      </w:r>
      <w:r w:rsidRPr="003E709E">
        <w:rPr>
          <w:rFonts w:cstheme="minorHAnsi"/>
          <w:szCs w:val="22"/>
        </w:rPr>
        <w:t xml:space="preserve"> </w:t>
      </w:r>
      <w:r w:rsidR="00C748E8" w:rsidRPr="003E709E">
        <w:rPr>
          <w:rFonts w:cstheme="minorHAnsi"/>
          <w:szCs w:val="22"/>
        </w:rPr>
        <w:t xml:space="preserve">Ace </w:t>
      </w:r>
      <w:r w:rsidRPr="003E709E">
        <w:rPr>
          <w:rFonts w:cstheme="minorHAnsi"/>
          <w:szCs w:val="22"/>
        </w:rPr>
        <w:t xml:space="preserve">sets a </w:t>
      </w:r>
      <w:r w:rsidR="00C748E8" w:rsidRPr="003E709E">
        <w:rPr>
          <w:rFonts w:cstheme="minorHAnsi"/>
          <w:szCs w:val="22"/>
        </w:rPr>
        <w:t>s</w:t>
      </w:r>
      <w:r w:rsidRPr="003E709E">
        <w:rPr>
          <w:rFonts w:cstheme="minorHAnsi"/>
          <w:szCs w:val="22"/>
        </w:rPr>
        <w:t xml:space="preserve">ervice </w:t>
      </w:r>
      <w:r w:rsidR="00C748E8" w:rsidRPr="003E709E">
        <w:rPr>
          <w:rFonts w:cstheme="minorHAnsi"/>
          <w:szCs w:val="22"/>
        </w:rPr>
        <w:t>contract with Catering</w:t>
      </w:r>
      <w:r w:rsidRPr="003E709E">
        <w:rPr>
          <w:rFonts w:cstheme="minorHAnsi"/>
          <w:szCs w:val="22"/>
        </w:rPr>
        <w:t xml:space="preserve">, </w:t>
      </w:r>
      <w:r w:rsidR="00A67614" w:rsidRPr="003E709E">
        <w:rPr>
          <w:rFonts w:cstheme="minorHAnsi"/>
          <w:szCs w:val="22"/>
        </w:rPr>
        <w:t xml:space="preserve">the </w:t>
      </w:r>
      <w:r w:rsidR="00C748E8" w:rsidRPr="003E709E">
        <w:rPr>
          <w:rFonts w:cstheme="minorHAnsi"/>
          <w:szCs w:val="22"/>
        </w:rPr>
        <w:t>latter sets supporting s</w:t>
      </w:r>
      <w:r w:rsidR="00A67614" w:rsidRPr="003E709E">
        <w:rPr>
          <w:rFonts w:cstheme="minorHAnsi"/>
          <w:szCs w:val="22"/>
        </w:rPr>
        <w:t>ervi</w:t>
      </w:r>
      <w:r w:rsidR="00C748E8" w:rsidRPr="003E709E">
        <w:rPr>
          <w:rFonts w:cstheme="minorHAnsi"/>
          <w:szCs w:val="22"/>
        </w:rPr>
        <w:t>ce c</w:t>
      </w:r>
      <w:r w:rsidR="00A67614" w:rsidRPr="003E709E">
        <w:rPr>
          <w:rFonts w:cstheme="minorHAnsi"/>
          <w:szCs w:val="22"/>
        </w:rPr>
        <w:t xml:space="preserve">ontract with </w:t>
      </w:r>
      <w:r w:rsidR="00C748E8" w:rsidRPr="003E709E">
        <w:rPr>
          <w:rFonts w:cstheme="minorHAnsi"/>
          <w:szCs w:val="22"/>
        </w:rPr>
        <w:t>Truck</w:t>
      </w:r>
      <w:r w:rsidR="00A67614" w:rsidRPr="003E709E">
        <w:rPr>
          <w:rFonts w:cstheme="minorHAnsi"/>
          <w:szCs w:val="22"/>
        </w:rPr>
        <w:t xml:space="preserve">, which continues the chain and </w:t>
      </w:r>
      <w:r w:rsidR="00512C9A" w:rsidRPr="003E709E">
        <w:rPr>
          <w:rFonts w:cstheme="minorHAnsi"/>
          <w:szCs w:val="22"/>
        </w:rPr>
        <w:t xml:space="preserve">signs </w:t>
      </w:r>
      <w:r w:rsidR="00C748E8" w:rsidRPr="003E709E">
        <w:rPr>
          <w:rFonts w:cstheme="minorHAnsi"/>
          <w:szCs w:val="22"/>
        </w:rPr>
        <w:t>related service c</w:t>
      </w:r>
      <w:r w:rsidR="00A67614" w:rsidRPr="003E709E">
        <w:rPr>
          <w:rFonts w:cstheme="minorHAnsi"/>
          <w:szCs w:val="22"/>
        </w:rPr>
        <w:t xml:space="preserve">ontract with </w:t>
      </w:r>
      <w:proofErr w:type="spellStart"/>
      <w:r w:rsidR="00C748E8" w:rsidRPr="003E709E">
        <w:rPr>
          <w:rFonts w:cstheme="minorHAnsi"/>
          <w:szCs w:val="22"/>
        </w:rPr>
        <w:t>FoodPro</w:t>
      </w:r>
      <w:proofErr w:type="spellEnd"/>
      <w:r w:rsidR="00B868C2">
        <w:rPr>
          <w:rFonts w:cstheme="minorHAnsi"/>
          <w:szCs w:val="22"/>
        </w:rPr>
        <w:t xml:space="preserve"> in </w:t>
      </w:r>
      <w:proofErr w:type="spellStart"/>
      <w:r w:rsidR="00B868C2">
        <w:rPr>
          <w:rFonts w:cstheme="minorHAnsi"/>
          <w:szCs w:val="22"/>
        </w:rPr>
        <w:t>Vill</w:t>
      </w:r>
      <w:proofErr w:type="spellEnd"/>
      <w:r w:rsidR="00A67614" w:rsidRPr="003E709E">
        <w:rPr>
          <w:rFonts w:cstheme="minorHAnsi"/>
          <w:szCs w:val="22"/>
        </w:rPr>
        <w:t xml:space="preserve">. </w:t>
      </w:r>
      <w:r w:rsidR="00C748E8" w:rsidRPr="003E709E">
        <w:rPr>
          <w:rFonts w:cstheme="minorHAnsi"/>
          <w:szCs w:val="22"/>
        </w:rPr>
        <w:t>It is possible that Truck</w:t>
      </w:r>
      <w:r w:rsidR="0059590C" w:rsidRPr="003E709E">
        <w:rPr>
          <w:rFonts w:cstheme="minorHAnsi"/>
          <w:szCs w:val="22"/>
        </w:rPr>
        <w:t xml:space="preserve"> sign</w:t>
      </w:r>
      <w:r w:rsidR="00C748E8" w:rsidRPr="003E709E">
        <w:rPr>
          <w:rFonts w:cstheme="minorHAnsi"/>
          <w:szCs w:val="22"/>
        </w:rPr>
        <w:t>s a service c</w:t>
      </w:r>
      <w:r w:rsidR="0059590C" w:rsidRPr="003E709E">
        <w:rPr>
          <w:rFonts w:cstheme="minorHAnsi"/>
          <w:szCs w:val="22"/>
        </w:rPr>
        <w:t xml:space="preserve">ontract with </w:t>
      </w:r>
      <w:r w:rsidR="00C748E8" w:rsidRPr="003E709E">
        <w:rPr>
          <w:rFonts w:cstheme="minorHAnsi"/>
          <w:szCs w:val="22"/>
        </w:rPr>
        <w:t xml:space="preserve">Catering </w:t>
      </w:r>
      <w:r w:rsidR="0059590C" w:rsidRPr="003E709E">
        <w:rPr>
          <w:rFonts w:cstheme="minorHAnsi"/>
          <w:szCs w:val="22"/>
        </w:rPr>
        <w:t xml:space="preserve">even before signing supporting </w:t>
      </w:r>
      <w:r w:rsidR="00C748E8" w:rsidRPr="003E709E">
        <w:rPr>
          <w:rFonts w:cstheme="minorHAnsi"/>
          <w:szCs w:val="22"/>
        </w:rPr>
        <w:t>service c</w:t>
      </w:r>
      <w:r w:rsidR="0059590C" w:rsidRPr="003E709E">
        <w:rPr>
          <w:rFonts w:cstheme="minorHAnsi"/>
          <w:szCs w:val="22"/>
        </w:rPr>
        <w:t>ontract with</w:t>
      </w:r>
      <w:r w:rsidR="00C748E8" w:rsidRPr="003E709E">
        <w:rPr>
          <w:rFonts w:cstheme="minorHAnsi"/>
          <w:szCs w:val="22"/>
        </w:rPr>
        <w:t xml:space="preserve"> </w:t>
      </w:r>
      <w:proofErr w:type="spellStart"/>
      <w:r w:rsidR="00C748E8" w:rsidRPr="003E709E">
        <w:rPr>
          <w:rFonts w:cstheme="minorHAnsi"/>
          <w:szCs w:val="22"/>
        </w:rPr>
        <w:t>FoodPro</w:t>
      </w:r>
      <w:proofErr w:type="spellEnd"/>
      <w:r w:rsidR="0059590C" w:rsidRPr="003E709E">
        <w:rPr>
          <w:rFonts w:cstheme="minorHAnsi"/>
          <w:szCs w:val="22"/>
        </w:rPr>
        <w:t>.</w:t>
      </w:r>
      <w:r w:rsidR="00CC66A8" w:rsidRPr="003E709E">
        <w:rPr>
          <w:rFonts w:cstheme="minorHAnsi"/>
          <w:szCs w:val="22"/>
        </w:rPr>
        <w:t xml:space="preserve"> When </w:t>
      </w:r>
      <w:proofErr w:type="spellStart"/>
      <w:r w:rsidR="00CC66A8" w:rsidRPr="003E709E">
        <w:rPr>
          <w:rFonts w:cstheme="minorHAnsi"/>
          <w:szCs w:val="22"/>
        </w:rPr>
        <w:t>FoodPro</w:t>
      </w:r>
      <w:proofErr w:type="spellEnd"/>
      <w:r w:rsidR="0052601E" w:rsidRPr="003E709E">
        <w:rPr>
          <w:rFonts w:cstheme="minorHAnsi"/>
          <w:szCs w:val="22"/>
        </w:rPr>
        <w:t xml:space="preserve"> receives a contractual request from </w:t>
      </w:r>
      <w:r w:rsidR="00CC66A8" w:rsidRPr="003E709E">
        <w:rPr>
          <w:rFonts w:cstheme="minorHAnsi"/>
          <w:szCs w:val="22"/>
        </w:rPr>
        <w:t>Truck</w:t>
      </w:r>
      <w:r w:rsidR="0052601E" w:rsidRPr="003E709E">
        <w:rPr>
          <w:rFonts w:cstheme="minorHAnsi"/>
          <w:szCs w:val="22"/>
        </w:rPr>
        <w:t xml:space="preserve">, </w:t>
      </w:r>
      <w:proofErr w:type="spellStart"/>
      <w:r w:rsidR="00CC66A8" w:rsidRPr="003E709E">
        <w:rPr>
          <w:rFonts w:cstheme="minorHAnsi"/>
          <w:szCs w:val="22"/>
        </w:rPr>
        <w:t>FoodPro</w:t>
      </w:r>
      <w:proofErr w:type="spellEnd"/>
      <w:r w:rsidR="00CC66A8" w:rsidRPr="003E709E">
        <w:rPr>
          <w:rFonts w:cstheme="minorHAnsi"/>
          <w:szCs w:val="22"/>
        </w:rPr>
        <w:t xml:space="preserve"> </w:t>
      </w:r>
      <w:r w:rsidR="0052601E" w:rsidRPr="003E709E">
        <w:rPr>
          <w:rFonts w:cstheme="minorHAnsi"/>
          <w:szCs w:val="22"/>
        </w:rPr>
        <w:t xml:space="preserve">does not ask questions </w:t>
      </w:r>
      <w:r w:rsidR="00437D6E">
        <w:rPr>
          <w:rFonts w:cstheme="minorHAnsi"/>
          <w:szCs w:val="22"/>
        </w:rPr>
        <w:t xml:space="preserve">about </w:t>
      </w:r>
      <w:r w:rsidR="0052601E" w:rsidRPr="003E709E">
        <w:rPr>
          <w:rFonts w:cstheme="minorHAnsi"/>
          <w:szCs w:val="22"/>
        </w:rPr>
        <w:t xml:space="preserve">how </w:t>
      </w:r>
      <w:r w:rsidR="00437D6E">
        <w:rPr>
          <w:rFonts w:cstheme="minorHAnsi"/>
          <w:szCs w:val="22"/>
        </w:rPr>
        <w:t>it</w:t>
      </w:r>
      <w:r w:rsidR="0052601E" w:rsidRPr="003E709E">
        <w:rPr>
          <w:rFonts w:cstheme="minorHAnsi"/>
          <w:szCs w:val="22"/>
        </w:rPr>
        <w:t xml:space="preserve"> was triggered</w:t>
      </w:r>
      <w:r w:rsidR="00512C9A" w:rsidRPr="003E709E">
        <w:rPr>
          <w:rFonts w:cstheme="minorHAnsi"/>
          <w:szCs w:val="22"/>
        </w:rPr>
        <w:t xml:space="preserve"> because </w:t>
      </w:r>
      <w:r w:rsidR="00437D6E">
        <w:rPr>
          <w:rFonts w:cstheme="minorHAnsi"/>
          <w:szCs w:val="22"/>
        </w:rPr>
        <w:t>the request</w:t>
      </w:r>
      <w:r w:rsidR="00CC66A8" w:rsidRPr="003E709E">
        <w:rPr>
          <w:rFonts w:cstheme="minorHAnsi"/>
          <w:szCs w:val="22"/>
        </w:rPr>
        <w:t xml:space="preserve"> is made in </w:t>
      </w:r>
      <w:proofErr w:type="spellStart"/>
      <w:r w:rsidR="00CC66A8" w:rsidRPr="00E724DF">
        <w:rPr>
          <w:rFonts w:cstheme="minorHAnsi"/>
          <w:szCs w:val="22"/>
          <w:u w:color="82C42A"/>
        </w:rPr>
        <w:t>Vill</w:t>
      </w:r>
      <w:proofErr w:type="spellEnd"/>
      <w:r w:rsidR="0052601E" w:rsidRPr="00E724DF">
        <w:rPr>
          <w:rFonts w:cstheme="minorHAnsi"/>
          <w:szCs w:val="22"/>
        </w:rPr>
        <w:t>.</w:t>
      </w:r>
      <w:r w:rsidR="0052601E" w:rsidRPr="003E709E">
        <w:rPr>
          <w:rFonts w:cstheme="minorHAnsi"/>
          <w:szCs w:val="22"/>
        </w:rPr>
        <w:t xml:space="preserve"> So, if </w:t>
      </w:r>
      <w:proofErr w:type="spellStart"/>
      <w:r w:rsidR="00CC66A8" w:rsidRPr="003E709E">
        <w:rPr>
          <w:rFonts w:cstheme="minorHAnsi"/>
          <w:szCs w:val="22"/>
        </w:rPr>
        <w:t>FoodPro</w:t>
      </w:r>
      <w:proofErr w:type="spellEnd"/>
      <w:r w:rsidR="00CC66A8" w:rsidRPr="003E709E">
        <w:rPr>
          <w:rFonts w:cstheme="minorHAnsi"/>
          <w:szCs w:val="22"/>
        </w:rPr>
        <w:t xml:space="preserve"> accidentally </w:t>
      </w:r>
      <w:r w:rsidR="00987693" w:rsidRPr="003E709E">
        <w:rPr>
          <w:rFonts w:cstheme="minorHAnsi"/>
          <w:szCs w:val="22"/>
        </w:rPr>
        <w:t xml:space="preserve">receives an </w:t>
      </w:r>
      <w:r w:rsidR="00E6768A" w:rsidRPr="003E709E">
        <w:rPr>
          <w:rFonts w:cstheme="minorHAnsi"/>
          <w:szCs w:val="22"/>
          <w:u w:val="dottedHeavy" w:color="82C42A"/>
        </w:rPr>
        <w:t>identity</w:t>
      </w:r>
      <w:r w:rsidR="00987693" w:rsidRPr="003E709E">
        <w:rPr>
          <w:rFonts w:cstheme="minorHAnsi"/>
          <w:szCs w:val="22"/>
        </w:rPr>
        <w:t xml:space="preserve"> of </w:t>
      </w:r>
      <w:r w:rsidR="00CC66A8" w:rsidRPr="003E709E">
        <w:rPr>
          <w:rFonts w:cstheme="minorHAnsi"/>
          <w:szCs w:val="22"/>
        </w:rPr>
        <w:t>Ace</w:t>
      </w:r>
      <w:r w:rsidR="0052601E" w:rsidRPr="003E709E">
        <w:rPr>
          <w:rFonts w:cstheme="minorHAnsi"/>
          <w:szCs w:val="22"/>
        </w:rPr>
        <w:t xml:space="preserve"> </w:t>
      </w:r>
      <w:r w:rsidR="00CC66A8" w:rsidRPr="003E709E">
        <w:rPr>
          <w:rFonts w:cstheme="minorHAnsi"/>
          <w:szCs w:val="22"/>
        </w:rPr>
        <w:t>from</w:t>
      </w:r>
      <w:r w:rsidR="0052601E" w:rsidRPr="003E709E">
        <w:rPr>
          <w:rFonts w:cstheme="minorHAnsi"/>
          <w:szCs w:val="22"/>
        </w:rPr>
        <w:t xml:space="preserve"> </w:t>
      </w:r>
      <w:r w:rsidR="00CC66A8" w:rsidRPr="003E709E">
        <w:rPr>
          <w:rFonts w:cstheme="minorHAnsi"/>
          <w:szCs w:val="22"/>
        </w:rPr>
        <w:t>Truck</w:t>
      </w:r>
      <w:r w:rsidR="0052601E" w:rsidRPr="003E709E">
        <w:rPr>
          <w:rFonts w:cstheme="minorHAnsi"/>
          <w:szCs w:val="22"/>
        </w:rPr>
        <w:t xml:space="preserve">, the </w:t>
      </w:r>
      <w:proofErr w:type="spellStart"/>
      <w:r w:rsidR="00CC66A8" w:rsidRPr="003E709E">
        <w:rPr>
          <w:rFonts w:cstheme="minorHAnsi"/>
          <w:szCs w:val="22"/>
        </w:rPr>
        <w:t>FoodPro</w:t>
      </w:r>
      <w:proofErr w:type="spellEnd"/>
      <w:r w:rsidR="00CC66A8" w:rsidRPr="003E709E">
        <w:rPr>
          <w:rFonts w:cstheme="minorHAnsi"/>
          <w:szCs w:val="22"/>
        </w:rPr>
        <w:t xml:space="preserve"> </w:t>
      </w:r>
      <w:r w:rsidR="00A74342" w:rsidRPr="003E709E">
        <w:rPr>
          <w:rFonts w:cstheme="minorHAnsi"/>
          <w:szCs w:val="22"/>
        </w:rPr>
        <w:t xml:space="preserve">simply </w:t>
      </w:r>
      <w:r w:rsidR="00987693" w:rsidRPr="003E709E">
        <w:rPr>
          <w:rFonts w:cstheme="minorHAnsi"/>
          <w:szCs w:val="22"/>
        </w:rPr>
        <w:t>would</w:t>
      </w:r>
      <w:r w:rsidR="00A74342" w:rsidRPr="003E709E">
        <w:rPr>
          <w:rFonts w:cstheme="minorHAnsi"/>
          <w:szCs w:val="22"/>
        </w:rPr>
        <w:t xml:space="preserve"> not know what to do with </w:t>
      </w:r>
      <w:r w:rsidR="00987693" w:rsidRPr="003E709E">
        <w:rPr>
          <w:rFonts w:cstheme="minorHAnsi"/>
          <w:szCs w:val="22"/>
        </w:rPr>
        <w:t>it</w:t>
      </w:r>
      <w:r w:rsidR="00A74342" w:rsidRPr="003E709E">
        <w:rPr>
          <w:rFonts w:cstheme="minorHAnsi"/>
          <w:szCs w:val="22"/>
        </w:rPr>
        <w:t xml:space="preserve">. </w:t>
      </w:r>
    </w:p>
    <w:p w:rsidR="00E731C1" w:rsidRPr="00CC0B62" w:rsidRDefault="00E731C1" w:rsidP="009F5E9C">
      <w:pPr>
        <w:jc w:val="both"/>
        <w:rPr>
          <w:rFonts w:cstheme="minorHAnsi"/>
          <w:szCs w:val="22"/>
        </w:rPr>
      </w:pPr>
    </w:p>
    <w:p w:rsidR="00E731C1" w:rsidRPr="003E709E" w:rsidRDefault="00E731C1" w:rsidP="00CC0B62">
      <w:pPr>
        <w:pStyle w:val="Heading2"/>
      </w:pPr>
      <w:r w:rsidRPr="003E709E">
        <w:lastRenderedPageBreak/>
        <w:t>Thoughts to Take Away</w:t>
      </w:r>
    </w:p>
    <w:p w:rsidR="00A74342" w:rsidRPr="00CC0B62" w:rsidRDefault="00E731C1" w:rsidP="009F5E9C">
      <w:pPr>
        <w:jc w:val="both"/>
        <w:rPr>
          <w:rFonts w:cstheme="minorHAnsi"/>
          <w:szCs w:val="22"/>
        </w:rPr>
      </w:pPr>
      <w:r w:rsidRPr="003E709E">
        <w:rPr>
          <w:rFonts w:cstheme="minorHAnsi"/>
          <w:szCs w:val="22"/>
          <w:u w:val="dottedHeavy" w:color="82C42A"/>
        </w:rPr>
        <w:t>In</w:t>
      </w:r>
      <w:r w:rsidRPr="003E709E">
        <w:rPr>
          <w:rFonts w:cstheme="minorHAnsi"/>
          <w:szCs w:val="22"/>
        </w:rPr>
        <w:t xml:space="preserve"> </w:t>
      </w:r>
      <w:r w:rsidR="0052601E" w:rsidRPr="003E709E">
        <w:rPr>
          <w:rFonts w:cstheme="minorHAnsi"/>
          <w:szCs w:val="22"/>
        </w:rPr>
        <w:t xml:space="preserve">real-world </w:t>
      </w:r>
      <w:r w:rsidRPr="003E709E">
        <w:rPr>
          <w:rFonts w:cstheme="minorHAnsi"/>
          <w:szCs w:val="22"/>
        </w:rPr>
        <w:t>SO Ecosystem and in Clouds, propagation of end-user identity is useless and even insecure</w:t>
      </w:r>
      <w:r w:rsidR="00437D6E">
        <w:rPr>
          <w:rFonts w:cstheme="minorHAnsi"/>
          <w:szCs w:val="22"/>
        </w:rPr>
        <w:t xml:space="preserve"> (one business service can learn who are the consumers of another business)</w:t>
      </w:r>
      <w:r w:rsidRPr="003E709E">
        <w:rPr>
          <w:rFonts w:cstheme="minorHAnsi"/>
          <w:szCs w:val="22"/>
        </w:rPr>
        <w:t xml:space="preserve">. </w:t>
      </w:r>
      <w:r w:rsidR="00A5115F" w:rsidRPr="003E709E">
        <w:rPr>
          <w:rFonts w:cstheme="minorHAnsi"/>
          <w:szCs w:val="22"/>
        </w:rPr>
        <w:t xml:space="preserve">We have established the fact that different authentication realms, </w:t>
      </w:r>
      <w:r w:rsidR="00EC0891">
        <w:rPr>
          <w:rFonts w:cstheme="minorHAnsi"/>
          <w:szCs w:val="22"/>
        </w:rPr>
        <w:t>as well as</w:t>
      </w:r>
      <w:r w:rsidR="00A5115F" w:rsidRPr="003E709E">
        <w:rPr>
          <w:rFonts w:cstheme="minorHAnsi"/>
          <w:szCs w:val="22"/>
        </w:rPr>
        <w:t xml:space="preserve"> different </w:t>
      </w:r>
      <w:r w:rsidR="00EC0891">
        <w:rPr>
          <w:rFonts w:cstheme="minorHAnsi"/>
          <w:szCs w:val="22"/>
        </w:rPr>
        <w:t xml:space="preserve">service and business </w:t>
      </w:r>
      <w:r w:rsidR="00A5115F" w:rsidRPr="003E709E">
        <w:rPr>
          <w:rFonts w:cstheme="minorHAnsi"/>
          <w:szCs w:val="22"/>
        </w:rPr>
        <w:t>owne</w:t>
      </w:r>
      <w:r w:rsidR="00EC0891">
        <w:rPr>
          <w:rFonts w:cstheme="minorHAnsi"/>
          <w:szCs w:val="22"/>
        </w:rPr>
        <w:t xml:space="preserve">rships are in commercial </w:t>
      </w:r>
      <w:r w:rsidR="00EC0891" w:rsidRPr="00EC0891">
        <w:rPr>
          <w:rFonts w:cstheme="minorHAnsi"/>
          <w:szCs w:val="22"/>
        </w:rPr>
        <w:t>c</w:t>
      </w:r>
      <w:r w:rsidR="00EC0891">
        <w:rPr>
          <w:rFonts w:cstheme="minorHAnsi"/>
          <w:szCs w:val="22"/>
        </w:rPr>
        <w:t xml:space="preserve">ompetition in </w:t>
      </w:r>
      <w:r w:rsidR="00EC0891" w:rsidRPr="00E724DF">
        <w:rPr>
          <w:rFonts w:cstheme="minorHAnsi"/>
          <w:szCs w:val="22"/>
          <w:u w:color="82C42A"/>
        </w:rPr>
        <w:t>Clouds</w:t>
      </w:r>
      <w:r w:rsidR="00EC0891" w:rsidRPr="00E724DF">
        <w:rPr>
          <w:rFonts w:cstheme="minorHAnsi"/>
          <w:szCs w:val="22"/>
        </w:rPr>
        <w:t xml:space="preserve"> </w:t>
      </w:r>
      <w:r w:rsidR="00A5115F" w:rsidRPr="00EC0891">
        <w:rPr>
          <w:rFonts w:cstheme="minorHAnsi"/>
          <w:szCs w:val="22"/>
        </w:rPr>
        <w:t xml:space="preserve">because </w:t>
      </w:r>
      <w:r w:rsidR="00A5115F" w:rsidRPr="003E709E">
        <w:rPr>
          <w:rFonts w:cstheme="minorHAnsi"/>
          <w:szCs w:val="22"/>
        </w:rPr>
        <w:t xml:space="preserve">of antagonistic commercial interests. </w:t>
      </w:r>
      <w:r w:rsidR="00CC66A8" w:rsidRPr="003E709E">
        <w:rPr>
          <w:rFonts w:cstheme="minorHAnsi"/>
          <w:szCs w:val="22"/>
        </w:rPr>
        <w:t xml:space="preserve">So, investments into </w:t>
      </w:r>
      <w:r w:rsidR="003E709E">
        <w:rPr>
          <w:rFonts w:cstheme="minorHAnsi"/>
          <w:szCs w:val="22"/>
        </w:rPr>
        <w:t>the propagation</w:t>
      </w:r>
      <w:r w:rsidR="00994D5E" w:rsidRPr="003E709E">
        <w:rPr>
          <w:rFonts w:cstheme="minorHAnsi"/>
          <w:szCs w:val="22"/>
        </w:rPr>
        <w:t xml:space="preserve"> of end-user identity beside the </w:t>
      </w:r>
      <w:r w:rsidR="00EC0891">
        <w:rPr>
          <w:rFonts w:cstheme="minorHAnsi"/>
          <w:szCs w:val="22"/>
        </w:rPr>
        <w:t xml:space="preserve">scope of directly </w:t>
      </w:r>
      <w:r w:rsidR="00994D5E" w:rsidRPr="003E709E">
        <w:rPr>
          <w:rFonts w:cstheme="minorHAnsi"/>
          <w:szCs w:val="22"/>
        </w:rPr>
        <w:t>interacting entities are wasted.</w:t>
      </w:r>
    </w:p>
    <w:p w:rsidR="009F5E9C" w:rsidRPr="00CC0B62" w:rsidRDefault="009F5E9C" w:rsidP="009F5E9C">
      <w:pPr>
        <w:jc w:val="both"/>
        <w:rPr>
          <w:rFonts w:cstheme="minorHAnsi"/>
          <w:szCs w:val="22"/>
        </w:rPr>
      </w:pPr>
    </w:p>
    <w:p w:rsidR="00A5115F" w:rsidRPr="00CC0B62" w:rsidRDefault="00A5115F" w:rsidP="009F5E9C">
      <w:pPr>
        <w:jc w:val="both"/>
        <w:rPr>
          <w:rFonts w:cstheme="minorHAnsi"/>
          <w:szCs w:val="22"/>
        </w:rPr>
      </w:pPr>
      <w:r w:rsidRPr="003E709E">
        <w:rPr>
          <w:rFonts w:cstheme="minorHAnsi"/>
          <w:szCs w:val="22"/>
        </w:rPr>
        <w:t xml:space="preserve">We have learned that services concern about their own immediate consumers and suppliers and do not deal </w:t>
      </w:r>
      <w:r w:rsidR="00994D5E" w:rsidRPr="003E709E">
        <w:rPr>
          <w:rFonts w:cstheme="minorHAnsi"/>
          <w:szCs w:val="22"/>
        </w:rPr>
        <w:t>with</w:t>
      </w:r>
      <w:r w:rsidRPr="003E709E">
        <w:rPr>
          <w:rFonts w:cstheme="minorHAnsi"/>
          <w:szCs w:val="22"/>
        </w:rPr>
        <w:t xml:space="preserve"> consumers </w:t>
      </w:r>
      <w:r w:rsidRPr="00E724DF">
        <w:rPr>
          <w:rFonts w:cstheme="minorHAnsi"/>
          <w:szCs w:val="22"/>
          <w:u w:color="82C42A"/>
        </w:rPr>
        <w:t>of</w:t>
      </w:r>
      <w:r w:rsidRPr="00E724DF">
        <w:rPr>
          <w:rFonts w:cstheme="minorHAnsi"/>
          <w:szCs w:val="22"/>
        </w:rPr>
        <w:t xml:space="preserve"> </w:t>
      </w:r>
      <w:r w:rsidRPr="003E709E">
        <w:rPr>
          <w:rFonts w:cstheme="minorHAnsi"/>
          <w:szCs w:val="22"/>
        </w:rPr>
        <w:t xml:space="preserve">others. Identities of consumers of other services </w:t>
      </w:r>
      <w:r w:rsidR="00994D5E" w:rsidRPr="003E709E">
        <w:rPr>
          <w:rFonts w:cstheme="minorHAnsi"/>
          <w:szCs w:val="22"/>
        </w:rPr>
        <w:t>are unnecessary extras</w:t>
      </w:r>
      <w:r w:rsidRPr="003E709E">
        <w:rPr>
          <w:rFonts w:cstheme="minorHAnsi"/>
          <w:szCs w:val="22"/>
        </w:rPr>
        <w:t xml:space="preserve">. </w:t>
      </w:r>
      <w:r w:rsidR="005E4F60" w:rsidRPr="003E709E">
        <w:rPr>
          <w:rFonts w:cstheme="minorHAnsi"/>
          <w:szCs w:val="22"/>
        </w:rPr>
        <w:t>S</w:t>
      </w:r>
      <w:r w:rsidRPr="003E709E">
        <w:rPr>
          <w:rFonts w:cstheme="minorHAnsi"/>
          <w:szCs w:val="22"/>
        </w:rPr>
        <w:t xml:space="preserve">ervices or consumers may be in need for functionality provided by services in foreign </w:t>
      </w:r>
      <w:r w:rsidR="005E4F60" w:rsidRPr="003E709E">
        <w:rPr>
          <w:rFonts w:cstheme="minorHAnsi"/>
          <w:szCs w:val="22"/>
        </w:rPr>
        <w:t>identity</w:t>
      </w:r>
      <w:r w:rsidRPr="003E709E">
        <w:rPr>
          <w:rFonts w:cstheme="minorHAnsi"/>
          <w:szCs w:val="22"/>
        </w:rPr>
        <w:t xml:space="preserve"> realms and the only commercially sound solution for crossing the realm boundaries (as well as the ownership </w:t>
      </w:r>
      <w:r w:rsidR="00CA34B9" w:rsidRPr="003E709E">
        <w:rPr>
          <w:rFonts w:cstheme="minorHAnsi"/>
          <w:szCs w:val="22"/>
        </w:rPr>
        <w:t xml:space="preserve">boundaries) is Identity Federation. In this </w:t>
      </w:r>
      <w:r w:rsidR="005E4F60" w:rsidRPr="003E709E">
        <w:rPr>
          <w:rFonts w:cstheme="minorHAnsi"/>
          <w:szCs w:val="22"/>
        </w:rPr>
        <w:t>federation</w:t>
      </w:r>
      <w:r w:rsidR="00CA34B9" w:rsidRPr="003E709E">
        <w:rPr>
          <w:rFonts w:cstheme="minorHAnsi"/>
          <w:szCs w:val="22"/>
        </w:rPr>
        <w:t xml:space="preserve">, all services and consumers stay under </w:t>
      </w:r>
      <w:r w:rsidR="00EC0891">
        <w:rPr>
          <w:rFonts w:cstheme="minorHAnsi"/>
          <w:szCs w:val="22"/>
        </w:rPr>
        <w:t xml:space="preserve">the </w:t>
      </w:r>
      <w:r w:rsidR="00CA34B9" w:rsidRPr="003E709E">
        <w:rPr>
          <w:rFonts w:cstheme="minorHAnsi"/>
          <w:szCs w:val="22"/>
        </w:rPr>
        <w:t xml:space="preserve">controls and protection of their </w:t>
      </w:r>
      <w:r w:rsidR="00EC0891">
        <w:rPr>
          <w:rFonts w:cstheme="minorHAnsi"/>
          <w:szCs w:val="22"/>
        </w:rPr>
        <w:t>residential</w:t>
      </w:r>
      <w:r w:rsidR="00CA34B9" w:rsidRPr="003E709E">
        <w:rPr>
          <w:rFonts w:cstheme="minorHAnsi"/>
          <w:szCs w:val="22"/>
        </w:rPr>
        <w:t xml:space="preserve"> Authentication Authorities while the latter </w:t>
      </w:r>
      <w:r w:rsidR="00EC0891">
        <w:rPr>
          <w:rFonts w:cstheme="minorHAnsi"/>
          <w:szCs w:val="22"/>
        </w:rPr>
        <w:t>federate</w:t>
      </w:r>
      <w:r w:rsidR="00CA34B9" w:rsidRPr="003E709E">
        <w:rPr>
          <w:rFonts w:cstheme="minorHAnsi"/>
          <w:szCs w:val="22"/>
        </w:rPr>
        <w:t xml:space="preserve"> with each other </w:t>
      </w:r>
      <w:r w:rsidR="00EC0891">
        <w:rPr>
          <w:rFonts w:cstheme="minorHAnsi"/>
          <w:szCs w:val="22"/>
        </w:rPr>
        <w:t>via shared authority representatives</w:t>
      </w:r>
      <w:proofErr w:type="gramStart"/>
      <w:r w:rsidR="00EC0891">
        <w:rPr>
          <w:rFonts w:cstheme="minorHAnsi"/>
          <w:szCs w:val="22"/>
        </w:rPr>
        <w:t>.</w:t>
      </w:r>
      <w:r w:rsidR="00CA34B9" w:rsidRPr="003E709E">
        <w:rPr>
          <w:rFonts w:cstheme="minorHAnsi"/>
          <w:szCs w:val="22"/>
        </w:rPr>
        <w:t>.</w:t>
      </w:r>
      <w:proofErr w:type="gramEnd"/>
      <w:r w:rsidR="00CA34B9" w:rsidRPr="003E709E">
        <w:rPr>
          <w:rFonts w:cstheme="minorHAnsi"/>
          <w:szCs w:val="22"/>
        </w:rPr>
        <w:t xml:space="preserve"> </w:t>
      </w:r>
    </w:p>
    <w:p w:rsidR="004E792A" w:rsidRPr="00E6497A" w:rsidRDefault="004E792A" w:rsidP="009F5E9C">
      <w:pPr>
        <w:jc w:val="both"/>
        <w:rPr>
          <w:rFonts w:cstheme="minorHAnsi"/>
        </w:rPr>
      </w:pPr>
    </w:p>
    <w:p w:rsidR="004E792A" w:rsidRPr="003E709E" w:rsidRDefault="00E6768A" w:rsidP="009F5E9C">
      <w:pPr>
        <w:pStyle w:val="Heading2"/>
        <w:jc w:val="both"/>
        <w:rPr>
          <w:rFonts w:asciiTheme="minorHAnsi" w:hAnsiTheme="minorHAnsi" w:cstheme="minorHAnsi"/>
        </w:rPr>
      </w:pPr>
      <w:r w:rsidRPr="003E709E">
        <w:rPr>
          <w:rFonts w:asciiTheme="minorHAnsi" w:hAnsiTheme="minorHAnsi" w:cstheme="minorHAnsi"/>
        </w:rPr>
        <w:t>Resources</w:t>
      </w:r>
    </w:p>
    <w:p w:rsidR="00A322C9" w:rsidRPr="00E6497A" w:rsidRDefault="00A322C9" w:rsidP="009F5E9C">
      <w:pPr>
        <w:pStyle w:val="Default"/>
        <w:jc w:val="both"/>
        <w:rPr>
          <w:rFonts w:asciiTheme="minorHAnsi" w:hAnsiTheme="minorHAnsi" w:cstheme="minorHAnsi"/>
        </w:rPr>
      </w:pPr>
    </w:p>
    <w:p w:rsidR="00A322C9" w:rsidRPr="009F5E9C" w:rsidRDefault="00A322C9" w:rsidP="009F5E9C">
      <w:pPr>
        <w:pStyle w:val="ListParagraph"/>
        <w:numPr>
          <w:ilvl w:val="0"/>
          <w:numId w:val="8"/>
        </w:numPr>
        <w:jc w:val="both"/>
        <w:rPr>
          <w:rFonts w:cstheme="minorHAnsi"/>
          <w:szCs w:val="22"/>
        </w:rPr>
      </w:pPr>
      <w:r w:rsidRPr="003E709E">
        <w:rPr>
          <w:rFonts w:cstheme="minorHAnsi"/>
          <w:szCs w:val="22"/>
        </w:rPr>
        <w:t xml:space="preserve">Reference Architecture Foundation for Service Oriented Architecture Version </w:t>
      </w:r>
      <w:proofErr w:type="gramStart"/>
      <w:r w:rsidRPr="003E709E">
        <w:rPr>
          <w:rFonts w:cstheme="minorHAnsi"/>
          <w:szCs w:val="22"/>
        </w:rPr>
        <w:t>1.0 .</w:t>
      </w:r>
      <w:proofErr w:type="gramEnd"/>
      <w:r w:rsidRPr="003E709E">
        <w:rPr>
          <w:rFonts w:cstheme="minorHAnsi"/>
          <w:szCs w:val="22"/>
        </w:rPr>
        <w:t xml:space="preserve"> Committee Specification Draft 03 / Public Review Draft 02, July 2011. </w:t>
      </w:r>
      <w:r w:rsidRPr="009F5E9C">
        <w:rPr>
          <w:rFonts w:cstheme="minorHAnsi"/>
          <w:szCs w:val="22"/>
        </w:rPr>
        <w:t xml:space="preserve">On-line resource:  </w:t>
      </w:r>
      <w:hyperlink r:id="rId9" w:history="1">
        <w:r w:rsidRPr="009F5E9C">
          <w:rPr>
            <w:rStyle w:val="Hyperlink"/>
            <w:rFonts w:cstheme="minorHAnsi"/>
            <w:szCs w:val="22"/>
          </w:rPr>
          <w:t>http://docs.oasis-open.org/soa-rm/soa-ra/v1.0/soa-ra.pdf</w:t>
        </w:r>
      </w:hyperlink>
      <w:r w:rsidRPr="009F5E9C">
        <w:rPr>
          <w:rFonts w:cstheme="minorHAnsi"/>
          <w:szCs w:val="22"/>
        </w:rPr>
        <w:t xml:space="preserve"> </w:t>
      </w:r>
    </w:p>
    <w:p w:rsidR="00A322C9" w:rsidRPr="009F5E9C" w:rsidRDefault="00A322C9" w:rsidP="009F5E9C">
      <w:pPr>
        <w:pStyle w:val="ListParagraph"/>
        <w:numPr>
          <w:ilvl w:val="0"/>
          <w:numId w:val="8"/>
        </w:numPr>
        <w:jc w:val="both"/>
        <w:rPr>
          <w:rFonts w:cstheme="minorHAnsi"/>
          <w:szCs w:val="22"/>
        </w:rPr>
      </w:pPr>
      <w:r w:rsidRPr="009F5E9C">
        <w:rPr>
          <w:rFonts w:cstheme="minorHAnsi"/>
          <w:szCs w:val="22"/>
        </w:rPr>
        <w:t>Michael Poulin, “Knight Rules of Ownership in Service-Oriented Ecosystem”</w:t>
      </w:r>
      <w:r w:rsidR="00E16E1E" w:rsidRPr="009F5E9C">
        <w:rPr>
          <w:rFonts w:cstheme="minorHAnsi"/>
          <w:szCs w:val="22"/>
        </w:rPr>
        <w:t xml:space="preserve"> Business Ecology Initiative &amp; Service-Oriented Solution, </w:t>
      </w:r>
      <w:proofErr w:type="spellStart"/>
      <w:r w:rsidR="00E16E1E" w:rsidRPr="00E724DF">
        <w:rPr>
          <w:rFonts w:cstheme="minorHAnsi"/>
          <w:szCs w:val="22"/>
          <w:u w:color="82C42A"/>
        </w:rPr>
        <w:t>ebizQ</w:t>
      </w:r>
      <w:proofErr w:type="spellEnd"/>
      <w:r w:rsidR="00E16E1E" w:rsidRPr="00E724DF">
        <w:rPr>
          <w:rFonts w:cstheme="minorHAnsi"/>
          <w:szCs w:val="22"/>
        </w:rPr>
        <w:t>,</w:t>
      </w:r>
      <w:r w:rsidR="00E16E1E" w:rsidRPr="009F5E9C">
        <w:rPr>
          <w:rFonts w:cstheme="minorHAnsi"/>
          <w:szCs w:val="22"/>
        </w:rPr>
        <w:t xml:space="preserve"> Jun 2012. On-line resource: </w:t>
      </w:r>
      <w:hyperlink r:id="rId10" w:history="1">
        <w:r w:rsidR="00E16E1E" w:rsidRPr="009F5E9C">
          <w:rPr>
            <w:rStyle w:val="Hyperlink"/>
            <w:rFonts w:cstheme="minorHAnsi"/>
            <w:szCs w:val="22"/>
          </w:rPr>
          <w:t>http://www.ebizq.net/blogs/service_oriented/2012/06/knight_rules_of_ownership_in_service-oriented_ecosystem.php</w:t>
        </w:r>
      </w:hyperlink>
      <w:r w:rsidR="00E16E1E" w:rsidRPr="009F5E9C">
        <w:rPr>
          <w:rFonts w:cstheme="minorHAnsi"/>
          <w:szCs w:val="22"/>
        </w:rPr>
        <w:t xml:space="preserve"> </w:t>
      </w:r>
    </w:p>
    <w:p w:rsidR="008A50CB" w:rsidRPr="009F5E9C" w:rsidRDefault="006616E3" w:rsidP="009F5E9C">
      <w:pPr>
        <w:pStyle w:val="ListParagraph"/>
        <w:numPr>
          <w:ilvl w:val="0"/>
          <w:numId w:val="8"/>
        </w:numPr>
        <w:jc w:val="both"/>
        <w:rPr>
          <w:rFonts w:cstheme="minorHAnsi"/>
          <w:szCs w:val="22"/>
        </w:rPr>
      </w:pPr>
      <w:r w:rsidRPr="009F5E9C">
        <w:rPr>
          <w:rFonts w:cstheme="minorHAnsi"/>
          <w:szCs w:val="22"/>
        </w:rPr>
        <w:t xml:space="preserve">Tim Mather, “Federated Identity Management in the Cloud” Experienced </w:t>
      </w:r>
      <w:proofErr w:type="gramStart"/>
      <w:r w:rsidRPr="009F5E9C">
        <w:rPr>
          <w:rFonts w:cstheme="minorHAnsi"/>
          <w:szCs w:val="22"/>
        </w:rPr>
        <w:t xml:space="preserve">Security </w:t>
      </w:r>
      <w:r w:rsidRPr="00E724DF">
        <w:rPr>
          <w:rFonts w:cstheme="minorHAnsi"/>
          <w:szCs w:val="22"/>
          <w:u w:color="82C42A"/>
        </w:rPr>
        <w:t>,</w:t>
      </w:r>
      <w:r w:rsidRPr="00E724DF">
        <w:rPr>
          <w:rFonts w:cstheme="minorHAnsi"/>
          <w:szCs w:val="22"/>
        </w:rPr>
        <w:t>D</w:t>
      </w:r>
      <w:r w:rsidRPr="009F5E9C">
        <w:rPr>
          <w:rFonts w:cstheme="minorHAnsi"/>
          <w:szCs w:val="22"/>
        </w:rPr>
        <w:t>ec</w:t>
      </w:r>
      <w:proofErr w:type="gramEnd"/>
      <w:r w:rsidRPr="009F5E9C">
        <w:rPr>
          <w:rFonts w:cstheme="minorHAnsi"/>
          <w:szCs w:val="22"/>
        </w:rPr>
        <w:t xml:space="preserve"> 2010. On-line resource:  </w:t>
      </w:r>
      <w:hyperlink r:id="rId11" w:history="1">
        <w:r w:rsidRPr="009F5E9C">
          <w:rPr>
            <w:rStyle w:val="Hyperlink"/>
            <w:rFonts w:cstheme="minorHAnsi"/>
            <w:szCs w:val="22"/>
          </w:rPr>
          <w:t>https://365.rsaconference.com/blogs/tim-mather/2010/12/20/federated-identity-management-in-the-cloud</w:t>
        </w:r>
      </w:hyperlink>
      <w:r w:rsidRPr="009F5E9C">
        <w:rPr>
          <w:rFonts w:cstheme="minorHAnsi"/>
          <w:szCs w:val="22"/>
        </w:rPr>
        <w:t xml:space="preserve">   - </w:t>
      </w:r>
      <w:hyperlink r:id="rId12" w:history="1">
        <w:r w:rsidRPr="009F5E9C">
          <w:rPr>
            <w:rStyle w:val="Hyperlink"/>
            <w:rFonts w:cstheme="minorHAnsi"/>
            <w:szCs w:val="22"/>
          </w:rPr>
          <w:t>Federated Identity Management in the Cloud</w:t>
        </w:r>
      </w:hyperlink>
      <w:r w:rsidRPr="009F5E9C">
        <w:rPr>
          <w:rFonts w:cstheme="minorHAnsi"/>
          <w:szCs w:val="22"/>
        </w:rPr>
        <w:t xml:space="preserve">  </w:t>
      </w:r>
    </w:p>
    <w:p w:rsidR="008A50CB" w:rsidRPr="009F5E9C" w:rsidRDefault="008A50CB" w:rsidP="009F5E9C">
      <w:pPr>
        <w:pStyle w:val="ListParagraph"/>
        <w:numPr>
          <w:ilvl w:val="0"/>
          <w:numId w:val="8"/>
        </w:numPr>
        <w:jc w:val="both"/>
        <w:rPr>
          <w:rFonts w:cstheme="minorHAnsi"/>
          <w:szCs w:val="22"/>
        </w:rPr>
      </w:pPr>
      <w:r w:rsidRPr="009F5E9C">
        <w:rPr>
          <w:rFonts w:cstheme="minorHAnsi"/>
          <w:szCs w:val="22"/>
        </w:rPr>
        <w:t xml:space="preserve">Kim Cameron, “Identity Management </w:t>
      </w:r>
      <w:proofErr w:type="gramStart"/>
      <w:r w:rsidRPr="009F5E9C">
        <w:rPr>
          <w:rFonts w:cstheme="minorHAnsi"/>
          <w:szCs w:val="22"/>
        </w:rPr>
        <w:t>As A</w:t>
      </w:r>
      <w:proofErr w:type="gramEnd"/>
      <w:r w:rsidRPr="009F5E9C">
        <w:rPr>
          <w:rFonts w:cstheme="minorHAnsi"/>
          <w:szCs w:val="22"/>
        </w:rPr>
        <w:t xml:space="preserve"> Service” Kim Cameron’s Identity Weblog, May 2012. On-line resource:  </w:t>
      </w:r>
      <w:hyperlink r:id="rId13" w:history="1">
        <w:r w:rsidRPr="009F5E9C">
          <w:rPr>
            <w:rStyle w:val="Hyperlink"/>
            <w:rFonts w:cstheme="minorHAnsi"/>
            <w:szCs w:val="22"/>
          </w:rPr>
          <w:t>http://www.identityblog.com/?p=1205</w:t>
        </w:r>
      </w:hyperlink>
      <w:r w:rsidRPr="009F5E9C">
        <w:rPr>
          <w:rFonts w:cstheme="minorHAnsi"/>
          <w:szCs w:val="22"/>
        </w:rPr>
        <w:t xml:space="preserve"> </w:t>
      </w:r>
    </w:p>
    <w:p w:rsidR="00A322C9" w:rsidRPr="009F5E9C" w:rsidRDefault="008A50CB" w:rsidP="009F5E9C">
      <w:pPr>
        <w:pStyle w:val="ListParagraph"/>
        <w:numPr>
          <w:ilvl w:val="0"/>
          <w:numId w:val="8"/>
        </w:numPr>
        <w:jc w:val="both"/>
        <w:rPr>
          <w:rFonts w:cstheme="minorHAnsi"/>
          <w:szCs w:val="22"/>
        </w:rPr>
      </w:pPr>
      <w:r w:rsidRPr="009F5E9C">
        <w:rPr>
          <w:rFonts w:cstheme="minorHAnsi"/>
          <w:szCs w:val="22"/>
        </w:rPr>
        <w:t xml:space="preserve">Eric </w:t>
      </w:r>
      <w:proofErr w:type="spellStart"/>
      <w:r w:rsidRPr="009F5E9C">
        <w:rPr>
          <w:rFonts w:cstheme="minorHAnsi"/>
          <w:szCs w:val="22"/>
        </w:rPr>
        <w:t>Norlan</w:t>
      </w:r>
      <w:proofErr w:type="spellEnd"/>
      <w:r w:rsidRPr="009F5E9C">
        <w:rPr>
          <w:rFonts w:cstheme="minorHAnsi"/>
          <w:szCs w:val="22"/>
        </w:rPr>
        <w:t xml:space="preserve">, “Identity management as a service” Digital ID World, Apr 2006. On-line resource:  </w:t>
      </w:r>
      <w:hyperlink r:id="rId14" w:history="1">
        <w:r w:rsidRPr="009F5E9C">
          <w:rPr>
            <w:rStyle w:val="Hyperlink"/>
            <w:rFonts w:cstheme="minorHAnsi"/>
            <w:szCs w:val="22"/>
          </w:rPr>
          <w:t>http://www.zdnet.com/blog/digitalid/identity-management-as-a-service/15</w:t>
        </w:r>
      </w:hyperlink>
    </w:p>
    <w:p w:rsidR="009F5E9C" w:rsidRPr="009F5E9C" w:rsidRDefault="000A01F0" w:rsidP="009F5E9C">
      <w:pPr>
        <w:pStyle w:val="ListParagraph"/>
        <w:numPr>
          <w:ilvl w:val="0"/>
          <w:numId w:val="8"/>
        </w:numPr>
        <w:jc w:val="both"/>
        <w:rPr>
          <w:rFonts w:cstheme="minorHAnsi"/>
          <w:szCs w:val="22"/>
        </w:rPr>
      </w:pPr>
      <w:r w:rsidRPr="009F5E9C">
        <w:rPr>
          <w:rFonts w:cstheme="minorHAnsi"/>
          <w:szCs w:val="22"/>
        </w:rPr>
        <w:t xml:space="preserve">Federated Identity </w:t>
      </w:r>
      <w:proofErr w:type="gramStart"/>
      <w:r w:rsidRPr="009F5E9C">
        <w:rPr>
          <w:rFonts w:cstheme="minorHAnsi"/>
          <w:szCs w:val="22"/>
        </w:rPr>
        <w:t>Pattern</w:t>
      </w:r>
      <w:r w:rsidR="009F5E9C" w:rsidRPr="009F5E9C">
        <w:rPr>
          <w:rFonts w:cstheme="minorHAnsi"/>
          <w:szCs w:val="22"/>
        </w:rPr>
        <w:t xml:space="preserve"> .</w:t>
      </w:r>
      <w:proofErr w:type="gramEnd"/>
      <w:r w:rsidR="009F5E9C" w:rsidRPr="009F5E9C">
        <w:rPr>
          <w:rFonts w:cstheme="minorHAnsi"/>
          <w:szCs w:val="22"/>
        </w:rPr>
        <w:t xml:space="preserve"> SOA Patterns, a Community Site for SOA Design Patterns. On-line resource: </w:t>
      </w:r>
      <w:hyperlink r:id="rId15" w:history="1">
        <w:r w:rsidR="009F5E9C" w:rsidRPr="009F5E9C">
          <w:rPr>
            <w:rStyle w:val="Hyperlink"/>
            <w:rFonts w:cstheme="minorHAnsi"/>
            <w:szCs w:val="22"/>
          </w:rPr>
          <w:t>http://www.soapatterns.org/federated_identity.php</w:t>
        </w:r>
      </w:hyperlink>
      <w:r w:rsidR="009F5E9C" w:rsidRPr="009F5E9C">
        <w:rPr>
          <w:rFonts w:cstheme="minorHAnsi"/>
          <w:szCs w:val="22"/>
        </w:rPr>
        <w:t xml:space="preserve"> </w:t>
      </w:r>
    </w:p>
    <w:p w:rsidR="009F5E9C" w:rsidRPr="009F5E9C" w:rsidRDefault="009F5E9C" w:rsidP="009F5E9C">
      <w:pPr>
        <w:pStyle w:val="ListParagraph"/>
        <w:numPr>
          <w:ilvl w:val="0"/>
          <w:numId w:val="8"/>
        </w:numPr>
        <w:jc w:val="both"/>
        <w:rPr>
          <w:rFonts w:cstheme="minorHAnsi"/>
          <w:szCs w:val="22"/>
        </w:rPr>
      </w:pPr>
      <w:r w:rsidRPr="009F5E9C">
        <w:rPr>
          <w:rFonts w:cstheme="minorHAnsi"/>
          <w:szCs w:val="22"/>
        </w:rPr>
        <w:t xml:space="preserve">Michael Poulin, “Does ESB fit with Business Service?” Business Ecology Initiative &amp; Service-Oriented Solution, </w:t>
      </w:r>
      <w:proofErr w:type="spellStart"/>
      <w:r w:rsidRPr="00E724DF">
        <w:rPr>
          <w:rFonts w:cstheme="minorHAnsi"/>
          <w:szCs w:val="22"/>
          <w:u w:color="82C42A"/>
        </w:rPr>
        <w:t>ebizQ</w:t>
      </w:r>
      <w:proofErr w:type="spellEnd"/>
      <w:r w:rsidRPr="00E724DF">
        <w:rPr>
          <w:rFonts w:cstheme="minorHAnsi"/>
          <w:szCs w:val="22"/>
        </w:rPr>
        <w:t>,</w:t>
      </w:r>
      <w:r w:rsidRPr="009F5E9C">
        <w:rPr>
          <w:rFonts w:cstheme="minorHAnsi"/>
          <w:szCs w:val="22"/>
        </w:rPr>
        <w:t xml:space="preserve"> Aug 2009. On-line resource: </w:t>
      </w:r>
      <w:hyperlink r:id="rId16" w:history="1">
        <w:r w:rsidRPr="009F5E9C">
          <w:rPr>
            <w:rStyle w:val="Hyperlink"/>
            <w:rFonts w:cstheme="minorHAnsi"/>
            <w:szCs w:val="22"/>
          </w:rPr>
          <w:t>http://www.ebizq.net/blogs/service_oriented/2009/08/does_esb_fit_with_business_service.php</w:t>
        </w:r>
      </w:hyperlink>
      <w:r w:rsidRPr="009F5E9C">
        <w:rPr>
          <w:rFonts w:cstheme="minorHAnsi"/>
          <w:szCs w:val="22"/>
        </w:rPr>
        <w:t xml:space="preserve"> </w:t>
      </w:r>
    </w:p>
    <w:p w:rsidR="008A50CB" w:rsidRPr="00E6497A" w:rsidRDefault="008A50CB" w:rsidP="009F5E9C">
      <w:pPr>
        <w:jc w:val="both"/>
        <w:rPr>
          <w:rFonts w:cstheme="minorHAnsi"/>
        </w:rPr>
      </w:pPr>
    </w:p>
    <w:p w:rsidR="00AA6993" w:rsidRPr="00E6497A" w:rsidRDefault="00512C9A" w:rsidP="009F5E9C">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068BF">
        <w:rPr>
          <w:rFonts w:cstheme="minorHAnsi"/>
        </w:rPr>
        <w:t xml:space="preserve"> </w:t>
      </w:r>
    </w:p>
    <w:sectPr w:rsidR="00AA6993" w:rsidRPr="00E6497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9D" w:rsidRDefault="00B43F9D" w:rsidP="003A5331">
      <w:r>
        <w:separator/>
      </w:r>
    </w:p>
  </w:endnote>
  <w:endnote w:type="continuationSeparator" w:id="0">
    <w:p w:rsidR="00B43F9D" w:rsidRDefault="00B43F9D" w:rsidP="003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yriad Pro">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91" w:rsidRDefault="00EC0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91" w:rsidRDefault="00EC0891">
    <w:pPr>
      <w:pStyle w:val="Footer"/>
    </w:pPr>
    <w:r>
      <w:t>Total words: 3120 including 141 words of references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91" w:rsidRDefault="00EC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9D" w:rsidRDefault="00B43F9D" w:rsidP="003A5331">
      <w:r>
        <w:separator/>
      </w:r>
    </w:p>
  </w:footnote>
  <w:footnote w:type="continuationSeparator" w:id="0">
    <w:p w:rsidR="00B43F9D" w:rsidRDefault="00B43F9D" w:rsidP="003A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91" w:rsidRDefault="00EC0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77648756"/>
      <w:docPartObj>
        <w:docPartGallery w:val="Page Numbers (Top of Page)"/>
        <w:docPartUnique/>
      </w:docPartObj>
    </w:sdtPr>
    <w:sdtContent>
      <w:p w:rsidR="00DC7D43" w:rsidRPr="009778E7" w:rsidRDefault="00DC7D43" w:rsidP="009778E7">
        <w:pPr>
          <w:rPr>
            <w:i/>
            <w:sz w:val="16"/>
            <w:szCs w:val="16"/>
          </w:rPr>
        </w:pPr>
        <w:r w:rsidRPr="009778E7">
          <w:rPr>
            <w:i/>
            <w:sz w:val="16"/>
            <w:szCs w:val="16"/>
          </w:rPr>
          <w:t>Do we really need identity propagation in SOA and Clouds?</w:t>
        </w:r>
      </w:p>
      <w:p w:rsidR="00DC7D43" w:rsidRPr="009778E7" w:rsidRDefault="00DC7D43" w:rsidP="009778E7">
        <w:pPr>
          <w:pStyle w:val="Header"/>
          <w:rPr>
            <w:i/>
            <w:sz w:val="16"/>
            <w:szCs w:val="16"/>
          </w:rPr>
        </w:pPr>
        <w:proofErr w:type="gramStart"/>
        <w:r w:rsidRPr="009778E7">
          <w:rPr>
            <w:i/>
            <w:sz w:val="16"/>
            <w:szCs w:val="16"/>
          </w:rPr>
          <w:t>by</w:t>
        </w:r>
        <w:proofErr w:type="gramEnd"/>
        <w:r w:rsidRPr="009778E7">
          <w:rPr>
            <w:i/>
            <w:sz w:val="16"/>
            <w:szCs w:val="16"/>
          </w:rPr>
          <w:t xml:space="preserve"> Michael Poulin</w:t>
        </w:r>
      </w:p>
      <w:p w:rsidR="00DC7D43" w:rsidRPr="009778E7" w:rsidRDefault="00DC7D43">
        <w:pPr>
          <w:pStyle w:val="Header"/>
          <w:jc w:val="right"/>
          <w:rPr>
            <w:sz w:val="16"/>
            <w:szCs w:val="16"/>
          </w:rPr>
        </w:pPr>
        <w:r w:rsidRPr="009778E7">
          <w:rPr>
            <w:sz w:val="16"/>
            <w:szCs w:val="16"/>
          </w:rPr>
          <w:t xml:space="preserve">Page </w:t>
        </w:r>
        <w:r w:rsidRPr="009778E7">
          <w:rPr>
            <w:b/>
            <w:bCs/>
            <w:sz w:val="16"/>
            <w:szCs w:val="16"/>
          </w:rPr>
          <w:fldChar w:fldCharType="begin"/>
        </w:r>
        <w:r w:rsidRPr="009778E7">
          <w:rPr>
            <w:b/>
            <w:bCs/>
            <w:sz w:val="16"/>
            <w:szCs w:val="16"/>
          </w:rPr>
          <w:instrText xml:space="preserve"> PAGE </w:instrText>
        </w:r>
        <w:r w:rsidRPr="009778E7">
          <w:rPr>
            <w:b/>
            <w:bCs/>
            <w:sz w:val="16"/>
            <w:szCs w:val="16"/>
          </w:rPr>
          <w:fldChar w:fldCharType="separate"/>
        </w:r>
        <w:r w:rsidR="00E724DF">
          <w:rPr>
            <w:b/>
            <w:bCs/>
            <w:noProof/>
            <w:sz w:val="16"/>
            <w:szCs w:val="16"/>
          </w:rPr>
          <w:t>5</w:t>
        </w:r>
        <w:r w:rsidRPr="009778E7">
          <w:rPr>
            <w:b/>
            <w:bCs/>
            <w:sz w:val="16"/>
            <w:szCs w:val="16"/>
          </w:rPr>
          <w:fldChar w:fldCharType="end"/>
        </w:r>
        <w:r w:rsidRPr="009778E7">
          <w:rPr>
            <w:sz w:val="16"/>
            <w:szCs w:val="16"/>
          </w:rPr>
          <w:t xml:space="preserve"> of </w:t>
        </w:r>
        <w:r w:rsidRPr="009778E7">
          <w:rPr>
            <w:b/>
            <w:bCs/>
            <w:sz w:val="16"/>
            <w:szCs w:val="16"/>
          </w:rPr>
          <w:fldChar w:fldCharType="begin"/>
        </w:r>
        <w:r w:rsidRPr="009778E7">
          <w:rPr>
            <w:b/>
            <w:bCs/>
            <w:sz w:val="16"/>
            <w:szCs w:val="16"/>
          </w:rPr>
          <w:instrText xml:space="preserve"> NUMPAGES  </w:instrText>
        </w:r>
        <w:r w:rsidRPr="009778E7">
          <w:rPr>
            <w:b/>
            <w:bCs/>
            <w:sz w:val="16"/>
            <w:szCs w:val="16"/>
          </w:rPr>
          <w:fldChar w:fldCharType="separate"/>
        </w:r>
        <w:r w:rsidR="00E724DF">
          <w:rPr>
            <w:b/>
            <w:bCs/>
            <w:noProof/>
            <w:sz w:val="16"/>
            <w:szCs w:val="16"/>
          </w:rPr>
          <w:t>6</w:t>
        </w:r>
        <w:r w:rsidRPr="009778E7">
          <w:rPr>
            <w:b/>
            <w:bCs/>
            <w:sz w:val="16"/>
            <w:szCs w:val="16"/>
          </w:rPr>
          <w:fldChar w:fldCharType="end"/>
        </w:r>
      </w:p>
    </w:sdtContent>
  </w:sdt>
  <w:p w:rsidR="00DC7D43" w:rsidRDefault="00DC7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91" w:rsidRDefault="00EC0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77D"/>
    <w:multiLevelType w:val="hybridMultilevel"/>
    <w:tmpl w:val="632C0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90F01"/>
    <w:multiLevelType w:val="hybridMultilevel"/>
    <w:tmpl w:val="AF9C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E1AA6"/>
    <w:multiLevelType w:val="multilevel"/>
    <w:tmpl w:val="077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519B5"/>
    <w:multiLevelType w:val="hybridMultilevel"/>
    <w:tmpl w:val="78FE2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8A7495"/>
    <w:multiLevelType w:val="multilevel"/>
    <w:tmpl w:val="8AB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8344A"/>
    <w:multiLevelType w:val="multilevel"/>
    <w:tmpl w:val="81D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A7468"/>
    <w:multiLevelType w:val="multilevel"/>
    <w:tmpl w:val="3B7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61119"/>
    <w:multiLevelType w:val="multilevel"/>
    <w:tmpl w:val="4E0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A4C8D"/>
    <w:multiLevelType w:val="multilevel"/>
    <w:tmpl w:val="F2B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7"/>
  </w:num>
  <w:num w:numId="5">
    <w:abstractNumId w:val="5"/>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94"/>
    <w:rsid w:val="0000079A"/>
    <w:rsid w:val="0000186B"/>
    <w:rsid w:val="000A01F0"/>
    <w:rsid w:val="000D2869"/>
    <w:rsid w:val="00100849"/>
    <w:rsid w:val="00112AAF"/>
    <w:rsid w:val="00131020"/>
    <w:rsid w:val="00143F82"/>
    <w:rsid w:val="0015083C"/>
    <w:rsid w:val="001649FD"/>
    <w:rsid w:val="00167190"/>
    <w:rsid w:val="001A68EA"/>
    <w:rsid w:val="001B1301"/>
    <w:rsid w:val="001E56EA"/>
    <w:rsid w:val="00204C6A"/>
    <w:rsid w:val="0023678C"/>
    <w:rsid w:val="00275A20"/>
    <w:rsid w:val="00291E9F"/>
    <w:rsid w:val="002A4F77"/>
    <w:rsid w:val="002D2FBA"/>
    <w:rsid w:val="0030570F"/>
    <w:rsid w:val="0037265A"/>
    <w:rsid w:val="003818E8"/>
    <w:rsid w:val="003932ED"/>
    <w:rsid w:val="003A5331"/>
    <w:rsid w:val="003E1160"/>
    <w:rsid w:val="003E709E"/>
    <w:rsid w:val="00437D6E"/>
    <w:rsid w:val="0045637D"/>
    <w:rsid w:val="004A0579"/>
    <w:rsid w:val="004A6954"/>
    <w:rsid w:val="004B402C"/>
    <w:rsid w:val="004D3D36"/>
    <w:rsid w:val="004E792A"/>
    <w:rsid w:val="00512C9A"/>
    <w:rsid w:val="00514E58"/>
    <w:rsid w:val="00525314"/>
    <w:rsid w:val="0052601E"/>
    <w:rsid w:val="00583BA8"/>
    <w:rsid w:val="0059590C"/>
    <w:rsid w:val="005A4151"/>
    <w:rsid w:val="005E4F60"/>
    <w:rsid w:val="00611223"/>
    <w:rsid w:val="00621EA4"/>
    <w:rsid w:val="006616E3"/>
    <w:rsid w:val="006C5368"/>
    <w:rsid w:val="006D1AD1"/>
    <w:rsid w:val="006F42A1"/>
    <w:rsid w:val="0070352F"/>
    <w:rsid w:val="00712CA7"/>
    <w:rsid w:val="00741B33"/>
    <w:rsid w:val="00751E39"/>
    <w:rsid w:val="00791691"/>
    <w:rsid w:val="00791F51"/>
    <w:rsid w:val="007D16CE"/>
    <w:rsid w:val="007D6BFD"/>
    <w:rsid w:val="007E36FB"/>
    <w:rsid w:val="007F7A65"/>
    <w:rsid w:val="008130A6"/>
    <w:rsid w:val="00827911"/>
    <w:rsid w:val="00841015"/>
    <w:rsid w:val="00844FFE"/>
    <w:rsid w:val="00887979"/>
    <w:rsid w:val="008A490E"/>
    <w:rsid w:val="008A50CB"/>
    <w:rsid w:val="008A5D9A"/>
    <w:rsid w:val="008A70BB"/>
    <w:rsid w:val="008B0518"/>
    <w:rsid w:val="008B1172"/>
    <w:rsid w:val="008F611F"/>
    <w:rsid w:val="009068BF"/>
    <w:rsid w:val="00925F7E"/>
    <w:rsid w:val="00931D9E"/>
    <w:rsid w:val="00973571"/>
    <w:rsid w:val="00975978"/>
    <w:rsid w:val="009778E7"/>
    <w:rsid w:val="00987693"/>
    <w:rsid w:val="00994D5E"/>
    <w:rsid w:val="009B0E9C"/>
    <w:rsid w:val="009B0F6B"/>
    <w:rsid w:val="009B7991"/>
    <w:rsid w:val="009E0326"/>
    <w:rsid w:val="009E0C15"/>
    <w:rsid w:val="009F4F96"/>
    <w:rsid w:val="009F5E9C"/>
    <w:rsid w:val="00A322C9"/>
    <w:rsid w:val="00A40DEE"/>
    <w:rsid w:val="00A4249D"/>
    <w:rsid w:val="00A5115F"/>
    <w:rsid w:val="00A607F4"/>
    <w:rsid w:val="00A67614"/>
    <w:rsid w:val="00A74342"/>
    <w:rsid w:val="00A829A3"/>
    <w:rsid w:val="00AA034C"/>
    <w:rsid w:val="00AA2772"/>
    <w:rsid w:val="00AA6993"/>
    <w:rsid w:val="00AF471B"/>
    <w:rsid w:val="00AF52AD"/>
    <w:rsid w:val="00B27121"/>
    <w:rsid w:val="00B43F9D"/>
    <w:rsid w:val="00B66B12"/>
    <w:rsid w:val="00B72970"/>
    <w:rsid w:val="00B868C2"/>
    <w:rsid w:val="00BA7669"/>
    <w:rsid w:val="00BB5A12"/>
    <w:rsid w:val="00BC54CD"/>
    <w:rsid w:val="00BD2317"/>
    <w:rsid w:val="00C5748C"/>
    <w:rsid w:val="00C720EC"/>
    <w:rsid w:val="00C748E8"/>
    <w:rsid w:val="00C76EEA"/>
    <w:rsid w:val="00C8187A"/>
    <w:rsid w:val="00CA34B9"/>
    <w:rsid w:val="00CB39E3"/>
    <w:rsid w:val="00CB3D3E"/>
    <w:rsid w:val="00CB5FDE"/>
    <w:rsid w:val="00CC0B62"/>
    <w:rsid w:val="00CC66A8"/>
    <w:rsid w:val="00CF483B"/>
    <w:rsid w:val="00CF6790"/>
    <w:rsid w:val="00CF7216"/>
    <w:rsid w:val="00D21E81"/>
    <w:rsid w:val="00D3200A"/>
    <w:rsid w:val="00D56283"/>
    <w:rsid w:val="00D726A6"/>
    <w:rsid w:val="00D81C33"/>
    <w:rsid w:val="00D822CB"/>
    <w:rsid w:val="00D93D6B"/>
    <w:rsid w:val="00D97398"/>
    <w:rsid w:val="00DB6A64"/>
    <w:rsid w:val="00DC7D43"/>
    <w:rsid w:val="00DE2E80"/>
    <w:rsid w:val="00DE34AB"/>
    <w:rsid w:val="00DE7706"/>
    <w:rsid w:val="00E16E1E"/>
    <w:rsid w:val="00E26E09"/>
    <w:rsid w:val="00E6497A"/>
    <w:rsid w:val="00E6768A"/>
    <w:rsid w:val="00E70546"/>
    <w:rsid w:val="00E724DF"/>
    <w:rsid w:val="00E731C1"/>
    <w:rsid w:val="00E738AD"/>
    <w:rsid w:val="00E87F63"/>
    <w:rsid w:val="00EA5B54"/>
    <w:rsid w:val="00EC0891"/>
    <w:rsid w:val="00EC4B93"/>
    <w:rsid w:val="00ED06F3"/>
    <w:rsid w:val="00EE3C94"/>
    <w:rsid w:val="00EF0650"/>
    <w:rsid w:val="00F0259F"/>
    <w:rsid w:val="00F076F3"/>
    <w:rsid w:val="00F6629D"/>
    <w:rsid w:val="00F70AC9"/>
    <w:rsid w:val="00F8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49"/>
    <w:pPr>
      <w:spacing w:after="0" w:line="240" w:lineRule="auto"/>
    </w:pPr>
    <w:rPr>
      <w:rFonts w:eastAsia="Times New Roman" w:cs="Times New Roman"/>
      <w:szCs w:val="24"/>
      <w:lang w:eastAsia="en-GB"/>
    </w:rPr>
  </w:style>
  <w:style w:type="paragraph" w:styleId="Heading1">
    <w:name w:val="heading 1"/>
    <w:basedOn w:val="Normal"/>
    <w:next w:val="Normal"/>
    <w:link w:val="Heading1Char"/>
    <w:uiPriority w:val="9"/>
    <w:qFormat/>
    <w:rsid w:val="00EE3C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1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2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C94"/>
    <w:rPr>
      <w:color w:val="0000FF"/>
      <w:u w:val="single"/>
    </w:rPr>
  </w:style>
  <w:style w:type="character" w:customStyle="1" w:styleId="size11">
    <w:name w:val="size11"/>
    <w:basedOn w:val="DefaultParagraphFont"/>
    <w:rsid w:val="00EE3C94"/>
  </w:style>
  <w:style w:type="character" w:customStyle="1" w:styleId="anthracite">
    <w:name w:val="anthracite"/>
    <w:basedOn w:val="DefaultParagraphFont"/>
    <w:rsid w:val="00EE3C94"/>
  </w:style>
  <w:style w:type="character" w:customStyle="1" w:styleId="Heading1Char">
    <w:name w:val="Heading 1 Char"/>
    <w:basedOn w:val="DefaultParagraphFont"/>
    <w:link w:val="Heading1"/>
    <w:uiPriority w:val="9"/>
    <w:rsid w:val="00EE3C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12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27121"/>
    <w:pPr>
      <w:spacing w:before="100" w:beforeAutospacing="1" w:after="100" w:afterAutospacing="1"/>
    </w:pPr>
  </w:style>
  <w:style w:type="character" w:customStyle="1" w:styleId="time">
    <w:name w:val="time"/>
    <w:basedOn w:val="DefaultParagraphFont"/>
    <w:rsid w:val="00B27121"/>
  </w:style>
  <w:style w:type="character" w:customStyle="1" w:styleId="post-comments">
    <w:name w:val="post-comments"/>
    <w:basedOn w:val="DefaultParagraphFont"/>
    <w:rsid w:val="00B27121"/>
  </w:style>
  <w:style w:type="character" w:styleId="Strong">
    <w:name w:val="Strong"/>
    <w:basedOn w:val="DefaultParagraphFont"/>
    <w:uiPriority w:val="22"/>
    <w:qFormat/>
    <w:rsid w:val="00B27121"/>
    <w:rPr>
      <w:b/>
      <w:bCs/>
    </w:rPr>
  </w:style>
  <w:style w:type="character" w:customStyle="1" w:styleId="Heading3Char">
    <w:name w:val="Heading 3 Char"/>
    <w:basedOn w:val="DefaultParagraphFont"/>
    <w:link w:val="Heading3"/>
    <w:uiPriority w:val="9"/>
    <w:rsid w:val="00B27121"/>
    <w:rPr>
      <w:rFonts w:asciiTheme="majorHAnsi" w:eastAsiaTheme="majorEastAsia" w:hAnsiTheme="majorHAnsi" w:cstheme="majorBidi"/>
      <w:b/>
      <w:bCs/>
      <w:color w:val="4F81BD" w:themeColor="accent1"/>
    </w:rPr>
  </w:style>
  <w:style w:type="character" w:customStyle="1" w:styleId="field-content">
    <w:name w:val="field-content"/>
    <w:basedOn w:val="DefaultParagraphFont"/>
    <w:rsid w:val="00B27121"/>
  </w:style>
  <w:style w:type="character" w:customStyle="1" w:styleId="views-field-title">
    <w:name w:val="views-field-title"/>
    <w:basedOn w:val="DefaultParagraphFont"/>
    <w:rsid w:val="00B27121"/>
  </w:style>
  <w:style w:type="character" w:customStyle="1" w:styleId="in-widget">
    <w:name w:val="in-widget"/>
    <w:basedOn w:val="DefaultParagraphFont"/>
    <w:rsid w:val="00B27121"/>
  </w:style>
  <w:style w:type="paragraph" w:styleId="BalloonText">
    <w:name w:val="Balloon Text"/>
    <w:basedOn w:val="Normal"/>
    <w:link w:val="BalloonTextChar"/>
    <w:uiPriority w:val="99"/>
    <w:semiHidden/>
    <w:unhideWhenUsed/>
    <w:rsid w:val="00B27121"/>
    <w:rPr>
      <w:rFonts w:ascii="Tahoma" w:hAnsi="Tahoma" w:cs="Tahoma"/>
      <w:sz w:val="16"/>
      <w:szCs w:val="16"/>
    </w:rPr>
  </w:style>
  <w:style w:type="character" w:customStyle="1" w:styleId="BalloonTextChar">
    <w:name w:val="Balloon Text Char"/>
    <w:basedOn w:val="DefaultParagraphFont"/>
    <w:link w:val="BalloonText"/>
    <w:uiPriority w:val="99"/>
    <w:semiHidden/>
    <w:rsid w:val="00B27121"/>
    <w:rPr>
      <w:rFonts w:ascii="Tahoma" w:hAnsi="Tahoma" w:cs="Tahoma"/>
      <w:sz w:val="16"/>
      <w:szCs w:val="16"/>
    </w:rPr>
  </w:style>
  <w:style w:type="paragraph" w:customStyle="1" w:styleId="Pa11">
    <w:name w:val="Pa11"/>
    <w:basedOn w:val="Normal"/>
    <w:next w:val="Normal"/>
    <w:uiPriority w:val="99"/>
    <w:rsid w:val="00B27121"/>
    <w:pPr>
      <w:autoSpaceDE w:val="0"/>
      <w:autoSpaceDN w:val="0"/>
      <w:adjustRightInd w:val="0"/>
      <w:spacing w:line="211" w:lineRule="atLeast"/>
    </w:pPr>
    <w:rPr>
      <w:rFonts w:ascii="Myriad Pro" w:hAnsi="Myriad Pro"/>
    </w:rPr>
  </w:style>
  <w:style w:type="paragraph" w:customStyle="1" w:styleId="Pa10">
    <w:name w:val="Pa10"/>
    <w:basedOn w:val="Normal"/>
    <w:next w:val="Normal"/>
    <w:uiPriority w:val="99"/>
    <w:rsid w:val="00B27121"/>
    <w:pPr>
      <w:autoSpaceDE w:val="0"/>
      <w:autoSpaceDN w:val="0"/>
      <w:adjustRightInd w:val="0"/>
      <w:spacing w:line="211" w:lineRule="atLeast"/>
    </w:pPr>
    <w:rPr>
      <w:rFonts w:ascii="Myriad Pro" w:hAnsi="Myriad Pro"/>
    </w:rPr>
  </w:style>
  <w:style w:type="paragraph" w:customStyle="1" w:styleId="Pa14">
    <w:name w:val="Pa14"/>
    <w:basedOn w:val="Normal"/>
    <w:next w:val="Normal"/>
    <w:uiPriority w:val="99"/>
    <w:rsid w:val="00B27121"/>
    <w:pPr>
      <w:autoSpaceDE w:val="0"/>
      <w:autoSpaceDN w:val="0"/>
      <w:adjustRightInd w:val="0"/>
      <w:spacing w:line="221" w:lineRule="atLeast"/>
    </w:pPr>
    <w:rPr>
      <w:rFonts w:ascii="Myriad Pro" w:hAnsi="Myriad Pro"/>
    </w:rPr>
  </w:style>
  <w:style w:type="paragraph" w:styleId="Header">
    <w:name w:val="header"/>
    <w:basedOn w:val="Normal"/>
    <w:link w:val="HeaderChar"/>
    <w:uiPriority w:val="99"/>
    <w:unhideWhenUsed/>
    <w:rsid w:val="003A5331"/>
    <w:pPr>
      <w:tabs>
        <w:tab w:val="center" w:pos="4513"/>
        <w:tab w:val="right" w:pos="9026"/>
      </w:tabs>
    </w:pPr>
  </w:style>
  <w:style w:type="character" w:customStyle="1" w:styleId="HeaderChar">
    <w:name w:val="Header Char"/>
    <w:basedOn w:val="DefaultParagraphFont"/>
    <w:link w:val="Header"/>
    <w:uiPriority w:val="99"/>
    <w:rsid w:val="003A5331"/>
  </w:style>
  <w:style w:type="paragraph" w:styleId="Footer">
    <w:name w:val="footer"/>
    <w:basedOn w:val="Normal"/>
    <w:link w:val="FooterChar"/>
    <w:uiPriority w:val="99"/>
    <w:unhideWhenUsed/>
    <w:rsid w:val="003A5331"/>
    <w:pPr>
      <w:tabs>
        <w:tab w:val="center" w:pos="4513"/>
        <w:tab w:val="right" w:pos="9026"/>
      </w:tabs>
    </w:pPr>
  </w:style>
  <w:style w:type="character" w:customStyle="1" w:styleId="FooterChar">
    <w:name w:val="Footer Char"/>
    <w:basedOn w:val="DefaultParagraphFont"/>
    <w:link w:val="Footer"/>
    <w:uiPriority w:val="99"/>
    <w:rsid w:val="003A5331"/>
  </w:style>
  <w:style w:type="paragraph" w:styleId="ListParagraph">
    <w:name w:val="List Paragraph"/>
    <w:basedOn w:val="Normal"/>
    <w:uiPriority w:val="34"/>
    <w:qFormat/>
    <w:rsid w:val="00C76EEA"/>
    <w:pPr>
      <w:ind w:left="720"/>
      <w:contextualSpacing/>
    </w:pPr>
  </w:style>
  <w:style w:type="table" w:styleId="TableGrid">
    <w:name w:val="Table Grid"/>
    <w:basedOn w:val="TableNormal"/>
    <w:uiPriority w:val="59"/>
    <w:rsid w:val="00E2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E0326"/>
  </w:style>
  <w:style w:type="character" w:styleId="Emphasis">
    <w:name w:val="Emphasis"/>
    <w:basedOn w:val="DefaultParagraphFont"/>
    <w:uiPriority w:val="20"/>
    <w:qFormat/>
    <w:rsid w:val="00F6629D"/>
    <w:rPr>
      <w:i/>
      <w:iCs/>
    </w:rPr>
  </w:style>
  <w:style w:type="character" w:customStyle="1" w:styleId="rsacnavevents">
    <w:name w:val="rsac_nav_events"/>
    <w:basedOn w:val="DefaultParagraphFont"/>
    <w:rsid w:val="00F6629D"/>
  </w:style>
  <w:style w:type="character" w:customStyle="1" w:styleId="rsacnavarchives">
    <w:name w:val="rsac_nav_archives"/>
    <w:basedOn w:val="DefaultParagraphFont"/>
    <w:rsid w:val="00F6629D"/>
  </w:style>
  <w:style w:type="character" w:customStyle="1" w:styleId="rsacnavblogs">
    <w:name w:val="rsac_nav_blogs"/>
    <w:basedOn w:val="DefaultParagraphFont"/>
    <w:rsid w:val="00F6629D"/>
  </w:style>
  <w:style w:type="character" w:customStyle="1" w:styleId="rsacnavcommunity">
    <w:name w:val="rsac_nav_community"/>
    <w:basedOn w:val="DefaultParagraphFont"/>
    <w:rsid w:val="00F6629D"/>
  </w:style>
  <w:style w:type="character" w:customStyle="1" w:styleId="rsacnavacct">
    <w:name w:val="rsac_nav_acct"/>
    <w:basedOn w:val="DefaultParagraphFont"/>
    <w:rsid w:val="00F6629D"/>
  </w:style>
  <w:style w:type="paragraph" w:styleId="z-TopofForm">
    <w:name w:val="HTML Top of Form"/>
    <w:basedOn w:val="Normal"/>
    <w:next w:val="Normal"/>
    <w:link w:val="z-TopofFormChar"/>
    <w:hidden/>
    <w:uiPriority w:val="99"/>
    <w:semiHidden/>
    <w:unhideWhenUsed/>
    <w:rsid w:val="00F662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29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662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29D"/>
    <w:rPr>
      <w:rFonts w:ascii="Arial" w:eastAsia="Times New Roman" w:hAnsi="Arial" w:cs="Arial"/>
      <w:vanish/>
      <w:sz w:val="16"/>
      <w:szCs w:val="16"/>
      <w:lang w:eastAsia="en-GB"/>
    </w:rPr>
  </w:style>
  <w:style w:type="character" w:customStyle="1" w:styleId="jive-pagination-prevnext">
    <w:name w:val="jive-pagination-prevnext"/>
    <w:basedOn w:val="DefaultParagraphFont"/>
    <w:rsid w:val="00F6629D"/>
  </w:style>
  <w:style w:type="character" w:styleId="FollowedHyperlink">
    <w:name w:val="FollowedHyperlink"/>
    <w:basedOn w:val="DefaultParagraphFont"/>
    <w:uiPriority w:val="99"/>
    <w:semiHidden/>
    <w:unhideWhenUsed/>
    <w:rsid w:val="001E56EA"/>
    <w:rPr>
      <w:color w:val="800080" w:themeColor="followedHyperlink"/>
      <w:u w:val="single"/>
    </w:rPr>
  </w:style>
  <w:style w:type="character" w:customStyle="1" w:styleId="posted">
    <w:name w:val="posted"/>
    <w:basedOn w:val="DefaultParagraphFont"/>
    <w:rsid w:val="00751E39"/>
  </w:style>
  <w:style w:type="paragraph" w:customStyle="1" w:styleId="summary">
    <w:name w:val="summary"/>
    <w:basedOn w:val="Normal"/>
    <w:rsid w:val="00AA6993"/>
    <w:pPr>
      <w:spacing w:before="100" w:beforeAutospacing="1" w:after="100" w:afterAutospacing="1"/>
    </w:pPr>
  </w:style>
  <w:style w:type="paragraph" w:customStyle="1" w:styleId="Default">
    <w:name w:val="Default"/>
    <w:rsid w:val="00A322C9"/>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A322C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49"/>
    <w:pPr>
      <w:spacing w:after="0" w:line="240" w:lineRule="auto"/>
    </w:pPr>
    <w:rPr>
      <w:rFonts w:eastAsia="Times New Roman" w:cs="Times New Roman"/>
      <w:szCs w:val="24"/>
      <w:lang w:eastAsia="en-GB"/>
    </w:rPr>
  </w:style>
  <w:style w:type="paragraph" w:styleId="Heading1">
    <w:name w:val="heading 1"/>
    <w:basedOn w:val="Normal"/>
    <w:next w:val="Normal"/>
    <w:link w:val="Heading1Char"/>
    <w:uiPriority w:val="9"/>
    <w:qFormat/>
    <w:rsid w:val="00EE3C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1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2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C94"/>
    <w:rPr>
      <w:color w:val="0000FF"/>
      <w:u w:val="single"/>
    </w:rPr>
  </w:style>
  <w:style w:type="character" w:customStyle="1" w:styleId="size11">
    <w:name w:val="size11"/>
    <w:basedOn w:val="DefaultParagraphFont"/>
    <w:rsid w:val="00EE3C94"/>
  </w:style>
  <w:style w:type="character" w:customStyle="1" w:styleId="anthracite">
    <w:name w:val="anthracite"/>
    <w:basedOn w:val="DefaultParagraphFont"/>
    <w:rsid w:val="00EE3C94"/>
  </w:style>
  <w:style w:type="character" w:customStyle="1" w:styleId="Heading1Char">
    <w:name w:val="Heading 1 Char"/>
    <w:basedOn w:val="DefaultParagraphFont"/>
    <w:link w:val="Heading1"/>
    <w:uiPriority w:val="9"/>
    <w:rsid w:val="00EE3C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12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27121"/>
    <w:pPr>
      <w:spacing w:before="100" w:beforeAutospacing="1" w:after="100" w:afterAutospacing="1"/>
    </w:pPr>
  </w:style>
  <w:style w:type="character" w:customStyle="1" w:styleId="time">
    <w:name w:val="time"/>
    <w:basedOn w:val="DefaultParagraphFont"/>
    <w:rsid w:val="00B27121"/>
  </w:style>
  <w:style w:type="character" w:customStyle="1" w:styleId="post-comments">
    <w:name w:val="post-comments"/>
    <w:basedOn w:val="DefaultParagraphFont"/>
    <w:rsid w:val="00B27121"/>
  </w:style>
  <w:style w:type="character" w:styleId="Strong">
    <w:name w:val="Strong"/>
    <w:basedOn w:val="DefaultParagraphFont"/>
    <w:uiPriority w:val="22"/>
    <w:qFormat/>
    <w:rsid w:val="00B27121"/>
    <w:rPr>
      <w:b/>
      <w:bCs/>
    </w:rPr>
  </w:style>
  <w:style w:type="character" w:customStyle="1" w:styleId="Heading3Char">
    <w:name w:val="Heading 3 Char"/>
    <w:basedOn w:val="DefaultParagraphFont"/>
    <w:link w:val="Heading3"/>
    <w:uiPriority w:val="9"/>
    <w:rsid w:val="00B27121"/>
    <w:rPr>
      <w:rFonts w:asciiTheme="majorHAnsi" w:eastAsiaTheme="majorEastAsia" w:hAnsiTheme="majorHAnsi" w:cstheme="majorBidi"/>
      <w:b/>
      <w:bCs/>
      <w:color w:val="4F81BD" w:themeColor="accent1"/>
    </w:rPr>
  </w:style>
  <w:style w:type="character" w:customStyle="1" w:styleId="field-content">
    <w:name w:val="field-content"/>
    <w:basedOn w:val="DefaultParagraphFont"/>
    <w:rsid w:val="00B27121"/>
  </w:style>
  <w:style w:type="character" w:customStyle="1" w:styleId="views-field-title">
    <w:name w:val="views-field-title"/>
    <w:basedOn w:val="DefaultParagraphFont"/>
    <w:rsid w:val="00B27121"/>
  </w:style>
  <w:style w:type="character" w:customStyle="1" w:styleId="in-widget">
    <w:name w:val="in-widget"/>
    <w:basedOn w:val="DefaultParagraphFont"/>
    <w:rsid w:val="00B27121"/>
  </w:style>
  <w:style w:type="paragraph" w:styleId="BalloonText">
    <w:name w:val="Balloon Text"/>
    <w:basedOn w:val="Normal"/>
    <w:link w:val="BalloonTextChar"/>
    <w:uiPriority w:val="99"/>
    <w:semiHidden/>
    <w:unhideWhenUsed/>
    <w:rsid w:val="00B27121"/>
    <w:rPr>
      <w:rFonts w:ascii="Tahoma" w:hAnsi="Tahoma" w:cs="Tahoma"/>
      <w:sz w:val="16"/>
      <w:szCs w:val="16"/>
    </w:rPr>
  </w:style>
  <w:style w:type="character" w:customStyle="1" w:styleId="BalloonTextChar">
    <w:name w:val="Balloon Text Char"/>
    <w:basedOn w:val="DefaultParagraphFont"/>
    <w:link w:val="BalloonText"/>
    <w:uiPriority w:val="99"/>
    <w:semiHidden/>
    <w:rsid w:val="00B27121"/>
    <w:rPr>
      <w:rFonts w:ascii="Tahoma" w:hAnsi="Tahoma" w:cs="Tahoma"/>
      <w:sz w:val="16"/>
      <w:szCs w:val="16"/>
    </w:rPr>
  </w:style>
  <w:style w:type="paragraph" w:customStyle="1" w:styleId="Pa11">
    <w:name w:val="Pa11"/>
    <w:basedOn w:val="Normal"/>
    <w:next w:val="Normal"/>
    <w:uiPriority w:val="99"/>
    <w:rsid w:val="00B27121"/>
    <w:pPr>
      <w:autoSpaceDE w:val="0"/>
      <w:autoSpaceDN w:val="0"/>
      <w:adjustRightInd w:val="0"/>
      <w:spacing w:line="211" w:lineRule="atLeast"/>
    </w:pPr>
    <w:rPr>
      <w:rFonts w:ascii="Myriad Pro" w:hAnsi="Myriad Pro"/>
    </w:rPr>
  </w:style>
  <w:style w:type="paragraph" w:customStyle="1" w:styleId="Pa10">
    <w:name w:val="Pa10"/>
    <w:basedOn w:val="Normal"/>
    <w:next w:val="Normal"/>
    <w:uiPriority w:val="99"/>
    <w:rsid w:val="00B27121"/>
    <w:pPr>
      <w:autoSpaceDE w:val="0"/>
      <w:autoSpaceDN w:val="0"/>
      <w:adjustRightInd w:val="0"/>
      <w:spacing w:line="211" w:lineRule="atLeast"/>
    </w:pPr>
    <w:rPr>
      <w:rFonts w:ascii="Myriad Pro" w:hAnsi="Myriad Pro"/>
    </w:rPr>
  </w:style>
  <w:style w:type="paragraph" w:customStyle="1" w:styleId="Pa14">
    <w:name w:val="Pa14"/>
    <w:basedOn w:val="Normal"/>
    <w:next w:val="Normal"/>
    <w:uiPriority w:val="99"/>
    <w:rsid w:val="00B27121"/>
    <w:pPr>
      <w:autoSpaceDE w:val="0"/>
      <w:autoSpaceDN w:val="0"/>
      <w:adjustRightInd w:val="0"/>
      <w:spacing w:line="221" w:lineRule="atLeast"/>
    </w:pPr>
    <w:rPr>
      <w:rFonts w:ascii="Myriad Pro" w:hAnsi="Myriad Pro"/>
    </w:rPr>
  </w:style>
  <w:style w:type="paragraph" w:styleId="Header">
    <w:name w:val="header"/>
    <w:basedOn w:val="Normal"/>
    <w:link w:val="HeaderChar"/>
    <w:uiPriority w:val="99"/>
    <w:unhideWhenUsed/>
    <w:rsid w:val="003A5331"/>
    <w:pPr>
      <w:tabs>
        <w:tab w:val="center" w:pos="4513"/>
        <w:tab w:val="right" w:pos="9026"/>
      </w:tabs>
    </w:pPr>
  </w:style>
  <w:style w:type="character" w:customStyle="1" w:styleId="HeaderChar">
    <w:name w:val="Header Char"/>
    <w:basedOn w:val="DefaultParagraphFont"/>
    <w:link w:val="Header"/>
    <w:uiPriority w:val="99"/>
    <w:rsid w:val="003A5331"/>
  </w:style>
  <w:style w:type="paragraph" w:styleId="Footer">
    <w:name w:val="footer"/>
    <w:basedOn w:val="Normal"/>
    <w:link w:val="FooterChar"/>
    <w:uiPriority w:val="99"/>
    <w:unhideWhenUsed/>
    <w:rsid w:val="003A5331"/>
    <w:pPr>
      <w:tabs>
        <w:tab w:val="center" w:pos="4513"/>
        <w:tab w:val="right" w:pos="9026"/>
      </w:tabs>
    </w:pPr>
  </w:style>
  <w:style w:type="character" w:customStyle="1" w:styleId="FooterChar">
    <w:name w:val="Footer Char"/>
    <w:basedOn w:val="DefaultParagraphFont"/>
    <w:link w:val="Footer"/>
    <w:uiPriority w:val="99"/>
    <w:rsid w:val="003A5331"/>
  </w:style>
  <w:style w:type="paragraph" w:styleId="ListParagraph">
    <w:name w:val="List Paragraph"/>
    <w:basedOn w:val="Normal"/>
    <w:uiPriority w:val="34"/>
    <w:qFormat/>
    <w:rsid w:val="00C76EEA"/>
    <w:pPr>
      <w:ind w:left="720"/>
      <w:contextualSpacing/>
    </w:pPr>
  </w:style>
  <w:style w:type="table" w:styleId="TableGrid">
    <w:name w:val="Table Grid"/>
    <w:basedOn w:val="TableNormal"/>
    <w:uiPriority w:val="59"/>
    <w:rsid w:val="00E26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E0326"/>
  </w:style>
  <w:style w:type="character" w:styleId="Emphasis">
    <w:name w:val="Emphasis"/>
    <w:basedOn w:val="DefaultParagraphFont"/>
    <w:uiPriority w:val="20"/>
    <w:qFormat/>
    <w:rsid w:val="00F6629D"/>
    <w:rPr>
      <w:i/>
      <w:iCs/>
    </w:rPr>
  </w:style>
  <w:style w:type="character" w:customStyle="1" w:styleId="rsacnavevents">
    <w:name w:val="rsac_nav_events"/>
    <w:basedOn w:val="DefaultParagraphFont"/>
    <w:rsid w:val="00F6629D"/>
  </w:style>
  <w:style w:type="character" w:customStyle="1" w:styleId="rsacnavarchives">
    <w:name w:val="rsac_nav_archives"/>
    <w:basedOn w:val="DefaultParagraphFont"/>
    <w:rsid w:val="00F6629D"/>
  </w:style>
  <w:style w:type="character" w:customStyle="1" w:styleId="rsacnavblogs">
    <w:name w:val="rsac_nav_blogs"/>
    <w:basedOn w:val="DefaultParagraphFont"/>
    <w:rsid w:val="00F6629D"/>
  </w:style>
  <w:style w:type="character" w:customStyle="1" w:styleId="rsacnavcommunity">
    <w:name w:val="rsac_nav_community"/>
    <w:basedOn w:val="DefaultParagraphFont"/>
    <w:rsid w:val="00F6629D"/>
  </w:style>
  <w:style w:type="character" w:customStyle="1" w:styleId="rsacnavacct">
    <w:name w:val="rsac_nav_acct"/>
    <w:basedOn w:val="DefaultParagraphFont"/>
    <w:rsid w:val="00F6629D"/>
  </w:style>
  <w:style w:type="paragraph" w:styleId="z-TopofForm">
    <w:name w:val="HTML Top of Form"/>
    <w:basedOn w:val="Normal"/>
    <w:next w:val="Normal"/>
    <w:link w:val="z-TopofFormChar"/>
    <w:hidden/>
    <w:uiPriority w:val="99"/>
    <w:semiHidden/>
    <w:unhideWhenUsed/>
    <w:rsid w:val="00F662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29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662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29D"/>
    <w:rPr>
      <w:rFonts w:ascii="Arial" w:eastAsia="Times New Roman" w:hAnsi="Arial" w:cs="Arial"/>
      <w:vanish/>
      <w:sz w:val="16"/>
      <w:szCs w:val="16"/>
      <w:lang w:eastAsia="en-GB"/>
    </w:rPr>
  </w:style>
  <w:style w:type="character" w:customStyle="1" w:styleId="jive-pagination-prevnext">
    <w:name w:val="jive-pagination-prevnext"/>
    <w:basedOn w:val="DefaultParagraphFont"/>
    <w:rsid w:val="00F6629D"/>
  </w:style>
  <w:style w:type="character" w:styleId="FollowedHyperlink">
    <w:name w:val="FollowedHyperlink"/>
    <w:basedOn w:val="DefaultParagraphFont"/>
    <w:uiPriority w:val="99"/>
    <w:semiHidden/>
    <w:unhideWhenUsed/>
    <w:rsid w:val="001E56EA"/>
    <w:rPr>
      <w:color w:val="800080" w:themeColor="followedHyperlink"/>
      <w:u w:val="single"/>
    </w:rPr>
  </w:style>
  <w:style w:type="character" w:customStyle="1" w:styleId="posted">
    <w:name w:val="posted"/>
    <w:basedOn w:val="DefaultParagraphFont"/>
    <w:rsid w:val="00751E39"/>
  </w:style>
  <w:style w:type="paragraph" w:customStyle="1" w:styleId="summary">
    <w:name w:val="summary"/>
    <w:basedOn w:val="Normal"/>
    <w:rsid w:val="00AA6993"/>
    <w:pPr>
      <w:spacing w:before="100" w:beforeAutospacing="1" w:after="100" w:afterAutospacing="1"/>
    </w:pPr>
  </w:style>
  <w:style w:type="paragraph" w:customStyle="1" w:styleId="Default">
    <w:name w:val="Default"/>
    <w:rsid w:val="00A322C9"/>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A322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2672">
      <w:bodyDiv w:val="1"/>
      <w:marLeft w:val="0"/>
      <w:marRight w:val="0"/>
      <w:marTop w:val="0"/>
      <w:marBottom w:val="0"/>
      <w:divBdr>
        <w:top w:val="none" w:sz="0" w:space="0" w:color="auto"/>
        <w:left w:val="none" w:sz="0" w:space="0" w:color="auto"/>
        <w:bottom w:val="none" w:sz="0" w:space="0" w:color="auto"/>
        <w:right w:val="none" w:sz="0" w:space="0" w:color="auto"/>
      </w:divBdr>
      <w:divsChild>
        <w:div w:id="1358971628">
          <w:marLeft w:val="0"/>
          <w:marRight w:val="0"/>
          <w:marTop w:val="0"/>
          <w:marBottom w:val="0"/>
          <w:divBdr>
            <w:top w:val="none" w:sz="0" w:space="0" w:color="auto"/>
            <w:left w:val="none" w:sz="0" w:space="0" w:color="auto"/>
            <w:bottom w:val="none" w:sz="0" w:space="0" w:color="auto"/>
            <w:right w:val="none" w:sz="0" w:space="0" w:color="auto"/>
          </w:divBdr>
        </w:div>
      </w:divsChild>
    </w:div>
    <w:div w:id="148524437">
      <w:bodyDiv w:val="1"/>
      <w:marLeft w:val="0"/>
      <w:marRight w:val="0"/>
      <w:marTop w:val="0"/>
      <w:marBottom w:val="0"/>
      <w:divBdr>
        <w:top w:val="none" w:sz="0" w:space="0" w:color="auto"/>
        <w:left w:val="none" w:sz="0" w:space="0" w:color="auto"/>
        <w:bottom w:val="none" w:sz="0" w:space="0" w:color="auto"/>
        <w:right w:val="none" w:sz="0" w:space="0" w:color="auto"/>
      </w:divBdr>
      <w:divsChild>
        <w:div w:id="1802725060">
          <w:marLeft w:val="0"/>
          <w:marRight w:val="0"/>
          <w:marTop w:val="0"/>
          <w:marBottom w:val="0"/>
          <w:divBdr>
            <w:top w:val="none" w:sz="0" w:space="0" w:color="auto"/>
            <w:left w:val="none" w:sz="0" w:space="0" w:color="auto"/>
            <w:bottom w:val="none" w:sz="0" w:space="0" w:color="auto"/>
            <w:right w:val="none" w:sz="0" w:space="0" w:color="auto"/>
          </w:divBdr>
        </w:div>
      </w:divsChild>
    </w:div>
    <w:div w:id="233324909">
      <w:bodyDiv w:val="1"/>
      <w:marLeft w:val="0"/>
      <w:marRight w:val="0"/>
      <w:marTop w:val="0"/>
      <w:marBottom w:val="0"/>
      <w:divBdr>
        <w:top w:val="none" w:sz="0" w:space="0" w:color="auto"/>
        <w:left w:val="none" w:sz="0" w:space="0" w:color="auto"/>
        <w:bottom w:val="none" w:sz="0" w:space="0" w:color="auto"/>
        <w:right w:val="none" w:sz="0" w:space="0" w:color="auto"/>
      </w:divBdr>
      <w:divsChild>
        <w:div w:id="607467831">
          <w:marLeft w:val="0"/>
          <w:marRight w:val="0"/>
          <w:marTop w:val="0"/>
          <w:marBottom w:val="0"/>
          <w:divBdr>
            <w:top w:val="none" w:sz="0" w:space="0" w:color="auto"/>
            <w:left w:val="none" w:sz="0" w:space="0" w:color="auto"/>
            <w:bottom w:val="none" w:sz="0" w:space="0" w:color="auto"/>
            <w:right w:val="none" w:sz="0" w:space="0" w:color="auto"/>
          </w:divBdr>
          <w:divsChild>
            <w:div w:id="191193619">
              <w:marLeft w:val="0"/>
              <w:marRight w:val="0"/>
              <w:marTop w:val="0"/>
              <w:marBottom w:val="0"/>
              <w:divBdr>
                <w:top w:val="none" w:sz="0" w:space="0" w:color="auto"/>
                <w:left w:val="none" w:sz="0" w:space="0" w:color="auto"/>
                <w:bottom w:val="none" w:sz="0" w:space="0" w:color="auto"/>
                <w:right w:val="none" w:sz="0" w:space="0" w:color="auto"/>
              </w:divBdr>
              <w:divsChild>
                <w:div w:id="365451827">
                  <w:marLeft w:val="0"/>
                  <w:marRight w:val="0"/>
                  <w:marTop w:val="0"/>
                  <w:marBottom w:val="0"/>
                  <w:divBdr>
                    <w:top w:val="none" w:sz="0" w:space="0" w:color="auto"/>
                    <w:left w:val="none" w:sz="0" w:space="0" w:color="auto"/>
                    <w:bottom w:val="none" w:sz="0" w:space="0" w:color="auto"/>
                    <w:right w:val="none" w:sz="0" w:space="0" w:color="auto"/>
                  </w:divBdr>
                  <w:divsChild>
                    <w:div w:id="1479222712">
                      <w:marLeft w:val="0"/>
                      <w:marRight w:val="0"/>
                      <w:marTop w:val="0"/>
                      <w:marBottom w:val="0"/>
                      <w:divBdr>
                        <w:top w:val="none" w:sz="0" w:space="0" w:color="auto"/>
                        <w:left w:val="none" w:sz="0" w:space="0" w:color="auto"/>
                        <w:bottom w:val="none" w:sz="0" w:space="0" w:color="auto"/>
                        <w:right w:val="none" w:sz="0" w:space="0" w:color="auto"/>
                      </w:divBdr>
                      <w:divsChild>
                        <w:div w:id="1558322614">
                          <w:marLeft w:val="0"/>
                          <w:marRight w:val="0"/>
                          <w:marTop w:val="0"/>
                          <w:marBottom w:val="0"/>
                          <w:divBdr>
                            <w:top w:val="none" w:sz="0" w:space="0" w:color="auto"/>
                            <w:left w:val="none" w:sz="0" w:space="0" w:color="auto"/>
                            <w:bottom w:val="none" w:sz="0" w:space="0" w:color="auto"/>
                            <w:right w:val="none" w:sz="0" w:space="0" w:color="auto"/>
                          </w:divBdr>
                          <w:divsChild>
                            <w:div w:id="6659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442231">
      <w:bodyDiv w:val="1"/>
      <w:marLeft w:val="0"/>
      <w:marRight w:val="0"/>
      <w:marTop w:val="0"/>
      <w:marBottom w:val="0"/>
      <w:divBdr>
        <w:top w:val="none" w:sz="0" w:space="0" w:color="auto"/>
        <w:left w:val="none" w:sz="0" w:space="0" w:color="auto"/>
        <w:bottom w:val="none" w:sz="0" w:space="0" w:color="auto"/>
        <w:right w:val="none" w:sz="0" w:space="0" w:color="auto"/>
      </w:divBdr>
      <w:divsChild>
        <w:div w:id="500313113">
          <w:marLeft w:val="0"/>
          <w:marRight w:val="0"/>
          <w:marTop w:val="0"/>
          <w:marBottom w:val="0"/>
          <w:divBdr>
            <w:top w:val="none" w:sz="0" w:space="0" w:color="auto"/>
            <w:left w:val="none" w:sz="0" w:space="0" w:color="auto"/>
            <w:bottom w:val="none" w:sz="0" w:space="0" w:color="auto"/>
            <w:right w:val="none" w:sz="0" w:space="0" w:color="auto"/>
          </w:divBdr>
          <w:divsChild>
            <w:div w:id="1160275349">
              <w:marLeft w:val="0"/>
              <w:marRight w:val="0"/>
              <w:marTop w:val="0"/>
              <w:marBottom w:val="0"/>
              <w:divBdr>
                <w:top w:val="none" w:sz="0" w:space="0" w:color="auto"/>
                <w:left w:val="none" w:sz="0" w:space="0" w:color="auto"/>
                <w:bottom w:val="none" w:sz="0" w:space="0" w:color="auto"/>
                <w:right w:val="none" w:sz="0" w:space="0" w:color="auto"/>
              </w:divBdr>
              <w:divsChild>
                <w:div w:id="653993952">
                  <w:marLeft w:val="0"/>
                  <w:marRight w:val="0"/>
                  <w:marTop w:val="0"/>
                  <w:marBottom w:val="0"/>
                  <w:divBdr>
                    <w:top w:val="none" w:sz="0" w:space="0" w:color="auto"/>
                    <w:left w:val="none" w:sz="0" w:space="0" w:color="auto"/>
                    <w:bottom w:val="none" w:sz="0" w:space="0" w:color="auto"/>
                    <w:right w:val="none" w:sz="0" w:space="0" w:color="auto"/>
                  </w:divBdr>
                  <w:divsChild>
                    <w:div w:id="5567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9695">
          <w:marLeft w:val="0"/>
          <w:marRight w:val="0"/>
          <w:marTop w:val="0"/>
          <w:marBottom w:val="0"/>
          <w:divBdr>
            <w:top w:val="none" w:sz="0" w:space="0" w:color="auto"/>
            <w:left w:val="none" w:sz="0" w:space="0" w:color="auto"/>
            <w:bottom w:val="none" w:sz="0" w:space="0" w:color="auto"/>
            <w:right w:val="none" w:sz="0" w:space="0" w:color="auto"/>
          </w:divBdr>
          <w:divsChild>
            <w:div w:id="1210997227">
              <w:marLeft w:val="0"/>
              <w:marRight w:val="0"/>
              <w:marTop w:val="0"/>
              <w:marBottom w:val="0"/>
              <w:divBdr>
                <w:top w:val="none" w:sz="0" w:space="0" w:color="auto"/>
                <w:left w:val="none" w:sz="0" w:space="0" w:color="auto"/>
                <w:bottom w:val="none" w:sz="0" w:space="0" w:color="auto"/>
                <w:right w:val="none" w:sz="0" w:space="0" w:color="auto"/>
              </w:divBdr>
              <w:divsChild>
                <w:div w:id="1223061760">
                  <w:marLeft w:val="0"/>
                  <w:marRight w:val="0"/>
                  <w:marTop w:val="0"/>
                  <w:marBottom w:val="0"/>
                  <w:divBdr>
                    <w:top w:val="none" w:sz="0" w:space="0" w:color="auto"/>
                    <w:left w:val="none" w:sz="0" w:space="0" w:color="auto"/>
                    <w:bottom w:val="none" w:sz="0" w:space="0" w:color="auto"/>
                    <w:right w:val="none" w:sz="0" w:space="0" w:color="auto"/>
                  </w:divBdr>
                </w:div>
              </w:divsChild>
            </w:div>
            <w:div w:id="2010328172">
              <w:marLeft w:val="0"/>
              <w:marRight w:val="0"/>
              <w:marTop w:val="0"/>
              <w:marBottom w:val="0"/>
              <w:divBdr>
                <w:top w:val="none" w:sz="0" w:space="0" w:color="auto"/>
                <w:left w:val="none" w:sz="0" w:space="0" w:color="auto"/>
                <w:bottom w:val="none" w:sz="0" w:space="0" w:color="auto"/>
                <w:right w:val="none" w:sz="0" w:space="0" w:color="auto"/>
              </w:divBdr>
              <w:divsChild>
                <w:div w:id="2076851541">
                  <w:marLeft w:val="0"/>
                  <w:marRight w:val="0"/>
                  <w:marTop w:val="0"/>
                  <w:marBottom w:val="0"/>
                  <w:divBdr>
                    <w:top w:val="none" w:sz="0" w:space="0" w:color="auto"/>
                    <w:left w:val="none" w:sz="0" w:space="0" w:color="auto"/>
                    <w:bottom w:val="none" w:sz="0" w:space="0" w:color="auto"/>
                    <w:right w:val="none" w:sz="0" w:space="0" w:color="auto"/>
                  </w:divBdr>
                  <w:divsChild>
                    <w:div w:id="2015304515">
                      <w:marLeft w:val="0"/>
                      <w:marRight w:val="0"/>
                      <w:marTop w:val="0"/>
                      <w:marBottom w:val="0"/>
                      <w:divBdr>
                        <w:top w:val="none" w:sz="0" w:space="0" w:color="auto"/>
                        <w:left w:val="none" w:sz="0" w:space="0" w:color="auto"/>
                        <w:bottom w:val="none" w:sz="0" w:space="0" w:color="auto"/>
                        <w:right w:val="none" w:sz="0" w:space="0" w:color="auto"/>
                      </w:divBdr>
                      <w:divsChild>
                        <w:div w:id="529531677">
                          <w:marLeft w:val="0"/>
                          <w:marRight w:val="0"/>
                          <w:marTop w:val="0"/>
                          <w:marBottom w:val="0"/>
                          <w:divBdr>
                            <w:top w:val="none" w:sz="0" w:space="0" w:color="auto"/>
                            <w:left w:val="none" w:sz="0" w:space="0" w:color="auto"/>
                            <w:bottom w:val="none" w:sz="0" w:space="0" w:color="auto"/>
                            <w:right w:val="none" w:sz="0" w:space="0" w:color="auto"/>
                          </w:divBdr>
                        </w:div>
                        <w:div w:id="782845186">
                          <w:marLeft w:val="0"/>
                          <w:marRight w:val="0"/>
                          <w:marTop w:val="0"/>
                          <w:marBottom w:val="0"/>
                          <w:divBdr>
                            <w:top w:val="none" w:sz="0" w:space="0" w:color="auto"/>
                            <w:left w:val="none" w:sz="0" w:space="0" w:color="auto"/>
                            <w:bottom w:val="none" w:sz="0" w:space="0" w:color="auto"/>
                            <w:right w:val="none" w:sz="0" w:space="0" w:color="auto"/>
                          </w:divBdr>
                          <w:divsChild>
                            <w:div w:id="608926123">
                              <w:marLeft w:val="0"/>
                              <w:marRight w:val="0"/>
                              <w:marTop w:val="0"/>
                              <w:marBottom w:val="0"/>
                              <w:divBdr>
                                <w:top w:val="none" w:sz="0" w:space="0" w:color="auto"/>
                                <w:left w:val="none" w:sz="0" w:space="0" w:color="auto"/>
                                <w:bottom w:val="none" w:sz="0" w:space="0" w:color="auto"/>
                                <w:right w:val="none" w:sz="0" w:space="0" w:color="auto"/>
                              </w:divBdr>
                              <w:divsChild>
                                <w:div w:id="407385810">
                                  <w:marLeft w:val="0"/>
                                  <w:marRight w:val="0"/>
                                  <w:marTop w:val="0"/>
                                  <w:marBottom w:val="0"/>
                                  <w:divBdr>
                                    <w:top w:val="none" w:sz="0" w:space="0" w:color="auto"/>
                                    <w:left w:val="none" w:sz="0" w:space="0" w:color="auto"/>
                                    <w:bottom w:val="none" w:sz="0" w:space="0" w:color="auto"/>
                                    <w:right w:val="none" w:sz="0" w:space="0" w:color="auto"/>
                                  </w:divBdr>
                                  <w:divsChild>
                                    <w:div w:id="1725789810">
                                      <w:marLeft w:val="0"/>
                                      <w:marRight w:val="0"/>
                                      <w:marTop w:val="0"/>
                                      <w:marBottom w:val="0"/>
                                      <w:divBdr>
                                        <w:top w:val="none" w:sz="0" w:space="0" w:color="auto"/>
                                        <w:left w:val="none" w:sz="0" w:space="0" w:color="auto"/>
                                        <w:bottom w:val="none" w:sz="0" w:space="0" w:color="auto"/>
                                        <w:right w:val="none" w:sz="0" w:space="0" w:color="auto"/>
                                      </w:divBdr>
                                      <w:divsChild>
                                        <w:div w:id="408575782">
                                          <w:marLeft w:val="0"/>
                                          <w:marRight w:val="0"/>
                                          <w:marTop w:val="0"/>
                                          <w:marBottom w:val="0"/>
                                          <w:divBdr>
                                            <w:top w:val="none" w:sz="0" w:space="0" w:color="auto"/>
                                            <w:left w:val="none" w:sz="0" w:space="0" w:color="auto"/>
                                            <w:bottom w:val="none" w:sz="0" w:space="0" w:color="auto"/>
                                            <w:right w:val="none" w:sz="0" w:space="0" w:color="auto"/>
                                          </w:divBdr>
                                          <w:divsChild>
                                            <w:div w:id="1277132049">
                                              <w:marLeft w:val="0"/>
                                              <w:marRight w:val="0"/>
                                              <w:marTop w:val="0"/>
                                              <w:marBottom w:val="0"/>
                                              <w:divBdr>
                                                <w:top w:val="none" w:sz="0" w:space="0" w:color="auto"/>
                                                <w:left w:val="none" w:sz="0" w:space="0" w:color="auto"/>
                                                <w:bottom w:val="none" w:sz="0" w:space="0" w:color="auto"/>
                                                <w:right w:val="none" w:sz="0" w:space="0" w:color="auto"/>
                                              </w:divBdr>
                                              <w:divsChild>
                                                <w:div w:id="19626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262938">
      <w:bodyDiv w:val="1"/>
      <w:marLeft w:val="0"/>
      <w:marRight w:val="0"/>
      <w:marTop w:val="0"/>
      <w:marBottom w:val="0"/>
      <w:divBdr>
        <w:top w:val="none" w:sz="0" w:space="0" w:color="auto"/>
        <w:left w:val="none" w:sz="0" w:space="0" w:color="auto"/>
        <w:bottom w:val="none" w:sz="0" w:space="0" w:color="auto"/>
        <w:right w:val="none" w:sz="0" w:space="0" w:color="auto"/>
      </w:divBdr>
    </w:div>
    <w:div w:id="479812721">
      <w:bodyDiv w:val="1"/>
      <w:marLeft w:val="0"/>
      <w:marRight w:val="0"/>
      <w:marTop w:val="0"/>
      <w:marBottom w:val="0"/>
      <w:divBdr>
        <w:top w:val="none" w:sz="0" w:space="0" w:color="auto"/>
        <w:left w:val="none" w:sz="0" w:space="0" w:color="auto"/>
        <w:bottom w:val="none" w:sz="0" w:space="0" w:color="auto"/>
        <w:right w:val="none" w:sz="0" w:space="0" w:color="auto"/>
      </w:divBdr>
      <w:divsChild>
        <w:div w:id="422455897">
          <w:marLeft w:val="0"/>
          <w:marRight w:val="0"/>
          <w:marTop w:val="0"/>
          <w:marBottom w:val="0"/>
          <w:divBdr>
            <w:top w:val="none" w:sz="0" w:space="0" w:color="auto"/>
            <w:left w:val="none" w:sz="0" w:space="0" w:color="auto"/>
            <w:bottom w:val="none" w:sz="0" w:space="0" w:color="auto"/>
            <w:right w:val="none" w:sz="0" w:space="0" w:color="auto"/>
          </w:divBdr>
          <w:divsChild>
            <w:div w:id="1226795019">
              <w:marLeft w:val="0"/>
              <w:marRight w:val="0"/>
              <w:marTop w:val="0"/>
              <w:marBottom w:val="0"/>
              <w:divBdr>
                <w:top w:val="none" w:sz="0" w:space="0" w:color="auto"/>
                <w:left w:val="none" w:sz="0" w:space="0" w:color="auto"/>
                <w:bottom w:val="none" w:sz="0" w:space="0" w:color="auto"/>
                <w:right w:val="none" w:sz="0" w:space="0" w:color="auto"/>
              </w:divBdr>
              <w:divsChild>
                <w:div w:id="11677473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1330268">
          <w:marLeft w:val="0"/>
          <w:marRight w:val="0"/>
          <w:marTop w:val="0"/>
          <w:marBottom w:val="0"/>
          <w:divBdr>
            <w:top w:val="none" w:sz="0" w:space="0" w:color="auto"/>
            <w:left w:val="none" w:sz="0" w:space="0" w:color="auto"/>
            <w:bottom w:val="none" w:sz="0" w:space="0" w:color="auto"/>
            <w:right w:val="none" w:sz="0" w:space="0" w:color="auto"/>
          </w:divBdr>
        </w:div>
      </w:divsChild>
    </w:div>
    <w:div w:id="805203122">
      <w:bodyDiv w:val="1"/>
      <w:marLeft w:val="0"/>
      <w:marRight w:val="0"/>
      <w:marTop w:val="0"/>
      <w:marBottom w:val="0"/>
      <w:divBdr>
        <w:top w:val="none" w:sz="0" w:space="0" w:color="auto"/>
        <w:left w:val="none" w:sz="0" w:space="0" w:color="auto"/>
        <w:bottom w:val="none" w:sz="0" w:space="0" w:color="auto"/>
        <w:right w:val="none" w:sz="0" w:space="0" w:color="auto"/>
      </w:divBdr>
      <w:divsChild>
        <w:div w:id="1489126423">
          <w:marLeft w:val="0"/>
          <w:marRight w:val="0"/>
          <w:marTop w:val="0"/>
          <w:marBottom w:val="0"/>
          <w:divBdr>
            <w:top w:val="none" w:sz="0" w:space="0" w:color="auto"/>
            <w:left w:val="none" w:sz="0" w:space="0" w:color="auto"/>
            <w:bottom w:val="none" w:sz="0" w:space="0" w:color="auto"/>
            <w:right w:val="none" w:sz="0" w:space="0" w:color="auto"/>
          </w:divBdr>
        </w:div>
      </w:divsChild>
    </w:div>
    <w:div w:id="826900446">
      <w:bodyDiv w:val="1"/>
      <w:marLeft w:val="0"/>
      <w:marRight w:val="0"/>
      <w:marTop w:val="0"/>
      <w:marBottom w:val="0"/>
      <w:divBdr>
        <w:top w:val="none" w:sz="0" w:space="0" w:color="auto"/>
        <w:left w:val="none" w:sz="0" w:space="0" w:color="auto"/>
        <w:bottom w:val="none" w:sz="0" w:space="0" w:color="auto"/>
        <w:right w:val="none" w:sz="0" w:space="0" w:color="auto"/>
      </w:divBdr>
    </w:div>
    <w:div w:id="953444946">
      <w:bodyDiv w:val="1"/>
      <w:marLeft w:val="0"/>
      <w:marRight w:val="0"/>
      <w:marTop w:val="0"/>
      <w:marBottom w:val="0"/>
      <w:divBdr>
        <w:top w:val="none" w:sz="0" w:space="0" w:color="auto"/>
        <w:left w:val="none" w:sz="0" w:space="0" w:color="auto"/>
        <w:bottom w:val="none" w:sz="0" w:space="0" w:color="auto"/>
        <w:right w:val="none" w:sz="0" w:space="0" w:color="auto"/>
      </w:divBdr>
      <w:divsChild>
        <w:div w:id="635994051">
          <w:marLeft w:val="0"/>
          <w:marRight w:val="0"/>
          <w:marTop w:val="0"/>
          <w:marBottom w:val="0"/>
          <w:divBdr>
            <w:top w:val="none" w:sz="0" w:space="0" w:color="auto"/>
            <w:left w:val="none" w:sz="0" w:space="0" w:color="auto"/>
            <w:bottom w:val="none" w:sz="0" w:space="0" w:color="auto"/>
            <w:right w:val="none" w:sz="0" w:space="0" w:color="auto"/>
          </w:divBdr>
          <w:divsChild>
            <w:div w:id="1322734475">
              <w:marLeft w:val="0"/>
              <w:marRight w:val="0"/>
              <w:marTop w:val="0"/>
              <w:marBottom w:val="0"/>
              <w:divBdr>
                <w:top w:val="none" w:sz="0" w:space="0" w:color="auto"/>
                <w:left w:val="none" w:sz="0" w:space="0" w:color="auto"/>
                <w:bottom w:val="none" w:sz="0" w:space="0" w:color="auto"/>
                <w:right w:val="none" w:sz="0" w:space="0" w:color="auto"/>
              </w:divBdr>
              <w:divsChild>
                <w:div w:id="1105199596">
                  <w:marLeft w:val="0"/>
                  <w:marRight w:val="0"/>
                  <w:marTop w:val="0"/>
                  <w:marBottom w:val="0"/>
                  <w:divBdr>
                    <w:top w:val="none" w:sz="0" w:space="0" w:color="auto"/>
                    <w:left w:val="none" w:sz="0" w:space="0" w:color="auto"/>
                    <w:bottom w:val="none" w:sz="0" w:space="0" w:color="auto"/>
                    <w:right w:val="none" w:sz="0" w:space="0" w:color="auto"/>
                  </w:divBdr>
                  <w:divsChild>
                    <w:div w:id="402803958">
                      <w:marLeft w:val="0"/>
                      <w:marRight w:val="0"/>
                      <w:marTop w:val="0"/>
                      <w:marBottom w:val="0"/>
                      <w:divBdr>
                        <w:top w:val="none" w:sz="0" w:space="0" w:color="auto"/>
                        <w:left w:val="none" w:sz="0" w:space="0" w:color="auto"/>
                        <w:bottom w:val="none" w:sz="0" w:space="0" w:color="auto"/>
                        <w:right w:val="none" w:sz="0" w:space="0" w:color="auto"/>
                      </w:divBdr>
                    </w:div>
                    <w:div w:id="565342935">
                      <w:marLeft w:val="0"/>
                      <w:marRight w:val="0"/>
                      <w:marTop w:val="0"/>
                      <w:marBottom w:val="0"/>
                      <w:divBdr>
                        <w:top w:val="none" w:sz="0" w:space="0" w:color="auto"/>
                        <w:left w:val="none" w:sz="0" w:space="0" w:color="auto"/>
                        <w:bottom w:val="none" w:sz="0" w:space="0" w:color="auto"/>
                        <w:right w:val="none" w:sz="0" w:space="0" w:color="auto"/>
                      </w:divBdr>
                      <w:divsChild>
                        <w:div w:id="387343395">
                          <w:marLeft w:val="0"/>
                          <w:marRight w:val="0"/>
                          <w:marTop w:val="0"/>
                          <w:marBottom w:val="0"/>
                          <w:divBdr>
                            <w:top w:val="none" w:sz="0" w:space="0" w:color="auto"/>
                            <w:left w:val="none" w:sz="0" w:space="0" w:color="auto"/>
                            <w:bottom w:val="none" w:sz="0" w:space="0" w:color="auto"/>
                            <w:right w:val="none" w:sz="0" w:space="0" w:color="auto"/>
                          </w:divBdr>
                        </w:div>
                        <w:div w:id="2042440584">
                          <w:marLeft w:val="0"/>
                          <w:marRight w:val="0"/>
                          <w:marTop w:val="0"/>
                          <w:marBottom w:val="0"/>
                          <w:divBdr>
                            <w:top w:val="none" w:sz="0" w:space="0" w:color="auto"/>
                            <w:left w:val="none" w:sz="0" w:space="0" w:color="auto"/>
                            <w:bottom w:val="none" w:sz="0" w:space="0" w:color="auto"/>
                            <w:right w:val="none" w:sz="0" w:space="0" w:color="auto"/>
                          </w:divBdr>
                          <w:divsChild>
                            <w:div w:id="696005719">
                              <w:marLeft w:val="0"/>
                              <w:marRight w:val="0"/>
                              <w:marTop w:val="0"/>
                              <w:marBottom w:val="0"/>
                              <w:divBdr>
                                <w:top w:val="none" w:sz="0" w:space="0" w:color="auto"/>
                                <w:left w:val="none" w:sz="0" w:space="0" w:color="auto"/>
                                <w:bottom w:val="none" w:sz="0" w:space="0" w:color="auto"/>
                                <w:right w:val="none" w:sz="0" w:space="0" w:color="auto"/>
                              </w:divBdr>
                              <w:divsChild>
                                <w:div w:id="12932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870964">
          <w:marLeft w:val="0"/>
          <w:marRight w:val="0"/>
          <w:marTop w:val="0"/>
          <w:marBottom w:val="0"/>
          <w:divBdr>
            <w:top w:val="none" w:sz="0" w:space="0" w:color="auto"/>
            <w:left w:val="none" w:sz="0" w:space="0" w:color="auto"/>
            <w:bottom w:val="none" w:sz="0" w:space="0" w:color="auto"/>
            <w:right w:val="none" w:sz="0" w:space="0" w:color="auto"/>
          </w:divBdr>
        </w:div>
      </w:divsChild>
    </w:div>
    <w:div w:id="1069965733">
      <w:bodyDiv w:val="1"/>
      <w:marLeft w:val="0"/>
      <w:marRight w:val="0"/>
      <w:marTop w:val="0"/>
      <w:marBottom w:val="0"/>
      <w:divBdr>
        <w:top w:val="none" w:sz="0" w:space="0" w:color="auto"/>
        <w:left w:val="none" w:sz="0" w:space="0" w:color="auto"/>
        <w:bottom w:val="none" w:sz="0" w:space="0" w:color="auto"/>
        <w:right w:val="none" w:sz="0" w:space="0" w:color="auto"/>
      </w:divBdr>
      <w:divsChild>
        <w:div w:id="732049487">
          <w:marLeft w:val="0"/>
          <w:marRight w:val="0"/>
          <w:marTop w:val="0"/>
          <w:marBottom w:val="0"/>
          <w:divBdr>
            <w:top w:val="none" w:sz="0" w:space="0" w:color="auto"/>
            <w:left w:val="none" w:sz="0" w:space="0" w:color="auto"/>
            <w:bottom w:val="none" w:sz="0" w:space="0" w:color="auto"/>
            <w:right w:val="none" w:sz="0" w:space="0" w:color="auto"/>
          </w:divBdr>
        </w:div>
        <w:div w:id="840973468">
          <w:marLeft w:val="0"/>
          <w:marRight w:val="0"/>
          <w:marTop w:val="0"/>
          <w:marBottom w:val="0"/>
          <w:divBdr>
            <w:top w:val="none" w:sz="0" w:space="0" w:color="auto"/>
            <w:left w:val="none" w:sz="0" w:space="0" w:color="auto"/>
            <w:bottom w:val="none" w:sz="0" w:space="0" w:color="auto"/>
            <w:right w:val="none" w:sz="0" w:space="0" w:color="auto"/>
          </w:divBdr>
        </w:div>
      </w:divsChild>
    </w:div>
    <w:div w:id="1188911257">
      <w:bodyDiv w:val="1"/>
      <w:marLeft w:val="0"/>
      <w:marRight w:val="0"/>
      <w:marTop w:val="0"/>
      <w:marBottom w:val="0"/>
      <w:divBdr>
        <w:top w:val="none" w:sz="0" w:space="0" w:color="auto"/>
        <w:left w:val="none" w:sz="0" w:space="0" w:color="auto"/>
        <w:bottom w:val="none" w:sz="0" w:space="0" w:color="auto"/>
        <w:right w:val="none" w:sz="0" w:space="0" w:color="auto"/>
      </w:divBdr>
    </w:div>
    <w:div w:id="1222785971">
      <w:bodyDiv w:val="1"/>
      <w:marLeft w:val="0"/>
      <w:marRight w:val="0"/>
      <w:marTop w:val="0"/>
      <w:marBottom w:val="0"/>
      <w:divBdr>
        <w:top w:val="none" w:sz="0" w:space="0" w:color="auto"/>
        <w:left w:val="none" w:sz="0" w:space="0" w:color="auto"/>
        <w:bottom w:val="none" w:sz="0" w:space="0" w:color="auto"/>
        <w:right w:val="none" w:sz="0" w:space="0" w:color="auto"/>
      </w:divBdr>
    </w:div>
    <w:div w:id="1290546797">
      <w:bodyDiv w:val="1"/>
      <w:marLeft w:val="0"/>
      <w:marRight w:val="0"/>
      <w:marTop w:val="0"/>
      <w:marBottom w:val="0"/>
      <w:divBdr>
        <w:top w:val="none" w:sz="0" w:space="0" w:color="auto"/>
        <w:left w:val="none" w:sz="0" w:space="0" w:color="auto"/>
        <w:bottom w:val="none" w:sz="0" w:space="0" w:color="auto"/>
        <w:right w:val="none" w:sz="0" w:space="0" w:color="auto"/>
      </w:divBdr>
    </w:div>
    <w:div w:id="1294678594">
      <w:bodyDiv w:val="1"/>
      <w:marLeft w:val="0"/>
      <w:marRight w:val="0"/>
      <w:marTop w:val="0"/>
      <w:marBottom w:val="0"/>
      <w:divBdr>
        <w:top w:val="none" w:sz="0" w:space="0" w:color="auto"/>
        <w:left w:val="none" w:sz="0" w:space="0" w:color="auto"/>
        <w:bottom w:val="none" w:sz="0" w:space="0" w:color="auto"/>
        <w:right w:val="none" w:sz="0" w:space="0" w:color="auto"/>
      </w:divBdr>
    </w:div>
    <w:div w:id="1309364350">
      <w:bodyDiv w:val="1"/>
      <w:marLeft w:val="0"/>
      <w:marRight w:val="0"/>
      <w:marTop w:val="0"/>
      <w:marBottom w:val="0"/>
      <w:divBdr>
        <w:top w:val="none" w:sz="0" w:space="0" w:color="auto"/>
        <w:left w:val="none" w:sz="0" w:space="0" w:color="auto"/>
        <w:bottom w:val="none" w:sz="0" w:space="0" w:color="auto"/>
        <w:right w:val="none" w:sz="0" w:space="0" w:color="auto"/>
      </w:divBdr>
    </w:div>
    <w:div w:id="1378045792">
      <w:bodyDiv w:val="1"/>
      <w:marLeft w:val="0"/>
      <w:marRight w:val="0"/>
      <w:marTop w:val="0"/>
      <w:marBottom w:val="0"/>
      <w:divBdr>
        <w:top w:val="none" w:sz="0" w:space="0" w:color="auto"/>
        <w:left w:val="none" w:sz="0" w:space="0" w:color="auto"/>
        <w:bottom w:val="none" w:sz="0" w:space="0" w:color="auto"/>
        <w:right w:val="none" w:sz="0" w:space="0" w:color="auto"/>
      </w:divBdr>
    </w:div>
    <w:div w:id="1403483165">
      <w:bodyDiv w:val="1"/>
      <w:marLeft w:val="0"/>
      <w:marRight w:val="0"/>
      <w:marTop w:val="0"/>
      <w:marBottom w:val="0"/>
      <w:divBdr>
        <w:top w:val="none" w:sz="0" w:space="0" w:color="auto"/>
        <w:left w:val="none" w:sz="0" w:space="0" w:color="auto"/>
        <w:bottom w:val="none" w:sz="0" w:space="0" w:color="auto"/>
        <w:right w:val="none" w:sz="0" w:space="0" w:color="auto"/>
      </w:divBdr>
      <w:divsChild>
        <w:div w:id="25757947">
          <w:marLeft w:val="0"/>
          <w:marRight w:val="0"/>
          <w:marTop w:val="0"/>
          <w:marBottom w:val="0"/>
          <w:divBdr>
            <w:top w:val="none" w:sz="0" w:space="0" w:color="auto"/>
            <w:left w:val="none" w:sz="0" w:space="0" w:color="auto"/>
            <w:bottom w:val="none" w:sz="0" w:space="0" w:color="auto"/>
            <w:right w:val="none" w:sz="0" w:space="0" w:color="auto"/>
          </w:divBdr>
        </w:div>
        <w:div w:id="134833857">
          <w:marLeft w:val="0"/>
          <w:marRight w:val="0"/>
          <w:marTop w:val="0"/>
          <w:marBottom w:val="0"/>
          <w:divBdr>
            <w:top w:val="none" w:sz="0" w:space="0" w:color="auto"/>
            <w:left w:val="none" w:sz="0" w:space="0" w:color="auto"/>
            <w:bottom w:val="none" w:sz="0" w:space="0" w:color="auto"/>
            <w:right w:val="none" w:sz="0" w:space="0" w:color="auto"/>
          </w:divBdr>
        </w:div>
        <w:div w:id="298463503">
          <w:marLeft w:val="0"/>
          <w:marRight w:val="0"/>
          <w:marTop w:val="0"/>
          <w:marBottom w:val="0"/>
          <w:divBdr>
            <w:top w:val="none" w:sz="0" w:space="0" w:color="auto"/>
            <w:left w:val="none" w:sz="0" w:space="0" w:color="auto"/>
            <w:bottom w:val="none" w:sz="0" w:space="0" w:color="auto"/>
            <w:right w:val="none" w:sz="0" w:space="0" w:color="auto"/>
          </w:divBdr>
        </w:div>
        <w:div w:id="603345772">
          <w:marLeft w:val="0"/>
          <w:marRight w:val="0"/>
          <w:marTop w:val="0"/>
          <w:marBottom w:val="0"/>
          <w:divBdr>
            <w:top w:val="none" w:sz="0" w:space="0" w:color="auto"/>
            <w:left w:val="none" w:sz="0" w:space="0" w:color="auto"/>
            <w:bottom w:val="none" w:sz="0" w:space="0" w:color="auto"/>
            <w:right w:val="none" w:sz="0" w:space="0" w:color="auto"/>
          </w:divBdr>
        </w:div>
        <w:div w:id="685637908">
          <w:marLeft w:val="0"/>
          <w:marRight w:val="0"/>
          <w:marTop w:val="0"/>
          <w:marBottom w:val="0"/>
          <w:divBdr>
            <w:top w:val="none" w:sz="0" w:space="0" w:color="auto"/>
            <w:left w:val="none" w:sz="0" w:space="0" w:color="auto"/>
            <w:bottom w:val="none" w:sz="0" w:space="0" w:color="auto"/>
            <w:right w:val="none" w:sz="0" w:space="0" w:color="auto"/>
          </w:divBdr>
        </w:div>
        <w:div w:id="1638295469">
          <w:marLeft w:val="0"/>
          <w:marRight w:val="0"/>
          <w:marTop w:val="0"/>
          <w:marBottom w:val="0"/>
          <w:divBdr>
            <w:top w:val="none" w:sz="0" w:space="0" w:color="auto"/>
            <w:left w:val="none" w:sz="0" w:space="0" w:color="auto"/>
            <w:bottom w:val="none" w:sz="0" w:space="0" w:color="auto"/>
            <w:right w:val="none" w:sz="0" w:space="0" w:color="auto"/>
          </w:divBdr>
        </w:div>
        <w:div w:id="1858352696">
          <w:marLeft w:val="0"/>
          <w:marRight w:val="0"/>
          <w:marTop w:val="0"/>
          <w:marBottom w:val="0"/>
          <w:divBdr>
            <w:top w:val="none" w:sz="0" w:space="0" w:color="auto"/>
            <w:left w:val="none" w:sz="0" w:space="0" w:color="auto"/>
            <w:bottom w:val="none" w:sz="0" w:space="0" w:color="auto"/>
            <w:right w:val="none" w:sz="0" w:space="0" w:color="auto"/>
          </w:divBdr>
        </w:div>
        <w:div w:id="2011716403">
          <w:marLeft w:val="0"/>
          <w:marRight w:val="0"/>
          <w:marTop w:val="0"/>
          <w:marBottom w:val="0"/>
          <w:divBdr>
            <w:top w:val="none" w:sz="0" w:space="0" w:color="auto"/>
            <w:left w:val="none" w:sz="0" w:space="0" w:color="auto"/>
            <w:bottom w:val="none" w:sz="0" w:space="0" w:color="auto"/>
            <w:right w:val="none" w:sz="0" w:space="0" w:color="auto"/>
          </w:divBdr>
        </w:div>
      </w:divsChild>
    </w:div>
    <w:div w:id="1432779247">
      <w:bodyDiv w:val="1"/>
      <w:marLeft w:val="0"/>
      <w:marRight w:val="0"/>
      <w:marTop w:val="0"/>
      <w:marBottom w:val="0"/>
      <w:divBdr>
        <w:top w:val="none" w:sz="0" w:space="0" w:color="auto"/>
        <w:left w:val="none" w:sz="0" w:space="0" w:color="auto"/>
        <w:bottom w:val="none" w:sz="0" w:space="0" w:color="auto"/>
        <w:right w:val="none" w:sz="0" w:space="0" w:color="auto"/>
      </w:divBdr>
    </w:div>
    <w:div w:id="1434983544">
      <w:bodyDiv w:val="1"/>
      <w:marLeft w:val="0"/>
      <w:marRight w:val="0"/>
      <w:marTop w:val="0"/>
      <w:marBottom w:val="0"/>
      <w:divBdr>
        <w:top w:val="none" w:sz="0" w:space="0" w:color="auto"/>
        <w:left w:val="none" w:sz="0" w:space="0" w:color="auto"/>
        <w:bottom w:val="none" w:sz="0" w:space="0" w:color="auto"/>
        <w:right w:val="none" w:sz="0" w:space="0" w:color="auto"/>
      </w:divBdr>
      <w:divsChild>
        <w:div w:id="215626826">
          <w:marLeft w:val="0"/>
          <w:marRight w:val="0"/>
          <w:marTop w:val="0"/>
          <w:marBottom w:val="0"/>
          <w:divBdr>
            <w:top w:val="none" w:sz="0" w:space="0" w:color="auto"/>
            <w:left w:val="none" w:sz="0" w:space="0" w:color="auto"/>
            <w:bottom w:val="none" w:sz="0" w:space="0" w:color="auto"/>
            <w:right w:val="none" w:sz="0" w:space="0" w:color="auto"/>
          </w:divBdr>
          <w:divsChild>
            <w:div w:id="1153134243">
              <w:marLeft w:val="0"/>
              <w:marRight w:val="0"/>
              <w:marTop w:val="0"/>
              <w:marBottom w:val="0"/>
              <w:divBdr>
                <w:top w:val="none" w:sz="0" w:space="0" w:color="auto"/>
                <w:left w:val="none" w:sz="0" w:space="0" w:color="auto"/>
                <w:bottom w:val="none" w:sz="0" w:space="0" w:color="auto"/>
                <w:right w:val="none" w:sz="0" w:space="0" w:color="auto"/>
              </w:divBdr>
              <w:divsChild>
                <w:div w:id="157816712">
                  <w:marLeft w:val="0"/>
                  <w:marRight w:val="0"/>
                  <w:marTop w:val="0"/>
                  <w:marBottom w:val="0"/>
                  <w:divBdr>
                    <w:top w:val="none" w:sz="0" w:space="0" w:color="auto"/>
                    <w:left w:val="none" w:sz="0" w:space="0" w:color="auto"/>
                    <w:bottom w:val="none" w:sz="0" w:space="0" w:color="auto"/>
                    <w:right w:val="none" w:sz="0" w:space="0" w:color="auto"/>
                  </w:divBdr>
                  <w:divsChild>
                    <w:div w:id="103117631">
                      <w:marLeft w:val="0"/>
                      <w:marRight w:val="0"/>
                      <w:marTop w:val="0"/>
                      <w:marBottom w:val="0"/>
                      <w:divBdr>
                        <w:top w:val="none" w:sz="0" w:space="0" w:color="auto"/>
                        <w:left w:val="none" w:sz="0" w:space="0" w:color="auto"/>
                        <w:bottom w:val="none" w:sz="0" w:space="0" w:color="auto"/>
                        <w:right w:val="none" w:sz="0" w:space="0" w:color="auto"/>
                      </w:divBdr>
                    </w:div>
                    <w:div w:id="743726117">
                      <w:marLeft w:val="0"/>
                      <w:marRight w:val="0"/>
                      <w:marTop w:val="0"/>
                      <w:marBottom w:val="0"/>
                      <w:divBdr>
                        <w:top w:val="none" w:sz="0" w:space="0" w:color="auto"/>
                        <w:left w:val="none" w:sz="0" w:space="0" w:color="auto"/>
                        <w:bottom w:val="none" w:sz="0" w:space="0" w:color="auto"/>
                        <w:right w:val="none" w:sz="0" w:space="0" w:color="auto"/>
                      </w:divBdr>
                    </w:div>
                    <w:div w:id="800345856">
                      <w:marLeft w:val="0"/>
                      <w:marRight w:val="0"/>
                      <w:marTop w:val="0"/>
                      <w:marBottom w:val="0"/>
                      <w:divBdr>
                        <w:top w:val="none" w:sz="0" w:space="0" w:color="auto"/>
                        <w:left w:val="none" w:sz="0" w:space="0" w:color="auto"/>
                        <w:bottom w:val="none" w:sz="0" w:space="0" w:color="auto"/>
                        <w:right w:val="none" w:sz="0" w:space="0" w:color="auto"/>
                      </w:divBdr>
                      <w:divsChild>
                        <w:div w:id="428543272">
                          <w:marLeft w:val="0"/>
                          <w:marRight w:val="0"/>
                          <w:marTop w:val="0"/>
                          <w:marBottom w:val="0"/>
                          <w:divBdr>
                            <w:top w:val="none" w:sz="0" w:space="0" w:color="auto"/>
                            <w:left w:val="none" w:sz="0" w:space="0" w:color="auto"/>
                            <w:bottom w:val="none" w:sz="0" w:space="0" w:color="auto"/>
                            <w:right w:val="none" w:sz="0" w:space="0" w:color="auto"/>
                          </w:divBdr>
                        </w:div>
                        <w:div w:id="930939125">
                          <w:marLeft w:val="0"/>
                          <w:marRight w:val="0"/>
                          <w:marTop w:val="0"/>
                          <w:marBottom w:val="0"/>
                          <w:divBdr>
                            <w:top w:val="none" w:sz="0" w:space="0" w:color="auto"/>
                            <w:left w:val="none" w:sz="0" w:space="0" w:color="auto"/>
                            <w:bottom w:val="none" w:sz="0" w:space="0" w:color="auto"/>
                            <w:right w:val="none" w:sz="0" w:space="0" w:color="auto"/>
                          </w:divBdr>
                        </w:div>
                        <w:div w:id="1388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6354">
          <w:marLeft w:val="0"/>
          <w:marRight w:val="0"/>
          <w:marTop w:val="0"/>
          <w:marBottom w:val="0"/>
          <w:divBdr>
            <w:top w:val="none" w:sz="0" w:space="0" w:color="auto"/>
            <w:left w:val="none" w:sz="0" w:space="0" w:color="auto"/>
            <w:bottom w:val="none" w:sz="0" w:space="0" w:color="auto"/>
            <w:right w:val="none" w:sz="0" w:space="0" w:color="auto"/>
          </w:divBdr>
          <w:divsChild>
            <w:div w:id="693116579">
              <w:marLeft w:val="0"/>
              <w:marRight w:val="0"/>
              <w:marTop w:val="0"/>
              <w:marBottom w:val="0"/>
              <w:divBdr>
                <w:top w:val="none" w:sz="0" w:space="0" w:color="auto"/>
                <w:left w:val="none" w:sz="0" w:space="0" w:color="auto"/>
                <w:bottom w:val="none" w:sz="0" w:space="0" w:color="auto"/>
                <w:right w:val="none" w:sz="0" w:space="0" w:color="auto"/>
              </w:divBdr>
              <w:divsChild>
                <w:div w:id="340158415">
                  <w:marLeft w:val="0"/>
                  <w:marRight w:val="0"/>
                  <w:marTop w:val="0"/>
                  <w:marBottom w:val="0"/>
                  <w:divBdr>
                    <w:top w:val="none" w:sz="0" w:space="0" w:color="auto"/>
                    <w:left w:val="none" w:sz="0" w:space="0" w:color="auto"/>
                    <w:bottom w:val="none" w:sz="0" w:space="0" w:color="auto"/>
                    <w:right w:val="none" w:sz="0" w:space="0" w:color="auto"/>
                  </w:divBdr>
                  <w:divsChild>
                    <w:div w:id="1100906035">
                      <w:marLeft w:val="0"/>
                      <w:marRight w:val="0"/>
                      <w:marTop w:val="0"/>
                      <w:marBottom w:val="0"/>
                      <w:divBdr>
                        <w:top w:val="none" w:sz="0" w:space="0" w:color="auto"/>
                        <w:left w:val="none" w:sz="0" w:space="0" w:color="auto"/>
                        <w:bottom w:val="none" w:sz="0" w:space="0" w:color="auto"/>
                        <w:right w:val="none" w:sz="0" w:space="0" w:color="auto"/>
                      </w:divBdr>
                      <w:divsChild>
                        <w:div w:id="4869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06817">
      <w:bodyDiv w:val="1"/>
      <w:marLeft w:val="0"/>
      <w:marRight w:val="0"/>
      <w:marTop w:val="0"/>
      <w:marBottom w:val="0"/>
      <w:divBdr>
        <w:top w:val="none" w:sz="0" w:space="0" w:color="auto"/>
        <w:left w:val="none" w:sz="0" w:space="0" w:color="auto"/>
        <w:bottom w:val="none" w:sz="0" w:space="0" w:color="auto"/>
        <w:right w:val="none" w:sz="0" w:space="0" w:color="auto"/>
      </w:divBdr>
      <w:divsChild>
        <w:div w:id="1115558799">
          <w:marLeft w:val="0"/>
          <w:marRight w:val="0"/>
          <w:marTop w:val="0"/>
          <w:marBottom w:val="0"/>
          <w:divBdr>
            <w:top w:val="none" w:sz="0" w:space="0" w:color="auto"/>
            <w:left w:val="none" w:sz="0" w:space="0" w:color="auto"/>
            <w:bottom w:val="none" w:sz="0" w:space="0" w:color="auto"/>
            <w:right w:val="none" w:sz="0" w:space="0" w:color="auto"/>
          </w:divBdr>
        </w:div>
      </w:divsChild>
    </w:div>
    <w:div w:id="1830752645">
      <w:bodyDiv w:val="1"/>
      <w:marLeft w:val="0"/>
      <w:marRight w:val="0"/>
      <w:marTop w:val="0"/>
      <w:marBottom w:val="0"/>
      <w:divBdr>
        <w:top w:val="none" w:sz="0" w:space="0" w:color="auto"/>
        <w:left w:val="none" w:sz="0" w:space="0" w:color="auto"/>
        <w:bottom w:val="none" w:sz="0" w:space="0" w:color="auto"/>
        <w:right w:val="none" w:sz="0" w:space="0" w:color="auto"/>
      </w:divBdr>
    </w:div>
    <w:div w:id="1852989533">
      <w:bodyDiv w:val="1"/>
      <w:marLeft w:val="0"/>
      <w:marRight w:val="0"/>
      <w:marTop w:val="0"/>
      <w:marBottom w:val="0"/>
      <w:divBdr>
        <w:top w:val="none" w:sz="0" w:space="0" w:color="auto"/>
        <w:left w:val="none" w:sz="0" w:space="0" w:color="auto"/>
        <w:bottom w:val="none" w:sz="0" w:space="0" w:color="auto"/>
        <w:right w:val="none" w:sz="0" w:space="0" w:color="auto"/>
      </w:divBdr>
    </w:div>
    <w:div w:id="1865753936">
      <w:bodyDiv w:val="1"/>
      <w:marLeft w:val="0"/>
      <w:marRight w:val="0"/>
      <w:marTop w:val="0"/>
      <w:marBottom w:val="0"/>
      <w:divBdr>
        <w:top w:val="none" w:sz="0" w:space="0" w:color="auto"/>
        <w:left w:val="none" w:sz="0" w:space="0" w:color="auto"/>
        <w:bottom w:val="none" w:sz="0" w:space="0" w:color="auto"/>
        <w:right w:val="none" w:sz="0" w:space="0" w:color="auto"/>
      </w:divBdr>
      <w:divsChild>
        <w:div w:id="1020621037">
          <w:marLeft w:val="0"/>
          <w:marRight w:val="0"/>
          <w:marTop w:val="0"/>
          <w:marBottom w:val="0"/>
          <w:divBdr>
            <w:top w:val="none" w:sz="0" w:space="0" w:color="auto"/>
            <w:left w:val="none" w:sz="0" w:space="0" w:color="auto"/>
            <w:bottom w:val="none" w:sz="0" w:space="0" w:color="auto"/>
            <w:right w:val="none" w:sz="0" w:space="0" w:color="auto"/>
          </w:divBdr>
          <w:divsChild>
            <w:div w:id="1511290860">
              <w:marLeft w:val="0"/>
              <w:marRight w:val="0"/>
              <w:marTop w:val="0"/>
              <w:marBottom w:val="0"/>
              <w:divBdr>
                <w:top w:val="none" w:sz="0" w:space="0" w:color="auto"/>
                <w:left w:val="none" w:sz="0" w:space="0" w:color="auto"/>
                <w:bottom w:val="none" w:sz="0" w:space="0" w:color="auto"/>
                <w:right w:val="none" w:sz="0" w:space="0" w:color="auto"/>
              </w:divBdr>
              <w:divsChild>
                <w:div w:id="305085783">
                  <w:marLeft w:val="0"/>
                  <w:marRight w:val="0"/>
                  <w:marTop w:val="0"/>
                  <w:marBottom w:val="0"/>
                  <w:divBdr>
                    <w:top w:val="none" w:sz="0" w:space="0" w:color="auto"/>
                    <w:left w:val="none" w:sz="0" w:space="0" w:color="auto"/>
                    <w:bottom w:val="none" w:sz="0" w:space="0" w:color="auto"/>
                    <w:right w:val="none" w:sz="0" w:space="0" w:color="auto"/>
                  </w:divBdr>
                  <w:divsChild>
                    <w:div w:id="1995714130">
                      <w:marLeft w:val="0"/>
                      <w:marRight w:val="0"/>
                      <w:marTop w:val="0"/>
                      <w:marBottom w:val="0"/>
                      <w:divBdr>
                        <w:top w:val="none" w:sz="0" w:space="0" w:color="auto"/>
                        <w:left w:val="none" w:sz="0" w:space="0" w:color="auto"/>
                        <w:bottom w:val="none" w:sz="0" w:space="0" w:color="auto"/>
                        <w:right w:val="none" w:sz="0" w:space="0" w:color="auto"/>
                      </w:divBdr>
                      <w:divsChild>
                        <w:div w:id="6531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8237">
          <w:marLeft w:val="0"/>
          <w:marRight w:val="0"/>
          <w:marTop w:val="0"/>
          <w:marBottom w:val="0"/>
          <w:divBdr>
            <w:top w:val="none" w:sz="0" w:space="0" w:color="auto"/>
            <w:left w:val="none" w:sz="0" w:space="0" w:color="auto"/>
            <w:bottom w:val="none" w:sz="0" w:space="0" w:color="auto"/>
            <w:right w:val="none" w:sz="0" w:space="0" w:color="auto"/>
          </w:divBdr>
          <w:divsChild>
            <w:div w:id="1568177323">
              <w:marLeft w:val="0"/>
              <w:marRight w:val="0"/>
              <w:marTop w:val="0"/>
              <w:marBottom w:val="0"/>
              <w:divBdr>
                <w:top w:val="none" w:sz="0" w:space="0" w:color="auto"/>
                <w:left w:val="none" w:sz="0" w:space="0" w:color="auto"/>
                <w:bottom w:val="none" w:sz="0" w:space="0" w:color="auto"/>
                <w:right w:val="none" w:sz="0" w:space="0" w:color="auto"/>
              </w:divBdr>
              <w:divsChild>
                <w:div w:id="1620143988">
                  <w:marLeft w:val="0"/>
                  <w:marRight w:val="0"/>
                  <w:marTop w:val="0"/>
                  <w:marBottom w:val="0"/>
                  <w:divBdr>
                    <w:top w:val="none" w:sz="0" w:space="0" w:color="auto"/>
                    <w:left w:val="none" w:sz="0" w:space="0" w:color="auto"/>
                    <w:bottom w:val="none" w:sz="0" w:space="0" w:color="auto"/>
                    <w:right w:val="none" w:sz="0" w:space="0" w:color="auto"/>
                  </w:divBdr>
                  <w:divsChild>
                    <w:div w:id="884830642">
                      <w:marLeft w:val="0"/>
                      <w:marRight w:val="0"/>
                      <w:marTop w:val="0"/>
                      <w:marBottom w:val="0"/>
                      <w:divBdr>
                        <w:top w:val="none" w:sz="0" w:space="0" w:color="auto"/>
                        <w:left w:val="none" w:sz="0" w:space="0" w:color="auto"/>
                        <w:bottom w:val="none" w:sz="0" w:space="0" w:color="auto"/>
                        <w:right w:val="none" w:sz="0" w:space="0" w:color="auto"/>
                      </w:divBdr>
                      <w:divsChild>
                        <w:div w:id="510602551">
                          <w:marLeft w:val="0"/>
                          <w:marRight w:val="0"/>
                          <w:marTop w:val="0"/>
                          <w:marBottom w:val="0"/>
                          <w:divBdr>
                            <w:top w:val="none" w:sz="0" w:space="0" w:color="auto"/>
                            <w:left w:val="none" w:sz="0" w:space="0" w:color="auto"/>
                            <w:bottom w:val="none" w:sz="0" w:space="0" w:color="auto"/>
                            <w:right w:val="none" w:sz="0" w:space="0" w:color="auto"/>
                          </w:divBdr>
                          <w:divsChild>
                            <w:div w:id="744962393">
                              <w:marLeft w:val="0"/>
                              <w:marRight w:val="0"/>
                              <w:marTop w:val="0"/>
                              <w:marBottom w:val="0"/>
                              <w:divBdr>
                                <w:top w:val="none" w:sz="0" w:space="0" w:color="auto"/>
                                <w:left w:val="none" w:sz="0" w:space="0" w:color="auto"/>
                                <w:bottom w:val="none" w:sz="0" w:space="0" w:color="auto"/>
                                <w:right w:val="none" w:sz="0" w:space="0" w:color="auto"/>
                              </w:divBdr>
                            </w:div>
                            <w:div w:id="1358505987">
                              <w:marLeft w:val="0"/>
                              <w:marRight w:val="0"/>
                              <w:marTop w:val="0"/>
                              <w:marBottom w:val="0"/>
                              <w:divBdr>
                                <w:top w:val="none" w:sz="0" w:space="0" w:color="auto"/>
                                <w:left w:val="none" w:sz="0" w:space="0" w:color="auto"/>
                                <w:bottom w:val="none" w:sz="0" w:space="0" w:color="auto"/>
                                <w:right w:val="none" w:sz="0" w:space="0" w:color="auto"/>
                              </w:divBdr>
                            </w:div>
                            <w:div w:id="1462571327">
                              <w:marLeft w:val="0"/>
                              <w:marRight w:val="0"/>
                              <w:marTop w:val="0"/>
                              <w:marBottom w:val="0"/>
                              <w:divBdr>
                                <w:top w:val="none" w:sz="0" w:space="0" w:color="auto"/>
                                <w:left w:val="none" w:sz="0" w:space="0" w:color="auto"/>
                                <w:bottom w:val="none" w:sz="0" w:space="0" w:color="auto"/>
                                <w:right w:val="none" w:sz="0" w:space="0" w:color="auto"/>
                              </w:divBdr>
                            </w:div>
                            <w:div w:id="1910846693">
                              <w:marLeft w:val="0"/>
                              <w:marRight w:val="0"/>
                              <w:marTop w:val="0"/>
                              <w:marBottom w:val="0"/>
                              <w:divBdr>
                                <w:top w:val="none" w:sz="0" w:space="0" w:color="auto"/>
                                <w:left w:val="none" w:sz="0" w:space="0" w:color="auto"/>
                                <w:bottom w:val="none" w:sz="0" w:space="0" w:color="auto"/>
                                <w:right w:val="none" w:sz="0" w:space="0" w:color="auto"/>
                              </w:divBdr>
                            </w:div>
                            <w:div w:id="21217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02835">
          <w:marLeft w:val="0"/>
          <w:marRight w:val="0"/>
          <w:marTop w:val="0"/>
          <w:marBottom w:val="0"/>
          <w:divBdr>
            <w:top w:val="none" w:sz="0" w:space="0" w:color="auto"/>
            <w:left w:val="none" w:sz="0" w:space="0" w:color="auto"/>
            <w:bottom w:val="none" w:sz="0" w:space="0" w:color="auto"/>
            <w:right w:val="none" w:sz="0" w:space="0" w:color="auto"/>
          </w:divBdr>
          <w:divsChild>
            <w:div w:id="434063514">
              <w:marLeft w:val="0"/>
              <w:marRight w:val="0"/>
              <w:marTop w:val="0"/>
              <w:marBottom w:val="0"/>
              <w:divBdr>
                <w:top w:val="none" w:sz="0" w:space="0" w:color="auto"/>
                <w:left w:val="none" w:sz="0" w:space="0" w:color="auto"/>
                <w:bottom w:val="none" w:sz="0" w:space="0" w:color="auto"/>
                <w:right w:val="none" w:sz="0" w:space="0" w:color="auto"/>
              </w:divBdr>
              <w:divsChild>
                <w:div w:id="394354969">
                  <w:marLeft w:val="0"/>
                  <w:marRight w:val="0"/>
                  <w:marTop w:val="0"/>
                  <w:marBottom w:val="0"/>
                  <w:divBdr>
                    <w:top w:val="none" w:sz="0" w:space="0" w:color="auto"/>
                    <w:left w:val="none" w:sz="0" w:space="0" w:color="auto"/>
                    <w:bottom w:val="none" w:sz="0" w:space="0" w:color="auto"/>
                    <w:right w:val="none" w:sz="0" w:space="0" w:color="auto"/>
                  </w:divBdr>
                </w:div>
                <w:div w:id="2147160506">
                  <w:marLeft w:val="0"/>
                  <w:marRight w:val="0"/>
                  <w:marTop w:val="0"/>
                  <w:marBottom w:val="0"/>
                  <w:divBdr>
                    <w:top w:val="none" w:sz="0" w:space="0" w:color="auto"/>
                    <w:left w:val="none" w:sz="0" w:space="0" w:color="auto"/>
                    <w:bottom w:val="none" w:sz="0" w:space="0" w:color="auto"/>
                    <w:right w:val="none" w:sz="0" w:space="0" w:color="auto"/>
                  </w:divBdr>
                  <w:divsChild>
                    <w:div w:id="1961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4895">
      <w:bodyDiv w:val="1"/>
      <w:marLeft w:val="0"/>
      <w:marRight w:val="0"/>
      <w:marTop w:val="0"/>
      <w:marBottom w:val="0"/>
      <w:divBdr>
        <w:top w:val="none" w:sz="0" w:space="0" w:color="auto"/>
        <w:left w:val="none" w:sz="0" w:space="0" w:color="auto"/>
        <w:bottom w:val="none" w:sz="0" w:space="0" w:color="auto"/>
        <w:right w:val="none" w:sz="0" w:space="0" w:color="auto"/>
      </w:divBdr>
      <w:divsChild>
        <w:div w:id="754135937">
          <w:marLeft w:val="0"/>
          <w:marRight w:val="0"/>
          <w:marTop w:val="0"/>
          <w:marBottom w:val="0"/>
          <w:divBdr>
            <w:top w:val="none" w:sz="0" w:space="0" w:color="auto"/>
            <w:left w:val="none" w:sz="0" w:space="0" w:color="auto"/>
            <w:bottom w:val="none" w:sz="0" w:space="0" w:color="auto"/>
            <w:right w:val="none" w:sz="0" w:space="0" w:color="auto"/>
          </w:divBdr>
          <w:divsChild>
            <w:div w:id="1031224911">
              <w:marLeft w:val="0"/>
              <w:marRight w:val="0"/>
              <w:marTop w:val="0"/>
              <w:marBottom w:val="0"/>
              <w:divBdr>
                <w:top w:val="none" w:sz="0" w:space="0" w:color="auto"/>
                <w:left w:val="none" w:sz="0" w:space="0" w:color="auto"/>
                <w:bottom w:val="none" w:sz="0" w:space="0" w:color="auto"/>
                <w:right w:val="none" w:sz="0" w:space="0" w:color="auto"/>
              </w:divBdr>
              <w:divsChild>
                <w:div w:id="1918442086">
                  <w:marLeft w:val="0"/>
                  <w:marRight w:val="0"/>
                  <w:marTop w:val="0"/>
                  <w:marBottom w:val="0"/>
                  <w:divBdr>
                    <w:top w:val="none" w:sz="0" w:space="0" w:color="auto"/>
                    <w:left w:val="none" w:sz="0" w:space="0" w:color="auto"/>
                    <w:bottom w:val="none" w:sz="0" w:space="0" w:color="auto"/>
                    <w:right w:val="none" w:sz="0" w:space="0" w:color="auto"/>
                  </w:divBdr>
                </w:div>
              </w:divsChild>
            </w:div>
            <w:div w:id="1992514134">
              <w:marLeft w:val="0"/>
              <w:marRight w:val="0"/>
              <w:marTop w:val="0"/>
              <w:marBottom w:val="0"/>
              <w:divBdr>
                <w:top w:val="none" w:sz="0" w:space="0" w:color="auto"/>
                <w:left w:val="none" w:sz="0" w:space="0" w:color="auto"/>
                <w:bottom w:val="none" w:sz="0" w:space="0" w:color="auto"/>
                <w:right w:val="none" w:sz="0" w:space="0" w:color="auto"/>
              </w:divBdr>
              <w:divsChild>
                <w:div w:id="2093121208">
                  <w:marLeft w:val="0"/>
                  <w:marRight w:val="0"/>
                  <w:marTop w:val="0"/>
                  <w:marBottom w:val="0"/>
                  <w:divBdr>
                    <w:top w:val="none" w:sz="0" w:space="0" w:color="auto"/>
                    <w:left w:val="none" w:sz="0" w:space="0" w:color="auto"/>
                    <w:bottom w:val="none" w:sz="0" w:space="0" w:color="auto"/>
                    <w:right w:val="none" w:sz="0" w:space="0" w:color="auto"/>
                  </w:divBdr>
                  <w:divsChild>
                    <w:div w:id="220142000">
                      <w:marLeft w:val="0"/>
                      <w:marRight w:val="0"/>
                      <w:marTop w:val="0"/>
                      <w:marBottom w:val="0"/>
                      <w:divBdr>
                        <w:top w:val="none" w:sz="0" w:space="0" w:color="auto"/>
                        <w:left w:val="none" w:sz="0" w:space="0" w:color="auto"/>
                        <w:bottom w:val="none" w:sz="0" w:space="0" w:color="auto"/>
                        <w:right w:val="none" w:sz="0" w:space="0" w:color="auto"/>
                      </w:divBdr>
                      <w:divsChild>
                        <w:div w:id="673653392">
                          <w:marLeft w:val="0"/>
                          <w:marRight w:val="0"/>
                          <w:marTop w:val="0"/>
                          <w:marBottom w:val="0"/>
                          <w:divBdr>
                            <w:top w:val="none" w:sz="0" w:space="0" w:color="auto"/>
                            <w:left w:val="none" w:sz="0" w:space="0" w:color="auto"/>
                            <w:bottom w:val="none" w:sz="0" w:space="0" w:color="auto"/>
                            <w:right w:val="none" w:sz="0" w:space="0" w:color="auto"/>
                          </w:divBdr>
                          <w:divsChild>
                            <w:div w:id="765658503">
                              <w:marLeft w:val="0"/>
                              <w:marRight w:val="0"/>
                              <w:marTop w:val="0"/>
                              <w:marBottom w:val="0"/>
                              <w:divBdr>
                                <w:top w:val="none" w:sz="0" w:space="0" w:color="auto"/>
                                <w:left w:val="none" w:sz="0" w:space="0" w:color="auto"/>
                                <w:bottom w:val="none" w:sz="0" w:space="0" w:color="auto"/>
                                <w:right w:val="none" w:sz="0" w:space="0" w:color="auto"/>
                              </w:divBdr>
                              <w:divsChild>
                                <w:div w:id="540096680">
                                  <w:marLeft w:val="0"/>
                                  <w:marRight w:val="0"/>
                                  <w:marTop w:val="0"/>
                                  <w:marBottom w:val="0"/>
                                  <w:divBdr>
                                    <w:top w:val="none" w:sz="0" w:space="0" w:color="auto"/>
                                    <w:left w:val="none" w:sz="0" w:space="0" w:color="auto"/>
                                    <w:bottom w:val="none" w:sz="0" w:space="0" w:color="auto"/>
                                    <w:right w:val="none" w:sz="0" w:space="0" w:color="auto"/>
                                  </w:divBdr>
                                  <w:divsChild>
                                    <w:div w:id="19438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35998">
          <w:marLeft w:val="0"/>
          <w:marRight w:val="0"/>
          <w:marTop w:val="0"/>
          <w:marBottom w:val="0"/>
          <w:divBdr>
            <w:top w:val="none" w:sz="0" w:space="0" w:color="auto"/>
            <w:left w:val="none" w:sz="0" w:space="0" w:color="auto"/>
            <w:bottom w:val="none" w:sz="0" w:space="0" w:color="auto"/>
            <w:right w:val="none" w:sz="0" w:space="0" w:color="auto"/>
          </w:divBdr>
          <w:divsChild>
            <w:div w:id="971642437">
              <w:marLeft w:val="0"/>
              <w:marRight w:val="0"/>
              <w:marTop w:val="0"/>
              <w:marBottom w:val="0"/>
              <w:divBdr>
                <w:top w:val="none" w:sz="0" w:space="0" w:color="auto"/>
                <w:left w:val="none" w:sz="0" w:space="0" w:color="auto"/>
                <w:bottom w:val="none" w:sz="0" w:space="0" w:color="auto"/>
                <w:right w:val="none" w:sz="0" w:space="0" w:color="auto"/>
              </w:divBdr>
              <w:divsChild>
                <w:div w:id="235938803">
                  <w:marLeft w:val="0"/>
                  <w:marRight w:val="0"/>
                  <w:marTop w:val="0"/>
                  <w:marBottom w:val="0"/>
                  <w:divBdr>
                    <w:top w:val="none" w:sz="0" w:space="0" w:color="auto"/>
                    <w:left w:val="none" w:sz="0" w:space="0" w:color="auto"/>
                    <w:bottom w:val="none" w:sz="0" w:space="0" w:color="auto"/>
                    <w:right w:val="none" w:sz="0" w:space="0" w:color="auto"/>
                  </w:divBdr>
                  <w:divsChild>
                    <w:div w:id="14197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entityblog.com/?p=120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365.rsaconference.com/blogs/tim-mather/2010/12/20/federated-identity-management-in-the-clou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bizq.net/blogs/service_oriented/2009/08/does_esb_fit_with_business_service.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365.rsaconference.com/blogs/tim-mather/2010/12/20/federated-identity-management-in-the-clou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oapatterns.org/federated_identity.php" TargetMode="External"/><Relationship Id="rId23" Type="http://schemas.openxmlformats.org/officeDocument/2006/relationships/fontTable" Target="fontTable.xml"/><Relationship Id="rId10" Type="http://schemas.openxmlformats.org/officeDocument/2006/relationships/hyperlink" Target="http://www.ebizq.net/blogs/service_oriented/2012/06/knight_rules_of_ownership_in_service-oriented_ecosystem.ph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oasis-open.org/soa-rm/soa-ra/v1.0/soa-ra.pdf" TargetMode="External"/><Relationship Id="rId14" Type="http://schemas.openxmlformats.org/officeDocument/2006/relationships/hyperlink" Target="http://www.zdnet.com/blog/digitalid/identity-management-as-a-service/1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BAF3-425A-4858-9A17-7BCCDBAD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6</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Poulin</dc:creator>
  <cp:keywords/>
  <dc:description/>
  <cp:lastModifiedBy>Michael Poulin</cp:lastModifiedBy>
  <cp:revision>9</cp:revision>
  <dcterms:created xsi:type="dcterms:W3CDTF">2012-07-21T11:33:00Z</dcterms:created>
  <dcterms:modified xsi:type="dcterms:W3CDTF">2012-07-22T17:29:00Z</dcterms:modified>
</cp:coreProperties>
</file>