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2E" w:rsidRDefault="003A5E24">
      <w:r>
        <w:t>CN Title:  To be decided</w:t>
      </w:r>
    </w:p>
    <w:p w:rsidR="003A5E24" w:rsidRDefault="003A5E24"/>
    <w:p w:rsidR="003A5E24" w:rsidRDefault="003A5E24" w:rsidP="003A5E24">
      <w:pPr>
        <w:spacing w:after="0"/>
      </w:pPr>
      <w:r>
        <w:t>Section 1 Introduction</w:t>
      </w:r>
    </w:p>
    <w:p w:rsidR="003A5E24" w:rsidRDefault="003A5E24">
      <w:proofErr w:type="gramStart"/>
      <w:r>
        <w:t>Purpose of CN and relationship with TGF v2.0</w:t>
      </w:r>
      <w:r w:rsidR="00C50BBC">
        <w:t>.</w:t>
      </w:r>
      <w:proofErr w:type="gramEnd"/>
      <w:r>
        <w:t xml:space="preserve"> </w:t>
      </w:r>
    </w:p>
    <w:p w:rsidR="003A5E24" w:rsidRDefault="003A5E24" w:rsidP="003A5E24">
      <w:pPr>
        <w:spacing w:after="0"/>
      </w:pPr>
      <w:r>
        <w:t xml:space="preserve">Section 2 The </w:t>
      </w:r>
      <w:proofErr w:type="spellStart"/>
      <w:r>
        <w:t>IoT</w:t>
      </w:r>
      <w:proofErr w:type="spellEnd"/>
      <w:r>
        <w:t xml:space="preserve"> impact on the TGF</w:t>
      </w:r>
    </w:p>
    <w:p w:rsidR="00C50BBC" w:rsidRDefault="003A5E24">
      <w:r>
        <w:t xml:space="preserve">Overview of the </w:t>
      </w:r>
      <w:proofErr w:type="spellStart"/>
      <w:r>
        <w:t>IoT</w:t>
      </w:r>
      <w:proofErr w:type="spellEnd"/>
      <w:r>
        <w:t xml:space="preserve"> and how it is </w:t>
      </w:r>
      <w:proofErr w:type="gramStart"/>
      <w:r>
        <w:t>currently</w:t>
      </w:r>
      <w:r w:rsidR="00D65979">
        <w:t>,</w:t>
      </w:r>
      <w:proofErr w:type="gramEnd"/>
      <w:r>
        <w:t xml:space="preserve"> and potentially in the future</w:t>
      </w:r>
      <w:r w:rsidR="00D65979">
        <w:t>,</w:t>
      </w:r>
      <w:r>
        <w:t xml:space="preserve"> playing into the delivery of public sector services.</w:t>
      </w:r>
      <w:r w:rsidR="00C50BBC">
        <w:t xml:space="preserve">  Point to the </w:t>
      </w:r>
      <w:proofErr w:type="spellStart"/>
      <w:r w:rsidR="00C50BBC">
        <w:t>eHealth</w:t>
      </w:r>
      <w:proofErr w:type="spellEnd"/>
      <w:r w:rsidR="00C50BBC">
        <w:t xml:space="preserve"> Profile v1.0 as an illustration of how this is coming about. </w:t>
      </w:r>
    </w:p>
    <w:p w:rsidR="00D65979" w:rsidRDefault="00D65979">
      <w:r>
        <w:t xml:space="preserve">Include one or more diagrams to position the </w:t>
      </w:r>
      <w:proofErr w:type="spellStart"/>
      <w:r>
        <w:t>IoT</w:t>
      </w:r>
      <w:proofErr w:type="spellEnd"/>
      <w:r>
        <w:t xml:space="preserve"> within the overall TGF ecosystem.</w:t>
      </w:r>
    </w:p>
    <w:p w:rsidR="003A5E24" w:rsidRDefault="00C50BBC">
      <w:r>
        <w:t xml:space="preserve">Highlight the need for the public sector to be clear on its functional requirements of the </w:t>
      </w:r>
      <w:proofErr w:type="spellStart"/>
      <w:r>
        <w:t>IoT</w:t>
      </w:r>
      <w:proofErr w:type="spellEnd"/>
      <w:r>
        <w:t>.</w:t>
      </w:r>
    </w:p>
    <w:p w:rsidR="003A5E24" w:rsidRDefault="003A5E24">
      <w:r>
        <w:t xml:space="preserve">Discussion on the Governance of the </w:t>
      </w:r>
      <w:proofErr w:type="spellStart"/>
      <w:r>
        <w:t>IoT</w:t>
      </w:r>
      <w:proofErr w:type="spellEnd"/>
      <w:r>
        <w:t xml:space="preserve"> within TGF programs being the key aspect</w:t>
      </w:r>
      <w:r w:rsidR="00C50BBC" w:rsidRPr="00C50BBC">
        <w:t xml:space="preserve"> </w:t>
      </w:r>
      <w:r w:rsidR="00C50BBC">
        <w:t>and not the technology related aspects.</w:t>
      </w:r>
    </w:p>
    <w:p w:rsidR="00C50BBC" w:rsidRDefault="00C50BBC" w:rsidP="00C50BBC">
      <w:pPr>
        <w:spacing w:after="0"/>
      </w:pPr>
      <w:r>
        <w:t>Section 3 The relevant TGF Patterns</w:t>
      </w:r>
    </w:p>
    <w:p w:rsidR="00C50BBC" w:rsidRDefault="00C50BBC">
      <w:r>
        <w:t>Pointers to the TGF patterns that are needed to enforce the Governance needs.  (This may highlight the need for new patterns or extensions to existing ones but those can be added into TGF v3.0 at a later date.)</w:t>
      </w:r>
    </w:p>
    <w:p w:rsidR="00C50BBC" w:rsidRDefault="00C50BBC" w:rsidP="00C50BBC">
      <w:pPr>
        <w:spacing w:after="0"/>
      </w:pPr>
      <w:r>
        <w:t xml:space="preserve">Section </w:t>
      </w:r>
      <w:proofErr w:type="gramStart"/>
      <w:r>
        <w:t>4  Recommendations</w:t>
      </w:r>
      <w:proofErr w:type="gramEnd"/>
    </w:p>
    <w:p w:rsidR="00C50BBC" w:rsidRDefault="00C50BBC">
      <w:proofErr w:type="gramStart"/>
      <w:r>
        <w:t xml:space="preserve">A number of recommendations of how the TGF should be used to embrace the </w:t>
      </w:r>
      <w:proofErr w:type="spellStart"/>
      <w:r>
        <w:t>IoT</w:t>
      </w:r>
      <w:proofErr w:type="spellEnd"/>
      <w:r>
        <w:t>.</w:t>
      </w:r>
      <w:proofErr w:type="gramEnd"/>
    </w:p>
    <w:p w:rsidR="003A5E24" w:rsidRDefault="003A5E24"/>
    <w:sectPr w:rsidR="003A5E24" w:rsidSect="008D1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2E12"/>
    <w:rsid w:val="003A5E24"/>
    <w:rsid w:val="008D1F2E"/>
    <w:rsid w:val="00C50BBC"/>
    <w:rsid w:val="00D65979"/>
    <w:rsid w:val="00DD2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2014-07-03T08:19:00Z</dcterms:created>
  <dcterms:modified xsi:type="dcterms:W3CDTF">2014-07-03T08:49:00Z</dcterms:modified>
</cp:coreProperties>
</file>