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anonymous morphed into </w:t>
      </w:r>
      <w:proofErr w:type="spellStart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chin.qinjin</w:t>
      </w:r>
      <w:proofErr w:type="spellEnd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(Huawei)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anonymous1</w:t>
      </w:r>
      <w:proofErr w:type="gramEnd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morphed into Frank Leymann (IBM)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Frank Leymann (IBM):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Richard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,  would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please send the dial-in information?  I recall that Matt is on vacation and we are going to use your bridge...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OK, I will post the dial in info here. Hold on.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5" w:tgtFrame="_blank" w:history="1">
        <w:r w:rsidRPr="00944A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https://sap.na.pgiconnect.com/I806223</w:t>
        </w:r>
      </w:hyperlink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Participant passcode:  201 649 5262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Host passcode:  799 485 94xx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(Adobe Connectivity Test)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USA / Canada (free):  +1.866.312.7353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tel</w:t>
      </w:r>
      <w:proofErr w:type="spellEnd"/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:+1.866.312.7353,,2016495262#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USA / Canada (paid):  +1.720.897.6637 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tel</w:t>
      </w:r>
      <w:proofErr w:type="spellEnd"/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:+1. 720.897.6637,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,2016495262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Germany (free):  0800.588.9331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tel</w:t>
      </w:r>
      <w:proofErr w:type="spellEnd"/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: 0800.588.9331,,2016495262#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Germany (paid):  +49.69.2222.10764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tel</w:t>
      </w:r>
      <w:proofErr w:type="spellEnd"/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: +49.69.2222.10764,,2016495262#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China (free):  +800.820.8010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tel</w:t>
      </w:r>
      <w:proofErr w:type="spellEnd"/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: +800.820.8010,,2016495262#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China (paid):  +400.613.8112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tel</w:t>
      </w:r>
      <w:proofErr w:type="spellEnd"/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: +400.613.8112,,2016495262#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Also, for Alex (on holiday): Austria, Vienna: +43 1 2530 21750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tel</w:t>
      </w:r>
      <w:proofErr w:type="spellEnd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:+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431253021750,,2016495262#               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Austria: 0 800 006 088 tel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:0800006088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,,2016495262#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phone line is open now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Paul Lipton (cell):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apologies, I am in another meeting and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well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to monitor this on my phone browser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worries, Paul, so far only Frank and Thomas and me are on the call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nobody is on the phone line -- is it not working for you guys?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Thomas Spatzier (IBM):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Frank, Derek, Dale and 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on the phone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Derek Palma (</w:t>
      </w:r>
      <w:proofErr w:type="spellStart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Vnomic</w:t>
      </w:r>
      <w:proofErr w:type="spellEnd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you on the call </w:t>
      </w:r>
      <w:proofErr w:type="spellStart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richard</w:t>
      </w:r>
      <w:proofErr w:type="spellEnd"/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some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us are on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Thomas Spatzier (IBM):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can talk to each other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Well, not on the phone that I am on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 strange!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Thomas Spatzier (IBM):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was just a voice saying that the leader has dropped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Thomas Spatzier (IBM):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... and call will end in 30 minutes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Re-dialing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6" w:tgtFrame="_blank" w:history="1">
        <w:r w:rsidRPr="00944A5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https://sap.na.pgiconnect.com/I806223</w:t>
        </w:r>
      </w:hyperlink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meeting called to orde8:13am PDT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Richard moves minutes approved; Frank 2nds, no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onjection</w:t>
      </w:r>
      <w:proofErr w:type="spellEnd"/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Richard asks if we can continue discussion of 117, but </w:t>
      </w:r>
      <w:proofErr w:type="spellStart"/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travis</w:t>
      </w:r>
      <w:proofErr w:type="spellEnd"/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not on call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brings up 114 and 115, has discussed with Frank, wants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toshare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initial thinking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114 -- composite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req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/caps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115 -- interfaces on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capabilites</w:t>
      </w:r>
      <w:proofErr w:type="spellEnd"/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Travis brought up use-case of LAMP stack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Using abstract node types for grouping also solves interfaces on capabilities? Thomas asks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Solves 2 problems with 1 solution, minimizes change from v1.0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Derek: thinks what HP meant was capabilities can be independent, with separate lifecycles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would be a big change to TOSCA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capabilities are independent, they must be ordered, which requires a new topology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 plug-ins give benefits, so are getting traction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Dale: can we map a "sub topology" to a node type?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we add plug-ins that can be installed independently, there will still be dependencies between them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Sounds like 2 ways to handle this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Derek: "sub topology" means substituting 1 node (or set of nodes)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fpr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another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we want capabilities to be added to types after type definition?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capabilites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their own lifecycles? (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which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requires handling dependencies)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Richard: can we say yes to 1st question and no to 2nd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Derek: could do if you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chnage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implemeentations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node type, but sounds pathological -- maybe just change the type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Frank Leymann (IBM):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Somehow we will run into updates of already deployed and running instances... Is this still about "interoperability"?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Easier to add requirements on the fly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Frank Leymann (IBM):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Adding requirements: should that result in dynamic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reconfig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during runtime?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Derek Palma (</w:t>
      </w:r>
      <w:proofErr w:type="spellStart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Vnomic</w:t>
      </w:r>
      <w:proofErr w:type="spellEnd"/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Requirements just have to be resolved by some node with the right set of capabilities so it can be done later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Dale: plug-ins will require affecting sub nodes in a composite topology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 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do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mix-ins work with the TOSCA type system?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mix-ins affect all instances of a type? Including ones already running?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Derek: want to add more semantics at the type level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is like multi-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inheritence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, with all those problems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Mix-ins let you do this at run-time, which raises its own set of problems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vnomic's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supports run-time mix-ins, so we know those problems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Combining mix-ins and multi-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inheritence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gives us both sets of problems!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Dale: functional languages support mix-ins, so that is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understod</w:t>
      </w:r>
      <w:proofErr w:type="spellEnd"/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 handle multi-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inheritence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ordering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Derek: OK at language level, but what are the semantics in a TOSCA model?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Derek: real problem is how to combine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capabilites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written by different people and combine them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Dale: how to avoid JAR hell / DLL hell?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Richard: is this at all possible with v1.0 types?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Derek: is the LAMP use-case supported in v1.0? 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not, will it be supported in v1.1?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lastRenderedPageBreak/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 is the idiomatic encoding of LAMP in v1.0? (</w:t>
      </w:r>
      <w:proofErr w:type="gram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whether</w:t>
      </w:r>
      <w:proofErr w:type="gram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not it is beautiful)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should consider that first, before 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thinknig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about changing the language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Dale: we need HP in this conversation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Thomas Spatzier (IBM):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+1 on trying to see how far we get with what we have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Derek: people want TOSCA to be like the approach they are already using in their tools, but this is a stress on TOSCA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would force TOSCA to be a modeling language rather than a tool-exchange format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s/true modeling language/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Different issues between creating an industry0standard modeling language and creating an industry-standard tool-</w:t>
      </w:r>
      <w:proofErr w:type="spellStart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>exhange</w:t>
      </w:r>
      <w:proofErr w:type="spellEnd"/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format between modeling tools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Dale: wants a DSL, beyond just an exchange format -- someone will do it</w:t>
      </w:r>
    </w:p>
    <w:p w:rsidR="00944A58" w:rsidRPr="00944A58" w:rsidRDefault="00944A58" w:rsidP="0094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44A5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Richard Probst (SAP):</w:t>
      </w:r>
      <w:r w:rsidRPr="00944A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Richard moves to adjourn, Dale 2nds, meeting adjourned</w:t>
      </w:r>
    </w:p>
    <w:p w:rsidR="00842805" w:rsidRDefault="00842805" w:rsidP="00842805">
      <w:pPr>
        <w:ind w:left="720"/>
      </w:pPr>
    </w:p>
    <w:sectPr w:rsidR="0084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05"/>
    <w:rsid w:val="001C59F0"/>
    <w:rsid w:val="001F78FD"/>
    <w:rsid w:val="005F22A4"/>
    <w:rsid w:val="006E09DA"/>
    <w:rsid w:val="00842805"/>
    <w:rsid w:val="009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8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A5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8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8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A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p.na.pgiconnect.com/I806223" TargetMode="External"/><Relationship Id="rId5" Type="http://schemas.openxmlformats.org/officeDocument/2006/relationships/hyperlink" Target="https://sap.na.pgiconnect.com/I806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Probst, Richard</dc:creator>
  <cp:lastModifiedBy>Probst, Richard</cp:lastModifiedBy>
  <cp:revision>3</cp:revision>
  <dcterms:created xsi:type="dcterms:W3CDTF">2013-06-24T05:30:00Z</dcterms:created>
  <dcterms:modified xsi:type="dcterms:W3CDTF">2013-06-24T16:01:00Z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-878234599</vt:i4>
  </property>
  <property fmtid="{D5CDD505-2E9C-101B-9397-08002B2CF9AE}" pid="3" name="_NewReviewCycle">
    <vt:lpwstr/>
  </property>
  <property fmtid="{D5CDD505-2E9C-101B-9397-08002B2CF9AE}" pid="4" name="_EmailSubject">
    <vt:lpwstr>Minutes from TOSCA Interop SC meeting 2013-06-24</vt:lpwstr>
  </property>
  <property fmtid="{D5CDD505-2E9C-101B-9397-08002B2CF9AE}" pid="5" name="_AuthorEmail">
    <vt:lpwstr>richard.probst@sap.com</vt:lpwstr>
  </property>
  <property fmtid="{D5CDD505-2E9C-101B-9397-08002B2CF9AE}" pid="6" name="_AuthorEmailDisplayName">
    <vt:lpwstr>Probst, Richard</vt:lpwstr>
  </property>
</Properties>
</file>