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A" w:rsidRDefault="000A784A" w:rsidP="00320CBF">
      <w:pPr>
        <w:pStyle w:val="Title"/>
      </w:pPr>
      <w:r>
        <w:t>[DRAFT]</w:t>
      </w:r>
      <w:r w:rsidRPr="000A784A">
        <w:t xml:space="preserve"> </w:t>
      </w:r>
      <w:r>
        <w:t>[Normative]</w:t>
      </w:r>
    </w:p>
    <w:p w:rsidR="00EF77ED" w:rsidRDefault="00320CBF" w:rsidP="00320CBF">
      <w:pPr>
        <w:pStyle w:val="Title"/>
      </w:pPr>
      <w:r>
        <w:t>Process and Agent Related terminology in XLIFF 2.0</w:t>
      </w:r>
    </w:p>
    <w:p w:rsidR="00320CBF" w:rsidRDefault="00320CBF"/>
    <w:p w:rsidR="00320CBF" w:rsidRDefault="00320CBF">
      <w:r>
        <w:t>Agent – a tool that does anything to an XLIFF file from extract to merge inclusively.</w:t>
      </w:r>
    </w:p>
    <w:p w:rsidR="00F92C4E" w:rsidRDefault="00F92C4E">
      <w:r>
        <w:t>Extract/</w:t>
      </w:r>
      <w:r w:rsidR="00A2528B">
        <w:t>E</w:t>
      </w:r>
      <w:r>
        <w:t xml:space="preserve">xtraction – the process of encoding localizable content from a native </w:t>
      </w:r>
      <w:r>
        <w:t>content or U</w:t>
      </w:r>
      <w:r w:rsidR="00A2528B">
        <w:t xml:space="preserve">ser </w:t>
      </w:r>
      <w:r>
        <w:t>I</w:t>
      </w:r>
      <w:r w:rsidR="00A2528B">
        <w:t>nterface</w:t>
      </w:r>
      <w:r>
        <w:t xml:space="preserve"> format</w:t>
      </w:r>
      <w:r>
        <w:t xml:space="preserve"> as XLIFF payload, </w:t>
      </w:r>
      <w:r>
        <w:t>so that localizable parts of content in the source language are available for translation into the target language along with necessary context.</w:t>
      </w:r>
    </w:p>
    <w:p w:rsidR="00320CBF" w:rsidRDefault="00320CBF">
      <w:proofErr w:type="gramStart"/>
      <w:r>
        <w:t xml:space="preserve">Extractor (Agent) – </w:t>
      </w:r>
      <w:r w:rsidR="00D70720">
        <w:t xml:space="preserve">an </w:t>
      </w:r>
      <w:r>
        <w:t xml:space="preserve">Agent that </w:t>
      </w:r>
      <w:r w:rsidR="007E1BE2">
        <w:t xml:space="preserve">performs the </w:t>
      </w:r>
      <w:r w:rsidR="00A2528B">
        <w:t>E</w:t>
      </w:r>
      <w:r w:rsidR="007E1BE2">
        <w:t>xtraction process.</w:t>
      </w:r>
      <w:proofErr w:type="gramEnd"/>
    </w:p>
    <w:p w:rsidR="00F92C4E" w:rsidRDefault="00F92C4E">
      <w:r>
        <w:t xml:space="preserve">Merge – the process of importing </w:t>
      </w:r>
      <w:r>
        <w:t xml:space="preserve">XLIFF </w:t>
      </w:r>
      <w:r>
        <w:t xml:space="preserve">payload </w:t>
      </w:r>
      <w:r>
        <w:t>back to the originating native format</w:t>
      </w:r>
      <w:r w:rsidR="008A2020">
        <w:t>, based on the full knowledge of the extraction mechanism</w:t>
      </w:r>
      <w:r>
        <w:t xml:space="preserve">, so that the localized content </w:t>
      </w:r>
      <w:r w:rsidR="00A2528B">
        <w:t xml:space="preserve">or User Interface strings </w:t>
      </w:r>
      <w:r>
        <w:t>replace the source language</w:t>
      </w:r>
      <w:r w:rsidR="008A2020">
        <w:t xml:space="preserve"> in the native format</w:t>
      </w:r>
      <w:r w:rsidR="00A2528B">
        <w:t>.</w:t>
      </w:r>
    </w:p>
    <w:p w:rsidR="00320CBF" w:rsidRDefault="00320CBF">
      <w:proofErr w:type="gramStart"/>
      <w:r>
        <w:t xml:space="preserve">Merger </w:t>
      </w:r>
      <w:r w:rsidR="00A61D6A">
        <w:t xml:space="preserve">(Agent) </w:t>
      </w:r>
      <w:r>
        <w:t>–</w:t>
      </w:r>
      <w:r w:rsidR="00D70720">
        <w:t xml:space="preserve">an </w:t>
      </w:r>
      <w:r w:rsidR="00A2528B">
        <w:t>Agent that performs the Merge process.</w:t>
      </w:r>
      <w:proofErr w:type="gramEnd"/>
    </w:p>
    <w:p w:rsidR="00335BB1" w:rsidRDefault="00335BB1" w:rsidP="00A2528B">
      <w:pPr>
        <w:pStyle w:val="IntenseQuote"/>
      </w:pPr>
      <w:r>
        <w:t>Warning:</w:t>
      </w:r>
    </w:p>
    <w:p w:rsidR="00335BB1" w:rsidRDefault="00335BB1" w:rsidP="00335BB1">
      <w:r>
        <w:t>Unless specified otherwise</w:t>
      </w:r>
      <w:r w:rsidR="00A61D6A">
        <w:t>,</w:t>
      </w:r>
      <w:r>
        <w:t xml:space="preserve"> </w:t>
      </w:r>
      <w:r w:rsidR="00602212">
        <w:t>Merger</w:t>
      </w:r>
      <w:r>
        <w:t xml:space="preserve"> is deemed </w:t>
      </w:r>
      <w:r w:rsidR="00602212">
        <w:t>to have the same knowledge of the native format as</w:t>
      </w:r>
      <w:r>
        <w:t xml:space="preserve"> </w:t>
      </w:r>
      <w:r w:rsidR="00602212">
        <w:t>the Extractor</w:t>
      </w:r>
      <w:r>
        <w:t xml:space="preserve"> throughout the specification. Mergers </w:t>
      </w:r>
      <w:r w:rsidR="00602212">
        <w:t>independent of</w:t>
      </w:r>
      <w:r>
        <w:t xml:space="preserve"> Extractor</w:t>
      </w:r>
      <w:r w:rsidR="00602212">
        <w:t>s</w:t>
      </w:r>
      <w:r>
        <w:t xml:space="preserve"> </w:t>
      </w:r>
      <w:r w:rsidR="00A61D6A">
        <w:t>can</w:t>
      </w:r>
      <w:r>
        <w:t xml:space="preserve"> succeed, but it is out of scope of this specification to specify interoperability for </w:t>
      </w:r>
      <w:r w:rsidR="00602212">
        <w:t xml:space="preserve">merging back without </w:t>
      </w:r>
      <w:r w:rsidR="008A2020">
        <w:t xml:space="preserve">the full </w:t>
      </w:r>
      <w:r>
        <w:t>extractor</w:t>
      </w:r>
      <w:r w:rsidR="00602212">
        <w:t xml:space="preserve"> knowledge of the native format</w:t>
      </w:r>
      <w:r>
        <w:t>.</w:t>
      </w:r>
    </w:p>
    <w:p w:rsidR="00A2528B" w:rsidRDefault="00A2528B">
      <w:r>
        <w:t>Enrich/Enriching – the process of associating module and extension based metadata and resources with the extracted XLIFF payload.</w:t>
      </w:r>
    </w:p>
    <w:p w:rsidR="00A2528B" w:rsidRDefault="00A2528B" w:rsidP="00A2528B">
      <w:pPr>
        <w:pStyle w:val="IntenseQuote"/>
      </w:pPr>
      <w:r w:rsidRPr="00A2528B">
        <w:t>PR:</w:t>
      </w:r>
    </w:p>
    <w:p w:rsidR="00A2528B" w:rsidRPr="00A2528B" w:rsidRDefault="00A2528B" w:rsidP="00A2528B">
      <w:r w:rsidRPr="00A2528B">
        <w:t xml:space="preserve">Enriching </w:t>
      </w:r>
      <w:r>
        <w:t>MAY</w:t>
      </w:r>
      <w:r w:rsidRPr="00A2528B">
        <w:t xml:space="preserve"> happen at the time of extraction.</w:t>
      </w:r>
    </w:p>
    <w:p w:rsidR="008A2020" w:rsidRDefault="00320CBF">
      <w:proofErr w:type="gramStart"/>
      <w:r>
        <w:t>Enr</w:t>
      </w:r>
      <w:r w:rsidR="00335BB1">
        <w:t xml:space="preserve">icher </w:t>
      </w:r>
      <w:r w:rsidR="00A61D6A">
        <w:t xml:space="preserve">(Agent) </w:t>
      </w:r>
      <w:r w:rsidR="00335BB1">
        <w:t xml:space="preserve">– </w:t>
      </w:r>
      <w:r w:rsidR="00D70720">
        <w:t xml:space="preserve">an </w:t>
      </w:r>
      <w:r w:rsidR="00335BB1">
        <w:t xml:space="preserve">Agent that </w:t>
      </w:r>
      <w:r w:rsidR="00A2528B">
        <w:t>performs the Enriching process.</w:t>
      </w:r>
      <w:proofErr w:type="gramEnd"/>
    </w:p>
    <w:p w:rsidR="008A2020" w:rsidRDefault="008A2020" w:rsidP="008A2020">
      <w:pPr>
        <w:pStyle w:val="IntenseQuote"/>
      </w:pPr>
      <w:r>
        <w:t>Note:</w:t>
      </w:r>
    </w:p>
    <w:p w:rsidR="00320CBF" w:rsidRDefault="00602212">
      <w:r>
        <w:t>Extractor knowledge of the native format is not assumed</w:t>
      </w:r>
      <w:r w:rsidR="008A2020">
        <w:t xml:space="preserve"> while </w:t>
      </w:r>
      <w:proofErr w:type="gramStart"/>
      <w:r w:rsidR="008A2020">
        <w:t>Enriching</w:t>
      </w:r>
      <w:proofErr w:type="gramEnd"/>
      <w:r>
        <w:t>.</w:t>
      </w:r>
    </w:p>
    <w:p w:rsidR="008A2020" w:rsidRDefault="008A2020">
      <w:r>
        <w:t>Modify/Modification – the process of changing core XLIFF structural elements and bin-file module elements.</w:t>
      </w:r>
    </w:p>
    <w:p w:rsidR="008A2020" w:rsidRDefault="00335BB1">
      <w:proofErr w:type="gramStart"/>
      <w:r>
        <w:t xml:space="preserve">Modifier </w:t>
      </w:r>
      <w:r w:rsidR="00A61D6A">
        <w:t xml:space="preserve">(Agent) </w:t>
      </w:r>
      <w:r>
        <w:t xml:space="preserve">– </w:t>
      </w:r>
      <w:r w:rsidR="00D70720">
        <w:t xml:space="preserve">an </w:t>
      </w:r>
      <w:r>
        <w:t xml:space="preserve">Agent that </w:t>
      </w:r>
      <w:r w:rsidR="008A2020">
        <w:t>performs the Modification process</w:t>
      </w:r>
      <w:r w:rsidR="00A61D6A">
        <w:t>.</w:t>
      </w:r>
      <w:proofErr w:type="gramEnd"/>
    </w:p>
    <w:p w:rsidR="008A2020" w:rsidRDefault="008A2020" w:rsidP="008A2020">
      <w:pPr>
        <w:pStyle w:val="IntenseQuote"/>
      </w:pPr>
      <w:r>
        <w:lastRenderedPageBreak/>
        <w:t>PR:</w:t>
      </w:r>
    </w:p>
    <w:p w:rsidR="002614A1" w:rsidRDefault="00602212">
      <w:r>
        <w:t>S</w:t>
      </w:r>
      <w:r w:rsidR="00D70720">
        <w:t xml:space="preserve">tructural elements MAY be </w:t>
      </w:r>
      <w:r w:rsidR="002614A1">
        <w:t>M</w:t>
      </w:r>
      <w:r w:rsidR="00D70720">
        <w:t xml:space="preserve">odified and </w:t>
      </w:r>
      <w:r w:rsidR="002614A1">
        <w:t>E</w:t>
      </w:r>
      <w:r w:rsidR="00D70720">
        <w:t>nriched at the same time.</w:t>
      </w:r>
      <w:r w:rsidR="002614A1">
        <w:t xml:space="preserve"> </w:t>
      </w:r>
      <w:r w:rsidR="002614A1">
        <w:t>Modifier MUST be able roll back the core and bin-file structure of an XLIFF that it has previously modified.</w:t>
      </w:r>
    </w:p>
    <w:p w:rsidR="002614A1" w:rsidRDefault="002614A1" w:rsidP="002614A1">
      <w:pPr>
        <w:pStyle w:val="IntenseQuote"/>
      </w:pPr>
      <w:r>
        <w:t>Note:</w:t>
      </w:r>
    </w:p>
    <w:p w:rsidR="002614A1" w:rsidRDefault="00602212">
      <w:r>
        <w:t>Enricher or Extractor knowledge of the native format is not assumed</w:t>
      </w:r>
      <w:r w:rsidR="002614A1">
        <w:t xml:space="preserve"> while </w:t>
      </w:r>
      <w:proofErr w:type="gramStart"/>
      <w:r w:rsidR="002614A1">
        <w:t>Modifying</w:t>
      </w:r>
      <w:proofErr w:type="gramEnd"/>
      <w:r>
        <w:t>.</w:t>
      </w:r>
    </w:p>
    <w:p w:rsidR="002614A1" w:rsidRDefault="002614A1" w:rsidP="002614A1">
      <w:pPr>
        <w:pStyle w:val="IntenseQuote"/>
      </w:pPr>
      <w:r>
        <w:t>Warning:</w:t>
      </w:r>
    </w:p>
    <w:p w:rsidR="00320CBF" w:rsidRDefault="00B44550">
      <w:r>
        <w:t xml:space="preserve">Rollback of </w:t>
      </w:r>
      <w:r w:rsidR="002614A1">
        <w:t>M</w:t>
      </w:r>
      <w:r>
        <w:t xml:space="preserve">odifications performed by a different </w:t>
      </w:r>
      <w:r w:rsidR="002614A1">
        <w:t>M</w:t>
      </w:r>
      <w:r>
        <w:t>odifier is out of scope.</w:t>
      </w:r>
    </w:p>
    <w:p w:rsidR="002614A1" w:rsidRDefault="002614A1">
      <w:r>
        <w:t>Edit Source/Source Editing – the process of changing payload of &lt;</w:t>
      </w:r>
      <w:r>
        <w:t>source</w:t>
      </w:r>
      <w:r>
        <w:t>&gt;</w:t>
      </w:r>
      <w:r>
        <w:t xml:space="preserve"> children of </w:t>
      </w:r>
      <w:r>
        <w:t>&lt;</w:t>
      </w:r>
      <w:r>
        <w:t>segment</w:t>
      </w:r>
      <w:r>
        <w:t xml:space="preserve">&gt; </w:t>
      </w:r>
      <w:proofErr w:type="spellStart"/>
      <w:r>
        <w:t>elemensts</w:t>
      </w:r>
      <w:proofErr w:type="spellEnd"/>
      <w:r>
        <w:t>.</w:t>
      </w:r>
    </w:p>
    <w:p w:rsidR="002614A1" w:rsidRDefault="00A61D6A">
      <w:r>
        <w:t>Source Editor</w:t>
      </w:r>
      <w:r w:rsidR="00D70720">
        <w:t xml:space="preserve"> </w:t>
      </w:r>
      <w:r>
        <w:t xml:space="preserve">(Agent) </w:t>
      </w:r>
      <w:r w:rsidR="002C457A">
        <w:t>–</w:t>
      </w:r>
      <w:r>
        <w:t xml:space="preserve"> </w:t>
      </w:r>
      <w:r w:rsidR="002C457A">
        <w:t xml:space="preserve">an </w:t>
      </w:r>
      <w:r>
        <w:t xml:space="preserve">Agent that </w:t>
      </w:r>
      <w:r w:rsidR="002614A1">
        <w:t>performs Source Editing.</w:t>
      </w:r>
    </w:p>
    <w:p w:rsidR="002614A1" w:rsidRDefault="002614A1" w:rsidP="002614A1">
      <w:pPr>
        <w:pStyle w:val="IntenseQuote"/>
      </w:pPr>
      <w:r>
        <w:t>PR:</w:t>
      </w:r>
    </w:p>
    <w:p w:rsidR="00A61D6A" w:rsidRDefault="002614A1">
      <w:r>
        <w:t xml:space="preserve">Source editing MAY </w:t>
      </w:r>
      <w:r w:rsidR="00FD47C7">
        <w:t>be performed</w:t>
      </w:r>
      <w:r>
        <w:t xml:space="preserve"> </w:t>
      </w:r>
      <w:r w:rsidR="00D70720">
        <w:t xml:space="preserve">at the time of </w:t>
      </w:r>
      <w:r>
        <w:t>Modification</w:t>
      </w:r>
      <w:r w:rsidR="00D70720">
        <w:t>.</w:t>
      </w:r>
    </w:p>
    <w:p w:rsidR="002614A1" w:rsidRDefault="002614A1">
      <w:r>
        <w:t xml:space="preserve">Translate/Translation - </w:t>
      </w:r>
      <w:r w:rsidR="00A6487B">
        <w:t>a</w:t>
      </w:r>
      <w:r w:rsidRPr="002614A1">
        <w:t xml:space="preserve"> rendering of the meaning of source text, expressed in the target language.</w:t>
      </w:r>
      <w:r>
        <w:t xml:space="preserve"> As an XLIFF based process it means creating and changing &lt;target&gt; children of &lt;segment&gt; elements.</w:t>
      </w:r>
    </w:p>
    <w:p w:rsidR="00A6487B" w:rsidRDefault="00A61D6A">
      <w:r>
        <w:t xml:space="preserve">Translation Editor (Agent) – </w:t>
      </w:r>
      <w:r w:rsidR="00B44550">
        <w:t xml:space="preserve">an </w:t>
      </w:r>
      <w:r>
        <w:t xml:space="preserve">Agent that </w:t>
      </w:r>
      <w:r w:rsidR="00A6487B">
        <w:t>performs the Translation process</w:t>
      </w:r>
      <w:r w:rsidR="00C31E1E">
        <w:t>.</w:t>
      </w:r>
    </w:p>
    <w:p w:rsidR="00A6487B" w:rsidRDefault="00A6487B">
      <w:r>
        <w:t xml:space="preserve">Review/Revision – the process of creating or changing </w:t>
      </w:r>
      <w:r>
        <w:t xml:space="preserve">any annotation </w:t>
      </w:r>
      <w:proofErr w:type="gramStart"/>
      <w:r>
        <w:t>elements</w:t>
      </w:r>
      <w:r>
        <w:t>,</w:t>
      </w:r>
      <w:proofErr w:type="gramEnd"/>
      <w:r>
        <w:t xml:space="preserve"> attributes or values specified in core, </w:t>
      </w:r>
      <w:r>
        <w:t xml:space="preserve">modules or extensions. This includes marking spans of </w:t>
      </w:r>
      <w:r>
        <w:t>&lt;</w:t>
      </w:r>
      <w:r>
        <w:t>source</w:t>
      </w:r>
      <w:r>
        <w:t>&gt;</w:t>
      </w:r>
      <w:r>
        <w:t xml:space="preserve"> and </w:t>
      </w:r>
      <w:r>
        <w:t>&lt;</w:t>
      </w:r>
      <w:r>
        <w:t>target</w:t>
      </w:r>
      <w:r>
        <w:t>&gt;</w:t>
      </w:r>
      <w:r>
        <w:t xml:space="preserve"> children of </w:t>
      </w:r>
      <w:r>
        <w:t>&lt;</w:t>
      </w:r>
      <w:r>
        <w:t>segment</w:t>
      </w:r>
      <w:r>
        <w:t>&gt; elements</w:t>
      </w:r>
      <w:r>
        <w:t>.</w:t>
      </w:r>
    </w:p>
    <w:p w:rsidR="00A6487B" w:rsidRDefault="00D70720">
      <w:r>
        <w:t>Revi</w:t>
      </w:r>
      <w:r w:rsidR="00A6487B">
        <w:t xml:space="preserve">sion </w:t>
      </w:r>
      <w:r>
        <w:t xml:space="preserve">Agent </w:t>
      </w:r>
      <w:r w:rsidR="00C31E1E">
        <w:t xml:space="preserve">– </w:t>
      </w:r>
      <w:r w:rsidR="00A6487B">
        <w:t xml:space="preserve">an </w:t>
      </w:r>
      <w:r w:rsidR="00717B26">
        <w:t xml:space="preserve">Agent </w:t>
      </w:r>
      <w:r w:rsidR="00C31E1E">
        <w:t>that</w:t>
      </w:r>
      <w:r w:rsidR="00A6487B">
        <w:t xml:space="preserve"> performs the Revision process</w:t>
      </w:r>
      <w:r w:rsidR="00C31E1E">
        <w:t>.</w:t>
      </w:r>
    </w:p>
    <w:p w:rsidR="00FD47C7" w:rsidRDefault="00FD47C7" w:rsidP="00FD47C7">
      <w:pPr>
        <w:pStyle w:val="IntenseQuote"/>
      </w:pPr>
      <w:r>
        <w:t>PR:</w:t>
      </w:r>
    </w:p>
    <w:p w:rsidR="00FD47C7" w:rsidRDefault="00FD47C7" w:rsidP="00FD47C7">
      <w:r>
        <w:t xml:space="preserve">Revision MAY </w:t>
      </w:r>
      <w:r>
        <w:t xml:space="preserve">be performed </w:t>
      </w:r>
      <w:r>
        <w:t>at the time of Translation.</w:t>
      </w:r>
    </w:p>
    <w:p w:rsidR="00FD47C7" w:rsidRDefault="00FD47C7">
      <w:r>
        <w:t>Revision MAY be performed at the time of Modification.</w:t>
      </w:r>
    </w:p>
    <w:p w:rsidR="00FD47C7" w:rsidRDefault="00FD47C7">
      <w:r>
        <w:t>Validate/Validation – the process of checking XLIFF payload against any rules specified via the Validation Module or any general, core or module specific Processing Requirements.</w:t>
      </w:r>
    </w:p>
    <w:p w:rsidR="00FD47C7" w:rsidRDefault="00FD47C7">
      <w:proofErr w:type="gramStart"/>
      <w:r>
        <w:t>Validator</w:t>
      </w:r>
      <w:r w:rsidR="00717B26">
        <w:t xml:space="preserve"> (Agent) </w:t>
      </w:r>
      <w:r w:rsidR="000A784A">
        <w:t>–</w:t>
      </w:r>
      <w:r w:rsidR="00717B26">
        <w:t xml:space="preserve"> </w:t>
      </w:r>
      <w:r>
        <w:t xml:space="preserve">an Agent that </w:t>
      </w:r>
      <w:r w:rsidR="000A784A">
        <w:t xml:space="preserve">performs </w:t>
      </w:r>
      <w:r>
        <w:t>the Validation process.</w:t>
      </w:r>
      <w:proofErr w:type="gramEnd"/>
    </w:p>
    <w:p w:rsidR="00FD47C7" w:rsidRDefault="00FD47C7" w:rsidP="00FD47C7">
      <w:pPr>
        <w:pStyle w:val="IntenseQuote"/>
      </w:pPr>
      <w:r>
        <w:t>PR:</w:t>
      </w:r>
    </w:p>
    <w:p w:rsidR="009E1516" w:rsidRDefault="00FD47C7">
      <w:r>
        <w:t xml:space="preserve">Validators </w:t>
      </w:r>
      <w:r w:rsidR="000A784A">
        <w:t xml:space="preserve">MAY add test results </w:t>
      </w:r>
      <w:r w:rsidR="009E1516">
        <w:t>via</w:t>
      </w:r>
      <w:r w:rsidR="000A784A">
        <w:t xml:space="preserve"> the Validation Module.</w:t>
      </w:r>
    </w:p>
    <w:p w:rsidR="00320CBF" w:rsidRDefault="009E1516">
      <w:r>
        <w:t>Validator</w:t>
      </w:r>
      <w:r w:rsidR="000A784A">
        <w:t xml:space="preserve"> MUST not modify any other XLIFF elements, attributes or values.</w:t>
      </w:r>
    </w:p>
    <w:p w:rsidR="009E1516" w:rsidRDefault="009E1516">
      <w:r>
        <w:lastRenderedPageBreak/>
        <w:t xml:space="preserve">Validation MUST NOT </w:t>
      </w:r>
      <w:proofErr w:type="gramStart"/>
      <w:r>
        <w:t>be</w:t>
      </w:r>
      <w:proofErr w:type="gramEnd"/>
      <w:r>
        <w:t xml:space="preserve"> performed at the time of Merge.</w:t>
      </w:r>
    </w:p>
    <w:p w:rsidR="009E1516" w:rsidRDefault="009E1516" w:rsidP="009E1516">
      <w:pPr>
        <w:pStyle w:val="IntenseQuote"/>
      </w:pPr>
      <w:r>
        <w:t>Note:</w:t>
      </w:r>
    </w:p>
    <w:p w:rsidR="009E1516" w:rsidRDefault="009E1516">
      <w:bookmarkStart w:id="0" w:name="_GoBack"/>
      <w:bookmarkEnd w:id="0"/>
      <w:r>
        <w:t>Extractor/Merger Agents will benefit from use of a Validator. Even though the Validator will often be a part of the same tool/platform, it is important to distinguish between validation and the actual Merge. Validation will routinely precede Merge, while failed Validation will lead to exception handling, such as returning the XLIFF file to a Revision Agent or Translation Editor, Modifier etc.</w:t>
      </w:r>
    </w:p>
    <w:p w:rsidR="00320CBF" w:rsidRDefault="00320CBF">
      <w:r>
        <w:rPr>
          <w:noProof/>
          <w:lang w:val="en-US"/>
        </w:rPr>
        <w:lastRenderedPageBreak/>
        <w:drawing>
          <wp:inline distT="0" distB="0" distL="0" distR="0">
            <wp:extent cx="5368925" cy="8863330"/>
            <wp:effectExtent l="19050" t="0" r="3175" b="0"/>
            <wp:docPr id="1" name="Picture 0" descr="General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B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CBF" w:rsidSect="00EF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CBF"/>
    <w:rsid w:val="000A784A"/>
    <w:rsid w:val="000C36F9"/>
    <w:rsid w:val="00110947"/>
    <w:rsid w:val="0012712F"/>
    <w:rsid w:val="002614A1"/>
    <w:rsid w:val="002C457A"/>
    <w:rsid w:val="00320CBF"/>
    <w:rsid w:val="00335BB1"/>
    <w:rsid w:val="00602212"/>
    <w:rsid w:val="00717B26"/>
    <w:rsid w:val="007E1BE2"/>
    <w:rsid w:val="007F1786"/>
    <w:rsid w:val="008A2020"/>
    <w:rsid w:val="009E1516"/>
    <w:rsid w:val="00A2528B"/>
    <w:rsid w:val="00A61D6A"/>
    <w:rsid w:val="00A6487B"/>
    <w:rsid w:val="00B1671B"/>
    <w:rsid w:val="00B44550"/>
    <w:rsid w:val="00C31E1E"/>
    <w:rsid w:val="00D37160"/>
    <w:rsid w:val="00D70720"/>
    <w:rsid w:val="00E551FE"/>
    <w:rsid w:val="00EF77ED"/>
    <w:rsid w:val="00F92C4E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0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B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2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28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252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528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Computer Science</dc:creator>
  <cp:keywords/>
  <dc:description/>
  <cp:lastModifiedBy>dF</cp:lastModifiedBy>
  <cp:revision>4</cp:revision>
  <dcterms:created xsi:type="dcterms:W3CDTF">2012-11-23T12:57:00Z</dcterms:created>
  <dcterms:modified xsi:type="dcterms:W3CDTF">2012-12-01T00:37:00Z</dcterms:modified>
</cp:coreProperties>
</file>