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A1" w:rsidRDefault="0047025D" w:rsidP="0047025D">
      <w:pPr>
        <w:pStyle w:val="Heading1"/>
      </w:pPr>
      <w:r>
        <w:t>XLIFF 2.1 Info-session</w:t>
      </w:r>
    </w:p>
    <w:p w:rsidR="0047025D" w:rsidRDefault="0047025D" w:rsidP="0047025D">
      <w:r w:rsidRPr="0047025D">
        <w:t>http://www.localizationworld.com/lwdub2014/feisgiltt/accepted.html</w:t>
      </w:r>
    </w:p>
    <w:p w:rsidR="0047025D" w:rsidRDefault="0047025D" w:rsidP="0047025D">
      <w:pPr>
        <w:pStyle w:val="Heading2"/>
      </w:pPr>
      <w:r>
        <w:t>Agenda:</w:t>
      </w:r>
    </w:p>
    <w:p w:rsidR="0047025D" w:rsidRDefault="0047025D" w:rsidP="004702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is intended as OASIS XLIFF TC public info-session.</w:t>
      </w:r>
    </w:p>
    <w:p w:rsidR="0047025D" w:rsidRDefault="0047025D" w:rsidP="0047025D">
      <w:pPr>
        <w:rPr>
          <w:rStyle w:val="Heading3Char"/>
        </w:rPr>
      </w:pPr>
      <w:r w:rsidRPr="0047025D">
        <w:rPr>
          <w:rStyle w:val="Heading3Char"/>
        </w:rPr>
        <w:t>The agenda points are:</w:t>
      </w:r>
    </w:p>
    <w:p w:rsidR="0047025D" w:rsidRDefault="0047025D" w:rsidP="004702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025D">
        <w:rPr>
          <w:rFonts w:ascii="Arial" w:hAnsi="Arial" w:cs="Arial"/>
          <w:color w:val="000000"/>
          <w:sz w:val="20"/>
          <w:szCs w:val="20"/>
          <w:shd w:val="clear" w:color="auto" w:fill="FFFFFF"/>
        </w:rPr>
        <w:t>Status of the ITS 2.0 mapping/module. Reporter: Yves Savourel</w:t>
      </w:r>
    </w:p>
    <w:p w:rsidR="0047025D" w:rsidRDefault="0047025D" w:rsidP="004702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025D">
        <w:rPr>
          <w:rFonts w:ascii="Arial" w:hAnsi="Arial" w:cs="Arial"/>
          <w:color w:val="000000"/>
          <w:sz w:val="20"/>
          <w:szCs w:val="20"/>
          <w:shd w:val="clear" w:color="auto" w:fill="FFFFFF"/>
        </w:rPr>
        <w:t>Plans for advanced validation support in 2.1. Reporter: Felix Sasaki</w:t>
      </w:r>
    </w:p>
    <w:p w:rsidR="0047025D" w:rsidRDefault="0047025D" w:rsidP="004702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025D">
        <w:rPr>
          <w:rFonts w:ascii="Arial" w:hAnsi="Arial" w:cs="Arial"/>
          <w:color w:val="000000"/>
          <w:sz w:val="20"/>
          <w:szCs w:val="20"/>
          <w:shd w:val="clear" w:color="auto" w:fill="FFFFFF"/>
        </w:rPr>
        <w:t>Merging 2.1 with the media type registration template. Reporter: David Filip</w:t>
      </w:r>
    </w:p>
    <w:p w:rsidR="0047025D" w:rsidRDefault="0047025D" w:rsidP="004702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025D">
        <w:rPr>
          <w:rFonts w:ascii="Arial" w:hAnsi="Arial" w:cs="Arial"/>
          <w:color w:val="000000"/>
          <w:sz w:val="20"/>
          <w:szCs w:val="20"/>
          <w:shd w:val="clear" w:color="auto" w:fill="FFFFFF"/>
        </w:rPr>
        <w:t>Errata &amp; other qu</w:t>
      </w:r>
      <w:r w:rsidR="0079747F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47025D">
        <w:rPr>
          <w:rFonts w:ascii="Arial" w:hAnsi="Arial" w:cs="Arial"/>
          <w:color w:val="000000"/>
          <w:sz w:val="20"/>
          <w:szCs w:val="20"/>
          <w:shd w:val="clear" w:color="auto" w:fill="FFFFFF"/>
        </w:rPr>
        <w:t>ck wins for 2.1. Reporter: Bryan Schnabel</w:t>
      </w:r>
    </w:p>
    <w:p w:rsidR="0047025D" w:rsidRPr="0047025D" w:rsidRDefault="0047025D" w:rsidP="0047025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Minutes</w:t>
      </w:r>
    </w:p>
    <w:p w:rsidR="0079747F" w:rsidRDefault="0079747F" w:rsidP="0079747F">
      <w:pPr>
        <w:pStyle w:val="Heading3"/>
        <w:numPr>
          <w:ilvl w:val="0"/>
          <w:numId w:val="8"/>
        </w:numPr>
      </w:pPr>
      <w:r>
        <w:t>ITS 2.0</w:t>
      </w:r>
    </w:p>
    <w:p w:rsidR="006A18DC" w:rsidRPr="006A18DC" w:rsidRDefault="006A18DC" w:rsidP="006A18DC">
      <w:r>
        <w:t>Minutes are WIP and will be provided at a later stage</w:t>
      </w:r>
    </w:p>
    <w:p w:rsidR="0079747F" w:rsidRDefault="0079747F" w:rsidP="0079747F">
      <w:pPr>
        <w:pStyle w:val="Heading3"/>
        <w:numPr>
          <w:ilvl w:val="0"/>
          <w:numId w:val="8"/>
        </w:numPr>
      </w:pPr>
      <w:r>
        <w:t>Advanced validation support</w:t>
      </w:r>
    </w:p>
    <w:p w:rsidR="006A18DC" w:rsidRPr="006A18DC" w:rsidRDefault="006A18DC" w:rsidP="006A18DC">
      <w:r>
        <w:t>Minutes are WIP and will be provided at a later stage</w:t>
      </w:r>
    </w:p>
    <w:p w:rsidR="0079747F" w:rsidRDefault="0079747F" w:rsidP="0079747F">
      <w:pPr>
        <w:pStyle w:val="Heading3"/>
        <w:numPr>
          <w:ilvl w:val="0"/>
          <w:numId w:val="8"/>
        </w:numPr>
      </w:pPr>
      <w:r>
        <w:t>Media type</w:t>
      </w:r>
    </w:p>
    <w:p w:rsidR="006A18DC" w:rsidRDefault="006A18DC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minutes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final]</w:t>
      </w:r>
    </w:p>
    <w:p w:rsidR="0079747F" w:rsidRDefault="0079747F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Scribes: Bryan</w:t>
      </w:r>
    </w:p>
    <w:p w:rsidR="0079747F" w:rsidRDefault="0079747F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Reporter= David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media type registration (aka mime type - now obsolete name),</w:t>
      </w:r>
    </w:p>
    <w:p w:rsidR="0079747F" w:rsidRDefault="0079747F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Template is done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materially.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But should be in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subject to full OASIS approval process.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So we went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for a standalone registration temp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as a separate work product for now.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ill be merged with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spec at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 later state (2.1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edia-type registration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is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important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should be in the standard tree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public review of template should be out probably next week.</w:t>
      </w:r>
    </w:p>
    <w:p w:rsidR="0079747F" w:rsidRDefault="0079747F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 June 18]</w:t>
      </w:r>
    </w:p>
    <w:p w:rsidR="00DA08D7" w:rsidRDefault="00DA08D7" w:rsidP="0079747F">
      <w:pPr>
        <w:rPr>
          <w:rFonts w:ascii="Courier New" w:hAnsi="Courier New" w:cs="Courier New"/>
          <w:color w:val="000000"/>
          <w:sz w:val="20"/>
          <w:szCs w:val="20"/>
        </w:rPr>
      </w:pPr>
      <w:hyperlink r:id="rId8" w:history="1">
        <w:r w:rsidRPr="00230AFC">
          <w:rPr>
            <w:rStyle w:val="Hyperlink"/>
            <w:rFonts w:ascii="Courier New" w:hAnsi="Courier New" w:cs="Courier New"/>
            <w:sz w:val="20"/>
            <w:szCs w:val="20"/>
          </w:rPr>
          <w:t>https://www.oasis-open.org/news/announcements/30-day-public-review-for-media-type-registration-template-for-xliff-version-2-0-e</w:t>
        </w:r>
      </w:hyperlink>
    </w:p>
    <w:p w:rsidR="00DA08D7" w:rsidRDefault="00DA08D7" w:rsidP="0079747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accessible at the meeting time from:]</w:t>
      </w:r>
    </w:p>
    <w:p w:rsidR="00DA08D7" w:rsidRDefault="00DA08D7" w:rsidP="0079747F">
      <w:pPr>
        <w:rPr>
          <w:rFonts w:ascii="Courier New" w:hAnsi="Courier New" w:cs="Courier New"/>
          <w:color w:val="000000"/>
          <w:sz w:val="20"/>
          <w:szCs w:val="20"/>
        </w:rPr>
      </w:pPr>
      <w:hyperlink r:id="rId9" w:history="1">
        <w:r w:rsidRPr="00230AFC">
          <w:rPr>
            <w:rStyle w:val="Hyperlink"/>
            <w:rFonts w:ascii="Courier New" w:hAnsi="Courier New" w:cs="Courier New"/>
            <w:sz w:val="20"/>
            <w:szCs w:val="20"/>
          </w:rPr>
          <w:t>http://tools.oasis-open.org/version-control/browse/wsvn/xliff/trunk/xliff-20/xliff-media-v2.0-csprd01.pdf</w:t>
        </w:r>
      </w:hyperlink>
    </w:p>
    <w:p w:rsidR="00DA08D7" w:rsidRDefault="00DA08D7" w:rsidP="0079747F">
      <w:pPr>
        <w:rPr>
          <w:rFonts w:ascii="Courier New" w:hAnsi="Courier New" w:cs="Courier New"/>
          <w:color w:val="000000"/>
          <w:sz w:val="20"/>
          <w:szCs w:val="20"/>
        </w:rPr>
      </w:pPr>
      <w:hyperlink r:id="rId10" w:history="1">
        <w:r w:rsidRPr="00230AFC">
          <w:rPr>
            <w:rStyle w:val="Hyperlink"/>
            <w:rFonts w:ascii="Courier New" w:hAnsi="Courier New" w:cs="Courier New"/>
            <w:sz w:val="20"/>
            <w:szCs w:val="20"/>
          </w:rPr>
          <w:t>http://tools.oasis-open.org/version-control/browse/wsvn/xliff/trunk/xliff-20/xliff-media-v2.0-csprd01.html</w:t>
        </w:r>
      </w:hyperlink>
    </w:p>
    <w:p w:rsidR="0079747F" w:rsidRDefault="0079747F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xlf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extensio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 to be associated with the media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 fr</w:t>
      </w:r>
      <w:r w:rsidR="00DA08D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agment identification is also bou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nd to the media type.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="00DA08D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xliff</w:t>
      </w:r>
      <w:proofErr w:type="spellEnd"/>
      <w:proofErr w:type="gramEnd"/>
      <w:r w:rsidR="00DA08D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1.2 is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registered under the private tree.</w:t>
      </w:r>
    </w:p>
    <w:p w:rsidR="00DA08D7" w:rsidRDefault="00DA08D7" w:rsidP="0079747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[Martin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Wunderlich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asked about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sdlxliff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]</w:t>
      </w:r>
    </w:p>
    <w:p w:rsidR="00DA08D7" w:rsidRPr="00DA08D7" w:rsidRDefault="00DA08D7" w:rsidP="0079747F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: They should register this as 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xliff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1.2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application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under the private tree. Their XLIFF 2.0 support is not tied to 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sdlxliff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format.</w:t>
      </w:r>
    </w:p>
    <w:p w:rsidR="0079747F" w:rsidRDefault="0079747F" w:rsidP="0079747F">
      <w:pPr>
        <w:pStyle w:val="Heading3"/>
        <w:numPr>
          <w:ilvl w:val="0"/>
          <w:numId w:val="8"/>
        </w:numPr>
      </w:pPr>
      <w:proofErr w:type="gramStart"/>
      <w:r>
        <w:t>Errata etc.</w:t>
      </w:r>
      <w:proofErr w:type="gramEnd"/>
    </w:p>
    <w:p w:rsidR="006A18DC" w:rsidRPr="006A18DC" w:rsidRDefault="006A18DC" w:rsidP="006A18DC">
      <w:r>
        <w:t>[</w:t>
      </w:r>
      <w:proofErr w:type="gramStart"/>
      <w:r>
        <w:t>minutes</w:t>
      </w:r>
      <w:proofErr w:type="gramEnd"/>
      <w:r>
        <w:t xml:space="preserve"> WIP, will be finalized later on]</w:t>
      </w:r>
    </w:p>
    <w:p w:rsidR="007C61DD" w:rsidRPr="007C61DD" w:rsidRDefault="007C61DD" w:rsidP="007C61DD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Small things that should be fixed in 2.x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Reporter= Bryan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 from this way forward we will be nimble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Errata: goal is to fix mistakes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="006A18D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should we cons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ider this?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D: we now can do small editorial changes in specs.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5 editorial comments will be implemented</w:t>
      </w:r>
      <w:r w:rsidR="006A18D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cos02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Chase: inline tags not supported in Change tracking module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Ryan: good point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Yves: shouldn't the spec be broken down by 1 spec for 1 module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not easy to do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section where we can declare relations between this doc and others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think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modules are self-contained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Bryan: would breaking down the spec would allow better admin process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Dave: see a benefits in breaking down the spec: avoid issue with changing the core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simpler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for devel</w:t>
      </w:r>
      <w:r w:rsidR="006A18D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 to see only the parts that have changed.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Yves: want to be sure that changing the spec doesn't force us to change the core version</w:t>
      </w:r>
    </w:p>
    <w:p w:rsidR="0047025D" w:rsidRDefault="0047025D" w:rsidP="0047025D"/>
    <w:p w:rsidR="0047025D" w:rsidRDefault="0047025D" w:rsidP="0047025D">
      <w:pPr>
        <w:pStyle w:val="Heading1"/>
      </w:pPr>
      <w:r>
        <w:t>XLIFF 2.</w:t>
      </w:r>
      <w:r>
        <w:t>x Info-</w:t>
      </w:r>
      <w:r>
        <w:t>session</w:t>
      </w:r>
    </w:p>
    <w:p w:rsidR="0047025D" w:rsidRDefault="00AE6CD8" w:rsidP="0047025D">
      <w:r w:rsidRPr="00AE6CD8">
        <w:t>http://www.localizationworld.com/lwdub2014/feisgiltt/accepted.html</w:t>
      </w:r>
    </w:p>
    <w:p w:rsidR="00AE6CD8" w:rsidRDefault="00AE6CD8" w:rsidP="00AE6CD8">
      <w:pPr>
        <w:pStyle w:val="Heading2"/>
      </w:pPr>
      <w:r>
        <w:t>Agenda:</w:t>
      </w:r>
    </w:p>
    <w:p w:rsidR="00AE6CD8" w:rsidRDefault="00AE6CD8" w:rsidP="00AE6CD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is intended as an OASIS XLIFF TC Info session. </w:t>
      </w:r>
    </w:p>
    <w:p w:rsidR="00AE6CD8" w:rsidRDefault="00AE6CD8" w:rsidP="00AE6CD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The agenda</w:t>
      </w:r>
      <w:r>
        <w:rPr>
          <w:shd w:val="clear" w:color="auto" w:fill="FFFFFF"/>
        </w:rPr>
        <w:t xml:space="preserve"> points are</w:t>
      </w:r>
      <w:r>
        <w:rPr>
          <w:shd w:val="clear" w:color="auto" w:fill="FFFFFF"/>
        </w:rPr>
        <w:t>:</w:t>
      </w:r>
    </w:p>
    <w:p w:rsidR="00AE6CD8" w:rsidRPr="00AE6CD8" w:rsidRDefault="00AE6CD8" w:rsidP="00AE6CD8">
      <w:pPr>
        <w:pStyle w:val="ListParagraph"/>
        <w:numPr>
          <w:ilvl w:val="0"/>
          <w:numId w:val="4"/>
        </w:numPr>
      </w:pPr>
      <w:r w:rsidRPr="00AE6C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Feature proposals for XLIFF 2.x releases. Moderator/facilitator: Bryan Schnabel; Possible topics: Integration of Linked Open Data, TBX, TMX, RDF etc. </w:t>
      </w:r>
    </w:p>
    <w:p w:rsidR="00AE6CD8" w:rsidRPr="00AE6CD8" w:rsidRDefault="00AE6CD8" w:rsidP="00AE6CD8">
      <w:pPr>
        <w:pStyle w:val="ListParagraph"/>
        <w:numPr>
          <w:ilvl w:val="0"/>
          <w:numId w:val="4"/>
        </w:numPr>
      </w:pPr>
      <w:r w:rsidRPr="00AE6CD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QA features focus: Reporter: An invited external reporter TBC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[Dave Lewis]</w:t>
      </w:r>
      <w:r w:rsidRPr="00AE6C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That reporter will have worked closely with the TC in advance in order to map out a QA oriented XLIFF 2.0, 2.1 and 2.x profile. </w:t>
      </w:r>
    </w:p>
    <w:p w:rsidR="00AE6CD8" w:rsidRPr="00AE6CD8" w:rsidRDefault="00AE6CD8" w:rsidP="00AE6CD8">
      <w:pPr>
        <w:pStyle w:val="ListParagraph"/>
        <w:numPr>
          <w:ilvl w:val="0"/>
          <w:numId w:val="4"/>
        </w:numPr>
      </w:pPr>
      <w:r w:rsidRPr="00AE6C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Roadmap for 2.2, 2.3, and beyond. Moderator/facilitator: Kevin O'Donnell, who will bring a </w:t>
      </w:r>
      <w:proofErr w:type="spellStart"/>
      <w:r w:rsidRPr="00AE6CD8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strawman</w:t>
      </w:r>
      <w:proofErr w:type="spellEnd"/>
      <w:r w:rsidRPr="00AE6C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release schedule.</w:t>
      </w:r>
    </w:p>
    <w:p w:rsidR="0047025D" w:rsidRPr="0047025D" w:rsidRDefault="0047025D" w:rsidP="0047025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Minutes</w:t>
      </w:r>
    </w:p>
    <w:p w:rsidR="008B0565" w:rsidRDefault="008B0565" w:rsidP="008B0565">
      <w:pPr>
        <w:pStyle w:val="Heading3"/>
        <w:numPr>
          <w:ilvl w:val="0"/>
          <w:numId w:val="10"/>
        </w:numPr>
      </w:pPr>
      <w:r>
        <w:t>Features</w:t>
      </w:r>
    </w:p>
    <w:p w:rsidR="006A18DC" w:rsidRPr="006A18DC" w:rsidRDefault="006A18DC" w:rsidP="006A18DC">
      <w:r>
        <w:t>[</w:t>
      </w:r>
      <w:proofErr w:type="gramStart"/>
      <w:r>
        <w:t>minutes</w:t>
      </w:r>
      <w:proofErr w:type="gramEnd"/>
      <w:r>
        <w:t xml:space="preserve"> WIP, seeking input/more detail]</w:t>
      </w:r>
    </w:p>
    <w:p w:rsidR="008B0565" w:rsidRPr="008B0565" w:rsidRDefault="008B0565" w:rsidP="008B0565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Kevin: talked about APIs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will probably expose data to customer as API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worth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have a standard mapping to API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 API important for future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need linkage to the format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David: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APi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may lead to re-chartering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possible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solution is to work on object model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Ryan: what about DOM?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DOM probably ok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Yves: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APi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could be blended in DOM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Text model is a bit unique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appetite for this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XLIFF fragment outside of 'XLIFF'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MW: API need to be clear: transaction, etc. also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managment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job API, transfer for TM, term,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XLIFF content as a container for servicing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Dave: start with ref implementation is important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derive the API from that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Ryan: if DOM standardized in TC would be useful, and warp the API on this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several TCs: OAXAL or Web-Services may be re-purposed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think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 can do a lot on DOM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Alan M: so there should be an API, but who should do that?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 so if we have a DOM, and MS do an API on top of it could they contribute it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 for web service, maybe getting 1 unit on a call would be enough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Felix: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WebIDML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used for HTML5 it defines only the model, not the serialization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 good because the implementation need to be used in many places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there is many things would could exchange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Dave: another way to describe things would be CMIS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Alan: is there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decription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language for a DOM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Felix: there is several DOM specification, but that in HTML-DOM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Joachim: DOM is just 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decsription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of the model, serialization is separated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Felix: XML tech has several abstraction: like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infoset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XPath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possibly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need to look at what is done,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Dave: HTML-DOM is navigation as a tree, XLIFF may need other ways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Joachim: I imagine MS is thinking about streaming API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extensions throw issue in the mix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Joachim: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extenal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reference would have to be resolved by the model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David: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Restfull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services is not i18n aware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Kevin: don't think we can assign yet a time for such feature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we can set that item in the feature wiki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 keep in mind that we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lionbridge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are already working on API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Felix: JSON serialization.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would allow access from browser directly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could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 done informatively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Yves: two main issues: overlapping and referencing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Alan: translation web-service TC: should be revive it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 TAUS Translate API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this a problem that need to be solved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was too early, too revolutionary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MW: the product I work with use XLIFF/TMX,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developer I don't want to develop 100 interface to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TMSes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service front end, TM/Term data,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Felix: annotation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more applications seem to enrich content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you have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merkup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stand-off data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 NLP already run into those things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maybe we need to look at cases in XLIFF. LQI, provenances, LD, etc. are use cases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pointer is one option, TEI for example uses this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this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may be an item of interest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example is LQI in ITS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approach would be: do it when you need to only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Dave: overlapping is easier to solve with API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identifying spans in a non-invasive way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Dave: could use character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offest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but dangerous if you change the 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use 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&gt;/&lt;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 vs 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mrk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Felix: stand-off can be stored in different places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 example, glossary module in 2.0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don't like it because data can go stale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Felix: stand-off idea is that you can have several annotation entries on one span.</w:t>
      </w:r>
    </w:p>
    <w:p w:rsidR="008B0565" w:rsidRDefault="008B0565" w:rsidP="008B0565">
      <w:pPr>
        <w:pStyle w:val="Heading3"/>
        <w:numPr>
          <w:ilvl w:val="0"/>
          <w:numId w:val="10"/>
        </w:numPr>
      </w:pPr>
      <w:r>
        <w:t>QA Features</w:t>
      </w:r>
    </w:p>
    <w:p w:rsidR="008B0565" w:rsidRPr="008B0565" w:rsidRDefault="008B0565" w:rsidP="008B0565">
      <w:r>
        <w:t>[Skipped, due to 1) taking much longer and more interesting than expected]</w:t>
      </w:r>
    </w:p>
    <w:p w:rsidR="008B0565" w:rsidRPr="008B0565" w:rsidRDefault="008B0565" w:rsidP="008B0565">
      <w:pPr>
        <w:pStyle w:val="Heading3"/>
        <w:numPr>
          <w:ilvl w:val="0"/>
          <w:numId w:val="10"/>
        </w:numPr>
      </w:pPr>
      <w:r>
        <w:t>Roadmap</w:t>
      </w:r>
    </w:p>
    <w:p w:rsidR="006A18DC" w:rsidRDefault="00C67109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Reporter: Kevin</w:t>
      </w:r>
    </w:p>
    <w:p w:rsidR="006A18DC" w:rsidRDefault="006A18D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See slides at: </w:t>
      </w:r>
      <w:hyperlink r:id="rId11" w:history="1">
        <w:r w:rsidRPr="00230AFC"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https://lists.oasis-open.org/archives/xliff/201406/msg00001.html</w:t>
        </w:r>
      </w:hyperlink>
    </w:p>
    <w:p w:rsidR="0047025D" w:rsidRDefault="00C67109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One main issue for 2.0 was the time it took and lack of schedule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a new version every May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target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summer/early fall for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promtions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etc.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foster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cycle of development and integration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should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 transparent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schedule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should be fixed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Felix: not everything has to be in that cycle, could be longer cycle for more complex features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 see a problem with implementation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developer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may wait for next version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Kevin: we want people to adopt the core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Bryan: what about voting fatigue in OASIS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 1.2 was really hard for getting voters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Dave: important to make sure 2.0 is stable and SEEN as stable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promote this has moving extensions to modules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Joachim: maybe it must be a requirement for new modules: they must be extensions first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call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for submission should be anytime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All: yes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David: all seem to agree that this schedule looks OK.</w:t>
      </w:r>
    </w:p>
    <w:p w:rsidR="00C67109" w:rsidRDefault="00C67109" w:rsidP="005A64A6">
      <w:pPr>
        <w:pStyle w:val="Heading3"/>
        <w:numPr>
          <w:ilvl w:val="0"/>
          <w:numId w:val="10"/>
        </w:numPr>
      </w:pPr>
      <w:r>
        <w:t>AOB</w:t>
      </w:r>
    </w:p>
    <w:p w:rsidR="005A64A6" w:rsidRDefault="005A64A6" w:rsidP="005A64A6">
      <w:proofErr w:type="gramStart"/>
      <w:r>
        <w:t>Next FEISGILTT?</w:t>
      </w:r>
      <w:proofErr w:type="gramEnd"/>
    </w:p>
    <w:p w:rsidR="005A64A6" w:rsidRPr="005A64A6" w:rsidRDefault="005A64A6" w:rsidP="005A64A6">
      <w:r>
        <w:t xml:space="preserve">Several participants (Bryan, Kevin, Uwe, Dave Lewis, Chase </w:t>
      </w:r>
      <w:proofErr w:type="spellStart"/>
      <w:r>
        <w:t>Tingley</w:t>
      </w:r>
      <w:proofErr w:type="spellEnd"/>
      <w:r>
        <w:t xml:space="preserve"> et. al.) expressed interest in having another FEISGILTT in Vancouver, BC, again collocated with </w:t>
      </w:r>
      <w:proofErr w:type="spellStart"/>
      <w:r>
        <w:t>LocWorld</w:t>
      </w:r>
      <w:proofErr w:type="spellEnd"/>
      <w:r>
        <w:t>.</w:t>
      </w:r>
    </w:p>
    <w:sectPr w:rsidR="005A64A6" w:rsidRPr="005A64A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AF" w:rsidRDefault="00AB43AF" w:rsidP="0047025D">
      <w:pPr>
        <w:spacing w:after="0" w:line="240" w:lineRule="auto"/>
      </w:pPr>
      <w:r>
        <w:separator/>
      </w:r>
    </w:p>
  </w:endnote>
  <w:endnote w:type="continuationSeparator" w:id="0">
    <w:p w:rsidR="00AB43AF" w:rsidRDefault="00AB43AF" w:rsidP="004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AF" w:rsidRDefault="00AB43AF" w:rsidP="0047025D">
      <w:pPr>
        <w:spacing w:after="0" w:line="240" w:lineRule="auto"/>
      </w:pPr>
      <w:r>
        <w:separator/>
      </w:r>
    </w:p>
  </w:footnote>
  <w:footnote w:type="continuationSeparator" w:id="0">
    <w:p w:rsidR="00AB43AF" w:rsidRDefault="00AB43AF" w:rsidP="004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5D" w:rsidRPr="0047025D" w:rsidRDefault="0047025D" w:rsidP="0047025D">
    <w:pPr>
      <w:rPr>
        <w:sz w:val="20"/>
      </w:rPr>
    </w:pPr>
    <w:r>
      <w:rPr>
        <w:sz w:val="20"/>
      </w:rPr>
      <w:t>Minutes from XLIFF TC Info-</w:t>
    </w:r>
    <w:r w:rsidRPr="0047025D">
      <w:rPr>
        <w:sz w:val="20"/>
      </w:rPr>
      <w:t>sessions held at the 5</w:t>
    </w:r>
    <w:r w:rsidRPr="0047025D">
      <w:rPr>
        <w:sz w:val="20"/>
        <w:vertAlign w:val="superscript"/>
      </w:rPr>
      <w:t>th</w:t>
    </w:r>
    <w:r w:rsidRPr="0047025D">
      <w:rPr>
        <w:sz w:val="20"/>
      </w:rPr>
      <w:t xml:space="preserve"> Symposium (FEISGILTT 2014) in Dublin CCD, June 4, 2014</w:t>
    </w:r>
  </w:p>
  <w:p w:rsidR="0047025D" w:rsidRDefault="0047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CED"/>
    <w:multiLevelType w:val="hybridMultilevel"/>
    <w:tmpl w:val="04406450"/>
    <w:lvl w:ilvl="0" w:tplc="998407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34C"/>
    <w:multiLevelType w:val="hybridMultilevel"/>
    <w:tmpl w:val="BEBE2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E0C"/>
    <w:multiLevelType w:val="hybridMultilevel"/>
    <w:tmpl w:val="16623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608"/>
    <w:multiLevelType w:val="hybridMultilevel"/>
    <w:tmpl w:val="364E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277F4"/>
    <w:multiLevelType w:val="hybridMultilevel"/>
    <w:tmpl w:val="83B09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60C2"/>
    <w:multiLevelType w:val="hybridMultilevel"/>
    <w:tmpl w:val="21761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3480"/>
    <w:multiLevelType w:val="hybridMultilevel"/>
    <w:tmpl w:val="AE9E5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4B48"/>
    <w:multiLevelType w:val="hybridMultilevel"/>
    <w:tmpl w:val="A4D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F4897"/>
    <w:multiLevelType w:val="hybridMultilevel"/>
    <w:tmpl w:val="B15A5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4118"/>
    <w:multiLevelType w:val="hybridMultilevel"/>
    <w:tmpl w:val="A07E6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5D"/>
    <w:rsid w:val="00000DC4"/>
    <w:rsid w:val="00017F25"/>
    <w:rsid w:val="00044EE9"/>
    <w:rsid w:val="00082CEB"/>
    <w:rsid w:val="000A3B0C"/>
    <w:rsid w:val="000C0033"/>
    <w:rsid w:val="000D7C13"/>
    <w:rsid w:val="00102C51"/>
    <w:rsid w:val="001036B3"/>
    <w:rsid w:val="001176DD"/>
    <w:rsid w:val="00142D93"/>
    <w:rsid w:val="001763BE"/>
    <w:rsid w:val="0018012A"/>
    <w:rsid w:val="001B70E0"/>
    <w:rsid w:val="001D1D8A"/>
    <w:rsid w:val="00213D28"/>
    <w:rsid w:val="00226D56"/>
    <w:rsid w:val="002858FC"/>
    <w:rsid w:val="00290055"/>
    <w:rsid w:val="002C06E8"/>
    <w:rsid w:val="002E07FA"/>
    <w:rsid w:val="003117C4"/>
    <w:rsid w:val="00330791"/>
    <w:rsid w:val="003424B6"/>
    <w:rsid w:val="003444CF"/>
    <w:rsid w:val="0035145E"/>
    <w:rsid w:val="00352028"/>
    <w:rsid w:val="003670B5"/>
    <w:rsid w:val="00376D4C"/>
    <w:rsid w:val="00392DCD"/>
    <w:rsid w:val="003942E3"/>
    <w:rsid w:val="003964DA"/>
    <w:rsid w:val="003C29B8"/>
    <w:rsid w:val="003C5FD9"/>
    <w:rsid w:val="004152C4"/>
    <w:rsid w:val="00422725"/>
    <w:rsid w:val="0047025D"/>
    <w:rsid w:val="00481CC6"/>
    <w:rsid w:val="004A3668"/>
    <w:rsid w:val="00507889"/>
    <w:rsid w:val="00575B86"/>
    <w:rsid w:val="00577ED1"/>
    <w:rsid w:val="005A180E"/>
    <w:rsid w:val="005A64A6"/>
    <w:rsid w:val="005D4394"/>
    <w:rsid w:val="005E2588"/>
    <w:rsid w:val="005E62CF"/>
    <w:rsid w:val="006102DB"/>
    <w:rsid w:val="006419EC"/>
    <w:rsid w:val="006475B1"/>
    <w:rsid w:val="00654FB3"/>
    <w:rsid w:val="00697503"/>
    <w:rsid w:val="006A18DC"/>
    <w:rsid w:val="006B14B1"/>
    <w:rsid w:val="007171BD"/>
    <w:rsid w:val="00725224"/>
    <w:rsid w:val="00751578"/>
    <w:rsid w:val="00753BD2"/>
    <w:rsid w:val="007752FF"/>
    <w:rsid w:val="0079747F"/>
    <w:rsid w:val="007C500C"/>
    <w:rsid w:val="007C61DD"/>
    <w:rsid w:val="0083694C"/>
    <w:rsid w:val="008B0565"/>
    <w:rsid w:val="008B5879"/>
    <w:rsid w:val="008B6802"/>
    <w:rsid w:val="008D01DA"/>
    <w:rsid w:val="008D337A"/>
    <w:rsid w:val="008E362B"/>
    <w:rsid w:val="00904F84"/>
    <w:rsid w:val="00953BB9"/>
    <w:rsid w:val="00971988"/>
    <w:rsid w:val="009816A8"/>
    <w:rsid w:val="00990D4D"/>
    <w:rsid w:val="009B4251"/>
    <w:rsid w:val="009E054A"/>
    <w:rsid w:val="00A10847"/>
    <w:rsid w:val="00A3390D"/>
    <w:rsid w:val="00A34527"/>
    <w:rsid w:val="00A40C90"/>
    <w:rsid w:val="00A6414F"/>
    <w:rsid w:val="00A80D44"/>
    <w:rsid w:val="00A83E86"/>
    <w:rsid w:val="00AB43AF"/>
    <w:rsid w:val="00AC67EB"/>
    <w:rsid w:val="00AE6CD8"/>
    <w:rsid w:val="00AF1A64"/>
    <w:rsid w:val="00AF7A09"/>
    <w:rsid w:val="00B44E15"/>
    <w:rsid w:val="00B55FF7"/>
    <w:rsid w:val="00B76BC4"/>
    <w:rsid w:val="00B8195F"/>
    <w:rsid w:val="00B8716E"/>
    <w:rsid w:val="00BB7245"/>
    <w:rsid w:val="00BF2DDE"/>
    <w:rsid w:val="00C07FD0"/>
    <w:rsid w:val="00C20124"/>
    <w:rsid w:val="00C33D64"/>
    <w:rsid w:val="00C5012A"/>
    <w:rsid w:val="00C539F8"/>
    <w:rsid w:val="00C67109"/>
    <w:rsid w:val="00CA2711"/>
    <w:rsid w:val="00D436A1"/>
    <w:rsid w:val="00D43B2C"/>
    <w:rsid w:val="00D758F3"/>
    <w:rsid w:val="00D86A88"/>
    <w:rsid w:val="00DA08D7"/>
    <w:rsid w:val="00DC35BB"/>
    <w:rsid w:val="00DD25D4"/>
    <w:rsid w:val="00DD6888"/>
    <w:rsid w:val="00DD6FD6"/>
    <w:rsid w:val="00DE5330"/>
    <w:rsid w:val="00DE575F"/>
    <w:rsid w:val="00E21A17"/>
    <w:rsid w:val="00E56378"/>
    <w:rsid w:val="00EA1AAA"/>
    <w:rsid w:val="00EE02BB"/>
    <w:rsid w:val="00EF4425"/>
    <w:rsid w:val="00F00E7C"/>
    <w:rsid w:val="00F0516F"/>
    <w:rsid w:val="00F11F86"/>
    <w:rsid w:val="00F37FFA"/>
    <w:rsid w:val="00F544C2"/>
    <w:rsid w:val="00F63368"/>
    <w:rsid w:val="00FA2805"/>
    <w:rsid w:val="00FC6C0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5D"/>
  </w:style>
  <w:style w:type="paragraph" w:styleId="Footer">
    <w:name w:val="footer"/>
    <w:basedOn w:val="Normal"/>
    <w:link w:val="FooterChar"/>
    <w:uiPriority w:val="99"/>
    <w:unhideWhenUsed/>
    <w:rsid w:val="0047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5D"/>
  </w:style>
  <w:style w:type="character" w:customStyle="1" w:styleId="Heading1Char">
    <w:name w:val="Heading 1 Char"/>
    <w:basedOn w:val="DefaultParagraphFont"/>
    <w:link w:val="Heading1"/>
    <w:uiPriority w:val="9"/>
    <w:rsid w:val="0047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70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5D"/>
  </w:style>
  <w:style w:type="paragraph" w:styleId="Footer">
    <w:name w:val="footer"/>
    <w:basedOn w:val="Normal"/>
    <w:link w:val="FooterChar"/>
    <w:uiPriority w:val="99"/>
    <w:unhideWhenUsed/>
    <w:rsid w:val="0047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5D"/>
  </w:style>
  <w:style w:type="character" w:customStyle="1" w:styleId="Heading1Char">
    <w:name w:val="Heading 1 Char"/>
    <w:basedOn w:val="DefaultParagraphFont"/>
    <w:link w:val="Heading1"/>
    <w:uiPriority w:val="9"/>
    <w:rsid w:val="0047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70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-open.org/news/announcements/30-day-public-review-for-media-type-registration-template-for-xliff-version-2-0-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sts.oasis-open.org/archives/xliff/201406/msg000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ols.oasis-open.org/version-control/browse/wsvn/xliff/trunk/xliff-20/xliff-media-v2.0-csprd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ls.oasis-open.org/version-control/browse/wsvn/xliff/trunk/xliff-20/xliff-media-v2.0-csprd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Filip</dc:creator>
  <cp:lastModifiedBy>David Filip</cp:lastModifiedBy>
  <cp:revision>7</cp:revision>
  <dcterms:created xsi:type="dcterms:W3CDTF">2014-07-01T12:43:00Z</dcterms:created>
  <dcterms:modified xsi:type="dcterms:W3CDTF">2014-07-01T13:46:00Z</dcterms:modified>
</cp:coreProperties>
</file>