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DA" w:rsidRDefault="00634774" w:rsidP="00634774">
      <w:pPr>
        <w:pStyle w:val="Title"/>
      </w:pPr>
      <w:r>
        <w:t xml:space="preserve">CAMP </w:t>
      </w:r>
      <w:r w:rsidR="00BE28EA">
        <w:t>Resource Model</w:t>
      </w:r>
      <w:r>
        <w:t xml:space="preserve"> Issues</w:t>
      </w:r>
    </w:p>
    <w:p w:rsidR="00F0398F" w:rsidRPr="00F0398F" w:rsidRDefault="00F0398F" w:rsidP="00F0398F">
      <w:pPr>
        <w:pStyle w:val="Subtitle"/>
      </w:pPr>
      <w:r>
        <w:t>Version: 2011.1</w:t>
      </w:r>
      <w:r w:rsidR="00AC587D">
        <w:t>1</w:t>
      </w:r>
      <w:r>
        <w:t>.</w:t>
      </w:r>
      <w:r w:rsidR="001B6744">
        <w:t>0</w:t>
      </w:r>
      <w:r w:rsidR="005C460B">
        <w:t>5</w:t>
      </w:r>
      <w:bookmarkStart w:id="0" w:name="_GoBack"/>
      <w:bookmarkEnd w:id="0"/>
    </w:p>
    <w:p w:rsidR="00634774" w:rsidRDefault="00634774" w:rsidP="00634774">
      <w:pPr>
        <w:pStyle w:val="Heading1"/>
      </w:pPr>
      <w:r>
        <w:t>Abstract</w:t>
      </w:r>
    </w:p>
    <w:p w:rsidR="00393C1E" w:rsidRDefault="00AC715B" w:rsidP="00634774">
      <w:r>
        <w:t xml:space="preserve">Section 2.1.1 </w:t>
      </w:r>
      <w:r w:rsidR="00393C1E">
        <w:t>of the CAMP 1.0 specification</w:t>
      </w:r>
      <w:r w:rsidR="00393C1E">
        <w:rPr>
          <w:rStyle w:val="EndnoteReference"/>
        </w:rPr>
        <w:endnoteReference w:id="1"/>
      </w:r>
      <w:r>
        <w:t xml:space="preserve"> describes the resources that are used to manage an application and its dependencies on the services provided by the platform and, possibly, other applications</w:t>
      </w:r>
      <w:r w:rsidR="00393C1E">
        <w:t xml:space="preserve">. There are a number of </w:t>
      </w:r>
      <w:r w:rsidR="00F5621D">
        <w:t xml:space="preserve">high-level, architectural </w:t>
      </w:r>
      <w:r w:rsidR="00393C1E">
        <w:t xml:space="preserve">issues with this </w:t>
      </w:r>
      <w:r>
        <w:t>model</w:t>
      </w:r>
      <w:r w:rsidR="00393C1E">
        <w:t>. The purpose of this write-up is to explore these issues and outline some of the key decision points in their resolution.</w:t>
      </w:r>
    </w:p>
    <w:p w:rsidR="00E6064A" w:rsidRDefault="00E6064A" w:rsidP="001179F4">
      <w:pPr>
        <w:pStyle w:val="Heading1"/>
      </w:pPr>
      <w:bookmarkStart w:id="1" w:name="_Ref338850643"/>
      <w:r>
        <w:t>Issues and Questions</w:t>
      </w:r>
    </w:p>
    <w:p w:rsidR="0049593B" w:rsidRDefault="00A4041F" w:rsidP="00A4041F">
      <w:pPr>
        <w:pStyle w:val="Heading2"/>
      </w:pPr>
      <w:r>
        <w:t xml:space="preserve">Requirement </w:t>
      </w:r>
      <w:r w:rsidR="00BB54E7">
        <w:t>Resolution</w:t>
      </w:r>
      <w:r>
        <w:t xml:space="preserve">: </w:t>
      </w:r>
      <w:r w:rsidR="00BB54E7">
        <w:t xml:space="preserve">Modeling, </w:t>
      </w:r>
      <w:r w:rsidR="00E01B2F">
        <w:t>Names</w:t>
      </w:r>
      <w:r>
        <w:t xml:space="preserve"> and Value</w:t>
      </w:r>
      <w:r w:rsidR="007061A4">
        <w:t>s</w:t>
      </w:r>
    </w:p>
    <w:p w:rsidR="004330B3" w:rsidRDefault="00A4041F" w:rsidP="00BB54E7">
      <w:r>
        <w:t xml:space="preserve">The CAMP 1.0 specification defines </w:t>
      </w:r>
      <w:r w:rsidR="00BB54E7">
        <w:t xml:space="preserve">the process of “requirement resolution” as the matching of requirements (encoded as Requirement resources) against capabilities (encoded as Capability resources). Although this process sounds reasonable in the abstract, in practice </w:t>
      </w:r>
      <w:r w:rsidR="0003518F">
        <w:t xml:space="preserve">there are </w:t>
      </w:r>
      <w:r w:rsidR="00BB54E7">
        <w:t xml:space="preserve">a number of </w:t>
      </w:r>
      <w:r w:rsidR="00CD4490">
        <w:t xml:space="preserve">practical </w:t>
      </w:r>
      <w:r w:rsidR="00BB54E7">
        <w:t xml:space="preserve">issues. To examine these issues, </w:t>
      </w:r>
      <w:r w:rsidR="004330B3">
        <w:t xml:space="preserve">consider the following scenario: </w:t>
      </w:r>
    </w:p>
    <w:p w:rsidR="00BB54E7" w:rsidRDefault="004330B3" w:rsidP="00E01B2F">
      <w:pPr>
        <w:ind w:left="720"/>
      </w:pPr>
      <w:r>
        <w:t xml:space="preserve">A </w:t>
      </w:r>
      <w:r w:rsidR="00BB54E7">
        <w:t>POJO application model</w:t>
      </w:r>
      <w:r>
        <w:t>s</w:t>
      </w:r>
      <w:r w:rsidR="00BB54E7">
        <w:t xml:space="preserve"> its requirement on the JRE as a CAMP Platform Requirement. This requirement </w:t>
      </w:r>
      <w:r w:rsidR="00AC587D">
        <w:t>states</w:t>
      </w:r>
      <w:r>
        <w:t xml:space="preserve">, effectively, </w:t>
      </w:r>
      <w:r w:rsidR="00BB54E7">
        <w:t xml:space="preserve">that the application </w:t>
      </w:r>
      <w:r>
        <w:t>requires</w:t>
      </w:r>
      <w:r w:rsidR="00BB54E7">
        <w:t xml:space="preserve"> Java version 1.6.0_30 or greater.</w:t>
      </w:r>
    </w:p>
    <w:p w:rsidR="00BB54E7" w:rsidRDefault="00511139" w:rsidP="00BB54E7">
      <w:r>
        <w:t>If the requ</w:t>
      </w:r>
      <w:r w:rsidR="006E1FCA">
        <w:t xml:space="preserve">irement resolution process is to be of help in </w:t>
      </w:r>
      <w:r w:rsidR="00675A05">
        <w:t>deploying</w:t>
      </w:r>
      <w:r w:rsidR="006E1FCA">
        <w:t xml:space="preserve"> our example application, the target platf</w:t>
      </w:r>
      <w:r w:rsidR="00DF1300">
        <w:t xml:space="preserve">orms for this application must </w:t>
      </w:r>
      <w:r w:rsidR="006E1FCA">
        <w:t xml:space="preserve">agree to model their available JREs as Platform Component Capabilities. However, nothing in CAMP </w:t>
      </w:r>
      <w:r w:rsidR="006826F7">
        <w:t xml:space="preserve">1.0 defines </w:t>
      </w:r>
      <w:r w:rsidR="007061A4">
        <w:t>this agreement. Furthermore, it isn’t clear that modeling JREs in this fashion is appropriate for all platforms; a platform might support a single version of the JRE across all applications and simply document this on some help page.</w:t>
      </w:r>
    </w:p>
    <w:p w:rsidR="00E01B2F" w:rsidRDefault="00E01B2F" w:rsidP="00BB54E7">
      <w:r>
        <w:t xml:space="preserve">Simply agreeing to expose your JRE as </w:t>
      </w:r>
      <w:r w:rsidR="000E76F0">
        <w:t xml:space="preserve">a Platform Component Capability, however, </w:t>
      </w:r>
      <w:r>
        <w:t xml:space="preserve">is not enough. In order to automatically match requirements with capabilities there must be some agreement on the ‘name’ or ‘type’ of </w:t>
      </w:r>
      <w:r w:rsidR="0003518F">
        <w:t>both</w:t>
      </w:r>
      <w:r>
        <w:t xml:space="preserve"> </w:t>
      </w:r>
      <w:r w:rsidR="0003518F">
        <w:t xml:space="preserve">the </w:t>
      </w:r>
      <w:r>
        <w:t xml:space="preserve">Platform Component Capability </w:t>
      </w:r>
      <w:r w:rsidR="0003518F">
        <w:t>and the Platform Component Requirement (e.g. “JRE”)</w:t>
      </w:r>
      <w:r>
        <w:t xml:space="preserve">. Without this agreement there is no way for the </w:t>
      </w:r>
      <w:r w:rsidR="0003518F">
        <w:t>CAMP</w:t>
      </w:r>
      <w:r>
        <w:t xml:space="preserve"> implementation to know which Capabi</w:t>
      </w:r>
      <w:r w:rsidR="00EB122B">
        <w:t xml:space="preserve">lities </w:t>
      </w:r>
      <w:r>
        <w:t xml:space="preserve">are potential matches for </w:t>
      </w:r>
      <w:r w:rsidR="0003518F">
        <w:t xml:space="preserve">which </w:t>
      </w:r>
      <w:r w:rsidR="00EB122B">
        <w:t>Requirement</w:t>
      </w:r>
      <w:r w:rsidR="0003518F">
        <w:t>s</w:t>
      </w:r>
      <w:r w:rsidR="00EB122B">
        <w:t>. Next there must be agreement on the names of the properties to be matched, their value space, and their comparison rules. For example, it must be agreed to that the JRE version is communicated via a property called “version” (and not “Version”</w:t>
      </w:r>
      <w:r w:rsidR="00157D1A">
        <w:t xml:space="preserve"> or “</w:t>
      </w:r>
      <w:proofErr w:type="spellStart"/>
      <w:r w:rsidR="00157D1A">
        <w:t>jreVesion</w:t>
      </w:r>
      <w:proofErr w:type="spellEnd"/>
      <w:r w:rsidR="00157D1A">
        <w:t>”</w:t>
      </w:r>
      <w:r w:rsidR="00EB122B">
        <w:t>) and that the value of this property is a string and that the string “1.6.0_31-b05” represents a version that is greater than “1.6.0_30”.</w:t>
      </w:r>
    </w:p>
    <w:p w:rsidR="00A747A8" w:rsidRDefault="00F94505" w:rsidP="00BB54E7">
      <w:r>
        <w:t xml:space="preserve">Secondly </w:t>
      </w:r>
      <w:r w:rsidR="00CD4490">
        <w:t xml:space="preserve">there is the issue of optionality. If CAMP were to require that all platforms that support the use of Java must expose a “JRE” capability with, at minimum, a “version” attribute in the correct format, this would increase the ability to port applications from one platform to the other, but decrease the ability </w:t>
      </w:r>
      <w:r w:rsidR="00CD4490">
        <w:lastRenderedPageBreak/>
        <w:t xml:space="preserve">to implement CAMP for those platforms that are unable or unwilling to model their platform in this way. Conversely, </w:t>
      </w:r>
      <w:r w:rsidR="00A747A8">
        <w:t>defining</w:t>
      </w:r>
      <w:r w:rsidR="00CD4490">
        <w:t xml:space="preserve"> the requirement to expose a “JRE” capability </w:t>
      </w:r>
      <w:r w:rsidR="00A747A8">
        <w:t xml:space="preserve">as </w:t>
      </w:r>
      <w:r w:rsidR="00CD4490">
        <w:t>option</w:t>
      </w:r>
      <w:r w:rsidR="000E76F0">
        <w:t>al</w:t>
      </w:r>
      <w:r w:rsidR="00CD4490">
        <w:t xml:space="preserve"> </w:t>
      </w:r>
      <w:r w:rsidR="00A747A8">
        <w:t xml:space="preserve">within CAMP </w:t>
      </w:r>
      <w:r w:rsidR="00CD4490">
        <w:t>increases the ability to implement CAMP on different platforms, but decreases th</w:t>
      </w:r>
      <w:r w:rsidR="00A747A8">
        <w:t>e ability to port applications.</w:t>
      </w:r>
    </w:p>
    <w:p w:rsidR="00CD727B" w:rsidRDefault="00CD727B" w:rsidP="00BB54E7">
      <w:r>
        <w:t xml:space="preserve">Keep in mind that the above </w:t>
      </w:r>
      <w:r w:rsidR="00A747A8">
        <w:t>scenario only</w:t>
      </w:r>
      <w:r>
        <w:t xml:space="preserve"> support</w:t>
      </w:r>
      <w:r w:rsidR="00A747A8">
        <w:t>ed</w:t>
      </w:r>
      <w:r>
        <w:t xml:space="preserve"> matching </w:t>
      </w:r>
      <w:r w:rsidR="008E52C8">
        <w:t>against a</w:t>
      </w:r>
      <w:r>
        <w:t xml:space="preserve"> simple service using a single </w:t>
      </w:r>
      <w:r w:rsidR="008E52C8">
        <w:t xml:space="preserve">attribute value. More complicated </w:t>
      </w:r>
      <w:r w:rsidR="00A747A8">
        <w:t xml:space="preserve">scenarios involving multiple </w:t>
      </w:r>
      <w:r w:rsidR="008E52C8">
        <w:t xml:space="preserve">services that </w:t>
      </w:r>
      <w:r w:rsidR="00A747A8">
        <w:t>needed</w:t>
      </w:r>
      <w:r w:rsidR="008E52C8">
        <w:t xml:space="preserve"> to </w:t>
      </w:r>
      <w:r w:rsidR="00A747A8">
        <w:t xml:space="preserve">be </w:t>
      </w:r>
      <w:r w:rsidR="008E52C8">
        <w:t>matched across a number of attribute values would be considerably more difficult.</w:t>
      </w:r>
    </w:p>
    <w:p w:rsidR="006826F7" w:rsidRDefault="006826F7" w:rsidP="006826F7">
      <w:pP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3C1E">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Q1: Should CAMP </w:t>
      </w: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sidR="00CD4490">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.x </w:t>
      </w:r>
      <w:r w:rsidR="00995D5E">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include</w:t>
      </w:r>
      <w:r w:rsidR="00CD4490">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E068D">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details on the </w:t>
      </w:r>
      <w:r w:rsidR="00CD4490">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capabilities and requirements for</w:t>
      </w: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E76F0">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specific </w:t>
      </w: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platform components</w:t>
      </w:r>
      <w:r w:rsidRPr="00393C1E">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D326DE" w:rsidRDefault="006826F7" w:rsidP="006826F7">
      <w:pP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Q2: </w:t>
      </w:r>
      <w:r w:rsidR="00675A05">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If not, s</w:t>
      </w: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hould the CAMP TC </w:t>
      </w:r>
      <w:r w:rsidR="00995D5E">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undertake</w:t>
      </w: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additional “sub-specifications” that define the capabilities and requirements </w:t>
      </w:r>
      <w:r w:rsidR="00F161C7">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of </w:t>
      </w:r>
      <w:r w:rsidR="00A35623">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platform components?</w:t>
      </w:r>
    </w:p>
    <w:p w:rsidR="00995D5E" w:rsidRDefault="00995D5E" w:rsidP="00995D5E">
      <w:pPr>
        <w:pStyle w:val="ListParagraph"/>
        <w:numPr>
          <w:ilvl w:val="0"/>
          <w:numId w:val="8"/>
        </w:numPr>
      </w:pPr>
      <w:r>
        <w:t>The “requirement resolution</w:t>
      </w:r>
      <w:r w:rsidR="00675A05">
        <w:t xml:space="preserve">” process is only relevant for </w:t>
      </w:r>
      <w:r>
        <w:t>scenario</w:t>
      </w:r>
      <w:r w:rsidR="00675A05">
        <w:t>s</w:t>
      </w:r>
      <w:r>
        <w:t xml:space="preserve"> in which the Application Administrator attempts to deploy a PDP on an “unfamiliar” platform. An “unfamiliar” platform is </w:t>
      </w:r>
      <w:r w:rsidR="00C621A4">
        <w:t xml:space="preserve">a platform that the </w:t>
      </w:r>
      <w:r w:rsidR="00F161C7">
        <w:t xml:space="preserve">Application Developer </w:t>
      </w:r>
      <w:r w:rsidR="00675A05">
        <w:t>has not targ</w:t>
      </w:r>
      <w:r w:rsidR="006D4A68">
        <w:t xml:space="preserve">eted or otherwise directly interacted with. </w:t>
      </w:r>
      <w:r w:rsidR="00675A05">
        <w:t>If the Application Developer is work</w:t>
      </w:r>
      <w:r w:rsidR="006D4A68">
        <w:t>ing</w:t>
      </w:r>
      <w:r w:rsidR="00675A05">
        <w:t xml:space="preserve"> directly with a specific platform</w:t>
      </w:r>
      <w:r w:rsidR="006D4A68">
        <w:t>,</w:t>
      </w:r>
      <w:r w:rsidR="00675A05">
        <w:t xml:space="preserve"> the metadata and artifacts in the PDP can directly reference the </w:t>
      </w:r>
      <w:r w:rsidR="006D4A68">
        <w:t>URIs of any required Component Templates.</w:t>
      </w:r>
    </w:p>
    <w:p w:rsidR="00D326DE" w:rsidRPr="00E7319E" w:rsidRDefault="00D326DE" w:rsidP="00D326DE">
      <w:pP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7319E">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Q3: Should CAMP omit the notion of “requirement resolution”</w:t>
      </w:r>
      <w:r w:rsidR="00E7319E" w:rsidRPr="00E7319E">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at least for the next version of the specification?</w:t>
      </w:r>
    </w:p>
    <w:p w:rsidR="006D4A68" w:rsidRDefault="006D4A68" w:rsidP="006D4A68">
      <w:pPr>
        <w:pStyle w:val="Heading2"/>
      </w:pPr>
      <w:r>
        <w:t>What is an Application Component?</w:t>
      </w:r>
    </w:p>
    <w:p w:rsidR="006D4A68" w:rsidRDefault="006D4A68" w:rsidP="006D4A68">
      <w:r>
        <w:t xml:space="preserve">It is not clear what Application Components and, by association, Application Component Templates are supposed to represent. </w:t>
      </w:r>
      <w:r w:rsidR="00765A57">
        <w:t>While it is true that an application can be composed of many modules (code, images, libraries, datasets, etc.), it is not clear that these modules need to be represented as separate resources within CAMP. In general, CAMP exposes unique reso</w:t>
      </w:r>
      <w:r w:rsidR="00831F73">
        <w:t xml:space="preserve">urces to represent artifacts and interfaces that </w:t>
      </w:r>
      <w:r w:rsidR="008554C1">
        <w:t>either have a unique lifecycle or are managed by different actors</w:t>
      </w:r>
      <w:r w:rsidR="00831F73">
        <w:t>.</w:t>
      </w:r>
      <w:r w:rsidR="008554C1">
        <w:t xml:space="preserve"> Neither of these criteria </w:t>
      </w:r>
      <w:proofErr w:type="gramStart"/>
      <w:r w:rsidR="008554C1">
        <w:t>seem</w:t>
      </w:r>
      <w:proofErr w:type="gramEnd"/>
      <w:r w:rsidR="008554C1">
        <w:t xml:space="preserve"> to apply to Application Components.</w:t>
      </w:r>
    </w:p>
    <w:p w:rsidR="006D4A68" w:rsidRPr="00987EE8" w:rsidRDefault="006D4A68" w:rsidP="006D4A68">
      <w:pP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87EE8">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Q</w:t>
      </w:r>
      <w:r w:rsidR="00E7319E">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w:t>
      </w:r>
      <w:r w:rsidRPr="00987EE8">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E068D">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Is the lifecycle of</w:t>
      </w:r>
      <w:r w:rsidRPr="00987EE8">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Application Components</w:t>
      </w:r>
      <w:r w:rsidR="00831F73">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/Application Component Templates</w:t>
      </w:r>
      <w:r w:rsidRPr="00987EE8">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8554C1">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separate from </w:t>
      </w:r>
      <w:r w:rsidRPr="00987EE8">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Assembly</w:t>
      </w:r>
      <w:r w:rsidR="00831F73">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/Assembly Template</w:t>
      </w:r>
      <w:r w:rsidRPr="00987EE8">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that references them?</w:t>
      </w:r>
    </w:p>
    <w:p w:rsidR="006D4A68" w:rsidRDefault="008554C1" w:rsidP="006D4A68">
      <w:pPr>
        <w:pStyle w:val="ListParagraph"/>
        <w:numPr>
          <w:ilvl w:val="0"/>
          <w:numId w:val="9"/>
        </w:numPr>
      </w:pPr>
      <w:r>
        <w:t>Currently the specification implies that</w:t>
      </w:r>
      <w:r w:rsidR="006D4A68">
        <w:t xml:space="preserve"> the Application Components that are referenced by an Assembly are instantiated when the Assembly is instantiated and deleted when the Assembly is deleted.</w:t>
      </w:r>
    </w:p>
    <w:p w:rsidR="00831F73" w:rsidRDefault="00831F73" w:rsidP="006D4A68">
      <w:pPr>
        <w:pStyle w:val="ListParagraph"/>
        <w:numPr>
          <w:ilvl w:val="0"/>
          <w:numId w:val="9"/>
        </w:numPr>
      </w:pPr>
      <w:r>
        <w:t xml:space="preserve">Similarly, </w:t>
      </w:r>
      <w:r w:rsidR="008554C1">
        <w:t xml:space="preserve">the specification implies that </w:t>
      </w:r>
      <w:r>
        <w:t>the Application Component Templates that are referenced by an Assembly Template are created when the Assembly Template is registered and deleted when the Assembly Template is deleted</w:t>
      </w:r>
      <w:r w:rsidR="008554C1">
        <w:t>.</w:t>
      </w:r>
    </w:p>
    <w:p w:rsidR="008E52C8" w:rsidRDefault="00DF76BD" w:rsidP="00DF76BD">
      <w:pPr>
        <w:pStyle w:val="Heading2"/>
      </w:pPr>
      <w:r>
        <w:t>Configuration Injection</w:t>
      </w:r>
    </w:p>
    <w:p w:rsidR="00DF76BD" w:rsidRDefault="00DF76BD" w:rsidP="00DF76BD">
      <w:r>
        <w:t xml:space="preserve">Although CAMP 1.0 describes how to “configure” an application by linking the Assembly Template to various Component Templates, it doesn’t say anything about the results of such linking effect the </w:t>
      </w:r>
      <w:r>
        <w:lastRenderedPageBreak/>
        <w:t>configuration of the application itself. Although CAMP is “language, framework, and platform neutral” it seems that, to support portability across various CAMP implementations, the specification</w:t>
      </w:r>
      <w:r w:rsidR="00484E09">
        <w:t xml:space="preserve"> may need</w:t>
      </w:r>
      <w:r>
        <w:t xml:space="preserve"> to say something about the relationship between CAMP-level links and application-level configuration values.</w:t>
      </w:r>
      <w:r w:rsidR="00484E09">
        <w:t xml:space="preserve"> For example, a configuration file of an application may contain the URL of the database that the application should connect to. As provided in the PDP, this configuration value may be specified as:</w:t>
      </w:r>
    </w:p>
    <w:p w:rsidR="00484E09" w:rsidRPr="00E02542" w:rsidRDefault="00E02542" w:rsidP="00484E09">
      <w:pPr>
        <w:ind w:left="720"/>
        <w:rPr>
          <w:rFonts w:ascii="Consolas" w:hAnsi="Consolas" w:cs="Consolas"/>
          <w:sz w:val="20"/>
          <w:szCs w:val="20"/>
        </w:rPr>
      </w:pPr>
      <w:proofErr w:type="spellStart"/>
      <w:proofErr w:type="gramStart"/>
      <w:r w:rsidRPr="00E02542">
        <w:rPr>
          <w:rFonts w:ascii="Consolas" w:hAnsi="Consolas" w:cs="Consolas"/>
          <w:sz w:val="20"/>
          <w:szCs w:val="20"/>
        </w:rPr>
        <w:t>dbURL</w:t>
      </w:r>
      <w:proofErr w:type="spellEnd"/>
      <w:proofErr w:type="gramEnd"/>
      <w:r w:rsidRPr="00E02542">
        <w:rPr>
          <w:rFonts w:ascii="Consolas" w:hAnsi="Consolas" w:cs="Consolas"/>
          <w:sz w:val="20"/>
          <w:szCs w:val="20"/>
        </w:rPr>
        <w:t>=${CAMP.MYAPP.DBURL}</w:t>
      </w:r>
    </w:p>
    <w:p w:rsidR="00484E09" w:rsidRDefault="00E02542" w:rsidP="00484E09">
      <w:r>
        <w:t>Although the name, location, format etc. of the configuration file are clearly outside the scope of CAMP, it may aid portability if the name of the annotation (i.e. the stuff between the curly braces above) were related to CAMP resource links in some, normative fashion.</w:t>
      </w:r>
    </w:p>
    <w:p w:rsidR="00520D00" w:rsidRPr="00084B52" w:rsidRDefault="00520D00" w:rsidP="00DF76BD">
      <w:pP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84B52">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Q4: What, if anything, should CAMP say about the relationship between the links defined in the CAMP spec </w:t>
      </w:r>
      <w:r w:rsidR="00C0389F" w:rsidRPr="00084B52">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roofErr w:type="spellStart"/>
      <w:r w:rsidR="00C0389F" w:rsidRPr="00084B52">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e.g</w:t>
      </w:r>
      <w:proofErr w:type="spellEnd"/>
      <w:r w:rsidR="00C0389F" w:rsidRPr="00084B52">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 link </w:t>
      </w:r>
      <w:r w:rsidRPr="00084B52">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from an Assembly Template to a Platform Component Template)</w:t>
      </w:r>
      <w:bookmarkEnd w:id="1"/>
      <w:r w:rsidR="007E068D" w:rsidRPr="00084B52">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and the </w:t>
      </w:r>
      <w:r w:rsidR="00084B52">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effects on the configuration of the underlying framework?</w:t>
      </w:r>
    </w:p>
    <w:sectPr w:rsidR="00520D00" w:rsidRPr="00084B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18" w:rsidRDefault="003F6B18" w:rsidP="005F5C53">
      <w:pPr>
        <w:spacing w:after="0" w:line="240" w:lineRule="auto"/>
      </w:pPr>
      <w:r>
        <w:separator/>
      </w:r>
    </w:p>
  </w:endnote>
  <w:endnote w:type="continuationSeparator" w:id="0">
    <w:p w:rsidR="003F6B18" w:rsidRDefault="003F6B18" w:rsidP="005F5C53">
      <w:pPr>
        <w:spacing w:after="0" w:line="240" w:lineRule="auto"/>
      </w:pPr>
      <w:r>
        <w:continuationSeparator/>
      </w:r>
    </w:p>
  </w:endnote>
  <w:endnote w:id="1">
    <w:p w:rsidR="00393C1E" w:rsidRDefault="00393C1E" w:rsidP="00393C1E">
      <w:pPr>
        <w:pStyle w:val="EndnoteText"/>
      </w:pPr>
      <w:r>
        <w:rPr>
          <w:rStyle w:val="EndnoteReference"/>
        </w:rPr>
        <w:endnoteRef/>
      </w:r>
      <w:r>
        <w:t xml:space="preserve"> </w:t>
      </w:r>
      <w:hyperlink r:id="rId1" w:history="1">
        <w:r w:rsidRPr="005F5C53">
          <w:rPr>
            <w:rStyle w:val="Hyperlink"/>
          </w:rPr>
          <w:t>http://cloudspecs.org/CAMP/CAMP_v1-0.pdf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18" w:rsidRDefault="003F6B18" w:rsidP="005F5C53">
      <w:pPr>
        <w:spacing w:after="0" w:line="240" w:lineRule="auto"/>
      </w:pPr>
      <w:r>
        <w:separator/>
      </w:r>
    </w:p>
  </w:footnote>
  <w:footnote w:type="continuationSeparator" w:id="0">
    <w:p w:rsidR="003F6B18" w:rsidRDefault="003F6B18" w:rsidP="005F5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C61"/>
    <w:multiLevelType w:val="hybridMultilevel"/>
    <w:tmpl w:val="3FF626A2"/>
    <w:lvl w:ilvl="0" w:tplc="D5303E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754F3"/>
    <w:multiLevelType w:val="hybridMultilevel"/>
    <w:tmpl w:val="80FE0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F60721"/>
    <w:multiLevelType w:val="hybridMultilevel"/>
    <w:tmpl w:val="513E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83DC6"/>
    <w:multiLevelType w:val="hybridMultilevel"/>
    <w:tmpl w:val="1152D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123BE0"/>
    <w:multiLevelType w:val="hybridMultilevel"/>
    <w:tmpl w:val="651A0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0658C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75981AEE"/>
    <w:multiLevelType w:val="hybridMultilevel"/>
    <w:tmpl w:val="A406E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4B74C0"/>
    <w:multiLevelType w:val="hybridMultilevel"/>
    <w:tmpl w:val="6A5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45DE5"/>
    <w:multiLevelType w:val="hybridMultilevel"/>
    <w:tmpl w:val="D660E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1"/>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74"/>
    <w:rsid w:val="00003948"/>
    <w:rsid w:val="0003518F"/>
    <w:rsid w:val="00054D3A"/>
    <w:rsid w:val="0006090A"/>
    <w:rsid w:val="000632A7"/>
    <w:rsid w:val="000831B0"/>
    <w:rsid w:val="00084B52"/>
    <w:rsid w:val="000E76F0"/>
    <w:rsid w:val="000F04E8"/>
    <w:rsid w:val="00111F0C"/>
    <w:rsid w:val="001179F4"/>
    <w:rsid w:val="00124F0D"/>
    <w:rsid w:val="00130061"/>
    <w:rsid w:val="00145559"/>
    <w:rsid w:val="0015458D"/>
    <w:rsid w:val="00157D1A"/>
    <w:rsid w:val="00161864"/>
    <w:rsid w:val="00163BDA"/>
    <w:rsid w:val="001A59A5"/>
    <w:rsid w:val="001B6744"/>
    <w:rsid w:val="001C52CD"/>
    <w:rsid w:val="002519D9"/>
    <w:rsid w:val="00393C1E"/>
    <w:rsid w:val="003F26DD"/>
    <w:rsid w:val="003F6B18"/>
    <w:rsid w:val="004330B3"/>
    <w:rsid w:val="00436FE8"/>
    <w:rsid w:val="00484E09"/>
    <w:rsid w:val="0049593B"/>
    <w:rsid w:val="004C2DAE"/>
    <w:rsid w:val="004F3888"/>
    <w:rsid w:val="004F4859"/>
    <w:rsid w:val="00511139"/>
    <w:rsid w:val="00520D00"/>
    <w:rsid w:val="00553ECD"/>
    <w:rsid w:val="0056334B"/>
    <w:rsid w:val="005C460B"/>
    <w:rsid w:val="005F5C53"/>
    <w:rsid w:val="00606B8D"/>
    <w:rsid w:val="00632518"/>
    <w:rsid w:val="00634774"/>
    <w:rsid w:val="00647FD5"/>
    <w:rsid w:val="00675A05"/>
    <w:rsid w:val="006826F7"/>
    <w:rsid w:val="00690538"/>
    <w:rsid w:val="006A7AEA"/>
    <w:rsid w:val="006C6F76"/>
    <w:rsid w:val="006D4A68"/>
    <w:rsid w:val="006E1FCA"/>
    <w:rsid w:val="007061A4"/>
    <w:rsid w:val="00715AC9"/>
    <w:rsid w:val="00726DB8"/>
    <w:rsid w:val="00753451"/>
    <w:rsid w:val="00756A45"/>
    <w:rsid w:val="00765A57"/>
    <w:rsid w:val="00772505"/>
    <w:rsid w:val="007B255E"/>
    <w:rsid w:val="007D52FE"/>
    <w:rsid w:val="007E068D"/>
    <w:rsid w:val="007F6F34"/>
    <w:rsid w:val="008261BE"/>
    <w:rsid w:val="00827A9D"/>
    <w:rsid w:val="00831F73"/>
    <w:rsid w:val="00836F9D"/>
    <w:rsid w:val="008554C1"/>
    <w:rsid w:val="008602B2"/>
    <w:rsid w:val="008E52C8"/>
    <w:rsid w:val="00907612"/>
    <w:rsid w:val="0095400B"/>
    <w:rsid w:val="00963B7C"/>
    <w:rsid w:val="00995D5E"/>
    <w:rsid w:val="00997CD8"/>
    <w:rsid w:val="009E7A9D"/>
    <w:rsid w:val="009F7ACF"/>
    <w:rsid w:val="00A35623"/>
    <w:rsid w:val="00A4041F"/>
    <w:rsid w:val="00A747A8"/>
    <w:rsid w:val="00AC587D"/>
    <w:rsid w:val="00AC715B"/>
    <w:rsid w:val="00B123E9"/>
    <w:rsid w:val="00B20A6B"/>
    <w:rsid w:val="00B554D8"/>
    <w:rsid w:val="00B66245"/>
    <w:rsid w:val="00B7389F"/>
    <w:rsid w:val="00B85599"/>
    <w:rsid w:val="00BA6448"/>
    <w:rsid w:val="00BB1E9C"/>
    <w:rsid w:val="00BB54E7"/>
    <w:rsid w:val="00BE28EA"/>
    <w:rsid w:val="00C034CA"/>
    <w:rsid w:val="00C0389F"/>
    <w:rsid w:val="00C072C2"/>
    <w:rsid w:val="00C262BB"/>
    <w:rsid w:val="00C621A4"/>
    <w:rsid w:val="00C631ED"/>
    <w:rsid w:val="00C85FD6"/>
    <w:rsid w:val="00CA17BF"/>
    <w:rsid w:val="00CD4490"/>
    <w:rsid w:val="00CD5699"/>
    <w:rsid w:val="00CD727B"/>
    <w:rsid w:val="00CE4822"/>
    <w:rsid w:val="00D30DDD"/>
    <w:rsid w:val="00D326DE"/>
    <w:rsid w:val="00D51569"/>
    <w:rsid w:val="00D56E77"/>
    <w:rsid w:val="00D646E1"/>
    <w:rsid w:val="00D8288A"/>
    <w:rsid w:val="00DA2662"/>
    <w:rsid w:val="00DC6B67"/>
    <w:rsid w:val="00DF1300"/>
    <w:rsid w:val="00DF76BD"/>
    <w:rsid w:val="00E01B2F"/>
    <w:rsid w:val="00E02542"/>
    <w:rsid w:val="00E14D65"/>
    <w:rsid w:val="00E6064A"/>
    <w:rsid w:val="00E7319E"/>
    <w:rsid w:val="00EB122B"/>
    <w:rsid w:val="00EC2D0D"/>
    <w:rsid w:val="00F0398F"/>
    <w:rsid w:val="00F11873"/>
    <w:rsid w:val="00F1301C"/>
    <w:rsid w:val="00F161C7"/>
    <w:rsid w:val="00F1782A"/>
    <w:rsid w:val="00F454B9"/>
    <w:rsid w:val="00F5086D"/>
    <w:rsid w:val="00F55656"/>
    <w:rsid w:val="00F5621D"/>
    <w:rsid w:val="00F73123"/>
    <w:rsid w:val="00F94505"/>
    <w:rsid w:val="00FB1776"/>
    <w:rsid w:val="00FB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74"/>
  </w:style>
  <w:style w:type="paragraph" w:styleId="Heading1">
    <w:name w:val="heading 1"/>
    <w:basedOn w:val="Normal"/>
    <w:next w:val="Normal"/>
    <w:link w:val="Heading1Char"/>
    <w:uiPriority w:val="9"/>
    <w:qFormat/>
    <w:rsid w:val="0063477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477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477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477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477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477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477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4774"/>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3477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7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47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47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347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47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347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47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477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3477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3477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347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77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347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477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34774"/>
    <w:rPr>
      <w:b/>
      <w:bCs/>
    </w:rPr>
  </w:style>
  <w:style w:type="character" w:styleId="Emphasis">
    <w:name w:val="Emphasis"/>
    <w:basedOn w:val="DefaultParagraphFont"/>
    <w:uiPriority w:val="20"/>
    <w:qFormat/>
    <w:rsid w:val="00634774"/>
    <w:rPr>
      <w:i/>
      <w:iCs/>
    </w:rPr>
  </w:style>
  <w:style w:type="paragraph" w:styleId="NoSpacing">
    <w:name w:val="No Spacing"/>
    <w:uiPriority w:val="1"/>
    <w:qFormat/>
    <w:rsid w:val="00634774"/>
    <w:pPr>
      <w:spacing w:after="0" w:line="240" w:lineRule="auto"/>
    </w:pPr>
  </w:style>
  <w:style w:type="paragraph" w:styleId="ListParagraph">
    <w:name w:val="List Paragraph"/>
    <w:basedOn w:val="Normal"/>
    <w:uiPriority w:val="34"/>
    <w:qFormat/>
    <w:rsid w:val="00634774"/>
    <w:pPr>
      <w:ind w:left="720"/>
      <w:contextualSpacing/>
    </w:pPr>
  </w:style>
  <w:style w:type="paragraph" w:styleId="Quote">
    <w:name w:val="Quote"/>
    <w:basedOn w:val="Normal"/>
    <w:next w:val="Normal"/>
    <w:link w:val="QuoteChar"/>
    <w:uiPriority w:val="29"/>
    <w:qFormat/>
    <w:rsid w:val="00634774"/>
    <w:rPr>
      <w:i/>
      <w:iCs/>
      <w:color w:val="000000" w:themeColor="text1"/>
    </w:rPr>
  </w:style>
  <w:style w:type="character" w:customStyle="1" w:styleId="QuoteChar">
    <w:name w:val="Quote Char"/>
    <w:basedOn w:val="DefaultParagraphFont"/>
    <w:link w:val="Quote"/>
    <w:uiPriority w:val="29"/>
    <w:rsid w:val="00634774"/>
    <w:rPr>
      <w:i/>
      <w:iCs/>
      <w:color w:val="000000" w:themeColor="text1"/>
    </w:rPr>
  </w:style>
  <w:style w:type="paragraph" w:styleId="IntenseQuote">
    <w:name w:val="Intense Quote"/>
    <w:basedOn w:val="Normal"/>
    <w:next w:val="Normal"/>
    <w:link w:val="IntenseQuoteChar"/>
    <w:uiPriority w:val="30"/>
    <w:qFormat/>
    <w:rsid w:val="006347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4774"/>
    <w:rPr>
      <w:b/>
      <w:bCs/>
      <w:i/>
      <w:iCs/>
      <w:color w:val="4F81BD" w:themeColor="accent1"/>
    </w:rPr>
  </w:style>
  <w:style w:type="character" w:styleId="SubtleEmphasis">
    <w:name w:val="Subtle Emphasis"/>
    <w:basedOn w:val="DefaultParagraphFont"/>
    <w:uiPriority w:val="19"/>
    <w:qFormat/>
    <w:rsid w:val="00634774"/>
    <w:rPr>
      <w:i/>
      <w:iCs/>
      <w:color w:val="808080" w:themeColor="text1" w:themeTint="7F"/>
    </w:rPr>
  </w:style>
  <w:style w:type="character" w:styleId="IntenseEmphasis">
    <w:name w:val="Intense Emphasis"/>
    <w:basedOn w:val="DefaultParagraphFont"/>
    <w:uiPriority w:val="21"/>
    <w:qFormat/>
    <w:rsid w:val="00634774"/>
    <w:rPr>
      <w:b/>
      <w:bCs/>
      <w:i/>
      <w:iCs/>
      <w:color w:val="4F81BD" w:themeColor="accent1"/>
    </w:rPr>
  </w:style>
  <w:style w:type="character" w:styleId="SubtleReference">
    <w:name w:val="Subtle Reference"/>
    <w:basedOn w:val="DefaultParagraphFont"/>
    <w:uiPriority w:val="31"/>
    <w:qFormat/>
    <w:rsid w:val="00634774"/>
    <w:rPr>
      <w:smallCaps/>
      <w:color w:val="C0504D" w:themeColor="accent2"/>
      <w:u w:val="single"/>
    </w:rPr>
  </w:style>
  <w:style w:type="character" w:styleId="IntenseReference">
    <w:name w:val="Intense Reference"/>
    <w:basedOn w:val="DefaultParagraphFont"/>
    <w:uiPriority w:val="32"/>
    <w:qFormat/>
    <w:rsid w:val="00634774"/>
    <w:rPr>
      <w:b/>
      <w:bCs/>
      <w:smallCaps/>
      <w:color w:val="C0504D" w:themeColor="accent2"/>
      <w:spacing w:val="5"/>
      <w:u w:val="single"/>
    </w:rPr>
  </w:style>
  <w:style w:type="character" w:styleId="BookTitle">
    <w:name w:val="Book Title"/>
    <w:basedOn w:val="DefaultParagraphFont"/>
    <w:uiPriority w:val="33"/>
    <w:qFormat/>
    <w:rsid w:val="00634774"/>
    <w:rPr>
      <w:b/>
      <w:bCs/>
      <w:smallCaps/>
      <w:spacing w:val="5"/>
    </w:rPr>
  </w:style>
  <w:style w:type="paragraph" w:styleId="TOCHeading">
    <w:name w:val="TOC Heading"/>
    <w:basedOn w:val="Heading1"/>
    <w:next w:val="Normal"/>
    <w:uiPriority w:val="39"/>
    <w:semiHidden/>
    <w:unhideWhenUsed/>
    <w:qFormat/>
    <w:rsid w:val="00634774"/>
    <w:pPr>
      <w:outlineLvl w:val="9"/>
    </w:pPr>
  </w:style>
  <w:style w:type="paragraph" w:styleId="EndnoteText">
    <w:name w:val="endnote text"/>
    <w:basedOn w:val="Normal"/>
    <w:link w:val="EndnoteTextChar"/>
    <w:uiPriority w:val="99"/>
    <w:semiHidden/>
    <w:unhideWhenUsed/>
    <w:rsid w:val="005F5C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5C53"/>
    <w:rPr>
      <w:sz w:val="20"/>
      <w:szCs w:val="20"/>
    </w:rPr>
  </w:style>
  <w:style w:type="character" w:styleId="EndnoteReference">
    <w:name w:val="endnote reference"/>
    <w:basedOn w:val="DefaultParagraphFont"/>
    <w:uiPriority w:val="99"/>
    <w:semiHidden/>
    <w:unhideWhenUsed/>
    <w:rsid w:val="005F5C53"/>
    <w:rPr>
      <w:vertAlign w:val="superscript"/>
    </w:rPr>
  </w:style>
  <w:style w:type="character" w:styleId="Hyperlink">
    <w:name w:val="Hyperlink"/>
    <w:basedOn w:val="DefaultParagraphFont"/>
    <w:uiPriority w:val="99"/>
    <w:unhideWhenUsed/>
    <w:rsid w:val="005F5C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74"/>
  </w:style>
  <w:style w:type="paragraph" w:styleId="Heading1">
    <w:name w:val="heading 1"/>
    <w:basedOn w:val="Normal"/>
    <w:next w:val="Normal"/>
    <w:link w:val="Heading1Char"/>
    <w:uiPriority w:val="9"/>
    <w:qFormat/>
    <w:rsid w:val="0063477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477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477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477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477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477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477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4774"/>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3477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7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47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47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347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47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347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47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477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3477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3477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347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77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347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477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34774"/>
    <w:rPr>
      <w:b/>
      <w:bCs/>
    </w:rPr>
  </w:style>
  <w:style w:type="character" w:styleId="Emphasis">
    <w:name w:val="Emphasis"/>
    <w:basedOn w:val="DefaultParagraphFont"/>
    <w:uiPriority w:val="20"/>
    <w:qFormat/>
    <w:rsid w:val="00634774"/>
    <w:rPr>
      <w:i/>
      <w:iCs/>
    </w:rPr>
  </w:style>
  <w:style w:type="paragraph" w:styleId="NoSpacing">
    <w:name w:val="No Spacing"/>
    <w:uiPriority w:val="1"/>
    <w:qFormat/>
    <w:rsid w:val="00634774"/>
    <w:pPr>
      <w:spacing w:after="0" w:line="240" w:lineRule="auto"/>
    </w:pPr>
  </w:style>
  <w:style w:type="paragraph" w:styleId="ListParagraph">
    <w:name w:val="List Paragraph"/>
    <w:basedOn w:val="Normal"/>
    <w:uiPriority w:val="34"/>
    <w:qFormat/>
    <w:rsid w:val="00634774"/>
    <w:pPr>
      <w:ind w:left="720"/>
      <w:contextualSpacing/>
    </w:pPr>
  </w:style>
  <w:style w:type="paragraph" w:styleId="Quote">
    <w:name w:val="Quote"/>
    <w:basedOn w:val="Normal"/>
    <w:next w:val="Normal"/>
    <w:link w:val="QuoteChar"/>
    <w:uiPriority w:val="29"/>
    <w:qFormat/>
    <w:rsid w:val="00634774"/>
    <w:rPr>
      <w:i/>
      <w:iCs/>
      <w:color w:val="000000" w:themeColor="text1"/>
    </w:rPr>
  </w:style>
  <w:style w:type="character" w:customStyle="1" w:styleId="QuoteChar">
    <w:name w:val="Quote Char"/>
    <w:basedOn w:val="DefaultParagraphFont"/>
    <w:link w:val="Quote"/>
    <w:uiPriority w:val="29"/>
    <w:rsid w:val="00634774"/>
    <w:rPr>
      <w:i/>
      <w:iCs/>
      <w:color w:val="000000" w:themeColor="text1"/>
    </w:rPr>
  </w:style>
  <w:style w:type="paragraph" w:styleId="IntenseQuote">
    <w:name w:val="Intense Quote"/>
    <w:basedOn w:val="Normal"/>
    <w:next w:val="Normal"/>
    <w:link w:val="IntenseQuoteChar"/>
    <w:uiPriority w:val="30"/>
    <w:qFormat/>
    <w:rsid w:val="006347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4774"/>
    <w:rPr>
      <w:b/>
      <w:bCs/>
      <w:i/>
      <w:iCs/>
      <w:color w:val="4F81BD" w:themeColor="accent1"/>
    </w:rPr>
  </w:style>
  <w:style w:type="character" w:styleId="SubtleEmphasis">
    <w:name w:val="Subtle Emphasis"/>
    <w:basedOn w:val="DefaultParagraphFont"/>
    <w:uiPriority w:val="19"/>
    <w:qFormat/>
    <w:rsid w:val="00634774"/>
    <w:rPr>
      <w:i/>
      <w:iCs/>
      <w:color w:val="808080" w:themeColor="text1" w:themeTint="7F"/>
    </w:rPr>
  </w:style>
  <w:style w:type="character" w:styleId="IntenseEmphasis">
    <w:name w:val="Intense Emphasis"/>
    <w:basedOn w:val="DefaultParagraphFont"/>
    <w:uiPriority w:val="21"/>
    <w:qFormat/>
    <w:rsid w:val="00634774"/>
    <w:rPr>
      <w:b/>
      <w:bCs/>
      <w:i/>
      <w:iCs/>
      <w:color w:val="4F81BD" w:themeColor="accent1"/>
    </w:rPr>
  </w:style>
  <w:style w:type="character" w:styleId="SubtleReference">
    <w:name w:val="Subtle Reference"/>
    <w:basedOn w:val="DefaultParagraphFont"/>
    <w:uiPriority w:val="31"/>
    <w:qFormat/>
    <w:rsid w:val="00634774"/>
    <w:rPr>
      <w:smallCaps/>
      <w:color w:val="C0504D" w:themeColor="accent2"/>
      <w:u w:val="single"/>
    </w:rPr>
  </w:style>
  <w:style w:type="character" w:styleId="IntenseReference">
    <w:name w:val="Intense Reference"/>
    <w:basedOn w:val="DefaultParagraphFont"/>
    <w:uiPriority w:val="32"/>
    <w:qFormat/>
    <w:rsid w:val="00634774"/>
    <w:rPr>
      <w:b/>
      <w:bCs/>
      <w:smallCaps/>
      <w:color w:val="C0504D" w:themeColor="accent2"/>
      <w:spacing w:val="5"/>
      <w:u w:val="single"/>
    </w:rPr>
  </w:style>
  <w:style w:type="character" w:styleId="BookTitle">
    <w:name w:val="Book Title"/>
    <w:basedOn w:val="DefaultParagraphFont"/>
    <w:uiPriority w:val="33"/>
    <w:qFormat/>
    <w:rsid w:val="00634774"/>
    <w:rPr>
      <w:b/>
      <w:bCs/>
      <w:smallCaps/>
      <w:spacing w:val="5"/>
    </w:rPr>
  </w:style>
  <w:style w:type="paragraph" w:styleId="TOCHeading">
    <w:name w:val="TOC Heading"/>
    <w:basedOn w:val="Heading1"/>
    <w:next w:val="Normal"/>
    <w:uiPriority w:val="39"/>
    <w:semiHidden/>
    <w:unhideWhenUsed/>
    <w:qFormat/>
    <w:rsid w:val="00634774"/>
    <w:pPr>
      <w:outlineLvl w:val="9"/>
    </w:pPr>
  </w:style>
  <w:style w:type="paragraph" w:styleId="EndnoteText">
    <w:name w:val="endnote text"/>
    <w:basedOn w:val="Normal"/>
    <w:link w:val="EndnoteTextChar"/>
    <w:uiPriority w:val="99"/>
    <w:semiHidden/>
    <w:unhideWhenUsed/>
    <w:rsid w:val="005F5C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5C53"/>
    <w:rPr>
      <w:sz w:val="20"/>
      <w:szCs w:val="20"/>
    </w:rPr>
  </w:style>
  <w:style w:type="character" w:styleId="EndnoteReference">
    <w:name w:val="endnote reference"/>
    <w:basedOn w:val="DefaultParagraphFont"/>
    <w:uiPriority w:val="99"/>
    <w:semiHidden/>
    <w:unhideWhenUsed/>
    <w:rsid w:val="005F5C53"/>
    <w:rPr>
      <w:vertAlign w:val="superscript"/>
    </w:rPr>
  </w:style>
  <w:style w:type="character" w:styleId="Hyperlink">
    <w:name w:val="Hyperlink"/>
    <w:basedOn w:val="DefaultParagraphFont"/>
    <w:uiPriority w:val="99"/>
    <w:unhideWhenUsed/>
    <w:rsid w:val="005F5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cloudspecs.org/CAMP/CAMP_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FC35-5ECF-4565-ADDE-D2D2EB77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gpilz</dc:creator>
  <cp:lastModifiedBy>gpilz</cp:lastModifiedBy>
  <cp:revision>4</cp:revision>
  <dcterms:created xsi:type="dcterms:W3CDTF">2012-11-05T21:37:00Z</dcterms:created>
  <dcterms:modified xsi:type="dcterms:W3CDTF">2012-11-05T21:39:00Z</dcterms:modified>
</cp:coreProperties>
</file>