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56C" w:rsidRDefault="00601708" w:rsidP="00AA0EA1">
      <w:pPr>
        <w:jc w:val="center"/>
      </w:pPr>
      <w:r>
        <w:t>OASIS COEL_TC</w:t>
      </w:r>
    </w:p>
    <w:p w:rsidR="00601708" w:rsidRDefault="00601708" w:rsidP="00AA0EA1">
      <w:pPr>
        <w:jc w:val="center"/>
      </w:pPr>
      <w:r>
        <w:t>Style Guide</w:t>
      </w:r>
    </w:p>
    <w:p w:rsidR="00601708" w:rsidRDefault="00601708" w:rsidP="00AA0EA1">
      <w:pPr>
        <w:jc w:val="center"/>
      </w:pPr>
      <w:r>
        <w:t>20</w:t>
      </w:r>
      <w:r w:rsidRPr="00601708">
        <w:rPr>
          <w:vertAlign w:val="superscript"/>
        </w:rPr>
        <w:t>th</w:t>
      </w:r>
      <w:r>
        <w:t xml:space="preserve"> October 2015</w:t>
      </w:r>
    </w:p>
    <w:p w:rsidR="00601708" w:rsidRDefault="00601708"/>
    <w:p w:rsidR="00601708" w:rsidRDefault="00601708">
      <w:r>
        <w:t>Spelling will be UK English.</w:t>
      </w:r>
    </w:p>
    <w:p w:rsidR="00601708" w:rsidRDefault="00601708">
      <w:r>
        <w:t>The terms defined in RFC 2119 (SHALL, SHALL NOT, MUST, MUST NOT, REQUIRED, SHOULD, SHOULD NOT, MAY &amp; OPTIONAL) are to be capitalised.</w:t>
      </w:r>
    </w:p>
    <w:p w:rsidR="00601708" w:rsidRDefault="00601708">
      <w:r>
        <w:t xml:space="preserve">Acronyms external to the specification can be used after the full </w:t>
      </w:r>
      <w:r w:rsidR="003F6C48">
        <w:t>phrase</w:t>
      </w:r>
      <w:r>
        <w:t xml:space="preserve"> has </w:t>
      </w:r>
      <w:r w:rsidR="00AA0EA1">
        <w:t xml:space="preserve">first </w:t>
      </w:r>
      <w:r>
        <w:t xml:space="preserve">been used in </w:t>
      </w:r>
      <w:r w:rsidR="00AA0EA1">
        <w:t xml:space="preserve">the </w:t>
      </w:r>
      <w:r>
        <w:t>document.</w:t>
      </w:r>
    </w:p>
    <w:p w:rsidR="00601708" w:rsidRDefault="00601708">
      <w:r>
        <w:t xml:space="preserve">Acronyms </w:t>
      </w:r>
      <w:r w:rsidR="003F6C48">
        <w:t>and abbreviations i</w:t>
      </w:r>
      <w:r>
        <w:t>nternal to the specification can</w:t>
      </w:r>
      <w:r>
        <w:t xml:space="preserve"> be</w:t>
      </w:r>
      <w:r>
        <w:t xml:space="preserve"> used </w:t>
      </w:r>
      <w:r>
        <w:t xml:space="preserve">after the full </w:t>
      </w:r>
      <w:r w:rsidR="003F6C48">
        <w:t>phrase</w:t>
      </w:r>
      <w:r>
        <w:t xml:space="preserve"> has </w:t>
      </w:r>
      <w:r w:rsidR="00AA0EA1">
        <w:t xml:space="preserve">first </w:t>
      </w:r>
      <w:r>
        <w:t xml:space="preserve">been used in the </w:t>
      </w:r>
      <w:r>
        <w:t>major section</w:t>
      </w:r>
      <w:r>
        <w:t>.</w:t>
      </w:r>
      <w:r>
        <w:t xml:space="preserve"> </w:t>
      </w:r>
      <w:r w:rsidR="003F6C48">
        <w:t>The full phrase can be used whenever it enhances the meaning of the sentence.</w:t>
      </w:r>
    </w:p>
    <w:p w:rsidR="003F6C48" w:rsidRDefault="003F6C48">
      <w:r>
        <w:t xml:space="preserve">Defined terms will use the Title Case with the first letter of each word </w:t>
      </w:r>
      <w:proofErr w:type="gramStart"/>
      <w:r>
        <w:t>capitalised</w:t>
      </w:r>
      <w:proofErr w:type="gramEnd"/>
      <w:r>
        <w:t xml:space="preserve"> (other than </w:t>
      </w:r>
      <w:r w:rsidRPr="003F6C48">
        <w:t>articles,</w:t>
      </w:r>
      <w:r>
        <w:t xml:space="preserve"> prepositions and conjunctions). The recognised defined terms in the COEL-TC documents with their acronyms and </w:t>
      </w:r>
      <w:r w:rsidR="00AA0EA1">
        <w:t xml:space="preserve">abbreviations are listed below (the plurals of these words and phrases are also defined terms). </w:t>
      </w:r>
    </w:p>
    <w:p w:rsidR="00AA0EA1" w:rsidRDefault="00AA0EA1" w:rsidP="00AA0EA1">
      <w:pPr>
        <w:pStyle w:val="ListParagraph"/>
        <w:numPr>
          <w:ilvl w:val="0"/>
          <w:numId w:val="1"/>
        </w:numPr>
      </w:pPr>
      <w:r>
        <w:t>Associated Service Provider</w:t>
      </w:r>
    </w:p>
    <w:p w:rsidR="00AA0EA1" w:rsidRDefault="00AA0EA1" w:rsidP="00AA0EA1">
      <w:pPr>
        <w:pStyle w:val="ListParagraph"/>
        <w:numPr>
          <w:ilvl w:val="0"/>
          <w:numId w:val="1"/>
        </w:numPr>
      </w:pPr>
      <w:proofErr w:type="spellStart"/>
      <w:r>
        <w:t>Behavioral</w:t>
      </w:r>
      <w:proofErr w:type="spellEnd"/>
      <w:r>
        <w:t xml:space="preserve"> Atom (Atom)</w:t>
      </w:r>
    </w:p>
    <w:p w:rsidR="00AA0EA1" w:rsidRDefault="00AA0EA1" w:rsidP="00AA0EA1">
      <w:pPr>
        <w:pStyle w:val="ListParagraph"/>
        <w:numPr>
          <w:ilvl w:val="0"/>
          <w:numId w:val="1"/>
        </w:numPr>
      </w:pPr>
      <w:r>
        <w:t>Behavioural Data</w:t>
      </w:r>
    </w:p>
    <w:p w:rsidR="00AA0EA1" w:rsidRDefault="00AA0EA1" w:rsidP="00AA0EA1">
      <w:pPr>
        <w:pStyle w:val="ListParagraph"/>
        <w:numPr>
          <w:ilvl w:val="0"/>
          <w:numId w:val="1"/>
        </w:numPr>
      </w:pPr>
      <w:r>
        <w:t>Classification of Everyday Living (COEL)</w:t>
      </w:r>
    </w:p>
    <w:p w:rsidR="00AA0EA1" w:rsidRDefault="00AA0EA1" w:rsidP="00AA0EA1">
      <w:pPr>
        <w:pStyle w:val="ListParagraph"/>
        <w:numPr>
          <w:ilvl w:val="0"/>
          <w:numId w:val="1"/>
        </w:numPr>
      </w:pPr>
      <w:r>
        <w:t>Consumer</w:t>
      </w:r>
    </w:p>
    <w:p w:rsidR="00AA0EA1" w:rsidRDefault="00AA0EA1" w:rsidP="00AA0EA1">
      <w:pPr>
        <w:pStyle w:val="ListParagraph"/>
        <w:numPr>
          <w:ilvl w:val="0"/>
          <w:numId w:val="1"/>
        </w:numPr>
      </w:pPr>
      <w:r>
        <w:t>Data Engine</w:t>
      </w:r>
    </w:p>
    <w:p w:rsidR="00AA0EA1" w:rsidRDefault="00AA0EA1" w:rsidP="00AA0EA1">
      <w:pPr>
        <w:pStyle w:val="ListParagraph"/>
        <w:numPr>
          <w:ilvl w:val="0"/>
          <w:numId w:val="1"/>
        </w:numPr>
      </w:pPr>
      <w:r>
        <w:t>Directly Identifying Personal Information (DIPI)</w:t>
      </w:r>
    </w:p>
    <w:p w:rsidR="00AA0EA1" w:rsidRDefault="00AA0EA1" w:rsidP="00AA0EA1">
      <w:pPr>
        <w:pStyle w:val="ListParagraph"/>
        <w:numPr>
          <w:ilvl w:val="0"/>
          <w:numId w:val="1"/>
        </w:numPr>
      </w:pPr>
      <w:r>
        <w:t>Ecosystem</w:t>
      </w:r>
    </w:p>
    <w:p w:rsidR="00AA0EA1" w:rsidRDefault="00AA0EA1" w:rsidP="00AA0EA1">
      <w:pPr>
        <w:pStyle w:val="ListParagraph"/>
        <w:numPr>
          <w:ilvl w:val="0"/>
          <w:numId w:val="1"/>
        </w:numPr>
      </w:pPr>
      <w:r>
        <w:t>Identity Authority (IDA)</w:t>
      </w:r>
    </w:p>
    <w:p w:rsidR="00AA0EA1" w:rsidRDefault="00AA0EA1" w:rsidP="00AA0EA1">
      <w:pPr>
        <w:pStyle w:val="ListParagraph"/>
        <w:numPr>
          <w:ilvl w:val="0"/>
          <w:numId w:val="1"/>
        </w:numPr>
      </w:pPr>
      <w:r>
        <w:t>Operator</w:t>
      </w:r>
    </w:p>
    <w:p w:rsidR="00AA0EA1" w:rsidRDefault="00AA0EA1" w:rsidP="00AA0EA1">
      <w:pPr>
        <w:pStyle w:val="ListParagraph"/>
        <w:numPr>
          <w:ilvl w:val="0"/>
          <w:numId w:val="1"/>
        </w:numPr>
      </w:pPr>
      <w:r>
        <w:t>Pseudonymous Key</w:t>
      </w:r>
    </w:p>
    <w:p w:rsidR="00AA0EA1" w:rsidRDefault="00AA0EA1" w:rsidP="00AA0EA1">
      <w:pPr>
        <w:pStyle w:val="ListParagraph"/>
        <w:numPr>
          <w:ilvl w:val="0"/>
          <w:numId w:val="1"/>
        </w:numPr>
      </w:pPr>
      <w:r>
        <w:t>Report Data</w:t>
      </w:r>
    </w:p>
    <w:p w:rsidR="00AA0EA1" w:rsidRDefault="00AA0EA1" w:rsidP="00AA0EA1">
      <w:pPr>
        <w:pStyle w:val="ListParagraph"/>
        <w:numPr>
          <w:ilvl w:val="0"/>
          <w:numId w:val="1"/>
        </w:numPr>
      </w:pPr>
      <w:r>
        <w:t>Segment Data</w:t>
      </w:r>
    </w:p>
    <w:p w:rsidR="00AA0EA1" w:rsidRDefault="00AA0EA1" w:rsidP="00AA0EA1">
      <w:pPr>
        <w:pStyle w:val="ListParagraph"/>
        <w:numPr>
          <w:ilvl w:val="0"/>
          <w:numId w:val="1"/>
        </w:numPr>
      </w:pPr>
      <w:r>
        <w:t>Service Provider</w:t>
      </w:r>
    </w:p>
    <w:p w:rsidR="00601708" w:rsidRDefault="008F208F">
      <w:r>
        <w:t xml:space="preserve">Technical terms with </w:t>
      </w:r>
      <w:r w:rsidR="00665667">
        <w:t>a defined format include:</w:t>
      </w:r>
    </w:p>
    <w:p w:rsidR="00665667" w:rsidRDefault="00665667" w:rsidP="00665667">
      <w:pPr>
        <w:pStyle w:val="ListParagraph"/>
        <w:numPr>
          <w:ilvl w:val="0"/>
          <w:numId w:val="1"/>
        </w:numPr>
      </w:pPr>
      <w:proofErr w:type="spellStart"/>
      <w:r>
        <w:t>ConsumerID</w:t>
      </w:r>
      <w:proofErr w:type="spellEnd"/>
    </w:p>
    <w:p w:rsidR="00665667" w:rsidRDefault="00665667" w:rsidP="00665667">
      <w:pPr>
        <w:pStyle w:val="ListParagraph"/>
        <w:numPr>
          <w:ilvl w:val="0"/>
          <w:numId w:val="1"/>
        </w:numPr>
      </w:pPr>
      <w:proofErr w:type="spellStart"/>
      <w:r>
        <w:t>DeviceID</w:t>
      </w:r>
      <w:proofErr w:type="spellEnd"/>
    </w:p>
    <w:p w:rsidR="00665667" w:rsidRDefault="00665667" w:rsidP="00665667">
      <w:pPr>
        <w:pStyle w:val="ListParagraph"/>
        <w:numPr>
          <w:ilvl w:val="0"/>
          <w:numId w:val="1"/>
        </w:numPr>
      </w:pPr>
      <w:proofErr w:type="spellStart"/>
      <w:r>
        <w:t>OperatorID</w:t>
      </w:r>
      <w:proofErr w:type="spellEnd"/>
    </w:p>
    <w:p w:rsidR="00665667" w:rsidRDefault="00665667" w:rsidP="00665667">
      <w:pPr>
        <w:pStyle w:val="ListParagraph"/>
        <w:numPr>
          <w:ilvl w:val="0"/>
          <w:numId w:val="1"/>
        </w:numPr>
      </w:pPr>
      <w:proofErr w:type="spellStart"/>
      <w:r>
        <w:t>ServiceProviderID</w:t>
      </w:r>
      <w:bookmarkStart w:id="0" w:name="_GoBack"/>
      <w:bookmarkEnd w:id="0"/>
      <w:proofErr w:type="spellEnd"/>
    </w:p>
    <w:sectPr w:rsidR="006656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B08BA"/>
    <w:multiLevelType w:val="hybridMultilevel"/>
    <w:tmpl w:val="DBF014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708"/>
    <w:rsid w:val="003F6C48"/>
    <w:rsid w:val="00601708"/>
    <w:rsid w:val="00645DF0"/>
    <w:rsid w:val="00665667"/>
    <w:rsid w:val="008F208F"/>
    <w:rsid w:val="009A52B7"/>
    <w:rsid w:val="00AA0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E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E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BDBA8-0501-44E5-9A5B-2E73D42E2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Joss Langford</dc:creator>
  <cp:lastModifiedBy>Joss Langford</cp:lastModifiedBy>
  <cp:revision>3</cp:revision>
  <dcterms:created xsi:type="dcterms:W3CDTF">2015-10-20T10:51:00Z</dcterms:created>
  <dcterms:modified xsi:type="dcterms:W3CDTF">2015-10-20T11:22:00Z</dcterms:modified>
</cp:coreProperties>
</file>