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E" w:rsidRPr="009E0D08" w:rsidRDefault="009E0D08" w:rsidP="009E0D0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E0D08">
        <w:rPr>
          <w:rFonts w:ascii="Arial" w:hAnsi="Arial" w:cs="Arial"/>
          <w:b/>
        </w:rPr>
        <w:t>OASIS Cyber Threat Intelligence (CTI) Technical Committee (TC)</w:t>
      </w:r>
    </w:p>
    <w:p w:rsidR="009E0D08" w:rsidRPr="009E0D08" w:rsidRDefault="009E0D08" w:rsidP="009E0D08">
      <w:pPr>
        <w:spacing w:after="0" w:line="240" w:lineRule="auto"/>
        <w:jc w:val="center"/>
        <w:rPr>
          <w:rFonts w:ascii="Arial" w:hAnsi="Arial" w:cs="Arial"/>
          <w:b/>
        </w:rPr>
      </w:pPr>
      <w:r w:rsidRPr="009E0D08">
        <w:rPr>
          <w:rFonts w:ascii="Arial" w:hAnsi="Arial" w:cs="Arial"/>
          <w:b/>
        </w:rPr>
        <w:t>Face-to-Face Meeting</w:t>
      </w:r>
    </w:p>
    <w:p w:rsidR="009E0D08" w:rsidRPr="009E0D08" w:rsidRDefault="009E0D08" w:rsidP="009E0D08">
      <w:pPr>
        <w:spacing w:after="0" w:line="240" w:lineRule="auto"/>
        <w:jc w:val="center"/>
        <w:rPr>
          <w:rFonts w:ascii="Arial" w:hAnsi="Arial" w:cs="Arial"/>
          <w:b/>
        </w:rPr>
      </w:pPr>
      <w:r w:rsidRPr="009E0D08">
        <w:rPr>
          <w:rFonts w:ascii="Arial" w:hAnsi="Arial" w:cs="Arial"/>
          <w:b/>
        </w:rPr>
        <w:t>September 7, 2016</w:t>
      </w:r>
    </w:p>
    <w:p w:rsidR="009E0D08" w:rsidRPr="009E0D08" w:rsidRDefault="009E0D08" w:rsidP="009E0D08">
      <w:pPr>
        <w:spacing w:after="0" w:line="240" w:lineRule="auto"/>
        <w:jc w:val="center"/>
        <w:rPr>
          <w:rFonts w:ascii="Arial" w:hAnsi="Arial" w:cs="Arial"/>
          <w:b/>
        </w:rPr>
      </w:pPr>
      <w:r w:rsidRPr="009E0D08">
        <w:rPr>
          <w:rFonts w:ascii="Arial" w:hAnsi="Arial" w:cs="Arial"/>
          <w:b/>
        </w:rPr>
        <w:t>Brussels, Belgium</w:t>
      </w:r>
    </w:p>
    <w:p w:rsidR="009E0D08" w:rsidRPr="009E0D08" w:rsidRDefault="009E0D08">
      <w:pPr>
        <w:rPr>
          <w:rFonts w:ascii="Arial" w:hAnsi="Arial" w:cs="Arial"/>
        </w:rPr>
      </w:pP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Welcome</w:t>
      </w: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STIX 2.x/CybOX 3.x Roadmap discussion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Objects and capabilities in the pipeline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Release cadence</w:t>
      </w: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STIX 2.1 Candidate Object Smack-down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Infrastructure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Malware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Incident (note Incident will be discussed later in the day)</w:t>
      </w: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Internationalization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Review of proposed approaches</w:t>
      </w: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STIX 2.x Capability Smack-down</w:t>
      </w:r>
    </w:p>
    <w:p w:rsidR="009E0D08" w:rsidRP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Confidence</w:t>
      </w:r>
    </w:p>
    <w:p w:rsidR="009E0D08" w:rsidRDefault="009E0D08" w:rsidP="009E0D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Risk/Severity Scoring</w:t>
      </w:r>
    </w:p>
    <w:p w:rsidR="006020C4" w:rsidRDefault="006020C4" w:rsidP="006020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TAXII 2.0</w:t>
      </w:r>
    </w:p>
    <w:p w:rsidR="006020C4" w:rsidRDefault="006020C4" w:rsidP="006020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Walkthrough of draft RESTful API</w:t>
      </w:r>
    </w:p>
    <w:p w:rsidR="006020C4" w:rsidRPr="009E0D08" w:rsidRDefault="006020C4" w:rsidP="006020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Query capabilities</w:t>
      </w: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MISP Integration</w:t>
      </w:r>
    </w:p>
    <w:p w:rsid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D08">
        <w:rPr>
          <w:rFonts w:ascii="Arial" w:hAnsi="Arial" w:cs="Arial"/>
        </w:rPr>
        <w:t>Incident Object</w:t>
      </w:r>
    </w:p>
    <w:p w:rsid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Wrap-up / Next Steps</w:t>
      </w:r>
    </w:p>
    <w:p w:rsidR="009E0D08" w:rsidRPr="009E0D08" w:rsidRDefault="009E0D08" w:rsidP="009E0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TC Dinner (optional – details TBD)</w:t>
      </w:r>
    </w:p>
    <w:sectPr w:rsidR="009E0D08" w:rsidRPr="009E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5DF"/>
    <w:multiLevelType w:val="hybridMultilevel"/>
    <w:tmpl w:val="394A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BE"/>
    <w:rsid w:val="005031BE"/>
    <w:rsid w:val="006020C4"/>
    <w:rsid w:val="00666819"/>
    <w:rsid w:val="007D5FAE"/>
    <w:rsid w:val="00994BFE"/>
    <w:rsid w:val="009E0D0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0D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D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0D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D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Richard.Struse</dc:creator>
  <cp:lastModifiedBy>jharnad</cp:lastModifiedBy>
  <cp:revision>2</cp:revision>
  <dcterms:created xsi:type="dcterms:W3CDTF">2016-09-01T20:24:00Z</dcterms:created>
  <dcterms:modified xsi:type="dcterms:W3CDTF">2016-09-01T20:24:00Z</dcterms:modified>
</cp:coreProperties>
</file>