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55AC0" w14:textId="621970C6" w:rsidR="0094244E" w:rsidRPr="005F7885" w:rsidRDefault="78B7002F" w:rsidP="78B7002F">
      <w:pPr>
        <w:pStyle w:val="ZA"/>
        <w:framePr w:w="10563" w:h="782" w:hRule="exact" w:wrap="notBeside" w:hAnchor="page" w:x="661" w:y="646" w:anchorLock="1"/>
        <w:pBdr>
          <w:bottom w:val="none" w:sz="0" w:space="0" w:color="auto"/>
        </w:pBdr>
        <w:jc w:val="center"/>
        <w:rPr>
          <w:noProof w:val="0"/>
          <w:lang w:val="fr-FR"/>
        </w:rPr>
      </w:pPr>
      <w:r w:rsidRPr="78B7002F">
        <w:rPr>
          <w:noProof w:val="0"/>
          <w:sz w:val="64"/>
          <w:szCs w:val="64"/>
          <w:lang w:val="fr-FR"/>
        </w:rPr>
        <w:t xml:space="preserve">Draft ETSI TS 119 432 </w:t>
      </w:r>
      <w:r w:rsidRPr="78B7002F">
        <w:rPr>
          <w:noProof w:val="0"/>
          <w:lang w:val="fr-FR"/>
        </w:rPr>
        <w:t>V0.0.</w:t>
      </w:r>
      <w:r w:rsidR="00116CAC">
        <w:rPr>
          <w:noProof w:val="0"/>
          <w:lang w:val="fr-FR"/>
        </w:rPr>
        <w:t>9</w:t>
      </w:r>
      <w:r w:rsidRPr="78B7002F">
        <w:rPr>
          <w:noProof w:val="0"/>
          <w:lang w:val="fr-FR"/>
        </w:rPr>
        <w:t xml:space="preserve"> </w:t>
      </w:r>
      <w:r w:rsidRPr="78B7002F">
        <w:rPr>
          <w:noProof w:val="0"/>
          <w:sz w:val="32"/>
          <w:szCs w:val="32"/>
          <w:lang w:val="fr-FR"/>
        </w:rPr>
        <w:t>(201</w:t>
      </w:r>
      <w:r w:rsidR="00116CAC">
        <w:rPr>
          <w:noProof w:val="0"/>
          <w:sz w:val="32"/>
          <w:szCs w:val="32"/>
          <w:lang w:val="fr-FR"/>
        </w:rPr>
        <w:t>9</w:t>
      </w:r>
      <w:r w:rsidRPr="78B7002F">
        <w:rPr>
          <w:noProof w:val="0"/>
          <w:sz w:val="32"/>
          <w:szCs w:val="32"/>
          <w:lang w:val="fr-FR"/>
        </w:rPr>
        <w:t>-</w:t>
      </w:r>
      <w:r w:rsidR="00116CAC">
        <w:rPr>
          <w:noProof w:val="0"/>
          <w:sz w:val="32"/>
          <w:szCs w:val="32"/>
          <w:lang w:val="fr-FR"/>
        </w:rPr>
        <w:t>0</w:t>
      </w:r>
      <w:r w:rsidR="00316010">
        <w:rPr>
          <w:noProof w:val="0"/>
          <w:sz w:val="32"/>
          <w:szCs w:val="32"/>
          <w:lang w:val="fr-FR"/>
        </w:rPr>
        <w:t>2</w:t>
      </w:r>
      <w:r w:rsidRPr="78B7002F">
        <w:rPr>
          <w:noProof w:val="0"/>
          <w:sz w:val="32"/>
          <w:szCs w:val="32"/>
          <w:lang w:val="fr-FR"/>
        </w:rPr>
        <w:t>)</w:t>
      </w:r>
    </w:p>
    <w:p w14:paraId="4CF7435A" w14:textId="77777777" w:rsidR="0094244E" w:rsidRPr="00431626" w:rsidRDefault="0094244E" w:rsidP="4BA4CF25">
      <w:pPr>
        <w:pStyle w:val="ZT"/>
        <w:framePr w:w="10206" w:h="3701" w:hRule="exact" w:wrap="notBeside" w:hAnchor="page" w:x="880" w:y="7094"/>
        <w:rPr>
          <w:kern w:val="28"/>
        </w:rPr>
      </w:pPr>
      <w:bookmarkStart w:id="0" w:name="_Hlk480294549"/>
      <w:r w:rsidRPr="00431626">
        <w:rPr>
          <w:kern w:val="28"/>
        </w:rPr>
        <w:t>Electronic Signatures and Infrastructures (ESI);</w:t>
      </w:r>
    </w:p>
    <w:bookmarkEnd w:id="0"/>
    <w:p w14:paraId="55A68035" w14:textId="0E635A57" w:rsidR="0094244E" w:rsidRPr="00290F62" w:rsidRDefault="00753DDA" w:rsidP="4BA4CF25">
      <w:pPr>
        <w:pStyle w:val="ZT"/>
        <w:framePr w:w="10206" w:h="3701" w:hRule="exact" w:wrap="notBeside" w:hAnchor="page" w:x="880" w:y="7094"/>
        <w:rPr>
          <w:kern w:val="28"/>
        </w:rPr>
      </w:pPr>
      <w:r w:rsidRPr="00753DDA">
        <w:rPr>
          <w:kern w:val="28"/>
        </w:rPr>
        <w:t>Protocols for remote digital signature creation</w:t>
      </w:r>
    </w:p>
    <w:p w14:paraId="6F914505" w14:textId="77777777" w:rsidR="0094244E" w:rsidRPr="00431626" w:rsidRDefault="0094244E" w:rsidP="0094244E">
      <w:pPr>
        <w:pStyle w:val="ZG"/>
        <w:framePr w:w="10624" w:h="3271" w:hRule="exact" w:wrap="notBeside" w:hAnchor="page" w:x="674" w:y="12211"/>
        <w:rPr>
          <w:noProof w:val="0"/>
        </w:rPr>
      </w:pPr>
    </w:p>
    <w:bookmarkStart w:id="1" w:name="docdiskette"/>
    <w:p w14:paraId="3311D3DE" w14:textId="77777777" w:rsidR="0094244E" w:rsidRPr="00431626" w:rsidRDefault="00A03056" w:rsidP="0094244E">
      <w:pPr>
        <w:pStyle w:val="ZD"/>
        <w:framePr w:wrap="notBeside"/>
        <w:rPr>
          <w:noProof w:val="0"/>
        </w:rPr>
      </w:pPr>
      <w:r w:rsidRPr="006F6636">
        <w:fldChar w:fldCharType="begin"/>
      </w:r>
      <w:r w:rsidRPr="00431626">
        <w:rPr>
          <w:noProof w:val="0"/>
        </w:rPr>
        <w:instrText>symbol 60 \f "Wingdings" \s 16</w:instrText>
      </w:r>
      <w:r w:rsidRPr="006F6636">
        <w:rPr>
          <w:noProof w:val="0"/>
        </w:rPr>
        <w:fldChar w:fldCharType="separate"/>
      </w:r>
      <w:r w:rsidRPr="78B7002F">
        <w:rPr>
          <w:rFonts w:ascii="Wingdings" w:eastAsia="Wingdings" w:hAnsi="Wingdings" w:cs="Wingdings"/>
          <w:noProof w:val="0"/>
        </w:rPr>
        <w:t>&lt;</w:t>
      </w:r>
      <w:r w:rsidRPr="006F6636">
        <w:fldChar w:fldCharType="end"/>
      </w:r>
      <w:bookmarkEnd w:id="1"/>
    </w:p>
    <w:p w14:paraId="4DF9B9A6" w14:textId="77777777" w:rsidR="0094244E" w:rsidRPr="00431626" w:rsidRDefault="0094244E" w:rsidP="0094244E">
      <w:pPr>
        <w:pStyle w:val="ZB"/>
        <w:framePr w:wrap="notBeside" w:hAnchor="page" w:x="901" w:y="1421"/>
        <w:rPr>
          <w:noProof w:val="0"/>
        </w:rPr>
      </w:pPr>
    </w:p>
    <w:p w14:paraId="0053F285" w14:textId="77777777" w:rsidR="0094244E" w:rsidRPr="00431626" w:rsidRDefault="0094244E" w:rsidP="0094244E"/>
    <w:p w14:paraId="2F8B8A4B" w14:textId="77777777" w:rsidR="0094244E" w:rsidRPr="00431626" w:rsidRDefault="0094244E" w:rsidP="0094244E"/>
    <w:p w14:paraId="17453F02" w14:textId="77777777" w:rsidR="0094244E" w:rsidRPr="00431626" w:rsidRDefault="0094244E" w:rsidP="0094244E"/>
    <w:p w14:paraId="568EF6D5" w14:textId="77777777" w:rsidR="0094244E" w:rsidRPr="00431626" w:rsidRDefault="0094244E" w:rsidP="0094244E"/>
    <w:p w14:paraId="45A031AE" w14:textId="77777777" w:rsidR="0094244E" w:rsidRPr="00431626" w:rsidRDefault="0094244E" w:rsidP="0094244E"/>
    <w:p w14:paraId="2D9EB40F" w14:textId="77777777" w:rsidR="0094244E" w:rsidRPr="00431626" w:rsidRDefault="0094244E" w:rsidP="0094244E">
      <w:pPr>
        <w:pStyle w:val="ZB"/>
        <w:framePr w:wrap="notBeside" w:hAnchor="page" w:x="901" w:y="1421"/>
        <w:rPr>
          <w:noProof w:val="0"/>
        </w:rPr>
      </w:pPr>
    </w:p>
    <w:p w14:paraId="3C6E60BE" w14:textId="77777777" w:rsidR="0094244E" w:rsidRPr="00431626" w:rsidRDefault="0094244E" w:rsidP="0094244E">
      <w:pPr>
        <w:pStyle w:val="FP"/>
        <w:framePr w:h="1625" w:hRule="exact" w:wrap="notBeside" w:vAnchor="page" w:hAnchor="page" w:x="871" w:y="11581"/>
        <w:spacing w:after="240"/>
        <w:jc w:val="center"/>
        <w:rPr>
          <w:rFonts w:ascii="Arial" w:hAnsi="Arial" w:cs="Arial"/>
          <w:sz w:val="18"/>
          <w:szCs w:val="18"/>
        </w:rPr>
      </w:pPr>
    </w:p>
    <w:p w14:paraId="718222D3" w14:textId="5D27784E" w:rsidR="0094244E" w:rsidRPr="00313B2A" w:rsidRDefault="007418D0">
      <w:pPr>
        <w:pStyle w:val="ZB"/>
        <w:framePr w:w="6341" w:h="450" w:hRule="exact" w:wrap="notBeside" w:hAnchor="page" w:x="811" w:y="5401"/>
        <w:jc w:val="left"/>
      </w:pPr>
      <w:r>
        <w:rPr>
          <w:rFonts w:ascii="Century Gothic" w:eastAsia="Century Gothic" w:hAnsi="Century Gothic" w:cs="Century Gothic"/>
          <w:b/>
          <w:bCs/>
          <w:i w:val="0"/>
          <w:caps/>
          <w:noProof w:val="0"/>
          <w:color w:val="FFFFFF" w:themeColor="background1"/>
          <w:sz w:val="32"/>
          <w:szCs w:val="32"/>
        </w:rPr>
        <w:t>technical</w:t>
      </w:r>
      <w:r w:rsidRPr="78B7002F">
        <w:rPr>
          <w:rFonts w:ascii="Century Gothic" w:eastAsia="Century Gothic" w:hAnsi="Century Gothic" w:cs="Century Gothic"/>
          <w:b/>
          <w:bCs/>
          <w:i w:val="0"/>
          <w:caps/>
          <w:noProof w:val="0"/>
          <w:color w:val="FFFFFF" w:themeColor="background1"/>
          <w:sz w:val="32"/>
          <w:szCs w:val="32"/>
        </w:rPr>
        <w:t xml:space="preserve"> </w:t>
      </w:r>
      <w:r w:rsidR="78B7002F" w:rsidRPr="78B7002F">
        <w:rPr>
          <w:rFonts w:ascii="Century Gothic" w:eastAsia="Century Gothic" w:hAnsi="Century Gothic" w:cs="Century Gothic"/>
          <w:b/>
          <w:bCs/>
          <w:i w:val="0"/>
          <w:caps/>
          <w:noProof w:val="0"/>
          <w:color w:val="FFFFFF" w:themeColor="background1"/>
          <w:sz w:val="32"/>
          <w:szCs w:val="32"/>
        </w:rPr>
        <w:t>Standard</w:t>
      </w:r>
    </w:p>
    <w:p w14:paraId="287EF5A2" w14:textId="77777777" w:rsidR="0094244E" w:rsidRPr="00431626" w:rsidRDefault="0094244E" w:rsidP="0094244E">
      <w:pPr>
        <w:rPr>
          <w:rFonts w:ascii="Arial" w:hAnsi="Arial" w:cs="Arial"/>
          <w:sz w:val="18"/>
          <w:szCs w:val="18"/>
        </w:rPr>
        <w:sectPr w:rsidR="0094244E" w:rsidRPr="00431626" w:rsidSect="00E43D90">
          <w:headerReference w:type="default" r:id="rId11"/>
          <w:footerReference w:type="default" r:id="rId12"/>
          <w:footnotePr>
            <w:numRestart w:val="eachSect"/>
          </w:footnotePr>
          <w:pgSz w:w="11907" w:h="16840" w:code="9"/>
          <w:pgMar w:top="2268" w:right="851" w:bottom="10773" w:left="851" w:header="0" w:footer="0" w:gutter="0"/>
          <w:cols w:space="720"/>
          <w:docGrid w:linePitch="272"/>
        </w:sectPr>
      </w:pPr>
    </w:p>
    <w:p w14:paraId="29A220CB" w14:textId="77777777" w:rsidR="0094244E" w:rsidRPr="00431626" w:rsidRDefault="78B7002F" w:rsidP="0094244E">
      <w:pPr>
        <w:pStyle w:val="FP"/>
        <w:framePr w:wrap="notBeside" w:vAnchor="page" w:hAnchor="page" w:x="1141" w:y="2836"/>
        <w:pBdr>
          <w:bottom w:val="single" w:sz="6" w:space="1" w:color="auto"/>
        </w:pBdr>
        <w:ind w:left="2835" w:right="2835"/>
        <w:jc w:val="center"/>
      </w:pPr>
      <w:r>
        <w:lastRenderedPageBreak/>
        <w:t>Reference</w:t>
      </w:r>
    </w:p>
    <w:p w14:paraId="4BD0D686" w14:textId="69F1A8C8" w:rsidR="0094244E" w:rsidRPr="00313B2A" w:rsidRDefault="008B64AC">
      <w:pPr>
        <w:pStyle w:val="FP"/>
        <w:framePr w:wrap="notBeside" w:vAnchor="page" w:hAnchor="page" w:x="1141" w:y="2836"/>
        <w:ind w:left="2268" w:right="2268"/>
        <w:jc w:val="center"/>
      </w:pPr>
      <w:r>
        <w:rPr>
          <w:rFonts w:ascii="Arial" w:hAnsi="Arial" w:cs="Arial"/>
          <w:color w:val="000000"/>
          <w:sz w:val="17"/>
          <w:szCs w:val="17"/>
          <w:shd w:val="clear" w:color="auto" w:fill="E0E8F8"/>
        </w:rPr>
        <w:t>DTS/ESI-0019432</w:t>
      </w:r>
    </w:p>
    <w:p w14:paraId="25C2B729" w14:textId="77777777" w:rsidR="0094244E" w:rsidRPr="00431626" w:rsidRDefault="78B7002F" w:rsidP="0094244E">
      <w:pPr>
        <w:pStyle w:val="FP"/>
        <w:framePr w:wrap="notBeside" w:vAnchor="page" w:hAnchor="page" w:x="1141" w:y="2836"/>
        <w:pBdr>
          <w:bottom w:val="single" w:sz="6" w:space="1" w:color="auto"/>
        </w:pBdr>
        <w:spacing w:before="240"/>
        <w:ind w:left="2835" w:right="2835"/>
        <w:jc w:val="center"/>
      </w:pPr>
      <w:r>
        <w:t>Keywords</w:t>
      </w:r>
    </w:p>
    <w:p w14:paraId="39F969A0" w14:textId="7FC9ADC3" w:rsidR="0094244E" w:rsidRPr="00313B2A" w:rsidRDefault="78B7002F">
      <w:pPr>
        <w:pStyle w:val="FP"/>
        <w:framePr w:wrap="notBeside" w:vAnchor="page" w:hAnchor="page" w:x="1141" w:y="2836"/>
        <w:ind w:left="2835" w:right="2835"/>
        <w:jc w:val="center"/>
      </w:pPr>
      <w:r w:rsidRPr="78B7002F">
        <w:rPr>
          <w:rFonts w:ascii="Arial" w:eastAsia="Arial" w:hAnsi="Arial" w:cs="Arial"/>
          <w:sz w:val="18"/>
          <w:szCs w:val="18"/>
        </w:rPr>
        <w:t xml:space="preserve"> electronic signature, security, trust services</w:t>
      </w:r>
      <w:r w:rsidR="008B64AC">
        <w:rPr>
          <w:rFonts w:ascii="Arial" w:eastAsia="Arial" w:hAnsi="Arial" w:cs="Arial"/>
          <w:sz w:val="18"/>
          <w:szCs w:val="18"/>
        </w:rPr>
        <w:t>, remote signature</w:t>
      </w:r>
      <w:r w:rsidR="001C597C">
        <w:rPr>
          <w:rFonts w:ascii="Arial" w:eastAsia="Arial" w:hAnsi="Arial" w:cs="Arial"/>
          <w:sz w:val="18"/>
          <w:szCs w:val="18"/>
        </w:rPr>
        <w:t>, protocol</w:t>
      </w:r>
    </w:p>
    <w:p w14:paraId="3055EEC6" w14:textId="77777777" w:rsidR="0094244E" w:rsidRPr="00431626" w:rsidRDefault="0094244E" w:rsidP="0094244E"/>
    <w:p w14:paraId="09F9E24A" w14:textId="77777777" w:rsidR="001C597C" w:rsidRPr="00990B40" w:rsidRDefault="001C597C" w:rsidP="001C597C">
      <w:pPr>
        <w:pStyle w:val="FP"/>
        <w:framePr w:wrap="notBeside" w:vAnchor="page" w:hAnchor="page" w:x="1156" w:y="5581"/>
        <w:spacing w:after="240"/>
        <w:ind w:left="2835" w:right="2835"/>
        <w:jc w:val="center"/>
        <w:rPr>
          <w:rFonts w:ascii="Arial" w:hAnsi="Arial"/>
          <w:b/>
          <w:bCs/>
          <w:i/>
          <w:iCs/>
          <w:lang w:val="fr-FR"/>
        </w:rPr>
      </w:pPr>
      <w:r w:rsidRPr="56C6690D">
        <w:rPr>
          <w:rFonts w:ascii="Arial" w:hAnsi="Arial"/>
          <w:b/>
          <w:bCs/>
          <w:i/>
          <w:iCs/>
          <w:lang w:val="fr-FR"/>
        </w:rPr>
        <w:t>ETSI</w:t>
      </w:r>
    </w:p>
    <w:p w14:paraId="526ADFB6" w14:textId="77777777" w:rsidR="001C597C" w:rsidRPr="00F67727" w:rsidRDefault="001C597C" w:rsidP="001C597C">
      <w:pPr>
        <w:pStyle w:val="FP"/>
        <w:framePr w:wrap="notBeside" w:vAnchor="page" w:hAnchor="page" w:x="1156" w:y="5581"/>
        <w:pBdr>
          <w:bottom w:val="single" w:sz="6" w:space="1" w:color="auto"/>
        </w:pBdr>
        <w:ind w:left="2835" w:right="2835"/>
        <w:jc w:val="center"/>
        <w:rPr>
          <w:rFonts w:ascii="Arial" w:hAnsi="Arial"/>
          <w:sz w:val="18"/>
          <w:szCs w:val="18"/>
          <w:lang w:val="fr-FR"/>
        </w:rPr>
      </w:pPr>
      <w:r w:rsidRPr="6D165179">
        <w:rPr>
          <w:rFonts w:ascii="Arial" w:hAnsi="Arial"/>
          <w:sz w:val="18"/>
          <w:szCs w:val="18"/>
          <w:lang w:val="fr-FR"/>
        </w:rPr>
        <w:t>650 Route des Lucioles</w:t>
      </w:r>
    </w:p>
    <w:p w14:paraId="6915371C" w14:textId="77777777" w:rsidR="001C597C" w:rsidRPr="00E71784" w:rsidRDefault="001C597C" w:rsidP="001C597C">
      <w:pPr>
        <w:pStyle w:val="FP"/>
        <w:framePr w:wrap="notBeside" w:vAnchor="page" w:hAnchor="page" w:x="1156" w:y="5581"/>
        <w:pBdr>
          <w:bottom w:val="single" w:sz="6" w:space="1" w:color="auto"/>
        </w:pBdr>
        <w:ind w:left="2835" w:right="2835"/>
        <w:jc w:val="center"/>
        <w:rPr>
          <w:lang w:val="fr-FR"/>
        </w:rPr>
      </w:pPr>
      <w:r w:rsidRPr="6D165179">
        <w:rPr>
          <w:rFonts w:ascii="Arial" w:hAnsi="Arial"/>
          <w:sz w:val="18"/>
          <w:szCs w:val="18"/>
          <w:lang w:val="fr-FR"/>
        </w:rPr>
        <w:t>F-06921 Sophia Antipolis Cedex - FRANCE</w:t>
      </w:r>
    </w:p>
    <w:p w14:paraId="6DF01FE2" w14:textId="77777777" w:rsidR="001C597C" w:rsidRPr="00E71784" w:rsidRDefault="001C597C" w:rsidP="001C597C">
      <w:pPr>
        <w:pStyle w:val="FP"/>
        <w:framePr w:wrap="notBeside" w:vAnchor="page" w:hAnchor="page" w:x="1156" w:y="5581"/>
        <w:ind w:left="2835" w:right="2835"/>
        <w:jc w:val="center"/>
        <w:rPr>
          <w:rFonts w:ascii="Arial" w:hAnsi="Arial"/>
          <w:sz w:val="18"/>
          <w:lang w:val="fr-FR"/>
        </w:rPr>
      </w:pPr>
    </w:p>
    <w:p w14:paraId="300424D4" w14:textId="77777777" w:rsidR="001C597C" w:rsidRPr="00F67727" w:rsidRDefault="001C597C" w:rsidP="001C597C">
      <w:pPr>
        <w:pStyle w:val="FP"/>
        <w:framePr w:wrap="notBeside" w:vAnchor="page" w:hAnchor="page" w:x="1156" w:y="5581"/>
        <w:spacing w:after="20"/>
        <w:ind w:left="2835" w:right="2835"/>
        <w:jc w:val="center"/>
        <w:rPr>
          <w:rFonts w:ascii="Arial" w:hAnsi="Arial"/>
          <w:sz w:val="18"/>
          <w:szCs w:val="18"/>
          <w:lang w:val="fr-FR"/>
        </w:rPr>
      </w:pPr>
      <w:r w:rsidRPr="6D165179">
        <w:rPr>
          <w:rFonts w:ascii="Arial" w:hAnsi="Arial"/>
          <w:sz w:val="18"/>
          <w:szCs w:val="18"/>
          <w:lang w:val="fr-FR"/>
        </w:rPr>
        <w:t>Tel</w:t>
      </w:r>
      <w:proofErr w:type="gramStart"/>
      <w:r w:rsidRPr="6D165179">
        <w:rPr>
          <w:rFonts w:ascii="Arial" w:hAnsi="Arial"/>
          <w:sz w:val="18"/>
          <w:szCs w:val="18"/>
          <w:lang w:val="fr-FR"/>
        </w:rPr>
        <w:t>.:</w:t>
      </w:r>
      <w:proofErr w:type="gramEnd"/>
      <w:r w:rsidRPr="6D165179">
        <w:rPr>
          <w:rFonts w:ascii="Arial" w:hAnsi="Arial"/>
          <w:sz w:val="18"/>
          <w:szCs w:val="18"/>
          <w:lang w:val="fr-FR"/>
        </w:rPr>
        <w:t xml:space="preserve"> +33 4 92 94 42 00   Fax: +33 4 93 65 47 16</w:t>
      </w:r>
    </w:p>
    <w:p w14:paraId="2A059915" w14:textId="77777777" w:rsidR="001C597C" w:rsidRPr="00E71784" w:rsidRDefault="001C597C" w:rsidP="001C597C">
      <w:pPr>
        <w:pStyle w:val="FP"/>
        <w:framePr w:wrap="notBeside" w:vAnchor="page" w:hAnchor="page" w:x="1156" w:y="5581"/>
        <w:ind w:left="2835" w:right="2835"/>
        <w:jc w:val="center"/>
        <w:rPr>
          <w:rFonts w:ascii="Arial" w:hAnsi="Arial"/>
          <w:sz w:val="15"/>
          <w:lang w:val="fr-FR"/>
        </w:rPr>
      </w:pPr>
    </w:p>
    <w:p w14:paraId="33CE79B8" w14:textId="77777777" w:rsidR="001C597C" w:rsidRPr="00F67727" w:rsidRDefault="001C597C" w:rsidP="001C597C">
      <w:pPr>
        <w:pStyle w:val="FP"/>
        <w:framePr w:wrap="notBeside" w:vAnchor="page" w:hAnchor="page" w:x="1156" w:y="5581"/>
        <w:ind w:left="2835" w:right="2835"/>
        <w:jc w:val="center"/>
        <w:rPr>
          <w:rFonts w:ascii="Arial" w:hAnsi="Arial"/>
          <w:sz w:val="15"/>
          <w:szCs w:val="15"/>
          <w:lang w:val="fr-FR"/>
        </w:rPr>
      </w:pPr>
      <w:r w:rsidRPr="6D165179">
        <w:rPr>
          <w:rFonts w:ascii="Arial" w:hAnsi="Arial"/>
          <w:sz w:val="15"/>
          <w:szCs w:val="15"/>
          <w:lang w:val="fr-FR"/>
        </w:rPr>
        <w:t>Siret N° 348 623 562 00017 - NAF 742 C</w:t>
      </w:r>
    </w:p>
    <w:p w14:paraId="13205F70" w14:textId="77777777" w:rsidR="001C597C" w:rsidRPr="00F67727" w:rsidRDefault="001C597C" w:rsidP="001C597C">
      <w:pPr>
        <w:pStyle w:val="FP"/>
        <w:framePr w:wrap="notBeside" w:vAnchor="page" w:hAnchor="page" w:x="1156" w:y="5581"/>
        <w:ind w:left="2835" w:right="2835"/>
        <w:jc w:val="center"/>
        <w:rPr>
          <w:rFonts w:ascii="Arial" w:hAnsi="Arial"/>
          <w:sz w:val="15"/>
          <w:szCs w:val="15"/>
          <w:lang w:val="fr-FR"/>
        </w:rPr>
      </w:pPr>
      <w:r w:rsidRPr="6D165179">
        <w:rPr>
          <w:rFonts w:ascii="Arial" w:hAnsi="Arial"/>
          <w:sz w:val="15"/>
          <w:szCs w:val="15"/>
          <w:lang w:val="fr-FR"/>
        </w:rPr>
        <w:t>Association à but non lucratif enregistrée à la</w:t>
      </w:r>
    </w:p>
    <w:p w14:paraId="5BFA0C20" w14:textId="77777777" w:rsidR="001C597C" w:rsidRPr="00F67727" w:rsidRDefault="001C597C" w:rsidP="001C597C">
      <w:pPr>
        <w:pStyle w:val="FP"/>
        <w:framePr w:wrap="notBeside" w:vAnchor="page" w:hAnchor="page" w:x="1156" w:y="5581"/>
        <w:ind w:left="2835" w:right="2835"/>
        <w:jc w:val="center"/>
        <w:rPr>
          <w:rFonts w:ascii="Arial" w:hAnsi="Arial"/>
          <w:sz w:val="15"/>
          <w:szCs w:val="15"/>
          <w:lang w:val="fr-FR"/>
        </w:rPr>
      </w:pPr>
      <w:r w:rsidRPr="6D165179">
        <w:rPr>
          <w:rFonts w:ascii="Arial" w:hAnsi="Arial"/>
          <w:sz w:val="15"/>
          <w:szCs w:val="15"/>
          <w:lang w:val="fr-FR"/>
        </w:rPr>
        <w:t>Sous-préfecture de Grasse (06) N° 7803/88</w:t>
      </w:r>
    </w:p>
    <w:p w14:paraId="26A9413C" w14:textId="77777777" w:rsidR="0094244E" w:rsidRPr="00677DCD" w:rsidRDefault="0094244E" w:rsidP="0094244E">
      <w:pPr>
        <w:pStyle w:val="FP"/>
        <w:framePr w:wrap="notBeside" w:vAnchor="page" w:hAnchor="page" w:x="1156" w:y="5581"/>
        <w:ind w:left="2835" w:right="2835"/>
        <w:jc w:val="center"/>
        <w:rPr>
          <w:rFonts w:ascii="Arial" w:hAnsi="Arial"/>
          <w:sz w:val="18"/>
          <w:lang w:val="fr-FR"/>
        </w:rPr>
      </w:pPr>
    </w:p>
    <w:p w14:paraId="463866B3" w14:textId="77777777" w:rsidR="0094244E" w:rsidRPr="00677DCD" w:rsidRDefault="0094244E" w:rsidP="0094244E">
      <w:pPr>
        <w:rPr>
          <w:lang w:val="fr-FR"/>
        </w:rPr>
      </w:pPr>
    </w:p>
    <w:p w14:paraId="7CC8BAF0" w14:textId="77777777" w:rsidR="0094244E" w:rsidRPr="00677DCD" w:rsidRDefault="0094244E" w:rsidP="0094244E">
      <w:pPr>
        <w:rPr>
          <w:lang w:val="fr-FR"/>
        </w:rPr>
      </w:pPr>
    </w:p>
    <w:p w14:paraId="287040A1" w14:textId="77777777" w:rsidR="001C597C" w:rsidRPr="00990B40" w:rsidRDefault="001C597C" w:rsidP="001C597C">
      <w:pPr>
        <w:pStyle w:val="FP"/>
        <w:framePr w:h="6890" w:hRule="exact" w:wrap="notBeside" w:vAnchor="page" w:hAnchor="page" w:x="1036" w:y="8926"/>
        <w:pBdr>
          <w:bottom w:val="single" w:sz="6" w:space="1" w:color="auto"/>
        </w:pBdr>
        <w:spacing w:after="240"/>
        <w:ind w:left="2835" w:right="2835"/>
        <w:jc w:val="center"/>
        <w:rPr>
          <w:rFonts w:ascii="Arial" w:hAnsi="Arial"/>
          <w:b/>
          <w:bCs/>
          <w:i/>
          <w:iCs/>
        </w:rPr>
      </w:pPr>
      <w:r w:rsidRPr="56C6690D">
        <w:rPr>
          <w:rFonts w:ascii="Arial" w:hAnsi="Arial"/>
          <w:b/>
          <w:bCs/>
          <w:i/>
          <w:iCs/>
        </w:rPr>
        <w:t>Important notice</w:t>
      </w:r>
    </w:p>
    <w:p w14:paraId="756C29C4" w14:textId="77777777" w:rsidR="001C597C" w:rsidRPr="00F67727" w:rsidRDefault="001C597C" w:rsidP="001C597C">
      <w:pPr>
        <w:pStyle w:val="FP"/>
        <w:framePr w:h="6890" w:hRule="exact" w:wrap="notBeside" w:vAnchor="page" w:hAnchor="page" w:x="1036" w:y="8926"/>
        <w:spacing w:after="240"/>
        <w:jc w:val="center"/>
        <w:rPr>
          <w:rFonts w:ascii="Arial" w:hAnsi="Arial" w:cs="Arial"/>
          <w:sz w:val="18"/>
          <w:szCs w:val="18"/>
        </w:rPr>
      </w:pPr>
      <w:r w:rsidRPr="6D165179">
        <w:rPr>
          <w:rFonts w:ascii="Arial" w:hAnsi="Arial" w:cs="Arial"/>
          <w:sz w:val="18"/>
          <w:szCs w:val="18"/>
        </w:rPr>
        <w:t>The present document can be downloaded from:</w:t>
      </w:r>
      <w:r w:rsidRPr="00E71784">
        <w:rPr>
          <w:rFonts w:ascii="Arial" w:hAnsi="Arial" w:cs="Arial"/>
          <w:sz w:val="18"/>
        </w:rPr>
        <w:br/>
      </w:r>
      <w:hyperlink r:id="rId13" w:history="1">
        <w:r w:rsidRPr="6D165179">
          <w:rPr>
            <w:rStyle w:val="Hyperlink"/>
            <w:rFonts w:ascii="Arial" w:hAnsi="Arial"/>
            <w:sz w:val="18"/>
            <w:szCs w:val="18"/>
          </w:rPr>
          <w:t>http://www.etsi.org/standards-search</w:t>
        </w:r>
      </w:hyperlink>
    </w:p>
    <w:p w14:paraId="518B36C5" w14:textId="77777777" w:rsidR="001C597C" w:rsidRPr="00F67727" w:rsidRDefault="001C597C" w:rsidP="001C597C">
      <w:pPr>
        <w:pStyle w:val="FP"/>
        <w:framePr w:h="6890" w:hRule="exact" w:wrap="notBeside" w:vAnchor="page" w:hAnchor="page" w:x="1036" w:y="8926"/>
        <w:spacing w:after="240"/>
        <w:jc w:val="center"/>
        <w:rPr>
          <w:rFonts w:ascii="Arial" w:hAnsi="Arial" w:cs="Arial"/>
          <w:sz w:val="18"/>
          <w:szCs w:val="18"/>
        </w:rPr>
      </w:pPr>
      <w:r w:rsidRPr="6D165179">
        <w:rPr>
          <w:rFonts w:ascii="Arial" w:hAnsi="Arial" w:cs="Arial"/>
          <w:sz w:val="18"/>
          <w:szCs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6D165179">
        <w:rPr>
          <w:rFonts w:ascii="Arial" w:hAnsi="Arial" w:cs="Arial"/>
          <w:color w:val="000000"/>
          <w:sz w:val="18"/>
          <w:szCs w:val="18"/>
        </w:rPr>
        <w:t xml:space="preserve"> print of the Portable Document Format (PDF) version kept on a specific network drive within </w:t>
      </w:r>
      <w:r w:rsidRPr="6D165179">
        <w:rPr>
          <w:rFonts w:ascii="Arial" w:hAnsi="Arial" w:cs="Arial"/>
          <w:sz w:val="18"/>
          <w:szCs w:val="18"/>
        </w:rPr>
        <w:t>ETSI Secretariat.</w:t>
      </w:r>
    </w:p>
    <w:p w14:paraId="64C0F310" w14:textId="77777777" w:rsidR="001C597C" w:rsidRPr="00444843" w:rsidRDefault="001C597C" w:rsidP="001C597C">
      <w:pPr>
        <w:pStyle w:val="FP"/>
        <w:framePr w:h="6890" w:hRule="exact" w:wrap="notBeside" w:vAnchor="page" w:hAnchor="page" w:x="1036" w:y="8926"/>
        <w:spacing w:after="240"/>
        <w:jc w:val="center"/>
        <w:rPr>
          <w:rFonts w:ascii="Arial" w:hAnsi="Arial" w:cs="Arial"/>
          <w:sz w:val="18"/>
          <w:szCs w:val="18"/>
        </w:rPr>
      </w:pPr>
      <w:r w:rsidRPr="6D165179">
        <w:rPr>
          <w:rFonts w:ascii="Arial" w:hAnsi="Arial" w:cs="Arial"/>
          <w:sz w:val="18"/>
          <w:szCs w:val="18"/>
        </w:rPr>
        <w:t xml:space="preserve">Users of the present document should be aware that the document may be subject to revision or change of status. Information on the current status of this and other ETSI documents is available at </w:t>
      </w:r>
      <w:hyperlink r:id="rId14" w:history="1">
        <w:r w:rsidRPr="00444843">
          <w:rPr>
            <w:rStyle w:val="Hyperlink"/>
            <w:rFonts w:ascii="Arial" w:hAnsi="Arial" w:cs="Arial"/>
            <w:sz w:val="18"/>
            <w:szCs w:val="18"/>
          </w:rPr>
          <w:t>https://portal.etsi.org/TB/ETSIDeliverableStatus.aspx</w:t>
        </w:r>
      </w:hyperlink>
      <w:r>
        <w:rPr>
          <w:rStyle w:val="Hyperlink"/>
          <w:rFonts w:ascii="Arial" w:hAnsi="Arial" w:cs="Arial"/>
          <w:sz w:val="18"/>
          <w:szCs w:val="18"/>
        </w:rPr>
        <w:t>.</w:t>
      </w:r>
    </w:p>
    <w:p w14:paraId="5939A24D" w14:textId="77777777" w:rsidR="001C597C" w:rsidRPr="00F67727" w:rsidRDefault="001C597C" w:rsidP="001C597C">
      <w:pPr>
        <w:pStyle w:val="FP"/>
        <w:framePr w:h="6890" w:hRule="exact" w:wrap="notBeside" w:vAnchor="page" w:hAnchor="page" w:x="1036" w:y="8926"/>
        <w:pBdr>
          <w:bottom w:val="single" w:sz="6" w:space="1" w:color="auto"/>
        </w:pBdr>
        <w:spacing w:after="240"/>
        <w:jc w:val="center"/>
        <w:rPr>
          <w:rFonts w:ascii="Arial" w:hAnsi="Arial" w:cs="Arial"/>
          <w:sz w:val="18"/>
          <w:szCs w:val="18"/>
        </w:rPr>
      </w:pPr>
      <w:r w:rsidRPr="6D165179">
        <w:rPr>
          <w:rFonts w:ascii="Arial" w:hAnsi="Arial" w:cs="Arial"/>
          <w:sz w:val="18"/>
          <w:szCs w:val="18"/>
        </w:rPr>
        <w:t>If you find errors in the present document, please send your comment to one of the following services:</w:t>
      </w:r>
      <w:r w:rsidRPr="00E71784">
        <w:rPr>
          <w:rFonts w:ascii="Arial" w:hAnsi="Arial" w:cs="Arial"/>
          <w:sz w:val="18"/>
        </w:rPr>
        <w:br/>
      </w:r>
      <w:hyperlink r:id="rId15" w:history="1">
        <w:r w:rsidRPr="6D165179">
          <w:rPr>
            <w:rStyle w:val="Hyperlink"/>
            <w:rFonts w:ascii="Arial" w:hAnsi="Arial" w:cs="Arial"/>
            <w:sz w:val="18"/>
            <w:szCs w:val="18"/>
          </w:rPr>
          <w:t>https://portal.etsi.org/People/CommiteeSupportStaff.aspx</w:t>
        </w:r>
      </w:hyperlink>
    </w:p>
    <w:p w14:paraId="1314369F" w14:textId="77777777" w:rsidR="001C597C" w:rsidRPr="00990B40" w:rsidRDefault="001C597C" w:rsidP="001C597C">
      <w:pPr>
        <w:pStyle w:val="FP"/>
        <w:framePr w:h="6890" w:hRule="exact" w:wrap="notBeside" w:vAnchor="page" w:hAnchor="page" w:x="1036" w:y="8926"/>
        <w:pBdr>
          <w:bottom w:val="single" w:sz="6" w:space="1" w:color="auto"/>
        </w:pBdr>
        <w:spacing w:after="240"/>
        <w:jc w:val="center"/>
        <w:rPr>
          <w:rFonts w:ascii="Arial" w:hAnsi="Arial"/>
          <w:b/>
          <w:bCs/>
          <w:i/>
          <w:iCs/>
        </w:rPr>
      </w:pPr>
      <w:r w:rsidRPr="56C6690D">
        <w:rPr>
          <w:rFonts w:ascii="Arial" w:hAnsi="Arial"/>
          <w:b/>
          <w:bCs/>
          <w:i/>
          <w:iCs/>
        </w:rPr>
        <w:t>Copyright Notification</w:t>
      </w:r>
    </w:p>
    <w:p w14:paraId="098032A7" w14:textId="77777777" w:rsidR="001C597C" w:rsidRPr="00F67727" w:rsidRDefault="001C597C" w:rsidP="001C597C">
      <w:pPr>
        <w:pStyle w:val="FP"/>
        <w:framePr w:h="6890" w:hRule="exact" w:wrap="notBeside" w:vAnchor="page" w:hAnchor="page" w:x="1036" w:y="8926"/>
        <w:jc w:val="center"/>
        <w:rPr>
          <w:rFonts w:ascii="Arial" w:hAnsi="Arial" w:cs="Arial"/>
          <w:sz w:val="18"/>
          <w:szCs w:val="18"/>
        </w:rPr>
      </w:pPr>
      <w:r w:rsidRPr="6D165179">
        <w:rPr>
          <w:rFonts w:ascii="Arial" w:hAnsi="Arial" w:cs="Arial"/>
          <w:sz w:val="18"/>
          <w:szCs w:val="18"/>
        </w:rPr>
        <w:t>No part may be reproduced or utilized in any form or by any means, electronic or mechanical, including photocopying and microfilm except as authorized by written permission of ETSI.</w:t>
      </w:r>
    </w:p>
    <w:p w14:paraId="1623EFAF" w14:textId="77777777" w:rsidR="001C597C" w:rsidRPr="00F67727" w:rsidRDefault="001C597C" w:rsidP="001C597C">
      <w:pPr>
        <w:pStyle w:val="FP"/>
        <w:framePr w:h="6890" w:hRule="exact" w:wrap="notBeside" w:vAnchor="page" w:hAnchor="page" w:x="1036" w:y="8926"/>
        <w:jc w:val="center"/>
        <w:rPr>
          <w:rFonts w:ascii="Arial" w:hAnsi="Arial" w:cs="Arial"/>
          <w:sz w:val="18"/>
          <w:szCs w:val="18"/>
        </w:rPr>
      </w:pPr>
      <w:r w:rsidRPr="6D165179">
        <w:rPr>
          <w:rFonts w:ascii="Arial" w:hAnsi="Arial" w:cs="Arial"/>
          <w:sz w:val="18"/>
          <w:szCs w:val="18"/>
        </w:rPr>
        <w:t>The content of the PDF version shall not be modified without the written authorization of ETSI.</w:t>
      </w:r>
    </w:p>
    <w:p w14:paraId="7BAEDD32" w14:textId="77777777" w:rsidR="001C597C" w:rsidRPr="00F67727" w:rsidRDefault="001C597C" w:rsidP="001C597C">
      <w:pPr>
        <w:pStyle w:val="FP"/>
        <w:framePr w:h="6890" w:hRule="exact" w:wrap="notBeside" w:vAnchor="page" w:hAnchor="page" w:x="1036" w:y="8926"/>
        <w:jc w:val="center"/>
        <w:rPr>
          <w:rFonts w:ascii="Arial" w:hAnsi="Arial" w:cs="Arial"/>
          <w:sz w:val="18"/>
          <w:szCs w:val="18"/>
        </w:rPr>
      </w:pPr>
      <w:r w:rsidRPr="6D165179">
        <w:rPr>
          <w:rFonts w:ascii="Arial" w:hAnsi="Arial" w:cs="Arial"/>
          <w:sz w:val="18"/>
          <w:szCs w:val="18"/>
        </w:rPr>
        <w:t>The copyright and the foregoing restriction extend to reproduction in all media.</w:t>
      </w:r>
    </w:p>
    <w:p w14:paraId="7E68B215" w14:textId="77777777" w:rsidR="001C597C" w:rsidRPr="00E71784" w:rsidRDefault="001C597C" w:rsidP="001C597C">
      <w:pPr>
        <w:pStyle w:val="FP"/>
        <w:framePr w:h="6890" w:hRule="exact" w:wrap="notBeside" w:vAnchor="page" w:hAnchor="page" w:x="1036" w:y="8926"/>
        <w:jc w:val="center"/>
        <w:rPr>
          <w:rFonts w:ascii="Arial" w:hAnsi="Arial" w:cs="Arial"/>
          <w:sz w:val="18"/>
        </w:rPr>
      </w:pPr>
    </w:p>
    <w:p w14:paraId="1184D7A0" w14:textId="77777777" w:rsidR="001C597C" w:rsidRPr="00F67727" w:rsidRDefault="001C597C" w:rsidP="001C597C">
      <w:pPr>
        <w:pStyle w:val="FP"/>
        <w:framePr w:h="6890" w:hRule="exact" w:wrap="notBeside" w:vAnchor="page" w:hAnchor="page" w:x="1036" w:y="8926"/>
        <w:jc w:val="center"/>
        <w:rPr>
          <w:rFonts w:ascii="Arial" w:hAnsi="Arial" w:cs="Arial"/>
          <w:sz w:val="18"/>
          <w:szCs w:val="18"/>
        </w:rPr>
      </w:pPr>
      <w:r w:rsidRPr="6D165179">
        <w:rPr>
          <w:rFonts w:ascii="Arial" w:hAnsi="Arial" w:cs="Arial"/>
          <w:sz w:val="18"/>
          <w:szCs w:val="18"/>
        </w:rPr>
        <w:t xml:space="preserve">© ETSI </w:t>
      </w:r>
      <w:r>
        <w:rPr>
          <w:rFonts w:ascii="Arial" w:hAnsi="Arial" w:cs="Arial"/>
          <w:sz w:val="18"/>
          <w:szCs w:val="18"/>
        </w:rPr>
        <w:t>2018</w:t>
      </w:r>
      <w:r w:rsidRPr="6D165179">
        <w:rPr>
          <w:rFonts w:ascii="Arial" w:hAnsi="Arial" w:cs="Arial"/>
          <w:sz w:val="18"/>
          <w:szCs w:val="18"/>
        </w:rPr>
        <w:t>.</w:t>
      </w:r>
      <w:bookmarkStart w:id="2" w:name="copyrightaddon"/>
      <w:bookmarkEnd w:id="2"/>
    </w:p>
    <w:p w14:paraId="3050E2AD" w14:textId="77777777" w:rsidR="001C597C" w:rsidRPr="00F67727" w:rsidRDefault="001C597C" w:rsidP="001C597C">
      <w:pPr>
        <w:pStyle w:val="FP"/>
        <w:framePr w:h="6890" w:hRule="exact" w:wrap="notBeside" w:vAnchor="page" w:hAnchor="page" w:x="1036" w:y="8926"/>
        <w:jc w:val="center"/>
        <w:rPr>
          <w:rFonts w:ascii="Arial" w:hAnsi="Arial" w:cs="Arial"/>
          <w:sz w:val="18"/>
          <w:szCs w:val="18"/>
        </w:rPr>
      </w:pPr>
      <w:bookmarkStart w:id="3" w:name="tbcopyright"/>
      <w:bookmarkEnd w:id="3"/>
      <w:r w:rsidRPr="6D165179">
        <w:rPr>
          <w:rFonts w:ascii="Arial" w:hAnsi="Arial" w:cs="Arial"/>
          <w:sz w:val="18"/>
          <w:szCs w:val="18"/>
        </w:rPr>
        <w:t>All rights reserved.</w:t>
      </w:r>
      <w:r w:rsidRPr="00E71784">
        <w:rPr>
          <w:rFonts w:ascii="Arial" w:hAnsi="Arial" w:cs="Arial"/>
          <w:sz w:val="18"/>
        </w:rPr>
        <w:br/>
      </w:r>
    </w:p>
    <w:p w14:paraId="4FB0F4CD" w14:textId="2A14E09D" w:rsidR="0094244E" w:rsidRPr="00431626" w:rsidRDefault="001C597C" w:rsidP="001C597C">
      <w:pPr>
        <w:framePr w:h="6890" w:hRule="exact" w:wrap="notBeside" w:vAnchor="page" w:hAnchor="page" w:x="1036" w:y="8926"/>
        <w:jc w:val="center"/>
        <w:rPr>
          <w:rFonts w:ascii="Arial" w:eastAsia="Arial" w:hAnsi="Arial" w:cs="Arial"/>
          <w:sz w:val="18"/>
          <w:szCs w:val="18"/>
        </w:rPr>
      </w:pPr>
      <w:r w:rsidRPr="00E71784">
        <w:rPr>
          <w:rFonts w:ascii="Arial" w:hAnsi="Arial" w:cs="Arial"/>
          <w:b/>
          <w:bCs/>
          <w:sz w:val="18"/>
          <w:szCs w:val="18"/>
        </w:rPr>
        <w:t>DECT</w:t>
      </w:r>
      <w:r w:rsidRPr="00E71784">
        <w:rPr>
          <w:rFonts w:ascii="Arial" w:hAnsi="Arial" w:cs="Arial"/>
          <w:sz w:val="18"/>
          <w:szCs w:val="18"/>
          <w:vertAlign w:val="superscript"/>
        </w:rPr>
        <w:t>TM</w:t>
      </w:r>
      <w:r w:rsidRPr="00E71784">
        <w:rPr>
          <w:rFonts w:ascii="Arial" w:hAnsi="Arial" w:cs="Arial"/>
          <w:sz w:val="18"/>
          <w:szCs w:val="18"/>
        </w:rPr>
        <w:t xml:space="preserve">, </w:t>
      </w:r>
      <w:r w:rsidRPr="00E71784">
        <w:rPr>
          <w:rFonts w:ascii="Arial" w:hAnsi="Arial" w:cs="Arial"/>
          <w:b/>
          <w:bCs/>
          <w:sz w:val="18"/>
          <w:szCs w:val="18"/>
        </w:rPr>
        <w:t>PLUGTESTS</w:t>
      </w:r>
      <w:r w:rsidRPr="00E71784">
        <w:rPr>
          <w:rFonts w:ascii="Arial" w:hAnsi="Arial" w:cs="Arial"/>
          <w:sz w:val="18"/>
          <w:szCs w:val="18"/>
          <w:vertAlign w:val="superscript"/>
        </w:rPr>
        <w:t>TM</w:t>
      </w:r>
      <w:r w:rsidRPr="00E71784">
        <w:rPr>
          <w:rFonts w:ascii="Arial" w:hAnsi="Arial" w:cs="Arial"/>
          <w:sz w:val="18"/>
          <w:szCs w:val="18"/>
        </w:rPr>
        <w:t xml:space="preserve">, </w:t>
      </w:r>
      <w:r w:rsidRPr="00E71784">
        <w:rPr>
          <w:rFonts w:ascii="Arial" w:hAnsi="Arial" w:cs="Arial"/>
          <w:b/>
          <w:bCs/>
          <w:sz w:val="18"/>
          <w:szCs w:val="18"/>
        </w:rPr>
        <w:t>UMTS</w:t>
      </w:r>
      <w:r w:rsidRPr="00E71784">
        <w:rPr>
          <w:rFonts w:ascii="Arial" w:hAnsi="Arial" w:cs="Arial"/>
          <w:sz w:val="18"/>
          <w:szCs w:val="18"/>
          <w:vertAlign w:val="superscript"/>
        </w:rPr>
        <w:t>TM</w:t>
      </w:r>
      <w:r>
        <w:rPr>
          <w:rFonts w:ascii="Arial" w:hAnsi="Arial" w:cs="Arial"/>
          <w:sz w:val="18"/>
          <w:szCs w:val="18"/>
        </w:rPr>
        <w:t xml:space="preserve"> and the ETSI logo are tradem</w:t>
      </w:r>
      <w:r w:rsidRPr="00E71784">
        <w:rPr>
          <w:rFonts w:ascii="Arial" w:hAnsi="Arial" w:cs="Arial"/>
          <w:sz w:val="18"/>
          <w:szCs w:val="18"/>
        </w:rPr>
        <w:t>arks of ETSI registered for the benefit of its Members.</w:t>
      </w:r>
      <w:r w:rsidRPr="00E71784">
        <w:rPr>
          <w:rFonts w:ascii="Arial" w:hAnsi="Arial" w:cs="Arial"/>
          <w:sz w:val="18"/>
          <w:szCs w:val="18"/>
        </w:rPr>
        <w:br/>
      </w:r>
      <w:r w:rsidRPr="00E71784">
        <w:rPr>
          <w:rFonts w:ascii="Arial" w:hAnsi="Arial" w:cs="Arial"/>
          <w:b/>
          <w:bCs/>
          <w:sz w:val="18"/>
          <w:szCs w:val="18"/>
        </w:rPr>
        <w:t>3GPP</w:t>
      </w:r>
      <w:r w:rsidRPr="00E71784">
        <w:rPr>
          <w:rFonts w:ascii="Arial" w:hAnsi="Arial" w:cs="Arial"/>
          <w:sz w:val="18"/>
          <w:szCs w:val="18"/>
          <w:vertAlign w:val="superscript"/>
        </w:rPr>
        <w:t xml:space="preserve">TM </w:t>
      </w:r>
      <w:r w:rsidRPr="00E71784">
        <w:rPr>
          <w:rFonts w:ascii="Arial" w:hAnsi="Arial" w:cs="Arial"/>
          <w:sz w:val="18"/>
          <w:szCs w:val="18"/>
        </w:rPr>
        <w:t xml:space="preserve">and </w:t>
      </w:r>
      <w:r w:rsidRPr="00E71784">
        <w:rPr>
          <w:rFonts w:ascii="Arial" w:hAnsi="Arial" w:cs="Arial"/>
          <w:b/>
          <w:bCs/>
          <w:sz w:val="18"/>
          <w:szCs w:val="18"/>
        </w:rPr>
        <w:t>LTE</w:t>
      </w:r>
      <w:r>
        <w:rPr>
          <w:rFonts w:ascii="Arial" w:hAnsi="Arial" w:cs="Arial"/>
          <w:sz w:val="18"/>
          <w:szCs w:val="18"/>
        </w:rPr>
        <w:t>™ are tradem</w:t>
      </w:r>
      <w:r w:rsidRPr="00E71784">
        <w:rPr>
          <w:rFonts w:ascii="Arial" w:hAnsi="Arial" w:cs="Arial"/>
          <w:sz w:val="18"/>
          <w:szCs w:val="18"/>
        </w:rPr>
        <w:t>arks of ETSI registered for the benefit of its Members and</w:t>
      </w:r>
      <w:r w:rsidRPr="00E71784">
        <w:rPr>
          <w:rFonts w:ascii="Arial" w:hAnsi="Arial" w:cs="Arial"/>
          <w:sz w:val="18"/>
          <w:szCs w:val="18"/>
        </w:rPr>
        <w:br/>
        <w:t>of the 3GPP Organizational Partners.</w:t>
      </w:r>
      <w:r>
        <w:rPr>
          <w:rFonts w:ascii="Arial" w:hAnsi="Arial" w:cs="Arial"/>
          <w:sz w:val="18"/>
          <w:szCs w:val="18"/>
        </w:rPr>
        <w:br/>
      </w:r>
      <w:r w:rsidRPr="00B62D3C">
        <w:rPr>
          <w:rFonts w:ascii="Arial" w:hAnsi="Arial" w:cs="Arial"/>
          <w:b/>
          <w:bCs/>
          <w:sz w:val="18"/>
          <w:szCs w:val="18"/>
        </w:rPr>
        <w:t>oneM2M</w:t>
      </w:r>
      <w:r w:rsidRPr="00B62D3C">
        <w:rPr>
          <w:rFonts w:ascii="Arial" w:hAnsi="Arial" w:cs="Arial"/>
          <w:sz w:val="18"/>
          <w:szCs w:val="18"/>
        </w:rPr>
        <w:t xml:space="preserve"> logo is protected for the benefit of its Members</w:t>
      </w:r>
      <w:r>
        <w:rPr>
          <w:rFonts w:ascii="Arial" w:hAnsi="Arial" w:cs="Arial"/>
          <w:sz w:val="18"/>
          <w:szCs w:val="18"/>
        </w:rPr>
        <w:t>.</w:t>
      </w:r>
      <w:r w:rsidRPr="00E71784">
        <w:rPr>
          <w:rFonts w:ascii="Arial" w:hAnsi="Arial" w:cs="Arial"/>
          <w:sz w:val="18"/>
          <w:szCs w:val="18"/>
        </w:rPr>
        <w:br/>
      </w:r>
      <w:r w:rsidRPr="00E71784">
        <w:rPr>
          <w:rFonts w:ascii="Arial" w:hAnsi="Arial" w:cs="Arial"/>
          <w:b/>
          <w:bCs/>
          <w:sz w:val="18"/>
          <w:szCs w:val="18"/>
        </w:rPr>
        <w:t>GSM</w:t>
      </w:r>
      <w:r>
        <w:rPr>
          <w:rFonts w:ascii="Arial" w:hAnsi="Arial" w:cs="Arial"/>
          <w:sz w:val="18"/>
          <w:szCs w:val="18"/>
        </w:rPr>
        <w:t>® and the GSM logo are tradem</w:t>
      </w:r>
      <w:r w:rsidRPr="00E71784">
        <w:rPr>
          <w:rFonts w:ascii="Arial" w:hAnsi="Arial" w:cs="Arial"/>
          <w:sz w:val="18"/>
          <w:szCs w:val="18"/>
        </w:rPr>
        <w:t>arks registered and owned by the GSM Association.</w:t>
      </w:r>
    </w:p>
    <w:p w14:paraId="52AC3902" w14:textId="77777777" w:rsidR="008808A1" w:rsidRPr="00431626" w:rsidRDefault="0094244E" w:rsidP="0094244E">
      <w:pPr>
        <w:pStyle w:val="TT"/>
        <w:ind w:left="0" w:firstLine="0"/>
      </w:pPr>
      <w:r>
        <w:br w:type="page"/>
      </w:r>
      <w:r w:rsidR="78B7002F">
        <w:lastRenderedPageBreak/>
        <w:t>Contents</w:t>
      </w:r>
    </w:p>
    <w:p w14:paraId="32ACDCBC" w14:textId="042F128C" w:rsidR="00372A84" w:rsidRPr="00372A84" w:rsidRDefault="007469A0">
      <w:pPr>
        <w:pStyle w:val="Verzeichnis1"/>
        <w:rPr>
          <w:rFonts w:asciiTheme="minorHAnsi" w:eastAsiaTheme="minorEastAsia" w:hAnsiTheme="minorHAnsi" w:cstheme="minorBidi"/>
          <w:szCs w:val="22"/>
          <w:lang w:val="en-US" w:eastAsia="it-IT"/>
          <w:rPrChange w:id="4" w:author="Luigi Rizzo" w:date="2019-02-19T00:18:00Z">
            <w:rPr>
              <w:rFonts w:asciiTheme="minorHAnsi" w:eastAsiaTheme="minorEastAsia" w:hAnsiTheme="minorHAnsi" w:cstheme="minorBidi"/>
              <w:szCs w:val="22"/>
              <w:lang w:val="it-IT" w:eastAsia="it-IT"/>
            </w:rPr>
          </w:rPrChange>
        </w:rPr>
      </w:pPr>
      <w:r>
        <w:fldChar w:fldCharType="begin"/>
      </w:r>
      <w:r>
        <w:instrText xml:space="preserve"> TOC \o \w "1-9"</w:instrText>
      </w:r>
      <w:r>
        <w:fldChar w:fldCharType="separate"/>
      </w:r>
      <w:r w:rsidR="00372A84">
        <w:t>Intellectual Property Rights</w:t>
      </w:r>
      <w:r w:rsidR="00372A84">
        <w:tab/>
      </w:r>
      <w:r w:rsidR="00372A84">
        <w:fldChar w:fldCharType="begin"/>
      </w:r>
      <w:r w:rsidR="00372A84">
        <w:instrText xml:space="preserve"> PAGEREF _Toc1427912 \h </w:instrText>
      </w:r>
      <w:r w:rsidR="00372A84">
        <w:fldChar w:fldCharType="separate"/>
      </w:r>
      <w:r w:rsidR="00372A84">
        <w:t>7</w:t>
      </w:r>
      <w:r w:rsidR="00372A84">
        <w:fldChar w:fldCharType="end"/>
      </w:r>
    </w:p>
    <w:p w14:paraId="2C9CEBC5" w14:textId="3E0347E7" w:rsidR="00372A84" w:rsidRPr="00372A84" w:rsidRDefault="00372A84">
      <w:pPr>
        <w:pStyle w:val="Verzeichnis1"/>
        <w:rPr>
          <w:rFonts w:asciiTheme="minorHAnsi" w:eastAsiaTheme="minorEastAsia" w:hAnsiTheme="minorHAnsi" w:cstheme="minorBidi"/>
          <w:szCs w:val="22"/>
          <w:lang w:val="en-US" w:eastAsia="it-IT"/>
          <w:rPrChange w:id="5" w:author="Luigi Rizzo" w:date="2019-02-19T00:18:00Z">
            <w:rPr>
              <w:rFonts w:asciiTheme="minorHAnsi" w:eastAsiaTheme="minorEastAsia" w:hAnsiTheme="minorHAnsi" w:cstheme="minorBidi"/>
              <w:szCs w:val="22"/>
              <w:lang w:val="it-IT" w:eastAsia="it-IT"/>
            </w:rPr>
          </w:rPrChange>
        </w:rPr>
      </w:pPr>
      <w:r>
        <w:t>Foreword</w:t>
      </w:r>
      <w:r>
        <w:tab/>
      </w:r>
      <w:r>
        <w:fldChar w:fldCharType="begin"/>
      </w:r>
      <w:r>
        <w:instrText xml:space="preserve"> PAGEREF _Toc1427913 \h </w:instrText>
      </w:r>
      <w:r>
        <w:fldChar w:fldCharType="separate"/>
      </w:r>
      <w:r>
        <w:t>7</w:t>
      </w:r>
      <w:r>
        <w:fldChar w:fldCharType="end"/>
      </w:r>
    </w:p>
    <w:p w14:paraId="1B0DA562" w14:textId="598682B7" w:rsidR="00372A84" w:rsidRDefault="00372A84">
      <w:pPr>
        <w:pStyle w:val="Verzeichnis1"/>
        <w:rPr>
          <w:rFonts w:asciiTheme="minorHAnsi" w:eastAsiaTheme="minorEastAsia" w:hAnsiTheme="minorHAnsi" w:cstheme="minorBidi"/>
          <w:szCs w:val="22"/>
          <w:lang w:val="it-IT" w:eastAsia="it-IT"/>
        </w:rPr>
      </w:pPr>
      <w:r>
        <w:t>Modal verbs terminology</w:t>
      </w:r>
      <w:r>
        <w:tab/>
      </w:r>
      <w:r>
        <w:fldChar w:fldCharType="begin"/>
      </w:r>
      <w:r>
        <w:instrText xml:space="preserve"> PAGEREF _Toc1427914 \h </w:instrText>
      </w:r>
      <w:r>
        <w:fldChar w:fldCharType="separate"/>
      </w:r>
      <w:r>
        <w:t>7</w:t>
      </w:r>
      <w:r>
        <w:fldChar w:fldCharType="end"/>
      </w:r>
    </w:p>
    <w:p w14:paraId="758E58A5" w14:textId="4B43A9DE" w:rsidR="00372A84" w:rsidRDefault="00372A84">
      <w:pPr>
        <w:pStyle w:val="Verzeichnis1"/>
        <w:rPr>
          <w:rFonts w:asciiTheme="minorHAnsi" w:eastAsiaTheme="minorEastAsia" w:hAnsiTheme="minorHAnsi" w:cstheme="minorBidi"/>
          <w:szCs w:val="22"/>
          <w:lang w:val="it-IT" w:eastAsia="it-IT"/>
        </w:rPr>
      </w:pPr>
      <w:r>
        <w:t>Introduction</w:t>
      </w:r>
      <w:r>
        <w:tab/>
      </w:r>
      <w:r>
        <w:fldChar w:fldCharType="begin"/>
      </w:r>
      <w:r>
        <w:instrText xml:space="preserve"> PAGEREF _Toc1427915 \h </w:instrText>
      </w:r>
      <w:r>
        <w:fldChar w:fldCharType="separate"/>
      </w:r>
      <w:r>
        <w:t>7</w:t>
      </w:r>
      <w:r>
        <w:fldChar w:fldCharType="end"/>
      </w:r>
    </w:p>
    <w:p w14:paraId="70EBAD0C" w14:textId="092A132C" w:rsidR="00372A84" w:rsidRDefault="00372A84">
      <w:pPr>
        <w:pStyle w:val="Verzeichnis1"/>
        <w:rPr>
          <w:rFonts w:asciiTheme="minorHAnsi" w:eastAsiaTheme="minorEastAsia" w:hAnsiTheme="minorHAnsi" w:cstheme="minorBidi"/>
          <w:szCs w:val="22"/>
          <w:lang w:val="it-IT" w:eastAsia="it-IT"/>
        </w:rPr>
      </w:pPr>
      <w:r w:rsidRPr="00D74D08">
        <w:rPr>
          <w:kern w:val="28"/>
        </w:rPr>
        <w:t>1</w:t>
      </w:r>
      <w:r w:rsidRPr="00D74D08">
        <w:rPr>
          <w:kern w:val="28"/>
        </w:rPr>
        <w:tab/>
        <w:t>Scope</w:t>
      </w:r>
      <w:r>
        <w:tab/>
      </w:r>
      <w:r>
        <w:fldChar w:fldCharType="begin"/>
      </w:r>
      <w:r>
        <w:instrText xml:space="preserve"> PAGEREF _Toc1427916 \h </w:instrText>
      </w:r>
      <w:r>
        <w:fldChar w:fldCharType="separate"/>
      </w:r>
      <w:r>
        <w:t>8</w:t>
      </w:r>
      <w:r>
        <w:fldChar w:fldCharType="end"/>
      </w:r>
    </w:p>
    <w:p w14:paraId="1C5A8FFC" w14:textId="70328605" w:rsidR="00372A84" w:rsidRDefault="00372A84">
      <w:pPr>
        <w:pStyle w:val="Verzeichnis1"/>
        <w:rPr>
          <w:rFonts w:asciiTheme="minorHAnsi" w:eastAsiaTheme="minorEastAsia" w:hAnsiTheme="minorHAnsi" w:cstheme="minorBidi"/>
          <w:szCs w:val="22"/>
          <w:lang w:val="it-IT" w:eastAsia="it-IT"/>
        </w:rPr>
      </w:pPr>
      <w:r>
        <w:t>2</w:t>
      </w:r>
      <w:r>
        <w:tab/>
        <w:t>References</w:t>
      </w:r>
      <w:r>
        <w:tab/>
      </w:r>
      <w:r>
        <w:fldChar w:fldCharType="begin"/>
      </w:r>
      <w:r>
        <w:instrText xml:space="preserve"> PAGEREF _Toc1427917 \h </w:instrText>
      </w:r>
      <w:r>
        <w:fldChar w:fldCharType="separate"/>
      </w:r>
      <w:r>
        <w:t>8</w:t>
      </w:r>
      <w:r>
        <w:fldChar w:fldCharType="end"/>
      </w:r>
    </w:p>
    <w:p w14:paraId="59527C4E" w14:textId="5A2BB140" w:rsidR="00372A84" w:rsidRDefault="00372A84">
      <w:pPr>
        <w:pStyle w:val="Verzeichnis2"/>
        <w:rPr>
          <w:rFonts w:asciiTheme="minorHAnsi" w:eastAsiaTheme="minorEastAsia" w:hAnsiTheme="minorHAnsi" w:cstheme="minorBidi"/>
          <w:sz w:val="22"/>
          <w:szCs w:val="22"/>
          <w:lang w:val="it-IT" w:eastAsia="it-IT"/>
        </w:rPr>
      </w:pPr>
      <w:r>
        <w:t>2.1</w:t>
      </w:r>
      <w:r>
        <w:tab/>
        <w:t>Normative references</w:t>
      </w:r>
      <w:r>
        <w:tab/>
      </w:r>
      <w:r>
        <w:fldChar w:fldCharType="begin"/>
      </w:r>
      <w:r>
        <w:instrText xml:space="preserve"> PAGEREF _Toc1427918 \h </w:instrText>
      </w:r>
      <w:r>
        <w:fldChar w:fldCharType="separate"/>
      </w:r>
      <w:r>
        <w:t>8</w:t>
      </w:r>
      <w:r>
        <w:fldChar w:fldCharType="end"/>
      </w:r>
    </w:p>
    <w:p w14:paraId="4C779A4C" w14:textId="544ECA2A" w:rsidR="00372A84" w:rsidRDefault="00372A84">
      <w:pPr>
        <w:pStyle w:val="Verzeichnis2"/>
        <w:rPr>
          <w:rFonts w:asciiTheme="minorHAnsi" w:eastAsiaTheme="minorEastAsia" w:hAnsiTheme="minorHAnsi" w:cstheme="minorBidi"/>
          <w:sz w:val="22"/>
          <w:szCs w:val="22"/>
          <w:lang w:val="it-IT" w:eastAsia="it-IT"/>
        </w:rPr>
      </w:pPr>
      <w:r>
        <w:t>2.2</w:t>
      </w:r>
      <w:r>
        <w:tab/>
        <w:t>Informative references</w:t>
      </w:r>
      <w:r>
        <w:tab/>
      </w:r>
      <w:r>
        <w:fldChar w:fldCharType="begin"/>
      </w:r>
      <w:r>
        <w:instrText xml:space="preserve"> PAGEREF _Toc1427919 \h </w:instrText>
      </w:r>
      <w:r>
        <w:fldChar w:fldCharType="separate"/>
      </w:r>
      <w:r>
        <w:t>9</w:t>
      </w:r>
      <w:r>
        <w:fldChar w:fldCharType="end"/>
      </w:r>
    </w:p>
    <w:p w14:paraId="236726E9" w14:textId="6C7DAAA1" w:rsidR="00372A84" w:rsidRDefault="00372A84">
      <w:pPr>
        <w:pStyle w:val="Verzeichnis1"/>
        <w:rPr>
          <w:rFonts w:asciiTheme="minorHAnsi" w:eastAsiaTheme="minorEastAsia" w:hAnsiTheme="minorHAnsi" w:cstheme="minorBidi"/>
          <w:szCs w:val="22"/>
          <w:lang w:val="it-IT" w:eastAsia="it-IT"/>
        </w:rPr>
      </w:pPr>
      <w:r w:rsidRPr="00D74D08">
        <w:rPr>
          <w:kern w:val="28"/>
        </w:rPr>
        <w:t>3</w:t>
      </w:r>
      <w:r w:rsidRPr="00D74D08">
        <w:rPr>
          <w:kern w:val="28"/>
        </w:rPr>
        <w:tab/>
        <w:t>Definitions and abbreviations</w:t>
      </w:r>
      <w:r>
        <w:tab/>
      </w:r>
      <w:r>
        <w:fldChar w:fldCharType="begin"/>
      </w:r>
      <w:r>
        <w:instrText xml:space="preserve"> PAGEREF _Toc1427920 \h </w:instrText>
      </w:r>
      <w:r>
        <w:fldChar w:fldCharType="separate"/>
      </w:r>
      <w:r>
        <w:t>10</w:t>
      </w:r>
      <w:r>
        <w:fldChar w:fldCharType="end"/>
      </w:r>
    </w:p>
    <w:p w14:paraId="474C6F31" w14:textId="31EAEFDD" w:rsidR="00372A84" w:rsidRDefault="00372A84">
      <w:pPr>
        <w:pStyle w:val="Verzeichnis2"/>
        <w:rPr>
          <w:rFonts w:asciiTheme="minorHAnsi" w:eastAsiaTheme="minorEastAsia" w:hAnsiTheme="minorHAnsi" w:cstheme="minorBidi"/>
          <w:sz w:val="22"/>
          <w:szCs w:val="22"/>
          <w:lang w:val="it-IT" w:eastAsia="it-IT"/>
        </w:rPr>
      </w:pPr>
      <w:r>
        <w:t>3.1</w:t>
      </w:r>
      <w:r>
        <w:tab/>
        <w:t>Definitions</w:t>
      </w:r>
      <w:r>
        <w:tab/>
      </w:r>
      <w:r>
        <w:fldChar w:fldCharType="begin"/>
      </w:r>
      <w:r>
        <w:instrText xml:space="preserve"> PAGEREF _Toc1427921 \h </w:instrText>
      </w:r>
      <w:r>
        <w:fldChar w:fldCharType="separate"/>
      </w:r>
      <w:r>
        <w:t>10</w:t>
      </w:r>
      <w:r>
        <w:fldChar w:fldCharType="end"/>
      </w:r>
    </w:p>
    <w:p w14:paraId="5A528DA1" w14:textId="7C092906" w:rsidR="00372A84" w:rsidRDefault="00372A84">
      <w:pPr>
        <w:pStyle w:val="Verzeichnis2"/>
        <w:rPr>
          <w:rFonts w:asciiTheme="minorHAnsi" w:eastAsiaTheme="minorEastAsia" w:hAnsiTheme="minorHAnsi" w:cstheme="minorBidi"/>
          <w:sz w:val="22"/>
          <w:szCs w:val="22"/>
          <w:lang w:val="it-IT" w:eastAsia="it-IT"/>
        </w:rPr>
      </w:pPr>
      <w:r w:rsidRPr="00D74D08">
        <w:rPr>
          <w:kern w:val="28"/>
        </w:rPr>
        <w:t>3.2</w:t>
      </w:r>
      <w:r w:rsidRPr="00D74D08">
        <w:rPr>
          <w:kern w:val="28"/>
        </w:rPr>
        <w:tab/>
        <w:t>Abbreviations</w:t>
      </w:r>
      <w:r>
        <w:tab/>
      </w:r>
      <w:r>
        <w:fldChar w:fldCharType="begin"/>
      </w:r>
      <w:r>
        <w:instrText xml:space="preserve"> PAGEREF _Toc1427922 \h </w:instrText>
      </w:r>
      <w:r>
        <w:fldChar w:fldCharType="separate"/>
      </w:r>
      <w:r>
        <w:t>11</w:t>
      </w:r>
      <w:r>
        <w:fldChar w:fldCharType="end"/>
      </w:r>
    </w:p>
    <w:p w14:paraId="2C1049BB" w14:textId="601881A9" w:rsidR="00372A84" w:rsidRDefault="00372A84">
      <w:pPr>
        <w:pStyle w:val="Verzeichnis1"/>
        <w:rPr>
          <w:rFonts w:asciiTheme="minorHAnsi" w:eastAsiaTheme="minorEastAsia" w:hAnsiTheme="minorHAnsi" w:cstheme="minorBidi"/>
          <w:szCs w:val="22"/>
          <w:lang w:val="it-IT" w:eastAsia="it-IT"/>
        </w:rPr>
      </w:pPr>
      <w:r w:rsidRPr="00D74D08">
        <w:rPr>
          <w:kern w:val="28"/>
        </w:rPr>
        <w:t>4</w:t>
      </w:r>
      <w:r w:rsidRPr="00D74D08">
        <w:rPr>
          <w:kern w:val="28"/>
        </w:rPr>
        <w:tab/>
        <w:t>Signature creation process</w:t>
      </w:r>
      <w:r>
        <w:t xml:space="preserve">, </w:t>
      </w:r>
      <w:r w:rsidRPr="00D74D08">
        <w:rPr>
          <w:kern w:val="28"/>
        </w:rPr>
        <w:t>service decomposition</w:t>
      </w:r>
      <w:r>
        <w:tab/>
      </w:r>
      <w:r>
        <w:fldChar w:fldCharType="begin"/>
      </w:r>
      <w:r>
        <w:instrText xml:space="preserve"> PAGEREF _Toc1427923 \h </w:instrText>
      </w:r>
      <w:r>
        <w:fldChar w:fldCharType="separate"/>
      </w:r>
      <w:r>
        <w:t>12</w:t>
      </w:r>
      <w:r>
        <w:fldChar w:fldCharType="end"/>
      </w:r>
    </w:p>
    <w:p w14:paraId="07E96886" w14:textId="6A647486" w:rsidR="00372A84" w:rsidRDefault="00372A84">
      <w:pPr>
        <w:pStyle w:val="Verzeichnis2"/>
        <w:rPr>
          <w:rFonts w:asciiTheme="minorHAnsi" w:eastAsiaTheme="minorEastAsia" w:hAnsiTheme="minorHAnsi" w:cstheme="minorBidi"/>
          <w:sz w:val="22"/>
          <w:szCs w:val="22"/>
          <w:lang w:val="it-IT" w:eastAsia="it-IT"/>
        </w:rPr>
      </w:pPr>
      <w:r>
        <w:t xml:space="preserve">4.1 </w:t>
      </w:r>
      <w:r>
        <w:tab/>
        <w:t>Signature creation process steps and data elements</w:t>
      </w:r>
      <w:r>
        <w:tab/>
      </w:r>
      <w:r>
        <w:fldChar w:fldCharType="begin"/>
      </w:r>
      <w:r>
        <w:instrText xml:space="preserve"> PAGEREF _Toc1427924 \h </w:instrText>
      </w:r>
      <w:r>
        <w:fldChar w:fldCharType="separate"/>
      </w:r>
      <w:r>
        <w:t>12</w:t>
      </w:r>
      <w:r>
        <w:fldChar w:fldCharType="end"/>
      </w:r>
    </w:p>
    <w:p w14:paraId="205B8B23" w14:textId="4C6AE1D0" w:rsidR="00372A84" w:rsidRDefault="00372A84">
      <w:pPr>
        <w:pStyle w:val="Verzeichnis2"/>
        <w:rPr>
          <w:rFonts w:asciiTheme="minorHAnsi" w:eastAsiaTheme="minorEastAsia" w:hAnsiTheme="minorHAnsi" w:cstheme="minorBidi"/>
          <w:sz w:val="22"/>
          <w:szCs w:val="22"/>
          <w:lang w:val="it-IT" w:eastAsia="it-IT"/>
        </w:rPr>
      </w:pPr>
      <w:r>
        <w:t>4.2</w:t>
      </w:r>
      <w:r>
        <w:tab/>
        <w:t>Service main components and interfaces</w:t>
      </w:r>
      <w:r>
        <w:tab/>
      </w:r>
      <w:r>
        <w:fldChar w:fldCharType="begin"/>
      </w:r>
      <w:r>
        <w:instrText xml:space="preserve"> PAGEREF _Toc1427925 \h </w:instrText>
      </w:r>
      <w:r>
        <w:fldChar w:fldCharType="separate"/>
      </w:r>
      <w:r>
        <w:t>13</w:t>
      </w:r>
      <w:r>
        <w:fldChar w:fldCharType="end"/>
      </w:r>
    </w:p>
    <w:p w14:paraId="72F588DD" w14:textId="6013C533" w:rsidR="00372A84" w:rsidRDefault="00372A84">
      <w:pPr>
        <w:pStyle w:val="Verzeichnis2"/>
        <w:rPr>
          <w:rFonts w:asciiTheme="minorHAnsi" w:eastAsiaTheme="minorEastAsia" w:hAnsiTheme="minorHAnsi" w:cstheme="minorBidi"/>
          <w:sz w:val="22"/>
          <w:szCs w:val="22"/>
          <w:lang w:val="it-IT" w:eastAsia="it-IT"/>
        </w:rPr>
      </w:pPr>
      <w:r>
        <w:t>4.3</w:t>
      </w:r>
      <w:r>
        <w:tab/>
        <w:t>Signature Creation Application</w:t>
      </w:r>
      <w:r>
        <w:tab/>
      </w:r>
      <w:r>
        <w:fldChar w:fldCharType="begin"/>
      </w:r>
      <w:r>
        <w:instrText xml:space="preserve"> PAGEREF _Toc1427926 \h </w:instrText>
      </w:r>
      <w:r>
        <w:fldChar w:fldCharType="separate"/>
      </w:r>
      <w:r>
        <w:t>13</w:t>
      </w:r>
      <w:r>
        <w:fldChar w:fldCharType="end"/>
      </w:r>
    </w:p>
    <w:p w14:paraId="50908D9B" w14:textId="61E69AE7" w:rsidR="00372A84" w:rsidRDefault="00372A84">
      <w:pPr>
        <w:pStyle w:val="Verzeichnis3"/>
        <w:rPr>
          <w:rFonts w:asciiTheme="minorHAnsi" w:eastAsiaTheme="minorEastAsia" w:hAnsiTheme="minorHAnsi" w:cstheme="minorBidi"/>
          <w:sz w:val="22"/>
          <w:szCs w:val="22"/>
          <w:lang w:val="it-IT" w:eastAsia="it-IT"/>
        </w:rPr>
      </w:pPr>
      <w:r>
        <w:t>4.3.1</w:t>
      </w:r>
      <w:r>
        <w:tab/>
        <w:t>Signer’s document and hashing</w:t>
      </w:r>
      <w:r>
        <w:tab/>
      </w:r>
      <w:r>
        <w:fldChar w:fldCharType="begin"/>
      </w:r>
      <w:r>
        <w:instrText xml:space="preserve"> PAGEREF _Toc1427927 \h </w:instrText>
      </w:r>
      <w:r>
        <w:fldChar w:fldCharType="separate"/>
      </w:r>
      <w:r>
        <w:t>13</w:t>
      </w:r>
      <w:r>
        <w:fldChar w:fldCharType="end"/>
      </w:r>
    </w:p>
    <w:p w14:paraId="54954EF2" w14:textId="46A1AB77" w:rsidR="00372A84" w:rsidRDefault="00372A84">
      <w:pPr>
        <w:pStyle w:val="Verzeichnis3"/>
        <w:rPr>
          <w:rFonts w:asciiTheme="minorHAnsi" w:eastAsiaTheme="minorEastAsia" w:hAnsiTheme="minorHAnsi" w:cstheme="minorBidi"/>
          <w:sz w:val="22"/>
          <w:szCs w:val="22"/>
          <w:lang w:val="it-IT" w:eastAsia="it-IT"/>
        </w:rPr>
      </w:pPr>
      <w:r>
        <w:t>4.3.2</w:t>
      </w:r>
      <w:r>
        <w:tab/>
        <w:t>DTBS composition and formatting</w:t>
      </w:r>
      <w:r>
        <w:tab/>
      </w:r>
      <w:r>
        <w:fldChar w:fldCharType="begin"/>
      </w:r>
      <w:r>
        <w:instrText xml:space="preserve"> PAGEREF _Toc1427928 \h </w:instrText>
      </w:r>
      <w:r>
        <w:fldChar w:fldCharType="separate"/>
      </w:r>
      <w:r>
        <w:t>13</w:t>
      </w:r>
      <w:r>
        <w:fldChar w:fldCharType="end"/>
      </w:r>
    </w:p>
    <w:p w14:paraId="7F02795F" w14:textId="79EE0395" w:rsidR="00372A84" w:rsidRDefault="00372A84">
      <w:pPr>
        <w:pStyle w:val="Verzeichnis3"/>
        <w:rPr>
          <w:rFonts w:asciiTheme="minorHAnsi" w:eastAsiaTheme="minorEastAsia" w:hAnsiTheme="minorHAnsi" w:cstheme="minorBidi"/>
          <w:sz w:val="22"/>
          <w:szCs w:val="22"/>
          <w:lang w:val="it-IT" w:eastAsia="it-IT"/>
        </w:rPr>
      </w:pPr>
      <w:r>
        <w:t>4.3.3</w:t>
      </w:r>
      <w:r>
        <w:tab/>
        <w:t>DTBS preparation</w:t>
      </w:r>
      <w:r>
        <w:tab/>
      </w:r>
      <w:r>
        <w:fldChar w:fldCharType="begin"/>
      </w:r>
      <w:r>
        <w:instrText xml:space="preserve"> PAGEREF _Toc1427929 \h </w:instrText>
      </w:r>
      <w:r>
        <w:fldChar w:fldCharType="separate"/>
      </w:r>
      <w:r>
        <w:t>14</w:t>
      </w:r>
      <w:r>
        <w:fldChar w:fldCharType="end"/>
      </w:r>
    </w:p>
    <w:p w14:paraId="1CF71B17" w14:textId="567F3952" w:rsidR="00372A84" w:rsidRDefault="00372A84">
      <w:pPr>
        <w:pStyle w:val="Verzeichnis3"/>
        <w:rPr>
          <w:rFonts w:asciiTheme="minorHAnsi" w:eastAsiaTheme="minorEastAsia" w:hAnsiTheme="minorHAnsi" w:cstheme="minorBidi"/>
          <w:sz w:val="22"/>
          <w:szCs w:val="22"/>
          <w:lang w:val="it-IT" w:eastAsia="it-IT"/>
        </w:rPr>
      </w:pPr>
      <w:r>
        <w:t>4.3.4</w:t>
      </w:r>
      <w:r>
        <w:tab/>
        <w:t>SDO composer</w:t>
      </w:r>
      <w:r>
        <w:tab/>
      </w:r>
      <w:r>
        <w:fldChar w:fldCharType="begin"/>
      </w:r>
      <w:r>
        <w:instrText xml:space="preserve"> PAGEREF _Toc1427930 \h </w:instrText>
      </w:r>
      <w:r>
        <w:fldChar w:fldCharType="separate"/>
      </w:r>
      <w:r>
        <w:t>14</w:t>
      </w:r>
      <w:r>
        <w:fldChar w:fldCharType="end"/>
      </w:r>
    </w:p>
    <w:p w14:paraId="4ED6F248" w14:textId="4221107C" w:rsidR="00372A84" w:rsidRDefault="00372A84">
      <w:pPr>
        <w:pStyle w:val="Verzeichnis2"/>
        <w:rPr>
          <w:rFonts w:asciiTheme="minorHAnsi" w:eastAsiaTheme="minorEastAsia" w:hAnsiTheme="minorHAnsi" w:cstheme="minorBidi"/>
          <w:sz w:val="22"/>
          <w:szCs w:val="22"/>
          <w:lang w:val="it-IT" w:eastAsia="it-IT"/>
        </w:rPr>
      </w:pPr>
      <w:r>
        <w:t>4.4</w:t>
      </w:r>
      <w:r>
        <w:tab/>
        <w:t>Server Signing Application</w:t>
      </w:r>
      <w:r>
        <w:tab/>
      </w:r>
      <w:r>
        <w:fldChar w:fldCharType="begin"/>
      </w:r>
      <w:r>
        <w:instrText xml:space="preserve"> PAGEREF _Toc1427931 \h </w:instrText>
      </w:r>
      <w:r>
        <w:fldChar w:fldCharType="separate"/>
      </w:r>
      <w:r>
        <w:t>14</w:t>
      </w:r>
      <w:r>
        <w:fldChar w:fldCharType="end"/>
      </w:r>
    </w:p>
    <w:p w14:paraId="2719A573" w14:textId="615DE000" w:rsidR="00372A84" w:rsidRDefault="00372A84">
      <w:pPr>
        <w:pStyle w:val="Verzeichnis3"/>
        <w:rPr>
          <w:rFonts w:asciiTheme="minorHAnsi" w:eastAsiaTheme="minorEastAsia" w:hAnsiTheme="minorHAnsi" w:cstheme="minorBidi"/>
          <w:sz w:val="22"/>
          <w:szCs w:val="22"/>
          <w:lang w:val="it-IT" w:eastAsia="it-IT"/>
        </w:rPr>
      </w:pPr>
      <w:r>
        <w:t>4.4.1</w:t>
      </w:r>
      <w:r>
        <w:tab/>
        <w:t>Signature creation</w:t>
      </w:r>
      <w:r>
        <w:tab/>
      </w:r>
      <w:r>
        <w:fldChar w:fldCharType="begin"/>
      </w:r>
      <w:r>
        <w:instrText xml:space="preserve"> PAGEREF _Toc1427932 \h </w:instrText>
      </w:r>
      <w:r>
        <w:fldChar w:fldCharType="separate"/>
      </w:r>
      <w:r>
        <w:t>14</w:t>
      </w:r>
      <w:r>
        <w:fldChar w:fldCharType="end"/>
      </w:r>
    </w:p>
    <w:p w14:paraId="1DECF8D5" w14:textId="2DF09817" w:rsidR="00372A84" w:rsidRDefault="00372A84">
      <w:pPr>
        <w:pStyle w:val="Verzeichnis4"/>
        <w:rPr>
          <w:rFonts w:asciiTheme="minorHAnsi" w:eastAsiaTheme="minorEastAsia" w:hAnsiTheme="minorHAnsi" w:cstheme="minorBidi"/>
          <w:sz w:val="22"/>
          <w:szCs w:val="22"/>
          <w:lang w:val="it-IT" w:eastAsia="it-IT"/>
        </w:rPr>
      </w:pPr>
      <w:r>
        <w:t>4.4.1.1</w:t>
      </w:r>
      <w:r>
        <w:tab/>
        <w:t>Introduction</w:t>
      </w:r>
      <w:r>
        <w:tab/>
      </w:r>
      <w:r>
        <w:fldChar w:fldCharType="begin"/>
      </w:r>
      <w:r>
        <w:instrText xml:space="preserve"> PAGEREF _Toc1427933 \h </w:instrText>
      </w:r>
      <w:r>
        <w:fldChar w:fldCharType="separate"/>
      </w:r>
      <w:r>
        <w:t>14</w:t>
      </w:r>
      <w:r>
        <w:fldChar w:fldCharType="end"/>
      </w:r>
    </w:p>
    <w:p w14:paraId="2712C4DE" w14:textId="6EBEA51B" w:rsidR="00372A84" w:rsidRDefault="00372A84">
      <w:pPr>
        <w:pStyle w:val="Verzeichnis4"/>
        <w:rPr>
          <w:rFonts w:asciiTheme="minorHAnsi" w:eastAsiaTheme="minorEastAsia" w:hAnsiTheme="minorHAnsi" w:cstheme="minorBidi"/>
          <w:sz w:val="22"/>
          <w:szCs w:val="22"/>
          <w:lang w:val="it-IT" w:eastAsia="it-IT"/>
        </w:rPr>
      </w:pPr>
      <w:r>
        <w:t>4.4.1.2</w:t>
      </w:r>
      <w:r>
        <w:tab/>
        <w:t>Signature activation</w:t>
      </w:r>
      <w:r>
        <w:tab/>
      </w:r>
      <w:r>
        <w:fldChar w:fldCharType="begin"/>
      </w:r>
      <w:r>
        <w:instrText xml:space="preserve"> PAGEREF _Toc1427934 \h </w:instrText>
      </w:r>
      <w:r>
        <w:fldChar w:fldCharType="separate"/>
      </w:r>
      <w:r>
        <w:t>14</w:t>
      </w:r>
      <w:r>
        <w:fldChar w:fldCharType="end"/>
      </w:r>
    </w:p>
    <w:p w14:paraId="1617490D" w14:textId="0A411349" w:rsidR="00372A84" w:rsidRDefault="00372A84">
      <w:pPr>
        <w:pStyle w:val="Verzeichnis4"/>
        <w:rPr>
          <w:rFonts w:asciiTheme="minorHAnsi" w:eastAsiaTheme="minorEastAsia" w:hAnsiTheme="minorHAnsi" w:cstheme="minorBidi"/>
          <w:sz w:val="22"/>
          <w:szCs w:val="22"/>
          <w:lang w:val="it-IT" w:eastAsia="it-IT"/>
        </w:rPr>
      </w:pPr>
      <w:r>
        <w:t>4.4.1.3</w:t>
      </w:r>
      <w:r>
        <w:tab/>
        <w:t>Signature creation by SCDev</w:t>
      </w:r>
      <w:r>
        <w:tab/>
      </w:r>
      <w:r>
        <w:fldChar w:fldCharType="begin"/>
      </w:r>
      <w:r>
        <w:instrText xml:space="preserve"> PAGEREF _Toc1427935 \h </w:instrText>
      </w:r>
      <w:r>
        <w:fldChar w:fldCharType="separate"/>
      </w:r>
      <w:r>
        <w:t>14</w:t>
      </w:r>
      <w:r>
        <w:fldChar w:fldCharType="end"/>
      </w:r>
    </w:p>
    <w:p w14:paraId="165A2761" w14:textId="79308DFF" w:rsidR="00372A84" w:rsidRDefault="00372A84">
      <w:pPr>
        <w:pStyle w:val="Verzeichnis1"/>
        <w:rPr>
          <w:rFonts w:asciiTheme="minorHAnsi" w:eastAsiaTheme="minorEastAsia" w:hAnsiTheme="minorHAnsi" w:cstheme="minorBidi"/>
          <w:szCs w:val="22"/>
          <w:lang w:val="it-IT" w:eastAsia="it-IT"/>
        </w:rPr>
      </w:pPr>
      <w:r w:rsidRPr="00D74D08">
        <w:rPr>
          <w:kern w:val="28"/>
        </w:rPr>
        <w:t>5</w:t>
      </w:r>
      <w:r w:rsidRPr="00D74D08">
        <w:rPr>
          <w:kern w:val="28"/>
        </w:rPr>
        <w:tab/>
      </w:r>
      <w:r>
        <w:t>Architectures for server signing</w:t>
      </w:r>
      <w:r>
        <w:tab/>
      </w:r>
      <w:r>
        <w:fldChar w:fldCharType="begin"/>
      </w:r>
      <w:r>
        <w:instrText xml:space="preserve"> PAGEREF _Toc1427936 \h </w:instrText>
      </w:r>
      <w:r>
        <w:fldChar w:fldCharType="separate"/>
      </w:r>
      <w:r>
        <w:t>15</w:t>
      </w:r>
      <w:r>
        <w:fldChar w:fldCharType="end"/>
      </w:r>
    </w:p>
    <w:p w14:paraId="1BA57BCC" w14:textId="315FFDE6" w:rsidR="00372A84" w:rsidRDefault="00372A84">
      <w:pPr>
        <w:pStyle w:val="Verzeichnis2"/>
        <w:rPr>
          <w:rFonts w:asciiTheme="minorHAnsi" w:eastAsiaTheme="minorEastAsia" w:hAnsiTheme="minorHAnsi" w:cstheme="minorBidi"/>
          <w:sz w:val="22"/>
          <w:szCs w:val="22"/>
          <w:lang w:val="it-IT" w:eastAsia="it-IT"/>
        </w:rPr>
      </w:pPr>
      <w:r>
        <w:t>5.1</w:t>
      </w:r>
      <w:r>
        <w:tab/>
        <w:t>Overview</w:t>
      </w:r>
      <w:r>
        <w:tab/>
      </w:r>
      <w:r>
        <w:fldChar w:fldCharType="begin"/>
      </w:r>
      <w:r>
        <w:instrText xml:space="preserve"> PAGEREF _Toc1427937 \h </w:instrText>
      </w:r>
      <w:r>
        <w:fldChar w:fldCharType="separate"/>
      </w:r>
      <w:r>
        <w:t>15</w:t>
      </w:r>
      <w:r>
        <w:fldChar w:fldCharType="end"/>
      </w:r>
    </w:p>
    <w:p w14:paraId="368B067E" w14:textId="1D197293" w:rsidR="00372A84" w:rsidRDefault="00372A84">
      <w:pPr>
        <w:pStyle w:val="Verzeichnis2"/>
        <w:rPr>
          <w:rFonts w:asciiTheme="minorHAnsi" w:eastAsiaTheme="minorEastAsia" w:hAnsiTheme="minorHAnsi" w:cstheme="minorBidi"/>
          <w:sz w:val="22"/>
          <w:szCs w:val="22"/>
          <w:lang w:val="it-IT" w:eastAsia="it-IT"/>
        </w:rPr>
      </w:pPr>
      <w:r>
        <w:t>5.2</w:t>
      </w:r>
      <w:r>
        <w:tab/>
        <w:t>Introduction to architectures</w:t>
      </w:r>
      <w:r>
        <w:tab/>
      </w:r>
      <w:r>
        <w:fldChar w:fldCharType="begin"/>
      </w:r>
      <w:r>
        <w:instrText xml:space="preserve"> PAGEREF _Toc1427938 \h </w:instrText>
      </w:r>
      <w:r>
        <w:fldChar w:fldCharType="separate"/>
      </w:r>
      <w:r>
        <w:t>15</w:t>
      </w:r>
      <w:r>
        <w:fldChar w:fldCharType="end"/>
      </w:r>
    </w:p>
    <w:p w14:paraId="0E84F142" w14:textId="7B0A429A" w:rsidR="00372A84" w:rsidRDefault="00372A84">
      <w:pPr>
        <w:pStyle w:val="Verzeichnis2"/>
        <w:rPr>
          <w:rFonts w:asciiTheme="minorHAnsi" w:eastAsiaTheme="minorEastAsia" w:hAnsiTheme="minorHAnsi" w:cstheme="minorBidi"/>
          <w:sz w:val="22"/>
          <w:szCs w:val="22"/>
          <w:lang w:val="it-IT" w:eastAsia="it-IT"/>
        </w:rPr>
      </w:pPr>
      <w:r>
        <w:t>5.3</w:t>
      </w:r>
      <w:r>
        <w:tab/>
        <w:t>Remote signing services with SCAL1</w:t>
      </w:r>
      <w:r>
        <w:tab/>
      </w:r>
      <w:r>
        <w:fldChar w:fldCharType="begin"/>
      </w:r>
      <w:r>
        <w:instrText xml:space="preserve"> PAGEREF _Toc1427939 \h </w:instrText>
      </w:r>
      <w:r>
        <w:fldChar w:fldCharType="separate"/>
      </w:r>
      <w:r>
        <w:t>15</w:t>
      </w:r>
      <w:r>
        <w:fldChar w:fldCharType="end"/>
      </w:r>
    </w:p>
    <w:p w14:paraId="1D283085" w14:textId="5951ED69" w:rsidR="00372A84" w:rsidRDefault="00372A84">
      <w:pPr>
        <w:pStyle w:val="Verzeichnis2"/>
        <w:rPr>
          <w:rFonts w:asciiTheme="minorHAnsi" w:eastAsiaTheme="minorEastAsia" w:hAnsiTheme="minorHAnsi" w:cstheme="minorBidi"/>
          <w:sz w:val="22"/>
          <w:szCs w:val="22"/>
          <w:lang w:val="it-IT" w:eastAsia="it-IT"/>
        </w:rPr>
      </w:pPr>
      <w:r>
        <w:t>5.4</w:t>
      </w:r>
      <w:r>
        <w:tab/>
        <w:t>Remote signing services with SCAL2</w:t>
      </w:r>
      <w:r>
        <w:tab/>
      </w:r>
      <w:r>
        <w:fldChar w:fldCharType="begin"/>
      </w:r>
      <w:r>
        <w:instrText xml:space="preserve"> PAGEREF _Toc1427940 \h </w:instrText>
      </w:r>
      <w:r>
        <w:fldChar w:fldCharType="separate"/>
      </w:r>
      <w:r>
        <w:t>17</w:t>
      </w:r>
      <w:r>
        <w:fldChar w:fldCharType="end"/>
      </w:r>
    </w:p>
    <w:p w14:paraId="29DA12FE" w14:textId="4ED5B935" w:rsidR="00372A84" w:rsidRDefault="00372A84">
      <w:pPr>
        <w:pStyle w:val="Verzeichnis2"/>
        <w:rPr>
          <w:rFonts w:asciiTheme="minorHAnsi" w:eastAsiaTheme="minorEastAsia" w:hAnsiTheme="minorHAnsi" w:cstheme="minorBidi"/>
          <w:sz w:val="22"/>
          <w:szCs w:val="22"/>
          <w:lang w:val="it-IT" w:eastAsia="it-IT"/>
        </w:rPr>
      </w:pPr>
      <w:r>
        <w:t>5.5</w:t>
      </w:r>
      <w:r>
        <w:tab/>
        <w:t>Security, integrity and confidentiality</w:t>
      </w:r>
      <w:r>
        <w:tab/>
      </w:r>
      <w:r>
        <w:fldChar w:fldCharType="begin"/>
      </w:r>
      <w:r>
        <w:instrText xml:space="preserve"> PAGEREF _Toc1427941 \h </w:instrText>
      </w:r>
      <w:r>
        <w:fldChar w:fldCharType="separate"/>
      </w:r>
      <w:r>
        <w:t>19</w:t>
      </w:r>
      <w:r>
        <w:fldChar w:fldCharType="end"/>
      </w:r>
    </w:p>
    <w:p w14:paraId="2E17685A" w14:textId="75892117" w:rsidR="00372A84" w:rsidRDefault="00372A84">
      <w:pPr>
        <w:pStyle w:val="Verzeichnis1"/>
        <w:rPr>
          <w:rFonts w:asciiTheme="minorHAnsi" w:eastAsiaTheme="minorEastAsia" w:hAnsiTheme="minorHAnsi" w:cstheme="minorBidi"/>
          <w:szCs w:val="22"/>
          <w:lang w:val="it-IT" w:eastAsia="it-IT"/>
        </w:rPr>
      </w:pPr>
      <w:r w:rsidRPr="00D74D08">
        <w:rPr>
          <w:lang w:val="en-US"/>
        </w:rPr>
        <w:t>6</w:t>
      </w:r>
      <w:r w:rsidRPr="00D74D08">
        <w:rPr>
          <w:lang w:val="en-US"/>
        </w:rPr>
        <w:tab/>
        <w:t>Protocol profiles specification</w:t>
      </w:r>
      <w:r>
        <w:tab/>
      </w:r>
      <w:r>
        <w:fldChar w:fldCharType="begin"/>
      </w:r>
      <w:r>
        <w:instrText xml:space="preserve"> PAGEREF _Toc1427942 \h </w:instrText>
      </w:r>
      <w:r>
        <w:fldChar w:fldCharType="separate"/>
      </w:r>
      <w:r>
        <w:t>19</w:t>
      </w:r>
      <w:r>
        <w:fldChar w:fldCharType="end"/>
      </w:r>
    </w:p>
    <w:p w14:paraId="530B0283" w14:textId="79BA3866" w:rsidR="00372A84" w:rsidRDefault="00372A84">
      <w:pPr>
        <w:pStyle w:val="Verzeichnis2"/>
        <w:rPr>
          <w:rFonts w:asciiTheme="minorHAnsi" w:eastAsiaTheme="minorEastAsia" w:hAnsiTheme="minorHAnsi" w:cstheme="minorBidi"/>
          <w:sz w:val="22"/>
          <w:szCs w:val="22"/>
          <w:lang w:val="it-IT" w:eastAsia="it-IT"/>
        </w:rPr>
      </w:pPr>
      <w:r>
        <w:t>6.1</w:t>
      </w:r>
      <w:r>
        <w:tab/>
        <w:t>Introduction</w:t>
      </w:r>
      <w:r>
        <w:tab/>
      </w:r>
      <w:r>
        <w:fldChar w:fldCharType="begin"/>
      </w:r>
      <w:r>
        <w:instrText xml:space="preserve"> PAGEREF _Toc1427943 \h </w:instrText>
      </w:r>
      <w:r>
        <w:fldChar w:fldCharType="separate"/>
      </w:r>
      <w:r>
        <w:t>19</w:t>
      </w:r>
      <w:r>
        <w:fldChar w:fldCharType="end"/>
      </w:r>
    </w:p>
    <w:p w14:paraId="686C2FCF" w14:textId="3227E55A" w:rsidR="00372A84" w:rsidRDefault="00372A84">
      <w:pPr>
        <w:pStyle w:val="Verzeichnis2"/>
        <w:rPr>
          <w:rFonts w:asciiTheme="minorHAnsi" w:eastAsiaTheme="minorEastAsia" w:hAnsiTheme="minorHAnsi" w:cstheme="minorBidi"/>
          <w:sz w:val="22"/>
          <w:szCs w:val="22"/>
          <w:lang w:val="it-IT" w:eastAsia="it-IT"/>
        </w:rPr>
      </w:pPr>
      <w:r>
        <w:t>6.2</w:t>
      </w:r>
      <w:r>
        <w:tab/>
        <w:t>OASIS DSSX TC XML related protocol</w:t>
      </w:r>
      <w:r>
        <w:tab/>
      </w:r>
      <w:r>
        <w:fldChar w:fldCharType="begin"/>
      </w:r>
      <w:r>
        <w:instrText xml:space="preserve"> PAGEREF _Toc1427944 \h </w:instrText>
      </w:r>
      <w:r>
        <w:fldChar w:fldCharType="separate"/>
      </w:r>
      <w:r>
        <w:t>19</w:t>
      </w:r>
      <w:r>
        <w:fldChar w:fldCharType="end"/>
      </w:r>
    </w:p>
    <w:p w14:paraId="1972F856" w14:textId="2D7E5450" w:rsidR="00372A84" w:rsidRDefault="00372A84">
      <w:pPr>
        <w:pStyle w:val="Verzeichnis2"/>
        <w:rPr>
          <w:rFonts w:asciiTheme="minorHAnsi" w:eastAsiaTheme="minorEastAsia" w:hAnsiTheme="minorHAnsi" w:cstheme="minorBidi"/>
          <w:sz w:val="22"/>
          <w:szCs w:val="22"/>
          <w:lang w:val="it-IT" w:eastAsia="it-IT"/>
        </w:rPr>
      </w:pPr>
      <w:r>
        <w:t>6.3</w:t>
      </w:r>
      <w:r>
        <w:tab/>
        <w:t>CSC JSON related protocol</w:t>
      </w:r>
      <w:r>
        <w:tab/>
      </w:r>
      <w:r>
        <w:fldChar w:fldCharType="begin"/>
      </w:r>
      <w:r>
        <w:instrText xml:space="preserve"> PAGEREF _Toc1427945 \h </w:instrText>
      </w:r>
      <w:r>
        <w:fldChar w:fldCharType="separate"/>
      </w:r>
      <w:r>
        <w:t>20</w:t>
      </w:r>
      <w:r>
        <w:fldChar w:fldCharType="end"/>
      </w:r>
    </w:p>
    <w:p w14:paraId="6AADB070" w14:textId="529B3992" w:rsidR="00372A84" w:rsidRDefault="00372A84">
      <w:pPr>
        <w:pStyle w:val="Verzeichnis1"/>
        <w:rPr>
          <w:rFonts w:asciiTheme="minorHAnsi" w:eastAsiaTheme="minorEastAsia" w:hAnsiTheme="minorHAnsi" w:cstheme="minorBidi"/>
          <w:szCs w:val="22"/>
          <w:lang w:val="it-IT" w:eastAsia="it-IT"/>
        </w:rPr>
      </w:pPr>
      <w:r w:rsidRPr="00D74D08">
        <w:rPr>
          <w:lang w:val="en-US"/>
        </w:rPr>
        <w:t>7</w:t>
      </w:r>
      <w:r w:rsidRPr="00D74D08">
        <w:rPr>
          <w:lang w:val="en-US"/>
        </w:rPr>
        <w:tab/>
        <w:t>Protocol components definitions</w:t>
      </w:r>
      <w:r>
        <w:tab/>
      </w:r>
      <w:r>
        <w:fldChar w:fldCharType="begin"/>
      </w:r>
      <w:r>
        <w:instrText xml:space="preserve"> PAGEREF _Toc1427946 \h </w:instrText>
      </w:r>
      <w:r>
        <w:fldChar w:fldCharType="separate"/>
      </w:r>
      <w:r>
        <w:t>20</w:t>
      </w:r>
      <w:r>
        <w:fldChar w:fldCharType="end"/>
      </w:r>
    </w:p>
    <w:p w14:paraId="2456B78B" w14:textId="4991F824" w:rsidR="00372A84" w:rsidRDefault="00372A84">
      <w:pPr>
        <w:pStyle w:val="Verzeichnis2"/>
        <w:rPr>
          <w:rFonts w:asciiTheme="minorHAnsi" w:eastAsiaTheme="minorEastAsia" w:hAnsiTheme="minorHAnsi" w:cstheme="minorBidi"/>
          <w:sz w:val="22"/>
          <w:szCs w:val="22"/>
          <w:lang w:val="it-IT" w:eastAsia="it-IT"/>
        </w:rPr>
      </w:pPr>
      <w:r>
        <w:t>7.1</w:t>
      </w:r>
      <w:r>
        <w:tab/>
        <w:t>Introduction</w:t>
      </w:r>
      <w:r>
        <w:tab/>
      </w:r>
      <w:r>
        <w:fldChar w:fldCharType="begin"/>
      </w:r>
      <w:r>
        <w:instrText xml:space="preserve"> PAGEREF _Toc1427947 \h </w:instrText>
      </w:r>
      <w:r>
        <w:fldChar w:fldCharType="separate"/>
      </w:r>
      <w:r>
        <w:t>20</w:t>
      </w:r>
      <w:r>
        <w:fldChar w:fldCharType="end"/>
      </w:r>
    </w:p>
    <w:p w14:paraId="2DCC16D4" w14:textId="28C42663" w:rsidR="00372A84" w:rsidRDefault="00372A84">
      <w:pPr>
        <w:pStyle w:val="Verzeichnis2"/>
        <w:rPr>
          <w:rFonts w:asciiTheme="minorHAnsi" w:eastAsiaTheme="minorEastAsia" w:hAnsiTheme="minorHAnsi" w:cstheme="minorBidi"/>
          <w:sz w:val="22"/>
          <w:szCs w:val="22"/>
          <w:lang w:val="it-IT" w:eastAsia="it-IT"/>
        </w:rPr>
      </w:pPr>
      <w:r>
        <w:t>7.2</w:t>
      </w:r>
      <w:r>
        <w:tab/>
        <w:t>Component for asynchronous/synchronous operation mode selection</w:t>
      </w:r>
      <w:r>
        <w:tab/>
      </w:r>
      <w:r>
        <w:fldChar w:fldCharType="begin"/>
      </w:r>
      <w:r>
        <w:instrText xml:space="preserve"> PAGEREF _Toc1427948 \h </w:instrText>
      </w:r>
      <w:r>
        <w:fldChar w:fldCharType="separate"/>
      </w:r>
      <w:r>
        <w:t>20</w:t>
      </w:r>
      <w:r>
        <w:fldChar w:fldCharType="end"/>
      </w:r>
    </w:p>
    <w:p w14:paraId="099499DC" w14:textId="45D347FD" w:rsidR="00372A84" w:rsidRDefault="00372A84">
      <w:pPr>
        <w:pStyle w:val="Verzeichnis3"/>
        <w:rPr>
          <w:rFonts w:asciiTheme="minorHAnsi" w:eastAsiaTheme="minorEastAsia" w:hAnsiTheme="minorHAnsi" w:cstheme="minorBidi"/>
          <w:sz w:val="22"/>
          <w:szCs w:val="22"/>
          <w:lang w:val="it-IT" w:eastAsia="it-IT"/>
        </w:rPr>
      </w:pPr>
      <w:r>
        <w:t>7.2.1</w:t>
      </w:r>
      <w:r>
        <w:tab/>
        <w:t>Component semantics</w:t>
      </w:r>
      <w:r>
        <w:tab/>
      </w:r>
      <w:r>
        <w:fldChar w:fldCharType="begin"/>
      </w:r>
      <w:r>
        <w:instrText xml:space="preserve"> PAGEREF _Toc1427949 \h </w:instrText>
      </w:r>
      <w:r>
        <w:fldChar w:fldCharType="separate"/>
      </w:r>
      <w:r>
        <w:t>20</w:t>
      </w:r>
      <w:r>
        <w:fldChar w:fldCharType="end"/>
      </w:r>
    </w:p>
    <w:p w14:paraId="24DF5468" w14:textId="37CD8488" w:rsidR="00372A84" w:rsidRDefault="00372A84">
      <w:pPr>
        <w:pStyle w:val="Verzeichnis3"/>
        <w:rPr>
          <w:rFonts w:asciiTheme="minorHAnsi" w:eastAsiaTheme="minorEastAsia" w:hAnsiTheme="minorHAnsi" w:cstheme="minorBidi"/>
          <w:sz w:val="22"/>
          <w:szCs w:val="22"/>
          <w:lang w:val="it-IT" w:eastAsia="it-IT"/>
        </w:rPr>
      </w:pPr>
      <w:r>
        <w:t>7.2.2</w:t>
      </w:r>
      <w:r>
        <w:tab/>
        <w:t>JSON related component</w:t>
      </w:r>
      <w:r>
        <w:tab/>
      </w:r>
      <w:r>
        <w:fldChar w:fldCharType="begin"/>
      </w:r>
      <w:r>
        <w:instrText xml:space="preserve"> PAGEREF _Toc1427950 \h </w:instrText>
      </w:r>
      <w:r>
        <w:fldChar w:fldCharType="separate"/>
      </w:r>
      <w:r>
        <w:t>21</w:t>
      </w:r>
      <w:r>
        <w:fldChar w:fldCharType="end"/>
      </w:r>
    </w:p>
    <w:p w14:paraId="26B5D833" w14:textId="51ECB9D1" w:rsidR="00372A84" w:rsidRDefault="00372A84">
      <w:pPr>
        <w:pStyle w:val="Verzeichnis3"/>
        <w:rPr>
          <w:rFonts w:asciiTheme="minorHAnsi" w:eastAsiaTheme="minorEastAsia" w:hAnsiTheme="minorHAnsi" w:cstheme="minorBidi"/>
          <w:sz w:val="22"/>
          <w:szCs w:val="22"/>
          <w:lang w:val="it-IT" w:eastAsia="it-IT"/>
        </w:rPr>
      </w:pPr>
      <w:r>
        <w:t>7.2.3</w:t>
      </w:r>
      <w:r>
        <w:tab/>
        <w:t>XML related component</w:t>
      </w:r>
      <w:r>
        <w:tab/>
      </w:r>
      <w:r>
        <w:fldChar w:fldCharType="begin"/>
      </w:r>
      <w:r>
        <w:instrText xml:space="preserve"> PAGEREF _Toc1427951 \h </w:instrText>
      </w:r>
      <w:r>
        <w:fldChar w:fldCharType="separate"/>
      </w:r>
      <w:r>
        <w:t>21</w:t>
      </w:r>
      <w:r>
        <w:fldChar w:fldCharType="end"/>
      </w:r>
    </w:p>
    <w:p w14:paraId="2933DBC5" w14:textId="76D48527" w:rsidR="00372A84" w:rsidRDefault="00372A84">
      <w:pPr>
        <w:pStyle w:val="Verzeichnis3"/>
        <w:rPr>
          <w:rFonts w:asciiTheme="minorHAnsi" w:eastAsiaTheme="minorEastAsia" w:hAnsiTheme="minorHAnsi" w:cstheme="minorBidi"/>
          <w:sz w:val="22"/>
          <w:szCs w:val="22"/>
          <w:lang w:val="it-IT" w:eastAsia="it-IT"/>
        </w:rPr>
      </w:pPr>
      <w:r>
        <w:t>7.2.4</w:t>
      </w:r>
      <w:r>
        <w:tab/>
        <w:t>Processing model</w:t>
      </w:r>
      <w:r>
        <w:tab/>
      </w:r>
      <w:r>
        <w:fldChar w:fldCharType="begin"/>
      </w:r>
      <w:r>
        <w:instrText xml:space="preserve"> PAGEREF _Toc1427952 \h </w:instrText>
      </w:r>
      <w:r>
        <w:fldChar w:fldCharType="separate"/>
      </w:r>
      <w:r>
        <w:t>21</w:t>
      </w:r>
      <w:r>
        <w:fldChar w:fldCharType="end"/>
      </w:r>
    </w:p>
    <w:p w14:paraId="4582D3BB" w14:textId="54AE506D" w:rsidR="00372A84" w:rsidRDefault="00372A84">
      <w:pPr>
        <w:pStyle w:val="Verzeichnis2"/>
        <w:rPr>
          <w:rFonts w:asciiTheme="minorHAnsi" w:eastAsiaTheme="minorEastAsia" w:hAnsiTheme="minorHAnsi" w:cstheme="minorBidi"/>
          <w:sz w:val="22"/>
          <w:szCs w:val="22"/>
          <w:lang w:val="it-IT" w:eastAsia="it-IT"/>
        </w:rPr>
      </w:pPr>
      <w:r>
        <w:t>7.3</w:t>
      </w:r>
      <w:r>
        <w:tab/>
        <w:t>Component for identification of the request</w:t>
      </w:r>
      <w:r>
        <w:tab/>
      </w:r>
      <w:r>
        <w:fldChar w:fldCharType="begin"/>
      </w:r>
      <w:r>
        <w:instrText xml:space="preserve"> PAGEREF _Toc1427953 \h </w:instrText>
      </w:r>
      <w:r>
        <w:fldChar w:fldCharType="separate"/>
      </w:r>
      <w:r>
        <w:t>22</w:t>
      </w:r>
      <w:r>
        <w:fldChar w:fldCharType="end"/>
      </w:r>
    </w:p>
    <w:p w14:paraId="47018B7E" w14:textId="27C853F8" w:rsidR="00372A84" w:rsidRDefault="00372A84">
      <w:pPr>
        <w:pStyle w:val="Verzeichnis3"/>
        <w:rPr>
          <w:rFonts w:asciiTheme="minorHAnsi" w:eastAsiaTheme="minorEastAsia" w:hAnsiTheme="minorHAnsi" w:cstheme="minorBidi"/>
          <w:sz w:val="22"/>
          <w:szCs w:val="22"/>
          <w:lang w:val="it-IT" w:eastAsia="it-IT"/>
        </w:rPr>
      </w:pPr>
      <w:r>
        <w:t>7.3.1</w:t>
      </w:r>
      <w:r>
        <w:tab/>
        <w:t>Component semantics</w:t>
      </w:r>
      <w:r>
        <w:tab/>
      </w:r>
      <w:r>
        <w:fldChar w:fldCharType="begin"/>
      </w:r>
      <w:r>
        <w:instrText xml:space="preserve"> PAGEREF _Toc1427954 \h </w:instrText>
      </w:r>
      <w:r>
        <w:fldChar w:fldCharType="separate"/>
      </w:r>
      <w:r>
        <w:t>22</w:t>
      </w:r>
      <w:r>
        <w:fldChar w:fldCharType="end"/>
      </w:r>
    </w:p>
    <w:p w14:paraId="21514375" w14:textId="4B2F013F" w:rsidR="00372A84" w:rsidRDefault="00372A84">
      <w:pPr>
        <w:pStyle w:val="Verzeichnis3"/>
        <w:rPr>
          <w:rFonts w:asciiTheme="minorHAnsi" w:eastAsiaTheme="minorEastAsia" w:hAnsiTheme="minorHAnsi" w:cstheme="minorBidi"/>
          <w:sz w:val="22"/>
          <w:szCs w:val="22"/>
          <w:lang w:val="it-IT" w:eastAsia="it-IT"/>
        </w:rPr>
      </w:pPr>
      <w:r>
        <w:t>7.3.2</w:t>
      </w:r>
      <w:r>
        <w:tab/>
        <w:t>JSON related component</w:t>
      </w:r>
      <w:r>
        <w:tab/>
      </w:r>
      <w:r>
        <w:fldChar w:fldCharType="begin"/>
      </w:r>
      <w:r>
        <w:instrText xml:space="preserve"> PAGEREF _Toc1427955 \h </w:instrText>
      </w:r>
      <w:r>
        <w:fldChar w:fldCharType="separate"/>
      </w:r>
      <w:r>
        <w:t>22</w:t>
      </w:r>
      <w:r>
        <w:fldChar w:fldCharType="end"/>
      </w:r>
    </w:p>
    <w:p w14:paraId="45959B72" w14:textId="542F0D8B" w:rsidR="00372A84" w:rsidRDefault="00372A84">
      <w:pPr>
        <w:pStyle w:val="Verzeichnis3"/>
        <w:rPr>
          <w:rFonts w:asciiTheme="minorHAnsi" w:eastAsiaTheme="minorEastAsia" w:hAnsiTheme="minorHAnsi" w:cstheme="minorBidi"/>
          <w:sz w:val="22"/>
          <w:szCs w:val="22"/>
          <w:lang w:val="it-IT" w:eastAsia="it-IT"/>
        </w:rPr>
      </w:pPr>
      <w:r>
        <w:t>7.3.3</w:t>
      </w:r>
      <w:r>
        <w:tab/>
        <w:t>XML related component</w:t>
      </w:r>
      <w:r>
        <w:tab/>
      </w:r>
      <w:r>
        <w:fldChar w:fldCharType="begin"/>
      </w:r>
      <w:r>
        <w:instrText xml:space="preserve"> PAGEREF _Toc1427956 \h </w:instrText>
      </w:r>
      <w:r>
        <w:fldChar w:fldCharType="separate"/>
      </w:r>
      <w:r>
        <w:t>22</w:t>
      </w:r>
      <w:r>
        <w:fldChar w:fldCharType="end"/>
      </w:r>
    </w:p>
    <w:p w14:paraId="17794A3F" w14:textId="64CEBC7B" w:rsidR="00372A84" w:rsidRDefault="00372A84">
      <w:pPr>
        <w:pStyle w:val="Verzeichnis2"/>
        <w:rPr>
          <w:rFonts w:asciiTheme="minorHAnsi" w:eastAsiaTheme="minorEastAsia" w:hAnsiTheme="minorHAnsi" w:cstheme="minorBidi"/>
          <w:sz w:val="22"/>
          <w:szCs w:val="22"/>
          <w:lang w:val="it-IT" w:eastAsia="it-IT"/>
        </w:rPr>
      </w:pPr>
      <w:r>
        <w:t>7.4</w:t>
      </w:r>
      <w:r>
        <w:tab/>
        <w:t>Component for credential authorization</w:t>
      </w:r>
      <w:r>
        <w:tab/>
      </w:r>
      <w:r>
        <w:fldChar w:fldCharType="begin"/>
      </w:r>
      <w:r>
        <w:instrText xml:space="preserve"> PAGEREF _Toc1427957 \h </w:instrText>
      </w:r>
      <w:r>
        <w:fldChar w:fldCharType="separate"/>
      </w:r>
      <w:r>
        <w:t>22</w:t>
      </w:r>
      <w:r>
        <w:fldChar w:fldCharType="end"/>
      </w:r>
    </w:p>
    <w:p w14:paraId="23220098" w14:textId="2F00CAA7" w:rsidR="00372A84" w:rsidRDefault="00372A84">
      <w:pPr>
        <w:pStyle w:val="Verzeichnis3"/>
        <w:rPr>
          <w:rFonts w:asciiTheme="minorHAnsi" w:eastAsiaTheme="minorEastAsia" w:hAnsiTheme="minorHAnsi" w:cstheme="minorBidi"/>
          <w:sz w:val="22"/>
          <w:szCs w:val="22"/>
          <w:lang w:val="it-IT" w:eastAsia="it-IT"/>
        </w:rPr>
      </w:pPr>
      <w:r>
        <w:t>7.4.1</w:t>
      </w:r>
      <w:r>
        <w:tab/>
        <w:t>Component semantics</w:t>
      </w:r>
      <w:r>
        <w:tab/>
      </w:r>
      <w:r>
        <w:fldChar w:fldCharType="begin"/>
      </w:r>
      <w:r>
        <w:instrText xml:space="preserve"> PAGEREF _Toc1427958 \h </w:instrText>
      </w:r>
      <w:r>
        <w:fldChar w:fldCharType="separate"/>
      </w:r>
      <w:r>
        <w:t>22</w:t>
      </w:r>
      <w:r>
        <w:fldChar w:fldCharType="end"/>
      </w:r>
    </w:p>
    <w:p w14:paraId="6A7D996A" w14:textId="35D153FE" w:rsidR="00372A84" w:rsidRDefault="00372A84">
      <w:pPr>
        <w:pStyle w:val="Verzeichnis3"/>
        <w:rPr>
          <w:rFonts w:asciiTheme="minorHAnsi" w:eastAsiaTheme="minorEastAsia" w:hAnsiTheme="minorHAnsi" w:cstheme="minorBidi"/>
          <w:sz w:val="22"/>
          <w:szCs w:val="22"/>
          <w:lang w:val="it-IT" w:eastAsia="it-IT"/>
        </w:rPr>
      </w:pPr>
      <w:r>
        <w:t>7.4.2</w:t>
      </w:r>
      <w:r>
        <w:tab/>
        <w:t>JSON related component</w:t>
      </w:r>
      <w:r>
        <w:tab/>
      </w:r>
      <w:r>
        <w:fldChar w:fldCharType="begin"/>
      </w:r>
      <w:r>
        <w:instrText xml:space="preserve"> PAGEREF _Toc1427959 \h </w:instrText>
      </w:r>
      <w:r>
        <w:fldChar w:fldCharType="separate"/>
      </w:r>
      <w:r>
        <w:t>22</w:t>
      </w:r>
      <w:r>
        <w:fldChar w:fldCharType="end"/>
      </w:r>
    </w:p>
    <w:p w14:paraId="6F735B4F" w14:textId="134851E8" w:rsidR="00372A84" w:rsidRDefault="00372A84">
      <w:pPr>
        <w:pStyle w:val="Verzeichnis3"/>
        <w:rPr>
          <w:rFonts w:asciiTheme="minorHAnsi" w:eastAsiaTheme="minorEastAsia" w:hAnsiTheme="minorHAnsi" w:cstheme="minorBidi"/>
          <w:sz w:val="22"/>
          <w:szCs w:val="22"/>
          <w:lang w:val="it-IT" w:eastAsia="it-IT"/>
        </w:rPr>
      </w:pPr>
      <w:r>
        <w:t>7.4.3</w:t>
      </w:r>
      <w:r>
        <w:tab/>
        <w:t>XML related component</w:t>
      </w:r>
      <w:r>
        <w:tab/>
      </w:r>
      <w:r>
        <w:fldChar w:fldCharType="begin"/>
      </w:r>
      <w:r>
        <w:instrText xml:space="preserve"> PAGEREF _Toc1427960 \h </w:instrText>
      </w:r>
      <w:r>
        <w:fldChar w:fldCharType="separate"/>
      </w:r>
      <w:r>
        <w:t>23</w:t>
      </w:r>
      <w:r>
        <w:fldChar w:fldCharType="end"/>
      </w:r>
    </w:p>
    <w:p w14:paraId="3782E3CE" w14:textId="254D737B" w:rsidR="00372A84" w:rsidRDefault="00372A84">
      <w:pPr>
        <w:pStyle w:val="Verzeichnis2"/>
        <w:rPr>
          <w:rFonts w:asciiTheme="minorHAnsi" w:eastAsiaTheme="minorEastAsia" w:hAnsiTheme="minorHAnsi" w:cstheme="minorBidi"/>
          <w:sz w:val="22"/>
          <w:szCs w:val="22"/>
          <w:lang w:val="it-IT" w:eastAsia="it-IT"/>
        </w:rPr>
      </w:pPr>
      <w:r>
        <w:t>7.5</w:t>
      </w:r>
      <w:r>
        <w:tab/>
        <w:t>Component for defining optional data to be returned</w:t>
      </w:r>
      <w:r>
        <w:tab/>
      </w:r>
      <w:r>
        <w:fldChar w:fldCharType="begin"/>
      </w:r>
      <w:r>
        <w:instrText xml:space="preserve"> PAGEREF _Toc1427961 \h </w:instrText>
      </w:r>
      <w:r>
        <w:fldChar w:fldCharType="separate"/>
      </w:r>
      <w:r>
        <w:t>2</w:t>
      </w:r>
      <w:r>
        <w:t>3</w:t>
      </w:r>
      <w:r>
        <w:fldChar w:fldCharType="end"/>
      </w:r>
    </w:p>
    <w:p w14:paraId="336A2449" w14:textId="50D78151" w:rsidR="00372A84" w:rsidRDefault="00372A84">
      <w:pPr>
        <w:pStyle w:val="Verzeichnis3"/>
        <w:rPr>
          <w:rFonts w:asciiTheme="minorHAnsi" w:eastAsiaTheme="minorEastAsia" w:hAnsiTheme="minorHAnsi" w:cstheme="minorBidi"/>
          <w:sz w:val="22"/>
          <w:szCs w:val="22"/>
          <w:lang w:val="it-IT" w:eastAsia="it-IT"/>
        </w:rPr>
      </w:pPr>
      <w:r>
        <w:t>7.5.1</w:t>
      </w:r>
      <w:r>
        <w:tab/>
        <w:t>Component semantics</w:t>
      </w:r>
      <w:r>
        <w:tab/>
      </w:r>
      <w:r>
        <w:fldChar w:fldCharType="begin"/>
      </w:r>
      <w:r>
        <w:instrText xml:space="preserve"> PAGEREF _Toc1427962 \h </w:instrText>
      </w:r>
      <w:r>
        <w:fldChar w:fldCharType="separate"/>
      </w:r>
      <w:r>
        <w:t>23</w:t>
      </w:r>
      <w:r>
        <w:fldChar w:fldCharType="end"/>
      </w:r>
    </w:p>
    <w:p w14:paraId="09FEE52E" w14:textId="4E871A8A" w:rsidR="00372A84" w:rsidRDefault="00372A84">
      <w:pPr>
        <w:pStyle w:val="Verzeichnis3"/>
        <w:rPr>
          <w:rFonts w:asciiTheme="minorHAnsi" w:eastAsiaTheme="minorEastAsia" w:hAnsiTheme="minorHAnsi" w:cstheme="minorBidi"/>
          <w:sz w:val="22"/>
          <w:szCs w:val="22"/>
          <w:lang w:val="it-IT" w:eastAsia="it-IT"/>
        </w:rPr>
      </w:pPr>
      <w:r>
        <w:t>7.5.2</w:t>
      </w:r>
      <w:r>
        <w:tab/>
        <w:t>JSON related component</w:t>
      </w:r>
      <w:r>
        <w:tab/>
      </w:r>
      <w:r>
        <w:fldChar w:fldCharType="begin"/>
      </w:r>
      <w:r>
        <w:instrText xml:space="preserve"> PAGEREF _Toc1427963 \h </w:instrText>
      </w:r>
      <w:r>
        <w:fldChar w:fldCharType="separate"/>
      </w:r>
      <w:r>
        <w:t>24</w:t>
      </w:r>
      <w:r>
        <w:fldChar w:fldCharType="end"/>
      </w:r>
    </w:p>
    <w:p w14:paraId="12AAD554" w14:textId="742D1611" w:rsidR="00372A84" w:rsidRDefault="00372A84">
      <w:pPr>
        <w:pStyle w:val="Verzeichnis3"/>
        <w:rPr>
          <w:rFonts w:asciiTheme="minorHAnsi" w:eastAsiaTheme="minorEastAsia" w:hAnsiTheme="minorHAnsi" w:cstheme="minorBidi"/>
          <w:sz w:val="22"/>
          <w:szCs w:val="22"/>
          <w:lang w:val="it-IT" w:eastAsia="it-IT"/>
        </w:rPr>
      </w:pPr>
      <w:r>
        <w:lastRenderedPageBreak/>
        <w:t>7.5.3</w:t>
      </w:r>
      <w:r>
        <w:tab/>
        <w:t>XML related component</w:t>
      </w:r>
      <w:r>
        <w:tab/>
      </w:r>
      <w:r>
        <w:fldChar w:fldCharType="begin"/>
      </w:r>
      <w:r>
        <w:instrText xml:space="preserve"> PAGEREF _Toc1427964 \h </w:instrText>
      </w:r>
      <w:r>
        <w:fldChar w:fldCharType="separate"/>
      </w:r>
      <w:r>
        <w:t>24</w:t>
      </w:r>
      <w:r>
        <w:fldChar w:fldCharType="end"/>
      </w:r>
    </w:p>
    <w:p w14:paraId="3EC6B329" w14:textId="302D196B" w:rsidR="00372A84" w:rsidRDefault="00372A84">
      <w:pPr>
        <w:pStyle w:val="Verzeichnis3"/>
        <w:rPr>
          <w:rFonts w:asciiTheme="minorHAnsi" w:eastAsiaTheme="minorEastAsia" w:hAnsiTheme="minorHAnsi" w:cstheme="minorBidi"/>
          <w:sz w:val="22"/>
          <w:szCs w:val="22"/>
          <w:lang w:val="it-IT" w:eastAsia="it-IT"/>
        </w:rPr>
      </w:pPr>
      <w:r>
        <w:t>7.5.4</w:t>
      </w:r>
      <w:r>
        <w:tab/>
        <w:t>Processing model</w:t>
      </w:r>
      <w:r>
        <w:tab/>
      </w:r>
      <w:r>
        <w:fldChar w:fldCharType="begin"/>
      </w:r>
      <w:r>
        <w:instrText xml:space="preserve"> PAGEREF _Toc1427965 \h </w:instrText>
      </w:r>
      <w:r>
        <w:fldChar w:fldCharType="separate"/>
      </w:r>
      <w:r>
        <w:t>25</w:t>
      </w:r>
      <w:r>
        <w:fldChar w:fldCharType="end"/>
      </w:r>
    </w:p>
    <w:p w14:paraId="67D3F5D9" w14:textId="3DA0C8D6" w:rsidR="00372A84" w:rsidRDefault="00372A84">
      <w:pPr>
        <w:pStyle w:val="Verzeichnis2"/>
        <w:rPr>
          <w:rFonts w:asciiTheme="minorHAnsi" w:eastAsiaTheme="minorEastAsia" w:hAnsiTheme="minorHAnsi" w:cstheme="minorBidi"/>
          <w:sz w:val="22"/>
          <w:szCs w:val="22"/>
          <w:lang w:val="it-IT" w:eastAsia="it-IT"/>
        </w:rPr>
      </w:pPr>
      <w:r>
        <w:t>7.6</w:t>
      </w:r>
      <w:r>
        <w:tab/>
        <w:t>Component for defining the validity period for asynchronous requests</w:t>
      </w:r>
      <w:r>
        <w:tab/>
      </w:r>
      <w:r>
        <w:fldChar w:fldCharType="begin"/>
      </w:r>
      <w:r>
        <w:instrText xml:space="preserve"> PAGEREF _Toc1427966 \h </w:instrText>
      </w:r>
      <w:r>
        <w:fldChar w:fldCharType="separate"/>
      </w:r>
      <w:r>
        <w:t>25</w:t>
      </w:r>
      <w:r>
        <w:fldChar w:fldCharType="end"/>
      </w:r>
    </w:p>
    <w:p w14:paraId="498B6A63" w14:textId="6695F97D" w:rsidR="00372A84" w:rsidRDefault="00372A84">
      <w:pPr>
        <w:pStyle w:val="Verzeichnis3"/>
        <w:rPr>
          <w:rFonts w:asciiTheme="minorHAnsi" w:eastAsiaTheme="minorEastAsia" w:hAnsiTheme="minorHAnsi" w:cstheme="minorBidi"/>
          <w:sz w:val="22"/>
          <w:szCs w:val="22"/>
          <w:lang w:val="it-IT" w:eastAsia="it-IT"/>
        </w:rPr>
      </w:pPr>
      <w:r>
        <w:t>7.6.1</w:t>
      </w:r>
      <w:r>
        <w:tab/>
        <w:t>Component semantics</w:t>
      </w:r>
      <w:r>
        <w:tab/>
      </w:r>
      <w:r>
        <w:fldChar w:fldCharType="begin"/>
      </w:r>
      <w:r>
        <w:instrText xml:space="preserve"> PAGEREF _Toc1427967 \h </w:instrText>
      </w:r>
      <w:r>
        <w:fldChar w:fldCharType="separate"/>
      </w:r>
      <w:r>
        <w:t>25</w:t>
      </w:r>
      <w:r>
        <w:fldChar w:fldCharType="end"/>
      </w:r>
    </w:p>
    <w:p w14:paraId="047D28AB" w14:textId="44ADE018" w:rsidR="00372A84" w:rsidRDefault="00372A84">
      <w:pPr>
        <w:pStyle w:val="Verzeichnis3"/>
        <w:rPr>
          <w:rFonts w:asciiTheme="minorHAnsi" w:eastAsiaTheme="minorEastAsia" w:hAnsiTheme="minorHAnsi" w:cstheme="minorBidi"/>
          <w:sz w:val="22"/>
          <w:szCs w:val="22"/>
          <w:lang w:val="it-IT" w:eastAsia="it-IT"/>
        </w:rPr>
      </w:pPr>
      <w:r>
        <w:t>7.6.2</w:t>
      </w:r>
      <w:r>
        <w:tab/>
        <w:t>JSON related component</w:t>
      </w:r>
      <w:r>
        <w:tab/>
      </w:r>
      <w:r>
        <w:fldChar w:fldCharType="begin"/>
      </w:r>
      <w:r>
        <w:instrText xml:space="preserve"> PAGEREF _Toc1427968 \h </w:instrText>
      </w:r>
      <w:r>
        <w:fldChar w:fldCharType="separate"/>
      </w:r>
      <w:r>
        <w:t>25</w:t>
      </w:r>
      <w:r>
        <w:fldChar w:fldCharType="end"/>
      </w:r>
    </w:p>
    <w:p w14:paraId="508DCD49" w14:textId="1B0977F4" w:rsidR="00372A84" w:rsidRDefault="00372A84">
      <w:pPr>
        <w:pStyle w:val="Verzeichnis3"/>
        <w:rPr>
          <w:rFonts w:asciiTheme="minorHAnsi" w:eastAsiaTheme="minorEastAsia" w:hAnsiTheme="minorHAnsi" w:cstheme="minorBidi"/>
          <w:sz w:val="22"/>
          <w:szCs w:val="22"/>
          <w:lang w:val="it-IT" w:eastAsia="it-IT"/>
        </w:rPr>
      </w:pPr>
      <w:r>
        <w:t>7.6.3</w:t>
      </w:r>
      <w:r>
        <w:tab/>
        <w:t>XML related component</w:t>
      </w:r>
      <w:r>
        <w:tab/>
      </w:r>
      <w:r>
        <w:fldChar w:fldCharType="begin"/>
      </w:r>
      <w:r>
        <w:instrText xml:space="preserve"> PAGEREF _Toc1427969 \h </w:instrText>
      </w:r>
      <w:r>
        <w:fldChar w:fldCharType="separate"/>
      </w:r>
      <w:r>
        <w:t>25</w:t>
      </w:r>
      <w:r>
        <w:fldChar w:fldCharType="end"/>
      </w:r>
    </w:p>
    <w:p w14:paraId="6B0946F4" w14:textId="3CD98160" w:rsidR="00372A84" w:rsidRDefault="00372A84">
      <w:pPr>
        <w:pStyle w:val="Verzeichnis3"/>
        <w:rPr>
          <w:rFonts w:asciiTheme="minorHAnsi" w:eastAsiaTheme="minorEastAsia" w:hAnsiTheme="minorHAnsi" w:cstheme="minorBidi"/>
          <w:sz w:val="22"/>
          <w:szCs w:val="22"/>
          <w:lang w:val="it-IT" w:eastAsia="it-IT"/>
        </w:rPr>
      </w:pPr>
      <w:r>
        <w:t>7.6.4</w:t>
      </w:r>
      <w:r>
        <w:tab/>
        <w:t>Processing model</w:t>
      </w:r>
      <w:r>
        <w:tab/>
      </w:r>
      <w:r>
        <w:fldChar w:fldCharType="begin"/>
      </w:r>
      <w:r>
        <w:instrText xml:space="preserve"> PAGEREF _Toc1427970 \h </w:instrText>
      </w:r>
      <w:r>
        <w:fldChar w:fldCharType="separate"/>
      </w:r>
      <w:r>
        <w:t>25</w:t>
      </w:r>
      <w:r>
        <w:fldChar w:fldCharType="end"/>
      </w:r>
    </w:p>
    <w:p w14:paraId="5DF3EBE2" w14:textId="01E02B46" w:rsidR="00372A84" w:rsidRDefault="00372A84">
      <w:pPr>
        <w:pStyle w:val="Verzeichnis2"/>
        <w:rPr>
          <w:rFonts w:asciiTheme="minorHAnsi" w:eastAsiaTheme="minorEastAsia" w:hAnsiTheme="minorHAnsi" w:cstheme="minorBidi"/>
          <w:sz w:val="22"/>
          <w:szCs w:val="22"/>
          <w:lang w:val="it-IT" w:eastAsia="it-IT"/>
        </w:rPr>
      </w:pPr>
      <w:r>
        <w:t>7.7</w:t>
      </w:r>
      <w:r>
        <w:tab/>
        <w:t>Component for service authentication</w:t>
      </w:r>
      <w:r>
        <w:tab/>
      </w:r>
      <w:r>
        <w:fldChar w:fldCharType="begin"/>
      </w:r>
      <w:r>
        <w:instrText xml:space="preserve"> PAGEREF _Toc1427971 \h </w:instrText>
      </w:r>
      <w:r>
        <w:fldChar w:fldCharType="separate"/>
      </w:r>
      <w:r>
        <w:t>26</w:t>
      </w:r>
      <w:r>
        <w:fldChar w:fldCharType="end"/>
      </w:r>
    </w:p>
    <w:p w14:paraId="71AD3702" w14:textId="0C56E906" w:rsidR="00372A84" w:rsidRDefault="00372A84">
      <w:pPr>
        <w:pStyle w:val="Verzeichnis3"/>
        <w:rPr>
          <w:rFonts w:asciiTheme="minorHAnsi" w:eastAsiaTheme="minorEastAsia" w:hAnsiTheme="minorHAnsi" w:cstheme="minorBidi"/>
          <w:sz w:val="22"/>
          <w:szCs w:val="22"/>
          <w:lang w:val="it-IT" w:eastAsia="it-IT"/>
        </w:rPr>
      </w:pPr>
      <w:r>
        <w:t>7.7.1</w:t>
      </w:r>
      <w:r>
        <w:tab/>
        <w:t>Component semantics</w:t>
      </w:r>
      <w:r>
        <w:tab/>
      </w:r>
      <w:r>
        <w:fldChar w:fldCharType="begin"/>
      </w:r>
      <w:r>
        <w:instrText xml:space="preserve"> PAGEREF _Toc1427972 \h </w:instrText>
      </w:r>
      <w:r>
        <w:fldChar w:fldCharType="separate"/>
      </w:r>
      <w:r>
        <w:t>26</w:t>
      </w:r>
      <w:r>
        <w:fldChar w:fldCharType="end"/>
      </w:r>
    </w:p>
    <w:p w14:paraId="1D2435E0" w14:textId="3905C6EE" w:rsidR="00372A84" w:rsidRDefault="00372A84">
      <w:pPr>
        <w:pStyle w:val="Verzeichnis3"/>
        <w:rPr>
          <w:rFonts w:asciiTheme="minorHAnsi" w:eastAsiaTheme="minorEastAsia" w:hAnsiTheme="minorHAnsi" w:cstheme="minorBidi"/>
          <w:sz w:val="22"/>
          <w:szCs w:val="22"/>
          <w:lang w:val="it-IT" w:eastAsia="it-IT"/>
        </w:rPr>
      </w:pPr>
      <w:r>
        <w:t>7.7.2</w:t>
      </w:r>
      <w:r>
        <w:tab/>
        <w:t>JSON related component</w:t>
      </w:r>
      <w:r>
        <w:tab/>
      </w:r>
      <w:r>
        <w:fldChar w:fldCharType="begin"/>
      </w:r>
      <w:r>
        <w:instrText xml:space="preserve"> PAGEREF _Toc1427973 \h </w:instrText>
      </w:r>
      <w:r>
        <w:fldChar w:fldCharType="separate"/>
      </w:r>
      <w:r>
        <w:t>26</w:t>
      </w:r>
      <w:r>
        <w:fldChar w:fldCharType="end"/>
      </w:r>
    </w:p>
    <w:p w14:paraId="11338674" w14:textId="635FF6F1" w:rsidR="00372A84" w:rsidRDefault="00372A84">
      <w:pPr>
        <w:pStyle w:val="Verzeichnis3"/>
        <w:rPr>
          <w:rFonts w:asciiTheme="minorHAnsi" w:eastAsiaTheme="minorEastAsia" w:hAnsiTheme="minorHAnsi" w:cstheme="minorBidi"/>
          <w:sz w:val="22"/>
          <w:szCs w:val="22"/>
          <w:lang w:val="it-IT" w:eastAsia="it-IT"/>
        </w:rPr>
      </w:pPr>
      <w:r>
        <w:t>7.7.3</w:t>
      </w:r>
      <w:r>
        <w:tab/>
        <w:t>XML related component</w:t>
      </w:r>
      <w:r>
        <w:tab/>
      </w:r>
      <w:r>
        <w:fldChar w:fldCharType="begin"/>
      </w:r>
      <w:r>
        <w:instrText xml:space="preserve"> PAGEREF _Toc1427974 \h </w:instrText>
      </w:r>
      <w:r>
        <w:fldChar w:fldCharType="separate"/>
      </w:r>
      <w:r>
        <w:t>26</w:t>
      </w:r>
      <w:r>
        <w:fldChar w:fldCharType="end"/>
      </w:r>
    </w:p>
    <w:p w14:paraId="00B9CCD6" w14:textId="08976C8B" w:rsidR="00372A84" w:rsidRDefault="00372A84">
      <w:pPr>
        <w:pStyle w:val="Verzeichnis2"/>
        <w:rPr>
          <w:rFonts w:asciiTheme="minorHAnsi" w:eastAsiaTheme="minorEastAsia" w:hAnsiTheme="minorHAnsi" w:cstheme="minorBidi"/>
          <w:sz w:val="22"/>
          <w:szCs w:val="22"/>
          <w:lang w:val="it-IT" w:eastAsia="it-IT"/>
        </w:rPr>
      </w:pPr>
      <w:r>
        <w:t>7.8</w:t>
      </w:r>
      <w:r w:rsidRPr="00D74D08">
        <w:rPr>
          <w:rFonts w:eastAsia="Arial" w:cs="Arial"/>
        </w:rPr>
        <w:tab/>
      </w:r>
      <w:r>
        <w:t>Component for identifying signature credentials</w:t>
      </w:r>
      <w:r>
        <w:tab/>
      </w:r>
      <w:r>
        <w:fldChar w:fldCharType="begin"/>
      </w:r>
      <w:r>
        <w:instrText xml:space="preserve"> PAGEREF _Toc1427975 \h </w:instrText>
      </w:r>
      <w:r>
        <w:fldChar w:fldCharType="separate"/>
      </w:r>
      <w:r>
        <w:t>26</w:t>
      </w:r>
      <w:r>
        <w:fldChar w:fldCharType="end"/>
      </w:r>
    </w:p>
    <w:p w14:paraId="72F3E629" w14:textId="0A2E12FE" w:rsidR="00372A84" w:rsidRDefault="00372A84">
      <w:pPr>
        <w:pStyle w:val="Verzeichnis3"/>
        <w:rPr>
          <w:rFonts w:asciiTheme="minorHAnsi" w:eastAsiaTheme="minorEastAsia" w:hAnsiTheme="minorHAnsi" w:cstheme="minorBidi"/>
          <w:sz w:val="22"/>
          <w:szCs w:val="22"/>
          <w:lang w:val="it-IT" w:eastAsia="it-IT"/>
        </w:rPr>
      </w:pPr>
      <w:r>
        <w:t xml:space="preserve">7.8.1 </w:t>
      </w:r>
      <w:r w:rsidRPr="00D74D08">
        <w:rPr>
          <w:rFonts w:eastAsia="Arial"/>
        </w:rPr>
        <w:tab/>
      </w:r>
      <w:r>
        <w:t>Component semantics</w:t>
      </w:r>
      <w:r>
        <w:tab/>
      </w:r>
      <w:r>
        <w:fldChar w:fldCharType="begin"/>
      </w:r>
      <w:r>
        <w:instrText xml:space="preserve"> PAGEREF _Toc1427976 \h </w:instrText>
      </w:r>
      <w:r>
        <w:fldChar w:fldCharType="separate"/>
      </w:r>
      <w:r>
        <w:t>26</w:t>
      </w:r>
      <w:r>
        <w:fldChar w:fldCharType="end"/>
      </w:r>
    </w:p>
    <w:p w14:paraId="11D1AA7C" w14:textId="7E6B589F" w:rsidR="00372A84" w:rsidRDefault="00372A84">
      <w:pPr>
        <w:pStyle w:val="Verzeichnis3"/>
        <w:rPr>
          <w:rFonts w:asciiTheme="minorHAnsi" w:eastAsiaTheme="minorEastAsia" w:hAnsiTheme="minorHAnsi" w:cstheme="minorBidi"/>
          <w:sz w:val="22"/>
          <w:szCs w:val="22"/>
          <w:lang w:val="it-IT" w:eastAsia="it-IT"/>
        </w:rPr>
      </w:pPr>
      <w:r>
        <w:t>7.8.2</w:t>
      </w:r>
      <w:r w:rsidRPr="00D74D08">
        <w:rPr>
          <w:rFonts w:eastAsia="Arial"/>
        </w:rPr>
        <w:tab/>
      </w:r>
      <w:r>
        <w:t>JSON related component</w:t>
      </w:r>
      <w:r>
        <w:tab/>
      </w:r>
      <w:r>
        <w:fldChar w:fldCharType="begin"/>
      </w:r>
      <w:r>
        <w:instrText xml:space="preserve"> PAGEREF _Toc1427977 \h </w:instrText>
      </w:r>
      <w:r>
        <w:fldChar w:fldCharType="separate"/>
      </w:r>
      <w:r>
        <w:t>26</w:t>
      </w:r>
      <w:r>
        <w:fldChar w:fldCharType="end"/>
      </w:r>
    </w:p>
    <w:p w14:paraId="3386122B" w14:textId="55053997" w:rsidR="00372A84" w:rsidRDefault="00372A84">
      <w:pPr>
        <w:pStyle w:val="Verzeichnis3"/>
        <w:rPr>
          <w:rFonts w:asciiTheme="minorHAnsi" w:eastAsiaTheme="minorEastAsia" w:hAnsiTheme="minorHAnsi" w:cstheme="minorBidi"/>
          <w:sz w:val="22"/>
          <w:szCs w:val="22"/>
          <w:lang w:val="it-IT" w:eastAsia="it-IT"/>
        </w:rPr>
      </w:pPr>
      <w:r>
        <w:t>7.8.3</w:t>
      </w:r>
      <w:r w:rsidRPr="00D74D08">
        <w:rPr>
          <w:rFonts w:eastAsia="Arial"/>
        </w:rPr>
        <w:tab/>
      </w:r>
      <w:r>
        <w:t>XML related component</w:t>
      </w:r>
      <w:r>
        <w:tab/>
      </w:r>
      <w:r>
        <w:fldChar w:fldCharType="begin"/>
      </w:r>
      <w:r>
        <w:instrText xml:space="preserve"> PAGEREF _Toc1427978 \h </w:instrText>
      </w:r>
      <w:r>
        <w:fldChar w:fldCharType="separate"/>
      </w:r>
      <w:r>
        <w:t>26</w:t>
      </w:r>
      <w:r>
        <w:fldChar w:fldCharType="end"/>
      </w:r>
    </w:p>
    <w:p w14:paraId="3973BB29" w14:textId="176414A8" w:rsidR="00372A84" w:rsidRDefault="00372A84">
      <w:pPr>
        <w:pStyle w:val="Verzeichnis2"/>
        <w:rPr>
          <w:rFonts w:asciiTheme="minorHAnsi" w:eastAsiaTheme="minorEastAsia" w:hAnsiTheme="minorHAnsi" w:cstheme="minorBidi"/>
          <w:sz w:val="22"/>
          <w:szCs w:val="22"/>
          <w:lang w:val="it-IT" w:eastAsia="it-IT"/>
        </w:rPr>
      </w:pPr>
      <w:r>
        <w:t>7.9</w:t>
      </w:r>
      <w:r>
        <w:tab/>
        <w:t>Component for language selection</w:t>
      </w:r>
      <w:r>
        <w:tab/>
      </w:r>
      <w:r>
        <w:fldChar w:fldCharType="begin"/>
      </w:r>
      <w:r>
        <w:instrText xml:space="preserve"> PAGEREF _Toc1427979 \h </w:instrText>
      </w:r>
      <w:r>
        <w:fldChar w:fldCharType="separate"/>
      </w:r>
      <w:r>
        <w:t>26</w:t>
      </w:r>
      <w:r>
        <w:fldChar w:fldCharType="end"/>
      </w:r>
    </w:p>
    <w:p w14:paraId="27DFEEEF" w14:textId="09D7A2FB" w:rsidR="00372A84" w:rsidRDefault="00372A84">
      <w:pPr>
        <w:pStyle w:val="Verzeichnis3"/>
        <w:rPr>
          <w:rFonts w:asciiTheme="minorHAnsi" w:eastAsiaTheme="minorEastAsia" w:hAnsiTheme="minorHAnsi" w:cstheme="minorBidi"/>
          <w:sz w:val="22"/>
          <w:szCs w:val="22"/>
          <w:lang w:val="it-IT" w:eastAsia="it-IT"/>
        </w:rPr>
      </w:pPr>
      <w:r>
        <w:t>7.9.1</w:t>
      </w:r>
      <w:r>
        <w:tab/>
        <w:t>Component semantics</w:t>
      </w:r>
      <w:r>
        <w:tab/>
      </w:r>
      <w:r>
        <w:fldChar w:fldCharType="begin"/>
      </w:r>
      <w:r>
        <w:instrText xml:space="preserve"> PAGEREF _Toc1427980 \h </w:instrText>
      </w:r>
      <w:r>
        <w:fldChar w:fldCharType="separate"/>
      </w:r>
      <w:r>
        <w:t>26</w:t>
      </w:r>
      <w:r>
        <w:fldChar w:fldCharType="end"/>
      </w:r>
    </w:p>
    <w:p w14:paraId="54DE14E6" w14:textId="7EDEEDAB" w:rsidR="00372A84" w:rsidRDefault="00372A84">
      <w:pPr>
        <w:pStyle w:val="Verzeichnis3"/>
        <w:rPr>
          <w:rFonts w:asciiTheme="minorHAnsi" w:eastAsiaTheme="minorEastAsia" w:hAnsiTheme="minorHAnsi" w:cstheme="minorBidi"/>
          <w:sz w:val="22"/>
          <w:szCs w:val="22"/>
          <w:lang w:val="it-IT" w:eastAsia="it-IT"/>
        </w:rPr>
      </w:pPr>
      <w:r>
        <w:t>7.9.2</w:t>
      </w:r>
      <w:r>
        <w:tab/>
        <w:t>JSON related component</w:t>
      </w:r>
      <w:r>
        <w:tab/>
      </w:r>
      <w:r>
        <w:fldChar w:fldCharType="begin"/>
      </w:r>
      <w:r>
        <w:instrText xml:space="preserve"> PAGEREF _Toc1427981 \h </w:instrText>
      </w:r>
      <w:r>
        <w:fldChar w:fldCharType="separate"/>
      </w:r>
      <w:r>
        <w:t>27</w:t>
      </w:r>
      <w:r>
        <w:fldChar w:fldCharType="end"/>
      </w:r>
    </w:p>
    <w:p w14:paraId="66D49FBB" w14:textId="2BC5726A" w:rsidR="00372A84" w:rsidRDefault="00372A84">
      <w:pPr>
        <w:pStyle w:val="Verzeichnis3"/>
        <w:rPr>
          <w:rFonts w:asciiTheme="minorHAnsi" w:eastAsiaTheme="minorEastAsia" w:hAnsiTheme="minorHAnsi" w:cstheme="minorBidi"/>
          <w:sz w:val="22"/>
          <w:szCs w:val="22"/>
          <w:lang w:val="it-IT" w:eastAsia="it-IT"/>
        </w:rPr>
      </w:pPr>
      <w:r>
        <w:t>7.9.3</w:t>
      </w:r>
      <w:r>
        <w:tab/>
        <w:t>XML related component</w:t>
      </w:r>
      <w:r>
        <w:tab/>
      </w:r>
      <w:r>
        <w:fldChar w:fldCharType="begin"/>
      </w:r>
      <w:r>
        <w:instrText xml:space="preserve"> PAGEREF _Toc1427982 \h </w:instrText>
      </w:r>
      <w:r>
        <w:fldChar w:fldCharType="separate"/>
      </w:r>
      <w:r>
        <w:t>27</w:t>
      </w:r>
      <w:r>
        <w:fldChar w:fldCharType="end"/>
      </w:r>
    </w:p>
    <w:p w14:paraId="0600C385" w14:textId="2203AF39" w:rsidR="00372A84" w:rsidRDefault="00372A84">
      <w:pPr>
        <w:pStyle w:val="Verzeichnis2"/>
        <w:rPr>
          <w:rFonts w:asciiTheme="minorHAnsi" w:eastAsiaTheme="minorEastAsia" w:hAnsiTheme="minorHAnsi" w:cstheme="minorBidi"/>
          <w:sz w:val="22"/>
          <w:szCs w:val="22"/>
          <w:lang w:val="it-IT" w:eastAsia="it-IT"/>
        </w:rPr>
      </w:pPr>
      <w:r>
        <w:t>7.10</w:t>
      </w:r>
      <w:r>
        <w:tab/>
        <w:t>Component for specifying the contents from certificate info to be returned</w:t>
      </w:r>
      <w:r>
        <w:tab/>
      </w:r>
      <w:r>
        <w:fldChar w:fldCharType="begin"/>
      </w:r>
      <w:r>
        <w:instrText xml:space="preserve"> PAGEREF _Toc1427983 \h </w:instrText>
      </w:r>
      <w:r>
        <w:fldChar w:fldCharType="separate"/>
      </w:r>
      <w:r>
        <w:t>27</w:t>
      </w:r>
      <w:r>
        <w:fldChar w:fldCharType="end"/>
      </w:r>
    </w:p>
    <w:p w14:paraId="66597F16" w14:textId="77B4C014" w:rsidR="00372A84" w:rsidRDefault="00372A84">
      <w:pPr>
        <w:pStyle w:val="Verzeichnis3"/>
        <w:rPr>
          <w:rFonts w:asciiTheme="minorHAnsi" w:eastAsiaTheme="minorEastAsia" w:hAnsiTheme="minorHAnsi" w:cstheme="minorBidi"/>
          <w:sz w:val="22"/>
          <w:szCs w:val="22"/>
          <w:lang w:val="it-IT" w:eastAsia="it-IT"/>
        </w:rPr>
      </w:pPr>
      <w:r>
        <w:t>7.10.1</w:t>
      </w:r>
      <w:r>
        <w:tab/>
        <w:t>Component semantics</w:t>
      </w:r>
      <w:r>
        <w:tab/>
      </w:r>
      <w:r>
        <w:fldChar w:fldCharType="begin"/>
      </w:r>
      <w:r>
        <w:instrText xml:space="preserve"> PAGEREF _Toc1427984 \h </w:instrText>
      </w:r>
      <w:r>
        <w:fldChar w:fldCharType="separate"/>
      </w:r>
      <w:r>
        <w:t>27</w:t>
      </w:r>
      <w:r>
        <w:fldChar w:fldCharType="end"/>
      </w:r>
    </w:p>
    <w:p w14:paraId="126D4A8F" w14:textId="7963D4C1" w:rsidR="00372A84" w:rsidRDefault="00372A84">
      <w:pPr>
        <w:pStyle w:val="Verzeichnis3"/>
        <w:rPr>
          <w:rFonts w:asciiTheme="minorHAnsi" w:eastAsiaTheme="minorEastAsia" w:hAnsiTheme="minorHAnsi" w:cstheme="minorBidi"/>
          <w:sz w:val="22"/>
          <w:szCs w:val="22"/>
          <w:lang w:val="it-IT" w:eastAsia="it-IT"/>
        </w:rPr>
      </w:pPr>
      <w:r>
        <w:t>7.10.2</w:t>
      </w:r>
      <w:r>
        <w:tab/>
        <w:t>JSON related component</w:t>
      </w:r>
      <w:r>
        <w:tab/>
      </w:r>
      <w:r>
        <w:fldChar w:fldCharType="begin"/>
      </w:r>
      <w:r>
        <w:instrText xml:space="preserve"> PAGEREF _Toc1427985 \h </w:instrText>
      </w:r>
      <w:r>
        <w:fldChar w:fldCharType="separate"/>
      </w:r>
      <w:r>
        <w:t>27</w:t>
      </w:r>
      <w:r>
        <w:fldChar w:fldCharType="end"/>
      </w:r>
    </w:p>
    <w:p w14:paraId="05D20215" w14:textId="43378C55" w:rsidR="00372A84" w:rsidRDefault="00372A84">
      <w:pPr>
        <w:pStyle w:val="Verzeichnis3"/>
        <w:rPr>
          <w:rFonts w:asciiTheme="minorHAnsi" w:eastAsiaTheme="minorEastAsia" w:hAnsiTheme="minorHAnsi" w:cstheme="minorBidi"/>
          <w:sz w:val="22"/>
          <w:szCs w:val="22"/>
          <w:lang w:val="it-IT" w:eastAsia="it-IT"/>
        </w:rPr>
      </w:pPr>
      <w:r>
        <w:t>7.10.3</w:t>
      </w:r>
      <w:r>
        <w:tab/>
        <w:t>XML related component</w:t>
      </w:r>
      <w:r>
        <w:tab/>
      </w:r>
      <w:r>
        <w:fldChar w:fldCharType="begin"/>
      </w:r>
      <w:r>
        <w:instrText xml:space="preserve"> PAGEREF _Toc1427986 \h </w:instrText>
      </w:r>
      <w:r>
        <w:fldChar w:fldCharType="separate"/>
      </w:r>
      <w:r>
        <w:t>28</w:t>
      </w:r>
      <w:r>
        <w:fldChar w:fldCharType="end"/>
      </w:r>
    </w:p>
    <w:p w14:paraId="64A68098" w14:textId="1E92214E" w:rsidR="00372A84" w:rsidRDefault="00372A84">
      <w:pPr>
        <w:pStyle w:val="Verzeichnis3"/>
        <w:rPr>
          <w:rFonts w:asciiTheme="minorHAnsi" w:eastAsiaTheme="minorEastAsia" w:hAnsiTheme="minorHAnsi" w:cstheme="minorBidi"/>
          <w:sz w:val="22"/>
          <w:szCs w:val="22"/>
          <w:lang w:val="it-IT" w:eastAsia="it-IT"/>
        </w:rPr>
      </w:pPr>
      <w:r>
        <w:t>7.10.4</w:t>
      </w:r>
      <w:r>
        <w:tab/>
        <w:t>Processing model</w:t>
      </w:r>
      <w:r>
        <w:tab/>
      </w:r>
      <w:r>
        <w:fldChar w:fldCharType="begin"/>
      </w:r>
      <w:r>
        <w:instrText xml:space="preserve"> PAGEREF _Toc1427987 \h </w:instrText>
      </w:r>
      <w:r>
        <w:fldChar w:fldCharType="separate"/>
      </w:r>
      <w:r>
        <w:t>28</w:t>
      </w:r>
      <w:r>
        <w:fldChar w:fldCharType="end"/>
      </w:r>
    </w:p>
    <w:p w14:paraId="62A0446C" w14:textId="46CB16E0" w:rsidR="00372A84" w:rsidRDefault="00372A84">
      <w:pPr>
        <w:pStyle w:val="Verzeichnis2"/>
        <w:rPr>
          <w:rFonts w:asciiTheme="minorHAnsi" w:eastAsiaTheme="minorEastAsia" w:hAnsiTheme="minorHAnsi" w:cstheme="minorBidi"/>
          <w:sz w:val="22"/>
          <w:szCs w:val="22"/>
          <w:lang w:val="it-IT" w:eastAsia="it-IT"/>
        </w:rPr>
      </w:pPr>
      <w:r>
        <w:t>7.11</w:t>
      </w:r>
      <w:r>
        <w:tab/>
        <w:t>Component for managing digital signatures transactions</w:t>
      </w:r>
      <w:r>
        <w:tab/>
      </w:r>
      <w:r>
        <w:fldChar w:fldCharType="begin"/>
      </w:r>
      <w:r>
        <w:instrText xml:space="preserve"> PAGEREF _Toc1427988 \h </w:instrText>
      </w:r>
      <w:r>
        <w:fldChar w:fldCharType="separate"/>
      </w:r>
      <w:r>
        <w:t>28</w:t>
      </w:r>
      <w:r>
        <w:fldChar w:fldCharType="end"/>
      </w:r>
    </w:p>
    <w:p w14:paraId="396DD114" w14:textId="447D7885" w:rsidR="00372A84" w:rsidRDefault="00372A84">
      <w:pPr>
        <w:pStyle w:val="Verzeichnis3"/>
        <w:rPr>
          <w:rFonts w:asciiTheme="minorHAnsi" w:eastAsiaTheme="minorEastAsia" w:hAnsiTheme="minorHAnsi" w:cstheme="minorBidi"/>
          <w:sz w:val="22"/>
          <w:szCs w:val="22"/>
          <w:lang w:val="it-IT" w:eastAsia="it-IT"/>
        </w:rPr>
      </w:pPr>
      <w:r>
        <w:t>7.11.1</w:t>
      </w:r>
      <w:r>
        <w:tab/>
        <w:t>Component semantics</w:t>
      </w:r>
      <w:r>
        <w:tab/>
      </w:r>
      <w:r>
        <w:fldChar w:fldCharType="begin"/>
      </w:r>
      <w:r>
        <w:instrText xml:space="preserve"> PAGEREF _Toc1427989 \h </w:instrText>
      </w:r>
      <w:r>
        <w:fldChar w:fldCharType="separate"/>
      </w:r>
      <w:r>
        <w:t>28</w:t>
      </w:r>
      <w:r>
        <w:fldChar w:fldCharType="end"/>
      </w:r>
    </w:p>
    <w:p w14:paraId="44FAD10B" w14:textId="73823D03" w:rsidR="00372A84" w:rsidRDefault="00372A84">
      <w:pPr>
        <w:pStyle w:val="Verzeichnis3"/>
        <w:rPr>
          <w:rFonts w:asciiTheme="minorHAnsi" w:eastAsiaTheme="minorEastAsia" w:hAnsiTheme="minorHAnsi" w:cstheme="minorBidi"/>
          <w:sz w:val="22"/>
          <w:szCs w:val="22"/>
          <w:lang w:val="it-IT" w:eastAsia="it-IT"/>
        </w:rPr>
      </w:pPr>
      <w:r>
        <w:t>7.11.2</w:t>
      </w:r>
      <w:r>
        <w:tab/>
        <w:t>JSON related component</w:t>
      </w:r>
      <w:r>
        <w:tab/>
      </w:r>
      <w:r>
        <w:fldChar w:fldCharType="begin"/>
      </w:r>
      <w:r>
        <w:instrText xml:space="preserve"> PAGEREF _Toc1427990 \h </w:instrText>
      </w:r>
      <w:r>
        <w:fldChar w:fldCharType="separate"/>
      </w:r>
      <w:r>
        <w:t>29</w:t>
      </w:r>
      <w:r>
        <w:fldChar w:fldCharType="end"/>
      </w:r>
    </w:p>
    <w:p w14:paraId="65327899" w14:textId="28A9B13F" w:rsidR="00372A84" w:rsidRDefault="00372A84">
      <w:pPr>
        <w:pStyle w:val="Verzeichnis3"/>
        <w:rPr>
          <w:rFonts w:asciiTheme="minorHAnsi" w:eastAsiaTheme="minorEastAsia" w:hAnsiTheme="minorHAnsi" w:cstheme="minorBidi"/>
          <w:sz w:val="22"/>
          <w:szCs w:val="22"/>
          <w:lang w:val="it-IT" w:eastAsia="it-IT"/>
        </w:rPr>
      </w:pPr>
      <w:r>
        <w:t>7.11.3</w:t>
      </w:r>
      <w:r>
        <w:tab/>
        <w:t>XML related component</w:t>
      </w:r>
      <w:r>
        <w:tab/>
      </w:r>
      <w:r>
        <w:fldChar w:fldCharType="begin"/>
      </w:r>
      <w:r>
        <w:instrText xml:space="preserve"> PAGEREF _Toc1427991 \h </w:instrText>
      </w:r>
      <w:r>
        <w:fldChar w:fldCharType="separate"/>
      </w:r>
      <w:r>
        <w:t>29</w:t>
      </w:r>
      <w:r>
        <w:fldChar w:fldCharType="end"/>
      </w:r>
    </w:p>
    <w:p w14:paraId="5C496B1C" w14:textId="52846401" w:rsidR="00372A84" w:rsidRDefault="00372A84">
      <w:pPr>
        <w:pStyle w:val="Verzeichnis3"/>
        <w:rPr>
          <w:rFonts w:asciiTheme="minorHAnsi" w:eastAsiaTheme="minorEastAsia" w:hAnsiTheme="minorHAnsi" w:cstheme="minorBidi"/>
          <w:sz w:val="22"/>
          <w:szCs w:val="22"/>
          <w:lang w:val="it-IT" w:eastAsia="it-IT"/>
        </w:rPr>
      </w:pPr>
      <w:r>
        <w:t>7.11.4</w:t>
      </w:r>
      <w:r>
        <w:tab/>
        <w:t>Processing model</w:t>
      </w:r>
      <w:r>
        <w:tab/>
      </w:r>
      <w:r>
        <w:fldChar w:fldCharType="begin"/>
      </w:r>
      <w:r>
        <w:instrText xml:space="preserve"> PAGEREF _Toc1427992 \h </w:instrText>
      </w:r>
      <w:r>
        <w:fldChar w:fldCharType="separate"/>
      </w:r>
      <w:r>
        <w:t>29</w:t>
      </w:r>
      <w:r>
        <w:fldChar w:fldCharType="end"/>
      </w:r>
    </w:p>
    <w:p w14:paraId="079EEFBC" w14:textId="341EAD20" w:rsidR="00372A84" w:rsidRDefault="00372A84">
      <w:pPr>
        <w:pStyle w:val="Verzeichnis2"/>
        <w:rPr>
          <w:rFonts w:asciiTheme="minorHAnsi" w:eastAsiaTheme="minorEastAsia" w:hAnsiTheme="minorHAnsi" w:cstheme="minorBidi"/>
          <w:sz w:val="22"/>
          <w:szCs w:val="22"/>
          <w:lang w:val="it-IT" w:eastAsia="it-IT"/>
        </w:rPr>
      </w:pPr>
      <w:r>
        <w:t>7.12</w:t>
      </w:r>
      <w:r>
        <w:tab/>
        <w:t>Component for service policy selection</w:t>
      </w:r>
      <w:r>
        <w:tab/>
      </w:r>
      <w:r>
        <w:fldChar w:fldCharType="begin"/>
      </w:r>
      <w:r>
        <w:instrText xml:space="preserve"> PAGEREF _Toc1427993 \h </w:instrText>
      </w:r>
      <w:r>
        <w:fldChar w:fldCharType="separate"/>
      </w:r>
      <w:r>
        <w:t>29</w:t>
      </w:r>
      <w:r>
        <w:fldChar w:fldCharType="end"/>
      </w:r>
    </w:p>
    <w:p w14:paraId="775FBB9C" w14:textId="3498EF83" w:rsidR="00372A84" w:rsidRDefault="00372A84">
      <w:pPr>
        <w:pStyle w:val="Verzeichnis3"/>
        <w:rPr>
          <w:rFonts w:asciiTheme="minorHAnsi" w:eastAsiaTheme="minorEastAsia" w:hAnsiTheme="minorHAnsi" w:cstheme="minorBidi"/>
          <w:sz w:val="22"/>
          <w:szCs w:val="22"/>
          <w:lang w:val="it-IT" w:eastAsia="it-IT"/>
        </w:rPr>
      </w:pPr>
      <w:r>
        <w:t>7.12.1</w:t>
      </w:r>
      <w:r>
        <w:tab/>
        <w:t>Component semantics</w:t>
      </w:r>
      <w:r>
        <w:tab/>
      </w:r>
      <w:r>
        <w:fldChar w:fldCharType="begin"/>
      </w:r>
      <w:r>
        <w:instrText xml:space="preserve"> PAGEREF _Toc1427994 \h </w:instrText>
      </w:r>
      <w:r>
        <w:fldChar w:fldCharType="separate"/>
      </w:r>
      <w:r>
        <w:t>29</w:t>
      </w:r>
      <w:r>
        <w:fldChar w:fldCharType="end"/>
      </w:r>
    </w:p>
    <w:p w14:paraId="2EAD5858" w14:textId="363610EF" w:rsidR="00372A84" w:rsidRDefault="00372A84">
      <w:pPr>
        <w:pStyle w:val="Verzeichnis3"/>
        <w:rPr>
          <w:rFonts w:asciiTheme="minorHAnsi" w:eastAsiaTheme="minorEastAsia" w:hAnsiTheme="minorHAnsi" w:cstheme="minorBidi"/>
          <w:sz w:val="22"/>
          <w:szCs w:val="22"/>
          <w:lang w:val="it-IT" w:eastAsia="it-IT"/>
        </w:rPr>
      </w:pPr>
      <w:r>
        <w:t>7.12.2</w:t>
      </w:r>
      <w:r>
        <w:tab/>
        <w:t>JSON related component</w:t>
      </w:r>
      <w:r>
        <w:tab/>
      </w:r>
      <w:r>
        <w:fldChar w:fldCharType="begin"/>
      </w:r>
      <w:r>
        <w:instrText xml:space="preserve"> PAGEREF _Toc1427995 \h </w:instrText>
      </w:r>
      <w:r>
        <w:fldChar w:fldCharType="separate"/>
      </w:r>
      <w:r>
        <w:t>29</w:t>
      </w:r>
      <w:r>
        <w:fldChar w:fldCharType="end"/>
      </w:r>
    </w:p>
    <w:p w14:paraId="4B22E76F" w14:textId="3388918A" w:rsidR="00372A84" w:rsidRDefault="00372A84">
      <w:pPr>
        <w:pStyle w:val="Verzeichnis3"/>
        <w:rPr>
          <w:rFonts w:asciiTheme="minorHAnsi" w:eastAsiaTheme="minorEastAsia" w:hAnsiTheme="minorHAnsi" w:cstheme="minorBidi"/>
          <w:sz w:val="22"/>
          <w:szCs w:val="22"/>
          <w:lang w:val="it-IT" w:eastAsia="it-IT"/>
        </w:rPr>
      </w:pPr>
      <w:r>
        <w:t>7.12.3</w:t>
      </w:r>
      <w:r>
        <w:tab/>
        <w:t>XML related component</w:t>
      </w:r>
      <w:r>
        <w:tab/>
      </w:r>
      <w:r>
        <w:fldChar w:fldCharType="begin"/>
      </w:r>
      <w:r>
        <w:instrText xml:space="preserve"> PAGEREF _Toc1427996 \h </w:instrText>
      </w:r>
      <w:r>
        <w:fldChar w:fldCharType="separate"/>
      </w:r>
      <w:r>
        <w:t>30</w:t>
      </w:r>
      <w:r>
        <w:fldChar w:fldCharType="end"/>
      </w:r>
    </w:p>
    <w:p w14:paraId="15156166" w14:textId="6A25DC45" w:rsidR="00372A84" w:rsidRDefault="00372A84">
      <w:pPr>
        <w:pStyle w:val="Verzeichnis2"/>
        <w:rPr>
          <w:rFonts w:asciiTheme="minorHAnsi" w:eastAsiaTheme="minorEastAsia" w:hAnsiTheme="minorHAnsi" w:cstheme="minorBidi"/>
          <w:sz w:val="22"/>
          <w:szCs w:val="22"/>
          <w:lang w:val="it-IT" w:eastAsia="it-IT"/>
        </w:rPr>
      </w:pPr>
      <w:r>
        <w:t>7.13</w:t>
      </w:r>
      <w:r>
        <w:tab/>
        <w:t>Component for signature creation policy selection</w:t>
      </w:r>
      <w:r>
        <w:tab/>
      </w:r>
      <w:r>
        <w:fldChar w:fldCharType="begin"/>
      </w:r>
      <w:r>
        <w:instrText xml:space="preserve"> PAGEREF _Toc1427997 \h </w:instrText>
      </w:r>
      <w:r>
        <w:fldChar w:fldCharType="separate"/>
      </w:r>
      <w:r>
        <w:t>30</w:t>
      </w:r>
      <w:r>
        <w:fldChar w:fldCharType="end"/>
      </w:r>
    </w:p>
    <w:p w14:paraId="704631E3" w14:textId="749CD871" w:rsidR="00372A84" w:rsidRDefault="00372A84">
      <w:pPr>
        <w:pStyle w:val="Verzeichnis3"/>
        <w:rPr>
          <w:rFonts w:asciiTheme="minorHAnsi" w:eastAsiaTheme="minorEastAsia" w:hAnsiTheme="minorHAnsi" w:cstheme="minorBidi"/>
          <w:sz w:val="22"/>
          <w:szCs w:val="22"/>
          <w:lang w:val="it-IT" w:eastAsia="it-IT"/>
        </w:rPr>
      </w:pPr>
      <w:r>
        <w:t>7.13.1</w:t>
      </w:r>
      <w:r>
        <w:tab/>
        <w:t>Component semantics</w:t>
      </w:r>
      <w:r>
        <w:tab/>
      </w:r>
      <w:r>
        <w:fldChar w:fldCharType="begin"/>
      </w:r>
      <w:r>
        <w:instrText xml:space="preserve"> PAGEREF _Toc1427998 \h </w:instrText>
      </w:r>
      <w:r>
        <w:fldChar w:fldCharType="separate"/>
      </w:r>
      <w:r>
        <w:t>30</w:t>
      </w:r>
      <w:r>
        <w:fldChar w:fldCharType="end"/>
      </w:r>
    </w:p>
    <w:p w14:paraId="4FF4B545" w14:textId="1FCF45A0" w:rsidR="00372A84" w:rsidRDefault="00372A84">
      <w:pPr>
        <w:pStyle w:val="Verzeichnis3"/>
        <w:rPr>
          <w:rFonts w:asciiTheme="minorHAnsi" w:eastAsiaTheme="minorEastAsia" w:hAnsiTheme="minorHAnsi" w:cstheme="minorBidi"/>
          <w:sz w:val="22"/>
          <w:szCs w:val="22"/>
          <w:lang w:val="it-IT" w:eastAsia="it-IT"/>
        </w:rPr>
      </w:pPr>
      <w:r>
        <w:t>7.13.2</w:t>
      </w:r>
      <w:r>
        <w:tab/>
        <w:t>JSON related component</w:t>
      </w:r>
      <w:r>
        <w:tab/>
      </w:r>
      <w:r>
        <w:fldChar w:fldCharType="begin"/>
      </w:r>
      <w:r>
        <w:instrText xml:space="preserve"> PAGEREF _Toc1427999 \h </w:instrText>
      </w:r>
      <w:r>
        <w:fldChar w:fldCharType="separate"/>
      </w:r>
      <w:r>
        <w:t>30</w:t>
      </w:r>
      <w:r>
        <w:fldChar w:fldCharType="end"/>
      </w:r>
    </w:p>
    <w:p w14:paraId="79DAEFCE" w14:textId="1F9AFAB4" w:rsidR="00372A84" w:rsidRDefault="00372A84">
      <w:pPr>
        <w:pStyle w:val="Verzeichnis3"/>
        <w:rPr>
          <w:rFonts w:asciiTheme="minorHAnsi" w:eastAsiaTheme="minorEastAsia" w:hAnsiTheme="minorHAnsi" w:cstheme="minorBidi"/>
          <w:sz w:val="22"/>
          <w:szCs w:val="22"/>
          <w:lang w:val="it-IT" w:eastAsia="it-IT"/>
        </w:rPr>
      </w:pPr>
      <w:r>
        <w:t>7.13.3</w:t>
      </w:r>
      <w:r>
        <w:tab/>
        <w:t>XML related component</w:t>
      </w:r>
      <w:r>
        <w:tab/>
      </w:r>
      <w:r>
        <w:fldChar w:fldCharType="begin"/>
      </w:r>
      <w:r>
        <w:instrText xml:space="preserve"> PAGEREF _Toc1428000 \h </w:instrText>
      </w:r>
      <w:r>
        <w:fldChar w:fldCharType="separate"/>
      </w:r>
      <w:r>
        <w:t>30</w:t>
      </w:r>
      <w:r>
        <w:fldChar w:fldCharType="end"/>
      </w:r>
    </w:p>
    <w:p w14:paraId="5F2EA693" w14:textId="69E792A9" w:rsidR="00372A84" w:rsidRDefault="00372A84">
      <w:pPr>
        <w:pStyle w:val="Verzeichnis2"/>
        <w:rPr>
          <w:rFonts w:asciiTheme="minorHAnsi" w:eastAsiaTheme="minorEastAsia" w:hAnsiTheme="minorHAnsi" w:cstheme="minorBidi"/>
          <w:sz w:val="22"/>
          <w:szCs w:val="22"/>
          <w:lang w:val="it-IT" w:eastAsia="it-IT"/>
        </w:rPr>
      </w:pPr>
      <w:r>
        <w:t>7.14</w:t>
      </w:r>
      <w:r w:rsidRPr="00D74D08">
        <w:rPr>
          <w:rFonts w:eastAsia="Arial" w:cs="Arial"/>
        </w:rPr>
        <w:tab/>
      </w:r>
      <w:r>
        <w:t>Component for optional signature attributes/properties selection</w:t>
      </w:r>
      <w:r>
        <w:tab/>
      </w:r>
      <w:r>
        <w:fldChar w:fldCharType="begin"/>
      </w:r>
      <w:r>
        <w:instrText xml:space="preserve"> PAGEREF _Toc1428001 \h </w:instrText>
      </w:r>
      <w:r>
        <w:fldChar w:fldCharType="separate"/>
      </w:r>
      <w:r>
        <w:t>31</w:t>
      </w:r>
      <w:r>
        <w:fldChar w:fldCharType="end"/>
      </w:r>
    </w:p>
    <w:p w14:paraId="1BB92F3E" w14:textId="65607386" w:rsidR="00372A84" w:rsidRDefault="00372A84">
      <w:pPr>
        <w:pStyle w:val="Verzeichnis3"/>
        <w:rPr>
          <w:rFonts w:asciiTheme="minorHAnsi" w:eastAsiaTheme="minorEastAsia" w:hAnsiTheme="minorHAnsi" w:cstheme="minorBidi"/>
          <w:sz w:val="22"/>
          <w:szCs w:val="22"/>
          <w:lang w:val="it-IT" w:eastAsia="it-IT"/>
        </w:rPr>
      </w:pPr>
      <w:r>
        <w:t>7.14.1</w:t>
      </w:r>
      <w:r w:rsidRPr="00D74D08">
        <w:rPr>
          <w:rFonts w:eastAsia="Arial"/>
        </w:rPr>
        <w:tab/>
      </w:r>
      <w:r>
        <w:t>Component semantics</w:t>
      </w:r>
      <w:r>
        <w:tab/>
      </w:r>
      <w:r>
        <w:fldChar w:fldCharType="begin"/>
      </w:r>
      <w:r>
        <w:instrText xml:space="preserve"> PAGEREF _Toc1428002 \h </w:instrText>
      </w:r>
      <w:r>
        <w:fldChar w:fldCharType="separate"/>
      </w:r>
      <w:r>
        <w:t>31</w:t>
      </w:r>
      <w:r>
        <w:fldChar w:fldCharType="end"/>
      </w:r>
    </w:p>
    <w:p w14:paraId="2A562F32" w14:textId="5F1523CC" w:rsidR="00372A84" w:rsidRDefault="00372A84">
      <w:pPr>
        <w:pStyle w:val="Verzeichnis3"/>
        <w:rPr>
          <w:rFonts w:asciiTheme="minorHAnsi" w:eastAsiaTheme="minorEastAsia" w:hAnsiTheme="minorHAnsi" w:cstheme="minorBidi"/>
          <w:sz w:val="22"/>
          <w:szCs w:val="22"/>
          <w:lang w:val="it-IT" w:eastAsia="it-IT"/>
        </w:rPr>
      </w:pPr>
      <w:r>
        <w:t>7.14.2</w:t>
      </w:r>
      <w:r w:rsidRPr="00D74D08">
        <w:rPr>
          <w:rFonts w:eastAsia="Arial"/>
        </w:rPr>
        <w:tab/>
      </w:r>
      <w:r>
        <w:t>JSON related component</w:t>
      </w:r>
      <w:r>
        <w:tab/>
      </w:r>
      <w:r>
        <w:fldChar w:fldCharType="begin"/>
      </w:r>
      <w:r>
        <w:instrText xml:space="preserve"> PAGEREF _Toc1428003 \h </w:instrText>
      </w:r>
      <w:r>
        <w:fldChar w:fldCharType="separate"/>
      </w:r>
      <w:r>
        <w:t>32</w:t>
      </w:r>
      <w:r>
        <w:fldChar w:fldCharType="end"/>
      </w:r>
    </w:p>
    <w:p w14:paraId="475D6A8E" w14:textId="1147520C" w:rsidR="00372A84" w:rsidRDefault="00372A84">
      <w:pPr>
        <w:pStyle w:val="Verzeichnis3"/>
        <w:rPr>
          <w:rFonts w:asciiTheme="minorHAnsi" w:eastAsiaTheme="minorEastAsia" w:hAnsiTheme="minorHAnsi" w:cstheme="minorBidi"/>
          <w:sz w:val="22"/>
          <w:szCs w:val="22"/>
          <w:lang w:val="it-IT" w:eastAsia="it-IT"/>
        </w:rPr>
      </w:pPr>
      <w:r>
        <w:t>7.14.3</w:t>
      </w:r>
      <w:r w:rsidRPr="00D74D08">
        <w:rPr>
          <w:rFonts w:eastAsia="Arial"/>
        </w:rPr>
        <w:tab/>
      </w:r>
      <w:r>
        <w:t>XML related component</w:t>
      </w:r>
      <w:r>
        <w:tab/>
      </w:r>
      <w:r>
        <w:fldChar w:fldCharType="begin"/>
      </w:r>
      <w:r>
        <w:instrText xml:space="preserve"> PAGEREF _Toc1428004 \h </w:instrText>
      </w:r>
      <w:r>
        <w:fldChar w:fldCharType="separate"/>
      </w:r>
      <w:r>
        <w:t>32</w:t>
      </w:r>
      <w:r>
        <w:fldChar w:fldCharType="end"/>
      </w:r>
    </w:p>
    <w:p w14:paraId="65CD97CF" w14:textId="681609CC" w:rsidR="00372A84" w:rsidRDefault="00372A84">
      <w:pPr>
        <w:pStyle w:val="Verzeichnis3"/>
        <w:rPr>
          <w:rFonts w:asciiTheme="minorHAnsi" w:eastAsiaTheme="minorEastAsia" w:hAnsiTheme="minorHAnsi" w:cstheme="minorBidi"/>
          <w:sz w:val="22"/>
          <w:szCs w:val="22"/>
          <w:lang w:val="it-IT" w:eastAsia="it-IT"/>
        </w:rPr>
      </w:pPr>
      <w:r>
        <w:t>7.11.4</w:t>
      </w:r>
      <w:r>
        <w:tab/>
        <w:t>Processing model</w:t>
      </w:r>
      <w:r>
        <w:tab/>
      </w:r>
      <w:r>
        <w:fldChar w:fldCharType="begin"/>
      </w:r>
      <w:r>
        <w:instrText xml:space="preserve"> PAGEREF _Toc1428005 \h </w:instrText>
      </w:r>
      <w:r>
        <w:fldChar w:fldCharType="separate"/>
      </w:r>
      <w:r>
        <w:t>32</w:t>
      </w:r>
      <w:r>
        <w:fldChar w:fldCharType="end"/>
      </w:r>
    </w:p>
    <w:p w14:paraId="1B45D251" w14:textId="114C0C7E" w:rsidR="00372A84" w:rsidRDefault="00372A84">
      <w:pPr>
        <w:pStyle w:val="Verzeichnis2"/>
        <w:rPr>
          <w:rFonts w:asciiTheme="minorHAnsi" w:eastAsiaTheme="minorEastAsia" w:hAnsiTheme="minorHAnsi" w:cstheme="minorBidi"/>
          <w:sz w:val="22"/>
          <w:szCs w:val="22"/>
          <w:lang w:val="it-IT" w:eastAsia="it-IT"/>
        </w:rPr>
      </w:pPr>
      <w:r>
        <w:t>7.15</w:t>
      </w:r>
      <w:r>
        <w:tab/>
        <w:t>Component for protocol identifier</w:t>
      </w:r>
      <w:r>
        <w:tab/>
      </w:r>
      <w:r>
        <w:fldChar w:fldCharType="begin"/>
      </w:r>
      <w:r>
        <w:instrText xml:space="preserve"> PAGEREF _Toc1428006 \h </w:instrText>
      </w:r>
      <w:r>
        <w:fldChar w:fldCharType="separate"/>
      </w:r>
      <w:r>
        <w:t>32</w:t>
      </w:r>
      <w:r>
        <w:fldChar w:fldCharType="end"/>
      </w:r>
    </w:p>
    <w:p w14:paraId="60A23967" w14:textId="46B65C26" w:rsidR="00372A84" w:rsidRDefault="00372A84">
      <w:pPr>
        <w:pStyle w:val="Verzeichnis3"/>
        <w:rPr>
          <w:rFonts w:asciiTheme="minorHAnsi" w:eastAsiaTheme="minorEastAsia" w:hAnsiTheme="minorHAnsi" w:cstheme="minorBidi"/>
          <w:sz w:val="22"/>
          <w:szCs w:val="22"/>
          <w:lang w:val="it-IT" w:eastAsia="it-IT"/>
        </w:rPr>
      </w:pPr>
      <w:r>
        <w:t>7.15.1</w:t>
      </w:r>
      <w:r>
        <w:tab/>
        <w:t>Component semantics</w:t>
      </w:r>
      <w:r>
        <w:tab/>
      </w:r>
      <w:r>
        <w:fldChar w:fldCharType="begin"/>
      </w:r>
      <w:r>
        <w:instrText xml:space="preserve"> PAGEREF _Toc1428007 \h </w:instrText>
      </w:r>
      <w:r>
        <w:fldChar w:fldCharType="separate"/>
      </w:r>
      <w:r>
        <w:t>32</w:t>
      </w:r>
      <w:r>
        <w:fldChar w:fldCharType="end"/>
      </w:r>
    </w:p>
    <w:p w14:paraId="4A81054D" w14:textId="6B2BD572" w:rsidR="00372A84" w:rsidRDefault="00372A84">
      <w:pPr>
        <w:pStyle w:val="Verzeichnis3"/>
        <w:rPr>
          <w:rFonts w:asciiTheme="minorHAnsi" w:eastAsiaTheme="minorEastAsia" w:hAnsiTheme="minorHAnsi" w:cstheme="minorBidi"/>
          <w:sz w:val="22"/>
          <w:szCs w:val="22"/>
          <w:lang w:val="it-IT" w:eastAsia="it-IT"/>
        </w:rPr>
      </w:pPr>
      <w:r>
        <w:t>7.15.2</w:t>
      </w:r>
      <w:r>
        <w:tab/>
        <w:t>JSON related component</w:t>
      </w:r>
      <w:r>
        <w:tab/>
      </w:r>
      <w:r>
        <w:fldChar w:fldCharType="begin"/>
      </w:r>
      <w:r>
        <w:instrText xml:space="preserve"> PAGEREF _Toc1428008 \h </w:instrText>
      </w:r>
      <w:r>
        <w:fldChar w:fldCharType="separate"/>
      </w:r>
      <w:r>
        <w:t>33</w:t>
      </w:r>
      <w:r>
        <w:fldChar w:fldCharType="end"/>
      </w:r>
    </w:p>
    <w:p w14:paraId="52B52F7E" w14:textId="729134CC" w:rsidR="00372A84" w:rsidRDefault="00372A84">
      <w:pPr>
        <w:pStyle w:val="Verzeichnis3"/>
        <w:rPr>
          <w:rFonts w:asciiTheme="minorHAnsi" w:eastAsiaTheme="minorEastAsia" w:hAnsiTheme="minorHAnsi" w:cstheme="minorBidi"/>
          <w:sz w:val="22"/>
          <w:szCs w:val="22"/>
          <w:lang w:val="it-IT" w:eastAsia="it-IT"/>
        </w:rPr>
      </w:pPr>
      <w:r>
        <w:t>7.15.3</w:t>
      </w:r>
      <w:r>
        <w:tab/>
        <w:t>XML related component</w:t>
      </w:r>
      <w:r>
        <w:tab/>
      </w:r>
      <w:r>
        <w:fldChar w:fldCharType="begin"/>
      </w:r>
      <w:r>
        <w:instrText xml:space="preserve"> PAGEREF _Toc1428009 \h </w:instrText>
      </w:r>
      <w:r>
        <w:fldChar w:fldCharType="separate"/>
      </w:r>
      <w:r>
        <w:t>33</w:t>
      </w:r>
      <w:r>
        <w:fldChar w:fldCharType="end"/>
      </w:r>
    </w:p>
    <w:p w14:paraId="0BEBCA6C" w14:textId="23758485" w:rsidR="00372A84" w:rsidRDefault="00372A84">
      <w:pPr>
        <w:pStyle w:val="Verzeichnis2"/>
        <w:rPr>
          <w:rFonts w:asciiTheme="minorHAnsi" w:eastAsiaTheme="minorEastAsia" w:hAnsiTheme="minorHAnsi" w:cstheme="minorBidi"/>
          <w:sz w:val="22"/>
          <w:szCs w:val="22"/>
          <w:lang w:val="it-IT" w:eastAsia="it-IT"/>
        </w:rPr>
      </w:pPr>
      <w:r>
        <w:t>7.16</w:t>
      </w:r>
      <w:r w:rsidRPr="00D74D08">
        <w:rPr>
          <w:rFonts w:eastAsia="Arial" w:cs="Arial"/>
        </w:rPr>
        <w:tab/>
      </w:r>
      <w:r>
        <w:t>Component for requesting specific signature formats</w:t>
      </w:r>
      <w:r>
        <w:tab/>
      </w:r>
      <w:r>
        <w:fldChar w:fldCharType="begin"/>
      </w:r>
      <w:r>
        <w:instrText xml:space="preserve"> PAGEREF _Toc1428010 \h </w:instrText>
      </w:r>
      <w:r>
        <w:fldChar w:fldCharType="separate"/>
      </w:r>
      <w:r>
        <w:t>33</w:t>
      </w:r>
      <w:r>
        <w:fldChar w:fldCharType="end"/>
      </w:r>
    </w:p>
    <w:p w14:paraId="6FC135F2" w14:textId="17B1323C" w:rsidR="00372A84" w:rsidRDefault="00372A84">
      <w:pPr>
        <w:pStyle w:val="Verzeichnis3"/>
        <w:rPr>
          <w:rFonts w:asciiTheme="minorHAnsi" w:eastAsiaTheme="minorEastAsia" w:hAnsiTheme="minorHAnsi" w:cstheme="minorBidi"/>
          <w:sz w:val="22"/>
          <w:szCs w:val="22"/>
          <w:lang w:val="it-IT" w:eastAsia="it-IT"/>
        </w:rPr>
      </w:pPr>
      <w:r>
        <w:t>7.16.1</w:t>
      </w:r>
      <w:r w:rsidRPr="00D74D08">
        <w:rPr>
          <w:rFonts w:eastAsia="Arial"/>
        </w:rPr>
        <w:tab/>
      </w:r>
      <w:r>
        <w:t>Component semantics</w:t>
      </w:r>
      <w:r>
        <w:tab/>
      </w:r>
      <w:r>
        <w:fldChar w:fldCharType="begin"/>
      </w:r>
      <w:r>
        <w:instrText xml:space="preserve"> PAGEREF _Toc1428011 \h </w:instrText>
      </w:r>
      <w:r>
        <w:fldChar w:fldCharType="separate"/>
      </w:r>
      <w:r>
        <w:t>33</w:t>
      </w:r>
      <w:r>
        <w:fldChar w:fldCharType="end"/>
      </w:r>
    </w:p>
    <w:p w14:paraId="623F8544" w14:textId="0EEF7886" w:rsidR="00372A84" w:rsidRDefault="00372A84">
      <w:pPr>
        <w:pStyle w:val="Verzeichnis3"/>
        <w:rPr>
          <w:rFonts w:asciiTheme="minorHAnsi" w:eastAsiaTheme="minorEastAsia" w:hAnsiTheme="minorHAnsi" w:cstheme="minorBidi"/>
          <w:sz w:val="22"/>
          <w:szCs w:val="22"/>
          <w:lang w:val="it-IT" w:eastAsia="it-IT"/>
        </w:rPr>
      </w:pPr>
      <w:r>
        <w:t>7.16.2</w:t>
      </w:r>
      <w:r w:rsidRPr="00D74D08">
        <w:rPr>
          <w:rFonts w:eastAsia="Arial"/>
        </w:rPr>
        <w:tab/>
      </w:r>
      <w:r>
        <w:t>JSON related component</w:t>
      </w:r>
      <w:r>
        <w:tab/>
      </w:r>
      <w:r>
        <w:fldChar w:fldCharType="begin"/>
      </w:r>
      <w:r>
        <w:instrText xml:space="preserve"> PAGEREF _Toc1428012 \h </w:instrText>
      </w:r>
      <w:r>
        <w:fldChar w:fldCharType="separate"/>
      </w:r>
      <w:r>
        <w:t>34</w:t>
      </w:r>
      <w:r>
        <w:fldChar w:fldCharType="end"/>
      </w:r>
    </w:p>
    <w:p w14:paraId="39E86163" w14:textId="57B9819A" w:rsidR="00372A84" w:rsidRDefault="00372A84">
      <w:pPr>
        <w:pStyle w:val="Verzeichnis3"/>
        <w:rPr>
          <w:rFonts w:asciiTheme="minorHAnsi" w:eastAsiaTheme="minorEastAsia" w:hAnsiTheme="minorHAnsi" w:cstheme="minorBidi"/>
          <w:sz w:val="22"/>
          <w:szCs w:val="22"/>
          <w:lang w:val="it-IT" w:eastAsia="it-IT"/>
        </w:rPr>
      </w:pPr>
      <w:r>
        <w:t>7.16.3</w:t>
      </w:r>
      <w:r w:rsidRPr="00D74D08">
        <w:rPr>
          <w:rFonts w:eastAsia="Arial"/>
        </w:rPr>
        <w:tab/>
      </w:r>
      <w:r>
        <w:t>XML related component</w:t>
      </w:r>
      <w:r>
        <w:tab/>
      </w:r>
      <w:r>
        <w:fldChar w:fldCharType="begin"/>
      </w:r>
      <w:r>
        <w:instrText xml:space="preserve"> PAGEREF _Toc1428013 \h </w:instrText>
      </w:r>
      <w:r>
        <w:fldChar w:fldCharType="separate"/>
      </w:r>
      <w:r>
        <w:t>35</w:t>
      </w:r>
      <w:r>
        <w:fldChar w:fldCharType="end"/>
      </w:r>
    </w:p>
    <w:p w14:paraId="22ECEB15" w14:textId="213D1F36" w:rsidR="00372A84" w:rsidRDefault="00372A84">
      <w:pPr>
        <w:pStyle w:val="Verzeichnis2"/>
        <w:rPr>
          <w:rFonts w:asciiTheme="minorHAnsi" w:eastAsiaTheme="minorEastAsia" w:hAnsiTheme="minorHAnsi" w:cstheme="minorBidi"/>
          <w:sz w:val="22"/>
          <w:szCs w:val="22"/>
          <w:lang w:val="it-IT" w:eastAsia="it-IT"/>
        </w:rPr>
      </w:pPr>
      <w:r>
        <w:t>7.17</w:t>
      </w:r>
      <w:r>
        <w:tab/>
        <w:t>Component for signer identification</w:t>
      </w:r>
      <w:r>
        <w:tab/>
      </w:r>
      <w:r>
        <w:fldChar w:fldCharType="begin"/>
      </w:r>
      <w:r>
        <w:instrText xml:space="preserve"> PAGEREF _Toc1428014 \h </w:instrText>
      </w:r>
      <w:r>
        <w:fldChar w:fldCharType="separate"/>
      </w:r>
      <w:r>
        <w:t>35</w:t>
      </w:r>
      <w:r>
        <w:fldChar w:fldCharType="end"/>
      </w:r>
    </w:p>
    <w:p w14:paraId="76034F7B" w14:textId="2D9C00B0" w:rsidR="00372A84" w:rsidRDefault="00372A84">
      <w:pPr>
        <w:pStyle w:val="Verzeichnis3"/>
        <w:rPr>
          <w:rFonts w:asciiTheme="minorHAnsi" w:eastAsiaTheme="minorEastAsia" w:hAnsiTheme="minorHAnsi" w:cstheme="minorBidi"/>
          <w:sz w:val="22"/>
          <w:szCs w:val="22"/>
          <w:lang w:val="it-IT" w:eastAsia="it-IT"/>
        </w:rPr>
      </w:pPr>
      <w:r>
        <w:t>7.17.1</w:t>
      </w:r>
      <w:r>
        <w:tab/>
        <w:t>Component semantics</w:t>
      </w:r>
      <w:r>
        <w:tab/>
      </w:r>
      <w:r>
        <w:fldChar w:fldCharType="begin"/>
      </w:r>
      <w:r>
        <w:instrText xml:space="preserve"> PAGEREF _Toc1428015 \h </w:instrText>
      </w:r>
      <w:r>
        <w:fldChar w:fldCharType="separate"/>
      </w:r>
      <w:r>
        <w:t>35</w:t>
      </w:r>
      <w:r>
        <w:fldChar w:fldCharType="end"/>
      </w:r>
    </w:p>
    <w:p w14:paraId="780D0D21" w14:textId="50D4EED2" w:rsidR="00372A84" w:rsidRDefault="00372A84">
      <w:pPr>
        <w:pStyle w:val="Verzeichnis3"/>
        <w:rPr>
          <w:rFonts w:asciiTheme="minorHAnsi" w:eastAsiaTheme="minorEastAsia" w:hAnsiTheme="minorHAnsi" w:cstheme="minorBidi"/>
          <w:sz w:val="22"/>
          <w:szCs w:val="22"/>
          <w:lang w:val="it-IT" w:eastAsia="it-IT"/>
        </w:rPr>
      </w:pPr>
      <w:r>
        <w:t>7.17.2</w:t>
      </w:r>
      <w:r>
        <w:tab/>
        <w:t>JSON related component</w:t>
      </w:r>
      <w:r>
        <w:tab/>
      </w:r>
      <w:r>
        <w:fldChar w:fldCharType="begin"/>
      </w:r>
      <w:r>
        <w:instrText xml:space="preserve"> PAGEREF _Toc1428016 \h </w:instrText>
      </w:r>
      <w:r>
        <w:fldChar w:fldCharType="separate"/>
      </w:r>
      <w:r>
        <w:t>35</w:t>
      </w:r>
      <w:r>
        <w:fldChar w:fldCharType="end"/>
      </w:r>
    </w:p>
    <w:p w14:paraId="27BD971D" w14:textId="189F5758" w:rsidR="00372A84" w:rsidRDefault="00372A84">
      <w:pPr>
        <w:pStyle w:val="Verzeichnis3"/>
        <w:rPr>
          <w:rFonts w:asciiTheme="minorHAnsi" w:eastAsiaTheme="minorEastAsia" w:hAnsiTheme="minorHAnsi" w:cstheme="minorBidi"/>
          <w:sz w:val="22"/>
          <w:szCs w:val="22"/>
          <w:lang w:val="it-IT" w:eastAsia="it-IT"/>
        </w:rPr>
      </w:pPr>
      <w:r>
        <w:t>7.17.3</w:t>
      </w:r>
      <w:r>
        <w:tab/>
        <w:t>XML related component</w:t>
      </w:r>
      <w:r>
        <w:tab/>
      </w:r>
      <w:r>
        <w:fldChar w:fldCharType="begin"/>
      </w:r>
      <w:r>
        <w:instrText xml:space="preserve"> PAGEREF _Toc1428017 \h </w:instrText>
      </w:r>
      <w:r>
        <w:fldChar w:fldCharType="separate"/>
      </w:r>
      <w:r>
        <w:t>35</w:t>
      </w:r>
      <w:r>
        <w:fldChar w:fldCharType="end"/>
      </w:r>
    </w:p>
    <w:p w14:paraId="2F5AEB35" w14:textId="6721CB15" w:rsidR="00372A84" w:rsidRDefault="00372A84">
      <w:pPr>
        <w:pStyle w:val="Verzeichnis2"/>
        <w:rPr>
          <w:rFonts w:asciiTheme="minorHAnsi" w:eastAsiaTheme="minorEastAsia" w:hAnsiTheme="minorHAnsi" w:cstheme="minorBidi"/>
          <w:sz w:val="22"/>
          <w:szCs w:val="22"/>
          <w:lang w:val="it-IT" w:eastAsia="it-IT"/>
        </w:rPr>
      </w:pPr>
      <w:r>
        <w:t>7.18</w:t>
      </w:r>
      <w:r>
        <w:tab/>
        <w:t>Component for specifying response URL</w:t>
      </w:r>
      <w:r>
        <w:tab/>
      </w:r>
      <w:r>
        <w:fldChar w:fldCharType="begin"/>
      </w:r>
      <w:r>
        <w:instrText xml:space="preserve"> PAGEREF _Toc1428018 \h </w:instrText>
      </w:r>
      <w:r>
        <w:fldChar w:fldCharType="separate"/>
      </w:r>
      <w:r>
        <w:t>35</w:t>
      </w:r>
      <w:r>
        <w:fldChar w:fldCharType="end"/>
      </w:r>
    </w:p>
    <w:p w14:paraId="4DFE2885" w14:textId="10463B7F" w:rsidR="00372A84" w:rsidRDefault="00372A84">
      <w:pPr>
        <w:pStyle w:val="Verzeichnis3"/>
        <w:rPr>
          <w:rFonts w:asciiTheme="minorHAnsi" w:eastAsiaTheme="minorEastAsia" w:hAnsiTheme="minorHAnsi" w:cstheme="minorBidi"/>
          <w:sz w:val="22"/>
          <w:szCs w:val="22"/>
          <w:lang w:val="it-IT" w:eastAsia="it-IT"/>
        </w:rPr>
      </w:pPr>
      <w:r>
        <w:t>7.18.1</w:t>
      </w:r>
      <w:r>
        <w:tab/>
        <w:t>Component semantics</w:t>
      </w:r>
      <w:r>
        <w:tab/>
      </w:r>
      <w:r>
        <w:fldChar w:fldCharType="begin"/>
      </w:r>
      <w:r>
        <w:instrText xml:space="preserve"> PAGEREF _Toc1428019 \h </w:instrText>
      </w:r>
      <w:r>
        <w:fldChar w:fldCharType="separate"/>
      </w:r>
      <w:r>
        <w:t>35</w:t>
      </w:r>
      <w:r>
        <w:fldChar w:fldCharType="end"/>
      </w:r>
    </w:p>
    <w:p w14:paraId="2A654F1C" w14:textId="0005F210" w:rsidR="00372A84" w:rsidRDefault="00372A84">
      <w:pPr>
        <w:pStyle w:val="Verzeichnis3"/>
        <w:rPr>
          <w:rFonts w:asciiTheme="minorHAnsi" w:eastAsiaTheme="minorEastAsia" w:hAnsiTheme="minorHAnsi" w:cstheme="minorBidi"/>
          <w:sz w:val="22"/>
          <w:szCs w:val="22"/>
          <w:lang w:val="it-IT" w:eastAsia="it-IT"/>
        </w:rPr>
      </w:pPr>
      <w:r>
        <w:t>7.18.2</w:t>
      </w:r>
      <w:r>
        <w:tab/>
        <w:t>JSON related component</w:t>
      </w:r>
      <w:r>
        <w:tab/>
      </w:r>
      <w:r>
        <w:fldChar w:fldCharType="begin"/>
      </w:r>
      <w:r>
        <w:instrText xml:space="preserve"> PAGEREF _Toc1428020 \h </w:instrText>
      </w:r>
      <w:r>
        <w:fldChar w:fldCharType="separate"/>
      </w:r>
      <w:r>
        <w:t>36</w:t>
      </w:r>
      <w:r>
        <w:fldChar w:fldCharType="end"/>
      </w:r>
    </w:p>
    <w:p w14:paraId="0B98A204" w14:textId="31474754" w:rsidR="00372A84" w:rsidRDefault="00372A84">
      <w:pPr>
        <w:pStyle w:val="Verzeichnis3"/>
        <w:rPr>
          <w:rFonts w:asciiTheme="minorHAnsi" w:eastAsiaTheme="minorEastAsia" w:hAnsiTheme="minorHAnsi" w:cstheme="minorBidi"/>
          <w:sz w:val="22"/>
          <w:szCs w:val="22"/>
          <w:lang w:val="it-IT" w:eastAsia="it-IT"/>
        </w:rPr>
      </w:pPr>
      <w:r>
        <w:t>7.18.3</w:t>
      </w:r>
      <w:r>
        <w:tab/>
        <w:t>XML related component</w:t>
      </w:r>
      <w:r>
        <w:tab/>
      </w:r>
      <w:r>
        <w:fldChar w:fldCharType="begin"/>
      </w:r>
      <w:r>
        <w:instrText xml:space="preserve"> PAGEREF _Toc1428021 \h </w:instrText>
      </w:r>
      <w:r>
        <w:fldChar w:fldCharType="separate"/>
      </w:r>
      <w:r>
        <w:t>36</w:t>
      </w:r>
      <w:r>
        <w:fldChar w:fldCharType="end"/>
      </w:r>
    </w:p>
    <w:p w14:paraId="798C39CF" w14:textId="20E0C4E6" w:rsidR="00372A84" w:rsidRDefault="00372A84">
      <w:pPr>
        <w:pStyle w:val="Verzeichnis3"/>
        <w:rPr>
          <w:rFonts w:asciiTheme="minorHAnsi" w:eastAsiaTheme="minorEastAsia" w:hAnsiTheme="minorHAnsi" w:cstheme="minorBidi"/>
          <w:sz w:val="22"/>
          <w:szCs w:val="22"/>
          <w:lang w:val="it-IT" w:eastAsia="it-IT"/>
        </w:rPr>
      </w:pPr>
      <w:r>
        <w:t>7.18.4</w:t>
      </w:r>
      <w:r>
        <w:tab/>
        <w:t>Processing model</w:t>
      </w:r>
      <w:r>
        <w:tab/>
      </w:r>
      <w:r>
        <w:fldChar w:fldCharType="begin"/>
      </w:r>
      <w:r>
        <w:instrText xml:space="preserve"> PAGEREF _Toc1428022 \h </w:instrText>
      </w:r>
      <w:r>
        <w:fldChar w:fldCharType="separate"/>
      </w:r>
      <w:r>
        <w:t>36</w:t>
      </w:r>
      <w:r>
        <w:fldChar w:fldCharType="end"/>
      </w:r>
    </w:p>
    <w:p w14:paraId="1392A98C" w14:textId="356E264F" w:rsidR="00372A84" w:rsidRDefault="00372A84">
      <w:pPr>
        <w:pStyle w:val="Verzeichnis2"/>
        <w:rPr>
          <w:rFonts w:asciiTheme="minorHAnsi" w:eastAsiaTheme="minorEastAsia" w:hAnsiTheme="minorHAnsi" w:cstheme="minorBidi"/>
          <w:sz w:val="22"/>
          <w:szCs w:val="22"/>
          <w:lang w:val="it-IT" w:eastAsia="it-IT"/>
        </w:rPr>
      </w:pPr>
      <w:r>
        <w:t>7.19</w:t>
      </w:r>
      <w:r w:rsidRPr="00D74D08">
        <w:rPr>
          <w:rFonts w:eastAsia="Arial" w:cs="Arial"/>
        </w:rPr>
        <w:tab/>
      </w:r>
      <w:r>
        <w:t>Component for submitting document(s) or hash(es) to be signed</w:t>
      </w:r>
      <w:r>
        <w:tab/>
      </w:r>
      <w:r>
        <w:fldChar w:fldCharType="begin"/>
      </w:r>
      <w:r>
        <w:instrText xml:space="preserve"> PAGEREF _Toc1428023 \h </w:instrText>
      </w:r>
      <w:r>
        <w:fldChar w:fldCharType="separate"/>
      </w:r>
      <w:r>
        <w:t>36</w:t>
      </w:r>
      <w:r>
        <w:fldChar w:fldCharType="end"/>
      </w:r>
    </w:p>
    <w:p w14:paraId="7C7F1056" w14:textId="1123BFF8" w:rsidR="00372A84" w:rsidRDefault="00372A84">
      <w:pPr>
        <w:pStyle w:val="Verzeichnis3"/>
        <w:rPr>
          <w:rFonts w:asciiTheme="minorHAnsi" w:eastAsiaTheme="minorEastAsia" w:hAnsiTheme="minorHAnsi" w:cstheme="minorBidi"/>
          <w:sz w:val="22"/>
          <w:szCs w:val="22"/>
          <w:lang w:val="it-IT" w:eastAsia="it-IT"/>
        </w:rPr>
      </w:pPr>
      <w:r>
        <w:t>7.19.1</w:t>
      </w:r>
      <w:r w:rsidRPr="00D74D08">
        <w:rPr>
          <w:rFonts w:eastAsia="Arial"/>
        </w:rPr>
        <w:tab/>
      </w:r>
      <w:r>
        <w:t>Component semantics</w:t>
      </w:r>
      <w:r>
        <w:tab/>
      </w:r>
      <w:r>
        <w:fldChar w:fldCharType="begin"/>
      </w:r>
      <w:r>
        <w:instrText xml:space="preserve"> PAGEREF _Toc1428024 \h </w:instrText>
      </w:r>
      <w:r>
        <w:fldChar w:fldCharType="separate"/>
      </w:r>
      <w:r>
        <w:t>36</w:t>
      </w:r>
      <w:r>
        <w:fldChar w:fldCharType="end"/>
      </w:r>
    </w:p>
    <w:p w14:paraId="31A2A117" w14:textId="3E341639" w:rsidR="00372A84" w:rsidRDefault="00372A84">
      <w:pPr>
        <w:pStyle w:val="Verzeichnis3"/>
        <w:rPr>
          <w:rFonts w:asciiTheme="minorHAnsi" w:eastAsiaTheme="minorEastAsia" w:hAnsiTheme="minorHAnsi" w:cstheme="minorBidi"/>
          <w:sz w:val="22"/>
          <w:szCs w:val="22"/>
          <w:lang w:val="it-IT" w:eastAsia="it-IT"/>
        </w:rPr>
      </w:pPr>
      <w:r>
        <w:t>7.19.2</w:t>
      </w:r>
      <w:r>
        <w:tab/>
        <w:t>JSON related component</w:t>
      </w:r>
      <w:r>
        <w:tab/>
      </w:r>
      <w:r>
        <w:fldChar w:fldCharType="begin"/>
      </w:r>
      <w:r>
        <w:instrText xml:space="preserve"> PAGEREF _Toc1428025 \h </w:instrText>
      </w:r>
      <w:r>
        <w:fldChar w:fldCharType="separate"/>
      </w:r>
      <w:r>
        <w:t>37</w:t>
      </w:r>
      <w:r>
        <w:fldChar w:fldCharType="end"/>
      </w:r>
    </w:p>
    <w:p w14:paraId="470AADEC" w14:textId="375E1344" w:rsidR="00372A84" w:rsidRDefault="00372A84">
      <w:pPr>
        <w:pStyle w:val="Verzeichnis3"/>
        <w:rPr>
          <w:rFonts w:asciiTheme="minorHAnsi" w:eastAsiaTheme="minorEastAsia" w:hAnsiTheme="minorHAnsi" w:cstheme="minorBidi"/>
          <w:sz w:val="22"/>
          <w:szCs w:val="22"/>
          <w:lang w:val="it-IT" w:eastAsia="it-IT"/>
        </w:rPr>
      </w:pPr>
      <w:r>
        <w:lastRenderedPageBreak/>
        <w:t>7.19.3</w:t>
      </w:r>
      <w:r w:rsidRPr="00D74D08">
        <w:rPr>
          <w:rFonts w:eastAsia="Arial"/>
        </w:rPr>
        <w:tab/>
      </w:r>
      <w:r>
        <w:t>XML related component</w:t>
      </w:r>
      <w:r>
        <w:tab/>
      </w:r>
      <w:r>
        <w:fldChar w:fldCharType="begin"/>
      </w:r>
      <w:r>
        <w:instrText xml:space="preserve"> PAGEREF _Toc1428026 \h </w:instrText>
      </w:r>
      <w:r>
        <w:fldChar w:fldCharType="separate"/>
      </w:r>
      <w:r>
        <w:t>37</w:t>
      </w:r>
      <w:r>
        <w:fldChar w:fldCharType="end"/>
      </w:r>
    </w:p>
    <w:p w14:paraId="7FBF03E8" w14:textId="51B6A94E" w:rsidR="00372A84" w:rsidRDefault="00372A84">
      <w:pPr>
        <w:pStyle w:val="Verzeichnis2"/>
        <w:rPr>
          <w:rFonts w:asciiTheme="minorHAnsi" w:eastAsiaTheme="minorEastAsia" w:hAnsiTheme="minorHAnsi" w:cstheme="minorBidi"/>
          <w:sz w:val="22"/>
          <w:szCs w:val="22"/>
          <w:lang w:val="it-IT" w:eastAsia="it-IT"/>
        </w:rPr>
      </w:pPr>
      <w:r>
        <w:t>7.20</w:t>
      </w:r>
      <w:r>
        <w:tab/>
        <w:t>Component for returning s</w:t>
      </w:r>
      <w:r w:rsidRPr="00D74D08">
        <w:rPr>
          <w:color w:val="000000"/>
          <w:lang w:eastAsia="it-IT"/>
        </w:rPr>
        <w:t>ervice information</w:t>
      </w:r>
      <w:r>
        <w:tab/>
      </w:r>
      <w:r>
        <w:fldChar w:fldCharType="begin"/>
      </w:r>
      <w:r>
        <w:instrText xml:space="preserve"> PAGEREF _Toc1428027 \h </w:instrText>
      </w:r>
      <w:r>
        <w:fldChar w:fldCharType="separate"/>
      </w:r>
      <w:r>
        <w:t>37</w:t>
      </w:r>
      <w:r>
        <w:fldChar w:fldCharType="end"/>
      </w:r>
    </w:p>
    <w:p w14:paraId="5E05DEEE" w14:textId="7F946FA3" w:rsidR="00372A84" w:rsidRDefault="00372A84">
      <w:pPr>
        <w:pStyle w:val="Verzeichnis3"/>
        <w:rPr>
          <w:rFonts w:asciiTheme="minorHAnsi" w:eastAsiaTheme="minorEastAsia" w:hAnsiTheme="minorHAnsi" w:cstheme="minorBidi"/>
          <w:sz w:val="22"/>
          <w:szCs w:val="22"/>
          <w:lang w:val="it-IT" w:eastAsia="it-IT"/>
        </w:rPr>
      </w:pPr>
      <w:r>
        <w:t>7.20.1</w:t>
      </w:r>
      <w:r>
        <w:tab/>
        <w:t>Component semantic</w:t>
      </w:r>
      <w:r>
        <w:tab/>
      </w:r>
      <w:r>
        <w:fldChar w:fldCharType="begin"/>
      </w:r>
      <w:r>
        <w:instrText xml:space="preserve"> PAGEREF _Toc1428028 \h </w:instrText>
      </w:r>
      <w:r>
        <w:fldChar w:fldCharType="separate"/>
      </w:r>
      <w:r>
        <w:t>37</w:t>
      </w:r>
      <w:r>
        <w:fldChar w:fldCharType="end"/>
      </w:r>
    </w:p>
    <w:p w14:paraId="22462FD9" w14:textId="461FA81A" w:rsidR="00372A84" w:rsidRDefault="00372A84">
      <w:pPr>
        <w:pStyle w:val="Verzeichnis3"/>
        <w:rPr>
          <w:rFonts w:asciiTheme="minorHAnsi" w:eastAsiaTheme="minorEastAsia" w:hAnsiTheme="minorHAnsi" w:cstheme="minorBidi"/>
          <w:sz w:val="22"/>
          <w:szCs w:val="22"/>
          <w:lang w:val="it-IT" w:eastAsia="it-IT"/>
        </w:rPr>
      </w:pPr>
      <w:r>
        <w:t>7.20.2</w:t>
      </w:r>
      <w:r>
        <w:tab/>
        <w:t>JSON related component</w:t>
      </w:r>
      <w:r>
        <w:tab/>
      </w:r>
      <w:r>
        <w:fldChar w:fldCharType="begin"/>
      </w:r>
      <w:r>
        <w:instrText xml:space="preserve"> PAGEREF _Toc1428029 \h </w:instrText>
      </w:r>
      <w:r>
        <w:fldChar w:fldCharType="separate"/>
      </w:r>
      <w:r>
        <w:t>38</w:t>
      </w:r>
      <w:r>
        <w:fldChar w:fldCharType="end"/>
      </w:r>
    </w:p>
    <w:p w14:paraId="79A65412" w14:textId="11DC6DAE" w:rsidR="00372A84" w:rsidRDefault="00372A84">
      <w:pPr>
        <w:pStyle w:val="Verzeichnis3"/>
        <w:rPr>
          <w:rFonts w:asciiTheme="minorHAnsi" w:eastAsiaTheme="minorEastAsia" w:hAnsiTheme="minorHAnsi" w:cstheme="minorBidi"/>
          <w:sz w:val="22"/>
          <w:szCs w:val="22"/>
          <w:lang w:val="it-IT" w:eastAsia="it-IT"/>
        </w:rPr>
      </w:pPr>
      <w:r>
        <w:t>7.20.3</w:t>
      </w:r>
      <w:r>
        <w:tab/>
        <w:t>XML related component</w:t>
      </w:r>
      <w:r>
        <w:tab/>
      </w:r>
      <w:r>
        <w:fldChar w:fldCharType="begin"/>
      </w:r>
      <w:r>
        <w:instrText xml:space="preserve"> PAGEREF _Toc1428030 \h </w:instrText>
      </w:r>
      <w:r>
        <w:fldChar w:fldCharType="separate"/>
      </w:r>
      <w:r>
        <w:t>39</w:t>
      </w:r>
      <w:r>
        <w:fldChar w:fldCharType="end"/>
      </w:r>
    </w:p>
    <w:p w14:paraId="7CF4383D" w14:textId="1FBC1270" w:rsidR="00372A84" w:rsidRDefault="00372A84">
      <w:pPr>
        <w:pStyle w:val="Verzeichnis2"/>
        <w:rPr>
          <w:rFonts w:asciiTheme="minorHAnsi" w:eastAsiaTheme="minorEastAsia" w:hAnsiTheme="minorHAnsi" w:cstheme="minorBidi"/>
          <w:sz w:val="22"/>
          <w:szCs w:val="22"/>
          <w:lang w:val="it-IT" w:eastAsia="it-IT"/>
        </w:rPr>
      </w:pPr>
      <w:r>
        <w:t>7.21</w:t>
      </w:r>
      <w:r w:rsidRPr="00D74D08">
        <w:rPr>
          <w:rFonts w:eastAsia="Arial" w:cs="Arial"/>
        </w:rPr>
        <w:tab/>
      </w:r>
      <w:r>
        <w:t>Component for returning signed documents or signatures</w:t>
      </w:r>
      <w:r>
        <w:tab/>
      </w:r>
      <w:r>
        <w:fldChar w:fldCharType="begin"/>
      </w:r>
      <w:r>
        <w:instrText xml:space="preserve"> PAGEREF _Toc1428031 \h </w:instrText>
      </w:r>
      <w:r>
        <w:fldChar w:fldCharType="separate"/>
      </w:r>
      <w:r>
        <w:t>40</w:t>
      </w:r>
      <w:r>
        <w:fldChar w:fldCharType="end"/>
      </w:r>
    </w:p>
    <w:p w14:paraId="401E662F" w14:textId="5DE756AF" w:rsidR="00372A84" w:rsidRDefault="00372A84">
      <w:pPr>
        <w:pStyle w:val="Verzeichnis3"/>
        <w:rPr>
          <w:rFonts w:asciiTheme="minorHAnsi" w:eastAsiaTheme="minorEastAsia" w:hAnsiTheme="minorHAnsi" w:cstheme="minorBidi"/>
          <w:sz w:val="22"/>
          <w:szCs w:val="22"/>
          <w:lang w:val="it-IT" w:eastAsia="it-IT"/>
        </w:rPr>
      </w:pPr>
      <w:r>
        <w:t>7.21.1</w:t>
      </w:r>
      <w:r w:rsidRPr="00D74D08">
        <w:rPr>
          <w:rFonts w:eastAsia="Arial"/>
        </w:rPr>
        <w:tab/>
      </w:r>
      <w:r>
        <w:t>Component semantics</w:t>
      </w:r>
      <w:r>
        <w:tab/>
      </w:r>
      <w:r>
        <w:fldChar w:fldCharType="begin"/>
      </w:r>
      <w:r>
        <w:instrText xml:space="preserve"> PAGEREF _Toc1428032 \h </w:instrText>
      </w:r>
      <w:r>
        <w:fldChar w:fldCharType="separate"/>
      </w:r>
      <w:r>
        <w:t>40</w:t>
      </w:r>
      <w:r>
        <w:fldChar w:fldCharType="end"/>
      </w:r>
    </w:p>
    <w:p w14:paraId="6942F3CF" w14:textId="56178A33" w:rsidR="00372A84" w:rsidRDefault="00372A84">
      <w:pPr>
        <w:pStyle w:val="Verzeichnis3"/>
        <w:rPr>
          <w:rFonts w:asciiTheme="minorHAnsi" w:eastAsiaTheme="minorEastAsia" w:hAnsiTheme="minorHAnsi" w:cstheme="minorBidi"/>
          <w:sz w:val="22"/>
          <w:szCs w:val="22"/>
          <w:lang w:val="it-IT" w:eastAsia="it-IT"/>
        </w:rPr>
      </w:pPr>
      <w:r>
        <w:t>7.21.2</w:t>
      </w:r>
      <w:r w:rsidRPr="00D74D08">
        <w:rPr>
          <w:rFonts w:eastAsia="Arial"/>
        </w:rPr>
        <w:tab/>
      </w:r>
      <w:r>
        <w:t>JSON related component</w:t>
      </w:r>
      <w:r>
        <w:tab/>
      </w:r>
      <w:r>
        <w:fldChar w:fldCharType="begin"/>
      </w:r>
      <w:r>
        <w:instrText xml:space="preserve"> PAGEREF _Toc1428033 \h </w:instrText>
      </w:r>
      <w:r>
        <w:fldChar w:fldCharType="separate"/>
      </w:r>
      <w:r>
        <w:t>40</w:t>
      </w:r>
      <w:r>
        <w:fldChar w:fldCharType="end"/>
      </w:r>
    </w:p>
    <w:p w14:paraId="48904B21" w14:textId="6BB76CFC" w:rsidR="00372A84" w:rsidRDefault="00372A84">
      <w:pPr>
        <w:pStyle w:val="Verzeichnis3"/>
        <w:rPr>
          <w:rFonts w:asciiTheme="minorHAnsi" w:eastAsiaTheme="minorEastAsia" w:hAnsiTheme="minorHAnsi" w:cstheme="minorBidi"/>
          <w:sz w:val="22"/>
          <w:szCs w:val="22"/>
          <w:lang w:val="it-IT" w:eastAsia="it-IT"/>
        </w:rPr>
      </w:pPr>
      <w:r>
        <w:t>7</w:t>
      </w:r>
      <w:r w:rsidRPr="00D74D08">
        <w:rPr>
          <w:rFonts w:eastAsia="Arial" w:cs="Arial"/>
        </w:rPr>
        <w:t>.</w:t>
      </w:r>
      <w:r>
        <w:t>21.3</w:t>
      </w:r>
      <w:r w:rsidRPr="00D74D08">
        <w:rPr>
          <w:rFonts w:eastAsia="Arial"/>
        </w:rPr>
        <w:tab/>
      </w:r>
      <w:r>
        <w:t>XML related component</w:t>
      </w:r>
      <w:r>
        <w:tab/>
      </w:r>
      <w:r>
        <w:fldChar w:fldCharType="begin"/>
      </w:r>
      <w:r>
        <w:instrText xml:space="preserve"> PAGEREF _Toc1428034 \h </w:instrText>
      </w:r>
      <w:r>
        <w:fldChar w:fldCharType="separate"/>
      </w:r>
      <w:r>
        <w:t>40</w:t>
      </w:r>
      <w:r>
        <w:fldChar w:fldCharType="end"/>
      </w:r>
    </w:p>
    <w:p w14:paraId="629EFF49" w14:textId="7A169736" w:rsidR="00372A84" w:rsidRDefault="00372A84">
      <w:pPr>
        <w:pStyle w:val="Verzeichnis2"/>
        <w:rPr>
          <w:rFonts w:asciiTheme="minorHAnsi" w:eastAsiaTheme="minorEastAsia" w:hAnsiTheme="minorHAnsi" w:cstheme="minorBidi"/>
          <w:sz w:val="22"/>
          <w:szCs w:val="22"/>
          <w:lang w:val="it-IT" w:eastAsia="it-IT"/>
        </w:rPr>
      </w:pPr>
      <w:r>
        <w:t>7.22</w:t>
      </w:r>
      <w:r w:rsidRPr="00D74D08">
        <w:rPr>
          <w:rFonts w:eastAsia="Arial" w:cs="Arial"/>
        </w:rPr>
        <w:tab/>
      </w:r>
      <w:r>
        <w:t>Component for returning signing credential information</w:t>
      </w:r>
      <w:r>
        <w:tab/>
      </w:r>
      <w:r>
        <w:fldChar w:fldCharType="begin"/>
      </w:r>
      <w:r>
        <w:instrText xml:space="preserve"> PAGEREF _Toc1428035 \h </w:instrText>
      </w:r>
      <w:r>
        <w:fldChar w:fldCharType="separate"/>
      </w:r>
      <w:r>
        <w:t>41</w:t>
      </w:r>
      <w:r>
        <w:fldChar w:fldCharType="end"/>
      </w:r>
    </w:p>
    <w:p w14:paraId="08B48C9B" w14:textId="4A67C6DA" w:rsidR="00372A84" w:rsidRDefault="00372A84">
      <w:pPr>
        <w:pStyle w:val="Verzeichnis3"/>
        <w:rPr>
          <w:rFonts w:asciiTheme="minorHAnsi" w:eastAsiaTheme="minorEastAsia" w:hAnsiTheme="minorHAnsi" w:cstheme="minorBidi"/>
          <w:sz w:val="22"/>
          <w:szCs w:val="22"/>
          <w:lang w:val="it-IT" w:eastAsia="it-IT"/>
        </w:rPr>
      </w:pPr>
      <w:r>
        <w:t>7.22.1</w:t>
      </w:r>
      <w:r w:rsidRPr="00D74D08">
        <w:rPr>
          <w:rFonts w:eastAsia="Arial"/>
        </w:rPr>
        <w:tab/>
      </w:r>
      <w:r>
        <w:t>Component semantics</w:t>
      </w:r>
      <w:r>
        <w:tab/>
      </w:r>
      <w:r>
        <w:fldChar w:fldCharType="begin"/>
      </w:r>
      <w:r>
        <w:instrText xml:space="preserve"> PAGEREF _Toc1428036 \h </w:instrText>
      </w:r>
      <w:r>
        <w:fldChar w:fldCharType="separate"/>
      </w:r>
      <w:r>
        <w:t>41</w:t>
      </w:r>
      <w:r>
        <w:fldChar w:fldCharType="end"/>
      </w:r>
    </w:p>
    <w:p w14:paraId="1182DE2B" w14:textId="288F65B8" w:rsidR="00372A84" w:rsidRDefault="00372A84">
      <w:pPr>
        <w:pStyle w:val="Verzeichnis3"/>
        <w:rPr>
          <w:rFonts w:asciiTheme="minorHAnsi" w:eastAsiaTheme="minorEastAsia" w:hAnsiTheme="minorHAnsi" w:cstheme="minorBidi"/>
          <w:sz w:val="22"/>
          <w:szCs w:val="22"/>
          <w:lang w:val="it-IT" w:eastAsia="it-IT"/>
        </w:rPr>
      </w:pPr>
      <w:r>
        <w:t>7.22.2</w:t>
      </w:r>
      <w:r w:rsidRPr="00D74D08">
        <w:rPr>
          <w:rFonts w:eastAsia="Arial"/>
        </w:rPr>
        <w:tab/>
      </w:r>
      <w:r>
        <w:t>JSON related component</w:t>
      </w:r>
      <w:r>
        <w:tab/>
      </w:r>
      <w:r>
        <w:fldChar w:fldCharType="begin"/>
      </w:r>
      <w:r>
        <w:instrText xml:space="preserve"> PAGEREF _Toc1428037 \h </w:instrText>
      </w:r>
      <w:r>
        <w:fldChar w:fldCharType="separate"/>
      </w:r>
      <w:r>
        <w:t>41</w:t>
      </w:r>
      <w:r>
        <w:fldChar w:fldCharType="end"/>
      </w:r>
    </w:p>
    <w:p w14:paraId="6491D283" w14:textId="68448C03" w:rsidR="00372A84" w:rsidRDefault="00372A84">
      <w:pPr>
        <w:pStyle w:val="Verzeichnis3"/>
        <w:rPr>
          <w:rFonts w:asciiTheme="minorHAnsi" w:eastAsiaTheme="minorEastAsia" w:hAnsiTheme="minorHAnsi" w:cstheme="minorBidi"/>
          <w:sz w:val="22"/>
          <w:szCs w:val="22"/>
          <w:lang w:val="it-IT" w:eastAsia="it-IT"/>
        </w:rPr>
      </w:pPr>
      <w:r>
        <w:t>7.22.3</w:t>
      </w:r>
      <w:r w:rsidRPr="00D74D08">
        <w:rPr>
          <w:rFonts w:eastAsia="Arial"/>
        </w:rPr>
        <w:tab/>
      </w:r>
      <w:r>
        <w:t>XML related component</w:t>
      </w:r>
      <w:r>
        <w:tab/>
      </w:r>
      <w:r>
        <w:fldChar w:fldCharType="begin"/>
      </w:r>
      <w:r>
        <w:instrText xml:space="preserve"> PAGEREF _Toc1428038 \h </w:instrText>
      </w:r>
      <w:r>
        <w:fldChar w:fldCharType="separate"/>
      </w:r>
      <w:r>
        <w:t>42</w:t>
      </w:r>
      <w:r>
        <w:fldChar w:fldCharType="end"/>
      </w:r>
    </w:p>
    <w:p w14:paraId="4945E2F3" w14:textId="03F4DD78" w:rsidR="00372A84" w:rsidRDefault="00372A84">
      <w:pPr>
        <w:pStyle w:val="Verzeichnis2"/>
        <w:rPr>
          <w:rFonts w:asciiTheme="minorHAnsi" w:eastAsiaTheme="minorEastAsia" w:hAnsiTheme="minorHAnsi" w:cstheme="minorBidi"/>
          <w:sz w:val="22"/>
          <w:szCs w:val="22"/>
          <w:lang w:val="it-IT" w:eastAsia="it-IT"/>
        </w:rPr>
      </w:pPr>
      <w:r>
        <w:t>7.23</w:t>
      </w:r>
      <w:r>
        <w:tab/>
        <w:t>Component for returning the list of the signing certificate(s)</w:t>
      </w:r>
      <w:r>
        <w:tab/>
      </w:r>
      <w:r>
        <w:fldChar w:fldCharType="begin"/>
      </w:r>
      <w:r>
        <w:instrText xml:space="preserve"> PAGEREF _Toc1428039 \h </w:instrText>
      </w:r>
      <w:r>
        <w:fldChar w:fldCharType="separate"/>
      </w:r>
      <w:r>
        <w:t>44</w:t>
      </w:r>
      <w:r>
        <w:fldChar w:fldCharType="end"/>
      </w:r>
    </w:p>
    <w:p w14:paraId="19206BAE" w14:textId="3E49EE79" w:rsidR="00372A84" w:rsidRDefault="00372A84">
      <w:pPr>
        <w:pStyle w:val="Verzeichnis3"/>
        <w:rPr>
          <w:rFonts w:asciiTheme="minorHAnsi" w:eastAsiaTheme="minorEastAsia" w:hAnsiTheme="minorHAnsi" w:cstheme="minorBidi"/>
          <w:sz w:val="22"/>
          <w:szCs w:val="22"/>
          <w:lang w:val="it-IT" w:eastAsia="it-IT"/>
        </w:rPr>
      </w:pPr>
      <w:r>
        <w:t>7.23.1</w:t>
      </w:r>
      <w:r>
        <w:tab/>
        <w:t>Component semantics</w:t>
      </w:r>
      <w:r>
        <w:tab/>
      </w:r>
      <w:r>
        <w:fldChar w:fldCharType="begin"/>
      </w:r>
      <w:r>
        <w:instrText xml:space="preserve"> PAGEREF _Toc1428040 \h </w:instrText>
      </w:r>
      <w:r>
        <w:fldChar w:fldCharType="separate"/>
      </w:r>
      <w:r>
        <w:t>44</w:t>
      </w:r>
      <w:r>
        <w:fldChar w:fldCharType="end"/>
      </w:r>
    </w:p>
    <w:p w14:paraId="0BCFBF2A" w14:textId="1511C459" w:rsidR="00372A84" w:rsidRDefault="00372A84">
      <w:pPr>
        <w:pStyle w:val="Verzeichnis3"/>
        <w:rPr>
          <w:rFonts w:asciiTheme="minorHAnsi" w:eastAsiaTheme="minorEastAsia" w:hAnsiTheme="minorHAnsi" w:cstheme="minorBidi"/>
          <w:sz w:val="22"/>
          <w:szCs w:val="22"/>
          <w:lang w:val="it-IT" w:eastAsia="it-IT"/>
        </w:rPr>
      </w:pPr>
      <w:r>
        <w:t>7.23.2</w:t>
      </w:r>
      <w:r>
        <w:tab/>
        <w:t>JSON related component</w:t>
      </w:r>
      <w:r>
        <w:tab/>
      </w:r>
      <w:r>
        <w:fldChar w:fldCharType="begin"/>
      </w:r>
      <w:r>
        <w:instrText xml:space="preserve"> PAGEREF _Toc1428041 \h </w:instrText>
      </w:r>
      <w:r>
        <w:fldChar w:fldCharType="separate"/>
      </w:r>
      <w:r>
        <w:t>44</w:t>
      </w:r>
      <w:r>
        <w:fldChar w:fldCharType="end"/>
      </w:r>
    </w:p>
    <w:p w14:paraId="3BE576A4" w14:textId="39F315DB" w:rsidR="00372A84" w:rsidRDefault="00372A84">
      <w:pPr>
        <w:pStyle w:val="Verzeichnis3"/>
        <w:rPr>
          <w:rFonts w:asciiTheme="minorHAnsi" w:eastAsiaTheme="minorEastAsia" w:hAnsiTheme="minorHAnsi" w:cstheme="minorBidi"/>
          <w:sz w:val="22"/>
          <w:szCs w:val="22"/>
          <w:lang w:val="it-IT" w:eastAsia="it-IT"/>
        </w:rPr>
      </w:pPr>
      <w:r>
        <w:t>7.23.3</w:t>
      </w:r>
      <w:r>
        <w:tab/>
        <w:t>XML related component</w:t>
      </w:r>
      <w:r>
        <w:tab/>
      </w:r>
      <w:r>
        <w:fldChar w:fldCharType="begin"/>
      </w:r>
      <w:r>
        <w:instrText xml:space="preserve"> PAGEREF _Toc1428042 \h </w:instrText>
      </w:r>
      <w:r>
        <w:fldChar w:fldCharType="separate"/>
      </w:r>
      <w:r>
        <w:t>44</w:t>
      </w:r>
      <w:r>
        <w:fldChar w:fldCharType="end"/>
      </w:r>
    </w:p>
    <w:p w14:paraId="6D0536E2" w14:textId="17248217" w:rsidR="00372A84" w:rsidRDefault="00372A84">
      <w:pPr>
        <w:pStyle w:val="Verzeichnis2"/>
        <w:rPr>
          <w:rFonts w:asciiTheme="minorHAnsi" w:eastAsiaTheme="minorEastAsia" w:hAnsiTheme="minorHAnsi" w:cstheme="minorBidi"/>
          <w:sz w:val="22"/>
          <w:szCs w:val="22"/>
          <w:lang w:val="it-IT" w:eastAsia="it-IT"/>
        </w:rPr>
      </w:pPr>
      <w:r>
        <w:t>7.24</w:t>
      </w:r>
      <w:r>
        <w:tab/>
        <w:t>Component for notifying operation result(s)</w:t>
      </w:r>
      <w:r>
        <w:tab/>
      </w:r>
      <w:r>
        <w:fldChar w:fldCharType="begin"/>
      </w:r>
      <w:r>
        <w:instrText xml:space="preserve"> PAGEREF _Toc1428043 \h </w:instrText>
      </w:r>
      <w:r>
        <w:fldChar w:fldCharType="separate"/>
      </w:r>
      <w:r>
        <w:t>45</w:t>
      </w:r>
      <w:r>
        <w:fldChar w:fldCharType="end"/>
      </w:r>
    </w:p>
    <w:p w14:paraId="7C177CFA" w14:textId="579A66C8" w:rsidR="00372A84" w:rsidRDefault="00372A84">
      <w:pPr>
        <w:pStyle w:val="Verzeichnis3"/>
        <w:rPr>
          <w:rFonts w:asciiTheme="minorHAnsi" w:eastAsiaTheme="minorEastAsia" w:hAnsiTheme="minorHAnsi" w:cstheme="minorBidi"/>
          <w:sz w:val="22"/>
          <w:szCs w:val="22"/>
          <w:lang w:val="it-IT" w:eastAsia="it-IT"/>
        </w:rPr>
      </w:pPr>
      <w:r>
        <w:t>7.24.1</w:t>
      </w:r>
      <w:r>
        <w:tab/>
        <w:t>Component semantics</w:t>
      </w:r>
      <w:r>
        <w:tab/>
      </w:r>
      <w:r>
        <w:fldChar w:fldCharType="begin"/>
      </w:r>
      <w:r>
        <w:instrText xml:space="preserve"> PAGEREF _Toc1428044 \h </w:instrText>
      </w:r>
      <w:r>
        <w:fldChar w:fldCharType="separate"/>
      </w:r>
      <w:r>
        <w:t>45</w:t>
      </w:r>
      <w:r>
        <w:fldChar w:fldCharType="end"/>
      </w:r>
    </w:p>
    <w:p w14:paraId="2C226CD8" w14:textId="5E534DB8" w:rsidR="00372A84" w:rsidRDefault="00372A84">
      <w:pPr>
        <w:pStyle w:val="Verzeichnis3"/>
        <w:rPr>
          <w:rFonts w:asciiTheme="minorHAnsi" w:eastAsiaTheme="minorEastAsia" w:hAnsiTheme="minorHAnsi" w:cstheme="minorBidi"/>
          <w:sz w:val="22"/>
          <w:szCs w:val="22"/>
          <w:lang w:val="it-IT" w:eastAsia="it-IT"/>
        </w:rPr>
      </w:pPr>
      <w:r>
        <w:t>7.24.2</w:t>
      </w:r>
      <w:r>
        <w:tab/>
        <w:t>JSON related component</w:t>
      </w:r>
      <w:r>
        <w:tab/>
      </w:r>
      <w:r>
        <w:fldChar w:fldCharType="begin"/>
      </w:r>
      <w:r>
        <w:instrText xml:space="preserve"> PAGEREF _Toc1428045 \h </w:instrText>
      </w:r>
      <w:r>
        <w:fldChar w:fldCharType="separate"/>
      </w:r>
      <w:r>
        <w:t>45</w:t>
      </w:r>
      <w:r>
        <w:fldChar w:fldCharType="end"/>
      </w:r>
    </w:p>
    <w:p w14:paraId="3FB67535" w14:textId="56C053DE" w:rsidR="00372A84" w:rsidRDefault="00372A84">
      <w:pPr>
        <w:pStyle w:val="Verzeichnis3"/>
        <w:rPr>
          <w:rFonts w:asciiTheme="minorHAnsi" w:eastAsiaTheme="minorEastAsia" w:hAnsiTheme="minorHAnsi" w:cstheme="minorBidi"/>
          <w:sz w:val="22"/>
          <w:szCs w:val="22"/>
          <w:lang w:val="it-IT" w:eastAsia="it-IT"/>
        </w:rPr>
      </w:pPr>
      <w:r>
        <w:t>7.24.3</w:t>
      </w:r>
      <w:r>
        <w:tab/>
        <w:t>XML related component</w:t>
      </w:r>
      <w:r>
        <w:tab/>
      </w:r>
      <w:r>
        <w:fldChar w:fldCharType="begin"/>
      </w:r>
      <w:r>
        <w:instrText xml:space="preserve"> PAGEREF _Toc1428046 \h </w:instrText>
      </w:r>
      <w:r>
        <w:fldChar w:fldCharType="separate"/>
      </w:r>
      <w:r>
        <w:t>45</w:t>
      </w:r>
      <w:r>
        <w:fldChar w:fldCharType="end"/>
      </w:r>
    </w:p>
    <w:p w14:paraId="55BB4AD1" w14:textId="6ECF77A4" w:rsidR="00372A84" w:rsidRDefault="00372A84">
      <w:pPr>
        <w:pStyle w:val="Verzeichnis2"/>
        <w:rPr>
          <w:rFonts w:asciiTheme="minorHAnsi" w:eastAsiaTheme="minorEastAsia" w:hAnsiTheme="minorHAnsi" w:cstheme="minorBidi"/>
          <w:sz w:val="22"/>
          <w:szCs w:val="22"/>
          <w:lang w:val="it-IT" w:eastAsia="it-IT"/>
        </w:rPr>
      </w:pPr>
      <w:r>
        <w:t>7.25</w:t>
      </w:r>
      <w:r>
        <w:tab/>
        <w:t>Component for service policy identification</w:t>
      </w:r>
      <w:r>
        <w:tab/>
      </w:r>
      <w:r>
        <w:fldChar w:fldCharType="begin"/>
      </w:r>
      <w:r>
        <w:instrText xml:space="preserve"> PAGEREF _Toc1428047 \h </w:instrText>
      </w:r>
      <w:r>
        <w:fldChar w:fldCharType="separate"/>
      </w:r>
      <w:r>
        <w:t>45</w:t>
      </w:r>
      <w:r>
        <w:fldChar w:fldCharType="end"/>
      </w:r>
    </w:p>
    <w:p w14:paraId="0D322898" w14:textId="6D09CFF8" w:rsidR="00372A84" w:rsidRDefault="00372A84">
      <w:pPr>
        <w:pStyle w:val="Verzeichnis3"/>
        <w:rPr>
          <w:rFonts w:asciiTheme="minorHAnsi" w:eastAsiaTheme="minorEastAsia" w:hAnsiTheme="minorHAnsi" w:cstheme="minorBidi"/>
          <w:sz w:val="22"/>
          <w:szCs w:val="22"/>
          <w:lang w:val="it-IT" w:eastAsia="it-IT"/>
        </w:rPr>
      </w:pPr>
      <w:r>
        <w:t>7.25.1</w:t>
      </w:r>
      <w:r>
        <w:tab/>
        <w:t>Component semantics</w:t>
      </w:r>
      <w:r>
        <w:tab/>
      </w:r>
      <w:r>
        <w:fldChar w:fldCharType="begin"/>
      </w:r>
      <w:r>
        <w:instrText xml:space="preserve"> PAGEREF _Toc1428048 \h </w:instrText>
      </w:r>
      <w:r>
        <w:fldChar w:fldCharType="separate"/>
      </w:r>
      <w:r>
        <w:t>45</w:t>
      </w:r>
      <w:r>
        <w:fldChar w:fldCharType="end"/>
      </w:r>
    </w:p>
    <w:p w14:paraId="584BFB93" w14:textId="1E45188B" w:rsidR="00372A84" w:rsidRDefault="00372A84">
      <w:pPr>
        <w:pStyle w:val="Verzeichnis3"/>
        <w:rPr>
          <w:rFonts w:asciiTheme="minorHAnsi" w:eastAsiaTheme="minorEastAsia" w:hAnsiTheme="minorHAnsi" w:cstheme="minorBidi"/>
          <w:sz w:val="22"/>
          <w:szCs w:val="22"/>
          <w:lang w:val="it-IT" w:eastAsia="it-IT"/>
        </w:rPr>
      </w:pPr>
      <w:r>
        <w:t>7.25.2</w:t>
      </w:r>
      <w:r>
        <w:tab/>
        <w:t>JSON related component</w:t>
      </w:r>
      <w:r>
        <w:tab/>
      </w:r>
      <w:r>
        <w:fldChar w:fldCharType="begin"/>
      </w:r>
      <w:r>
        <w:instrText xml:space="preserve"> PAGEREF _Toc1428049 \h </w:instrText>
      </w:r>
      <w:r>
        <w:fldChar w:fldCharType="separate"/>
      </w:r>
      <w:r>
        <w:t>45</w:t>
      </w:r>
      <w:r>
        <w:fldChar w:fldCharType="end"/>
      </w:r>
    </w:p>
    <w:p w14:paraId="75FF249E" w14:textId="607D12FC" w:rsidR="00372A84" w:rsidRDefault="00372A84">
      <w:pPr>
        <w:pStyle w:val="Verzeichnis3"/>
        <w:rPr>
          <w:rFonts w:asciiTheme="minorHAnsi" w:eastAsiaTheme="minorEastAsia" w:hAnsiTheme="minorHAnsi" w:cstheme="minorBidi"/>
          <w:sz w:val="22"/>
          <w:szCs w:val="22"/>
          <w:lang w:val="it-IT" w:eastAsia="it-IT"/>
        </w:rPr>
      </w:pPr>
      <w:r>
        <w:t>7.25.3</w:t>
      </w:r>
      <w:r>
        <w:tab/>
        <w:t>XML related component</w:t>
      </w:r>
      <w:r>
        <w:tab/>
      </w:r>
      <w:r>
        <w:fldChar w:fldCharType="begin"/>
      </w:r>
      <w:r>
        <w:instrText xml:space="preserve"> PAGEREF _Toc1428050 \h </w:instrText>
      </w:r>
      <w:r>
        <w:fldChar w:fldCharType="separate"/>
      </w:r>
      <w:r>
        <w:t>46</w:t>
      </w:r>
      <w:r>
        <w:fldChar w:fldCharType="end"/>
      </w:r>
    </w:p>
    <w:p w14:paraId="582CC904" w14:textId="085C6C88" w:rsidR="00372A84" w:rsidRDefault="00372A84">
      <w:pPr>
        <w:pStyle w:val="Verzeichnis2"/>
        <w:rPr>
          <w:rFonts w:asciiTheme="minorHAnsi" w:eastAsiaTheme="minorEastAsia" w:hAnsiTheme="minorHAnsi" w:cstheme="minorBidi"/>
          <w:sz w:val="22"/>
          <w:szCs w:val="22"/>
          <w:lang w:val="it-IT" w:eastAsia="it-IT"/>
        </w:rPr>
      </w:pPr>
      <w:r>
        <w:t>7.26</w:t>
      </w:r>
      <w:r>
        <w:tab/>
        <w:t>Component for identification of the response</w:t>
      </w:r>
      <w:r>
        <w:tab/>
      </w:r>
      <w:r>
        <w:fldChar w:fldCharType="begin"/>
      </w:r>
      <w:r>
        <w:instrText xml:space="preserve"> PAGEREF _Toc1428051 \h </w:instrText>
      </w:r>
      <w:r>
        <w:fldChar w:fldCharType="separate"/>
      </w:r>
      <w:r>
        <w:t>46</w:t>
      </w:r>
      <w:r>
        <w:fldChar w:fldCharType="end"/>
      </w:r>
    </w:p>
    <w:p w14:paraId="492895F7" w14:textId="178416E2" w:rsidR="00372A84" w:rsidRDefault="00372A84">
      <w:pPr>
        <w:pStyle w:val="Verzeichnis3"/>
        <w:rPr>
          <w:rFonts w:asciiTheme="minorHAnsi" w:eastAsiaTheme="minorEastAsia" w:hAnsiTheme="minorHAnsi" w:cstheme="minorBidi"/>
          <w:sz w:val="22"/>
          <w:szCs w:val="22"/>
          <w:lang w:val="it-IT" w:eastAsia="it-IT"/>
        </w:rPr>
      </w:pPr>
      <w:r>
        <w:t>7.26.1</w:t>
      </w:r>
      <w:r>
        <w:tab/>
        <w:t>Component semantics</w:t>
      </w:r>
      <w:r>
        <w:tab/>
      </w:r>
      <w:r>
        <w:fldChar w:fldCharType="begin"/>
      </w:r>
      <w:r>
        <w:instrText xml:space="preserve"> PAGEREF _Toc1428052 \h </w:instrText>
      </w:r>
      <w:r>
        <w:fldChar w:fldCharType="separate"/>
      </w:r>
      <w:r>
        <w:t>46</w:t>
      </w:r>
      <w:r>
        <w:fldChar w:fldCharType="end"/>
      </w:r>
    </w:p>
    <w:p w14:paraId="350DF3B5" w14:textId="66BD1FD8" w:rsidR="00372A84" w:rsidRDefault="00372A84">
      <w:pPr>
        <w:pStyle w:val="Verzeichnis3"/>
        <w:rPr>
          <w:rFonts w:asciiTheme="minorHAnsi" w:eastAsiaTheme="minorEastAsia" w:hAnsiTheme="minorHAnsi" w:cstheme="minorBidi"/>
          <w:sz w:val="22"/>
          <w:szCs w:val="22"/>
          <w:lang w:val="it-IT" w:eastAsia="it-IT"/>
        </w:rPr>
      </w:pPr>
      <w:r>
        <w:t>7.26.2</w:t>
      </w:r>
      <w:r>
        <w:tab/>
        <w:t>JSON related component</w:t>
      </w:r>
      <w:r>
        <w:tab/>
      </w:r>
      <w:r>
        <w:fldChar w:fldCharType="begin"/>
      </w:r>
      <w:r>
        <w:instrText xml:space="preserve"> PAGEREF _Toc1428053 \h </w:instrText>
      </w:r>
      <w:r>
        <w:fldChar w:fldCharType="separate"/>
      </w:r>
      <w:r>
        <w:t>46</w:t>
      </w:r>
      <w:r>
        <w:fldChar w:fldCharType="end"/>
      </w:r>
    </w:p>
    <w:p w14:paraId="734B2B76" w14:textId="6B8476B0" w:rsidR="00372A84" w:rsidRDefault="00372A84">
      <w:pPr>
        <w:pStyle w:val="Verzeichnis3"/>
        <w:rPr>
          <w:rFonts w:asciiTheme="minorHAnsi" w:eastAsiaTheme="minorEastAsia" w:hAnsiTheme="minorHAnsi" w:cstheme="minorBidi"/>
          <w:sz w:val="22"/>
          <w:szCs w:val="22"/>
          <w:lang w:val="it-IT" w:eastAsia="it-IT"/>
        </w:rPr>
      </w:pPr>
      <w:r>
        <w:t>7.26.3</w:t>
      </w:r>
      <w:r>
        <w:tab/>
        <w:t>XML related component</w:t>
      </w:r>
      <w:r>
        <w:tab/>
      </w:r>
      <w:r>
        <w:fldChar w:fldCharType="begin"/>
      </w:r>
      <w:r>
        <w:instrText xml:space="preserve"> PAGEREF _Toc1428054 \h </w:instrText>
      </w:r>
      <w:r>
        <w:fldChar w:fldCharType="separate"/>
      </w:r>
      <w:r>
        <w:t>46</w:t>
      </w:r>
      <w:r>
        <w:fldChar w:fldCharType="end"/>
      </w:r>
    </w:p>
    <w:p w14:paraId="25CF3D5D" w14:textId="40150922" w:rsidR="00372A84" w:rsidRDefault="00372A84">
      <w:pPr>
        <w:pStyle w:val="Verzeichnis2"/>
        <w:rPr>
          <w:rFonts w:asciiTheme="minorHAnsi" w:eastAsiaTheme="minorEastAsia" w:hAnsiTheme="minorHAnsi" w:cstheme="minorBidi"/>
          <w:sz w:val="22"/>
          <w:szCs w:val="22"/>
          <w:lang w:val="it-IT" w:eastAsia="it-IT"/>
        </w:rPr>
      </w:pPr>
      <w:r>
        <w:t>7.27</w:t>
      </w:r>
      <w:r>
        <w:tab/>
        <w:t>Component for signature creation policy identification</w:t>
      </w:r>
      <w:r>
        <w:tab/>
      </w:r>
      <w:r>
        <w:fldChar w:fldCharType="begin"/>
      </w:r>
      <w:r>
        <w:instrText xml:space="preserve"> PAGEREF _Toc1428055 \h </w:instrText>
      </w:r>
      <w:r>
        <w:fldChar w:fldCharType="separate"/>
      </w:r>
      <w:r>
        <w:t>46</w:t>
      </w:r>
      <w:r>
        <w:fldChar w:fldCharType="end"/>
      </w:r>
    </w:p>
    <w:p w14:paraId="1A71D70E" w14:textId="270334A7" w:rsidR="00372A84" w:rsidRDefault="00372A84">
      <w:pPr>
        <w:pStyle w:val="Verzeichnis3"/>
        <w:rPr>
          <w:rFonts w:asciiTheme="minorHAnsi" w:eastAsiaTheme="minorEastAsia" w:hAnsiTheme="minorHAnsi" w:cstheme="minorBidi"/>
          <w:sz w:val="22"/>
          <w:szCs w:val="22"/>
          <w:lang w:val="it-IT" w:eastAsia="it-IT"/>
        </w:rPr>
      </w:pPr>
      <w:r>
        <w:t>7.27.1</w:t>
      </w:r>
      <w:r>
        <w:tab/>
        <w:t>Component semantics</w:t>
      </w:r>
      <w:r>
        <w:tab/>
      </w:r>
      <w:r>
        <w:fldChar w:fldCharType="begin"/>
      </w:r>
      <w:r>
        <w:instrText xml:space="preserve"> PAGEREF _Toc1428056 \h </w:instrText>
      </w:r>
      <w:r>
        <w:fldChar w:fldCharType="separate"/>
      </w:r>
      <w:r>
        <w:t>46</w:t>
      </w:r>
      <w:r>
        <w:fldChar w:fldCharType="end"/>
      </w:r>
    </w:p>
    <w:p w14:paraId="1C53E564" w14:textId="22E3FAE1" w:rsidR="00372A84" w:rsidRDefault="00372A84">
      <w:pPr>
        <w:pStyle w:val="Verzeichnis3"/>
        <w:rPr>
          <w:rFonts w:asciiTheme="minorHAnsi" w:eastAsiaTheme="minorEastAsia" w:hAnsiTheme="minorHAnsi" w:cstheme="minorBidi"/>
          <w:sz w:val="22"/>
          <w:szCs w:val="22"/>
          <w:lang w:val="it-IT" w:eastAsia="it-IT"/>
        </w:rPr>
      </w:pPr>
      <w:r>
        <w:t>7.27.2</w:t>
      </w:r>
      <w:r>
        <w:tab/>
        <w:t>JSON related component</w:t>
      </w:r>
      <w:r>
        <w:tab/>
      </w:r>
      <w:r>
        <w:fldChar w:fldCharType="begin"/>
      </w:r>
      <w:r>
        <w:instrText xml:space="preserve"> PAGEREF _Toc1428057 \h </w:instrText>
      </w:r>
      <w:r>
        <w:fldChar w:fldCharType="separate"/>
      </w:r>
      <w:r>
        <w:t>46</w:t>
      </w:r>
      <w:r>
        <w:fldChar w:fldCharType="end"/>
      </w:r>
    </w:p>
    <w:p w14:paraId="5993F4BC" w14:textId="76B57CB2" w:rsidR="00372A84" w:rsidRDefault="00372A84">
      <w:pPr>
        <w:pStyle w:val="Verzeichnis3"/>
        <w:rPr>
          <w:rFonts w:asciiTheme="minorHAnsi" w:eastAsiaTheme="minorEastAsia" w:hAnsiTheme="minorHAnsi" w:cstheme="minorBidi"/>
          <w:sz w:val="22"/>
          <w:szCs w:val="22"/>
          <w:lang w:val="it-IT" w:eastAsia="it-IT"/>
        </w:rPr>
      </w:pPr>
      <w:r>
        <w:t>7.27.3</w:t>
      </w:r>
      <w:r>
        <w:tab/>
        <w:t>XML related component</w:t>
      </w:r>
      <w:r>
        <w:tab/>
      </w:r>
      <w:r>
        <w:fldChar w:fldCharType="begin"/>
      </w:r>
      <w:r>
        <w:instrText xml:space="preserve"> PAGEREF _Toc1428058 \h </w:instrText>
      </w:r>
      <w:r>
        <w:fldChar w:fldCharType="separate"/>
      </w:r>
      <w:r>
        <w:t>47</w:t>
      </w:r>
      <w:r>
        <w:fldChar w:fldCharType="end"/>
      </w:r>
    </w:p>
    <w:p w14:paraId="1C20AE1C" w14:textId="556CB335" w:rsidR="00372A84" w:rsidRDefault="00372A84">
      <w:pPr>
        <w:pStyle w:val="Verzeichnis2"/>
        <w:rPr>
          <w:rFonts w:asciiTheme="minorHAnsi" w:eastAsiaTheme="minorEastAsia" w:hAnsiTheme="minorHAnsi" w:cstheme="minorBidi"/>
          <w:sz w:val="22"/>
          <w:szCs w:val="22"/>
          <w:lang w:val="it-IT" w:eastAsia="it-IT"/>
        </w:rPr>
      </w:pPr>
      <w:r>
        <w:t>7.28</w:t>
      </w:r>
      <w:r>
        <w:tab/>
        <w:t>Component for returning credential authorization mode</w:t>
      </w:r>
      <w:r>
        <w:tab/>
      </w:r>
      <w:r>
        <w:fldChar w:fldCharType="begin"/>
      </w:r>
      <w:r>
        <w:instrText xml:space="preserve"> PAGEREF _Toc1428059 \h </w:instrText>
      </w:r>
      <w:r>
        <w:fldChar w:fldCharType="separate"/>
      </w:r>
      <w:r>
        <w:t>47</w:t>
      </w:r>
      <w:r>
        <w:fldChar w:fldCharType="end"/>
      </w:r>
    </w:p>
    <w:p w14:paraId="2CC42B89" w14:textId="73FB7F79" w:rsidR="00372A84" w:rsidRDefault="00372A84">
      <w:pPr>
        <w:pStyle w:val="Verzeichnis3"/>
        <w:rPr>
          <w:rFonts w:asciiTheme="minorHAnsi" w:eastAsiaTheme="minorEastAsia" w:hAnsiTheme="minorHAnsi" w:cstheme="minorBidi"/>
          <w:sz w:val="22"/>
          <w:szCs w:val="22"/>
          <w:lang w:val="it-IT" w:eastAsia="it-IT"/>
        </w:rPr>
      </w:pPr>
      <w:r>
        <w:t>7.28.1</w:t>
      </w:r>
      <w:r>
        <w:tab/>
        <w:t>Component semantics</w:t>
      </w:r>
      <w:r>
        <w:tab/>
      </w:r>
      <w:r>
        <w:fldChar w:fldCharType="begin"/>
      </w:r>
      <w:r>
        <w:instrText xml:space="preserve"> PAGEREF _Toc1428060 \h </w:instrText>
      </w:r>
      <w:r>
        <w:fldChar w:fldCharType="separate"/>
      </w:r>
      <w:r>
        <w:t>47</w:t>
      </w:r>
      <w:r>
        <w:fldChar w:fldCharType="end"/>
      </w:r>
    </w:p>
    <w:p w14:paraId="7CC6E58E" w14:textId="5EFDCEC5" w:rsidR="00372A84" w:rsidRDefault="00372A84">
      <w:pPr>
        <w:pStyle w:val="Verzeichnis3"/>
        <w:rPr>
          <w:rFonts w:asciiTheme="minorHAnsi" w:eastAsiaTheme="minorEastAsia" w:hAnsiTheme="minorHAnsi" w:cstheme="minorBidi"/>
          <w:sz w:val="22"/>
          <w:szCs w:val="22"/>
          <w:lang w:val="it-IT" w:eastAsia="it-IT"/>
        </w:rPr>
      </w:pPr>
      <w:r>
        <w:t>7.28.2</w:t>
      </w:r>
      <w:r>
        <w:tab/>
        <w:t>JSON related component</w:t>
      </w:r>
      <w:r>
        <w:tab/>
      </w:r>
      <w:r>
        <w:fldChar w:fldCharType="begin"/>
      </w:r>
      <w:r>
        <w:instrText xml:space="preserve"> PAGEREF _Toc1428061 \h </w:instrText>
      </w:r>
      <w:r>
        <w:fldChar w:fldCharType="separate"/>
      </w:r>
      <w:r>
        <w:t>47</w:t>
      </w:r>
      <w:r>
        <w:fldChar w:fldCharType="end"/>
      </w:r>
    </w:p>
    <w:p w14:paraId="75618107" w14:textId="0D459500" w:rsidR="00372A84" w:rsidRDefault="00372A84">
      <w:pPr>
        <w:pStyle w:val="Verzeichnis3"/>
        <w:rPr>
          <w:rFonts w:asciiTheme="minorHAnsi" w:eastAsiaTheme="minorEastAsia" w:hAnsiTheme="minorHAnsi" w:cstheme="minorBidi"/>
          <w:sz w:val="22"/>
          <w:szCs w:val="22"/>
          <w:lang w:val="it-IT" w:eastAsia="it-IT"/>
        </w:rPr>
      </w:pPr>
      <w:r>
        <w:t>7.28.3</w:t>
      </w:r>
      <w:r>
        <w:tab/>
        <w:t>XML related component</w:t>
      </w:r>
      <w:r>
        <w:tab/>
      </w:r>
      <w:r>
        <w:fldChar w:fldCharType="begin"/>
      </w:r>
      <w:r>
        <w:instrText xml:space="preserve"> PAGEREF _Toc1428062 \h </w:instrText>
      </w:r>
      <w:r>
        <w:fldChar w:fldCharType="separate"/>
      </w:r>
      <w:r>
        <w:t>48</w:t>
      </w:r>
      <w:r>
        <w:fldChar w:fldCharType="end"/>
      </w:r>
    </w:p>
    <w:p w14:paraId="389FE0E8" w14:textId="30CD1EDB" w:rsidR="00372A84" w:rsidRDefault="00372A84">
      <w:pPr>
        <w:pStyle w:val="Verzeichnis2"/>
        <w:rPr>
          <w:rFonts w:asciiTheme="minorHAnsi" w:eastAsiaTheme="minorEastAsia" w:hAnsiTheme="minorHAnsi" w:cstheme="minorBidi"/>
          <w:sz w:val="22"/>
          <w:szCs w:val="22"/>
          <w:lang w:val="it-IT" w:eastAsia="it-IT"/>
        </w:rPr>
      </w:pPr>
      <w:r>
        <w:t>7.29</w:t>
      </w:r>
      <w:r>
        <w:tab/>
        <w:t>Component for returning digital signature value(s)</w:t>
      </w:r>
      <w:r>
        <w:tab/>
      </w:r>
      <w:r>
        <w:fldChar w:fldCharType="begin"/>
      </w:r>
      <w:r>
        <w:instrText xml:space="preserve"> PAGEREF _Toc1428063 \h </w:instrText>
      </w:r>
      <w:r>
        <w:fldChar w:fldCharType="separate"/>
      </w:r>
      <w:r>
        <w:t>48</w:t>
      </w:r>
      <w:r>
        <w:fldChar w:fldCharType="end"/>
      </w:r>
    </w:p>
    <w:p w14:paraId="6883E564" w14:textId="7BD77BD8" w:rsidR="00372A84" w:rsidRDefault="00372A84">
      <w:pPr>
        <w:pStyle w:val="Verzeichnis3"/>
        <w:rPr>
          <w:rFonts w:asciiTheme="minorHAnsi" w:eastAsiaTheme="minorEastAsia" w:hAnsiTheme="minorHAnsi" w:cstheme="minorBidi"/>
          <w:sz w:val="22"/>
          <w:szCs w:val="22"/>
          <w:lang w:val="it-IT" w:eastAsia="it-IT"/>
        </w:rPr>
      </w:pPr>
      <w:r>
        <w:t>7.29.1</w:t>
      </w:r>
      <w:r>
        <w:tab/>
        <w:t>Component semantics</w:t>
      </w:r>
      <w:r>
        <w:tab/>
      </w:r>
      <w:r>
        <w:fldChar w:fldCharType="begin"/>
      </w:r>
      <w:r>
        <w:instrText xml:space="preserve"> PAGEREF _Toc1428064 \h </w:instrText>
      </w:r>
      <w:r>
        <w:fldChar w:fldCharType="separate"/>
      </w:r>
      <w:r>
        <w:t>48</w:t>
      </w:r>
      <w:r>
        <w:fldChar w:fldCharType="end"/>
      </w:r>
    </w:p>
    <w:p w14:paraId="2704279D" w14:textId="0D862731" w:rsidR="00372A84" w:rsidRDefault="00372A84">
      <w:pPr>
        <w:pStyle w:val="Verzeichnis3"/>
        <w:rPr>
          <w:rFonts w:asciiTheme="minorHAnsi" w:eastAsiaTheme="minorEastAsia" w:hAnsiTheme="minorHAnsi" w:cstheme="minorBidi"/>
          <w:sz w:val="22"/>
          <w:szCs w:val="22"/>
          <w:lang w:val="it-IT" w:eastAsia="it-IT"/>
        </w:rPr>
      </w:pPr>
      <w:r>
        <w:t>7.29.2</w:t>
      </w:r>
      <w:r>
        <w:tab/>
        <w:t>JSON related component</w:t>
      </w:r>
      <w:r>
        <w:tab/>
      </w:r>
      <w:r>
        <w:fldChar w:fldCharType="begin"/>
      </w:r>
      <w:r>
        <w:instrText xml:space="preserve"> PAGEREF _Toc1428065 \h </w:instrText>
      </w:r>
      <w:r>
        <w:fldChar w:fldCharType="separate"/>
      </w:r>
      <w:r>
        <w:t>48</w:t>
      </w:r>
      <w:r>
        <w:fldChar w:fldCharType="end"/>
      </w:r>
    </w:p>
    <w:p w14:paraId="6570764B" w14:textId="575A1CC4" w:rsidR="00372A84" w:rsidRDefault="00372A84">
      <w:pPr>
        <w:pStyle w:val="Verzeichnis3"/>
        <w:rPr>
          <w:rFonts w:asciiTheme="minorHAnsi" w:eastAsiaTheme="minorEastAsia" w:hAnsiTheme="minorHAnsi" w:cstheme="minorBidi"/>
          <w:sz w:val="22"/>
          <w:szCs w:val="22"/>
          <w:lang w:val="it-IT" w:eastAsia="it-IT"/>
        </w:rPr>
      </w:pPr>
      <w:r>
        <w:t>7.29.3</w:t>
      </w:r>
      <w:r>
        <w:tab/>
        <w:t>XML related component</w:t>
      </w:r>
      <w:r>
        <w:tab/>
      </w:r>
      <w:r>
        <w:fldChar w:fldCharType="begin"/>
      </w:r>
      <w:r>
        <w:instrText xml:space="preserve"> PAGEREF _Toc1428066 \h </w:instrText>
      </w:r>
      <w:r>
        <w:fldChar w:fldCharType="separate"/>
      </w:r>
      <w:r>
        <w:t>48</w:t>
      </w:r>
      <w:r>
        <w:fldChar w:fldCharType="end"/>
      </w:r>
    </w:p>
    <w:p w14:paraId="2677074B" w14:textId="5A463F21" w:rsidR="00372A84" w:rsidRDefault="00372A84">
      <w:pPr>
        <w:pStyle w:val="Verzeichnis2"/>
        <w:rPr>
          <w:rFonts w:asciiTheme="minorHAnsi" w:eastAsiaTheme="minorEastAsia" w:hAnsiTheme="minorHAnsi" w:cstheme="minorBidi"/>
          <w:sz w:val="22"/>
          <w:szCs w:val="22"/>
          <w:lang w:val="it-IT" w:eastAsia="it-IT"/>
        </w:rPr>
      </w:pPr>
      <w:r>
        <w:t>7.30</w:t>
      </w:r>
      <w:r>
        <w:tab/>
        <w:t>Component for returning sole control assurance level required</w:t>
      </w:r>
      <w:r>
        <w:tab/>
      </w:r>
      <w:r>
        <w:fldChar w:fldCharType="begin"/>
      </w:r>
      <w:r>
        <w:instrText xml:space="preserve"> PAGEREF _Toc1428067 \h </w:instrText>
      </w:r>
      <w:r>
        <w:fldChar w:fldCharType="separate"/>
      </w:r>
      <w:r>
        <w:t>49</w:t>
      </w:r>
      <w:r>
        <w:fldChar w:fldCharType="end"/>
      </w:r>
    </w:p>
    <w:p w14:paraId="3F5F9F3D" w14:textId="7171DC52" w:rsidR="00372A84" w:rsidRDefault="00372A84">
      <w:pPr>
        <w:pStyle w:val="Verzeichnis3"/>
        <w:rPr>
          <w:rFonts w:asciiTheme="minorHAnsi" w:eastAsiaTheme="minorEastAsia" w:hAnsiTheme="minorHAnsi" w:cstheme="minorBidi"/>
          <w:sz w:val="22"/>
          <w:szCs w:val="22"/>
          <w:lang w:val="it-IT" w:eastAsia="it-IT"/>
        </w:rPr>
      </w:pPr>
      <w:r>
        <w:t>7.30.1</w:t>
      </w:r>
      <w:r>
        <w:tab/>
        <w:t>Component semantics</w:t>
      </w:r>
      <w:r>
        <w:tab/>
      </w:r>
      <w:r>
        <w:fldChar w:fldCharType="begin"/>
      </w:r>
      <w:r>
        <w:instrText xml:space="preserve"> PAGEREF _Toc1428068 \h </w:instrText>
      </w:r>
      <w:r>
        <w:fldChar w:fldCharType="separate"/>
      </w:r>
      <w:r>
        <w:t>49</w:t>
      </w:r>
      <w:r>
        <w:fldChar w:fldCharType="end"/>
      </w:r>
    </w:p>
    <w:p w14:paraId="526CBC94" w14:textId="6218C542" w:rsidR="00372A84" w:rsidRDefault="00372A84">
      <w:pPr>
        <w:pStyle w:val="Verzeichnis3"/>
        <w:rPr>
          <w:rFonts w:asciiTheme="minorHAnsi" w:eastAsiaTheme="minorEastAsia" w:hAnsiTheme="minorHAnsi" w:cstheme="minorBidi"/>
          <w:sz w:val="22"/>
          <w:szCs w:val="22"/>
          <w:lang w:val="it-IT" w:eastAsia="it-IT"/>
        </w:rPr>
      </w:pPr>
      <w:r>
        <w:t>7.30.2</w:t>
      </w:r>
      <w:r>
        <w:tab/>
        <w:t>JSON related component</w:t>
      </w:r>
      <w:r>
        <w:tab/>
      </w:r>
      <w:r>
        <w:fldChar w:fldCharType="begin"/>
      </w:r>
      <w:r>
        <w:instrText xml:space="preserve"> PAGEREF _Toc1428069 \h </w:instrText>
      </w:r>
      <w:r>
        <w:fldChar w:fldCharType="separate"/>
      </w:r>
      <w:r>
        <w:t>49</w:t>
      </w:r>
      <w:r>
        <w:fldChar w:fldCharType="end"/>
      </w:r>
    </w:p>
    <w:p w14:paraId="308B564E" w14:textId="04F2F8A0" w:rsidR="00372A84" w:rsidRDefault="00372A84">
      <w:pPr>
        <w:pStyle w:val="Verzeichnis3"/>
        <w:rPr>
          <w:rFonts w:asciiTheme="minorHAnsi" w:eastAsiaTheme="minorEastAsia" w:hAnsiTheme="minorHAnsi" w:cstheme="minorBidi"/>
          <w:sz w:val="22"/>
          <w:szCs w:val="22"/>
          <w:lang w:val="it-IT" w:eastAsia="it-IT"/>
        </w:rPr>
      </w:pPr>
      <w:r>
        <w:t>7.30.3</w:t>
      </w:r>
      <w:r>
        <w:tab/>
        <w:t>XML related component</w:t>
      </w:r>
      <w:r>
        <w:tab/>
      </w:r>
      <w:r>
        <w:fldChar w:fldCharType="begin"/>
      </w:r>
      <w:r>
        <w:instrText xml:space="preserve"> PAGEREF _Toc1428070 \h </w:instrText>
      </w:r>
      <w:r>
        <w:fldChar w:fldCharType="separate"/>
      </w:r>
      <w:r>
        <w:t>49</w:t>
      </w:r>
      <w:r>
        <w:fldChar w:fldCharType="end"/>
      </w:r>
    </w:p>
    <w:p w14:paraId="6C7AAE53" w14:textId="5AB965FA" w:rsidR="00372A84" w:rsidRDefault="00372A84">
      <w:pPr>
        <w:pStyle w:val="Verzeichnis1"/>
        <w:rPr>
          <w:rFonts w:asciiTheme="minorHAnsi" w:eastAsiaTheme="minorEastAsia" w:hAnsiTheme="minorHAnsi" w:cstheme="minorBidi"/>
          <w:szCs w:val="22"/>
          <w:lang w:val="it-IT" w:eastAsia="it-IT"/>
        </w:rPr>
      </w:pPr>
      <w:r w:rsidRPr="00D74D08">
        <w:rPr>
          <w:lang w:val="en-US"/>
        </w:rPr>
        <w:t>8</w:t>
      </w:r>
      <w:r w:rsidRPr="00D74D08">
        <w:rPr>
          <w:lang w:val="en-US"/>
        </w:rPr>
        <w:tab/>
        <w:t>Remote signature creation messages</w:t>
      </w:r>
      <w:r>
        <w:tab/>
      </w:r>
      <w:r>
        <w:fldChar w:fldCharType="begin"/>
      </w:r>
      <w:r>
        <w:instrText xml:space="preserve"> PAGEREF _Toc1428071 \h </w:instrText>
      </w:r>
      <w:r>
        <w:fldChar w:fldCharType="separate"/>
      </w:r>
      <w:r>
        <w:t>50</w:t>
      </w:r>
      <w:r>
        <w:fldChar w:fldCharType="end"/>
      </w:r>
    </w:p>
    <w:p w14:paraId="397E84A3" w14:textId="4B4C37E8" w:rsidR="00372A84" w:rsidRDefault="00372A84">
      <w:pPr>
        <w:pStyle w:val="Verzeichnis2"/>
        <w:rPr>
          <w:rFonts w:asciiTheme="minorHAnsi" w:eastAsiaTheme="minorEastAsia" w:hAnsiTheme="minorHAnsi" w:cstheme="minorBidi"/>
          <w:sz w:val="22"/>
          <w:szCs w:val="22"/>
          <w:lang w:val="it-IT" w:eastAsia="it-IT"/>
        </w:rPr>
      </w:pPr>
      <w:r>
        <w:t>8.1</w:t>
      </w:r>
      <w:r w:rsidRPr="00D74D08">
        <w:rPr>
          <w:rFonts w:eastAsia="Arial"/>
        </w:rPr>
        <w:tab/>
      </w:r>
      <w:r>
        <w:t>Introduction</w:t>
      </w:r>
      <w:r>
        <w:tab/>
      </w:r>
      <w:r>
        <w:fldChar w:fldCharType="begin"/>
      </w:r>
      <w:r>
        <w:instrText xml:space="preserve"> PAGEREF _Toc1428072 \h </w:instrText>
      </w:r>
      <w:r>
        <w:fldChar w:fldCharType="separate"/>
      </w:r>
      <w:r>
        <w:t>50</w:t>
      </w:r>
      <w:r>
        <w:fldChar w:fldCharType="end"/>
      </w:r>
    </w:p>
    <w:p w14:paraId="45B33D01" w14:textId="4DF40199" w:rsidR="00372A84" w:rsidRDefault="00372A84">
      <w:pPr>
        <w:pStyle w:val="Verzeichnis2"/>
        <w:rPr>
          <w:rFonts w:asciiTheme="minorHAnsi" w:eastAsiaTheme="minorEastAsia" w:hAnsiTheme="minorHAnsi" w:cstheme="minorBidi"/>
          <w:sz w:val="22"/>
          <w:szCs w:val="22"/>
          <w:lang w:val="it-IT" w:eastAsia="it-IT"/>
        </w:rPr>
      </w:pPr>
      <w:r>
        <w:t>8.2</w:t>
      </w:r>
      <w:r w:rsidRPr="00D74D08">
        <w:rPr>
          <w:rFonts w:eastAsia="Arial"/>
        </w:rPr>
        <w:tab/>
      </w:r>
      <w:r>
        <w:t>AdES signatures creation messages</w:t>
      </w:r>
      <w:r>
        <w:tab/>
      </w:r>
      <w:r>
        <w:fldChar w:fldCharType="begin"/>
      </w:r>
      <w:r>
        <w:instrText xml:space="preserve"> PAGEREF _Toc1428073 \h </w:instrText>
      </w:r>
      <w:r>
        <w:fldChar w:fldCharType="separate"/>
      </w:r>
      <w:r>
        <w:t>50</w:t>
      </w:r>
      <w:r>
        <w:fldChar w:fldCharType="end"/>
      </w:r>
    </w:p>
    <w:p w14:paraId="08381666" w14:textId="37525863" w:rsidR="00372A84" w:rsidRDefault="00372A84">
      <w:pPr>
        <w:pStyle w:val="Verzeichnis3"/>
        <w:rPr>
          <w:rFonts w:asciiTheme="minorHAnsi" w:eastAsiaTheme="minorEastAsia" w:hAnsiTheme="minorHAnsi" w:cstheme="minorBidi"/>
          <w:sz w:val="22"/>
          <w:szCs w:val="22"/>
          <w:lang w:val="it-IT" w:eastAsia="it-IT"/>
        </w:rPr>
      </w:pPr>
      <w:r>
        <w:t>8.2.1</w:t>
      </w:r>
      <w:r>
        <w:tab/>
        <w:t xml:space="preserve">Request message </w:t>
      </w:r>
      <w:r w:rsidRPr="00D74D08">
        <w:rPr>
          <w:highlight w:val="yellow"/>
        </w:rPr>
        <w:t>(A)</w:t>
      </w:r>
      <w:r>
        <w:tab/>
      </w:r>
      <w:r>
        <w:fldChar w:fldCharType="begin"/>
      </w:r>
      <w:r>
        <w:instrText xml:space="preserve"> PAGEREF _Toc1428074 \h </w:instrText>
      </w:r>
      <w:r>
        <w:fldChar w:fldCharType="separate"/>
      </w:r>
      <w:r>
        <w:t>50</w:t>
      </w:r>
      <w:r>
        <w:fldChar w:fldCharType="end"/>
      </w:r>
    </w:p>
    <w:p w14:paraId="6AC00205" w14:textId="66D5603B" w:rsidR="00372A84" w:rsidRDefault="00372A84">
      <w:pPr>
        <w:pStyle w:val="Verzeichnis4"/>
        <w:rPr>
          <w:rFonts w:asciiTheme="minorHAnsi" w:eastAsiaTheme="minorEastAsia" w:hAnsiTheme="minorHAnsi" w:cstheme="minorBidi"/>
          <w:sz w:val="22"/>
          <w:szCs w:val="22"/>
          <w:lang w:val="it-IT" w:eastAsia="it-IT"/>
        </w:rPr>
      </w:pPr>
      <w:r>
        <w:t>8.2.1.1</w:t>
      </w:r>
      <w:r w:rsidRPr="00D74D08">
        <w:rPr>
          <w:rFonts w:eastAsia="Arial"/>
        </w:rPr>
        <w:tab/>
      </w:r>
      <w:r>
        <w:t>Component for requesting AdES signatures creation</w:t>
      </w:r>
      <w:r>
        <w:tab/>
      </w:r>
      <w:r>
        <w:fldChar w:fldCharType="begin"/>
      </w:r>
      <w:r>
        <w:instrText xml:space="preserve"> PAGEREF _Toc1428075 \h </w:instrText>
      </w:r>
      <w:r>
        <w:fldChar w:fldCharType="separate"/>
      </w:r>
      <w:r>
        <w:t>50</w:t>
      </w:r>
      <w:r>
        <w:fldChar w:fldCharType="end"/>
      </w:r>
    </w:p>
    <w:p w14:paraId="631A7825" w14:textId="72198E40" w:rsidR="00372A84" w:rsidRDefault="00372A84">
      <w:pPr>
        <w:pStyle w:val="Verzeichnis4"/>
        <w:rPr>
          <w:rFonts w:asciiTheme="minorHAnsi" w:eastAsiaTheme="minorEastAsia" w:hAnsiTheme="minorHAnsi" w:cstheme="minorBidi"/>
          <w:sz w:val="22"/>
          <w:szCs w:val="22"/>
          <w:lang w:val="it-IT" w:eastAsia="it-IT"/>
        </w:rPr>
      </w:pPr>
      <w:r>
        <w:t>8.2.1.2</w:t>
      </w:r>
      <w:r w:rsidRPr="00D74D08">
        <w:rPr>
          <w:rFonts w:eastAsia="Arial"/>
        </w:rPr>
        <w:tab/>
      </w:r>
      <w:r>
        <w:t>JSON related component</w:t>
      </w:r>
      <w:r>
        <w:tab/>
      </w:r>
      <w:r>
        <w:fldChar w:fldCharType="begin"/>
      </w:r>
      <w:r>
        <w:instrText xml:space="preserve"> PAGEREF _Toc1428076 \h </w:instrText>
      </w:r>
      <w:r>
        <w:fldChar w:fldCharType="separate"/>
      </w:r>
      <w:r>
        <w:t>51</w:t>
      </w:r>
      <w:r>
        <w:fldChar w:fldCharType="end"/>
      </w:r>
    </w:p>
    <w:p w14:paraId="098006BA" w14:textId="321A7CAC" w:rsidR="00372A84" w:rsidRDefault="00372A84">
      <w:pPr>
        <w:pStyle w:val="Verzeichnis4"/>
        <w:rPr>
          <w:rFonts w:asciiTheme="minorHAnsi" w:eastAsiaTheme="minorEastAsia" w:hAnsiTheme="minorHAnsi" w:cstheme="minorBidi"/>
          <w:sz w:val="22"/>
          <w:szCs w:val="22"/>
          <w:lang w:val="it-IT" w:eastAsia="it-IT"/>
        </w:rPr>
      </w:pPr>
      <w:r>
        <w:t>8</w:t>
      </w:r>
      <w:r w:rsidRPr="00D74D08">
        <w:rPr>
          <w:rFonts w:eastAsia="Arial" w:cs="Arial"/>
        </w:rPr>
        <w:t>.</w:t>
      </w:r>
      <w:r>
        <w:t>2.1.3</w:t>
      </w:r>
      <w:r w:rsidRPr="00D74D08">
        <w:rPr>
          <w:rFonts w:eastAsia="Arial"/>
        </w:rPr>
        <w:tab/>
      </w:r>
      <w:r>
        <w:t>XML related component</w:t>
      </w:r>
      <w:r>
        <w:tab/>
      </w:r>
      <w:r>
        <w:fldChar w:fldCharType="begin"/>
      </w:r>
      <w:r>
        <w:instrText xml:space="preserve"> PAGEREF _Toc1428077 \h </w:instrText>
      </w:r>
      <w:r>
        <w:fldChar w:fldCharType="separate"/>
      </w:r>
      <w:r>
        <w:t>51</w:t>
      </w:r>
      <w:r>
        <w:fldChar w:fldCharType="end"/>
      </w:r>
    </w:p>
    <w:p w14:paraId="0F8EB489" w14:textId="502D5FF0" w:rsidR="00372A84" w:rsidRDefault="00372A84">
      <w:pPr>
        <w:pStyle w:val="Verzeichnis3"/>
        <w:rPr>
          <w:rFonts w:asciiTheme="minorHAnsi" w:eastAsiaTheme="minorEastAsia" w:hAnsiTheme="minorHAnsi" w:cstheme="minorBidi"/>
          <w:sz w:val="22"/>
          <w:szCs w:val="22"/>
          <w:lang w:val="it-IT" w:eastAsia="it-IT"/>
        </w:rPr>
      </w:pPr>
      <w:r>
        <w:t>8.2.2</w:t>
      </w:r>
      <w:r>
        <w:tab/>
        <w:t xml:space="preserve">Response message </w:t>
      </w:r>
      <w:r w:rsidRPr="00D74D08">
        <w:rPr>
          <w:highlight w:val="yellow"/>
        </w:rPr>
        <w:t>(B)</w:t>
      </w:r>
      <w:r>
        <w:tab/>
      </w:r>
      <w:r>
        <w:fldChar w:fldCharType="begin"/>
      </w:r>
      <w:r>
        <w:instrText xml:space="preserve"> PAGEREF _Toc1428078 \h </w:instrText>
      </w:r>
      <w:r>
        <w:fldChar w:fldCharType="separate"/>
      </w:r>
      <w:r>
        <w:t>51</w:t>
      </w:r>
      <w:r>
        <w:fldChar w:fldCharType="end"/>
      </w:r>
    </w:p>
    <w:p w14:paraId="70B0B0A0" w14:textId="2C5726F0" w:rsidR="00372A84" w:rsidRDefault="00372A84">
      <w:pPr>
        <w:pStyle w:val="Verzeichnis4"/>
        <w:rPr>
          <w:rFonts w:asciiTheme="minorHAnsi" w:eastAsiaTheme="minorEastAsia" w:hAnsiTheme="minorHAnsi" w:cstheme="minorBidi"/>
          <w:sz w:val="22"/>
          <w:szCs w:val="22"/>
          <w:lang w:val="it-IT" w:eastAsia="it-IT"/>
        </w:rPr>
      </w:pPr>
      <w:r>
        <w:t>8.2.2.1</w:t>
      </w:r>
      <w:r>
        <w:tab/>
        <w:t>Component for responding to AdES signatures creation requests</w:t>
      </w:r>
      <w:r>
        <w:tab/>
      </w:r>
      <w:r>
        <w:fldChar w:fldCharType="begin"/>
      </w:r>
      <w:r>
        <w:instrText xml:space="preserve"> PAGEREF _Toc1428079 \h </w:instrText>
      </w:r>
      <w:r>
        <w:fldChar w:fldCharType="separate"/>
      </w:r>
      <w:r>
        <w:t>51</w:t>
      </w:r>
      <w:r>
        <w:fldChar w:fldCharType="end"/>
      </w:r>
    </w:p>
    <w:p w14:paraId="4574E78E" w14:textId="010CAA91" w:rsidR="00372A84" w:rsidRDefault="00372A84">
      <w:pPr>
        <w:pStyle w:val="Verzeichnis4"/>
        <w:rPr>
          <w:rFonts w:asciiTheme="minorHAnsi" w:eastAsiaTheme="minorEastAsia" w:hAnsiTheme="minorHAnsi" w:cstheme="minorBidi"/>
          <w:sz w:val="22"/>
          <w:szCs w:val="22"/>
          <w:lang w:val="it-IT" w:eastAsia="it-IT"/>
        </w:rPr>
      </w:pPr>
      <w:r>
        <w:t>8.2.2.2</w:t>
      </w:r>
      <w:r>
        <w:tab/>
        <w:t>JSON related component</w:t>
      </w:r>
      <w:r>
        <w:tab/>
      </w:r>
      <w:r>
        <w:fldChar w:fldCharType="begin"/>
      </w:r>
      <w:r>
        <w:instrText xml:space="preserve"> PAGEREF _Toc1428080 \h </w:instrText>
      </w:r>
      <w:r>
        <w:fldChar w:fldCharType="separate"/>
      </w:r>
      <w:r>
        <w:t>52</w:t>
      </w:r>
      <w:r>
        <w:fldChar w:fldCharType="end"/>
      </w:r>
    </w:p>
    <w:p w14:paraId="30E40F20" w14:textId="01FADBEC" w:rsidR="00372A84" w:rsidRDefault="00372A84">
      <w:pPr>
        <w:pStyle w:val="Verzeichnis4"/>
        <w:rPr>
          <w:rFonts w:asciiTheme="minorHAnsi" w:eastAsiaTheme="minorEastAsia" w:hAnsiTheme="minorHAnsi" w:cstheme="minorBidi"/>
          <w:sz w:val="22"/>
          <w:szCs w:val="22"/>
          <w:lang w:val="it-IT" w:eastAsia="it-IT"/>
        </w:rPr>
      </w:pPr>
      <w:r>
        <w:t>8.2.2.3</w:t>
      </w:r>
      <w:r>
        <w:tab/>
        <w:t>XML related component</w:t>
      </w:r>
      <w:r>
        <w:tab/>
      </w:r>
      <w:r>
        <w:fldChar w:fldCharType="begin"/>
      </w:r>
      <w:r>
        <w:instrText xml:space="preserve"> PAGEREF _Toc1428081 \h </w:instrText>
      </w:r>
      <w:r>
        <w:fldChar w:fldCharType="separate"/>
      </w:r>
      <w:r>
        <w:t>52</w:t>
      </w:r>
      <w:r>
        <w:fldChar w:fldCharType="end"/>
      </w:r>
    </w:p>
    <w:p w14:paraId="3824FE9D" w14:textId="3C2796C6" w:rsidR="00372A84" w:rsidRDefault="00372A84">
      <w:pPr>
        <w:pStyle w:val="Verzeichnis2"/>
        <w:rPr>
          <w:rFonts w:asciiTheme="minorHAnsi" w:eastAsiaTheme="minorEastAsia" w:hAnsiTheme="minorHAnsi" w:cstheme="minorBidi"/>
          <w:sz w:val="22"/>
          <w:szCs w:val="22"/>
          <w:lang w:val="it-IT" w:eastAsia="it-IT"/>
        </w:rPr>
      </w:pPr>
      <w:r>
        <w:t>8.3</w:t>
      </w:r>
      <w:r>
        <w:tab/>
        <w:t>DSVs creation messages</w:t>
      </w:r>
      <w:r>
        <w:tab/>
      </w:r>
      <w:r>
        <w:fldChar w:fldCharType="begin"/>
      </w:r>
      <w:r>
        <w:instrText xml:space="preserve"> PAGEREF _Toc1428082 \h </w:instrText>
      </w:r>
      <w:r>
        <w:fldChar w:fldCharType="separate"/>
      </w:r>
      <w:r>
        <w:t>52</w:t>
      </w:r>
      <w:r>
        <w:fldChar w:fldCharType="end"/>
      </w:r>
    </w:p>
    <w:p w14:paraId="7E48AB84" w14:textId="56CE063A" w:rsidR="00372A84" w:rsidRDefault="00372A84">
      <w:pPr>
        <w:pStyle w:val="Verzeichnis3"/>
        <w:rPr>
          <w:rFonts w:asciiTheme="minorHAnsi" w:eastAsiaTheme="minorEastAsia" w:hAnsiTheme="minorHAnsi" w:cstheme="minorBidi"/>
          <w:sz w:val="22"/>
          <w:szCs w:val="22"/>
          <w:lang w:val="it-IT" w:eastAsia="it-IT"/>
        </w:rPr>
      </w:pPr>
      <w:r>
        <w:t>8.3.1</w:t>
      </w:r>
      <w:r w:rsidRPr="00D74D08">
        <w:rPr>
          <w:rFonts w:eastAsia="Arial"/>
        </w:rPr>
        <w:tab/>
      </w:r>
      <w:r>
        <w:t xml:space="preserve">Request message </w:t>
      </w:r>
      <w:r w:rsidRPr="00D74D08">
        <w:rPr>
          <w:highlight w:val="yellow"/>
        </w:rPr>
        <w:t>(C)</w:t>
      </w:r>
      <w:r>
        <w:tab/>
      </w:r>
      <w:r>
        <w:fldChar w:fldCharType="begin"/>
      </w:r>
      <w:r>
        <w:instrText xml:space="preserve"> PAGEREF _Toc1428083 \h </w:instrText>
      </w:r>
      <w:r>
        <w:fldChar w:fldCharType="separate"/>
      </w:r>
      <w:r>
        <w:t>52</w:t>
      </w:r>
      <w:r>
        <w:fldChar w:fldCharType="end"/>
      </w:r>
    </w:p>
    <w:p w14:paraId="44E8E907" w14:textId="25225937" w:rsidR="00372A84" w:rsidRDefault="00372A84">
      <w:pPr>
        <w:pStyle w:val="Verzeichnis4"/>
        <w:rPr>
          <w:rFonts w:asciiTheme="minorHAnsi" w:eastAsiaTheme="minorEastAsia" w:hAnsiTheme="minorHAnsi" w:cstheme="minorBidi"/>
          <w:sz w:val="22"/>
          <w:szCs w:val="22"/>
          <w:lang w:val="it-IT" w:eastAsia="it-IT"/>
        </w:rPr>
      </w:pPr>
      <w:r w:rsidRPr="00D74D08">
        <w:rPr>
          <w:rFonts w:eastAsia="Arial"/>
        </w:rPr>
        <w:t>8.3.1.1</w:t>
      </w:r>
      <w:r w:rsidRPr="00D74D08">
        <w:rPr>
          <w:rFonts w:eastAsia="Arial"/>
        </w:rPr>
        <w:tab/>
        <w:t>Component for requesting DSVs creation</w:t>
      </w:r>
      <w:r>
        <w:tab/>
      </w:r>
      <w:r>
        <w:fldChar w:fldCharType="begin"/>
      </w:r>
      <w:r>
        <w:instrText xml:space="preserve"> PAGEREF _Toc1428084 \h </w:instrText>
      </w:r>
      <w:r>
        <w:fldChar w:fldCharType="separate"/>
      </w:r>
      <w:r>
        <w:t>52</w:t>
      </w:r>
      <w:r>
        <w:fldChar w:fldCharType="end"/>
      </w:r>
    </w:p>
    <w:p w14:paraId="364097F9" w14:textId="5AFD54A6" w:rsidR="00372A84" w:rsidRDefault="00372A84">
      <w:pPr>
        <w:pStyle w:val="Verzeichnis4"/>
        <w:rPr>
          <w:rFonts w:asciiTheme="minorHAnsi" w:eastAsiaTheme="minorEastAsia" w:hAnsiTheme="minorHAnsi" w:cstheme="minorBidi"/>
          <w:sz w:val="22"/>
          <w:szCs w:val="22"/>
          <w:lang w:val="it-IT" w:eastAsia="it-IT"/>
        </w:rPr>
      </w:pPr>
      <w:r>
        <w:t>8.3.1.2</w:t>
      </w:r>
      <w:r>
        <w:tab/>
        <w:t>JSON related component</w:t>
      </w:r>
      <w:r>
        <w:tab/>
      </w:r>
      <w:r>
        <w:fldChar w:fldCharType="begin"/>
      </w:r>
      <w:r>
        <w:instrText xml:space="preserve"> PAGEREF _Toc1428085 \h </w:instrText>
      </w:r>
      <w:r>
        <w:fldChar w:fldCharType="separate"/>
      </w:r>
      <w:r>
        <w:t>53</w:t>
      </w:r>
      <w:r>
        <w:fldChar w:fldCharType="end"/>
      </w:r>
    </w:p>
    <w:p w14:paraId="6712EA8B" w14:textId="5EA8964D" w:rsidR="00372A84" w:rsidRDefault="00372A84">
      <w:pPr>
        <w:pStyle w:val="Verzeichnis4"/>
        <w:rPr>
          <w:rFonts w:asciiTheme="minorHAnsi" w:eastAsiaTheme="minorEastAsia" w:hAnsiTheme="minorHAnsi" w:cstheme="minorBidi"/>
          <w:sz w:val="22"/>
          <w:szCs w:val="22"/>
          <w:lang w:val="it-IT" w:eastAsia="it-IT"/>
        </w:rPr>
      </w:pPr>
      <w:r>
        <w:t>8.3.1.3</w:t>
      </w:r>
      <w:r>
        <w:tab/>
        <w:t>XML related component</w:t>
      </w:r>
      <w:r>
        <w:tab/>
      </w:r>
      <w:r>
        <w:fldChar w:fldCharType="begin"/>
      </w:r>
      <w:r>
        <w:instrText xml:space="preserve"> PAGEREF _Toc1428086 \h </w:instrText>
      </w:r>
      <w:r>
        <w:fldChar w:fldCharType="separate"/>
      </w:r>
      <w:r>
        <w:t>53</w:t>
      </w:r>
      <w:r>
        <w:fldChar w:fldCharType="end"/>
      </w:r>
    </w:p>
    <w:p w14:paraId="5BBCD473" w14:textId="42B5EF03" w:rsidR="00372A84" w:rsidRDefault="00372A84">
      <w:pPr>
        <w:pStyle w:val="Verzeichnis3"/>
        <w:rPr>
          <w:rFonts w:asciiTheme="minorHAnsi" w:eastAsiaTheme="minorEastAsia" w:hAnsiTheme="minorHAnsi" w:cstheme="minorBidi"/>
          <w:sz w:val="22"/>
          <w:szCs w:val="22"/>
          <w:lang w:val="it-IT" w:eastAsia="it-IT"/>
        </w:rPr>
      </w:pPr>
      <w:r>
        <w:lastRenderedPageBreak/>
        <w:t>8.3.2</w:t>
      </w:r>
      <w:r>
        <w:tab/>
        <w:t xml:space="preserve">Response message </w:t>
      </w:r>
      <w:r w:rsidRPr="00D74D08">
        <w:rPr>
          <w:highlight w:val="yellow"/>
        </w:rPr>
        <w:t>(D)</w:t>
      </w:r>
      <w:r>
        <w:tab/>
      </w:r>
      <w:r>
        <w:fldChar w:fldCharType="begin"/>
      </w:r>
      <w:r>
        <w:instrText xml:space="preserve"> PAGEREF _Toc1428087 \h </w:instrText>
      </w:r>
      <w:r>
        <w:fldChar w:fldCharType="separate"/>
      </w:r>
      <w:r>
        <w:t>53</w:t>
      </w:r>
      <w:r>
        <w:fldChar w:fldCharType="end"/>
      </w:r>
    </w:p>
    <w:p w14:paraId="762F2693" w14:textId="43F89CD8" w:rsidR="00372A84" w:rsidRDefault="00372A84">
      <w:pPr>
        <w:pStyle w:val="Verzeichnis4"/>
        <w:rPr>
          <w:rFonts w:asciiTheme="minorHAnsi" w:eastAsiaTheme="minorEastAsia" w:hAnsiTheme="minorHAnsi" w:cstheme="minorBidi"/>
          <w:sz w:val="22"/>
          <w:szCs w:val="22"/>
          <w:lang w:val="it-IT" w:eastAsia="it-IT"/>
        </w:rPr>
      </w:pPr>
      <w:r>
        <w:t>8.3.2.1</w:t>
      </w:r>
      <w:r w:rsidRPr="00D74D08">
        <w:rPr>
          <w:rFonts w:eastAsia="Arial"/>
        </w:rPr>
        <w:tab/>
      </w:r>
      <w:r>
        <w:t>Component for responding to DSVs creation requests</w:t>
      </w:r>
      <w:r>
        <w:tab/>
      </w:r>
      <w:r>
        <w:fldChar w:fldCharType="begin"/>
      </w:r>
      <w:r>
        <w:instrText xml:space="preserve"> PAGEREF _Toc1428088 \h </w:instrText>
      </w:r>
      <w:r>
        <w:fldChar w:fldCharType="separate"/>
      </w:r>
      <w:r>
        <w:t>53</w:t>
      </w:r>
      <w:r>
        <w:fldChar w:fldCharType="end"/>
      </w:r>
    </w:p>
    <w:p w14:paraId="09E7DDB3" w14:textId="4CDD4734" w:rsidR="00372A84" w:rsidRDefault="00372A84">
      <w:pPr>
        <w:pStyle w:val="Verzeichnis4"/>
        <w:rPr>
          <w:rFonts w:asciiTheme="minorHAnsi" w:eastAsiaTheme="minorEastAsia" w:hAnsiTheme="minorHAnsi" w:cstheme="minorBidi"/>
          <w:sz w:val="22"/>
          <w:szCs w:val="22"/>
          <w:lang w:val="it-IT" w:eastAsia="it-IT"/>
        </w:rPr>
      </w:pPr>
      <w:r>
        <w:t>8.3.2.2</w:t>
      </w:r>
      <w:r>
        <w:tab/>
        <w:t>JSON related component</w:t>
      </w:r>
      <w:r>
        <w:tab/>
      </w:r>
      <w:r>
        <w:fldChar w:fldCharType="begin"/>
      </w:r>
      <w:r>
        <w:instrText xml:space="preserve"> PAGEREF _Toc1428089 \h </w:instrText>
      </w:r>
      <w:r>
        <w:fldChar w:fldCharType="separate"/>
      </w:r>
      <w:r>
        <w:t>54</w:t>
      </w:r>
      <w:r>
        <w:fldChar w:fldCharType="end"/>
      </w:r>
    </w:p>
    <w:p w14:paraId="1F30DF17" w14:textId="6184B51B" w:rsidR="00372A84" w:rsidRDefault="00372A84">
      <w:pPr>
        <w:pStyle w:val="Verzeichnis4"/>
        <w:rPr>
          <w:rFonts w:asciiTheme="minorHAnsi" w:eastAsiaTheme="minorEastAsia" w:hAnsiTheme="minorHAnsi" w:cstheme="minorBidi"/>
          <w:sz w:val="22"/>
          <w:szCs w:val="22"/>
          <w:lang w:val="it-IT" w:eastAsia="it-IT"/>
        </w:rPr>
      </w:pPr>
      <w:r>
        <w:t>8.3.2.3</w:t>
      </w:r>
      <w:r>
        <w:tab/>
        <w:t>XML related component</w:t>
      </w:r>
      <w:r>
        <w:tab/>
      </w:r>
      <w:r>
        <w:fldChar w:fldCharType="begin"/>
      </w:r>
      <w:r>
        <w:instrText xml:space="preserve"> PAGEREF _Toc1428090 \h </w:instrText>
      </w:r>
      <w:r>
        <w:fldChar w:fldCharType="separate"/>
      </w:r>
      <w:r>
        <w:t>54</w:t>
      </w:r>
      <w:r>
        <w:fldChar w:fldCharType="end"/>
      </w:r>
    </w:p>
    <w:p w14:paraId="30EB3EA3" w14:textId="199EB333" w:rsidR="00372A84" w:rsidRDefault="00372A84">
      <w:pPr>
        <w:pStyle w:val="Verzeichnis2"/>
        <w:rPr>
          <w:rFonts w:asciiTheme="minorHAnsi" w:eastAsiaTheme="minorEastAsia" w:hAnsiTheme="minorHAnsi" w:cstheme="minorBidi"/>
          <w:sz w:val="22"/>
          <w:szCs w:val="22"/>
          <w:lang w:val="it-IT" w:eastAsia="it-IT"/>
        </w:rPr>
      </w:pPr>
      <w:r>
        <w:t>8.4</w:t>
      </w:r>
      <w:r>
        <w:tab/>
        <w:t xml:space="preserve">Messages for asynchronous processing </w:t>
      </w:r>
      <w:r w:rsidRPr="00D74D08">
        <w:rPr>
          <w:highlight w:val="yellow"/>
        </w:rPr>
        <w:t>(E)</w:t>
      </w:r>
      <w:r>
        <w:tab/>
      </w:r>
      <w:r>
        <w:fldChar w:fldCharType="begin"/>
      </w:r>
      <w:r>
        <w:instrText xml:space="preserve"> PAGEREF _Toc1428091 \h </w:instrText>
      </w:r>
      <w:r>
        <w:fldChar w:fldCharType="separate"/>
      </w:r>
      <w:r>
        <w:t>54</w:t>
      </w:r>
      <w:r>
        <w:fldChar w:fldCharType="end"/>
      </w:r>
    </w:p>
    <w:p w14:paraId="4BCEBF6B" w14:textId="017884B1" w:rsidR="00372A84" w:rsidRDefault="00372A84">
      <w:pPr>
        <w:pStyle w:val="Verzeichnis3"/>
        <w:rPr>
          <w:rFonts w:asciiTheme="minorHAnsi" w:eastAsiaTheme="minorEastAsia" w:hAnsiTheme="minorHAnsi" w:cstheme="minorBidi"/>
          <w:sz w:val="22"/>
          <w:szCs w:val="22"/>
          <w:lang w:val="it-IT" w:eastAsia="it-IT"/>
        </w:rPr>
      </w:pPr>
      <w:r>
        <w:t>8.4.1</w:t>
      </w:r>
      <w:r w:rsidRPr="00D74D08">
        <w:rPr>
          <w:rFonts w:eastAsia="Arial"/>
        </w:rPr>
        <w:tab/>
        <w:t>Component for managing pending-requests</w:t>
      </w:r>
      <w:r>
        <w:tab/>
      </w:r>
      <w:r>
        <w:fldChar w:fldCharType="begin"/>
      </w:r>
      <w:r>
        <w:instrText xml:space="preserve"> PAGEREF _Toc1428092 \h </w:instrText>
      </w:r>
      <w:r>
        <w:fldChar w:fldCharType="separate"/>
      </w:r>
      <w:r>
        <w:t>54</w:t>
      </w:r>
      <w:r>
        <w:fldChar w:fldCharType="end"/>
      </w:r>
    </w:p>
    <w:p w14:paraId="55923B4B" w14:textId="58F7AD9C" w:rsidR="00372A84" w:rsidRDefault="00372A84">
      <w:pPr>
        <w:pStyle w:val="Verzeichnis3"/>
        <w:rPr>
          <w:rFonts w:asciiTheme="minorHAnsi" w:eastAsiaTheme="minorEastAsia" w:hAnsiTheme="minorHAnsi" w:cstheme="minorBidi"/>
          <w:sz w:val="22"/>
          <w:szCs w:val="22"/>
          <w:lang w:val="it-IT" w:eastAsia="it-IT"/>
        </w:rPr>
      </w:pPr>
      <w:r>
        <w:t>8.4.2</w:t>
      </w:r>
      <w:r>
        <w:tab/>
        <w:t>JSON related component</w:t>
      </w:r>
      <w:r>
        <w:tab/>
      </w:r>
      <w:r>
        <w:fldChar w:fldCharType="begin"/>
      </w:r>
      <w:r>
        <w:instrText xml:space="preserve"> PAGEREF _Toc1428093 \h </w:instrText>
      </w:r>
      <w:r>
        <w:fldChar w:fldCharType="separate"/>
      </w:r>
      <w:r>
        <w:t>55</w:t>
      </w:r>
      <w:r>
        <w:fldChar w:fldCharType="end"/>
      </w:r>
    </w:p>
    <w:p w14:paraId="65F99AC3" w14:textId="6A097647" w:rsidR="00372A84" w:rsidRDefault="00372A84">
      <w:pPr>
        <w:pStyle w:val="Verzeichnis3"/>
        <w:rPr>
          <w:rFonts w:asciiTheme="minorHAnsi" w:eastAsiaTheme="minorEastAsia" w:hAnsiTheme="minorHAnsi" w:cstheme="minorBidi"/>
          <w:sz w:val="22"/>
          <w:szCs w:val="22"/>
          <w:lang w:val="it-IT" w:eastAsia="it-IT"/>
        </w:rPr>
      </w:pPr>
      <w:r>
        <w:t>8.4.3</w:t>
      </w:r>
      <w:r>
        <w:tab/>
        <w:t>XML related component</w:t>
      </w:r>
      <w:r>
        <w:tab/>
      </w:r>
      <w:r>
        <w:fldChar w:fldCharType="begin"/>
      </w:r>
      <w:r>
        <w:instrText xml:space="preserve"> PAGEREF _Toc1428094 \h </w:instrText>
      </w:r>
      <w:r>
        <w:fldChar w:fldCharType="separate"/>
      </w:r>
      <w:r>
        <w:t>55</w:t>
      </w:r>
      <w:r>
        <w:fldChar w:fldCharType="end"/>
      </w:r>
    </w:p>
    <w:p w14:paraId="33B327F9" w14:textId="37CA5EC6" w:rsidR="00372A84" w:rsidRDefault="00372A84">
      <w:pPr>
        <w:pStyle w:val="Verzeichnis2"/>
        <w:rPr>
          <w:rFonts w:asciiTheme="minorHAnsi" w:eastAsiaTheme="minorEastAsia" w:hAnsiTheme="minorHAnsi" w:cstheme="minorBidi"/>
          <w:sz w:val="22"/>
          <w:szCs w:val="22"/>
          <w:lang w:val="it-IT" w:eastAsia="it-IT"/>
        </w:rPr>
      </w:pPr>
      <w:r>
        <w:t>8.5</w:t>
      </w:r>
      <w:r>
        <w:tab/>
        <w:t>Signing certificates list messages</w:t>
      </w:r>
      <w:r>
        <w:tab/>
      </w:r>
      <w:r>
        <w:fldChar w:fldCharType="begin"/>
      </w:r>
      <w:r>
        <w:instrText xml:space="preserve"> PAGEREF _Toc1428095 \h </w:instrText>
      </w:r>
      <w:r>
        <w:fldChar w:fldCharType="separate"/>
      </w:r>
      <w:r>
        <w:t>55</w:t>
      </w:r>
      <w:r>
        <w:fldChar w:fldCharType="end"/>
      </w:r>
    </w:p>
    <w:p w14:paraId="7B113BF8" w14:textId="2906FAF2" w:rsidR="00372A84" w:rsidRDefault="00372A84">
      <w:pPr>
        <w:pStyle w:val="Verzeichnis3"/>
        <w:rPr>
          <w:rFonts w:asciiTheme="minorHAnsi" w:eastAsiaTheme="minorEastAsia" w:hAnsiTheme="minorHAnsi" w:cstheme="minorBidi"/>
          <w:sz w:val="22"/>
          <w:szCs w:val="22"/>
          <w:lang w:val="it-IT" w:eastAsia="it-IT"/>
        </w:rPr>
      </w:pPr>
      <w:r>
        <w:t>8.5.1</w:t>
      </w:r>
      <w:r>
        <w:tab/>
        <w:t xml:space="preserve">Request message </w:t>
      </w:r>
      <w:r w:rsidRPr="00D74D08">
        <w:rPr>
          <w:highlight w:val="yellow"/>
        </w:rPr>
        <w:t>(F)</w:t>
      </w:r>
      <w:r>
        <w:tab/>
      </w:r>
      <w:r>
        <w:fldChar w:fldCharType="begin"/>
      </w:r>
      <w:r>
        <w:instrText xml:space="preserve"> PAGEREF _Toc1428096 \h </w:instrText>
      </w:r>
      <w:r>
        <w:fldChar w:fldCharType="separate"/>
      </w:r>
      <w:r>
        <w:t>55</w:t>
      </w:r>
      <w:r>
        <w:fldChar w:fldCharType="end"/>
      </w:r>
    </w:p>
    <w:p w14:paraId="5F3681FE" w14:textId="52BF004F" w:rsidR="00372A84" w:rsidRDefault="00372A84">
      <w:pPr>
        <w:pStyle w:val="Verzeichnis4"/>
        <w:rPr>
          <w:rFonts w:asciiTheme="minorHAnsi" w:eastAsiaTheme="minorEastAsia" w:hAnsiTheme="minorHAnsi" w:cstheme="minorBidi"/>
          <w:sz w:val="22"/>
          <w:szCs w:val="22"/>
          <w:lang w:val="it-IT" w:eastAsia="it-IT"/>
        </w:rPr>
      </w:pPr>
      <w:r>
        <w:t>8.5.1.1</w:t>
      </w:r>
      <w:r w:rsidRPr="00D74D08">
        <w:rPr>
          <w:rFonts w:eastAsia="Arial"/>
        </w:rPr>
        <w:tab/>
        <w:t>Component for requesting signing certificates list</w:t>
      </w:r>
      <w:r>
        <w:tab/>
      </w:r>
      <w:r>
        <w:fldChar w:fldCharType="begin"/>
      </w:r>
      <w:r>
        <w:instrText xml:space="preserve"> PAGEREF _Toc1428097 \h </w:instrText>
      </w:r>
      <w:r>
        <w:fldChar w:fldCharType="separate"/>
      </w:r>
      <w:r>
        <w:t>55</w:t>
      </w:r>
      <w:r>
        <w:fldChar w:fldCharType="end"/>
      </w:r>
    </w:p>
    <w:p w14:paraId="4925D280" w14:textId="6BF715B5" w:rsidR="00372A84" w:rsidRDefault="00372A84">
      <w:pPr>
        <w:pStyle w:val="Verzeichnis4"/>
        <w:rPr>
          <w:rFonts w:asciiTheme="minorHAnsi" w:eastAsiaTheme="minorEastAsia" w:hAnsiTheme="minorHAnsi" w:cstheme="minorBidi"/>
          <w:sz w:val="22"/>
          <w:szCs w:val="22"/>
          <w:lang w:val="it-IT" w:eastAsia="it-IT"/>
        </w:rPr>
      </w:pPr>
      <w:r>
        <w:t>8.5.1.2</w:t>
      </w:r>
      <w:r>
        <w:tab/>
        <w:t>JSON related component</w:t>
      </w:r>
      <w:r>
        <w:tab/>
      </w:r>
      <w:r>
        <w:fldChar w:fldCharType="begin"/>
      </w:r>
      <w:r>
        <w:instrText xml:space="preserve"> PAGEREF _Toc1428098 \h </w:instrText>
      </w:r>
      <w:r>
        <w:fldChar w:fldCharType="separate"/>
      </w:r>
      <w:r>
        <w:t>56</w:t>
      </w:r>
      <w:r>
        <w:fldChar w:fldCharType="end"/>
      </w:r>
    </w:p>
    <w:p w14:paraId="4B09618D" w14:textId="48F1E578" w:rsidR="00372A84" w:rsidRDefault="00372A84">
      <w:pPr>
        <w:pStyle w:val="Verzeichnis4"/>
        <w:rPr>
          <w:rFonts w:asciiTheme="minorHAnsi" w:eastAsiaTheme="minorEastAsia" w:hAnsiTheme="minorHAnsi" w:cstheme="minorBidi"/>
          <w:sz w:val="22"/>
          <w:szCs w:val="22"/>
          <w:lang w:val="it-IT" w:eastAsia="it-IT"/>
        </w:rPr>
      </w:pPr>
      <w:r>
        <w:t>8.5.1.3</w:t>
      </w:r>
      <w:r>
        <w:tab/>
        <w:t>XML related component</w:t>
      </w:r>
      <w:r>
        <w:tab/>
      </w:r>
      <w:r>
        <w:fldChar w:fldCharType="begin"/>
      </w:r>
      <w:r>
        <w:instrText xml:space="preserve"> PAGEREF _Toc1428099 \h </w:instrText>
      </w:r>
      <w:r>
        <w:fldChar w:fldCharType="separate"/>
      </w:r>
      <w:r>
        <w:t>56</w:t>
      </w:r>
      <w:r>
        <w:fldChar w:fldCharType="end"/>
      </w:r>
    </w:p>
    <w:p w14:paraId="41F02B06" w14:textId="3A988E25" w:rsidR="00372A84" w:rsidRDefault="00372A84">
      <w:pPr>
        <w:pStyle w:val="Verzeichnis3"/>
        <w:rPr>
          <w:rFonts w:asciiTheme="minorHAnsi" w:eastAsiaTheme="minorEastAsia" w:hAnsiTheme="minorHAnsi" w:cstheme="minorBidi"/>
          <w:sz w:val="22"/>
          <w:szCs w:val="22"/>
          <w:lang w:val="it-IT" w:eastAsia="it-IT"/>
        </w:rPr>
      </w:pPr>
      <w:r>
        <w:t>8.5.2</w:t>
      </w:r>
      <w:r>
        <w:tab/>
        <w:t xml:space="preserve">Response message </w:t>
      </w:r>
      <w:r w:rsidRPr="00D74D08">
        <w:rPr>
          <w:highlight w:val="yellow"/>
        </w:rPr>
        <w:t>(G)</w:t>
      </w:r>
      <w:r>
        <w:tab/>
      </w:r>
      <w:r>
        <w:fldChar w:fldCharType="begin"/>
      </w:r>
      <w:r>
        <w:instrText xml:space="preserve"> PAGEREF _Toc1428100 \h </w:instrText>
      </w:r>
      <w:r>
        <w:fldChar w:fldCharType="separate"/>
      </w:r>
      <w:r>
        <w:t>56</w:t>
      </w:r>
      <w:r>
        <w:fldChar w:fldCharType="end"/>
      </w:r>
    </w:p>
    <w:p w14:paraId="35AF65FD" w14:textId="43835555" w:rsidR="00372A84" w:rsidRDefault="00372A84">
      <w:pPr>
        <w:pStyle w:val="Verzeichnis4"/>
        <w:rPr>
          <w:rFonts w:asciiTheme="minorHAnsi" w:eastAsiaTheme="minorEastAsia" w:hAnsiTheme="minorHAnsi" w:cstheme="minorBidi"/>
          <w:sz w:val="22"/>
          <w:szCs w:val="22"/>
          <w:lang w:val="it-IT" w:eastAsia="it-IT"/>
        </w:rPr>
      </w:pPr>
      <w:r>
        <w:t>8.5.2.1</w:t>
      </w:r>
      <w:r w:rsidRPr="00D74D08">
        <w:rPr>
          <w:rFonts w:eastAsia="Arial"/>
        </w:rPr>
        <w:tab/>
      </w:r>
      <w:r>
        <w:t>Component for responding to certificates list requests</w:t>
      </w:r>
      <w:r>
        <w:tab/>
      </w:r>
      <w:r>
        <w:fldChar w:fldCharType="begin"/>
      </w:r>
      <w:r>
        <w:instrText xml:space="preserve"> PAGEREF _Toc1428101 \h </w:instrText>
      </w:r>
      <w:r>
        <w:fldChar w:fldCharType="separate"/>
      </w:r>
      <w:r>
        <w:t>56</w:t>
      </w:r>
      <w:r>
        <w:fldChar w:fldCharType="end"/>
      </w:r>
    </w:p>
    <w:p w14:paraId="24E86877" w14:textId="7A2227E4" w:rsidR="00372A84" w:rsidRDefault="00372A84">
      <w:pPr>
        <w:pStyle w:val="Verzeichnis4"/>
        <w:rPr>
          <w:rFonts w:asciiTheme="minorHAnsi" w:eastAsiaTheme="minorEastAsia" w:hAnsiTheme="minorHAnsi" w:cstheme="minorBidi"/>
          <w:sz w:val="22"/>
          <w:szCs w:val="22"/>
          <w:lang w:val="it-IT" w:eastAsia="it-IT"/>
        </w:rPr>
      </w:pPr>
      <w:r>
        <w:t>8.5.2.2</w:t>
      </w:r>
      <w:r>
        <w:tab/>
        <w:t>JSON related component</w:t>
      </w:r>
      <w:r>
        <w:tab/>
      </w:r>
      <w:r>
        <w:fldChar w:fldCharType="begin"/>
      </w:r>
      <w:r>
        <w:instrText xml:space="preserve"> PAGEREF _Toc1428102 \h </w:instrText>
      </w:r>
      <w:r>
        <w:fldChar w:fldCharType="separate"/>
      </w:r>
      <w:r>
        <w:t>57</w:t>
      </w:r>
      <w:r>
        <w:fldChar w:fldCharType="end"/>
      </w:r>
    </w:p>
    <w:p w14:paraId="02FC50A3" w14:textId="19050DEE" w:rsidR="00372A84" w:rsidRDefault="00372A84">
      <w:pPr>
        <w:pStyle w:val="Verzeichnis4"/>
        <w:rPr>
          <w:rFonts w:asciiTheme="minorHAnsi" w:eastAsiaTheme="minorEastAsia" w:hAnsiTheme="minorHAnsi" w:cstheme="minorBidi"/>
          <w:sz w:val="22"/>
          <w:szCs w:val="22"/>
          <w:lang w:val="it-IT" w:eastAsia="it-IT"/>
        </w:rPr>
      </w:pPr>
      <w:r>
        <w:t>8.5.2.3</w:t>
      </w:r>
      <w:r>
        <w:tab/>
        <w:t>XML related component</w:t>
      </w:r>
      <w:r>
        <w:tab/>
      </w:r>
      <w:r>
        <w:fldChar w:fldCharType="begin"/>
      </w:r>
      <w:r>
        <w:instrText xml:space="preserve"> PAGEREF _Toc1428103 \h </w:instrText>
      </w:r>
      <w:r>
        <w:fldChar w:fldCharType="separate"/>
      </w:r>
      <w:r>
        <w:t>57</w:t>
      </w:r>
      <w:r>
        <w:fldChar w:fldCharType="end"/>
      </w:r>
    </w:p>
    <w:p w14:paraId="24AE218F" w14:textId="1B6C1A18" w:rsidR="00372A84" w:rsidRDefault="00372A84">
      <w:pPr>
        <w:pStyle w:val="Verzeichnis2"/>
        <w:rPr>
          <w:rFonts w:asciiTheme="minorHAnsi" w:eastAsiaTheme="minorEastAsia" w:hAnsiTheme="minorHAnsi" w:cstheme="minorBidi"/>
          <w:sz w:val="22"/>
          <w:szCs w:val="22"/>
          <w:lang w:val="it-IT" w:eastAsia="it-IT"/>
        </w:rPr>
      </w:pPr>
      <w:r w:rsidRPr="00D74D08">
        <w:rPr>
          <w:lang w:val="en-US"/>
        </w:rPr>
        <w:t>8.6</w:t>
      </w:r>
      <w:r w:rsidRPr="00D74D08">
        <w:rPr>
          <w:lang w:val="en-US"/>
        </w:rPr>
        <w:tab/>
        <w:t>Credential information retrieval messages</w:t>
      </w:r>
      <w:r>
        <w:tab/>
      </w:r>
      <w:r>
        <w:fldChar w:fldCharType="begin"/>
      </w:r>
      <w:r>
        <w:instrText xml:space="preserve"> PAGEREF _Toc1428104 \h </w:instrText>
      </w:r>
      <w:r>
        <w:fldChar w:fldCharType="separate"/>
      </w:r>
      <w:r>
        <w:t>57</w:t>
      </w:r>
      <w:r>
        <w:fldChar w:fldCharType="end"/>
      </w:r>
    </w:p>
    <w:p w14:paraId="474A2219" w14:textId="1B893CFF" w:rsidR="00372A84" w:rsidRDefault="00372A84">
      <w:pPr>
        <w:pStyle w:val="Verzeichnis3"/>
        <w:rPr>
          <w:rFonts w:asciiTheme="minorHAnsi" w:eastAsiaTheme="minorEastAsia" w:hAnsiTheme="minorHAnsi" w:cstheme="minorBidi"/>
          <w:sz w:val="22"/>
          <w:szCs w:val="22"/>
          <w:lang w:val="it-IT" w:eastAsia="it-IT"/>
        </w:rPr>
      </w:pPr>
      <w:r>
        <w:t>8.6.1</w:t>
      </w:r>
      <w:r w:rsidRPr="00D74D08">
        <w:rPr>
          <w:rFonts w:eastAsia="Arial"/>
        </w:rPr>
        <w:tab/>
      </w:r>
      <w:r>
        <w:t>Request message</w:t>
      </w:r>
      <w:r w:rsidRPr="00D74D08">
        <w:rPr>
          <w:lang w:val="en-US"/>
        </w:rPr>
        <w:t xml:space="preserve"> </w:t>
      </w:r>
      <w:r w:rsidRPr="00D74D08">
        <w:rPr>
          <w:highlight w:val="yellow"/>
          <w:lang w:val="en-US"/>
        </w:rPr>
        <w:t>(H)</w:t>
      </w:r>
      <w:r>
        <w:tab/>
      </w:r>
      <w:r>
        <w:fldChar w:fldCharType="begin"/>
      </w:r>
      <w:r>
        <w:instrText xml:space="preserve"> PAGEREF _Toc1428105 \h </w:instrText>
      </w:r>
      <w:r>
        <w:fldChar w:fldCharType="separate"/>
      </w:r>
      <w:r>
        <w:t>57</w:t>
      </w:r>
      <w:r>
        <w:fldChar w:fldCharType="end"/>
      </w:r>
    </w:p>
    <w:p w14:paraId="020AFDF1" w14:textId="2ED80A0C" w:rsidR="00372A84" w:rsidRDefault="00372A84">
      <w:pPr>
        <w:pStyle w:val="Verzeichnis4"/>
        <w:rPr>
          <w:rFonts w:asciiTheme="minorHAnsi" w:eastAsiaTheme="minorEastAsia" w:hAnsiTheme="minorHAnsi" w:cstheme="minorBidi"/>
          <w:sz w:val="22"/>
          <w:szCs w:val="22"/>
          <w:lang w:val="it-IT" w:eastAsia="it-IT"/>
        </w:rPr>
      </w:pPr>
      <w:r>
        <w:t>8.6.1.1</w:t>
      </w:r>
      <w:r w:rsidRPr="00D74D08">
        <w:rPr>
          <w:rFonts w:eastAsia="Arial"/>
        </w:rPr>
        <w:tab/>
      </w:r>
      <w:r>
        <w:t>Component for requesting credential information</w:t>
      </w:r>
      <w:r>
        <w:tab/>
      </w:r>
      <w:r>
        <w:fldChar w:fldCharType="begin"/>
      </w:r>
      <w:r>
        <w:instrText xml:space="preserve"> PAGEREF _Toc1428106 \h </w:instrText>
      </w:r>
      <w:r>
        <w:fldChar w:fldCharType="separate"/>
      </w:r>
      <w:r>
        <w:t>57</w:t>
      </w:r>
      <w:r>
        <w:fldChar w:fldCharType="end"/>
      </w:r>
    </w:p>
    <w:p w14:paraId="7ABCA664" w14:textId="6FD662C5" w:rsidR="00372A84" w:rsidRDefault="00372A84">
      <w:pPr>
        <w:pStyle w:val="Verzeichnis4"/>
        <w:rPr>
          <w:rFonts w:asciiTheme="minorHAnsi" w:eastAsiaTheme="minorEastAsia" w:hAnsiTheme="minorHAnsi" w:cstheme="minorBidi"/>
          <w:sz w:val="22"/>
          <w:szCs w:val="22"/>
          <w:lang w:val="it-IT" w:eastAsia="it-IT"/>
        </w:rPr>
      </w:pPr>
      <w:r>
        <w:t>8.6.1.2</w:t>
      </w:r>
      <w:r>
        <w:tab/>
        <w:t>JSON related component</w:t>
      </w:r>
      <w:r>
        <w:tab/>
      </w:r>
      <w:r>
        <w:fldChar w:fldCharType="begin"/>
      </w:r>
      <w:r>
        <w:instrText xml:space="preserve"> PAGEREF _Toc1428107 \h </w:instrText>
      </w:r>
      <w:r>
        <w:fldChar w:fldCharType="separate"/>
      </w:r>
      <w:r>
        <w:t>57</w:t>
      </w:r>
      <w:r>
        <w:fldChar w:fldCharType="end"/>
      </w:r>
    </w:p>
    <w:p w14:paraId="3248521A" w14:textId="7A83F4AA" w:rsidR="00372A84" w:rsidRDefault="00372A84">
      <w:pPr>
        <w:pStyle w:val="Verzeichnis4"/>
        <w:rPr>
          <w:rFonts w:asciiTheme="minorHAnsi" w:eastAsiaTheme="minorEastAsia" w:hAnsiTheme="minorHAnsi" w:cstheme="minorBidi"/>
          <w:sz w:val="22"/>
          <w:szCs w:val="22"/>
          <w:lang w:val="it-IT" w:eastAsia="it-IT"/>
        </w:rPr>
      </w:pPr>
      <w:r>
        <w:t>8.6.1.3</w:t>
      </w:r>
      <w:r>
        <w:tab/>
        <w:t>XML related component</w:t>
      </w:r>
      <w:r>
        <w:tab/>
      </w:r>
      <w:r>
        <w:fldChar w:fldCharType="begin"/>
      </w:r>
      <w:r>
        <w:instrText xml:space="preserve"> PAGEREF _Toc1428108 \h </w:instrText>
      </w:r>
      <w:r>
        <w:fldChar w:fldCharType="separate"/>
      </w:r>
      <w:r>
        <w:t>58</w:t>
      </w:r>
      <w:r>
        <w:fldChar w:fldCharType="end"/>
      </w:r>
    </w:p>
    <w:p w14:paraId="1B827F19" w14:textId="047009E6" w:rsidR="00372A84" w:rsidRDefault="00372A84">
      <w:pPr>
        <w:pStyle w:val="Verzeichnis3"/>
        <w:rPr>
          <w:rFonts w:asciiTheme="minorHAnsi" w:eastAsiaTheme="minorEastAsia" w:hAnsiTheme="minorHAnsi" w:cstheme="minorBidi"/>
          <w:sz w:val="22"/>
          <w:szCs w:val="22"/>
          <w:lang w:val="it-IT" w:eastAsia="it-IT"/>
        </w:rPr>
      </w:pPr>
      <w:r>
        <w:t>8.6.2</w:t>
      </w:r>
      <w:r>
        <w:tab/>
        <w:t xml:space="preserve">Response message </w:t>
      </w:r>
      <w:r w:rsidRPr="00D74D08">
        <w:rPr>
          <w:highlight w:val="yellow"/>
        </w:rPr>
        <w:t>(I)</w:t>
      </w:r>
      <w:r>
        <w:tab/>
      </w:r>
      <w:r>
        <w:fldChar w:fldCharType="begin"/>
      </w:r>
      <w:r>
        <w:instrText xml:space="preserve"> PAGEREF _Toc1428109 \h </w:instrText>
      </w:r>
      <w:r>
        <w:fldChar w:fldCharType="separate"/>
      </w:r>
      <w:r>
        <w:t>58</w:t>
      </w:r>
      <w:r>
        <w:fldChar w:fldCharType="end"/>
      </w:r>
    </w:p>
    <w:p w14:paraId="785298C7" w14:textId="2E13EB21" w:rsidR="00372A84" w:rsidRDefault="00372A84">
      <w:pPr>
        <w:pStyle w:val="Verzeichnis4"/>
        <w:rPr>
          <w:rFonts w:asciiTheme="minorHAnsi" w:eastAsiaTheme="minorEastAsia" w:hAnsiTheme="minorHAnsi" w:cstheme="minorBidi"/>
          <w:sz w:val="22"/>
          <w:szCs w:val="22"/>
          <w:lang w:val="it-IT" w:eastAsia="it-IT"/>
        </w:rPr>
      </w:pPr>
      <w:r>
        <w:t>8.6.2.1</w:t>
      </w:r>
      <w:r w:rsidRPr="00D74D08">
        <w:rPr>
          <w:rFonts w:eastAsia="Arial"/>
        </w:rPr>
        <w:tab/>
      </w:r>
      <w:r>
        <w:t>Component for responding to credential information requests</w:t>
      </w:r>
      <w:r>
        <w:tab/>
      </w:r>
      <w:r>
        <w:fldChar w:fldCharType="begin"/>
      </w:r>
      <w:r>
        <w:instrText xml:space="preserve"> PAGEREF _Toc1428110 \h </w:instrText>
      </w:r>
      <w:r>
        <w:fldChar w:fldCharType="separate"/>
      </w:r>
      <w:r>
        <w:t>58</w:t>
      </w:r>
      <w:r>
        <w:fldChar w:fldCharType="end"/>
      </w:r>
    </w:p>
    <w:p w14:paraId="13BBFB10" w14:textId="32424C1F" w:rsidR="00372A84" w:rsidRDefault="00372A84">
      <w:pPr>
        <w:pStyle w:val="Verzeichnis4"/>
        <w:rPr>
          <w:rFonts w:asciiTheme="minorHAnsi" w:eastAsiaTheme="minorEastAsia" w:hAnsiTheme="minorHAnsi" w:cstheme="minorBidi"/>
          <w:sz w:val="22"/>
          <w:szCs w:val="22"/>
          <w:lang w:val="it-IT" w:eastAsia="it-IT"/>
        </w:rPr>
      </w:pPr>
      <w:r>
        <w:t>8.6.2.2</w:t>
      </w:r>
      <w:r>
        <w:tab/>
        <w:t>JSON related component</w:t>
      </w:r>
      <w:r>
        <w:tab/>
      </w:r>
      <w:r>
        <w:fldChar w:fldCharType="begin"/>
      </w:r>
      <w:r>
        <w:instrText xml:space="preserve"> PAGEREF _Toc1428111 \h </w:instrText>
      </w:r>
      <w:r>
        <w:fldChar w:fldCharType="separate"/>
      </w:r>
      <w:r>
        <w:t>58</w:t>
      </w:r>
      <w:r>
        <w:fldChar w:fldCharType="end"/>
      </w:r>
    </w:p>
    <w:p w14:paraId="2D9B5687" w14:textId="0BC2B738" w:rsidR="00372A84" w:rsidRDefault="00372A84">
      <w:pPr>
        <w:pStyle w:val="Verzeichnis4"/>
        <w:rPr>
          <w:rFonts w:asciiTheme="minorHAnsi" w:eastAsiaTheme="minorEastAsia" w:hAnsiTheme="minorHAnsi" w:cstheme="minorBidi"/>
          <w:sz w:val="22"/>
          <w:szCs w:val="22"/>
          <w:lang w:val="it-IT" w:eastAsia="it-IT"/>
        </w:rPr>
      </w:pPr>
      <w:r>
        <w:t>8.6.2.3</w:t>
      </w:r>
      <w:r>
        <w:tab/>
        <w:t>XML related component</w:t>
      </w:r>
      <w:r>
        <w:tab/>
      </w:r>
      <w:r>
        <w:fldChar w:fldCharType="begin"/>
      </w:r>
      <w:r>
        <w:instrText xml:space="preserve"> PAGEREF _Toc1428112 \h </w:instrText>
      </w:r>
      <w:r>
        <w:fldChar w:fldCharType="separate"/>
      </w:r>
      <w:r>
        <w:t>58</w:t>
      </w:r>
      <w:r>
        <w:fldChar w:fldCharType="end"/>
      </w:r>
    </w:p>
    <w:p w14:paraId="3B5337FC" w14:textId="0AB78D69" w:rsidR="00372A84" w:rsidRDefault="00372A84">
      <w:pPr>
        <w:pStyle w:val="Verzeichnis2"/>
        <w:rPr>
          <w:rFonts w:asciiTheme="minorHAnsi" w:eastAsiaTheme="minorEastAsia" w:hAnsiTheme="minorHAnsi" w:cstheme="minorBidi"/>
          <w:sz w:val="22"/>
          <w:szCs w:val="22"/>
          <w:lang w:val="it-IT" w:eastAsia="it-IT"/>
        </w:rPr>
      </w:pPr>
      <w:r>
        <w:t>8.7</w:t>
      </w:r>
      <w:r>
        <w:tab/>
        <w:t xml:space="preserve">Service information messages </w:t>
      </w:r>
      <w:r w:rsidRPr="00D74D08">
        <w:rPr>
          <w:highlight w:val="yellow"/>
        </w:rPr>
        <w:t>(J)</w:t>
      </w:r>
      <w:r>
        <w:tab/>
      </w:r>
      <w:r>
        <w:fldChar w:fldCharType="begin"/>
      </w:r>
      <w:r>
        <w:instrText xml:space="preserve"> PAGEREF _Toc1428113 \h </w:instrText>
      </w:r>
      <w:r>
        <w:fldChar w:fldCharType="separate"/>
      </w:r>
      <w:r>
        <w:t>58</w:t>
      </w:r>
      <w:r>
        <w:fldChar w:fldCharType="end"/>
      </w:r>
    </w:p>
    <w:p w14:paraId="02978835" w14:textId="061615E0" w:rsidR="00372A84" w:rsidRDefault="00372A84">
      <w:pPr>
        <w:pStyle w:val="Verzeichnis3"/>
        <w:rPr>
          <w:rFonts w:asciiTheme="minorHAnsi" w:eastAsiaTheme="minorEastAsia" w:hAnsiTheme="minorHAnsi" w:cstheme="minorBidi"/>
          <w:sz w:val="22"/>
          <w:szCs w:val="22"/>
          <w:lang w:val="it-IT" w:eastAsia="it-IT"/>
        </w:rPr>
      </w:pPr>
      <w:r>
        <w:t>8.7.1</w:t>
      </w:r>
      <w:r w:rsidRPr="00D74D08">
        <w:rPr>
          <w:rFonts w:eastAsia="Arial"/>
        </w:rPr>
        <w:tab/>
      </w:r>
      <w:r>
        <w:t xml:space="preserve">Request message </w:t>
      </w:r>
      <w:r w:rsidRPr="00D74D08">
        <w:rPr>
          <w:highlight w:val="yellow"/>
        </w:rPr>
        <w:t>(J)</w:t>
      </w:r>
      <w:r>
        <w:tab/>
      </w:r>
      <w:r>
        <w:fldChar w:fldCharType="begin"/>
      </w:r>
      <w:r>
        <w:instrText xml:space="preserve"> PAGEREF _Toc1428114 \h </w:instrText>
      </w:r>
      <w:r>
        <w:fldChar w:fldCharType="separate"/>
      </w:r>
      <w:r>
        <w:t>58</w:t>
      </w:r>
      <w:r>
        <w:fldChar w:fldCharType="end"/>
      </w:r>
    </w:p>
    <w:p w14:paraId="0A50FB93" w14:textId="5F999FC5" w:rsidR="00372A84" w:rsidRDefault="00372A84">
      <w:pPr>
        <w:pStyle w:val="Verzeichnis4"/>
        <w:rPr>
          <w:rFonts w:asciiTheme="minorHAnsi" w:eastAsiaTheme="minorEastAsia" w:hAnsiTheme="minorHAnsi" w:cstheme="minorBidi"/>
          <w:sz w:val="22"/>
          <w:szCs w:val="22"/>
          <w:lang w:val="it-IT" w:eastAsia="it-IT"/>
        </w:rPr>
      </w:pPr>
      <w:r>
        <w:t>8.7.1.1</w:t>
      </w:r>
      <w:r w:rsidRPr="00D74D08">
        <w:rPr>
          <w:rFonts w:eastAsia="Arial"/>
        </w:rPr>
        <w:tab/>
      </w:r>
      <w:r>
        <w:t>Component for requesting service information</w:t>
      </w:r>
      <w:r>
        <w:tab/>
      </w:r>
      <w:r>
        <w:fldChar w:fldCharType="begin"/>
      </w:r>
      <w:r>
        <w:instrText xml:space="preserve"> PAGEREF _Toc1428115 \h </w:instrText>
      </w:r>
      <w:r>
        <w:fldChar w:fldCharType="separate"/>
      </w:r>
      <w:r>
        <w:t>58</w:t>
      </w:r>
      <w:r>
        <w:fldChar w:fldCharType="end"/>
      </w:r>
    </w:p>
    <w:p w14:paraId="5FCFF139" w14:textId="08294F2B" w:rsidR="00372A84" w:rsidRDefault="00372A84">
      <w:pPr>
        <w:pStyle w:val="Verzeichnis4"/>
        <w:rPr>
          <w:rFonts w:asciiTheme="minorHAnsi" w:eastAsiaTheme="minorEastAsia" w:hAnsiTheme="minorHAnsi" w:cstheme="minorBidi"/>
          <w:sz w:val="22"/>
          <w:szCs w:val="22"/>
          <w:lang w:val="it-IT" w:eastAsia="it-IT"/>
        </w:rPr>
      </w:pPr>
      <w:r>
        <w:t>8.7.1.2</w:t>
      </w:r>
      <w:r>
        <w:tab/>
        <w:t>JSON related component</w:t>
      </w:r>
      <w:r>
        <w:tab/>
      </w:r>
      <w:r>
        <w:fldChar w:fldCharType="begin"/>
      </w:r>
      <w:r>
        <w:instrText xml:space="preserve"> PAGEREF _Toc1428116 \h </w:instrText>
      </w:r>
      <w:r>
        <w:fldChar w:fldCharType="separate"/>
      </w:r>
      <w:r>
        <w:t>59</w:t>
      </w:r>
      <w:r>
        <w:fldChar w:fldCharType="end"/>
      </w:r>
    </w:p>
    <w:p w14:paraId="4765F8BB" w14:textId="4133D195" w:rsidR="00372A84" w:rsidRDefault="00372A84">
      <w:pPr>
        <w:pStyle w:val="Verzeichnis4"/>
        <w:rPr>
          <w:rFonts w:asciiTheme="minorHAnsi" w:eastAsiaTheme="minorEastAsia" w:hAnsiTheme="minorHAnsi" w:cstheme="minorBidi"/>
          <w:sz w:val="22"/>
          <w:szCs w:val="22"/>
          <w:lang w:val="it-IT" w:eastAsia="it-IT"/>
        </w:rPr>
      </w:pPr>
      <w:r>
        <w:t>8.7.1.3</w:t>
      </w:r>
      <w:r>
        <w:tab/>
        <w:t>XML related component</w:t>
      </w:r>
      <w:r>
        <w:tab/>
      </w:r>
      <w:r>
        <w:fldChar w:fldCharType="begin"/>
      </w:r>
      <w:r>
        <w:instrText xml:space="preserve"> PAGEREF _Toc1428117 \h </w:instrText>
      </w:r>
      <w:r>
        <w:fldChar w:fldCharType="separate"/>
      </w:r>
      <w:r>
        <w:t>59</w:t>
      </w:r>
      <w:r>
        <w:fldChar w:fldCharType="end"/>
      </w:r>
    </w:p>
    <w:p w14:paraId="2E03F11B" w14:textId="14F368EE" w:rsidR="00372A84" w:rsidRDefault="00372A84">
      <w:pPr>
        <w:pStyle w:val="Verzeichnis3"/>
        <w:rPr>
          <w:rFonts w:asciiTheme="minorHAnsi" w:eastAsiaTheme="minorEastAsia" w:hAnsiTheme="minorHAnsi" w:cstheme="minorBidi"/>
          <w:sz w:val="22"/>
          <w:szCs w:val="22"/>
          <w:lang w:val="it-IT" w:eastAsia="it-IT"/>
        </w:rPr>
      </w:pPr>
      <w:r>
        <w:t>8.7.2</w:t>
      </w:r>
      <w:r>
        <w:tab/>
        <w:t xml:space="preserve">Response message </w:t>
      </w:r>
      <w:r w:rsidRPr="00D74D08">
        <w:rPr>
          <w:highlight w:val="yellow"/>
        </w:rPr>
        <w:t>(K)</w:t>
      </w:r>
      <w:r>
        <w:tab/>
      </w:r>
      <w:r>
        <w:fldChar w:fldCharType="begin"/>
      </w:r>
      <w:r>
        <w:instrText xml:space="preserve"> PAGEREF _Toc1428118 \h </w:instrText>
      </w:r>
      <w:r>
        <w:fldChar w:fldCharType="separate"/>
      </w:r>
      <w:r>
        <w:t>59</w:t>
      </w:r>
      <w:r>
        <w:fldChar w:fldCharType="end"/>
      </w:r>
    </w:p>
    <w:p w14:paraId="6845641C" w14:textId="6241B5FD" w:rsidR="00372A84" w:rsidRDefault="00372A84">
      <w:pPr>
        <w:pStyle w:val="Verzeichnis4"/>
        <w:rPr>
          <w:rFonts w:asciiTheme="minorHAnsi" w:eastAsiaTheme="minorEastAsia" w:hAnsiTheme="minorHAnsi" w:cstheme="minorBidi"/>
          <w:sz w:val="22"/>
          <w:szCs w:val="22"/>
          <w:lang w:val="it-IT" w:eastAsia="it-IT"/>
        </w:rPr>
      </w:pPr>
      <w:r>
        <w:t>8.7.2.1</w:t>
      </w:r>
      <w:r w:rsidRPr="00D74D08">
        <w:rPr>
          <w:rFonts w:eastAsia="Arial"/>
        </w:rPr>
        <w:tab/>
      </w:r>
      <w:r>
        <w:t>Component for responding to service information requests</w:t>
      </w:r>
      <w:r>
        <w:tab/>
      </w:r>
      <w:r>
        <w:fldChar w:fldCharType="begin"/>
      </w:r>
      <w:r>
        <w:instrText xml:space="preserve"> PAGEREF _Toc1428119 \h </w:instrText>
      </w:r>
      <w:r>
        <w:fldChar w:fldCharType="separate"/>
      </w:r>
      <w:r>
        <w:t>59</w:t>
      </w:r>
      <w:r>
        <w:fldChar w:fldCharType="end"/>
      </w:r>
    </w:p>
    <w:p w14:paraId="491E7511" w14:textId="3BD890F0" w:rsidR="00372A84" w:rsidRDefault="00372A84">
      <w:pPr>
        <w:pStyle w:val="Verzeichnis4"/>
        <w:rPr>
          <w:rFonts w:asciiTheme="minorHAnsi" w:eastAsiaTheme="minorEastAsia" w:hAnsiTheme="minorHAnsi" w:cstheme="minorBidi"/>
          <w:sz w:val="22"/>
          <w:szCs w:val="22"/>
          <w:lang w:val="it-IT" w:eastAsia="it-IT"/>
        </w:rPr>
      </w:pPr>
      <w:r>
        <w:t>8.7.2.2</w:t>
      </w:r>
      <w:r>
        <w:tab/>
        <w:t>JSON related component</w:t>
      </w:r>
      <w:r>
        <w:tab/>
      </w:r>
      <w:r>
        <w:fldChar w:fldCharType="begin"/>
      </w:r>
      <w:r>
        <w:instrText xml:space="preserve"> PAGEREF _Toc1428120 \h </w:instrText>
      </w:r>
      <w:r>
        <w:fldChar w:fldCharType="separate"/>
      </w:r>
      <w:r>
        <w:t>59</w:t>
      </w:r>
      <w:r>
        <w:fldChar w:fldCharType="end"/>
      </w:r>
    </w:p>
    <w:p w14:paraId="307DE06C" w14:textId="3F4BB7F4" w:rsidR="00372A84" w:rsidRDefault="00372A84">
      <w:pPr>
        <w:pStyle w:val="Verzeichnis4"/>
        <w:rPr>
          <w:rFonts w:asciiTheme="minorHAnsi" w:eastAsiaTheme="minorEastAsia" w:hAnsiTheme="minorHAnsi" w:cstheme="minorBidi"/>
          <w:sz w:val="22"/>
          <w:szCs w:val="22"/>
          <w:lang w:val="it-IT" w:eastAsia="it-IT"/>
        </w:rPr>
      </w:pPr>
      <w:r>
        <w:t>8.7.2.3</w:t>
      </w:r>
      <w:r>
        <w:tab/>
        <w:t>XML related component</w:t>
      </w:r>
      <w:r>
        <w:tab/>
      </w:r>
      <w:r>
        <w:fldChar w:fldCharType="begin"/>
      </w:r>
      <w:r>
        <w:instrText xml:space="preserve"> PAGEREF _Toc1428121 \h </w:instrText>
      </w:r>
      <w:r>
        <w:fldChar w:fldCharType="separate"/>
      </w:r>
      <w:r>
        <w:t>59</w:t>
      </w:r>
      <w:r>
        <w:fldChar w:fldCharType="end"/>
      </w:r>
    </w:p>
    <w:p w14:paraId="68176181" w14:textId="0F60CBCE" w:rsidR="00372A84" w:rsidRDefault="00372A84">
      <w:pPr>
        <w:pStyle w:val="Verzeichnis2"/>
        <w:rPr>
          <w:rFonts w:asciiTheme="minorHAnsi" w:eastAsiaTheme="minorEastAsia" w:hAnsiTheme="minorHAnsi" w:cstheme="minorBidi"/>
          <w:sz w:val="22"/>
          <w:szCs w:val="22"/>
          <w:lang w:val="it-IT" w:eastAsia="it-IT"/>
        </w:rPr>
      </w:pPr>
      <w:r>
        <w:t>8.13</w:t>
      </w:r>
      <w:r w:rsidRPr="00D74D08">
        <w:rPr>
          <w:rFonts w:eastAsia="Arial" w:cs="Arial"/>
        </w:rPr>
        <w:t xml:space="preserve"> </w:t>
      </w:r>
      <w:r w:rsidRPr="00D74D08">
        <w:rPr>
          <w:rFonts w:eastAsia="Arial"/>
        </w:rPr>
        <w:tab/>
      </w:r>
      <w:r>
        <w:t>Component use summary</w:t>
      </w:r>
      <w:r>
        <w:tab/>
      </w:r>
      <w:r>
        <w:fldChar w:fldCharType="begin"/>
      </w:r>
      <w:r>
        <w:instrText xml:space="preserve"> PAGEREF _Toc1428122 \h </w:instrText>
      </w:r>
      <w:r>
        <w:fldChar w:fldCharType="separate"/>
      </w:r>
      <w:r>
        <w:t>60</w:t>
      </w:r>
      <w:r>
        <w:fldChar w:fldCharType="end"/>
      </w:r>
    </w:p>
    <w:p w14:paraId="64047CA2" w14:textId="3FD93373" w:rsidR="00372A84" w:rsidRDefault="00372A84">
      <w:pPr>
        <w:pStyle w:val="Verzeichnis8"/>
        <w:rPr>
          <w:rFonts w:asciiTheme="minorHAnsi" w:eastAsiaTheme="minorEastAsia" w:hAnsiTheme="minorHAnsi" w:cstheme="minorBidi"/>
          <w:b w:val="0"/>
          <w:szCs w:val="22"/>
          <w:lang w:val="it-IT" w:eastAsia="it-IT"/>
        </w:rPr>
      </w:pPr>
      <w:r>
        <w:t xml:space="preserve">Annex A </w:t>
      </w:r>
      <w:r w:rsidRPr="00D74D08">
        <w:rPr>
          <w:color w:val="000000"/>
        </w:rPr>
        <w:t>(normative)</w:t>
      </w:r>
      <w:r>
        <w:t>: XML and JSON Schema files</w:t>
      </w:r>
      <w:r>
        <w:tab/>
      </w:r>
      <w:r>
        <w:fldChar w:fldCharType="begin"/>
      </w:r>
      <w:r>
        <w:instrText xml:space="preserve"> PAGEREF _Toc1428123 \h </w:instrText>
      </w:r>
      <w:r>
        <w:fldChar w:fldCharType="separate"/>
      </w:r>
      <w:r>
        <w:t>61</w:t>
      </w:r>
      <w:r>
        <w:fldChar w:fldCharType="end"/>
      </w:r>
    </w:p>
    <w:p w14:paraId="1B2E4CD6" w14:textId="4A9ED984" w:rsidR="00372A84" w:rsidRDefault="00372A84">
      <w:pPr>
        <w:pStyle w:val="Verzeichnis1"/>
        <w:rPr>
          <w:rFonts w:asciiTheme="minorHAnsi" w:eastAsiaTheme="minorEastAsia" w:hAnsiTheme="minorHAnsi" w:cstheme="minorBidi"/>
          <w:szCs w:val="22"/>
          <w:lang w:val="it-IT" w:eastAsia="it-IT"/>
        </w:rPr>
      </w:pPr>
      <w:r w:rsidRPr="00B25F87">
        <w:rPr>
          <w:lang w:val="it-IT"/>
          <w:rPrChange w:id="6" w:author="Detlef Hühnlein" w:date="2019-03-04T14:37:00Z">
            <w:rPr/>
          </w:rPrChange>
        </w:rPr>
        <w:t>A.1</w:t>
      </w:r>
      <w:r w:rsidRPr="00B25F87">
        <w:rPr>
          <w:lang w:val="it-IT"/>
          <w:rPrChange w:id="7" w:author="Detlef Hühnlein" w:date="2019-03-04T14:37:00Z">
            <w:rPr/>
          </w:rPrChange>
        </w:rPr>
        <w:tab/>
        <w:t>JSON Schema file location for “$schema” "http://uri.etsi.org/19432/v1.1.1/json#"</w:t>
      </w:r>
      <w:r w:rsidRPr="00B25F87">
        <w:rPr>
          <w:lang w:val="it-IT"/>
          <w:rPrChange w:id="8" w:author="Detlef Hühnlein" w:date="2019-03-04T14:37:00Z">
            <w:rPr/>
          </w:rPrChange>
        </w:rPr>
        <w:tab/>
      </w:r>
      <w:r>
        <w:fldChar w:fldCharType="begin"/>
      </w:r>
      <w:r w:rsidRPr="00B25F87">
        <w:rPr>
          <w:lang w:val="it-IT"/>
          <w:rPrChange w:id="9" w:author="Detlef Hühnlein" w:date="2019-03-04T14:37:00Z">
            <w:rPr/>
          </w:rPrChange>
        </w:rPr>
        <w:instrText xml:space="preserve"> PAGEREF _Toc1428124 \h </w:instrText>
      </w:r>
      <w:r>
        <w:fldChar w:fldCharType="separate"/>
      </w:r>
      <w:r w:rsidRPr="00B25F87">
        <w:rPr>
          <w:lang w:val="it-IT"/>
          <w:rPrChange w:id="10" w:author="Detlef Hühnlein" w:date="2019-03-04T14:37:00Z">
            <w:rPr/>
          </w:rPrChange>
        </w:rPr>
        <w:t>61</w:t>
      </w:r>
      <w:r>
        <w:fldChar w:fldCharType="end"/>
      </w:r>
    </w:p>
    <w:p w14:paraId="5A467C7E" w14:textId="6E7DF712" w:rsidR="00372A84" w:rsidRDefault="00372A84">
      <w:pPr>
        <w:pStyle w:val="Verzeichnis1"/>
        <w:rPr>
          <w:rFonts w:asciiTheme="minorHAnsi" w:eastAsiaTheme="minorEastAsia" w:hAnsiTheme="minorHAnsi" w:cstheme="minorBidi"/>
          <w:szCs w:val="22"/>
          <w:lang w:val="it-IT" w:eastAsia="it-IT"/>
        </w:rPr>
      </w:pPr>
      <w:r w:rsidRPr="00B25F87">
        <w:rPr>
          <w:lang w:val="it-IT"/>
          <w:rPrChange w:id="11" w:author="Detlef Hühnlein" w:date="2019-03-04T14:37:00Z">
            <w:rPr/>
          </w:rPrChange>
        </w:rPr>
        <w:t>A.2</w:t>
      </w:r>
      <w:r w:rsidRPr="00B25F87">
        <w:rPr>
          <w:lang w:val="it-IT"/>
          <w:rPrChange w:id="12" w:author="Detlef Hühnlein" w:date="2019-03-04T14:37:00Z">
            <w:rPr/>
          </w:rPrChange>
        </w:rPr>
        <w:tab/>
        <w:t xml:space="preserve">XML Schema file location for namespace </w:t>
      </w:r>
      <w:r w:rsidRPr="00B25F87">
        <w:rPr>
          <w:color w:val="0000FF"/>
          <w:u w:val="single"/>
          <w:lang w:val="it-IT"/>
          <w:rPrChange w:id="13" w:author="Detlef Hühnlein" w:date="2019-03-04T14:37:00Z">
            <w:rPr>
              <w:color w:val="0000FF"/>
              <w:u w:val="single"/>
            </w:rPr>
          </w:rPrChange>
        </w:rPr>
        <w:t>http://uri.etsi.org/19432/v1.1.1#</w:t>
      </w:r>
      <w:r w:rsidRPr="00B25F87">
        <w:rPr>
          <w:lang w:val="it-IT"/>
          <w:rPrChange w:id="14" w:author="Detlef Hühnlein" w:date="2019-03-04T14:37:00Z">
            <w:rPr/>
          </w:rPrChange>
        </w:rPr>
        <w:tab/>
      </w:r>
      <w:r>
        <w:fldChar w:fldCharType="begin"/>
      </w:r>
      <w:r w:rsidRPr="00B25F87">
        <w:rPr>
          <w:lang w:val="it-IT"/>
          <w:rPrChange w:id="15" w:author="Detlef Hühnlein" w:date="2019-03-04T14:37:00Z">
            <w:rPr/>
          </w:rPrChange>
        </w:rPr>
        <w:instrText xml:space="preserve"> PAGEREF _Toc1428125 \h </w:instrText>
      </w:r>
      <w:r>
        <w:fldChar w:fldCharType="separate"/>
      </w:r>
      <w:r w:rsidRPr="00B25F87">
        <w:rPr>
          <w:lang w:val="it-IT"/>
          <w:rPrChange w:id="16" w:author="Detlef Hühnlein" w:date="2019-03-04T14:37:00Z">
            <w:rPr/>
          </w:rPrChange>
        </w:rPr>
        <w:t>61</w:t>
      </w:r>
      <w:r>
        <w:fldChar w:fldCharType="end"/>
      </w:r>
    </w:p>
    <w:p w14:paraId="5D22C3F1" w14:textId="332D3D25" w:rsidR="00372A84" w:rsidRDefault="00372A84">
      <w:pPr>
        <w:pStyle w:val="Verzeichnis1"/>
        <w:rPr>
          <w:rFonts w:asciiTheme="minorHAnsi" w:eastAsiaTheme="minorEastAsia" w:hAnsiTheme="minorHAnsi" w:cstheme="minorBidi"/>
          <w:szCs w:val="22"/>
          <w:lang w:val="it-IT" w:eastAsia="it-IT"/>
        </w:rPr>
      </w:pPr>
      <w:r>
        <w:t>History</w:t>
      </w:r>
      <w:r>
        <w:tab/>
      </w:r>
      <w:r>
        <w:fldChar w:fldCharType="begin"/>
      </w:r>
      <w:r>
        <w:instrText xml:space="preserve"> PAGEREF _Toc1428126 \h </w:instrText>
      </w:r>
      <w:r>
        <w:fldChar w:fldCharType="separate"/>
      </w:r>
      <w:r>
        <w:t>62</w:t>
      </w:r>
      <w:r>
        <w:fldChar w:fldCharType="end"/>
      </w:r>
    </w:p>
    <w:p w14:paraId="67168427" w14:textId="61AC5690" w:rsidR="008808A1" w:rsidRPr="007469A0" w:rsidRDefault="007469A0" w:rsidP="00E0681F">
      <w:pPr>
        <w:pStyle w:val="Verzeichnis1"/>
        <w:rPr>
          <w:noProof w:val="0"/>
          <w:color w:val="FF0000"/>
        </w:rPr>
      </w:pPr>
      <w:r>
        <w:fldChar w:fldCharType="end"/>
      </w:r>
    </w:p>
    <w:p w14:paraId="269B8277" w14:textId="77777777" w:rsidR="00BB4DB9" w:rsidRPr="00E71784" w:rsidRDefault="008808A1" w:rsidP="00BB4DB9">
      <w:pPr>
        <w:pStyle w:val="berschrift1"/>
      </w:pPr>
      <w:r>
        <w:br w:type="page"/>
      </w:r>
      <w:bookmarkStart w:id="17" w:name="_Toc451533943"/>
      <w:bookmarkStart w:id="18" w:name="_Toc484178378"/>
      <w:bookmarkStart w:id="19" w:name="_Toc484178408"/>
      <w:bookmarkStart w:id="20" w:name="_Toc518053333"/>
      <w:bookmarkStart w:id="21" w:name="_Toc1427912"/>
      <w:r w:rsidR="00BB4DB9" w:rsidRPr="00E71784">
        <w:lastRenderedPageBreak/>
        <w:t>Intellectual Property Rights</w:t>
      </w:r>
      <w:bookmarkEnd w:id="17"/>
      <w:bookmarkEnd w:id="18"/>
      <w:bookmarkEnd w:id="19"/>
      <w:bookmarkEnd w:id="20"/>
      <w:bookmarkEnd w:id="21"/>
    </w:p>
    <w:p w14:paraId="36E8CED8" w14:textId="77777777" w:rsidR="00BB4DB9" w:rsidRDefault="00BB4DB9" w:rsidP="00BB4DB9">
      <w:pPr>
        <w:pStyle w:val="H6"/>
      </w:pPr>
      <w:r>
        <w:t xml:space="preserve">Essential patents </w:t>
      </w:r>
    </w:p>
    <w:p w14:paraId="1C54167A" w14:textId="77777777" w:rsidR="00BB4DB9" w:rsidRDefault="00BB4DB9" w:rsidP="00BB4DB9">
      <w:r>
        <w:t xml:space="preserve">IPRs essential or potentially essential to the present document may have been declared to ETSI. The information pertaining to these essential IPRs, if any, is publicly available for </w:t>
      </w:r>
      <w:r>
        <w:rPr>
          <w:b/>
          <w:bCs/>
        </w:rPr>
        <w:t>ETSI members and non-members</w:t>
      </w:r>
      <w:r>
        <w:t xml:space="preserve">, and can be found in ETSI SR 000 314: </w:t>
      </w:r>
      <w:r w:rsidRPr="4539F4EE">
        <w:rPr>
          <w:i/>
          <w:iCs/>
        </w:rPr>
        <w:t>"Intellectual Property Rights (IPRs); Essential, or potentially Essential, IPRs notified to ETSI in respect of ETSI standards"</w:t>
      </w:r>
      <w:r>
        <w:t>, which is available from the ETSI Secretariat. Latest updates are available on the ETSI Web server (</w:t>
      </w:r>
      <w:hyperlink r:id="rId16" w:history="1">
        <w:r>
          <w:rPr>
            <w:rStyle w:val="Hyperlink"/>
          </w:rPr>
          <w:t>https://ipr.etsi.org</w:t>
        </w:r>
      </w:hyperlink>
      <w:r>
        <w:t>).</w:t>
      </w:r>
    </w:p>
    <w:p w14:paraId="60EF1046" w14:textId="77777777" w:rsidR="00BB4DB9" w:rsidRDefault="00BB4DB9" w:rsidP="00BB4DB9">
      <w: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4E5031FC" w14:textId="77777777" w:rsidR="00BB4DB9" w:rsidRDefault="00BB4DB9" w:rsidP="00BB4DB9">
      <w:pPr>
        <w:pStyle w:val="H6"/>
      </w:pPr>
      <w:r>
        <w:t>Trademarks</w:t>
      </w:r>
    </w:p>
    <w:p w14:paraId="02D484C2" w14:textId="150503D1" w:rsidR="008808A1" w:rsidRPr="00431626" w:rsidRDefault="00BB4DB9" w:rsidP="00BB4DB9">
      <w:r>
        <w:t xml:space="preserve">The present document may include trademarks and/or tradenames which are asserted and/or registered by their owners. ETSI claims no ownership of these except for any which are indicated as being the property of </w:t>
      </w:r>
      <w:proofErr w:type="gramStart"/>
      <w:r>
        <w:t>ETSI, and</w:t>
      </w:r>
      <w:proofErr w:type="gramEnd"/>
      <w:r>
        <w:t xml:space="preserve"> conveys no right to use or reproduce any trademark and/or tradename. Mention of those trademarks in the present document does not constitute an endorsement by ETSI of products, services or organizations associated with those trademarks.</w:t>
      </w:r>
    </w:p>
    <w:p w14:paraId="2DF5C33F" w14:textId="77777777" w:rsidR="008808A1" w:rsidRPr="00431626" w:rsidRDefault="78B7002F" w:rsidP="008808A1">
      <w:pPr>
        <w:pStyle w:val="berschrift1"/>
      </w:pPr>
      <w:bookmarkStart w:id="22" w:name="_Toc420933335"/>
      <w:bookmarkStart w:id="23" w:name="_Toc420936047"/>
      <w:bookmarkStart w:id="24" w:name="_Toc420936156"/>
      <w:bookmarkStart w:id="25" w:name="_Toc421002817"/>
      <w:bookmarkStart w:id="26" w:name="_Toc421106153"/>
      <w:bookmarkStart w:id="27" w:name="_Toc421175950"/>
      <w:bookmarkStart w:id="28" w:name="_Toc1427913"/>
      <w:r>
        <w:t>Foreword</w:t>
      </w:r>
      <w:bookmarkEnd w:id="22"/>
      <w:bookmarkEnd w:id="23"/>
      <w:bookmarkEnd w:id="24"/>
      <w:bookmarkEnd w:id="25"/>
      <w:bookmarkEnd w:id="26"/>
      <w:bookmarkEnd w:id="27"/>
      <w:bookmarkEnd w:id="28"/>
    </w:p>
    <w:p w14:paraId="48500747" w14:textId="62B46BF1" w:rsidR="0094244E" w:rsidRPr="00431626" w:rsidRDefault="78B7002F" w:rsidP="0094244E">
      <w:r>
        <w:t>This draft Technical Specification (TS) has been produced by ETSI Technical Committee Electronic Signatures and Infrastructures (ESI).</w:t>
      </w:r>
    </w:p>
    <w:p w14:paraId="124FCD1F" w14:textId="77777777" w:rsidR="0094244E" w:rsidRPr="00313B2A" w:rsidRDefault="78B7002F">
      <w:pPr>
        <w:pStyle w:val="berschrift1"/>
      </w:pPr>
      <w:bookmarkStart w:id="29" w:name="_Toc390770820"/>
      <w:bookmarkStart w:id="30" w:name="_Toc420933336"/>
      <w:bookmarkStart w:id="31" w:name="_Toc420936048"/>
      <w:bookmarkStart w:id="32" w:name="_Toc420936157"/>
      <w:bookmarkStart w:id="33" w:name="_Toc421002818"/>
      <w:bookmarkStart w:id="34" w:name="_Toc421106154"/>
      <w:bookmarkStart w:id="35" w:name="_Toc421175951"/>
      <w:bookmarkStart w:id="36" w:name="_Toc1427914"/>
      <w:r>
        <w:t>Modal verbs terminology</w:t>
      </w:r>
      <w:bookmarkEnd w:id="29"/>
      <w:bookmarkEnd w:id="30"/>
      <w:bookmarkEnd w:id="31"/>
      <w:bookmarkEnd w:id="32"/>
      <w:bookmarkEnd w:id="33"/>
      <w:bookmarkEnd w:id="34"/>
      <w:bookmarkEnd w:id="35"/>
      <w:bookmarkEnd w:id="36"/>
    </w:p>
    <w:p w14:paraId="1A7CE705" w14:textId="77777777" w:rsidR="0094244E" w:rsidRPr="00431626" w:rsidRDefault="78B7002F" w:rsidP="0094244E">
      <w:r>
        <w:t>In the present document "</w:t>
      </w:r>
      <w:r w:rsidRPr="78B7002F">
        <w:rPr>
          <w:b/>
          <w:bCs/>
        </w:rPr>
        <w:t>shall</w:t>
      </w:r>
      <w:r>
        <w:t>", "</w:t>
      </w:r>
      <w:r w:rsidRPr="78B7002F">
        <w:rPr>
          <w:b/>
          <w:bCs/>
        </w:rPr>
        <w:t>shall not</w:t>
      </w:r>
      <w:r>
        <w:t>", "</w:t>
      </w:r>
      <w:r w:rsidRPr="78B7002F">
        <w:rPr>
          <w:b/>
          <w:bCs/>
        </w:rPr>
        <w:t>should</w:t>
      </w:r>
      <w:r>
        <w:t>", "</w:t>
      </w:r>
      <w:r w:rsidRPr="78B7002F">
        <w:rPr>
          <w:b/>
          <w:bCs/>
        </w:rPr>
        <w:t>should not</w:t>
      </w:r>
      <w:r>
        <w:t>", "</w:t>
      </w:r>
      <w:r w:rsidRPr="78B7002F">
        <w:rPr>
          <w:b/>
          <w:bCs/>
        </w:rPr>
        <w:t>may</w:t>
      </w:r>
      <w:r>
        <w:t>", "</w:t>
      </w:r>
      <w:r w:rsidRPr="78B7002F">
        <w:rPr>
          <w:b/>
          <w:bCs/>
        </w:rPr>
        <w:t>need not</w:t>
      </w:r>
      <w:r>
        <w:t>", "</w:t>
      </w:r>
      <w:r w:rsidRPr="78B7002F">
        <w:rPr>
          <w:b/>
          <w:bCs/>
        </w:rPr>
        <w:t>will</w:t>
      </w:r>
      <w:r>
        <w:t>", "</w:t>
      </w:r>
      <w:r w:rsidRPr="78B7002F">
        <w:rPr>
          <w:b/>
          <w:bCs/>
        </w:rPr>
        <w:t>will not</w:t>
      </w:r>
      <w:r>
        <w:t>", "</w:t>
      </w:r>
      <w:r w:rsidRPr="78B7002F">
        <w:rPr>
          <w:b/>
          <w:bCs/>
        </w:rPr>
        <w:t>can</w:t>
      </w:r>
      <w:r>
        <w:t>" and "</w:t>
      </w:r>
      <w:r w:rsidRPr="78B7002F">
        <w:rPr>
          <w:b/>
          <w:bCs/>
        </w:rPr>
        <w:t>cannot</w:t>
      </w:r>
      <w:r>
        <w:t xml:space="preserve">" are to be interpreted as described in clause 3.2 of the </w:t>
      </w:r>
      <w:hyperlink r:id="rId17">
        <w:r w:rsidRPr="78B7002F">
          <w:rPr>
            <w:rStyle w:val="Hyperlink"/>
          </w:rPr>
          <w:t>ETSI Drafting Rules</w:t>
        </w:r>
      </w:hyperlink>
      <w:r>
        <w:t xml:space="preserve"> (Verbal forms for the expression of provisions).</w:t>
      </w:r>
    </w:p>
    <w:p w14:paraId="44B76C9A" w14:textId="77777777" w:rsidR="0094244E" w:rsidRPr="00431626" w:rsidRDefault="78B7002F" w:rsidP="0094244E">
      <w:r>
        <w:t>"</w:t>
      </w:r>
      <w:r w:rsidRPr="78B7002F">
        <w:rPr>
          <w:b/>
          <w:bCs/>
        </w:rPr>
        <w:t>must</w:t>
      </w:r>
      <w:r>
        <w:t>" and "</w:t>
      </w:r>
      <w:r w:rsidRPr="78B7002F">
        <w:rPr>
          <w:b/>
          <w:bCs/>
        </w:rPr>
        <w:t>must not</w:t>
      </w:r>
      <w:r>
        <w:t xml:space="preserve">" are </w:t>
      </w:r>
      <w:r w:rsidRPr="78B7002F">
        <w:rPr>
          <w:b/>
          <w:bCs/>
        </w:rPr>
        <w:t>NOT</w:t>
      </w:r>
      <w:r>
        <w:t xml:space="preserve"> allowed in ETSI deliverables except when used in direct citation.</w:t>
      </w:r>
    </w:p>
    <w:p w14:paraId="4BCE3C37" w14:textId="77777777" w:rsidR="008808A1" w:rsidRPr="00431626" w:rsidRDefault="78B7002F" w:rsidP="008808A1">
      <w:pPr>
        <w:pStyle w:val="berschrift1"/>
      </w:pPr>
      <w:bookmarkStart w:id="37" w:name="_Toc420933337"/>
      <w:bookmarkStart w:id="38" w:name="_Toc420936049"/>
      <w:bookmarkStart w:id="39" w:name="_Toc420936158"/>
      <w:bookmarkStart w:id="40" w:name="_Toc421002819"/>
      <w:bookmarkStart w:id="41" w:name="_Toc421106155"/>
      <w:bookmarkStart w:id="42" w:name="_Toc421175952"/>
      <w:bookmarkStart w:id="43" w:name="_Toc1427915"/>
      <w:r>
        <w:t>Introduction</w:t>
      </w:r>
      <w:bookmarkEnd w:id="37"/>
      <w:bookmarkEnd w:id="38"/>
      <w:bookmarkEnd w:id="39"/>
      <w:bookmarkEnd w:id="40"/>
      <w:bookmarkEnd w:id="41"/>
      <w:bookmarkEnd w:id="42"/>
      <w:bookmarkEnd w:id="43"/>
    </w:p>
    <w:p w14:paraId="4874E80B" w14:textId="0AB85C7A" w:rsidR="00B65774" w:rsidRDefault="78B7002F" w:rsidP="00EF7F06">
      <w:r>
        <w:t xml:space="preserve">Standards for digital signatures have generally been developed for a </w:t>
      </w:r>
      <w:proofErr w:type="gramStart"/>
      <w:r>
        <w:t>long time</w:t>
      </w:r>
      <w:proofErr w:type="gramEnd"/>
      <w:r>
        <w:t xml:space="preserve"> considering solutions tailored to the characteristics of devices such as desktop computers and laptops where all signature processing was done in one system locally to the user. These traditional signature solutions assume that the signer uses smart cards or tokens to create any required digital signatures. Given developments in distributed systems, cloud computing, mobile equipment and related technologies, solutions </w:t>
      </w:r>
      <w:r w:rsidR="008C2B80">
        <w:t>have been</w:t>
      </w:r>
      <w:r>
        <w:t xml:space="preserve"> emerging</w:t>
      </w:r>
      <w:r w:rsidR="008C2B80">
        <w:t xml:space="preserve"> in the last few </w:t>
      </w:r>
      <w:proofErr w:type="gramStart"/>
      <w:r w:rsidR="008C2B80">
        <w:t xml:space="preserve">years </w:t>
      </w:r>
      <w:r>
        <w:t xml:space="preserve"> where</w:t>
      </w:r>
      <w:proofErr w:type="gramEnd"/>
      <w:r>
        <w:t xml:space="preserve"> the process of digital signature creation and construction of </w:t>
      </w:r>
      <w:proofErr w:type="spellStart"/>
      <w:r>
        <w:t>AdES</w:t>
      </w:r>
      <w:proofErr w:type="spellEnd"/>
      <w:r>
        <w:t xml:space="preserve"> format is done in a distributed way with different steps of the process carried out by different systems/services that may be controlled by different actors.</w:t>
      </w:r>
    </w:p>
    <w:p w14:paraId="212D81CC" w14:textId="24378658" w:rsidR="00012311" w:rsidRDefault="00825324" w:rsidP="00EF7F06">
      <w:r>
        <w:t xml:space="preserve">The present </w:t>
      </w:r>
      <w:r w:rsidR="78B7002F">
        <w:t xml:space="preserve">document specifies protocols and interfaces for components providing specific functionalities as part of a process for remote digital signatures creation and construction of </w:t>
      </w:r>
      <w:proofErr w:type="spellStart"/>
      <w:r w:rsidR="78B7002F">
        <w:t>AdES</w:t>
      </w:r>
      <w:proofErr w:type="spellEnd"/>
      <w:r w:rsidR="78B7002F">
        <w:t xml:space="preserve"> formats. </w:t>
      </w:r>
      <w:r>
        <w:t xml:space="preserve">The present document </w:t>
      </w:r>
      <w:r>
        <w:rPr>
          <w:lang w:eastAsia="en-GB"/>
        </w:rPr>
        <w:t>aims at supporting</w:t>
      </w:r>
      <w:r w:rsidR="78B7002F">
        <w:t xml:space="preserve"> electronic signatures and electronic seals, including qualified electronic signatures and qualified electronic seals according to the Regulation (EU) No 910/2014 of the European Parliament and of the Council of 23 July 2014 on electronic identification and trust services for electronic transactions in the internal market and repealing Directive 1999/93/EC (the </w:t>
      </w:r>
      <w:proofErr w:type="spellStart"/>
      <w:r w:rsidR="78B7002F">
        <w:t>eIDAS</w:t>
      </w:r>
      <w:proofErr w:type="spellEnd"/>
      <w:r w:rsidR="78B7002F">
        <w:t xml:space="preserve"> Regulation).</w:t>
      </w:r>
    </w:p>
    <w:p w14:paraId="69D92667" w14:textId="77777777" w:rsidR="00EF7F06" w:rsidRDefault="00EF7F06" w:rsidP="00EF7F06"/>
    <w:p w14:paraId="4AA33F91" w14:textId="77777777" w:rsidR="008808A1" w:rsidRPr="00431626" w:rsidRDefault="008808A1" w:rsidP="1D7E95CE">
      <w:pPr>
        <w:pStyle w:val="berschrift1"/>
        <w:rPr>
          <w:kern w:val="28"/>
        </w:rPr>
      </w:pPr>
      <w:r w:rsidRPr="006F6636">
        <w:br w:type="page"/>
      </w:r>
      <w:bookmarkStart w:id="44" w:name="_Toc420933338"/>
      <w:bookmarkStart w:id="45" w:name="_Toc420936050"/>
      <w:bookmarkStart w:id="46" w:name="_Toc420936159"/>
      <w:bookmarkStart w:id="47" w:name="_Toc421002820"/>
      <w:bookmarkStart w:id="48" w:name="_Toc421106156"/>
      <w:bookmarkStart w:id="49" w:name="_Toc421175953"/>
      <w:bookmarkStart w:id="50" w:name="_Toc1427916"/>
      <w:r w:rsidRPr="00431626">
        <w:rPr>
          <w:kern w:val="28"/>
        </w:rPr>
        <w:lastRenderedPageBreak/>
        <w:t>1</w:t>
      </w:r>
      <w:r w:rsidRPr="00431626">
        <w:rPr>
          <w:kern w:val="28"/>
        </w:rPr>
        <w:tab/>
        <w:t>Scope</w:t>
      </w:r>
      <w:bookmarkEnd w:id="44"/>
      <w:bookmarkEnd w:id="45"/>
      <w:bookmarkEnd w:id="46"/>
      <w:bookmarkEnd w:id="47"/>
      <w:bookmarkEnd w:id="48"/>
      <w:bookmarkEnd w:id="49"/>
      <w:bookmarkEnd w:id="50"/>
    </w:p>
    <w:p w14:paraId="77B92A3C" w14:textId="339ED005" w:rsidR="00B84A32" w:rsidRDefault="78B7002F" w:rsidP="008808A1">
      <w:r>
        <w:t xml:space="preserve">The present document specifies protocols and interfaces applicable when the process of creating </w:t>
      </w:r>
      <w:proofErr w:type="spellStart"/>
      <w:r>
        <w:t>AdES</w:t>
      </w:r>
      <w:proofErr w:type="spellEnd"/>
      <w:r>
        <w:t xml:space="preserve"> digital signatures as defined by ETSI </w:t>
      </w:r>
      <w:r w:rsidR="00316010">
        <w:t xml:space="preserve">TS </w:t>
      </w:r>
      <w:r w:rsidR="00661184">
        <w:t>1</w:t>
      </w:r>
      <w:r>
        <w:t>19 102-1 [</w:t>
      </w:r>
      <w:r w:rsidR="00D10091">
        <w:t>i.</w:t>
      </w:r>
      <w:r w:rsidR="005054AA">
        <w:t>15</w:t>
      </w:r>
      <w:r>
        <w:t xml:space="preserve">] and/or </w:t>
      </w:r>
      <w:r w:rsidR="00116CAC">
        <w:t>d</w:t>
      </w:r>
      <w:r>
        <w:t xml:space="preserve">igital </w:t>
      </w:r>
      <w:r w:rsidR="00116CAC">
        <w:t>s</w:t>
      </w:r>
      <w:r>
        <w:t xml:space="preserve">ignature </w:t>
      </w:r>
      <w:r w:rsidR="00116CAC">
        <w:t>v</w:t>
      </w:r>
      <w:r>
        <w:t xml:space="preserve">alues, as result of Data </w:t>
      </w:r>
      <w:proofErr w:type="gramStart"/>
      <w:r>
        <w:t>To</w:t>
      </w:r>
      <w:proofErr w:type="gramEnd"/>
      <w:r>
        <w:t xml:space="preserve"> Be Signed Representations signatures, is carried out by a distributed solution comprised of two or more systems/services/components.</w:t>
      </w:r>
    </w:p>
    <w:p w14:paraId="63938E9E" w14:textId="0129AF7F" w:rsidR="0009650F" w:rsidRDefault="78B7002F" w:rsidP="0009650F">
      <w:r>
        <w:t xml:space="preserve">The present </w:t>
      </w:r>
      <w:r w:rsidR="00825324">
        <w:t>document</w:t>
      </w:r>
      <w:r>
        <w:t xml:space="preserve"> is limited to remote server signing, i.e. the signing key is held in a remote shared service. </w:t>
      </w:r>
    </w:p>
    <w:p w14:paraId="6177FAA9" w14:textId="378A9CC9" w:rsidR="003A3511" w:rsidRDefault="78B7002F" w:rsidP="00415F0D">
      <w:pPr>
        <w:ind w:left="1135" w:hanging="851"/>
      </w:pPr>
      <w:r>
        <w:t>NOTE 1:</w:t>
      </w:r>
      <w:r w:rsidR="00F12893">
        <w:tab/>
      </w:r>
      <w:r>
        <w:t xml:space="preserve">Remote signature creation with local signing, i.e. the signing key is held with the signer’s personal device but other steps in the signature creation are carried out by means of networked services, is a possible solution but protocols for such architecture are not covered in </w:t>
      </w:r>
      <w:r w:rsidR="00825324">
        <w:t xml:space="preserve">the present </w:t>
      </w:r>
      <w:r>
        <w:t>document.</w:t>
      </w:r>
    </w:p>
    <w:p w14:paraId="76260137" w14:textId="77777777" w:rsidR="006F467D" w:rsidRDefault="006F467D" w:rsidP="006F467D">
      <w:r>
        <w:t xml:space="preserve">Finally, the present document specifies two bindings, each one in a different syntax (XML and JSON), for each of the </w:t>
      </w:r>
      <w:proofErr w:type="gramStart"/>
      <w:r>
        <w:t>aforementioned protocols</w:t>
      </w:r>
      <w:proofErr w:type="gramEnd"/>
      <w:r>
        <w:t>.</w:t>
      </w:r>
    </w:p>
    <w:p w14:paraId="7564111C" w14:textId="044A789F" w:rsidR="00F114B9" w:rsidRDefault="006F467D" w:rsidP="006F467D">
      <w:r>
        <w:t xml:space="preserve">As far as it has been possible and suitable, the protocols have re-used constructs of </w:t>
      </w:r>
      <w:r w:rsidR="002D6150">
        <w:t xml:space="preserve">CSC </w:t>
      </w:r>
      <w:r w:rsidR="00F114B9">
        <w:t xml:space="preserve">JSON and </w:t>
      </w:r>
      <w:r>
        <w:t xml:space="preserve">OASIS DSS-X </w:t>
      </w:r>
      <w:r w:rsidR="00CC0458">
        <w:t xml:space="preserve">XML </w:t>
      </w:r>
      <w:r>
        <w:t>specifications.</w:t>
      </w:r>
      <w:r w:rsidR="00F114B9">
        <w:t xml:space="preserve"> </w:t>
      </w:r>
      <w:r w:rsidR="00F114B9" w:rsidRPr="00F114B9">
        <w:t xml:space="preserve">When this has not been possible the present document specifies new components semantically </w:t>
      </w:r>
      <w:proofErr w:type="gramStart"/>
      <w:r w:rsidR="00F114B9" w:rsidRPr="00F114B9">
        <w:t>and also</w:t>
      </w:r>
      <w:proofErr w:type="gramEnd"/>
      <w:r w:rsidR="00F114B9" w:rsidRPr="00F114B9">
        <w:t xml:space="preserve"> syntactically in the two formats: XML and JSON.</w:t>
      </w:r>
    </w:p>
    <w:p w14:paraId="500E67D9" w14:textId="5820B314" w:rsidR="00940DAA" w:rsidRDefault="00215E2E" w:rsidP="006423CE">
      <w:r w:rsidRPr="00215E2E">
        <w:t>The authorized signer’s use of its key for signing</w:t>
      </w:r>
      <w:r w:rsidR="00940DAA" w:rsidRPr="00940DAA">
        <w:t xml:space="preserve"> requires users to provide multiple proofs of their claimed identity before being granted access to </w:t>
      </w:r>
      <w:r>
        <w:t>the needed</w:t>
      </w:r>
      <w:r w:rsidR="00940DAA" w:rsidRPr="00940DAA">
        <w:t xml:space="preserve"> set of resources. T</w:t>
      </w:r>
      <w:r>
        <w:t xml:space="preserve">he way in which the user </w:t>
      </w:r>
      <w:r w:rsidRPr="00215E2E">
        <w:t xml:space="preserve">identity verification process </w:t>
      </w:r>
      <w:r>
        <w:t xml:space="preserve">is carried out by </w:t>
      </w:r>
      <w:r w:rsidRPr="00215E2E">
        <w:t>the service provider</w:t>
      </w:r>
      <w:r>
        <w:t xml:space="preserve"> or </w:t>
      </w:r>
      <w:r w:rsidR="00947FD8">
        <w:t xml:space="preserve">any suggestion concerning </w:t>
      </w:r>
      <w:r w:rsidR="0059759B">
        <w:t xml:space="preserve">the usage of </w:t>
      </w:r>
      <w:r>
        <w:t>multi-factor authentication mechanism</w:t>
      </w:r>
      <w:r w:rsidR="00947FD8">
        <w:t>s</w:t>
      </w:r>
      <w:r w:rsidR="003C00AD">
        <w:t xml:space="preserve"> </w:t>
      </w:r>
      <w:r w:rsidR="00947FD8">
        <w:t>is out of the scope of the present document</w:t>
      </w:r>
      <w:r w:rsidR="003C00AD">
        <w:t>.</w:t>
      </w:r>
    </w:p>
    <w:p w14:paraId="29C412AC" w14:textId="77777777" w:rsidR="0009650F" w:rsidRDefault="0009650F" w:rsidP="0009650F">
      <w:pPr>
        <w:ind w:left="283"/>
      </w:pPr>
    </w:p>
    <w:p w14:paraId="09CF4713" w14:textId="77777777" w:rsidR="008808A1" w:rsidRPr="00431626" w:rsidRDefault="008808A1" w:rsidP="008808A1">
      <w:pPr>
        <w:pStyle w:val="berschrift1"/>
      </w:pPr>
      <w:bookmarkStart w:id="51" w:name="_Toc420933339"/>
      <w:bookmarkStart w:id="52" w:name="_Toc420936051"/>
      <w:bookmarkStart w:id="53" w:name="_Toc420936160"/>
      <w:bookmarkStart w:id="54" w:name="_Toc421002821"/>
      <w:bookmarkStart w:id="55" w:name="_Toc421106157"/>
      <w:bookmarkStart w:id="56" w:name="_Toc421175954"/>
      <w:bookmarkStart w:id="57" w:name="_Toc1427917"/>
      <w:r w:rsidRPr="00431626">
        <w:t>2</w:t>
      </w:r>
      <w:r w:rsidRPr="00431626">
        <w:tab/>
        <w:t>References</w:t>
      </w:r>
      <w:bookmarkEnd w:id="51"/>
      <w:bookmarkEnd w:id="52"/>
      <w:bookmarkEnd w:id="53"/>
      <w:bookmarkEnd w:id="54"/>
      <w:bookmarkEnd w:id="55"/>
      <w:bookmarkEnd w:id="56"/>
      <w:bookmarkEnd w:id="57"/>
    </w:p>
    <w:p w14:paraId="6FE657D3" w14:textId="77777777" w:rsidR="008808A1" w:rsidRPr="00431626" w:rsidRDefault="008808A1" w:rsidP="008808A1">
      <w:pPr>
        <w:pStyle w:val="berschrift2"/>
      </w:pPr>
      <w:bookmarkStart w:id="58" w:name="_Toc420933340"/>
      <w:bookmarkStart w:id="59" w:name="_Toc420936052"/>
      <w:bookmarkStart w:id="60" w:name="_Toc420936161"/>
      <w:bookmarkStart w:id="61" w:name="_Toc421002822"/>
      <w:bookmarkStart w:id="62" w:name="_Toc421106158"/>
      <w:bookmarkStart w:id="63" w:name="_Toc421175955"/>
      <w:bookmarkStart w:id="64" w:name="_Toc1427918"/>
      <w:r w:rsidRPr="00431626">
        <w:t>2.1</w:t>
      </w:r>
      <w:r w:rsidRPr="00431626">
        <w:tab/>
        <w:t>Normative references</w:t>
      </w:r>
      <w:bookmarkEnd w:id="58"/>
      <w:bookmarkEnd w:id="59"/>
      <w:bookmarkEnd w:id="60"/>
      <w:bookmarkEnd w:id="61"/>
      <w:bookmarkEnd w:id="62"/>
      <w:bookmarkEnd w:id="63"/>
      <w:bookmarkEnd w:id="64"/>
    </w:p>
    <w:p w14:paraId="6C374060" w14:textId="77777777" w:rsidR="008808A1" w:rsidRPr="00431626" w:rsidRDefault="78B7002F" w:rsidP="008808A1">
      <w:pPr>
        <w:keepNext/>
      </w:pPr>
      <w:r>
        <w:t>References are either specific (identified by date of publication and/or edition number or version number) or nonspecific. For specific references, only the cited version applies. For non-specific references, the latest version of the referenced document (including any amendments) applies.</w:t>
      </w:r>
    </w:p>
    <w:p w14:paraId="1EAD99CA" w14:textId="77777777" w:rsidR="008808A1" w:rsidRPr="00431626" w:rsidRDefault="78B7002F" w:rsidP="008808A1">
      <w:pPr>
        <w:keepNext/>
      </w:pPr>
      <w:r>
        <w:t xml:space="preserve">Referenced documents which are not found to be publicly available in the expected location might be found at </w:t>
      </w:r>
      <w:hyperlink r:id="rId18">
        <w:r w:rsidRPr="78B7002F">
          <w:rPr>
            <w:rStyle w:val="Hyperlink"/>
          </w:rPr>
          <w:t>http://docbox.etsi.org/Reference</w:t>
        </w:r>
      </w:hyperlink>
      <w:r>
        <w:t>.</w:t>
      </w:r>
    </w:p>
    <w:p w14:paraId="04F1980D" w14:textId="77777777" w:rsidR="008808A1" w:rsidRPr="00431626" w:rsidRDefault="008808A1" w:rsidP="008808A1">
      <w:pPr>
        <w:pStyle w:val="NO"/>
      </w:pPr>
      <w:r w:rsidRPr="00431626">
        <w:t>NOTE:</w:t>
      </w:r>
      <w:r w:rsidRPr="00431626">
        <w:tab/>
        <w:t xml:space="preserve">While any hyperlinks included in this clause were valid at the time of publication, ETSI cannot guarantee their </w:t>
      </w:r>
      <w:proofErr w:type="gramStart"/>
      <w:r w:rsidRPr="00431626">
        <w:t>long term</w:t>
      </w:r>
      <w:proofErr w:type="gramEnd"/>
      <w:r w:rsidRPr="00431626">
        <w:t xml:space="preserve"> validity.</w:t>
      </w:r>
    </w:p>
    <w:p w14:paraId="4362F101" w14:textId="77777777" w:rsidR="008808A1" w:rsidRPr="00431626" w:rsidRDefault="78B7002F" w:rsidP="78B7002F">
      <w:pPr>
        <w:rPr>
          <w:lang w:eastAsia="en-GB"/>
        </w:rPr>
      </w:pPr>
      <w:r w:rsidRPr="78B7002F">
        <w:rPr>
          <w:lang w:eastAsia="en-GB"/>
        </w:rPr>
        <w:t>The following referenced documents are necessary for the application of the present document.</w:t>
      </w:r>
    </w:p>
    <w:p w14:paraId="45C49BBD" w14:textId="121EF789" w:rsidR="008808A1" w:rsidRPr="00431626" w:rsidRDefault="001748FD" w:rsidP="001748FD">
      <w:pPr>
        <w:pStyle w:val="EX"/>
      </w:pPr>
      <w:r w:rsidRPr="6560287E">
        <w:t>[</w:t>
      </w:r>
      <w:bookmarkStart w:id="65" w:name="REF_ISOIEC15408"/>
      <w:r w:rsidRPr="00431626">
        <w:fldChar w:fldCharType="begin"/>
      </w:r>
      <w:r w:rsidRPr="00431626">
        <w:instrText>SEQ REF</w:instrText>
      </w:r>
      <w:r w:rsidRPr="00431626">
        <w:fldChar w:fldCharType="separate"/>
      </w:r>
      <w:r w:rsidR="00300340">
        <w:rPr>
          <w:noProof/>
        </w:rPr>
        <w:t>1</w:t>
      </w:r>
      <w:r w:rsidRPr="00431626">
        <w:fldChar w:fldCharType="end"/>
      </w:r>
      <w:bookmarkEnd w:id="65"/>
      <w:r w:rsidRPr="6560287E">
        <w:t>]</w:t>
      </w:r>
      <w:r w:rsidRPr="00431626">
        <w:tab/>
      </w:r>
      <w:r w:rsidR="00BF06E4">
        <w:t>Cloud Signature Consortium</w:t>
      </w:r>
      <w:r w:rsidR="007C6AA5">
        <w:t xml:space="preserve"> St</w:t>
      </w:r>
      <w:r w:rsidR="003B3F81">
        <w:t>a</w:t>
      </w:r>
      <w:r w:rsidR="007C6AA5">
        <w:t>ndard</w:t>
      </w:r>
      <w:r w:rsidRPr="6560287E">
        <w:t>: "</w:t>
      </w:r>
      <w:r w:rsidR="00763FB9" w:rsidRPr="00763FB9">
        <w:t>Architectures</w:t>
      </w:r>
      <w:r w:rsidR="00562F23">
        <w:t xml:space="preserve"> and protocols</w:t>
      </w:r>
      <w:r w:rsidR="00763FB9" w:rsidRPr="00763FB9">
        <w:t xml:space="preserve"> for </w:t>
      </w:r>
      <w:r w:rsidR="00BE2686">
        <w:t>r</w:t>
      </w:r>
      <w:r w:rsidR="00BE2686" w:rsidRPr="00763FB9">
        <w:t xml:space="preserve">emote </w:t>
      </w:r>
      <w:r w:rsidR="00BE2686">
        <w:t>s</w:t>
      </w:r>
      <w:r w:rsidR="00BE2686" w:rsidRPr="00763FB9">
        <w:t xml:space="preserve">ignature </w:t>
      </w:r>
      <w:r w:rsidR="00763FB9" w:rsidRPr="00763FB9">
        <w:t>applications</w:t>
      </w:r>
      <w:r w:rsidR="354518EE" w:rsidRPr="6560287E">
        <w:t>.</w:t>
      </w:r>
      <w:r w:rsidR="1C679B0A" w:rsidRPr="6560287E">
        <w:t xml:space="preserve"> </w:t>
      </w:r>
      <w:r w:rsidR="00BE2686">
        <w:t>V</w:t>
      </w:r>
      <w:r w:rsidR="00BE2686" w:rsidRPr="3F394450">
        <w:t xml:space="preserve">ersion </w:t>
      </w:r>
      <w:r w:rsidR="00BE2686">
        <w:t>1.0.3.0</w:t>
      </w:r>
      <w:r w:rsidRPr="6560287E">
        <w:t>".</w:t>
      </w:r>
    </w:p>
    <w:p w14:paraId="4A56C0BB" w14:textId="6E9F1280" w:rsidR="007C6AA5" w:rsidRPr="00BF06E4" w:rsidRDefault="007C6AA5" w:rsidP="78B7002F">
      <w:pPr>
        <w:pStyle w:val="EX"/>
        <w:rPr>
          <w:lang w:eastAsia="de-DE"/>
        </w:rPr>
      </w:pPr>
      <w:r w:rsidRPr="00431626">
        <w:rPr>
          <w:lang w:eastAsia="de-DE"/>
        </w:rPr>
        <w:t>[</w:t>
      </w:r>
      <w:r>
        <w:rPr>
          <w:lang w:eastAsia="de-DE"/>
        </w:rPr>
        <w:t>2</w:t>
      </w:r>
      <w:r w:rsidRPr="00431626">
        <w:rPr>
          <w:lang w:eastAsia="de-DE"/>
        </w:rPr>
        <w:t>]</w:t>
      </w:r>
      <w:r w:rsidRPr="00431626">
        <w:rPr>
          <w:lang w:eastAsia="de-DE"/>
        </w:rPr>
        <w:tab/>
      </w:r>
      <w:r w:rsidRPr="0023184D">
        <w:rPr>
          <w:lang w:eastAsia="de-DE"/>
        </w:rPr>
        <w:t xml:space="preserve">OASIS Standard: Digital Signature Service Core Protocols, Elements, and Bindings Version </w:t>
      </w:r>
      <w:r w:rsidR="003436A0">
        <w:rPr>
          <w:lang w:eastAsia="de-DE"/>
        </w:rPr>
        <w:t>2</w:t>
      </w:r>
      <w:r w:rsidRPr="0023184D">
        <w:rPr>
          <w:lang w:eastAsia="de-DE"/>
        </w:rPr>
        <w:t>.0</w:t>
      </w:r>
      <w:r w:rsidR="00990045">
        <w:rPr>
          <w:lang w:eastAsia="de-DE"/>
        </w:rPr>
        <w:t xml:space="preserve"> – </w:t>
      </w:r>
      <w:bookmarkStart w:id="66" w:name="_Hlk199417"/>
      <w:proofErr w:type="spellStart"/>
      <w:r w:rsidR="00107B9F">
        <w:rPr>
          <w:lang w:val="en-US"/>
        </w:rPr>
        <w:t>Commitee</w:t>
      </w:r>
      <w:proofErr w:type="spellEnd"/>
      <w:r w:rsidR="00107B9F">
        <w:rPr>
          <w:lang w:val="en-US"/>
        </w:rPr>
        <w:t xml:space="preserve"> Specification Draft </w:t>
      </w:r>
      <w:bookmarkEnd w:id="66"/>
      <w:r w:rsidR="0052464A">
        <w:rPr>
          <w:lang w:val="en-US"/>
        </w:rPr>
        <w:t>02</w:t>
      </w:r>
      <w:r w:rsidRPr="00BF06E4">
        <w:rPr>
          <w:lang w:eastAsia="de-DE"/>
        </w:rPr>
        <w:t>.</w:t>
      </w:r>
    </w:p>
    <w:p w14:paraId="6EB3D2DA" w14:textId="19AD052B" w:rsidR="007C6AA5" w:rsidRPr="00BF06E4" w:rsidRDefault="007C6AA5" w:rsidP="78B7002F">
      <w:pPr>
        <w:pStyle w:val="EX"/>
        <w:rPr>
          <w:lang w:eastAsia="de-DE"/>
        </w:rPr>
      </w:pPr>
      <w:r w:rsidRPr="00431626">
        <w:rPr>
          <w:lang w:eastAsia="de-DE"/>
        </w:rPr>
        <w:t>[</w:t>
      </w:r>
      <w:r>
        <w:rPr>
          <w:lang w:eastAsia="de-DE"/>
        </w:rPr>
        <w:t>3</w:t>
      </w:r>
      <w:r w:rsidRPr="00431626">
        <w:rPr>
          <w:lang w:eastAsia="de-DE"/>
        </w:rPr>
        <w:t>]</w:t>
      </w:r>
      <w:r w:rsidRPr="00431626">
        <w:rPr>
          <w:lang w:eastAsia="de-DE"/>
        </w:rPr>
        <w:tab/>
      </w:r>
      <w:bookmarkStart w:id="67" w:name="_Hlk501549333"/>
      <w:r w:rsidRPr="0023184D">
        <w:rPr>
          <w:lang w:eastAsia="de-DE"/>
        </w:rPr>
        <w:t xml:space="preserve">OASIS Standard: </w:t>
      </w:r>
      <w:r w:rsidRPr="007C6AA5">
        <w:rPr>
          <w:lang w:eastAsia="de-DE"/>
        </w:rPr>
        <w:t xml:space="preserve">Advanced Electronic Signature Profiles of the OASIS Digital Signature Service Version </w:t>
      </w:r>
      <w:r w:rsidR="009C02B9">
        <w:rPr>
          <w:lang w:eastAsia="de-DE"/>
        </w:rPr>
        <w:t>2</w:t>
      </w:r>
      <w:r w:rsidRPr="007C6AA5">
        <w:rPr>
          <w:lang w:eastAsia="de-DE"/>
        </w:rPr>
        <w:t>.0</w:t>
      </w:r>
      <w:r w:rsidR="009C02B9">
        <w:rPr>
          <w:lang w:eastAsia="de-DE"/>
        </w:rPr>
        <w:t xml:space="preserve"> – Working Draft 02</w:t>
      </w:r>
      <w:r w:rsidRPr="00BF06E4">
        <w:rPr>
          <w:lang w:eastAsia="de-DE"/>
        </w:rPr>
        <w:t>.</w:t>
      </w:r>
      <w:bookmarkEnd w:id="67"/>
    </w:p>
    <w:p w14:paraId="30EFD736" w14:textId="602DFB8D" w:rsidR="00D10091" w:rsidRDefault="00D10091" w:rsidP="00B463B8">
      <w:pPr>
        <w:pStyle w:val="EX"/>
      </w:pPr>
      <w:r>
        <w:rPr>
          <w:lang w:eastAsia="de-DE"/>
        </w:rPr>
        <w:t>[4</w:t>
      </w:r>
      <w:r w:rsidRPr="006F6636">
        <w:rPr>
          <w:lang w:eastAsia="de-DE"/>
        </w:rPr>
        <w:t>]</w:t>
      </w:r>
      <w:r>
        <w:rPr>
          <w:lang w:eastAsia="de-DE"/>
        </w:rPr>
        <w:tab/>
        <w:t xml:space="preserve">IETF RFC </w:t>
      </w:r>
      <w:r w:rsidR="00B463B8">
        <w:rPr>
          <w:lang w:eastAsia="de-DE"/>
        </w:rPr>
        <w:t>5280</w:t>
      </w:r>
      <w:r>
        <w:t>:</w:t>
      </w:r>
      <w:r w:rsidRPr="1C679B0A">
        <w:t xml:space="preserve"> "</w:t>
      </w:r>
      <w:r w:rsidR="00B463B8" w:rsidRPr="00B463B8">
        <w:t xml:space="preserve"> </w:t>
      </w:r>
      <w:r w:rsidR="00B463B8">
        <w:t>Internet X.509 Public Key Infrastructure Certificate and Certificate Revocation List (CRL) Profile</w:t>
      </w:r>
      <w:r w:rsidRPr="1C679B0A">
        <w:t>".</w:t>
      </w:r>
    </w:p>
    <w:p w14:paraId="36EA6F19" w14:textId="305BB63F" w:rsidR="00D81C55" w:rsidRPr="00BF06E4" w:rsidRDefault="00D81C55" w:rsidP="78B7002F">
      <w:pPr>
        <w:pStyle w:val="EX"/>
        <w:rPr>
          <w:lang w:eastAsia="de-DE"/>
        </w:rPr>
      </w:pPr>
      <w:bookmarkStart w:id="68" w:name="_Toc420933341"/>
      <w:bookmarkStart w:id="69" w:name="_Toc420936053"/>
      <w:bookmarkStart w:id="70" w:name="_Toc420936162"/>
      <w:bookmarkStart w:id="71" w:name="_Toc421002823"/>
      <w:bookmarkStart w:id="72" w:name="_Toc421106159"/>
      <w:bookmarkStart w:id="73" w:name="_Toc421175956"/>
      <w:r w:rsidRPr="00431626">
        <w:rPr>
          <w:lang w:eastAsia="de-DE"/>
        </w:rPr>
        <w:t>[</w:t>
      </w:r>
      <w:r w:rsidR="1FD25B43" w:rsidRPr="00431626">
        <w:rPr>
          <w:lang w:eastAsia="de-DE"/>
        </w:rPr>
        <w:t>5</w:t>
      </w:r>
      <w:r w:rsidRPr="00431626">
        <w:rPr>
          <w:lang w:eastAsia="de-DE"/>
        </w:rPr>
        <w:t>]</w:t>
      </w:r>
      <w:r w:rsidRPr="00431626">
        <w:rPr>
          <w:lang w:eastAsia="de-DE"/>
        </w:rPr>
        <w:tab/>
      </w:r>
      <w:r w:rsidRPr="0023184D">
        <w:rPr>
          <w:lang w:eastAsia="de-DE"/>
        </w:rPr>
        <w:t xml:space="preserve">OASIS Standard: </w:t>
      </w:r>
      <w:r w:rsidRPr="00D81C55">
        <w:rPr>
          <w:lang w:eastAsia="de-DE"/>
        </w:rPr>
        <w:t>Asynchronous Processing Abstract Profile of the OASIS Digital Signature Services Version 1.0</w:t>
      </w:r>
      <w:r w:rsidRPr="00BF06E4">
        <w:rPr>
          <w:lang w:eastAsia="de-DE"/>
        </w:rPr>
        <w:t>.</w:t>
      </w:r>
    </w:p>
    <w:p w14:paraId="26B845BE" w14:textId="34E0ADF9" w:rsidR="00833E62" w:rsidRDefault="00833E62" w:rsidP="78B7002F">
      <w:pPr>
        <w:pStyle w:val="EX"/>
      </w:pPr>
      <w:r>
        <w:rPr>
          <w:lang w:eastAsia="de-DE"/>
        </w:rPr>
        <w:t>[</w:t>
      </w:r>
      <w:r w:rsidR="00990045">
        <w:rPr>
          <w:lang w:eastAsia="de-DE"/>
        </w:rPr>
        <w:t>6</w:t>
      </w:r>
      <w:r w:rsidR="10AF5A1B" w:rsidRPr="006F6636">
        <w:rPr>
          <w:lang w:eastAsia="de-DE"/>
        </w:rPr>
        <w:t>]</w:t>
      </w:r>
      <w:r w:rsidR="004A0E94">
        <w:rPr>
          <w:lang w:eastAsia="de-DE"/>
        </w:rPr>
        <w:tab/>
      </w:r>
      <w:r>
        <w:rPr>
          <w:lang w:eastAsia="de-DE"/>
        </w:rPr>
        <w:t xml:space="preserve">CEN </w:t>
      </w:r>
      <w:r>
        <w:t xml:space="preserve">EN </w:t>
      </w:r>
      <w:r w:rsidRPr="000555A1">
        <w:t>419 241</w:t>
      </w:r>
      <w:r>
        <w:t>-1:</w:t>
      </w:r>
      <w:r w:rsidRPr="1C679B0A">
        <w:t xml:space="preserve"> </w:t>
      </w:r>
      <w:r w:rsidR="00731C98" w:rsidRPr="1C679B0A">
        <w:t>"</w:t>
      </w:r>
      <w:r w:rsidRPr="000555A1">
        <w:t>Trustworthy Systems supporting Server Signing</w:t>
      </w:r>
      <w:r w:rsidRPr="1C679B0A">
        <w:t xml:space="preserve">; </w:t>
      </w:r>
      <w:r w:rsidRPr="00833E62">
        <w:t>Part 1: General System Security Requirements</w:t>
      </w:r>
      <w:r w:rsidR="00731C98" w:rsidRPr="1C679B0A">
        <w:t>".</w:t>
      </w:r>
    </w:p>
    <w:p w14:paraId="369DB886" w14:textId="712BE7E1" w:rsidR="00E25BBA" w:rsidRDefault="00E25BBA" w:rsidP="00E25BBA">
      <w:pPr>
        <w:pStyle w:val="EX"/>
      </w:pPr>
      <w:r>
        <w:rPr>
          <w:lang w:eastAsia="de-DE"/>
        </w:rPr>
        <w:t>[7</w:t>
      </w:r>
      <w:r w:rsidRPr="006F6636">
        <w:rPr>
          <w:lang w:eastAsia="de-DE"/>
        </w:rPr>
        <w:t>]</w:t>
      </w:r>
      <w:r>
        <w:rPr>
          <w:lang w:eastAsia="de-DE"/>
        </w:rPr>
        <w:tab/>
        <w:t>IETF RFC 5646</w:t>
      </w:r>
      <w:r>
        <w:t>:</w:t>
      </w:r>
      <w:r w:rsidRPr="1C679B0A">
        <w:t xml:space="preserve"> "</w:t>
      </w:r>
      <w:r>
        <w:t>Tags for Identifying Languages</w:t>
      </w:r>
      <w:r w:rsidRPr="1C679B0A">
        <w:t>".</w:t>
      </w:r>
    </w:p>
    <w:p w14:paraId="1FC423C3" w14:textId="4B138F31" w:rsidR="00553254" w:rsidRDefault="00553254" w:rsidP="00553254">
      <w:pPr>
        <w:pStyle w:val="EX"/>
      </w:pPr>
      <w:r>
        <w:rPr>
          <w:lang w:eastAsia="de-DE"/>
        </w:rPr>
        <w:lastRenderedPageBreak/>
        <w:t>[8</w:t>
      </w:r>
      <w:r w:rsidRPr="006F6636">
        <w:rPr>
          <w:lang w:eastAsia="de-DE"/>
        </w:rPr>
        <w:t>]</w:t>
      </w:r>
      <w:r>
        <w:rPr>
          <w:lang w:eastAsia="de-DE"/>
        </w:rPr>
        <w:tab/>
        <w:t xml:space="preserve">IETF RFC </w:t>
      </w:r>
      <w:r w:rsidR="00084475">
        <w:rPr>
          <w:lang w:eastAsia="de-DE"/>
        </w:rPr>
        <w:t>4514</w:t>
      </w:r>
      <w:r>
        <w:t>:</w:t>
      </w:r>
      <w:r w:rsidRPr="1C679B0A">
        <w:t xml:space="preserve"> "</w:t>
      </w:r>
      <w:r>
        <w:t>Lightweight Directory Access Protocol (</w:t>
      </w:r>
      <w:r w:rsidR="00084475">
        <w:t>LDAP</w:t>
      </w:r>
      <w:r>
        <w:t>): String Representation of Distinguished Names</w:t>
      </w:r>
      <w:r w:rsidRPr="1C679B0A">
        <w:t>".</w:t>
      </w:r>
    </w:p>
    <w:p w14:paraId="0F359F50" w14:textId="6CF72C11" w:rsidR="002E2CA8" w:rsidRDefault="002E2CA8" w:rsidP="002E2CA8">
      <w:pPr>
        <w:pStyle w:val="EX"/>
      </w:pPr>
      <w:r>
        <w:rPr>
          <w:lang w:eastAsia="de-DE"/>
        </w:rPr>
        <w:t>[9</w:t>
      </w:r>
      <w:r w:rsidRPr="006F6636">
        <w:rPr>
          <w:lang w:eastAsia="de-DE"/>
        </w:rPr>
        <w:t>]</w:t>
      </w:r>
      <w:r>
        <w:rPr>
          <w:lang w:eastAsia="de-DE"/>
        </w:rPr>
        <w:tab/>
        <w:t>IETF RFC 3061</w:t>
      </w:r>
      <w:r>
        <w:t>:</w:t>
      </w:r>
      <w:r w:rsidRPr="1C679B0A">
        <w:t xml:space="preserve"> "</w:t>
      </w:r>
      <w:proofErr w:type="gramStart"/>
      <w:r>
        <w:t>A</w:t>
      </w:r>
      <w:proofErr w:type="gramEnd"/>
      <w:r>
        <w:t xml:space="preserve"> URN Namespace of Objects Identifiers</w:t>
      </w:r>
      <w:r w:rsidRPr="1C679B0A">
        <w:t>".</w:t>
      </w:r>
    </w:p>
    <w:p w14:paraId="4D009F3B" w14:textId="77777777" w:rsidR="00FA4AB2" w:rsidRDefault="00FA4AB2" w:rsidP="00FA4AB2">
      <w:pPr>
        <w:pStyle w:val="EX"/>
      </w:pPr>
      <w:r>
        <w:t>[10]</w:t>
      </w:r>
      <w:r>
        <w:tab/>
        <w:t>IETF RFC 7468: "PKIX Textual Encodings".</w:t>
      </w:r>
    </w:p>
    <w:p w14:paraId="4E6C3686" w14:textId="77777777" w:rsidR="006151EF" w:rsidRDefault="006151EF" w:rsidP="006151EF">
      <w:pPr>
        <w:pStyle w:val="EX"/>
      </w:pPr>
    </w:p>
    <w:p w14:paraId="56DB91FE" w14:textId="3CAAD314" w:rsidR="008808A1" w:rsidRPr="00431626" w:rsidRDefault="008808A1" w:rsidP="008808A1">
      <w:pPr>
        <w:pStyle w:val="berschrift2"/>
      </w:pPr>
      <w:bookmarkStart w:id="74" w:name="_Toc1427919"/>
      <w:r w:rsidRPr="00431626">
        <w:t>2.2</w:t>
      </w:r>
      <w:r w:rsidRPr="00431626">
        <w:tab/>
        <w:t>Informative references</w:t>
      </w:r>
      <w:bookmarkEnd w:id="68"/>
      <w:bookmarkEnd w:id="69"/>
      <w:bookmarkEnd w:id="70"/>
      <w:bookmarkEnd w:id="71"/>
      <w:bookmarkEnd w:id="72"/>
      <w:bookmarkEnd w:id="73"/>
      <w:bookmarkEnd w:id="74"/>
    </w:p>
    <w:p w14:paraId="0A83D9C2" w14:textId="77777777" w:rsidR="008808A1" w:rsidRPr="00431626" w:rsidRDefault="78B7002F" w:rsidP="008808A1">
      <w:pPr>
        <w:keepNext/>
      </w:pPr>
      <w:r>
        <w:t>References are either specific (identified by date of publication and/or edition number or version number) or nonspecific. For specific references, only the cited version applies. For non-specific references, the latest version of the referenced document (including any amendments) applies.</w:t>
      </w:r>
    </w:p>
    <w:p w14:paraId="7F4596E7" w14:textId="77777777" w:rsidR="008808A1" w:rsidRPr="00431626" w:rsidRDefault="008808A1" w:rsidP="008808A1">
      <w:pPr>
        <w:pStyle w:val="NO"/>
      </w:pPr>
      <w:r w:rsidRPr="00431626">
        <w:t>NOTE:</w:t>
      </w:r>
      <w:r w:rsidRPr="00431626">
        <w:tab/>
        <w:t xml:space="preserve">While any hyperlinks included in this clause were valid at the time of publication, ETSI cannot guarantee their </w:t>
      </w:r>
      <w:proofErr w:type="gramStart"/>
      <w:r w:rsidRPr="00431626">
        <w:t>long term</w:t>
      </w:r>
      <w:proofErr w:type="gramEnd"/>
      <w:r w:rsidRPr="00431626">
        <w:t xml:space="preserve"> validity.</w:t>
      </w:r>
    </w:p>
    <w:p w14:paraId="2BBB1B4C" w14:textId="77777777" w:rsidR="008808A1" w:rsidRPr="00431626" w:rsidRDefault="78B7002F" w:rsidP="008808A1">
      <w:r w:rsidRPr="78B7002F">
        <w:rPr>
          <w:lang w:eastAsia="en-GB"/>
        </w:rPr>
        <w:t xml:space="preserve">The following referenced documents are </w:t>
      </w:r>
      <w:r>
        <w:t xml:space="preserve">not necessary for the application of the present </w:t>
      </w:r>
      <w:proofErr w:type="gramStart"/>
      <w:r>
        <w:t>document</w:t>
      </w:r>
      <w:proofErr w:type="gramEnd"/>
      <w:r>
        <w:t xml:space="preserve"> but they assist the user with regard to a particular subject area.</w:t>
      </w:r>
    </w:p>
    <w:p w14:paraId="4413045B" w14:textId="68D77747" w:rsidR="008808A1" w:rsidRPr="00431626" w:rsidRDefault="001748FD" w:rsidP="001748FD">
      <w:pPr>
        <w:pStyle w:val="EX"/>
      </w:pPr>
      <w:r w:rsidRPr="726790F2">
        <w:t>[</w:t>
      </w:r>
      <w:bookmarkStart w:id="75" w:name="REF_199993EC"/>
      <w:r w:rsidRPr="00431626">
        <w:t>i</w:t>
      </w:r>
      <w:r w:rsidRPr="726790F2">
        <w:t>.</w:t>
      </w:r>
      <w:r w:rsidRPr="00431626">
        <w:fldChar w:fldCharType="begin"/>
      </w:r>
      <w:r w:rsidRPr="00431626">
        <w:instrText>SEQ REFI</w:instrText>
      </w:r>
      <w:r w:rsidRPr="00431626">
        <w:fldChar w:fldCharType="separate"/>
      </w:r>
      <w:r w:rsidR="00300340">
        <w:rPr>
          <w:noProof/>
        </w:rPr>
        <w:t>1</w:t>
      </w:r>
      <w:r w:rsidRPr="00431626">
        <w:fldChar w:fldCharType="end"/>
      </w:r>
      <w:bookmarkEnd w:id="75"/>
      <w:r w:rsidRPr="726790F2">
        <w:t>]</w:t>
      </w:r>
      <w:r w:rsidRPr="00431626">
        <w:tab/>
      </w:r>
      <w:r w:rsidR="003A3511" w:rsidRPr="00431626">
        <w:rPr>
          <w:lang w:eastAsia="de-DE"/>
        </w:rPr>
        <w:t>Regulation (EU) No 910/2014 of the European Parliament and of the Council of 23 July 2014 on electronic identification and trust services for electronic transactions in the internal market and repealing Directive 1999/93/EC.</w:t>
      </w:r>
    </w:p>
    <w:p w14:paraId="638EE1FC" w14:textId="0FD227C0" w:rsidR="008477E9" w:rsidRPr="00431626" w:rsidRDefault="008477E9" w:rsidP="008477E9">
      <w:pPr>
        <w:pStyle w:val="EX"/>
      </w:pPr>
      <w:r w:rsidRPr="00431626">
        <w:t>[i.</w:t>
      </w:r>
      <w:r w:rsidR="006151EF">
        <w:t>2</w:t>
      </w:r>
      <w:r w:rsidRPr="726790F2">
        <w:t>]</w:t>
      </w:r>
      <w:r w:rsidRPr="00431626">
        <w:tab/>
      </w:r>
      <w:r w:rsidRPr="00422B58">
        <w:t xml:space="preserve">ETSI </w:t>
      </w:r>
      <w:r>
        <w:t>SR</w:t>
      </w:r>
      <w:r w:rsidRPr="726790F2">
        <w:t xml:space="preserve"> </w:t>
      </w:r>
      <w:r>
        <w:t>019 020</w:t>
      </w:r>
      <w:r w:rsidRPr="726790F2">
        <w:t>: "</w:t>
      </w:r>
      <w:r>
        <w:t>The framework for standardization of signatures</w:t>
      </w:r>
      <w:r w:rsidRPr="726790F2">
        <w:t xml:space="preserve">; </w:t>
      </w:r>
      <w:r>
        <w:t xml:space="preserve">Standards for </w:t>
      </w:r>
      <w:proofErr w:type="spellStart"/>
      <w:r>
        <w:t>AdES</w:t>
      </w:r>
      <w:proofErr w:type="spellEnd"/>
      <w:r>
        <w:t xml:space="preserve"> digital signatures in mobile and distributed environment</w:t>
      </w:r>
      <w:r w:rsidRPr="726790F2">
        <w:t>".</w:t>
      </w:r>
    </w:p>
    <w:p w14:paraId="5C128DF9" w14:textId="0103E464" w:rsidR="008808A1" w:rsidRPr="00431626" w:rsidRDefault="001748FD" w:rsidP="008477E9">
      <w:pPr>
        <w:pStyle w:val="EX"/>
      </w:pPr>
      <w:r w:rsidRPr="726790F2">
        <w:t>[</w:t>
      </w:r>
      <w:bookmarkStart w:id="76" w:name="REF_IETFRFC3647"/>
      <w:r w:rsidRPr="00431626">
        <w:t>i.</w:t>
      </w:r>
      <w:bookmarkEnd w:id="76"/>
      <w:r w:rsidR="006151EF">
        <w:t>3</w:t>
      </w:r>
      <w:r w:rsidRPr="726790F2">
        <w:t>]</w:t>
      </w:r>
      <w:r w:rsidRPr="00431626">
        <w:tab/>
      </w:r>
      <w:r w:rsidR="0009650F">
        <w:t xml:space="preserve">ETSI TS 119 441: </w:t>
      </w:r>
      <w:r w:rsidR="0009650F" w:rsidRPr="726790F2">
        <w:t>"</w:t>
      </w:r>
      <w:r w:rsidR="0009650F">
        <w:t>Electronic signatures and infrastructures (ESI)</w:t>
      </w:r>
      <w:r w:rsidR="0009650F" w:rsidRPr="726790F2">
        <w:t xml:space="preserve">; </w:t>
      </w:r>
      <w:r w:rsidR="0009650F" w:rsidRPr="0009650F">
        <w:t xml:space="preserve">Policy and security requirements for trust service providers providing </w:t>
      </w:r>
      <w:proofErr w:type="spellStart"/>
      <w:r w:rsidR="0009650F" w:rsidRPr="0009650F">
        <w:t>AdES</w:t>
      </w:r>
      <w:proofErr w:type="spellEnd"/>
      <w:r w:rsidR="0009650F" w:rsidRPr="0009650F">
        <w:t xml:space="preserve"> digital signature </w:t>
      </w:r>
      <w:proofErr w:type="gramStart"/>
      <w:r w:rsidR="0009650F" w:rsidRPr="0009650F">
        <w:t>validation  services</w:t>
      </w:r>
      <w:proofErr w:type="gramEnd"/>
      <w:r w:rsidR="0009650F" w:rsidRPr="726790F2">
        <w:t>".</w:t>
      </w:r>
    </w:p>
    <w:p w14:paraId="4EDD7BF2" w14:textId="748E80E6" w:rsidR="008808A1" w:rsidRPr="00431626" w:rsidRDefault="001748FD" w:rsidP="001748FD">
      <w:pPr>
        <w:pStyle w:val="EX"/>
      </w:pPr>
      <w:r w:rsidRPr="726790F2">
        <w:t>[</w:t>
      </w:r>
      <w:bookmarkStart w:id="77" w:name="REF_ISO19005"/>
      <w:r w:rsidRPr="00431626">
        <w:t>i.</w:t>
      </w:r>
      <w:bookmarkEnd w:id="77"/>
      <w:r w:rsidR="006151EF">
        <w:t>4</w:t>
      </w:r>
      <w:r w:rsidRPr="726790F2">
        <w:t>]</w:t>
      </w:r>
      <w:r w:rsidRPr="00431626">
        <w:tab/>
      </w:r>
      <w:r w:rsidR="0009650F">
        <w:t xml:space="preserve">ETSI TS 119 442: </w:t>
      </w:r>
      <w:r w:rsidR="0009650F" w:rsidRPr="726790F2">
        <w:t>"</w:t>
      </w:r>
      <w:r w:rsidR="0009650F">
        <w:t>Electronic signatures and infrastructures (ESI)</w:t>
      </w:r>
      <w:r w:rsidR="0009650F" w:rsidRPr="726790F2">
        <w:t xml:space="preserve">; </w:t>
      </w:r>
      <w:r w:rsidR="0009650F">
        <w:t>Protocol profiles</w:t>
      </w:r>
      <w:r w:rsidR="0009650F" w:rsidRPr="0009650F">
        <w:t xml:space="preserve"> for trust service providers providing </w:t>
      </w:r>
      <w:proofErr w:type="spellStart"/>
      <w:r w:rsidR="0009650F" w:rsidRPr="0009650F">
        <w:t>AdES</w:t>
      </w:r>
      <w:proofErr w:type="spellEnd"/>
      <w:r w:rsidR="0009650F" w:rsidRPr="0009650F">
        <w:t xml:space="preserve"> digital signature </w:t>
      </w:r>
      <w:proofErr w:type="gramStart"/>
      <w:r w:rsidR="0009650F" w:rsidRPr="0009650F">
        <w:t>validation  services</w:t>
      </w:r>
      <w:proofErr w:type="gramEnd"/>
      <w:r w:rsidR="0009650F" w:rsidRPr="726790F2">
        <w:t>".</w:t>
      </w:r>
    </w:p>
    <w:p w14:paraId="2B81954D" w14:textId="6942CC27" w:rsidR="004C7439" w:rsidRPr="00431626" w:rsidRDefault="004C7439" w:rsidP="78B7002F">
      <w:pPr>
        <w:pStyle w:val="EX"/>
        <w:rPr>
          <w:lang w:eastAsia="de-DE"/>
        </w:rPr>
      </w:pPr>
      <w:r w:rsidRPr="00431626">
        <w:rPr>
          <w:lang w:eastAsia="de-DE"/>
        </w:rPr>
        <w:t>[</w:t>
      </w:r>
      <w:r>
        <w:rPr>
          <w:lang w:eastAsia="de-DE"/>
        </w:rPr>
        <w:t>i.</w:t>
      </w:r>
      <w:r w:rsidR="006151EF">
        <w:rPr>
          <w:lang w:eastAsia="de-DE"/>
        </w:rPr>
        <w:t>5</w:t>
      </w:r>
      <w:r w:rsidRPr="00431626">
        <w:rPr>
          <w:lang w:eastAsia="de-DE"/>
        </w:rPr>
        <w:t>]</w:t>
      </w:r>
      <w:r w:rsidRPr="00431626">
        <w:rPr>
          <w:lang w:eastAsia="de-DE"/>
        </w:rPr>
        <w:tab/>
      </w:r>
      <w:r w:rsidR="00431849" w:rsidRPr="00431849">
        <w:rPr>
          <w:lang w:eastAsia="de-DE"/>
        </w:rPr>
        <w:t xml:space="preserve">ETSI EN 319 122-1: "Electronic Signatures and Infrastructures (ESI); </w:t>
      </w:r>
      <w:proofErr w:type="spellStart"/>
      <w:r w:rsidR="00431849" w:rsidRPr="00431849">
        <w:rPr>
          <w:lang w:eastAsia="de-DE"/>
        </w:rPr>
        <w:t>CAdES</w:t>
      </w:r>
      <w:proofErr w:type="spellEnd"/>
      <w:r w:rsidR="00431849" w:rsidRPr="00431849">
        <w:rPr>
          <w:lang w:eastAsia="de-DE"/>
        </w:rPr>
        <w:t xml:space="preserve"> digital signatures; Part 1: Building blocks and </w:t>
      </w:r>
      <w:proofErr w:type="spellStart"/>
      <w:r w:rsidR="00431849" w:rsidRPr="00431849">
        <w:rPr>
          <w:lang w:eastAsia="de-DE"/>
        </w:rPr>
        <w:t>CAdES</w:t>
      </w:r>
      <w:proofErr w:type="spellEnd"/>
      <w:r w:rsidR="00431849" w:rsidRPr="00431849">
        <w:rPr>
          <w:lang w:eastAsia="de-DE"/>
        </w:rPr>
        <w:t xml:space="preserve"> baseline signatures".</w:t>
      </w:r>
    </w:p>
    <w:p w14:paraId="1AA068AD" w14:textId="200BD7DB" w:rsidR="00431849" w:rsidRDefault="00431849" w:rsidP="004C7439">
      <w:pPr>
        <w:pStyle w:val="EX"/>
      </w:pPr>
      <w:r w:rsidRPr="00431626">
        <w:rPr>
          <w:lang w:eastAsia="de-DE"/>
        </w:rPr>
        <w:t>[</w:t>
      </w:r>
      <w:r>
        <w:rPr>
          <w:lang w:eastAsia="de-DE"/>
        </w:rPr>
        <w:t>i.</w:t>
      </w:r>
      <w:r w:rsidR="006151EF">
        <w:rPr>
          <w:lang w:eastAsia="de-DE"/>
        </w:rPr>
        <w:t>6</w:t>
      </w:r>
      <w:r w:rsidRPr="00431626">
        <w:rPr>
          <w:lang w:eastAsia="de-DE"/>
        </w:rPr>
        <w:t>]</w:t>
      </w:r>
      <w:r w:rsidRPr="00431626">
        <w:rPr>
          <w:lang w:eastAsia="de-DE"/>
        </w:rPr>
        <w:tab/>
      </w:r>
      <w:r w:rsidRPr="00431849">
        <w:rPr>
          <w:lang w:eastAsia="de-DE"/>
        </w:rPr>
        <w:t>ETSI EN 319 122-</w:t>
      </w:r>
      <w:r>
        <w:rPr>
          <w:lang w:eastAsia="de-DE"/>
        </w:rPr>
        <w:t>2</w:t>
      </w:r>
      <w:r w:rsidRPr="00431849">
        <w:rPr>
          <w:lang w:eastAsia="de-DE"/>
        </w:rPr>
        <w:t xml:space="preserve">: "Electronic Signatures and Infrastructures (ESI); </w:t>
      </w:r>
      <w:proofErr w:type="spellStart"/>
      <w:r w:rsidRPr="00431849">
        <w:rPr>
          <w:lang w:eastAsia="de-DE"/>
        </w:rPr>
        <w:t>CAdES</w:t>
      </w:r>
      <w:proofErr w:type="spellEnd"/>
      <w:r w:rsidRPr="00431849">
        <w:rPr>
          <w:lang w:eastAsia="de-DE"/>
        </w:rPr>
        <w:t xml:space="preserve"> digital signatures; Part 2: Extended </w:t>
      </w:r>
      <w:proofErr w:type="spellStart"/>
      <w:r w:rsidRPr="00431849">
        <w:rPr>
          <w:lang w:eastAsia="de-DE"/>
        </w:rPr>
        <w:t>CAdES</w:t>
      </w:r>
      <w:proofErr w:type="spellEnd"/>
      <w:r w:rsidRPr="00431849">
        <w:rPr>
          <w:lang w:eastAsia="de-DE"/>
        </w:rPr>
        <w:t xml:space="preserve"> signatures".</w:t>
      </w:r>
    </w:p>
    <w:p w14:paraId="5B27819F" w14:textId="26F580A3" w:rsidR="008F6BD2" w:rsidRDefault="008F6BD2" w:rsidP="008F6BD2">
      <w:pPr>
        <w:pStyle w:val="EX"/>
      </w:pPr>
      <w:r w:rsidRPr="00431626">
        <w:rPr>
          <w:lang w:eastAsia="de-DE"/>
        </w:rPr>
        <w:t>[</w:t>
      </w:r>
      <w:r>
        <w:rPr>
          <w:lang w:eastAsia="de-DE"/>
        </w:rPr>
        <w:t>i.</w:t>
      </w:r>
      <w:r w:rsidR="006151EF">
        <w:rPr>
          <w:lang w:eastAsia="de-DE"/>
        </w:rPr>
        <w:t>7</w:t>
      </w:r>
      <w:r w:rsidRPr="00431626">
        <w:rPr>
          <w:lang w:eastAsia="de-DE"/>
        </w:rPr>
        <w:t>]</w:t>
      </w:r>
      <w:r w:rsidRPr="00431626">
        <w:rPr>
          <w:lang w:eastAsia="de-DE"/>
        </w:rPr>
        <w:tab/>
      </w:r>
      <w:r w:rsidRPr="008F6BD2">
        <w:rPr>
          <w:lang w:eastAsia="de-DE"/>
        </w:rPr>
        <w:t>ETSI EN 319 132-</w:t>
      </w:r>
      <w:r>
        <w:rPr>
          <w:lang w:eastAsia="de-DE"/>
        </w:rPr>
        <w:t>1</w:t>
      </w:r>
      <w:r w:rsidRPr="008F6BD2">
        <w:rPr>
          <w:lang w:eastAsia="de-DE"/>
        </w:rPr>
        <w:t xml:space="preserve">: "Electronic Signatures and Infrastructures (ESI); </w:t>
      </w:r>
      <w:proofErr w:type="spellStart"/>
      <w:r w:rsidRPr="008F6BD2">
        <w:rPr>
          <w:lang w:eastAsia="de-DE"/>
        </w:rPr>
        <w:t>XAdES</w:t>
      </w:r>
      <w:proofErr w:type="spellEnd"/>
      <w:r w:rsidRPr="008F6BD2">
        <w:rPr>
          <w:lang w:eastAsia="de-DE"/>
        </w:rPr>
        <w:t xml:space="preserve"> digital signatures; Part </w:t>
      </w:r>
      <w:r>
        <w:rPr>
          <w:lang w:eastAsia="de-DE"/>
        </w:rPr>
        <w:t>1</w:t>
      </w:r>
      <w:r w:rsidRPr="008F6BD2">
        <w:rPr>
          <w:lang w:eastAsia="de-DE"/>
        </w:rPr>
        <w:t xml:space="preserve">: Building blocks and </w:t>
      </w:r>
      <w:proofErr w:type="spellStart"/>
      <w:r w:rsidRPr="008F6BD2">
        <w:rPr>
          <w:lang w:eastAsia="de-DE"/>
        </w:rPr>
        <w:t>XAdES</w:t>
      </w:r>
      <w:proofErr w:type="spellEnd"/>
      <w:r w:rsidRPr="008F6BD2">
        <w:rPr>
          <w:lang w:eastAsia="de-DE"/>
        </w:rPr>
        <w:t xml:space="preserve"> baseline signatures"</w:t>
      </w:r>
      <w:r w:rsidRPr="00431849">
        <w:rPr>
          <w:lang w:eastAsia="de-DE"/>
        </w:rPr>
        <w:t>.</w:t>
      </w:r>
    </w:p>
    <w:p w14:paraId="7AEACA1B" w14:textId="49FDFF79" w:rsidR="008F6BD2" w:rsidRDefault="008F6BD2" w:rsidP="008F6BD2">
      <w:pPr>
        <w:pStyle w:val="EX"/>
      </w:pPr>
      <w:r w:rsidRPr="00431626">
        <w:rPr>
          <w:lang w:eastAsia="de-DE"/>
        </w:rPr>
        <w:t>[</w:t>
      </w:r>
      <w:r>
        <w:rPr>
          <w:lang w:eastAsia="de-DE"/>
        </w:rPr>
        <w:t>i.</w:t>
      </w:r>
      <w:r w:rsidR="006151EF">
        <w:rPr>
          <w:lang w:eastAsia="de-DE"/>
        </w:rPr>
        <w:t>8</w:t>
      </w:r>
      <w:r w:rsidRPr="00431626">
        <w:rPr>
          <w:lang w:eastAsia="de-DE"/>
        </w:rPr>
        <w:t>]</w:t>
      </w:r>
      <w:r w:rsidRPr="00431626">
        <w:rPr>
          <w:lang w:eastAsia="de-DE"/>
        </w:rPr>
        <w:tab/>
      </w:r>
      <w:r w:rsidRPr="008F6BD2">
        <w:rPr>
          <w:lang w:eastAsia="de-DE"/>
        </w:rPr>
        <w:t xml:space="preserve">ETSI EN 319 132-2: "Electronic Signatures and Infrastructures (ESI); </w:t>
      </w:r>
      <w:proofErr w:type="spellStart"/>
      <w:r w:rsidRPr="008F6BD2">
        <w:rPr>
          <w:lang w:eastAsia="de-DE"/>
        </w:rPr>
        <w:t>XAdES</w:t>
      </w:r>
      <w:proofErr w:type="spellEnd"/>
      <w:r w:rsidRPr="008F6BD2">
        <w:rPr>
          <w:lang w:eastAsia="de-DE"/>
        </w:rPr>
        <w:t xml:space="preserve"> digital signatures; Part 2: Extended </w:t>
      </w:r>
      <w:proofErr w:type="spellStart"/>
      <w:r w:rsidRPr="008F6BD2">
        <w:rPr>
          <w:lang w:eastAsia="de-DE"/>
        </w:rPr>
        <w:t>XAdES</w:t>
      </w:r>
      <w:proofErr w:type="spellEnd"/>
      <w:r w:rsidRPr="008F6BD2">
        <w:rPr>
          <w:lang w:eastAsia="de-DE"/>
        </w:rPr>
        <w:t xml:space="preserve"> signatures"</w:t>
      </w:r>
      <w:r w:rsidRPr="00431849">
        <w:rPr>
          <w:lang w:eastAsia="de-DE"/>
        </w:rPr>
        <w:t>.</w:t>
      </w:r>
    </w:p>
    <w:p w14:paraId="01D7B92D" w14:textId="5E7DEC4A" w:rsidR="00F30577" w:rsidRDefault="00F30577" w:rsidP="00F30577">
      <w:pPr>
        <w:pStyle w:val="EX"/>
      </w:pPr>
      <w:r w:rsidRPr="00431626">
        <w:rPr>
          <w:lang w:eastAsia="de-DE"/>
        </w:rPr>
        <w:t>[</w:t>
      </w:r>
      <w:r>
        <w:rPr>
          <w:lang w:eastAsia="de-DE"/>
        </w:rPr>
        <w:t>i.</w:t>
      </w:r>
      <w:r w:rsidR="006151EF">
        <w:rPr>
          <w:lang w:eastAsia="de-DE"/>
        </w:rPr>
        <w:t>9</w:t>
      </w:r>
      <w:r w:rsidRPr="00431626">
        <w:rPr>
          <w:lang w:eastAsia="de-DE"/>
        </w:rPr>
        <w:t>]</w:t>
      </w:r>
      <w:r w:rsidRPr="00431626">
        <w:rPr>
          <w:lang w:eastAsia="de-DE"/>
        </w:rPr>
        <w:tab/>
      </w:r>
      <w:r w:rsidRPr="008F6BD2">
        <w:rPr>
          <w:lang w:eastAsia="de-DE"/>
        </w:rPr>
        <w:t>ETSI EN 319 1</w:t>
      </w:r>
      <w:r>
        <w:rPr>
          <w:lang w:eastAsia="de-DE"/>
        </w:rPr>
        <w:t>4</w:t>
      </w:r>
      <w:r w:rsidRPr="008F6BD2">
        <w:rPr>
          <w:lang w:eastAsia="de-DE"/>
        </w:rPr>
        <w:t>2-</w:t>
      </w:r>
      <w:r>
        <w:rPr>
          <w:lang w:eastAsia="de-DE"/>
        </w:rPr>
        <w:t>1</w:t>
      </w:r>
      <w:r w:rsidRPr="008F6BD2">
        <w:rPr>
          <w:lang w:eastAsia="de-DE"/>
        </w:rPr>
        <w:t xml:space="preserve">: "Electronic Signatures and Infrastructures (ESI); </w:t>
      </w:r>
      <w:proofErr w:type="spellStart"/>
      <w:r w:rsidRPr="00F30577">
        <w:rPr>
          <w:lang w:eastAsia="de-DE"/>
        </w:rPr>
        <w:t>PAdES</w:t>
      </w:r>
      <w:proofErr w:type="spellEnd"/>
      <w:r w:rsidRPr="00F30577">
        <w:rPr>
          <w:lang w:eastAsia="de-DE"/>
        </w:rPr>
        <w:t xml:space="preserve"> digital signatures; Part 1: Building blocks and </w:t>
      </w:r>
      <w:proofErr w:type="spellStart"/>
      <w:r w:rsidRPr="00F30577">
        <w:rPr>
          <w:lang w:eastAsia="de-DE"/>
        </w:rPr>
        <w:t>PAdES</w:t>
      </w:r>
      <w:proofErr w:type="spellEnd"/>
      <w:r w:rsidRPr="00F30577">
        <w:rPr>
          <w:lang w:eastAsia="de-DE"/>
        </w:rPr>
        <w:t xml:space="preserve"> baseline signatures</w:t>
      </w:r>
      <w:r w:rsidRPr="008F6BD2">
        <w:rPr>
          <w:lang w:eastAsia="de-DE"/>
        </w:rPr>
        <w:t>"</w:t>
      </w:r>
      <w:r w:rsidRPr="00431849">
        <w:rPr>
          <w:lang w:eastAsia="de-DE"/>
        </w:rPr>
        <w:t>.</w:t>
      </w:r>
    </w:p>
    <w:p w14:paraId="244481C4" w14:textId="713A6B66" w:rsidR="00F30577" w:rsidRDefault="00F30577" w:rsidP="726790F2">
      <w:pPr>
        <w:pStyle w:val="EX"/>
      </w:pPr>
      <w:r w:rsidRPr="00431626">
        <w:rPr>
          <w:lang w:eastAsia="de-DE"/>
        </w:rPr>
        <w:t>[</w:t>
      </w:r>
      <w:r>
        <w:rPr>
          <w:lang w:eastAsia="de-DE"/>
        </w:rPr>
        <w:t>i.1</w:t>
      </w:r>
      <w:r w:rsidR="006151EF">
        <w:rPr>
          <w:lang w:eastAsia="de-DE"/>
        </w:rPr>
        <w:t>0</w:t>
      </w:r>
      <w:r w:rsidRPr="00431626">
        <w:rPr>
          <w:lang w:eastAsia="de-DE"/>
        </w:rPr>
        <w:t>]</w:t>
      </w:r>
      <w:r w:rsidRPr="00431626">
        <w:rPr>
          <w:lang w:eastAsia="de-DE"/>
        </w:rPr>
        <w:tab/>
      </w:r>
      <w:r w:rsidRPr="008F6BD2">
        <w:rPr>
          <w:lang w:eastAsia="de-DE"/>
        </w:rPr>
        <w:t>ETSI EN 319 1</w:t>
      </w:r>
      <w:r>
        <w:rPr>
          <w:lang w:eastAsia="de-DE"/>
        </w:rPr>
        <w:t>4</w:t>
      </w:r>
      <w:r w:rsidRPr="008F6BD2">
        <w:rPr>
          <w:lang w:eastAsia="de-DE"/>
        </w:rPr>
        <w:t>2-</w:t>
      </w:r>
      <w:r>
        <w:rPr>
          <w:lang w:eastAsia="de-DE"/>
        </w:rPr>
        <w:t>2</w:t>
      </w:r>
      <w:r w:rsidRPr="008F6BD2">
        <w:rPr>
          <w:lang w:eastAsia="de-DE"/>
        </w:rPr>
        <w:t xml:space="preserve">: "Electronic Signatures and Infrastructures (ESI); </w:t>
      </w:r>
      <w:proofErr w:type="spellStart"/>
      <w:r w:rsidRPr="00F30577">
        <w:rPr>
          <w:lang w:eastAsia="de-DE"/>
        </w:rPr>
        <w:t>PAdES</w:t>
      </w:r>
      <w:proofErr w:type="spellEnd"/>
      <w:r w:rsidRPr="00F30577">
        <w:rPr>
          <w:lang w:eastAsia="de-DE"/>
        </w:rPr>
        <w:t xml:space="preserve"> digital signatures; Part 2: Additional </w:t>
      </w:r>
      <w:proofErr w:type="spellStart"/>
      <w:r w:rsidRPr="00F30577">
        <w:rPr>
          <w:lang w:eastAsia="de-DE"/>
        </w:rPr>
        <w:t>PAdES</w:t>
      </w:r>
      <w:proofErr w:type="spellEnd"/>
      <w:r w:rsidRPr="00F30577">
        <w:rPr>
          <w:lang w:eastAsia="de-DE"/>
        </w:rPr>
        <w:t xml:space="preserve"> signatures profiles</w:t>
      </w:r>
      <w:r w:rsidRPr="008F6BD2">
        <w:rPr>
          <w:lang w:eastAsia="de-DE"/>
        </w:rPr>
        <w:t>"</w:t>
      </w:r>
      <w:r w:rsidRPr="00431849">
        <w:rPr>
          <w:lang w:eastAsia="de-DE"/>
        </w:rPr>
        <w:t>.</w:t>
      </w:r>
    </w:p>
    <w:p w14:paraId="0904015D" w14:textId="4E739790" w:rsidR="736029A5" w:rsidRDefault="736029A5" w:rsidP="006F6636">
      <w:pPr>
        <w:pStyle w:val="EX"/>
      </w:pPr>
      <w:r w:rsidRPr="1C679B0A">
        <w:t>[</w:t>
      </w:r>
      <w:r>
        <w:t>i.11</w:t>
      </w:r>
      <w:r w:rsidRPr="1C679B0A">
        <w:t>]</w:t>
      </w:r>
      <w:r w:rsidR="005E203A">
        <w:tab/>
      </w:r>
      <w:r>
        <w:t>ETSI TR 119 001: "Electronic Signatures and Infrastructures (ESI); The framework for standardization of signatures; Definitions and abbreviations</w:t>
      </w:r>
      <w:r w:rsidRPr="1C679B0A">
        <w:t>".</w:t>
      </w:r>
    </w:p>
    <w:p w14:paraId="55F611FE" w14:textId="302452FE" w:rsidR="00BF6CC9" w:rsidRDefault="00BF6CC9" w:rsidP="00BF6CC9">
      <w:pPr>
        <w:pStyle w:val="EX"/>
      </w:pPr>
      <w:r w:rsidRPr="1C679B0A">
        <w:t>[</w:t>
      </w:r>
      <w:r>
        <w:t>i.12</w:t>
      </w:r>
      <w:r w:rsidRPr="1C679B0A">
        <w:t>]</w:t>
      </w:r>
      <w:r>
        <w:tab/>
        <w:t>ETSI TS 119 312: "Electronic Signatures and Infrastructures (ESI); Cryptographic Suites</w:t>
      </w:r>
      <w:r w:rsidRPr="1C679B0A">
        <w:t>".</w:t>
      </w:r>
    </w:p>
    <w:p w14:paraId="7C90A14D" w14:textId="391DCF9A" w:rsidR="005A441D" w:rsidRDefault="005A441D" w:rsidP="00BF6CC9">
      <w:pPr>
        <w:pStyle w:val="EX"/>
      </w:pPr>
      <w:r>
        <w:t>[i.13]</w:t>
      </w:r>
      <w:r>
        <w:tab/>
      </w:r>
      <w:r w:rsidRPr="005A441D">
        <w:t xml:space="preserve">IETF RFC </w:t>
      </w:r>
      <w:r>
        <w:t>6749</w:t>
      </w:r>
      <w:r w:rsidRPr="005A441D">
        <w:t>: "The OAuth 2.0 Authorization Framework</w:t>
      </w:r>
      <w:r>
        <w:t>”.</w:t>
      </w:r>
    </w:p>
    <w:p w14:paraId="586E6AE6" w14:textId="04C08A2A" w:rsidR="00BF6CC9" w:rsidRDefault="008C640F" w:rsidP="008C640F">
      <w:pPr>
        <w:pStyle w:val="EX"/>
      </w:pPr>
      <w:r>
        <w:t>[i.14]</w:t>
      </w:r>
      <w:r>
        <w:tab/>
      </w:r>
      <w:r w:rsidRPr="005A441D">
        <w:t xml:space="preserve">IETF RFC </w:t>
      </w:r>
      <w:r>
        <w:t>7519</w:t>
      </w:r>
      <w:r w:rsidRPr="005A441D">
        <w:t>: "</w:t>
      </w:r>
      <w:r w:rsidRPr="008C640F">
        <w:t>JSON Web Token (JWT)</w:t>
      </w:r>
      <w:r>
        <w:t>”.</w:t>
      </w:r>
    </w:p>
    <w:p w14:paraId="308FBB99" w14:textId="7C7340F1" w:rsidR="005054AA" w:rsidRDefault="005054AA" w:rsidP="005054AA">
      <w:pPr>
        <w:pStyle w:val="EX"/>
        <w:rPr>
          <w:lang w:eastAsia="de-DE"/>
        </w:rPr>
      </w:pPr>
      <w:r w:rsidRPr="00431626">
        <w:rPr>
          <w:lang w:eastAsia="de-DE"/>
        </w:rPr>
        <w:t>[</w:t>
      </w:r>
      <w:r>
        <w:rPr>
          <w:lang w:eastAsia="de-DE"/>
        </w:rPr>
        <w:t>i.15</w:t>
      </w:r>
      <w:r w:rsidRPr="00431626">
        <w:rPr>
          <w:lang w:eastAsia="de-DE"/>
        </w:rPr>
        <w:t>]</w:t>
      </w:r>
      <w:r w:rsidRPr="00431626">
        <w:rPr>
          <w:lang w:eastAsia="de-DE"/>
        </w:rPr>
        <w:tab/>
      </w:r>
      <w:r w:rsidRPr="00C80DE8">
        <w:rPr>
          <w:lang w:eastAsia="de-DE"/>
        </w:rPr>
        <w:t xml:space="preserve">ETSI </w:t>
      </w:r>
      <w:r w:rsidR="000855AC">
        <w:rPr>
          <w:lang w:eastAsia="de-DE"/>
        </w:rPr>
        <w:t>TS</w:t>
      </w:r>
      <w:r w:rsidRPr="00C80DE8">
        <w:rPr>
          <w:lang w:eastAsia="de-DE"/>
        </w:rPr>
        <w:t xml:space="preserve"> </w:t>
      </w:r>
      <w:r>
        <w:rPr>
          <w:lang w:eastAsia="de-DE"/>
        </w:rPr>
        <w:t>1</w:t>
      </w:r>
      <w:r w:rsidRPr="00C80DE8">
        <w:rPr>
          <w:lang w:eastAsia="de-DE"/>
        </w:rPr>
        <w:t>19 102-1</w:t>
      </w:r>
      <w:r>
        <w:rPr>
          <w:lang w:eastAsia="de-DE"/>
        </w:rPr>
        <w:t xml:space="preserve"> </w:t>
      </w:r>
      <w:r w:rsidRPr="002B7651">
        <w:t>(V1.2.1)</w:t>
      </w:r>
      <w:r w:rsidRPr="00C80DE8">
        <w:rPr>
          <w:lang w:eastAsia="de-DE"/>
        </w:rPr>
        <w:t xml:space="preserve">: </w:t>
      </w:r>
      <w:r w:rsidRPr="726790F2">
        <w:t>"</w:t>
      </w:r>
      <w:r>
        <w:t>Electronic signatures and infrastructures (ESI)</w:t>
      </w:r>
      <w:r w:rsidRPr="726790F2">
        <w:t xml:space="preserve">; </w:t>
      </w:r>
      <w:r>
        <w:t xml:space="preserve">Procedures for Creation and Validation of </w:t>
      </w:r>
      <w:proofErr w:type="spellStart"/>
      <w:r>
        <w:t>AdES</w:t>
      </w:r>
      <w:proofErr w:type="spellEnd"/>
      <w:r w:rsidRPr="726790F2">
        <w:t xml:space="preserve"> </w:t>
      </w:r>
      <w:r>
        <w:t>Digital Signatures; Part 1: Creation and Validation</w:t>
      </w:r>
      <w:r w:rsidRPr="726790F2">
        <w:t>"</w:t>
      </w:r>
      <w:r w:rsidRPr="00431626">
        <w:rPr>
          <w:lang w:eastAsia="de-DE"/>
        </w:rPr>
        <w:t>.</w:t>
      </w:r>
    </w:p>
    <w:p w14:paraId="2C31D59F" w14:textId="2B802C92" w:rsidR="00CD7AAC" w:rsidRDefault="00CD7AAC" w:rsidP="00CD7AAC">
      <w:pPr>
        <w:pStyle w:val="EX"/>
      </w:pPr>
      <w:r>
        <w:t>[i.16]</w:t>
      </w:r>
      <w:r>
        <w:tab/>
      </w:r>
      <w:r w:rsidRPr="005A441D">
        <w:t xml:space="preserve">IETF RFC </w:t>
      </w:r>
      <w:r>
        <w:t>8017</w:t>
      </w:r>
      <w:r w:rsidRPr="005A441D">
        <w:t>: "</w:t>
      </w:r>
      <w:r>
        <w:t>PKCS #1: RSA Cryptography Specifications Version 2.2”.</w:t>
      </w:r>
    </w:p>
    <w:p w14:paraId="40710846" w14:textId="3C7EAAE8" w:rsidR="000C043E" w:rsidRPr="00431626" w:rsidRDefault="000C043E" w:rsidP="000C043E">
      <w:pPr>
        <w:pStyle w:val="EX"/>
      </w:pPr>
      <w:r w:rsidRPr="726790F2">
        <w:lastRenderedPageBreak/>
        <w:t>[</w:t>
      </w:r>
      <w:r w:rsidRPr="00431626">
        <w:t>i.</w:t>
      </w:r>
      <w:r>
        <w:t>17</w:t>
      </w:r>
      <w:r w:rsidRPr="726790F2">
        <w:t>]</w:t>
      </w:r>
      <w:r w:rsidRPr="00431626">
        <w:tab/>
      </w:r>
      <w:r>
        <w:t xml:space="preserve">ETSI TS </w:t>
      </w:r>
      <w:r w:rsidR="000D1096">
        <w:t>103</w:t>
      </w:r>
      <w:r>
        <w:t> </w:t>
      </w:r>
      <w:r w:rsidR="000D1096">
        <w:t>173</w:t>
      </w:r>
      <w:r>
        <w:t xml:space="preserve">: </w:t>
      </w:r>
      <w:r w:rsidRPr="726790F2">
        <w:t>"</w:t>
      </w:r>
      <w:r w:rsidR="0046676E">
        <w:t xml:space="preserve">Electronic Signatures and Infrastructures (ESI); </w:t>
      </w:r>
      <w:proofErr w:type="spellStart"/>
      <w:r w:rsidR="0046676E">
        <w:t>CAdES</w:t>
      </w:r>
      <w:proofErr w:type="spellEnd"/>
      <w:r w:rsidR="0046676E">
        <w:t xml:space="preserve"> Baseline Profile</w:t>
      </w:r>
      <w:r w:rsidRPr="726790F2">
        <w:t>".</w:t>
      </w:r>
    </w:p>
    <w:p w14:paraId="2BFBAFBB" w14:textId="30078908" w:rsidR="000C043E" w:rsidRPr="00431626" w:rsidRDefault="000C043E" w:rsidP="0046676E">
      <w:pPr>
        <w:pStyle w:val="EX"/>
      </w:pPr>
      <w:r w:rsidRPr="726790F2">
        <w:t>[</w:t>
      </w:r>
      <w:r w:rsidRPr="00431626">
        <w:t>i.</w:t>
      </w:r>
      <w:r>
        <w:t>18</w:t>
      </w:r>
      <w:r w:rsidRPr="726790F2">
        <w:t>]</w:t>
      </w:r>
      <w:r w:rsidRPr="00431626">
        <w:tab/>
      </w:r>
      <w:r>
        <w:t xml:space="preserve">ETSI TS </w:t>
      </w:r>
      <w:r w:rsidR="0046676E">
        <w:t>103</w:t>
      </w:r>
      <w:r>
        <w:t> </w:t>
      </w:r>
      <w:r w:rsidR="0046676E">
        <w:t>171</w:t>
      </w:r>
      <w:r>
        <w:t xml:space="preserve">: </w:t>
      </w:r>
      <w:r w:rsidRPr="726790F2">
        <w:t>"</w:t>
      </w:r>
      <w:r w:rsidR="0046676E">
        <w:t xml:space="preserve">Electronic Signatures and Infrastructures (ESI); </w:t>
      </w:r>
      <w:proofErr w:type="spellStart"/>
      <w:r w:rsidR="0046676E">
        <w:t>XAdES</w:t>
      </w:r>
      <w:proofErr w:type="spellEnd"/>
      <w:r w:rsidR="0046676E">
        <w:t xml:space="preserve"> Baseline Profile</w:t>
      </w:r>
      <w:r w:rsidRPr="726790F2">
        <w:t>".</w:t>
      </w:r>
    </w:p>
    <w:p w14:paraId="7C230452" w14:textId="26CA0DE6" w:rsidR="000C043E" w:rsidRPr="00431626" w:rsidRDefault="000C043E" w:rsidP="000C043E">
      <w:pPr>
        <w:pStyle w:val="EX"/>
      </w:pPr>
      <w:r w:rsidRPr="726790F2">
        <w:t>[</w:t>
      </w:r>
      <w:r w:rsidRPr="00431626">
        <w:t>i.</w:t>
      </w:r>
      <w:r>
        <w:t>19</w:t>
      </w:r>
      <w:r w:rsidRPr="726790F2">
        <w:t>]</w:t>
      </w:r>
      <w:r w:rsidRPr="00431626">
        <w:tab/>
      </w:r>
      <w:r>
        <w:t xml:space="preserve">ETSI TS </w:t>
      </w:r>
      <w:r w:rsidR="0046676E">
        <w:t>103</w:t>
      </w:r>
      <w:r>
        <w:t> </w:t>
      </w:r>
      <w:r w:rsidR="0046676E">
        <w:t>172</w:t>
      </w:r>
      <w:r>
        <w:t xml:space="preserve">: </w:t>
      </w:r>
      <w:r w:rsidRPr="726790F2">
        <w:t>"</w:t>
      </w:r>
      <w:r w:rsidR="0046676E" w:rsidRPr="0046676E">
        <w:t xml:space="preserve"> </w:t>
      </w:r>
      <w:r w:rsidR="0046676E">
        <w:t xml:space="preserve">Electronic Signatures and Infrastructures (ESI); </w:t>
      </w:r>
      <w:proofErr w:type="spellStart"/>
      <w:r w:rsidR="0046676E">
        <w:t>PAdES</w:t>
      </w:r>
      <w:proofErr w:type="spellEnd"/>
      <w:r w:rsidR="0046676E">
        <w:t xml:space="preserve"> Baseline Profile</w:t>
      </w:r>
      <w:r w:rsidRPr="726790F2">
        <w:t>".</w:t>
      </w:r>
    </w:p>
    <w:p w14:paraId="3463BCA3" w14:textId="10F42B0E" w:rsidR="00317BC2" w:rsidRDefault="00317BC2" w:rsidP="00317BC2">
      <w:pPr>
        <w:pStyle w:val="EX"/>
        <w:rPr>
          <w:lang w:eastAsia="de-DE"/>
        </w:rPr>
      </w:pPr>
      <w:r w:rsidRPr="00431626">
        <w:rPr>
          <w:lang w:eastAsia="de-DE"/>
        </w:rPr>
        <w:t>[</w:t>
      </w:r>
      <w:r>
        <w:rPr>
          <w:lang w:eastAsia="de-DE"/>
        </w:rPr>
        <w:t>i.2</w:t>
      </w:r>
      <w:r w:rsidR="005054AA">
        <w:rPr>
          <w:lang w:eastAsia="de-DE"/>
        </w:rPr>
        <w:t>0</w:t>
      </w:r>
      <w:r w:rsidRPr="00431626">
        <w:rPr>
          <w:lang w:eastAsia="de-DE"/>
        </w:rPr>
        <w:t>]</w:t>
      </w:r>
      <w:r w:rsidRPr="00431626">
        <w:rPr>
          <w:lang w:eastAsia="de-DE"/>
        </w:rPr>
        <w:tab/>
      </w:r>
      <w:r w:rsidRPr="00C80DE8">
        <w:rPr>
          <w:lang w:eastAsia="de-DE"/>
        </w:rPr>
        <w:t xml:space="preserve">ETSI </w:t>
      </w:r>
      <w:r w:rsidR="000855AC">
        <w:rPr>
          <w:lang w:eastAsia="de-DE"/>
        </w:rPr>
        <w:t>TS</w:t>
      </w:r>
      <w:r w:rsidRPr="00C80DE8">
        <w:rPr>
          <w:lang w:eastAsia="de-DE"/>
        </w:rPr>
        <w:t xml:space="preserve"> </w:t>
      </w:r>
      <w:r>
        <w:rPr>
          <w:lang w:eastAsia="de-DE"/>
        </w:rPr>
        <w:t>1</w:t>
      </w:r>
      <w:r w:rsidRPr="00C80DE8">
        <w:rPr>
          <w:lang w:eastAsia="de-DE"/>
        </w:rPr>
        <w:t>19 </w:t>
      </w:r>
      <w:r>
        <w:rPr>
          <w:lang w:eastAsia="de-DE"/>
        </w:rPr>
        <w:t>431</w:t>
      </w:r>
      <w:r w:rsidRPr="00C80DE8">
        <w:rPr>
          <w:lang w:eastAsia="de-DE"/>
        </w:rPr>
        <w:t xml:space="preserve">-1: </w:t>
      </w:r>
      <w:r w:rsidRPr="726790F2">
        <w:t>"</w:t>
      </w:r>
      <w:r>
        <w:t>Electronic signatures and infrastructures (ESI)</w:t>
      </w:r>
      <w:r w:rsidRPr="726790F2">
        <w:t xml:space="preserve">; </w:t>
      </w:r>
      <w:r w:rsidRPr="00317BC2">
        <w:t>Policy and security requirements for trust service providers</w:t>
      </w:r>
      <w:r>
        <w:t>; Part 1: TSP service components operating a remote QSCD</w:t>
      </w:r>
      <w:r w:rsidR="00A20E8A">
        <w:t xml:space="preserve"> </w:t>
      </w:r>
      <w:r>
        <w:t>/</w:t>
      </w:r>
      <w:r w:rsidR="00A20E8A">
        <w:t xml:space="preserve"> </w:t>
      </w:r>
      <w:proofErr w:type="spellStart"/>
      <w:r>
        <w:t>SCDev</w:t>
      </w:r>
      <w:proofErr w:type="spellEnd"/>
      <w:r w:rsidRPr="726790F2">
        <w:t>"</w:t>
      </w:r>
      <w:r w:rsidRPr="00431626">
        <w:rPr>
          <w:lang w:eastAsia="de-DE"/>
        </w:rPr>
        <w:t>.</w:t>
      </w:r>
    </w:p>
    <w:p w14:paraId="7E2C6ABE" w14:textId="31E826B9" w:rsidR="00A20E8A" w:rsidRDefault="00A20E8A" w:rsidP="00A20E8A">
      <w:pPr>
        <w:pStyle w:val="EX"/>
        <w:rPr>
          <w:lang w:eastAsia="de-DE"/>
        </w:rPr>
      </w:pPr>
      <w:r w:rsidRPr="00431626">
        <w:rPr>
          <w:lang w:eastAsia="de-DE"/>
        </w:rPr>
        <w:t>[</w:t>
      </w:r>
      <w:r>
        <w:rPr>
          <w:lang w:eastAsia="de-DE"/>
        </w:rPr>
        <w:t>i.2</w:t>
      </w:r>
      <w:r w:rsidR="005054AA">
        <w:rPr>
          <w:lang w:eastAsia="de-DE"/>
        </w:rPr>
        <w:t>1</w:t>
      </w:r>
      <w:r w:rsidRPr="00431626">
        <w:rPr>
          <w:lang w:eastAsia="de-DE"/>
        </w:rPr>
        <w:t>]</w:t>
      </w:r>
      <w:r w:rsidRPr="00431626">
        <w:rPr>
          <w:lang w:eastAsia="de-DE"/>
        </w:rPr>
        <w:tab/>
      </w:r>
      <w:r w:rsidRPr="00C80DE8">
        <w:rPr>
          <w:lang w:eastAsia="de-DE"/>
        </w:rPr>
        <w:t xml:space="preserve">ETSI </w:t>
      </w:r>
      <w:r w:rsidR="000855AC">
        <w:rPr>
          <w:lang w:eastAsia="de-DE"/>
        </w:rPr>
        <w:t>TS</w:t>
      </w:r>
      <w:r w:rsidRPr="00C80DE8">
        <w:rPr>
          <w:lang w:eastAsia="de-DE"/>
        </w:rPr>
        <w:t xml:space="preserve"> </w:t>
      </w:r>
      <w:r>
        <w:rPr>
          <w:lang w:eastAsia="de-DE"/>
        </w:rPr>
        <w:t>1</w:t>
      </w:r>
      <w:r w:rsidRPr="00C80DE8">
        <w:rPr>
          <w:lang w:eastAsia="de-DE"/>
        </w:rPr>
        <w:t>19 </w:t>
      </w:r>
      <w:r>
        <w:rPr>
          <w:lang w:eastAsia="de-DE"/>
        </w:rPr>
        <w:t>431</w:t>
      </w:r>
      <w:r w:rsidRPr="00C80DE8">
        <w:rPr>
          <w:lang w:eastAsia="de-DE"/>
        </w:rPr>
        <w:t>-</w:t>
      </w:r>
      <w:r>
        <w:rPr>
          <w:lang w:eastAsia="de-DE"/>
        </w:rPr>
        <w:t>2</w:t>
      </w:r>
      <w:r w:rsidRPr="00C80DE8">
        <w:rPr>
          <w:lang w:eastAsia="de-DE"/>
        </w:rPr>
        <w:t xml:space="preserve">: </w:t>
      </w:r>
      <w:r w:rsidRPr="726790F2">
        <w:t>"</w:t>
      </w:r>
      <w:r>
        <w:t>Electronic signatures and infrastructures (ESI)</w:t>
      </w:r>
      <w:r w:rsidRPr="726790F2">
        <w:t xml:space="preserve">; </w:t>
      </w:r>
      <w:r w:rsidRPr="00317BC2">
        <w:t>Policy and security requirements for trust service providers</w:t>
      </w:r>
      <w:r>
        <w:t xml:space="preserve">; Part 2: TSP service components supporting </w:t>
      </w:r>
      <w:proofErr w:type="spellStart"/>
      <w:r>
        <w:t>AdES</w:t>
      </w:r>
      <w:proofErr w:type="spellEnd"/>
      <w:r>
        <w:t xml:space="preserve"> digital signature creation</w:t>
      </w:r>
      <w:r w:rsidRPr="726790F2">
        <w:t>"</w:t>
      </w:r>
      <w:r w:rsidRPr="00431626">
        <w:rPr>
          <w:lang w:eastAsia="de-DE"/>
        </w:rPr>
        <w:t>.</w:t>
      </w:r>
    </w:p>
    <w:p w14:paraId="0FA8457B" w14:textId="77777777" w:rsidR="00983B64" w:rsidRPr="00431626" w:rsidRDefault="00983B64" w:rsidP="001748FD">
      <w:pPr>
        <w:pStyle w:val="EX"/>
        <w:rPr>
          <w:lang w:eastAsia="de-DE"/>
        </w:rPr>
      </w:pPr>
    </w:p>
    <w:p w14:paraId="457E2EE3" w14:textId="77777777" w:rsidR="008808A1" w:rsidRPr="00431626" w:rsidRDefault="008808A1" w:rsidP="1D7E95CE">
      <w:pPr>
        <w:pStyle w:val="berschrift1"/>
        <w:rPr>
          <w:kern w:val="28"/>
        </w:rPr>
      </w:pPr>
      <w:bookmarkStart w:id="78" w:name="_Toc420933342"/>
      <w:bookmarkStart w:id="79" w:name="_Toc420936054"/>
      <w:bookmarkStart w:id="80" w:name="_Toc420936163"/>
      <w:bookmarkStart w:id="81" w:name="_Toc421002824"/>
      <w:bookmarkStart w:id="82" w:name="_Toc421106160"/>
      <w:bookmarkStart w:id="83" w:name="_Toc421175957"/>
      <w:bookmarkStart w:id="84" w:name="_Toc1427920"/>
      <w:r w:rsidRPr="00431626">
        <w:rPr>
          <w:kern w:val="28"/>
        </w:rPr>
        <w:t>3</w:t>
      </w:r>
      <w:r w:rsidRPr="00431626">
        <w:rPr>
          <w:kern w:val="28"/>
        </w:rPr>
        <w:tab/>
        <w:t>Definitions</w:t>
      </w:r>
      <w:r w:rsidR="00401D09">
        <w:rPr>
          <w:kern w:val="28"/>
        </w:rPr>
        <w:t xml:space="preserve"> and </w:t>
      </w:r>
      <w:r w:rsidRPr="00431626">
        <w:rPr>
          <w:kern w:val="28"/>
        </w:rPr>
        <w:t>abbreviations</w:t>
      </w:r>
      <w:bookmarkEnd w:id="78"/>
      <w:bookmarkEnd w:id="79"/>
      <w:bookmarkEnd w:id="80"/>
      <w:bookmarkEnd w:id="81"/>
      <w:bookmarkEnd w:id="82"/>
      <w:bookmarkEnd w:id="83"/>
      <w:bookmarkEnd w:id="84"/>
    </w:p>
    <w:p w14:paraId="14D9A4F1" w14:textId="77777777" w:rsidR="008808A1" w:rsidRPr="00431626" w:rsidRDefault="008808A1" w:rsidP="008808A1">
      <w:pPr>
        <w:pStyle w:val="berschrift2"/>
      </w:pPr>
      <w:bookmarkStart w:id="85" w:name="_Toc420933343"/>
      <w:bookmarkStart w:id="86" w:name="_Toc420936055"/>
      <w:bookmarkStart w:id="87" w:name="_Toc420936164"/>
      <w:bookmarkStart w:id="88" w:name="_Toc421002825"/>
      <w:bookmarkStart w:id="89" w:name="_Toc421106161"/>
      <w:bookmarkStart w:id="90" w:name="_Toc421175958"/>
      <w:bookmarkStart w:id="91" w:name="_Toc1427921"/>
      <w:r w:rsidRPr="00431626">
        <w:t>3.1</w:t>
      </w:r>
      <w:r w:rsidRPr="00431626">
        <w:tab/>
        <w:t>Definitions</w:t>
      </w:r>
      <w:bookmarkEnd w:id="85"/>
      <w:bookmarkEnd w:id="86"/>
      <w:bookmarkEnd w:id="87"/>
      <w:bookmarkEnd w:id="88"/>
      <w:bookmarkEnd w:id="89"/>
      <w:bookmarkEnd w:id="90"/>
      <w:bookmarkEnd w:id="91"/>
    </w:p>
    <w:p w14:paraId="246967D8" w14:textId="6A3A3D1A" w:rsidR="008808A1" w:rsidRDefault="78B7002F" w:rsidP="008808A1">
      <w:pPr>
        <w:spacing w:line="360" w:lineRule="auto"/>
      </w:pPr>
      <w:r>
        <w:t>For the purposes of the present document, the terms and definitions given in ETSI TR 119 001 [i.11] and the following apply:</w:t>
      </w:r>
    </w:p>
    <w:p w14:paraId="22B62046" w14:textId="77777777" w:rsidR="00EC6F25" w:rsidRDefault="78B7002F" w:rsidP="00EC6F25">
      <w:proofErr w:type="spellStart"/>
      <w:r w:rsidRPr="78B7002F">
        <w:rPr>
          <w:b/>
          <w:bCs/>
        </w:rPr>
        <w:t>AdES</w:t>
      </w:r>
      <w:proofErr w:type="spellEnd"/>
      <w:r w:rsidRPr="78B7002F">
        <w:rPr>
          <w:b/>
          <w:bCs/>
        </w:rPr>
        <w:t xml:space="preserve"> (digital) signature:</w:t>
      </w:r>
      <w:r>
        <w:t xml:space="preserve"> digital signature that is either a </w:t>
      </w:r>
      <w:proofErr w:type="spellStart"/>
      <w:r>
        <w:t>CAdES</w:t>
      </w:r>
      <w:proofErr w:type="spellEnd"/>
      <w:r>
        <w:t xml:space="preserve"> signature, or a </w:t>
      </w:r>
      <w:proofErr w:type="spellStart"/>
      <w:r>
        <w:t>PAdES</w:t>
      </w:r>
      <w:proofErr w:type="spellEnd"/>
      <w:r>
        <w:t xml:space="preserve"> signature or a </w:t>
      </w:r>
      <w:proofErr w:type="spellStart"/>
      <w:r>
        <w:t>XAdES</w:t>
      </w:r>
      <w:proofErr w:type="spellEnd"/>
      <w:r>
        <w:t xml:space="preserve"> signature</w:t>
      </w:r>
    </w:p>
    <w:p w14:paraId="16473967" w14:textId="60E59F2F" w:rsidR="001363D1" w:rsidRDefault="006D776B" w:rsidP="001363D1">
      <w:r>
        <w:rPr>
          <w:b/>
          <w:bCs/>
        </w:rPr>
        <w:t>client application</w:t>
      </w:r>
      <w:r w:rsidRPr="78B7002F">
        <w:rPr>
          <w:b/>
          <w:bCs/>
        </w:rPr>
        <w:t xml:space="preserve">: </w:t>
      </w:r>
      <w:r>
        <w:t xml:space="preserve">an application running in a </w:t>
      </w:r>
      <w:r w:rsidR="00662A65">
        <w:t>signer’s</w:t>
      </w:r>
      <w:r>
        <w:t xml:space="preserve"> </w:t>
      </w:r>
      <w:r w:rsidR="00662A65">
        <w:t xml:space="preserve">environment </w:t>
      </w:r>
      <w:r>
        <w:t>that accesses the services made available by the SCASC and/or the SSASC</w:t>
      </w:r>
    </w:p>
    <w:p w14:paraId="4000F3BF" w14:textId="77777777" w:rsidR="00EC6F25" w:rsidRDefault="78B7002F" w:rsidP="00EC6F25">
      <w:r w:rsidRPr="78B7002F">
        <w:rPr>
          <w:b/>
          <w:bCs/>
        </w:rPr>
        <w:t xml:space="preserve">digital signature: </w:t>
      </w:r>
      <w:r>
        <w:t>data appended to, or a cryptographic transformation of a data unit that allows a recipient of the data unit to prove the source and integrity of the data unit and protect against forgery e.g. by the recipient</w:t>
      </w:r>
    </w:p>
    <w:p w14:paraId="7F93C9D0" w14:textId="77777777" w:rsidR="00EC6F25" w:rsidRDefault="78B7002F" w:rsidP="00EC6F25">
      <w:r w:rsidRPr="78B7002F">
        <w:rPr>
          <w:b/>
          <w:bCs/>
        </w:rPr>
        <w:t xml:space="preserve">digital signature value: </w:t>
      </w:r>
      <w:r>
        <w:t>result of the</w:t>
      </w:r>
      <w:r w:rsidRPr="78B7002F">
        <w:rPr>
          <w:b/>
          <w:bCs/>
        </w:rPr>
        <w:t xml:space="preserve"> </w:t>
      </w:r>
      <w:r>
        <w:t xml:space="preserve">cryptographic transformation of a data unit that allows a recipient of the data unit to prove the source and integrity of the data unit and protect against forgery e.g. by the recipient </w:t>
      </w:r>
    </w:p>
    <w:p w14:paraId="63B23230" w14:textId="380188BB" w:rsidR="00EC6F25" w:rsidRDefault="78B7002F" w:rsidP="00EC6F25">
      <w:r w:rsidRPr="78B7002F">
        <w:rPr>
          <w:b/>
          <w:bCs/>
        </w:rPr>
        <w:t>remote signature creation device</w:t>
      </w:r>
      <w:r>
        <w:t>: signature creation device used remotely from signer perspective and provid</w:t>
      </w:r>
      <w:r w:rsidR="00D97A9F">
        <w:t>ing</w:t>
      </w:r>
      <w:r>
        <w:t xml:space="preserve"> control of signing operation on </w:t>
      </w:r>
      <w:r w:rsidR="00D97A9F">
        <w:t xml:space="preserve">the signer’s </w:t>
      </w:r>
      <w:r>
        <w:t>behalf</w:t>
      </w:r>
    </w:p>
    <w:p w14:paraId="463C3E91" w14:textId="77777777" w:rsidR="00EC6F25" w:rsidRDefault="78B7002F" w:rsidP="00EC6F25">
      <w:r w:rsidRPr="78B7002F">
        <w:rPr>
          <w:b/>
          <w:bCs/>
        </w:rPr>
        <w:t>server signing application</w:t>
      </w:r>
      <w:r>
        <w:t xml:space="preserve">: application using a remote signature creation device to create a digital signature value on behalf of a signer  </w:t>
      </w:r>
    </w:p>
    <w:p w14:paraId="1039266F" w14:textId="77777777" w:rsidR="00EC6F25" w:rsidRDefault="78B7002F" w:rsidP="00EC6F25">
      <w:r w:rsidRPr="78B7002F">
        <w:rPr>
          <w:b/>
          <w:bCs/>
        </w:rPr>
        <w:t>server signing application service component</w:t>
      </w:r>
      <w:r>
        <w:t xml:space="preserve">: TSP service component employing a server signing application </w:t>
      </w:r>
    </w:p>
    <w:p w14:paraId="7B84170F" w14:textId="77777777" w:rsidR="00EC6F25" w:rsidRPr="00C27A2C" w:rsidRDefault="78B7002F" w:rsidP="78B7002F">
      <w:pPr>
        <w:rPr>
          <w:rStyle w:val="eop"/>
        </w:rPr>
      </w:pPr>
      <w:r w:rsidRPr="78B7002F">
        <w:rPr>
          <w:b/>
          <w:bCs/>
        </w:rPr>
        <w:t>server signing application service provider</w:t>
      </w:r>
      <w:r>
        <w:t>: TSP operating a server signing application service component</w:t>
      </w:r>
    </w:p>
    <w:p w14:paraId="26093100" w14:textId="77777777" w:rsidR="00B81EF5" w:rsidRDefault="78B7002F" w:rsidP="78B7002F">
      <w:pPr>
        <w:rPr>
          <w:highlight w:val="yellow"/>
        </w:rPr>
      </w:pPr>
      <w:r w:rsidRPr="78B7002F">
        <w:rPr>
          <w:b/>
          <w:bCs/>
        </w:rPr>
        <w:t>signature creation application</w:t>
      </w:r>
      <w:r>
        <w:t xml:space="preserve">: application within the signature creation system that creates the </w:t>
      </w:r>
      <w:proofErr w:type="spellStart"/>
      <w:r>
        <w:t>AdES</w:t>
      </w:r>
      <w:proofErr w:type="spellEnd"/>
      <w:r>
        <w:t xml:space="preserve"> digital signature and relies on the </w:t>
      </w:r>
      <w:proofErr w:type="spellStart"/>
      <w:r>
        <w:t>SCDev</w:t>
      </w:r>
      <w:proofErr w:type="spellEnd"/>
      <w:r>
        <w:t xml:space="preserve"> to create a digital signature value</w:t>
      </w:r>
      <w:r w:rsidRPr="78B7002F">
        <w:rPr>
          <w:highlight w:val="yellow"/>
        </w:rPr>
        <w:t xml:space="preserve"> </w:t>
      </w:r>
    </w:p>
    <w:p w14:paraId="0F93A464" w14:textId="77777777" w:rsidR="00B81EF5" w:rsidRDefault="00B81EF5" w:rsidP="78B7002F">
      <w:pPr>
        <w:ind w:firstLine="283"/>
        <w:rPr>
          <w:highlight w:val="yellow"/>
        </w:rPr>
      </w:pPr>
      <w:r w:rsidRPr="005F7885">
        <w:t>NOTE:</w:t>
      </w:r>
      <w:r w:rsidRPr="005F7885">
        <w:tab/>
        <w:t xml:space="preserve">The </w:t>
      </w:r>
      <w:proofErr w:type="spellStart"/>
      <w:r w:rsidRPr="005F7885">
        <w:t>SCDev</w:t>
      </w:r>
      <w:proofErr w:type="spellEnd"/>
      <w:r w:rsidRPr="005F7885">
        <w:t xml:space="preserve"> can be managed by the SSASC.</w:t>
      </w:r>
    </w:p>
    <w:p w14:paraId="02471530" w14:textId="77777777" w:rsidR="00B81EF5" w:rsidRPr="00A912B2" w:rsidRDefault="78B7002F" w:rsidP="00B81EF5">
      <w:r w:rsidRPr="78B7002F">
        <w:rPr>
          <w:b/>
          <w:bCs/>
        </w:rPr>
        <w:t>signature creation application service component</w:t>
      </w:r>
      <w:r>
        <w:t xml:space="preserve">: TSP service component employing a signature creation application </w:t>
      </w:r>
    </w:p>
    <w:p w14:paraId="7C047427" w14:textId="7C4D97D8" w:rsidR="00B81EF5" w:rsidRDefault="78B7002F" w:rsidP="00B81EF5">
      <w:r w:rsidRPr="78B7002F">
        <w:rPr>
          <w:b/>
          <w:bCs/>
        </w:rPr>
        <w:t>signature creation application service provider</w:t>
      </w:r>
      <w:r>
        <w:t>: TSP operating a signature creation application service component</w:t>
      </w:r>
    </w:p>
    <w:p w14:paraId="79AA9ABD" w14:textId="77777777" w:rsidR="00505D45" w:rsidRDefault="00505D45" w:rsidP="00505D45">
      <w:pPr>
        <w:pStyle w:val="NO"/>
        <w:ind w:left="0" w:firstLine="0"/>
      </w:pPr>
      <w:r w:rsidRPr="002B7651">
        <w:rPr>
          <w:b/>
        </w:rPr>
        <w:t>signature creation constraint:</w:t>
      </w:r>
      <w:r w:rsidRPr="002B7651">
        <w:t xml:space="preserve"> criteria used when creating a digital signature</w:t>
      </w:r>
    </w:p>
    <w:p w14:paraId="47C728AA" w14:textId="39BA2568" w:rsidR="000B3C2A" w:rsidRDefault="000B3C2A" w:rsidP="00B81EF5">
      <w:r>
        <w:rPr>
          <w:b/>
        </w:rPr>
        <w:t>signature creation device:</w:t>
      </w:r>
      <w:r>
        <w:t xml:space="preserve"> configured software or hardware used to implement the signature creation data and to create a digital signature value</w:t>
      </w:r>
    </w:p>
    <w:p w14:paraId="70A58283" w14:textId="62D07913" w:rsidR="00B81EF5" w:rsidRPr="00C27A2C" w:rsidRDefault="78B7002F" w:rsidP="78B7002F">
      <w:pPr>
        <w:rPr>
          <w:rFonts w:asciiTheme="minorEastAsia" w:eastAsiaTheme="minorEastAsia" w:hAnsiTheme="minorEastAsia" w:cstheme="minorEastAsia"/>
          <w:color w:val="000000" w:themeColor="text1"/>
          <w:lang w:eastAsia="fr-FR"/>
        </w:rPr>
      </w:pPr>
      <w:r w:rsidRPr="78B7002F">
        <w:rPr>
          <w:rFonts w:asciiTheme="minorEastAsia" w:eastAsiaTheme="minorEastAsia" w:hAnsiTheme="minorEastAsia" w:cstheme="minorEastAsia"/>
          <w:b/>
          <w:bCs/>
          <w:color w:val="000000" w:themeColor="text1"/>
          <w:lang w:eastAsia="fr-FR"/>
        </w:rPr>
        <w:t>signature creation policy</w:t>
      </w:r>
      <w:r w:rsidRPr="78B7002F">
        <w:rPr>
          <w:rFonts w:asciiTheme="minorEastAsia" w:eastAsiaTheme="minorEastAsia" w:hAnsiTheme="minorEastAsia" w:cstheme="minorEastAsia"/>
          <w:color w:val="000000" w:themeColor="text1"/>
          <w:lang w:eastAsia="fr-FR"/>
        </w:rPr>
        <w:t>: set of </w:t>
      </w:r>
      <w:r w:rsidR="00361741">
        <w:rPr>
          <w:rFonts w:asciiTheme="minorEastAsia" w:eastAsiaTheme="minorEastAsia" w:hAnsiTheme="minorEastAsia" w:cstheme="minorEastAsia"/>
          <w:color w:val="000000" w:themeColor="text1"/>
          <w:lang w:eastAsia="fr-FR"/>
        </w:rPr>
        <w:t>signature creation constraints</w:t>
      </w:r>
      <w:r w:rsidRPr="78B7002F">
        <w:rPr>
          <w:rFonts w:asciiTheme="minorEastAsia" w:eastAsiaTheme="minorEastAsia" w:hAnsiTheme="minorEastAsia" w:cstheme="minorEastAsia"/>
          <w:color w:val="000000" w:themeColor="text1"/>
          <w:lang w:eastAsia="fr-FR"/>
        </w:rPr>
        <w:t> processed or to be processed by the SCA</w:t>
      </w:r>
      <w:r w:rsidR="00777C9C">
        <w:rPr>
          <w:rFonts w:asciiTheme="minorEastAsia" w:eastAsiaTheme="minorEastAsia" w:hAnsiTheme="minorEastAsia" w:cstheme="minorEastAsia"/>
          <w:color w:val="000000" w:themeColor="text1"/>
          <w:lang w:eastAsia="fr-FR"/>
        </w:rPr>
        <w:t>SC</w:t>
      </w:r>
      <w:r w:rsidR="006D776B">
        <w:rPr>
          <w:rFonts w:asciiTheme="minorEastAsia" w:eastAsiaTheme="minorEastAsia" w:hAnsiTheme="minorEastAsia" w:cstheme="minorEastAsia"/>
          <w:color w:val="000000" w:themeColor="text1"/>
          <w:lang w:eastAsia="fr-FR"/>
        </w:rPr>
        <w:t xml:space="preserve"> or the SSASC</w:t>
      </w:r>
    </w:p>
    <w:p w14:paraId="0E96B48B" w14:textId="77777777" w:rsidR="00B81EF5" w:rsidRPr="00A912B2" w:rsidRDefault="78B7002F" w:rsidP="00B81EF5">
      <w:r w:rsidRPr="78B7002F">
        <w:rPr>
          <w:b/>
          <w:bCs/>
        </w:rPr>
        <w:lastRenderedPageBreak/>
        <w:t>signature creation service</w:t>
      </w:r>
      <w:r>
        <w:t xml:space="preserve">: TSP service implementing a signature creation application and / or a server signing application </w:t>
      </w:r>
    </w:p>
    <w:p w14:paraId="4698F710" w14:textId="77777777" w:rsidR="00B81EF5" w:rsidRDefault="78B7002F" w:rsidP="00B81EF5">
      <w:r w:rsidRPr="78B7002F">
        <w:rPr>
          <w:b/>
          <w:bCs/>
        </w:rPr>
        <w:t>signature creation service provider</w:t>
      </w:r>
      <w:r>
        <w:t>: a service provider offering a signature creation service</w:t>
      </w:r>
    </w:p>
    <w:p w14:paraId="179AF911" w14:textId="16B77F57" w:rsidR="008808A1" w:rsidRDefault="00361741">
      <w:pPr>
        <w:ind w:left="283"/>
      </w:pPr>
      <w:r w:rsidRPr="002B7651">
        <w:t>NOTE:</w:t>
      </w:r>
      <w:r w:rsidRPr="002B7651">
        <w:tab/>
        <w:t>As in CEN EN 419 241-1</w:t>
      </w:r>
      <w:r>
        <w:t xml:space="preserve"> [6].</w:t>
      </w:r>
    </w:p>
    <w:p w14:paraId="189CEFAB" w14:textId="370734AC" w:rsidR="00FE24C4" w:rsidRDefault="00FE24C4" w:rsidP="00FE24C4">
      <w:r w:rsidRPr="78B7002F">
        <w:rPr>
          <w:b/>
          <w:bCs/>
        </w:rPr>
        <w:t xml:space="preserve">signature </w:t>
      </w:r>
      <w:r>
        <w:rPr>
          <w:b/>
          <w:bCs/>
        </w:rPr>
        <w:t>credential</w:t>
      </w:r>
      <w:r>
        <w:t xml:space="preserve">: </w:t>
      </w:r>
      <w:r w:rsidRPr="0063406E">
        <w:t xml:space="preserve">the set of the </w:t>
      </w:r>
      <w:r>
        <w:t>signing</w:t>
      </w:r>
      <w:r w:rsidRPr="0063406E">
        <w:t xml:space="preserve"> key and the corresponding </w:t>
      </w:r>
      <w:r>
        <w:t xml:space="preserve">signing </w:t>
      </w:r>
      <w:r w:rsidRPr="0063406E">
        <w:t>certificate</w:t>
      </w:r>
    </w:p>
    <w:p w14:paraId="2F51CC1B" w14:textId="77777777" w:rsidR="008808A1" w:rsidRPr="00431626" w:rsidRDefault="008808A1" w:rsidP="1D7E95CE">
      <w:pPr>
        <w:pStyle w:val="berschrift2"/>
        <w:rPr>
          <w:kern w:val="28"/>
        </w:rPr>
      </w:pPr>
      <w:bookmarkStart w:id="92" w:name="_Toc420933344"/>
      <w:bookmarkStart w:id="93" w:name="_Toc420936056"/>
      <w:bookmarkStart w:id="94" w:name="_Toc420936165"/>
      <w:bookmarkStart w:id="95" w:name="_Toc421002826"/>
      <w:bookmarkStart w:id="96" w:name="_Toc421106162"/>
      <w:bookmarkStart w:id="97" w:name="_Toc421175959"/>
      <w:bookmarkStart w:id="98" w:name="_Toc1427922"/>
      <w:r w:rsidRPr="00431626">
        <w:rPr>
          <w:kern w:val="28"/>
        </w:rPr>
        <w:t>3.2</w:t>
      </w:r>
      <w:r w:rsidRPr="00431626">
        <w:rPr>
          <w:kern w:val="28"/>
        </w:rPr>
        <w:tab/>
        <w:t>Abbreviations</w:t>
      </w:r>
      <w:bookmarkEnd w:id="92"/>
      <w:bookmarkEnd w:id="93"/>
      <w:bookmarkEnd w:id="94"/>
      <w:bookmarkEnd w:id="95"/>
      <w:bookmarkEnd w:id="96"/>
      <w:bookmarkEnd w:id="97"/>
      <w:bookmarkEnd w:id="98"/>
    </w:p>
    <w:p w14:paraId="700FF3DC" w14:textId="77777777" w:rsidR="008808A1" w:rsidRPr="00431626" w:rsidRDefault="78B7002F" w:rsidP="008808A1">
      <w:pPr>
        <w:keepNext/>
        <w:keepLines/>
      </w:pPr>
      <w:r>
        <w:t>For the purposes of the present document, the following abbreviations apply:</w:t>
      </w:r>
    </w:p>
    <w:p w14:paraId="4DD44128" w14:textId="4E9F8097" w:rsidR="00F11ABF" w:rsidRDefault="00F11ABF" w:rsidP="00F11ABF">
      <w:pPr>
        <w:pStyle w:val="EW"/>
        <w:keepNext/>
      </w:pPr>
      <w:bookmarkStart w:id="99" w:name="_Toc420933345"/>
      <w:bookmarkStart w:id="100" w:name="_Toc420936057"/>
      <w:bookmarkStart w:id="101" w:name="_Toc420936166"/>
      <w:bookmarkStart w:id="102" w:name="_Toc421002827"/>
      <w:bookmarkStart w:id="103" w:name="_Toc421106163"/>
      <w:bookmarkStart w:id="104" w:name="_Toc421175960"/>
      <w:r>
        <w:t>CA</w:t>
      </w:r>
      <w:r>
        <w:tab/>
        <w:t>Certification Authority</w:t>
      </w:r>
    </w:p>
    <w:p w14:paraId="7E9EDC20" w14:textId="2C8D0505" w:rsidR="00F11ABF" w:rsidRDefault="00F11ABF" w:rsidP="00F11ABF">
      <w:pPr>
        <w:pStyle w:val="EW"/>
        <w:keepNext/>
      </w:pPr>
      <w:r>
        <w:t>CRL</w:t>
      </w:r>
      <w:r>
        <w:tab/>
        <w:t>Certificate Revocation List</w:t>
      </w:r>
    </w:p>
    <w:p w14:paraId="7C196494" w14:textId="1665B4C9" w:rsidR="008B6D3F" w:rsidRDefault="008B6D3F" w:rsidP="008B6D3F">
      <w:pPr>
        <w:pStyle w:val="EW"/>
        <w:keepNext/>
      </w:pPr>
      <w:r>
        <w:t>CSC</w:t>
      </w:r>
      <w:r>
        <w:tab/>
        <w:t>Cloud Signature Consortium</w:t>
      </w:r>
    </w:p>
    <w:p w14:paraId="4167F9DC" w14:textId="77777777" w:rsidR="00BC7F87" w:rsidRDefault="00BC7F87" w:rsidP="00BC7F87">
      <w:pPr>
        <w:pStyle w:val="EW"/>
        <w:keepNext/>
      </w:pPr>
      <w:r>
        <w:t>DTBS</w:t>
      </w:r>
      <w:r>
        <w:tab/>
        <w:t xml:space="preserve">Data </w:t>
      </w:r>
      <w:proofErr w:type="gramStart"/>
      <w:r>
        <w:t>To</w:t>
      </w:r>
      <w:proofErr w:type="gramEnd"/>
      <w:r>
        <w:t xml:space="preserve"> Be Signed</w:t>
      </w:r>
    </w:p>
    <w:p w14:paraId="317DAF3A" w14:textId="76EFDE1F" w:rsidR="00BC7F87" w:rsidRDefault="00BC7F87" w:rsidP="00BC7F87">
      <w:pPr>
        <w:pStyle w:val="EW"/>
        <w:keepNext/>
      </w:pPr>
      <w:r>
        <w:t>DTBSF</w:t>
      </w:r>
      <w:r>
        <w:tab/>
      </w:r>
      <w:r w:rsidRPr="00BC7F87">
        <w:t xml:space="preserve">Data </w:t>
      </w:r>
      <w:proofErr w:type="gramStart"/>
      <w:r w:rsidRPr="00BC7F87">
        <w:t>To</w:t>
      </w:r>
      <w:proofErr w:type="gramEnd"/>
      <w:r w:rsidRPr="00BC7F87">
        <w:t xml:space="preserve"> Be Signed (Formatted)</w:t>
      </w:r>
    </w:p>
    <w:p w14:paraId="736F9324" w14:textId="38769E30" w:rsidR="00B81EF5" w:rsidRDefault="00B81EF5" w:rsidP="008B6D3F">
      <w:pPr>
        <w:pStyle w:val="EW"/>
        <w:keepNext/>
      </w:pPr>
      <w:r>
        <w:t>DTBSR</w:t>
      </w:r>
      <w:r>
        <w:tab/>
        <w:t xml:space="preserve">Data </w:t>
      </w:r>
      <w:proofErr w:type="gramStart"/>
      <w:r>
        <w:t>To</w:t>
      </w:r>
      <w:proofErr w:type="gramEnd"/>
      <w:r>
        <w:t xml:space="preserve"> Be Signed Representation</w:t>
      </w:r>
    </w:p>
    <w:p w14:paraId="6EBF4183" w14:textId="54E66F1A" w:rsidR="00BE28EA" w:rsidRDefault="00BE28EA" w:rsidP="008B6D3F">
      <w:pPr>
        <w:pStyle w:val="EW"/>
        <w:keepNext/>
      </w:pPr>
      <w:r>
        <w:t>DSV</w:t>
      </w:r>
      <w:r>
        <w:tab/>
        <w:t>Digital Signature Value</w:t>
      </w:r>
    </w:p>
    <w:p w14:paraId="14CB4BDB" w14:textId="77777777" w:rsidR="00F11ABF" w:rsidRDefault="00F11ABF" w:rsidP="00F11ABF">
      <w:pPr>
        <w:pStyle w:val="EW"/>
        <w:keepNext/>
      </w:pPr>
      <w:r>
        <w:t>OCSP</w:t>
      </w:r>
      <w:r>
        <w:tab/>
        <w:t>Online Certificate Status Protocol</w:t>
      </w:r>
    </w:p>
    <w:p w14:paraId="5629C41C" w14:textId="77777777" w:rsidR="00F11ABF" w:rsidRDefault="00F11ABF" w:rsidP="00F11ABF">
      <w:pPr>
        <w:pStyle w:val="EW"/>
        <w:keepNext/>
      </w:pPr>
      <w:r>
        <w:t>QES</w:t>
      </w:r>
      <w:r>
        <w:tab/>
        <w:t>Qualified Electronic Signature</w:t>
      </w:r>
    </w:p>
    <w:p w14:paraId="1B553ED1" w14:textId="77777777" w:rsidR="00F11ABF" w:rsidRDefault="00F11ABF" w:rsidP="00F11ABF">
      <w:pPr>
        <w:pStyle w:val="EW"/>
        <w:keepNext/>
      </w:pPr>
      <w:r>
        <w:t>QSCD</w:t>
      </w:r>
      <w:r>
        <w:tab/>
        <w:t>Qualified Electronic Signature Creation Device</w:t>
      </w:r>
    </w:p>
    <w:p w14:paraId="305786D5" w14:textId="77777777" w:rsidR="00F11ABF" w:rsidRDefault="00F11ABF" w:rsidP="00F11ABF">
      <w:pPr>
        <w:pStyle w:val="EW"/>
        <w:keepNext/>
      </w:pPr>
      <w:r>
        <w:t>RA</w:t>
      </w:r>
      <w:r>
        <w:tab/>
        <w:t>Registration Authority</w:t>
      </w:r>
    </w:p>
    <w:p w14:paraId="442A9A30" w14:textId="72820786" w:rsidR="00372DFF" w:rsidRDefault="00372DFF" w:rsidP="00372DFF">
      <w:pPr>
        <w:pStyle w:val="EW"/>
        <w:keepNext/>
      </w:pPr>
      <w:r>
        <w:t>SAM</w:t>
      </w:r>
      <w:r>
        <w:tab/>
        <w:t>Signature Activation Module</w:t>
      </w:r>
    </w:p>
    <w:p w14:paraId="419B230C" w14:textId="602CB42E" w:rsidR="00BE28EA" w:rsidRDefault="00BE28EA" w:rsidP="726790F2">
      <w:pPr>
        <w:pStyle w:val="EW"/>
        <w:keepNext/>
      </w:pPr>
      <w:r>
        <w:t>SCA</w:t>
      </w:r>
      <w:r>
        <w:tab/>
        <w:t>Signature Creation Application</w:t>
      </w:r>
    </w:p>
    <w:p w14:paraId="328D3399" w14:textId="77777777" w:rsidR="00361741" w:rsidRDefault="00361741" w:rsidP="00361741">
      <w:pPr>
        <w:pStyle w:val="EW"/>
        <w:keepNext/>
      </w:pPr>
      <w:r>
        <w:t>SCAL1</w:t>
      </w:r>
      <w:r>
        <w:tab/>
        <w:t>Sole control assurance level 1</w:t>
      </w:r>
    </w:p>
    <w:p w14:paraId="6E0130F9" w14:textId="77777777" w:rsidR="00361741" w:rsidRDefault="00361741" w:rsidP="00361741">
      <w:pPr>
        <w:pStyle w:val="NO"/>
      </w:pPr>
      <w:r>
        <w:t>NOTE:</w:t>
      </w:r>
      <w:r>
        <w:tab/>
        <w:t xml:space="preserve">as defined in </w:t>
      </w:r>
      <w:r>
        <w:rPr>
          <w:lang w:eastAsia="de-DE"/>
        </w:rPr>
        <w:t xml:space="preserve">CEN </w:t>
      </w:r>
      <w:r>
        <w:t xml:space="preserve">EN </w:t>
      </w:r>
      <w:r w:rsidRPr="000555A1">
        <w:t>419 241</w:t>
      </w:r>
      <w:r>
        <w:t>-1 [6]</w:t>
      </w:r>
    </w:p>
    <w:p w14:paraId="3EC0A9BB" w14:textId="77777777" w:rsidR="00361741" w:rsidRDefault="00361741" w:rsidP="00361741">
      <w:pPr>
        <w:pStyle w:val="EW"/>
        <w:keepNext/>
      </w:pPr>
      <w:r>
        <w:t>SCAL2</w:t>
      </w:r>
      <w:r>
        <w:tab/>
        <w:t>Sole control assurance level 2</w:t>
      </w:r>
    </w:p>
    <w:p w14:paraId="003C4CB8" w14:textId="77777777" w:rsidR="00361741" w:rsidRDefault="00361741" w:rsidP="00361741">
      <w:pPr>
        <w:pStyle w:val="NO"/>
      </w:pPr>
      <w:r>
        <w:t>NOTE:</w:t>
      </w:r>
      <w:r>
        <w:tab/>
        <w:t xml:space="preserve">as defined in </w:t>
      </w:r>
      <w:r>
        <w:rPr>
          <w:lang w:eastAsia="de-DE"/>
        </w:rPr>
        <w:t xml:space="preserve">CEN </w:t>
      </w:r>
      <w:r>
        <w:t xml:space="preserve">EN </w:t>
      </w:r>
      <w:r w:rsidRPr="000555A1">
        <w:t>419 241</w:t>
      </w:r>
      <w:r>
        <w:t>-1 [6]</w:t>
      </w:r>
    </w:p>
    <w:p w14:paraId="2050C176" w14:textId="54833B40" w:rsidR="00004B29" w:rsidRDefault="4EAF0F3D" w:rsidP="726790F2">
      <w:pPr>
        <w:pStyle w:val="EW"/>
        <w:keepNext/>
      </w:pPr>
      <w:r>
        <w:t>SCASC</w:t>
      </w:r>
      <w:r w:rsidR="00B81EF5">
        <w:tab/>
      </w:r>
      <w:r>
        <w:t>Signature Creation Application</w:t>
      </w:r>
      <w:r w:rsidR="7391AF1B" w:rsidRPr="726790F2">
        <w:t xml:space="preserve"> </w:t>
      </w:r>
      <w:r w:rsidR="7391AF1B">
        <w:t>Service Component</w:t>
      </w:r>
    </w:p>
    <w:p w14:paraId="58FD5C7D" w14:textId="6ABB70E5" w:rsidR="00004B29" w:rsidRDefault="4EB2DCF4" w:rsidP="726790F2">
      <w:pPr>
        <w:pStyle w:val="EW"/>
        <w:keepNext/>
      </w:pPr>
      <w:r>
        <w:t>SCASP</w:t>
      </w:r>
      <w:r w:rsidR="00B81EF5">
        <w:tab/>
      </w:r>
      <w:r>
        <w:t>Signature Creation Application</w:t>
      </w:r>
      <w:r w:rsidRPr="726790F2">
        <w:t xml:space="preserve"> </w:t>
      </w:r>
      <w:r>
        <w:t>Service Provider</w:t>
      </w:r>
    </w:p>
    <w:p w14:paraId="33E6EE5D" w14:textId="2DE74813" w:rsidR="00700468" w:rsidRDefault="00700468" w:rsidP="726790F2">
      <w:pPr>
        <w:pStyle w:val="EW"/>
        <w:keepNext/>
      </w:pPr>
      <w:proofErr w:type="spellStart"/>
      <w:r>
        <w:t>SCDev</w:t>
      </w:r>
      <w:proofErr w:type="spellEnd"/>
      <w:r>
        <w:tab/>
      </w:r>
      <w:r w:rsidRPr="00700468">
        <w:t>Signature Creation Device</w:t>
      </w:r>
    </w:p>
    <w:p w14:paraId="1ED54D95" w14:textId="6866E354" w:rsidR="00004B29" w:rsidRDefault="2B6B4CA6" w:rsidP="726790F2">
      <w:pPr>
        <w:pStyle w:val="EW"/>
        <w:keepNext/>
      </w:pPr>
      <w:r>
        <w:t>SCS</w:t>
      </w:r>
      <w:r w:rsidR="00B81EF5">
        <w:tab/>
      </w:r>
      <w:r>
        <w:t>S</w:t>
      </w:r>
      <w:r w:rsidR="70F10929">
        <w:t>ignature Creation Service</w:t>
      </w:r>
    </w:p>
    <w:p w14:paraId="1F385ED4" w14:textId="71EF699A" w:rsidR="00004B29" w:rsidRDefault="3993B771" w:rsidP="726790F2">
      <w:pPr>
        <w:pStyle w:val="EW"/>
        <w:keepNext/>
      </w:pPr>
      <w:r>
        <w:t>SCSP</w:t>
      </w:r>
      <w:r w:rsidR="00B81EF5">
        <w:tab/>
      </w:r>
      <w:r>
        <w:t>Signature Creation Service Provider</w:t>
      </w:r>
    </w:p>
    <w:p w14:paraId="1AF1F05F" w14:textId="77777777" w:rsidR="00BC7F87" w:rsidRDefault="00BC7F87" w:rsidP="00BC7F87">
      <w:pPr>
        <w:pStyle w:val="EW"/>
        <w:keepNext/>
      </w:pPr>
      <w:r>
        <w:t>SD</w:t>
      </w:r>
      <w:r>
        <w:tab/>
        <w:t>Signer’s Document</w:t>
      </w:r>
    </w:p>
    <w:p w14:paraId="174093BC" w14:textId="77772262" w:rsidR="00BC7F87" w:rsidRDefault="00BC7F87" w:rsidP="00BC7F87">
      <w:pPr>
        <w:pStyle w:val="EW"/>
        <w:keepNext/>
      </w:pPr>
      <w:r>
        <w:t>SDO</w:t>
      </w:r>
      <w:r>
        <w:tab/>
        <w:t>Signed Data Object</w:t>
      </w:r>
    </w:p>
    <w:p w14:paraId="53F8AC13" w14:textId="5F7896AC" w:rsidR="00372DFF" w:rsidRDefault="00372DFF" w:rsidP="00372DFF">
      <w:pPr>
        <w:pStyle w:val="EW"/>
        <w:keepNext/>
      </w:pPr>
      <w:r>
        <w:t>SDOC</w:t>
      </w:r>
      <w:r>
        <w:tab/>
        <w:t>Signed Data Object Composer</w:t>
      </w:r>
    </w:p>
    <w:p w14:paraId="3039273E" w14:textId="58866BB6" w:rsidR="00004B29" w:rsidRDefault="00004B29" w:rsidP="00372DFF">
      <w:pPr>
        <w:pStyle w:val="EW"/>
        <w:keepNext/>
      </w:pPr>
      <w:r>
        <w:t>SDR</w:t>
      </w:r>
      <w:r>
        <w:tab/>
        <w:t>Signer’s Document Representation</w:t>
      </w:r>
    </w:p>
    <w:p w14:paraId="37AD1C3F" w14:textId="7DBFEDE0" w:rsidR="00813846" w:rsidRDefault="008B6D3F" w:rsidP="2B6B4CA6">
      <w:pPr>
        <w:pStyle w:val="EW"/>
        <w:keepNext/>
      </w:pPr>
      <w:r>
        <w:t>SSA</w:t>
      </w:r>
      <w:r>
        <w:tab/>
        <w:t>Server Signing Application</w:t>
      </w:r>
    </w:p>
    <w:p w14:paraId="3DA0D9C0" w14:textId="7D4400E5" w:rsidR="7391AF1B" w:rsidRDefault="7391AF1B" w:rsidP="006F6636">
      <w:pPr>
        <w:pStyle w:val="EW"/>
      </w:pPr>
      <w:r>
        <w:t>SSASC</w:t>
      </w:r>
      <w:r w:rsidR="00B81EF5">
        <w:tab/>
      </w:r>
      <w:r>
        <w:t>Server Signing Application Service C</w:t>
      </w:r>
      <w:r w:rsidR="079DE2CF">
        <w:t>omponent</w:t>
      </w:r>
    </w:p>
    <w:p w14:paraId="3DEDBC8D" w14:textId="5CEC8CB4" w:rsidR="7391AF1B" w:rsidRDefault="79A1FD6D" w:rsidP="006F6636">
      <w:pPr>
        <w:pStyle w:val="EW"/>
      </w:pPr>
      <w:r>
        <w:t>SSASP</w:t>
      </w:r>
      <w:r w:rsidR="00B81EF5">
        <w:tab/>
      </w:r>
      <w:r>
        <w:t>Server Signing Application Service Provider</w:t>
      </w:r>
    </w:p>
    <w:p w14:paraId="7A4661D7" w14:textId="77777777" w:rsidR="79A1FD6D" w:rsidRDefault="79A1FD6D" w:rsidP="006F6636">
      <w:pPr>
        <w:pStyle w:val="EW"/>
      </w:pPr>
    </w:p>
    <w:p w14:paraId="47159346" w14:textId="77777777" w:rsidR="00813846" w:rsidRDefault="00813846">
      <w:pPr>
        <w:overflowPunct/>
        <w:autoSpaceDE/>
        <w:autoSpaceDN/>
        <w:adjustRightInd/>
        <w:spacing w:after="0"/>
        <w:textAlignment w:val="auto"/>
      </w:pPr>
      <w:r>
        <w:br w:type="page"/>
      </w:r>
    </w:p>
    <w:p w14:paraId="024AC5FD" w14:textId="4CF1F68E" w:rsidR="008808A1" w:rsidRDefault="00401D09" w:rsidP="1D7E95CE">
      <w:pPr>
        <w:pStyle w:val="berschrift1"/>
        <w:rPr>
          <w:kern w:val="28"/>
        </w:rPr>
      </w:pPr>
      <w:bookmarkStart w:id="105" w:name="_Toc420933346"/>
      <w:bookmarkStart w:id="106" w:name="_Toc420936058"/>
      <w:bookmarkStart w:id="107" w:name="_Toc420936167"/>
      <w:bookmarkStart w:id="108" w:name="_Toc421002828"/>
      <w:bookmarkStart w:id="109" w:name="_Toc421106164"/>
      <w:bookmarkStart w:id="110" w:name="_Toc421175961"/>
      <w:bookmarkStart w:id="111" w:name="_Toc1427923"/>
      <w:bookmarkEnd w:id="99"/>
      <w:bookmarkEnd w:id="100"/>
      <w:bookmarkEnd w:id="101"/>
      <w:bookmarkEnd w:id="102"/>
      <w:bookmarkEnd w:id="103"/>
      <w:bookmarkEnd w:id="104"/>
      <w:r>
        <w:rPr>
          <w:kern w:val="28"/>
        </w:rPr>
        <w:lastRenderedPageBreak/>
        <w:t>4</w:t>
      </w:r>
      <w:r w:rsidR="008808A1" w:rsidRPr="00431626">
        <w:rPr>
          <w:kern w:val="28"/>
        </w:rPr>
        <w:tab/>
      </w:r>
      <w:bookmarkEnd w:id="105"/>
      <w:bookmarkEnd w:id="106"/>
      <w:bookmarkEnd w:id="107"/>
      <w:bookmarkEnd w:id="108"/>
      <w:bookmarkEnd w:id="109"/>
      <w:bookmarkEnd w:id="110"/>
      <w:r w:rsidR="00A753C9">
        <w:rPr>
          <w:kern w:val="28"/>
        </w:rPr>
        <w:t>Signature creation process</w:t>
      </w:r>
      <w:r w:rsidR="00963A53" w:rsidRPr="006F6636">
        <w:t>,</w:t>
      </w:r>
      <w:r w:rsidR="00A753C9" w:rsidRPr="006F6636">
        <w:t xml:space="preserve"> </w:t>
      </w:r>
      <w:r w:rsidR="00061FD2">
        <w:rPr>
          <w:kern w:val="28"/>
        </w:rPr>
        <w:t xml:space="preserve">service </w:t>
      </w:r>
      <w:r w:rsidR="00A753C9">
        <w:rPr>
          <w:kern w:val="28"/>
        </w:rPr>
        <w:t>decomposition</w:t>
      </w:r>
      <w:bookmarkEnd w:id="111"/>
    </w:p>
    <w:p w14:paraId="780F0408" w14:textId="4389B80A" w:rsidR="00800666" w:rsidRDefault="006C3F62" w:rsidP="00495E67">
      <w:pPr>
        <w:pStyle w:val="berschrift2"/>
      </w:pPr>
      <w:bookmarkStart w:id="112" w:name="_Toc1427924"/>
      <w:r>
        <w:t>4.1</w:t>
      </w:r>
      <w:r w:rsidR="00495E67">
        <w:t xml:space="preserve"> </w:t>
      </w:r>
      <w:r>
        <w:tab/>
      </w:r>
      <w:r w:rsidR="00A753C9">
        <w:t>S</w:t>
      </w:r>
      <w:r w:rsidR="00B77E14">
        <w:t>ignature creation p</w:t>
      </w:r>
      <w:r w:rsidR="00800666">
        <w:t xml:space="preserve">rocess </w:t>
      </w:r>
      <w:r w:rsidR="00A753C9">
        <w:t xml:space="preserve">steps </w:t>
      </w:r>
      <w:r w:rsidR="00800666">
        <w:t xml:space="preserve">and data </w:t>
      </w:r>
      <w:r w:rsidR="00B77E14">
        <w:t>elements</w:t>
      </w:r>
      <w:bookmarkEnd w:id="112"/>
    </w:p>
    <w:p w14:paraId="0F7492D6" w14:textId="703983E7" w:rsidR="005A16AC" w:rsidRDefault="78B7002F" w:rsidP="005A16AC">
      <w:pPr>
        <w:rPr>
          <w:lang w:val="en"/>
        </w:rPr>
      </w:pPr>
      <w:r>
        <w:t xml:space="preserve">Figure 1 below (derived from ETSI </w:t>
      </w:r>
      <w:r w:rsidR="00316010">
        <w:t xml:space="preserve">TS </w:t>
      </w:r>
      <w:r w:rsidR="00661184">
        <w:t>1</w:t>
      </w:r>
      <w:r>
        <w:t>19 102-1 [</w:t>
      </w:r>
      <w:r w:rsidR="00D10091">
        <w:t>i.</w:t>
      </w:r>
      <w:r w:rsidR="005054AA">
        <w:t>15</w:t>
      </w:r>
      <w:r>
        <w:t xml:space="preserve">] </w:t>
      </w:r>
      <w:r w:rsidR="003F3987">
        <w:t xml:space="preserve">clause </w:t>
      </w:r>
      <w:r>
        <w:t xml:space="preserve">4.2.1) shows the </w:t>
      </w:r>
      <w:r w:rsidR="00D8138B">
        <w:t xml:space="preserve">various </w:t>
      </w:r>
      <w:r>
        <w:t xml:space="preserve">steps and the related data elements for </w:t>
      </w:r>
      <w:r w:rsidR="00D8138B">
        <w:t xml:space="preserve">a </w:t>
      </w:r>
      <w:r>
        <w:t>signature creation</w:t>
      </w:r>
      <w:r w:rsidR="00AC0FFE">
        <w:t xml:space="preserve"> process</w:t>
      </w:r>
      <w:r>
        <w:t xml:space="preserve">. For remote signature creation, different steps of this process are carried out according to a decomposition into several components, which </w:t>
      </w:r>
      <w:r w:rsidR="00661184">
        <w:t>wi</w:t>
      </w:r>
      <w:r>
        <w:t>ll have access to or make available the corresponding data elements.</w:t>
      </w:r>
      <w:r w:rsidR="00D8138B">
        <w:t xml:space="preserve"> The process illustrated in the figure below is limited to the buildings blocks and information needed for creating a signature without taking in consideration </w:t>
      </w:r>
      <w:r w:rsidR="00D8138B">
        <w:rPr>
          <w:lang w:val="en"/>
        </w:rPr>
        <w:t>issues such as signer authentication, authorization to the signing key usage</w:t>
      </w:r>
      <w:r w:rsidR="002C5CA5">
        <w:rPr>
          <w:lang w:val="en"/>
        </w:rPr>
        <w:t xml:space="preserve"> or </w:t>
      </w:r>
      <w:r w:rsidR="00D8138B">
        <w:rPr>
          <w:lang w:val="en"/>
        </w:rPr>
        <w:t>signing certificate availability.</w:t>
      </w:r>
      <w:r w:rsidR="00CE685D">
        <w:rPr>
          <w:lang w:val="en"/>
        </w:rPr>
        <w:t xml:space="preserve"> T</w:t>
      </w:r>
      <w:r w:rsidR="00CE685D" w:rsidRPr="00CE685D">
        <w:rPr>
          <w:lang w:val="en"/>
        </w:rPr>
        <w:t xml:space="preserve">he signature activation module </w:t>
      </w:r>
      <w:r w:rsidR="00EB272B">
        <w:rPr>
          <w:lang w:val="en"/>
        </w:rPr>
        <w:t xml:space="preserve">in the tamper protected area </w:t>
      </w:r>
      <w:r w:rsidR="00CE685D" w:rsidRPr="00CE685D">
        <w:rPr>
          <w:lang w:val="en"/>
        </w:rPr>
        <w:t xml:space="preserve">is needed </w:t>
      </w:r>
      <w:r w:rsidR="00EB272B" w:rsidRPr="00CE685D">
        <w:rPr>
          <w:lang w:val="en"/>
        </w:rPr>
        <w:t xml:space="preserve">only </w:t>
      </w:r>
      <w:r w:rsidR="00EB272B">
        <w:rPr>
          <w:lang w:val="en"/>
        </w:rPr>
        <w:t xml:space="preserve">when </w:t>
      </w:r>
      <w:r w:rsidR="005F64B9">
        <w:rPr>
          <w:lang w:val="en"/>
        </w:rPr>
        <w:t xml:space="preserve">the </w:t>
      </w:r>
      <w:r w:rsidR="00430860">
        <w:rPr>
          <w:lang w:val="en"/>
        </w:rPr>
        <w:t>S</w:t>
      </w:r>
      <w:r w:rsidR="0085541A">
        <w:rPr>
          <w:lang w:val="en"/>
        </w:rPr>
        <w:t>ignature Creation Service (SCS)</w:t>
      </w:r>
      <w:r w:rsidR="00430860">
        <w:rPr>
          <w:lang w:val="en"/>
        </w:rPr>
        <w:t xml:space="preserve"> </w:t>
      </w:r>
      <w:r w:rsidR="00A94FDB">
        <w:rPr>
          <w:lang w:val="en"/>
        </w:rPr>
        <w:t>complies to</w:t>
      </w:r>
      <w:r w:rsidR="00255768">
        <w:rPr>
          <w:lang w:val="en"/>
        </w:rPr>
        <w:t xml:space="preserve"> </w:t>
      </w:r>
      <w:r w:rsidR="00EB272B">
        <w:rPr>
          <w:lang w:val="en"/>
        </w:rPr>
        <w:t>the s</w:t>
      </w:r>
      <w:r w:rsidR="00EB272B" w:rsidRPr="00EB272B">
        <w:rPr>
          <w:lang w:val="en"/>
        </w:rPr>
        <w:t>ole control assurance level 2</w:t>
      </w:r>
      <w:r w:rsidR="00CE685D" w:rsidRPr="00CE685D">
        <w:rPr>
          <w:lang w:val="en"/>
        </w:rPr>
        <w:t xml:space="preserve"> </w:t>
      </w:r>
      <w:r w:rsidR="00EB272B">
        <w:rPr>
          <w:lang w:val="en"/>
        </w:rPr>
        <w:t>(</w:t>
      </w:r>
      <w:r w:rsidR="00CE685D" w:rsidRPr="00CE685D">
        <w:rPr>
          <w:lang w:val="en"/>
        </w:rPr>
        <w:t>SCAL2</w:t>
      </w:r>
      <w:r w:rsidR="00EB272B">
        <w:rPr>
          <w:lang w:val="en"/>
        </w:rPr>
        <w:t>)</w:t>
      </w:r>
      <w:r w:rsidR="00255768">
        <w:rPr>
          <w:lang w:val="en"/>
        </w:rPr>
        <w:t xml:space="preserve"> </w:t>
      </w:r>
      <w:r w:rsidR="00AC001B">
        <w:rPr>
          <w:lang w:val="en"/>
        </w:rPr>
        <w:t>signature activation mechanism</w:t>
      </w:r>
      <w:r w:rsidR="00EB272B">
        <w:rPr>
          <w:lang w:val="en"/>
        </w:rPr>
        <w:t>.</w:t>
      </w:r>
    </w:p>
    <w:p w14:paraId="6A714F1F" w14:textId="77777777" w:rsidR="00205F5C" w:rsidRDefault="00205F5C" w:rsidP="005A16AC">
      <w:pPr>
        <w:rPr>
          <w:lang w:val="en"/>
        </w:rPr>
      </w:pPr>
    </w:p>
    <w:p w14:paraId="52C2D5DF" w14:textId="6BBDE57A" w:rsidR="00205F5C" w:rsidRPr="005A16AC" w:rsidRDefault="00205F5C" w:rsidP="005A16AC">
      <w:r>
        <w:rPr>
          <w:noProof/>
        </w:rPr>
        <w:drawing>
          <wp:inline distT="0" distB="0" distL="0" distR="0" wp14:anchorId="6F1961FE" wp14:editId="24396C88">
            <wp:extent cx="6120765" cy="5824855"/>
            <wp:effectExtent l="0" t="0" r="0" b="4445"/>
            <wp:docPr id="1" name="Immagine 1" descr="Immagine che contiene testo, mappa&#10;&#10;Descrizione generata con affidabilità molto elev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ation-SCA-SSA_v2.png"/>
                    <pic:cNvPicPr/>
                  </pic:nvPicPr>
                  <pic:blipFill>
                    <a:blip r:embed="rId19">
                      <a:extLst>
                        <a:ext uri="{28A0092B-C50C-407E-A947-70E740481C1C}">
                          <a14:useLocalDpi xmlns:a14="http://schemas.microsoft.com/office/drawing/2010/main" val="0"/>
                        </a:ext>
                      </a:extLst>
                    </a:blip>
                    <a:stretch>
                      <a:fillRect/>
                    </a:stretch>
                  </pic:blipFill>
                  <pic:spPr>
                    <a:xfrm>
                      <a:off x="0" y="0"/>
                      <a:ext cx="6120765" cy="5824855"/>
                    </a:xfrm>
                    <a:prstGeom prst="rect">
                      <a:avLst/>
                    </a:prstGeom>
                  </pic:spPr>
                </pic:pic>
              </a:graphicData>
            </a:graphic>
          </wp:inline>
        </w:drawing>
      </w:r>
    </w:p>
    <w:p w14:paraId="179A5F0C" w14:textId="47491C65" w:rsidR="00B77E14" w:rsidRDefault="00B77E14" w:rsidP="00B77E14">
      <w:pPr>
        <w:pStyle w:val="TF"/>
      </w:pPr>
      <w:r w:rsidRPr="00AB4377">
        <w:t xml:space="preserve">Figure </w:t>
      </w:r>
      <w:bookmarkStart w:id="113" w:name="_Ref406185973"/>
      <w:r w:rsidRPr="00AB4377">
        <w:fldChar w:fldCharType="begin"/>
      </w:r>
      <w:r w:rsidRPr="00AB4377">
        <w:instrText xml:space="preserve"> SEQ Figure \* ARABIC </w:instrText>
      </w:r>
      <w:r w:rsidRPr="00AB4377">
        <w:fldChar w:fldCharType="separate"/>
      </w:r>
      <w:r w:rsidR="00300340">
        <w:rPr>
          <w:noProof/>
        </w:rPr>
        <w:t>1</w:t>
      </w:r>
      <w:r w:rsidRPr="00AB4377">
        <w:fldChar w:fldCharType="end"/>
      </w:r>
      <w:bookmarkEnd w:id="113"/>
      <w:r w:rsidRPr="00AB4377">
        <w:t xml:space="preserve">: </w:t>
      </w:r>
      <w:r>
        <w:t>Process Steps and Data Elements in</w:t>
      </w:r>
      <w:r w:rsidRPr="00AB4377">
        <w:t xml:space="preserve"> Signature Creation</w:t>
      </w:r>
    </w:p>
    <w:p w14:paraId="03A361BC" w14:textId="77777777" w:rsidR="00004B29" w:rsidRPr="00AB4377" w:rsidRDefault="00004B29" w:rsidP="00B77E14">
      <w:pPr>
        <w:pStyle w:val="TF"/>
      </w:pPr>
    </w:p>
    <w:p w14:paraId="360DED03" w14:textId="11CCE7D0" w:rsidR="00A753C9" w:rsidRDefault="00A753C9" w:rsidP="000E34BB">
      <w:pPr>
        <w:pStyle w:val="berschrift2"/>
      </w:pPr>
      <w:bookmarkStart w:id="114" w:name="_Toc1427925"/>
      <w:r>
        <w:lastRenderedPageBreak/>
        <w:t>4.2</w:t>
      </w:r>
      <w:r>
        <w:tab/>
      </w:r>
      <w:r w:rsidR="0017357A">
        <w:t>Service</w:t>
      </w:r>
      <w:r w:rsidR="00A83C15">
        <w:t xml:space="preserve"> main</w:t>
      </w:r>
      <w:r w:rsidR="0017357A" w:rsidRPr="1C679B0A">
        <w:t xml:space="preserve"> </w:t>
      </w:r>
      <w:r w:rsidR="39E75B40" w:rsidRPr="39E75B40">
        <w:t xml:space="preserve">components </w:t>
      </w:r>
      <w:r w:rsidR="0017357A" w:rsidRPr="21F05ECD">
        <w:t xml:space="preserve">and </w:t>
      </w:r>
      <w:r w:rsidR="39E75B40" w:rsidRPr="21F05ECD">
        <w:t>interfaces</w:t>
      </w:r>
      <w:bookmarkEnd w:id="114"/>
    </w:p>
    <w:p w14:paraId="6DCB984C" w14:textId="4618F3B2" w:rsidR="610E466D" w:rsidRPr="005F7885" w:rsidRDefault="78B7002F">
      <w:r>
        <w:t xml:space="preserve">The above process points out scenarios where the </w:t>
      </w:r>
      <w:proofErr w:type="spellStart"/>
      <w:r>
        <w:t>AdES</w:t>
      </w:r>
      <w:proofErr w:type="spellEnd"/>
      <w:r>
        <w:t xml:space="preserve"> and/or Digital Signature Value (DSV) are created using a signing key held within a cryptographic security module named Signature Creation Device (</w:t>
      </w:r>
      <w:proofErr w:type="spellStart"/>
      <w:r>
        <w:t>SCDev</w:t>
      </w:r>
      <w:proofErr w:type="spellEnd"/>
      <w:r>
        <w:t xml:space="preserve">) operated by a Signature Creation Service Provider (SCSP). </w:t>
      </w:r>
    </w:p>
    <w:p w14:paraId="4688E274" w14:textId="78B9A9FC" w:rsidR="610E466D" w:rsidRPr="005F7885" w:rsidRDefault="78B7002F">
      <w:r>
        <w:t xml:space="preserve">Based on the </w:t>
      </w:r>
      <w:r w:rsidRPr="78B7002F">
        <w:rPr>
          <w:lang w:val="en"/>
        </w:rPr>
        <w:t>different types of data managed in requests and responses</w:t>
      </w:r>
      <w:r>
        <w:t>, two main components can be identified in the above schema providing different interfaces for signing management</w:t>
      </w:r>
      <w:r w:rsidR="00281DDE">
        <w:t xml:space="preserve">: </w:t>
      </w:r>
      <w:proofErr w:type="gramStart"/>
      <w:r w:rsidR="00B61BCF">
        <w:t>the</w:t>
      </w:r>
      <w:proofErr w:type="gramEnd"/>
      <w:r w:rsidR="00B61BCF">
        <w:t xml:space="preserve"> </w:t>
      </w:r>
      <w:r w:rsidR="00281DDE">
        <w:t>Server Signing Application Service Component (SSASC)</w:t>
      </w:r>
      <w:r w:rsidR="00B61BCF">
        <w:t xml:space="preserve"> and the Signature Creation Application Service Component (SCASC) defined below.</w:t>
      </w:r>
    </w:p>
    <w:p w14:paraId="62B5B4BC" w14:textId="6E7E9109" w:rsidR="0017357A" w:rsidRPr="00A74263" w:rsidRDefault="78B7002F" w:rsidP="726790F2">
      <w:r>
        <w:t xml:space="preserve">The SSASC is the component supporting digital signature values creation. The SSASC </w:t>
      </w:r>
      <w:proofErr w:type="gramStart"/>
      <w:r>
        <w:t>is able to</w:t>
      </w:r>
      <w:proofErr w:type="gramEnd"/>
      <w:r>
        <w:t xml:space="preserve"> interact with the </w:t>
      </w:r>
      <w:proofErr w:type="spellStart"/>
      <w:r>
        <w:t>SCDev</w:t>
      </w:r>
      <w:proofErr w:type="spellEnd"/>
      <w:r>
        <w:t xml:space="preserve"> holding the signer’s private key. When the SSASC uses the </w:t>
      </w:r>
      <w:proofErr w:type="spellStart"/>
      <w:r>
        <w:t>SCDev</w:t>
      </w:r>
      <w:proofErr w:type="spellEnd"/>
      <w:r>
        <w:t xml:space="preserve">, the authorized signer </w:t>
      </w:r>
      <w:proofErr w:type="gramStart"/>
      <w:r>
        <w:t>is able to</w:t>
      </w:r>
      <w:proofErr w:type="gramEnd"/>
      <w:r>
        <w:t xml:space="preserve"> control the signing key with a certain level of confidence.</w:t>
      </w:r>
    </w:p>
    <w:p w14:paraId="70C8CBBC" w14:textId="56721C3F" w:rsidR="002B41A3" w:rsidRPr="00A74263" w:rsidRDefault="002B41A3" w:rsidP="002B41A3">
      <w:r>
        <w:t xml:space="preserve">The SSASC interface has the Data </w:t>
      </w:r>
      <w:proofErr w:type="gramStart"/>
      <w:r>
        <w:t>To</w:t>
      </w:r>
      <w:proofErr w:type="gramEnd"/>
      <w:r>
        <w:t xml:space="preserve"> Be Signed Representation (DTBSR) and other parameters as main input and the digital signature value as main output.</w:t>
      </w:r>
    </w:p>
    <w:p w14:paraId="3B5E0A02" w14:textId="37179E91" w:rsidR="0017357A" w:rsidRPr="00A74263" w:rsidRDefault="78B7002F" w:rsidP="726790F2">
      <w:r>
        <w:t xml:space="preserve">The SCASC is the component supporting </w:t>
      </w:r>
      <w:proofErr w:type="spellStart"/>
      <w:r>
        <w:t>AdES</w:t>
      </w:r>
      <w:proofErr w:type="spellEnd"/>
      <w:r>
        <w:t xml:space="preserve"> digital signature creation and carrying out several specific parts of the signature creation process. The SCASC </w:t>
      </w:r>
      <w:proofErr w:type="gramStart"/>
      <w:r>
        <w:t>is able to</w:t>
      </w:r>
      <w:proofErr w:type="gramEnd"/>
      <w:r>
        <w:t xml:space="preserve"> interact with the SSASC for requesting digital signature values creation.</w:t>
      </w:r>
    </w:p>
    <w:p w14:paraId="53B23CA9" w14:textId="61137397" w:rsidR="0017357A" w:rsidRDefault="78B7002F">
      <w:r>
        <w:t>The SCASC interface has the document(s) to be signed (SD) or its (their) representation (SDR) and other parameters as main input and the signed document(s) or the digital signature(s) as main output.</w:t>
      </w:r>
    </w:p>
    <w:p w14:paraId="42466258" w14:textId="40578F24" w:rsidR="00107500" w:rsidRPr="005F7885" w:rsidRDefault="00107500">
      <w:r>
        <w:t xml:space="preserve">By </w:t>
      </w:r>
      <w:r w:rsidR="0085541A">
        <w:t xml:space="preserve">SCS </w:t>
      </w:r>
      <w:r>
        <w:t xml:space="preserve">we denote </w:t>
      </w:r>
      <w:r w:rsidR="0085541A">
        <w:t xml:space="preserve">a </w:t>
      </w:r>
      <w:r w:rsidRPr="000428D5">
        <w:t xml:space="preserve">TSP service implementing a signature creation application </w:t>
      </w:r>
      <w:r w:rsidR="0085541A">
        <w:t xml:space="preserve">(SCA) </w:t>
      </w:r>
      <w:r w:rsidRPr="000428D5">
        <w:t>and / or a server signing application</w:t>
      </w:r>
      <w:r w:rsidR="0085541A">
        <w:t xml:space="preserve"> (SSA)</w:t>
      </w:r>
      <w:r>
        <w:t>.</w:t>
      </w:r>
    </w:p>
    <w:p w14:paraId="085D7D14" w14:textId="7A1B2241" w:rsidR="0017357A" w:rsidRPr="00A74263" w:rsidRDefault="002B41A3" w:rsidP="29E33FA4">
      <w:r>
        <w:t>Some v</w:t>
      </w:r>
      <w:r w:rsidR="78B7002F">
        <w:t>ariants of these interface</w:t>
      </w:r>
      <w:r w:rsidR="0085541A">
        <w:t>s</w:t>
      </w:r>
      <w:r w:rsidR="78B7002F">
        <w:t xml:space="preserve"> are possible depending on the functional split between the</w:t>
      </w:r>
      <w:r w:rsidR="0085541A">
        <w:t xml:space="preserve"> SCS</w:t>
      </w:r>
      <w:r w:rsidR="78B7002F">
        <w:t xml:space="preserve"> and the signer’s local system.</w:t>
      </w:r>
    </w:p>
    <w:p w14:paraId="10B27CB1" w14:textId="3513883F" w:rsidR="0017357A" w:rsidRPr="00A74263" w:rsidRDefault="78B7002F" w:rsidP="29E33FA4">
      <w:r>
        <w:t>The following clauses specify main information objects and processes in SCASC and SSASC.</w:t>
      </w:r>
    </w:p>
    <w:p w14:paraId="3902978C" w14:textId="4136127D" w:rsidR="00DE491A" w:rsidRPr="00F239E1" w:rsidRDefault="00DE491A" w:rsidP="0017357A"/>
    <w:p w14:paraId="1C0992DC" w14:textId="491C3251" w:rsidR="00C10C49" w:rsidRDefault="00C10C49" w:rsidP="00C10C49">
      <w:pPr>
        <w:pStyle w:val="berschrift2"/>
      </w:pPr>
      <w:bookmarkStart w:id="115" w:name="_Toc1427926"/>
      <w:r>
        <w:t>4.3</w:t>
      </w:r>
      <w:r>
        <w:tab/>
        <w:t>Signature Creation Application</w:t>
      </w:r>
      <w:bookmarkEnd w:id="115"/>
    </w:p>
    <w:p w14:paraId="556BFA7F" w14:textId="50916F17" w:rsidR="00C10C49" w:rsidRDefault="00C10C49" w:rsidP="00C10C49">
      <w:pPr>
        <w:pStyle w:val="berschrift3"/>
      </w:pPr>
      <w:bookmarkStart w:id="116" w:name="_Toc1427927"/>
      <w:r>
        <w:t>4.3.1</w:t>
      </w:r>
      <w:r>
        <w:tab/>
        <w:t>Signer’s document and hashing</w:t>
      </w:r>
      <w:bookmarkEnd w:id="116"/>
    </w:p>
    <w:p w14:paraId="488014B3" w14:textId="76F4691B" w:rsidR="00A753C9" w:rsidRDefault="78B7002F" w:rsidP="00A753C9">
      <w:r>
        <w:t xml:space="preserve">The signature creation process starts with the signer’s document (SD), which is to be signed. The SD is represented (SDR) by a hash value in the Data </w:t>
      </w:r>
      <w:proofErr w:type="gramStart"/>
      <w:r>
        <w:t>To</w:t>
      </w:r>
      <w:proofErr w:type="gramEnd"/>
      <w:r>
        <w:t xml:space="preserve"> Be Signed (DTBS). The following observations are made:</w:t>
      </w:r>
    </w:p>
    <w:p w14:paraId="3602F212" w14:textId="5CD056A9" w:rsidR="00DB06C5" w:rsidRDefault="78B7002F" w:rsidP="00AF6174">
      <w:pPr>
        <w:pStyle w:val="Listenabsatz"/>
        <w:numPr>
          <w:ilvl w:val="0"/>
          <w:numId w:val="12"/>
        </w:numPr>
      </w:pPr>
      <w:r>
        <w:t xml:space="preserve">The creation of the SDR (the hashing) can be done where the SD is stored or by the SCASC. In the former case, the SDR </w:t>
      </w:r>
      <w:r w:rsidR="00BF5923">
        <w:t>is</w:t>
      </w:r>
      <w:r>
        <w:t xml:space="preserve"> transferred to the SCASC while in the latter case, the SD </w:t>
      </w:r>
      <w:r w:rsidR="00BF5923">
        <w:t>is</w:t>
      </w:r>
      <w:r>
        <w:t xml:space="preserve"> transferred to the SCASC.</w:t>
      </w:r>
    </w:p>
    <w:p w14:paraId="5E8560CF" w14:textId="7C9068BB" w:rsidR="006F45D7" w:rsidRDefault="78B7002F" w:rsidP="00AF6174">
      <w:pPr>
        <w:pStyle w:val="Listenabsatz"/>
        <w:numPr>
          <w:ilvl w:val="0"/>
          <w:numId w:val="12"/>
        </w:numPr>
      </w:pPr>
      <w:r>
        <w:t xml:space="preserve">The SD is part of the final Signed Data Object (SDO). Part of the Signed Data Object </w:t>
      </w:r>
      <w:r w:rsidR="00107500">
        <w:t xml:space="preserve">Composer </w:t>
      </w:r>
      <w:r>
        <w:t xml:space="preserve">(SDOC) function (building of the final </w:t>
      </w:r>
      <w:proofErr w:type="spellStart"/>
      <w:r>
        <w:t>AdES</w:t>
      </w:r>
      <w:proofErr w:type="spellEnd"/>
      <w:r>
        <w:t xml:space="preserve"> format) is to relate the digital signature value to the SD.</w:t>
      </w:r>
    </w:p>
    <w:p w14:paraId="2EBAF6E0" w14:textId="7E5BB2A9" w:rsidR="006F45D7" w:rsidRPr="00A753C9" w:rsidRDefault="78B7002F" w:rsidP="006F45D7">
      <w:r>
        <w:t>An important design decision for remote signature creation services is where the SD, and thus its content, needs to be available. Making available only the SDR limits threats to confidentiality but may result in limitations in the functionality of the remote signature creation solution (i.e. when enveloping or enveloped signatures need to be created, or when visual representation of the signature needs to be included).</w:t>
      </w:r>
    </w:p>
    <w:p w14:paraId="67DAF77C" w14:textId="1CF396DD" w:rsidR="000E34BB" w:rsidRDefault="00A753C9" w:rsidP="00C10C49">
      <w:pPr>
        <w:pStyle w:val="berschrift3"/>
      </w:pPr>
      <w:bookmarkStart w:id="117" w:name="_Toc1427928"/>
      <w:r>
        <w:t>4.</w:t>
      </w:r>
      <w:r w:rsidR="00C10C49">
        <w:t>3.2</w:t>
      </w:r>
      <w:r>
        <w:tab/>
        <w:t>DTBS composition</w:t>
      </w:r>
      <w:r w:rsidR="00841DCB">
        <w:t xml:space="preserve"> and formatting</w:t>
      </w:r>
      <w:bookmarkEnd w:id="117"/>
    </w:p>
    <w:p w14:paraId="62279BFB" w14:textId="7CADC337" w:rsidR="00A718EE" w:rsidRDefault="78B7002F" w:rsidP="00983B64">
      <w:r>
        <w:t xml:space="preserve">In the two processes of DTBS composition and formatting, which in the context of </w:t>
      </w:r>
      <w:r w:rsidR="007F7CE5">
        <w:t xml:space="preserve">the present </w:t>
      </w:r>
      <w:r w:rsidR="003F3987">
        <w:t xml:space="preserve">document </w:t>
      </w:r>
      <w:r>
        <w:t xml:space="preserve">are seen together, the SDR (hash of the document to be signed) and hashes of all signed attributes are assembled into the Data </w:t>
      </w:r>
      <w:proofErr w:type="gramStart"/>
      <w:r>
        <w:t>To</w:t>
      </w:r>
      <w:proofErr w:type="gramEnd"/>
      <w:r>
        <w:t xml:space="preserve"> Be Signed Formatted (DTBSF). In addition to a certificate identifier (hash of signing certificate, possibly also of further certificates in a certificate chain) as indicated in the figure, further signed attributes are required or allowed by the ETSI standard signature formats (C/X/</w:t>
      </w:r>
      <w:proofErr w:type="spellStart"/>
      <w:r>
        <w:t>PAdES</w:t>
      </w:r>
      <w:proofErr w:type="spellEnd"/>
      <w:r>
        <w:t xml:space="preserve">). For </w:t>
      </w:r>
      <w:proofErr w:type="gramStart"/>
      <w:r>
        <w:t>example</w:t>
      </w:r>
      <w:proofErr w:type="gramEnd"/>
      <w:r>
        <w:t xml:space="preserve"> all baseline </w:t>
      </w:r>
      <w:proofErr w:type="spellStart"/>
      <w:r>
        <w:t>CAdES</w:t>
      </w:r>
      <w:proofErr w:type="spellEnd"/>
      <w:r>
        <w:t xml:space="preserve"> and </w:t>
      </w:r>
      <w:proofErr w:type="spellStart"/>
      <w:r>
        <w:t>XAdES</w:t>
      </w:r>
      <w:proofErr w:type="spellEnd"/>
      <w:r>
        <w:t xml:space="preserve"> variants require the presence of the signed attributes “document type” (of SD) and “claimed signing time”.</w:t>
      </w:r>
    </w:p>
    <w:p w14:paraId="64591FD5" w14:textId="31270779" w:rsidR="00841DCB" w:rsidRDefault="78B7002F" w:rsidP="635E2508">
      <w:r>
        <w:t>The signed attributes</w:t>
      </w:r>
      <w:r w:rsidR="002C5CA5">
        <w:t xml:space="preserve"> or their hash values</w:t>
      </w:r>
      <w:r>
        <w:t>, whose presence is needed in the DTBS, are available to the SCASC when the DTBSF is created by the SCASC.</w:t>
      </w:r>
    </w:p>
    <w:p w14:paraId="3725455A" w14:textId="68856529" w:rsidR="00495E67" w:rsidRPr="00C10C49" w:rsidRDefault="00495E67" w:rsidP="00C10C49">
      <w:pPr>
        <w:pStyle w:val="berschrift3"/>
      </w:pPr>
      <w:bookmarkStart w:id="118" w:name="_Toc1427929"/>
      <w:r w:rsidRPr="00C10C49">
        <w:lastRenderedPageBreak/>
        <w:t>4.</w:t>
      </w:r>
      <w:r w:rsidR="00C10C49">
        <w:t>3.3</w:t>
      </w:r>
      <w:r w:rsidR="006C3F62" w:rsidRPr="00C10C49">
        <w:tab/>
      </w:r>
      <w:r w:rsidR="008B19DE" w:rsidRPr="00C10C49">
        <w:t>DTBS preparation</w:t>
      </w:r>
      <w:bookmarkEnd w:id="118"/>
    </w:p>
    <w:p w14:paraId="271DEAC8" w14:textId="2AC20A8F" w:rsidR="006C3F62" w:rsidRDefault="78B7002F" w:rsidP="006F6636">
      <w:r>
        <w:t>This step consists of c</w:t>
      </w:r>
      <w:r w:rsidR="00294F71">
        <w:t>reating the DTBSR from</w:t>
      </w:r>
      <w:r>
        <w:t xml:space="preserve"> </w:t>
      </w:r>
      <w:r w:rsidR="00695867">
        <w:t xml:space="preserve">the </w:t>
      </w:r>
      <w:r>
        <w:t xml:space="preserve">DTBSF. The SCASC prepares the entire DTBSF, calculates the hash, and sends the hash value </w:t>
      </w:r>
      <w:r w:rsidR="00294F71">
        <w:t xml:space="preserve">(DTBSR) </w:t>
      </w:r>
      <w:r>
        <w:t>as input to a</w:t>
      </w:r>
      <w:r w:rsidR="00695867">
        <w:t>n</w:t>
      </w:r>
      <w:r>
        <w:t xml:space="preserve"> SSASC.</w:t>
      </w:r>
    </w:p>
    <w:p w14:paraId="613107EE" w14:textId="77777777" w:rsidR="00C10C49" w:rsidRDefault="00C10C49" w:rsidP="00C10C49">
      <w:pPr>
        <w:pStyle w:val="berschrift3"/>
      </w:pPr>
      <w:bookmarkStart w:id="119" w:name="_Toc1427930"/>
      <w:r>
        <w:t>4.3.4</w:t>
      </w:r>
      <w:r>
        <w:tab/>
        <w:t>SDO composer</w:t>
      </w:r>
      <w:bookmarkEnd w:id="119"/>
    </w:p>
    <w:p w14:paraId="310A2F85" w14:textId="395E75E5" w:rsidR="00C10C49" w:rsidRDefault="78B7002F" w:rsidP="00C10C49">
      <w:r>
        <w:t xml:space="preserve">As the final step, the SDO (the </w:t>
      </w:r>
      <w:proofErr w:type="spellStart"/>
      <w:r>
        <w:t>AdES</w:t>
      </w:r>
      <w:proofErr w:type="spellEnd"/>
      <w:r>
        <w:t xml:space="preserve"> format) is constructed. This consists of combining the digital signature value with other parameters into the requested format. Depending on the format, the digital signature made available for the SD is named:</w:t>
      </w:r>
    </w:p>
    <w:p w14:paraId="69BF4650" w14:textId="585DB727" w:rsidR="00C10C49" w:rsidRDefault="78B7002F" w:rsidP="00AF6174">
      <w:pPr>
        <w:pStyle w:val="Listenabsatz"/>
        <w:numPr>
          <w:ilvl w:val="0"/>
          <w:numId w:val="13"/>
        </w:numPr>
      </w:pPr>
      <w:r>
        <w:t xml:space="preserve">Enveloped: The signature is added to the SD (e.g. </w:t>
      </w:r>
      <w:proofErr w:type="spellStart"/>
      <w:r>
        <w:t>PAdES</w:t>
      </w:r>
      <w:proofErr w:type="spellEnd"/>
      <w:r>
        <w:t xml:space="preserve"> signature),</w:t>
      </w:r>
    </w:p>
    <w:p w14:paraId="14723AB2" w14:textId="77777777" w:rsidR="00B44CD1" w:rsidRDefault="78B7002F" w:rsidP="00AF6174">
      <w:pPr>
        <w:pStyle w:val="Listenabsatz"/>
        <w:numPr>
          <w:ilvl w:val="0"/>
          <w:numId w:val="13"/>
        </w:numPr>
      </w:pPr>
      <w:r>
        <w:t xml:space="preserve">Enveloping: The signature wraps the SD (e.g. certain </w:t>
      </w:r>
      <w:proofErr w:type="spellStart"/>
      <w:r>
        <w:t>CAdES</w:t>
      </w:r>
      <w:proofErr w:type="spellEnd"/>
      <w:r>
        <w:t xml:space="preserve"> formats),</w:t>
      </w:r>
    </w:p>
    <w:p w14:paraId="69F9675E" w14:textId="4156756A" w:rsidR="00C10C49" w:rsidRDefault="78B7002F" w:rsidP="00AF6174">
      <w:pPr>
        <w:pStyle w:val="Listenabsatz"/>
        <w:numPr>
          <w:ilvl w:val="0"/>
          <w:numId w:val="13"/>
        </w:numPr>
      </w:pPr>
      <w:r>
        <w:t>Detached: The signature is a separate object linked to the SD.</w:t>
      </w:r>
    </w:p>
    <w:p w14:paraId="1FFF681A" w14:textId="79F22817" w:rsidR="00C10C49" w:rsidRDefault="78B7002F" w:rsidP="00C10C49">
      <w:r>
        <w:t>The SDO composing is done by a separate service instance or integrated with other functions in the SCASC.</w:t>
      </w:r>
    </w:p>
    <w:p w14:paraId="629DA0F6" w14:textId="77777777" w:rsidR="00C10C49" w:rsidRDefault="00C10C49" w:rsidP="00C10C49"/>
    <w:p w14:paraId="7AF47994" w14:textId="5865A756" w:rsidR="00C10C49" w:rsidRDefault="00C10C49" w:rsidP="00C10C49">
      <w:pPr>
        <w:pStyle w:val="berschrift2"/>
      </w:pPr>
      <w:bookmarkStart w:id="120" w:name="_Toc1427931"/>
      <w:r>
        <w:t>4.4</w:t>
      </w:r>
      <w:r>
        <w:tab/>
        <w:t>Server Signing Application</w:t>
      </w:r>
      <w:bookmarkEnd w:id="120"/>
    </w:p>
    <w:p w14:paraId="13E826AC" w14:textId="194DE1DC" w:rsidR="001B7697" w:rsidRDefault="001B7697" w:rsidP="001B7697">
      <w:pPr>
        <w:pStyle w:val="berschrift3"/>
      </w:pPr>
      <w:bookmarkStart w:id="121" w:name="_Toc1427932"/>
      <w:r>
        <w:t>4.4.</w:t>
      </w:r>
      <w:r w:rsidR="00D77D9C">
        <w:t>1</w:t>
      </w:r>
      <w:r>
        <w:tab/>
        <w:t>Signature creation</w:t>
      </w:r>
      <w:bookmarkEnd w:id="121"/>
    </w:p>
    <w:p w14:paraId="6A26B3A6" w14:textId="3093BC63" w:rsidR="00B56DE1" w:rsidRDefault="00B56DE1" w:rsidP="00B56DE1">
      <w:pPr>
        <w:pStyle w:val="berschrift4"/>
      </w:pPr>
      <w:bookmarkStart w:id="122" w:name="_Toc1427933"/>
      <w:r>
        <w:t>4.4.1.1</w:t>
      </w:r>
      <w:r>
        <w:tab/>
        <w:t>Introduction</w:t>
      </w:r>
      <w:bookmarkEnd w:id="122"/>
    </w:p>
    <w:p w14:paraId="4ED16169" w14:textId="03ED69A1" w:rsidR="0097252E" w:rsidRPr="001B7697" w:rsidRDefault="78B7002F" w:rsidP="78B7002F">
      <w:pPr>
        <w:rPr>
          <w:lang w:val="en-US"/>
        </w:rPr>
      </w:pPr>
      <w:r w:rsidRPr="78B7002F">
        <w:rPr>
          <w:lang w:val="en-US"/>
        </w:rPr>
        <w:t xml:space="preserve">The purpose of the signature creation process is to take </w:t>
      </w:r>
      <w:r w:rsidR="00695867">
        <w:rPr>
          <w:lang w:val="en-US"/>
        </w:rPr>
        <w:t xml:space="preserve">the </w:t>
      </w:r>
      <w:r w:rsidRPr="78B7002F">
        <w:rPr>
          <w:lang w:val="en-US"/>
        </w:rPr>
        <w:t xml:space="preserve">DTBSR and create a digital signature value under the control of the signer. </w:t>
      </w:r>
      <w:r>
        <w:t xml:space="preserve">In the context of </w:t>
      </w:r>
      <w:r w:rsidR="007F7CE5">
        <w:t xml:space="preserve">the present </w:t>
      </w:r>
      <w:r w:rsidR="00B56DE1">
        <w:t>document</w:t>
      </w:r>
      <w:r>
        <w:t>, t</w:t>
      </w:r>
      <w:r w:rsidRPr="78B7002F">
        <w:rPr>
          <w:lang w:val="en-US"/>
        </w:rPr>
        <w:t xml:space="preserve">he creation of the digital signature value is </w:t>
      </w:r>
      <w:r w:rsidR="000927A8">
        <w:rPr>
          <w:lang w:val="en-US"/>
        </w:rPr>
        <w:t>managed by a</w:t>
      </w:r>
      <w:r w:rsidR="003319DE">
        <w:rPr>
          <w:lang w:val="en-US"/>
        </w:rPr>
        <w:t>n</w:t>
      </w:r>
      <w:r w:rsidR="000927A8">
        <w:rPr>
          <w:lang w:val="en-US"/>
        </w:rPr>
        <w:t xml:space="preserve"> SSASC </w:t>
      </w:r>
      <w:r w:rsidR="00966BBA">
        <w:rPr>
          <w:lang w:val="en-US"/>
        </w:rPr>
        <w:t>that uses</w:t>
      </w:r>
      <w:r w:rsidR="000927A8">
        <w:rPr>
          <w:lang w:val="en-US"/>
        </w:rPr>
        <w:t xml:space="preserve"> </w:t>
      </w:r>
      <w:r>
        <w:t>a signing key</w:t>
      </w:r>
      <w:r w:rsidR="000927A8">
        <w:t>,</w:t>
      </w:r>
      <w:r>
        <w:t xml:space="preserve"> held within a cryptographic security module (</w:t>
      </w:r>
      <w:proofErr w:type="spellStart"/>
      <w:r>
        <w:t>SCDev</w:t>
      </w:r>
      <w:proofErr w:type="spellEnd"/>
      <w:r>
        <w:t>)</w:t>
      </w:r>
      <w:r w:rsidR="000927A8">
        <w:t>,</w:t>
      </w:r>
      <w:r>
        <w:t xml:space="preserve"> that the </w:t>
      </w:r>
      <w:r w:rsidR="00B56DE1">
        <w:t xml:space="preserve">signers </w:t>
      </w:r>
      <w:r>
        <w:t>can activate by means of a</w:t>
      </w:r>
      <w:r w:rsidRPr="78B7002F">
        <w:rPr>
          <w:lang w:val="en-US"/>
        </w:rPr>
        <w:t xml:space="preserve"> secure authorization and activation process.</w:t>
      </w:r>
    </w:p>
    <w:p w14:paraId="7F947B17" w14:textId="45F9F811" w:rsidR="00D77D9C" w:rsidRDefault="00D77D9C" w:rsidP="00D77D9C">
      <w:pPr>
        <w:pStyle w:val="berschrift4"/>
      </w:pPr>
      <w:bookmarkStart w:id="123" w:name="_Toc1427934"/>
      <w:r>
        <w:t>4.4.1.</w:t>
      </w:r>
      <w:r w:rsidR="00B56DE1">
        <w:t>2</w:t>
      </w:r>
      <w:r>
        <w:tab/>
        <w:t>Signature activation</w:t>
      </w:r>
      <w:bookmarkEnd w:id="123"/>
    </w:p>
    <w:p w14:paraId="1E38F0CA" w14:textId="02DF0684" w:rsidR="00D35B29" w:rsidRDefault="000927A8" w:rsidP="000927A8">
      <w:r>
        <w:t xml:space="preserve">The SSASC uses a remote </w:t>
      </w:r>
      <w:proofErr w:type="spellStart"/>
      <w:r>
        <w:t>SCDev</w:t>
      </w:r>
      <w:proofErr w:type="spellEnd"/>
      <w:r>
        <w:t xml:space="preserve"> in order to generate, maintain and use the signing keys under the control of their authorized signer</w:t>
      </w:r>
      <w:r w:rsidR="008F582F">
        <w:t>s</w:t>
      </w:r>
      <w:r>
        <w:t xml:space="preserve">. The authorized signer remotely controls the signing key with a </w:t>
      </w:r>
      <w:r w:rsidR="008F582F">
        <w:t xml:space="preserve">certain </w:t>
      </w:r>
      <w:r>
        <w:t xml:space="preserve">level of confidence </w:t>
      </w:r>
      <w:r w:rsidR="008F582F">
        <w:t xml:space="preserve">eventually </w:t>
      </w:r>
      <w:r>
        <w:t>by means of t</w:t>
      </w:r>
      <w:r w:rsidR="78B7002F">
        <w:t>he Signature Activation Module (SAM)</w:t>
      </w:r>
      <w:r w:rsidR="00695867">
        <w:t>. The SAM</w:t>
      </w:r>
      <w:r w:rsidR="78B7002F">
        <w:t xml:space="preserve"> is a software component </w:t>
      </w:r>
      <w:r>
        <w:t>using</w:t>
      </w:r>
      <w:r w:rsidR="78B7002F">
        <w:t xml:space="preserve"> the Signature Activation Data (SAD) to authenticate the signer and gain its authorisation to activate its signing key for the purpose of signing the DTBSR. This </w:t>
      </w:r>
      <w:r>
        <w:t xml:space="preserve">process </w:t>
      </w:r>
      <w:r w:rsidR="78B7002F">
        <w:t>ensures confidence that the signing keys are under the control of the signer.</w:t>
      </w:r>
    </w:p>
    <w:p w14:paraId="523C29D3" w14:textId="329EA24A" w:rsidR="00833E62" w:rsidRDefault="78B7002F" w:rsidP="00833E62">
      <w:r>
        <w:t xml:space="preserve">Two different levels of confidence of the control of the signing key, as defined in </w:t>
      </w:r>
      <w:r w:rsidR="008F582F">
        <w:rPr>
          <w:lang w:eastAsia="de-DE"/>
        </w:rPr>
        <w:t xml:space="preserve">CEN </w:t>
      </w:r>
      <w:r w:rsidR="008F582F">
        <w:t xml:space="preserve">EN </w:t>
      </w:r>
      <w:r w:rsidR="008F582F" w:rsidRPr="000555A1">
        <w:t>419 241</w:t>
      </w:r>
      <w:r w:rsidR="008F582F">
        <w:t xml:space="preserve">-1 </w:t>
      </w:r>
      <w:r>
        <w:t>[6], are considered in the present document:</w:t>
      </w:r>
    </w:p>
    <w:p w14:paraId="691D75FE" w14:textId="5BB39A31" w:rsidR="00833E62" w:rsidRDefault="78B7002F" w:rsidP="00AF6174">
      <w:pPr>
        <w:pStyle w:val="Listenabsatz"/>
        <w:numPr>
          <w:ilvl w:val="0"/>
          <w:numId w:val="16"/>
        </w:numPr>
      </w:pPr>
      <w:r>
        <w:t>Sole control assurance level 1 (SCAL1):</w:t>
      </w:r>
    </w:p>
    <w:p w14:paraId="2A447228" w14:textId="3A42713B" w:rsidR="00833E62" w:rsidRDefault="78B7002F" w:rsidP="00AF6174">
      <w:pPr>
        <w:pStyle w:val="Listenabsatz"/>
        <w:numPr>
          <w:ilvl w:val="1"/>
          <w:numId w:val="16"/>
        </w:numPr>
      </w:pPr>
      <w:r>
        <w:t>The signing keys are used, with a low level of confidence, under the sole control of the signer.</w:t>
      </w:r>
    </w:p>
    <w:p w14:paraId="1EDC3D0D" w14:textId="36034A06" w:rsidR="00833E62" w:rsidRDefault="78B7002F" w:rsidP="00AF6174">
      <w:pPr>
        <w:pStyle w:val="Listenabsatz"/>
        <w:numPr>
          <w:ilvl w:val="1"/>
          <w:numId w:val="16"/>
        </w:numPr>
      </w:pPr>
      <w:r>
        <w:t>The authorised signer’s use of its key for signing is enforced by the SSA</w:t>
      </w:r>
      <w:r w:rsidR="00D5432F">
        <w:t>SC</w:t>
      </w:r>
      <w:r>
        <w:t xml:space="preserve"> which authenticates the signer.</w:t>
      </w:r>
      <w:r w:rsidR="007C6CEB">
        <w:t xml:space="preserve"> The activation of the signing key can remain</w:t>
      </w:r>
      <w:r w:rsidR="00966BBA">
        <w:t xml:space="preserve"> </w:t>
      </w:r>
      <w:r w:rsidR="00966BBA" w:rsidRPr="00966BBA">
        <w:t>for a given period and/or for a given number of signatures</w:t>
      </w:r>
      <w:r w:rsidR="00966BBA">
        <w:t>.</w:t>
      </w:r>
    </w:p>
    <w:p w14:paraId="3719099F" w14:textId="357C8DED" w:rsidR="00294F71" w:rsidRDefault="00E84FFC" w:rsidP="00415F0D">
      <w:pPr>
        <w:ind w:left="1094" w:hanging="737"/>
      </w:pPr>
      <w:r>
        <w:t>NOTE:</w:t>
      </w:r>
      <w:r w:rsidR="002B28EF">
        <w:tab/>
      </w:r>
      <w:r w:rsidR="00294F71" w:rsidRPr="00814BCE">
        <w:t xml:space="preserve">It is not expected that such implementations would meet the requirements of sole control as it would be expected for a stand-alone QSCD as defined in the </w:t>
      </w:r>
      <w:proofErr w:type="spellStart"/>
      <w:r w:rsidR="00294F71" w:rsidRPr="00814BCE">
        <w:t>eIDAS</w:t>
      </w:r>
      <w:proofErr w:type="spellEnd"/>
      <w:r w:rsidR="00294F71" w:rsidRPr="00814BCE">
        <w:t xml:space="preserve"> [</w:t>
      </w:r>
      <w:r w:rsidR="00294F71">
        <w:t>i.1</w:t>
      </w:r>
      <w:r w:rsidR="00294F71" w:rsidRPr="00814BCE">
        <w:t>] Regulation.</w:t>
      </w:r>
    </w:p>
    <w:p w14:paraId="781E6E39" w14:textId="7F8268EC" w:rsidR="00833E62" w:rsidRDefault="78B7002F" w:rsidP="00AF6174">
      <w:pPr>
        <w:pStyle w:val="Listenabsatz"/>
        <w:numPr>
          <w:ilvl w:val="0"/>
          <w:numId w:val="16"/>
        </w:numPr>
      </w:pPr>
      <w:r>
        <w:t>Sole control assurance level 2 (SCAL2):</w:t>
      </w:r>
    </w:p>
    <w:p w14:paraId="42778110" w14:textId="5835D65A" w:rsidR="00833E62" w:rsidRDefault="78B7002F" w:rsidP="00AF6174">
      <w:pPr>
        <w:pStyle w:val="Listenabsatz"/>
        <w:numPr>
          <w:ilvl w:val="1"/>
          <w:numId w:val="16"/>
        </w:numPr>
      </w:pPr>
      <w:r>
        <w:t>The signing keys are used, with a high level of confidence, under the sole control of the signer.</w:t>
      </w:r>
    </w:p>
    <w:p w14:paraId="7D9F130F" w14:textId="32AB92BA" w:rsidR="00833E62" w:rsidRDefault="78B7002F" w:rsidP="00AF6174">
      <w:pPr>
        <w:pStyle w:val="Listenabsatz"/>
        <w:numPr>
          <w:ilvl w:val="1"/>
          <w:numId w:val="16"/>
        </w:numPr>
      </w:pPr>
      <w:r>
        <w:t xml:space="preserve">The authorised signer’s use of its key for signing is enforced by the </w:t>
      </w:r>
      <w:r w:rsidR="007F3614">
        <w:t>s</w:t>
      </w:r>
      <w:r>
        <w:t xml:space="preserve">ignature </w:t>
      </w:r>
      <w:r w:rsidR="007F3614">
        <w:t>a</w:t>
      </w:r>
      <w:r>
        <w:t xml:space="preserve">ctivation </w:t>
      </w:r>
      <w:r w:rsidR="007F3614">
        <w:t>m</w:t>
      </w:r>
      <w:r>
        <w:t xml:space="preserve">odule by means of </w:t>
      </w:r>
      <w:r w:rsidR="007F3614">
        <w:t>s</w:t>
      </w:r>
      <w:r>
        <w:t xml:space="preserve">ignature </w:t>
      </w:r>
      <w:r w:rsidR="007F3614">
        <w:t>a</w:t>
      </w:r>
      <w:r>
        <w:t xml:space="preserve">ctivation </w:t>
      </w:r>
      <w:r w:rsidR="007F3614">
        <w:t>d</w:t>
      </w:r>
      <w:r>
        <w:t xml:space="preserve">ata provided, by the signer, </w:t>
      </w:r>
      <w:r w:rsidR="00294F71">
        <w:t xml:space="preserve">using a </w:t>
      </w:r>
      <w:r w:rsidR="007F3614">
        <w:t>s</w:t>
      </w:r>
      <w:r w:rsidR="00294F71">
        <w:t xml:space="preserve">ignature </w:t>
      </w:r>
      <w:r w:rsidR="007F3614">
        <w:t>a</w:t>
      </w:r>
      <w:r w:rsidR="00294F71">
        <w:t xml:space="preserve">ctivation </w:t>
      </w:r>
      <w:r w:rsidR="007F3614">
        <w:t>p</w:t>
      </w:r>
      <w:r w:rsidR="00294F71">
        <w:t xml:space="preserve">rotocol, </w:t>
      </w:r>
      <w:r>
        <w:t>in order to enable the use of the corresponding signing key</w:t>
      </w:r>
      <w:r w:rsidR="00294F71" w:rsidRPr="00294F71">
        <w:t xml:space="preserve"> </w:t>
      </w:r>
      <w:r w:rsidR="00294F71">
        <w:t>to sign specific documents</w:t>
      </w:r>
      <w:r>
        <w:t>.</w:t>
      </w:r>
    </w:p>
    <w:p w14:paraId="1B3C711D" w14:textId="7B28BC4A" w:rsidR="00C10C49" w:rsidRDefault="00C10C49" w:rsidP="00D77D9C">
      <w:pPr>
        <w:pStyle w:val="berschrift4"/>
      </w:pPr>
      <w:bookmarkStart w:id="124" w:name="_Toc1427935"/>
      <w:r>
        <w:t>4.4.1</w:t>
      </w:r>
      <w:r w:rsidR="00D77D9C">
        <w:t>.</w:t>
      </w:r>
      <w:r w:rsidR="00B56DE1">
        <w:t>3</w:t>
      </w:r>
      <w:r>
        <w:tab/>
        <w:t xml:space="preserve">Signature creation by </w:t>
      </w:r>
      <w:proofErr w:type="spellStart"/>
      <w:r>
        <w:t>SCDev</w:t>
      </w:r>
      <w:bookmarkEnd w:id="124"/>
      <w:proofErr w:type="spellEnd"/>
    </w:p>
    <w:p w14:paraId="0E899C6D" w14:textId="45144CBF" w:rsidR="006C3F62" w:rsidRDefault="00790D3C" w:rsidP="006C3F62">
      <w:r>
        <w:t>The s</w:t>
      </w:r>
      <w:r w:rsidR="007C6CEB">
        <w:t xml:space="preserve">ignature creation process is performed by </w:t>
      </w:r>
      <w:r>
        <w:t xml:space="preserve">the </w:t>
      </w:r>
      <w:proofErr w:type="spellStart"/>
      <w:r w:rsidR="007C6CEB">
        <w:t>SCDev</w:t>
      </w:r>
      <w:proofErr w:type="spellEnd"/>
      <w:r w:rsidR="007C6CEB">
        <w:t xml:space="preserve">. </w:t>
      </w:r>
      <w:r w:rsidR="00966BBA">
        <w:t xml:space="preserve">In the context of </w:t>
      </w:r>
      <w:r w:rsidR="007F7CE5">
        <w:t xml:space="preserve">the present </w:t>
      </w:r>
      <w:r w:rsidR="00B56DE1">
        <w:t>document</w:t>
      </w:r>
      <w:r w:rsidR="00966BBA">
        <w:t>, o</w:t>
      </w:r>
      <w:r w:rsidR="78B7002F">
        <w:t xml:space="preserve">nly architectures where </w:t>
      </w:r>
      <w:r w:rsidR="00966BBA">
        <w:t>the signature creation process</w:t>
      </w:r>
      <w:r w:rsidR="78B7002F">
        <w:t xml:space="preserve"> is carried out by a </w:t>
      </w:r>
      <w:r w:rsidR="00AA5BF2">
        <w:t xml:space="preserve">remote </w:t>
      </w:r>
      <w:proofErr w:type="spellStart"/>
      <w:r w:rsidR="00AA5BF2">
        <w:t>SCDev</w:t>
      </w:r>
      <w:proofErr w:type="spellEnd"/>
      <w:r w:rsidR="78B7002F">
        <w:t xml:space="preserve"> are considered.</w:t>
      </w:r>
      <w:r w:rsidR="00966BBA">
        <w:t xml:space="preserve"> According to the above sole control assurance levels the signing key </w:t>
      </w:r>
      <w:r w:rsidR="00B56DE1">
        <w:t xml:space="preserve">can be used to generate </w:t>
      </w:r>
      <w:r w:rsidR="00966BBA">
        <w:t xml:space="preserve">the digital signature value creation </w:t>
      </w:r>
      <w:r w:rsidR="005331FA">
        <w:t>after a successful signer authentication by the SSASC (SCAL1) or after a successful SAD verification by the SAM</w:t>
      </w:r>
      <w:r w:rsidR="00415560">
        <w:t>.</w:t>
      </w:r>
    </w:p>
    <w:p w14:paraId="58CAF79C" w14:textId="782B8045" w:rsidR="003D42FA" w:rsidRDefault="003D42FA" w:rsidP="003D42FA">
      <w:pPr>
        <w:pStyle w:val="berschrift1"/>
      </w:pPr>
      <w:bookmarkStart w:id="125" w:name="_Toc418521947"/>
      <w:bookmarkStart w:id="126" w:name="_Toc418578703"/>
      <w:bookmarkStart w:id="127" w:name="_Toc421175772"/>
      <w:bookmarkStart w:id="128" w:name="_Toc1427936"/>
      <w:r w:rsidRPr="002C7FDC">
        <w:rPr>
          <w:kern w:val="28"/>
        </w:rPr>
        <w:lastRenderedPageBreak/>
        <w:t>5</w:t>
      </w:r>
      <w:r w:rsidRPr="002C7FDC">
        <w:rPr>
          <w:kern w:val="28"/>
        </w:rPr>
        <w:tab/>
      </w:r>
      <w:bookmarkEnd w:id="125"/>
      <w:bookmarkEnd w:id="126"/>
      <w:bookmarkEnd w:id="127"/>
      <w:r>
        <w:t>Architectures for server signing</w:t>
      </w:r>
      <w:bookmarkEnd w:id="128"/>
    </w:p>
    <w:p w14:paraId="01DEDF2E" w14:textId="77777777" w:rsidR="00154043" w:rsidRDefault="00154043" w:rsidP="00154043">
      <w:pPr>
        <w:pStyle w:val="berschrift2"/>
      </w:pPr>
      <w:bookmarkStart w:id="129" w:name="_Toc1427937"/>
      <w:r>
        <w:t>5.1</w:t>
      </w:r>
      <w:r>
        <w:tab/>
        <w:t>Overview</w:t>
      </w:r>
      <w:bookmarkEnd w:id="129"/>
    </w:p>
    <w:p w14:paraId="548A343F" w14:textId="00FF86A9" w:rsidR="00154043" w:rsidRDefault="78B7002F" w:rsidP="00154043">
      <w:r>
        <w:t>This clause describes the architectures of systems supporting remote server signing pointing out the fundamental interactions of SCA</w:t>
      </w:r>
      <w:r w:rsidR="00D74A43">
        <w:t>SC</w:t>
      </w:r>
      <w:r>
        <w:t xml:space="preserve"> and SSA</w:t>
      </w:r>
      <w:r w:rsidR="00D74A43">
        <w:t>SC</w:t>
      </w:r>
      <w:r>
        <w:t xml:space="preserve"> with the other parties involved in remote signature processes and taking in consideration the level of confidence of the control of the signing keys.</w:t>
      </w:r>
    </w:p>
    <w:p w14:paraId="2025EA8F" w14:textId="0C7BD704" w:rsidR="00154043" w:rsidRDefault="78B7002F" w:rsidP="00154043">
      <w:r>
        <w:t xml:space="preserve">A typical schema for representing systems supporting remote server signing </w:t>
      </w:r>
      <w:r w:rsidR="00C00500">
        <w:t xml:space="preserve">(providing QES and/or </w:t>
      </w:r>
      <w:proofErr w:type="spellStart"/>
      <w:r w:rsidR="00C00500">
        <w:t>AdES</w:t>
      </w:r>
      <w:proofErr w:type="spellEnd"/>
      <w:r w:rsidR="00C00500">
        <w:t xml:space="preserve">) </w:t>
      </w:r>
      <w:r>
        <w:t xml:space="preserve">includes a </w:t>
      </w:r>
      <w:r w:rsidR="00D4229E">
        <w:t>SCA</w:t>
      </w:r>
      <w:r w:rsidR="00D74A43">
        <w:t xml:space="preserve">SC </w:t>
      </w:r>
      <w:r>
        <w:t xml:space="preserve">that is connected to a </w:t>
      </w:r>
      <w:r w:rsidR="00D4229E">
        <w:t>SSA</w:t>
      </w:r>
      <w:r w:rsidR="00D74A43">
        <w:t xml:space="preserve">SC </w:t>
      </w:r>
      <w:r>
        <w:t xml:space="preserve">hosting the </w:t>
      </w:r>
      <w:r w:rsidR="00D4229E">
        <w:t>r</w:t>
      </w:r>
      <w:r>
        <w:t xml:space="preserve">emote </w:t>
      </w:r>
      <w:proofErr w:type="spellStart"/>
      <w:r w:rsidR="00FF3A40">
        <w:t>SCDev</w:t>
      </w:r>
      <w:proofErr w:type="spellEnd"/>
      <w:r>
        <w:t xml:space="preserve">. Services such as CA/RA, OCSP and CRLs, timestamping and authentication </w:t>
      </w:r>
      <w:r w:rsidR="00D4229E">
        <w:t xml:space="preserve">and/or authorization </w:t>
      </w:r>
      <w:r>
        <w:t>servers are considered external to the schema.</w:t>
      </w:r>
    </w:p>
    <w:p w14:paraId="72B21550" w14:textId="77777777" w:rsidR="00154043" w:rsidRDefault="78B7002F" w:rsidP="00154043">
      <w:r>
        <w:t>Two main scenarios are considered:</w:t>
      </w:r>
    </w:p>
    <w:p w14:paraId="4FAF4ED6" w14:textId="2C6A42A4" w:rsidR="00154043" w:rsidRDefault="78B7002F" w:rsidP="00AF6174">
      <w:pPr>
        <w:pStyle w:val="Listenabsatz"/>
        <w:numPr>
          <w:ilvl w:val="0"/>
          <w:numId w:val="17"/>
        </w:numPr>
      </w:pPr>
      <w:r>
        <w:t xml:space="preserve">the signature </w:t>
      </w:r>
      <w:r w:rsidR="006F467D">
        <w:t xml:space="preserve">client </w:t>
      </w:r>
      <w:r>
        <w:t xml:space="preserve">application sends to the </w:t>
      </w:r>
      <w:r w:rsidR="00C00500">
        <w:t>s</w:t>
      </w:r>
      <w:r w:rsidR="00D4229E">
        <w:t xml:space="preserve">ignature </w:t>
      </w:r>
      <w:r w:rsidR="00C00500">
        <w:t>c</w:t>
      </w:r>
      <w:r w:rsidR="00D4229E">
        <w:t>reation</w:t>
      </w:r>
      <w:r>
        <w:t xml:space="preserve"> </w:t>
      </w:r>
      <w:r w:rsidR="00C00500">
        <w:t>s</w:t>
      </w:r>
      <w:r>
        <w:t xml:space="preserve">ervice </w:t>
      </w:r>
      <w:r w:rsidR="00C00500">
        <w:t>p</w:t>
      </w:r>
      <w:r>
        <w:t xml:space="preserve">rovider requests to generate one or more </w:t>
      </w:r>
      <w:proofErr w:type="spellStart"/>
      <w:r>
        <w:t>AdESs</w:t>
      </w:r>
      <w:proofErr w:type="spellEnd"/>
      <w:r>
        <w:t>;</w:t>
      </w:r>
    </w:p>
    <w:p w14:paraId="26B74BE7" w14:textId="2E3ECA70" w:rsidR="00154043" w:rsidRDefault="78B7002F" w:rsidP="00AF6174">
      <w:pPr>
        <w:pStyle w:val="Listenabsatz"/>
        <w:numPr>
          <w:ilvl w:val="0"/>
          <w:numId w:val="17"/>
        </w:numPr>
      </w:pPr>
      <w:r>
        <w:t xml:space="preserve">the signature </w:t>
      </w:r>
      <w:r w:rsidR="006F467D">
        <w:t xml:space="preserve">client </w:t>
      </w:r>
      <w:r>
        <w:t xml:space="preserve">application sends to the </w:t>
      </w:r>
      <w:r w:rsidR="00C00500">
        <w:t>s</w:t>
      </w:r>
      <w:r w:rsidR="00D4229E">
        <w:t xml:space="preserve">ignature </w:t>
      </w:r>
      <w:r w:rsidR="00C00500">
        <w:t>c</w:t>
      </w:r>
      <w:r w:rsidR="00D4229E">
        <w:t>reation</w:t>
      </w:r>
      <w:r>
        <w:t xml:space="preserve"> </w:t>
      </w:r>
      <w:r w:rsidR="00C00500">
        <w:t>s</w:t>
      </w:r>
      <w:r>
        <w:t xml:space="preserve">ervice </w:t>
      </w:r>
      <w:r w:rsidR="00C00500">
        <w:t>p</w:t>
      </w:r>
      <w:r>
        <w:t xml:space="preserve">rovider requests to generate one or more </w:t>
      </w:r>
      <w:r w:rsidR="00C00500">
        <w:t>d</w:t>
      </w:r>
      <w:r>
        <w:t xml:space="preserve">igital </w:t>
      </w:r>
      <w:r w:rsidR="00C00500">
        <w:t>s</w:t>
      </w:r>
      <w:r>
        <w:t xml:space="preserve">ignature </w:t>
      </w:r>
      <w:r w:rsidR="00C00500">
        <w:t>v</w:t>
      </w:r>
      <w:r>
        <w:t xml:space="preserve">alues and then completes the creation of the </w:t>
      </w:r>
      <w:proofErr w:type="spellStart"/>
      <w:r>
        <w:t>AdES</w:t>
      </w:r>
      <w:proofErr w:type="spellEnd"/>
      <w:r>
        <w:t xml:space="preserve"> structure.</w:t>
      </w:r>
    </w:p>
    <w:p w14:paraId="425D0E52" w14:textId="39E8EECC" w:rsidR="00154043" w:rsidRDefault="78B7002F" w:rsidP="00154043">
      <w:r>
        <w:t>The defined protocols allow both SCA</w:t>
      </w:r>
      <w:r w:rsidR="00D74A43">
        <w:t>SC</w:t>
      </w:r>
      <w:r>
        <w:t xml:space="preserve"> and SSA</w:t>
      </w:r>
      <w:r w:rsidR="00D74A43">
        <w:t>SC</w:t>
      </w:r>
      <w:r>
        <w:t xml:space="preserve"> to implement batch signing for documents, hashes of documents and DTBSRs. In such processes of batch signatures of </w:t>
      </w:r>
      <w:proofErr w:type="gramStart"/>
      <w:r>
        <w:t>documents</w:t>
      </w:r>
      <w:proofErr w:type="gramEnd"/>
      <w:r>
        <w:t xml:space="preserve"> the signer is not requested to explicitly approve each document signature.</w:t>
      </w:r>
    </w:p>
    <w:p w14:paraId="53D1C241" w14:textId="77777777" w:rsidR="009C7C49" w:rsidRDefault="009C7C49" w:rsidP="00154043"/>
    <w:p w14:paraId="4B083632" w14:textId="77777777" w:rsidR="009C7C49" w:rsidRDefault="009C7C49" w:rsidP="009C7C49">
      <w:pPr>
        <w:pStyle w:val="berschrift2"/>
      </w:pPr>
      <w:bookmarkStart w:id="130" w:name="_Toc1427938"/>
      <w:r>
        <w:t>5.2</w:t>
      </w:r>
      <w:r>
        <w:tab/>
        <w:t>Introduction to architectures</w:t>
      </w:r>
      <w:bookmarkEnd w:id="130"/>
    </w:p>
    <w:p w14:paraId="080BB6D8" w14:textId="6E15D193" w:rsidR="00154043" w:rsidRDefault="78B7002F" w:rsidP="00154043">
      <w:r>
        <w:t xml:space="preserve">Two different architectures </w:t>
      </w:r>
      <w:r w:rsidR="00B56DE1">
        <w:t>are</w:t>
      </w:r>
      <w:r>
        <w:t xml:space="preserve"> presented in the following clauses in which SCA</w:t>
      </w:r>
      <w:r w:rsidR="00D5432F">
        <w:t>SC</w:t>
      </w:r>
      <w:r>
        <w:t xml:space="preserve"> and SSA</w:t>
      </w:r>
      <w:r w:rsidR="00D5432F">
        <w:t>SC</w:t>
      </w:r>
      <w:r>
        <w:t xml:space="preserve"> implement different authentication and authorization mechanisms according to the level of confidence of the control of the signing keys, taking in consideration that the TSP managing SCA</w:t>
      </w:r>
      <w:r w:rsidR="00D5432F">
        <w:t>SC</w:t>
      </w:r>
      <w:r>
        <w:t xml:space="preserve"> and/or SSA</w:t>
      </w:r>
      <w:r w:rsidR="00D5432F">
        <w:t>SC</w:t>
      </w:r>
      <w:r>
        <w:t xml:space="preserve"> can delegate the authentication and authorization processes to an external party (e.g. to an identity and/or an authentication provider).</w:t>
      </w:r>
    </w:p>
    <w:p w14:paraId="52398798" w14:textId="77777777" w:rsidR="000C2C00" w:rsidRDefault="00F953CE" w:rsidP="00F953CE">
      <w:r>
        <w:t>The architectures include two main environments: the signer’s environment and the TSP protected environment.</w:t>
      </w:r>
    </w:p>
    <w:p w14:paraId="0776B07F" w14:textId="5615EF6F" w:rsidR="00F953CE" w:rsidRDefault="001A2219" w:rsidP="00E61403">
      <w:pPr>
        <w:ind w:left="1078" w:hanging="794"/>
      </w:pPr>
      <w:r>
        <w:t>NOTE</w:t>
      </w:r>
      <w:r w:rsidR="002B28EF">
        <w:t>:</w:t>
      </w:r>
      <w:r w:rsidR="002B28EF">
        <w:tab/>
      </w:r>
      <w:r w:rsidR="00E61403">
        <w:t>I</w:t>
      </w:r>
      <w:r w:rsidR="000C2C00">
        <w:t xml:space="preserve">n </w:t>
      </w:r>
      <w:r w:rsidR="00197E7E">
        <w:t>case of a</w:t>
      </w:r>
      <w:r w:rsidR="002B28EF">
        <w:t>n</w:t>
      </w:r>
      <w:r w:rsidR="00197E7E">
        <w:t xml:space="preserve"> SCS complying to</w:t>
      </w:r>
      <w:r w:rsidR="00F953CE">
        <w:t xml:space="preserve"> SCAL2, the TSP protected environment include</w:t>
      </w:r>
      <w:r w:rsidR="00197E7E">
        <w:t>s</w:t>
      </w:r>
      <w:r w:rsidR="00F953CE">
        <w:t xml:space="preserve"> a tamper protected device</w:t>
      </w:r>
      <w:r w:rsidR="006D776B" w:rsidRPr="006D776B">
        <w:t xml:space="preserve"> </w:t>
      </w:r>
      <w:r w:rsidR="006D776B" w:rsidRPr="00D50441">
        <w:t>(e.g. cryptographic module conforming to CEN</w:t>
      </w:r>
      <w:r w:rsidR="006D776B">
        <w:t xml:space="preserve"> EN</w:t>
      </w:r>
      <w:r w:rsidR="006D776B" w:rsidRPr="00D50441">
        <w:t xml:space="preserve"> 419</w:t>
      </w:r>
      <w:r w:rsidR="006D776B">
        <w:t xml:space="preserve"> </w:t>
      </w:r>
      <w:r w:rsidR="006D776B" w:rsidRPr="00D50441">
        <w:t>221 series)</w:t>
      </w:r>
      <w:r w:rsidR="00F953CE">
        <w:t>.</w:t>
      </w:r>
    </w:p>
    <w:p w14:paraId="6F5DA47E" w14:textId="71C990BE" w:rsidR="00F953CE" w:rsidRDefault="00F953CE" w:rsidP="00F953CE">
      <w:r>
        <w:t xml:space="preserve">The signer’s environment is local to the signer and its protection is under </w:t>
      </w:r>
      <w:r w:rsidR="002B28EF">
        <w:t xml:space="preserve">the </w:t>
      </w:r>
      <w:r>
        <w:t>responsibility of the signer. The TSP protected environment is operated according to the security policy chosen by the TSP for securing the operations of the SCS and can store in a protected form, signing key(s) and link(s) between key(s) and signer(s).</w:t>
      </w:r>
    </w:p>
    <w:p w14:paraId="3CE185C5" w14:textId="228F590E" w:rsidR="00E019D7" w:rsidRDefault="78B7002F" w:rsidP="00154043">
      <w:r>
        <w:t xml:space="preserve">In the following models the dotted lines are used to represent data streams that are not part of the protocols defined in the </w:t>
      </w:r>
      <w:r w:rsidR="002B28EF">
        <w:t xml:space="preserve">present </w:t>
      </w:r>
      <w:r>
        <w:t xml:space="preserve">document and are </w:t>
      </w:r>
      <w:r w:rsidR="002B28EF">
        <w:t xml:space="preserve">shown </w:t>
      </w:r>
      <w:r>
        <w:t>only for the purpose of specifying any possible features of the illustrated services.</w:t>
      </w:r>
    </w:p>
    <w:p w14:paraId="5A404ADC" w14:textId="77777777" w:rsidR="003A5595" w:rsidRDefault="003A5595" w:rsidP="00154043">
      <w:pPr>
        <w:rPr>
          <w:highlight w:val="yellow"/>
        </w:rPr>
      </w:pPr>
    </w:p>
    <w:p w14:paraId="59C1A5BE" w14:textId="7EB4810D" w:rsidR="00CB133A" w:rsidRDefault="00CB133A" w:rsidP="00CB133A">
      <w:pPr>
        <w:pStyle w:val="berschrift2"/>
      </w:pPr>
      <w:bookmarkStart w:id="131" w:name="_Toc1427939"/>
      <w:r>
        <w:t>5.</w:t>
      </w:r>
      <w:r w:rsidR="009C7C49">
        <w:t>3</w:t>
      </w:r>
      <w:r>
        <w:tab/>
      </w:r>
      <w:r w:rsidR="003A5595">
        <w:t>Remote signing services with SCAL1</w:t>
      </w:r>
      <w:bookmarkEnd w:id="131"/>
    </w:p>
    <w:p w14:paraId="780C6DAB" w14:textId="296E3584" w:rsidR="003A5595" w:rsidRDefault="78B7002F" w:rsidP="003A5595">
      <w:r>
        <w:t>In this model the signing key</w:t>
      </w:r>
      <w:r w:rsidR="000E0B25">
        <w:t>’s</w:t>
      </w:r>
      <w:r>
        <w:t xml:space="preserve"> confidentiality and integrity are ensured by the </w:t>
      </w:r>
      <w:proofErr w:type="spellStart"/>
      <w:r>
        <w:t>SCDev</w:t>
      </w:r>
      <w:proofErr w:type="spellEnd"/>
      <w:r>
        <w:t xml:space="preserve"> that can be activated by the SSASC. Such activation can remain for a given period and/or for a given number of signatures.</w:t>
      </w:r>
    </w:p>
    <w:p w14:paraId="22682005" w14:textId="1105681F" w:rsidR="003A5595" w:rsidRPr="003A5595" w:rsidRDefault="78B7002F" w:rsidP="003A5595">
      <w:r>
        <w:t>The signer can be authenticated by a</w:t>
      </w:r>
      <w:r w:rsidR="00317BC2">
        <w:t>n</w:t>
      </w:r>
      <w:r>
        <w:t xml:space="preserve"> SCASC or a</w:t>
      </w:r>
      <w:r w:rsidR="00317BC2">
        <w:t>n</w:t>
      </w:r>
      <w:r>
        <w:t xml:space="preserve"> SSASC depending on whether the SCSP is hosting a</w:t>
      </w:r>
      <w:r w:rsidR="00317BC2">
        <w:t>n</w:t>
      </w:r>
      <w:r>
        <w:t xml:space="preserve"> SCASC and/or a</w:t>
      </w:r>
      <w:r w:rsidR="00317BC2">
        <w:t>n</w:t>
      </w:r>
      <w:r>
        <w:t xml:space="preserve"> SSASC.  If the SCSP is hosting only the SSASC then the SCASC can be provided i.e. directly in the signer environment or by a different SCSP. SCASC and SSASC can delegate </w:t>
      </w:r>
      <w:r w:rsidR="00317BC2">
        <w:t xml:space="preserve">the </w:t>
      </w:r>
      <w:r>
        <w:t>signer authentication to an external party. When the signer authentication succeeds, the corresponding signing key may be used for signature operations on behalf of the signer within a certain time frame and/or a certain amount of signature operations thus allowing the management of bulk/batch signature operations.</w:t>
      </w:r>
    </w:p>
    <w:p w14:paraId="37812F49" w14:textId="77777777" w:rsidR="006442BC" w:rsidRDefault="006442BC" w:rsidP="40D87948">
      <w:pPr>
        <w:sectPr w:rsidR="006442BC" w:rsidSect="006F6636">
          <w:headerReference w:type="default" r:id="rId20"/>
          <w:footerReference w:type="default" r:id="rId21"/>
          <w:footnotePr>
            <w:numRestart w:val="eachSect"/>
          </w:footnotePr>
          <w:pgSz w:w="11907" w:h="16840"/>
          <w:pgMar w:top="1417" w:right="1134" w:bottom="1134" w:left="1134" w:header="850" w:footer="340" w:gutter="0"/>
          <w:cols w:space="720"/>
          <w:docGrid w:linePitch="272"/>
        </w:sectPr>
      </w:pPr>
    </w:p>
    <w:p w14:paraId="3BECBBF3" w14:textId="0EF547F1" w:rsidR="003A5595" w:rsidRPr="003A5595" w:rsidRDefault="007C4355" w:rsidP="003A5595">
      <w:r>
        <w:rPr>
          <w:noProof/>
        </w:rPr>
        <w:lastRenderedPageBreak/>
        <w:drawing>
          <wp:inline distT="0" distB="0" distL="0" distR="0" wp14:anchorId="4944C434" wp14:editId="17E669A0">
            <wp:extent cx="8656955" cy="6120765"/>
            <wp:effectExtent l="0" t="0" r="0" b="0"/>
            <wp:docPr id="4" name="Immagine 4" descr="Immagine che contiene testo, mapp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mote-Signing-Architecture-SCAL1.png"/>
                    <pic:cNvPicPr/>
                  </pic:nvPicPr>
                  <pic:blipFill>
                    <a:blip r:embed="rId22">
                      <a:extLst>
                        <a:ext uri="{28A0092B-C50C-407E-A947-70E740481C1C}">
                          <a14:useLocalDpi xmlns:a14="http://schemas.microsoft.com/office/drawing/2010/main" val="0"/>
                        </a:ext>
                      </a:extLst>
                    </a:blip>
                    <a:stretch>
                      <a:fillRect/>
                    </a:stretch>
                  </pic:blipFill>
                  <pic:spPr>
                    <a:xfrm>
                      <a:off x="0" y="0"/>
                      <a:ext cx="8656955" cy="6120765"/>
                    </a:xfrm>
                    <a:prstGeom prst="rect">
                      <a:avLst/>
                    </a:prstGeom>
                  </pic:spPr>
                </pic:pic>
              </a:graphicData>
            </a:graphic>
          </wp:inline>
        </w:drawing>
      </w:r>
    </w:p>
    <w:p w14:paraId="69E8ADB9" w14:textId="03D2A7BD" w:rsidR="00281423" w:rsidRDefault="00281423" w:rsidP="00281423">
      <w:pPr>
        <w:pStyle w:val="berschrift2"/>
      </w:pPr>
      <w:bookmarkStart w:id="132" w:name="_Toc1427940"/>
      <w:r>
        <w:lastRenderedPageBreak/>
        <w:t>5.</w:t>
      </w:r>
      <w:r w:rsidR="009C7C49">
        <w:t>4</w:t>
      </w:r>
      <w:r>
        <w:tab/>
        <w:t>Remote signing services with SCAL2</w:t>
      </w:r>
      <w:bookmarkEnd w:id="132"/>
    </w:p>
    <w:p w14:paraId="6A65ADCB" w14:textId="2B1AA3CE" w:rsidR="00281423" w:rsidRDefault="78B7002F" w:rsidP="00117380">
      <w:r>
        <w:t xml:space="preserve">In this model a third main environment is defined in addition to </w:t>
      </w:r>
      <w:r w:rsidR="00317BC2">
        <w:t xml:space="preserve">the </w:t>
      </w:r>
      <w:r>
        <w:t xml:space="preserve">signer’s and </w:t>
      </w:r>
      <w:r w:rsidR="00317BC2">
        <w:t xml:space="preserve">the </w:t>
      </w:r>
      <w:r>
        <w:t>TSP protected environments: the tamper protected environment. It is operated within the TSP protected environment, protects the use of signing keys and enforces signature activation to be under the signer control with a greater degree of confidence than in the previous model.</w:t>
      </w:r>
    </w:p>
    <w:p w14:paraId="178405AE" w14:textId="72D5A311" w:rsidR="00281423" w:rsidRDefault="78B7002F" w:rsidP="00281423">
      <w:r>
        <w:t>In this model the signing key confidentiality and integrity are ensured by the SAM that can be activated by the SSA</w:t>
      </w:r>
      <w:r w:rsidR="00D5432F">
        <w:t>SC</w:t>
      </w:r>
      <w:r>
        <w:t>. The SAM verifies the SAD in order to be able to authorize the requested signature operation. The SAM can delegate signer authentication to an external party. When the SAD validation succeeds, the corresponding signing key may be used for signature operations on behalf of the signer.</w:t>
      </w:r>
    </w:p>
    <w:p w14:paraId="5A3509C2" w14:textId="1E5DDBC5" w:rsidR="007C4355" w:rsidRDefault="007C4355" w:rsidP="00281423">
      <w:r>
        <w:rPr>
          <w:noProof/>
        </w:rPr>
        <w:lastRenderedPageBreak/>
        <w:drawing>
          <wp:inline distT="0" distB="0" distL="0" distR="0" wp14:anchorId="11C4D575" wp14:editId="2F72A4B7">
            <wp:extent cx="8656955" cy="6120765"/>
            <wp:effectExtent l="0" t="0" r="0" b="0"/>
            <wp:docPr id="6" name="Immagine 6"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mote-Signing-Architecture-SCAL2.png"/>
                    <pic:cNvPicPr/>
                  </pic:nvPicPr>
                  <pic:blipFill>
                    <a:blip r:embed="rId23">
                      <a:extLst>
                        <a:ext uri="{28A0092B-C50C-407E-A947-70E740481C1C}">
                          <a14:useLocalDpi xmlns:a14="http://schemas.microsoft.com/office/drawing/2010/main" val="0"/>
                        </a:ext>
                      </a:extLst>
                    </a:blip>
                    <a:stretch>
                      <a:fillRect/>
                    </a:stretch>
                  </pic:blipFill>
                  <pic:spPr>
                    <a:xfrm>
                      <a:off x="0" y="0"/>
                      <a:ext cx="8656955" cy="6120765"/>
                    </a:xfrm>
                    <a:prstGeom prst="rect">
                      <a:avLst/>
                    </a:prstGeom>
                  </pic:spPr>
                </pic:pic>
              </a:graphicData>
            </a:graphic>
          </wp:inline>
        </w:drawing>
      </w:r>
    </w:p>
    <w:p w14:paraId="7E2417E1" w14:textId="77777777" w:rsidR="006442BC" w:rsidRDefault="006442BC" w:rsidP="00281423">
      <w:pPr>
        <w:sectPr w:rsidR="006442BC" w:rsidSect="00FF2B8F">
          <w:footnotePr>
            <w:numRestart w:val="eachSect"/>
          </w:footnotePr>
          <w:pgSz w:w="16840" w:h="11907" w:orient="landscape"/>
          <w:pgMar w:top="1134" w:right="1134" w:bottom="1134" w:left="1134" w:header="851" w:footer="340" w:gutter="0"/>
          <w:cols w:space="720"/>
          <w:docGrid w:linePitch="272"/>
        </w:sectPr>
      </w:pPr>
    </w:p>
    <w:p w14:paraId="704DEA5C" w14:textId="71FFD1E4" w:rsidR="00281423" w:rsidRPr="00281423" w:rsidRDefault="00281423" w:rsidP="00281423"/>
    <w:p w14:paraId="575C1570" w14:textId="4CD9A9BA" w:rsidR="00CB133A" w:rsidRDefault="00CB133A" w:rsidP="00CB133A">
      <w:pPr>
        <w:pStyle w:val="berschrift2"/>
      </w:pPr>
      <w:bookmarkStart w:id="133" w:name="_Toc1427941"/>
      <w:r>
        <w:t>5.</w:t>
      </w:r>
      <w:r w:rsidR="009C7C49">
        <w:t>5</w:t>
      </w:r>
      <w:r>
        <w:tab/>
      </w:r>
      <w:r w:rsidR="00595237">
        <w:t>Security, i</w:t>
      </w:r>
      <w:r w:rsidRPr="00983D12">
        <w:t>ntegrity and confidentiality</w:t>
      </w:r>
      <w:bookmarkEnd w:id="133"/>
    </w:p>
    <w:p w14:paraId="2828401A" w14:textId="779CA33C" w:rsidR="00595237" w:rsidRDefault="78B7002F" w:rsidP="00595237">
      <w:r>
        <w:t xml:space="preserve">ETSI TS 119 431-2 </w:t>
      </w:r>
      <w:r w:rsidR="00871E02">
        <w:t>[i.2</w:t>
      </w:r>
      <w:r w:rsidR="005054AA">
        <w:t>1</w:t>
      </w:r>
      <w:r w:rsidR="00871E02">
        <w:t xml:space="preserve">] </w:t>
      </w:r>
      <w:r>
        <w:t>provides requirements for TSPs operating a</w:t>
      </w:r>
      <w:r w:rsidR="00545642">
        <w:t>n</w:t>
      </w:r>
      <w:r>
        <w:t xml:space="preserve"> SCASC supporting </w:t>
      </w:r>
      <w:proofErr w:type="spellStart"/>
      <w:r>
        <w:t>AdES</w:t>
      </w:r>
      <w:proofErr w:type="spellEnd"/>
      <w:r>
        <w:t xml:space="preserve"> digital signature creation.</w:t>
      </w:r>
    </w:p>
    <w:p w14:paraId="112F7F8A" w14:textId="1DF8A539" w:rsidR="00595237" w:rsidRDefault="78B7002F" w:rsidP="00595237">
      <w:r>
        <w:t xml:space="preserve">ETSI TS 119 431-1 </w:t>
      </w:r>
      <w:r w:rsidR="00871E02">
        <w:t>[i.2</w:t>
      </w:r>
      <w:r w:rsidR="005054AA">
        <w:t>0</w:t>
      </w:r>
      <w:r w:rsidR="00871E02">
        <w:t xml:space="preserve">] </w:t>
      </w:r>
      <w:r>
        <w:t>provides requirements for TSPs operating a</w:t>
      </w:r>
      <w:r w:rsidR="00545642">
        <w:t>n</w:t>
      </w:r>
      <w:r>
        <w:t xml:space="preserve"> SSASC supporting digital signature value creation.</w:t>
      </w:r>
    </w:p>
    <w:p w14:paraId="345DD859" w14:textId="77777777" w:rsidR="00983D12" w:rsidRPr="00336BE8" w:rsidRDefault="00983D12" w:rsidP="00983D12"/>
    <w:p w14:paraId="076E7E64" w14:textId="565B9400" w:rsidR="00381B1C" w:rsidRDefault="00C238F1" w:rsidP="78B7002F">
      <w:pPr>
        <w:pStyle w:val="berschrift1"/>
        <w:rPr>
          <w:lang w:val="en-US"/>
        </w:rPr>
      </w:pPr>
      <w:bookmarkStart w:id="134" w:name="_Toc1427942"/>
      <w:r>
        <w:rPr>
          <w:lang w:val="en-US"/>
        </w:rPr>
        <w:t>6</w:t>
      </w:r>
      <w:r w:rsidR="00381B1C" w:rsidRPr="00B61525">
        <w:rPr>
          <w:lang w:val="en-US"/>
        </w:rPr>
        <w:tab/>
        <w:t>Pro</w:t>
      </w:r>
      <w:r w:rsidR="0022105F" w:rsidRPr="00B61525">
        <w:rPr>
          <w:lang w:val="en-US"/>
        </w:rPr>
        <w:t>tocol pro</w:t>
      </w:r>
      <w:r w:rsidR="00381B1C" w:rsidRPr="00B61525">
        <w:rPr>
          <w:lang w:val="en-US"/>
        </w:rPr>
        <w:t>files specification</w:t>
      </w:r>
      <w:bookmarkEnd w:id="134"/>
    </w:p>
    <w:p w14:paraId="018BA7AF" w14:textId="439DA9A4" w:rsidR="0022105F" w:rsidRDefault="00C238F1" w:rsidP="0022105F">
      <w:pPr>
        <w:pStyle w:val="berschrift2"/>
      </w:pPr>
      <w:bookmarkStart w:id="135" w:name="_Toc1427943"/>
      <w:r>
        <w:t>6</w:t>
      </w:r>
      <w:r w:rsidR="0022105F">
        <w:t>.1</w:t>
      </w:r>
      <w:r w:rsidR="0022105F">
        <w:tab/>
        <w:t>Introduction</w:t>
      </w:r>
      <w:bookmarkEnd w:id="135"/>
    </w:p>
    <w:p w14:paraId="76EB6162" w14:textId="6B960DB1" w:rsidR="0022105F" w:rsidRPr="0022105F" w:rsidRDefault="78B7002F" w:rsidP="78B7002F">
      <w:pPr>
        <w:rPr>
          <w:lang w:val="en-US"/>
        </w:rPr>
      </w:pPr>
      <w:r w:rsidRPr="78B7002F">
        <w:rPr>
          <w:lang w:val="en-US"/>
        </w:rPr>
        <w:t xml:space="preserve">The present document specifies the </w:t>
      </w:r>
      <w:r w:rsidR="00B56DE1">
        <w:rPr>
          <w:lang w:val="en-US"/>
        </w:rPr>
        <w:t xml:space="preserve">protocols </w:t>
      </w:r>
      <w:r w:rsidRPr="78B7002F">
        <w:rPr>
          <w:lang w:val="en-US"/>
        </w:rPr>
        <w:t xml:space="preserve">semantics for requesting </w:t>
      </w:r>
      <w:proofErr w:type="gramStart"/>
      <w:r w:rsidRPr="78B7002F">
        <w:rPr>
          <w:lang w:val="en-US"/>
        </w:rPr>
        <w:t>the  digital</w:t>
      </w:r>
      <w:proofErr w:type="gramEnd"/>
      <w:r w:rsidRPr="78B7002F">
        <w:rPr>
          <w:lang w:val="en-US"/>
        </w:rPr>
        <w:t xml:space="preserve"> signatures </w:t>
      </w:r>
      <w:r w:rsidR="00B56DE1">
        <w:rPr>
          <w:lang w:val="en-US"/>
        </w:rPr>
        <w:t xml:space="preserve">creation </w:t>
      </w:r>
      <w:r w:rsidRPr="78B7002F">
        <w:rPr>
          <w:lang w:val="en-US"/>
        </w:rPr>
        <w:t>to a remote server and for receiving the related response.</w:t>
      </w:r>
    </w:p>
    <w:p w14:paraId="3F03F1C0" w14:textId="77777777" w:rsidR="0022105F" w:rsidRPr="0022105F" w:rsidRDefault="78B7002F" w:rsidP="78B7002F">
      <w:pPr>
        <w:rPr>
          <w:lang w:val="en-US"/>
        </w:rPr>
      </w:pPr>
      <w:r w:rsidRPr="78B7002F">
        <w:rPr>
          <w:lang w:val="en-US"/>
        </w:rPr>
        <w:t xml:space="preserve">For the </w:t>
      </w:r>
      <w:proofErr w:type="gramStart"/>
      <w:r w:rsidRPr="78B7002F">
        <w:rPr>
          <w:lang w:val="en-US"/>
        </w:rPr>
        <w:t>aforementioned semantics</w:t>
      </w:r>
      <w:proofErr w:type="gramEnd"/>
      <w:r w:rsidRPr="78B7002F">
        <w:rPr>
          <w:lang w:val="en-US"/>
        </w:rPr>
        <w:t xml:space="preserve"> the present document specifies two bindings, each one in a different format (XML and JSON).</w:t>
      </w:r>
    </w:p>
    <w:p w14:paraId="4D78A550" w14:textId="46A9ED90" w:rsidR="0022105F" w:rsidRDefault="00114134" w:rsidP="78B7002F">
      <w:pPr>
        <w:rPr>
          <w:lang w:val="en-US"/>
        </w:rPr>
      </w:pPr>
      <w:r w:rsidRPr="00C63B92">
        <w:t xml:space="preserve">As far as it has been possible and suitable, </w:t>
      </w:r>
      <w:r>
        <w:t>t</w:t>
      </w:r>
      <w:r w:rsidR="78B7002F" w:rsidRPr="78B7002F">
        <w:rPr>
          <w:lang w:val="en-US"/>
        </w:rPr>
        <w:t xml:space="preserve">he profiles specified in the present document </w:t>
      </w:r>
      <w:r>
        <w:rPr>
          <w:lang w:val="en-US"/>
        </w:rPr>
        <w:t xml:space="preserve">have </w:t>
      </w:r>
      <w:r w:rsidR="78B7002F" w:rsidRPr="78B7002F">
        <w:rPr>
          <w:lang w:val="en-US"/>
        </w:rPr>
        <w:t>take</w:t>
      </w:r>
      <w:r>
        <w:rPr>
          <w:lang w:val="en-US"/>
        </w:rPr>
        <w:t>n</w:t>
      </w:r>
      <w:r w:rsidR="78B7002F" w:rsidRPr="78B7002F">
        <w:rPr>
          <w:lang w:val="en-US"/>
        </w:rPr>
        <w:t xml:space="preserve"> as starting point a number of OASIS DSS-X Technical Committees’ specifications, namely "OASIS Standard: Digital Signature Service Core Protocols, Elements, and Bindings Version 2.0 – </w:t>
      </w:r>
      <w:proofErr w:type="spellStart"/>
      <w:r w:rsidR="00107B9F">
        <w:rPr>
          <w:lang w:val="en-US"/>
        </w:rPr>
        <w:t>Commitee</w:t>
      </w:r>
      <w:proofErr w:type="spellEnd"/>
      <w:r w:rsidR="00107B9F">
        <w:rPr>
          <w:lang w:val="en-US"/>
        </w:rPr>
        <w:t xml:space="preserve"> Specification Draft </w:t>
      </w:r>
      <w:r w:rsidR="00F268DD">
        <w:rPr>
          <w:lang w:val="en-US"/>
        </w:rPr>
        <w:t>02</w:t>
      </w:r>
      <w:r w:rsidR="78B7002F" w:rsidRPr="78B7002F">
        <w:rPr>
          <w:lang w:val="en-US"/>
        </w:rPr>
        <w:t xml:space="preserve">" [2], "OASIS Standard: Advanced Electronic Signature Profiles of the OASIS Digital Signature Service Version </w:t>
      </w:r>
      <w:r w:rsidR="00925728">
        <w:rPr>
          <w:lang w:val="en-US"/>
        </w:rPr>
        <w:t>2</w:t>
      </w:r>
      <w:r w:rsidR="78B7002F" w:rsidRPr="78B7002F">
        <w:rPr>
          <w:lang w:val="en-US"/>
        </w:rPr>
        <w:t>.0</w:t>
      </w:r>
      <w:r w:rsidR="00925728" w:rsidRPr="78B7002F">
        <w:rPr>
          <w:lang w:val="en-US"/>
        </w:rPr>
        <w:t xml:space="preserve"> – Working Draft 0</w:t>
      </w:r>
      <w:r w:rsidR="00925728">
        <w:rPr>
          <w:lang w:val="en-US"/>
        </w:rPr>
        <w:t>2</w:t>
      </w:r>
      <w:r w:rsidR="78B7002F" w:rsidRPr="78B7002F">
        <w:rPr>
          <w:lang w:val="en-US"/>
        </w:rPr>
        <w:t xml:space="preserve">" [3] and the Cloud Signature Consortium specification </w:t>
      </w:r>
      <w:r w:rsidR="78B7002F">
        <w:t xml:space="preserve">"Architectures, </w:t>
      </w:r>
      <w:r w:rsidR="00107B9F">
        <w:t xml:space="preserve">and protocols </w:t>
      </w:r>
      <w:r w:rsidR="78B7002F">
        <w:t xml:space="preserve">for </w:t>
      </w:r>
      <w:r w:rsidR="00107B9F">
        <w:t xml:space="preserve">remote signature </w:t>
      </w:r>
      <w:r w:rsidR="78B7002F">
        <w:t xml:space="preserve">applications </w:t>
      </w:r>
      <w:r w:rsidR="00107B9F">
        <w:t>Version 1.0.3.0</w:t>
      </w:r>
      <w:r w:rsidR="78B7002F">
        <w:t>" [1]</w:t>
      </w:r>
      <w:r w:rsidR="78B7002F" w:rsidRPr="78B7002F">
        <w:rPr>
          <w:lang w:val="en-US"/>
        </w:rPr>
        <w:t>.</w:t>
      </w:r>
    </w:p>
    <w:p w14:paraId="55D869AE" w14:textId="37FFCC99" w:rsidR="008B6D3F" w:rsidRPr="008B6D3F" w:rsidRDefault="78B7002F" w:rsidP="78B7002F">
      <w:pPr>
        <w:rPr>
          <w:lang w:val="en-US"/>
        </w:rPr>
      </w:pPr>
      <w:r w:rsidRPr="78B7002F">
        <w:rPr>
          <w:lang w:val="en-US"/>
        </w:rPr>
        <w:t xml:space="preserve">The rest of the </w:t>
      </w:r>
      <w:r w:rsidR="007F7CE5">
        <w:rPr>
          <w:lang w:val="en-US"/>
        </w:rPr>
        <w:t xml:space="preserve">present </w:t>
      </w:r>
      <w:r w:rsidRPr="78B7002F">
        <w:rPr>
          <w:lang w:val="en-US"/>
        </w:rPr>
        <w:t>document is organized as follows:</w:t>
      </w:r>
    </w:p>
    <w:p w14:paraId="6A5B22C2" w14:textId="3BB5E787" w:rsidR="008B6D3F" w:rsidRPr="00506177" w:rsidRDefault="00556B7E" w:rsidP="00AF6174">
      <w:pPr>
        <w:pStyle w:val="Listenabsatz"/>
        <w:numPr>
          <w:ilvl w:val="0"/>
          <w:numId w:val="14"/>
        </w:numPr>
        <w:rPr>
          <w:lang w:val="en-US"/>
        </w:rPr>
      </w:pPr>
      <w:r>
        <w:rPr>
          <w:lang w:val="en-US"/>
        </w:rPr>
        <w:t>C</w:t>
      </w:r>
      <w:r w:rsidR="78B7002F" w:rsidRPr="78B7002F">
        <w:rPr>
          <w:lang w:val="en-US"/>
        </w:rPr>
        <w:t>lauses 6.2 and 6.3 provide general remarks on the XML and JSON protocols.</w:t>
      </w:r>
    </w:p>
    <w:p w14:paraId="4551518E" w14:textId="297E1F4A" w:rsidR="008B6D3F" w:rsidRPr="00506177" w:rsidRDefault="78B7002F" w:rsidP="00AF6174">
      <w:pPr>
        <w:pStyle w:val="Listenabsatz"/>
        <w:numPr>
          <w:ilvl w:val="0"/>
          <w:numId w:val="14"/>
        </w:numPr>
        <w:rPr>
          <w:lang w:val="en-US"/>
        </w:rPr>
      </w:pPr>
      <w:r w:rsidRPr="78B7002F">
        <w:rPr>
          <w:lang w:val="en-US"/>
        </w:rPr>
        <w:t>Clause 7 specifies the components of the protocols for remote digital signature creation (XML and JSON) used by SSASC and SCASC.</w:t>
      </w:r>
    </w:p>
    <w:p w14:paraId="5BB28FB3" w14:textId="1FC45CB3" w:rsidR="008B6D3F" w:rsidRPr="00506177" w:rsidRDefault="78B7002F" w:rsidP="00AF6174">
      <w:pPr>
        <w:pStyle w:val="Listenabsatz"/>
        <w:numPr>
          <w:ilvl w:val="0"/>
          <w:numId w:val="14"/>
        </w:numPr>
        <w:rPr>
          <w:lang w:val="en-US"/>
        </w:rPr>
      </w:pPr>
      <w:r w:rsidRPr="78B7002F">
        <w:rPr>
          <w:lang w:val="en-US"/>
        </w:rPr>
        <w:t>Clause 8 specifies the profiles implemented by SSASC and SCASC by using the components defined in clause 7.</w:t>
      </w:r>
    </w:p>
    <w:p w14:paraId="6C3F9B12" w14:textId="77777777" w:rsidR="008B6D3F" w:rsidRPr="008B6D3F" w:rsidRDefault="78B7002F" w:rsidP="78B7002F">
      <w:pPr>
        <w:rPr>
          <w:lang w:val="en-US"/>
        </w:rPr>
      </w:pPr>
      <w:r w:rsidRPr="78B7002F">
        <w:rPr>
          <w:lang w:val="en-US"/>
        </w:rPr>
        <w:t xml:space="preserve">For each component of the </w:t>
      </w:r>
      <w:proofErr w:type="gramStart"/>
      <w:r w:rsidRPr="78B7002F">
        <w:rPr>
          <w:lang w:val="en-US"/>
        </w:rPr>
        <w:t>aforementioned protocols</w:t>
      </w:r>
      <w:proofErr w:type="gramEnd"/>
      <w:r w:rsidRPr="78B7002F">
        <w:rPr>
          <w:lang w:val="en-US"/>
        </w:rPr>
        <w:t>, the present document:</w:t>
      </w:r>
    </w:p>
    <w:p w14:paraId="5F2CE198" w14:textId="77777777" w:rsidR="008B6D3F" w:rsidRPr="00506177" w:rsidRDefault="78B7002F" w:rsidP="00AF6174">
      <w:pPr>
        <w:pStyle w:val="Listenabsatz"/>
        <w:numPr>
          <w:ilvl w:val="0"/>
          <w:numId w:val="15"/>
        </w:numPr>
        <w:rPr>
          <w:lang w:val="en-US"/>
        </w:rPr>
      </w:pPr>
      <w:r w:rsidRPr="78B7002F">
        <w:rPr>
          <w:lang w:val="en-US"/>
        </w:rPr>
        <w:t xml:space="preserve">Defines requirements for the semantics of the component (i.e. its mandatory contents, its optional contents, </w:t>
      </w:r>
      <w:proofErr w:type="spellStart"/>
      <w:r w:rsidRPr="78B7002F">
        <w:rPr>
          <w:lang w:val="en-US"/>
        </w:rPr>
        <w:t>etc</w:t>
      </w:r>
      <w:proofErr w:type="spellEnd"/>
      <w:r w:rsidRPr="78B7002F">
        <w:rPr>
          <w:lang w:val="en-US"/>
        </w:rPr>
        <w:t>). These requirements are defined in clauses "Component semantics".</w:t>
      </w:r>
    </w:p>
    <w:p w14:paraId="57D77F53" w14:textId="66D8A3A4" w:rsidR="008B6D3F" w:rsidRPr="00506177" w:rsidRDefault="78B7002F" w:rsidP="00AF6174">
      <w:pPr>
        <w:pStyle w:val="Listenabsatz"/>
        <w:numPr>
          <w:ilvl w:val="0"/>
          <w:numId w:val="15"/>
        </w:numPr>
        <w:rPr>
          <w:lang w:val="en-US"/>
        </w:rPr>
      </w:pPr>
      <w:r w:rsidRPr="78B7002F">
        <w:rPr>
          <w:lang w:val="en-US"/>
        </w:rPr>
        <w:t>Defines requirements for the XML component. These requirements are defined in clauses named "XML related component".</w:t>
      </w:r>
    </w:p>
    <w:p w14:paraId="61CCEEB7" w14:textId="55BC72BD" w:rsidR="008B6D3F" w:rsidRDefault="78B7002F" w:rsidP="00AF6174">
      <w:pPr>
        <w:pStyle w:val="Listenabsatz"/>
        <w:numPr>
          <w:ilvl w:val="0"/>
          <w:numId w:val="15"/>
        </w:numPr>
        <w:rPr>
          <w:lang w:val="en-US"/>
        </w:rPr>
      </w:pPr>
      <w:r w:rsidRPr="78B7002F">
        <w:rPr>
          <w:lang w:val="en-US"/>
        </w:rPr>
        <w:t>Defines requirements for the JSON. These requirements are defined in clauses named "JSON related component".</w:t>
      </w:r>
    </w:p>
    <w:p w14:paraId="5479D98C" w14:textId="77777777" w:rsidR="00DF7873" w:rsidRPr="00DF7873" w:rsidRDefault="00DF7873" w:rsidP="00DF7873">
      <w:pPr>
        <w:ind w:left="360"/>
        <w:rPr>
          <w:lang w:val="en-US"/>
        </w:rPr>
      </w:pPr>
    </w:p>
    <w:p w14:paraId="2E44F031" w14:textId="7B4C7BEB" w:rsidR="00DF7873" w:rsidRDefault="00C238F1" w:rsidP="00DF7873">
      <w:pPr>
        <w:pStyle w:val="berschrift2"/>
      </w:pPr>
      <w:bookmarkStart w:id="136" w:name="_Toc1427944"/>
      <w:r>
        <w:t>6</w:t>
      </w:r>
      <w:r w:rsidR="00DF7873">
        <w:t>.2</w:t>
      </w:r>
      <w:r w:rsidR="00DF7873">
        <w:tab/>
        <w:t>OASIS DSSX TC XML related protocol</w:t>
      </w:r>
      <w:bookmarkEnd w:id="136"/>
    </w:p>
    <w:p w14:paraId="4A6EDBD0" w14:textId="398A9261" w:rsidR="00E70208" w:rsidRDefault="78B7002F" w:rsidP="00E70208">
      <w:r>
        <w:t>The structures described in this specification are contained in the schema files [</w:t>
      </w:r>
      <w:proofErr w:type="spellStart"/>
      <w:r>
        <w:t>DSS_Core_XSD</w:t>
      </w:r>
      <w:proofErr w:type="spellEnd"/>
      <w:r>
        <w:t>], [</w:t>
      </w:r>
      <w:proofErr w:type="spellStart"/>
      <w:r>
        <w:t>AdES_XSD</w:t>
      </w:r>
      <w:proofErr w:type="spellEnd"/>
      <w:r>
        <w:t>], [ASYN_XSD], [SIG_POL_XSD], and the xml schema file [</w:t>
      </w:r>
      <w:r w:rsidR="000E6D1F">
        <w:t>XSDSIGCREATIONPROT</w:t>
      </w:r>
      <w:r>
        <w:t xml:space="preserve">]. The new elements and types defined in that schema are defined within the XML namespace whose URI value is: </w:t>
      </w:r>
      <w:hyperlink r:id="rId24" w:history="1">
        <w:r w:rsidR="001662D2" w:rsidRPr="003F1259">
          <w:rPr>
            <w:rStyle w:val="Hyperlink"/>
          </w:rPr>
          <w:t>http://uri.etsi.org/19432/v1.1.1#</w:t>
        </w:r>
      </w:hyperlink>
    </w:p>
    <w:p w14:paraId="19F3A410" w14:textId="1876F68C" w:rsidR="00E70208" w:rsidRDefault="78B7002F" w:rsidP="00E70208">
      <w:r>
        <w:t xml:space="preserve">Table 1 shows the URI values of other XML namespaces and their corresponding prefixes used in the </w:t>
      </w:r>
      <w:proofErr w:type="gramStart"/>
      <w:r>
        <w:t>aforementioned schema</w:t>
      </w:r>
      <w:proofErr w:type="gramEnd"/>
      <w:r>
        <w:t xml:space="preserve"> file and within the present document.</w:t>
      </w:r>
    </w:p>
    <w:tbl>
      <w:tblPr>
        <w:tblStyle w:val="Tabellenraster"/>
        <w:tblW w:w="0" w:type="auto"/>
        <w:jc w:val="center"/>
        <w:tblLook w:val="04A0" w:firstRow="1" w:lastRow="0" w:firstColumn="1" w:lastColumn="0" w:noHBand="0" w:noVBand="1"/>
      </w:tblPr>
      <w:tblGrid>
        <w:gridCol w:w="7658"/>
        <w:gridCol w:w="1297"/>
      </w:tblGrid>
      <w:tr w:rsidR="00D2607B" w14:paraId="74AB678B" w14:textId="77777777" w:rsidTr="78B7002F">
        <w:trPr>
          <w:jc w:val="center"/>
        </w:trPr>
        <w:tc>
          <w:tcPr>
            <w:tcW w:w="0" w:type="auto"/>
            <w:vAlign w:val="center"/>
          </w:tcPr>
          <w:p w14:paraId="75E468C0" w14:textId="43F1A72C" w:rsidR="00D2607B" w:rsidRDefault="78B7002F" w:rsidP="00D2607B">
            <w:r w:rsidRPr="78B7002F">
              <w:rPr>
                <w:b/>
                <w:bCs/>
                <w:sz w:val="18"/>
                <w:szCs w:val="18"/>
              </w:rPr>
              <w:t xml:space="preserve">URI value of the XML Namespace </w:t>
            </w:r>
          </w:p>
        </w:tc>
        <w:tc>
          <w:tcPr>
            <w:tcW w:w="0" w:type="auto"/>
            <w:vAlign w:val="center"/>
          </w:tcPr>
          <w:p w14:paraId="569386E8" w14:textId="28A70D8A" w:rsidR="00D2607B" w:rsidRDefault="78B7002F" w:rsidP="00D2607B">
            <w:r w:rsidRPr="78B7002F">
              <w:rPr>
                <w:b/>
                <w:bCs/>
                <w:sz w:val="18"/>
                <w:szCs w:val="18"/>
              </w:rPr>
              <w:t xml:space="preserve">Prefix </w:t>
            </w:r>
          </w:p>
        </w:tc>
      </w:tr>
      <w:tr w:rsidR="00D2607B" w14:paraId="59A59A7E" w14:textId="77777777" w:rsidTr="78B7002F">
        <w:trPr>
          <w:jc w:val="center"/>
        </w:trPr>
        <w:tc>
          <w:tcPr>
            <w:tcW w:w="0" w:type="auto"/>
            <w:vAlign w:val="center"/>
          </w:tcPr>
          <w:p w14:paraId="6EB02399" w14:textId="139AC7E8" w:rsidR="00D2607B" w:rsidRPr="002A10E0" w:rsidRDefault="00D2607B" w:rsidP="00D2607B">
            <w:r w:rsidRPr="002A10E0">
              <w:rPr>
                <w:rFonts w:ascii="Courier New" w:hAnsi="Courier New" w:cs="Courier New"/>
              </w:rPr>
              <w:t>http://uri.etsi.org/</w:t>
            </w:r>
            <w:r w:rsidR="00747C91" w:rsidRPr="002A10E0">
              <w:rPr>
                <w:rFonts w:ascii="Courier New" w:hAnsi="Courier New" w:cs="Courier New"/>
              </w:rPr>
              <w:t>19</w:t>
            </w:r>
            <w:r w:rsidR="00747C91">
              <w:rPr>
                <w:rFonts w:ascii="Courier New" w:hAnsi="Courier New" w:cs="Courier New"/>
              </w:rPr>
              <w:t>43</w:t>
            </w:r>
            <w:r w:rsidR="00747C91" w:rsidRPr="002A10E0">
              <w:rPr>
                <w:rFonts w:ascii="Courier New" w:hAnsi="Courier New" w:cs="Courier New"/>
              </w:rPr>
              <w:t>2</w:t>
            </w:r>
            <w:r w:rsidRPr="002A10E0">
              <w:rPr>
                <w:rFonts w:ascii="Courier New" w:hAnsi="Courier New" w:cs="Courier New"/>
              </w:rPr>
              <w:t>/v1.1.1#</w:t>
            </w:r>
          </w:p>
        </w:tc>
        <w:tc>
          <w:tcPr>
            <w:tcW w:w="0" w:type="auto"/>
            <w:vAlign w:val="center"/>
          </w:tcPr>
          <w:p w14:paraId="76529832" w14:textId="626D1184" w:rsidR="00D2607B" w:rsidRDefault="78B7002F" w:rsidP="00D2607B">
            <w:proofErr w:type="spellStart"/>
            <w:r w:rsidRPr="78B7002F">
              <w:rPr>
                <w:rFonts w:ascii="Courier New" w:eastAsia="Courier New" w:hAnsi="Courier New" w:cs="Courier New"/>
              </w:rPr>
              <w:t>etsisig</w:t>
            </w:r>
            <w:proofErr w:type="spellEnd"/>
          </w:p>
        </w:tc>
      </w:tr>
      <w:tr w:rsidR="00D2607B" w14:paraId="67BF19E5" w14:textId="77777777" w:rsidTr="78B7002F">
        <w:trPr>
          <w:jc w:val="center"/>
        </w:trPr>
        <w:tc>
          <w:tcPr>
            <w:tcW w:w="0" w:type="auto"/>
            <w:vAlign w:val="center"/>
          </w:tcPr>
          <w:p w14:paraId="4124B601" w14:textId="573193E2" w:rsidR="00D2607B" w:rsidRPr="002A10E0" w:rsidRDefault="78B7002F" w:rsidP="00D2607B">
            <w:proofErr w:type="gramStart"/>
            <w:r w:rsidRPr="002A10E0">
              <w:rPr>
                <w:rFonts w:ascii="Courier New" w:eastAsia="Courier New" w:hAnsi="Courier New" w:cs="Courier New"/>
              </w:rPr>
              <w:t>urn:oasis</w:t>
            </w:r>
            <w:proofErr w:type="gramEnd"/>
            <w:r w:rsidRPr="002A10E0">
              <w:rPr>
                <w:rFonts w:ascii="Courier New" w:eastAsia="Courier New" w:hAnsi="Courier New" w:cs="Courier New"/>
              </w:rPr>
              <w:t>:names:tc:dss:1.0:core:schema</w:t>
            </w:r>
          </w:p>
        </w:tc>
        <w:tc>
          <w:tcPr>
            <w:tcW w:w="0" w:type="auto"/>
            <w:vAlign w:val="center"/>
          </w:tcPr>
          <w:p w14:paraId="38672339" w14:textId="536AE6E9" w:rsidR="00D2607B" w:rsidRDefault="78B7002F" w:rsidP="00D2607B">
            <w:proofErr w:type="spellStart"/>
            <w:r w:rsidRPr="78B7002F">
              <w:rPr>
                <w:rFonts w:ascii="Courier New" w:eastAsia="Courier New" w:hAnsi="Courier New" w:cs="Courier New"/>
              </w:rPr>
              <w:t>dss</w:t>
            </w:r>
            <w:proofErr w:type="spellEnd"/>
          </w:p>
        </w:tc>
      </w:tr>
      <w:tr w:rsidR="00D2607B" w14:paraId="264340E0" w14:textId="77777777" w:rsidTr="78B7002F">
        <w:trPr>
          <w:jc w:val="center"/>
        </w:trPr>
        <w:tc>
          <w:tcPr>
            <w:tcW w:w="0" w:type="auto"/>
            <w:vAlign w:val="center"/>
          </w:tcPr>
          <w:p w14:paraId="29515E61" w14:textId="5447C4F3" w:rsidR="00D2607B" w:rsidRPr="002A10E0" w:rsidRDefault="78B7002F" w:rsidP="00D2607B">
            <w:proofErr w:type="gramStart"/>
            <w:r w:rsidRPr="002A10E0">
              <w:rPr>
                <w:rFonts w:ascii="Courier New" w:eastAsia="Courier New" w:hAnsi="Courier New" w:cs="Courier New"/>
              </w:rPr>
              <w:lastRenderedPageBreak/>
              <w:t>urn:oasis</w:t>
            </w:r>
            <w:proofErr w:type="gramEnd"/>
            <w:r w:rsidRPr="002A10E0">
              <w:rPr>
                <w:rFonts w:ascii="Courier New" w:eastAsia="Courier New" w:hAnsi="Courier New" w:cs="Courier New"/>
              </w:rPr>
              <w:t>:names:tc:dss:1.0:profiles:AdES:schema#</w:t>
            </w:r>
          </w:p>
        </w:tc>
        <w:tc>
          <w:tcPr>
            <w:tcW w:w="0" w:type="auto"/>
            <w:vAlign w:val="center"/>
          </w:tcPr>
          <w:p w14:paraId="319E7034" w14:textId="1D1B3966" w:rsidR="00D2607B" w:rsidRDefault="78B7002F" w:rsidP="00D2607B">
            <w:proofErr w:type="spellStart"/>
            <w:r w:rsidRPr="78B7002F">
              <w:rPr>
                <w:rFonts w:ascii="Courier New" w:eastAsia="Courier New" w:hAnsi="Courier New" w:cs="Courier New"/>
              </w:rPr>
              <w:t>dssades</w:t>
            </w:r>
            <w:proofErr w:type="spellEnd"/>
          </w:p>
        </w:tc>
      </w:tr>
      <w:tr w:rsidR="0097674D" w14:paraId="0C101201" w14:textId="77777777" w:rsidTr="78B7002F">
        <w:trPr>
          <w:jc w:val="center"/>
        </w:trPr>
        <w:tc>
          <w:tcPr>
            <w:tcW w:w="0" w:type="auto"/>
            <w:vAlign w:val="center"/>
          </w:tcPr>
          <w:p w14:paraId="61E1D51F" w14:textId="01875A1E" w:rsidR="0097674D" w:rsidRPr="002A10E0" w:rsidRDefault="78B7002F" w:rsidP="0097674D">
            <w:proofErr w:type="gramStart"/>
            <w:r w:rsidRPr="002A10E0">
              <w:rPr>
                <w:rFonts w:ascii="Courier New" w:eastAsia="Courier New" w:hAnsi="Courier New" w:cs="Courier New"/>
              </w:rPr>
              <w:t>urn:oasis</w:t>
            </w:r>
            <w:proofErr w:type="gramEnd"/>
            <w:r w:rsidRPr="002A10E0">
              <w:rPr>
                <w:rFonts w:ascii="Courier New" w:eastAsia="Courier New" w:hAnsi="Courier New" w:cs="Courier New"/>
              </w:rPr>
              <w:t>:names:tc:dss:1.0:profiles:asynchronousprocessing:1.0</w:t>
            </w:r>
          </w:p>
        </w:tc>
        <w:tc>
          <w:tcPr>
            <w:tcW w:w="0" w:type="auto"/>
            <w:vAlign w:val="center"/>
          </w:tcPr>
          <w:p w14:paraId="2FB9F59B" w14:textId="4701F714" w:rsidR="0097674D" w:rsidRDefault="78B7002F" w:rsidP="0097674D">
            <w:proofErr w:type="spellStart"/>
            <w:r w:rsidRPr="78B7002F">
              <w:rPr>
                <w:rFonts w:ascii="Courier New" w:eastAsia="Courier New" w:hAnsi="Courier New" w:cs="Courier New"/>
              </w:rPr>
              <w:t>dssasyn</w:t>
            </w:r>
            <w:proofErr w:type="spellEnd"/>
          </w:p>
        </w:tc>
      </w:tr>
      <w:tr w:rsidR="0097674D" w14:paraId="4ED02CD3" w14:textId="77777777" w:rsidTr="78B7002F">
        <w:trPr>
          <w:jc w:val="center"/>
        </w:trPr>
        <w:tc>
          <w:tcPr>
            <w:tcW w:w="0" w:type="auto"/>
            <w:vAlign w:val="center"/>
          </w:tcPr>
          <w:p w14:paraId="5F8F69E8" w14:textId="454254C0" w:rsidR="0097674D" w:rsidRPr="002A10E0" w:rsidRDefault="78B7002F" w:rsidP="0097674D">
            <w:proofErr w:type="gramStart"/>
            <w:r w:rsidRPr="002A10E0">
              <w:rPr>
                <w:rFonts w:ascii="Courier New" w:eastAsia="Courier New" w:hAnsi="Courier New" w:cs="Courier New"/>
              </w:rPr>
              <w:t>urn:oasis</w:t>
            </w:r>
            <w:proofErr w:type="gramEnd"/>
            <w:r w:rsidRPr="002A10E0">
              <w:rPr>
                <w:rFonts w:ascii="Courier New" w:eastAsia="Courier New" w:hAnsi="Courier New" w:cs="Courier New"/>
              </w:rPr>
              <w:t>:names:tc:dss:1.0:profiles:</w:t>
            </w:r>
            <w:r w:rsidRPr="002A10E0">
              <w:t xml:space="preserve"> </w:t>
            </w:r>
            <w:proofErr w:type="spellStart"/>
            <w:r w:rsidRPr="002A10E0">
              <w:rPr>
                <w:rFonts w:ascii="Courier New" w:eastAsia="Courier New" w:hAnsi="Courier New" w:cs="Courier New"/>
              </w:rPr>
              <w:t>VisibleSignatures:schema</w:t>
            </w:r>
            <w:proofErr w:type="spellEnd"/>
            <w:r w:rsidRPr="002A10E0">
              <w:rPr>
                <w:rFonts w:ascii="Courier New" w:eastAsia="Courier New" w:hAnsi="Courier New" w:cs="Courier New"/>
              </w:rPr>
              <w:t>#</w:t>
            </w:r>
          </w:p>
        </w:tc>
        <w:tc>
          <w:tcPr>
            <w:tcW w:w="0" w:type="auto"/>
            <w:vAlign w:val="center"/>
          </w:tcPr>
          <w:p w14:paraId="1BDED64E" w14:textId="2BEB89EB" w:rsidR="0097674D" w:rsidRPr="00556B7E" w:rsidRDefault="78B7002F" w:rsidP="0097674D">
            <w:proofErr w:type="spellStart"/>
            <w:r w:rsidRPr="00415F0D">
              <w:rPr>
                <w:rFonts w:ascii="Courier New" w:eastAsia="Courier New" w:hAnsi="Courier New" w:cs="Courier New"/>
              </w:rPr>
              <w:t>dssvs</w:t>
            </w:r>
            <w:proofErr w:type="spellEnd"/>
          </w:p>
        </w:tc>
      </w:tr>
      <w:tr w:rsidR="0097674D" w14:paraId="7DEA7277" w14:textId="77777777" w:rsidTr="78B7002F">
        <w:trPr>
          <w:jc w:val="center"/>
        </w:trPr>
        <w:tc>
          <w:tcPr>
            <w:tcW w:w="0" w:type="auto"/>
            <w:vAlign w:val="center"/>
          </w:tcPr>
          <w:p w14:paraId="2354873A" w14:textId="312DF4F1" w:rsidR="0097674D" w:rsidRPr="002A10E0" w:rsidRDefault="0097674D" w:rsidP="0097674D">
            <w:r w:rsidRPr="002A10E0">
              <w:rPr>
                <w:rFonts w:ascii="Courier New" w:hAnsi="Courier New" w:cs="Courier New"/>
              </w:rPr>
              <w:t>http://www.w3.org/2000/09/xmldsig#</w:t>
            </w:r>
          </w:p>
        </w:tc>
        <w:tc>
          <w:tcPr>
            <w:tcW w:w="0" w:type="auto"/>
            <w:vAlign w:val="center"/>
          </w:tcPr>
          <w:p w14:paraId="7CD4771C" w14:textId="56410314" w:rsidR="0097674D" w:rsidRDefault="78B7002F" w:rsidP="0097674D">
            <w:r w:rsidRPr="78B7002F">
              <w:rPr>
                <w:rFonts w:ascii="Courier New" w:eastAsia="Courier New" w:hAnsi="Courier New" w:cs="Courier New"/>
              </w:rPr>
              <w:t xml:space="preserve">ds </w:t>
            </w:r>
          </w:p>
        </w:tc>
      </w:tr>
      <w:tr w:rsidR="0097674D" w14:paraId="65E2F606" w14:textId="77777777" w:rsidTr="78B7002F">
        <w:trPr>
          <w:jc w:val="center"/>
        </w:trPr>
        <w:tc>
          <w:tcPr>
            <w:tcW w:w="0" w:type="auto"/>
            <w:vAlign w:val="center"/>
          </w:tcPr>
          <w:p w14:paraId="263644D4" w14:textId="3F81AB06" w:rsidR="0097674D" w:rsidRPr="002A10E0" w:rsidRDefault="00644513" w:rsidP="0097674D">
            <w:hyperlink r:id="rId25" w:history="1">
              <w:r w:rsidR="0097674D" w:rsidRPr="002A10E0">
                <w:rPr>
                  <w:rStyle w:val="Hyperlink"/>
                  <w:rFonts w:ascii="Courier New" w:hAnsi="Courier New" w:cs="Courier New"/>
                </w:rPr>
                <w:t>http://uri.etsi.org/01903/v1.3.2</w:t>
              </w:r>
            </w:hyperlink>
          </w:p>
        </w:tc>
        <w:tc>
          <w:tcPr>
            <w:tcW w:w="0" w:type="auto"/>
            <w:vAlign w:val="center"/>
          </w:tcPr>
          <w:p w14:paraId="0AFB4DC3" w14:textId="264CF7FB" w:rsidR="0097674D" w:rsidRDefault="78B7002F" w:rsidP="0097674D">
            <w:proofErr w:type="spellStart"/>
            <w:r w:rsidRPr="78B7002F">
              <w:rPr>
                <w:rFonts w:ascii="Courier New" w:eastAsia="Courier New" w:hAnsi="Courier New" w:cs="Courier New"/>
              </w:rPr>
              <w:t>xades</w:t>
            </w:r>
            <w:proofErr w:type="spellEnd"/>
          </w:p>
        </w:tc>
      </w:tr>
      <w:tr w:rsidR="0097674D" w14:paraId="43FFDB66" w14:textId="77777777" w:rsidTr="78B7002F">
        <w:trPr>
          <w:jc w:val="center"/>
        </w:trPr>
        <w:tc>
          <w:tcPr>
            <w:tcW w:w="0" w:type="auto"/>
            <w:vAlign w:val="center"/>
          </w:tcPr>
          <w:p w14:paraId="4F052942" w14:textId="71D22DD3" w:rsidR="0097674D" w:rsidRPr="002A10E0" w:rsidRDefault="00644513" w:rsidP="0097674D">
            <w:hyperlink r:id="rId26" w:history="1">
              <w:r w:rsidR="0097674D" w:rsidRPr="002A10E0">
                <w:rPr>
                  <w:rStyle w:val="Hyperlink"/>
                  <w:rFonts w:ascii="Courier New" w:hAnsi="Courier New" w:cs="Courier New"/>
                </w:rPr>
                <w:t>http://uri.etsi.org/01903/v1.4.1</w:t>
              </w:r>
            </w:hyperlink>
          </w:p>
        </w:tc>
        <w:tc>
          <w:tcPr>
            <w:tcW w:w="0" w:type="auto"/>
            <w:vAlign w:val="center"/>
          </w:tcPr>
          <w:p w14:paraId="140CA418" w14:textId="2734E918" w:rsidR="0097674D" w:rsidRDefault="78B7002F" w:rsidP="0097674D">
            <w:r w:rsidRPr="78B7002F">
              <w:rPr>
                <w:rFonts w:ascii="Courier New" w:eastAsia="Courier New" w:hAnsi="Courier New" w:cs="Courier New"/>
              </w:rPr>
              <w:t>xadesv141</w:t>
            </w:r>
          </w:p>
        </w:tc>
      </w:tr>
      <w:tr w:rsidR="0097674D" w14:paraId="5F759F99" w14:textId="77777777" w:rsidTr="78B7002F">
        <w:trPr>
          <w:jc w:val="center"/>
        </w:trPr>
        <w:tc>
          <w:tcPr>
            <w:tcW w:w="0" w:type="auto"/>
            <w:vAlign w:val="center"/>
          </w:tcPr>
          <w:p w14:paraId="4990B81D" w14:textId="33DF17DC" w:rsidR="0097674D" w:rsidRPr="002A10E0" w:rsidRDefault="78B7002F" w:rsidP="0097674D">
            <w:proofErr w:type="gramStart"/>
            <w:r w:rsidRPr="002A10E0">
              <w:rPr>
                <w:rFonts w:ascii="Courier New" w:eastAsia="Courier New" w:hAnsi="Courier New" w:cs="Courier New"/>
              </w:rPr>
              <w:t>urn:oasis</w:t>
            </w:r>
            <w:proofErr w:type="gramEnd"/>
            <w:r w:rsidRPr="002A10E0">
              <w:rPr>
                <w:rFonts w:ascii="Courier New" w:eastAsia="Courier New" w:hAnsi="Courier New" w:cs="Courier New"/>
              </w:rPr>
              <w:t>:names:tc:SAML:2.0:assertion</w:t>
            </w:r>
          </w:p>
        </w:tc>
        <w:tc>
          <w:tcPr>
            <w:tcW w:w="0" w:type="auto"/>
            <w:vAlign w:val="center"/>
          </w:tcPr>
          <w:p w14:paraId="4FF40521" w14:textId="10A31A1B" w:rsidR="0097674D" w:rsidRDefault="78B7002F" w:rsidP="0097674D">
            <w:r w:rsidRPr="78B7002F">
              <w:rPr>
                <w:rFonts w:ascii="Courier New" w:eastAsia="Courier New" w:hAnsi="Courier New" w:cs="Courier New"/>
              </w:rPr>
              <w:t>saml2</w:t>
            </w:r>
          </w:p>
        </w:tc>
      </w:tr>
      <w:tr w:rsidR="00C52BC2" w14:paraId="5235CA25" w14:textId="77777777" w:rsidTr="78B7002F">
        <w:trPr>
          <w:jc w:val="center"/>
        </w:trPr>
        <w:tc>
          <w:tcPr>
            <w:tcW w:w="0" w:type="auto"/>
            <w:vAlign w:val="center"/>
          </w:tcPr>
          <w:p w14:paraId="03C7F9B8" w14:textId="69729707" w:rsidR="00C52BC2" w:rsidRPr="002A10E0" w:rsidRDefault="00C52BC2" w:rsidP="00C52BC2">
            <w:pPr>
              <w:rPr>
                <w:rFonts w:ascii="Courier New" w:hAnsi="Courier New" w:cs="Courier New"/>
              </w:rPr>
            </w:pPr>
            <w:r w:rsidRPr="002A10E0">
              <w:rPr>
                <w:rFonts w:ascii="Courier New" w:eastAsia="Courier New" w:hAnsi="Courier New" w:cs="Courier New"/>
              </w:rPr>
              <w:t>http://docs.oasis-open.org/dss-x/ns/base</w:t>
            </w:r>
          </w:p>
        </w:tc>
        <w:tc>
          <w:tcPr>
            <w:tcW w:w="0" w:type="auto"/>
            <w:vAlign w:val="center"/>
          </w:tcPr>
          <w:p w14:paraId="29C3A8F7" w14:textId="6C18E9B1" w:rsidR="00C52BC2" w:rsidRDefault="78B7002F" w:rsidP="78B7002F">
            <w:pPr>
              <w:rPr>
                <w:rFonts w:ascii="Courier New" w:eastAsia="Courier New" w:hAnsi="Courier New" w:cs="Courier New"/>
              </w:rPr>
            </w:pPr>
            <w:proofErr w:type="spellStart"/>
            <w:r w:rsidRPr="78B7002F">
              <w:rPr>
                <w:rFonts w:ascii="Courier New" w:eastAsia="Courier New" w:hAnsi="Courier New" w:cs="Courier New"/>
              </w:rPr>
              <w:t>dsb</w:t>
            </w:r>
            <w:proofErr w:type="spellEnd"/>
          </w:p>
        </w:tc>
      </w:tr>
      <w:tr w:rsidR="00C52BC2" w14:paraId="316857E9" w14:textId="77777777" w:rsidTr="78B7002F">
        <w:trPr>
          <w:jc w:val="center"/>
        </w:trPr>
        <w:tc>
          <w:tcPr>
            <w:tcW w:w="0" w:type="auto"/>
            <w:vAlign w:val="center"/>
          </w:tcPr>
          <w:p w14:paraId="32385756" w14:textId="12CA18B3" w:rsidR="00C52BC2" w:rsidRPr="002A10E0" w:rsidRDefault="00C52BC2" w:rsidP="00C52BC2">
            <w:pPr>
              <w:rPr>
                <w:rFonts w:ascii="Courier New" w:hAnsi="Courier New" w:cs="Courier New"/>
              </w:rPr>
            </w:pPr>
            <w:r w:rsidRPr="002A10E0">
              <w:rPr>
                <w:rFonts w:ascii="Courier New" w:eastAsia="Courier New" w:hAnsi="Courier New" w:cs="Courier New"/>
              </w:rPr>
              <w:t>http://docs.oasis-open.org/dss-x/ns/core</w:t>
            </w:r>
          </w:p>
        </w:tc>
        <w:tc>
          <w:tcPr>
            <w:tcW w:w="0" w:type="auto"/>
            <w:vAlign w:val="center"/>
          </w:tcPr>
          <w:p w14:paraId="367B408E" w14:textId="33E41F9B" w:rsidR="00C52BC2" w:rsidRDefault="78B7002F" w:rsidP="78B7002F">
            <w:pPr>
              <w:rPr>
                <w:rFonts w:ascii="Courier New" w:eastAsia="Courier New" w:hAnsi="Courier New" w:cs="Courier New"/>
              </w:rPr>
            </w:pPr>
            <w:r w:rsidRPr="78B7002F">
              <w:rPr>
                <w:rFonts w:ascii="Courier New" w:eastAsia="Courier New" w:hAnsi="Courier New" w:cs="Courier New"/>
              </w:rPr>
              <w:t>dss2</w:t>
            </w:r>
          </w:p>
        </w:tc>
      </w:tr>
    </w:tbl>
    <w:p w14:paraId="26DD13C1" w14:textId="77777777" w:rsidR="00247E14" w:rsidRDefault="00247E14" w:rsidP="00E70208"/>
    <w:p w14:paraId="32E9CA10" w14:textId="007867FB" w:rsidR="00E70208" w:rsidRDefault="78B7002F" w:rsidP="00E70208">
      <w:r>
        <w:t xml:space="preserve">The present document will reference components in the </w:t>
      </w:r>
      <w:proofErr w:type="gramStart"/>
      <w:r>
        <w:t xml:space="preserve">aforementioned </w:t>
      </w:r>
      <w:r w:rsidR="009823CC">
        <w:t>schema</w:t>
      </w:r>
      <w:proofErr w:type="gramEnd"/>
      <w:r w:rsidR="009823CC">
        <w:t xml:space="preserve"> files </w:t>
      </w:r>
      <w:r>
        <w:t>and further profiles some of them.</w:t>
      </w:r>
    </w:p>
    <w:p w14:paraId="3D0108FE" w14:textId="79AE3AD6" w:rsidR="00A05176" w:rsidRDefault="78B7002F" w:rsidP="00E70208">
      <w:r>
        <w:t xml:space="preserve">In the absence of any further requirement defined in the present document, the requirements defined in the </w:t>
      </w:r>
      <w:proofErr w:type="gramStart"/>
      <w:r>
        <w:t xml:space="preserve">aforementioned </w:t>
      </w:r>
      <w:r w:rsidR="00A06EE5">
        <w:t>schema</w:t>
      </w:r>
      <w:proofErr w:type="gramEnd"/>
      <w:r w:rsidR="00A06EE5">
        <w:t xml:space="preserve"> files </w:t>
      </w:r>
      <w:r>
        <w:t xml:space="preserve">for each element present in </w:t>
      </w:r>
      <w:r w:rsidR="00A06EE5">
        <w:t>the present document</w:t>
      </w:r>
      <w:r>
        <w:t>, shall apply.</w:t>
      </w:r>
    </w:p>
    <w:p w14:paraId="20034FC9" w14:textId="28A98D16" w:rsidR="00E70208" w:rsidRDefault="00817AF1" w:rsidP="00E70208">
      <w:r>
        <w:t xml:space="preserve">In </w:t>
      </w:r>
      <w:proofErr w:type="gramStart"/>
      <w:r>
        <w:t>addition</w:t>
      </w:r>
      <w:proofErr w:type="gramEnd"/>
      <w:r>
        <w:t xml:space="preserve"> </w:t>
      </w:r>
      <w:r w:rsidR="005E237A">
        <w:t>t</w:t>
      </w:r>
      <w:r w:rsidR="78B7002F">
        <w:t xml:space="preserve">he present document specifies elements that are not specified in the aforementioned </w:t>
      </w:r>
      <w:r w:rsidR="00A06EE5">
        <w:t>schema files</w:t>
      </w:r>
      <w:r w:rsidR="78B7002F">
        <w:t xml:space="preserve">. For these elements, the present document also defines the processing model </w:t>
      </w:r>
      <w:r w:rsidR="00A06EE5">
        <w:t xml:space="preserve">for </w:t>
      </w:r>
      <w:r w:rsidR="78B7002F">
        <w:t xml:space="preserve">the server. This processing model is specified below the indication </w:t>
      </w:r>
      <w:r w:rsidR="78B7002F" w:rsidRPr="78B7002F">
        <w:rPr>
          <w:i/>
          <w:iCs/>
        </w:rPr>
        <w:t>Processing model</w:t>
      </w:r>
      <w:r w:rsidR="78B7002F">
        <w:t xml:space="preserve"> within each clause that specifies one of these elements.</w:t>
      </w:r>
    </w:p>
    <w:p w14:paraId="6DE0437B" w14:textId="77777777" w:rsidR="00DF7873" w:rsidRPr="00DF7873" w:rsidRDefault="00DF7873" w:rsidP="00DF7873"/>
    <w:p w14:paraId="014657FC" w14:textId="2CA3D17A" w:rsidR="008B6D3F" w:rsidRDefault="00C238F1" w:rsidP="00DF7873">
      <w:pPr>
        <w:pStyle w:val="berschrift2"/>
      </w:pPr>
      <w:bookmarkStart w:id="137" w:name="_Toc1427945"/>
      <w:r>
        <w:t>6</w:t>
      </w:r>
      <w:r w:rsidR="00DF7873">
        <w:t>.3</w:t>
      </w:r>
      <w:r w:rsidR="00DF7873">
        <w:tab/>
      </w:r>
      <w:r w:rsidR="00DF7873" w:rsidRPr="002A10E0">
        <w:t>CSC</w:t>
      </w:r>
      <w:r w:rsidR="00DF7873">
        <w:t xml:space="preserve"> JSON related protocol</w:t>
      </w:r>
      <w:bookmarkEnd w:id="137"/>
    </w:p>
    <w:p w14:paraId="7AF4D8C8" w14:textId="0B964A4E" w:rsidR="001E2ED6" w:rsidRDefault="78B7002F" w:rsidP="001E2ED6">
      <w:r>
        <w:t xml:space="preserve">The structures described in </w:t>
      </w:r>
      <w:r w:rsidR="00E9479F">
        <w:t>the present document</w:t>
      </w:r>
      <w:r>
        <w:t xml:space="preserve"> are contained in the schema files [ETSI_SIG_CORE_JSCHEMA].</w:t>
      </w:r>
    </w:p>
    <w:p w14:paraId="5A923FA5" w14:textId="3F02B0BA" w:rsidR="00DF7873" w:rsidRDefault="005E237A" w:rsidP="001E2ED6">
      <w:r>
        <w:t>In addition</w:t>
      </w:r>
      <w:r w:rsidR="0085731C">
        <w:t>,</w:t>
      </w:r>
      <w:r>
        <w:t xml:space="preserve"> t</w:t>
      </w:r>
      <w:r w:rsidR="78B7002F">
        <w:t xml:space="preserve">he present document specifies elements that are not specified in the </w:t>
      </w:r>
      <w:r w:rsidR="002A10E0">
        <w:t>CSC specifications</w:t>
      </w:r>
      <w:r w:rsidR="78B7002F">
        <w:t xml:space="preserve"> </w:t>
      </w:r>
      <w:r w:rsidR="00E9479F">
        <w:t>[1]</w:t>
      </w:r>
      <w:r w:rsidR="78B7002F">
        <w:t>. For the</w:t>
      </w:r>
      <w:r w:rsidR="002A10E0">
        <w:t>se</w:t>
      </w:r>
      <w:r w:rsidR="78B7002F">
        <w:t xml:space="preserve"> elements</w:t>
      </w:r>
      <w:r w:rsidR="002A10E0">
        <w:t xml:space="preserve"> </w:t>
      </w:r>
      <w:r w:rsidR="78B7002F">
        <w:t>the present document</w:t>
      </w:r>
      <w:r w:rsidR="002A10E0">
        <w:t xml:space="preserve"> </w:t>
      </w:r>
      <w:r w:rsidR="00EE2A23">
        <w:t xml:space="preserve">also </w:t>
      </w:r>
      <w:r w:rsidR="002A10E0">
        <w:t xml:space="preserve">defines </w:t>
      </w:r>
      <w:r w:rsidR="78B7002F">
        <w:t xml:space="preserve">the processing model </w:t>
      </w:r>
      <w:r w:rsidR="00E9479F">
        <w:t xml:space="preserve">for </w:t>
      </w:r>
      <w:r w:rsidR="78B7002F">
        <w:t xml:space="preserve">the server. This processing model is specified below the indication </w:t>
      </w:r>
      <w:r w:rsidR="78B7002F" w:rsidRPr="00EE2A23">
        <w:rPr>
          <w:i/>
        </w:rPr>
        <w:t>Processing model</w:t>
      </w:r>
      <w:r w:rsidR="78B7002F">
        <w:t xml:space="preserve"> within each clause that specifies one of these elements.</w:t>
      </w:r>
    </w:p>
    <w:p w14:paraId="458A1C0D" w14:textId="2E67E88F" w:rsidR="009C10F6" w:rsidRDefault="009C10F6" w:rsidP="78B7002F">
      <w:pPr>
        <w:pStyle w:val="berschrift1"/>
        <w:rPr>
          <w:lang w:val="en-US"/>
        </w:rPr>
      </w:pPr>
      <w:bookmarkStart w:id="138" w:name="_Toc506395261"/>
      <w:bookmarkStart w:id="139" w:name="_Toc1427946"/>
      <w:r>
        <w:rPr>
          <w:lang w:val="en-US"/>
        </w:rPr>
        <w:t>7</w:t>
      </w:r>
      <w:r>
        <w:rPr>
          <w:lang w:val="en-US"/>
        </w:rPr>
        <w:tab/>
        <w:t xml:space="preserve">Protocol </w:t>
      </w:r>
      <w:r w:rsidR="009D650D">
        <w:rPr>
          <w:lang w:val="en-US"/>
        </w:rPr>
        <w:t xml:space="preserve">components </w:t>
      </w:r>
      <w:bookmarkEnd w:id="138"/>
      <w:r w:rsidR="009D650D">
        <w:rPr>
          <w:lang w:val="en-US"/>
        </w:rPr>
        <w:t>definitions</w:t>
      </w:r>
      <w:bookmarkEnd w:id="139"/>
    </w:p>
    <w:p w14:paraId="7F9EEB4A" w14:textId="0820DAA4" w:rsidR="00955357" w:rsidRDefault="00955357" w:rsidP="00955357">
      <w:pPr>
        <w:pStyle w:val="berschrift2"/>
      </w:pPr>
      <w:bookmarkStart w:id="140" w:name="_Toc1427947"/>
      <w:r w:rsidRPr="00313B2A">
        <w:t>7.</w:t>
      </w:r>
      <w:r>
        <w:t>1</w:t>
      </w:r>
      <w:r>
        <w:tab/>
        <w:t>Introduction</w:t>
      </w:r>
      <w:bookmarkEnd w:id="140"/>
    </w:p>
    <w:p w14:paraId="5E62E694" w14:textId="473F2BC7" w:rsidR="009C10F6" w:rsidRDefault="00526892" w:rsidP="78B7002F">
      <w:pPr>
        <w:rPr>
          <w:lang w:val="en-US"/>
        </w:rPr>
      </w:pPr>
      <w:r>
        <w:rPr>
          <w:lang w:val="en-US"/>
        </w:rPr>
        <w:t>C</w:t>
      </w:r>
      <w:r w:rsidR="78B7002F" w:rsidRPr="78B7002F">
        <w:rPr>
          <w:lang w:val="en-US"/>
        </w:rPr>
        <w:t xml:space="preserve">lause </w:t>
      </w:r>
      <w:r>
        <w:rPr>
          <w:lang w:val="en-US"/>
        </w:rPr>
        <w:t xml:space="preserve">7 </w:t>
      </w:r>
      <w:r w:rsidR="78B7002F" w:rsidRPr="78B7002F">
        <w:rPr>
          <w:lang w:val="en-US"/>
        </w:rPr>
        <w:t xml:space="preserve">defines the </w:t>
      </w:r>
      <w:r>
        <w:rPr>
          <w:lang w:val="en-US"/>
        </w:rPr>
        <w:t xml:space="preserve">protocols </w:t>
      </w:r>
      <w:r w:rsidR="78B7002F" w:rsidRPr="78B7002F">
        <w:rPr>
          <w:lang w:val="en-US"/>
        </w:rPr>
        <w:t>components for remote digital signature creation. The components represent the data that can be passed to or returned by the SCS in order to request and execute the SCS functionalities. Clause 8 defines the profiles implemented by the SCS that make use of the components defined in this clause.</w:t>
      </w:r>
    </w:p>
    <w:p w14:paraId="66308C63" w14:textId="77777777" w:rsidR="009C10F6" w:rsidRDefault="009C10F6" w:rsidP="009C10F6">
      <w:pPr>
        <w:rPr>
          <w:lang w:val="en-US"/>
        </w:rPr>
      </w:pPr>
    </w:p>
    <w:p w14:paraId="6F86AF05" w14:textId="7940C3E1" w:rsidR="009C10F6" w:rsidRDefault="009C10F6" w:rsidP="009C10F6">
      <w:pPr>
        <w:pStyle w:val="berschrift2"/>
      </w:pPr>
      <w:bookmarkStart w:id="141" w:name="_Toc506395321"/>
      <w:bookmarkStart w:id="142" w:name="_Toc1427948"/>
      <w:r w:rsidRPr="00313B2A">
        <w:t>7.</w:t>
      </w:r>
      <w:r w:rsidR="00B20354">
        <w:t>2</w:t>
      </w:r>
      <w:r>
        <w:tab/>
        <w:t>C</w:t>
      </w:r>
      <w:r w:rsidRPr="00313B2A">
        <w:t>omponent for asynchronous/synchronous operation mode selection</w:t>
      </w:r>
      <w:bookmarkEnd w:id="141"/>
      <w:bookmarkEnd w:id="142"/>
    </w:p>
    <w:p w14:paraId="1CF532BA" w14:textId="304A1B66" w:rsidR="009C10F6" w:rsidRDefault="009C10F6" w:rsidP="009C10F6">
      <w:pPr>
        <w:pStyle w:val="berschrift3"/>
      </w:pPr>
      <w:bookmarkStart w:id="143" w:name="_Toc506395322"/>
      <w:bookmarkStart w:id="144" w:name="_Toc1427949"/>
      <w:r w:rsidRPr="00313B2A">
        <w:t>7.</w:t>
      </w:r>
      <w:r w:rsidR="00B20354">
        <w:t>2</w:t>
      </w:r>
      <w:r>
        <w:t>.1</w:t>
      </w:r>
      <w:r>
        <w:tab/>
        <w:t>Component semantics</w:t>
      </w:r>
      <w:bookmarkEnd w:id="143"/>
      <w:bookmarkEnd w:id="144"/>
    </w:p>
    <w:p w14:paraId="2609D4AC" w14:textId="49C1766B" w:rsidR="004C12D8" w:rsidRPr="004C12D8" w:rsidRDefault="000976C6" w:rsidP="004C12D8">
      <w:r>
        <w:t>T</w:t>
      </w:r>
      <w:r w:rsidR="006A287D">
        <w:t xml:space="preserve">he term synchronous operation mode </w:t>
      </w:r>
      <w:r>
        <w:t>means</w:t>
      </w:r>
      <w:r w:rsidR="006A287D">
        <w:t xml:space="preserve"> that the client </w:t>
      </w:r>
      <w:r w:rsidR="00EE0C33">
        <w:t xml:space="preserve">application </w:t>
      </w:r>
      <w:r w:rsidR="006A287D">
        <w:t xml:space="preserve">after sending any request to the SCS will wait for it to </w:t>
      </w:r>
      <w:r w:rsidR="004C12D8" w:rsidRPr="004C12D8">
        <w:t xml:space="preserve">finish before moving on to another task. </w:t>
      </w:r>
      <w:r w:rsidR="00CE6EF9">
        <w:t>In such operation mode the SCS will perform the requested operation and return the corresponding outcomes to the client</w:t>
      </w:r>
      <w:r w:rsidR="00EE0C33">
        <w:t xml:space="preserve"> application</w:t>
      </w:r>
      <w:r w:rsidR="00CE6EF9">
        <w:t xml:space="preserve">. </w:t>
      </w:r>
      <w:r>
        <w:t>T</w:t>
      </w:r>
      <w:r w:rsidR="006A287D">
        <w:t xml:space="preserve">he term asynchronous operation mode </w:t>
      </w:r>
      <w:r>
        <w:t>means</w:t>
      </w:r>
      <w:r w:rsidR="006A287D">
        <w:t xml:space="preserve"> that the client </w:t>
      </w:r>
      <w:r w:rsidR="00EE0C33">
        <w:t xml:space="preserve">application, </w:t>
      </w:r>
      <w:r w:rsidR="006A287D">
        <w:t>after sending any request to the SCS</w:t>
      </w:r>
      <w:r w:rsidR="004C12D8" w:rsidRPr="004C12D8">
        <w:t xml:space="preserve">, can move on to another task before </w:t>
      </w:r>
      <w:r w:rsidR="003D76A4">
        <w:t>the requested operation</w:t>
      </w:r>
      <w:r w:rsidR="004C12D8" w:rsidRPr="004C12D8">
        <w:t xml:space="preserve"> finishes.</w:t>
      </w:r>
      <w:r w:rsidR="00CE6EF9">
        <w:t xml:space="preserve"> In such operation mode the SCS will accept the request and return a notification informing the client </w:t>
      </w:r>
      <w:r w:rsidR="00DA063F">
        <w:t xml:space="preserve">application </w:t>
      </w:r>
      <w:r w:rsidR="00CE6EF9">
        <w:t xml:space="preserve">about the acceptance of its request. The client will be able to request the corresponding outcomes to the SCS </w:t>
      </w:r>
      <w:proofErr w:type="gramStart"/>
      <w:r w:rsidR="00CE6EF9">
        <w:t>later</w:t>
      </w:r>
      <w:r w:rsidR="00DA063F">
        <w:t xml:space="preserve"> on</w:t>
      </w:r>
      <w:proofErr w:type="gramEnd"/>
      <w:r w:rsidR="00CE6EF9">
        <w:t>.</w:t>
      </w:r>
    </w:p>
    <w:p w14:paraId="05A7D03B" w14:textId="45EFB0E7" w:rsidR="009C10F6" w:rsidRDefault="78B7002F" w:rsidP="009C10F6">
      <w:r>
        <w:lastRenderedPageBreak/>
        <w:t xml:space="preserve">This component shall be </w:t>
      </w:r>
      <w:bookmarkStart w:id="145" w:name="_Hlk1148630"/>
      <w:r>
        <w:t xml:space="preserve">used </w:t>
      </w:r>
      <w:r w:rsidR="00641CA6">
        <w:t xml:space="preserve">by a client application </w:t>
      </w:r>
      <w:r>
        <w:t xml:space="preserve">to </w:t>
      </w:r>
      <w:r w:rsidR="00C35331">
        <w:t xml:space="preserve">request </w:t>
      </w:r>
      <w:r w:rsidR="00641CA6">
        <w:t>a</w:t>
      </w:r>
      <w:r>
        <w:t xml:space="preserve"> synchronous or asynchronous operation mode </w:t>
      </w:r>
      <w:r w:rsidR="00C35331">
        <w:t xml:space="preserve">from </w:t>
      </w:r>
      <w:r>
        <w:t>the SCS</w:t>
      </w:r>
      <w:bookmarkEnd w:id="145"/>
      <w:r>
        <w:t>.</w:t>
      </w:r>
    </w:p>
    <w:p w14:paraId="23ACD7F6" w14:textId="1DE8C56F" w:rsidR="009C10F6" w:rsidRDefault="00641CA6" w:rsidP="009C10F6">
      <w:r>
        <w:t>NOTE</w:t>
      </w:r>
      <w:r w:rsidR="00C35331">
        <w:t xml:space="preserve"> 1</w:t>
      </w:r>
      <w:r>
        <w:t>:</w:t>
      </w:r>
      <w:r w:rsidR="000976C6">
        <w:tab/>
      </w:r>
      <w:r>
        <w:t>w</w:t>
      </w:r>
      <w:r w:rsidR="78B7002F">
        <w:t>hen this component is not defined by the client</w:t>
      </w:r>
      <w:r>
        <w:t xml:space="preserve"> application</w:t>
      </w:r>
      <w:r w:rsidR="78B7002F">
        <w:t xml:space="preserve">, the </w:t>
      </w:r>
      <w:r>
        <w:t xml:space="preserve">SCS may take one of the following behaviours to perform the requested </w:t>
      </w:r>
      <w:r w:rsidR="78B7002F">
        <w:t>operation</w:t>
      </w:r>
      <w:r>
        <w:t>, according to the selected service policy:</w:t>
      </w:r>
    </w:p>
    <w:p w14:paraId="02B32188" w14:textId="30C0A268" w:rsidR="00641CA6" w:rsidRDefault="00641CA6" w:rsidP="00AF6174">
      <w:pPr>
        <w:pStyle w:val="Listenabsatz"/>
        <w:numPr>
          <w:ilvl w:val="0"/>
          <w:numId w:val="56"/>
        </w:numPr>
      </w:pPr>
      <w:r>
        <w:t>process the request only in synchronous mode</w:t>
      </w:r>
    </w:p>
    <w:p w14:paraId="2D1A0A2A" w14:textId="6C4628D4" w:rsidR="00641CA6" w:rsidRDefault="00641CA6" w:rsidP="00AF6174">
      <w:pPr>
        <w:pStyle w:val="Listenabsatz"/>
        <w:numPr>
          <w:ilvl w:val="0"/>
          <w:numId w:val="56"/>
        </w:numPr>
      </w:pPr>
      <w:r>
        <w:t>process the request only in asynchronous mode</w:t>
      </w:r>
    </w:p>
    <w:p w14:paraId="5B04CA18" w14:textId="099883B5" w:rsidR="00641CA6" w:rsidRDefault="00641CA6" w:rsidP="00AF6174">
      <w:pPr>
        <w:pStyle w:val="Listenabsatz"/>
        <w:numPr>
          <w:ilvl w:val="0"/>
          <w:numId w:val="56"/>
        </w:numPr>
      </w:pPr>
      <w:r>
        <w:t xml:space="preserve">process the request in synchronous mode and decide under </w:t>
      </w:r>
      <w:proofErr w:type="gramStart"/>
      <w:r>
        <w:t>particular conditions</w:t>
      </w:r>
      <w:proofErr w:type="gramEnd"/>
      <w:r>
        <w:t xml:space="preserve"> to process the request in asynchronous mode.</w:t>
      </w:r>
    </w:p>
    <w:p w14:paraId="61C9ED95" w14:textId="05EAEFA5" w:rsidR="00641CA6" w:rsidRDefault="00641CA6" w:rsidP="00641CA6">
      <w:r>
        <w:t>NOTE</w:t>
      </w:r>
      <w:r w:rsidR="000976C6">
        <w:t xml:space="preserve"> 2</w:t>
      </w:r>
      <w:r>
        <w:t>:</w:t>
      </w:r>
      <w:r w:rsidR="000976C6">
        <w:tab/>
      </w:r>
      <w:r>
        <w:t>when the asynchronous processing is initiated by the SCS it return</w:t>
      </w:r>
      <w:r w:rsidR="00C35331">
        <w:t>s</w:t>
      </w:r>
      <w:r>
        <w:t xml:space="preserve"> a response including:</w:t>
      </w:r>
    </w:p>
    <w:p w14:paraId="1AAC586E" w14:textId="4060EC32" w:rsidR="00641CA6" w:rsidRDefault="00641CA6" w:rsidP="00AF6174">
      <w:pPr>
        <w:pStyle w:val="Listenabsatz"/>
        <w:numPr>
          <w:ilvl w:val="0"/>
          <w:numId w:val="57"/>
        </w:numPr>
      </w:pPr>
      <w:r>
        <w:t>a result code informing the client application about the requested operation processing in asynchronous mode (see clause 7.</w:t>
      </w:r>
      <w:r w:rsidR="00967146">
        <w:t>24</w:t>
      </w:r>
      <w:r>
        <w:t>)</w:t>
      </w:r>
      <w:r w:rsidR="00C35331">
        <w:t>; and</w:t>
      </w:r>
    </w:p>
    <w:p w14:paraId="60C92BA2" w14:textId="4D82CD55" w:rsidR="00641CA6" w:rsidRDefault="00641CA6" w:rsidP="00AF6174">
      <w:pPr>
        <w:pStyle w:val="Listenabsatz"/>
        <w:numPr>
          <w:ilvl w:val="0"/>
          <w:numId w:val="57"/>
        </w:numPr>
      </w:pPr>
      <w:r>
        <w:t xml:space="preserve">a unique response identifier that the client application </w:t>
      </w:r>
      <w:r w:rsidR="00C35331">
        <w:t xml:space="preserve">will </w:t>
      </w:r>
      <w:r>
        <w:t>use to obtain the outcomes of the requested operation from the SCS (see clause 7.</w:t>
      </w:r>
      <w:r w:rsidR="00967146">
        <w:t>26</w:t>
      </w:r>
      <w:r>
        <w:t>).</w:t>
      </w:r>
    </w:p>
    <w:p w14:paraId="4B8C57E1" w14:textId="6DB13E4B" w:rsidR="00641CA6" w:rsidRDefault="00641CA6" w:rsidP="00641CA6">
      <w:r>
        <w:t>Details on the asynchronous processing mode are described in clause 8.6.</w:t>
      </w:r>
    </w:p>
    <w:p w14:paraId="5ECA65F5" w14:textId="1CD5EBD7" w:rsidR="009C10F6" w:rsidRDefault="009C10F6" w:rsidP="009C10F6">
      <w:pPr>
        <w:pStyle w:val="berschrift3"/>
      </w:pPr>
      <w:bookmarkStart w:id="146" w:name="_Toc506395323"/>
      <w:bookmarkStart w:id="147" w:name="_Toc1427950"/>
      <w:r>
        <w:t>7.</w:t>
      </w:r>
      <w:r w:rsidR="00B20354">
        <w:t>2</w:t>
      </w:r>
      <w:r>
        <w:t>.2</w:t>
      </w:r>
      <w:r>
        <w:tab/>
      </w:r>
      <w:r w:rsidRPr="00CC355F">
        <w:t>JSON</w:t>
      </w:r>
      <w:r w:rsidRPr="00313B2A">
        <w:t xml:space="preserve"> related component</w:t>
      </w:r>
      <w:bookmarkEnd w:id="146"/>
      <w:bookmarkEnd w:id="147"/>
    </w:p>
    <w:p w14:paraId="15B64FB5" w14:textId="16154A29" w:rsidR="009C10F6" w:rsidRDefault="78B7002F" w:rsidP="009C10F6">
      <w:pPr>
        <w:jc w:val="both"/>
      </w:pPr>
      <w:r>
        <w:t>The component for requesting the operation mode selection shall be represented by the following</w:t>
      </w:r>
    </w:p>
    <w:p w14:paraId="0E1C9538" w14:textId="7C00F46F" w:rsidR="009C10F6" w:rsidRDefault="78B7002F" w:rsidP="00AF6174">
      <w:pPr>
        <w:pStyle w:val="Listenabsatz"/>
        <w:numPr>
          <w:ilvl w:val="0"/>
          <w:numId w:val="35"/>
        </w:numPr>
        <w:jc w:val="both"/>
      </w:pPr>
      <w:proofErr w:type="spellStart"/>
      <w:r w:rsidRPr="78B7002F">
        <w:rPr>
          <w:rFonts w:ascii="Courier New" w:eastAsia="Courier New" w:hAnsi="Courier New" w:cs="Courier New"/>
        </w:rPr>
        <w:t>operationMode</w:t>
      </w:r>
      <w:proofErr w:type="spellEnd"/>
      <w:r>
        <w:t xml:space="preserve"> string type parameter</w:t>
      </w:r>
    </w:p>
    <w:p w14:paraId="65E1C817" w14:textId="735376D3" w:rsidR="003B0CCF" w:rsidRDefault="78B7002F" w:rsidP="4A348E2E">
      <w:r>
        <w:t>specified according to the following table</w:t>
      </w:r>
    </w:p>
    <w:tbl>
      <w:tblPr>
        <w:tblStyle w:val="Tabellenraster"/>
        <w:tblW w:w="0" w:type="auto"/>
        <w:tblLook w:val="04A0" w:firstRow="1" w:lastRow="0" w:firstColumn="1" w:lastColumn="0" w:noHBand="0" w:noVBand="1"/>
      </w:tblPr>
      <w:tblGrid>
        <w:gridCol w:w="1438"/>
        <w:gridCol w:w="705"/>
        <w:gridCol w:w="7486"/>
      </w:tblGrid>
      <w:tr w:rsidR="00C00141" w14:paraId="37F03160" w14:textId="77777777" w:rsidTr="00230A61">
        <w:tc>
          <w:tcPr>
            <w:tcW w:w="0" w:type="auto"/>
          </w:tcPr>
          <w:p w14:paraId="1DFA3456" w14:textId="2EA3A1BF" w:rsidR="00C00141" w:rsidRDefault="00C00141" w:rsidP="0086544B">
            <w:pPr>
              <w:jc w:val="center"/>
            </w:pPr>
            <w:r>
              <w:t>Parameter</w:t>
            </w:r>
          </w:p>
        </w:tc>
        <w:tc>
          <w:tcPr>
            <w:tcW w:w="0" w:type="auto"/>
          </w:tcPr>
          <w:p w14:paraId="22B67C12" w14:textId="684B354B" w:rsidR="00C00141" w:rsidRDefault="00C00141" w:rsidP="0086544B">
            <w:pPr>
              <w:jc w:val="center"/>
            </w:pPr>
            <w:r>
              <w:t>Type</w:t>
            </w:r>
          </w:p>
        </w:tc>
        <w:tc>
          <w:tcPr>
            <w:tcW w:w="0" w:type="auto"/>
          </w:tcPr>
          <w:p w14:paraId="4DC27430" w14:textId="681F4D04" w:rsidR="00C00141" w:rsidRDefault="00C00141" w:rsidP="0086544B">
            <w:pPr>
              <w:jc w:val="center"/>
            </w:pPr>
            <w:r>
              <w:t>Description</w:t>
            </w:r>
          </w:p>
        </w:tc>
      </w:tr>
      <w:tr w:rsidR="00C00141" w14:paraId="5C6806FE" w14:textId="77777777" w:rsidTr="00230A61">
        <w:tc>
          <w:tcPr>
            <w:tcW w:w="0" w:type="auto"/>
          </w:tcPr>
          <w:p w14:paraId="14A304D9" w14:textId="2233C41E" w:rsidR="00C00141" w:rsidRDefault="00C00141" w:rsidP="009C10F6">
            <w:proofErr w:type="spellStart"/>
            <w:r>
              <w:t>operationMode</w:t>
            </w:r>
            <w:proofErr w:type="spellEnd"/>
          </w:p>
        </w:tc>
        <w:tc>
          <w:tcPr>
            <w:tcW w:w="0" w:type="auto"/>
          </w:tcPr>
          <w:p w14:paraId="4CFDAB8F" w14:textId="7B6ACA05" w:rsidR="00C00141" w:rsidRDefault="00C00141" w:rsidP="0086544B">
            <w:pPr>
              <w:jc w:val="center"/>
            </w:pPr>
            <w:r>
              <w:t>String</w:t>
            </w:r>
          </w:p>
        </w:tc>
        <w:tc>
          <w:tcPr>
            <w:tcW w:w="0" w:type="auto"/>
          </w:tcPr>
          <w:p w14:paraId="4AF1D17F" w14:textId="2E0C18DC" w:rsidR="00C00141" w:rsidRDefault="00C00141" w:rsidP="4A348E2E">
            <w:r>
              <w:t>The type of operation mode requested to the SCS. It shall take one of the following values:</w:t>
            </w:r>
          </w:p>
          <w:p w14:paraId="4A640C10" w14:textId="77777777" w:rsidR="00C00141" w:rsidRDefault="00C00141" w:rsidP="4A348E2E">
            <w:r>
              <w:t>“A”: an asynchronous operation mode is requested</w:t>
            </w:r>
          </w:p>
          <w:p w14:paraId="3AAB65AA" w14:textId="642939FF" w:rsidR="00C00141" w:rsidRDefault="00C00141" w:rsidP="4A348E2E">
            <w:r>
              <w:t>“S”: a synchronous operation mode is requested.</w:t>
            </w:r>
          </w:p>
        </w:tc>
      </w:tr>
    </w:tbl>
    <w:p w14:paraId="5FD99B61" w14:textId="21785164" w:rsidR="009C10F6" w:rsidRDefault="009C10F6" w:rsidP="009C10F6">
      <w:pPr>
        <w:pStyle w:val="berschrift3"/>
      </w:pPr>
      <w:bookmarkStart w:id="148" w:name="_Toc506395324"/>
      <w:bookmarkStart w:id="149" w:name="_Toc1427951"/>
      <w:r w:rsidRPr="00313B2A">
        <w:t>7.</w:t>
      </w:r>
      <w:r w:rsidR="007E39A0">
        <w:t>2</w:t>
      </w:r>
      <w:r>
        <w:t>.3</w:t>
      </w:r>
      <w:r>
        <w:tab/>
      </w:r>
      <w:r w:rsidRPr="00CC355F">
        <w:t>XML</w:t>
      </w:r>
      <w:r w:rsidRPr="00313B2A">
        <w:t xml:space="preserve"> related component</w:t>
      </w:r>
      <w:bookmarkEnd w:id="148"/>
      <w:bookmarkEnd w:id="149"/>
    </w:p>
    <w:p w14:paraId="51B9BD7D" w14:textId="4FB782EE" w:rsidR="000467A6" w:rsidRPr="000467A6" w:rsidRDefault="000467A6" w:rsidP="000467A6">
      <w:r w:rsidRPr="000467A6">
        <w:t xml:space="preserve">The element for asynchronous/synchronous operation mode selection shall be </w:t>
      </w:r>
      <w:proofErr w:type="spellStart"/>
      <w:proofErr w:type="gramStart"/>
      <w:r w:rsidRPr="000467A6">
        <w:rPr>
          <w:rFonts w:ascii="Courier New" w:hAnsi="Courier New" w:cs="Courier New"/>
        </w:rPr>
        <w:t>etsisig:OperationMode</w:t>
      </w:r>
      <w:proofErr w:type="spellEnd"/>
      <w:proofErr w:type="gramEnd"/>
      <w:r w:rsidRPr="000467A6">
        <w:t xml:space="preserve">, child element of the </w:t>
      </w:r>
      <w:r w:rsidRPr="000467A6">
        <w:rPr>
          <w:rFonts w:ascii="Courier New" w:hAnsi="Courier New" w:cs="Courier New"/>
        </w:rPr>
        <w:t>dss2:OptionalInputs</w:t>
      </w:r>
      <w:r w:rsidRPr="000467A6">
        <w:t xml:space="preserve"> element. </w:t>
      </w:r>
    </w:p>
    <w:p w14:paraId="5DA7484A" w14:textId="070B87CE" w:rsidR="000467A6" w:rsidRPr="000467A6" w:rsidRDefault="000467A6" w:rsidP="000467A6">
      <w:r w:rsidRPr="000467A6">
        <w:t xml:space="preserve">The </w:t>
      </w:r>
      <w:proofErr w:type="spellStart"/>
      <w:r w:rsidRPr="000467A6">
        <w:rPr>
          <w:rFonts w:ascii="Courier New" w:hAnsi="Courier New" w:cs="Courier New"/>
        </w:rPr>
        <w:t>OperationMode</w:t>
      </w:r>
      <w:proofErr w:type="spellEnd"/>
      <w:r w:rsidRPr="000467A6">
        <w:t xml:space="preserve"> element is defined in XML Schema file "[</w:t>
      </w:r>
      <w:r w:rsidR="00C83341">
        <w:t>XSDSIGCREATIONPROT</w:t>
      </w:r>
      <w:r w:rsidRPr="000467A6">
        <w:t xml:space="preserve">]", whose location is detailed in clause </w:t>
      </w:r>
      <w:r w:rsidR="00C83341">
        <w:t>A.2</w:t>
      </w:r>
      <w:r w:rsidRPr="000467A6">
        <w:t>, and is copied below for information.</w:t>
      </w:r>
    </w:p>
    <w:p w14:paraId="758D1D97" w14:textId="77777777" w:rsidR="000467A6" w:rsidRPr="000467A6" w:rsidRDefault="000467A6" w:rsidP="000467A6">
      <w:pPr>
        <w:rPr>
          <w:rFonts w:ascii="Courier New" w:hAnsi="Courier New" w:cs="Courier New"/>
        </w:rPr>
      </w:pPr>
      <w:r w:rsidRPr="000467A6">
        <w:rPr>
          <w:rFonts w:ascii="Courier New" w:hAnsi="Courier New" w:cs="Courier New"/>
        </w:rPr>
        <w:t>&lt;</w:t>
      </w:r>
      <w:proofErr w:type="spellStart"/>
      <w:proofErr w:type="gramStart"/>
      <w:r w:rsidRPr="000467A6">
        <w:rPr>
          <w:rFonts w:ascii="Courier New" w:hAnsi="Courier New" w:cs="Courier New"/>
        </w:rPr>
        <w:t>xs:element</w:t>
      </w:r>
      <w:proofErr w:type="spellEnd"/>
      <w:proofErr w:type="gramEnd"/>
      <w:r w:rsidRPr="000467A6">
        <w:rPr>
          <w:rFonts w:ascii="Courier New" w:hAnsi="Courier New" w:cs="Courier New"/>
        </w:rPr>
        <w:t xml:space="preserve"> name="</w:t>
      </w:r>
      <w:proofErr w:type="spellStart"/>
      <w:r w:rsidRPr="000467A6">
        <w:rPr>
          <w:rFonts w:ascii="Courier New" w:hAnsi="Courier New" w:cs="Courier New"/>
        </w:rPr>
        <w:t>OperationMode</w:t>
      </w:r>
      <w:proofErr w:type="spellEnd"/>
      <w:r w:rsidRPr="000467A6">
        <w:rPr>
          <w:rFonts w:ascii="Courier New" w:hAnsi="Courier New" w:cs="Courier New"/>
        </w:rPr>
        <w:t>" type="</w:t>
      </w:r>
      <w:proofErr w:type="spellStart"/>
      <w:r w:rsidRPr="000467A6">
        <w:rPr>
          <w:rFonts w:ascii="Courier New" w:hAnsi="Courier New" w:cs="Courier New"/>
        </w:rPr>
        <w:t>etsisig:OperationModeType</w:t>
      </w:r>
      <w:proofErr w:type="spellEnd"/>
      <w:r w:rsidRPr="000467A6">
        <w:rPr>
          <w:rFonts w:ascii="Courier New" w:hAnsi="Courier New" w:cs="Courier New"/>
        </w:rPr>
        <w:t>" /&gt;</w:t>
      </w:r>
    </w:p>
    <w:p w14:paraId="41B51A79" w14:textId="77777777" w:rsidR="000467A6" w:rsidRPr="000467A6" w:rsidRDefault="000467A6" w:rsidP="000467A6">
      <w:pPr>
        <w:rPr>
          <w:rFonts w:ascii="Courier New" w:hAnsi="Courier New" w:cs="Courier New"/>
        </w:rPr>
      </w:pPr>
      <w:r w:rsidRPr="000467A6">
        <w:rPr>
          <w:rFonts w:ascii="Courier New" w:hAnsi="Courier New" w:cs="Courier New"/>
        </w:rPr>
        <w:t>&lt;</w:t>
      </w:r>
      <w:proofErr w:type="spellStart"/>
      <w:proofErr w:type="gramStart"/>
      <w:r w:rsidRPr="000467A6">
        <w:rPr>
          <w:rFonts w:ascii="Courier New" w:hAnsi="Courier New" w:cs="Courier New"/>
        </w:rPr>
        <w:t>xs:simpleType</w:t>
      </w:r>
      <w:proofErr w:type="spellEnd"/>
      <w:proofErr w:type="gramEnd"/>
      <w:r w:rsidRPr="000467A6">
        <w:rPr>
          <w:rFonts w:ascii="Courier New" w:hAnsi="Courier New" w:cs="Courier New"/>
        </w:rPr>
        <w:t xml:space="preserve"> name="</w:t>
      </w:r>
      <w:proofErr w:type="spellStart"/>
      <w:r w:rsidRPr="000467A6">
        <w:rPr>
          <w:rFonts w:ascii="Courier New" w:hAnsi="Courier New" w:cs="Courier New"/>
        </w:rPr>
        <w:t>OperationModeType</w:t>
      </w:r>
      <w:proofErr w:type="spellEnd"/>
      <w:r w:rsidRPr="000467A6">
        <w:rPr>
          <w:rFonts w:ascii="Courier New" w:hAnsi="Courier New" w:cs="Courier New"/>
        </w:rPr>
        <w:t>"&gt;</w:t>
      </w:r>
      <w:r w:rsidRPr="000467A6">
        <w:rPr>
          <w:rFonts w:ascii="Courier New" w:hAnsi="Courier New" w:cs="Courier New"/>
        </w:rPr>
        <w:br/>
        <w:t xml:space="preserve">  &lt;</w:t>
      </w:r>
      <w:proofErr w:type="spellStart"/>
      <w:r w:rsidRPr="000467A6">
        <w:rPr>
          <w:rFonts w:ascii="Courier New" w:hAnsi="Courier New" w:cs="Courier New"/>
        </w:rPr>
        <w:t>xs:restriction</w:t>
      </w:r>
      <w:proofErr w:type="spellEnd"/>
      <w:r w:rsidRPr="000467A6">
        <w:rPr>
          <w:rFonts w:ascii="Courier New" w:hAnsi="Courier New" w:cs="Courier New"/>
        </w:rPr>
        <w:t xml:space="preserve"> base="</w:t>
      </w:r>
      <w:proofErr w:type="spellStart"/>
      <w:r w:rsidRPr="000467A6">
        <w:rPr>
          <w:rFonts w:ascii="Courier New" w:hAnsi="Courier New" w:cs="Courier New"/>
        </w:rPr>
        <w:t>xs:string</w:t>
      </w:r>
      <w:proofErr w:type="spellEnd"/>
      <w:r w:rsidRPr="000467A6">
        <w:rPr>
          <w:rFonts w:ascii="Courier New" w:hAnsi="Courier New" w:cs="Courier New"/>
        </w:rPr>
        <w:t>"&gt;</w:t>
      </w:r>
      <w:r w:rsidRPr="000467A6">
        <w:rPr>
          <w:rFonts w:ascii="Courier New" w:hAnsi="Courier New" w:cs="Courier New"/>
        </w:rPr>
        <w:br/>
        <w:t xml:space="preserve">    &lt;</w:t>
      </w:r>
      <w:proofErr w:type="spellStart"/>
      <w:r w:rsidRPr="000467A6">
        <w:rPr>
          <w:rFonts w:ascii="Courier New" w:hAnsi="Courier New" w:cs="Courier New"/>
        </w:rPr>
        <w:t>xs:enumeration</w:t>
      </w:r>
      <w:proofErr w:type="spellEnd"/>
      <w:r w:rsidRPr="000467A6">
        <w:rPr>
          <w:rFonts w:ascii="Courier New" w:hAnsi="Courier New" w:cs="Courier New"/>
        </w:rPr>
        <w:t xml:space="preserve"> value="Synchronous" /&gt;</w:t>
      </w:r>
      <w:r w:rsidRPr="000467A6">
        <w:rPr>
          <w:rFonts w:ascii="Courier New" w:hAnsi="Courier New" w:cs="Courier New"/>
        </w:rPr>
        <w:br/>
        <w:t xml:space="preserve">    &lt;</w:t>
      </w:r>
      <w:proofErr w:type="spellStart"/>
      <w:r w:rsidRPr="000467A6">
        <w:rPr>
          <w:rFonts w:ascii="Courier New" w:hAnsi="Courier New" w:cs="Courier New"/>
        </w:rPr>
        <w:t>xs:enumeration</w:t>
      </w:r>
      <w:proofErr w:type="spellEnd"/>
      <w:r w:rsidRPr="000467A6">
        <w:rPr>
          <w:rFonts w:ascii="Courier New" w:hAnsi="Courier New" w:cs="Courier New"/>
        </w:rPr>
        <w:t xml:space="preserve"> value="Asynchronous" /&gt;</w:t>
      </w:r>
      <w:r w:rsidRPr="000467A6">
        <w:rPr>
          <w:rFonts w:ascii="Courier New" w:hAnsi="Courier New" w:cs="Courier New"/>
        </w:rPr>
        <w:br/>
        <w:t xml:space="preserve">  &lt;/</w:t>
      </w:r>
      <w:proofErr w:type="spellStart"/>
      <w:r w:rsidRPr="000467A6">
        <w:rPr>
          <w:rFonts w:ascii="Courier New" w:hAnsi="Courier New" w:cs="Courier New"/>
        </w:rPr>
        <w:t>xs:restriction</w:t>
      </w:r>
      <w:proofErr w:type="spellEnd"/>
      <w:r w:rsidRPr="000467A6">
        <w:rPr>
          <w:rFonts w:ascii="Courier New" w:hAnsi="Courier New" w:cs="Courier New"/>
        </w:rPr>
        <w:t>&gt;</w:t>
      </w:r>
      <w:r w:rsidRPr="000467A6">
        <w:rPr>
          <w:rFonts w:ascii="Courier New" w:hAnsi="Courier New" w:cs="Courier New"/>
        </w:rPr>
        <w:br/>
        <w:t>&lt;/</w:t>
      </w:r>
      <w:proofErr w:type="spellStart"/>
      <w:r w:rsidRPr="000467A6">
        <w:rPr>
          <w:rFonts w:ascii="Courier New" w:hAnsi="Courier New" w:cs="Courier New"/>
        </w:rPr>
        <w:t>xs:simpleType</w:t>
      </w:r>
      <w:proofErr w:type="spellEnd"/>
      <w:r w:rsidRPr="000467A6">
        <w:rPr>
          <w:rFonts w:ascii="Courier New" w:hAnsi="Courier New" w:cs="Courier New"/>
        </w:rPr>
        <w:t>&gt;</w:t>
      </w:r>
    </w:p>
    <w:p w14:paraId="0085A2E7" w14:textId="77777777" w:rsidR="00292D22" w:rsidRDefault="00292D22" w:rsidP="00292D22">
      <w:pPr>
        <w:pStyle w:val="berschrift3"/>
      </w:pPr>
      <w:bookmarkStart w:id="150" w:name="_Toc1427952"/>
      <w:r>
        <w:t>7.2.4</w:t>
      </w:r>
      <w:r>
        <w:tab/>
        <w:t>Processing model</w:t>
      </w:r>
      <w:bookmarkEnd w:id="150"/>
    </w:p>
    <w:p w14:paraId="21C72ACC" w14:textId="2EC3CFDC" w:rsidR="00292D22" w:rsidRDefault="00292D22" w:rsidP="00292D22">
      <w:r>
        <w:t>When this component is not provided by the client application, the SCS shall</w:t>
      </w:r>
      <w:r w:rsidR="00DD1CFC">
        <w:t xml:space="preserve"> </w:t>
      </w:r>
      <w:r>
        <w:t>take one of the following behaviours to perform the requested operation, according to the selected service policy:</w:t>
      </w:r>
    </w:p>
    <w:p w14:paraId="70C19465" w14:textId="77777777" w:rsidR="00292D22" w:rsidRDefault="00292D22" w:rsidP="00292D22">
      <w:pPr>
        <w:pStyle w:val="Listenabsatz"/>
        <w:numPr>
          <w:ilvl w:val="0"/>
          <w:numId w:val="79"/>
        </w:numPr>
        <w:textAlignment w:val="auto"/>
      </w:pPr>
      <w:r>
        <w:t>process the request only in synchronous mode, or</w:t>
      </w:r>
    </w:p>
    <w:p w14:paraId="4D66EC8D" w14:textId="77777777" w:rsidR="00292D22" w:rsidRDefault="00292D22" w:rsidP="00292D22">
      <w:pPr>
        <w:pStyle w:val="Listenabsatz"/>
        <w:numPr>
          <w:ilvl w:val="0"/>
          <w:numId w:val="79"/>
        </w:numPr>
        <w:textAlignment w:val="auto"/>
      </w:pPr>
      <w:r>
        <w:t>process the request only in asynchronous mode, or</w:t>
      </w:r>
    </w:p>
    <w:p w14:paraId="008DB737" w14:textId="77777777" w:rsidR="00292D22" w:rsidRDefault="00292D22" w:rsidP="00292D22">
      <w:pPr>
        <w:pStyle w:val="Listenabsatz"/>
        <w:numPr>
          <w:ilvl w:val="0"/>
          <w:numId w:val="79"/>
        </w:numPr>
        <w:textAlignment w:val="auto"/>
      </w:pPr>
      <w:r>
        <w:t xml:space="preserve">process the request in synchronous mode and decide under </w:t>
      </w:r>
      <w:proofErr w:type="gramStart"/>
      <w:r>
        <w:t>particular conditions</w:t>
      </w:r>
      <w:proofErr w:type="gramEnd"/>
      <w:r>
        <w:t xml:space="preserve"> to process the request in asynchronous mode.</w:t>
      </w:r>
    </w:p>
    <w:p w14:paraId="603C74B3" w14:textId="77777777" w:rsidR="00DD1CFC" w:rsidRDefault="00292D22" w:rsidP="00292D22">
      <w:r>
        <w:lastRenderedPageBreak/>
        <w:t xml:space="preserve">When the synchronous processing is </w:t>
      </w:r>
      <w:r w:rsidR="00DD1CFC">
        <w:t>adopted</w:t>
      </w:r>
      <w:r>
        <w:t xml:space="preserve"> by the SCS it shall return</w:t>
      </w:r>
    </w:p>
    <w:p w14:paraId="480BF28E" w14:textId="54017295" w:rsidR="00DD1CFC" w:rsidRDefault="00292D22" w:rsidP="00DD1CFC">
      <w:pPr>
        <w:pStyle w:val="Listenabsatz"/>
        <w:numPr>
          <w:ilvl w:val="0"/>
          <w:numId w:val="81"/>
        </w:numPr>
      </w:pPr>
      <w:r>
        <w:t>the response defined in clause 8.</w:t>
      </w:r>
      <w:r w:rsidR="00DD1CFC">
        <w:t>2.2</w:t>
      </w:r>
      <w:r>
        <w:t xml:space="preserve"> </w:t>
      </w:r>
      <w:r w:rsidR="00DD1CFC">
        <w:t xml:space="preserve">in case of </w:t>
      </w:r>
      <w:proofErr w:type="spellStart"/>
      <w:r w:rsidR="00DD1CFC">
        <w:t>AdES</w:t>
      </w:r>
      <w:proofErr w:type="spellEnd"/>
      <w:r w:rsidR="00DD1CFC">
        <w:t xml:space="preserve"> </w:t>
      </w:r>
      <w:proofErr w:type="spellStart"/>
      <w:r w:rsidR="00DD1CFC">
        <w:t>sigatures</w:t>
      </w:r>
      <w:proofErr w:type="spellEnd"/>
      <w:r w:rsidR="00DD1CFC">
        <w:t xml:space="preserve"> creation requests,</w:t>
      </w:r>
    </w:p>
    <w:p w14:paraId="57BA7239" w14:textId="55B85E4D" w:rsidR="00292D22" w:rsidRDefault="00DD1CFC" w:rsidP="00415F0D">
      <w:pPr>
        <w:pStyle w:val="Listenabsatz"/>
        <w:numPr>
          <w:ilvl w:val="0"/>
          <w:numId w:val="81"/>
        </w:numPr>
      </w:pPr>
      <w:r>
        <w:t xml:space="preserve">the response defined in clause </w:t>
      </w:r>
      <w:r w:rsidR="00292D22">
        <w:t>8.</w:t>
      </w:r>
      <w:r>
        <w:t>3.2 in case of DSVs creation requests</w:t>
      </w:r>
      <w:r w:rsidR="00292D22">
        <w:t>.</w:t>
      </w:r>
    </w:p>
    <w:p w14:paraId="26BCEC38" w14:textId="52E93ADA" w:rsidR="00292D22" w:rsidRDefault="00292D22" w:rsidP="00292D22">
      <w:r>
        <w:t xml:space="preserve">When the asynchronous processing is </w:t>
      </w:r>
      <w:r w:rsidR="00DD1CFC">
        <w:t>adopted</w:t>
      </w:r>
      <w:r>
        <w:t xml:space="preserve"> by the SCS it shall return a</w:t>
      </w:r>
      <w:r w:rsidR="00DD1CFC">
        <w:t>n initial</w:t>
      </w:r>
      <w:r>
        <w:t xml:space="preserve"> response including:</w:t>
      </w:r>
    </w:p>
    <w:p w14:paraId="38BEFAC8" w14:textId="77777777" w:rsidR="00292D22" w:rsidRDefault="00292D22" w:rsidP="00292D22">
      <w:pPr>
        <w:pStyle w:val="Listenabsatz"/>
        <w:numPr>
          <w:ilvl w:val="0"/>
          <w:numId w:val="80"/>
        </w:numPr>
        <w:textAlignment w:val="auto"/>
      </w:pPr>
      <w:r>
        <w:t>a result code informing the client application about the requested operation processing in asynchronous mode (see clause 7.24); and</w:t>
      </w:r>
    </w:p>
    <w:p w14:paraId="11A7ADB7" w14:textId="77777777" w:rsidR="00292D22" w:rsidRDefault="00292D22" w:rsidP="00292D22">
      <w:pPr>
        <w:pStyle w:val="Listenabsatz"/>
        <w:numPr>
          <w:ilvl w:val="0"/>
          <w:numId w:val="80"/>
        </w:numPr>
        <w:textAlignment w:val="auto"/>
      </w:pPr>
      <w:r>
        <w:t>a unique response identifier that the client application will use to obtain the outcomes of the requested operation from the SCS (see clause 7.26).</w:t>
      </w:r>
    </w:p>
    <w:p w14:paraId="68BFFDE6" w14:textId="17A363BE" w:rsidR="00292D22" w:rsidRDefault="00DD1CFC" w:rsidP="00292D22">
      <w:r>
        <w:t>T</w:t>
      </w:r>
      <w:r w:rsidR="00292D22">
        <w:t xml:space="preserve">he asynchronous processing mode </w:t>
      </w:r>
      <w:r>
        <w:t>is</w:t>
      </w:r>
      <w:r w:rsidR="00292D22">
        <w:t xml:space="preserve"> </w:t>
      </w:r>
      <w:r>
        <w:t>defined</w:t>
      </w:r>
      <w:r w:rsidR="00292D22">
        <w:t xml:space="preserve"> in clause 8.</w:t>
      </w:r>
      <w:r>
        <w:t>4</w:t>
      </w:r>
      <w:r w:rsidR="00292D22">
        <w:t>.</w:t>
      </w:r>
    </w:p>
    <w:p w14:paraId="0E5FA571" w14:textId="77777777" w:rsidR="009C10F6" w:rsidRDefault="009C10F6" w:rsidP="009C10F6">
      <w:pPr>
        <w:rPr>
          <w:sz w:val="22"/>
          <w:szCs w:val="22"/>
        </w:rPr>
      </w:pPr>
    </w:p>
    <w:p w14:paraId="543A084C" w14:textId="5092EDF4" w:rsidR="00E937EF" w:rsidRDefault="00E937EF" w:rsidP="00E937EF">
      <w:pPr>
        <w:pStyle w:val="berschrift2"/>
      </w:pPr>
      <w:bookmarkStart w:id="151" w:name="_Toc506395317"/>
      <w:bookmarkStart w:id="152" w:name="_Toc1427953"/>
      <w:bookmarkStart w:id="153" w:name="_Toc506395343"/>
      <w:r w:rsidRPr="00313B2A">
        <w:t>7.</w:t>
      </w:r>
      <w:r>
        <w:t>3</w:t>
      </w:r>
      <w:r>
        <w:tab/>
      </w:r>
      <w:r w:rsidRPr="00313B2A">
        <w:t>Component for identification of the request</w:t>
      </w:r>
      <w:bookmarkEnd w:id="151"/>
      <w:bookmarkEnd w:id="152"/>
    </w:p>
    <w:p w14:paraId="515D29A5" w14:textId="2D1AB96B" w:rsidR="00E937EF" w:rsidRDefault="00E937EF" w:rsidP="00E937EF">
      <w:pPr>
        <w:pStyle w:val="berschrift3"/>
      </w:pPr>
      <w:bookmarkStart w:id="154" w:name="_Toc506395318"/>
      <w:bookmarkStart w:id="155" w:name="_Toc1427954"/>
      <w:r w:rsidRPr="00313B2A">
        <w:t>7.</w:t>
      </w:r>
      <w:r>
        <w:t>3.1</w:t>
      </w:r>
      <w:r>
        <w:tab/>
        <w:t>Component semantics</w:t>
      </w:r>
      <w:bookmarkEnd w:id="154"/>
      <w:bookmarkEnd w:id="155"/>
    </w:p>
    <w:p w14:paraId="7E137734" w14:textId="013CAA1C" w:rsidR="00E937EF" w:rsidRDefault="00E937EF" w:rsidP="00E937EF">
      <w:bookmarkStart w:id="156" w:name="_Hlk506215296"/>
      <w:r>
        <w:t xml:space="preserve">This component contains a string value </w:t>
      </w:r>
      <w:r w:rsidR="00781AEF">
        <w:t>included</w:t>
      </w:r>
      <w:r>
        <w:t xml:space="preserve"> by the client application and is used </w:t>
      </w:r>
      <w:r w:rsidRPr="78B7002F">
        <w:rPr>
          <w:color w:val="000000" w:themeColor="text1"/>
        </w:rPr>
        <w:t xml:space="preserve">in order to correlate requests with </w:t>
      </w:r>
      <w:r>
        <w:rPr>
          <w:color w:val="000000" w:themeColor="text1"/>
        </w:rPr>
        <w:t xml:space="preserve">subsequent corresponding </w:t>
      </w:r>
      <w:r w:rsidRPr="78B7002F">
        <w:rPr>
          <w:color w:val="000000" w:themeColor="text1"/>
        </w:rPr>
        <w:t>responses</w:t>
      </w:r>
      <w:r w:rsidR="00781AEF">
        <w:rPr>
          <w:color w:val="000000" w:themeColor="text1"/>
        </w:rPr>
        <w:t xml:space="preserve"> or in order to poll asynchronous requests outcomes</w:t>
      </w:r>
      <w:r w:rsidRPr="005B40BA">
        <w:rPr>
          <w:color w:val="000000" w:themeColor="text1"/>
        </w:rPr>
        <w:t>.</w:t>
      </w:r>
    </w:p>
    <w:p w14:paraId="4BD1050B" w14:textId="7DE7E827" w:rsidR="00E937EF" w:rsidRDefault="00E937EF" w:rsidP="00E937EF">
      <w:pPr>
        <w:pStyle w:val="berschrift3"/>
      </w:pPr>
      <w:bookmarkStart w:id="157" w:name="_Toc506395319"/>
      <w:bookmarkStart w:id="158" w:name="_Toc1427955"/>
      <w:r>
        <w:t>7.3.2</w:t>
      </w:r>
      <w:r>
        <w:tab/>
      </w:r>
      <w:r w:rsidRPr="00313B2A">
        <w:t>JSON related component</w:t>
      </w:r>
      <w:bookmarkEnd w:id="157"/>
      <w:bookmarkEnd w:id="158"/>
    </w:p>
    <w:p w14:paraId="2CBB5A47" w14:textId="77777777" w:rsidR="00E937EF" w:rsidRDefault="00E937EF" w:rsidP="00E937EF">
      <w:r>
        <w:t xml:space="preserve">The component for the identification of the request shall be represented by the following </w:t>
      </w:r>
    </w:p>
    <w:p w14:paraId="2A83231F" w14:textId="77777777" w:rsidR="00E937EF" w:rsidRDefault="00E937EF" w:rsidP="00AF6174">
      <w:pPr>
        <w:pStyle w:val="Listenabsatz"/>
        <w:numPr>
          <w:ilvl w:val="0"/>
          <w:numId w:val="39"/>
        </w:numPr>
      </w:pPr>
      <w:proofErr w:type="spellStart"/>
      <w:r w:rsidRPr="78B7002F">
        <w:rPr>
          <w:rFonts w:ascii="Courier New" w:eastAsia="Courier New" w:hAnsi="Courier New" w:cs="Courier New"/>
        </w:rPr>
        <w:t>requestID</w:t>
      </w:r>
      <w:proofErr w:type="spellEnd"/>
      <w:r w:rsidRPr="78B7002F">
        <w:rPr>
          <w:rFonts w:ascii="Courier New" w:eastAsia="Courier New" w:hAnsi="Courier New" w:cs="Courier New"/>
        </w:rPr>
        <w:t xml:space="preserve"> </w:t>
      </w:r>
      <w:r>
        <w:t>string type parameter.</w:t>
      </w:r>
    </w:p>
    <w:p w14:paraId="03E72120" w14:textId="77777777" w:rsidR="00E937EF" w:rsidRDefault="00E937EF" w:rsidP="00E937EF">
      <w:r>
        <w:t>specified according to the following table</w:t>
      </w:r>
    </w:p>
    <w:tbl>
      <w:tblPr>
        <w:tblStyle w:val="Tabellenraster"/>
        <w:tblW w:w="0" w:type="auto"/>
        <w:tblLook w:val="04A0" w:firstRow="1" w:lastRow="0" w:firstColumn="1" w:lastColumn="0" w:noHBand="0" w:noVBand="1"/>
      </w:tblPr>
      <w:tblGrid>
        <w:gridCol w:w="1027"/>
        <w:gridCol w:w="705"/>
        <w:gridCol w:w="7442"/>
      </w:tblGrid>
      <w:tr w:rsidR="00C00141" w14:paraId="75F6F545" w14:textId="77777777" w:rsidTr="00ED2D6F">
        <w:tc>
          <w:tcPr>
            <w:tcW w:w="0" w:type="auto"/>
          </w:tcPr>
          <w:p w14:paraId="54EE7954" w14:textId="77777777" w:rsidR="00C00141" w:rsidRDefault="00C00141" w:rsidP="00ED2D6F">
            <w:pPr>
              <w:jc w:val="center"/>
            </w:pPr>
            <w:r>
              <w:t>Parameter</w:t>
            </w:r>
          </w:p>
        </w:tc>
        <w:tc>
          <w:tcPr>
            <w:tcW w:w="0" w:type="auto"/>
          </w:tcPr>
          <w:p w14:paraId="3FEBE155" w14:textId="77777777" w:rsidR="00C00141" w:rsidRDefault="00C00141" w:rsidP="00ED2D6F">
            <w:pPr>
              <w:jc w:val="center"/>
            </w:pPr>
            <w:r>
              <w:t>Type</w:t>
            </w:r>
          </w:p>
        </w:tc>
        <w:tc>
          <w:tcPr>
            <w:tcW w:w="0" w:type="auto"/>
          </w:tcPr>
          <w:p w14:paraId="5730609B" w14:textId="77777777" w:rsidR="00C00141" w:rsidRDefault="00C00141" w:rsidP="00ED2D6F">
            <w:pPr>
              <w:jc w:val="center"/>
            </w:pPr>
            <w:r>
              <w:t>Description</w:t>
            </w:r>
          </w:p>
        </w:tc>
      </w:tr>
      <w:tr w:rsidR="00C00141" w14:paraId="47661FFC" w14:textId="77777777" w:rsidTr="00ED2D6F">
        <w:tc>
          <w:tcPr>
            <w:tcW w:w="0" w:type="auto"/>
          </w:tcPr>
          <w:p w14:paraId="1E2C458A" w14:textId="77777777" w:rsidR="00C00141" w:rsidRDefault="00C00141" w:rsidP="00ED2D6F">
            <w:proofErr w:type="spellStart"/>
            <w:r>
              <w:t>requestID</w:t>
            </w:r>
            <w:proofErr w:type="spellEnd"/>
          </w:p>
        </w:tc>
        <w:tc>
          <w:tcPr>
            <w:tcW w:w="0" w:type="auto"/>
          </w:tcPr>
          <w:p w14:paraId="478B4341" w14:textId="77777777" w:rsidR="00C00141" w:rsidRDefault="00C00141" w:rsidP="00ED2D6F">
            <w:pPr>
              <w:jc w:val="center"/>
            </w:pPr>
            <w:r>
              <w:t>String</w:t>
            </w:r>
          </w:p>
        </w:tc>
        <w:tc>
          <w:tcPr>
            <w:tcW w:w="0" w:type="auto"/>
          </w:tcPr>
          <w:p w14:paraId="449FF426" w14:textId="137FED4B" w:rsidR="00C00141" w:rsidRDefault="00C00141" w:rsidP="00ED2D6F">
            <w:r>
              <w:t>Data from the client application generally used to handle a signature transaction identifier.</w:t>
            </w:r>
            <w:bookmarkStart w:id="159" w:name="_Hlk514940252"/>
            <w:bookmarkEnd w:id="159"/>
          </w:p>
        </w:tc>
      </w:tr>
    </w:tbl>
    <w:p w14:paraId="33E5D9A5" w14:textId="52C10990" w:rsidR="00E937EF" w:rsidRPr="007477CB" w:rsidRDefault="00E937EF" w:rsidP="00E937EF">
      <w:pPr>
        <w:pStyle w:val="berschrift3"/>
      </w:pPr>
      <w:bookmarkStart w:id="160" w:name="_Toc506395320"/>
      <w:bookmarkStart w:id="161" w:name="_Toc1427956"/>
      <w:r w:rsidRPr="00313B2A">
        <w:t>7.</w:t>
      </w:r>
      <w:r>
        <w:t>3.3</w:t>
      </w:r>
      <w:r>
        <w:tab/>
      </w:r>
      <w:r w:rsidRPr="00313B2A">
        <w:t>XML related component</w:t>
      </w:r>
      <w:bookmarkEnd w:id="160"/>
      <w:bookmarkEnd w:id="161"/>
      <w:r w:rsidRPr="726790F2">
        <w:t xml:space="preserve"> </w:t>
      </w:r>
    </w:p>
    <w:p w14:paraId="13DB5347" w14:textId="6005FC14" w:rsidR="00E937EF" w:rsidRPr="007477CB" w:rsidRDefault="00E937EF" w:rsidP="00E937EF">
      <w:bookmarkStart w:id="162" w:name="_Hlk506215326"/>
      <w:r>
        <w:t xml:space="preserve">The element for </w:t>
      </w:r>
      <w:r w:rsidRPr="78B7002F">
        <w:rPr>
          <w:color w:val="000000" w:themeColor="text1"/>
        </w:rPr>
        <w:t>correlat</w:t>
      </w:r>
      <w:r>
        <w:rPr>
          <w:color w:val="000000" w:themeColor="text1"/>
        </w:rPr>
        <w:t xml:space="preserve">ing </w:t>
      </w:r>
      <w:r w:rsidRPr="78B7002F">
        <w:rPr>
          <w:color w:val="000000" w:themeColor="text1"/>
        </w:rPr>
        <w:t>request</w:t>
      </w:r>
      <w:r>
        <w:rPr>
          <w:color w:val="000000" w:themeColor="text1"/>
        </w:rPr>
        <w:t>s</w:t>
      </w:r>
      <w:r w:rsidRPr="78B7002F">
        <w:rPr>
          <w:color w:val="000000" w:themeColor="text1"/>
        </w:rPr>
        <w:t xml:space="preserve"> with</w:t>
      </w:r>
      <w:r>
        <w:rPr>
          <w:color w:val="000000" w:themeColor="text1"/>
        </w:rPr>
        <w:t xml:space="preserve"> subsequent </w:t>
      </w:r>
      <w:r w:rsidRPr="78B7002F">
        <w:rPr>
          <w:color w:val="000000" w:themeColor="text1"/>
        </w:rPr>
        <w:t>response</w:t>
      </w:r>
      <w:r>
        <w:rPr>
          <w:color w:val="000000" w:themeColor="text1"/>
        </w:rPr>
        <w:t xml:space="preserve">s </w:t>
      </w:r>
      <w:r>
        <w:t xml:space="preserve">shall be the </w:t>
      </w:r>
      <w:proofErr w:type="spellStart"/>
      <w:r w:rsidRPr="78B7002F">
        <w:rPr>
          <w:rFonts w:ascii="Courier New" w:eastAsia="Courier New" w:hAnsi="Courier New" w:cs="Courier New"/>
        </w:rPr>
        <w:t>RequestI</w:t>
      </w:r>
      <w:r>
        <w:rPr>
          <w:rFonts w:ascii="Courier New" w:eastAsia="Courier New" w:hAnsi="Courier New" w:cs="Courier New"/>
        </w:rPr>
        <w:t>D</w:t>
      </w:r>
      <w:proofErr w:type="spellEnd"/>
      <w:r>
        <w:t xml:space="preserve"> attribute of the </w:t>
      </w:r>
      <w:r w:rsidRPr="78B7002F">
        <w:rPr>
          <w:rFonts w:ascii="Courier New" w:eastAsia="Courier New" w:hAnsi="Courier New" w:cs="Courier New"/>
        </w:rPr>
        <w:t>dss</w:t>
      </w:r>
      <w:proofErr w:type="gramStart"/>
      <w:r w:rsidRPr="78B7002F">
        <w:rPr>
          <w:rFonts w:ascii="Courier New" w:eastAsia="Courier New" w:hAnsi="Courier New" w:cs="Courier New"/>
        </w:rPr>
        <w:t>2:SignRequest</w:t>
      </w:r>
      <w:proofErr w:type="gramEnd"/>
      <w:r w:rsidRPr="00415F0D">
        <w:rPr>
          <w:rFonts w:eastAsia="Courier New"/>
        </w:rPr>
        <w:t xml:space="preserve"> </w:t>
      </w:r>
      <w:r>
        <w:t xml:space="preserve">root element and the </w:t>
      </w:r>
      <w:proofErr w:type="spellStart"/>
      <w:r w:rsidRPr="78B7002F">
        <w:rPr>
          <w:rFonts w:ascii="Courier New" w:eastAsia="Courier New" w:hAnsi="Courier New" w:cs="Courier New"/>
        </w:rPr>
        <w:t>RequestId</w:t>
      </w:r>
      <w:proofErr w:type="spellEnd"/>
      <w:r>
        <w:t xml:space="preserve"> attribute of the </w:t>
      </w:r>
      <w:r w:rsidRPr="78B7002F">
        <w:rPr>
          <w:rFonts w:ascii="Courier New" w:eastAsia="Courier New" w:hAnsi="Courier New" w:cs="Courier New"/>
        </w:rPr>
        <w:t>dss2:SignResponse</w:t>
      </w:r>
      <w:r w:rsidRPr="00415F0D">
        <w:rPr>
          <w:rFonts w:eastAsia="Courier New"/>
        </w:rPr>
        <w:t xml:space="preserve"> </w:t>
      </w:r>
      <w:r>
        <w:t>root element</w:t>
      </w:r>
      <w:r w:rsidR="000E6D1F">
        <w:t xml:space="preserve"> defined in </w:t>
      </w:r>
      <w:r w:rsidR="000E6D1F" w:rsidRPr="000E6D1F">
        <w:t xml:space="preserve">OASIS Standard: Digital Signature Service Core Protocols, Elements, and Bindings Version 2.0 – </w:t>
      </w:r>
      <w:proofErr w:type="spellStart"/>
      <w:r w:rsidR="000E6D1F" w:rsidRPr="000E6D1F">
        <w:t>Commitee</w:t>
      </w:r>
      <w:proofErr w:type="spellEnd"/>
      <w:r w:rsidR="000E6D1F" w:rsidRPr="000E6D1F">
        <w:t xml:space="preserve"> Specification Draft 02 [2]</w:t>
      </w:r>
      <w:r w:rsidR="000E6D1F">
        <w:t>, clause 4.3.1</w:t>
      </w:r>
      <w:r>
        <w:t>.</w:t>
      </w:r>
    </w:p>
    <w:bookmarkEnd w:id="156"/>
    <w:bookmarkEnd w:id="162"/>
    <w:p w14:paraId="3AABC5D5" w14:textId="77777777" w:rsidR="00AA5074" w:rsidRPr="00F235FD" w:rsidRDefault="00AA5074" w:rsidP="006423CE"/>
    <w:p w14:paraId="75568187" w14:textId="3C5D167F" w:rsidR="009C10F6" w:rsidRDefault="009C10F6" w:rsidP="009C10F6">
      <w:pPr>
        <w:pStyle w:val="berschrift2"/>
      </w:pPr>
      <w:bookmarkStart w:id="163" w:name="_Toc506395285"/>
      <w:bookmarkStart w:id="164" w:name="_Toc1427957"/>
      <w:bookmarkEnd w:id="153"/>
      <w:r w:rsidRPr="00313B2A">
        <w:t>7.</w:t>
      </w:r>
      <w:r w:rsidR="00A52514">
        <w:t>4</w:t>
      </w:r>
      <w:r>
        <w:tab/>
      </w:r>
      <w:r w:rsidRPr="00313B2A">
        <w:t>Component for credential authorization</w:t>
      </w:r>
      <w:bookmarkEnd w:id="163"/>
      <w:bookmarkEnd w:id="164"/>
    </w:p>
    <w:p w14:paraId="12B4079D" w14:textId="75A10D7F" w:rsidR="009C10F6" w:rsidRDefault="009C10F6" w:rsidP="009C10F6">
      <w:pPr>
        <w:pStyle w:val="berschrift3"/>
      </w:pPr>
      <w:bookmarkStart w:id="165" w:name="_Toc506395286"/>
      <w:bookmarkStart w:id="166" w:name="_Toc1427958"/>
      <w:r w:rsidRPr="00313B2A">
        <w:t>7.</w:t>
      </w:r>
      <w:r w:rsidR="00A52514">
        <w:t>4</w:t>
      </w:r>
      <w:r>
        <w:t>.1</w:t>
      </w:r>
      <w:r>
        <w:tab/>
        <w:t>Component semantics</w:t>
      </w:r>
      <w:bookmarkEnd w:id="165"/>
      <w:bookmarkEnd w:id="166"/>
    </w:p>
    <w:p w14:paraId="1F94D759" w14:textId="7F7F6F3C" w:rsidR="009C10F6" w:rsidRDefault="78B7002F" w:rsidP="009C10F6">
      <w:r>
        <w:t xml:space="preserve">This component shall contain the information needed to authorize the use of the signing key. </w:t>
      </w:r>
    </w:p>
    <w:p w14:paraId="2C16257C" w14:textId="1A79768F" w:rsidR="009C10F6" w:rsidRDefault="78B7002F" w:rsidP="009C10F6">
      <w:r>
        <w:t>When the sole control assurance level 1 (SCAL1) is implemented this component contains the data used to control, with a low level of confidence, that a given signature operation is performed on behalf of the signer under sole control of the signer.</w:t>
      </w:r>
    </w:p>
    <w:p w14:paraId="1943EA8E" w14:textId="73EA94D9" w:rsidR="00C52BC2" w:rsidRDefault="78B7002F" w:rsidP="4A348E2E">
      <w:r>
        <w:t>When the sole control assurance level 2 (SCAL2) is implemented this component contains the data used to control, with a high level of confidence, that a given signature operation is performed on behalf of the signer under sole control of the signer.</w:t>
      </w:r>
    </w:p>
    <w:p w14:paraId="2E4EFF6B" w14:textId="28C332EA" w:rsidR="009C10F6" w:rsidRDefault="009C10F6" w:rsidP="009C10F6">
      <w:pPr>
        <w:pStyle w:val="berschrift3"/>
      </w:pPr>
      <w:bookmarkStart w:id="167" w:name="_Toc506395287"/>
      <w:bookmarkStart w:id="168" w:name="_Toc1427959"/>
      <w:r w:rsidRPr="00313B2A">
        <w:t>7.</w:t>
      </w:r>
      <w:r w:rsidR="00A52514">
        <w:t>4</w:t>
      </w:r>
      <w:r>
        <w:t>.2</w:t>
      </w:r>
      <w:r>
        <w:tab/>
      </w:r>
      <w:r w:rsidRPr="00313B2A">
        <w:t>JSON related component</w:t>
      </w:r>
      <w:bookmarkEnd w:id="167"/>
      <w:bookmarkEnd w:id="168"/>
    </w:p>
    <w:p w14:paraId="27A97D78" w14:textId="4AC8FB77" w:rsidR="009C10F6" w:rsidRDefault="78B7002F" w:rsidP="009C10F6">
      <w:pPr>
        <w:jc w:val="both"/>
      </w:pPr>
      <w:bookmarkStart w:id="169" w:name="_Toc506395288"/>
      <w:r>
        <w:t>The component for submitting the credential authorization shall be represented by the following</w:t>
      </w:r>
    </w:p>
    <w:p w14:paraId="2C3F3704" w14:textId="77777777" w:rsidR="009C10F6" w:rsidRDefault="78B7002F" w:rsidP="00AF6174">
      <w:pPr>
        <w:pStyle w:val="Listenabsatz"/>
        <w:numPr>
          <w:ilvl w:val="0"/>
          <w:numId w:val="36"/>
        </w:numPr>
        <w:jc w:val="both"/>
      </w:pPr>
      <w:r w:rsidRPr="78B7002F">
        <w:rPr>
          <w:rFonts w:ascii="Courier New" w:eastAsia="Courier New" w:hAnsi="Courier New" w:cs="Courier New"/>
        </w:rPr>
        <w:lastRenderedPageBreak/>
        <w:t>SAD</w:t>
      </w:r>
      <w:r>
        <w:t xml:space="preserve"> string type parameter;</w:t>
      </w:r>
    </w:p>
    <w:p w14:paraId="15982922" w14:textId="06E25792" w:rsidR="00EC47C3" w:rsidRDefault="78B7002F" w:rsidP="4A348E2E">
      <w:r>
        <w:t>specified according to the following table</w:t>
      </w:r>
    </w:p>
    <w:tbl>
      <w:tblPr>
        <w:tblStyle w:val="Tabellenraster"/>
        <w:tblW w:w="0" w:type="auto"/>
        <w:tblLook w:val="04A0" w:firstRow="1" w:lastRow="0" w:firstColumn="1" w:lastColumn="0" w:noHBand="0" w:noVBand="1"/>
      </w:tblPr>
      <w:tblGrid>
        <w:gridCol w:w="1027"/>
        <w:gridCol w:w="705"/>
        <w:gridCol w:w="5304"/>
      </w:tblGrid>
      <w:tr w:rsidR="00C00141" w14:paraId="574D61BE" w14:textId="77777777" w:rsidTr="78B7002F">
        <w:tc>
          <w:tcPr>
            <w:tcW w:w="0" w:type="auto"/>
          </w:tcPr>
          <w:p w14:paraId="096EAFA2" w14:textId="77777777" w:rsidR="00C00141" w:rsidRDefault="00C00141" w:rsidP="0086544B">
            <w:pPr>
              <w:jc w:val="center"/>
            </w:pPr>
            <w:r>
              <w:t>Parameter</w:t>
            </w:r>
          </w:p>
        </w:tc>
        <w:tc>
          <w:tcPr>
            <w:tcW w:w="0" w:type="auto"/>
          </w:tcPr>
          <w:p w14:paraId="240F4914" w14:textId="77777777" w:rsidR="00C00141" w:rsidRDefault="00C00141" w:rsidP="0086544B">
            <w:pPr>
              <w:jc w:val="center"/>
            </w:pPr>
            <w:r>
              <w:t>Type</w:t>
            </w:r>
          </w:p>
        </w:tc>
        <w:tc>
          <w:tcPr>
            <w:tcW w:w="0" w:type="auto"/>
          </w:tcPr>
          <w:p w14:paraId="79734C91" w14:textId="77777777" w:rsidR="00C00141" w:rsidRDefault="00C00141" w:rsidP="0086544B">
            <w:pPr>
              <w:jc w:val="center"/>
            </w:pPr>
            <w:r>
              <w:t>Description</w:t>
            </w:r>
          </w:p>
        </w:tc>
      </w:tr>
      <w:tr w:rsidR="00C00141" w14:paraId="2B9C84BE" w14:textId="77777777" w:rsidTr="78B7002F">
        <w:tc>
          <w:tcPr>
            <w:tcW w:w="0" w:type="auto"/>
          </w:tcPr>
          <w:p w14:paraId="4EAB94A8" w14:textId="5418E9A7" w:rsidR="00C00141" w:rsidRDefault="00C00141" w:rsidP="4A348E2E">
            <w:r>
              <w:t>SAD</w:t>
            </w:r>
          </w:p>
        </w:tc>
        <w:tc>
          <w:tcPr>
            <w:tcW w:w="0" w:type="auto"/>
          </w:tcPr>
          <w:p w14:paraId="7C3C2364" w14:textId="77777777" w:rsidR="00C00141" w:rsidRDefault="00C00141" w:rsidP="0086544B">
            <w:pPr>
              <w:jc w:val="center"/>
            </w:pPr>
            <w:r>
              <w:t>String</w:t>
            </w:r>
          </w:p>
        </w:tc>
        <w:tc>
          <w:tcPr>
            <w:tcW w:w="0" w:type="auto"/>
          </w:tcPr>
          <w:p w14:paraId="2A26BFE5" w14:textId="4216DC3B" w:rsidR="00C00141" w:rsidRDefault="00C00141" w:rsidP="003C266E">
            <w:r>
              <w:t>Authentication data used to authorize the use of the signing key</w:t>
            </w:r>
          </w:p>
        </w:tc>
      </w:tr>
    </w:tbl>
    <w:p w14:paraId="658464B8" w14:textId="322E52D5" w:rsidR="00CC0B6D" w:rsidRDefault="00DB33A8" w:rsidP="002365A8">
      <w:r>
        <w:t>T</w:t>
      </w:r>
      <w:r w:rsidR="00CC0B6D">
        <w:t xml:space="preserve">he “SAD” element is defined in </w:t>
      </w:r>
      <w:r w:rsidR="00C47F78">
        <w:t xml:space="preserve">clause 11.6 of the </w:t>
      </w:r>
      <w:r w:rsidR="00CC0B6D">
        <w:t>Cloud Signature Consortium Standard [1] and is copied here for information.</w:t>
      </w:r>
    </w:p>
    <w:p w14:paraId="5F2A91D9" w14:textId="6459D670" w:rsidR="009C10F6" w:rsidRDefault="009C10F6" w:rsidP="009C10F6">
      <w:pPr>
        <w:pStyle w:val="berschrift3"/>
      </w:pPr>
      <w:bookmarkStart w:id="170" w:name="_Toc1427960"/>
      <w:r w:rsidRPr="00313B2A">
        <w:t>7.</w:t>
      </w:r>
      <w:r w:rsidR="00A52514">
        <w:t>4</w:t>
      </w:r>
      <w:r>
        <w:t>.3</w:t>
      </w:r>
      <w:r>
        <w:tab/>
      </w:r>
      <w:r w:rsidRPr="00313B2A">
        <w:t>XML related component</w:t>
      </w:r>
      <w:bookmarkEnd w:id="169"/>
      <w:bookmarkEnd w:id="170"/>
    </w:p>
    <w:p w14:paraId="2903D901" w14:textId="77777777" w:rsidR="00F92925" w:rsidRDefault="00F92925" w:rsidP="00F92925">
      <w:r>
        <w:t xml:space="preserve">The element for credential authorization shall be </w:t>
      </w:r>
      <w:proofErr w:type="spellStart"/>
      <w:proofErr w:type="gramStart"/>
      <w:r w:rsidRPr="00F92925">
        <w:rPr>
          <w:rFonts w:ascii="Courier New" w:hAnsi="Courier New" w:cs="Courier New"/>
        </w:rPr>
        <w:t>etsisig:</w:t>
      </w:r>
      <w:r w:rsidRPr="004615F2">
        <w:rPr>
          <w:rFonts w:ascii="Courier New" w:hAnsi="Courier New" w:cs="Courier New"/>
        </w:rPr>
        <w:t>SignatureActivationData</w:t>
      </w:r>
      <w:proofErr w:type="spellEnd"/>
      <w:proofErr w:type="gramEnd"/>
      <w:r>
        <w:t xml:space="preserve">, child element of the </w:t>
      </w:r>
      <w:r w:rsidRPr="004615F2">
        <w:rPr>
          <w:rFonts w:ascii="Courier New" w:hAnsi="Courier New" w:cs="Courier New"/>
        </w:rPr>
        <w:t>dss2:OptionalInputs</w:t>
      </w:r>
      <w:r w:rsidRPr="008C32BD">
        <w:t xml:space="preserve"> element</w:t>
      </w:r>
      <w:r>
        <w:t>. If the value to be submitted is not of string type, it shall be encoded into a string value using Base64 encoding.</w:t>
      </w:r>
    </w:p>
    <w:p w14:paraId="13A8B2BD" w14:textId="1FA272C7" w:rsidR="00F92925" w:rsidRDefault="00F92925" w:rsidP="00F92925">
      <w:r>
        <w:t xml:space="preserve">The </w:t>
      </w:r>
      <w:proofErr w:type="spellStart"/>
      <w:r w:rsidRPr="00415F0D">
        <w:rPr>
          <w:rFonts w:ascii="Courier New" w:hAnsi="Courier New" w:cs="Courier New"/>
        </w:rPr>
        <w:t>SignatureActivationData</w:t>
      </w:r>
      <w:proofErr w:type="spellEnd"/>
      <w:r>
        <w:t xml:space="preserve"> element is defined in XML Schema file "[</w:t>
      </w:r>
      <w:r w:rsidR="00C83341">
        <w:t>XSDSIGCREATIONPROT</w:t>
      </w:r>
      <w:r>
        <w:t xml:space="preserve">]", whose location is detailed in clause </w:t>
      </w:r>
      <w:r w:rsidR="00C83341">
        <w:t>A.2</w:t>
      </w:r>
      <w:r>
        <w:t>, and is copied below for information.</w:t>
      </w:r>
    </w:p>
    <w:p w14:paraId="49DDB90D" w14:textId="045FB37D" w:rsidR="00F92925" w:rsidRPr="008C32BD" w:rsidRDefault="00F92925" w:rsidP="00F92925">
      <w:pPr>
        <w:rPr>
          <w:rFonts w:ascii="Courier New" w:hAnsi="Courier New" w:cs="Courier New"/>
          <w:sz w:val="18"/>
          <w:szCs w:val="18"/>
        </w:rPr>
      </w:pPr>
      <w:r w:rsidRPr="008C32BD">
        <w:rPr>
          <w:rFonts w:ascii="Courier New" w:hAnsi="Courier New" w:cs="Courier New"/>
          <w:sz w:val="18"/>
          <w:szCs w:val="18"/>
        </w:rPr>
        <w:t>&lt;</w:t>
      </w:r>
      <w:proofErr w:type="spellStart"/>
      <w:proofErr w:type="gramStart"/>
      <w:r w:rsidRPr="008C32BD">
        <w:rPr>
          <w:rFonts w:ascii="Courier New" w:hAnsi="Courier New" w:cs="Courier New"/>
          <w:sz w:val="18"/>
          <w:szCs w:val="18"/>
        </w:rPr>
        <w:t>xs:element</w:t>
      </w:r>
      <w:proofErr w:type="spellEnd"/>
      <w:proofErr w:type="gramEnd"/>
      <w:r w:rsidRPr="008C32BD">
        <w:rPr>
          <w:rFonts w:ascii="Courier New" w:hAnsi="Courier New" w:cs="Courier New"/>
          <w:sz w:val="18"/>
          <w:szCs w:val="18"/>
        </w:rPr>
        <w:t xml:space="preserve"> name="</w:t>
      </w:r>
      <w:proofErr w:type="spellStart"/>
      <w:r w:rsidRPr="008C32BD">
        <w:rPr>
          <w:rFonts w:ascii="Courier New" w:hAnsi="Courier New" w:cs="Courier New"/>
          <w:sz w:val="18"/>
          <w:szCs w:val="18"/>
        </w:rPr>
        <w:t>SignatureActivationData</w:t>
      </w:r>
      <w:proofErr w:type="spellEnd"/>
      <w:r w:rsidRPr="008C32BD">
        <w:rPr>
          <w:rFonts w:ascii="Courier New" w:hAnsi="Courier New" w:cs="Courier New"/>
          <w:sz w:val="18"/>
          <w:szCs w:val="18"/>
        </w:rPr>
        <w:t>" type="</w:t>
      </w:r>
      <w:proofErr w:type="spellStart"/>
      <w:r w:rsidR="00692FBF" w:rsidRPr="008C32BD">
        <w:rPr>
          <w:rFonts w:ascii="Courier New" w:hAnsi="Courier New" w:cs="Courier New"/>
          <w:sz w:val="18"/>
          <w:szCs w:val="18"/>
        </w:rPr>
        <w:t>etsisig:SignatureActivationDataType</w:t>
      </w:r>
      <w:proofErr w:type="spellEnd"/>
      <w:r w:rsidRPr="008C32BD">
        <w:rPr>
          <w:rFonts w:ascii="Courier New" w:hAnsi="Courier New" w:cs="Courier New"/>
          <w:sz w:val="18"/>
          <w:szCs w:val="18"/>
        </w:rPr>
        <w:t>" /&gt;</w:t>
      </w:r>
    </w:p>
    <w:p w14:paraId="3CB51AA6" w14:textId="77777777" w:rsidR="00692FBF" w:rsidRPr="004615F2" w:rsidRDefault="00692FBF" w:rsidP="00692FBF">
      <w:pPr>
        <w:rPr>
          <w:rFonts w:ascii="Courier New" w:hAnsi="Courier New" w:cs="Courier New"/>
        </w:rPr>
      </w:pPr>
      <w:r w:rsidRPr="005746D7">
        <w:rPr>
          <w:rFonts w:ascii="Courier New" w:hAnsi="Courier New" w:cs="Courier New"/>
        </w:rPr>
        <w:t>&lt;</w:t>
      </w:r>
      <w:proofErr w:type="spellStart"/>
      <w:proofErr w:type="gramStart"/>
      <w:r w:rsidRPr="005746D7">
        <w:rPr>
          <w:rFonts w:ascii="Courier New" w:hAnsi="Courier New" w:cs="Courier New"/>
        </w:rPr>
        <w:t>xs:complexType</w:t>
      </w:r>
      <w:proofErr w:type="spellEnd"/>
      <w:proofErr w:type="gramEnd"/>
      <w:r w:rsidRPr="005746D7">
        <w:rPr>
          <w:rFonts w:ascii="Courier New" w:hAnsi="Courier New" w:cs="Courier New"/>
        </w:rPr>
        <w:t xml:space="preserve"> name="</w:t>
      </w:r>
      <w:proofErr w:type="spellStart"/>
      <w:r w:rsidRPr="004615F2">
        <w:rPr>
          <w:rFonts w:ascii="Courier New" w:hAnsi="Courier New" w:cs="Courier New"/>
        </w:rPr>
        <w:t>SignatureActivationData</w:t>
      </w:r>
      <w:r>
        <w:rPr>
          <w:rFonts w:ascii="Courier New" w:hAnsi="Courier New" w:cs="Courier New"/>
        </w:rPr>
        <w:t>Type</w:t>
      </w:r>
      <w:proofErr w:type="spellEnd"/>
      <w:r w:rsidRPr="005746D7">
        <w:rPr>
          <w:rFonts w:ascii="Courier New" w:hAnsi="Courier New" w:cs="Courier New"/>
        </w:rPr>
        <w:t>"&gt;</w:t>
      </w:r>
      <w:r>
        <w:rPr>
          <w:rFonts w:ascii="Courier New" w:hAnsi="Courier New" w:cs="Courier New"/>
        </w:rPr>
        <w:br/>
      </w:r>
      <w:r w:rsidRPr="005746D7">
        <w:rPr>
          <w:rFonts w:ascii="Courier New" w:hAnsi="Courier New" w:cs="Courier New"/>
        </w:rPr>
        <w:t xml:space="preserve">  &lt;</w:t>
      </w:r>
      <w:proofErr w:type="spellStart"/>
      <w:r w:rsidRPr="005746D7">
        <w:rPr>
          <w:rFonts w:ascii="Courier New" w:hAnsi="Courier New" w:cs="Courier New"/>
        </w:rPr>
        <w:t>xs:simpleContent</w:t>
      </w:r>
      <w:proofErr w:type="spellEnd"/>
      <w:r w:rsidRPr="005746D7">
        <w:rPr>
          <w:rFonts w:ascii="Courier New" w:hAnsi="Courier New" w:cs="Courier New"/>
        </w:rPr>
        <w:t>&gt;</w:t>
      </w:r>
      <w:r>
        <w:rPr>
          <w:rFonts w:ascii="Courier New" w:hAnsi="Courier New" w:cs="Courier New"/>
        </w:rPr>
        <w:br/>
      </w:r>
      <w:r w:rsidRPr="005746D7">
        <w:rPr>
          <w:rFonts w:ascii="Courier New" w:hAnsi="Courier New" w:cs="Courier New"/>
        </w:rPr>
        <w:t xml:space="preserve">    &lt;</w:t>
      </w:r>
      <w:proofErr w:type="spellStart"/>
      <w:r w:rsidRPr="005746D7">
        <w:rPr>
          <w:rFonts w:ascii="Courier New" w:hAnsi="Courier New" w:cs="Courier New"/>
        </w:rPr>
        <w:t>xs:extension</w:t>
      </w:r>
      <w:proofErr w:type="spellEnd"/>
      <w:r w:rsidRPr="005746D7">
        <w:rPr>
          <w:rFonts w:ascii="Courier New" w:hAnsi="Courier New" w:cs="Courier New"/>
        </w:rPr>
        <w:t xml:space="preserve"> base="</w:t>
      </w:r>
      <w:proofErr w:type="spellStart"/>
      <w:r w:rsidRPr="005746D7">
        <w:rPr>
          <w:rFonts w:ascii="Courier New" w:hAnsi="Courier New" w:cs="Courier New"/>
        </w:rPr>
        <w:t>xs:string</w:t>
      </w:r>
      <w:proofErr w:type="spellEnd"/>
      <w:r w:rsidRPr="005746D7">
        <w:rPr>
          <w:rFonts w:ascii="Courier New" w:hAnsi="Courier New" w:cs="Courier New"/>
        </w:rPr>
        <w:t>"&gt;</w:t>
      </w:r>
      <w:r>
        <w:rPr>
          <w:rFonts w:ascii="Courier New" w:hAnsi="Courier New" w:cs="Courier New"/>
        </w:rPr>
        <w:br/>
      </w:r>
      <w:r w:rsidRPr="005746D7">
        <w:rPr>
          <w:rFonts w:ascii="Courier New" w:hAnsi="Courier New" w:cs="Courier New"/>
        </w:rPr>
        <w:t xml:space="preserve">      &lt;</w:t>
      </w:r>
      <w:proofErr w:type="spellStart"/>
      <w:r w:rsidRPr="005746D7">
        <w:rPr>
          <w:rFonts w:ascii="Courier New" w:hAnsi="Courier New" w:cs="Courier New"/>
        </w:rPr>
        <w:t>xs:attribute</w:t>
      </w:r>
      <w:proofErr w:type="spellEnd"/>
      <w:r w:rsidRPr="005746D7">
        <w:rPr>
          <w:rFonts w:ascii="Courier New" w:hAnsi="Courier New" w:cs="Courier New"/>
        </w:rPr>
        <w:t xml:space="preserve"> name="</w:t>
      </w:r>
      <w:r>
        <w:rPr>
          <w:rFonts w:ascii="Courier New" w:hAnsi="Courier New" w:cs="Courier New"/>
        </w:rPr>
        <w:t>type</w:t>
      </w:r>
      <w:r w:rsidRPr="005746D7">
        <w:rPr>
          <w:rFonts w:ascii="Courier New" w:hAnsi="Courier New" w:cs="Courier New"/>
        </w:rPr>
        <w:t>" type="</w:t>
      </w:r>
      <w:proofErr w:type="spellStart"/>
      <w:r w:rsidRPr="005746D7">
        <w:rPr>
          <w:rFonts w:ascii="Courier New" w:hAnsi="Courier New" w:cs="Courier New"/>
        </w:rPr>
        <w:t>xs:string</w:t>
      </w:r>
      <w:proofErr w:type="spellEnd"/>
      <w:r w:rsidRPr="005746D7">
        <w:rPr>
          <w:rFonts w:ascii="Courier New" w:hAnsi="Courier New" w:cs="Courier New"/>
        </w:rPr>
        <w:t>" use="optional" /&gt;</w:t>
      </w:r>
      <w:r>
        <w:rPr>
          <w:rFonts w:ascii="Courier New" w:hAnsi="Courier New" w:cs="Courier New"/>
        </w:rPr>
        <w:br/>
      </w:r>
      <w:r w:rsidRPr="005746D7">
        <w:rPr>
          <w:rFonts w:ascii="Courier New" w:hAnsi="Courier New" w:cs="Courier New"/>
        </w:rPr>
        <w:t xml:space="preserve">    &lt;/</w:t>
      </w:r>
      <w:proofErr w:type="spellStart"/>
      <w:r w:rsidRPr="005746D7">
        <w:rPr>
          <w:rFonts w:ascii="Courier New" w:hAnsi="Courier New" w:cs="Courier New"/>
        </w:rPr>
        <w:t>xs:extension</w:t>
      </w:r>
      <w:proofErr w:type="spellEnd"/>
      <w:r w:rsidRPr="005746D7">
        <w:rPr>
          <w:rFonts w:ascii="Courier New" w:hAnsi="Courier New" w:cs="Courier New"/>
        </w:rPr>
        <w:t>&gt;</w:t>
      </w:r>
      <w:r>
        <w:rPr>
          <w:rFonts w:ascii="Courier New" w:hAnsi="Courier New" w:cs="Courier New"/>
        </w:rPr>
        <w:br/>
      </w:r>
      <w:r w:rsidRPr="005746D7">
        <w:rPr>
          <w:rFonts w:ascii="Courier New" w:hAnsi="Courier New" w:cs="Courier New"/>
        </w:rPr>
        <w:t xml:space="preserve">  &lt;/</w:t>
      </w:r>
      <w:proofErr w:type="spellStart"/>
      <w:r w:rsidRPr="005746D7">
        <w:rPr>
          <w:rFonts w:ascii="Courier New" w:hAnsi="Courier New" w:cs="Courier New"/>
        </w:rPr>
        <w:t>xs:simpleContent</w:t>
      </w:r>
      <w:proofErr w:type="spellEnd"/>
      <w:r w:rsidRPr="005746D7">
        <w:rPr>
          <w:rFonts w:ascii="Courier New" w:hAnsi="Courier New" w:cs="Courier New"/>
        </w:rPr>
        <w:t>&gt;</w:t>
      </w:r>
      <w:r>
        <w:rPr>
          <w:rFonts w:ascii="Courier New" w:hAnsi="Courier New" w:cs="Courier New"/>
        </w:rPr>
        <w:br/>
      </w:r>
      <w:r w:rsidRPr="005746D7">
        <w:rPr>
          <w:rFonts w:ascii="Courier New" w:hAnsi="Courier New" w:cs="Courier New"/>
        </w:rPr>
        <w:t>&lt;/</w:t>
      </w:r>
      <w:proofErr w:type="spellStart"/>
      <w:r w:rsidRPr="005746D7">
        <w:rPr>
          <w:rFonts w:ascii="Courier New" w:hAnsi="Courier New" w:cs="Courier New"/>
        </w:rPr>
        <w:t>xs:complexType</w:t>
      </w:r>
      <w:proofErr w:type="spellEnd"/>
      <w:r w:rsidRPr="005746D7">
        <w:rPr>
          <w:rFonts w:ascii="Courier New" w:hAnsi="Courier New" w:cs="Courier New"/>
        </w:rPr>
        <w:t>&gt;</w:t>
      </w:r>
    </w:p>
    <w:p w14:paraId="0F41A6CB" w14:textId="77777777" w:rsidR="009C10F6" w:rsidRDefault="009C10F6" w:rsidP="009C10F6"/>
    <w:p w14:paraId="64A86607" w14:textId="3FF76945" w:rsidR="009C10F6" w:rsidRDefault="009C10F6" w:rsidP="009C10F6">
      <w:pPr>
        <w:pStyle w:val="berschrift2"/>
      </w:pPr>
      <w:bookmarkStart w:id="171" w:name="_Toc506395313"/>
      <w:bookmarkStart w:id="172" w:name="_Toc1427961"/>
      <w:r w:rsidRPr="00313B2A">
        <w:t>7.</w:t>
      </w:r>
      <w:r w:rsidR="00BF0F04">
        <w:t>5</w:t>
      </w:r>
      <w:r>
        <w:tab/>
        <w:t>C</w:t>
      </w:r>
      <w:r w:rsidRPr="00313B2A">
        <w:t>omponent for defining optional data to be returned</w:t>
      </w:r>
      <w:bookmarkEnd w:id="171"/>
      <w:bookmarkEnd w:id="172"/>
    </w:p>
    <w:p w14:paraId="2B5F01CC" w14:textId="0B214FA3" w:rsidR="009C10F6" w:rsidRDefault="009C10F6" w:rsidP="009C10F6">
      <w:pPr>
        <w:pStyle w:val="berschrift3"/>
      </w:pPr>
      <w:bookmarkStart w:id="173" w:name="_Toc506395314"/>
      <w:bookmarkStart w:id="174" w:name="_Toc1427962"/>
      <w:r w:rsidRPr="00313B2A">
        <w:t>7.</w:t>
      </w:r>
      <w:r w:rsidR="00BF0F04">
        <w:t>5</w:t>
      </w:r>
      <w:r>
        <w:t>.1</w:t>
      </w:r>
      <w:r>
        <w:tab/>
        <w:t>Component semantics</w:t>
      </w:r>
      <w:bookmarkEnd w:id="173"/>
      <w:bookmarkEnd w:id="174"/>
    </w:p>
    <w:p w14:paraId="4A2DFB93" w14:textId="73DCF6FD" w:rsidR="00C223C6" w:rsidRDefault="78B7002F" w:rsidP="78B7002F">
      <w:r>
        <w:t xml:space="preserve">This component </w:t>
      </w:r>
      <w:r w:rsidR="008D546C">
        <w:t xml:space="preserve">defines a set of additional </w:t>
      </w:r>
      <w:r w:rsidR="00C223C6">
        <w:t xml:space="preserve">outputs associated with the processing of a </w:t>
      </w:r>
      <w:r w:rsidR="00C940C8">
        <w:t xml:space="preserve">signature or </w:t>
      </w:r>
      <w:r w:rsidR="00D87C16" w:rsidRPr="00D87C16">
        <w:t xml:space="preserve">certificate information retrieval </w:t>
      </w:r>
      <w:r w:rsidR="00C223C6">
        <w:t xml:space="preserve">request and </w:t>
      </w:r>
      <w:r>
        <w:t xml:space="preserve">shall be used by the client </w:t>
      </w:r>
      <w:r w:rsidR="00C223C6">
        <w:t xml:space="preserve">application </w:t>
      </w:r>
      <w:r>
        <w:t>to define optional data to be returned from the SCS. This element shall contain a list of element names of the optional data requested.</w:t>
      </w:r>
    </w:p>
    <w:p w14:paraId="0EFA8B04" w14:textId="5C5BDA13" w:rsidR="00C223C6" w:rsidRDefault="00C223C6" w:rsidP="00C223C6">
      <w:r>
        <w:t>Below follows a list of the sub-components that constitute this component.</w:t>
      </w:r>
    </w:p>
    <w:p w14:paraId="449B2E1E" w14:textId="470D1F52" w:rsidR="006E73A9" w:rsidRPr="00415F0D" w:rsidRDefault="00C223C6" w:rsidP="00415F0D">
      <w:pPr>
        <w:pStyle w:val="Listenabsatz"/>
        <w:numPr>
          <w:ilvl w:val="0"/>
          <w:numId w:val="42"/>
        </w:numPr>
        <w:rPr>
          <w:color w:val="000000" w:themeColor="text1"/>
        </w:rPr>
      </w:pPr>
      <w:r>
        <w:t xml:space="preserve">The </w:t>
      </w:r>
      <w:r w:rsidR="00CB0006">
        <w:t>optional</w:t>
      </w:r>
      <w:r>
        <w:t xml:space="preserve"> </w:t>
      </w:r>
      <w:proofErr w:type="spellStart"/>
      <w:r w:rsidRPr="00415F0D">
        <w:rPr>
          <w:rFonts w:ascii="Courier New" w:eastAsia="Courier New" w:hAnsi="Courier New" w:cs="Courier New"/>
        </w:rPr>
        <w:t>ReturnSigningCertificate</w:t>
      </w:r>
      <w:r w:rsidR="00C5304D" w:rsidRPr="00415F0D">
        <w:rPr>
          <w:rFonts w:ascii="Courier New" w:eastAsia="Courier New" w:hAnsi="Courier New" w:cs="Courier New"/>
        </w:rPr>
        <w:t>Info</w:t>
      </w:r>
      <w:proofErr w:type="spellEnd"/>
      <w:r>
        <w:t xml:space="preserve"> element, if present, shall contain a </w:t>
      </w:r>
      <w:proofErr w:type="spellStart"/>
      <w:r>
        <w:t>boolean</w:t>
      </w:r>
      <w:proofErr w:type="spellEnd"/>
      <w:r>
        <w:t xml:space="preserve">. Its default value is 'false'. This element can be used by the client application to obtain </w:t>
      </w:r>
      <w:r w:rsidR="006A3DD7">
        <w:t xml:space="preserve">various information concerning </w:t>
      </w:r>
      <w:r>
        <w:t xml:space="preserve">the </w:t>
      </w:r>
      <w:r w:rsidR="006E73A9">
        <w:t>signing certificate/chain</w:t>
      </w:r>
      <w:r w:rsidR="006A3DD7">
        <w:t>/key</w:t>
      </w:r>
      <w:r w:rsidR="006E73A9">
        <w:t xml:space="preserve"> </w:t>
      </w:r>
      <w:r>
        <w:t xml:space="preserve">used by the </w:t>
      </w:r>
      <w:r w:rsidR="006E73A9">
        <w:t>SCS</w:t>
      </w:r>
      <w:r>
        <w:t xml:space="preserve"> to </w:t>
      </w:r>
      <w:r w:rsidR="006E73A9">
        <w:t xml:space="preserve">perform </w:t>
      </w:r>
      <w:r>
        <w:t>the signature</w:t>
      </w:r>
      <w:r w:rsidR="00D87C16">
        <w:t xml:space="preserve"> or identified in the </w:t>
      </w:r>
      <w:r w:rsidR="00D87C16" w:rsidRPr="00D87C16">
        <w:t xml:space="preserve">certificate information retrieval </w:t>
      </w:r>
      <w:r w:rsidR="00D87C16">
        <w:t>request</w:t>
      </w:r>
      <w:r>
        <w:t>.</w:t>
      </w:r>
    </w:p>
    <w:p w14:paraId="491C5553" w14:textId="746445A5" w:rsidR="006A3DD7" w:rsidRPr="006A3DD7" w:rsidRDefault="006A3DD7" w:rsidP="00415F0D">
      <w:pPr>
        <w:ind w:left="720"/>
      </w:pPr>
      <w:r>
        <w:t>The component defined in clause 7.10 shall be used in order to specify to the SCS which information concerning the signing certificate/chain/key shall be returned.</w:t>
      </w:r>
    </w:p>
    <w:p w14:paraId="04F15735" w14:textId="368E6970" w:rsidR="006E73A9" w:rsidRPr="00C223C6" w:rsidRDefault="006E73A9" w:rsidP="006E73A9">
      <w:pPr>
        <w:pStyle w:val="Listenabsatz"/>
        <w:numPr>
          <w:ilvl w:val="0"/>
          <w:numId w:val="36"/>
        </w:numPr>
        <w:rPr>
          <w:color w:val="000000" w:themeColor="text1"/>
        </w:rPr>
      </w:pPr>
      <w:commentRangeStart w:id="175"/>
      <w:r>
        <w:t xml:space="preserve">The </w:t>
      </w:r>
      <w:r w:rsidR="000B7762">
        <w:t>optional</w:t>
      </w:r>
      <w:r>
        <w:t xml:space="preserve"> </w:t>
      </w:r>
      <w:proofErr w:type="spellStart"/>
      <w:r w:rsidRPr="00415F0D">
        <w:rPr>
          <w:rFonts w:ascii="Courier New" w:eastAsia="Courier New" w:hAnsi="Courier New" w:cs="Courier New"/>
        </w:rPr>
        <w:t>ReturnS</w:t>
      </w:r>
      <w:r w:rsidR="00237797" w:rsidRPr="00415F0D">
        <w:rPr>
          <w:rFonts w:ascii="Courier New" w:eastAsia="Courier New" w:hAnsi="Courier New" w:cs="Courier New"/>
        </w:rPr>
        <w:t>upportMultiSignature</w:t>
      </w:r>
      <w:r w:rsidR="00DF6EE1" w:rsidRPr="00415F0D">
        <w:rPr>
          <w:rFonts w:ascii="Courier New" w:eastAsia="Courier New" w:hAnsi="Courier New" w:cs="Courier New"/>
        </w:rPr>
        <w:t>Info</w:t>
      </w:r>
      <w:proofErr w:type="spellEnd"/>
      <w:r>
        <w:t xml:space="preserve"> element, if present, shall contain a </w:t>
      </w:r>
      <w:proofErr w:type="spellStart"/>
      <w:r>
        <w:t>boolean</w:t>
      </w:r>
      <w:proofErr w:type="spellEnd"/>
      <w:r>
        <w:t xml:space="preserve">. Its default value is 'false'. This element can be used by the client application to obtain the </w:t>
      </w:r>
      <w:r w:rsidR="00237797">
        <w:t>information concerning the</w:t>
      </w:r>
      <w:r w:rsidR="00237797" w:rsidRPr="00863974">
        <w:t xml:space="preserve"> support </w:t>
      </w:r>
      <w:r w:rsidR="00237797">
        <w:t xml:space="preserve">from the </w:t>
      </w:r>
      <w:r w:rsidR="00D87C16">
        <w:t xml:space="preserve">signing </w:t>
      </w:r>
      <w:r w:rsidR="006A2B7B">
        <w:t>key</w:t>
      </w:r>
      <w:r w:rsidR="00237797">
        <w:t xml:space="preserve"> of </w:t>
      </w:r>
      <w:r w:rsidR="00237797" w:rsidRPr="00863974">
        <w:t xml:space="preserve">multiple signatures </w:t>
      </w:r>
      <w:r w:rsidR="00237797">
        <w:t xml:space="preserve">creation </w:t>
      </w:r>
      <w:r w:rsidR="00237797" w:rsidRPr="00863974">
        <w:t>with a single authorization reques</w:t>
      </w:r>
      <w:r w:rsidR="00237797">
        <w:t>t</w:t>
      </w:r>
      <w:r>
        <w:t>.</w:t>
      </w:r>
      <w:commentRangeEnd w:id="175"/>
      <w:r w:rsidR="006E17F0">
        <w:rPr>
          <w:rStyle w:val="Kommentarzeichen"/>
          <w:lang w:eastAsia="x-none"/>
        </w:rPr>
        <w:commentReference w:id="175"/>
      </w:r>
    </w:p>
    <w:p w14:paraId="76D4AE1F" w14:textId="7EFC40D7" w:rsidR="009C10F6" w:rsidRPr="00415F0D" w:rsidRDefault="00237797" w:rsidP="00C223C6">
      <w:pPr>
        <w:pStyle w:val="Listenabsatz"/>
        <w:numPr>
          <w:ilvl w:val="0"/>
          <w:numId w:val="36"/>
        </w:numPr>
        <w:rPr>
          <w:color w:val="000000" w:themeColor="text1"/>
        </w:rPr>
      </w:pPr>
      <w:r>
        <w:t xml:space="preserve">The </w:t>
      </w:r>
      <w:r w:rsidR="000B7762">
        <w:t xml:space="preserve">optional </w:t>
      </w:r>
      <w:proofErr w:type="spellStart"/>
      <w:r w:rsidRPr="00415F0D">
        <w:rPr>
          <w:rFonts w:ascii="Courier New" w:eastAsia="Courier New" w:hAnsi="Courier New" w:cs="Courier New"/>
        </w:rPr>
        <w:t>ReturnServicePolicyInfo</w:t>
      </w:r>
      <w:proofErr w:type="spellEnd"/>
      <w:r>
        <w:t xml:space="preserve"> element, if present, shall contain a </w:t>
      </w:r>
      <w:proofErr w:type="spellStart"/>
      <w:r>
        <w:t>boolean</w:t>
      </w:r>
      <w:proofErr w:type="spellEnd"/>
      <w:r>
        <w:t xml:space="preserve">. Its default value is 'false'. This element can be used by the client application to obtain </w:t>
      </w:r>
      <w:r w:rsidR="00270BB9">
        <w:t xml:space="preserve">the name of </w:t>
      </w:r>
      <w:r w:rsidR="00270BB9" w:rsidRPr="00270BB9">
        <w:t>the service policy used by the server to perform the requested operation.</w:t>
      </w:r>
    </w:p>
    <w:p w14:paraId="05799387" w14:textId="527697CC" w:rsidR="00270BB9" w:rsidRPr="00415F0D" w:rsidRDefault="008C373F" w:rsidP="00C223C6">
      <w:pPr>
        <w:pStyle w:val="Listenabsatz"/>
        <w:numPr>
          <w:ilvl w:val="0"/>
          <w:numId w:val="36"/>
        </w:numPr>
        <w:rPr>
          <w:color w:val="000000" w:themeColor="text1"/>
        </w:rPr>
      </w:pPr>
      <w:r>
        <w:t xml:space="preserve">The </w:t>
      </w:r>
      <w:r w:rsidR="000B7762">
        <w:t xml:space="preserve">optional </w:t>
      </w:r>
      <w:proofErr w:type="spellStart"/>
      <w:r w:rsidRPr="00415F0D">
        <w:rPr>
          <w:rFonts w:ascii="Courier New" w:eastAsia="Courier New" w:hAnsi="Courier New" w:cs="Courier New"/>
        </w:rPr>
        <w:t>ReturnSignatureCreationPolicyInfo</w:t>
      </w:r>
      <w:proofErr w:type="spellEnd"/>
      <w:r>
        <w:t xml:space="preserve"> element, if present, shall contain a </w:t>
      </w:r>
      <w:proofErr w:type="spellStart"/>
      <w:r>
        <w:t>boolean</w:t>
      </w:r>
      <w:proofErr w:type="spellEnd"/>
      <w:r>
        <w:t xml:space="preserve">. Its default value is 'false'. This element can be used by the client application to obtain the name of </w:t>
      </w:r>
      <w:r w:rsidRPr="00270BB9">
        <w:t xml:space="preserve">the </w:t>
      </w:r>
      <w:r>
        <w:t>signature creation</w:t>
      </w:r>
      <w:r w:rsidRPr="00270BB9">
        <w:t xml:space="preserve"> policy used by the server to perform the requested </w:t>
      </w:r>
      <w:r w:rsidR="00D87C16">
        <w:t xml:space="preserve">signature creation </w:t>
      </w:r>
      <w:r w:rsidRPr="00270BB9">
        <w:t>operation.</w:t>
      </w:r>
    </w:p>
    <w:p w14:paraId="553C21E7" w14:textId="116509C7" w:rsidR="00D2094B" w:rsidRPr="00415F0D" w:rsidRDefault="00D2094B" w:rsidP="00C223C6">
      <w:pPr>
        <w:pStyle w:val="Listenabsatz"/>
        <w:numPr>
          <w:ilvl w:val="0"/>
          <w:numId w:val="36"/>
        </w:numPr>
        <w:rPr>
          <w:color w:val="000000" w:themeColor="text1"/>
        </w:rPr>
      </w:pPr>
      <w:r>
        <w:t xml:space="preserve">The </w:t>
      </w:r>
      <w:r w:rsidR="000B7762">
        <w:t xml:space="preserve">optional </w:t>
      </w:r>
      <w:proofErr w:type="spellStart"/>
      <w:r w:rsidRPr="00415F0D">
        <w:rPr>
          <w:rFonts w:ascii="Courier New" w:eastAsia="Courier New" w:hAnsi="Courier New" w:cs="Courier New"/>
        </w:rPr>
        <w:t>ReturnCredentialAuthorizationModeInfo</w:t>
      </w:r>
      <w:proofErr w:type="spellEnd"/>
      <w:r>
        <w:t xml:space="preserve"> element, if present, shall contain a </w:t>
      </w:r>
      <w:proofErr w:type="spellStart"/>
      <w:r>
        <w:t>boolean</w:t>
      </w:r>
      <w:proofErr w:type="spellEnd"/>
      <w:r>
        <w:t xml:space="preserve">. Its default value is 'false'. This element can be used by the client application to obtain </w:t>
      </w:r>
      <w:r w:rsidR="00D87C16" w:rsidRPr="00D87C16">
        <w:t xml:space="preserve">the authorization mode required by the </w:t>
      </w:r>
      <w:r w:rsidR="006A2B7B">
        <w:t>signing key</w:t>
      </w:r>
      <w:r w:rsidR="00D87C16" w:rsidRPr="00D87C16">
        <w:t xml:space="preserve"> </w:t>
      </w:r>
      <w:r w:rsidR="00D87C16">
        <w:t xml:space="preserve">identified in the </w:t>
      </w:r>
      <w:r w:rsidR="00D87C16" w:rsidRPr="00D87C16">
        <w:t xml:space="preserve">certificate information retrieval </w:t>
      </w:r>
      <w:r w:rsidR="00D87C16">
        <w:t>request</w:t>
      </w:r>
      <w:r w:rsidRPr="00270BB9">
        <w:t>.</w:t>
      </w:r>
    </w:p>
    <w:p w14:paraId="7C62301D" w14:textId="7EBE8497" w:rsidR="00DF6EE1" w:rsidRPr="00C223C6" w:rsidRDefault="00DF6EE1" w:rsidP="00415F0D">
      <w:pPr>
        <w:pStyle w:val="Listenabsatz"/>
        <w:numPr>
          <w:ilvl w:val="0"/>
          <w:numId w:val="36"/>
        </w:numPr>
        <w:rPr>
          <w:color w:val="000000" w:themeColor="text1"/>
        </w:rPr>
      </w:pPr>
      <w:r>
        <w:lastRenderedPageBreak/>
        <w:t xml:space="preserve">The </w:t>
      </w:r>
      <w:r w:rsidR="000B7762">
        <w:t xml:space="preserve">optional </w:t>
      </w:r>
      <w:proofErr w:type="spellStart"/>
      <w:r w:rsidRPr="00415F0D">
        <w:rPr>
          <w:rFonts w:ascii="Courier New" w:eastAsia="Courier New" w:hAnsi="Courier New" w:cs="Courier New"/>
        </w:rPr>
        <w:t>ReturnSoleControlAssuranceLevelInfo</w:t>
      </w:r>
      <w:proofErr w:type="spellEnd"/>
      <w:r>
        <w:t xml:space="preserve"> element, if present, shall contain a </w:t>
      </w:r>
      <w:proofErr w:type="spellStart"/>
      <w:r>
        <w:t>boolean</w:t>
      </w:r>
      <w:proofErr w:type="spellEnd"/>
      <w:r>
        <w:t xml:space="preserve">. Its default value is 'false'. This element can be used by the client application to obtain </w:t>
      </w:r>
      <w:r w:rsidR="006A2B7B" w:rsidRPr="006A2B7B">
        <w:t xml:space="preserve">the sole control assurance level required by </w:t>
      </w:r>
      <w:r w:rsidRPr="00D87C16">
        <w:t xml:space="preserve">the </w:t>
      </w:r>
      <w:r w:rsidR="006A2B7B">
        <w:t>signing key</w:t>
      </w:r>
      <w:r w:rsidRPr="00D87C16">
        <w:t xml:space="preserve"> </w:t>
      </w:r>
      <w:r>
        <w:t xml:space="preserve">identified in the </w:t>
      </w:r>
      <w:r w:rsidRPr="00D87C16">
        <w:t xml:space="preserve">certificate information retrieval </w:t>
      </w:r>
      <w:r>
        <w:t>request</w:t>
      </w:r>
      <w:r w:rsidRPr="00270BB9">
        <w:t>.</w:t>
      </w:r>
    </w:p>
    <w:p w14:paraId="5828D23F" w14:textId="77777777" w:rsidR="009C10F6" w:rsidRDefault="009C10F6" w:rsidP="009C10F6"/>
    <w:p w14:paraId="3116A5D0" w14:textId="08F4FAA0" w:rsidR="009C10F6" w:rsidRDefault="009C10F6" w:rsidP="009C10F6">
      <w:pPr>
        <w:pStyle w:val="berschrift3"/>
      </w:pPr>
      <w:bookmarkStart w:id="176" w:name="_Toc506395315"/>
      <w:bookmarkStart w:id="177" w:name="_Toc1427963"/>
      <w:r w:rsidRPr="00313B2A">
        <w:t>7.</w:t>
      </w:r>
      <w:r w:rsidR="00BF0F04">
        <w:t>5</w:t>
      </w:r>
      <w:r>
        <w:t>.2</w:t>
      </w:r>
      <w:r>
        <w:tab/>
        <w:t>JSON</w:t>
      </w:r>
      <w:r w:rsidRPr="00313B2A">
        <w:t xml:space="preserve"> related component</w:t>
      </w:r>
      <w:bookmarkEnd w:id="176"/>
      <w:bookmarkEnd w:id="177"/>
    </w:p>
    <w:p w14:paraId="1098F9CE" w14:textId="4472630B" w:rsidR="000B7762" w:rsidRDefault="000B7762" w:rsidP="000B7762">
      <w:r>
        <w:t>The component for specifying the contents from certificate chain to be returned shall be represented by the following parameters</w:t>
      </w:r>
    </w:p>
    <w:p w14:paraId="011460B2" w14:textId="3955CBC1" w:rsidR="000B7762" w:rsidRPr="00415F0D" w:rsidRDefault="000B7762" w:rsidP="000B7762">
      <w:pPr>
        <w:pStyle w:val="Listenabsatz"/>
        <w:numPr>
          <w:ilvl w:val="0"/>
          <w:numId w:val="42"/>
        </w:numPr>
      </w:pPr>
      <w:proofErr w:type="spellStart"/>
      <w:r w:rsidRPr="00415F0D">
        <w:rPr>
          <w:rFonts w:ascii="Courier New" w:eastAsia="Courier New" w:hAnsi="Courier New" w:cs="Courier New"/>
        </w:rPr>
        <w:t>ReturnSigningCertificateInfo</w:t>
      </w:r>
      <w:proofErr w:type="spellEnd"/>
    </w:p>
    <w:p w14:paraId="57B4098F" w14:textId="29AA3086" w:rsidR="000B7762" w:rsidRDefault="000B7762" w:rsidP="000B7762">
      <w:pPr>
        <w:pStyle w:val="Listenabsatz"/>
        <w:numPr>
          <w:ilvl w:val="0"/>
          <w:numId w:val="42"/>
        </w:numPr>
      </w:pPr>
      <w:proofErr w:type="spellStart"/>
      <w:r w:rsidRPr="000B7762">
        <w:rPr>
          <w:rFonts w:ascii="Courier New" w:eastAsia="Courier New" w:hAnsi="Courier New" w:cs="Courier New"/>
        </w:rPr>
        <w:t>ReturnSupportMultiSignatureInfo</w:t>
      </w:r>
      <w:proofErr w:type="spellEnd"/>
    </w:p>
    <w:p w14:paraId="30DF95DB" w14:textId="3DA0A227" w:rsidR="000B7762" w:rsidRDefault="000B7762" w:rsidP="000B7762">
      <w:pPr>
        <w:pStyle w:val="Listenabsatz"/>
        <w:numPr>
          <w:ilvl w:val="0"/>
          <w:numId w:val="42"/>
        </w:numPr>
      </w:pPr>
      <w:proofErr w:type="spellStart"/>
      <w:r w:rsidRPr="000B7762">
        <w:rPr>
          <w:rFonts w:ascii="Courier New" w:eastAsia="Courier New" w:hAnsi="Courier New" w:cs="Courier New"/>
        </w:rPr>
        <w:t>ReturnServicePolicyInfo</w:t>
      </w:r>
      <w:proofErr w:type="spellEnd"/>
    </w:p>
    <w:p w14:paraId="0C84C369" w14:textId="30421FE2" w:rsidR="000B7762" w:rsidRPr="00415F0D" w:rsidRDefault="000B7762" w:rsidP="000B7762">
      <w:pPr>
        <w:pStyle w:val="Listenabsatz"/>
        <w:numPr>
          <w:ilvl w:val="0"/>
          <w:numId w:val="42"/>
        </w:numPr>
      </w:pPr>
      <w:proofErr w:type="spellStart"/>
      <w:r w:rsidRPr="000B7762">
        <w:rPr>
          <w:rFonts w:ascii="Courier New" w:eastAsia="Courier New" w:hAnsi="Courier New" w:cs="Courier New"/>
        </w:rPr>
        <w:t>ReturnSignatureCreationPolicyInfo</w:t>
      </w:r>
      <w:proofErr w:type="spellEnd"/>
    </w:p>
    <w:p w14:paraId="73CDF7CA" w14:textId="79EC38F3" w:rsidR="000B7762" w:rsidRDefault="000B7762" w:rsidP="000B7762">
      <w:pPr>
        <w:pStyle w:val="Listenabsatz"/>
        <w:numPr>
          <w:ilvl w:val="0"/>
          <w:numId w:val="42"/>
        </w:numPr>
      </w:pPr>
      <w:proofErr w:type="spellStart"/>
      <w:r w:rsidRPr="00415F0D">
        <w:rPr>
          <w:rFonts w:ascii="Courier New" w:eastAsia="Courier New" w:hAnsi="Courier New" w:cs="Courier New"/>
        </w:rPr>
        <w:t>ReturnCredentialAuthorizationModeInfo</w:t>
      </w:r>
      <w:proofErr w:type="spellEnd"/>
    </w:p>
    <w:p w14:paraId="7651B5D0" w14:textId="667EEAB0" w:rsidR="000B7762" w:rsidRDefault="000B7762" w:rsidP="000B7762">
      <w:pPr>
        <w:pStyle w:val="Listenabsatz"/>
        <w:numPr>
          <w:ilvl w:val="0"/>
          <w:numId w:val="42"/>
        </w:numPr>
      </w:pPr>
      <w:proofErr w:type="spellStart"/>
      <w:r w:rsidRPr="00415F0D">
        <w:rPr>
          <w:rFonts w:ascii="Courier New" w:eastAsia="Courier New" w:hAnsi="Courier New" w:cs="Courier New"/>
        </w:rPr>
        <w:t>ReturnSoleControlAssuranceLevelInfo</w:t>
      </w:r>
      <w:proofErr w:type="spellEnd"/>
    </w:p>
    <w:p w14:paraId="5C49463F" w14:textId="77777777" w:rsidR="000B7762" w:rsidRDefault="000B7762" w:rsidP="000B7762">
      <w:r>
        <w:t>specified according to the following table</w:t>
      </w:r>
    </w:p>
    <w:tbl>
      <w:tblPr>
        <w:tblStyle w:val="Tabellenraster"/>
        <w:tblW w:w="0" w:type="auto"/>
        <w:tblLook w:val="04A0" w:firstRow="1" w:lastRow="0" w:firstColumn="1" w:lastColumn="0" w:noHBand="0" w:noVBand="1"/>
      </w:tblPr>
      <w:tblGrid>
        <w:gridCol w:w="4657"/>
        <w:gridCol w:w="927"/>
        <w:gridCol w:w="883"/>
      </w:tblGrid>
      <w:tr w:rsidR="00747C91" w14:paraId="1593E809" w14:textId="0ADC3F39" w:rsidTr="00C00141">
        <w:tc>
          <w:tcPr>
            <w:tcW w:w="0" w:type="auto"/>
          </w:tcPr>
          <w:p w14:paraId="0218B416" w14:textId="77777777" w:rsidR="00747C91" w:rsidRDefault="00747C91" w:rsidP="009D181C">
            <w:pPr>
              <w:jc w:val="center"/>
            </w:pPr>
            <w:r>
              <w:t>Parameter</w:t>
            </w:r>
          </w:p>
        </w:tc>
        <w:tc>
          <w:tcPr>
            <w:tcW w:w="0" w:type="auto"/>
          </w:tcPr>
          <w:p w14:paraId="08C15144" w14:textId="77777777" w:rsidR="00747C91" w:rsidRDefault="00747C91" w:rsidP="009D181C">
            <w:pPr>
              <w:jc w:val="center"/>
            </w:pPr>
            <w:r>
              <w:t>Presence</w:t>
            </w:r>
          </w:p>
        </w:tc>
        <w:tc>
          <w:tcPr>
            <w:tcW w:w="0" w:type="auto"/>
          </w:tcPr>
          <w:p w14:paraId="7B5743B1" w14:textId="77777777" w:rsidR="00747C91" w:rsidRDefault="00747C91" w:rsidP="009D181C">
            <w:pPr>
              <w:jc w:val="center"/>
            </w:pPr>
            <w:r>
              <w:t>Type</w:t>
            </w:r>
          </w:p>
        </w:tc>
      </w:tr>
      <w:tr w:rsidR="00747C91" w14:paraId="168F8B9A" w14:textId="3AEE7F91" w:rsidTr="00C00141">
        <w:tc>
          <w:tcPr>
            <w:tcW w:w="0" w:type="auto"/>
          </w:tcPr>
          <w:p w14:paraId="6639581D" w14:textId="01D2E9E6" w:rsidR="00747C91" w:rsidRPr="00415F0D" w:rsidRDefault="00747C91" w:rsidP="000B7762">
            <w:pPr>
              <w:rPr>
                <w:rFonts w:ascii="Courier New" w:eastAsia="Courier New" w:hAnsi="Courier New" w:cs="Courier New"/>
              </w:rPr>
            </w:pPr>
            <w:proofErr w:type="spellStart"/>
            <w:r w:rsidRPr="00415F0D">
              <w:rPr>
                <w:rFonts w:ascii="Courier New" w:eastAsia="Courier New" w:hAnsi="Courier New" w:cs="Courier New"/>
              </w:rPr>
              <w:t>ReturnSigningCertificateInfo</w:t>
            </w:r>
            <w:proofErr w:type="spellEnd"/>
          </w:p>
        </w:tc>
        <w:tc>
          <w:tcPr>
            <w:tcW w:w="0" w:type="auto"/>
          </w:tcPr>
          <w:p w14:paraId="40F64F3D" w14:textId="77777777" w:rsidR="00747C91" w:rsidRDefault="00747C91" w:rsidP="000B7762">
            <w:pPr>
              <w:jc w:val="center"/>
            </w:pPr>
            <w:r>
              <w:t>Optional</w:t>
            </w:r>
          </w:p>
        </w:tc>
        <w:tc>
          <w:tcPr>
            <w:tcW w:w="0" w:type="auto"/>
          </w:tcPr>
          <w:p w14:paraId="444AB6EB" w14:textId="5106C68C" w:rsidR="00747C91" w:rsidRDefault="00747C91" w:rsidP="000B7762">
            <w:pPr>
              <w:jc w:val="center"/>
            </w:pPr>
            <w:r>
              <w:t>Boolean</w:t>
            </w:r>
          </w:p>
        </w:tc>
      </w:tr>
      <w:tr w:rsidR="00747C91" w14:paraId="7829D02F" w14:textId="31A78065" w:rsidTr="00C00141">
        <w:tc>
          <w:tcPr>
            <w:tcW w:w="0" w:type="auto"/>
          </w:tcPr>
          <w:p w14:paraId="1BEB5B67" w14:textId="15E717B1" w:rsidR="00747C91" w:rsidRPr="00415F0D" w:rsidRDefault="00747C91" w:rsidP="00B43A35">
            <w:pPr>
              <w:rPr>
                <w:rFonts w:ascii="Courier New" w:eastAsia="Courier New" w:hAnsi="Courier New" w:cs="Courier New"/>
              </w:rPr>
            </w:pPr>
            <w:proofErr w:type="spellStart"/>
            <w:r w:rsidRPr="00415F0D">
              <w:rPr>
                <w:rFonts w:ascii="Courier New" w:eastAsia="Courier New" w:hAnsi="Courier New" w:cs="Courier New"/>
              </w:rPr>
              <w:t>ReturnSupportMultiSignatureInfo</w:t>
            </w:r>
            <w:proofErr w:type="spellEnd"/>
          </w:p>
        </w:tc>
        <w:tc>
          <w:tcPr>
            <w:tcW w:w="0" w:type="auto"/>
          </w:tcPr>
          <w:p w14:paraId="2F1E4AB2" w14:textId="032E7F51" w:rsidR="00747C91" w:rsidRDefault="00747C91" w:rsidP="00B43A35">
            <w:pPr>
              <w:jc w:val="center"/>
            </w:pPr>
            <w:r>
              <w:t>Optional</w:t>
            </w:r>
          </w:p>
        </w:tc>
        <w:tc>
          <w:tcPr>
            <w:tcW w:w="0" w:type="auto"/>
          </w:tcPr>
          <w:p w14:paraId="3824650F" w14:textId="35217CE8" w:rsidR="00747C91" w:rsidRDefault="00747C91" w:rsidP="00B43A35">
            <w:pPr>
              <w:jc w:val="center"/>
            </w:pPr>
            <w:r>
              <w:t>Boolean</w:t>
            </w:r>
          </w:p>
        </w:tc>
      </w:tr>
      <w:tr w:rsidR="00747C91" w14:paraId="18D309CC" w14:textId="405B6EBA" w:rsidTr="00C00141">
        <w:tc>
          <w:tcPr>
            <w:tcW w:w="0" w:type="auto"/>
          </w:tcPr>
          <w:p w14:paraId="7724A4CA" w14:textId="6672C5C0" w:rsidR="00747C91" w:rsidRPr="00415F0D" w:rsidRDefault="00747C91" w:rsidP="00B43A35">
            <w:pPr>
              <w:rPr>
                <w:rFonts w:ascii="Courier New" w:eastAsia="Courier New" w:hAnsi="Courier New" w:cs="Courier New"/>
              </w:rPr>
            </w:pPr>
            <w:proofErr w:type="spellStart"/>
            <w:r w:rsidRPr="00415F0D">
              <w:rPr>
                <w:rFonts w:ascii="Courier New" w:eastAsia="Courier New" w:hAnsi="Courier New" w:cs="Courier New"/>
              </w:rPr>
              <w:t>ReturnServicePolicyInfo</w:t>
            </w:r>
            <w:proofErr w:type="spellEnd"/>
          </w:p>
        </w:tc>
        <w:tc>
          <w:tcPr>
            <w:tcW w:w="0" w:type="auto"/>
          </w:tcPr>
          <w:p w14:paraId="53D2D430" w14:textId="0015185B" w:rsidR="00747C91" w:rsidRDefault="00747C91" w:rsidP="00B43A35">
            <w:pPr>
              <w:jc w:val="center"/>
            </w:pPr>
            <w:r>
              <w:t>Optional</w:t>
            </w:r>
          </w:p>
        </w:tc>
        <w:tc>
          <w:tcPr>
            <w:tcW w:w="0" w:type="auto"/>
          </w:tcPr>
          <w:p w14:paraId="5A232A8D" w14:textId="658B08CA" w:rsidR="00747C91" w:rsidRDefault="00747C91" w:rsidP="00B43A35">
            <w:pPr>
              <w:jc w:val="center"/>
            </w:pPr>
            <w:r>
              <w:t>Boolean</w:t>
            </w:r>
          </w:p>
        </w:tc>
      </w:tr>
      <w:tr w:rsidR="00747C91" w14:paraId="505D2898" w14:textId="1E4918BA" w:rsidTr="00C00141">
        <w:tc>
          <w:tcPr>
            <w:tcW w:w="0" w:type="auto"/>
          </w:tcPr>
          <w:p w14:paraId="3BE0D9EE" w14:textId="5C193D8D" w:rsidR="00747C91" w:rsidRPr="00415F0D" w:rsidRDefault="00747C91" w:rsidP="00B43A35">
            <w:pPr>
              <w:rPr>
                <w:rFonts w:ascii="Courier New" w:eastAsia="Courier New" w:hAnsi="Courier New" w:cs="Courier New"/>
              </w:rPr>
            </w:pPr>
            <w:proofErr w:type="spellStart"/>
            <w:r w:rsidRPr="00415F0D">
              <w:rPr>
                <w:rFonts w:ascii="Courier New" w:eastAsia="Courier New" w:hAnsi="Courier New" w:cs="Courier New"/>
              </w:rPr>
              <w:t>ReturnSignatureCreationPolicyInfo</w:t>
            </w:r>
            <w:proofErr w:type="spellEnd"/>
          </w:p>
        </w:tc>
        <w:tc>
          <w:tcPr>
            <w:tcW w:w="0" w:type="auto"/>
          </w:tcPr>
          <w:p w14:paraId="3C155BB3" w14:textId="21DD1682" w:rsidR="00747C91" w:rsidRDefault="00747C91" w:rsidP="00B43A35">
            <w:pPr>
              <w:jc w:val="center"/>
            </w:pPr>
            <w:r>
              <w:t>Optional</w:t>
            </w:r>
          </w:p>
        </w:tc>
        <w:tc>
          <w:tcPr>
            <w:tcW w:w="0" w:type="auto"/>
          </w:tcPr>
          <w:p w14:paraId="1A6BAC82" w14:textId="39B54CFF" w:rsidR="00747C91" w:rsidRDefault="00747C91" w:rsidP="00B43A35">
            <w:pPr>
              <w:jc w:val="center"/>
            </w:pPr>
            <w:r>
              <w:t>Boolean</w:t>
            </w:r>
          </w:p>
        </w:tc>
      </w:tr>
      <w:tr w:rsidR="00747C91" w14:paraId="2E0D3C75" w14:textId="279F7BAB" w:rsidTr="00C00141">
        <w:tc>
          <w:tcPr>
            <w:tcW w:w="0" w:type="auto"/>
          </w:tcPr>
          <w:p w14:paraId="16DAE344" w14:textId="4F5B2C27" w:rsidR="00747C91" w:rsidRPr="00415F0D" w:rsidRDefault="00747C91" w:rsidP="00B43A35">
            <w:pPr>
              <w:rPr>
                <w:rFonts w:ascii="Courier New" w:eastAsia="Courier New" w:hAnsi="Courier New" w:cs="Courier New"/>
              </w:rPr>
            </w:pPr>
            <w:proofErr w:type="spellStart"/>
            <w:r w:rsidRPr="00415F0D">
              <w:rPr>
                <w:rFonts w:ascii="Courier New" w:eastAsia="Courier New" w:hAnsi="Courier New" w:cs="Courier New"/>
              </w:rPr>
              <w:t>ReturnCredentialAuthorizationModeInfo</w:t>
            </w:r>
            <w:proofErr w:type="spellEnd"/>
          </w:p>
        </w:tc>
        <w:tc>
          <w:tcPr>
            <w:tcW w:w="0" w:type="auto"/>
          </w:tcPr>
          <w:p w14:paraId="664D6A50" w14:textId="7B57AF52" w:rsidR="00747C91" w:rsidRDefault="00747C91" w:rsidP="00B43A35">
            <w:pPr>
              <w:jc w:val="center"/>
            </w:pPr>
            <w:r>
              <w:t>Optional</w:t>
            </w:r>
          </w:p>
        </w:tc>
        <w:tc>
          <w:tcPr>
            <w:tcW w:w="0" w:type="auto"/>
          </w:tcPr>
          <w:p w14:paraId="42F46B42" w14:textId="6DEDD113" w:rsidR="00747C91" w:rsidRDefault="00747C91" w:rsidP="00B43A35">
            <w:pPr>
              <w:jc w:val="center"/>
            </w:pPr>
            <w:r>
              <w:t>Boolean</w:t>
            </w:r>
          </w:p>
        </w:tc>
      </w:tr>
      <w:tr w:rsidR="00747C91" w14:paraId="7FE88D1C" w14:textId="48FAE726" w:rsidTr="00C00141">
        <w:tc>
          <w:tcPr>
            <w:tcW w:w="0" w:type="auto"/>
          </w:tcPr>
          <w:p w14:paraId="090FC41C" w14:textId="77B9BD84" w:rsidR="00747C91" w:rsidRPr="00415F0D" w:rsidRDefault="00747C91" w:rsidP="00B43A35">
            <w:pPr>
              <w:rPr>
                <w:rFonts w:ascii="Courier New" w:eastAsia="Courier New" w:hAnsi="Courier New" w:cs="Courier New"/>
              </w:rPr>
            </w:pPr>
            <w:proofErr w:type="spellStart"/>
            <w:r w:rsidRPr="00415F0D">
              <w:rPr>
                <w:rFonts w:ascii="Courier New" w:eastAsia="Courier New" w:hAnsi="Courier New" w:cs="Courier New"/>
              </w:rPr>
              <w:t>ReturnSoleControlAssuranceLevelInfo</w:t>
            </w:r>
            <w:proofErr w:type="spellEnd"/>
          </w:p>
        </w:tc>
        <w:tc>
          <w:tcPr>
            <w:tcW w:w="0" w:type="auto"/>
          </w:tcPr>
          <w:p w14:paraId="3CE32BDB" w14:textId="577AC282" w:rsidR="00747C91" w:rsidRDefault="00747C91" w:rsidP="00B43A35">
            <w:pPr>
              <w:jc w:val="center"/>
            </w:pPr>
            <w:r>
              <w:t>Optional</w:t>
            </w:r>
          </w:p>
        </w:tc>
        <w:tc>
          <w:tcPr>
            <w:tcW w:w="0" w:type="auto"/>
          </w:tcPr>
          <w:p w14:paraId="7216478C" w14:textId="1B84D1C4" w:rsidR="00747C91" w:rsidRDefault="00747C91" w:rsidP="00B43A35">
            <w:pPr>
              <w:jc w:val="center"/>
            </w:pPr>
            <w:r>
              <w:t>Boolean</w:t>
            </w:r>
          </w:p>
        </w:tc>
      </w:tr>
    </w:tbl>
    <w:p w14:paraId="732B92F9" w14:textId="26F4BA8C" w:rsidR="000B7762" w:rsidRDefault="000B7762" w:rsidP="00B43A35">
      <w:r>
        <w:t>The “</w:t>
      </w:r>
      <w:proofErr w:type="spellStart"/>
      <w:r w:rsidR="00B43A35">
        <w:t>ReturnSigningCertificateInfo</w:t>
      </w:r>
      <w:proofErr w:type="spellEnd"/>
      <w:r w:rsidR="00B43A35">
        <w:t>”, “</w:t>
      </w:r>
      <w:proofErr w:type="spellStart"/>
      <w:r w:rsidR="00B43A35">
        <w:t>ReturnSupportMultiSignatureInfo</w:t>
      </w:r>
      <w:proofErr w:type="spellEnd"/>
      <w:r w:rsidR="00B43A35">
        <w:t>”, “</w:t>
      </w:r>
      <w:proofErr w:type="spellStart"/>
      <w:r w:rsidR="00B43A35">
        <w:t>ReturnServicePolicyInfo</w:t>
      </w:r>
      <w:proofErr w:type="spellEnd"/>
      <w:r w:rsidR="00B43A35">
        <w:t>”, “</w:t>
      </w:r>
      <w:proofErr w:type="spellStart"/>
      <w:r w:rsidR="00B43A35">
        <w:t>ReturnSignatureCreationPolicyInfo</w:t>
      </w:r>
      <w:proofErr w:type="spellEnd"/>
      <w:r w:rsidR="00B43A35">
        <w:t>”, “</w:t>
      </w:r>
      <w:proofErr w:type="spellStart"/>
      <w:r w:rsidR="00B43A35">
        <w:t>ReturnCredentialAuthorizationModeInfo</w:t>
      </w:r>
      <w:proofErr w:type="spellEnd"/>
      <w:r w:rsidR="00B43A35">
        <w:t>” and “</w:t>
      </w:r>
      <w:proofErr w:type="spellStart"/>
      <w:r w:rsidR="00B43A35">
        <w:t>ReturnSoleControlAssuranceLevelInfo</w:t>
      </w:r>
      <w:proofErr w:type="spellEnd"/>
      <w:r w:rsidR="00B43A35">
        <w:t>”</w:t>
      </w:r>
      <w:r>
        <w:t xml:space="preserve"> elements are </w:t>
      </w:r>
      <w:r w:rsidR="00B43A35">
        <w:t xml:space="preserve">not </w:t>
      </w:r>
      <w:r>
        <w:t>defined in Cloud Signature Consortium Standard [1].</w:t>
      </w:r>
    </w:p>
    <w:p w14:paraId="2FFBD3DF" w14:textId="35B5EC8A" w:rsidR="009C10F6" w:rsidRDefault="009C10F6" w:rsidP="009C10F6">
      <w:pPr>
        <w:pStyle w:val="berschrift3"/>
      </w:pPr>
      <w:bookmarkStart w:id="178" w:name="_Toc506395316"/>
      <w:bookmarkStart w:id="179" w:name="_Toc1427964"/>
      <w:r w:rsidRPr="00313B2A">
        <w:t>7.</w:t>
      </w:r>
      <w:r w:rsidR="00BF0F04">
        <w:t>5</w:t>
      </w:r>
      <w:r>
        <w:t>.3</w:t>
      </w:r>
      <w:r>
        <w:tab/>
      </w:r>
      <w:r w:rsidRPr="00313B2A">
        <w:t>XML related component</w:t>
      </w:r>
      <w:bookmarkEnd w:id="178"/>
      <w:bookmarkEnd w:id="179"/>
    </w:p>
    <w:p w14:paraId="048278F4" w14:textId="25B40CCA" w:rsidR="0088344C" w:rsidRPr="00986E9D" w:rsidRDefault="78B7002F" w:rsidP="0088344C">
      <w:r w:rsidRPr="00986E9D">
        <w:t xml:space="preserve">The element for </w:t>
      </w:r>
      <w:r w:rsidR="000A61CD" w:rsidRPr="00986E9D">
        <w:t>requesting</w:t>
      </w:r>
      <w:r w:rsidRPr="00986E9D">
        <w:t xml:space="preserve"> optional data to be returned shall be</w:t>
      </w:r>
      <w:r w:rsidR="009B0F1D" w:rsidRPr="00986E9D">
        <w:t xml:space="preserve"> the </w:t>
      </w:r>
      <w:r w:rsidR="007511F6" w:rsidRPr="00986E9D">
        <w:t xml:space="preserve">optional </w:t>
      </w:r>
      <w:r w:rsidR="00382765" w:rsidRPr="00986E9D">
        <w:t xml:space="preserve">element </w:t>
      </w:r>
      <w:proofErr w:type="spellStart"/>
      <w:proofErr w:type="gramStart"/>
      <w:r w:rsidR="00692FBF" w:rsidRPr="007F1EA8">
        <w:rPr>
          <w:rFonts w:ascii="Courier New" w:eastAsia="Courier New" w:hAnsi="Courier New" w:cs="Courier New"/>
        </w:rPr>
        <w:t>etsisig:Return</w:t>
      </w:r>
      <w:r w:rsidRPr="00986E9D">
        <w:rPr>
          <w:rFonts w:ascii="Courier New" w:eastAsia="Courier New" w:hAnsi="Courier New" w:cs="Courier New"/>
        </w:rPr>
        <w:t>OptionalData</w:t>
      </w:r>
      <w:proofErr w:type="spellEnd"/>
      <w:proofErr w:type="gramEnd"/>
      <w:r w:rsidRPr="00986E9D">
        <w:rPr>
          <w:rFonts w:ascii="Courier New" w:eastAsia="Courier New" w:hAnsi="Courier New" w:cs="Courier New"/>
        </w:rPr>
        <w:t>,</w:t>
      </w:r>
      <w:r w:rsidRPr="00986E9D">
        <w:rPr>
          <w:color w:val="000000" w:themeColor="text1"/>
        </w:rPr>
        <w:t xml:space="preserve"> </w:t>
      </w:r>
      <w:r w:rsidR="003B5E30" w:rsidRPr="00986E9D">
        <w:rPr>
          <w:color w:val="000000" w:themeColor="text1"/>
        </w:rPr>
        <w:t xml:space="preserve">contained in </w:t>
      </w:r>
      <w:r w:rsidR="009B0F1D" w:rsidRPr="00986E9D">
        <w:t xml:space="preserve">the </w:t>
      </w:r>
      <w:r w:rsidRPr="00986E9D">
        <w:rPr>
          <w:rFonts w:ascii="Courier New" w:eastAsia="Courier New" w:hAnsi="Courier New" w:cs="Courier New"/>
          <w:color w:val="000000" w:themeColor="text1"/>
        </w:rPr>
        <w:t>dss2:</w:t>
      </w:r>
      <w:r w:rsidRPr="00986E9D">
        <w:rPr>
          <w:rFonts w:ascii="Courier New" w:eastAsia="Courier New" w:hAnsi="Courier New" w:cs="Courier New"/>
        </w:rPr>
        <w:t>OptionalInputs</w:t>
      </w:r>
      <w:r w:rsidRPr="00986E9D">
        <w:rPr>
          <w:rFonts w:ascii="Calibri" w:eastAsia="Calibri" w:hAnsi="Calibri" w:cs="Calibri"/>
        </w:rPr>
        <w:t xml:space="preserve"> </w:t>
      </w:r>
      <w:r w:rsidRPr="00986E9D">
        <w:t>element.</w:t>
      </w:r>
    </w:p>
    <w:p w14:paraId="1C66D6E0" w14:textId="1C4CD49C" w:rsidR="0088344C" w:rsidRPr="00986E9D" w:rsidRDefault="78B7002F" w:rsidP="0088344C">
      <w:r w:rsidRPr="00986E9D">
        <w:t xml:space="preserve">The </w:t>
      </w:r>
      <w:proofErr w:type="spellStart"/>
      <w:r w:rsidR="003B7329" w:rsidRPr="007F1EA8">
        <w:rPr>
          <w:rFonts w:ascii="Courier New" w:eastAsia="Courier New" w:hAnsi="Courier New" w:cs="Courier New"/>
        </w:rPr>
        <w:t>Return</w:t>
      </w:r>
      <w:r w:rsidRPr="00986E9D">
        <w:rPr>
          <w:rFonts w:ascii="Courier New" w:eastAsia="Courier New" w:hAnsi="Courier New" w:cs="Courier New"/>
        </w:rPr>
        <w:t>OptionalData</w:t>
      </w:r>
      <w:proofErr w:type="spellEnd"/>
      <w:r w:rsidRPr="00986E9D">
        <w:t xml:space="preserve"> element is defined in XML Schema file "[</w:t>
      </w:r>
      <w:r w:rsidR="00C332E5">
        <w:t>XSDSIGCREATIONPROT</w:t>
      </w:r>
      <w:r w:rsidRPr="00986E9D">
        <w:t xml:space="preserve">]", whose location is detailed in clause </w:t>
      </w:r>
      <w:r w:rsidR="00C332E5">
        <w:rPr>
          <w:highlight w:val="yellow"/>
        </w:rPr>
        <w:t>A.2</w:t>
      </w:r>
      <w:r w:rsidR="00C332E5" w:rsidRPr="00986E9D">
        <w:t xml:space="preserve">, </w:t>
      </w:r>
      <w:r w:rsidRPr="00986E9D">
        <w:t>and is copied below for information.</w:t>
      </w:r>
    </w:p>
    <w:p w14:paraId="3AE80F79" w14:textId="77777777" w:rsidR="005D75EC" w:rsidRPr="005D75EC" w:rsidRDefault="005D75EC" w:rsidP="005D75EC">
      <w:pPr>
        <w:rPr>
          <w:rFonts w:ascii="Courier New" w:eastAsia="Courier New" w:hAnsi="Courier New" w:cs="Courier New"/>
          <w:color w:val="000000" w:themeColor="text1"/>
        </w:rPr>
      </w:pPr>
      <w:r w:rsidRPr="005D75EC">
        <w:rPr>
          <w:rFonts w:ascii="Courier New" w:eastAsia="Courier New" w:hAnsi="Courier New" w:cs="Courier New"/>
          <w:color w:val="000000" w:themeColor="text1"/>
        </w:rPr>
        <w:t>&lt;</w:t>
      </w:r>
      <w:proofErr w:type="spellStart"/>
      <w:proofErr w:type="gramStart"/>
      <w:r w:rsidRPr="005D75EC">
        <w:rPr>
          <w:rFonts w:ascii="Courier New" w:eastAsia="Courier New" w:hAnsi="Courier New" w:cs="Courier New"/>
          <w:color w:val="000000" w:themeColor="text1"/>
        </w:rPr>
        <w:t>xs:element</w:t>
      </w:r>
      <w:proofErr w:type="spellEnd"/>
      <w:proofErr w:type="gramEnd"/>
      <w:r w:rsidRPr="005D75EC">
        <w:rPr>
          <w:rFonts w:ascii="Courier New" w:eastAsia="Courier New" w:hAnsi="Courier New" w:cs="Courier New"/>
          <w:color w:val="000000" w:themeColor="text1"/>
        </w:rPr>
        <w:t xml:space="preserve"> name="</w:t>
      </w:r>
      <w:proofErr w:type="spellStart"/>
      <w:r w:rsidRPr="005D75EC">
        <w:rPr>
          <w:rFonts w:ascii="Courier New" w:eastAsia="Courier New" w:hAnsi="Courier New" w:cs="Courier New"/>
          <w:color w:val="000000" w:themeColor="text1"/>
        </w:rPr>
        <w:t>ReturnOptionalData</w:t>
      </w:r>
      <w:proofErr w:type="spellEnd"/>
      <w:r w:rsidRPr="005D75EC">
        <w:rPr>
          <w:rFonts w:ascii="Courier New" w:eastAsia="Courier New" w:hAnsi="Courier New" w:cs="Courier New"/>
          <w:color w:val="000000" w:themeColor="text1"/>
        </w:rPr>
        <w:t>" type="</w:t>
      </w:r>
      <w:proofErr w:type="spellStart"/>
      <w:r w:rsidRPr="005D75EC">
        <w:rPr>
          <w:rFonts w:ascii="Courier New" w:eastAsia="Courier New" w:hAnsi="Courier New" w:cs="Courier New"/>
          <w:color w:val="000000" w:themeColor="text1"/>
        </w:rPr>
        <w:t>etsisig:ReturnOptionalDataType</w:t>
      </w:r>
      <w:proofErr w:type="spellEnd"/>
      <w:r w:rsidRPr="005D75EC">
        <w:rPr>
          <w:rFonts w:ascii="Courier New" w:eastAsia="Courier New" w:hAnsi="Courier New" w:cs="Courier New"/>
          <w:color w:val="000000" w:themeColor="text1"/>
        </w:rPr>
        <w:t>"/&gt;</w:t>
      </w:r>
    </w:p>
    <w:p w14:paraId="53993269" w14:textId="220E646B" w:rsidR="005D75EC" w:rsidRPr="005D75EC" w:rsidRDefault="005D75EC" w:rsidP="005D75EC">
      <w:pPr>
        <w:rPr>
          <w:rFonts w:ascii="Courier New" w:eastAsia="Courier New" w:hAnsi="Courier New" w:cs="Courier New"/>
          <w:color w:val="000000" w:themeColor="text1"/>
        </w:rPr>
      </w:pPr>
      <w:r w:rsidRPr="005D75EC">
        <w:rPr>
          <w:rFonts w:ascii="Courier New" w:eastAsia="Courier New" w:hAnsi="Courier New" w:cs="Courier New"/>
          <w:color w:val="000000" w:themeColor="text1"/>
        </w:rPr>
        <w:t>&lt;</w:t>
      </w:r>
      <w:proofErr w:type="spellStart"/>
      <w:proofErr w:type="gramStart"/>
      <w:r w:rsidRPr="005D75EC">
        <w:rPr>
          <w:rFonts w:ascii="Courier New" w:eastAsia="Courier New" w:hAnsi="Courier New" w:cs="Courier New"/>
          <w:color w:val="000000" w:themeColor="text1"/>
        </w:rPr>
        <w:t>xs:complexType</w:t>
      </w:r>
      <w:proofErr w:type="spellEnd"/>
      <w:proofErr w:type="gramEnd"/>
      <w:r w:rsidRPr="005D75EC">
        <w:rPr>
          <w:rFonts w:ascii="Courier New" w:eastAsia="Courier New" w:hAnsi="Courier New" w:cs="Courier New"/>
          <w:color w:val="000000" w:themeColor="text1"/>
        </w:rPr>
        <w:t xml:space="preserve"> name="</w:t>
      </w:r>
      <w:proofErr w:type="spellStart"/>
      <w:r w:rsidRPr="005D75EC">
        <w:rPr>
          <w:rFonts w:ascii="Courier New" w:eastAsia="Courier New" w:hAnsi="Courier New" w:cs="Courier New"/>
          <w:color w:val="000000" w:themeColor="text1"/>
        </w:rPr>
        <w:t>ReturnOptionalDataType</w:t>
      </w:r>
      <w:proofErr w:type="spellEnd"/>
      <w:r w:rsidRPr="005D75EC">
        <w:rPr>
          <w:rFonts w:ascii="Courier New" w:eastAsia="Courier New" w:hAnsi="Courier New" w:cs="Courier New"/>
          <w:color w:val="000000" w:themeColor="text1"/>
        </w:rPr>
        <w:t>"&gt;</w:t>
      </w:r>
    </w:p>
    <w:p w14:paraId="3D218103" w14:textId="7D46726D" w:rsidR="005D75EC" w:rsidRPr="005D75EC" w:rsidRDefault="005D75EC" w:rsidP="00415F0D">
      <w:pPr>
        <w:ind w:firstLine="283"/>
        <w:rPr>
          <w:rFonts w:ascii="Courier New" w:eastAsia="Courier New" w:hAnsi="Courier New" w:cs="Courier New"/>
          <w:color w:val="000000" w:themeColor="text1"/>
        </w:rPr>
      </w:pPr>
      <w:r w:rsidRPr="005D75EC">
        <w:rPr>
          <w:rFonts w:ascii="Courier New" w:eastAsia="Courier New" w:hAnsi="Courier New" w:cs="Courier New"/>
          <w:color w:val="000000" w:themeColor="text1"/>
        </w:rPr>
        <w:t>&lt;</w:t>
      </w:r>
      <w:proofErr w:type="spellStart"/>
      <w:proofErr w:type="gramStart"/>
      <w:r w:rsidRPr="005D75EC">
        <w:rPr>
          <w:rFonts w:ascii="Courier New" w:eastAsia="Courier New" w:hAnsi="Courier New" w:cs="Courier New"/>
          <w:color w:val="000000" w:themeColor="text1"/>
        </w:rPr>
        <w:t>xs:sequence</w:t>
      </w:r>
      <w:proofErr w:type="spellEnd"/>
      <w:proofErr w:type="gramEnd"/>
      <w:r w:rsidRPr="005D75EC">
        <w:rPr>
          <w:rFonts w:ascii="Courier New" w:eastAsia="Courier New" w:hAnsi="Courier New" w:cs="Courier New"/>
          <w:color w:val="000000" w:themeColor="text1"/>
        </w:rPr>
        <w:t>&gt;</w:t>
      </w:r>
    </w:p>
    <w:p w14:paraId="64878DBB" w14:textId="7D43FA7E" w:rsidR="005D75EC" w:rsidRPr="005D75EC" w:rsidRDefault="005D75EC" w:rsidP="00415F0D">
      <w:pPr>
        <w:ind w:left="283" w:firstLine="283"/>
        <w:rPr>
          <w:rFonts w:ascii="Courier New" w:eastAsia="Courier New" w:hAnsi="Courier New" w:cs="Courier New"/>
          <w:color w:val="000000" w:themeColor="text1"/>
        </w:rPr>
      </w:pPr>
      <w:r w:rsidRPr="005D75EC">
        <w:rPr>
          <w:rFonts w:ascii="Courier New" w:eastAsia="Courier New" w:hAnsi="Courier New" w:cs="Courier New"/>
          <w:color w:val="000000" w:themeColor="text1"/>
        </w:rPr>
        <w:t>&lt;</w:t>
      </w:r>
      <w:proofErr w:type="spellStart"/>
      <w:proofErr w:type="gramStart"/>
      <w:r w:rsidRPr="005D75EC">
        <w:rPr>
          <w:rFonts w:ascii="Courier New" w:eastAsia="Courier New" w:hAnsi="Courier New" w:cs="Courier New"/>
          <w:color w:val="000000" w:themeColor="text1"/>
        </w:rPr>
        <w:t>xs:element</w:t>
      </w:r>
      <w:proofErr w:type="spellEnd"/>
      <w:proofErr w:type="gramEnd"/>
      <w:r w:rsidRPr="005D75EC">
        <w:rPr>
          <w:rFonts w:ascii="Courier New" w:eastAsia="Courier New" w:hAnsi="Courier New" w:cs="Courier New"/>
          <w:color w:val="000000" w:themeColor="text1"/>
        </w:rPr>
        <w:t xml:space="preserve"> ref="</w:t>
      </w:r>
      <w:proofErr w:type="spellStart"/>
      <w:r w:rsidRPr="005D75EC">
        <w:rPr>
          <w:rFonts w:ascii="Courier New" w:eastAsia="Courier New" w:hAnsi="Courier New" w:cs="Courier New"/>
          <w:color w:val="000000" w:themeColor="text1"/>
        </w:rPr>
        <w:t>etsisig:SigningCertificateInfo</w:t>
      </w:r>
      <w:proofErr w:type="spellEnd"/>
      <w:r w:rsidRPr="005D75EC">
        <w:rPr>
          <w:rFonts w:ascii="Courier New" w:eastAsia="Courier New" w:hAnsi="Courier New" w:cs="Courier New"/>
          <w:color w:val="000000" w:themeColor="text1"/>
        </w:rPr>
        <w:t>" minOccurs="0"/&gt;</w:t>
      </w:r>
    </w:p>
    <w:p w14:paraId="43ABFBAA" w14:textId="6B4DBCEE" w:rsidR="005D75EC" w:rsidRPr="005D75EC" w:rsidRDefault="005D75EC" w:rsidP="00415F0D">
      <w:pPr>
        <w:ind w:left="283" w:firstLine="283"/>
        <w:rPr>
          <w:rFonts w:ascii="Courier New" w:eastAsia="Courier New" w:hAnsi="Courier New" w:cs="Courier New"/>
          <w:color w:val="000000" w:themeColor="text1"/>
        </w:rPr>
      </w:pPr>
      <w:r w:rsidRPr="005D75EC">
        <w:rPr>
          <w:rFonts w:ascii="Courier New" w:eastAsia="Courier New" w:hAnsi="Courier New" w:cs="Courier New"/>
          <w:color w:val="000000" w:themeColor="text1"/>
        </w:rPr>
        <w:t>&lt;</w:t>
      </w:r>
      <w:proofErr w:type="spellStart"/>
      <w:proofErr w:type="gramStart"/>
      <w:r w:rsidRPr="005D75EC">
        <w:rPr>
          <w:rFonts w:ascii="Courier New" w:eastAsia="Courier New" w:hAnsi="Courier New" w:cs="Courier New"/>
          <w:color w:val="000000" w:themeColor="text1"/>
        </w:rPr>
        <w:t>xs:element</w:t>
      </w:r>
      <w:proofErr w:type="spellEnd"/>
      <w:proofErr w:type="gramEnd"/>
      <w:r w:rsidRPr="005D75EC">
        <w:rPr>
          <w:rFonts w:ascii="Courier New" w:eastAsia="Courier New" w:hAnsi="Courier New" w:cs="Courier New"/>
          <w:color w:val="000000" w:themeColor="text1"/>
        </w:rPr>
        <w:t xml:space="preserve"> ref="</w:t>
      </w:r>
      <w:proofErr w:type="spellStart"/>
      <w:r w:rsidRPr="005D75EC">
        <w:rPr>
          <w:rFonts w:ascii="Courier New" w:eastAsia="Courier New" w:hAnsi="Courier New" w:cs="Courier New"/>
          <w:color w:val="000000" w:themeColor="text1"/>
        </w:rPr>
        <w:t>etsisig:SupportMultiSignatureInfo</w:t>
      </w:r>
      <w:proofErr w:type="spellEnd"/>
      <w:r w:rsidRPr="005D75EC">
        <w:rPr>
          <w:rFonts w:ascii="Courier New" w:eastAsia="Courier New" w:hAnsi="Courier New" w:cs="Courier New"/>
          <w:color w:val="000000" w:themeColor="text1"/>
        </w:rPr>
        <w:t>" minOccurs="0"/&gt;</w:t>
      </w:r>
    </w:p>
    <w:p w14:paraId="06EFC24F" w14:textId="0C4607E1" w:rsidR="005D75EC" w:rsidRPr="005D75EC" w:rsidRDefault="005D75EC" w:rsidP="00415F0D">
      <w:pPr>
        <w:ind w:left="283" w:firstLine="283"/>
        <w:rPr>
          <w:rFonts w:ascii="Courier New" w:eastAsia="Courier New" w:hAnsi="Courier New" w:cs="Courier New"/>
          <w:color w:val="000000" w:themeColor="text1"/>
        </w:rPr>
      </w:pPr>
      <w:r w:rsidRPr="005D75EC">
        <w:rPr>
          <w:rFonts w:ascii="Courier New" w:eastAsia="Courier New" w:hAnsi="Courier New" w:cs="Courier New"/>
          <w:color w:val="000000" w:themeColor="text1"/>
        </w:rPr>
        <w:t>&lt;</w:t>
      </w:r>
      <w:proofErr w:type="spellStart"/>
      <w:proofErr w:type="gramStart"/>
      <w:r w:rsidRPr="005D75EC">
        <w:rPr>
          <w:rFonts w:ascii="Courier New" w:eastAsia="Courier New" w:hAnsi="Courier New" w:cs="Courier New"/>
          <w:color w:val="000000" w:themeColor="text1"/>
        </w:rPr>
        <w:t>xs:element</w:t>
      </w:r>
      <w:proofErr w:type="spellEnd"/>
      <w:proofErr w:type="gramEnd"/>
      <w:r w:rsidRPr="005D75EC">
        <w:rPr>
          <w:rFonts w:ascii="Courier New" w:eastAsia="Courier New" w:hAnsi="Courier New" w:cs="Courier New"/>
          <w:color w:val="000000" w:themeColor="text1"/>
        </w:rPr>
        <w:t xml:space="preserve"> ref="</w:t>
      </w:r>
      <w:proofErr w:type="spellStart"/>
      <w:r w:rsidRPr="005D75EC">
        <w:rPr>
          <w:rFonts w:ascii="Courier New" w:eastAsia="Courier New" w:hAnsi="Courier New" w:cs="Courier New"/>
          <w:color w:val="000000" w:themeColor="text1"/>
        </w:rPr>
        <w:t>etsisig:ServicePolicyInfo</w:t>
      </w:r>
      <w:proofErr w:type="spellEnd"/>
      <w:r w:rsidRPr="005D75EC">
        <w:rPr>
          <w:rFonts w:ascii="Courier New" w:eastAsia="Courier New" w:hAnsi="Courier New" w:cs="Courier New"/>
          <w:color w:val="000000" w:themeColor="text1"/>
        </w:rPr>
        <w:t>" minOccurs="0"/&gt;</w:t>
      </w:r>
    </w:p>
    <w:p w14:paraId="4CDE6265" w14:textId="230339CD" w:rsidR="005D75EC" w:rsidRPr="005D75EC" w:rsidRDefault="005D75EC" w:rsidP="00415F0D">
      <w:pPr>
        <w:ind w:left="283" w:firstLine="283"/>
        <w:rPr>
          <w:rFonts w:ascii="Courier New" w:eastAsia="Courier New" w:hAnsi="Courier New" w:cs="Courier New"/>
          <w:color w:val="000000" w:themeColor="text1"/>
        </w:rPr>
      </w:pPr>
      <w:r w:rsidRPr="005D75EC">
        <w:rPr>
          <w:rFonts w:ascii="Courier New" w:eastAsia="Courier New" w:hAnsi="Courier New" w:cs="Courier New"/>
          <w:color w:val="000000" w:themeColor="text1"/>
        </w:rPr>
        <w:t>&lt;</w:t>
      </w:r>
      <w:proofErr w:type="spellStart"/>
      <w:proofErr w:type="gramStart"/>
      <w:r w:rsidRPr="005D75EC">
        <w:rPr>
          <w:rFonts w:ascii="Courier New" w:eastAsia="Courier New" w:hAnsi="Courier New" w:cs="Courier New"/>
          <w:color w:val="000000" w:themeColor="text1"/>
        </w:rPr>
        <w:t>xs:element</w:t>
      </w:r>
      <w:proofErr w:type="spellEnd"/>
      <w:proofErr w:type="gramEnd"/>
      <w:r w:rsidRPr="005D75EC">
        <w:rPr>
          <w:rFonts w:ascii="Courier New" w:eastAsia="Courier New" w:hAnsi="Courier New" w:cs="Courier New"/>
          <w:color w:val="000000" w:themeColor="text1"/>
        </w:rPr>
        <w:t xml:space="preserve"> ref="</w:t>
      </w:r>
      <w:proofErr w:type="spellStart"/>
      <w:r w:rsidRPr="005D75EC">
        <w:rPr>
          <w:rFonts w:ascii="Courier New" w:eastAsia="Courier New" w:hAnsi="Courier New" w:cs="Courier New"/>
          <w:color w:val="000000" w:themeColor="text1"/>
        </w:rPr>
        <w:t>etsisig:SignatureCreationPolicyInfo</w:t>
      </w:r>
      <w:proofErr w:type="spellEnd"/>
      <w:r w:rsidRPr="005D75EC">
        <w:rPr>
          <w:rFonts w:ascii="Courier New" w:eastAsia="Courier New" w:hAnsi="Courier New" w:cs="Courier New"/>
          <w:color w:val="000000" w:themeColor="text1"/>
        </w:rPr>
        <w:t>" minOccurs="0"/&gt;</w:t>
      </w:r>
    </w:p>
    <w:p w14:paraId="42FEED33" w14:textId="09C63AF9" w:rsidR="005D75EC" w:rsidRPr="005D75EC" w:rsidRDefault="005D75EC" w:rsidP="00415F0D">
      <w:pPr>
        <w:ind w:left="283" w:firstLine="283"/>
        <w:rPr>
          <w:rFonts w:ascii="Courier New" w:eastAsia="Courier New" w:hAnsi="Courier New" w:cs="Courier New"/>
          <w:color w:val="000000" w:themeColor="text1"/>
        </w:rPr>
      </w:pPr>
      <w:r w:rsidRPr="005D75EC">
        <w:rPr>
          <w:rFonts w:ascii="Courier New" w:eastAsia="Courier New" w:hAnsi="Courier New" w:cs="Courier New"/>
          <w:color w:val="000000" w:themeColor="text1"/>
        </w:rPr>
        <w:t>&lt;</w:t>
      </w:r>
      <w:proofErr w:type="spellStart"/>
      <w:proofErr w:type="gramStart"/>
      <w:r w:rsidRPr="005D75EC">
        <w:rPr>
          <w:rFonts w:ascii="Courier New" w:eastAsia="Courier New" w:hAnsi="Courier New" w:cs="Courier New"/>
          <w:color w:val="000000" w:themeColor="text1"/>
        </w:rPr>
        <w:t>xs:element</w:t>
      </w:r>
      <w:proofErr w:type="spellEnd"/>
      <w:proofErr w:type="gramEnd"/>
      <w:r w:rsidRPr="005D75EC">
        <w:rPr>
          <w:rFonts w:ascii="Courier New" w:eastAsia="Courier New" w:hAnsi="Courier New" w:cs="Courier New"/>
          <w:color w:val="000000" w:themeColor="text1"/>
        </w:rPr>
        <w:t xml:space="preserve"> ref="</w:t>
      </w:r>
      <w:proofErr w:type="spellStart"/>
      <w:r w:rsidRPr="005D75EC">
        <w:rPr>
          <w:rFonts w:ascii="Courier New" w:eastAsia="Courier New" w:hAnsi="Courier New" w:cs="Courier New"/>
          <w:color w:val="000000" w:themeColor="text1"/>
        </w:rPr>
        <w:t>etsisig:CredentialAuthorizationModeInfo</w:t>
      </w:r>
      <w:proofErr w:type="spellEnd"/>
      <w:r w:rsidRPr="005D75EC">
        <w:rPr>
          <w:rFonts w:ascii="Courier New" w:eastAsia="Courier New" w:hAnsi="Courier New" w:cs="Courier New"/>
          <w:color w:val="000000" w:themeColor="text1"/>
        </w:rPr>
        <w:t>" minOccurs="0"/&gt;</w:t>
      </w:r>
    </w:p>
    <w:p w14:paraId="1D08D258" w14:textId="6CE7B37A" w:rsidR="005D75EC" w:rsidRPr="005D75EC" w:rsidRDefault="005D75EC" w:rsidP="00415F0D">
      <w:pPr>
        <w:ind w:left="283" w:firstLine="283"/>
        <w:rPr>
          <w:rFonts w:ascii="Courier New" w:eastAsia="Courier New" w:hAnsi="Courier New" w:cs="Courier New"/>
          <w:color w:val="000000" w:themeColor="text1"/>
        </w:rPr>
      </w:pPr>
      <w:r w:rsidRPr="005D75EC">
        <w:rPr>
          <w:rFonts w:ascii="Courier New" w:eastAsia="Courier New" w:hAnsi="Courier New" w:cs="Courier New"/>
          <w:color w:val="000000" w:themeColor="text1"/>
        </w:rPr>
        <w:t>&lt;</w:t>
      </w:r>
      <w:proofErr w:type="spellStart"/>
      <w:proofErr w:type="gramStart"/>
      <w:r w:rsidRPr="005D75EC">
        <w:rPr>
          <w:rFonts w:ascii="Courier New" w:eastAsia="Courier New" w:hAnsi="Courier New" w:cs="Courier New"/>
          <w:color w:val="000000" w:themeColor="text1"/>
        </w:rPr>
        <w:t>xs:element</w:t>
      </w:r>
      <w:proofErr w:type="spellEnd"/>
      <w:proofErr w:type="gramEnd"/>
      <w:r w:rsidRPr="005D75EC">
        <w:rPr>
          <w:rFonts w:ascii="Courier New" w:eastAsia="Courier New" w:hAnsi="Courier New" w:cs="Courier New"/>
          <w:color w:val="000000" w:themeColor="text1"/>
        </w:rPr>
        <w:t xml:space="preserve"> ref="</w:t>
      </w:r>
      <w:proofErr w:type="spellStart"/>
      <w:r w:rsidRPr="005D75EC">
        <w:rPr>
          <w:rFonts w:ascii="Courier New" w:eastAsia="Courier New" w:hAnsi="Courier New" w:cs="Courier New"/>
          <w:color w:val="000000" w:themeColor="text1"/>
        </w:rPr>
        <w:t>etsisig:SoleControlAssuranceLevelInfo</w:t>
      </w:r>
      <w:proofErr w:type="spellEnd"/>
      <w:r w:rsidRPr="005D75EC">
        <w:rPr>
          <w:rFonts w:ascii="Courier New" w:eastAsia="Courier New" w:hAnsi="Courier New" w:cs="Courier New"/>
          <w:color w:val="000000" w:themeColor="text1"/>
        </w:rPr>
        <w:t>" minOccurs="0"/&gt;</w:t>
      </w:r>
    </w:p>
    <w:p w14:paraId="477C081B" w14:textId="01F5D1A0" w:rsidR="005D75EC" w:rsidRPr="005D75EC" w:rsidRDefault="005D75EC" w:rsidP="00415F0D">
      <w:pPr>
        <w:ind w:firstLine="283"/>
        <w:rPr>
          <w:rFonts w:ascii="Courier New" w:eastAsia="Courier New" w:hAnsi="Courier New" w:cs="Courier New"/>
          <w:color w:val="000000" w:themeColor="text1"/>
        </w:rPr>
      </w:pPr>
      <w:r w:rsidRPr="005D75EC">
        <w:rPr>
          <w:rFonts w:ascii="Courier New" w:eastAsia="Courier New" w:hAnsi="Courier New" w:cs="Courier New"/>
          <w:color w:val="000000" w:themeColor="text1"/>
        </w:rPr>
        <w:t>&lt;/</w:t>
      </w:r>
      <w:proofErr w:type="spellStart"/>
      <w:proofErr w:type="gramStart"/>
      <w:r w:rsidRPr="005D75EC">
        <w:rPr>
          <w:rFonts w:ascii="Courier New" w:eastAsia="Courier New" w:hAnsi="Courier New" w:cs="Courier New"/>
          <w:color w:val="000000" w:themeColor="text1"/>
        </w:rPr>
        <w:t>xs:sequence</w:t>
      </w:r>
      <w:proofErr w:type="spellEnd"/>
      <w:proofErr w:type="gramEnd"/>
      <w:r w:rsidRPr="005D75EC">
        <w:rPr>
          <w:rFonts w:ascii="Courier New" w:eastAsia="Courier New" w:hAnsi="Courier New" w:cs="Courier New"/>
          <w:color w:val="000000" w:themeColor="text1"/>
        </w:rPr>
        <w:t>&gt;</w:t>
      </w:r>
    </w:p>
    <w:p w14:paraId="1A8BC242" w14:textId="2B974C8E" w:rsidR="005D75EC" w:rsidRPr="005D75EC" w:rsidRDefault="005D75EC" w:rsidP="005D75EC">
      <w:pPr>
        <w:rPr>
          <w:rFonts w:ascii="Courier New" w:eastAsia="Courier New" w:hAnsi="Courier New" w:cs="Courier New"/>
          <w:color w:val="000000" w:themeColor="text1"/>
        </w:rPr>
      </w:pPr>
      <w:r w:rsidRPr="005D75EC">
        <w:rPr>
          <w:rFonts w:ascii="Courier New" w:eastAsia="Courier New" w:hAnsi="Courier New" w:cs="Courier New"/>
          <w:color w:val="000000" w:themeColor="text1"/>
        </w:rPr>
        <w:lastRenderedPageBreak/>
        <w:t>&lt;/</w:t>
      </w:r>
      <w:proofErr w:type="spellStart"/>
      <w:proofErr w:type="gramStart"/>
      <w:r w:rsidRPr="005D75EC">
        <w:rPr>
          <w:rFonts w:ascii="Courier New" w:eastAsia="Courier New" w:hAnsi="Courier New" w:cs="Courier New"/>
          <w:color w:val="000000" w:themeColor="text1"/>
        </w:rPr>
        <w:t>xs:complexType</w:t>
      </w:r>
      <w:proofErr w:type="spellEnd"/>
      <w:proofErr w:type="gramEnd"/>
      <w:r w:rsidRPr="005D75EC">
        <w:rPr>
          <w:rFonts w:ascii="Courier New" w:eastAsia="Courier New" w:hAnsi="Courier New" w:cs="Courier New"/>
          <w:color w:val="000000" w:themeColor="text1"/>
        </w:rPr>
        <w:t>&gt;</w:t>
      </w:r>
    </w:p>
    <w:p w14:paraId="12954B17" w14:textId="3DE8232C" w:rsidR="005D75EC" w:rsidRPr="005D75EC" w:rsidRDefault="005D75EC" w:rsidP="005D75EC">
      <w:pPr>
        <w:rPr>
          <w:rFonts w:ascii="Courier New" w:eastAsia="Courier New" w:hAnsi="Courier New" w:cs="Courier New"/>
          <w:color w:val="000000" w:themeColor="text1"/>
        </w:rPr>
      </w:pPr>
      <w:r w:rsidRPr="005D75EC">
        <w:rPr>
          <w:rFonts w:ascii="Courier New" w:eastAsia="Courier New" w:hAnsi="Courier New" w:cs="Courier New"/>
          <w:color w:val="000000" w:themeColor="text1"/>
        </w:rPr>
        <w:t>&lt;</w:t>
      </w:r>
      <w:proofErr w:type="spellStart"/>
      <w:proofErr w:type="gramStart"/>
      <w:r w:rsidRPr="005D75EC">
        <w:rPr>
          <w:rFonts w:ascii="Courier New" w:eastAsia="Courier New" w:hAnsi="Courier New" w:cs="Courier New"/>
          <w:color w:val="000000" w:themeColor="text1"/>
        </w:rPr>
        <w:t>xs:element</w:t>
      </w:r>
      <w:proofErr w:type="spellEnd"/>
      <w:proofErr w:type="gramEnd"/>
      <w:r w:rsidRPr="005D75EC">
        <w:rPr>
          <w:rFonts w:ascii="Courier New" w:eastAsia="Courier New" w:hAnsi="Courier New" w:cs="Courier New"/>
          <w:color w:val="000000" w:themeColor="text1"/>
        </w:rPr>
        <w:t xml:space="preserve"> name="</w:t>
      </w:r>
      <w:proofErr w:type="spellStart"/>
      <w:r w:rsidRPr="005D75EC">
        <w:rPr>
          <w:rFonts w:ascii="Courier New" w:eastAsia="Courier New" w:hAnsi="Courier New" w:cs="Courier New"/>
          <w:color w:val="000000" w:themeColor="text1"/>
        </w:rPr>
        <w:t>SigningCertificateInfo</w:t>
      </w:r>
      <w:proofErr w:type="spellEnd"/>
      <w:r w:rsidRPr="005D75EC">
        <w:rPr>
          <w:rFonts w:ascii="Courier New" w:eastAsia="Courier New" w:hAnsi="Courier New" w:cs="Courier New"/>
          <w:color w:val="000000" w:themeColor="text1"/>
        </w:rPr>
        <w:t>" type="</w:t>
      </w:r>
      <w:proofErr w:type="spellStart"/>
      <w:r w:rsidRPr="005D75EC">
        <w:rPr>
          <w:rFonts w:ascii="Courier New" w:eastAsia="Courier New" w:hAnsi="Courier New" w:cs="Courier New"/>
          <w:color w:val="000000" w:themeColor="text1"/>
        </w:rPr>
        <w:t>xs:boolean</w:t>
      </w:r>
      <w:proofErr w:type="spellEnd"/>
      <w:r w:rsidRPr="005D75EC">
        <w:rPr>
          <w:rFonts w:ascii="Courier New" w:eastAsia="Courier New" w:hAnsi="Courier New" w:cs="Courier New"/>
          <w:color w:val="000000" w:themeColor="text1"/>
        </w:rPr>
        <w:t>"/&gt;</w:t>
      </w:r>
    </w:p>
    <w:p w14:paraId="19CE94AD" w14:textId="589852F2" w:rsidR="005D75EC" w:rsidRPr="005D75EC" w:rsidRDefault="005D75EC" w:rsidP="005D75EC">
      <w:pPr>
        <w:rPr>
          <w:rFonts w:ascii="Courier New" w:eastAsia="Courier New" w:hAnsi="Courier New" w:cs="Courier New"/>
          <w:color w:val="000000" w:themeColor="text1"/>
        </w:rPr>
      </w:pPr>
      <w:r w:rsidRPr="005D75EC">
        <w:rPr>
          <w:rFonts w:ascii="Courier New" w:eastAsia="Courier New" w:hAnsi="Courier New" w:cs="Courier New"/>
          <w:color w:val="000000" w:themeColor="text1"/>
        </w:rPr>
        <w:t>&lt;</w:t>
      </w:r>
      <w:proofErr w:type="spellStart"/>
      <w:proofErr w:type="gramStart"/>
      <w:r w:rsidRPr="005D75EC">
        <w:rPr>
          <w:rFonts w:ascii="Courier New" w:eastAsia="Courier New" w:hAnsi="Courier New" w:cs="Courier New"/>
          <w:color w:val="000000" w:themeColor="text1"/>
        </w:rPr>
        <w:t>xs:element</w:t>
      </w:r>
      <w:proofErr w:type="spellEnd"/>
      <w:proofErr w:type="gramEnd"/>
      <w:r w:rsidRPr="005D75EC">
        <w:rPr>
          <w:rFonts w:ascii="Courier New" w:eastAsia="Courier New" w:hAnsi="Courier New" w:cs="Courier New"/>
          <w:color w:val="000000" w:themeColor="text1"/>
        </w:rPr>
        <w:t xml:space="preserve"> name="</w:t>
      </w:r>
      <w:proofErr w:type="spellStart"/>
      <w:r w:rsidRPr="005D75EC">
        <w:rPr>
          <w:rFonts w:ascii="Courier New" w:eastAsia="Courier New" w:hAnsi="Courier New" w:cs="Courier New"/>
          <w:color w:val="000000" w:themeColor="text1"/>
        </w:rPr>
        <w:t>SupportMultiSignatureInfo</w:t>
      </w:r>
      <w:proofErr w:type="spellEnd"/>
      <w:r w:rsidRPr="005D75EC">
        <w:rPr>
          <w:rFonts w:ascii="Courier New" w:eastAsia="Courier New" w:hAnsi="Courier New" w:cs="Courier New"/>
          <w:color w:val="000000" w:themeColor="text1"/>
        </w:rPr>
        <w:t>" type="</w:t>
      </w:r>
      <w:proofErr w:type="spellStart"/>
      <w:r w:rsidRPr="005D75EC">
        <w:rPr>
          <w:rFonts w:ascii="Courier New" w:eastAsia="Courier New" w:hAnsi="Courier New" w:cs="Courier New"/>
          <w:color w:val="000000" w:themeColor="text1"/>
        </w:rPr>
        <w:t>xs:boolean</w:t>
      </w:r>
      <w:proofErr w:type="spellEnd"/>
      <w:r w:rsidRPr="005D75EC">
        <w:rPr>
          <w:rFonts w:ascii="Courier New" w:eastAsia="Courier New" w:hAnsi="Courier New" w:cs="Courier New"/>
          <w:color w:val="000000" w:themeColor="text1"/>
        </w:rPr>
        <w:t>"/&gt;</w:t>
      </w:r>
    </w:p>
    <w:p w14:paraId="6651D615" w14:textId="7A09BEA8" w:rsidR="005D75EC" w:rsidRPr="005D75EC" w:rsidRDefault="005D75EC" w:rsidP="005D75EC">
      <w:pPr>
        <w:rPr>
          <w:rFonts w:ascii="Courier New" w:eastAsia="Courier New" w:hAnsi="Courier New" w:cs="Courier New"/>
          <w:color w:val="000000" w:themeColor="text1"/>
        </w:rPr>
      </w:pPr>
      <w:r w:rsidRPr="005D75EC">
        <w:rPr>
          <w:rFonts w:ascii="Courier New" w:eastAsia="Courier New" w:hAnsi="Courier New" w:cs="Courier New"/>
          <w:color w:val="000000" w:themeColor="text1"/>
        </w:rPr>
        <w:t>&lt;</w:t>
      </w:r>
      <w:proofErr w:type="spellStart"/>
      <w:proofErr w:type="gramStart"/>
      <w:r w:rsidRPr="005D75EC">
        <w:rPr>
          <w:rFonts w:ascii="Courier New" w:eastAsia="Courier New" w:hAnsi="Courier New" w:cs="Courier New"/>
          <w:color w:val="000000" w:themeColor="text1"/>
        </w:rPr>
        <w:t>xs:element</w:t>
      </w:r>
      <w:proofErr w:type="spellEnd"/>
      <w:proofErr w:type="gramEnd"/>
      <w:r w:rsidRPr="005D75EC">
        <w:rPr>
          <w:rFonts w:ascii="Courier New" w:eastAsia="Courier New" w:hAnsi="Courier New" w:cs="Courier New"/>
          <w:color w:val="000000" w:themeColor="text1"/>
        </w:rPr>
        <w:t xml:space="preserve"> name="</w:t>
      </w:r>
      <w:proofErr w:type="spellStart"/>
      <w:r w:rsidRPr="005D75EC">
        <w:rPr>
          <w:rFonts w:ascii="Courier New" w:eastAsia="Courier New" w:hAnsi="Courier New" w:cs="Courier New"/>
          <w:color w:val="000000" w:themeColor="text1"/>
        </w:rPr>
        <w:t>ServicePolicyInfo</w:t>
      </w:r>
      <w:proofErr w:type="spellEnd"/>
      <w:r w:rsidRPr="005D75EC">
        <w:rPr>
          <w:rFonts w:ascii="Courier New" w:eastAsia="Courier New" w:hAnsi="Courier New" w:cs="Courier New"/>
          <w:color w:val="000000" w:themeColor="text1"/>
        </w:rPr>
        <w:t>" type="</w:t>
      </w:r>
      <w:proofErr w:type="spellStart"/>
      <w:r w:rsidRPr="005D75EC">
        <w:rPr>
          <w:rFonts w:ascii="Courier New" w:eastAsia="Courier New" w:hAnsi="Courier New" w:cs="Courier New"/>
          <w:color w:val="000000" w:themeColor="text1"/>
        </w:rPr>
        <w:t>xs:boolean</w:t>
      </w:r>
      <w:proofErr w:type="spellEnd"/>
      <w:r w:rsidRPr="005D75EC">
        <w:rPr>
          <w:rFonts w:ascii="Courier New" w:eastAsia="Courier New" w:hAnsi="Courier New" w:cs="Courier New"/>
          <w:color w:val="000000" w:themeColor="text1"/>
        </w:rPr>
        <w:t>"/&gt;</w:t>
      </w:r>
    </w:p>
    <w:p w14:paraId="3C3268D1" w14:textId="31793450" w:rsidR="005D75EC" w:rsidRPr="005D75EC" w:rsidRDefault="005D75EC" w:rsidP="005D75EC">
      <w:pPr>
        <w:rPr>
          <w:rFonts w:ascii="Courier New" w:eastAsia="Courier New" w:hAnsi="Courier New" w:cs="Courier New"/>
          <w:color w:val="000000" w:themeColor="text1"/>
        </w:rPr>
      </w:pPr>
      <w:r w:rsidRPr="005D75EC">
        <w:rPr>
          <w:rFonts w:ascii="Courier New" w:eastAsia="Courier New" w:hAnsi="Courier New" w:cs="Courier New"/>
          <w:color w:val="000000" w:themeColor="text1"/>
        </w:rPr>
        <w:t>&lt;</w:t>
      </w:r>
      <w:proofErr w:type="spellStart"/>
      <w:proofErr w:type="gramStart"/>
      <w:r w:rsidRPr="005D75EC">
        <w:rPr>
          <w:rFonts w:ascii="Courier New" w:eastAsia="Courier New" w:hAnsi="Courier New" w:cs="Courier New"/>
          <w:color w:val="000000" w:themeColor="text1"/>
        </w:rPr>
        <w:t>xs:element</w:t>
      </w:r>
      <w:proofErr w:type="spellEnd"/>
      <w:proofErr w:type="gramEnd"/>
      <w:r w:rsidRPr="005D75EC">
        <w:rPr>
          <w:rFonts w:ascii="Courier New" w:eastAsia="Courier New" w:hAnsi="Courier New" w:cs="Courier New"/>
          <w:color w:val="000000" w:themeColor="text1"/>
        </w:rPr>
        <w:t xml:space="preserve"> name="</w:t>
      </w:r>
      <w:proofErr w:type="spellStart"/>
      <w:r w:rsidRPr="005D75EC">
        <w:rPr>
          <w:rFonts w:ascii="Courier New" w:eastAsia="Courier New" w:hAnsi="Courier New" w:cs="Courier New"/>
          <w:color w:val="000000" w:themeColor="text1"/>
        </w:rPr>
        <w:t>SignatureCreationPolicyInfo</w:t>
      </w:r>
      <w:proofErr w:type="spellEnd"/>
      <w:r w:rsidRPr="005D75EC">
        <w:rPr>
          <w:rFonts w:ascii="Courier New" w:eastAsia="Courier New" w:hAnsi="Courier New" w:cs="Courier New"/>
          <w:color w:val="000000" w:themeColor="text1"/>
        </w:rPr>
        <w:t>" type="</w:t>
      </w:r>
      <w:proofErr w:type="spellStart"/>
      <w:r w:rsidRPr="005D75EC">
        <w:rPr>
          <w:rFonts w:ascii="Courier New" w:eastAsia="Courier New" w:hAnsi="Courier New" w:cs="Courier New"/>
          <w:color w:val="000000" w:themeColor="text1"/>
        </w:rPr>
        <w:t>xs:boolean</w:t>
      </w:r>
      <w:proofErr w:type="spellEnd"/>
      <w:r w:rsidRPr="005D75EC">
        <w:rPr>
          <w:rFonts w:ascii="Courier New" w:eastAsia="Courier New" w:hAnsi="Courier New" w:cs="Courier New"/>
          <w:color w:val="000000" w:themeColor="text1"/>
        </w:rPr>
        <w:t>"/&gt;</w:t>
      </w:r>
    </w:p>
    <w:p w14:paraId="19EB03C7" w14:textId="42547ED7" w:rsidR="005D75EC" w:rsidRPr="005D75EC" w:rsidRDefault="005D75EC" w:rsidP="005D75EC">
      <w:pPr>
        <w:rPr>
          <w:rFonts w:ascii="Courier New" w:eastAsia="Courier New" w:hAnsi="Courier New" w:cs="Courier New"/>
          <w:color w:val="000000" w:themeColor="text1"/>
        </w:rPr>
      </w:pPr>
      <w:r w:rsidRPr="005D75EC">
        <w:rPr>
          <w:rFonts w:ascii="Courier New" w:eastAsia="Courier New" w:hAnsi="Courier New" w:cs="Courier New"/>
          <w:color w:val="000000" w:themeColor="text1"/>
        </w:rPr>
        <w:t>&lt;</w:t>
      </w:r>
      <w:proofErr w:type="spellStart"/>
      <w:proofErr w:type="gramStart"/>
      <w:r w:rsidRPr="005D75EC">
        <w:rPr>
          <w:rFonts w:ascii="Courier New" w:eastAsia="Courier New" w:hAnsi="Courier New" w:cs="Courier New"/>
          <w:color w:val="000000" w:themeColor="text1"/>
        </w:rPr>
        <w:t>xs:element</w:t>
      </w:r>
      <w:proofErr w:type="spellEnd"/>
      <w:proofErr w:type="gramEnd"/>
      <w:r w:rsidRPr="005D75EC">
        <w:rPr>
          <w:rFonts w:ascii="Courier New" w:eastAsia="Courier New" w:hAnsi="Courier New" w:cs="Courier New"/>
          <w:color w:val="000000" w:themeColor="text1"/>
        </w:rPr>
        <w:t xml:space="preserve"> name="</w:t>
      </w:r>
      <w:proofErr w:type="spellStart"/>
      <w:r w:rsidRPr="005D75EC">
        <w:rPr>
          <w:rFonts w:ascii="Courier New" w:eastAsia="Courier New" w:hAnsi="Courier New" w:cs="Courier New"/>
          <w:color w:val="000000" w:themeColor="text1"/>
        </w:rPr>
        <w:t>CredentialAuthorizationModeInfo</w:t>
      </w:r>
      <w:proofErr w:type="spellEnd"/>
      <w:r w:rsidRPr="005D75EC">
        <w:rPr>
          <w:rFonts w:ascii="Courier New" w:eastAsia="Courier New" w:hAnsi="Courier New" w:cs="Courier New"/>
          <w:color w:val="000000" w:themeColor="text1"/>
        </w:rPr>
        <w:t>" type="</w:t>
      </w:r>
      <w:proofErr w:type="spellStart"/>
      <w:r w:rsidRPr="005D75EC">
        <w:rPr>
          <w:rFonts w:ascii="Courier New" w:eastAsia="Courier New" w:hAnsi="Courier New" w:cs="Courier New"/>
          <w:color w:val="000000" w:themeColor="text1"/>
        </w:rPr>
        <w:t>xs:boolean</w:t>
      </w:r>
      <w:proofErr w:type="spellEnd"/>
      <w:r w:rsidRPr="005D75EC">
        <w:rPr>
          <w:rFonts w:ascii="Courier New" w:eastAsia="Courier New" w:hAnsi="Courier New" w:cs="Courier New"/>
          <w:color w:val="000000" w:themeColor="text1"/>
        </w:rPr>
        <w:t>"/&gt;</w:t>
      </w:r>
    </w:p>
    <w:p w14:paraId="18C93FC5" w14:textId="45146B6C" w:rsidR="005D75EC" w:rsidRDefault="005D75EC" w:rsidP="005D75EC">
      <w:pPr>
        <w:rPr>
          <w:rFonts w:ascii="Courier New" w:eastAsia="Courier New" w:hAnsi="Courier New" w:cs="Courier New"/>
          <w:color w:val="000000" w:themeColor="text1"/>
        </w:rPr>
      </w:pPr>
      <w:r w:rsidRPr="005D75EC">
        <w:rPr>
          <w:rFonts w:ascii="Courier New" w:eastAsia="Courier New" w:hAnsi="Courier New" w:cs="Courier New"/>
          <w:color w:val="000000" w:themeColor="text1"/>
        </w:rPr>
        <w:t>&lt;</w:t>
      </w:r>
      <w:proofErr w:type="spellStart"/>
      <w:proofErr w:type="gramStart"/>
      <w:r w:rsidRPr="005D75EC">
        <w:rPr>
          <w:rFonts w:ascii="Courier New" w:eastAsia="Courier New" w:hAnsi="Courier New" w:cs="Courier New"/>
          <w:color w:val="000000" w:themeColor="text1"/>
        </w:rPr>
        <w:t>xs:element</w:t>
      </w:r>
      <w:proofErr w:type="spellEnd"/>
      <w:proofErr w:type="gramEnd"/>
      <w:r w:rsidRPr="005D75EC">
        <w:rPr>
          <w:rFonts w:ascii="Courier New" w:eastAsia="Courier New" w:hAnsi="Courier New" w:cs="Courier New"/>
          <w:color w:val="000000" w:themeColor="text1"/>
        </w:rPr>
        <w:t xml:space="preserve"> name="</w:t>
      </w:r>
      <w:proofErr w:type="spellStart"/>
      <w:r w:rsidRPr="005D75EC">
        <w:rPr>
          <w:rFonts w:ascii="Courier New" w:eastAsia="Courier New" w:hAnsi="Courier New" w:cs="Courier New"/>
          <w:color w:val="000000" w:themeColor="text1"/>
        </w:rPr>
        <w:t>SoleControlAssuranceLevelInfo</w:t>
      </w:r>
      <w:proofErr w:type="spellEnd"/>
      <w:r w:rsidRPr="005D75EC">
        <w:rPr>
          <w:rFonts w:ascii="Courier New" w:eastAsia="Courier New" w:hAnsi="Courier New" w:cs="Courier New"/>
          <w:color w:val="000000" w:themeColor="text1"/>
        </w:rPr>
        <w:t>" type="</w:t>
      </w:r>
      <w:proofErr w:type="spellStart"/>
      <w:r w:rsidRPr="005D75EC">
        <w:rPr>
          <w:rFonts w:ascii="Courier New" w:eastAsia="Courier New" w:hAnsi="Courier New" w:cs="Courier New"/>
          <w:color w:val="000000" w:themeColor="text1"/>
        </w:rPr>
        <w:t>xs:boolean</w:t>
      </w:r>
      <w:proofErr w:type="spellEnd"/>
      <w:r w:rsidRPr="005D75EC">
        <w:rPr>
          <w:rFonts w:ascii="Courier New" w:eastAsia="Courier New" w:hAnsi="Courier New" w:cs="Courier New"/>
          <w:color w:val="000000" w:themeColor="text1"/>
        </w:rPr>
        <w:t>"/&gt;</w:t>
      </w:r>
    </w:p>
    <w:p w14:paraId="1028E816" w14:textId="77777777" w:rsidR="0081066A" w:rsidRDefault="0081066A" w:rsidP="0081066A">
      <w:pPr>
        <w:pStyle w:val="berschrift3"/>
      </w:pPr>
      <w:bookmarkStart w:id="180" w:name="_Toc1427965"/>
      <w:r>
        <w:t>7.5.4</w:t>
      </w:r>
      <w:r>
        <w:tab/>
        <w:t>Processing model</w:t>
      </w:r>
      <w:bookmarkEnd w:id="180"/>
    </w:p>
    <w:p w14:paraId="0C5C3DA8" w14:textId="77777777" w:rsidR="0081066A" w:rsidRDefault="0081066A" w:rsidP="0081066A">
      <w:pPr>
        <w:rPr>
          <w:rFonts w:ascii="Courier New" w:eastAsia="Courier New" w:hAnsi="Courier New" w:cs="Courier New"/>
        </w:rPr>
      </w:pPr>
      <w:r>
        <w:t>If the SCS does not recognize or cannot handle any optional data to be returned, it shall reject the request and return an error.</w:t>
      </w:r>
    </w:p>
    <w:p w14:paraId="31A806FA" w14:textId="77777777" w:rsidR="001C3E1A" w:rsidRPr="00415F0D" w:rsidRDefault="001C3E1A" w:rsidP="0088344C">
      <w:pPr>
        <w:rPr>
          <w:rFonts w:eastAsia="Courier New"/>
        </w:rPr>
      </w:pPr>
    </w:p>
    <w:p w14:paraId="59A5C921" w14:textId="710BF603" w:rsidR="009C10F6" w:rsidRDefault="009C10F6" w:rsidP="009C10F6">
      <w:pPr>
        <w:pStyle w:val="berschrift2"/>
      </w:pPr>
      <w:bookmarkStart w:id="181" w:name="_Toc1427966"/>
      <w:r w:rsidRPr="00855E87">
        <w:t>7.</w:t>
      </w:r>
      <w:r w:rsidR="001C3E1A">
        <w:t>6</w:t>
      </w:r>
      <w:r>
        <w:tab/>
      </w:r>
      <w:r w:rsidRPr="00855E87">
        <w:t>Component for defining the validity period for asynchronous requests</w:t>
      </w:r>
      <w:bookmarkEnd w:id="181"/>
    </w:p>
    <w:p w14:paraId="4821E74E" w14:textId="1ECF8388" w:rsidR="009C10F6" w:rsidRDefault="009C10F6" w:rsidP="009C10F6">
      <w:pPr>
        <w:pStyle w:val="berschrift3"/>
      </w:pPr>
      <w:bookmarkStart w:id="182" w:name="_Toc1427967"/>
      <w:r w:rsidRPr="00313B2A">
        <w:t>7.</w:t>
      </w:r>
      <w:r w:rsidR="001C3E1A">
        <w:t>6</w:t>
      </w:r>
      <w:r w:rsidRPr="00313B2A">
        <w:t>.</w:t>
      </w:r>
      <w:r>
        <w:t>1</w:t>
      </w:r>
      <w:r>
        <w:tab/>
        <w:t>Component semantics</w:t>
      </w:r>
      <w:bookmarkEnd w:id="182"/>
    </w:p>
    <w:p w14:paraId="57B37FE3" w14:textId="597BC524" w:rsidR="009C10F6" w:rsidRDefault="78B7002F" w:rsidP="009C10F6">
      <w:r>
        <w:t xml:space="preserve">This component shall be used to specify a maximum </w:t>
      </w:r>
      <w:proofErr w:type="gramStart"/>
      <w:r>
        <w:t>period of time</w:t>
      </w:r>
      <w:proofErr w:type="gramEnd"/>
      <w:r>
        <w:t xml:space="preserve"> </w:t>
      </w:r>
      <w:r w:rsidRPr="78B7002F">
        <w:rPr>
          <w:lang w:val="en"/>
        </w:rPr>
        <w:t>within which the asynchronous request outcome(s) retrieval shall be completed</w:t>
      </w:r>
      <w:r>
        <w:t>. The validity period shall be calculated starting from the moment of the request acceptance.</w:t>
      </w:r>
      <w:r w:rsidR="00395730">
        <w:t xml:space="preserve"> </w:t>
      </w:r>
      <w:r w:rsidR="00B7343A" w:rsidRPr="00B7343A">
        <w:t>The SCS need</w:t>
      </w:r>
      <w:r w:rsidR="00B7343A">
        <w:t>s</w:t>
      </w:r>
      <w:r w:rsidR="00B7343A" w:rsidRPr="00B7343A">
        <w:t xml:space="preserve"> not to return any outcome(s) after the maximum </w:t>
      </w:r>
      <w:proofErr w:type="gramStart"/>
      <w:r w:rsidR="00B7343A" w:rsidRPr="00B7343A">
        <w:t>period of time</w:t>
      </w:r>
      <w:proofErr w:type="gramEnd"/>
      <w:r w:rsidR="00B7343A" w:rsidRPr="00B7343A">
        <w:t xml:space="preserve"> expiration and may destroy any outcome(s) already produced</w:t>
      </w:r>
    </w:p>
    <w:p w14:paraId="1C3E1E87" w14:textId="296BD4E2" w:rsidR="009C10F6" w:rsidRDefault="009C10F6" w:rsidP="009C10F6">
      <w:pPr>
        <w:pStyle w:val="berschrift3"/>
      </w:pPr>
      <w:bookmarkStart w:id="183" w:name="_Toc1427968"/>
      <w:r w:rsidRPr="00313B2A">
        <w:t>7.</w:t>
      </w:r>
      <w:r w:rsidR="001C3E1A">
        <w:t>6</w:t>
      </w:r>
      <w:r w:rsidRPr="00313B2A">
        <w:t>.</w:t>
      </w:r>
      <w:r>
        <w:t>2</w:t>
      </w:r>
      <w:r>
        <w:tab/>
      </w:r>
      <w:r w:rsidRPr="00313B2A">
        <w:t>JSON related component</w:t>
      </w:r>
      <w:bookmarkEnd w:id="183"/>
    </w:p>
    <w:p w14:paraId="1625EC93" w14:textId="4F329A61" w:rsidR="009C10F6" w:rsidRDefault="78B7002F" w:rsidP="009C10F6">
      <w:r>
        <w:t xml:space="preserve">The component for requesting the </w:t>
      </w:r>
      <w:r w:rsidR="00395730">
        <w:t xml:space="preserve">maximum </w:t>
      </w:r>
      <w:proofErr w:type="gramStart"/>
      <w:r w:rsidR="00395730">
        <w:t>period of time</w:t>
      </w:r>
      <w:proofErr w:type="gramEnd"/>
      <w:r w:rsidR="00395730">
        <w:t xml:space="preserve"> </w:t>
      </w:r>
      <w:r w:rsidR="007067DC">
        <w:t>setting</w:t>
      </w:r>
      <w:r>
        <w:t xml:space="preserve"> shall be represented by the following</w:t>
      </w:r>
    </w:p>
    <w:p w14:paraId="47F17A79" w14:textId="75314277" w:rsidR="009C10F6" w:rsidRDefault="78B7002F" w:rsidP="00AF6174">
      <w:pPr>
        <w:pStyle w:val="Listenabsatz"/>
        <w:numPr>
          <w:ilvl w:val="0"/>
          <w:numId w:val="38"/>
        </w:numPr>
      </w:pPr>
      <w:proofErr w:type="spellStart"/>
      <w:r w:rsidRPr="78B7002F">
        <w:rPr>
          <w:rFonts w:ascii="Courier New" w:eastAsia="Courier New" w:hAnsi="Courier New" w:cs="Courier New"/>
        </w:rPr>
        <w:t>validity_period</w:t>
      </w:r>
      <w:proofErr w:type="spellEnd"/>
      <w:r w:rsidRPr="78B7002F">
        <w:rPr>
          <w:rFonts w:ascii="Courier New" w:eastAsia="Courier New" w:hAnsi="Courier New" w:cs="Courier New"/>
        </w:rPr>
        <w:t xml:space="preserve"> </w:t>
      </w:r>
      <w:r>
        <w:t>number type parameter</w:t>
      </w:r>
    </w:p>
    <w:p w14:paraId="26A52355" w14:textId="50B50A8B" w:rsidR="004B4C85" w:rsidRDefault="78B7002F" w:rsidP="4A348E2E">
      <w:r>
        <w:t>specified according to the following table</w:t>
      </w:r>
    </w:p>
    <w:tbl>
      <w:tblPr>
        <w:tblStyle w:val="Tabellenraster"/>
        <w:tblW w:w="0" w:type="auto"/>
        <w:tblLook w:val="04A0" w:firstRow="1" w:lastRow="0" w:firstColumn="1" w:lastColumn="0" w:noHBand="0" w:noVBand="1"/>
      </w:tblPr>
      <w:tblGrid>
        <w:gridCol w:w="1438"/>
        <w:gridCol w:w="783"/>
        <w:gridCol w:w="4388"/>
      </w:tblGrid>
      <w:tr w:rsidR="00747C91" w14:paraId="77A076ED" w14:textId="77777777" w:rsidTr="78B7002F">
        <w:tc>
          <w:tcPr>
            <w:tcW w:w="0" w:type="auto"/>
          </w:tcPr>
          <w:p w14:paraId="28492CD4" w14:textId="77777777" w:rsidR="00747C91" w:rsidRDefault="00747C91" w:rsidP="4A348E2E">
            <w:pPr>
              <w:jc w:val="center"/>
            </w:pPr>
            <w:r>
              <w:t>Parameter</w:t>
            </w:r>
          </w:p>
        </w:tc>
        <w:tc>
          <w:tcPr>
            <w:tcW w:w="0" w:type="auto"/>
          </w:tcPr>
          <w:p w14:paraId="0F4BD458" w14:textId="77777777" w:rsidR="00747C91" w:rsidRDefault="00747C91" w:rsidP="4A348E2E">
            <w:pPr>
              <w:jc w:val="center"/>
            </w:pPr>
            <w:r>
              <w:t>Type</w:t>
            </w:r>
          </w:p>
        </w:tc>
        <w:tc>
          <w:tcPr>
            <w:tcW w:w="0" w:type="auto"/>
          </w:tcPr>
          <w:p w14:paraId="6B1DF72D" w14:textId="77777777" w:rsidR="00747C91" w:rsidRDefault="00747C91" w:rsidP="4A348E2E">
            <w:pPr>
              <w:jc w:val="center"/>
            </w:pPr>
            <w:r>
              <w:t>Description</w:t>
            </w:r>
          </w:p>
        </w:tc>
      </w:tr>
      <w:tr w:rsidR="00747C91" w14:paraId="7E573303" w14:textId="77777777" w:rsidTr="78B7002F">
        <w:tc>
          <w:tcPr>
            <w:tcW w:w="0" w:type="auto"/>
          </w:tcPr>
          <w:p w14:paraId="61FF4C6B" w14:textId="4D758FD2" w:rsidR="00747C91" w:rsidRDefault="00747C91" w:rsidP="004B4C85">
            <w:proofErr w:type="spellStart"/>
            <w:r>
              <w:t>validity_period</w:t>
            </w:r>
            <w:proofErr w:type="spellEnd"/>
          </w:p>
        </w:tc>
        <w:tc>
          <w:tcPr>
            <w:tcW w:w="0" w:type="auto"/>
          </w:tcPr>
          <w:p w14:paraId="6310AC20" w14:textId="049DC9FF" w:rsidR="00747C91" w:rsidRDefault="00747C91" w:rsidP="4A348E2E">
            <w:pPr>
              <w:jc w:val="center"/>
            </w:pPr>
            <w:r>
              <w:t>Integer</w:t>
            </w:r>
          </w:p>
        </w:tc>
        <w:tc>
          <w:tcPr>
            <w:tcW w:w="0" w:type="auto"/>
          </w:tcPr>
          <w:p w14:paraId="11A83DCA" w14:textId="1CA4B497" w:rsidR="00747C91" w:rsidRDefault="00747C91" w:rsidP="4A348E2E">
            <w:r>
              <w:t xml:space="preserve">Maximum </w:t>
            </w:r>
            <w:proofErr w:type="gramStart"/>
            <w:r>
              <w:t>period of time</w:t>
            </w:r>
            <w:proofErr w:type="gramEnd"/>
            <w:r>
              <w:t xml:space="preserve"> expressed in milliseconds.</w:t>
            </w:r>
          </w:p>
        </w:tc>
      </w:tr>
    </w:tbl>
    <w:p w14:paraId="08865FBB" w14:textId="445423E7" w:rsidR="009C10F6" w:rsidRDefault="009C10F6" w:rsidP="009C10F6">
      <w:pPr>
        <w:pStyle w:val="berschrift3"/>
      </w:pPr>
      <w:bookmarkStart w:id="184" w:name="_Toc1427969"/>
      <w:r>
        <w:t>7.</w:t>
      </w:r>
      <w:r w:rsidR="001C3E1A">
        <w:t>6</w:t>
      </w:r>
      <w:r w:rsidRPr="00313B2A">
        <w:t>.</w:t>
      </w:r>
      <w:r>
        <w:t>3</w:t>
      </w:r>
      <w:r>
        <w:tab/>
      </w:r>
      <w:r w:rsidRPr="00313B2A">
        <w:t>XML related component</w:t>
      </w:r>
      <w:bookmarkEnd w:id="184"/>
      <w:r w:rsidRPr="280CFC0B">
        <w:t xml:space="preserve"> </w:t>
      </w:r>
    </w:p>
    <w:p w14:paraId="5CE3853A" w14:textId="75B0D361" w:rsidR="00986E9D" w:rsidRDefault="00986E9D" w:rsidP="00986E9D">
      <w:r>
        <w:t xml:space="preserve">The element for defining the validity period for asynchronous requests shall be </w:t>
      </w:r>
      <w:proofErr w:type="spellStart"/>
      <w:proofErr w:type="gramStart"/>
      <w:r w:rsidRPr="004615F2">
        <w:rPr>
          <w:rFonts w:ascii="Courier New" w:hAnsi="Courier New" w:cs="Courier New"/>
        </w:rPr>
        <w:t>etsisig:ValidityPeriod</w:t>
      </w:r>
      <w:proofErr w:type="spellEnd"/>
      <w:proofErr w:type="gramEnd"/>
      <w:r>
        <w:t xml:space="preserve">, child element of the </w:t>
      </w:r>
      <w:r w:rsidRPr="004615F2">
        <w:rPr>
          <w:rFonts w:ascii="Courier New" w:hAnsi="Courier New" w:cs="Courier New"/>
        </w:rPr>
        <w:t>dss2:OptionalInputs</w:t>
      </w:r>
      <w:r>
        <w:t xml:space="preserve"> element. The value specifies the maximum </w:t>
      </w:r>
      <w:proofErr w:type="gramStart"/>
      <w:r>
        <w:t>period of time</w:t>
      </w:r>
      <w:proofErr w:type="gramEnd"/>
      <w:r>
        <w:t xml:space="preserve">, starting from the asynchronous request acceptance and expressed in milliseconds, within which the asynchronous request outcome(s) retrieval </w:t>
      </w:r>
      <w:r w:rsidR="00930C8E">
        <w:t xml:space="preserve">can </w:t>
      </w:r>
      <w:r>
        <w:t>be completed.</w:t>
      </w:r>
    </w:p>
    <w:p w14:paraId="1F7AF337" w14:textId="79EEBC73" w:rsidR="00986E9D" w:rsidRDefault="00986E9D" w:rsidP="00986E9D">
      <w:r>
        <w:t xml:space="preserve">The </w:t>
      </w:r>
      <w:proofErr w:type="spellStart"/>
      <w:r w:rsidRPr="004615F2">
        <w:rPr>
          <w:rFonts w:ascii="Courier New" w:hAnsi="Courier New" w:cs="Courier New"/>
        </w:rPr>
        <w:t>ValidityPeriod</w:t>
      </w:r>
      <w:proofErr w:type="spellEnd"/>
      <w:r>
        <w:t xml:space="preserve"> element is defined in XML Schema file "[</w:t>
      </w:r>
      <w:r w:rsidR="00C332E5">
        <w:t>XSDSIGCREATIONPROT</w:t>
      </w:r>
      <w:r>
        <w:t xml:space="preserve">]", whose location is detailed in clause </w:t>
      </w:r>
      <w:r w:rsidR="00C332E5">
        <w:t xml:space="preserve">A.2, </w:t>
      </w:r>
      <w:r>
        <w:t>and is copied below for information.</w:t>
      </w:r>
    </w:p>
    <w:p w14:paraId="4AD14318" w14:textId="77777777" w:rsidR="00986E9D" w:rsidRPr="004615F2" w:rsidRDefault="00986E9D" w:rsidP="00986E9D">
      <w:pPr>
        <w:rPr>
          <w:rFonts w:ascii="Courier New" w:hAnsi="Courier New" w:cs="Courier New"/>
        </w:rPr>
      </w:pPr>
      <w:r w:rsidRPr="004615F2">
        <w:rPr>
          <w:rFonts w:ascii="Courier New" w:hAnsi="Courier New" w:cs="Courier New"/>
        </w:rPr>
        <w:t>&lt;</w:t>
      </w:r>
      <w:proofErr w:type="spellStart"/>
      <w:proofErr w:type="gramStart"/>
      <w:r w:rsidRPr="004615F2">
        <w:rPr>
          <w:rFonts w:ascii="Courier New" w:hAnsi="Courier New" w:cs="Courier New"/>
        </w:rPr>
        <w:t>xs:element</w:t>
      </w:r>
      <w:proofErr w:type="spellEnd"/>
      <w:proofErr w:type="gramEnd"/>
      <w:r w:rsidRPr="004615F2">
        <w:rPr>
          <w:rFonts w:ascii="Courier New" w:hAnsi="Courier New" w:cs="Courier New"/>
        </w:rPr>
        <w:t xml:space="preserve"> name="</w:t>
      </w:r>
      <w:proofErr w:type="spellStart"/>
      <w:r w:rsidRPr="004615F2">
        <w:rPr>
          <w:rFonts w:ascii="Courier New" w:hAnsi="Courier New" w:cs="Courier New"/>
        </w:rPr>
        <w:t>ValidityPeriod</w:t>
      </w:r>
      <w:proofErr w:type="spellEnd"/>
      <w:r w:rsidRPr="004615F2">
        <w:rPr>
          <w:rFonts w:ascii="Courier New" w:hAnsi="Courier New" w:cs="Courier New"/>
        </w:rPr>
        <w:t>" type="</w:t>
      </w:r>
      <w:proofErr w:type="spellStart"/>
      <w:r w:rsidRPr="004615F2">
        <w:rPr>
          <w:rFonts w:ascii="Courier New" w:hAnsi="Courier New" w:cs="Courier New"/>
        </w:rPr>
        <w:t>xs:int</w:t>
      </w:r>
      <w:proofErr w:type="spellEnd"/>
      <w:r w:rsidRPr="004615F2">
        <w:rPr>
          <w:rFonts w:ascii="Courier New" w:hAnsi="Courier New" w:cs="Courier New"/>
        </w:rPr>
        <w:t>" /&gt;</w:t>
      </w:r>
    </w:p>
    <w:p w14:paraId="4D6415D5" w14:textId="09333B56" w:rsidR="00C332E5" w:rsidRDefault="00C332E5" w:rsidP="00C332E5">
      <w:pPr>
        <w:pStyle w:val="berschrift3"/>
      </w:pPr>
      <w:bookmarkStart w:id="185" w:name="_Toc1427970"/>
      <w:r>
        <w:t>7.6</w:t>
      </w:r>
      <w:r w:rsidRPr="00313B2A">
        <w:t>.</w:t>
      </w:r>
      <w:r>
        <w:t>4</w:t>
      </w:r>
      <w:r>
        <w:tab/>
      </w:r>
      <w:r w:rsidR="0085116D">
        <w:t>Processing model</w:t>
      </w:r>
      <w:bookmarkEnd w:id="185"/>
    </w:p>
    <w:p w14:paraId="70D34AEC" w14:textId="4458370D" w:rsidR="00D77DA4" w:rsidRDefault="0085116D" w:rsidP="00C332E5">
      <w:r>
        <w:t>If the component is present</w:t>
      </w:r>
      <w:r w:rsidR="00445C90">
        <w:t xml:space="preserve">, the SCS shall perform the requested operations and keep available the corresponding outcomes within the </w:t>
      </w:r>
      <w:proofErr w:type="gramStart"/>
      <w:r w:rsidR="00445C90">
        <w:t>period of time</w:t>
      </w:r>
      <w:proofErr w:type="gramEnd"/>
      <w:r w:rsidR="00445C90">
        <w:t xml:space="preserve"> specified in this component. </w:t>
      </w:r>
      <w:r w:rsidR="00B7343A" w:rsidRPr="00B7343A">
        <w:t xml:space="preserve">If the SCS does not complete the requested operations or the client application does not request the available outcomes within the specified </w:t>
      </w:r>
      <w:proofErr w:type="gramStart"/>
      <w:r w:rsidR="00B7343A" w:rsidRPr="00B7343A">
        <w:t>period of time</w:t>
      </w:r>
      <w:proofErr w:type="gramEnd"/>
      <w:r w:rsidR="00B7343A" w:rsidRPr="00B7343A">
        <w:t xml:space="preserve">, the </w:t>
      </w:r>
      <w:r w:rsidR="00B7343A">
        <w:t>processing of the client application request</w:t>
      </w:r>
      <w:r w:rsidR="00B7343A" w:rsidRPr="00B7343A">
        <w:t xml:space="preserve"> shall </w:t>
      </w:r>
      <w:r w:rsidR="00B7343A">
        <w:t xml:space="preserve">not </w:t>
      </w:r>
      <w:r w:rsidR="00B7343A" w:rsidRPr="00B7343A">
        <w:t>be</w:t>
      </w:r>
      <w:r w:rsidR="00B7343A">
        <w:t xml:space="preserve"> completed </w:t>
      </w:r>
      <w:r w:rsidR="0015793E">
        <w:t>successfully</w:t>
      </w:r>
    </w:p>
    <w:p w14:paraId="689D5BF3" w14:textId="77777777" w:rsidR="00E937EF" w:rsidRDefault="00E937EF" w:rsidP="00C332E5"/>
    <w:p w14:paraId="1E524CC5" w14:textId="3E4359C1" w:rsidR="00E937EF" w:rsidRDefault="00E937EF" w:rsidP="00E937EF">
      <w:pPr>
        <w:pStyle w:val="berschrift2"/>
      </w:pPr>
      <w:bookmarkStart w:id="186" w:name="_Toc1427971"/>
      <w:r w:rsidRPr="00313B2A">
        <w:lastRenderedPageBreak/>
        <w:t>7.</w:t>
      </w:r>
      <w:r>
        <w:t>7</w:t>
      </w:r>
      <w:r>
        <w:tab/>
      </w:r>
      <w:r w:rsidRPr="00313B2A">
        <w:t xml:space="preserve">Component </w:t>
      </w:r>
      <w:commentRangeStart w:id="187"/>
      <w:r w:rsidRPr="00313B2A">
        <w:t>for service authentication</w:t>
      </w:r>
      <w:bookmarkEnd w:id="186"/>
      <w:commentRangeEnd w:id="187"/>
      <w:r w:rsidR="001C1568">
        <w:rPr>
          <w:rStyle w:val="Kommentarzeichen"/>
          <w:rFonts w:ascii="Times New Roman" w:hAnsi="Times New Roman"/>
          <w:lang w:eastAsia="x-none"/>
        </w:rPr>
        <w:commentReference w:id="187"/>
      </w:r>
    </w:p>
    <w:p w14:paraId="5657F21D" w14:textId="40906CED" w:rsidR="00E937EF" w:rsidRPr="00941BB1" w:rsidRDefault="00E937EF" w:rsidP="00E937EF">
      <w:pPr>
        <w:pStyle w:val="berschrift3"/>
      </w:pPr>
      <w:bookmarkStart w:id="188" w:name="_Toc1427972"/>
      <w:r w:rsidRPr="00313B2A">
        <w:t>7.</w:t>
      </w:r>
      <w:r>
        <w:t>7.1</w:t>
      </w:r>
      <w:r>
        <w:tab/>
        <w:t>Component semantics</w:t>
      </w:r>
      <w:bookmarkEnd w:id="188"/>
    </w:p>
    <w:p w14:paraId="06F0267E" w14:textId="77777777" w:rsidR="00E937EF" w:rsidRDefault="00E937EF" w:rsidP="00E937EF">
      <w:r>
        <w:t>This component shall contain information to authenticate the client application to access to the SCASC or the SSASC.</w:t>
      </w:r>
    </w:p>
    <w:p w14:paraId="46016F16" w14:textId="0744D2CE" w:rsidR="00E937EF" w:rsidRDefault="00E937EF" w:rsidP="00E937EF">
      <w:pPr>
        <w:ind w:firstLine="283"/>
      </w:pPr>
      <w:r>
        <w:t xml:space="preserve">NOTE: the way a client application authenticates to the SCASC or SSASC is out of scope of </w:t>
      </w:r>
      <w:r w:rsidR="00BA32EF">
        <w:t xml:space="preserve">the present </w:t>
      </w:r>
      <w:r>
        <w:t>document.</w:t>
      </w:r>
    </w:p>
    <w:p w14:paraId="400F8B7D" w14:textId="24320CA9" w:rsidR="00E937EF" w:rsidRDefault="00E937EF" w:rsidP="00E937EF">
      <w:pPr>
        <w:pStyle w:val="berschrift3"/>
      </w:pPr>
      <w:bookmarkStart w:id="189" w:name="_Toc1427973"/>
      <w:r>
        <w:t>7.7.2</w:t>
      </w:r>
      <w:r>
        <w:tab/>
      </w:r>
      <w:r w:rsidRPr="00313B2A">
        <w:t>JSON related component</w:t>
      </w:r>
      <w:bookmarkEnd w:id="189"/>
    </w:p>
    <w:p w14:paraId="2F6714DA" w14:textId="60D49FE7" w:rsidR="00E937EF" w:rsidRPr="005638B3" w:rsidRDefault="00E937EF" w:rsidP="00E937EF">
      <w:r>
        <w:t>The authorization component shall be included into the Authorization HTTP header of every call.</w:t>
      </w:r>
    </w:p>
    <w:p w14:paraId="2097ABE4" w14:textId="5AC9605E" w:rsidR="00E937EF" w:rsidRDefault="00E937EF" w:rsidP="00E937EF">
      <w:pPr>
        <w:pStyle w:val="berschrift3"/>
      </w:pPr>
      <w:bookmarkStart w:id="190" w:name="_Toc1427974"/>
      <w:r w:rsidRPr="00313B2A">
        <w:t>7.</w:t>
      </w:r>
      <w:r>
        <w:t>7.3</w:t>
      </w:r>
      <w:r>
        <w:tab/>
      </w:r>
      <w:r w:rsidRPr="00313B2A">
        <w:t>XML related component</w:t>
      </w:r>
      <w:bookmarkEnd w:id="190"/>
    </w:p>
    <w:p w14:paraId="75AA023F" w14:textId="6F4AC397" w:rsidR="00E937EF" w:rsidRDefault="00E937EF" w:rsidP="00E937EF">
      <w:r>
        <w:t xml:space="preserve">The element for service authentication shall be </w:t>
      </w:r>
      <w:r w:rsidRPr="78B7002F">
        <w:rPr>
          <w:rFonts w:ascii="Courier New" w:eastAsia="Courier New" w:hAnsi="Courier New" w:cs="Courier New"/>
        </w:rPr>
        <w:t>dss</w:t>
      </w:r>
      <w:proofErr w:type="gramStart"/>
      <w:r w:rsidRPr="78B7002F">
        <w:rPr>
          <w:rFonts w:ascii="Courier New" w:eastAsia="Courier New" w:hAnsi="Courier New" w:cs="Courier New"/>
        </w:rPr>
        <w:t>2:</w:t>
      </w:r>
      <w:r w:rsidRPr="78B7002F">
        <w:rPr>
          <w:rFonts w:ascii="Courier New" w:eastAsia="Courier New" w:hAnsi="Courier New" w:cs="Courier New"/>
          <w:color w:val="000000" w:themeColor="text1"/>
        </w:rPr>
        <w:t>ClaimedIdentity</w:t>
      </w:r>
      <w:proofErr w:type="gramEnd"/>
      <w:r w:rsidRPr="78B7002F">
        <w:rPr>
          <w:rFonts w:ascii="Courier New" w:eastAsia="Courier New" w:hAnsi="Courier New" w:cs="Courier New"/>
          <w:color w:val="000000" w:themeColor="text1"/>
        </w:rPr>
        <w:t>,</w:t>
      </w:r>
      <w:r>
        <w:t xml:space="preserve"> child element of the</w:t>
      </w:r>
      <w:r w:rsidRPr="78B7002F">
        <w:rPr>
          <w:rFonts w:ascii="Calibri" w:eastAsia="Calibri" w:hAnsi="Calibri" w:cs="Calibri"/>
          <w:sz w:val="22"/>
          <w:szCs w:val="22"/>
        </w:rPr>
        <w:t xml:space="preserve"> </w:t>
      </w:r>
      <w:r w:rsidRPr="78B7002F">
        <w:rPr>
          <w:rFonts w:ascii="Courier New" w:eastAsia="Courier New" w:hAnsi="Courier New" w:cs="Courier New"/>
          <w:color w:val="000000" w:themeColor="text1"/>
        </w:rPr>
        <w:t>dss2:</w:t>
      </w:r>
      <w:r w:rsidRPr="78B7002F">
        <w:rPr>
          <w:rFonts w:ascii="Courier New" w:eastAsia="Courier New" w:hAnsi="Courier New" w:cs="Courier New"/>
        </w:rPr>
        <w:t>OptionalInputs</w:t>
      </w:r>
      <w:r w:rsidRPr="78B7002F">
        <w:rPr>
          <w:rFonts w:ascii="Calibri" w:eastAsia="Calibri" w:hAnsi="Calibri" w:cs="Calibri"/>
          <w:sz w:val="22"/>
          <w:szCs w:val="22"/>
        </w:rPr>
        <w:t xml:space="preserve"> </w:t>
      </w:r>
      <w:r>
        <w:t>element</w:t>
      </w:r>
      <w:r w:rsidR="000C016C">
        <w:t xml:space="preserve">, defined in </w:t>
      </w:r>
      <w:r w:rsidR="000C016C" w:rsidRPr="000C016C">
        <w:t xml:space="preserve">OASIS Standard: Digital Signature Service Core Protocols, Elements, and Bindings Version 2.0 – </w:t>
      </w:r>
      <w:proofErr w:type="spellStart"/>
      <w:r w:rsidR="000C016C" w:rsidRPr="000C016C">
        <w:t>Commitee</w:t>
      </w:r>
      <w:proofErr w:type="spellEnd"/>
      <w:r w:rsidR="000C016C" w:rsidRPr="000C016C">
        <w:t xml:space="preserve"> Specification Draft 02 [2], clause</w:t>
      </w:r>
      <w:r w:rsidR="000C016C">
        <w:t xml:space="preserve"> 4.3.9</w:t>
      </w:r>
      <w:r>
        <w:t>.</w:t>
      </w:r>
    </w:p>
    <w:p w14:paraId="33F45689" w14:textId="77777777" w:rsidR="00705A27" w:rsidRDefault="00705A27" w:rsidP="00C332E5"/>
    <w:p w14:paraId="62903520" w14:textId="40634549" w:rsidR="009C10F6" w:rsidRPr="006F6636" w:rsidRDefault="009C10F6" w:rsidP="78B7002F">
      <w:pPr>
        <w:pStyle w:val="berschrift2"/>
        <w:rPr>
          <w:rFonts w:eastAsia="Arial" w:cs="Arial"/>
        </w:rPr>
      </w:pPr>
      <w:bookmarkStart w:id="191" w:name="_Toc506395503"/>
      <w:bookmarkStart w:id="192" w:name="_Toc1427975"/>
      <w:r w:rsidRPr="78B7002F">
        <w:t>7.</w:t>
      </w:r>
      <w:r w:rsidR="0013406C" w:rsidRPr="78B7002F">
        <w:t>8</w:t>
      </w:r>
      <w:r>
        <w:rPr>
          <w:rFonts w:eastAsia="Arial" w:cs="Arial"/>
        </w:rPr>
        <w:tab/>
      </w:r>
      <w:r w:rsidRPr="78B7002F">
        <w:t>C</w:t>
      </w:r>
      <w:r w:rsidRPr="0030435D">
        <w:t>omponent for identifying signature credentials</w:t>
      </w:r>
      <w:bookmarkEnd w:id="191"/>
      <w:bookmarkEnd w:id="192"/>
    </w:p>
    <w:p w14:paraId="5152FEAA" w14:textId="0FAD7D69" w:rsidR="009C10F6" w:rsidRDefault="009C10F6" w:rsidP="78B7002F">
      <w:pPr>
        <w:pStyle w:val="berschrift3"/>
        <w:rPr>
          <w:rFonts w:eastAsia="Arial" w:cs="Arial"/>
        </w:rPr>
      </w:pPr>
      <w:bookmarkStart w:id="193" w:name="_Toc506395504"/>
      <w:bookmarkStart w:id="194" w:name="_Toc1427976"/>
      <w:r w:rsidRPr="78B7002F">
        <w:t>7.</w:t>
      </w:r>
      <w:r w:rsidR="0013406C" w:rsidRPr="78B7002F">
        <w:t>8</w:t>
      </w:r>
      <w:r w:rsidRPr="78B7002F">
        <w:t xml:space="preserve">.1 </w:t>
      </w:r>
      <w:r>
        <w:rPr>
          <w:rFonts w:eastAsia="Arial"/>
        </w:rPr>
        <w:tab/>
      </w:r>
      <w:r w:rsidRPr="78B7002F">
        <w:t>Component semantics</w:t>
      </w:r>
      <w:bookmarkEnd w:id="193"/>
      <w:bookmarkEnd w:id="194"/>
    </w:p>
    <w:p w14:paraId="7800AB21" w14:textId="3FAF2696" w:rsidR="009C10F6" w:rsidRDefault="78B7002F" w:rsidP="009C10F6">
      <w:r>
        <w:t>This component is used to uniquely identify the signer’s private key and corresponding certificate to be used for signature creation.</w:t>
      </w:r>
    </w:p>
    <w:p w14:paraId="4CB1F5FE" w14:textId="36129A81" w:rsidR="009C10F6" w:rsidRDefault="009C10F6" w:rsidP="009C10F6">
      <w:pPr>
        <w:pStyle w:val="berschrift3"/>
      </w:pPr>
      <w:bookmarkStart w:id="195" w:name="_Toc506395505"/>
      <w:bookmarkStart w:id="196" w:name="_Toc1427977"/>
      <w:r w:rsidRPr="78B7002F">
        <w:t>7.</w:t>
      </w:r>
      <w:r w:rsidR="0013406C" w:rsidRPr="78B7002F">
        <w:t>8</w:t>
      </w:r>
      <w:r w:rsidRPr="78B7002F">
        <w:t>.2</w:t>
      </w:r>
      <w:r>
        <w:rPr>
          <w:rFonts w:eastAsia="Arial"/>
        </w:rPr>
        <w:tab/>
      </w:r>
      <w:r w:rsidRPr="78B7002F">
        <w:t>JSON related component</w:t>
      </w:r>
      <w:bookmarkEnd w:id="195"/>
      <w:bookmarkEnd w:id="196"/>
    </w:p>
    <w:p w14:paraId="6236E56B" w14:textId="4EB4F328" w:rsidR="009C10F6" w:rsidRDefault="78B7002F" w:rsidP="009C10F6">
      <w:r>
        <w:t>The component for requesting the operation mode selection shall be represented by the following</w:t>
      </w:r>
    </w:p>
    <w:p w14:paraId="6F0C1309" w14:textId="7A115F0C" w:rsidR="009C10F6" w:rsidRDefault="78B7002F" w:rsidP="00AF6174">
      <w:pPr>
        <w:pStyle w:val="Listenabsatz"/>
        <w:numPr>
          <w:ilvl w:val="0"/>
          <w:numId w:val="40"/>
        </w:numPr>
      </w:pPr>
      <w:proofErr w:type="spellStart"/>
      <w:r w:rsidRPr="78B7002F">
        <w:rPr>
          <w:rFonts w:ascii="Courier New" w:eastAsia="Courier New" w:hAnsi="Courier New" w:cs="Courier New"/>
        </w:rPr>
        <w:t>credentialID</w:t>
      </w:r>
      <w:proofErr w:type="spellEnd"/>
      <w:r w:rsidRPr="78B7002F">
        <w:rPr>
          <w:rFonts w:ascii="Courier New" w:eastAsia="Courier New" w:hAnsi="Courier New" w:cs="Courier New"/>
        </w:rPr>
        <w:t xml:space="preserve"> </w:t>
      </w:r>
      <w:r>
        <w:t>string type parameter</w:t>
      </w:r>
    </w:p>
    <w:p w14:paraId="60DCACC2" w14:textId="771E3EA8" w:rsidR="0069046A" w:rsidRDefault="78B7002F" w:rsidP="4A348E2E">
      <w:r>
        <w:t>specified according to the following table</w:t>
      </w:r>
    </w:p>
    <w:tbl>
      <w:tblPr>
        <w:tblStyle w:val="Tabellenraster"/>
        <w:tblW w:w="0" w:type="auto"/>
        <w:tblLook w:val="04A0" w:firstRow="1" w:lastRow="0" w:firstColumn="1" w:lastColumn="0" w:noHBand="0" w:noVBand="1"/>
      </w:tblPr>
      <w:tblGrid>
        <w:gridCol w:w="1216"/>
        <w:gridCol w:w="705"/>
        <w:gridCol w:w="6058"/>
      </w:tblGrid>
      <w:tr w:rsidR="00747C91" w14:paraId="64BBCB8C" w14:textId="77777777" w:rsidTr="78B7002F">
        <w:tc>
          <w:tcPr>
            <w:tcW w:w="0" w:type="auto"/>
          </w:tcPr>
          <w:p w14:paraId="0CDC7069" w14:textId="77777777" w:rsidR="00747C91" w:rsidRDefault="00747C91" w:rsidP="4A348E2E">
            <w:pPr>
              <w:jc w:val="center"/>
            </w:pPr>
            <w:r>
              <w:t>Parameter</w:t>
            </w:r>
          </w:p>
        </w:tc>
        <w:tc>
          <w:tcPr>
            <w:tcW w:w="0" w:type="auto"/>
          </w:tcPr>
          <w:p w14:paraId="1709EDAA" w14:textId="77777777" w:rsidR="00747C91" w:rsidRDefault="00747C91" w:rsidP="4A348E2E">
            <w:pPr>
              <w:jc w:val="center"/>
            </w:pPr>
            <w:r>
              <w:t>Type</w:t>
            </w:r>
          </w:p>
        </w:tc>
        <w:tc>
          <w:tcPr>
            <w:tcW w:w="0" w:type="auto"/>
          </w:tcPr>
          <w:p w14:paraId="72EF6327" w14:textId="77777777" w:rsidR="00747C91" w:rsidRDefault="00747C91" w:rsidP="4A348E2E">
            <w:pPr>
              <w:jc w:val="center"/>
            </w:pPr>
            <w:r>
              <w:t>Description</w:t>
            </w:r>
          </w:p>
        </w:tc>
      </w:tr>
      <w:tr w:rsidR="00747C91" w14:paraId="30B75FBA" w14:textId="77777777" w:rsidTr="78B7002F">
        <w:tc>
          <w:tcPr>
            <w:tcW w:w="0" w:type="auto"/>
          </w:tcPr>
          <w:p w14:paraId="137CA7C8" w14:textId="4995EFC8" w:rsidR="00747C91" w:rsidRDefault="00747C91" w:rsidP="007C6627">
            <w:proofErr w:type="spellStart"/>
            <w:r>
              <w:t>credentialID</w:t>
            </w:r>
            <w:proofErr w:type="spellEnd"/>
          </w:p>
        </w:tc>
        <w:tc>
          <w:tcPr>
            <w:tcW w:w="0" w:type="auto"/>
          </w:tcPr>
          <w:p w14:paraId="3EF3861D" w14:textId="77777777" w:rsidR="00747C91" w:rsidRDefault="00747C91" w:rsidP="4A348E2E">
            <w:pPr>
              <w:jc w:val="center"/>
            </w:pPr>
            <w:r>
              <w:t>String</w:t>
            </w:r>
          </w:p>
        </w:tc>
        <w:tc>
          <w:tcPr>
            <w:tcW w:w="0" w:type="auto"/>
          </w:tcPr>
          <w:p w14:paraId="1F6CEC71" w14:textId="4F3D5483" w:rsidR="00747C91" w:rsidRDefault="00747C91" w:rsidP="4A348E2E">
            <w:r>
              <w:t>The identifier associated to the private key and corresponding certificate.</w:t>
            </w:r>
          </w:p>
        </w:tc>
      </w:tr>
    </w:tbl>
    <w:p w14:paraId="1A6C3447" w14:textId="2EF346C8" w:rsidR="00CC0B6D" w:rsidRDefault="00DB33A8" w:rsidP="002365A8">
      <w:bookmarkStart w:id="197" w:name="_Toc506395506"/>
      <w:r>
        <w:t>T</w:t>
      </w:r>
      <w:r w:rsidR="00CC0B6D">
        <w:t>he “</w:t>
      </w:r>
      <w:proofErr w:type="spellStart"/>
      <w:r w:rsidR="00CC0B6D">
        <w:t>credentialID</w:t>
      </w:r>
      <w:proofErr w:type="spellEnd"/>
      <w:r w:rsidR="00CC0B6D">
        <w:t xml:space="preserve">” element is defined in </w:t>
      </w:r>
      <w:r w:rsidR="001B113B">
        <w:t xml:space="preserve">clause 11.6 of the </w:t>
      </w:r>
      <w:r w:rsidR="00CC0B6D">
        <w:t>Cloud Signature Consortium Standard [1] and is copied here for information.</w:t>
      </w:r>
    </w:p>
    <w:p w14:paraId="532DABD5" w14:textId="5153E45A" w:rsidR="009C10F6" w:rsidRDefault="009C10F6" w:rsidP="78B7002F">
      <w:pPr>
        <w:pStyle w:val="berschrift3"/>
        <w:rPr>
          <w:rFonts w:eastAsia="Arial" w:cs="Arial"/>
        </w:rPr>
      </w:pPr>
      <w:bookmarkStart w:id="198" w:name="_Toc1427978"/>
      <w:r w:rsidRPr="78B7002F">
        <w:t>7.</w:t>
      </w:r>
      <w:r w:rsidR="0013406C" w:rsidRPr="78B7002F">
        <w:t>8</w:t>
      </w:r>
      <w:r w:rsidRPr="78B7002F">
        <w:t>.3</w:t>
      </w:r>
      <w:r>
        <w:rPr>
          <w:rFonts w:eastAsia="Arial"/>
        </w:rPr>
        <w:tab/>
      </w:r>
      <w:r w:rsidRPr="78B7002F">
        <w:t>XML related component</w:t>
      </w:r>
      <w:bookmarkEnd w:id="197"/>
      <w:bookmarkEnd w:id="198"/>
    </w:p>
    <w:p w14:paraId="1A25DC34" w14:textId="5EF011BF" w:rsidR="009C10F6" w:rsidRDefault="78B7002F" w:rsidP="78B7002F">
      <w:pPr>
        <w:rPr>
          <w:sz w:val="22"/>
          <w:szCs w:val="22"/>
        </w:rPr>
      </w:pPr>
      <w:r w:rsidRPr="78B7002F">
        <w:rPr>
          <w:sz w:val="22"/>
          <w:szCs w:val="22"/>
        </w:rPr>
        <w:t xml:space="preserve">The element for identifying signature credentials shall be the </w:t>
      </w:r>
      <w:r w:rsidRPr="78B7002F">
        <w:rPr>
          <w:rFonts w:ascii="Courier New" w:eastAsia="Courier New" w:hAnsi="Courier New" w:cs="Courier New"/>
        </w:rPr>
        <w:t>dss</w:t>
      </w:r>
      <w:proofErr w:type="gramStart"/>
      <w:r w:rsidRPr="78B7002F">
        <w:rPr>
          <w:rFonts w:ascii="Courier New" w:eastAsia="Courier New" w:hAnsi="Courier New" w:cs="Courier New"/>
        </w:rPr>
        <w:t>2:KeySelector</w:t>
      </w:r>
      <w:proofErr w:type="gramEnd"/>
      <w:r w:rsidRPr="78B7002F">
        <w:rPr>
          <w:rFonts w:ascii="Courier New" w:eastAsia="Courier New" w:hAnsi="Courier New" w:cs="Courier New"/>
        </w:rPr>
        <w:t>,</w:t>
      </w:r>
      <w:r w:rsidRPr="78B7002F">
        <w:rPr>
          <w:color w:val="000000" w:themeColor="text1"/>
          <w:sz w:val="22"/>
          <w:szCs w:val="22"/>
        </w:rPr>
        <w:t xml:space="preserve"> </w:t>
      </w:r>
      <w:r w:rsidRPr="78B7002F">
        <w:rPr>
          <w:sz w:val="22"/>
          <w:szCs w:val="22"/>
        </w:rPr>
        <w:t>child element of</w:t>
      </w:r>
      <w:r w:rsidRPr="78B7002F">
        <w:rPr>
          <w:rFonts w:ascii="Calibri" w:eastAsia="Calibri" w:hAnsi="Calibri" w:cs="Calibri"/>
          <w:sz w:val="22"/>
          <w:szCs w:val="22"/>
        </w:rPr>
        <w:t xml:space="preserve"> </w:t>
      </w:r>
      <w:r w:rsidRPr="78B7002F">
        <w:rPr>
          <w:rFonts w:ascii="Courier New" w:eastAsia="Courier New" w:hAnsi="Courier New" w:cs="Courier New"/>
          <w:color w:val="000000" w:themeColor="text1"/>
        </w:rPr>
        <w:t>dss2:</w:t>
      </w:r>
      <w:r w:rsidRPr="78B7002F">
        <w:rPr>
          <w:rFonts w:ascii="Courier New" w:eastAsia="Courier New" w:hAnsi="Courier New" w:cs="Courier New"/>
        </w:rPr>
        <w:t>OptionalInputs</w:t>
      </w:r>
      <w:r w:rsidRPr="78B7002F">
        <w:rPr>
          <w:rFonts w:ascii="Calibri" w:eastAsia="Calibri" w:hAnsi="Calibri" w:cs="Calibri"/>
          <w:sz w:val="22"/>
          <w:szCs w:val="22"/>
        </w:rPr>
        <w:t xml:space="preserve"> </w:t>
      </w:r>
      <w:r w:rsidRPr="78B7002F">
        <w:rPr>
          <w:sz w:val="22"/>
          <w:szCs w:val="22"/>
        </w:rPr>
        <w:t>element</w:t>
      </w:r>
      <w:r w:rsidR="00345853">
        <w:rPr>
          <w:sz w:val="22"/>
          <w:szCs w:val="22"/>
        </w:rPr>
        <w:t>,</w:t>
      </w:r>
      <w:r w:rsidR="001B113B">
        <w:rPr>
          <w:sz w:val="22"/>
          <w:szCs w:val="22"/>
        </w:rPr>
        <w:t xml:space="preserve"> defined in </w:t>
      </w:r>
      <w:r w:rsidR="001B113B" w:rsidRPr="001B113B">
        <w:rPr>
          <w:sz w:val="22"/>
          <w:szCs w:val="22"/>
        </w:rPr>
        <w:t xml:space="preserve">OASIS Standard: Digital Signature Service Core Protocols, Elements, and Bindings Version 2.0 – </w:t>
      </w:r>
      <w:proofErr w:type="spellStart"/>
      <w:r w:rsidR="001B113B" w:rsidRPr="001B113B">
        <w:rPr>
          <w:sz w:val="22"/>
          <w:szCs w:val="22"/>
        </w:rPr>
        <w:t>Commitee</w:t>
      </w:r>
      <w:proofErr w:type="spellEnd"/>
      <w:r w:rsidR="001B113B" w:rsidRPr="001B113B">
        <w:rPr>
          <w:sz w:val="22"/>
          <w:szCs w:val="22"/>
        </w:rPr>
        <w:t xml:space="preserve"> Specification Draft 02 [2], clause</w:t>
      </w:r>
      <w:r w:rsidR="001B113B">
        <w:rPr>
          <w:sz w:val="22"/>
          <w:szCs w:val="22"/>
        </w:rPr>
        <w:t xml:space="preserve"> 4.3.12</w:t>
      </w:r>
      <w:r w:rsidRPr="78B7002F">
        <w:rPr>
          <w:sz w:val="22"/>
          <w:szCs w:val="22"/>
        </w:rPr>
        <w:t>.</w:t>
      </w:r>
      <w:r w:rsidR="00490A2F">
        <w:rPr>
          <w:sz w:val="22"/>
          <w:szCs w:val="22"/>
        </w:rPr>
        <w:t xml:space="preserve"> </w:t>
      </w:r>
      <w:r w:rsidR="00490A2F" w:rsidRPr="00490A2F">
        <w:rPr>
          <w:sz w:val="22"/>
          <w:szCs w:val="22"/>
        </w:rPr>
        <w:t xml:space="preserve">The contents of </w:t>
      </w:r>
      <w:proofErr w:type="spellStart"/>
      <w:r w:rsidR="00490A2F" w:rsidRPr="00415F0D">
        <w:rPr>
          <w:rFonts w:ascii="Courier New" w:hAnsi="Courier New" w:cs="Courier New"/>
        </w:rPr>
        <w:t>KeySelector</w:t>
      </w:r>
      <w:proofErr w:type="spellEnd"/>
      <w:r w:rsidR="00490A2F" w:rsidRPr="00490A2F">
        <w:rPr>
          <w:sz w:val="22"/>
          <w:szCs w:val="22"/>
        </w:rPr>
        <w:t xml:space="preserve"> shall be processed in the same way as it is </w:t>
      </w:r>
      <w:r w:rsidR="001B113B">
        <w:rPr>
          <w:sz w:val="22"/>
          <w:szCs w:val="22"/>
        </w:rPr>
        <w:t>specified</w:t>
      </w:r>
      <w:r w:rsidR="00490A2F" w:rsidRPr="00490A2F">
        <w:rPr>
          <w:sz w:val="22"/>
          <w:szCs w:val="22"/>
        </w:rPr>
        <w:t xml:space="preserve"> in </w:t>
      </w:r>
      <w:r w:rsidR="00345853">
        <w:rPr>
          <w:sz w:val="22"/>
          <w:szCs w:val="22"/>
        </w:rPr>
        <w:t xml:space="preserve">the </w:t>
      </w:r>
      <w:proofErr w:type="gramStart"/>
      <w:r w:rsidR="00345853">
        <w:rPr>
          <w:sz w:val="22"/>
          <w:szCs w:val="22"/>
        </w:rPr>
        <w:t>aforementioned document</w:t>
      </w:r>
      <w:proofErr w:type="gramEnd"/>
      <w:r w:rsidR="00490A2F" w:rsidRPr="00490A2F">
        <w:rPr>
          <w:sz w:val="22"/>
          <w:szCs w:val="22"/>
        </w:rPr>
        <w:t>.</w:t>
      </w:r>
    </w:p>
    <w:p w14:paraId="56C9386E" w14:textId="77777777" w:rsidR="008B6E48" w:rsidRDefault="008B6E48" w:rsidP="009C10F6"/>
    <w:p w14:paraId="397D77DB" w14:textId="51ECA8BE" w:rsidR="009C10F6" w:rsidRDefault="009C10F6" w:rsidP="009C10F6">
      <w:pPr>
        <w:pStyle w:val="berschrift2"/>
      </w:pPr>
      <w:bookmarkStart w:id="199" w:name="_Toc506395309"/>
      <w:bookmarkStart w:id="200" w:name="_Toc1427979"/>
      <w:r w:rsidRPr="00313B2A">
        <w:t>7.</w:t>
      </w:r>
      <w:r w:rsidR="008B6E48">
        <w:t>9</w:t>
      </w:r>
      <w:r>
        <w:tab/>
      </w:r>
      <w:r w:rsidRPr="00313B2A">
        <w:t>Component for language</w:t>
      </w:r>
      <w:r w:rsidR="00B32589">
        <w:t xml:space="preserve"> </w:t>
      </w:r>
      <w:r w:rsidRPr="00313B2A">
        <w:t>selection</w:t>
      </w:r>
      <w:bookmarkEnd w:id="199"/>
      <w:bookmarkEnd w:id="200"/>
    </w:p>
    <w:p w14:paraId="1D6BD28B" w14:textId="67704854" w:rsidR="009C10F6" w:rsidRPr="00D75050" w:rsidRDefault="009C10F6" w:rsidP="009C10F6">
      <w:pPr>
        <w:pStyle w:val="berschrift3"/>
      </w:pPr>
      <w:bookmarkStart w:id="201" w:name="_Toc506395310"/>
      <w:bookmarkStart w:id="202" w:name="_Toc1427980"/>
      <w:r w:rsidRPr="00313B2A">
        <w:t>7.</w:t>
      </w:r>
      <w:r w:rsidR="008B6E48">
        <w:t>9</w:t>
      </w:r>
      <w:r>
        <w:t>.1</w:t>
      </w:r>
      <w:r>
        <w:tab/>
        <w:t>Component semantics</w:t>
      </w:r>
      <w:bookmarkEnd w:id="201"/>
      <w:bookmarkEnd w:id="202"/>
    </w:p>
    <w:p w14:paraId="4C78EAFF" w14:textId="248CC9CD" w:rsidR="009C10F6" w:rsidRDefault="78B7002F" w:rsidP="009C10F6">
      <w:r>
        <w:t xml:space="preserve">This component shall be used to request a preferred language of the response and shall be specified according to </w:t>
      </w:r>
      <w:r w:rsidRPr="78B7002F">
        <w:rPr>
          <w:color w:val="262626" w:themeColor="text1" w:themeTint="D9"/>
          <w:sz w:val="22"/>
          <w:szCs w:val="22"/>
        </w:rPr>
        <w:t>RFC5646</w:t>
      </w:r>
      <w:r w:rsidR="00E25BBA">
        <w:rPr>
          <w:color w:val="262626" w:themeColor="text1" w:themeTint="D9"/>
          <w:sz w:val="22"/>
          <w:szCs w:val="22"/>
        </w:rPr>
        <w:t xml:space="preserve"> [7]</w:t>
      </w:r>
      <w:r w:rsidRPr="78B7002F">
        <w:rPr>
          <w:color w:val="262626" w:themeColor="text1" w:themeTint="D9"/>
          <w:sz w:val="22"/>
          <w:szCs w:val="22"/>
        </w:rPr>
        <w:t>.</w:t>
      </w:r>
    </w:p>
    <w:p w14:paraId="7A86C00C" w14:textId="0A894BF8" w:rsidR="002C0DDE" w:rsidRPr="0086544B" w:rsidRDefault="78B7002F" w:rsidP="78B7002F">
      <w:pPr>
        <w:overflowPunct/>
        <w:autoSpaceDE/>
        <w:autoSpaceDN/>
        <w:adjustRightInd/>
        <w:spacing w:after="0"/>
        <w:textAlignment w:val="auto"/>
        <w:rPr>
          <w:sz w:val="24"/>
          <w:szCs w:val="24"/>
          <w:lang w:val="en-US" w:eastAsia="it-IT"/>
        </w:rPr>
      </w:pPr>
      <w:r>
        <w:t xml:space="preserve">The service </w:t>
      </w:r>
      <w:r w:rsidR="00E25BBA">
        <w:t xml:space="preserve">should </w:t>
      </w:r>
      <w:r>
        <w:t xml:space="preserve">provide language-specific responses using the requested language. In the case the requested language is not supported then no error shall be raised and the responses shall be produced in </w:t>
      </w:r>
      <w:r w:rsidR="00683C0B">
        <w:t xml:space="preserve">the SCS </w:t>
      </w:r>
      <w:r>
        <w:t>default language.</w:t>
      </w:r>
    </w:p>
    <w:p w14:paraId="795B65DB" w14:textId="3131E43D" w:rsidR="009C10F6" w:rsidRDefault="009C10F6" w:rsidP="009C10F6">
      <w:pPr>
        <w:pStyle w:val="berschrift3"/>
      </w:pPr>
      <w:bookmarkStart w:id="203" w:name="_Toc506395311"/>
      <w:bookmarkStart w:id="204" w:name="_Toc1427981"/>
      <w:r w:rsidRPr="00313B2A">
        <w:lastRenderedPageBreak/>
        <w:t>7.</w:t>
      </w:r>
      <w:r w:rsidR="008B6E48">
        <w:t>9</w:t>
      </w:r>
      <w:r>
        <w:t>.2</w:t>
      </w:r>
      <w:r>
        <w:tab/>
      </w:r>
      <w:r w:rsidRPr="00313B2A">
        <w:t>JSON related component</w:t>
      </w:r>
      <w:bookmarkEnd w:id="203"/>
      <w:bookmarkEnd w:id="204"/>
    </w:p>
    <w:p w14:paraId="425F8130" w14:textId="3A10797E" w:rsidR="009C10F6" w:rsidRDefault="78B7002F" w:rsidP="009C10F6">
      <w:r>
        <w:t>The component for selecting language and region settings shall be represented by the following</w:t>
      </w:r>
    </w:p>
    <w:p w14:paraId="64EBE760" w14:textId="77777777" w:rsidR="009C10F6" w:rsidRDefault="78B7002F" w:rsidP="00AF6174">
      <w:pPr>
        <w:pStyle w:val="Listenabsatz"/>
        <w:numPr>
          <w:ilvl w:val="0"/>
          <w:numId w:val="41"/>
        </w:numPr>
      </w:pPr>
      <w:proofErr w:type="spellStart"/>
      <w:r w:rsidRPr="78B7002F">
        <w:rPr>
          <w:rFonts w:ascii="Courier New" w:eastAsia="Courier New" w:hAnsi="Courier New" w:cs="Courier New"/>
        </w:rPr>
        <w:t>lang</w:t>
      </w:r>
      <w:proofErr w:type="spellEnd"/>
      <w:r w:rsidRPr="78B7002F">
        <w:rPr>
          <w:rFonts w:ascii="Courier New" w:eastAsia="Courier New" w:hAnsi="Courier New" w:cs="Courier New"/>
        </w:rPr>
        <w:t xml:space="preserve"> </w:t>
      </w:r>
      <w:r>
        <w:t>string type parameter.</w:t>
      </w:r>
      <w:bookmarkStart w:id="205" w:name="_Toc506395312"/>
    </w:p>
    <w:p w14:paraId="5856EABB" w14:textId="7AA14FB5" w:rsidR="007C6627" w:rsidRDefault="78B7002F" w:rsidP="4A348E2E">
      <w:r>
        <w:t>specified according to the following table</w:t>
      </w:r>
    </w:p>
    <w:tbl>
      <w:tblPr>
        <w:tblStyle w:val="Tabellenraster"/>
        <w:tblW w:w="0" w:type="auto"/>
        <w:tblLook w:val="04A0" w:firstRow="1" w:lastRow="0" w:firstColumn="1" w:lastColumn="0" w:noHBand="0" w:noVBand="1"/>
      </w:tblPr>
      <w:tblGrid>
        <w:gridCol w:w="1027"/>
        <w:gridCol w:w="705"/>
        <w:gridCol w:w="5232"/>
      </w:tblGrid>
      <w:tr w:rsidR="00747C91" w14:paraId="36A7B549" w14:textId="77777777" w:rsidTr="78B7002F">
        <w:tc>
          <w:tcPr>
            <w:tcW w:w="0" w:type="auto"/>
          </w:tcPr>
          <w:p w14:paraId="1977E73F" w14:textId="77777777" w:rsidR="00747C91" w:rsidRDefault="00747C91" w:rsidP="4A348E2E">
            <w:pPr>
              <w:jc w:val="center"/>
            </w:pPr>
            <w:r>
              <w:t>Parameter</w:t>
            </w:r>
          </w:p>
        </w:tc>
        <w:tc>
          <w:tcPr>
            <w:tcW w:w="0" w:type="auto"/>
          </w:tcPr>
          <w:p w14:paraId="1972315B" w14:textId="77777777" w:rsidR="00747C91" w:rsidRDefault="00747C91" w:rsidP="4A348E2E">
            <w:pPr>
              <w:jc w:val="center"/>
            </w:pPr>
            <w:r>
              <w:t>Type</w:t>
            </w:r>
          </w:p>
        </w:tc>
        <w:tc>
          <w:tcPr>
            <w:tcW w:w="0" w:type="auto"/>
          </w:tcPr>
          <w:p w14:paraId="4CDC3345" w14:textId="77777777" w:rsidR="00747C91" w:rsidRDefault="00747C91" w:rsidP="4A348E2E">
            <w:pPr>
              <w:jc w:val="center"/>
            </w:pPr>
            <w:r>
              <w:t>Description</w:t>
            </w:r>
          </w:p>
        </w:tc>
      </w:tr>
      <w:tr w:rsidR="00747C91" w14:paraId="23647110" w14:textId="77777777" w:rsidTr="78B7002F">
        <w:tc>
          <w:tcPr>
            <w:tcW w:w="0" w:type="auto"/>
          </w:tcPr>
          <w:p w14:paraId="5AE2757A" w14:textId="1A283AD5" w:rsidR="00747C91" w:rsidRDefault="00747C91" w:rsidP="007C6627">
            <w:r>
              <w:t>Lang</w:t>
            </w:r>
          </w:p>
        </w:tc>
        <w:tc>
          <w:tcPr>
            <w:tcW w:w="0" w:type="auto"/>
          </w:tcPr>
          <w:p w14:paraId="6FEA1C08" w14:textId="77777777" w:rsidR="00747C91" w:rsidRDefault="00747C91" w:rsidP="4A348E2E">
            <w:pPr>
              <w:jc w:val="center"/>
            </w:pPr>
            <w:r>
              <w:t>String</w:t>
            </w:r>
          </w:p>
        </w:tc>
        <w:tc>
          <w:tcPr>
            <w:tcW w:w="0" w:type="auto"/>
          </w:tcPr>
          <w:p w14:paraId="03425931" w14:textId="4B22ACBF" w:rsidR="00747C91" w:rsidRDefault="00747C91" w:rsidP="4A348E2E">
            <w:r>
              <w:t>SCS preferred response language specified as in RFC5646 [7].</w:t>
            </w:r>
          </w:p>
        </w:tc>
      </w:tr>
    </w:tbl>
    <w:p w14:paraId="73616E2C" w14:textId="4B6CCD40" w:rsidR="00CC0B6D" w:rsidRDefault="00DB33A8" w:rsidP="002365A8">
      <w:r>
        <w:t>T</w:t>
      </w:r>
      <w:r w:rsidR="00CC0B6D">
        <w:t xml:space="preserve">he “Lang” element is defined in </w:t>
      </w:r>
      <w:r w:rsidR="00683C0B">
        <w:t xml:space="preserve">clause 11.1 of the </w:t>
      </w:r>
      <w:r w:rsidR="00CC0B6D">
        <w:t>Cloud Signature Consortium Standard [1] and is copied here for information.</w:t>
      </w:r>
    </w:p>
    <w:p w14:paraId="423660EF" w14:textId="7A56EA24" w:rsidR="009C10F6" w:rsidRDefault="009C10F6" w:rsidP="009C10F6">
      <w:pPr>
        <w:pStyle w:val="berschrift3"/>
      </w:pPr>
      <w:bookmarkStart w:id="206" w:name="_Toc1427982"/>
      <w:r w:rsidRPr="00313B2A">
        <w:t>7.</w:t>
      </w:r>
      <w:r w:rsidR="008B6E48">
        <w:t>9</w:t>
      </w:r>
      <w:r w:rsidRPr="00313B2A">
        <w:t>.</w:t>
      </w:r>
      <w:r>
        <w:t>3</w:t>
      </w:r>
      <w:r>
        <w:tab/>
      </w:r>
      <w:r w:rsidRPr="00313B2A">
        <w:t>XML related component</w:t>
      </w:r>
      <w:bookmarkEnd w:id="205"/>
      <w:bookmarkEnd w:id="206"/>
      <w:r w:rsidRPr="00313B2A">
        <w:t xml:space="preserve"> </w:t>
      </w:r>
    </w:p>
    <w:p w14:paraId="3B317A8E" w14:textId="1709C02D" w:rsidR="009C10F6" w:rsidRDefault="78B7002F" w:rsidP="009C10F6">
      <w:r>
        <w:t xml:space="preserve">The element for language and culture selection shall be </w:t>
      </w:r>
      <w:proofErr w:type="spellStart"/>
      <w:proofErr w:type="gramStart"/>
      <w:r w:rsidRPr="78B7002F">
        <w:rPr>
          <w:rFonts w:ascii="Courier New" w:eastAsia="Courier New" w:hAnsi="Courier New" w:cs="Courier New"/>
        </w:rPr>
        <w:t>ds</w:t>
      </w:r>
      <w:r w:rsidR="00F767F9">
        <w:rPr>
          <w:rFonts w:ascii="Courier New" w:eastAsia="Courier New" w:hAnsi="Courier New" w:cs="Courier New"/>
        </w:rPr>
        <w:t>b</w:t>
      </w:r>
      <w:r w:rsidRPr="78B7002F">
        <w:rPr>
          <w:rFonts w:ascii="Courier New" w:eastAsia="Courier New" w:hAnsi="Courier New" w:cs="Courier New"/>
        </w:rPr>
        <w:t>:Language</w:t>
      </w:r>
      <w:proofErr w:type="spellEnd"/>
      <w:proofErr w:type="gramEnd"/>
      <w:r w:rsidRPr="00415F0D">
        <w:rPr>
          <w:rFonts w:eastAsia="Courier New"/>
        </w:rPr>
        <w:t>,</w:t>
      </w:r>
      <w:r w:rsidRPr="78B7002F">
        <w:rPr>
          <w:color w:val="000000" w:themeColor="text1"/>
          <w:sz w:val="22"/>
          <w:szCs w:val="22"/>
        </w:rPr>
        <w:t xml:space="preserve"> </w:t>
      </w:r>
      <w:r>
        <w:t>child element of</w:t>
      </w:r>
      <w:r w:rsidRPr="78B7002F">
        <w:rPr>
          <w:rFonts w:ascii="Calibri" w:eastAsia="Calibri" w:hAnsi="Calibri" w:cs="Calibri"/>
        </w:rPr>
        <w:t xml:space="preserve"> </w:t>
      </w:r>
      <w:r>
        <w:t>the</w:t>
      </w:r>
      <w:r w:rsidRPr="78B7002F">
        <w:rPr>
          <w:rFonts w:ascii="Calibri" w:eastAsia="Calibri" w:hAnsi="Calibri" w:cs="Calibri"/>
          <w:sz w:val="22"/>
          <w:szCs w:val="22"/>
        </w:rPr>
        <w:t xml:space="preserve"> </w:t>
      </w:r>
      <w:r w:rsidRPr="78B7002F">
        <w:rPr>
          <w:rFonts w:ascii="Courier New" w:eastAsia="Courier New" w:hAnsi="Courier New" w:cs="Courier New"/>
          <w:color w:val="000000" w:themeColor="text1"/>
        </w:rPr>
        <w:t>dss2:</w:t>
      </w:r>
      <w:r w:rsidRPr="78B7002F">
        <w:rPr>
          <w:rFonts w:ascii="Courier New" w:eastAsia="Courier New" w:hAnsi="Courier New" w:cs="Courier New"/>
        </w:rPr>
        <w:t>OptionalInputs</w:t>
      </w:r>
      <w:r w:rsidRPr="78B7002F">
        <w:rPr>
          <w:rFonts w:ascii="Calibri" w:eastAsia="Calibri" w:hAnsi="Calibri" w:cs="Calibri"/>
          <w:sz w:val="22"/>
          <w:szCs w:val="22"/>
        </w:rPr>
        <w:t xml:space="preserve"> </w:t>
      </w:r>
      <w:r>
        <w:t>element</w:t>
      </w:r>
      <w:r w:rsidR="006D0E52">
        <w:t xml:space="preserve">, defined in </w:t>
      </w:r>
      <w:r w:rsidR="006D0E52" w:rsidRPr="006D0E52">
        <w:t xml:space="preserve">OASIS Standard: Digital Signature Service Core Protocols, Elements, and Bindings Version 2.0 – </w:t>
      </w:r>
      <w:proofErr w:type="spellStart"/>
      <w:r w:rsidR="006D0E52" w:rsidRPr="006D0E52">
        <w:t>Commitee</w:t>
      </w:r>
      <w:proofErr w:type="spellEnd"/>
      <w:r w:rsidR="006D0E52" w:rsidRPr="006D0E52">
        <w:t xml:space="preserve"> Specification Draft 02 [2], clause</w:t>
      </w:r>
      <w:r w:rsidR="006D0E52">
        <w:t xml:space="preserve"> 4.1.9</w:t>
      </w:r>
      <w:r>
        <w:t>.</w:t>
      </w:r>
    </w:p>
    <w:p w14:paraId="7437693B" w14:textId="77777777" w:rsidR="009C10F6" w:rsidRDefault="009C10F6" w:rsidP="009C10F6"/>
    <w:p w14:paraId="0CCCFFDC" w14:textId="37ECE6CD" w:rsidR="009C10F6" w:rsidRDefault="009C10F6" w:rsidP="009C10F6">
      <w:pPr>
        <w:pStyle w:val="berschrift2"/>
      </w:pPr>
      <w:bookmarkStart w:id="207" w:name="_Toc1427983"/>
      <w:r>
        <w:t>7.</w:t>
      </w:r>
      <w:r w:rsidR="001A4850">
        <w:t>10</w:t>
      </w:r>
      <w:r>
        <w:tab/>
        <w:t xml:space="preserve">Component for </w:t>
      </w:r>
      <w:r w:rsidR="00ED57A4">
        <w:t>specifying the contents from</w:t>
      </w:r>
      <w:r>
        <w:t xml:space="preserve"> certificate </w:t>
      </w:r>
      <w:r w:rsidR="00863974">
        <w:t>info</w:t>
      </w:r>
      <w:r w:rsidR="00ED57A4">
        <w:t xml:space="preserve"> to be returned</w:t>
      </w:r>
      <w:bookmarkEnd w:id="207"/>
    </w:p>
    <w:p w14:paraId="2F80657A" w14:textId="54353461" w:rsidR="009C10F6" w:rsidRDefault="009C10F6" w:rsidP="009C10F6">
      <w:pPr>
        <w:pStyle w:val="berschrift3"/>
      </w:pPr>
      <w:bookmarkStart w:id="208" w:name="_Toc1427984"/>
      <w:r>
        <w:t>7.</w:t>
      </w:r>
      <w:r w:rsidR="001A4850">
        <w:t>10</w:t>
      </w:r>
      <w:r>
        <w:t>.1</w:t>
      </w:r>
      <w:r>
        <w:tab/>
        <w:t>Component semantics</w:t>
      </w:r>
      <w:bookmarkEnd w:id="208"/>
    </w:p>
    <w:p w14:paraId="452C5030" w14:textId="7D9577DD" w:rsidR="00ED57A4" w:rsidRDefault="78B7002F" w:rsidP="009C10F6">
      <w:r>
        <w:t>This component is used to specify which contents of the signing certificate chain shall be returned. If this component is</w:t>
      </w:r>
      <w:r w:rsidR="00723BFD">
        <w:t xml:space="preserve"> </w:t>
      </w:r>
      <w:proofErr w:type="spellStart"/>
      <w:r w:rsidR="00723BFD">
        <w:t>not</w:t>
      </w:r>
      <w:r>
        <w:t>t</w:t>
      </w:r>
      <w:proofErr w:type="spellEnd"/>
      <w:r>
        <w:t xml:space="preserve"> defined </w:t>
      </w:r>
      <w:r w:rsidR="00723BFD">
        <w:t xml:space="preserve">the SCS shall return </w:t>
      </w:r>
      <w:r>
        <w:t>only the end-entity certificate.</w:t>
      </w:r>
    </w:p>
    <w:p w14:paraId="2A4F0FFC" w14:textId="3F748970" w:rsidR="009C10F6" w:rsidRDefault="009C10F6" w:rsidP="009C10F6">
      <w:pPr>
        <w:pStyle w:val="berschrift3"/>
      </w:pPr>
      <w:bookmarkStart w:id="209" w:name="_Toc1427985"/>
      <w:r>
        <w:t>7.</w:t>
      </w:r>
      <w:r w:rsidR="001A4850">
        <w:t>10</w:t>
      </w:r>
      <w:r>
        <w:t>.2</w:t>
      </w:r>
      <w:r>
        <w:tab/>
      </w:r>
      <w:r w:rsidRPr="00313B2A">
        <w:t>JSON related component</w:t>
      </w:r>
      <w:bookmarkEnd w:id="209"/>
    </w:p>
    <w:p w14:paraId="3624F975" w14:textId="51D0FA52" w:rsidR="009C10F6" w:rsidRDefault="78B7002F" w:rsidP="009C10F6">
      <w:r>
        <w:t>The component for specifying the contents from certificate chain to be returned shall be represented by the following</w:t>
      </w:r>
    </w:p>
    <w:p w14:paraId="4382DF36" w14:textId="6A2461A7" w:rsidR="009C10F6" w:rsidRDefault="00FC46B7" w:rsidP="00AF6174">
      <w:pPr>
        <w:pStyle w:val="Listenabsatz"/>
        <w:numPr>
          <w:ilvl w:val="0"/>
          <w:numId w:val="42"/>
        </w:numPr>
      </w:pPr>
      <w:r>
        <w:rPr>
          <w:rFonts w:ascii="Courier New" w:eastAsia="Courier New" w:hAnsi="Courier New" w:cs="Courier New"/>
        </w:rPr>
        <w:t>c</w:t>
      </w:r>
      <w:r w:rsidR="78B7002F" w:rsidRPr="78B7002F">
        <w:rPr>
          <w:rFonts w:ascii="Courier New" w:eastAsia="Courier New" w:hAnsi="Courier New" w:cs="Courier New"/>
        </w:rPr>
        <w:t xml:space="preserve">ertificates </w:t>
      </w:r>
      <w:r w:rsidR="78B7002F">
        <w:t>string type parameter</w:t>
      </w:r>
    </w:p>
    <w:p w14:paraId="476C7B6E" w14:textId="75A0D8F7" w:rsidR="00CB16D6" w:rsidRDefault="00CB16D6" w:rsidP="00AF6174">
      <w:pPr>
        <w:pStyle w:val="Listenabsatz"/>
        <w:numPr>
          <w:ilvl w:val="0"/>
          <w:numId w:val="42"/>
        </w:numPr>
      </w:pPr>
      <w:proofErr w:type="spellStart"/>
      <w:r w:rsidRPr="00CB16D6">
        <w:rPr>
          <w:rFonts w:ascii="Courier New" w:eastAsia="Courier New" w:hAnsi="Courier New" w:cs="Courier New"/>
        </w:rPr>
        <w:t>authInfo</w:t>
      </w:r>
      <w:proofErr w:type="spellEnd"/>
      <w:r>
        <w:t xml:space="preserve"> </w:t>
      </w:r>
      <w:proofErr w:type="spellStart"/>
      <w:r>
        <w:t>boolean</w:t>
      </w:r>
      <w:proofErr w:type="spellEnd"/>
      <w:r>
        <w:t xml:space="preserve"> type parameter</w:t>
      </w:r>
    </w:p>
    <w:p w14:paraId="49A48D54" w14:textId="5973B79D" w:rsidR="00CB16D6" w:rsidRDefault="00CB16D6" w:rsidP="00AF6174">
      <w:pPr>
        <w:pStyle w:val="Listenabsatz"/>
        <w:numPr>
          <w:ilvl w:val="0"/>
          <w:numId w:val="42"/>
        </w:numPr>
      </w:pPr>
      <w:proofErr w:type="spellStart"/>
      <w:r w:rsidRPr="00CB16D6">
        <w:rPr>
          <w:rFonts w:ascii="Courier New" w:eastAsia="Courier New" w:hAnsi="Courier New" w:cs="Courier New"/>
        </w:rPr>
        <w:t>certInfo</w:t>
      </w:r>
      <w:proofErr w:type="spellEnd"/>
      <w:r>
        <w:t xml:space="preserve"> </w:t>
      </w:r>
      <w:proofErr w:type="spellStart"/>
      <w:r>
        <w:t>boolean</w:t>
      </w:r>
      <w:proofErr w:type="spellEnd"/>
      <w:r>
        <w:t xml:space="preserve"> type parameter</w:t>
      </w:r>
    </w:p>
    <w:p w14:paraId="348F3292" w14:textId="4055B8F7" w:rsidR="00D2760A" w:rsidRDefault="78B7002F" w:rsidP="4A348E2E">
      <w:r>
        <w:t>specified according to the following table</w:t>
      </w:r>
    </w:p>
    <w:tbl>
      <w:tblPr>
        <w:tblStyle w:val="Tabellenraster"/>
        <w:tblW w:w="0" w:type="auto"/>
        <w:tblLook w:val="04A0" w:firstRow="1" w:lastRow="0" w:firstColumn="1" w:lastColumn="0" w:noHBand="0" w:noVBand="1"/>
      </w:tblPr>
      <w:tblGrid>
        <w:gridCol w:w="1657"/>
        <w:gridCol w:w="1253"/>
        <w:gridCol w:w="883"/>
        <w:gridCol w:w="5836"/>
      </w:tblGrid>
      <w:tr w:rsidR="00D2760A" w14:paraId="75626CEF" w14:textId="77777777" w:rsidTr="78B7002F">
        <w:tc>
          <w:tcPr>
            <w:tcW w:w="0" w:type="auto"/>
          </w:tcPr>
          <w:p w14:paraId="7493E972" w14:textId="77777777" w:rsidR="00D2760A" w:rsidRDefault="78B7002F" w:rsidP="4A348E2E">
            <w:pPr>
              <w:jc w:val="center"/>
            </w:pPr>
            <w:r>
              <w:t>Parameter</w:t>
            </w:r>
          </w:p>
        </w:tc>
        <w:tc>
          <w:tcPr>
            <w:tcW w:w="0" w:type="auto"/>
          </w:tcPr>
          <w:p w14:paraId="696FB585" w14:textId="77777777" w:rsidR="00D2760A" w:rsidRDefault="78B7002F" w:rsidP="4A348E2E">
            <w:pPr>
              <w:jc w:val="center"/>
            </w:pPr>
            <w:r>
              <w:t>Presence</w:t>
            </w:r>
          </w:p>
        </w:tc>
        <w:tc>
          <w:tcPr>
            <w:tcW w:w="0" w:type="auto"/>
          </w:tcPr>
          <w:p w14:paraId="7D9399F0" w14:textId="77777777" w:rsidR="00D2760A" w:rsidRDefault="78B7002F" w:rsidP="4A348E2E">
            <w:pPr>
              <w:jc w:val="center"/>
            </w:pPr>
            <w:r>
              <w:t>Type</w:t>
            </w:r>
          </w:p>
        </w:tc>
        <w:tc>
          <w:tcPr>
            <w:tcW w:w="0" w:type="auto"/>
          </w:tcPr>
          <w:p w14:paraId="2285783C" w14:textId="77777777" w:rsidR="00D2760A" w:rsidRDefault="78B7002F" w:rsidP="4A348E2E">
            <w:pPr>
              <w:jc w:val="center"/>
            </w:pPr>
            <w:r>
              <w:t>Description</w:t>
            </w:r>
          </w:p>
        </w:tc>
      </w:tr>
      <w:tr w:rsidR="00D2760A" w14:paraId="6F7A3AAE" w14:textId="77777777" w:rsidTr="78B7002F">
        <w:tc>
          <w:tcPr>
            <w:tcW w:w="0" w:type="auto"/>
          </w:tcPr>
          <w:p w14:paraId="5BFA168B" w14:textId="10C333FD" w:rsidR="00D2760A" w:rsidRDefault="00FC46B7" w:rsidP="4A348E2E">
            <w:r>
              <w:rPr>
                <w:rFonts w:ascii="Courier New" w:eastAsia="Courier New" w:hAnsi="Courier New" w:cs="Courier New"/>
              </w:rPr>
              <w:t>c</w:t>
            </w:r>
            <w:r w:rsidR="78B7002F" w:rsidRPr="78B7002F">
              <w:rPr>
                <w:rFonts w:ascii="Courier New" w:eastAsia="Courier New" w:hAnsi="Courier New" w:cs="Courier New"/>
              </w:rPr>
              <w:t>ertificates</w:t>
            </w:r>
          </w:p>
        </w:tc>
        <w:tc>
          <w:tcPr>
            <w:tcW w:w="0" w:type="auto"/>
          </w:tcPr>
          <w:p w14:paraId="243FA6F1" w14:textId="455D497E" w:rsidR="00D2760A" w:rsidRDefault="00CB16D6" w:rsidP="4A348E2E">
            <w:pPr>
              <w:jc w:val="center"/>
            </w:pPr>
            <w:r>
              <w:t>Optional</w:t>
            </w:r>
          </w:p>
        </w:tc>
        <w:tc>
          <w:tcPr>
            <w:tcW w:w="0" w:type="auto"/>
          </w:tcPr>
          <w:p w14:paraId="38F43A3A" w14:textId="77777777" w:rsidR="00D2760A" w:rsidRDefault="78B7002F" w:rsidP="4A348E2E">
            <w:pPr>
              <w:jc w:val="center"/>
            </w:pPr>
            <w:r>
              <w:t>String</w:t>
            </w:r>
          </w:p>
        </w:tc>
        <w:tc>
          <w:tcPr>
            <w:tcW w:w="0" w:type="auto"/>
          </w:tcPr>
          <w:p w14:paraId="41E3EE30" w14:textId="2163C2E5" w:rsidR="00AC2ADF" w:rsidRDefault="78B7002F" w:rsidP="4A348E2E">
            <w:r>
              <w:t xml:space="preserve">Specifies which certificates from the certificates chain shall be returned in the </w:t>
            </w:r>
            <w:r w:rsidR="004F1A05">
              <w:t xml:space="preserve">SCS </w:t>
            </w:r>
            <w:r>
              <w:t>response.</w:t>
            </w:r>
          </w:p>
          <w:p w14:paraId="5358705C" w14:textId="77777777" w:rsidR="00AC2ADF" w:rsidRDefault="78B7002F" w:rsidP="00AF6174">
            <w:pPr>
              <w:pStyle w:val="Listenabsatz"/>
              <w:numPr>
                <w:ilvl w:val="0"/>
                <w:numId w:val="29"/>
              </w:numPr>
            </w:pPr>
            <w:r>
              <w:t>“none”: no certificate is returned.</w:t>
            </w:r>
          </w:p>
          <w:p w14:paraId="0323DFCC" w14:textId="77777777" w:rsidR="00AC2ADF" w:rsidRDefault="78B7002F" w:rsidP="00AF6174">
            <w:pPr>
              <w:pStyle w:val="Listenabsatz"/>
              <w:numPr>
                <w:ilvl w:val="0"/>
                <w:numId w:val="29"/>
              </w:numPr>
            </w:pPr>
            <w:r>
              <w:t>“single”: only the end entity certificate is returned.</w:t>
            </w:r>
          </w:p>
          <w:p w14:paraId="334DBD84" w14:textId="3230546E" w:rsidR="00AC2ADF" w:rsidRDefault="78B7002F" w:rsidP="00AF6174">
            <w:pPr>
              <w:pStyle w:val="Listenabsatz"/>
              <w:numPr>
                <w:ilvl w:val="0"/>
                <w:numId w:val="29"/>
              </w:numPr>
            </w:pPr>
            <w:r>
              <w:t>“chain”: the full certificate chain is returned.</w:t>
            </w:r>
          </w:p>
          <w:p w14:paraId="0C6A9246" w14:textId="2857BC88" w:rsidR="00D2760A" w:rsidRDefault="78B7002F" w:rsidP="4A348E2E">
            <w:r>
              <w:t>The default value is “single”.</w:t>
            </w:r>
          </w:p>
        </w:tc>
      </w:tr>
      <w:tr w:rsidR="00CB16D6" w14:paraId="35BF58F5" w14:textId="77777777" w:rsidTr="78B7002F">
        <w:tc>
          <w:tcPr>
            <w:tcW w:w="0" w:type="auto"/>
          </w:tcPr>
          <w:p w14:paraId="67A95A00" w14:textId="0A74ED78" w:rsidR="00CB16D6" w:rsidRPr="78B7002F" w:rsidRDefault="00026618" w:rsidP="4A348E2E">
            <w:pPr>
              <w:rPr>
                <w:rFonts w:ascii="Courier New" w:eastAsia="Courier New" w:hAnsi="Courier New" w:cs="Courier New"/>
              </w:rPr>
            </w:pPr>
            <w:proofErr w:type="spellStart"/>
            <w:r>
              <w:rPr>
                <w:rFonts w:ascii="Courier New" w:eastAsia="Courier New" w:hAnsi="Courier New" w:cs="Courier New"/>
              </w:rPr>
              <w:t>cert</w:t>
            </w:r>
            <w:r w:rsidRPr="00CB16D6">
              <w:rPr>
                <w:rFonts w:ascii="Courier New" w:eastAsia="Courier New" w:hAnsi="Courier New" w:cs="Courier New"/>
              </w:rPr>
              <w:t>Info</w:t>
            </w:r>
            <w:proofErr w:type="spellEnd"/>
          </w:p>
        </w:tc>
        <w:tc>
          <w:tcPr>
            <w:tcW w:w="0" w:type="auto"/>
          </w:tcPr>
          <w:p w14:paraId="66EE9581" w14:textId="266D70E6" w:rsidR="00CB16D6" w:rsidRDefault="00CB16D6" w:rsidP="4A348E2E">
            <w:pPr>
              <w:jc w:val="center"/>
            </w:pPr>
            <w:r>
              <w:t>Optional</w:t>
            </w:r>
            <w:r w:rsidR="0028378E">
              <w:t xml:space="preserve"> conditional</w:t>
            </w:r>
          </w:p>
        </w:tc>
        <w:tc>
          <w:tcPr>
            <w:tcW w:w="0" w:type="auto"/>
          </w:tcPr>
          <w:p w14:paraId="69EA5818" w14:textId="3A2CE5F2" w:rsidR="00CB16D6" w:rsidRDefault="00CB16D6" w:rsidP="4A348E2E">
            <w:pPr>
              <w:jc w:val="center"/>
            </w:pPr>
            <w:r>
              <w:t>Boolean</w:t>
            </w:r>
          </w:p>
        </w:tc>
        <w:tc>
          <w:tcPr>
            <w:tcW w:w="0" w:type="auto"/>
          </w:tcPr>
          <w:p w14:paraId="5E426F94" w14:textId="5451C924" w:rsidR="00CB16D6" w:rsidRPr="00CB16D6" w:rsidRDefault="00CB16D6" w:rsidP="00CB16D6">
            <w:pPr>
              <w:pStyle w:val="Default"/>
              <w:rPr>
                <w:rFonts w:ascii="Times New Roman" w:hAnsi="Times New Roman" w:cs="Times New Roman"/>
                <w:color w:val="auto"/>
                <w:sz w:val="20"/>
                <w:szCs w:val="20"/>
                <w:lang w:eastAsia="en-US"/>
              </w:rPr>
            </w:pPr>
            <w:r w:rsidRPr="00CB16D6">
              <w:rPr>
                <w:rFonts w:ascii="Times New Roman" w:hAnsi="Times New Roman" w:cs="Times New Roman"/>
                <w:color w:val="auto"/>
                <w:sz w:val="20"/>
                <w:szCs w:val="20"/>
                <w:lang w:eastAsia="en-US"/>
              </w:rPr>
              <w:t xml:space="preserve">Specifies if the information on the end entity certificate shall be returned as printable strings. The default value is “false”, so if the parameter is omitted then the information will not be returned. </w:t>
            </w:r>
            <w:r w:rsidR="00D02D5C" w:rsidRPr="00D02D5C">
              <w:rPr>
                <w:rFonts w:ascii="Times New Roman" w:hAnsi="Times New Roman" w:cs="Times New Roman"/>
                <w:color w:val="auto"/>
                <w:sz w:val="20"/>
                <w:szCs w:val="20"/>
                <w:lang w:eastAsia="en-US"/>
              </w:rPr>
              <w:t xml:space="preserve">This element </w:t>
            </w:r>
            <w:r w:rsidR="00264F63">
              <w:rPr>
                <w:rFonts w:ascii="Times New Roman" w:hAnsi="Times New Roman" w:cs="Times New Roman"/>
                <w:color w:val="auto"/>
                <w:sz w:val="20"/>
                <w:szCs w:val="20"/>
                <w:lang w:eastAsia="en-US"/>
              </w:rPr>
              <w:t>shall</w:t>
            </w:r>
            <w:r w:rsidR="00264F63" w:rsidRPr="00D02D5C">
              <w:rPr>
                <w:rFonts w:ascii="Times New Roman" w:hAnsi="Times New Roman" w:cs="Times New Roman"/>
                <w:color w:val="auto"/>
                <w:sz w:val="20"/>
                <w:szCs w:val="20"/>
                <w:lang w:eastAsia="en-US"/>
              </w:rPr>
              <w:t xml:space="preserve"> </w:t>
            </w:r>
            <w:r w:rsidR="00D02D5C" w:rsidRPr="00D02D5C">
              <w:rPr>
                <w:rFonts w:ascii="Times New Roman" w:hAnsi="Times New Roman" w:cs="Times New Roman"/>
                <w:color w:val="auto"/>
                <w:sz w:val="20"/>
                <w:szCs w:val="20"/>
                <w:lang w:eastAsia="en-US"/>
              </w:rPr>
              <w:t xml:space="preserve">carry a value only if the </w:t>
            </w:r>
            <w:proofErr w:type="gramStart"/>
            <w:r w:rsidR="00D02D5C">
              <w:rPr>
                <w:rFonts w:ascii="Times New Roman" w:hAnsi="Times New Roman" w:cs="Times New Roman"/>
                <w:color w:val="auto"/>
                <w:sz w:val="20"/>
                <w:szCs w:val="20"/>
                <w:lang w:eastAsia="en-US"/>
              </w:rPr>
              <w:t xml:space="preserve">parameter </w:t>
            </w:r>
            <w:r w:rsidR="00D02D5C" w:rsidRPr="00D02D5C">
              <w:rPr>
                <w:rFonts w:ascii="Times New Roman" w:hAnsi="Times New Roman" w:cs="Times New Roman"/>
                <w:color w:val="auto"/>
                <w:sz w:val="20"/>
                <w:szCs w:val="20"/>
                <w:lang w:eastAsia="en-US"/>
              </w:rPr>
              <w:t xml:space="preserve"> </w:t>
            </w:r>
            <w:r w:rsidR="00FC46B7">
              <w:rPr>
                <w:rFonts w:ascii="Times New Roman" w:hAnsi="Times New Roman" w:cs="Times New Roman"/>
                <w:color w:val="auto"/>
                <w:sz w:val="20"/>
                <w:szCs w:val="20"/>
                <w:lang w:eastAsia="en-US"/>
              </w:rPr>
              <w:t>c</w:t>
            </w:r>
            <w:r w:rsidR="00D02D5C" w:rsidRPr="00D02D5C">
              <w:rPr>
                <w:rFonts w:ascii="Times New Roman" w:hAnsi="Times New Roman" w:cs="Times New Roman"/>
                <w:color w:val="auto"/>
                <w:sz w:val="20"/>
                <w:szCs w:val="20"/>
                <w:lang w:eastAsia="en-US"/>
              </w:rPr>
              <w:t>ertificates</w:t>
            </w:r>
            <w:proofErr w:type="gramEnd"/>
            <w:r w:rsidR="00D02D5C" w:rsidRPr="00D02D5C">
              <w:rPr>
                <w:rFonts w:ascii="Times New Roman" w:hAnsi="Times New Roman" w:cs="Times New Roman"/>
                <w:color w:val="auto"/>
                <w:sz w:val="20"/>
                <w:szCs w:val="20"/>
                <w:lang w:eastAsia="en-US"/>
              </w:rPr>
              <w:t xml:space="preserve"> </w:t>
            </w:r>
            <w:r w:rsidR="00D02D5C">
              <w:rPr>
                <w:rFonts w:ascii="Times New Roman" w:hAnsi="Times New Roman" w:cs="Times New Roman"/>
                <w:color w:val="auto"/>
                <w:sz w:val="20"/>
                <w:szCs w:val="20"/>
                <w:lang w:eastAsia="en-US"/>
              </w:rPr>
              <w:t>contains a value different from “none”</w:t>
            </w:r>
            <w:r w:rsidR="00D02D5C" w:rsidRPr="00D02D5C">
              <w:rPr>
                <w:rFonts w:ascii="Times New Roman" w:hAnsi="Times New Roman" w:cs="Times New Roman"/>
                <w:color w:val="auto"/>
                <w:sz w:val="20"/>
                <w:szCs w:val="20"/>
                <w:lang w:eastAsia="en-US"/>
              </w:rPr>
              <w:t>.</w:t>
            </w:r>
          </w:p>
        </w:tc>
      </w:tr>
      <w:tr w:rsidR="00CB16D6" w14:paraId="0263F71D" w14:textId="77777777" w:rsidTr="78B7002F">
        <w:tc>
          <w:tcPr>
            <w:tcW w:w="0" w:type="auto"/>
          </w:tcPr>
          <w:p w14:paraId="4B471C3C" w14:textId="42C6D841" w:rsidR="00CB16D6" w:rsidRPr="78B7002F" w:rsidRDefault="00026618" w:rsidP="4A348E2E">
            <w:pPr>
              <w:rPr>
                <w:rFonts w:ascii="Courier New" w:eastAsia="Courier New" w:hAnsi="Courier New" w:cs="Courier New"/>
              </w:rPr>
            </w:pPr>
            <w:proofErr w:type="spellStart"/>
            <w:r>
              <w:rPr>
                <w:rFonts w:ascii="Courier New" w:eastAsia="Courier New" w:hAnsi="Courier New" w:cs="Courier New"/>
              </w:rPr>
              <w:t>auth</w:t>
            </w:r>
            <w:r w:rsidRPr="00CB16D6">
              <w:rPr>
                <w:rFonts w:ascii="Courier New" w:eastAsia="Courier New" w:hAnsi="Courier New" w:cs="Courier New"/>
              </w:rPr>
              <w:t>Info</w:t>
            </w:r>
            <w:proofErr w:type="spellEnd"/>
          </w:p>
        </w:tc>
        <w:tc>
          <w:tcPr>
            <w:tcW w:w="0" w:type="auto"/>
          </w:tcPr>
          <w:p w14:paraId="0213018B" w14:textId="19E44B6B" w:rsidR="00CB16D6" w:rsidRDefault="00CB16D6" w:rsidP="4A348E2E">
            <w:pPr>
              <w:jc w:val="center"/>
            </w:pPr>
            <w:r>
              <w:t>Optional</w:t>
            </w:r>
            <w:r w:rsidR="0028378E">
              <w:t xml:space="preserve"> conditional</w:t>
            </w:r>
          </w:p>
        </w:tc>
        <w:tc>
          <w:tcPr>
            <w:tcW w:w="0" w:type="auto"/>
          </w:tcPr>
          <w:p w14:paraId="2E2ED982" w14:textId="43884E23" w:rsidR="00CB16D6" w:rsidRDefault="00CB16D6" w:rsidP="4A348E2E">
            <w:pPr>
              <w:jc w:val="center"/>
            </w:pPr>
            <w:r>
              <w:t>Boolean</w:t>
            </w:r>
          </w:p>
        </w:tc>
        <w:tc>
          <w:tcPr>
            <w:tcW w:w="0" w:type="auto"/>
          </w:tcPr>
          <w:p w14:paraId="24CB9668" w14:textId="61631046" w:rsidR="00CB16D6" w:rsidRPr="00CB16D6" w:rsidRDefault="00CB16D6" w:rsidP="00CB16D6">
            <w:pPr>
              <w:pStyle w:val="Default"/>
              <w:rPr>
                <w:rFonts w:ascii="Times New Roman" w:hAnsi="Times New Roman" w:cs="Times New Roman"/>
                <w:color w:val="auto"/>
                <w:sz w:val="20"/>
                <w:szCs w:val="20"/>
                <w:lang w:eastAsia="en-US"/>
              </w:rPr>
            </w:pPr>
            <w:r w:rsidRPr="00CB16D6">
              <w:rPr>
                <w:rFonts w:ascii="Times New Roman" w:hAnsi="Times New Roman" w:cs="Times New Roman"/>
                <w:color w:val="auto"/>
                <w:sz w:val="20"/>
                <w:szCs w:val="20"/>
                <w:lang w:eastAsia="en-US"/>
              </w:rPr>
              <w:t xml:space="preserve">Specifies if the information on the authorization mechanisms supported by this credential shall be returned. </w:t>
            </w:r>
          </w:p>
          <w:p w14:paraId="565B29EB" w14:textId="363B1688" w:rsidR="00CB16D6" w:rsidRDefault="00CB16D6" w:rsidP="00CB16D6">
            <w:pPr>
              <w:pStyle w:val="Default"/>
            </w:pPr>
            <w:r w:rsidRPr="00CB16D6">
              <w:rPr>
                <w:rFonts w:ascii="Times New Roman" w:hAnsi="Times New Roman" w:cs="Times New Roman"/>
                <w:color w:val="auto"/>
                <w:sz w:val="20"/>
                <w:szCs w:val="20"/>
                <w:lang w:eastAsia="en-US"/>
              </w:rPr>
              <w:t>The default value is “false”, so if the parameter is omitted then the information will not be returned.</w:t>
            </w:r>
            <w:r>
              <w:rPr>
                <w:sz w:val="18"/>
                <w:szCs w:val="18"/>
              </w:rPr>
              <w:t xml:space="preserve"> </w:t>
            </w:r>
            <w:r w:rsidR="00D02D5C" w:rsidRPr="00D02D5C">
              <w:rPr>
                <w:rFonts w:ascii="Times New Roman" w:hAnsi="Times New Roman" w:cs="Times New Roman"/>
                <w:color w:val="auto"/>
                <w:sz w:val="20"/>
                <w:szCs w:val="20"/>
                <w:lang w:eastAsia="en-US"/>
              </w:rPr>
              <w:t xml:space="preserve">This element </w:t>
            </w:r>
            <w:r w:rsidR="00C2760D">
              <w:rPr>
                <w:rFonts w:ascii="Times New Roman" w:hAnsi="Times New Roman" w:cs="Times New Roman"/>
                <w:color w:val="auto"/>
                <w:sz w:val="20"/>
                <w:szCs w:val="20"/>
                <w:lang w:eastAsia="en-US"/>
              </w:rPr>
              <w:t>shall</w:t>
            </w:r>
            <w:r w:rsidR="00C2760D" w:rsidRPr="00D02D5C">
              <w:rPr>
                <w:rFonts w:ascii="Times New Roman" w:hAnsi="Times New Roman" w:cs="Times New Roman"/>
                <w:color w:val="auto"/>
                <w:sz w:val="20"/>
                <w:szCs w:val="20"/>
                <w:lang w:eastAsia="en-US"/>
              </w:rPr>
              <w:t xml:space="preserve"> </w:t>
            </w:r>
            <w:r w:rsidR="00D02D5C" w:rsidRPr="00D02D5C">
              <w:rPr>
                <w:rFonts w:ascii="Times New Roman" w:hAnsi="Times New Roman" w:cs="Times New Roman"/>
                <w:color w:val="auto"/>
                <w:sz w:val="20"/>
                <w:szCs w:val="20"/>
                <w:lang w:eastAsia="en-US"/>
              </w:rPr>
              <w:t xml:space="preserve">carry a value </w:t>
            </w:r>
            <w:r w:rsidR="00D02D5C" w:rsidRPr="00D02D5C">
              <w:rPr>
                <w:rFonts w:ascii="Times New Roman" w:hAnsi="Times New Roman" w:cs="Times New Roman"/>
                <w:color w:val="auto"/>
                <w:sz w:val="20"/>
                <w:szCs w:val="20"/>
                <w:lang w:eastAsia="en-US"/>
              </w:rPr>
              <w:lastRenderedPageBreak/>
              <w:t xml:space="preserve">only if the </w:t>
            </w:r>
            <w:proofErr w:type="gramStart"/>
            <w:r w:rsidR="00D02D5C">
              <w:rPr>
                <w:rFonts w:ascii="Times New Roman" w:hAnsi="Times New Roman" w:cs="Times New Roman"/>
                <w:color w:val="auto"/>
                <w:sz w:val="20"/>
                <w:szCs w:val="20"/>
                <w:lang w:eastAsia="en-US"/>
              </w:rPr>
              <w:t xml:space="preserve">parameter </w:t>
            </w:r>
            <w:r w:rsidR="00D02D5C" w:rsidRPr="00D02D5C">
              <w:rPr>
                <w:rFonts w:ascii="Times New Roman" w:hAnsi="Times New Roman" w:cs="Times New Roman"/>
                <w:color w:val="auto"/>
                <w:sz w:val="20"/>
                <w:szCs w:val="20"/>
                <w:lang w:eastAsia="en-US"/>
              </w:rPr>
              <w:t xml:space="preserve"> </w:t>
            </w:r>
            <w:r w:rsidR="00FC46B7">
              <w:rPr>
                <w:rFonts w:ascii="Times New Roman" w:hAnsi="Times New Roman" w:cs="Times New Roman"/>
                <w:color w:val="auto"/>
                <w:sz w:val="20"/>
                <w:szCs w:val="20"/>
                <w:lang w:eastAsia="en-US"/>
              </w:rPr>
              <w:t>c</w:t>
            </w:r>
            <w:r w:rsidR="00D02D5C" w:rsidRPr="00D02D5C">
              <w:rPr>
                <w:rFonts w:ascii="Times New Roman" w:hAnsi="Times New Roman" w:cs="Times New Roman"/>
                <w:color w:val="auto"/>
                <w:sz w:val="20"/>
                <w:szCs w:val="20"/>
                <w:lang w:eastAsia="en-US"/>
              </w:rPr>
              <w:t>ertificates</w:t>
            </w:r>
            <w:proofErr w:type="gramEnd"/>
            <w:r w:rsidR="00D02D5C" w:rsidRPr="00D02D5C">
              <w:rPr>
                <w:rFonts w:ascii="Times New Roman" w:hAnsi="Times New Roman" w:cs="Times New Roman"/>
                <w:color w:val="auto"/>
                <w:sz w:val="20"/>
                <w:szCs w:val="20"/>
                <w:lang w:eastAsia="en-US"/>
              </w:rPr>
              <w:t xml:space="preserve"> </w:t>
            </w:r>
            <w:r w:rsidR="00D02D5C">
              <w:rPr>
                <w:rFonts w:ascii="Times New Roman" w:hAnsi="Times New Roman" w:cs="Times New Roman"/>
                <w:color w:val="auto"/>
                <w:sz w:val="20"/>
                <w:szCs w:val="20"/>
                <w:lang w:eastAsia="en-US"/>
              </w:rPr>
              <w:t>contains a value different from “none”</w:t>
            </w:r>
            <w:r w:rsidR="00D02D5C" w:rsidRPr="00D02D5C">
              <w:rPr>
                <w:rFonts w:ascii="Times New Roman" w:hAnsi="Times New Roman" w:cs="Times New Roman"/>
                <w:color w:val="auto"/>
                <w:sz w:val="20"/>
                <w:szCs w:val="20"/>
                <w:lang w:eastAsia="en-US"/>
              </w:rPr>
              <w:t>.</w:t>
            </w:r>
          </w:p>
        </w:tc>
      </w:tr>
    </w:tbl>
    <w:p w14:paraId="4F86FEC6" w14:textId="7FB5B846" w:rsidR="00CC0B6D" w:rsidRDefault="00CC0B6D" w:rsidP="002365A8">
      <w:r>
        <w:lastRenderedPageBreak/>
        <w:t xml:space="preserve">The </w:t>
      </w:r>
      <w:r w:rsidR="00FC46B7">
        <w:t xml:space="preserve">“certificates”, </w:t>
      </w:r>
      <w:r>
        <w:t>“</w:t>
      </w:r>
      <w:proofErr w:type="spellStart"/>
      <w:r>
        <w:t>certInfo</w:t>
      </w:r>
      <w:proofErr w:type="spellEnd"/>
      <w:r>
        <w:t>” and “</w:t>
      </w:r>
      <w:proofErr w:type="spellStart"/>
      <w:r>
        <w:t>authInfo</w:t>
      </w:r>
      <w:proofErr w:type="spellEnd"/>
      <w:r>
        <w:t xml:space="preserve">” elements are defined in </w:t>
      </w:r>
      <w:r w:rsidR="00723BFD">
        <w:t xml:space="preserve">clause 11.5 of the </w:t>
      </w:r>
      <w:r>
        <w:t>Cloud Signature Consortium Standard [1] and are copied here for information.</w:t>
      </w:r>
    </w:p>
    <w:p w14:paraId="0E15077E" w14:textId="0F767C30" w:rsidR="009C10F6" w:rsidRDefault="009C10F6" w:rsidP="009C10F6">
      <w:pPr>
        <w:pStyle w:val="berschrift3"/>
      </w:pPr>
      <w:bookmarkStart w:id="210" w:name="_Toc1427986"/>
      <w:r w:rsidRPr="00313B2A">
        <w:t>7.</w:t>
      </w:r>
      <w:r w:rsidR="001A4850">
        <w:t>10</w:t>
      </w:r>
      <w:r>
        <w:t>.3</w:t>
      </w:r>
      <w:r>
        <w:tab/>
      </w:r>
      <w:r w:rsidRPr="00313B2A">
        <w:t>XML related component</w:t>
      </w:r>
      <w:bookmarkEnd w:id="210"/>
      <w:r w:rsidRPr="1C679B0A">
        <w:t xml:space="preserve"> </w:t>
      </w:r>
    </w:p>
    <w:p w14:paraId="57CD159C" w14:textId="4D3F1B43" w:rsidR="009C10F6" w:rsidRDefault="78B7002F" w:rsidP="009C10F6">
      <w:r>
        <w:t>The element for list</w:t>
      </w:r>
      <w:r w:rsidR="006E573C">
        <w:t>ing</w:t>
      </w:r>
      <w:r>
        <w:t xml:space="preserve"> the certificate chain shall be </w:t>
      </w:r>
      <w:proofErr w:type="spellStart"/>
      <w:proofErr w:type="gramStart"/>
      <w:r w:rsidR="001A16DC" w:rsidRPr="001A16DC">
        <w:rPr>
          <w:rFonts w:ascii="Courier New" w:hAnsi="Courier New" w:cs="Courier New"/>
        </w:rPr>
        <w:t>etsisig:</w:t>
      </w:r>
      <w:r w:rsidRPr="001A16DC">
        <w:rPr>
          <w:rFonts w:ascii="Courier New" w:eastAsia="Courier New" w:hAnsi="Courier New" w:cs="Courier New"/>
        </w:rPr>
        <w:t>R</w:t>
      </w:r>
      <w:r w:rsidRPr="78B7002F">
        <w:rPr>
          <w:rFonts w:ascii="Courier New" w:eastAsia="Courier New" w:hAnsi="Courier New" w:cs="Courier New"/>
        </w:rPr>
        <w:t>eturnSigningCertificate</w:t>
      </w:r>
      <w:proofErr w:type="spellEnd"/>
      <w:proofErr w:type="gramEnd"/>
      <w:r w:rsidRPr="78B7002F">
        <w:rPr>
          <w:rFonts w:ascii="Courier New" w:eastAsia="Courier New" w:hAnsi="Courier New" w:cs="Courier New"/>
        </w:rPr>
        <w:t>,</w:t>
      </w:r>
      <w:r w:rsidRPr="78B7002F">
        <w:rPr>
          <w:color w:val="000000" w:themeColor="text1"/>
          <w:sz w:val="22"/>
          <w:szCs w:val="22"/>
        </w:rPr>
        <w:t xml:space="preserve"> </w:t>
      </w:r>
      <w:r>
        <w:t>child element of</w:t>
      </w:r>
      <w:r w:rsidRPr="78B7002F">
        <w:rPr>
          <w:rFonts w:ascii="Calibri" w:eastAsia="Calibri" w:hAnsi="Calibri" w:cs="Calibri"/>
        </w:rPr>
        <w:t xml:space="preserve"> </w:t>
      </w:r>
      <w:r>
        <w:t>the</w:t>
      </w:r>
      <w:r w:rsidRPr="78B7002F">
        <w:rPr>
          <w:rFonts w:ascii="Calibri" w:eastAsia="Calibri" w:hAnsi="Calibri" w:cs="Calibri"/>
          <w:sz w:val="22"/>
          <w:szCs w:val="22"/>
        </w:rPr>
        <w:t xml:space="preserve"> </w:t>
      </w:r>
      <w:proofErr w:type="spellStart"/>
      <w:r w:rsidR="00CD45F1">
        <w:rPr>
          <w:rFonts w:ascii="Courier New" w:eastAsia="Courier New" w:hAnsi="Courier New" w:cs="Courier New"/>
          <w:color w:val="000000" w:themeColor="text1"/>
        </w:rPr>
        <w:t>etsisig</w:t>
      </w:r>
      <w:r w:rsidRPr="78B7002F">
        <w:rPr>
          <w:rFonts w:ascii="Courier New" w:eastAsia="Courier New" w:hAnsi="Courier New" w:cs="Courier New"/>
          <w:color w:val="000000" w:themeColor="text1"/>
        </w:rPr>
        <w:t>:</w:t>
      </w:r>
      <w:r w:rsidRPr="78B7002F">
        <w:rPr>
          <w:rFonts w:ascii="Courier New" w:eastAsia="Courier New" w:hAnsi="Courier New" w:cs="Courier New"/>
        </w:rPr>
        <w:t>OptionalInputs</w:t>
      </w:r>
      <w:proofErr w:type="spellEnd"/>
      <w:r w:rsidRPr="78B7002F">
        <w:rPr>
          <w:rFonts w:ascii="Calibri" w:eastAsia="Calibri" w:hAnsi="Calibri" w:cs="Calibri"/>
          <w:sz w:val="22"/>
          <w:szCs w:val="22"/>
        </w:rPr>
        <w:t xml:space="preserve"> </w:t>
      </w:r>
      <w:r>
        <w:t>element.</w:t>
      </w:r>
    </w:p>
    <w:p w14:paraId="71C2DB49" w14:textId="4862F1FA" w:rsidR="009C10F6" w:rsidRDefault="78B7002F" w:rsidP="009C10F6">
      <w:r>
        <w:t xml:space="preserve">The </w:t>
      </w:r>
      <w:proofErr w:type="spellStart"/>
      <w:r w:rsidRPr="78B7002F">
        <w:rPr>
          <w:rFonts w:ascii="Courier New" w:eastAsia="Courier New" w:hAnsi="Courier New" w:cs="Courier New"/>
        </w:rPr>
        <w:t>ReturnSigningCertificate</w:t>
      </w:r>
      <w:proofErr w:type="spellEnd"/>
      <w:r w:rsidRPr="78B7002F">
        <w:rPr>
          <w:color w:val="000000" w:themeColor="text1"/>
          <w:sz w:val="22"/>
          <w:szCs w:val="22"/>
        </w:rPr>
        <w:t xml:space="preserve"> </w:t>
      </w:r>
      <w:r>
        <w:t>element is defined in XML Schema file "[</w:t>
      </w:r>
      <w:r w:rsidR="008A4017">
        <w:t>XSDSIGCREATIONPROT</w:t>
      </w:r>
      <w:r>
        <w:t xml:space="preserve">]", whose location is detailed in clause </w:t>
      </w:r>
      <w:r w:rsidR="008A4017">
        <w:rPr>
          <w:highlight w:val="yellow"/>
        </w:rPr>
        <w:t>A.2</w:t>
      </w:r>
      <w:r w:rsidR="008A4017">
        <w:t xml:space="preserve">, </w:t>
      </w:r>
      <w:r>
        <w:t>and is copied below for information.</w:t>
      </w:r>
    </w:p>
    <w:p w14:paraId="5B6362A6" w14:textId="4A2DD7F9" w:rsidR="009C10F6" w:rsidRPr="00F954FE" w:rsidRDefault="78B7002F" w:rsidP="009C10F6">
      <w:r w:rsidRPr="002365A8">
        <w:rPr>
          <w:rFonts w:ascii="Courier New" w:eastAsia="Courier New" w:hAnsi="Courier New" w:cs="Courier New"/>
          <w:color w:val="000000" w:themeColor="text1"/>
        </w:rPr>
        <w:t>&lt;</w:t>
      </w:r>
      <w:proofErr w:type="spellStart"/>
      <w:proofErr w:type="gramStart"/>
      <w:r w:rsidRPr="002365A8">
        <w:rPr>
          <w:rFonts w:ascii="Courier New" w:eastAsia="Courier New" w:hAnsi="Courier New" w:cs="Courier New"/>
          <w:color w:val="000000" w:themeColor="text1"/>
        </w:rPr>
        <w:t>xs:element</w:t>
      </w:r>
      <w:proofErr w:type="spellEnd"/>
      <w:proofErr w:type="gramEnd"/>
      <w:r w:rsidRPr="002365A8">
        <w:rPr>
          <w:rFonts w:ascii="Courier New" w:eastAsia="Courier New" w:hAnsi="Courier New" w:cs="Courier New"/>
          <w:color w:val="000000" w:themeColor="text1"/>
        </w:rPr>
        <w:t xml:space="preserve"> name="</w:t>
      </w:r>
      <w:proofErr w:type="spellStart"/>
      <w:r w:rsidRPr="002365A8">
        <w:rPr>
          <w:rFonts w:ascii="Courier New" w:eastAsia="Courier New" w:hAnsi="Courier New" w:cs="Courier New"/>
          <w:color w:val="000000" w:themeColor="text1"/>
        </w:rPr>
        <w:t>ReturnSigningCertificate</w:t>
      </w:r>
      <w:proofErr w:type="spellEnd"/>
      <w:r w:rsidRPr="002365A8">
        <w:rPr>
          <w:rFonts w:ascii="Courier New" w:eastAsia="Courier New" w:hAnsi="Courier New" w:cs="Courier New"/>
          <w:color w:val="000000" w:themeColor="text1"/>
        </w:rPr>
        <w:t>" type="</w:t>
      </w:r>
      <w:proofErr w:type="spellStart"/>
      <w:r w:rsidR="00D669E1" w:rsidRPr="002365A8">
        <w:rPr>
          <w:rFonts w:ascii="Courier New" w:eastAsia="Courier New" w:hAnsi="Courier New" w:cs="Courier New"/>
          <w:color w:val="000000" w:themeColor="text1"/>
        </w:rPr>
        <w:t>etsisig:</w:t>
      </w:r>
      <w:r w:rsidRPr="002365A8">
        <w:rPr>
          <w:rFonts w:ascii="Courier New" w:eastAsia="Courier New" w:hAnsi="Courier New" w:cs="Courier New"/>
          <w:color w:val="000000" w:themeColor="text1"/>
        </w:rPr>
        <w:t>ReturnSigningCertificateType</w:t>
      </w:r>
      <w:proofErr w:type="spellEnd"/>
      <w:r w:rsidRPr="002365A8">
        <w:rPr>
          <w:rFonts w:ascii="Courier New" w:eastAsia="Courier New" w:hAnsi="Courier New" w:cs="Courier New"/>
          <w:color w:val="000000" w:themeColor="text1"/>
        </w:rPr>
        <w:t xml:space="preserve">" /&gt; </w:t>
      </w:r>
    </w:p>
    <w:p w14:paraId="77FF4C3C" w14:textId="77777777" w:rsidR="0063460D" w:rsidRPr="002365A8" w:rsidRDefault="00B737E6" w:rsidP="0063460D">
      <w:pPr>
        <w:spacing w:after="0"/>
        <w:rPr>
          <w:rFonts w:ascii="Courier New" w:eastAsia="Courier New" w:hAnsi="Courier New" w:cs="Courier New"/>
          <w:color w:val="000000" w:themeColor="text1"/>
        </w:rPr>
      </w:pPr>
      <w:r w:rsidRPr="002365A8">
        <w:rPr>
          <w:rFonts w:ascii="Courier New" w:eastAsia="Courier New" w:hAnsi="Courier New" w:cs="Courier New"/>
          <w:color w:val="000000" w:themeColor="text1"/>
        </w:rPr>
        <w:t>&lt;</w:t>
      </w:r>
      <w:proofErr w:type="spellStart"/>
      <w:proofErr w:type="gramStart"/>
      <w:r w:rsidRPr="002365A8">
        <w:rPr>
          <w:rFonts w:ascii="Courier New" w:eastAsia="Courier New" w:hAnsi="Courier New" w:cs="Courier New"/>
          <w:color w:val="000000" w:themeColor="text1"/>
        </w:rPr>
        <w:t>xs:complexType</w:t>
      </w:r>
      <w:proofErr w:type="spellEnd"/>
      <w:proofErr w:type="gramEnd"/>
      <w:r w:rsidRPr="002365A8">
        <w:rPr>
          <w:rFonts w:ascii="Courier New" w:eastAsia="Courier New" w:hAnsi="Courier New" w:cs="Courier New"/>
          <w:color w:val="000000" w:themeColor="text1"/>
        </w:rPr>
        <w:t xml:space="preserve"> name="</w:t>
      </w:r>
      <w:proofErr w:type="spellStart"/>
      <w:r w:rsidRPr="002365A8">
        <w:rPr>
          <w:rFonts w:ascii="Courier New" w:eastAsia="Courier New" w:hAnsi="Courier New" w:cs="Courier New"/>
          <w:color w:val="000000" w:themeColor="text1"/>
        </w:rPr>
        <w:t>ReturnSigningCertificateType</w:t>
      </w:r>
      <w:proofErr w:type="spellEnd"/>
      <w:r w:rsidRPr="002365A8">
        <w:rPr>
          <w:rFonts w:ascii="Courier New" w:eastAsia="Courier New" w:hAnsi="Courier New" w:cs="Courier New"/>
          <w:color w:val="000000" w:themeColor="text1"/>
        </w:rPr>
        <w:t>"&gt;</w:t>
      </w:r>
      <w:r w:rsidR="0063460D" w:rsidRPr="002365A8">
        <w:rPr>
          <w:rFonts w:ascii="Courier New" w:eastAsia="Courier New" w:hAnsi="Courier New" w:cs="Courier New"/>
          <w:color w:val="000000" w:themeColor="text1"/>
        </w:rPr>
        <w:br/>
        <w:t xml:space="preserve">    &lt;</w:t>
      </w:r>
      <w:proofErr w:type="spellStart"/>
      <w:r w:rsidR="0063460D" w:rsidRPr="002365A8">
        <w:rPr>
          <w:rFonts w:ascii="Courier New" w:eastAsia="Courier New" w:hAnsi="Courier New" w:cs="Courier New"/>
          <w:color w:val="000000" w:themeColor="text1"/>
        </w:rPr>
        <w:t>xs:attribute</w:t>
      </w:r>
      <w:proofErr w:type="spellEnd"/>
      <w:r w:rsidR="0063460D" w:rsidRPr="002365A8">
        <w:rPr>
          <w:rFonts w:ascii="Courier New" w:eastAsia="Courier New" w:hAnsi="Courier New" w:cs="Courier New"/>
          <w:color w:val="000000" w:themeColor="text1"/>
        </w:rPr>
        <w:t xml:space="preserve"> name="</w:t>
      </w:r>
      <w:proofErr w:type="spellStart"/>
      <w:r w:rsidR="0063460D" w:rsidRPr="002365A8">
        <w:rPr>
          <w:rFonts w:ascii="Courier New" w:eastAsia="Courier New" w:hAnsi="Courier New" w:cs="Courier New"/>
          <w:color w:val="000000" w:themeColor="text1"/>
        </w:rPr>
        <w:t>ReturnCertificates</w:t>
      </w:r>
      <w:proofErr w:type="spellEnd"/>
      <w:r w:rsidR="0063460D" w:rsidRPr="002365A8">
        <w:rPr>
          <w:rFonts w:ascii="Courier New" w:eastAsia="Courier New" w:hAnsi="Courier New" w:cs="Courier New"/>
          <w:color w:val="000000" w:themeColor="text1"/>
        </w:rPr>
        <w:t>" type="</w:t>
      </w:r>
      <w:proofErr w:type="spellStart"/>
      <w:r w:rsidR="0063460D" w:rsidRPr="002365A8">
        <w:rPr>
          <w:rFonts w:ascii="Courier New" w:eastAsia="Courier New" w:hAnsi="Courier New" w:cs="Courier New"/>
          <w:color w:val="000000" w:themeColor="text1"/>
        </w:rPr>
        <w:t>etsisig:ReturnCertificatesType</w:t>
      </w:r>
      <w:proofErr w:type="spellEnd"/>
      <w:r w:rsidR="0063460D" w:rsidRPr="002365A8">
        <w:rPr>
          <w:rFonts w:ascii="Courier New" w:eastAsia="Courier New" w:hAnsi="Courier New" w:cs="Courier New"/>
          <w:color w:val="000000" w:themeColor="text1"/>
        </w:rPr>
        <w:t>" use="optional" /&gt;</w:t>
      </w:r>
    </w:p>
    <w:p w14:paraId="181C9774" w14:textId="77777777" w:rsidR="0063460D" w:rsidRPr="002365A8" w:rsidRDefault="0063460D" w:rsidP="0063460D">
      <w:pPr>
        <w:spacing w:after="0"/>
        <w:rPr>
          <w:rFonts w:ascii="Courier New" w:eastAsia="Courier New" w:hAnsi="Courier New" w:cs="Courier New"/>
          <w:color w:val="000000" w:themeColor="text1"/>
        </w:rPr>
      </w:pPr>
      <w:r w:rsidRPr="002365A8">
        <w:rPr>
          <w:rFonts w:ascii="Courier New" w:eastAsia="Courier New" w:hAnsi="Courier New" w:cs="Courier New"/>
          <w:color w:val="000000" w:themeColor="text1"/>
        </w:rPr>
        <w:t xml:space="preserve">    &lt;</w:t>
      </w:r>
      <w:proofErr w:type="spellStart"/>
      <w:proofErr w:type="gramStart"/>
      <w:r w:rsidRPr="002365A8">
        <w:rPr>
          <w:rFonts w:ascii="Courier New" w:eastAsia="Courier New" w:hAnsi="Courier New" w:cs="Courier New"/>
          <w:color w:val="000000" w:themeColor="text1"/>
        </w:rPr>
        <w:t>xs:attribute</w:t>
      </w:r>
      <w:proofErr w:type="spellEnd"/>
      <w:proofErr w:type="gramEnd"/>
      <w:r w:rsidRPr="002365A8">
        <w:rPr>
          <w:rFonts w:ascii="Courier New" w:eastAsia="Courier New" w:hAnsi="Courier New" w:cs="Courier New"/>
          <w:color w:val="000000" w:themeColor="text1"/>
        </w:rPr>
        <w:t xml:space="preserve"> name="</w:t>
      </w:r>
      <w:proofErr w:type="spellStart"/>
      <w:r w:rsidRPr="002365A8">
        <w:rPr>
          <w:rFonts w:ascii="Courier New" w:eastAsia="Courier New" w:hAnsi="Courier New" w:cs="Courier New"/>
          <w:color w:val="000000" w:themeColor="text1"/>
        </w:rPr>
        <w:t>CertificateInfo</w:t>
      </w:r>
      <w:proofErr w:type="spellEnd"/>
      <w:r w:rsidRPr="002365A8">
        <w:rPr>
          <w:rFonts w:ascii="Courier New" w:eastAsia="Courier New" w:hAnsi="Courier New" w:cs="Courier New"/>
          <w:color w:val="000000" w:themeColor="text1"/>
        </w:rPr>
        <w:t>" type="</w:t>
      </w:r>
      <w:proofErr w:type="spellStart"/>
      <w:r w:rsidRPr="002365A8">
        <w:rPr>
          <w:rFonts w:ascii="Courier New" w:eastAsia="Courier New" w:hAnsi="Courier New" w:cs="Courier New"/>
          <w:color w:val="000000" w:themeColor="text1"/>
        </w:rPr>
        <w:t>xs:boolean</w:t>
      </w:r>
      <w:proofErr w:type="spellEnd"/>
      <w:r w:rsidRPr="002365A8">
        <w:rPr>
          <w:rFonts w:ascii="Courier New" w:eastAsia="Courier New" w:hAnsi="Courier New" w:cs="Courier New"/>
          <w:color w:val="000000" w:themeColor="text1"/>
        </w:rPr>
        <w:t>" use="optional" /&gt;</w:t>
      </w:r>
    </w:p>
    <w:p w14:paraId="50BFA36C" w14:textId="1BEB0825" w:rsidR="00B737E6" w:rsidRPr="002365A8" w:rsidRDefault="0063460D" w:rsidP="0063460D">
      <w:pPr>
        <w:spacing w:after="0"/>
        <w:rPr>
          <w:rFonts w:ascii="Courier New" w:eastAsia="Courier New" w:hAnsi="Courier New" w:cs="Courier New"/>
          <w:color w:val="000000" w:themeColor="text1"/>
        </w:rPr>
      </w:pPr>
      <w:r w:rsidRPr="002365A8">
        <w:rPr>
          <w:rFonts w:ascii="Courier New" w:eastAsia="Courier New" w:hAnsi="Courier New" w:cs="Courier New"/>
          <w:color w:val="000000" w:themeColor="text1"/>
        </w:rPr>
        <w:t xml:space="preserve">    &lt;</w:t>
      </w:r>
      <w:proofErr w:type="spellStart"/>
      <w:proofErr w:type="gramStart"/>
      <w:r w:rsidRPr="002365A8">
        <w:rPr>
          <w:rFonts w:ascii="Courier New" w:eastAsia="Courier New" w:hAnsi="Courier New" w:cs="Courier New"/>
          <w:color w:val="000000" w:themeColor="text1"/>
        </w:rPr>
        <w:t>xs:attribute</w:t>
      </w:r>
      <w:proofErr w:type="spellEnd"/>
      <w:proofErr w:type="gramEnd"/>
      <w:r w:rsidRPr="002365A8">
        <w:rPr>
          <w:rFonts w:ascii="Courier New" w:eastAsia="Courier New" w:hAnsi="Courier New" w:cs="Courier New"/>
          <w:color w:val="000000" w:themeColor="text1"/>
        </w:rPr>
        <w:t xml:space="preserve"> name="</w:t>
      </w:r>
      <w:proofErr w:type="spellStart"/>
      <w:r w:rsidRPr="002365A8">
        <w:rPr>
          <w:rFonts w:ascii="Courier New" w:eastAsia="Courier New" w:hAnsi="Courier New" w:cs="Courier New"/>
          <w:color w:val="000000" w:themeColor="text1"/>
        </w:rPr>
        <w:t>AuthorizationInfo</w:t>
      </w:r>
      <w:proofErr w:type="spellEnd"/>
      <w:r w:rsidRPr="002365A8">
        <w:rPr>
          <w:rFonts w:ascii="Courier New" w:eastAsia="Courier New" w:hAnsi="Courier New" w:cs="Courier New"/>
          <w:color w:val="000000" w:themeColor="text1"/>
        </w:rPr>
        <w:t>" type="</w:t>
      </w:r>
      <w:proofErr w:type="spellStart"/>
      <w:r w:rsidRPr="002365A8">
        <w:rPr>
          <w:rFonts w:ascii="Courier New" w:eastAsia="Courier New" w:hAnsi="Courier New" w:cs="Courier New"/>
          <w:color w:val="000000" w:themeColor="text1"/>
        </w:rPr>
        <w:t>xs:boolean</w:t>
      </w:r>
      <w:proofErr w:type="spellEnd"/>
      <w:r w:rsidRPr="002365A8">
        <w:rPr>
          <w:rFonts w:ascii="Courier New" w:eastAsia="Courier New" w:hAnsi="Courier New" w:cs="Courier New"/>
          <w:color w:val="000000" w:themeColor="text1"/>
        </w:rPr>
        <w:t>" use="optional" /&gt;</w:t>
      </w:r>
    </w:p>
    <w:p w14:paraId="0ECC6023" w14:textId="2BE21E27" w:rsidR="009C10F6" w:rsidRPr="002365A8" w:rsidRDefault="00B737E6" w:rsidP="00B737E6">
      <w:pPr>
        <w:spacing w:after="0"/>
        <w:rPr>
          <w:rFonts w:ascii="Courier New" w:eastAsia="Courier New" w:hAnsi="Courier New" w:cs="Courier New"/>
          <w:color w:val="000000" w:themeColor="text1"/>
        </w:rPr>
      </w:pPr>
      <w:r w:rsidRPr="002365A8">
        <w:rPr>
          <w:rFonts w:ascii="Courier New" w:eastAsia="Courier New" w:hAnsi="Courier New" w:cs="Courier New"/>
          <w:color w:val="000000" w:themeColor="text1"/>
        </w:rPr>
        <w:t>&lt;/</w:t>
      </w:r>
      <w:proofErr w:type="spellStart"/>
      <w:proofErr w:type="gramStart"/>
      <w:r w:rsidRPr="002365A8">
        <w:rPr>
          <w:rFonts w:ascii="Courier New" w:eastAsia="Courier New" w:hAnsi="Courier New" w:cs="Courier New"/>
          <w:color w:val="000000" w:themeColor="text1"/>
        </w:rPr>
        <w:t>xs:complexType</w:t>
      </w:r>
      <w:proofErr w:type="spellEnd"/>
      <w:proofErr w:type="gramEnd"/>
      <w:r w:rsidRPr="002365A8">
        <w:rPr>
          <w:rFonts w:ascii="Courier New" w:eastAsia="Courier New" w:hAnsi="Courier New" w:cs="Courier New"/>
          <w:color w:val="000000" w:themeColor="text1"/>
        </w:rPr>
        <w:t>&gt;</w:t>
      </w:r>
    </w:p>
    <w:p w14:paraId="1CAB79BD" w14:textId="77777777" w:rsidR="0063460D" w:rsidRPr="00F954FE" w:rsidRDefault="0063460D" w:rsidP="00B737E6">
      <w:pPr>
        <w:spacing w:after="0"/>
      </w:pPr>
    </w:p>
    <w:p w14:paraId="5190CC6C" w14:textId="41B0D72F" w:rsidR="009C10F6" w:rsidRDefault="0063460D" w:rsidP="0063460D">
      <w:pPr>
        <w:rPr>
          <w:rFonts w:ascii="Courier New" w:eastAsia="Courier New" w:hAnsi="Courier New" w:cs="Courier New"/>
          <w:color w:val="000000" w:themeColor="text1"/>
          <w:sz w:val="16"/>
          <w:szCs w:val="16"/>
        </w:rPr>
      </w:pPr>
      <w:r w:rsidRPr="002365A8">
        <w:rPr>
          <w:rFonts w:ascii="Courier New" w:eastAsia="Courier New" w:hAnsi="Courier New" w:cs="Courier New"/>
          <w:color w:val="000000" w:themeColor="text1"/>
        </w:rPr>
        <w:t>&lt;</w:t>
      </w:r>
      <w:proofErr w:type="spellStart"/>
      <w:proofErr w:type="gramStart"/>
      <w:r w:rsidRPr="002365A8">
        <w:rPr>
          <w:rFonts w:ascii="Courier New" w:eastAsia="Courier New" w:hAnsi="Courier New" w:cs="Courier New"/>
          <w:color w:val="000000" w:themeColor="text1"/>
        </w:rPr>
        <w:t>xs:simpleType</w:t>
      </w:r>
      <w:proofErr w:type="spellEnd"/>
      <w:proofErr w:type="gramEnd"/>
      <w:r w:rsidRPr="002365A8">
        <w:rPr>
          <w:rFonts w:ascii="Courier New" w:eastAsia="Courier New" w:hAnsi="Courier New" w:cs="Courier New"/>
          <w:color w:val="000000" w:themeColor="text1"/>
        </w:rPr>
        <w:t xml:space="preserve"> name="</w:t>
      </w:r>
      <w:proofErr w:type="spellStart"/>
      <w:r w:rsidRPr="002365A8">
        <w:rPr>
          <w:rFonts w:ascii="Courier New" w:eastAsia="Courier New" w:hAnsi="Courier New" w:cs="Courier New"/>
          <w:color w:val="000000" w:themeColor="text1"/>
        </w:rPr>
        <w:t>ReturnCertificatesType</w:t>
      </w:r>
      <w:proofErr w:type="spellEnd"/>
      <w:r w:rsidRPr="002365A8">
        <w:rPr>
          <w:rFonts w:ascii="Courier New" w:eastAsia="Courier New" w:hAnsi="Courier New" w:cs="Courier New"/>
          <w:color w:val="000000" w:themeColor="text1"/>
        </w:rPr>
        <w:t>"&gt;</w:t>
      </w:r>
      <w:r w:rsidRPr="002365A8">
        <w:rPr>
          <w:rFonts w:ascii="Courier New" w:eastAsia="Courier New" w:hAnsi="Courier New" w:cs="Courier New"/>
          <w:color w:val="000000" w:themeColor="text1"/>
        </w:rPr>
        <w:br/>
        <w:t xml:space="preserve">    &lt;</w:t>
      </w:r>
      <w:proofErr w:type="spellStart"/>
      <w:r w:rsidRPr="002365A8">
        <w:rPr>
          <w:rFonts w:ascii="Courier New" w:eastAsia="Courier New" w:hAnsi="Courier New" w:cs="Courier New"/>
          <w:color w:val="000000" w:themeColor="text1"/>
        </w:rPr>
        <w:t>xs:restriction</w:t>
      </w:r>
      <w:proofErr w:type="spellEnd"/>
      <w:r w:rsidRPr="002365A8">
        <w:rPr>
          <w:rFonts w:ascii="Courier New" w:eastAsia="Courier New" w:hAnsi="Courier New" w:cs="Courier New"/>
          <w:color w:val="000000" w:themeColor="text1"/>
        </w:rPr>
        <w:t xml:space="preserve"> base="</w:t>
      </w:r>
      <w:proofErr w:type="spellStart"/>
      <w:r w:rsidRPr="002365A8">
        <w:rPr>
          <w:rFonts w:ascii="Courier New" w:eastAsia="Courier New" w:hAnsi="Courier New" w:cs="Courier New"/>
          <w:color w:val="000000" w:themeColor="text1"/>
        </w:rPr>
        <w:t>xs:string</w:t>
      </w:r>
      <w:proofErr w:type="spellEnd"/>
      <w:r w:rsidRPr="002365A8">
        <w:rPr>
          <w:rFonts w:ascii="Courier New" w:eastAsia="Courier New" w:hAnsi="Courier New" w:cs="Courier New"/>
          <w:color w:val="000000" w:themeColor="text1"/>
        </w:rPr>
        <w:t>"&gt;</w:t>
      </w:r>
      <w:r w:rsidRPr="002365A8">
        <w:rPr>
          <w:rFonts w:ascii="Courier New" w:eastAsia="Courier New" w:hAnsi="Courier New" w:cs="Courier New"/>
          <w:color w:val="000000" w:themeColor="text1"/>
        </w:rPr>
        <w:br/>
        <w:t xml:space="preserve">        &lt;</w:t>
      </w:r>
      <w:proofErr w:type="spellStart"/>
      <w:r w:rsidRPr="002365A8">
        <w:rPr>
          <w:rFonts w:ascii="Courier New" w:eastAsia="Courier New" w:hAnsi="Courier New" w:cs="Courier New"/>
          <w:color w:val="000000" w:themeColor="text1"/>
        </w:rPr>
        <w:t>xs:enumeration</w:t>
      </w:r>
      <w:proofErr w:type="spellEnd"/>
      <w:r w:rsidRPr="002365A8">
        <w:rPr>
          <w:rFonts w:ascii="Courier New" w:eastAsia="Courier New" w:hAnsi="Courier New" w:cs="Courier New"/>
          <w:color w:val="000000" w:themeColor="text1"/>
        </w:rPr>
        <w:t xml:space="preserve"> value="None" /&gt;</w:t>
      </w:r>
      <w:r w:rsidRPr="002365A8">
        <w:rPr>
          <w:rFonts w:ascii="Courier New" w:eastAsia="Courier New" w:hAnsi="Courier New" w:cs="Courier New"/>
          <w:color w:val="000000" w:themeColor="text1"/>
        </w:rPr>
        <w:br/>
        <w:t xml:space="preserve">        &lt;</w:t>
      </w:r>
      <w:proofErr w:type="spellStart"/>
      <w:r w:rsidRPr="002365A8">
        <w:rPr>
          <w:rFonts w:ascii="Courier New" w:eastAsia="Courier New" w:hAnsi="Courier New" w:cs="Courier New"/>
          <w:color w:val="000000" w:themeColor="text1"/>
        </w:rPr>
        <w:t>xs:enumeration</w:t>
      </w:r>
      <w:proofErr w:type="spellEnd"/>
      <w:r w:rsidRPr="002365A8">
        <w:rPr>
          <w:rFonts w:ascii="Courier New" w:eastAsia="Courier New" w:hAnsi="Courier New" w:cs="Courier New"/>
          <w:color w:val="000000" w:themeColor="text1"/>
        </w:rPr>
        <w:t xml:space="preserve"> value="Single" /&gt;</w:t>
      </w:r>
      <w:r w:rsidRPr="002365A8">
        <w:rPr>
          <w:rFonts w:ascii="Courier New" w:eastAsia="Courier New" w:hAnsi="Courier New" w:cs="Courier New"/>
          <w:color w:val="000000" w:themeColor="text1"/>
        </w:rPr>
        <w:br/>
        <w:t xml:space="preserve">        &lt;</w:t>
      </w:r>
      <w:proofErr w:type="spellStart"/>
      <w:r w:rsidRPr="002365A8">
        <w:rPr>
          <w:rFonts w:ascii="Courier New" w:eastAsia="Courier New" w:hAnsi="Courier New" w:cs="Courier New"/>
          <w:color w:val="000000" w:themeColor="text1"/>
        </w:rPr>
        <w:t>xs:enumeration</w:t>
      </w:r>
      <w:proofErr w:type="spellEnd"/>
      <w:r w:rsidRPr="002365A8">
        <w:rPr>
          <w:rFonts w:ascii="Courier New" w:eastAsia="Courier New" w:hAnsi="Courier New" w:cs="Courier New"/>
          <w:color w:val="000000" w:themeColor="text1"/>
        </w:rPr>
        <w:t xml:space="preserve"> value="Chain" /&gt;</w:t>
      </w:r>
      <w:r w:rsidRPr="002365A8">
        <w:rPr>
          <w:rFonts w:ascii="Courier New" w:eastAsia="Courier New" w:hAnsi="Courier New" w:cs="Courier New"/>
          <w:color w:val="000000" w:themeColor="text1"/>
        </w:rPr>
        <w:br/>
        <w:t xml:space="preserve">    &lt;/</w:t>
      </w:r>
      <w:proofErr w:type="spellStart"/>
      <w:r w:rsidRPr="002365A8">
        <w:rPr>
          <w:rFonts w:ascii="Courier New" w:eastAsia="Courier New" w:hAnsi="Courier New" w:cs="Courier New"/>
          <w:color w:val="000000" w:themeColor="text1"/>
        </w:rPr>
        <w:t>xs:restriction</w:t>
      </w:r>
      <w:proofErr w:type="spellEnd"/>
      <w:r w:rsidRPr="002365A8">
        <w:rPr>
          <w:rFonts w:ascii="Courier New" w:eastAsia="Courier New" w:hAnsi="Courier New" w:cs="Courier New"/>
          <w:color w:val="000000" w:themeColor="text1"/>
        </w:rPr>
        <w:t>&gt;</w:t>
      </w:r>
      <w:r w:rsidRPr="002365A8">
        <w:rPr>
          <w:rFonts w:ascii="Courier New" w:eastAsia="Courier New" w:hAnsi="Courier New" w:cs="Courier New"/>
          <w:color w:val="000000" w:themeColor="text1"/>
        </w:rPr>
        <w:br/>
        <w:t>&lt;/</w:t>
      </w:r>
      <w:proofErr w:type="spellStart"/>
      <w:r w:rsidRPr="002365A8">
        <w:rPr>
          <w:rFonts w:ascii="Courier New" w:eastAsia="Courier New" w:hAnsi="Courier New" w:cs="Courier New"/>
          <w:color w:val="000000" w:themeColor="text1"/>
        </w:rPr>
        <w:t>xs:simpleType</w:t>
      </w:r>
      <w:proofErr w:type="spellEnd"/>
      <w:r w:rsidRPr="002365A8">
        <w:rPr>
          <w:rFonts w:ascii="Courier New" w:eastAsia="Courier New" w:hAnsi="Courier New" w:cs="Courier New"/>
          <w:color w:val="000000" w:themeColor="text1"/>
        </w:rPr>
        <w:t>&gt;</w:t>
      </w:r>
    </w:p>
    <w:p w14:paraId="1E0083A3" w14:textId="0B1A7768" w:rsidR="0080475B" w:rsidRDefault="0080475B" w:rsidP="0080475B">
      <w:pPr>
        <w:pStyle w:val="berschrift3"/>
      </w:pPr>
      <w:bookmarkStart w:id="211" w:name="_Toc1427987"/>
      <w:r>
        <w:t>7.</w:t>
      </w:r>
      <w:r w:rsidR="00857D60">
        <w:t>10</w:t>
      </w:r>
      <w:r w:rsidRPr="00313B2A">
        <w:t>.</w:t>
      </w:r>
      <w:r>
        <w:t>4</w:t>
      </w:r>
      <w:r>
        <w:tab/>
        <w:t>Processing model</w:t>
      </w:r>
      <w:bookmarkEnd w:id="211"/>
    </w:p>
    <w:p w14:paraId="408DDD2E" w14:textId="590D416F" w:rsidR="00074CEC" w:rsidRDefault="0080475B" w:rsidP="0063460D">
      <w:r>
        <w:t xml:space="preserve">If the component is present, the SCS shall </w:t>
      </w:r>
      <w:r w:rsidR="00857D60">
        <w:t xml:space="preserve">check the </w:t>
      </w:r>
      <w:r w:rsidR="002C066E">
        <w:t>values passed in the component</w:t>
      </w:r>
      <w:r w:rsidR="00857D60">
        <w:t xml:space="preserve"> parameters.</w:t>
      </w:r>
    </w:p>
    <w:p w14:paraId="383C0BE7" w14:textId="796B5BFF" w:rsidR="0080475B" w:rsidRDefault="00857D60" w:rsidP="0063460D">
      <w:r>
        <w:t xml:space="preserve">If the parameter indicating which certificates shall be returned is </w:t>
      </w:r>
      <w:r w:rsidR="001922A3">
        <w:t xml:space="preserve">present </w:t>
      </w:r>
      <w:r>
        <w:t xml:space="preserve">the SCS </w:t>
      </w:r>
      <w:r w:rsidR="00A66324">
        <w:t xml:space="preserve">shall </w:t>
      </w:r>
      <w:r>
        <w:t xml:space="preserve">return in its response no certificate, only the signing certificate or the full signing certificate chain </w:t>
      </w:r>
      <w:r w:rsidR="00074CEC">
        <w:t xml:space="preserve">if the parameter value is </w:t>
      </w:r>
      <w:r w:rsidR="00074CEC">
        <w:rPr>
          <w:rStyle w:val="shorttext"/>
          <w:lang w:val="en"/>
        </w:rPr>
        <w:t>respectively</w:t>
      </w:r>
      <w:r w:rsidR="00074CEC">
        <w:t xml:space="preserve"> “none”, “single” or “chain”</w:t>
      </w:r>
      <w:r w:rsidR="0080475B">
        <w:t>.</w:t>
      </w:r>
    </w:p>
    <w:p w14:paraId="12DD9032" w14:textId="26B54E88" w:rsidR="00074CEC" w:rsidRDefault="00074CEC" w:rsidP="0063460D">
      <w:r>
        <w:t xml:space="preserve">If the parameter indicating if signing certificate information shall be returned in the form of strings is valued “true” the SCS </w:t>
      </w:r>
      <w:r w:rsidR="006E573C">
        <w:t>sha</w:t>
      </w:r>
      <w:r>
        <w:t>ll return in its response the signing certificate information as specified in clause</w:t>
      </w:r>
      <w:r w:rsidR="008979EB">
        <w:t xml:space="preserve"> 7.22</w:t>
      </w:r>
      <w:r>
        <w:t>.</w:t>
      </w:r>
    </w:p>
    <w:p w14:paraId="6B08192D" w14:textId="14928BDA" w:rsidR="00074CEC" w:rsidRDefault="00074CEC" w:rsidP="0063460D">
      <w:r>
        <w:t xml:space="preserve">If the parameter indicating if signing key and certificate authorization information shall be returned is valued “true” the SCS </w:t>
      </w:r>
      <w:r w:rsidR="006E573C">
        <w:t>sha</w:t>
      </w:r>
      <w:r>
        <w:t>ll return in its response the signing key and certificate authorization information as specified in clause</w:t>
      </w:r>
      <w:r w:rsidR="008979EB">
        <w:t xml:space="preserve"> 7.28</w:t>
      </w:r>
      <w:r>
        <w:t>.</w:t>
      </w:r>
    </w:p>
    <w:p w14:paraId="39729521" w14:textId="77777777" w:rsidR="00EE7F17" w:rsidRPr="00857D60" w:rsidRDefault="00EE7F17" w:rsidP="0063460D"/>
    <w:p w14:paraId="3AFF1D6E" w14:textId="36552CAF" w:rsidR="009C10F6" w:rsidRPr="00191AF9" w:rsidRDefault="009C10F6" w:rsidP="78B7002F">
      <w:pPr>
        <w:pStyle w:val="berschrift2"/>
        <w:rPr>
          <w:rFonts w:ascii="Times New Roman" w:hAnsi="Times New Roman"/>
          <w:sz w:val="20"/>
        </w:rPr>
      </w:pPr>
      <w:bookmarkStart w:id="212" w:name="_Toc1427988"/>
      <w:r w:rsidRPr="005D4907">
        <w:t>7.1</w:t>
      </w:r>
      <w:r w:rsidR="00D217D2">
        <w:t>1</w:t>
      </w:r>
      <w:r>
        <w:tab/>
      </w:r>
      <w:r w:rsidRPr="005D4907">
        <w:t>Component for managing digital signatures transactions</w:t>
      </w:r>
      <w:bookmarkEnd w:id="212"/>
    </w:p>
    <w:p w14:paraId="6818E8C3" w14:textId="2B541AA4" w:rsidR="009C10F6" w:rsidRDefault="009C10F6" w:rsidP="009C10F6">
      <w:pPr>
        <w:pStyle w:val="berschrift3"/>
      </w:pPr>
      <w:bookmarkStart w:id="213" w:name="_Toc1427989"/>
      <w:r w:rsidRPr="00313B2A">
        <w:t>7.1</w:t>
      </w:r>
      <w:r w:rsidR="00D217D2">
        <w:t>1</w:t>
      </w:r>
      <w:r w:rsidRPr="00313B2A">
        <w:t>.1</w:t>
      </w:r>
      <w:r>
        <w:tab/>
        <w:t>Component semantics</w:t>
      </w:r>
      <w:bookmarkEnd w:id="213"/>
    </w:p>
    <w:p w14:paraId="7811B78E" w14:textId="4710DA53" w:rsidR="00D217D2" w:rsidRDefault="78B7002F" w:rsidP="00362CA5">
      <w:r>
        <w:t>This component may be used to initiate and manage a sequence of an agreed number of signatures to be regarded as a single unit of work (named transaction in the present clause) between the client and the SCS.</w:t>
      </w:r>
    </w:p>
    <w:p w14:paraId="7460D849" w14:textId="047CC2D5" w:rsidR="009C10F6" w:rsidRDefault="78B7002F" w:rsidP="009C10F6">
      <w:r>
        <w:t>The transaction shall be identified by the component defined in clause 7.</w:t>
      </w:r>
      <w:r w:rsidR="00967146">
        <w:t>3</w:t>
      </w:r>
      <w:r>
        <w:t xml:space="preserve"> that will </w:t>
      </w:r>
      <w:r w:rsidR="00921F74">
        <w:t xml:space="preserve">be </w:t>
      </w:r>
      <w:r>
        <w:t>handle</w:t>
      </w:r>
      <w:r w:rsidR="00921F74">
        <w:t>d</w:t>
      </w:r>
      <w:r>
        <w:t xml:space="preserve"> </w:t>
      </w:r>
      <w:r w:rsidR="00921F74">
        <w:t xml:space="preserve">in order to manage </w:t>
      </w:r>
      <w:r>
        <w:t>a transaction identifier unique</w:t>
      </w:r>
      <w:r w:rsidR="00A66324">
        <w:t>ly</w:t>
      </w:r>
      <w:r>
        <w:t xml:space="preserve"> within the SCS.</w:t>
      </w:r>
    </w:p>
    <w:p w14:paraId="42566892" w14:textId="47575236" w:rsidR="009C10F6" w:rsidRDefault="002C066E" w:rsidP="00415F0D">
      <w:pPr>
        <w:ind w:left="1361" w:hanging="1361"/>
      </w:pPr>
      <w:r>
        <w:t xml:space="preserve">EXAMPLE </w:t>
      </w:r>
      <w:r w:rsidR="009C10F6">
        <w:t>1</w:t>
      </w:r>
      <w:r w:rsidR="00921F74">
        <w:t>:</w:t>
      </w:r>
      <w:r w:rsidR="009C10F6">
        <w:tab/>
      </w:r>
      <w:r>
        <w:t>A</w:t>
      </w:r>
      <w:r w:rsidR="009C10F6">
        <w:t xml:space="preserve"> working transaction in which a signer needs to put in a document a certain number of </w:t>
      </w:r>
      <w:proofErr w:type="spellStart"/>
      <w:r w:rsidR="009C10F6">
        <w:t>PAdES</w:t>
      </w:r>
      <w:proofErr w:type="spellEnd"/>
      <w:r w:rsidR="009C10F6">
        <w:t xml:space="preserve"> signatures</w:t>
      </w:r>
      <w:r>
        <w:t xml:space="preserve"> in different parts in order to acknowledge different </w:t>
      </w:r>
      <w:r w:rsidR="00820C29">
        <w:t>contents in the document</w:t>
      </w:r>
      <w:r w:rsidR="009C10F6">
        <w:t xml:space="preserve">. In such </w:t>
      </w:r>
      <w:r w:rsidR="00836269">
        <w:t xml:space="preserve">a </w:t>
      </w:r>
      <w:r w:rsidR="009C10F6">
        <w:t>case</w:t>
      </w:r>
      <w:r w:rsidR="00836269">
        <w:t>,</w:t>
      </w:r>
      <w:r w:rsidR="009C10F6">
        <w:t xml:space="preserve"> a new DTBS is computed before every new signature. </w:t>
      </w:r>
      <w:r w:rsidR="00836269">
        <w:t>U</w:t>
      </w:r>
      <w:r w:rsidR="009C10F6">
        <w:t>sing a working transaction to complete all the signatures allows the signer to have a better control of the whole signature process.</w:t>
      </w:r>
    </w:p>
    <w:p w14:paraId="07F69337" w14:textId="3690A991" w:rsidR="009C10F6" w:rsidRDefault="00820C29" w:rsidP="00415F0D">
      <w:pPr>
        <w:ind w:left="1361" w:hanging="1361"/>
      </w:pPr>
      <w:r>
        <w:lastRenderedPageBreak/>
        <w:t xml:space="preserve">EXAMPLE </w:t>
      </w:r>
      <w:r w:rsidR="009C10F6">
        <w:t>2</w:t>
      </w:r>
      <w:r w:rsidR="00921F74">
        <w:t>:</w:t>
      </w:r>
      <w:r w:rsidR="009C10F6">
        <w:tab/>
      </w:r>
      <w:r>
        <w:t>A</w:t>
      </w:r>
      <w:r w:rsidR="009C10F6">
        <w:t xml:space="preserve"> signer is requesting to sign a very large number of documents, where each document is being included in the request in its entirety and each document is </w:t>
      </w:r>
      <w:proofErr w:type="gramStart"/>
      <w:r w:rsidR="009C10F6">
        <w:t>fairly big</w:t>
      </w:r>
      <w:proofErr w:type="gramEnd"/>
      <w:r w:rsidR="009C10F6">
        <w:t xml:space="preserve">. This component can be used to prevent the request from being very big. Instead of sending all the documents to the SCASC at the same time, the documents can be sent one at a time, and they would be signed with the same </w:t>
      </w:r>
      <w:r w:rsidR="00165F1B">
        <w:t xml:space="preserve">signer </w:t>
      </w:r>
      <w:r w:rsidR="009C10F6">
        <w:t>action. The session key would be used to be sure that subsequent documents belong to the same transaction.</w:t>
      </w:r>
    </w:p>
    <w:p w14:paraId="197A6738" w14:textId="500E3C26" w:rsidR="009C10F6" w:rsidRDefault="009C10F6" w:rsidP="009C10F6">
      <w:r>
        <w:t>NOTE:</w:t>
      </w:r>
      <w:r w:rsidR="00921F74">
        <w:tab/>
      </w:r>
      <w:r>
        <w:t>the definition of the authorization protocol is out of scope of the present document.</w:t>
      </w:r>
    </w:p>
    <w:p w14:paraId="07D698B4" w14:textId="1729A149" w:rsidR="009C10F6" w:rsidRDefault="009C10F6" w:rsidP="009C10F6">
      <w:pPr>
        <w:pStyle w:val="berschrift3"/>
      </w:pPr>
      <w:bookmarkStart w:id="214" w:name="_Toc1427990"/>
      <w:r>
        <w:t>7.1</w:t>
      </w:r>
      <w:r w:rsidR="00D217D2">
        <w:t>1</w:t>
      </w:r>
      <w:r>
        <w:t>.2</w:t>
      </w:r>
      <w:r>
        <w:tab/>
      </w:r>
      <w:r w:rsidRPr="00313B2A">
        <w:t>JSON related component</w:t>
      </w:r>
      <w:bookmarkEnd w:id="214"/>
    </w:p>
    <w:p w14:paraId="2973B51C" w14:textId="7FEADD5A" w:rsidR="008B6505" w:rsidRDefault="78B7002F" w:rsidP="4A348E2E">
      <w:r>
        <w:t>The component for initiating and managing a transaction shall be represented by the following</w:t>
      </w:r>
    </w:p>
    <w:p w14:paraId="4192D08A" w14:textId="33E7BDEA" w:rsidR="00FB78AE" w:rsidRDefault="78B7002F" w:rsidP="00AF6174">
      <w:pPr>
        <w:pStyle w:val="Listenabsatz"/>
        <w:numPr>
          <w:ilvl w:val="0"/>
          <w:numId w:val="34"/>
        </w:numPr>
        <w:jc w:val="both"/>
      </w:pPr>
      <w:commentRangeStart w:id="215"/>
      <w:proofErr w:type="spellStart"/>
      <w:r w:rsidRPr="78B7002F">
        <w:rPr>
          <w:rFonts w:ascii="Courier New" w:eastAsia="Courier New" w:hAnsi="Courier New" w:cs="Courier New"/>
        </w:rPr>
        <w:t>numSignatures</w:t>
      </w:r>
      <w:proofErr w:type="spellEnd"/>
      <w:r>
        <w:t xml:space="preserve"> number type parameter</w:t>
      </w:r>
      <w:commentRangeEnd w:id="215"/>
      <w:r w:rsidR="001C1568">
        <w:rPr>
          <w:rStyle w:val="Kommentarzeichen"/>
          <w:lang w:eastAsia="x-none"/>
        </w:rPr>
        <w:commentReference w:id="215"/>
      </w:r>
      <w:bookmarkStart w:id="216" w:name="_GoBack"/>
      <w:bookmarkEnd w:id="216"/>
    </w:p>
    <w:p w14:paraId="473C4AEC" w14:textId="03028E69" w:rsidR="00FB78AE" w:rsidRDefault="78B7002F" w:rsidP="4A348E2E">
      <w:r>
        <w:t>specified according to the following table</w:t>
      </w:r>
    </w:p>
    <w:tbl>
      <w:tblPr>
        <w:tblStyle w:val="Tabellenraster"/>
        <w:tblW w:w="0" w:type="auto"/>
        <w:tblLook w:val="04A0" w:firstRow="1" w:lastRow="0" w:firstColumn="1" w:lastColumn="0" w:noHBand="0" w:noVBand="1"/>
      </w:tblPr>
      <w:tblGrid>
        <w:gridCol w:w="1416"/>
        <w:gridCol w:w="783"/>
        <w:gridCol w:w="7430"/>
      </w:tblGrid>
      <w:tr w:rsidR="00747C91" w14:paraId="39B2E18C" w14:textId="77777777" w:rsidTr="78B7002F">
        <w:tc>
          <w:tcPr>
            <w:tcW w:w="0" w:type="auto"/>
          </w:tcPr>
          <w:p w14:paraId="4B922505" w14:textId="77777777" w:rsidR="00747C91" w:rsidRDefault="00747C91" w:rsidP="4A348E2E">
            <w:pPr>
              <w:jc w:val="center"/>
            </w:pPr>
            <w:r>
              <w:t>Parameter</w:t>
            </w:r>
          </w:p>
        </w:tc>
        <w:tc>
          <w:tcPr>
            <w:tcW w:w="0" w:type="auto"/>
          </w:tcPr>
          <w:p w14:paraId="4C8E81AA" w14:textId="77777777" w:rsidR="00747C91" w:rsidRDefault="00747C91" w:rsidP="4A348E2E">
            <w:pPr>
              <w:jc w:val="center"/>
            </w:pPr>
            <w:r>
              <w:t>Type</w:t>
            </w:r>
          </w:p>
        </w:tc>
        <w:tc>
          <w:tcPr>
            <w:tcW w:w="0" w:type="auto"/>
          </w:tcPr>
          <w:p w14:paraId="1211388B" w14:textId="77777777" w:rsidR="00747C91" w:rsidRDefault="00747C91" w:rsidP="4A348E2E">
            <w:pPr>
              <w:jc w:val="center"/>
            </w:pPr>
            <w:r>
              <w:t>Description</w:t>
            </w:r>
          </w:p>
        </w:tc>
      </w:tr>
      <w:tr w:rsidR="00747C91" w14:paraId="130ED857" w14:textId="77777777" w:rsidTr="78B7002F">
        <w:tc>
          <w:tcPr>
            <w:tcW w:w="0" w:type="auto"/>
          </w:tcPr>
          <w:p w14:paraId="568B4D44" w14:textId="77124968" w:rsidR="00747C91" w:rsidRDefault="00747C91" w:rsidP="00F6769A">
            <w:proofErr w:type="spellStart"/>
            <w:r>
              <w:t>numSignatures</w:t>
            </w:r>
            <w:proofErr w:type="spellEnd"/>
          </w:p>
        </w:tc>
        <w:tc>
          <w:tcPr>
            <w:tcW w:w="0" w:type="auto"/>
          </w:tcPr>
          <w:p w14:paraId="1B7CC573" w14:textId="157C5862" w:rsidR="00747C91" w:rsidRDefault="00747C91" w:rsidP="4A348E2E">
            <w:pPr>
              <w:jc w:val="center"/>
            </w:pPr>
            <w:r>
              <w:t>Integer</w:t>
            </w:r>
          </w:p>
        </w:tc>
        <w:tc>
          <w:tcPr>
            <w:tcW w:w="0" w:type="auto"/>
          </w:tcPr>
          <w:p w14:paraId="1CAF7B03" w14:textId="26160FA4" w:rsidR="00747C91" w:rsidRPr="00EC47C3" w:rsidRDefault="00747C91" w:rsidP="4A348E2E">
            <w:r>
              <w:t>The number of signatures to be performed in the context of the transaction. The SCS will check this value in the context of the transaction.</w:t>
            </w:r>
          </w:p>
        </w:tc>
      </w:tr>
    </w:tbl>
    <w:p w14:paraId="6E065808" w14:textId="7C315E41" w:rsidR="00C145B6" w:rsidRDefault="00DB33A8" w:rsidP="002365A8">
      <w:r>
        <w:t>T</w:t>
      </w:r>
      <w:r w:rsidR="00C145B6">
        <w:t>he “</w:t>
      </w:r>
      <w:proofErr w:type="spellStart"/>
      <w:r w:rsidR="00C145B6">
        <w:t>numSignatures</w:t>
      </w:r>
      <w:proofErr w:type="spellEnd"/>
      <w:r w:rsidR="00C145B6">
        <w:t xml:space="preserve">” element is defined in </w:t>
      </w:r>
      <w:r w:rsidR="00165F1B">
        <w:t xml:space="preserve">clause 11.6 of the </w:t>
      </w:r>
      <w:r w:rsidR="00C145B6">
        <w:t>Cloud Signature Consortium Standard [1] and is copied here for information.</w:t>
      </w:r>
    </w:p>
    <w:p w14:paraId="4BBD53F8" w14:textId="56F41CEB" w:rsidR="009C10F6" w:rsidRDefault="009C10F6" w:rsidP="009C10F6">
      <w:pPr>
        <w:pStyle w:val="berschrift3"/>
      </w:pPr>
      <w:bookmarkStart w:id="217" w:name="_Toc1427991"/>
      <w:r w:rsidRPr="00313B2A">
        <w:t>7.1</w:t>
      </w:r>
      <w:r w:rsidR="00D217D2">
        <w:t>1</w:t>
      </w:r>
      <w:r w:rsidRPr="00313B2A">
        <w:t>.</w:t>
      </w:r>
      <w:r>
        <w:t>3</w:t>
      </w:r>
      <w:r>
        <w:tab/>
      </w:r>
      <w:r w:rsidRPr="00313B2A">
        <w:t>XML related component</w:t>
      </w:r>
      <w:bookmarkEnd w:id="217"/>
      <w:r w:rsidRPr="726790F2">
        <w:t xml:space="preserve"> </w:t>
      </w:r>
    </w:p>
    <w:p w14:paraId="394B2E28" w14:textId="6C82CF13" w:rsidR="009C10F6" w:rsidRDefault="78B7002F" w:rsidP="009C10F6">
      <w:r>
        <w:t xml:space="preserve">The element for managing digital signature transaction shall be the </w:t>
      </w:r>
      <w:proofErr w:type="spellStart"/>
      <w:proofErr w:type="gramStart"/>
      <w:r w:rsidR="00234A31" w:rsidRPr="008C32BD">
        <w:rPr>
          <w:rFonts w:ascii="Courier New" w:eastAsia="Courier New" w:hAnsi="Courier New" w:cs="Courier New"/>
        </w:rPr>
        <w:t>etsisig:NumberOfSignatures</w:t>
      </w:r>
      <w:proofErr w:type="spellEnd"/>
      <w:proofErr w:type="gramEnd"/>
      <w:r>
        <w:t xml:space="preserve"> element, child element of </w:t>
      </w:r>
      <w:r w:rsidRPr="78B7002F">
        <w:rPr>
          <w:rFonts w:ascii="Courier New" w:eastAsia="Courier New" w:hAnsi="Courier New" w:cs="Courier New"/>
        </w:rPr>
        <w:t>dss2:OptionalInputs</w:t>
      </w:r>
      <w:r>
        <w:t>.</w:t>
      </w:r>
    </w:p>
    <w:p w14:paraId="3EA565DF" w14:textId="64B0FD93" w:rsidR="00234A31" w:rsidRDefault="00165F1B" w:rsidP="001A16DC">
      <w:pPr>
        <w:rPr>
          <w:rFonts w:ascii="Courier New" w:hAnsi="Courier New" w:cs="Courier New"/>
        </w:rPr>
      </w:pPr>
      <w:r>
        <w:t xml:space="preserve">The </w:t>
      </w:r>
      <w:proofErr w:type="spellStart"/>
      <w:proofErr w:type="gramStart"/>
      <w:r>
        <w:rPr>
          <w:rFonts w:ascii="Courier New" w:eastAsia="Courier New" w:hAnsi="Courier New" w:cs="Courier New"/>
        </w:rPr>
        <w:t>etsisig:NumberOfSignatures</w:t>
      </w:r>
      <w:proofErr w:type="spellEnd"/>
      <w:proofErr w:type="gramEnd"/>
      <w:r>
        <w:t xml:space="preserve"> element</w:t>
      </w:r>
      <w:r w:rsidRPr="001A16DC" w:rsidDel="00165F1B">
        <w:rPr>
          <w:rFonts w:ascii="Courier New" w:eastAsia="Courier New" w:hAnsi="Courier New" w:cs="Courier New"/>
        </w:rPr>
        <w:t xml:space="preserve"> </w:t>
      </w:r>
      <w:r>
        <w:t xml:space="preserve">shall be </w:t>
      </w:r>
      <w:r w:rsidR="78B7002F">
        <w:t>defined in XML Schema file "[</w:t>
      </w:r>
      <w:r w:rsidR="00B82A58">
        <w:t>XSDSIGCREATIONPROT</w:t>
      </w:r>
      <w:r w:rsidR="78B7002F">
        <w:t xml:space="preserve">]", whose location is detailed in clause </w:t>
      </w:r>
      <w:r w:rsidR="00B82A58">
        <w:t xml:space="preserve">A.2, </w:t>
      </w:r>
      <w:r w:rsidR="78B7002F">
        <w:t>and is copied below for information.</w:t>
      </w:r>
      <w:r w:rsidR="001A16DC" w:rsidRPr="001A16DC">
        <w:rPr>
          <w:rFonts w:ascii="Courier New" w:hAnsi="Courier New" w:cs="Courier New"/>
        </w:rPr>
        <w:br/>
      </w:r>
    </w:p>
    <w:p w14:paraId="5996BA8F" w14:textId="2281EBD8" w:rsidR="001A16DC" w:rsidRDefault="001A16DC" w:rsidP="001A16DC">
      <w:pPr>
        <w:rPr>
          <w:rFonts w:ascii="Courier New" w:hAnsi="Courier New" w:cs="Courier New"/>
        </w:rPr>
      </w:pPr>
      <w:r w:rsidRPr="001A16DC">
        <w:rPr>
          <w:rFonts w:ascii="Courier New" w:hAnsi="Courier New" w:cs="Courier New"/>
        </w:rPr>
        <w:t>&lt;</w:t>
      </w:r>
      <w:proofErr w:type="spellStart"/>
      <w:proofErr w:type="gramStart"/>
      <w:r w:rsidRPr="001A16DC">
        <w:rPr>
          <w:rFonts w:ascii="Courier New" w:hAnsi="Courier New" w:cs="Courier New"/>
        </w:rPr>
        <w:t>xs:element</w:t>
      </w:r>
      <w:proofErr w:type="spellEnd"/>
      <w:proofErr w:type="gramEnd"/>
      <w:r w:rsidRPr="001A16DC">
        <w:rPr>
          <w:rFonts w:ascii="Courier New" w:hAnsi="Courier New" w:cs="Courier New"/>
        </w:rPr>
        <w:t xml:space="preserve"> name="</w:t>
      </w:r>
      <w:proofErr w:type="spellStart"/>
      <w:r w:rsidRPr="001A16DC">
        <w:rPr>
          <w:rFonts w:ascii="Courier New" w:hAnsi="Courier New" w:cs="Courier New"/>
        </w:rPr>
        <w:t>NumberOfSignatures</w:t>
      </w:r>
      <w:proofErr w:type="spellEnd"/>
      <w:r w:rsidRPr="001A16DC">
        <w:rPr>
          <w:rFonts w:ascii="Courier New" w:hAnsi="Courier New" w:cs="Courier New"/>
        </w:rPr>
        <w:t>" type="</w:t>
      </w:r>
      <w:proofErr w:type="spellStart"/>
      <w:r w:rsidRPr="001A16DC">
        <w:rPr>
          <w:rFonts w:ascii="Courier New" w:hAnsi="Courier New" w:cs="Courier New"/>
        </w:rPr>
        <w:t>xs:int</w:t>
      </w:r>
      <w:proofErr w:type="spellEnd"/>
      <w:r w:rsidRPr="001A16DC">
        <w:rPr>
          <w:rFonts w:ascii="Courier New" w:hAnsi="Courier New" w:cs="Courier New"/>
        </w:rPr>
        <w:t>"/&gt;</w:t>
      </w:r>
    </w:p>
    <w:p w14:paraId="3376841D" w14:textId="2E8CACEA" w:rsidR="002C188D" w:rsidRDefault="002C188D" w:rsidP="002C188D">
      <w:pPr>
        <w:pStyle w:val="berschrift3"/>
      </w:pPr>
      <w:bookmarkStart w:id="218" w:name="_Toc1427992"/>
      <w:r>
        <w:t>7.11</w:t>
      </w:r>
      <w:r w:rsidRPr="00313B2A">
        <w:t>.</w:t>
      </w:r>
      <w:r>
        <w:t>4</w:t>
      </w:r>
      <w:r>
        <w:tab/>
        <w:t>Processing model</w:t>
      </w:r>
      <w:bookmarkEnd w:id="218"/>
    </w:p>
    <w:p w14:paraId="6D418120" w14:textId="4E61508D" w:rsidR="002C188D" w:rsidRPr="00415F0D" w:rsidRDefault="002C188D" w:rsidP="005D19B9">
      <w:r>
        <w:t xml:space="preserve">If the component is present, the SCS shall check </w:t>
      </w:r>
      <w:r w:rsidR="000164DD">
        <w:t xml:space="preserve">and store </w:t>
      </w:r>
      <w:r>
        <w:t>the value passed in the component parameter.</w:t>
      </w:r>
      <w:r w:rsidR="00BA396C">
        <w:t xml:space="preserve"> </w:t>
      </w:r>
      <w:r w:rsidR="000164DD">
        <w:t xml:space="preserve">The SCS </w:t>
      </w:r>
      <w:r w:rsidR="00BA396C">
        <w:t xml:space="preserve">response shall include a unique identifier in the component for the identification of response as defined in clause 7.26. Any further signature request including the above value returned by the SCS </w:t>
      </w:r>
      <w:r w:rsidR="005D19B9">
        <w:t xml:space="preserve">for response identification </w:t>
      </w:r>
      <w:r w:rsidR="00BA396C">
        <w:t xml:space="preserve">in its own component for </w:t>
      </w:r>
      <w:r w:rsidR="005D19B9">
        <w:t>request identification</w:t>
      </w:r>
      <w:r w:rsidR="00BA396C">
        <w:t xml:space="preserve">, shall be considered </w:t>
      </w:r>
      <w:r w:rsidR="005D19B9">
        <w:t xml:space="preserve">being part </w:t>
      </w:r>
      <w:r w:rsidR="00BA396C">
        <w:t>of the signature transaction</w:t>
      </w:r>
      <w:r w:rsidR="005D19B9">
        <w:t>. The response to any signature request being part of the transaction shall include the same value in the component for response identification. After the SCS will have received the number of signature requests expected in the transaction any further requests including the same request identification value shall be refused</w:t>
      </w:r>
      <w:r w:rsidR="00233D85">
        <w:t xml:space="preserve"> </w:t>
      </w:r>
      <w:r w:rsidR="0010553F">
        <w:t>by the SCS that shall return a</w:t>
      </w:r>
      <w:r w:rsidR="00875931">
        <w:t>n unsuccessful response.</w:t>
      </w:r>
    </w:p>
    <w:p w14:paraId="7F5CB1AF" w14:textId="487F601B" w:rsidR="009C10F6" w:rsidRDefault="009C10F6" w:rsidP="001A16DC"/>
    <w:p w14:paraId="53147201" w14:textId="35E01C7A" w:rsidR="00E937EF" w:rsidRDefault="00E937EF" w:rsidP="00E937EF">
      <w:pPr>
        <w:pStyle w:val="berschrift2"/>
      </w:pPr>
      <w:bookmarkStart w:id="219" w:name="_Toc1427993"/>
      <w:r w:rsidRPr="00313B2A">
        <w:t>7.</w:t>
      </w:r>
      <w:r>
        <w:t>12</w:t>
      </w:r>
      <w:r>
        <w:tab/>
      </w:r>
      <w:r w:rsidRPr="00313B2A">
        <w:t>Component for service policy selection</w:t>
      </w:r>
      <w:bookmarkEnd w:id="219"/>
    </w:p>
    <w:p w14:paraId="52667BBC" w14:textId="10D76956" w:rsidR="00E937EF" w:rsidRDefault="00E937EF" w:rsidP="00E937EF">
      <w:pPr>
        <w:pStyle w:val="berschrift3"/>
      </w:pPr>
      <w:bookmarkStart w:id="220" w:name="_Toc1427994"/>
      <w:r w:rsidRPr="00313B2A">
        <w:t>7.</w:t>
      </w:r>
      <w:r>
        <w:t>12</w:t>
      </w:r>
      <w:r w:rsidRPr="00313B2A">
        <w:t>.</w:t>
      </w:r>
      <w:r>
        <w:t>1</w:t>
      </w:r>
      <w:r>
        <w:tab/>
        <w:t>Component semantics</w:t>
      </w:r>
      <w:bookmarkEnd w:id="220"/>
    </w:p>
    <w:p w14:paraId="40A5C04D" w14:textId="77777777" w:rsidR="00E937EF" w:rsidRPr="00502778" w:rsidRDefault="00E937EF" w:rsidP="00E937EF">
      <w:r>
        <w:t>This component shall contain a non-ambiguous identifier of the service policy under which the server shall perform the requested operation.</w:t>
      </w:r>
    </w:p>
    <w:p w14:paraId="31CF1E1E" w14:textId="74E107D8" w:rsidR="00E937EF" w:rsidRDefault="00E937EF" w:rsidP="00E937EF">
      <w:pPr>
        <w:pStyle w:val="berschrift3"/>
      </w:pPr>
      <w:bookmarkStart w:id="221" w:name="_Toc1427995"/>
      <w:r w:rsidRPr="00313B2A">
        <w:t>7.</w:t>
      </w:r>
      <w:r>
        <w:t>12</w:t>
      </w:r>
      <w:r w:rsidRPr="00313B2A">
        <w:t>.</w:t>
      </w:r>
      <w:r>
        <w:t>2</w:t>
      </w:r>
      <w:r>
        <w:tab/>
      </w:r>
      <w:r w:rsidRPr="00313B2A">
        <w:t>JSON related component</w:t>
      </w:r>
      <w:bookmarkEnd w:id="221"/>
    </w:p>
    <w:p w14:paraId="71C33E0F" w14:textId="77777777" w:rsidR="00E937EF" w:rsidRDefault="00E937EF" w:rsidP="00E937EF">
      <w:r>
        <w:t>The component for specifying the identifier of the service policy under which the server shall perform the requested operation shall be represented by the following</w:t>
      </w:r>
    </w:p>
    <w:p w14:paraId="6A30CB7E" w14:textId="77777777" w:rsidR="00E937EF" w:rsidRDefault="00E937EF" w:rsidP="00AF6174">
      <w:pPr>
        <w:pStyle w:val="Listenabsatz"/>
        <w:numPr>
          <w:ilvl w:val="0"/>
          <w:numId w:val="48"/>
        </w:numPr>
      </w:pPr>
      <w:r w:rsidRPr="78B7002F">
        <w:rPr>
          <w:rFonts w:ascii="Courier New" w:eastAsia="Courier New" w:hAnsi="Courier New" w:cs="Courier New"/>
        </w:rPr>
        <w:t>policy</w:t>
      </w:r>
      <w:r>
        <w:t xml:space="preserve"> string type parameter</w:t>
      </w:r>
    </w:p>
    <w:p w14:paraId="6CFB9F53" w14:textId="77777777" w:rsidR="00E937EF" w:rsidRDefault="00E937EF" w:rsidP="00E937EF">
      <w:r>
        <w:t>specified according to the following table</w:t>
      </w:r>
    </w:p>
    <w:tbl>
      <w:tblPr>
        <w:tblStyle w:val="Tabellenraster"/>
        <w:tblW w:w="0" w:type="auto"/>
        <w:tblLook w:val="04A0" w:firstRow="1" w:lastRow="0" w:firstColumn="1" w:lastColumn="0" w:noHBand="0" w:noVBand="1"/>
      </w:tblPr>
      <w:tblGrid>
        <w:gridCol w:w="1027"/>
        <w:gridCol w:w="705"/>
        <w:gridCol w:w="7897"/>
      </w:tblGrid>
      <w:tr w:rsidR="00747C91" w14:paraId="37A9D482" w14:textId="77777777" w:rsidTr="00ED2D6F">
        <w:tc>
          <w:tcPr>
            <w:tcW w:w="0" w:type="auto"/>
          </w:tcPr>
          <w:p w14:paraId="0C1C2B57" w14:textId="77777777" w:rsidR="00747C91" w:rsidRDefault="00747C91" w:rsidP="00ED2D6F">
            <w:pPr>
              <w:jc w:val="center"/>
            </w:pPr>
            <w:r>
              <w:lastRenderedPageBreak/>
              <w:t>Parameter</w:t>
            </w:r>
          </w:p>
        </w:tc>
        <w:tc>
          <w:tcPr>
            <w:tcW w:w="0" w:type="auto"/>
          </w:tcPr>
          <w:p w14:paraId="2A59CC06" w14:textId="77777777" w:rsidR="00747C91" w:rsidRDefault="00747C91" w:rsidP="00ED2D6F">
            <w:pPr>
              <w:jc w:val="center"/>
            </w:pPr>
            <w:r>
              <w:t>Type</w:t>
            </w:r>
          </w:p>
        </w:tc>
        <w:tc>
          <w:tcPr>
            <w:tcW w:w="0" w:type="auto"/>
          </w:tcPr>
          <w:p w14:paraId="51F4CEAE" w14:textId="77777777" w:rsidR="00747C91" w:rsidRDefault="00747C91" w:rsidP="00ED2D6F">
            <w:pPr>
              <w:jc w:val="center"/>
            </w:pPr>
            <w:r>
              <w:t>Description</w:t>
            </w:r>
          </w:p>
        </w:tc>
      </w:tr>
      <w:tr w:rsidR="00747C91" w14:paraId="55ABF93D" w14:textId="77777777" w:rsidTr="00ED2D6F">
        <w:tc>
          <w:tcPr>
            <w:tcW w:w="0" w:type="auto"/>
          </w:tcPr>
          <w:p w14:paraId="094A5D44" w14:textId="77777777" w:rsidR="00747C91" w:rsidRDefault="00747C91" w:rsidP="00ED2D6F">
            <w:r>
              <w:t>policy</w:t>
            </w:r>
          </w:p>
        </w:tc>
        <w:tc>
          <w:tcPr>
            <w:tcW w:w="0" w:type="auto"/>
          </w:tcPr>
          <w:p w14:paraId="6D0C3219" w14:textId="77777777" w:rsidR="00747C91" w:rsidRDefault="00747C91" w:rsidP="00ED2D6F">
            <w:pPr>
              <w:jc w:val="center"/>
            </w:pPr>
            <w:r>
              <w:t>String</w:t>
            </w:r>
          </w:p>
        </w:tc>
        <w:tc>
          <w:tcPr>
            <w:tcW w:w="0" w:type="auto"/>
          </w:tcPr>
          <w:p w14:paraId="07EACC4A" w14:textId="0B82DFCE" w:rsidR="00747C91" w:rsidRDefault="00747C91" w:rsidP="00ED2D6F">
            <w:r>
              <w:t xml:space="preserve">The element that identifies a </w:t>
            </w:r>
            <w:proofErr w:type="gramStart"/>
            <w:r>
              <w:t>particular service</w:t>
            </w:r>
            <w:proofErr w:type="gramEnd"/>
            <w:r>
              <w:t xml:space="preserve"> policy associated with the SCS. The policy element may be used to select a specific service policy if a SCS supports multiple policies, or as a sanity-check to make sure the SCS implements the service policy the client expects.</w:t>
            </w:r>
          </w:p>
        </w:tc>
      </w:tr>
    </w:tbl>
    <w:p w14:paraId="41858881" w14:textId="6DDD16E4" w:rsidR="00E937EF" w:rsidRDefault="00E937EF" w:rsidP="00E937EF">
      <w:pPr>
        <w:pStyle w:val="berschrift3"/>
      </w:pPr>
      <w:bookmarkStart w:id="222" w:name="_Toc1427996"/>
      <w:r w:rsidRPr="00313B2A">
        <w:t>7.</w:t>
      </w:r>
      <w:r>
        <w:t>12</w:t>
      </w:r>
      <w:r w:rsidRPr="00313B2A">
        <w:t>.</w:t>
      </w:r>
      <w:r>
        <w:t>3</w:t>
      </w:r>
      <w:r>
        <w:tab/>
      </w:r>
      <w:r w:rsidRPr="00313B2A">
        <w:t>XML related component</w:t>
      </w:r>
      <w:bookmarkEnd w:id="222"/>
      <w:r w:rsidRPr="726790F2">
        <w:t xml:space="preserve"> </w:t>
      </w:r>
    </w:p>
    <w:p w14:paraId="3AD2938E" w14:textId="272F8DD0" w:rsidR="00E937EF" w:rsidRPr="00CF34C0" w:rsidRDefault="00E937EF" w:rsidP="00E937EF">
      <w:r>
        <w:t xml:space="preserve">The element for service policy selection shall be </w:t>
      </w:r>
      <w:proofErr w:type="spellStart"/>
      <w:proofErr w:type="gramStart"/>
      <w:r w:rsidRPr="78B7002F">
        <w:rPr>
          <w:rFonts w:ascii="Courier New" w:eastAsia="Courier New" w:hAnsi="Courier New" w:cs="Courier New"/>
        </w:rPr>
        <w:t>dsb:ServicePolicy</w:t>
      </w:r>
      <w:proofErr w:type="spellEnd"/>
      <w:proofErr w:type="gramEnd"/>
      <w:r w:rsidRPr="78B7002F">
        <w:rPr>
          <w:color w:val="000000" w:themeColor="text1"/>
        </w:rPr>
        <w:t>,</w:t>
      </w:r>
      <w:r>
        <w:t xml:space="preserve"> child element of the </w:t>
      </w:r>
      <w:r w:rsidRPr="78B7002F">
        <w:rPr>
          <w:rFonts w:ascii="Courier New" w:eastAsia="Courier New" w:hAnsi="Courier New" w:cs="Courier New"/>
          <w:color w:val="000000" w:themeColor="text1"/>
        </w:rPr>
        <w:t>dss2:</w:t>
      </w:r>
      <w:r w:rsidRPr="78B7002F">
        <w:rPr>
          <w:rFonts w:ascii="Courier New" w:eastAsia="Courier New" w:hAnsi="Courier New" w:cs="Courier New"/>
        </w:rPr>
        <w:t>OptionalInputs</w:t>
      </w:r>
      <w:r>
        <w:t xml:space="preserve"> element</w:t>
      </w:r>
      <w:r w:rsidR="00165F1B">
        <w:t xml:space="preserve">, defined in </w:t>
      </w:r>
      <w:r w:rsidR="00165F1B" w:rsidRPr="00165F1B">
        <w:t xml:space="preserve">OASIS Standard: Digital Signature Service Core Protocols, Elements, and Bindings Version 2.0 – </w:t>
      </w:r>
      <w:proofErr w:type="spellStart"/>
      <w:r w:rsidR="00165F1B" w:rsidRPr="00165F1B">
        <w:t>Commitee</w:t>
      </w:r>
      <w:proofErr w:type="spellEnd"/>
      <w:r w:rsidR="00165F1B" w:rsidRPr="00165F1B">
        <w:t xml:space="preserve"> Specification Draft 02 [2], clause</w:t>
      </w:r>
      <w:r w:rsidR="00165F1B">
        <w:t xml:space="preserve"> 4.1.9</w:t>
      </w:r>
      <w:r>
        <w:t>.</w:t>
      </w:r>
    </w:p>
    <w:p w14:paraId="3B738E7F" w14:textId="77777777" w:rsidR="00E937EF" w:rsidRDefault="00E937EF" w:rsidP="00E937EF"/>
    <w:p w14:paraId="11B6AF04" w14:textId="1AFF02D2" w:rsidR="000B41C4" w:rsidRDefault="000B41C4" w:rsidP="000B41C4">
      <w:pPr>
        <w:pStyle w:val="berschrift2"/>
      </w:pPr>
      <w:bookmarkStart w:id="223" w:name="_Toc1427997"/>
      <w:r w:rsidRPr="00313B2A">
        <w:t>7.</w:t>
      </w:r>
      <w:r>
        <w:t>13</w:t>
      </w:r>
      <w:r>
        <w:tab/>
      </w:r>
      <w:r w:rsidRPr="00313B2A">
        <w:t>Component for signature creation policy selection</w:t>
      </w:r>
      <w:bookmarkEnd w:id="223"/>
    </w:p>
    <w:p w14:paraId="2864D8BD" w14:textId="066C5594" w:rsidR="000B41C4" w:rsidRDefault="000B41C4" w:rsidP="000B41C4">
      <w:pPr>
        <w:pStyle w:val="berschrift3"/>
      </w:pPr>
      <w:bookmarkStart w:id="224" w:name="_Toc1427998"/>
      <w:r w:rsidRPr="00313B2A">
        <w:t>7.</w:t>
      </w:r>
      <w:r>
        <w:t>13.1</w:t>
      </w:r>
      <w:r>
        <w:tab/>
        <w:t>Component semantics</w:t>
      </w:r>
      <w:bookmarkEnd w:id="224"/>
    </w:p>
    <w:p w14:paraId="226F5C33" w14:textId="0D77A8CC" w:rsidR="00E763A8" w:rsidRDefault="000B41C4" w:rsidP="000B41C4">
      <w:pPr>
        <w:rPr>
          <w:color w:val="000000" w:themeColor="text1"/>
        </w:rPr>
      </w:pPr>
      <w:r>
        <w:t xml:space="preserve">This component shall contain </w:t>
      </w:r>
      <w:r w:rsidRPr="78B7002F">
        <w:rPr>
          <w:color w:val="000000" w:themeColor="text1"/>
        </w:rPr>
        <w:t xml:space="preserve">the signature </w:t>
      </w:r>
      <w:r w:rsidR="00CD7AAC">
        <w:rPr>
          <w:color w:val="000000" w:themeColor="text1"/>
        </w:rPr>
        <w:t xml:space="preserve">creation </w:t>
      </w:r>
      <w:r w:rsidRPr="78B7002F">
        <w:rPr>
          <w:color w:val="000000" w:themeColor="text1"/>
        </w:rPr>
        <w:t>policy that shall be used while signing the DTBSR(s)</w:t>
      </w:r>
      <w:r w:rsidR="00615978">
        <w:rPr>
          <w:color w:val="000000" w:themeColor="text1"/>
        </w:rPr>
        <w:t xml:space="preserve"> and </w:t>
      </w:r>
      <w:r w:rsidR="00615978">
        <w:t>shall have the value of a unique identifier of the signature creation policy as a</w:t>
      </w:r>
      <w:r w:rsidR="00145AD6">
        <w:t>n</w:t>
      </w:r>
      <w:r w:rsidR="00615978">
        <w:t xml:space="preserve"> URI. If the identifier of the signature creation policy is an OID, then the value of this element shall be an URN indicating the value of the </w:t>
      </w:r>
      <w:proofErr w:type="gramStart"/>
      <w:r w:rsidR="00615978">
        <w:t>aforementioned OID</w:t>
      </w:r>
      <w:proofErr w:type="gramEnd"/>
      <w:r w:rsidR="00615978">
        <w:t xml:space="preserve"> as specified in RFC 3061 [9]</w:t>
      </w:r>
      <w:r w:rsidR="00E763A8">
        <w:rPr>
          <w:color w:val="000000" w:themeColor="text1"/>
        </w:rPr>
        <w:t>.</w:t>
      </w:r>
    </w:p>
    <w:p w14:paraId="12D747D0" w14:textId="77777777" w:rsidR="00262F39" w:rsidRDefault="00EC1BDB" w:rsidP="00230A61">
      <w:proofErr w:type="gramStart"/>
      <w:r w:rsidRPr="00EC1BDB">
        <w:t>Alternatively</w:t>
      </w:r>
      <w:proofErr w:type="gramEnd"/>
      <w:r w:rsidRPr="00EC1BDB">
        <w:t xml:space="preserve"> to an explicit identification of the signature creation policy </w:t>
      </w:r>
      <w:r>
        <w:t xml:space="preserve">this information </w:t>
      </w:r>
      <w:r w:rsidRPr="00EC1BDB">
        <w:t xml:space="preserve">may be provided by specifying </w:t>
      </w:r>
      <w:r w:rsidR="00676AC9">
        <w:t xml:space="preserve">the </w:t>
      </w:r>
      <w:r w:rsidRPr="00EC1BDB">
        <w:t>signature algorithm to be used.</w:t>
      </w:r>
    </w:p>
    <w:p w14:paraId="64855F3C" w14:textId="25719E6B" w:rsidR="000B41C4" w:rsidRPr="00941BB1" w:rsidRDefault="000B41C4" w:rsidP="000B41C4">
      <w:pPr>
        <w:pStyle w:val="berschrift3"/>
      </w:pPr>
      <w:bookmarkStart w:id="225" w:name="_Toc1427999"/>
      <w:r w:rsidRPr="00941BB1">
        <w:t>7.</w:t>
      </w:r>
      <w:r>
        <w:t>13.2</w:t>
      </w:r>
      <w:r>
        <w:tab/>
      </w:r>
      <w:r w:rsidRPr="00941BB1">
        <w:t>JSON related component</w:t>
      </w:r>
      <w:bookmarkEnd w:id="225"/>
    </w:p>
    <w:p w14:paraId="6BA377C8" w14:textId="77777777" w:rsidR="000B41C4" w:rsidRDefault="000B41C4" w:rsidP="000B41C4">
      <w:r>
        <w:t>The component for specifying the signature creation policy identification to be used by the SCS shall be represented by the following</w:t>
      </w:r>
    </w:p>
    <w:p w14:paraId="79371E93" w14:textId="77777777" w:rsidR="000B41C4" w:rsidRDefault="000B41C4" w:rsidP="00AF6174">
      <w:pPr>
        <w:pStyle w:val="Listenabsatz"/>
        <w:numPr>
          <w:ilvl w:val="0"/>
          <w:numId w:val="32"/>
        </w:numPr>
      </w:pPr>
      <w:proofErr w:type="spellStart"/>
      <w:r w:rsidRPr="78B7002F">
        <w:rPr>
          <w:rFonts w:ascii="Courier New" w:eastAsia="Courier New" w:hAnsi="Courier New" w:cs="Courier New"/>
        </w:rPr>
        <w:t>signaturePolicyID</w:t>
      </w:r>
      <w:proofErr w:type="spellEnd"/>
      <w:r>
        <w:t xml:space="preserve"> string type parameter</w:t>
      </w:r>
    </w:p>
    <w:p w14:paraId="529CF565" w14:textId="77777777" w:rsidR="000B41C4" w:rsidRDefault="000B41C4" w:rsidP="000B41C4">
      <w:r>
        <w:t>or, alternatively, the following two parameters:</w:t>
      </w:r>
    </w:p>
    <w:p w14:paraId="6A7F179A" w14:textId="77777777" w:rsidR="000B41C4" w:rsidRDefault="000B41C4" w:rsidP="00AF6174">
      <w:pPr>
        <w:pStyle w:val="Listenabsatz"/>
        <w:numPr>
          <w:ilvl w:val="0"/>
          <w:numId w:val="32"/>
        </w:numPr>
      </w:pPr>
      <w:proofErr w:type="spellStart"/>
      <w:r w:rsidRPr="78B7002F">
        <w:rPr>
          <w:rFonts w:ascii="Courier New" w:eastAsia="Courier New" w:hAnsi="Courier New" w:cs="Courier New"/>
        </w:rPr>
        <w:t>sign</w:t>
      </w:r>
      <w:r>
        <w:rPr>
          <w:rFonts w:ascii="Courier New" w:eastAsia="Courier New" w:hAnsi="Courier New" w:cs="Courier New"/>
        </w:rPr>
        <w:t>Algo</w:t>
      </w:r>
      <w:proofErr w:type="spellEnd"/>
      <w:r>
        <w:rPr>
          <w:rFonts w:ascii="Courier New" w:eastAsia="Courier New" w:hAnsi="Courier New" w:cs="Courier New"/>
        </w:rPr>
        <w:t xml:space="preserve"> </w:t>
      </w:r>
      <w:r>
        <w:t>string type parameter</w:t>
      </w:r>
    </w:p>
    <w:p w14:paraId="28B96F13" w14:textId="77777777" w:rsidR="000B41C4" w:rsidRDefault="000B41C4" w:rsidP="00AF6174">
      <w:pPr>
        <w:pStyle w:val="Listenabsatz"/>
        <w:numPr>
          <w:ilvl w:val="0"/>
          <w:numId w:val="32"/>
        </w:numPr>
      </w:pPr>
      <w:proofErr w:type="spellStart"/>
      <w:r w:rsidRPr="78B7002F">
        <w:rPr>
          <w:rFonts w:ascii="Courier New" w:eastAsia="Courier New" w:hAnsi="Courier New" w:cs="Courier New"/>
        </w:rPr>
        <w:t>sign</w:t>
      </w:r>
      <w:r>
        <w:rPr>
          <w:rFonts w:ascii="Courier New" w:eastAsia="Courier New" w:hAnsi="Courier New" w:cs="Courier New"/>
        </w:rPr>
        <w:t>AlgoParams</w:t>
      </w:r>
      <w:proofErr w:type="spellEnd"/>
      <w:r>
        <w:t xml:space="preserve"> string type parameter</w:t>
      </w:r>
    </w:p>
    <w:p w14:paraId="6CE6F69A" w14:textId="77777777" w:rsidR="000B41C4" w:rsidRDefault="000B41C4" w:rsidP="000B41C4">
      <w:r>
        <w:t>specified according to the following table</w:t>
      </w:r>
    </w:p>
    <w:tbl>
      <w:tblPr>
        <w:tblStyle w:val="Tabellenraster"/>
        <w:tblW w:w="0" w:type="auto"/>
        <w:tblLook w:val="04A0" w:firstRow="1" w:lastRow="0" w:firstColumn="1" w:lastColumn="0" w:noHBand="0" w:noVBand="1"/>
      </w:tblPr>
      <w:tblGrid>
        <w:gridCol w:w="1672"/>
        <w:gridCol w:w="1327"/>
        <w:gridCol w:w="705"/>
        <w:gridCol w:w="5925"/>
      </w:tblGrid>
      <w:tr w:rsidR="000B41C4" w14:paraId="4A2D6CD8" w14:textId="77777777" w:rsidTr="00ED2D6F">
        <w:tc>
          <w:tcPr>
            <w:tcW w:w="0" w:type="auto"/>
          </w:tcPr>
          <w:p w14:paraId="738F75D1" w14:textId="77777777" w:rsidR="000B41C4" w:rsidRDefault="000B41C4" w:rsidP="00ED2D6F">
            <w:pPr>
              <w:jc w:val="center"/>
            </w:pPr>
            <w:r>
              <w:t>Parameter</w:t>
            </w:r>
          </w:p>
        </w:tc>
        <w:tc>
          <w:tcPr>
            <w:tcW w:w="0" w:type="auto"/>
          </w:tcPr>
          <w:p w14:paraId="61A7C723" w14:textId="77777777" w:rsidR="000B41C4" w:rsidRDefault="000B41C4" w:rsidP="00ED2D6F">
            <w:pPr>
              <w:jc w:val="center"/>
            </w:pPr>
            <w:r>
              <w:t>Presence</w:t>
            </w:r>
          </w:p>
        </w:tc>
        <w:tc>
          <w:tcPr>
            <w:tcW w:w="0" w:type="auto"/>
          </w:tcPr>
          <w:p w14:paraId="7C8F7F6C" w14:textId="77777777" w:rsidR="000B41C4" w:rsidRDefault="000B41C4" w:rsidP="00ED2D6F">
            <w:pPr>
              <w:jc w:val="center"/>
            </w:pPr>
            <w:r>
              <w:t>Type</w:t>
            </w:r>
          </w:p>
        </w:tc>
        <w:tc>
          <w:tcPr>
            <w:tcW w:w="0" w:type="auto"/>
          </w:tcPr>
          <w:p w14:paraId="28186026" w14:textId="77777777" w:rsidR="000B41C4" w:rsidRDefault="000B41C4" w:rsidP="00ED2D6F">
            <w:pPr>
              <w:jc w:val="center"/>
            </w:pPr>
            <w:r>
              <w:t>Description</w:t>
            </w:r>
          </w:p>
        </w:tc>
      </w:tr>
      <w:tr w:rsidR="000B41C4" w14:paraId="79FFF755" w14:textId="77777777" w:rsidTr="00ED2D6F">
        <w:tc>
          <w:tcPr>
            <w:tcW w:w="0" w:type="auto"/>
          </w:tcPr>
          <w:p w14:paraId="4BB5688B" w14:textId="77777777" w:rsidR="000B41C4" w:rsidRDefault="000B41C4" w:rsidP="00ED2D6F">
            <w:proofErr w:type="spellStart"/>
            <w:r>
              <w:t>signaturePolicyID</w:t>
            </w:r>
            <w:proofErr w:type="spellEnd"/>
          </w:p>
        </w:tc>
        <w:tc>
          <w:tcPr>
            <w:tcW w:w="0" w:type="auto"/>
          </w:tcPr>
          <w:p w14:paraId="097880AE" w14:textId="77777777" w:rsidR="000B41C4" w:rsidRDefault="000B41C4" w:rsidP="00ED2D6F">
            <w:pPr>
              <w:jc w:val="center"/>
            </w:pPr>
            <w:r>
              <w:t>Required Conditional</w:t>
            </w:r>
          </w:p>
        </w:tc>
        <w:tc>
          <w:tcPr>
            <w:tcW w:w="0" w:type="auto"/>
          </w:tcPr>
          <w:p w14:paraId="6EED4111" w14:textId="77777777" w:rsidR="000B41C4" w:rsidRDefault="000B41C4" w:rsidP="00ED2D6F">
            <w:pPr>
              <w:jc w:val="center"/>
            </w:pPr>
            <w:r>
              <w:t>String</w:t>
            </w:r>
          </w:p>
        </w:tc>
        <w:tc>
          <w:tcPr>
            <w:tcW w:w="0" w:type="auto"/>
          </w:tcPr>
          <w:p w14:paraId="1EE60950" w14:textId="3516B891" w:rsidR="000B41C4" w:rsidRDefault="000B41C4" w:rsidP="00ED2D6F">
            <w:r>
              <w:t xml:space="preserve">The element that identifies a </w:t>
            </w:r>
            <w:proofErr w:type="gramStart"/>
            <w:r>
              <w:t xml:space="preserve">particular </w:t>
            </w:r>
            <w:r w:rsidR="009D44F6">
              <w:t>signature</w:t>
            </w:r>
            <w:proofErr w:type="gramEnd"/>
            <w:r w:rsidR="009D44F6">
              <w:t xml:space="preserve"> creation </w:t>
            </w:r>
            <w:r>
              <w:t xml:space="preserve">policy associated with the SCS. </w:t>
            </w:r>
            <w:r w:rsidR="00857C57">
              <w:t xml:space="preserve">This element </w:t>
            </w:r>
            <w:r w:rsidR="00E763A8">
              <w:t>may</w:t>
            </w:r>
            <w:r w:rsidR="00EC1BDB">
              <w:t xml:space="preserve"> </w:t>
            </w:r>
            <w:r w:rsidR="00857C57">
              <w:t xml:space="preserve">carry a value only if the </w:t>
            </w:r>
            <w:proofErr w:type="spellStart"/>
            <w:r w:rsidR="00857C57">
              <w:t>signAlgo</w:t>
            </w:r>
            <w:proofErr w:type="spellEnd"/>
            <w:r w:rsidR="00857C57">
              <w:t xml:space="preserve"> parameter is not specified.</w:t>
            </w:r>
          </w:p>
        </w:tc>
      </w:tr>
      <w:tr w:rsidR="000B41C4" w14:paraId="73E4EDCF" w14:textId="77777777" w:rsidTr="00ED2D6F">
        <w:tc>
          <w:tcPr>
            <w:tcW w:w="0" w:type="auto"/>
          </w:tcPr>
          <w:p w14:paraId="6BC07DB3" w14:textId="77777777" w:rsidR="000B41C4" w:rsidRDefault="000B41C4" w:rsidP="00ED2D6F">
            <w:proofErr w:type="spellStart"/>
            <w:r>
              <w:t>signAlgo</w:t>
            </w:r>
            <w:proofErr w:type="spellEnd"/>
          </w:p>
        </w:tc>
        <w:tc>
          <w:tcPr>
            <w:tcW w:w="0" w:type="auto"/>
          </w:tcPr>
          <w:p w14:paraId="52A325C0" w14:textId="77777777" w:rsidR="000B41C4" w:rsidRDefault="000B41C4" w:rsidP="00ED2D6F">
            <w:pPr>
              <w:jc w:val="center"/>
            </w:pPr>
            <w:r>
              <w:t>Required Conditional</w:t>
            </w:r>
          </w:p>
        </w:tc>
        <w:tc>
          <w:tcPr>
            <w:tcW w:w="0" w:type="auto"/>
          </w:tcPr>
          <w:p w14:paraId="57EC1BFA" w14:textId="77777777" w:rsidR="000B41C4" w:rsidRDefault="000B41C4" w:rsidP="00ED2D6F">
            <w:pPr>
              <w:jc w:val="center"/>
            </w:pPr>
            <w:r>
              <w:t>String</w:t>
            </w:r>
          </w:p>
        </w:tc>
        <w:tc>
          <w:tcPr>
            <w:tcW w:w="0" w:type="auto"/>
          </w:tcPr>
          <w:p w14:paraId="17FA2EDF" w14:textId="43B36AF1" w:rsidR="000B41C4" w:rsidRPr="00360886" w:rsidRDefault="000B41C4" w:rsidP="00ED2D6F">
            <w:pPr>
              <w:pStyle w:val="Default"/>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The element s</w:t>
            </w:r>
            <w:r w:rsidRPr="00360886">
              <w:rPr>
                <w:rFonts w:ascii="Times New Roman" w:hAnsi="Times New Roman" w:cs="Times New Roman"/>
                <w:color w:val="auto"/>
                <w:sz w:val="20"/>
                <w:szCs w:val="20"/>
                <w:lang w:eastAsia="en-US"/>
              </w:rPr>
              <w:t xml:space="preserve">pecifies the algorithm </w:t>
            </w:r>
            <w:r>
              <w:rPr>
                <w:rFonts w:ascii="Times New Roman" w:hAnsi="Times New Roman" w:cs="Times New Roman"/>
                <w:color w:val="auto"/>
                <w:sz w:val="20"/>
                <w:szCs w:val="20"/>
                <w:lang w:eastAsia="en-US"/>
              </w:rPr>
              <w:t xml:space="preserve">OID </w:t>
            </w:r>
            <w:r w:rsidRPr="00360886">
              <w:rPr>
                <w:rFonts w:ascii="Times New Roman" w:hAnsi="Times New Roman" w:cs="Times New Roman"/>
                <w:color w:val="auto"/>
                <w:sz w:val="20"/>
                <w:szCs w:val="20"/>
                <w:lang w:eastAsia="en-US"/>
              </w:rPr>
              <w:t>use</w:t>
            </w:r>
            <w:r>
              <w:rPr>
                <w:rFonts w:ascii="Times New Roman" w:hAnsi="Times New Roman" w:cs="Times New Roman"/>
                <w:color w:val="auto"/>
                <w:sz w:val="20"/>
                <w:szCs w:val="20"/>
                <w:lang w:eastAsia="en-US"/>
              </w:rPr>
              <w:t>d</w:t>
            </w:r>
            <w:r w:rsidRPr="00360886">
              <w:rPr>
                <w:rFonts w:ascii="Times New Roman" w:hAnsi="Times New Roman" w:cs="Times New Roman"/>
                <w:color w:val="auto"/>
                <w:sz w:val="20"/>
                <w:szCs w:val="20"/>
                <w:lang w:eastAsia="en-US"/>
              </w:rPr>
              <w:t xml:space="preserve"> for signing. </w:t>
            </w:r>
            <w:r w:rsidR="00857C57">
              <w:rPr>
                <w:rFonts w:ascii="Times New Roman" w:hAnsi="Times New Roman" w:cs="Times New Roman"/>
                <w:color w:val="auto"/>
                <w:sz w:val="20"/>
                <w:szCs w:val="20"/>
                <w:lang w:eastAsia="en-US"/>
              </w:rPr>
              <w:t xml:space="preserve">This element </w:t>
            </w:r>
            <w:r w:rsidR="00E763A8">
              <w:rPr>
                <w:rFonts w:ascii="Times New Roman" w:hAnsi="Times New Roman" w:cs="Times New Roman"/>
                <w:color w:val="auto"/>
                <w:sz w:val="20"/>
                <w:szCs w:val="20"/>
                <w:lang w:eastAsia="en-US"/>
              </w:rPr>
              <w:t>may</w:t>
            </w:r>
            <w:r w:rsidR="00EC1BDB">
              <w:rPr>
                <w:rFonts w:ascii="Times New Roman" w:hAnsi="Times New Roman" w:cs="Times New Roman"/>
                <w:color w:val="auto"/>
                <w:sz w:val="20"/>
                <w:szCs w:val="20"/>
                <w:lang w:eastAsia="en-US"/>
              </w:rPr>
              <w:t xml:space="preserve"> </w:t>
            </w:r>
            <w:r w:rsidR="00857C57">
              <w:rPr>
                <w:rFonts w:ascii="Times New Roman" w:hAnsi="Times New Roman" w:cs="Times New Roman"/>
                <w:color w:val="auto"/>
                <w:sz w:val="20"/>
                <w:szCs w:val="20"/>
                <w:lang w:eastAsia="en-US"/>
              </w:rPr>
              <w:t xml:space="preserve">carry a value only if the </w:t>
            </w:r>
            <w:proofErr w:type="spellStart"/>
            <w:r w:rsidR="00857C57" w:rsidRPr="00857C57">
              <w:rPr>
                <w:rFonts w:ascii="Times New Roman" w:hAnsi="Times New Roman" w:cs="Times New Roman"/>
                <w:color w:val="auto"/>
                <w:sz w:val="20"/>
                <w:szCs w:val="20"/>
                <w:lang w:eastAsia="en-US"/>
              </w:rPr>
              <w:t>signaturePolicyID</w:t>
            </w:r>
            <w:proofErr w:type="spellEnd"/>
            <w:r w:rsidR="00857C57">
              <w:rPr>
                <w:rFonts w:ascii="Times New Roman" w:hAnsi="Times New Roman" w:cs="Times New Roman"/>
                <w:color w:val="auto"/>
                <w:sz w:val="20"/>
                <w:szCs w:val="20"/>
                <w:lang w:eastAsia="en-US"/>
              </w:rPr>
              <w:t xml:space="preserve"> parameter is not specified.</w:t>
            </w:r>
          </w:p>
        </w:tc>
      </w:tr>
      <w:tr w:rsidR="000B41C4" w14:paraId="753ACF1A" w14:textId="77777777" w:rsidTr="00ED2D6F">
        <w:tc>
          <w:tcPr>
            <w:tcW w:w="0" w:type="auto"/>
          </w:tcPr>
          <w:p w14:paraId="3084255F" w14:textId="77777777" w:rsidR="000B41C4" w:rsidRDefault="000B41C4" w:rsidP="00ED2D6F">
            <w:proofErr w:type="spellStart"/>
            <w:r>
              <w:t>signAlgoParams</w:t>
            </w:r>
            <w:proofErr w:type="spellEnd"/>
          </w:p>
        </w:tc>
        <w:tc>
          <w:tcPr>
            <w:tcW w:w="0" w:type="auto"/>
          </w:tcPr>
          <w:p w14:paraId="589A7B10" w14:textId="77777777" w:rsidR="000B41C4" w:rsidRDefault="000B41C4" w:rsidP="00ED2D6F">
            <w:pPr>
              <w:jc w:val="center"/>
            </w:pPr>
            <w:r>
              <w:t>Optional Conditional</w:t>
            </w:r>
          </w:p>
        </w:tc>
        <w:tc>
          <w:tcPr>
            <w:tcW w:w="0" w:type="auto"/>
          </w:tcPr>
          <w:p w14:paraId="396FEE94" w14:textId="77777777" w:rsidR="000B41C4" w:rsidRDefault="000B41C4" w:rsidP="00ED2D6F">
            <w:pPr>
              <w:jc w:val="center"/>
            </w:pPr>
            <w:r>
              <w:t>String</w:t>
            </w:r>
          </w:p>
        </w:tc>
        <w:tc>
          <w:tcPr>
            <w:tcW w:w="0" w:type="auto"/>
          </w:tcPr>
          <w:p w14:paraId="16206E79" w14:textId="738784CF" w:rsidR="000B41C4" w:rsidRPr="00360886" w:rsidRDefault="000B41C4" w:rsidP="00ED2D6F">
            <w:pPr>
              <w:pStyle w:val="Default"/>
              <w:rPr>
                <w:sz w:val="18"/>
                <w:szCs w:val="18"/>
              </w:rPr>
            </w:pPr>
            <w:r>
              <w:rPr>
                <w:rFonts w:ascii="Times New Roman" w:hAnsi="Times New Roman" w:cs="Times New Roman"/>
                <w:color w:val="auto"/>
                <w:sz w:val="20"/>
                <w:szCs w:val="20"/>
                <w:lang w:eastAsia="en-US"/>
              </w:rPr>
              <w:t>The element s</w:t>
            </w:r>
            <w:r w:rsidRPr="00360886">
              <w:rPr>
                <w:rFonts w:ascii="Times New Roman" w:hAnsi="Times New Roman" w:cs="Times New Roman"/>
                <w:color w:val="auto"/>
                <w:sz w:val="20"/>
                <w:szCs w:val="20"/>
                <w:lang w:eastAsia="en-US"/>
              </w:rPr>
              <w:t>pecifies the Base64-encod</w:t>
            </w:r>
            <w:r w:rsidR="00EC1BDB">
              <w:rPr>
                <w:rFonts w:ascii="Times New Roman" w:hAnsi="Times New Roman" w:cs="Times New Roman"/>
                <w:color w:val="auto"/>
                <w:sz w:val="20"/>
                <w:szCs w:val="20"/>
                <w:lang w:eastAsia="en-US"/>
              </w:rPr>
              <w:t>ing</w:t>
            </w:r>
            <w:r w:rsidRPr="00360886">
              <w:rPr>
                <w:rFonts w:ascii="Times New Roman" w:hAnsi="Times New Roman" w:cs="Times New Roman"/>
                <w:color w:val="auto"/>
                <w:sz w:val="20"/>
                <w:szCs w:val="20"/>
                <w:lang w:eastAsia="en-US"/>
              </w:rPr>
              <w:t xml:space="preserve"> of </w:t>
            </w:r>
            <w:r w:rsidR="00EC1BDB">
              <w:rPr>
                <w:rFonts w:ascii="Times New Roman" w:hAnsi="Times New Roman" w:cs="Times New Roman"/>
                <w:color w:val="auto"/>
                <w:sz w:val="20"/>
                <w:szCs w:val="20"/>
                <w:lang w:eastAsia="en-US"/>
              </w:rPr>
              <w:t xml:space="preserve">the </w:t>
            </w:r>
            <w:r w:rsidRPr="00360886">
              <w:rPr>
                <w:rFonts w:ascii="Times New Roman" w:hAnsi="Times New Roman" w:cs="Times New Roman"/>
                <w:color w:val="auto"/>
                <w:sz w:val="20"/>
                <w:szCs w:val="20"/>
                <w:lang w:eastAsia="en-US"/>
              </w:rPr>
              <w:t xml:space="preserve">DER-encoded ASN.1 signature </w:t>
            </w:r>
            <w:proofErr w:type="gramStart"/>
            <w:r w:rsidRPr="00360886">
              <w:rPr>
                <w:rFonts w:ascii="Times New Roman" w:hAnsi="Times New Roman" w:cs="Times New Roman"/>
                <w:color w:val="auto"/>
                <w:sz w:val="20"/>
                <w:szCs w:val="20"/>
                <w:lang w:eastAsia="en-US"/>
              </w:rPr>
              <w:t>parameters</w:t>
            </w:r>
            <w:proofErr w:type="gramEnd"/>
            <w:r w:rsidR="009D44F6">
              <w:rPr>
                <w:rFonts w:ascii="Times New Roman" w:hAnsi="Times New Roman" w:cs="Times New Roman"/>
                <w:color w:val="auto"/>
                <w:sz w:val="20"/>
                <w:szCs w:val="20"/>
                <w:lang w:eastAsia="en-US"/>
              </w:rPr>
              <w:t xml:space="preserve">. This element </w:t>
            </w:r>
            <w:r w:rsidR="00E763A8">
              <w:rPr>
                <w:rFonts w:ascii="Times New Roman" w:hAnsi="Times New Roman" w:cs="Times New Roman"/>
                <w:color w:val="auto"/>
                <w:sz w:val="20"/>
                <w:szCs w:val="20"/>
                <w:lang w:eastAsia="en-US"/>
              </w:rPr>
              <w:t xml:space="preserve">may </w:t>
            </w:r>
            <w:r w:rsidR="00FF1F7C">
              <w:rPr>
                <w:rFonts w:ascii="Times New Roman" w:hAnsi="Times New Roman" w:cs="Times New Roman"/>
                <w:color w:val="auto"/>
                <w:sz w:val="20"/>
                <w:szCs w:val="20"/>
                <w:lang w:eastAsia="en-US"/>
              </w:rPr>
              <w:t>carry a value</w:t>
            </w:r>
            <w:r w:rsidR="009D44F6">
              <w:rPr>
                <w:rFonts w:ascii="Times New Roman" w:hAnsi="Times New Roman" w:cs="Times New Roman"/>
                <w:color w:val="auto"/>
                <w:sz w:val="20"/>
                <w:szCs w:val="20"/>
                <w:lang w:eastAsia="en-US"/>
              </w:rPr>
              <w:t xml:space="preserve"> only</w:t>
            </w:r>
            <w:r w:rsidR="009D44F6" w:rsidRPr="00360886">
              <w:rPr>
                <w:rFonts w:ascii="Times New Roman" w:hAnsi="Times New Roman" w:cs="Times New Roman"/>
                <w:color w:val="auto"/>
                <w:sz w:val="20"/>
                <w:szCs w:val="20"/>
                <w:lang w:eastAsia="en-US"/>
              </w:rPr>
              <w:t xml:space="preserve"> </w:t>
            </w:r>
            <w:r w:rsidRPr="00360886">
              <w:rPr>
                <w:rFonts w:ascii="Times New Roman" w:hAnsi="Times New Roman" w:cs="Times New Roman"/>
                <w:color w:val="auto"/>
                <w:sz w:val="20"/>
                <w:szCs w:val="20"/>
                <w:lang w:eastAsia="en-US"/>
              </w:rPr>
              <w:t>if required</w:t>
            </w:r>
            <w:r w:rsidR="009D44F6">
              <w:rPr>
                <w:rFonts w:ascii="Times New Roman" w:hAnsi="Times New Roman" w:cs="Times New Roman"/>
                <w:color w:val="auto"/>
                <w:sz w:val="20"/>
                <w:szCs w:val="20"/>
                <w:lang w:eastAsia="en-US"/>
              </w:rPr>
              <w:t xml:space="preserve"> </w:t>
            </w:r>
            <w:r w:rsidR="00AE0E13">
              <w:rPr>
                <w:rFonts w:ascii="Times New Roman" w:hAnsi="Times New Roman" w:cs="Times New Roman"/>
                <w:color w:val="auto"/>
                <w:sz w:val="20"/>
                <w:szCs w:val="20"/>
                <w:lang w:eastAsia="en-US"/>
              </w:rPr>
              <w:t>and/</w:t>
            </w:r>
            <w:r w:rsidR="009D44F6">
              <w:rPr>
                <w:rFonts w:ascii="Times New Roman" w:hAnsi="Times New Roman" w:cs="Times New Roman"/>
                <w:color w:val="auto"/>
                <w:sz w:val="20"/>
                <w:szCs w:val="20"/>
                <w:lang w:eastAsia="en-US"/>
              </w:rPr>
              <w:t>or allowed</w:t>
            </w:r>
            <w:r w:rsidRPr="00360886">
              <w:rPr>
                <w:rFonts w:ascii="Times New Roman" w:hAnsi="Times New Roman" w:cs="Times New Roman"/>
                <w:color w:val="auto"/>
                <w:sz w:val="20"/>
                <w:szCs w:val="20"/>
                <w:lang w:eastAsia="en-US"/>
              </w:rPr>
              <w:t xml:space="preserve"> by the signature algorithm</w:t>
            </w:r>
            <w:r>
              <w:rPr>
                <w:rFonts w:ascii="Times New Roman" w:hAnsi="Times New Roman" w:cs="Times New Roman"/>
                <w:color w:val="auto"/>
                <w:sz w:val="20"/>
                <w:szCs w:val="20"/>
                <w:lang w:eastAsia="en-US"/>
              </w:rPr>
              <w:t xml:space="preserve"> </w:t>
            </w:r>
            <w:r w:rsidRPr="00360886">
              <w:rPr>
                <w:rFonts w:ascii="Times New Roman" w:hAnsi="Times New Roman" w:cs="Times New Roman"/>
                <w:color w:val="auto"/>
                <w:sz w:val="20"/>
                <w:szCs w:val="20"/>
                <w:lang w:eastAsia="en-US"/>
              </w:rPr>
              <w:t>like</w:t>
            </w:r>
            <w:r>
              <w:rPr>
                <w:rFonts w:ascii="Times New Roman" w:hAnsi="Times New Roman" w:cs="Times New Roman"/>
                <w:color w:val="auto"/>
                <w:sz w:val="20"/>
                <w:szCs w:val="20"/>
                <w:lang w:eastAsia="en-US"/>
              </w:rPr>
              <w:t>, for example, the</w:t>
            </w:r>
            <w:r w:rsidRPr="00360886">
              <w:rPr>
                <w:rFonts w:ascii="Times New Roman" w:hAnsi="Times New Roman" w:cs="Times New Roman"/>
                <w:color w:val="auto"/>
                <w:sz w:val="20"/>
                <w:szCs w:val="20"/>
                <w:lang w:eastAsia="en-US"/>
              </w:rPr>
              <w:t xml:space="preserve"> RSA-PSS</w:t>
            </w:r>
            <w:r w:rsidR="00E5142B">
              <w:rPr>
                <w:rFonts w:ascii="Times New Roman" w:hAnsi="Times New Roman" w:cs="Times New Roman"/>
                <w:color w:val="auto"/>
                <w:sz w:val="20"/>
                <w:szCs w:val="20"/>
                <w:lang w:eastAsia="en-US"/>
              </w:rPr>
              <w:t xml:space="preserve"> cryptographic signature scheme</w:t>
            </w:r>
            <w:r w:rsidRPr="00360886">
              <w:rPr>
                <w:rFonts w:ascii="Times New Roman" w:hAnsi="Times New Roman" w:cs="Times New Roman"/>
                <w:color w:val="auto"/>
                <w:sz w:val="20"/>
                <w:szCs w:val="20"/>
                <w:lang w:eastAsia="en-US"/>
              </w:rPr>
              <w:t xml:space="preserve"> </w:t>
            </w:r>
            <w:r w:rsidR="009D44F6">
              <w:rPr>
                <w:rFonts w:ascii="Times New Roman" w:hAnsi="Times New Roman" w:cs="Times New Roman"/>
                <w:color w:val="auto"/>
                <w:sz w:val="20"/>
                <w:szCs w:val="20"/>
                <w:lang w:eastAsia="en-US"/>
              </w:rPr>
              <w:t>(</w:t>
            </w:r>
            <w:r w:rsidRPr="00360886">
              <w:rPr>
                <w:rFonts w:ascii="Times New Roman" w:hAnsi="Times New Roman" w:cs="Times New Roman"/>
                <w:color w:val="auto"/>
                <w:sz w:val="20"/>
                <w:szCs w:val="20"/>
                <w:lang w:eastAsia="en-US"/>
              </w:rPr>
              <w:t xml:space="preserve">RFC </w:t>
            </w:r>
            <w:r w:rsidR="009D44F6">
              <w:rPr>
                <w:rFonts w:ascii="Times New Roman" w:hAnsi="Times New Roman" w:cs="Times New Roman"/>
                <w:color w:val="auto"/>
                <w:sz w:val="20"/>
                <w:szCs w:val="20"/>
                <w:lang w:eastAsia="en-US"/>
              </w:rPr>
              <w:t>8017 [i.16</w:t>
            </w:r>
            <w:r w:rsidRPr="00360886">
              <w:rPr>
                <w:rFonts w:ascii="Times New Roman" w:hAnsi="Times New Roman" w:cs="Times New Roman"/>
                <w:color w:val="auto"/>
                <w:sz w:val="20"/>
                <w:szCs w:val="20"/>
                <w:lang w:eastAsia="en-US"/>
              </w:rPr>
              <w:t>]</w:t>
            </w:r>
            <w:r w:rsidR="009D44F6">
              <w:rPr>
                <w:rFonts w:ascii="Times New Roman" w:hAnsi="Times New Roman" w:cs="Times New Roman"/>
                <w:color w:val="auto"/>
                <w:sz w:val="20"/>
                <w:szCs w:val="20"/>
                <w:lang w:eastAsia="en-US"/>
              </w:rPr>
              <w:t>)</w:t>
            </w:r>
            <w:r>
              <w:rPr>
                <w:rFonts w:ascii="Times New Roman" w:hAnsi="Times New Roman" w:cs="Times New Roman"/>
                <w:color w:val="auto"/>
                <w:sz w:val="20"/>
                <w:szCs w:val="20"/>
                <w:lang w:eastAsia="en-US"/>
              </w:rPr>
              <w:t>.</w:t>
            </w:r>
          </w:p>
        </w:tc>
      </w:tr>
    </w:tbl>
    <w:p w14:paraId="4CD1B4DC" w14:textId="67EB76D5" w:rsidR="00F525A3" w:rsidRDefault="00DB33A8" w:rsidP="002365A8">
      <w:r>
        <w:t>T</w:t>
      </w:r>
      <w:r w:rsidR="00F525A3">
        <w:t>he “</w:t>
      </w:r>
      <w:proofErr w:type="spellStart"/>
      <w:r w:rsidR="00F525A3">
        <w:t>signaturePolicyID</w:t>
      </w:r>
      <w:proofErr w:type="spellEnd"/>
      <w:r w:rsidR="00F525A3">
        <w:t>” element is not defined in Cloud Signature Consortium Standard [1]. The “</w:t>
      </w:r>
      <w:proofErr w:type="spellStart"/>
      <w:r w:rsidR="00F525A3">
        <w:t>signAlgo</w:t>
      </w:r>
      <w:proofErr w:type="spellEnd"/>
      <w:r w:rsidR="00F525A3">
        <w:t>” and “</w:t>
      </w:r>
      <w:proofErr w:type="spellStart"/>
      <w:r w:rsidR="00F525A3">
        <w:t>signAlgoParams</w:t>
      </w:r>
      <w:proofErr w:type="spellEnd"/>
      <w:r w:rsidR="00F525A3">
        <w:t xml:space="preserve">” elements are defined in </w:t>
      </w:r>
      <w:r w:rsidR="00E763A8">
        <w:t xml:space="preserve">clause 11.9 of </w:t>
      </w:r>
      <w:proofErr w:type="gramStart"/>
      <w:r w:rsidR="00E763A8">
        <w:t xml:space="preserve">the  </w:t>
      </w:r>
      <w:r w:rsidR="00F525A3">
        <w:t>Cloud</w:t>
      </w:r>
      <w:proofErr w:type="gramEnd"/>
      <w:r w:rsidR="00F525A3">
        <w:t xml:space="preserve"> Signature Consortium Standard [1] and are copied here for information.</w:t>
      </w:r>
    </w:p>
    <w:p w14:paraId="6C280CA8" w14:textId="524F71E8" w:rsidR="000B41C4" w:rsidRDefault="000B41C4" w:rsidP="000B41C4">
      <w:pPr>
        <w:pStyle w:val="berschrift3"/>
      </w:pPr>
      <w:bookmarkStart w:id="226" w:name="_Toc1428000"/>
      <w:r w:rsidRPr="00313B2A">
        <w:t>7.</w:t>
      </w:r>
      <w:r>
        <w:t>13.3</w:t>
      </w:r>
      <w:r>
        <w:tab/>
      </w:r>
      <w:r w:rsidRPr="00313B2A">
        <w:t>XML related component</w:t>
      </w:r>
      <w:bookmarkEnd w:id="226"/>
      <w:r w:rsidRPr="726790F2">
        <w:t xml:space="preserve"> </w:t>
      </w:r>
    </w:p>
    <w:p w14:paraId="577A7EBE" w14:textId="585E0801" w:rsidR="000B41C4" w:rsidRPr="00873565" w:rsidRDefault="000B41C4" w:rsidP="000B41C4">
      <w:r>
        <w:t xml:space="preserve">The element for signature algorithm selection shall be </w:t>
      </w:r>
      <w:r w:rsidRPr="78B7002F">
        <w:rPr>
          <w:rFonts w:ascii="Courier New" w:eastAsia="Courier New" w:hAnsi="Courier New" w:cs="Courier New"/>
        </w:rPr>
        <w:t>dss</w:t>
      </w:r>
      <w:proofErr w:type="gramStart"/>
      <w:r w:rsidRPr="78B7002F">
        <w:rPr>
          <w:rFonts w:ascii="Courier New" w:eastAsia="Courier New" w:hAnsi="Courier New" w:cs="Courier New"/>
        </w:rPr>
        <w:t>2:SignatureAlgorithm</w:t>
      </w:r>
      <w:proofErr w:type="gramEnd"/>
      <w:r>
        <w:t xml:space="preserve">, child element of the </w:t>
      </w:r>
      <w:r w:rsidRPr="78B7002F">
        <w:rPr>
          <w:rFonts w:ascii="Courier New" w:eastAsia="Courier New" w:hAnsi="Courier New" w:cs="Courier New"/>
        </w:rPr>
        <w:t>dss2:OptionalInputs</w:t>
      </w:r>
      <w:r>
        <w:t xml:space="preserve"> element</w:t>
      </w:r>
      <w:r w:rsidR="00262F39">
        <w:t xml:space="preserve">, defined in </w:t>
      </w:r>
      <w:r w:rsidR="00262F39" w:rsidRPr="0023184D">
        <w:rPr>
          <w:lang w:eastAsia="de-DE"/>
        </w:rPr>
        <w:t xml:space="preserve">OASIS Standard: Digital Signature Service Core Protocols, Elements, and Bindings Version </w:t>
      </w:r>
      <w:r w:rsidR="00262F39">
        <w:rPr>
          <w:lang w:eastAsia="de-DE"/>
        </w:rPr>
        <w:t>2</w:t>
      </w:r>
      <w:r w:rsidR="00262F39" w:rsidRPr="0023184D">
        <w:rPr>
          <w:lang w:eastAsia="de-DE"/>
        </w:rPr>
        <w:t>.0</w:t>
      </w:r>
      <w:r w:rsidR="00262F39">
        <w:rPr>
          <w:lang w:eastAsia="de-DE"/>
        </w:rPr>
        <w:t xml:space="preserve"> – </w:t>
      </w:r>
      <w:proofErr w:type="spellStart"/>
      <w:r w:rsidR="00262F39">
        <w:rPr>
          <w:lang w:val="en-US"/>
        </w:rPr>
        <w:t>Commitee</w:t>
      </w:r>
      <w:proofErr w:type="spellEnd"/>
      <w:r w:rsidR="00262F39">
        <w:rPr>
          <w:lang w:val="en-US"/>
        </w:rPr>
        <w:t xml:space="preserve"> Specification Draft 02, clause 4.3.4</w:t>
      </w:r>
      <w:r>
        <w:t>.</w:t>
      </w:r>
    </w:p>
    <w:p w14:paraId="75F25A93" w14:textId="77777777" w:rsidR="007525CC" w:rsidRDefault="007525CC" w:rsidP="007525CC">
      <w:r>
        <w:lastRenderedPageBreak/>
        <w:t xml:space="preserve">The element for signature policy selection shall be </w:t>
      </w:r>
      <w:proofErr w:type="spellStart"/>
      <w:proofErr w:type="gramStart"/>
      <w:r w:rsidRPr="00415F0D">
        <w:rPr>
          <w:rFonts w:ascii="Courier New" w:hAnsi="Courier New" w:cs="Courier New"/>
        </w:rPr>
        <w:t>etsisig:SignaturePolicySelection</w:t>
      </w:r>
      <w:proofErr w:type="spellEnd"/>
      <w:proofErr w:type="gramEnd"/>
      <w:r>
        <w:t xml:space="preserve">, child element of the </w:t>
      </w:r>
      <w:r w:rsidRPr="00415F0D">
        <w:rPr>
          <w:rFonts w:ascii="Courier New" w:hAnsi="Courier New" w:cs="Courier New"/>
        </w:rPr>
        <w:t>dss2:OptionalInputs</w:t>
      </w:r>
      <w:r>
        <w:t xml:space="preserve"> element.</w:t>
      </w:r>
    </w:p>
    <w:p w14:paraId="3DA09029" w14:textId="237FBE0C" w:rsidR="000B41C4" w:rsidRDefault="007525CC" w:rsidP="000B41C4">
      <w:pPr>
        <w:rPr>
          <w:rFonts w:eastAsia="Arial"/>
        </w:rPr>
      </w:pPr>
      <w:r>
        <w:t xml:space="preserve">The element for signature algorithm parameters shall be </w:t>
      </w:r>
      <w:proofErr w:type="spellStart"/>
      <w:proofErr w:type="gramStart"/>
      <w:r w:rsidRPr="00415F0D">
        <w:rPr>
          <w:rFonts w:ascii="Courier New" w:hAnsi="Courier New" w:cs="Courier New"/>
        </w:rPr>
        <w:t>etsisig:SignatureAlgorithmParameters</w:t>
      </w:r>
      <w:proofErr w:type="spellEnd"/>
      <w:proofErr w:type="gramEnd"/>
      <w:r>
        <w:t xml:space="preserve">, child element of the </w:t>
      </w:r>
      <w:r w:rsidRPr="00415F0D">
        <w:rPr>
          <w:rFonts w:ascii="Courier New" w:hAnsi="Courier New" w:cs="Courier New"/>
        </w:rPr>
        <w:t>dss2:OptionalInputs</w:t>
      </w:r>
      <w:r w:rsidRPr="00E51FF8">
        <w:t xml:space="preserve"> element</w:t>
      </w:r>
      <w:r>
        <w:t>.</w:t>
      </w:r>
    </w:p>
    <w:p w14:paraId="35A6578C" w14:textId="46968472" w:rsidR="009C10F6" w:rsidRPr="006F6636" w:rsidRDefault="009C10F6" w:rsidP="78B7002F">
      <w:pPr>
        <w:pStyle w:val="berschrift2"/>
        <w:rPr>
          <w:rFonts w:eastAsia="Arial" w:cs="Arial"/>
        </w:rPr>
      </w:pPr>
      <w:bookmarkStart w:id="227" w:name="_Toc1428001"/>
      <w:r w:rsidRPr="78B7002F">
        <w:t>7.1</w:t>
      </w:r>
      <w:r w:rsidR="000B41C4">
        <w:t>4</w:t>
      </w:r>
      <w:r>
        <w:rPr>
          <w:rFonts w:eastAsia="Arial" w:cs="Arial"/>
        </w:rPr>
        <w:tab/>
      </w:r>
      <w:r w:rsidRPr="78B7002F">
        <w:t>C</w:t>
      </w:r>
      <w:r w:rsidRPr="0030435D">
        <w:t>omponent for optional signature attributes/properties selection</w:t>
      </w:r>
      <w:bookmarkEnd w:id="227"/>
    </w:p>
    <w:p w14:paraId="49796F40" w14:textId="5C65CA2C" w:rsidR="009C10F6" w:rsidRDefault="009C10F6" w:rsidP="009C10F6">
      <w:pPr>
        <w:pStyle w:val="berschrift3"/>
      </w:pPr>
      <w:bookmarkStart w:id="228" w:name="_Toc506395561"/>
      <w:bookmarkStart w:id="229" w:name="_Toc1428002"/>
      <w:r w:rsidRPr="78B7002F">
        <w:t>7.1</w:t>
      </w:r>
      <w:r w:rsidR="000B41C4">
        <w:t>4</w:t>
      </w:r>
      <w:r w:rsidRPr="78B7002F">
        <w:t>.1</w:t>
      </w:r>
      <w:r>
        <w:rPr>
          <w:rFonts w:eastAsia="Arial"/>
        </w:rPr>
        <w:tab/>
      </w:r>
      <w:r w:rsidRPr="78B7002F">
        <w:t>Component semantics</w:t>
      </w:r>
      <w:bookmarkEnd w:id="228"/>
      <w:bookmarkEnd w:id="229"/>
    </w:p>
    <w:p w14:paraId="52ADB879" w14:textId="68D438E3" w:rsidR="009C10F6" w:rsidRPr="00415F0D" w:rsidRDefault="78B7002F" w:rsidP="78B7002F">
      <w:r w:rsidRPr="00415F0D">
        <w:t xml:space="preserve">The request </w:t>
      </w:r>
      <w:r w:rsidR="00EA781A">
        <w:t>may</w:t>
      </w:r>
      <w:r w:rsidR="00EA781A" w:rsidRPr="00415F0D">
        <w:t xml:space="preserve"> </w:t>
      </w:r>
      <w:r w:rsidRPr="00415F0D">
        <w:t xml:space="preserve">include this component if there are certain signed attributes/properties that the SCASC is requested to include in the signature. </w:t>
      </w:r>
    </w:p>
    <w:p w14:paraId="6DECCB92" w14:textId="0A655983" w:rsidR="00F23057" w:rsidRPr="00CB0006" w:rsidRDefault="00F23057" w:rsidP="00F23057">
      <w:r w:rsidRPr="00CB0006">
        <w:t xml:space="preserve">Below follows a list of the </w:t>
      </w:r>
      <w:r w:rsidR="008D405D">
        <w:t>attributes/properties names</w:t>
      </w:r>
      <w:r w:rsidRPr="00CB0006">
        <w:t xml:space="preserve"> that </w:t>
      </w:r>
      <w:r w:rsidR="00CB0006" w:rsidRPr="00CB0006">
        <w:t xml:space="preserve">can be referenced </w:t>
      </w:r>
      <w:r w:rsidR="00CB0006">
        <w:t xml:space="preserve">in this component </w:t>
      </w:r>
      <w:r w:rsidR="00CB0006" w:rsidRPr="00CB0006">
        <w:t>in order to request the inclusion</w:t>
      </w:r>
      <w:r w:rsidRPr="00CB0006">
        <w:t xml:space="preserve"> </w:t>
      </w:r>
      <w:r w:rsidR="00CB0006">
        <w:t xml:space="preserve">of </w:t>
      </w:r>
      <w:r w:rsidR="008D405D">
        <w:t xml:space="preserve">the corresponding </w:t>
      </w:r>
      <w:r w:rsidR="00CB0006" w:rsidRPr="00415F0D">
        <w:t>signed attributes/properties in the signature</w:t>
      </w:r>
      <w:r w:rsidRPr="00CB0006">
        <w:t>.</w:t>
      </w:r>
      <w:r w:rsidR="008D405D">
        <w:t xml:space="preserve"> A</w:t>
      </w:r>
      <w:r w:rsidR="008D405D" w:rsidRPr="008D405D">
        <w:t xml:space="preserve">s an alternative to the </w:t>
      </w:r>
      <w:r w:rsidR="008D405D">
        <w:t>attributes/properties</w:t>
      </w:r>
      <w:r w:rsidR="008D405D" w:rsidRPr="008D405D">
        <w:t xml:space="preserve"> names it is also possible us</w:t>
      </w:r>
      <w:r w:rsidR="008D405D">
        <w:t>ing</w:t>
      </w:r>
      <w:r w:rsidR="008D405D" w:rsidRPr="008D405D">
        <w:t xml:space="preserve"> the </w:t>
      </w:r>
      <w:r w:rsidR="008D405D">
        <w:t>corresponding attributes/properties</w:t>
      </w:r>
      <w:r w:rsidR="008D405D" w:rsidRPr="008D405D">
        <w:t xml:space="preserve"> </w:t>
      </w:r>
      <w:proofErr w:type="spellStart"/>
      <w:r w:rsidR="008D405D" w:rsidRPr="008D405D">
        <w:t>oid</w:t>
      </w:r>
      <w:r w:rsidR="008D405D">
        <w:t>s</w:t>
      </w:r>
      <w:proofErr w:type="spellEnd"/>
      <w:r w:rsidR="008D405D">
        <w:t>.</w:t>
      </w:r>
    </w:p>
    <w:p w14:paraId="35C4EC61" w14:textId="6786017B" w:rsidR="00F23057" w:rsidRDefault="00F23057" w:rsidP="008D405D">
      <w:pPr>
        <w:pStyle w:val="Listenabsatz"/>
        <w:numPr>
          <w:ilvl w:val="0"/>
          <w:numId w:val="69"/>
        </w:numPr>
      </w:pPr>
      <w:r>
        <w:t xml:space="preserve">The </w:t>
      </w:r>
      <w:r w:rsidR="00BC449E" w:rsidRPr="00BC449E">
        <w:rPr>
          <w:rFonts w:ascii="Courier New" w:eastAsia="Courier New" w:hAnsi="Courier New" w:cs="Courier New"/>
        </w:rPr>
        <w:t>commitment-type-indication</w:t>
      </w:r>
      <w:r>
        <w:t xml:space="preserve"> element, if present, shall contain </w:t>
      </w:r>
      <w:r w:rsidR="008D405D">
        <w:t xml:space="preserve">the </w:t>
      </w:r>
      <w:r w:rsidR="008D405D" w:rsidRPr="008D405D">
        <w:t>Base64-encod</w:t>
      </w:r>
      <w:r w:rsidR="00C70304">
        <w:t xml:space="preserve">ing of the attribute </w:t>
      </w:r>
      <w:r w:rsidR="00C70304" w:rsidRPr="00C70304">
        <w:t>commitment-type-indication</w:t>
      </w:r>
      <w:r w:rsidR="008D405D">
        <w:t xml:space="preserve"> defined in clause 5.2.3 of ETSI EN 319 122-1 [i.5]</w:t>
      </w:r>
      <w:r>
        <w:t>.</w:t>
      </w:r>
    </w:p>
    <w:p w14:paraId="77C275B5" w14:textId="6EB9E982" w:rsidR="00483C7B" w:rsidRDefault="00483C7B" w:rsidP="00483C7B">
      <w:pPr>
        <w:pStyle w:val="Listenabsatz"/>
        <w:numPr>
          <w:ilvl w:val="0"/>
          <w:numId w:val="69"/>
        </w:numPr>
      </w:pPr>
      <w:r>
        <w:t xml:space="preserve">The </w:t>
      </w:r>
      <w:r w:rsidRPr="00BC449E">
        <w:rPr>
          <w:rFonts w:ascii="Courier New" w:eastAsia="Courier New" w:hAnsi="Courier New" w:cs="Courier New"/>
        </w:rPr>
        <w:t>co</w:t>
      </w:r>
      <w:r>
        <w:rPr>
          <w:rFonts w:ascii="Courier New" w:eastAsia="Courier New" w:hAnsi="Courier New" w:cs="Courier New"/>
        </w:rPr>
        <w:t>ntent-hints</w:t>
      </w:r>
      <w:r>
        <w:t xml:space="preserve"> element, if present, shall contain the </w:t>
      </w:r>
      <w:r w:rsidR="00C70304" w:rsidRPr="008D405D">
        <w:t>Base64-encod</w:t>
      </w:r>
      <w:r w:rsidR="00C70304">
        <w:t xml:space="preserve">ing of the attribute content-hints </w:t>
      </w:r>
      <w:r>
        <w:t>defined in clause 5.2.</w:t>
      </w:r>
      <w:r w:rsidR="000716DE">
        <w:t>4.1</w:t>
      </w:r>
      <w:r>
        <w:t xml:space="preserve"> of ETSI EN 319 122-1 [i.5].</w:t>
      </w:r>
    </w:p>
    <w:p w14:paraId="2A124E41" w14:textId="5B188052" w:rsidR="00483C7B" w:rsidRDefault="00483C7B" w:rsidP="00483C7B">
      <w:pPr>
        <w:pStyle w:val="Listenabsatz"/>
        <w:numPr>
          <w:ilvl w:val="0"/>
          <w:numId w:val="69"/>
        </w:numPr>
      </w:pPr>
      <w:r>
        <w:t xml:space="preserve">The </w:t>
      </w:r>
      <w:r>
        <w:rPr>
          <w:rFonts w:ascii="Courier New" w:eastAsia="Courier New" w:hAnsi="Courier New" w:cs="Courier New"/>
        </w:rPr>
        <w:t>mime</w:t>
      </w:r>
      <w:r w:rsidRPr="00BC449E">
        <w:rPr>
          <w:rFonts w:ascii="Courier New" w:eastAsia="Courier New" w:hAnsi="Courier New" w:cs="Courier New"/>
        </w:rPr>
        <w:t>-type</w:t>
      </w:r>
      <w:r>
        <w:t xml:space="preserve"> element, if present, shall contain the </w:t>
      </w:r>
      <w:r w:rsidR="00C70304" w:rsidRPr="008D405D">
        <w:t>Base64-encod</w:t>
      </w:r>
      <w:r w:rsidR="00C70304">
        <w:t>ing of the attribute mime</w:t>
      </w:r>
      <w:r w:rsidR="00C70304" w:rsidRPr="00C70304">
        <w:t>-type</w:t>
      </w:r>
      <w:r w:rsidR="00C70304">
        <w:t xml:space="preserve"> defined</w:t>
      </w:r>
      <w:r>
        <w:t xml:space="preserve"> in clause 5.</w:t>
      </w:r>
      <w:r w:rsidR="00C70304">
        <w:t>4</w:t>
      </w:r>
      <w:r>
        <w:t>.</w:t>
      </w:r>
      <w:r w:rsidR="00C70304">
        <w:t>2.2</w:t>
      </w:r>
      <w:r>
        <w:t xml:space="preserve"> of ETSI EN 319 122-1 [i.5].</w:t>
      </w:r>
    </w:p>
    <w:p w14:paraId="51DBC633" w14:textId="65D64C5A" w:rsidR="00483C7B" w:rsidRDefault="00483C7B" w:rsidP="00483C7B">
      <w:pPr>
        <w:pStyle w:val="Listenabsatz"/>
        <w:numPr>
          <w:ilvl w:val="0"/>
          <w:numId w:val="69"/>
        </w:numPr>
      </w:pPr>
      <w:r>
        <w:t xml:space="preserve">The </w:t>
      </w:r>
      <w:r>
        <w:rPr>
          <w:rFonts w:ascii="Courier New" w:eastAsia="Courier New" w:hAnsi="Courier New" w:cs="Courier New"/>
        </w:rPr>
        <w:t>signer</w:t>
      </w:r>
      <w:r w:rsidRPr="00BC449E">
        <w:rPr>
          <w:rFonts w:ascii="Courier New" w:eastAsia="Courier New" w:hAnsi="Courier New" w:cs="Courier New"/>
        </w:rPr>
        <w:t>-</w:t>
      </w:r>
      <w:r>
        <w:rPr>
          <w:rFonts w:ascii="Courier New" w:eastAsia="Courier New" w:hAnsi="Courier New" w:cs="Courier New"/>
        </w:rPr>
        <w:t>lo</w:t>
      </w:r>
      <w:r w:rsidRPr="00BC449E">
        <w:rPr>
          <w:rFonts w:ascii="Courier New" w:eastAsia="Courier New" w:hAnsi="Courier New" w:cs="Courier New"/>
        </w:rPr>
        <w:t>cation</w:t>
      </w:r>
      <w:r>
        <w:t xml:space="preserve"> element, if present, shall contain the </w:t>
      </w:r>
      <w:r w:rsidR="00C70304" w:rsidRPr="008D405D">
        <w:t>Base64-encod</w:t>
      </w:r>
      <w:r w:rsidR="00C70304">
        <w:t xml:space="preserve">ing of the attribute </w:t>
      </w:r>
      <w:r w:rsidR="002A05E4">
        <w:t>signer-location</w:t>
      </w:r>
      <w:r w:rsidR="00C70304">
        <w:t xml:space="preserve"> defined</w:t>
      </w:r>
      <w:r>
        <w:t xml:space="preserve"> in clause 5.2.</w:t>
      </w:r>
      <w:r w:rsidR="002A05E4">
        <w:t>5</w:t>
      </w:r>
      <w:r>
        <w:t xml:space="preserve"> of ETSI EN 319 122-1 [i.5].</w:t>
      </w:r>
    </w:p>
    <w:p w14:paraId="50C629DF" w14:textId="59EAA2CB" w:rsidR="00483C7B" w:rsidRDefault="00483C7B" w:rsidP="00483C7B">
      <w:pPr>
        <w:pStyle w:val="Listenabsatz"/>
        <w:numPr>
          <w:ilvl w:val="0"/>
          <w:numId w:val="69"/>
        </w:numPr>
      </w:pPr>
      <w:r>
        <w:t xml:space="preserve">The </w:t>
      </w:r>
      <w:r>
        <w:rPr>
          <w:rFonts w:ascii="Courier New" w:eastAsia="Courier New" w:hAnsi="Courier New" w:cs="Courier New"/>
        </w:rPr>
        <w:t>signer</w:t>
      </w:r>
      <w:r w:rsidRPr="00BC449E">
        <w:rPr>
          <w:rFonts w:ascii="Courier New" w:eastAsia="Courier New" w:hAnsi="Courier New" w:cs="Courier New"/>
        </w:rPr>
        <w:t>-</w:t>
      </w:r>
      <w:r>
        <w:rPr>
          <w:rFonts w:ascii="Courier New" w:eastAsia="Courier New" w:hAnsi="Courier New" w:cs="Courier New"/>
        </w:rPr>
        <w:t>attributes</w:t>
      </w:r>
      <w:r w:rsidRPr="00BC449E">
        <w:rPr>
          <w:rFonts w:ascii="Courier New" w:eastAsia="Courier New" w:hAnsi="Courier New" w:cs="Courier New"/>
        </w:rPr>
        <w:t>-</w:t>
      </w:r>
      <w:r>
        <w:rPr>
          <w:rFonts w:ascii="Courier New" w:eastAsia="Courier New" w:hAnsi="Courier New" w:cs="Courier New"/>
        </w:rPr>
        <w:t>v2</w:t>
      </w:r>
      <w:r>
        <w:t xml:space="preserve"> element, if present, shall contain the </w:t>
      </w:r>
      <w:r w:rsidR="00C70304" w:rsidRPr="008D405D">
        <w:t>Base64-encod</w:t>
      </w:r>
      <w:r w:rsidR="00C70304">
        <w:t xml:space="preserve">ing of the attribute </w:t>
      </w:r>
      <w:r w:rsidR="002A05E4" w:rsidRPr="002A05E4">
        <w:t xml:space="preserve">signer-attributes-v2 </w:t>
      </w:r>
      <w:r w:rsidR="00C70304">
        <w:t xml:space="preserve">defined </w:t>
      </w:r>
      <w:r>
        <w:t>in clause 5.2.</w:t>
      </w:r>
      <w:r w:rsidR="002A05E4">
        <w:t>6.1</w:t>
      </w:r>
      <w:r>
        <w:t xml:space="preserve"> of ETSI EN 319 122-1 [i.5].</w:t>
      </w:r>
    </w:p>
    <w:p w14:paraId="15980175" w14:textId="7EEA91A9" w:rsidR="00483C7B" w:rsidRDefault="00483C7B" w:rsidP="00483C7B">
      <w:pPr>
        <w:pStyle w:val="Listenabsatz"/>
        <w:numPr>
          <w:ilvl w:val="0"/>
          <w:numId w:val="69"/>
        </w:numPr>
      </w:pPr>
      <w:r>
        <w:t xml:space="preserve">The </w:t>
      </w:r>
      <w:bookmarkStart w:id="230" w:name="_Hlk965982"/>
      <w:r w:rsidRPr="00BC449E">
        <w:rPr>
          <w:rFonts w:ascii="Courier New" w:eastAsia="Courier New" w:hAnsi="Courier New" w:cs="Courier New"/>
        </w:rPr>
        <w:t>co</w:t>
      </w:r>
      <w:r>
        <w:rPr>
          <w:rFonts w:ascii="Courier New" w:eastAsia="Courier New" w:hAnsi="Courier New" w:cs="Courier New"/>
        </w:rPr>
        <w:t>ntent-time-stamp</w:t>
      </w:r>
      <w:r>
        <w:t xml:space="preserve"> </w:t>
      </w:r>
      <w:bookmarkEnd w:id="230"/>
      <w:r>
        <w:t xml:space="preserve">element, if present, shall contain the </w:t>
      </w:r>
      <w:r w:rsidR="00C70304" w:rsidRPr="008D405D">
        <w:t>Base64-encod</w:t>
      </w:r>
      <w:r w:rsidR="00C70304">
        <w:t xml:space="preserve">ing of the attribute </w:t>
      </w:r>
      <w:r w:rsidR="0071710A" w:rsidRPr="0071710A">
        <w:t xml:space="preserve">content-time-stamp </w:t>
      </w:r>
      <w:r w:rsidR="00C70304">
        <w:t xml:space="preserve">defined </w:t>
      </w:r>
      <w:r>
        <w:t>as defined in clause 5.2.</w:t>
      </w:r>
      <w:r w:rsidR="0071710A">
        <w:t>8</w:t>
      </w:r>
      <w:r>
        <w:t xml:space="preserve"> of ETSI EN 319 122-1 [i.5].</w:t>
      </w:r>
    </w:p>
    <w:p w14:paraId="67F50F5E" w14:textId="1127E4BE" w:rsidR="00483C7B" w:rsidRDefault="00483C7B" w:rsidP="00483C7B">
      <w:pPr>
        <w:pStyle w:val="Listenabsatz"/>
        <w:numPr>
          <w:ilvl w:val="0"/>
          <w:numId w:val="69"/>
        </w:numPr>
      </w:pPr>
      <w:r>
        <w:t xml:space="preserve">The </w:t>
      </w:r>
      <w:r>
        <w:rPr>
          <w:rFonts w:ascii="Courier New" w:eastAsia="Courier New" w:hAnsi="Courier New" w:cs="Courier New"/>
        </w:rPr>
        <w:t>signature-policy-identifier</w:t>
      </w:r>
      <w:r>
        <w:t xml:space="preserve"> element, if present, shall contain the </w:t>
      </w:r>
      <w:r w:rsidR="00C70304" w:rsidRPr="008D405D">
        <w:t>Base64-encod</w:t>
      </w:r>
      <w:r w:rsidR="00C70304">
        <w:t xml:space="preserve">ing of the attribute </w:t>
      </w:r>
      <w:r w:rsidR="0071710A" w:rsidRPr="0071710A">
        <w:t xml:space="preserve">signature-policy-identifier </w:t>
      </w:r>
      <w:r w:rsidR="00C70304">
        <w:t xml:space="preserve">defined </w:t>
      </w:r>
      <w:r>
        <w:t>in clause 5.2.</w:t>
      </w:r>
      <w:r w:rsidR="0071710A">
        <w:t>9</w:t>
      </w:r>
      <w:r>
        <w:t xml:space="preserve"> of ETSI EN 319 122-1 [i.5].</w:t>
      </w:r>
    </w:p>
    <w:p w14:paraId="2247EB8C" w14:textId="3F9751ED" w:rsidR="00483C7B" w:rsidRDefault="00483C7B" w:rsidP="00483C7B">
      <w:pPr>
        <w:pStyle w:val="Listenabsatz"/>
        <w:numPr>
          <w:ilvl w:val="0"/>
          <w:numId w:val="69"/>
        </w:numPr>
      </w:pPr>
      <w:r>
        <w:t xml:space="preserve">The </w:t>
      </w:r>
      <w:r>
        <w:rPr>
          <w:rFonts w:ascii="Courier New" w:eastAsia="Courier New" w:hAnsi="Courier New" w:cs="Courier New"/>
        </w:rPr>
        <w:t>content-</w:t>
      </w:r>
      <w:r w:rsidR="00AA2CA0">
        <w:rPr>
          <w:rFonts w:ascii="Courier New" w:eastAsia="Courier New" w:hAnsi="Courier New" w:cs="Courier New"/>
        </w:rPr>
        <w:t>reference</w:t>
      </w:r>
      <w:r>
        <w:t xml:space="preserve"> element, if present, shall contain the </w:t>
      </w:r>
      <w:r w:rsidR="00C70304" w:rsidRPr="008D405D">
        <w:t>Base64-encod</w:t>
      </w:r>
      <w:r w:rsidR="00C70304">
        <w:t xml:space="preserve">ing of the attribute </w:t>
      </w:r>
      <w:r w:rsidR="0071710A" w:rsidRPr="0071710A">
        <w:t xml:space="preserve">content-reference </w:t>
      </w:r>
      <w:r w:rsidR="00C70304">
        <w:t xml:space="preserve">defined </w:t>
      </w:r>
      <w:r>
        <w:t>in clause 5.2.</w:t>
      </w:r>
      <w:r w:rsidR="0071710A">
        <w:t>11</w:t>
      </w:r>
      <w:r>
        <w:t xml:space="preserve"> of ETSI EN 319 122-1 [i.5].</w:t>
      </w:r>
    </w:p>
    <w:p w14:paraId="28286DE8" w14:textId="79772273" w:rsidR="00AA2CA0" w:rsidRDefault="00AA2CA0" w:rsidP="00AA2CA0">
      <w:pPr>
        <w:pStyle w:val="Listenabsatz"/>
        <w:numPr>
          <w:ilvl w:val="0"/>
          <w:numId w:val="69"/>
        </w:numPr>
      </w:pPr>
      <w:r>
        <w:t xml:space="preserve">The </w:t>
      </w:r>
      <w:r>
        <w:rPr>
          <w:rFonts w:ascii="Courier New" w:eastAsia="Courier New" w:hAnsi="Courier New" w:cs="Courier New"/>
        </w:rPr>
        <w:t>content-identifier</w:t>
      </w:r>
      <w:r>
        <w:t xml:space="preserve"> element, if present, shall contain the </w:t>
      </w:r>
      <w:r w:rsidR="00C70304" w:rsidRPr="008D405D">
        <w:t>Base64-encod</w:t>
      </w:r>
      <w:r w:rsidR="00C70304">
        <w:t xml:space="preserve">ing of the attribute </w:t>
      </w:r>
      <w:r w:rsidR="0071710A" w:rsidRPr="0071710A">
        <w:t xml:space="preserve">content-identifier </w:t>
      </w:r>
      <w:r w:rsidR="00C70304">
        <w:t xml:space="preserve">defined </w:t>
      </w:r>
      <w:r>
        <w:t>in clause 5.2.</w:t>
      </w:r>
      <w:r w:rsidR="0071710A">
        <w:t>12</w:t>
      </w:r>
      <w:r>
        <w:t xml:space="preserve"> of ETSI EN 319 122-1 [i.5].</w:t>
      </w:r>
    </w:p>
    <w:p w14:paraId="54B1B885" w14:textId="4B595FEC" w:rsidR="0008279E" w:rsidRDefault="0008279E" w:rsidP="0008279E">
      <w:pPr>
        <w:pStyle w:val="Listenabsatz"/>
        <w:numPr>
          <w:ilvl w:val="0"/>
          <w:numId w:val="69"/>
        </w:numPr>
      </w:pPr>
      <w:r>
        <w:t xml:space="preserve">The </w:t>
      </w:r>
      <w:r w:rsidR="002B6DBD">
        <w:rPr>
          <w:rFonts w:ascii="Courier New" w:eastAsia="Courier New" w:hAnsi="Courier New" w:cs="Courier New"/>
        </w:rPr>
        <w:t>Location</w:t>
      </w:r>
      <w:r>
        <w:t xml:space="preserve"> element, if present, shall contain the </w:t>
      </w:r>
      <w:r w:rsidRPr="008D405D">
        <w:t>Base64-encod</w:t>
      </w:r>
      <w:r>
        <w:t xml:space="preserve">ing of the attribute </w:t>
      </w:r>
      <w:r w:rsidR="002B6DBD">
        <w:t>Location</w:t>
      </w:r>
      <w:r w:rsidRPr="0071710A">
        <w:t xml:space="preserve"> </w:t>
      </w:r>
      <w:r>
        <w:t>defined in clause 5.</w:t>
      </w:r>
      <w:r w:rsidR="002B6DBD">
        <w:t>3</w:t>
      </w:r>
      <w:r>
        <w:t xml:space="preserve"> of ETSI EN 319 1</w:t>
      </w:r>
      <w:r w:rsidR="002B6DBD">
        <w:t>4</w:t>
      </w:r>
      <w:r>
        <w:t>2-1 [i.</w:t>
      </w:r>
      <w:r w:rsidR="002B6DBD">
        <w:t>9</w:t>
      </w:r>
      <w:r>
        <w:t>].</w:t>
      </w:r>
    </w:p>
    <w:p w14:paraId="390CD74F" w14:textId="5D1122CA" w:rsidR="002B6DBD" w:rsidRDefault="002B6DBD" w:rsidP="002B6DBD">
      <w:pPr>
        <w:pStyle w:val="Listenabsatz"/>
        <w:numPr>
          <w:ilvl w:val="0"/>
          <w:numId w:val="69"/>
        </w:numPr>
      </w:pPr>
      <w:r>
        <w:t xml:space="preserve">The </w:t>
      </w:r>
      <w:r>
        <w:rPr>
          <w:rFonts w:ascii="Courier New" w:eastAsia="Courier New" w:hAnsi="Courier New" w:cs="Courier New"/>
        </w:rPr>
        <w:t>Reason</w:t>
      </w:r>
      <w:r>
        <w:t xml:space="preserve"> element, if present, shall contain the </w:t>
      </w:r>
      <w:r w:rsidRPr="008D405D">
        <w:t>Base64-encod</w:t>
      </w:r>
      <w:r>
        <w:t>ing of the attribute Reason</w:t>
      </w:r>
      <w:r w:rsidRPr="0071710A">
        <w:t xml:space="preserve"> </w:t>
      </w:r>
      <w:r>
        <w:t>defined in clause 5.3 of ETSI EN 319 142-1 [i.9].</w:t>
      </w:r>
    </w:p>
    <w:p w14:paraId="25718054" w14:textId="287C2ADC" w:rsidR="002B6DBD" w:rsidRDefault="002B6DBD" w:rsidP="002B6DBD">
      <w:pPr>
        <w:pStyle w:val="Listenabsatz"/>
        <w:numPr>
          <w:ilvl w:val="0"/>
          <w:numId w:val="69"/>
        </w:numPr>
      </w:pPr>
      <w:r>
        <w:t xml:space="preserve">The </w:t>
      </w:r>
      <w:r>
        <w:rPr>
          <w:rFonts w:ascii="Courier New" w:eastAsia="Courier New" w:hAnsi="Courier New" w:cs="Courier New"/>
        </w:rPr>
        <w:t>Name</w:t>
      </w:r>
      <w:r>
        <w:t xml:space="preserve"> element, if present, shall contain the </w:t>
      </w:r>
      <w:r w:rsidRPr="008D405D">
        <w:t>Base64-encod</w:t>
      </w:r>
      <w:r>
        <w:t>ing of the attribute Name</w:t>
      </w:r>
      <w:r w:rsidRPr="0071710A">
        <w:t xml:space="preserve"> </w:t>
      </w:r>
      <w:r>
        <w:t>defined in clause 5.3 of ETSI EN 319 142-1 [i.9].</w:t>
      </w:r>
    </w:p>
    <w:p w14:paraId="43C9BB3F" w14:textId="20544BA9" w:rsidR="002B6DBD" w:rsidRDefault="002B6DBD" w:rsidP="002B6DBD">
      <w:pPr>
        <w:pStyle w:val="Listenabsatz"/>
        <w:numPr>
          <w:ilvl w:val="0"/>
          <w:numId w:val="69"/>
        </w:numPr>
      </w:pPr>
      <w:r>
        <w:t xml:space="preserve">The </w:t>
      </w:r>
      <w:proofErr w:type="spellStart"/>
      <w:r>
        <w:rPr>
          <w:rFonts w:ascii="Courier New" w:eastAsia="Courier New" w:hAnsi="Courier New" w:cs="Courier New"/>
        </w:rPr>
        <w:t>ContactInfo</w:t>
      </w:r>
      <w:proofErr w:type="spellEnd"/>
      <w:r>
        <w:t xml:space="preserve"> element, if present, shall contain the </w:t>
      </w:r>
      <w:r w:rsidRPr="008D405D">
        <w:t>Base64-encod</w:t>
      </w:r>
      <w:r>
        <w:t xml:space="preserve">ing of the attribute </w:t>
      </w:r>
      <w:proofErr w:type="spellStart"/>
      <w:r>
        <w:t>ContactInfo</w:t>
      </w:r>
      <w:proofErr w:type="spellEnd"/>
      <w:r w:rsidRPr="0071710A">
        <w:t xml:space="preserve"> </w:t>
      </w:r>
      <w:r>
        <w:t>defined in clause 5.3 of ETSI EN 319 142-1 [i.9].</w:t>
      </w:r>
    </w:p>
    <w:p w14:paraId="1D0854C8" w14:textId="65939F52" w:rsidR="00782695" w:rsidRDefault="00782695" w:rsidP="00782695">
      <w:pPr>
        <w:pStyle w:val="Listenabsatz"/>
        <w:numPr>
          <w:ilvl w:val="0"/>
          <w:numId w:val="69"/>
        </w:numPr>
      </w:pPr>
      <w:r>
        <w:t xml:space="preserve">The </w:t>
      </w:r>
      <w:r w:rsidR="009439A5" w:rsidRPr="009439A5">
        <w:rPr>
          <w:rFonts w:ascii="Courier New" w:eastAsia="Courier New" w:hAnsi="Courier New" w:cs="Courier New"/>
        </w:rPr>
        <w:t>SignerRoleV2</w:t>
      </w:r>
      <w:r w:rsidR="009439A5">
        <w:rPr>
          <w:rFonts w:ascii="Courier New" w:eastAsia="Courier New" w:hAnsi="Courier New" w:cs="Courier New"/>
        </w:rPr>
        <w:t xml:space="preserve"> </w:t>
      </w:r>
      <w:r>
        <w:t xml:space="preserve">element, if present, shall contain the </w:t>
      </w:r>
      <w:r w:rsidRPr="008D405D">
        <w:t>Base64-encod</w:t>
      </w:r>
      <w:r>
        <w:t xml:space="preserve">ing of the attribute </w:t>
      </w:r>
      <w:r w:rsidR="009439A5" w:rsidRPr="009439A5">
        <w:t>SignerRoleV2</w:t>
      </w:r>
      <w:r w:rsidR="009439A5">
        <w:t xml:space="preserve"> </w:t>
      </w:r>
      <w:r>
        <w:t>defined in clause 5.</w:t>
      </w:r>
      <w:r w:rsidR="009439A5">
        <w:t>2.6</w:t>
      </w:r>
      <w:r>
        <w:t xml:space="preserve"> of ETSI EN 319 1</w:t>
      </w:r>
      <w:r w:rsidR="009439A5">
        <w:t>3</w:t>
      </w:r>
      <w:r>
        <w:t>2-1 [i.</w:t>
      </w:r>
      <w:r w:rsidR="009439A5">
        <w:t>7</w:t>
      </w:r>
      <w:r>
        <w:t>].</w:t>
      </w:r>
    </w:p>
    <w:p w14:paraId="021EF617" w14:textId="2E900F77" w:rsidR="009439A5" w:rsidRDefault="009439A5" w:rsidP="009439A5">
      <w:pPr>
        <w:pStyle w:val="Listenabsatz"/>
        <w:numPr>
          <w:ilvl w:val="0"/>
          <w:numId w:val="69"/>
        </w:numPr>
      </w:pPr>
      <w:r>
        <w:t xml:space="preserve">The </w:t>
      </w:r>
      <w:proofErr w:type="spellStart"/>
      <w:r w:rsidRPr="009439A5">
        <w:rPr>
          <w:rFonts w:ascii="Courier New" w:eastAsia="Courier New" w:hAnsi="Courier New" w:cs="Courier New"/>
        </w:rPr>
        <w:t>CommitmentTypeIndication</w:t>
      </w:r>
      <w:proofErr w:type="spellEnd"/>
      <w:r>
        <w:rPr>
          <w:rFonts w:ascii="Courier New" w:eastAsia="Courier New" w:hAnsi="Courier New" w:cs="Courier New"/>
        </w:rPr>
        <w:t xml:space="preserve"> </w:t>
      </w:r>
      <w:r>
        <w:t xml:space="preserve">element, if present, shall contain the </w:t>
      </w:r>
      <w:r w:rsidRPr="008D405D">
        <w:t>Base64-encod</w:t>
      </w:r>
      <w:r>
        <w:t xml:space="preserve">ing of the attribute </w:t>
      </w:r>
      <w:proofErr w:type="spellStart"/>
      <w:r w:rsidRPr="009439A5">
        <w:t>CommitmentTypeIndication</w:t>
      </w:r>
      <w:proofErr w:type="spellEnd"/>
      <w:r>
        <w:t xml:space="preserve"> defined in clause 5.2.3 of ETSI EN 319 132-1 [i.7].</w:t>
      </w:r>
    </w:p>
    <w:p w14:paraId="665F3E92" w14:textId="6D70B3A1" w:rsidR="009439A5" w:rsidRDefault="009439A5" w:rsidP="009439A5">
      <w:pPr>
        <w:pStyle w:val="Listenabsatz"/>
        <w:numPr>
          <w:ilvl w:val="0"/>
          <w:numId w:val="69"/>
        </w:numPr>
      </w:pPr>
      <w:r>
        <w:t xml:space="preserve">The </w:t>
      </w:r>
      <w:r w:rsidRPr="009439A5">
        <w:rPr>
          <w:rFonts w:ascii="Courier New" w:eastAsia="Courier New" w:hAnsi="Courier New" w:cs="Courier New"/>
        </w:rPr>
        <w:t>SignatureProductionPlaceV2</w:t>
      </w:r>
      <w:r>
        <w:rPr>
          <w:rFonts w:ascii="Courier New" w:eastAsia="Courier New" w:hAnsi="Courier New" w:cs="Courier New"/>
        </w:rPr>
        <w:t xml:space="preserve"> </w:t>
      </w:r>
      <w:r>
        <w:t xml:space="preserve">element, if present, shall contain the </w:t>
      </w:r>
      <w:r w:rsidRPr="008D405D">
        <w:t>Base64-encod</w:t>
      </w:r>
      <w:r>
        <w:t xml:space="preserve">ing of the attribute </w:t>
      </w:r>
      <w:r w:rsidRPr="009439A5">
        <w:t>SignatureProductionPlaceV2</w:t>
      </w:r>
      <w:r>
        <w:t xml:space="preserve"> defined in clause 5.2.5 of ETSI EN 319 132-1 [i.7].</w:t>
      </w:r>
    </w:p>
    <w:p w14:paraId="1B6A209A" w14:textId="0729B27B" w:rsidR="009439A5" w:rsidRDefault="009439A5" w:rsidP="009439A5">
      <w:pPr>
        <w:pStyle w:val="Listenabsatz"/>
        <w:numPr>
          <w:ilvl w:val="0"/>
          <w:numId w:val="69"/>
        </w:numPr>
      </w:pPr>
      <w:r>
        <w:t xml:space="preserve">The </w:t>
      </w:r>
      <w:proofErr w:type="spellStart"/>
      <w:r w:rsidRPr="009439A5">
        <w:rPr>
          <w:rFonts w:ascii="Courier New" w:eastAsia="Courier New" w:hAnsi="Courier New" w:cs="Courier New"/>
        </w:rPr>
        <w:t>AllDataObjectsTimeStamp</w:t>
      </w:r>
      <w:proofErr w:type="spellEnd"/>
      <w:r>
        <w:rPr>
          <w:rFonts w:ascii="Courier New" w:eastAsia="Courier New" w:hAnsi="Courier New" w:cs="Courier New"/>
        </w:rPr>
        <w:t xml:space="preserve"> </w:t>
      </w:r>
      <w:r>
        <w:t xml:space="preserve">element, if present, shall contain the </w:t>
      </w:r>
      <w:r w:rsidRPr="008D405D">
        <w:t>Base64-encod</w:t>
      </w:r>
      <w:r>
        <w:t xml:space="preserve">ing of the attribute </w:t>
      </w:r>
      <w:proofErr w:type="spellStart"/>
      <w:r w:rsidRPr="009439A5">
        <w:t>AllDataObjectsTimeStamp</w:t>
      </w:r>
      <w:proofErr w:type="spellEnd"/>
      <w:r>
        <w:t xml:space="preserve"> defined in clause 5.2.8.1 of ETSI EN 319 132-1 [i.7].</w:t>
      </w:r>
    </w:p>
    <w:p w14:paraId="075744CD" w14:textId="2F975400" w:rsidR="009439A5" w:rsidRDefault="009439A5" w:rsidP="009439A5">
      <w:pPr>
        <w:pStyle w:val="Listenabsatz"/>
        <w:numPr>
          <w:ilvl w:val="0"/>
          <w:numId w:val="69"/>
        </w:numPr>
      </w:pPr>
      <w:r>
        <w:t xml:space="preserve">The </w:t>
      </w:r>
      <w:proofErr w:type="spellStart"/>
      <w:r w:rsidRPr="009439A5">
        <w:rPr>
          <w:rFonts w:ascii="Courier New" w:eastAsia="Courier New" w:hAnsi="Courier New" w:cs="Courier New"/>
        </w:rPr>
        <w:t>IndividualDataObjectsTimeStamp</w:t>
      </w:r>
      <w:proofErr w:type="spellEnd"/>
      <w:r>
        <w:rPr>
          <w:rFonts w:ascii="Courier New" w:eastAsia="Courier New" w:hAnsi="Courier New" w:cs="Courier New"/>
        </w:rPr>
        <w:t xml:space="preserve"> </w:t>
      </w:r>
      <w:r>
        <w:t xml:space="preserve">element, if present, shall contain the </w:t>
      </w:r>
      <w:r w:rsidRPr="008D405D">
        <w:t>Base64-encod</w:t>
      </w:r>
      <w:r>
        <w:t xml:space="preserve">ing of the attribute </w:t>
      </w:r>
      <w:proofErr w:type="spellStart"/>
      <w:r w:rsidRPr="009439A5">
        <w:t>IndividualDataObjectsTimeStamp</w:t>
      </w:r>
      <w:proofErr w:type="spellEnd"/>
      <w:r>
        <w:t xml:space="preserve"> defined in clause 5.2.</w:t>
      </w:r>
      <w:r w:rsidR="008704CB">
        <w:t>8.2</w:t>
      </w:r>
      <w:r>
        <w:t xml:space="preserve"> of ETSI EN 319 132-1 [i.7].</w:t>
      </w:r>
    </w:p>
    <w:p w14:paraId="309F64C0" w14:textId="38EB43F2" w:rsidR="008704CB" w:rsidRDefault="008704CB" w:rsidP="008704CB">
      <w:pPr>
        <w:pStyle w:val="Listenabsatz"/>
        <w:numPr>
          <w:ilvl w:val="0"/>
          <w:numId w:val="69"/>
        </w:numPr>
      </w:pPr>
      <w:r>
        <w:t xml:space="preserve">The </w:t>
      </w:r>
      <w:proofErr w:type="spellStart"/>
      <w:r w:rsidRPr="008704CB">
        <w:rPr>
          <w:rFonts w:ascii="Courier New" w:eastAsia="Courier New" w:hAnsi="Courier New" w:cs="Courier New"/>
        </w:rPr>
        <w:t>SignaturePolicyIdentifier</w:t>
      </w:r>
      <w:proofErr w:type="spellEnd"/>
      <w:r>
        <w:rPr>
          <w:rFonts w:ascii="Courier New" w:eastAsia="Courier New" w:hAnsi="Courier New" w:cs="Courier New"/>
        </w:rPr>
        <w:t xml:space="preserve"> </w:t>
      </w:r>
      <w:r>
        <w:t xml:space="preserve">element, if present, shall contain the </w:t>
      </w:r>
      <w:r w:rsidRPr="008D405D">
        <w:t>Base64-encod</w:t>
      </w:r>
      <w:r>
        <w:t xml:space="preserve">ing of the attribute </w:t>
      </w:r>
      <w:proofErr w:type="spellStart"/>
      <w:r w:rsidRPr="008704CB">
        <w:t>SignaturePolicyIdentifier</w:t>
      </w:r>
      <w:proofErr w:type="spellEnd"/>
      <w:r>
        <w:t xml:space="preserve"> defined in clause 5.2.8.2 of ETSI EN 319 132-1 [i.7].</w:t>
      </w:r>
    </w:p>
    <w:p w14:paraId="26A26A16" w14:textId="77777777" w:rsidR="00F23057" w:rsidRDefault="00F23057" w:rsidP="78B7002F">
      <w:pPr>
        <w:rPr>
          <w:sz w:val="22"/>
          <w:szCs w:val="22"/>
        </w:rPr>
      </w:pPr>
    </w:p>
    <w:p w14:paraId="058F60E2" w14:textId="422C88DD" w:rsidR="009C10F6" w:rsidRDefault="009C10F6" w:rsidP="78B7002F">
      <w:pPr>
        <w:pStyle w:val="berschrift3"/>
        <w:rPr>
          <w:rFonts w:eastAsia="Arial" w:cs="Arial"/>
        </w:rPr>
      </w:pPr>
      <w:bookmarkStart w:id="231" w:name="_Toc506395562"/>
      <w:bookmarkStart w:id="232" w:name="_Toc1428003"/>
      <w:r w:rsidRPr="78B7002F">
        <w:lastRenderedPageBreak/>
        <w:t>7.1</w:t>
      </w:r>
      <w:r w:rsidR="000B41C4">
        <w:t>4</w:t>
      </w:r>
      <w:r w:rsidRPr="78B7002F">
        <w:t>.2</w:t>
      </w:r>
      <w:r>
        <w:rPr>
          <w:rFonts w:eastAsia="Arial"/>
        </w:rPr>
        <w:tab/>
      </w:r>
      <w:r w:rsidRPr="78B7002F">
        <w:t>JSON related component</w:t>
      </w:r>
      <w:bookmarkEnd w:id="231"/>
      <w:bookmarkEnd w:id="232"/>
    </w:p>
    <w:p w14:paraId="688478C5" w14:textId="5840F896" w:rsidR="009C10F6" w:rsidRDefault="78B7002F" w:rsidP="009C10F6">
      <w:pPr>
        <w:jc w:val="both"/>
      </w:pPr>
      <w:r>
        <w:t>The component for the selection of the attributes/properties to be included in the signature shall be represented by the following</w:t>
      </w:r>
      <w:r w:rsidR="00672EE6">
        <w:t xml:space="preserve"> array:</w:t>
      </w:r>
    </w:p>
    <w:p w14:paraId="3483EB22" w14:textId="1AB08A76" w:rsidR="00672EE6" w:rsidRDefault="00672EE6" w:rsidP="00415F0D">
      <w:pPr>
        <w:ind w:left="360"/>
      </w:pPr>
      <w:proofErr w:type="spellStart"/>
      <w:r w:rsidRPr="00C05B15">
        <w:rPr>
          <w:rFonts w:ascii="Courier New" w:eastAsia="Courier New" w:hAnsi="Courier New" w:cs="Courier New"/>
        </w:rPr>
        <w:t>signed_props</w:t>
      </w:r>
      <w:proofErr w:type="spellEnd"/>
      <w:r>
        <w:t xml:space="preserve"> containing the list of attribute</w:t>
      </w:r>
      <w:r w:rsidR="004A42ED">
        <w:t>s</w:t>
      </w:r>
      <w:r>
        <w:t xml:space="preserve"> to be added to the </w:t>
      </w:r>
      <w:proofErr w:type="spellStart"/>
      <w:r>
        <w:t>signatures’s</w:t>
      </w:r>
      <w:proofErr w:type="spellEnd"/>
      <w:r>
        <w:t xml:space="preserve"> signed attributes </w:t>
      </w:r>
    </w:p>
    <w:p w14:paraId="4FA6AA1F" w14:textId="7577D60F" w:rsidR="00672EE6" w:rsidRDefault="00672EE6" w:rsidP="00672EE6">
      <w:r>
        <w:t>specified according to the following table:</w:t>
      </w:r>
    </w:p>
    <w:tbl>
      <w:tblPr>
        <w:tblStyle w:val="Tabellenraster"/>
        <w:tblW w:w="8186" w:type="dxa"/>
        <w:tblLook w:val="04A0" w:firstRow="1" w:lastRow="0" w:firstColumn="1" w:lastColumn="0" w:noHBand="0" w:noVBand="1"/>
      </w:tblPr>
      <w:tblGrid>
        <w:gridCol w:w="1283"/>
        <w:gridCol w:w="1496"/>
        <w:gridCol w:w="5407"/>
      </w:tblGrid>
      <w:tr w:rsidR="00747C91" w14:paraId="1A8F4A65" w14:textId="77777777" w:rsidTr="00230A61">
        <w:tc>
          <w:tcPr>
            <w:tcW w:w="0" w:type="auto"/>
          </w:tcPr>
          <w:p w14:paraId="6B12B0D3" w14:textId="77777777" w:rsidR="00747C91" w:rsidRDefault="00747C91" w:rsidP="00672EE6">
            <w:pPr>
              <w:jc w:val="center"/>
            </w:pPr>
            <w:r>
              <w:t>Parameter</w:t>
            </w:r>
          </w:p>
        </w:tc>
        <w:tc>
          <w:tcPr>
            <w:tcW w:w="0" w:type="auto"/>
          </w:tcPr>
          <w:p w14:paraId="457C2FDD" w14:textId="77777777" w:rsidR="00747C91" w:rsidRDefault="00747C91" w:rsidP="00672EE6">
            <w:pPr>
              <w:jc w:val="center"/>
            </w:pPr>
            <w:r>
              <w:t>Type</w:t>
            </w:r>
          </w:p>
        </w:tc>
        <w:tc>
          <w:tcPr>
            <w:tcW w:w="5407" w:type="dxa"/>
          </w:tcPr>
          <w:p w14:paraId="484502F5" w14:textId="77777777" w:rsidR="00747C91" w:rsidRDefault="00747C91" w:rsidP="00672EE6">
            <w:pPr>
              <w:jc w:val="center"/>
            </w:pPr>
            <w:r>
              <w:t>Description</w:t>
            </w:r>
          </w:p>
        </w:tc>
      </w:tr>
      <w:tr w:rsidR="00747C91" w14:paraId="336B0D47" w14:textId="77777777" w:rsidTr="00230A61">
        <w:tc>
          <w:tcPr>
            <w:tcW w:w="0" w:type="auto"/>
          </w:tcPr>
          <w:p w14:paraId="0625D2EC" w14:textId="38306AE7" w:rsidR="00747C91" w:rsidRDefault="00747C91" w:rsidP="00672EE6">
            <w:proofErr w:type="spellStart"/>
            <w:r>
              <w:t>signed_props</w:t>
            </w:r>
            <w:proofErr w:type="spellEnd"/>
          </w:p>
        </w:tc>
        <w:tc>
          <w:tcPr>
            <w:tcW w:w="0" w:type="auto"/>
          </w:tcPr>
          <w:p w14:paraId="09B0909B" w14:textId="2387D59F" w:rsidR="00747C91" w:rsidRDefault="00747C91" w:rsidP="00672EE6">
            <w:pPr>
              <w:jc w:val="center"/>
            </w:pPr>
            <w:r>
              <w:t>Array of Attribute Object</w:t>
            </w:r>
          </w:p>
        </w:tc>
        <w:tc>
          <w:tcPr>
            <w:tcW w:w="5407" w:type="dxa"/>
          </w:tcPr>
          <w:p w14:paraId="55A844FA" w14:textId="665776B9" w:rsidR="00747C91" w:rsidRDefault="00747C91" w:rsidP="00672EE6">
            <w:r>
              <w:t>List of signed attributes. The attributes that may be included depend on the signature format and the signature creation policy.</w:t>
            </w:r>
          </w:p>
        </w:tc>
      </w:tr>
    </w:tbl>
    <w:p w14:paraId="22D7A3EF" w14:textId="7E8E2C43" w:rsidR="00672EE6" w:rsidRDefault="00672EE6" w:rsidP="00672EE6"/>
    <w:p w14:paraId="2F450160" w14:textId="47755076" w:rsidR="00672EE6" w:rsidRPr="00672EE6" w:rsidRDefault="00672EE6" w:rsidP="00672EE6">
      <w:r>
        <w:t>The ‘Attribute Object’ is a JSON Object composed by the following attributes:</w:t>
      </w:r>
    </w:p>
    <w:p w14:paraId="2C372677" w14:textId="77777777" w:rsidR="00672EE6" w:rsidRDefault="00672EE6" w:rsidP="00AF6174">
      <w:pPr>
        <w:pStyle w:val="Listenabsatz"/>
        <w:numPr>
          <w:ilvl w:val="0"/>
          <w:numId w:val="25"/>
        </w:numPr>
      </w:pPr>
      <w:proofErr w:type="spellStart"/>
      <w:r w:rsidRPr="78B7002F">
        <w:rPr>
          <w:rFonts w:ascii="Courier New" w:eastAsia="Courier New" w:hAnsi="Courier New" w:cs="Courier New"/>
        </w:rPr>
        <w:t>attribute_name</w:t>
      </w:r>
      <w:proofErr w:type="spellEnd"/>
      <w:r>
        <w:t xml:space="preserve"> string type parameter</w:t>
      </w:r>
    </w:p>
    <w:p w14:paraId="65EE8125" w14:textId="454D5B0F" w:rsidR="00672EE6" w:rsidRDefault="00672EE6" w:rsidP="00AF6174">
      <w:pPr>
        <w:pStyle w:val="Listenabsatz"/>
        <w:numPr>
          <w:ilvl w:val="0"/>
          <w:numId w:val="25"/>
        </w:numPr>
      </w:pPr>
      <w:proofErr w:type="spellStart"/>
      <w:r w:rsidRPr="00672EE6">
        <w:rPr>
          <w:rFonts w:ascii="Courier New" w:eastAsia="Courier New" w:hAnsi="Courier New" w:cs="Courier New"/>
        </w:rPr>
        <w:t>attribute_value</w:t>
      </w:r>
      <w:proofErr w:type="spellEnd"/>
      <w:r>
        <w:t xml:space="preserve"> </w:t>
      </w:r>
      <w:r w:rsidR="00D76C00">
        <w:t xml:space="preserve">array of </w:t>
      </w:r>
      <w:r>
        <w:t>string type parameter</w:t>
      </w:r>
    </w:p>
    <w:p w14:paraId="48B12E23" w14:textId="77777777" w:rsidR="00CD69F7" w:rsidRDefault="78B7002F" w:rsidP="00140C21">
      <w:r>
        <w:t>specified according to the following table</w:t>
      </w:r>
    </w:p>
    <w:tbl>
      <w:tblPr>
        <w:tblStyle w:val="Tabellenraster"/>
        <w:tblW w:w="0" w:type="auto"/>
        <w:tblLook w:val="04A0" w:firstRow="1" w:lastRow="0" w:firstColumn="1" w:lastColumn="0" w:noHBand="0" w:noVBand="1"/>
      </w:tblPr>
      <w:tblGrid>
        <w:gridCol w:w="1416"/>
        <w:gridCol w:w="1161"/>
        <w:gridCol w:w="1671"/>
        <w:gridCol w:w="5381"/>
      </w:tblGrid>
      <w:tr w:rsidR="00E656AA" w14:paraId="23A1BA8E" w14:textId="77777777" w:rsidTr="00672EE6">
        <w:tc>
          <w:tcPr>
            <w:tcW w:w="0" w:type="auto"/>
          </w:tcPr>
          <w:p w14:paraId="5A3338CC" w14:textId="77777777" w:rsidR="00140C21" w:rsidRDefault="78B7002F" w:rsidP="4A348E2E">
            <w:pPr>
              <w:jc w:val="center"/>
            </w:pPr>
            <w:r>
              <w:t>Parameter</w:t>
            </w:r>
          </w:p>
        </w:tc>
        <w:tc>
          <w:tcPr>
            <w:tcW w:w="0" w:type="auto"/>
          </w:tcPr>
          <w:p w14:paraId="7A16CB23" w14:textId="77777777" w:rsidR="00140C21" w:rsidRDefault="78B7002F" w:rsidP="4A348E2E">
            <w:pPr>
              <w:jc w:val="center"/>
            </w:pPr>
            <w:r>
              <w:t>Presence</w:t>
            </w:r>
          </w:p>
        </w:tc>
        <w:tc>
          <w:tcPr>
            <w:tcW w:w="1671" w:type="dxa"/>
          </w:tcPr>
          <w:p w14:paraId="577C0688" w14:textId="77777777" w:rsidR="00140C21" w:rsidRDefault="78B7002F" w:rsidP="4A348E2E">
            <w:pPr>
              <w:jc w:val="center"/>
            </w:pPr>
            <w:r>
              <w:t>Type</w:t>
            </w:r>
          </w:p>
        </w:tc>
        <w:tc>
          <w:tcPr>
            <w:tcW w:w="5381" w:type="dxa"/>
          </w:tcPr>
          <w:p w14:paraId="4C138352" w14:textId="77777777" w:rsidR="00140C21" w:rsidRDefault="78B7002F" w:rsidP="4A348E2E">
            <w:pPr>
              <w:jc w:val="center"/>
            </w:pPr>
            <w:r>
              <w:t>Description</w:t>
            </w:r>
          </w:p>
        </w:tc>
      </w:tr>
      <w:tr w:rsidR="00E656AA" w14:paraId="112BB527" w14:textId="77777777" w:rsidTr="00672EE6">
        <w:tc>
          <w:tcPr>
            <w:tcW w:w="0" w:type="auto"/>
          </w:tcPr>
          <w:p w14:paraId="0E7EA44B" w14:textId="4A8C9FC9" w:rsidR="00140C21" w:rsidRDefault="78B7002F" w:rsidP="006702CB">
            <w:proofErr w:type="spellStart"/>
            <w:r>
              <w:t>attribute_name</w:t>
            </w:r>
            <w:proofErr w:type="spellEnd"/>
          </w:p>
        </w:tc>
        <w:tc>
          <w:tcPr>
            <w:tcW w:w="0" w:type="auto"/>
          </w:tcPr>
          <w:p w14:paraId="2B718865" w14:textId="3875AE63" w:rsidR="00140C21" w:rsidRDefault="78B7002F" w:rsidP="4A348E2E">
            <w:pPr>
              <w:jc w:val="center"/>
            </w:pPr>
            <w:r>
              <w:t>Required</w:t>
            </w:r>
          </w:p>
        </w:tc>
        <w:tc>
          <w:tcPr>
            <w:tcW w:w="1671" w:type="dxa"/>
          </w:tcPr>
          <w:p w14:paraId="3D8A588B" w14:textId="447281AE" w:rsidR="00140C21" w:rsidRDefault="78B7002F" w:rsidP="4A348E2E">
            <w:pPr>
              <w:jc w:val="center"/>
            </w:pPr>
            <w:r>
              <w:t>String</w:t>
            </w:r>
          </w:p>
        </w:tc>
        <w:tc>
          <w:tcPr>
            <w:tcW w:w="5381" w:type="dxa"/>
          </w:tcPr>
          <w:p w14:paraId="7F739BC4" w14:textId="7152B93A" w:rsidR="00140C21" w:rsidRDefault="78B7002F" w:rsidP="4A348E2E">
            <w:r>
              <w:t>Name or OID of the attribute/propert</w:t>
            </w:r>
            <w:r w:rsidR="00D76C00">
              <w:t>y</w:t>
            </w:r>
            <w:r>
              <w:t xml:space="preserve"> to be included in the signature.</w:t>
            </w:r>
            <w:r w:rsidR="00434865">
              <w:t xml:space="preserve"> The attributes and/or properties names </w:t>
            </w:r>
            <w:r w:rsidR="00434865" w:rsidRPr="00B8095B">
              <w:t>defined in</w:t>
            </w:r>
            <w:r w:rsidR="00C05B15">
              <w:t xml:space="preserve"> clause 7.14.1 shall be used. Other</w:t>
            </w:r>
            <w:r w:rsidR="00434865" w:rsidRPr="00B8095B">
              <w:t xml:space="preserve"> </w:t>
            </w:r>
            <w:r w:rsidR="00C05B15">
              <w:t xml:space="preserve">attributes and/or properties whose names are </w:t>
            </w:r>
            <w:r w:rsidR="00C05B15" w:rsidRPr="00B8095B">
              <w:t xml:space="preserve">defined in </w:t>
            </w:r>
            <w:r w:rsidR="00434865" w:rsidRPr="00B8095B">
              <w:t>the table in clause 6.3 of ETSI EN 319 122-1</w:t>
            </w:r>
            <w:r w:rsidR="00EA781A">
              <w:t xml:space="preserve"> [i.5], ETSI EN 319 </w:t>
            </w:r>
            <w:r w:rsidR="00434865" w:rsidRPr="00B8095B">
              <w:t>132-1</w:t>
            </w:r>
            <w:r w:rsidR="00EA781A">
              <w:t xml:space="preserve"> [i.7], ETSI EN 319 </w:t>
            </w:r>
            <w:r w:rsidR="00434865" w:rsidRPr="00B8095B">
              <w:t>142-</w:t>
            </w:r>
            <w:proofErr w:type="gramStart"/>
            <w:r w:rsidR="00434865" w:rsidRPr="00B8095B">
              <w:t xml:space="preserve">1 </w:t>
            </w:r>
            <w:r w:rsidR="008D26D2">
              <w:t xml:space="preserve"> [</w:t>
            </w:r>
            <w:proofErr w:type="gramEnd"/>
            <w:r w:rsidR="008D26D2">
              <w:t xml:space="preserve">i.9] </w:t>
            </w:r>
            <w:r w:rsidR="00434865" w:rsidRPr="00B8095B">
              <w:t>documents</w:t>
            </w:r>
            <w:r w:rsidR="008D26D2">
              <w:t xml:space="preserve"> </w:t>
            </w:r>
            <w:r w:rsidR="00C05B15">
              <w:t xml:space="preserve">may </w:t>
            </w:r>
            <w:r w:rsidR="008D26D2">
              <w:t xml:space="preserve">be </w:t>
            </w:r>
            <w:r w:rsidR="00C05B15">
              <w:t>supported by the SCS</w:t>
            </w:r>
            <w:r w:rsidR="008D26D2">
              <w:t>.</w:t>
            </w:r>
          </w:p>
        </w:tc>
      </w:tr>
      <w:tr w:rsidR="00E656AA" w14:paraId="1B3297D9" w14:textId="77777777" w:rsidTr="00672EE6">
        <w:tc>
          <w:tcPr>
            <w:tcW w:w="0" w:type="auto"/>
          </w:tcPr>
          <w:p w14:paraId="1C8013D5" w14:textId="74A67345" w:rsidR="00140C21" w:rsidRDefault="78B7002F" w:rsidP="00140C21">
            <w:proofErr w:type="spellStart"/>
            <w:r>
              <w:t>attribute_value</w:t>
            </w:r>
            <w:proofErr w:type="spellEnd"/>
          </w:p>
        </w:tc>
        <w:tc>
          <w:tcPr>
            <w:tcW w:w="0" w:type="auto"/>
          </w:tcPr>
          <w:p w14:paraId="7885A014" w14:textId="5852CA1E" w:rsidR="00140C21" w:rsidRDefault="78B7002F" w:rsidP="4A348E2E">
            <w:pPr>
              <w:jc w:val="center"/>
            </w:pPr>
            <w:r>
              <w:t>Conditional</w:t>
            </w:r>
          </w:p>
        </w:tc>
        <w:tc>
          <w:tcPr>
            <w:tcW w:w="1671" w:type="dxa"/>
          </w:tcPr>
          <w:p w14:paraId="395B06F8" w14:textId="0D98E90C" w:rsidR="00140C21" w:rsidRDefault="78B7002F" w:rsidP="4A348E2E">
            <w:pPr>
              <w:jc w:val="center"/>
            </w:pPr>
            <w:r>
              <w:t>String</w:t>
            </w:r>
          </w:p>
        </w:tc>
        <w:tc>
          <w:tcPr>
            <w:tcW w:w="5381" w:type="dxa"/>
          </w:tcPr>
          <w:p w14:paraId="74271A8D" w14:textId="295E1A7B" w:rsidR="00140C21" w:rsidRDefault="00A107D0" w:rsidP="4A348E2E">
            <w:r>
              <w:t>Depending on the attribute/propert</w:t>
            </w:r>
            <w:r w:rsidR="00D76C00">
              <w:t>y</w:t>
            </w:r>
            <w:r>
              <w:t xml:space="preserve"> specified in the </w:t>
            </w:r>
            <w:proofErr w:type="spellStart"/>
            <w:r>
              <w:t>attribute_name</w:t>
            </w:r>
            <w:proofErr w:type="spellEnd"/>
            <w:r>
              <w:t xml:space="preserve"> parameter, this parameter contain</w:t>
            </w:r>
            <w:r w:rsidR="00C92FF2">
              <w:t>s</w:t>
            </w:r>
            <w:r>
              <w:t xml:space="preserve"> </w:t>
            </w:r>
            <w:r w:rsidR="00D76C00">
              <w:t xml:space="preserve">the </w:t>
            </w:r>
            <w:r>
              <w:t>v</w:t>
            </w:r>
            <w:r w:rsidR="78B7002F">
              <w:t xml:space="preserve">alue to be used for </w:t>
            </w:r>
            <w:r w:rsidR="00D76C00">
              <w:t>such</w:t>
            </w:r>
            <w:r w:rsidR="78B7002F">
              <w:t xml:space="preserve"> attribute/propert</w:t>
            </w:r>
            <w:r w:rsidR="00D76C00">
              <w:t>y</w:t>
            </w:r>
            <w:r w:rsidR="78B7002F">
              <w:t xml:space="preserve"> to be included in the signature. When </w:t>
            </w:r>
            <w:r w:rsidR="00C92FF2">
              <w:t>some element of thi</w:t>
            </w:r>
            <w:r w:rsidR="00271476">
              <w:t>s</w:t>
            </w:r>
            <w:r w:rsidR="00C92FF2">
              <w:t xml:space="preserve"> </w:t>
            </w:r>
            <w:r w:rsidR="00C05B15">
              <w:t xml:space="preserve">parameter </w:t>
            </w:r>
            <w:r w:rsidR="78B7002F">
              <w:t>is not defined the SCASC shall calculate it, if needed.</w:t>
            </w:r>
          </w:p>
        </w:tc>
      </w:tr>
    </w:tbl>
    <w:p w14:paraId="16F857F4" w14:textId="53E7534D" w:rsidR="009C10F6" w:rsidRDefault="009C10F6" w:rsidP="009C10F6">
      <w:pPr>
        <w:pStyle w:val="berschrift3"/>
      </w:pPr>
      <w:bookmarkStart w:id="233" w:name="_Toc506395563"/>
      <w:bookmarkStart w:id="234" w:name="_Toc1428004"/>
      <w:r w:rsidRPr="78B7002F">
        <w:t>7.1</w:t>
      </w:r>
      <w:r w:rsidR="000B41C4">
        <w:t>4</w:t>
      </w:r>
      <w:r w:rsidRPr="78B7002F">
        <w:t>.3</w:t>
      </w:r>
      <w:r>
        <w:rPr>
          <w:rFonts w:eastAsia="Arial"/>
        </w:rPr>
        <w:tab/>
      </w:r>
      <w:r w:rsidRPr="78B7002F">
        <w:t>XML related component</w:t>
      </w:r>
      <w:bookmarkEnd w:id="233"/>
      <w:bookmarkEnd w:id="234"/>
    </w:p>
    <w:p w14:paraId="5052E20A" w14:textId="090E242B" w:rsidR="009C10F6" w:rsidRDefault="78B7002F" w:rsidP="009C10F6">
      <w:r>
        <w:t xml:space="preserve">The element for optional signature attributes/properties shall be </w:t>
      </w:r>
      <w:r w:rsidRPr="00415F0D">
        <w:rPr>
          <w:rFonts w:ascii="Courier New" w:eastAsia="Courier New" w:hAnsi="Courier New" w:cs="Courier New"/>
        </w:rPr>
        <w:t>dss</w:t>
      </w:r>
      <w:proofErr w:type="gramStart"/>
      <w:r w:rsidRPr="00415F0D">
        <w:rPr>
          <w:rFonts w:ascii="Courier New" w:eastAsia="Courier New" w:hAnsi="Courier New" w:cs="Courier New"/>
        </w:rPr>
        <w:t>2:Properties</w:t>
      </w:r>
      <w:proofErr w:type="gramEnd"/>
      <w:r w:rsidRPr="00EA781A">
        <w:t xml:space="preserve">, </w:t>
      </w:r>
      <w:r>
        <w:t xml:space="preserve">child element to the </w:t>
      </w:r>
      <w:r w:rsidRPr="00415F0D">
        <w:rPr>
          <w:rFonts w:ascii="Courier New" w:eastAsia="Courier New" w:hAnsi="Courier New" w:cs="Courier New"/>
        </w:rPr>
        <w:t>dss2:OptionalInputs</w:t>
      </w:r>
      <w:r>
        <w:t xml:space="preserve"> element</w:t>
      </w:r>
      <w:r w:rsidR="00CD737E">
        <w:t xml:space="preserve">, defined in </w:t>
      </w:r>
      <w:r w:rsidR="00CD737E" w:rsidRPr="00CD737E">
        <w:t xml:space="preserve">OASIS Standard: Digital Signature Service Core Protocols, Elements, and Bindings Version 2.0 – </w:t>
      </w:r>
      <w:proofErr w:type="spellStart"/>
      <w:r w:rsidR="00CD737E" w:rsidRPr="00CD737E">
        <w:t>Commitee</w:t>
      </w:r>
      <w:proofErr w:type="spellEnd"/>
      <w:r w:rsidR="00CD737E" w:rsidRPr="00CD737E">
        <w:t xml:space="preserve"> Specification Draft 02 [2], clause</w:t>
      </w:r>
      <w:r w:rsidR="00CD737E">
        <w:t xml:space="preserve"> 4.3.15</w:t>
      </w:r>
      <w:r>
        <w:t>.</w:t>
      </w:r>
    </w:p>
    <w:p w14:paraId="3DDDE056" w14:textId="77777777" w:rsidR="0010087E" w:rsidRDefault="0010087E" w:rsidP="0010087E">
      <w:pPr>
        <w:pStyle w:val="berschrift3"/>
        <w:tabs>
          <w:tab w:val="left" w:pos="283"/>
          <w:tab w:val="left" w:pos="566"/>
          <w:tab w:val="left" w:pos="849"/>
          <w:tab w:val="left" w:pos="1132"/>
          <w:tab w:val="left" w:pos="1415"/>
          <w:tab w:val="left" w:pos="1698"/>
          <w:tab w:val="left" w:pos="1981"/>
          <w:tab w:val="left" w:pos="2264"/>
          <w:tab w:val="left" w:pos="2547"/>
          <w:tab w:val="left" w:pos="2830"/>
          <w:tab w:val="left" w:pos="3113"/>
          <w:tab w:val="left" w:pos="5328"/>
        </w:tabs>
      </w:pPr>
      <w:bookmarkStart w:id="235" w:name="_Toc1428005"/>
      <w:commentRangeStart w:id="236"/>
      <w:r>
        <w:t>7.11.4</w:t>
      </w:r>
      <w:r>
        <w:tab/>
        <w:t>Processing model</w:t>
      </w:r>
      <w:bookmarkEnd w:id="235"/>
      <w:r>
        <w:tab/>
      </w:r>
      <w:r>
        <w:tab/>
      </w:r>
      <w:commentRangeEnd w:id="236"/>
      <w:r w:rsidR="005B6CF7">
        <w:rPr>
          <w:rStyle w:val="Kommentarzeichen"/>
          <w:rFonts w:ascii="Times New Roman" w:hAnsi="Times New Roman"/>
          <w:lang w:eastAsia="x-none"/>
        </w:rPr>
        <w:commentReference w:id="236"/>
      </w:r>
    </w:p>
    <w:p w14:paraId="03F42B8C" w14:textId="77777777" w:rsidR="0010087E" w:rsidRPr="00415F0D" w:rsidRDefault="0010087E" w:rsidP="0010087E">
      <w:pPr>
        <w:overflowPunct/>
        <w:autoSpaceDE/>
        <w:autoSpaceDN/>
        <w:adjustRightInd/>
        <w:spacing w:after="0"/>
        <w:rPr>
          <w:sz w:val="24"/>
          <w:szCs w:val="24"/>
          <w:lang w:val="en-US" w:eastAsia="it-IT"/>
        </w:rPr>
      </w:pPr>
      <w:r>
        <w:t xml:space="preserve">The client application can pass to the SCASC a </w:t>
      </w:r>
      <w:proofErr w:type="gramStart"/>
      <w:r>
        <w:t>particular value</w:t>
      </w:r>
      <w:proofErr w:type="gramEnd"/>
      <w:r>
        <w:t xml:space="preserve"> to be used for each attribute/property or leave the value up to the SCASC to be determined. If no value is passed and the SCASC cannot calculate it, the corresponding attribute/property shall not be included in the signature. The SCASC may include additional attributes/properties in the signature, even if these ones aren't explicitly requested by the client application (i.e. because such attributes/properties are mandated by the signature profiles).</w:t>
      </w:r>
      <w:r w:rsidRPr="00415F0D">
        <w:rPr>
          <w:sz w:val="24"/>
          <w:szCs w:val="24"/>
          <w:lang w:val="en-US" w:eastAsia="it-IT"/>
        </w:rPr>
        <w:t xml:space="preserve"> </w:t>
      </w:r>
    </w:p>
    <w:p w14:paraId="6FBB0329" w14:textId="77777777" w:rsidR="009C10F6" w:rsidRPr="00415F0D" w:rsidRDefault="009C10F6" w:rsidP="009C10F6">
      <w:pPr>
        <w:rPr>
          <w:lang w:val="en-US"/>
        </w:rPr>
      </w:pPr>
    </w:p>
    <w:p w14:paraId="2F681A64" w14:textId="2B802FA1" w:rsidR="009C10F6" w:rsidRDefault="009C10F6" w:rsidP="009C10F6">
      <w:pPr>
        <w:pStyle w:val="berschrift2"/>
      </w:pPr>
      <w:bookmarkStart w:id="237" w:name="_Toc506395276"/>
      <w:bookmarkStart w:id="238" w:name="_Toc1428006"/>
      <w:r>
        <w:t>7.1</w:t>
      </w:r>
      <w:r w:rsidR="00F45790">
        <w:t>5</w:t>
      </w:r>
      <w:r>
        <w:tab/>
      </w:r>
      <w:r w:rsidRPr="00313B2A">
        <w:t>Component for protocol identifier</w:t>
      </w:r>
      <w:bookmarkEnd w:id="237"/>
      <w:bookmarkEnd w:id="238"/>
    </w:p>
    <w:p w14:paraId="47C9488B" w14:textId="17A76C4D" w:rsidR="009C10F6" w:rsidRDefault="009C10F6" w:rsidP="009C10F6">
      <w:pPr>
        <w:pStyle w:val="berschrift3"/>
      </w:pPr>
      <w:bookmarkStart w:id="239" w:name="_Toc506395277"/>
      <w:bookmarkStart w:id="240" w:name="_Toc1428007"/>
      <w:r>
        <w:t>7.1</w:t>
      </w:r>
      <w:r w:rsidR="00F45790">
        <w:t>5</w:t>
      </w:r>
      <w:r>
        <w:t>.1</w:t>
      </w:r>
      <w:r>
        <w:tab/>
        <w:t>Component semantics</w:t>
      </w:r>
      <w:bookmarkEnd w:id="239"/>
      <w:bookmarkEnd w:id="240"/>
    </w:p>
    <w:p w14:paraId="0FF0CAA6" w14:textId="18941495" w:rsidR="009C10F6" w:rsidRDefault="78B7002F" w:rsidP="009C10F6">
      <w:r>
        <w:t xml:space="preserve">This component </w:t>
      </w:r>
      <w:r w:rsidR="003C7B3B">
        <w:t xml:space="preserve">may </w:t>
      </w:r>
      <w:r>
        <w:t xml:space="preserve">be used by the client </w:t>
      </w:r>
      <w:r w:rsidR="0038722E">
        <w:t xml:space="preserve">application </w:t>
      </w:r>
      <w:r>
        <w:t xml:space="preserve">to </w:t>
      </w:r>
      <w:r w:rsidR="00D76C00">
        <w:t>tell</w:t>
      </w:r>
      <w:r>
        <w:t xml:space="preserve"> the server which protocol is being used to communicate to the server itself. The value of this component shall be an identifier notifying that the request has been built using the </w:t>
      </w:r>
      <w:r w:rsidR="003C7B3B">
        <w:t xml:space="preserve">protocols </w:t>
      </w:r>
      <w:r>
        <w:t>defined by the present document.</w:t>
      </w:r>
    </w:p>
    <w:p w14:paraId="58876759" w14:textId="530F7078" w:rsidR="00747C91" w:rsidRDefault="00747C91" w:rsidP="00747C91">
      <w:r>
        <w:t>The identifier for the protocol defined by the present document shall be:</w:t>
      </w:r>
    </w:p>
    <w:p w14:paraId="5D949A58" w14:textId="790EE33C" w:rsidR="00747C91" w:rsidRDefault="00747C91" w:rsidP="00747C91">
      <w:r>
        <w:lastRenderedPageBreak/>
        <w:t>http://uri.etsi.org/</w:t>
      </w:r>
      <w:r w:rsidR="00372A84">
        <w:t>19432</w:t>
      </w:r>
      <w:r>
        <w:t>/v1.1.1/creationprofile#</w:t>
      </w:r>
    </w:p>
    <w:p w14:paraId="28F21A15" w14:textId="0E9DB2E1" w:rsidR="00747C91" w:rsidRDefault="00747C91" w:rsidP="00747C91">
      <w:r>
        <w:t>The request may contain additional components whose values are identifiers of other protocols that have also been used for building the request.</w:t>
      </w:r>
    </w:p>
    <w:p w14:paraId="05ECA759" w14:textId="6EE83E4A" w:rsidR="009C10F6" w:rsidRPr="006312F6" w:rsidRDefault="78B7002F" w:rsidP="009C10F6">
      <w:r>
        <w:t xml:space="preserve">This component shall be used to notify the server that the client expects processing of the request according to the </w:t>
      </w:r>
      <w:r w:rsidR="003C7B3B">
        <w:t xml:space="preserve">protocols </w:t>
      </w:r>
      <w:r>
        <w:t>defined by the present document.</w:t>
      </w:r>
    </w:p>
    <w:p w14:paraId="62DCC54A" w14:textId="7712B331" w:rsidR="009C10F6" w:rsidRDefault="009C10F6" w:rsidP="009C10F6">
      <w:pPr>
        <w:pStyle w:val="berschrift3"/>
      </w:pPr>
      <w:bookmarkStart w:id="241" w:name="_Toc506395278"/>
      <w:bookmarkStart w:id="242" w:name="_Toc1428008"/>
      <w:r w:rsidRPr="00313B2A">
        <w:t>7.1</w:t>
      </w:r>
      <w:r w:rsidR="00F45790">
        <w:t>5</w:t>
      </w:r>
      <w:r w:rsidRPr="00313B2A">
        <w:t>.</w:t>
      </w:r>
      <w:r>
        <w:t>2</w:t>
      </w:r>
      <w:r>
        <w:tab/>
        <w:t>J</w:t>
      </w:r>
      <w:r w:rsidRPr="00313B2A">
        <w:t>SON related component</w:t>
      </w:r>
      <w:bookmarkEnd w:id="241"/>
      <w:bookmarkEnd w:id="242"/>
    </w:p>
    <w:p w14:paraId="73E0E86D" w14:textId="464C29D6" w:rsidR="001C5137" w:rsidRDefault="78B7002F" w:rsidP="001C5137">
      <w:pPr>
        <w:jc w:val="both"/>
      </w:pPr>
      <w:r>
        <w:t xml:space="preserve">The component for notifying to </w:t>
      </w:r>
      <w:r w:rsidR="00B02E82">
        <w:t xml:space="preserve">the </w:t>
      </w:r>
      <w:r>
        <w:t xml:space="preserve">SCS the information of the protocol that is being used by the client shall be represented by the following </w:t>
      </w:r>
    </w:p>
    <w:p w14:paraId="16419E54" w14:textId="69DD93C1" w:rsidR="001C5137" w:rsidRDefault="78B7002F" w:rsidP="00AF6174">
      <w:pPr>
        <w:pStyle w:val="Listenabsatz"/>
        <w:numPr>
          <w:ilvl w:val="0"/>
          <w:numId w:val="44"/>
        </w:numPr>
        <w:jc w:val="both"/>
      </w:pPr>
      <w:r w:rsidRPr="78B7002F">
        <w:rPr>
          <w:rFonts w:ascii="Courier New" w:eastAsia="Courier New" w:hAnsi="Courier New" w:cs="Courier New"/>
        </w:rPr>
        <w:t>profile</w:t>
      </w:r>
      <w:r>
        <w:t xml:space="preserve"> string type parameter; </w:t>
      </w:r>
    </w:p>
    <w:p w14:paraId="351AB33D" w14:textId="1D597B4B" w:rsidR="00B64CCB" w:rsidRDefault="78B7002F" w:rsidP="001C5137">
      <w:pPr>
        <w:jc w:val="both"/>
      </w:pPr>
      <w:r>
        <w:t>specified according to the following table</w:t>
      </w:r>
    </w:p>
    <w:p w14:paraId="5A41F097" w14:textId="77777777" w:rsidR="00B64CCB" w:rsidRDefault="00B64CCB" w:rsidP="00B64CCB"/>
    <w:tbl>
      <w:tblPr>
        <w:tblStyle w:val="Tabellenraster"/>
        <w:tblW w:w="0" w:type="auto"/>
        <w:tblLook w:val="04A0" w:firstRow="1" w:lastRow="0" w:firstColumn="1" w:lastColumn="0" w:noHBand="0" w:noVBand="1"/>
      </w:tblPr>
      <w:tblGrid>
        <w:gridCol w:w="1027"/>
        <w:gridCol w:w="705"/>
        <w:gridCol w:w="6804"/>
      </w:tblGrid>
      <w:tr w:rsidR="00747C91" w14:paraId="0FF9148F" w14:textId="77777777" w:rsidTr="78B7002F">
        <w:tc>
          <w:tcPr>
            <w:tcW w:w="0" w:type="auto"/>
          </w:tcPr>
          <w:p w14:paraId="2EB7C1EC" w14:textId="77777777" w:rsidR="00747C91" w:rsidRDefault="00747C91" w:rsidP="0049235E">
            <w:pPr>
              <w:jc w:val="center"/>
            </w:pPr>
            <w:r>
              <w:t>Parameter</w:t>
            </w:r>
          </w:p>
        </w:tc>
        <w:tc>
          <w:tcPr>
            <w:tcW w:w="0" w:type="auto"/>
          </w:tcPr>
          <w:p w14:paraId="7B2136BC" w14:textId="77777777" w:rsidR="00747C91" w:rsidRDefault="00747C91" w:rsidP="0049235E">
            <w:pPr>
              <w:jc w:val="center"/>
            </w:pPr>
            <w:r>
              <w:t>Type</w:t>
            </w:r>
          </w:p>
        </w:tc>
        <w:tc>
          <w:tcPr>
            <w:tcW w:w="0" w:type="auto"/>
          </w:tcPr>
          <w:p w14:paraId="443DBFEF" w14:textId="77777777" w:rsidR="00747C91" w:rsidRDefault="00747C91" w:rsidP="0049235E">
            <w:pPr>
              <w:jc w:val="center"/>
            </w:pPr>
            <w:r>
              <w:t>Description</w:t>
            </w:r>
          </w:p>
        </w:tc>
      </w:tr>
      <w:tr w:rsidR="00747C91" w14:paraId="05427EC9" w14:textId="77777777" w:rsidTr="78B7002F">
        <w:tc>
          <w:tcPr>
            <w:tcW w:w="0" w:type="auto"/>
          </w:tcPr>
          <w:p w14:paraId="61967888" w14:textId="36B9F162" w:rsidR="00747C91" w:rsidRDefault="00747C91" w:rsidP="0049235E">
            <w:r>
              <w:t>profile</w:t>
            </w:r>
          </w:p>
        </w:tc>
        <w:tc>
          <w:tcPr>
            <w:tcW w:w="0" w:type="auto"/>
          </w:tcPr>
          <w:p w14:paraId="23422294" w14:textId="77777777" w:rsidR="00747C91" w:rsidRDefault="00747C91" w:rsidP="0049235E">
            <w:pPr>
              <w:jc w:val="center"/>
            </w:pPr>
            <w:r>
              <w:t>String</w:t>
            </w:r>
          </w:p>
        </w:tc>
        <w:tc>
          <w:tcPr>
            <w:tcW w:w="0" w:type="auto"/>
          </w:tcPr>
          <w:p w14:paraId="3B35426F" w14:textId="5EAA7F1D" w:rsidR="00747C91" w:rsidRDefault="00747C91" w:rsidP="0049235E">
            <w:r>
              <w:t xml:space="preserve">String that identifies the protocol being used by the client to communicate to SCS. </w:t>
            </w:r>
          </w:p>
        </w:tc>
      </w:tr>
    </w:tbl>
    <w:p w14:paraId="41F06840" w14:textId="4EEBD1EA" w:rsidR="009C10F6" w:rsidRPr="00200421" w:rsidRDefault="009C10F6" w:rsidP="009C10F6">
      <w:pPr>
        <w:pStyle w:val="berschrift3"/>
      </w:pPr>
      <w:bookmarkStart w:id="243" w:name="_Toc506395279"/>
      <w:bookmarkStart w:id="244" w:name="_Toc1428009"/>
      <w:r w:rsidRPr="00313B2A">
        <w:t>7.1</w:t>
      </w:r>
      <w:r w:rsidR="00F45790">
        <w:t>5</w:t>
      </w:r>
      <w:r w:rsidRPr="00313B2A">
        <w:t>.</w:t>
      </w:r>
      <w:r>
        <w:t>3</w:t>
      </w:r>
      <w:r>
        <w:tab/>
        <w:t>X</w:t>
      </w:r>
      <w:r w:rsidRPr="00313B2A">
        <w:t>ML related component</w:t>
      </w:r>
      <w:bookmarkEnd w:id="243"/>
      <w:bookmarkEnd w:id="244"/>
      <w:r w:rsidRPr="726790F2">
        <w:t xml:space="preserve"> </w:t>
      </w:r>
    </w:p>
    <w:p w14:paraId="3EDC49E0" w14:textId="0E7AB70A" w:rsidR="009C10F6" w:rsidRDefault="78B7002F" w:rsidP="009C10F6">
      <w:r>
        <w:t xml:space="preserve">The element used to notify the server of the profile shall be the </w:t>
      </w:r>
      <w:proofErr w:type="spellStart"/>
      <w:proofErr w:type="gramStart"/>
      <w:r w:rsidRPr="78B7002F">
        <w:rPr>
          <w:rFonts w:ascii="Courier New" w:eastAsia="Courier New" w:hAnsi="Courier New" w:cs="Courier New"/>
        </w:rPr>
        <w:t>dsb:Profile</w:t>
      </w:r>
      <w:proofErr w:type="spellEnd"/>
      <w:proofErr w:type="gramEnd"/>
      <w:r>
        <w:t xml:space="preserve"> element of the </w:t>
      </w:r>
      <w:r w:rsidRPr="78B7002F">
        <w:rPr>
          <w:rFonts w:ascii="Courier New" w:eastAsia="Courier New" w:hAnsi="Courier New" w:cs="Courier New"/>
        </w:rPr>
        <w:t>dss2:SignRequest</w:t>
      </w:r>
      <w:r w:rsidR="003C7B3B">
        <w:rPr>
          <w:rFonts w:eastAsia="Courier New"/>
        </w:rPr>
        <w:t xml:space="preserve">, defined in </w:t>
      </w:r>
      <w:r w:rsidR="003C7B3B" w:rsidRPr="003C7B3B">
        <w:rPr>
          <w:rFonts w:eastAsia="Courier New"/>
        </w:rPr>
        <w:t xml:space="preserve">OASIS Standard: Digital Signature Service Core Protocols, Elements, and Bindings Version 2.0 – </w:t>
      </w:r>
      <w:proofErr w:type="spellStart"/>
      <w:r w:rsidR="003C7B3B" w:rsidRPr="003C7B3B">
        <w:rPr>
          <w:rFonts w:eastAsia="Courier New"/>
        </w:rPr>
        <w:t>Commitee</w:t>
      </w:r>
      <w:proofErr w:type="spellEnd"/>
      <w:r w:rsidR="003C7B3B" w:rsidRPr="003C7B3B">
        <w:rPr>
          <w:rFonts w:eastAsia="Courier New"/>
        </w:rPr>
        <w:t xml:space="preserve"> Specification Draft 02 [2], clause</w:t>
      </w:r>
      <w:r w:rsidR="003C7B3B">
        <w:rPr>
          <w:rFonts w:eastAsia="Courier New"/>
        </w:rPr>
        <w:t xml:space="preserve"> 4.1.11</w:t>
      </w:r>
      <w:r>
        <w:t>.</w:t>
      </w:r>
    </w:p>
    <w:p w14:paraId="240ADC0F" w14:textId="77777777" w:rsidR="009C10F6" w:rsidRPr="00711CAB" w:rsidRDefault="009C10F6" w:rsidP="009C10F6"/>
    <w:p w14:paraId="4FA90271" w14:textId="44CDD334" w:rsidR="009C10F6" w:rsidRPr="006F6636" w:rsidRDefault="009C10F6" w:rsidP="78B7002F">
      <w:pPr>
        <w:pStyle w:val="berschrift2"/>
        <w:rPr>
          <w:rFonts w:eastAsia="Arial" w:cs="Arial"/>
        </w:rPr>
      </w:pPr>
      <w:bookmarkStart w:id="245" w:name="_Toc506395556"/>
      <w:bookmarkStart w:id="246" w:name="_Toc1428010"/>
      <w:r w:rsidRPr="78B7002F">
        <w:t>7.1</w:t>
      </w:r>
      <w:r w:rsidR="00953840" w:rsidRPr="78B7002F">
        <w:t>6</w:t>
      </w:r>
      <w:r>
        <w:rPr>
          <w:rFonts w:eastAsia="Arial" w:cs="Arial"/>
        </w:rPr>
        <w:tab/>
      </w:r>
      <w:r w:rsidRPr="78B7002F">
        <w:t>C</w:t>
      </w:r>
      <w:r w:rsidRPr="0030435D">
        <w:t>omponent for requesting specific signature formats</w:t>
      </w:r>
      <w:bookmarkEnd w:id="245"/>
      <w:bookmarkEnd w:id="246"/>
    </w:p>
    <w:p w14:paraId="21CF7E79" w14:textId="55AA71FE" w:rsidR="009C10F6" w:rsidRDefault="009C10F6" w:rsidP="009C10F6">
      <w:pPr>
        <w:pStyle w:val="berschrift3"/>
      </w:pPr>
      <w:bookmarkStart w:id="247" w:name="_Toc506395557"/>
      <w:bookmarkStart w:id="248" w:name="_Toc1428011"/>
      <w:r w:rsidRPr="78B7002F">
        <w:t>7.1</w:t>
      </w:r>
      <w:r w:rsidR="00953840" w:rsidRPr="78B7002F">
        <w:t>6</w:t>
      </w:r>
      <w:r w:rsidRPr="78B7002F">
        <w:t>.1</w:t>
      </w:r>
      <w:r>
        <w:rPr>
          <w:rFonts w:eastAsia="Arial"/>
        </w:rPr>
        <w:tab/>
      </w:r>
      <w:r w:rsidRPr="78B7002F">
        <w:t>Component semantics</w:t>
      </w:r>
      <w:bookmarkEnd w:id="247"/>
      <w:bookmarkEnd w:id="248"/>
    </w:p>
    <w:p w14:paraId="30339E22" w14:textId="43838DFE" w:rsidR="009C10F6" w:rsidRDefault="78B7002F" w:rsidP="009C10F6">
      <w:r w:rsidRPr="78B7002F">
        <w:rPr>
          <w:sz w:val="22"/>
          <w:szCs w:val="22"/>
        </w:rPr>
        <w:t>This component is used to request a specific signature format. The signature format and conformance level shall be the same for each document that will be signed within the identified signature request.</w:t>
      </w:r>
    </w:p>
    <w:p w14:paraId="47463E57" w14:textId="62E6760A" w:rsidR="009C10F6" w:rsidRDefault="78B7002F" w:rsidP="009C10F6">
      <w:r w:rsidRPr="78B7002F">
        <w:rPr>
          <w:sz w:val="22"/>
          <w:szCs w:val="22"/>
        </w:rPr>
        <w:t>The conformance levels of the "baseline profiles" standards</w:t>
      </w:r>
      <w:r w:rsidR="00B82A58">
        <w:rPr>
          <w:sz w:val="22"/>
          <w:szCs w:val="22"/>
        </w:rPr>
        <w:t>,</w:t>
      </w:r>
      <w:r w:rsidRPr="78B7002F">
        <w:rPr>
          <w:sz w:val="22"/>
          <w:szCs w:val="22"/>
        </w:rPr>
        <w:t xml:space="preserve"> </w:t>
      </w:r>
      <w:r w:rsidR="00B82A58">
        <w:rPr>
          <w:sz w:val="22"/>
          <w:szCs w:val="22"/>
        </w:rPr>
        <w:t xml:space="preserve">defined in </w:t>
      </w:r>
      <w:r w:rsidR="0009451E">
        <w:rPr>
          <w:sz w:val="22"/>
          <w:szCs w:val="22"/>
        </w:rPr>
        <w:t xml:space="preserve">ETSI EN 319 122-1 </w:t>
      </w:r>
      <w:r w:rsidR="00B82A58">
        <w:rPr>
          <w:sz w:val="22"/>
          <w:szCs w:val="22"/>
        </w:rPr>
        <w:t xml:space="preserve">[i.5], </w:t>
      </w:r>
      <w:r w:rsidR="0009451E">
        <w:rPr>
          <w:sz w:val="22"/>
          <w:szCs w:val="22"/>
        </w:rPr>
        <w:t xml:space="preserve">ETSI EN 319 132-1 </w:t>
      </w:r>
      <w:r w:rsidR="00B82A58">
        <w:rPr>
          <w:sz w:val="22"/>
          <w:szCs w:val="22"/>
        </w:rPr>
        <w:t xml:space="preserve">[i.7], </w:t>
      </w:r>
      <w:r w:rsidR="0009451E">
        <w:rPr>
          <w:sz w:val="22"/>
          <w:szCs w:val="22"/>
        </w:rPr>
        <w:t xml:space="preserve">ETSI EN 319 142-1 </w:t>
      </w:r>
      <w:r w:rsidR="00B82A58">
        <w:rPr>
          <w:sz w:val="22"/>
          <w:szCs w:val="22"/>
        </w:rPr>
        <w:t xml:space="preserve">[i.9], </w:t>
      </w:r>
      <w:r w:rsidRPr="78B7002F">
        <w:rPr>
          <w:sz w:val="22"/>
          <w:szCs w:val="22"/>
        </w:rPr>
        <w:t>should be used.</w:t>
      </w:r>
      <w:r w:rsidR="0009451E">
        <w:rPr>
          <w:sz w:val="22"/>
          <w:szCs w:val="22"/>
        </w:rPr>
        <w:t xml:space="preserve"> </w:t>
      </w:r>
      <w:r w:rsidR="0009451E" w:rsidRPr="78B7002F">
        <w:rPr>
          <w:sz w:val="22"/>
          <w:szCs w:val="22"/>
        </w:rPr>
        <w:t>The conformance levels of the "baseline profiles" standards</w:t>
      </w:r>
      <w:r w:rsidR="0009451E">
        <w:rPr>
          <w:sz w:val="22"/>
          <w:szCs w:val="22"/>
        </w:rPr>
        <w:t>,</w:t>
      </w:r>
      <w:r w:rsidR="0009451E" w:rsidRPr="78B7002F">
        <w:rPr>
          <w:sz w:val="22"/>
          <w:szCs w:val="22"/>
        </w:rPr>
        <w:t xml:space="preserve"> </w:t>
      </w:r>
      <w:r w:rsidR="0009451E">
        <w:rPr>
          <w:sz w:val="22"/>
          <w:szCs w:val="22"/>
        </w:rPr>
        <w:t>defined in</w:t>
      </w:r>
      <w:r w:rsidR="0009451E" w:rsidRPr="0009451E">
        <w:rPr>
          <w:sz w:val="22"/>
          <w:szCs w:val="22"/>
        </w:rPr>
        <w:t xml:space="preserve"> ETSI TS 103 171 [i.18], ETSI TS 103 172 [i.19], and ETSI TS 103 173 [i.17]</w:t>
      </w:r>
      <w:r w:rsidR="0009451E">
        <w:rPr>
          <w:sz w:val="22"/>
          <w:szCs w:val="22"/>
        </w:rPr>
        <w:t xml:space="preserve">, </w:t>
      </w:r>
      <w:r w:rsidR="003910F8">
        <w:rPr>
          <w:sz w:val="22"/>
          <w:szCs w:val="22"/>
        </w:rPr>
        <w:t>may</w:t>
      </w:r>
      <w:r w:rsidR="0009451E">
        <w:rPr>
          <w:sz w:val="22"/>
          <w:szCs w:val="22"/>
        </w:rPr>
        <w:t xml:space="preserve"> be used</w:t>
      </w:r>
      <w:r w:rsidR="0009451E" w:rsidRPr="0009451E">
        <w:rPr>
          <w:sz w:val="22"/>
          <w:szCs w:val="22"/>
        </w:rPr>
        <w:t>.</w:t>
      </w:r>
    </w:p>
    <w:tbl>
      <w:tblPr>
        <w:tblStyle w:val="Tabellenraster"/>
        <w:tblW w:w="9629" w:type="dxa"/>
        <w:tblLook w:val="04A0" w:firstRow="1" w:lastRow="0" w:firstColumn="1" w:lastColumn="0" w:noHBand="0" w:noVBand="1"/>
      </w:tblPr>
      <w:tblGrid>
        <w:gridCol w:w="2067"/>
        <w:gridCol w:w="1542"/>
        <w:gridCol w:w="6020"/>
      </w:tblGrid>
      <w:tr w:rsidR="007C5E8B" w14:paraId="3B7C08E2" w14:textId="5419ECE2" w:rsidTr="007C5E8B">
        <w:tc>
          <w:tcPr>
            <w:tcW w:w="1838" w:type="dxa"/>
          </w:tcPr>
          <w:p w14:paraId="78F5068A" w14:textId="60D51CF1" w:rsidR="007C5E8B" w:rsidRPr="007C5E8B" w:rsidRDefault="007C5E8B" w:rsidP="007C5E8B">
            <w:pPr>
              <w:pStyle w:val="Default"/>
              <w:jc w:val="center"/>
              <w:rPr>
                <w:rFonts w:ascii="Times New Roman" w:hAnsi="Times New Roman" w:cs="Times New Roman"/>
                <w:b/>
                <w:bCs/>
                <w:sz w:val="20"/>
                <w:szCs w:val="20"/>
              </w:rPr>
            </w:pPr>
            <w:r w:rsidRPr="007C5E8B">
              <w:rPr>
                <w:rFonts w:ascii="Times New Roman" w:hAnsi="Times New Roman" w:cs="Times New Roman"/>
                <w:b/>
                <w:sz w:val="20"/>
                <w:szCs w:val="20"/>
              </w:rPr>
              <w:t>Signature format</w:t>
            </w:r>
          </w:p>
        </w:tc>
        <w:tc>
          <w:tcPr>
            <w:tcW w:w="1559" w:type="dxa"/>
          </w:tcPr>
          <w:p w14:paraId="2A2FC039" w14:textId="47390AA9" w:rsidR="007C5E8B" w:rsidRPr="001645E7" w:rsidRDefault="00B72C07" w:rsidP="007C5E8B">
            <w:pPr>
              <w:pStyle w:val="Default"/>
              <w:jc w:val="center"/>
            </w:pPr>
            <w:r>
              <w:rPr>
                <w:rFonts w:ascii="Times New Roman" w:hAnsi="Times New Roman" w:cs="Times New Roman"/>
                <w:b/>
                <w:bCs/>
                <w:sz w:val="20"/>
                <w:szCs w:val="20"/>
              </w:rPr>
              <w:t>Conformance</w:t>
            </w:r>
            <w:r w:rsidRPr="007F1EA8">
              <w:rPr>
                <w:rFonts w:ascii="Times New Roman" w:hAnsi="Times New Roman" w:cs="Times New Roman"/>
                <w:b/>
                <w:bCs/>
                <w:sz w:val="20"/>
                <w:szCs w:val="20"/>
              </w:rPr>
              <w:t xml:space="preserve"> </w:t>
            </w:r>
            <w:r w:rsidR="007C5E8B" w:rsidRPr="007F1EA8">
              <w:rPr>
                <w:rFonts w:ascii="Times New Roman" w:hAnsi="Times New Roman" w:cs="Times New Roman"/>
                <w:b/>
                <w:bCs/>
                <w:sz w:val="20"/>
                <w:szCs w:val="20"/>
              </w:rPr>
              <w:t>level</w:t>
            </w:r>
          </w:p>
        </w:tc>
        <w:tc>
          <w:tcPr>
            <w:tcW w:w="6232" w:type="dxa"/>
          </w:tcPr>
          <w:p w14:paraId="04EE0D2C" w14:textId="77777777" w:rsidR="007C5E8B" w:rsidRPr="001645E7" w:rsidRDefault="007C5E8B" w:rsidP="007C5E8B">
            <w:pPr>
              <w:pStyle w:val="Default"/>
              <w:jc w:val="center"/>
            </w:pPr>
            <w:r w:rsidRPr="007F1EA8">
              <w:rPr>
                <w:rFonts w:ascii="Times New Roman" w:hAnsi="Times New Roman" w:cs="Times New Roman"/>
                <w:b/>
                <w:bCs/>
                <w:sz w:val="20"/>
                <w:szCs w:val="20"/>
              </w:rPr>
              <w:t>URI</w:t>
            </w:r>
          </w:p>
        </w:tc>
      </w:tr>
      <w:tr w:rsidR="007C5E8B" w14:paraId="5AEDFDDE" w14:textId="3EFB0C8E" w:rsidTr="007C5E8B">
        <w:tc>
          <w:tcPr>
            <w:tcW w:w="1838" w:type="dxa"/>
          </w:tcPr>
          <w:p w14:paraId="4E839AC8" w14:textId="7E58A322" w:rsidR="007C5E8B" w:rsidRDefault="007C5E8B" w:rsidP="007C5E8B">
            <w:pPr>
              <w:pStyle w:val="Default"/>
              <w:jc w:val="center"/>
              <w:rPr>
                <w:sz w:val="18"/>
                <w:szCs w:val="18"/>
              </w:rPr>
            </w:pPr>
            <w:proofErr w:type="spellStart"/>
            <w:r>
              <w:rPr>
                <w:sz w:val="18"/>
                <w:szCs w:val="18"/>
              </w:rPr>
              <w:t>C</w:t>
            </w:r>
            <w:r w:rsidR="005834E0">
              <w:rPr>
                <w:sz w:val="18"/>
                <w:szCs w:val="18"/>
              </w:rPr>
              <w:t>AdES</w:t>
            </w:r>
            <w:proofErr w:type="spellEnd"/>
            <w:r>
              <w:rPr>
                <w:sz w:val="18"/>
                <w:szCs w:val="18"/>
              </w:rPr>
              <w:t>/</w:t>
            </w:r>
            <w:proofErr w:type="spellStart"/>
            <w:r>
              <w:rPr>
                <w:sz w:val="18"/>
                <w:szCs w:val="18"/>
              </w:rPr>
              <w:t>P</w:t>
            </w:r>
            <w:r w:rsidR="005834E0">
              <w:rPr>
                <w:sz w:val="18"/>
                <w:szCs w:val="18"/>
              </w:rPr>
              <w:t>AdES</w:t>
            </w:r>
            <w:proofErr w:type="spellEnd"/>
            <w:r>
              <w:rPr>
                <w:sz w:val="18"/>
                <w:szCs w:val="18"/>
              </w:rPr>
              <w:t>/</w:t>
            </w:r>
            <w:proofErr w:type="spellStart"/>
            <w:r>
              <w:rPr>
                <w:sz w:val="18"/>
                <w:szCs w:val="18"/>
              </w:rPr>
              <w:t>X</w:t>
            </w:r>
            <w:r w:rsidR="005834E0">
              <w:rPr>
                <w:sz w:val="18"/>
                <w:szCs w:val="18"/>
              </w:rPr>
              <w:t>AdES</w:t>
            </w:r>
            <w:proofErr w:type="spellEnd"/>
          </w:p>
        </w:tc>
        <w:tc>
          <w:tcPr>
            <w:tcW w:w="1559" w:type="dxa"/>
          </w:tcPr>
          <w:p w14:paraId="206D8CE9" w14:textId="6B08DFEE" w:rsidR="007C5E8B" w:rsidRPr="007F1EA8" w:rsidRDefault="007C5E8B" w:rsidP="007C5E8B">
            <w:pPr>
              <w:pStyle w:val="Default"/>
              <w:rPr>
                <w:sz w:val="18"/>
                <w:szCs w:val="18"/>
              </w:rPr>
            </w:pPr>
            <w:proofErr w:type="spellStart"/>
            <w:r>
              <w:rPr>
                <w:sz w:val="18"/>
                <w:szCs w:val="18"/>
              </w:rPr>
              <w:t>AdES</w:t>
            </w:r>
            <w:proofErr w:type="spellEnd"/>
            <w:r>
              <w:rPr>
                <w:sz w:val="18"/>
                <w:szCs w:val="18"/>
              </w:rPr>
              <w:t>-B-B</w:t>
            </w:r>
          </w:p>
        </w:tc>
        <w:tc>
          <w:tcPr>
            <w:tcW w:w="6232" w:type="dxa"/>
          </w:tcPr>
          <w:p w14:paraId="25C39313" w14:textId="77777777" w:rsidR="007C5E8B" w:rsidRPr="007F1EA8" w:rsidRDefault="007C5E8B" w:rsidP="007C5E8B">
            <w:pPr>
              <w:pStyle w:val="Default"/>
              <w:rPr>
                <w:sz w:val="18"/>
                <w:szCs w:val="18"/>
              </w:rPr>
            </w:pPr>
            <w:r>
              <w:rPr>
                <w:sz w:val="18"/>
                <w:szCs w:val="18"/>
              </w:rPr>
              <w:t>http://www.etsi.org/ades/191x2/level/baseline/B-B#</w:t>
            </w:r>
          </w:p>
        </w:tc>
      </w:tr>
      <w:tr w:rsidR="007C5E8B" w14:paraId="75A5A0F4" w14:textId="12913DD1" w:rsidTr="007C5E8B">
        <w:tc>
          <w:tcPr>
            <w:tcW w:w="1838" w:type="dxa"/>
          </w:tcPr>
          <w:p w14:paraId="08F70CC7" w14:textId="5426B941" w:rsidR="007C5E8B" w:rsidRDefault="005834E0" w:rsidP="007C5E8B">
            <w:pPr>
              <w:pStyle w:val="Default"/>
              <w:jc w:val="center"/>
              <w:rPr>
                <w:sz w:val="18"/>
                <w:szCs w:val="18"/>
              </w:rPr>
            </w:pPr>
            <w:proofErr w:type="spellStart"/>
            <w:r>
              <w:rPr>
                <w:sz w:val="18"/>
                <w:szCs w:val="18"/>
              </w:rPr>
              <w:t>CAdES</w:t>
            </w:r>
            <w:proofErr w:type="spellEnd"/>
            <w:r>
              <w:rPr>
                <w:sz w:val="18"/>
                <w:szCs w:val="18"/>
              </w:rPr>
              <w:t>/</w:t>
            </w:r>
            <w:proofErr w:type="spellStart"/>
            <w:r>
              <w:rPr>
                <w:sz w:val="18"/>
                <w:szCs w:val="18"/>
              </w:rPr>
              <w:t>PAdES</w:t>
            </w:r>
            <w:proofErr w:type="spellEnd"/>
            <w:r>
              <w:rPr>
                <w:sz w:val="18"/>
                <w:szCs w:val="18"/>
              </w:rPr>
              <w:t>/</w:t>
            </w:r>
            <w:proofErr w:type="spellStart"/>
            <w:r>
              <w:rPr>
                <w:sz w:val="18"/>
                <w:szCs w:val="18"/>
              </w:rPr>
              <w:t>XAdES</w:t>
            </w:r>
            <w:proofErr w:type="spellEnd"/>
          </w:p>
        </w:tc>
        <w:tc>
          <w:tcPr>
            <w:tcW w:w="1559" w:type="dxa"/>
          </w:tcPr>
          <w:p w14:paraId="77310FCD" w14:textId="29D5C519" w:rsidR="007C5E8B" w:rsidRPr="007F1EA8" w:rsidRDefault="007C5E8B" w:rsidP="007C5E8B">
            <w:pPr>
              <w:pStyle w:val="Default"/>
              <w:rPr>
                <w:sz w:val="18"/>
                <w:szCs w:val="18"/>
              </w:rPr>
            </w:pPr>
            <w:proofErr w:type="spellStart"/>
            <w:r>
              <w:rPr>
                <w:sz w:val="18"/>
                <w:szCs w:val="18"/>
              </w:rPr>
              <w:t>AdES</w:t>
            </w:r>
            <w:proofErr w:type="spellEnd"/>
            <w:r>
              <w:rPr>
                <w:sz w:val="18"/>
                <w:szCs w:val="18"/>
              </w:rPr>
              <w:t>-B-T</w:t>
            </w:r>
          </w:p>
        </w:tc>
        <w:tc>
          <w:tcPr>
            <w:tcW w:w="6232" w:type="dxa"/>
          </w:tcPr>
          <w:p w14:paraId="303829BA" w14:textId="77777777" w:rsidR="007C5E8B" w:rsidRPr="007F1EA8" w:rsidRDefault="007C5E8B" w:rsidP="007C5E8B">
            <w:pPr>
              <w:pStyle w:val="Default"/>
              <w:rPr>
                <w:sz w:val="18"/>
                <w:szCs w:val="18"/>
              </w:rPr>
            </w:pPr>
            <w:r>
              <w:rPr>
                <w:sz w:val="18"/>
                <w:szCs w:val="18"/>
              </w:rPr>
              <w:t>http://www.etsi.org/ades/191x2/level/baseline/B-T#</w:t>
            </w:r>
          </w:p>
        </w:tc>
      </w:tr>
      <w:tr w:rsidR="007C5E8B" w14:paraId="72D9029E" w14:textId="29DC80DE" w:rsidTr="007C5E8B">
        <w:tc>
          <w:tcPr>
            <w:tcW w:w="1838" w:type="dxa"/>
          </w:tcPr>
          <w:p w14:paraId="2BECCBB4" w14:textId="2D55D831" w:rsidR="007C5E8B" w:rsidRDefault="005834E0" w:rsidP="007C5E8B">
            <w:pPr>
              <w:pStyle w:val="Default"/>
              <w:jc w:val="center"/>
              <w:rPr>
                <w:sz w:val="18"/>
                <w:szCs w:val="18"/>
              </w:rPr>
            </w:pPr>
            <w:proofErr w:type="spellStart"/>
            <w:r>
              <w:rPr>
                <w:sz w:val="18"/>
                <w:szCs w:val="18"/>
              </w:rPr>
              <w:t>CAdES</w:t>
            </w:r>
            <w:proofErr w:type="spellEnd"/>
            <w:r>
              <w:rPr>
                <w:sz w:val="18"/>
                <w:szCs w:val="18"/>
              </w:rPr>
              <w:t>/</w:t>
            </w:r>
            <w:proofErr w:type="spellStart"/>
            <w:r>
              <w:rPr>
                <w:sz w:val="18"/>
                <w:szCs w:val="18"/>
              </w:rPr>
              <w:t>PAdES</w:t>
            </w:r>
            <w:proofErr w:type="spellEnd"/>
            <w:r>
              <w:rPr>
                <w:sz w:val="18"/>
                <w:szCs w:val="18"/>
              </w:rPr>
              <w:t>/</w:t>
            </w:r>
            <w:proofErr w:type="spellStart"/>
            <w:r>
              <w:rPr>
                <w:sz w:val="18"/>
                <w:szCs w:val="18"/>
              </w:rPr>
              <w:t>XAdES</w:t>
            </w:r>
            <w:proofErr w:type="spellEnd"/>
          </w:p>
        </w:tc>
        <w:tc>
          <w:tcPr>
            <w:tcW w:w="1559" w:type="dxa"/>
          </w:tcPr>
          <w:p w14:paraId="6E1CAF6B" w14:textId="08B1E6B8" w:rsidR="007C5E8B" w:rsidRPr="007F1EA8" w:rsidRDefault="007C5E8B" w:rsidP="007C5E8B">
            <w:pPr>
              <w:pStyle w:val="Default"/>
              <w:rPr>
                <w:sz w:val="18"/>
                <w:szCs w:val="18"/>
              </w:rPr>
            </w:pPr>
            <w:proofErr w:type="spellStart"/>
            <w:r>
              <w:rPr>
                <w:sz w:val="18"/>
                <w:szCs w:val="18"/>
              </w:rPr>
              <w:t>AdES</w:t>
            </w:r>
            <w:proofErr w:type="spellEnd"/>
            <w:r>
              <w:rPr>
                <w:sz w:val="18"/>
                <w:szCs w:val="18"/>
              </w:rPr>
              <w:t>-B-LT</w:t>
            </w:r>
          </w:p>
        </w:tc>
        <w:tc>
          <w:tcPr>
            <w:tcW w:w="6232" w:type="dxa"/>
          </w:tcPr>
          <w:p w14:paraId="5D828299" w14:textId="77777777" w:rsidR="007C5E8B" w:rsidRPr="007F1EA8" w:rsidRDefault="007C5E8B" w:rsidP="007C5E8B">
            <w:pPr>
              <w:pStyle w:val="Default"/>
              <w:rPr>
                <w:sz w:val="18"/>
                <w:szCs w:val="18"/>
              </w:rPr>
            </w:pPr>
            <w:r>
              <w:rPr>
                <w:sz w:val="18"/>
                <w:szCs w:val="18"/>
              </w:rPr>
              <w:t>http://www.etsi.org/ades/191x2/level/baseline/B-LT#</w:t>
            </w:r>
          </w:p>
        </w:tc>
      </w:tr>
      <w:tr w:rsidR="007C5E8B" w14:paraId="0E5565B3" w14:textId="4CB23381" w:rsidTr="007C5E8B">
        <w:tc>
          <w:tcPr>
            <w:tcW w:w="1838" w:type="dxa"/>
          </w:tcPr>
          <w:p w14:paraId="251439D5" w14:textId="33DC0092" w:rsidR="007C5E8B" w:rsidRDefault="005834E0" w:rsidP="007C5E8B">
            <w:pPr>
              <w:pStyle w:val="Default"/>
              <w:jc w:val="center"/>
              <w:rPr>
                <w:sz w:val="18"/>
                <w:szCs w:val="18"/>
              </w:rPr>
            </w:pPr>
            <w:proofErr w:type="spellStart"/>
            <w:r>
              <w:rPr>
                <w:sz w:val="18"/>
                <w:szCs w:val="18"/>
              </w:rPr>
              <w:t>CAdES</w:t>
            </w:r>
            <w:proofErr w:type="spellEnd"/>
            <w:r>
              <w:rPr>
                <w:sz w:val="18"/>
                <w:szCs w:val="18"/>
              </w:rPr>
              <w:t>/</w:t>
            </w:r>
            <w:proofErr w:type="spellStart"/>
            <w:r>
              <w:rPr>
                <w:sz w:val="18"/>
                <w:szCs w:val="18"/>
              </w:rPr>
              <w:t>PAdES</w:t>
            </w:r>
            <w:proofErr w:type="spellEnd"/>
            <w:r>
              <w:rPr>
                <w:sz w:val="18"/>
                <w:szCs w:val="18"/>
              </w:rPr>
              <w:t>/</w:t>
            </w:r>
            <w:proofErr w:type="spellStart"/>
            <w:r>
              <w:rPr>
                <w:sz w:val="18"/>
                <w:szCs w:val="18"/>
              </w:rPr>
              <w:t>XAdES</w:t>
            </w:r>
            <w:proofErr w:type="spellEnd"/>
          </w:p>
        </w:tc>
        <w:tc>
          <w:tcPr>
            <w:tcW w:w="1559" w:type="dxa"/>
          </w:tcPr>
          <w:p w14:paraId="0A465BD7" w14:textId="364F8E56" w:rsidR="007C5E8B" w:rsidRPr="007F1EA8" w:rsidRDefault="007C5E8B" w:rsidP="007C5E8B">
            <w:pPr>
              <w:pStyle w:val="Default"/>
              <w:rPr>
                <w:sz w:val="18"/>
                <w:szCs w:val="18"/>
              </w:rPr>
            </w:pPr>
            <w:proofErr w:type="spellStart"/>
            <w:r>
              <w:rPr>
                <w:sz w:val="18"/>
                <w:szCs w:val="18"/>
              </w:rPr>
              <w:t>AdES</w:t>
            </w:r>
            <w:proofErr w:type="spellEnd"/>
            <w:r>
              <w:rPr>
                <w:sz w:val="18"/>
                <w:szCs w:val="18"/>
              </w:rPr>
              <w:t>-B-LTA</w:t>
            </w:r>
          </w:p>
        </w:tc>
        <w:tc>
          <w:tcPr>
            <w:tcW w:w="6232" w:type="dxa"/>
          </w:tcPr>
          <w:p w14:paraId="483E0512" w14:textId="77777777" w:rsidR="007C5E8B" w:rsidRPr="007F1EA8" w:rsidRDefault="007C5E8B" w:rsidP="007C5E8B">
            <w:pPr>
              <w:pStyle w:val="Default"/>
              <w:rPr>
                <w:sz w:val="18"/>
                <w:szCs w:val="18"/>
              </w:rPr>
            </w:pPr>
            <w:r>
              <w:rPr>
                <w:sz w:val="18"/>
                <w:szCs w:val="18"/>
              </w:rPr>
              <w:t xml:space="preserve">http://www.etsi.org/ades/191x2/level/baseline/B-LTA# </w:t>
            </w:r>
          </w:p>
        </w:tc>
      </w:tr>
      <w:tr w:rsidR="007C5E8B" w14:paraId="3FD59D01" w14:textId="620A2B89" w:rsidTr="007C5E8B">
        <w:tc>
          <w:tcPr>
            <w:tcW w:w="1838" w:type="dxa"/>
          </w:tcPr>
          <w:p w14:paraId="2F19E436" w14:textId="621E3759" w:rsidR="007C5E8B" w:rsidRDefault="005834E0" w:rsidP="007C5E8B">
            <w:pPr>
              <w:pStyle w:val="Default"/>
              <w:jc w:val="center"/>
              <w:rPr>
                <w:sz w:val="18"/>
                <w:szCs w:val="18"/>
              </w:rPr>
            </w:pPr>
            <w:proofErr w:type="spellStart"/>
            <w:r>
              <w:rPr>
                <w:sz w:val="18"/>
                <w:szCs w:val="18"/>
              </w:rPr>
              <w:t>CAdES</w:t>
            </w:r>
            <w:proofErr w:type="spellEnd"/>
            <w:r>
              <w:rPr>
                <w:sz w:val="18"/>
                <w:szCs w:val="18"/>
              </w:rPr>
              <w:t>/</w:t>
            </w:r>
            <w:proofErr w:type="spellStart"/>
            <w:r>
              <w:rPr>
                <w:sz w:val="18"/>
                <w:szCs w:val="18"/>
              </w:rPr>
              <w:t>PAdES</w:t>
            </w:r>
            <w:proofErr w:type="spellEnd"/>
            <w:r>
              <w:rPr>
                <w:sz w:val="18"/>
                <w:szCs w:val="18"/>
              </w:rPr>
              <w:t>/</w:t>
            </w:r>
            <w:proofErr w:type="spellStart"/>
            <w:r>
              <w:rPr>
                <w:sz w:val="18"/>
                <w:szCs w:val="18"/>
              </w:rPr>
              <w:t>XAdES</w:t>
            </w:r>
            <w:proofErr w:type="spellEnd"/>
          </w:p>
        </w:tc>
        <w:tc>
          <w:tcPr>
            <w:tcW w:w="1559" w:type="dxa"/>
          </w:tcPr>
          <w:p w14:paraId="7D2B358D" w14:textId="13FB69E3" w:rsidR="007C5E8B" w:rsidRPr="007F1EA8" w:rsidRDefault="007C5E8B" w:rsidP="007C5E8B">
            <w:pPr>
              <w:pStyle w:val="Default"/>
              <w:rPr>
                <w:sz w:val="18"/>
                <w:szCs w:val="18"/>
              </w:rPr>
            </w:pPr>
            <w:proofErr w:type="spellStart"/>
            <w:r>
              <w:rPr>
                <w:sz w:val="18"/>
                <w:szCs w:val="18"/>
              </w:rPr>
              <w:t>AdES</w:t>
            </w:r>
            <w:proofErr w:type="spellEnd"/>
            <w:r>
              <w:rPr>
                <w:sz w:val="18"/>
                <w:szCs w:val="18"/>
              </w:rPr>
              <w:t>-B</w:t>
            </w:r>
          </w:p>
        </w:tc>
        <w:tc>
          <w:tcPr>
            <w:tcW w:w="6232" w:type="dxa"/>
          </w:tcPr>
          <w:p w14:paraId="7DB264E5" w14:textId="77777777" w:rsidR="007C5E8B" w:rsidRPr="007F1EA8" w:rsidRDefault="007C5E8B" w:rsidP="007C5E8B">
            <w:pPr>
              <w:pStyle w:val="Default"/>
              <w:rPr>
                <w:sz w:val="18"/>
                <w:szCs w:val="18"/>
              </w:rPr>
            </w:pPr>
            <w:r>
              <w:rPr>
                <w:sz w:val="18"/>
                <w:szCs w:val="18"/>
              </w:rPr>
              <w:t>http://www.etsi.org/ades/etsits/level/baseline/B-B#</w:t>
            </w:r>
          </w:p>
        </w:tc>
      </w:tr>
      <w:tr w:rsidR="007C5E8B" w14:paraId="09B2B1C2" w14:textId="3A55C00C" w:rsidTr="007C5E8B">
        <w:tc>
          <w:tcPr>
            <w:tcW w:w="1838" w:type="dxa"/>
          </w:tcPr>
          <w:p w14:paraId="3EBE127E" w14:textId="7BCD2048" w:rsidR="007C5E8B" w:rsidRDefault="005834E0" w:rsidP="007C5E8B">
            <w:pPr>
              <w:pStyle w:val="Default"/>
              <w:jc w:val="center"/>
              <w:rPr>
                <w:sz w:val="18"/>
                <w:szCs w:val="18"/>
              </w:rPr>
            </w:pPr>
            <w:proofErr w:type="spellStart"/>
            <w:r>
              <w:rPr>
                <w:sz w:val="18"/>
                <w:szCs w:val="18"/>
              </w:rPr>
              <w:t>CAdES</w:t>
            </w:r>
            <w:proofErr w:type="spellEnd"/>
            <w:r>
              <w:rPr>
                <w:sz w:val="18"/>
                <w:szCs w:val="18"/>
              </w:rPr>
              <w:t>/</w:t>
            </w:r>
            <w:proofErr w:type="spellStart"/>
            <w:r>
              <w:rPr>
                <w:sz w:val="18"/>
                <w:szCs w:val="18"/>
              </w:rPr>
              <w:t>PAdES</w:t>
            </w:r>
            <w:proofErr w:type="spellEnd"/>
            <w:r>
              <w:rPr>
                <w:sz w:val="18"/>
                <w:szCs w:val="18"/>
              </w:rPr>
              <w:t>/</w:t>
            </w:r>
            <w:proofErr w:type="spellStart"/>
            <w:r>
              <w:rPr>
                <w:sz w:val="18"/>
                <w:szCs w:val="18"/>
              </w:rPr>
              <w:t>XAdES</w:t>
            </w:r>
            <w:proofErr w:type="spellEnd"/>
          </w:p>
        </w:tc>
        <w:tc>
          <w:tcPr>
            <w:tcW w:w="1559" w:type="dxa"/>
          </w:tcPr>
          <w:p w14:paraId="00F4F3ED" w14:textId="0F54AEAE" w:rsidR="007C5E8B" w:rsidRPr="007F1EA8" w:rsidRDefault="007C5E8B" w:rsidP="007C5E8B">
            <w:pPr>
              <w:pStyle w:val="Default"/>
              <w:rPr>
                <w:sz w:val="18"/>
                <w:szCs w:val="18"/>
              </w:rPr>
            </w:pPr>
            <w:proofErr w:type="spellStart"/>
            <w:r>
              <w:rPr>
                <w:sz w:val="18"/>
                <w:szCs w:val="18"/>
              </w:rPr>
              <w:t>AdES</w:t>
            </w:r>
            <w:proofErr w:type="spellEnd"/>
            <w:r>
              <w:rPr>
                <w:sz w:val="18"/>
                <w:szCs w:val="18"/>
              </w:rPr>
              <w:t>-T</w:t>
            </w:r>
          </w:p>
        </w:tc>
        <w:tc>
          <w:tcPr>
            <w:tcW w:w="6232" w:type="dxa"/>
          </w:tcPr>
          <w:p w14:paraId="503E864A" w14:textId="77777777" w:rsidR="007C5E8B" w:rsidRPr="007F1EA8" w:rsidRDefault="007C5E8B" w:rsidP="007C5E8B">
            <w:pPr>
              <w:pStyle w:val="Default"/>
              <w:rPr>
                <w:sz w:val="18"/>
                <w:szCs w:val="18"/>
              </w:rPr>
            </w:pPr>
            <w:r>
              <w:rPr>
                <w:sz w:val="18"/>
                <w:szCs w:val="18"/>
              </w:rPr>
              <w:t>http://www.etsi.org/ades/etsits/level/baseline/B-T#</w:t>
            </w:r>
          </w:p>
        </w:tc>
      </w:tr>
      <w:tr w:rsidR="007C5E8B" w14:paraId="3EF2B9FD" w14:textId="2DC7C072" w:rsidTr="007C5E8B">
        <w:tc>
          <w:tcPr>
            <w:tcW w:w="1838" w:type="dxa"/>
          </w:tcPr>
          <w:p w14:paraId="2DE8413F" w14:textId="4B0A9FDE" w:rsidR="007C5E8B" w:rsidRDefault="005834E0" w:rsidP="007C5E8B">
            <w:pPr>
              <w:pStyle w:val="Default"/>
              <w:jc w:val="center"/>
              <w:rPr>
                <w:sz w:val="18"/>
                <w:szCs w:val="18"/>
              </w:rPr>
            </w:pPr>
            <w:proofErr w:type="spellStart"/>
            <w:r>
              <w:rPr>
                <w:sz w:val="18"/>
                <w:szCs w:val="18"/>
              </w:rPr>
              <w:t>CAdES</w:t>
            </w:r>
            <w:proofErr w:type="spellEnd"/>
            <w:r>
              <w:rPr>
                <w:sz w:val="18"/>
                <w:szCs w:val="18"/>
              </w:rPr>
              <w:t>/</w:t>
            </w:r>
            <w:proofErr w:type="spellStart"/>
            <w:r>
              <w:rPr>
                <w:sz w:val="18"/>
                <w:szCs w:val="18"/>
              </w:rPr>
              <w:t>PAdES</w:t>
            </w:r>
            <w:proofErr w:type="spellEnd"/>
            <w:r>
              <w:rPr>
                <w:sz w:val="18"/>
                <w:szCs w:val="18"/>
              </w:rPr>
              <w:t>/</w:t>
            </w:r>
            <w:proofErr w:type="spellStart"/>
            <w:r>
              <w:rPr>
                <w:sz w:val="18"/>
                <w:szCs w:val="18"/>
              </w:rPr>
              <w:t>XAdES</w:t>
            </w:r>
            <w:proofErr w:type="spellEnd"/>
          </w:p>
        </w:tc>
        <w:tc>
          <w:tcPr>
            <w:tcW w:w="1559" w:type="dxa"/>
          </w:tcPr>
          <w:p w14:paraId="275A1B7F" w14:textId="1CD837FA" w:rsidR="007C5E8B" w:rsidRPr="007F1EA8" w:rsidRDefault="007C5E8B" w:rsidP="007C5E8B">
            <w:pPr>
              <w:pStyle w:val="Default"/>
              <w:rPr>
                <w:sz w:val="18"/>
                <w:szCs w:val="18"/>
              </w:rPr>
            </w:pPr>
            <w:proofErr w:type="spellStart"/>
            <w:r>
              <w:rPr>
                <w:sz w:val="18"/>
                <w:szCs w:val="18"/>
              </w:rPr>
              <w:t>AdES</w:t>
            </w:r>
            <w:proofErr w:type="spellEnd"/>
            <w:r>
              <w:rPr>
                <w:sz w:val="18"/>
                <w:szCs w:val="18"/>
              </w:rPr>
              <w:t>-LT</w:t>
            </w:r>
          </w:p>
        </w:tc>
        <w:tc>
          <w:tcPr>
            <w:tcW w:w="6232" w:type="dxa"/>
          </w:tcPr>
          <w:p w14:paraId="46DD9D92" w14:textId="77777777" w:rsidR="007C5E8B" w:rsidRPr="007F1EA8" w:rsidRDefault="007C5E8B" w:rsidP="007C5E8B">
            <w:pPr>
              <w:pStyle w:val="Default"/>
              <w:rPr>
                <w:sz w:val="18"/>
                <w:szCs w:val="18"/>
              </w:rPr>
            </w:pPr>
            <w:r>
              <w:rPr>
                <w:sz w:val="18"/>
                <w:szCs w:val="18"/>
              </w:rPr>
              <w:t>http://www.etsi.org/ades/etsits/level/baseline/B-LT#</w:t>
            </w:r>
          </w:p>
        </w:tc>
      </w:tr>
      <w:tr w:rsidR="007C5E8B" w14:paraId="050C7C3C" w14:textId="3B762898" w:rsidTr="007C5E8B">
        <w:tc>
          <w:tcPr>
            <w:tcW w:w="1838" w:type="dxa"/>
          </w:tcPr>
          <w:p w14:paraId="40EF3AC3" w14:textId="68BE9011" w:rsidR="007C5E8B" w:rsidRDefault="005834E0" w:rsidP="007C5E8B">
            <w:pPr>
              <w:pStyle w:val="Default"/>
              <w:jc w:val="center"/>
              <w:rPr>
                <w:sz w:val="18"/>
                <w:szCs w:val="18"/>
              </w:rPr>
            </w:pPr>
            <w:proofErr w:type="spellStart"/>
            <w:r>
              <w:rPr>
                <w:sz w:val="18"/>
                <w:szCs w:val="18"/>
              </w:rPr>
              <w:t>CAdES</w:t>
            </w:r>
            <w:proofErr w:type="spellEnd"/>
            <w:r>
              <w:rPr>
                <w:sz w:val="18"/>
                <w:szCs w:val="18"/>
              </w:rPr>
              <w:t>/</w:t>
            </w:r>
            <w:proofErr w:type="spellStart"/>
            <w:r>
              <w:rPr>
                <w:sz w:val="18"/>
                <w:szCs w:val="18"/>
              </w:rPr>
              <w:t>PAdES</w:t>
            </w:r>
            <w:proofErr w:type="spellEnd"/>
            <w:r>
              <w:rPr>
                <w:sz w:val="18"/>
                <w:szCs w:val="18"/>
              </w:rPr>
              <w:t>/</w:t>
            </w:r>
            <w:proofErr w:type="spellStart"/>
            <w:r>
              <w:rPr>
                <w:sz w:val="18"/>
                <w:szCs w:val="18"/>
              </w:rPr>
              <w:t>XAdES</w:t>
            </w:r>
            <w:proofErr w:type="spellEnd"/>
          </w:p>
        </w:tc>
        <w:tc>
          <w:tcPr>
            <w:tcW w:w="1559" w:type="dxa"/>
          </w:tcPr>
          <w:p w14:paraId="00D5F17C" w14:textId="421BD60B" w:rsidR="007C5E8B" w:rsidRPr="007F1EA8" w:rsidRDefault="007C5E8B" w:rsidP="007C5E8B">
            <w:pPr>
              <w:pStyle w:val="Default"/>
              <w:rPr>
                <w:sz w:val="18"/>
                <w:szCs w:val="18"/>
              </w:rPr>
            </w:pPr>
            <w:proofErr w:type="spellStart"/>
            <w:r>
              <w:rPr>
                <w:sz w:val="18"/>
                <w:szCs w:val="18"/>
              </w:rPr>
              <w:t>AdES</w:t>
            </w:r>
            <w:proofErr w:type="spellEnd"/>
            <w:r>
              <w:rPr>
                <w:sz w:val="18"/>
                <w:szCs w:val="18"/>
              </w:rPr>
              <w:t>-LTA</w:t>
            </w:r>
          </w:p>
        </w:tc>
        <w:tc>
          <w:tcPr>
            <w:tcW w:w="6232" w:type="dxa"/>
          </w:tcPr>
          <w:p w14:paraId="2A9DDBF8" w14:textId="77777777" w:rsidR="007C5E8B" w:rsidRPr="007F1EA8" w:rsidRDefault="007C5E8B" w:rsidP="007C5E8B">
            <w:pPr>
              <w:pStyle w:val="Default"/>
              <w:rPr>
                <w:sz w:val="18"/>
                <w:szCs w:val="18"/>
              </w:rPr>
            </w:pPr>
            <w:r>
              <w:rPr>
                <w:sz w:val="18"/>
                <w:szCs w:val="18"/>
              </w:rPr>
              <w:t>http://www.etsi.org/ades/etsits/level/baseline/B-LTA#</w:t>
            </w:r>
          </w:p>
        </w:tc>
      </w:tr>
    </w:tbl>
    <w:p w14:paraId="16545B34" w14:textId="77777777" w:rsidR="008851D5" w:rsidRDefault="008851D5" w:rsidP="009C10F6">
      <w:pPr>
        <w:rPr>
          <w:sz w:val="22"/>
          <w:szCs w:val="22"/>
        </w:rPr>
      </w:pPr>
    </w:p>
    <w:p w14:paraId="48A4BED8" w14:textId="77777777" w:rsidR="007C5E8B" w:rsidRDefault="007C5E8B" w:rsidP="78B7002F">
      <w:pPr>
        <w:rPr>
          <w:sz w:val="22"/>
          <w:szCs w:val="22"/>
        </w:rPr>
      </w:pPr>
    </w:p>
    <w:p w14:paraId="0DFF863D" w14:textId="14CCAE69" w:rsidR="009C10F6" w:rsidRDefault="78B7002F" w:rsidP="78B7002F">
      <w:pPr>
        <w:rPr>
          <w:sz w:val="22"/>
          <w:szCs w:val="22"/>
        </w:rPr>
      </w:pPr>
      <w:r w:rsidRPr="78B7002F">
        <w:rPr>
          <w:sz w:val="22"/>
          <w:szCs w:val="22"/>
        </w:rPr>
        <w:t>According</w:t>
      </w:r>
      <w:r w:rsidR="005834E0">
        <w:rPr>
          <w:sz w:val="22"/>
          <w:szCs w:val="22"/>
        </w:rPr>
        <w:t xml:space="preserve"> to the</w:t>
      </w:r>
      <w:r w:rsidRPr="78B7002F">
        <w:rPr>
          <w:sz w:val="22"/>
          <w:szCs w:val="22"/>
        </w:rPr>
        <w:t xml:space="preserve"> type </w:t>
      </w:r>
      <w:r w:rsidR="005834E0">
        <w:rPr>
          <w:sz w:val="22"/>
          <w:szCs w:val="22"/>
        </w:rPr>
        <w:t xml:space="preserve">of </w:t>
      </w:r>
      <w:r w:rsidRPr="78B7002F">
        <w:rPr>
          <w:sz w:val="22"/>
          <w:szCs w:val="22"/>
        </w:rPr>
        <w:t xml:space="preserve">signature selected </w:t>
      </w:r>
      <w:r w:rsidR="007C5E8B">
        <w:rPr>
          <w:sz w:val="22"/>
          <w:szCs w:val="22"/>
        </w:rPr>
        <w:t xml:space="preserve">a client could also specify </w:t>
      </w:r>
      <w:r w:rsidR="005834E0">
        <w:rPr>
          <w:sz w:val="22"/>
          <w:szCs w:val="22"/>
        </w:rPr>
        <w:t>th</w:t>
      </w:r>
      <w:r w:rsidR="007C5E8B">
        <w:rPr>
          <w:sz w:val="22"/>
          <w:szCs w:val="22"/>
        </w:rPr>
        <w:t>e following signature prop</w:t>
      </w:r>
      <w:r w:rsidR="003910F8">
        <w:rPr>
          <w:sz w:val="22"/>
          <w:szCs w:val="22"/>
        </w:rPr>
        <w:t>e</w:t>
      </w:r>
      <w:r w:rsidR="007C5E8B">
        <w:rPr>
          <w:sz w:val="22"/>
          <w:szCs w:val="22"/>
        </w:rPr>
        <w:t>rties</w:t>
      </w:r>
    </w:p>
    <w:tbl>
      <w:tblPr>
        <w:tblStyle w:val="Gitternetztabelle1hellAkz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5"/>
        <w:gridCol w:w="2535"/>
      </w:tblGrid>
      <w:tr w:rsidR="009C10F6" w:rsidRPr="007C5E8B" w14:paraId="673409D7" w14:textId="77777777" w:rsidTr="008851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5" w:type="dxa"/>
            <w:tcBorders>
              <w:bottom w:val="none" w:sz="0" w:space="0" w:color="auto"/>
            </w:tcBorders>
          </w:tcPr>
          <w:p w14:paraId="1ECD8E8E" w14:textId="67C00F64" w:rsidR="009C10F6" w:rsidRPr="007C5E8B" w:rsidRDefault="78B7002F" w:rsidP="007C5E8B">
            <w:pPr>
              <w:pStyle w:val="Default"/>
              <w:rPr>
                <w:rFonts w:ascii="Times New Roman" w:hAnsi="Times New Roman" w:cs="Times New Roman"/>
                <w:sz w:val="20"/>
                <w:szCs w:val="20"/>
              </w:rPr>
            </w:pPr>
            <w:r w:rsidRPr="007C5E8B">
              <w:rPr>
                <w:rFonts w:ascii="Times New Roman" w:hAnsi="Times New Roman" w:cs="Times New Roman"/>
                <w:sz w:val="20"/>
                <w:szCs w:val="20"/>
              </w:rPr>
              <w:t>Signature format</w:t>
            </w:r>
          </w:p>
        </w:tc>
        <w:tc>
          <w:tcPr>
            <w:tcW w:w="2535" w:type="dxa"/>
            <w:tcBorders>
              <w:bottom w:val="none" w:sz="0" w:space="0" w:color="auto"/>
            </w:tcBorders>
          </w:tcPr>
          <w:p w14:paraId="4EE2A07F" w14:textId="77777777" w:rsidR="009C10F6" w:rsidRPr="007C5E8B" w:rsidRDefault="78B7002F" w:rsidP="007C5E8B">
            <w:pPr>
              <w:pStyle w:val="Defaul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C5E8B">
              <w:rPr>
                <w:rFonts w:ascii="Times New Roman" w:hAnsi="Times New Roman" w:cs="Times New Roman"/>
                <w:sz w:val="20"/>
                <w:szCs w:val="20"/>
              </w:rPr>
              <w:t>Signed envelope property</w:t>
            </w:r>
          </w:p>
        </w:tc>
      </w:tr>
      <w:tr w:rsidR="009C10F6" w:rsidRPr="007C5E8B" w14:paraId="1DD2D2A1" w14:textId="77777777" w:rsidTr="008851D5">
        <w:tc>
          <w:tcPr>
            <w:cnfStyle w:val="001000000000" w:firstRow="0" w:lastRow="0" w:firstColumn="1" w:lastColumn="0" w:oddVBand="0" w:evenVBand="0" w:oddHBand="0" w:evenHBand="0" w:firstRowFirstColumn="0" w:firstRowLastColumn="0" w:lastRowFirstColumn="0" w:lastRowLastColumn="0"/>
            <w:tcW w:w="2535" w:type="dxa"/>
          </w:tcPr>
          <w:p w14:paraId="526A77EA" w14:textId="77777777" w:rsidR="009C10F6" w:rsidRPr="007C5E8B" w:rsidRDefault="78B7002F" w:rsidP="007C5E8B">
            <w:pPr>
              <w:pStyle w:val="Default"/>
              <w:rPr>
                <w:rFonts w:ascii="Times New Roman" w:hAnsi="Times New Roman" w:cs="Times New Roman"/>
                <w:b w:val="0"/>
                <w:sz w:val="20"/>
                <w:szCs w:val="20"/>
              </w:rPr>
            </w:pPr>
            <w:proofErr w:type="spellStart"/>
            <w:r w:rsidRPr="007C5E8B">
              <w:rPr>
                <w:rFonts w:ascii="Times New Roman" w:hAnsi="Times New Roman" w:cs="Times New Roman"/>
                <w:b w:val="0"/>
                <w:sz w:val="20"/>
                <w:szCs w:val="20"/>
              </w:rPr>
              <w:t>CAdES</w:t>
            </w:r>
            <w:proofErr w:type="spellEnd"/>
          </w:p>
        </w:tc>
        <w:tc>
          <w:tcPr>
            <w:tcW w:w="2535" w:type="dxa"/>
          </w:tcPr>
          <w:p w14:paraId="59871AAE" w14:textId="77777777" w:rsidR="009C10F6" w:rsidRPr="007C5E8B" w:rsidRDefault="78B7002F" w:rsidP="007C5E8B">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7C5E8B">
              <w:rPr>
                <w:rFonts w:ascii="Times New Roman" w:hAnsi="Times New Roman" w:cs="Times New Roman"/>
                <w:bCs/>
                <w:sz w:val="20"/>
                <w:szCs w:val="20"/>
              </w:rPr>
              <w:t>Detached</w:t>
            </w:r>
          </w:p>
          <w:p w14:paraId="2F177AC6" w14:textId="77777777" w:rsidR="009C10F6" w:rsidRPr="007C5E8B" w:rsidRDefault="78B7002F" w:rsidP="007C5E8B">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7C5E8B">
              <w:rPr>
                <w:rFonts w:ascii="Times New Roman" w:hAnsi="Times New Roman" w:cs="Times New Roman"/>
                <w:bCs/>
                <w:sz w:val="20"/>
                <w:szCs w:val="20"/>
              </w:rPr>
              <w:t>Attached</w:t>
            </w:r>
          </w:p>
          <w:p w14:paraId="32CDD78C" w14:textId="77777777" w:rsidR="009C10F6" w:rsidRPr="007C5E8B" w:rsidRDefault="78B7002F" w:rsidP="007C5E8B">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7C5E8B">
              <w:rPr>
                <w:rFonts w:ascii="Times New Roman" w:hAnsi="Times New Roman" w:cs="Times New Roman"/>
                <w:bCs/>
                <w:sz w:val="20"/>
                <w:szCs w:val="20"/>
              </w:rPr>
              <w:t>Parallel</w:t>
            </w:r>
          </w:p>
        </w:tc>
      </w:tr>
      <w:tr w:rsidR="009C10F6" w:rsidRPr="007C5E8B" w14:paraId="641499AA" w14:textId="77777777" w:rsidTr="008851D5">
        <w:tc>
          <w:tcPr>
            <w:cnfStyle w:val="001000000000" w:firstRow="0" w:lastRow="0" w:firstColumn="1" w:lastColumn="0" w:oddVBand="0" w:evenVBand="0" w:oddHBand="0" w:evenHBand="0" w:firstRowFirstColumn="0" w:firstRowLastColumn="0" w:lastRowFirstColumn="0" w:lastRowLastColumn="0"/>
            <w:tcW w:w="2535" w:type="dxa"/>
          </w:tcPr>
          <w:p w14:paraId="3BE729E1" w14:textId="77777777" w:rsidR="009C10F6" w:rsidRPr="007C5E8B" w:rsidRDefault="78B7002F" w:rsidP="007C5E8B">
            <w:pPr>
              <w:pStyle w:val="Default"/>
              <w:rPr>
                <w:rFonts w:ascii="Times New Roman" w:hAnsi="Times New Roman" w:cs="Times New Roman"/>
                <w:b w:val="0"/>
                <w:sz w:val="20"/>
                <w:szCs w:val="20"/>
              </w:rPr>
            </w:pPr>
            <w:proofErr w:type="spellStart"/>
            <w:r w:rsidRPr="007C5E8B">
              <w:rPr>
                <w:rFonts w:ascii="Times New Roman" w:hAnsi="Times New Roman" w:cs="Times New Roman"/>
                <w:b w:val="0"/>
                <w:sz w:val="20"/>
                <w:szCs w:val="20"/>
              </w:rPr>
              <w:lastRenderedPageBreak/>
              <w:t>PAdES</w:t>
            </w:r>
            <w:proofErr w:type="spellEnd"/>
          </w:p>
        </w:tc>
        <w:tc>
          <w:tcPr>
            <w:tcW w:w="2535" w:type="dxa"/>
          </w:tcPr>
          <w:p w14:paraId="2E3E69D7" w14:textId="77777777" w:rsidR="009C10F6" w:rsidRPr="007C5E8B" w:rsidRDefault="78B7002F" w:rsidP="007C5E8B">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7C5E8B">
              <w:rPr>
                <w:rFonts w:ascii="Times New Roman" w:hAnsi="Times New Roman" w:cs="Times New Roman"/>
                <w:bCs/>
                <w:sz w:val="20"/>
                <w:szCs w:val="20"/>
              </w:rPr>
              <w:t>Certification</w:t>
            </w:r>
          </w:p>
          <w:p w14:paraId="2B6F336D" w14:textId="77777777" w:rsidR="009C10F6" w:rsidRPr="007C5E8B" w:rsidRDefault="78B7002F" w:rsidP="007C5E8B">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7C5E8B">
              <w:rPr>
                <w:rFonts w:ascii="Times New Roman" w:hAnsi="Times New Roman" w:cs="Times New Roman"/>
                <w:bCs/>
                <w:sz w:val="20"/>
                <w:szCs w:val="20"/>
              </w:rPr>
              <w:t>Revision</w:t>
            </w:r>
          </w:p>
        </w:tc>
      </w:tr>
      <w:tr w:rsidR="009C10F6" w:rsidRPr="007C5E8B" w14:paraId="113EBE9F" w14:textId="77777777" w:rsidTr="008851D5">
        <w:tc>
          <w:tcPr>
            <w:cnfStyle w:val="001000000000" w:firstRow="0" w:lastRow="0" w:firstColumn="1" w:lastColumn="0" w:oddVBand="0" w:evenVBand="0" w:oddHBand="0" w:evenHBand="0" w:firstRowFirstColumn="0" w:firstRowLastColumn="0" w:lastRowFirstColumn="0" w:lastRowLastColumn="0"/>
            <w:tcW w:w="2535" w:type="dxa"/>
          </w:tcPr>
          <w:p w14:paraId="0557EA06" w14:textId="77777777" w:rsidR="009C10F6" w:rsidRPr="007C5E8B" w:rsidRDefault="78B7002F" w:rsidP="007C5E8B">
            <w:pPr>
              <w:pStyle w:val="Default"/>
              <w:rPr>
                <w:rFonts w:ascii="Times New Roman" w:hAnsi="Times New Roman" w:cs="Times New Roman"/>
                <w:b w:val="0"/>
                <w:sz w:val="20"/>
                <w:szCs w:val="20"/>
              </w:rPr>
            </w:pPr>
            <w:proofErr w:type="spellStart"/>
            <w:r w:rsidRPr="007C5E8B">
              <w:rPr>
                <w:rFonts w:ascii="Times New Roman" w:hAnsi="Times New Roman" w:cs="Times New Roman"/>
                <w:b w:val="0"/>
                <w:sz w:val="20"/>
                <w:szCs w:val="20"/>
              </w:rPr>
              <w:t>XAdES</w:t>
            </w:r>
            <w:proofErr w:type="spellEnd"/>
          </w:p>
        </w:tc>
        <w:tc>
          <w:tcPr>
            <w:tcW w:w="2535" w:type="dxa"/>
          </w:tcPr>
          <w:p w14:paraId="18B9A4CD" w14:textId="77777777" w:rsidR="009C10F6" w:rsidRPr="007C5E8B" w:rsidRDefault="78B7002F" w:rsidP="007C5E8B">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7C5E8B">
              <w:rPr>
                <w:rFonts w:ascii="Times New Roman" w:hAnsi="Times New Roman" w:cs="Times New Roman"/>
                <w:bCs/>
                <w:sz w:val="20"/>
                <w:szCs w:val="20"/>
              </w:rPr>
              <w:t>Enveloped</w:t>
            </w:r>
          </w:p>
          <w:p w14:paraId="24F3FDED" w14:textId="77777777" w:rsidR="009C10F6" w:rsidRPr="007C5E8B" w:rsidRDefault="78B7002F" w:rsidP="007C5E8B">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7C5E8B">
              <w:rPr>
                <w:rFonts w:ascii="Times New Roman" w:hAnsi="Times New Roman" w:cs="Times New Roman"/>
                <w:bCs/>
                <w:sz w:val="20"/>
                <w:szCs w:val="20"/>
              </w:rPr>
              <w:t>Enveloping</w:t>
            </w:r>
          </w:p>
          <w:p w14:paraId="3F614271" w14:textId="77777777" w:rsidR="009C10F6" w:rsidRPr="007C5E8B" w:rsidRDefault="78B7002F" w:rsidP="007C5E8B">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7C5E8B">
              <w:rPr>
                <w:rFonts w:ascii="Times New Roman" w:hAnsi="Times New Roman" w:cs="Times New Roman"/>
                <w:bCs/>
                <w:sz w:val="20"/>
                <w:szCs w:val="20"/>
              </w:rPr>
              <w:t>Detached</w:t>
            </w:r>
          </w:p>
        </w:tc>
      </w:tr>
    </w:tbl>
    <w:p w14:paraId="046C5220" w14:textId="338EDB8D" w:rsidR="009C10F6" w:rsidRDefault="009C10F6" w:rsidP="78B7002F">
      <w:pPr>
        <w:pStyle w:val="berschrift3"/>
        <w:rPr>
          <w:rFonts w:eastAsia="Arial" w:cs="Arial"/>
        </w:rPr>
      </w:pPr>
      <w:bookmarkStart w:id="249" w:name="_Toc506395558"/>
      <w:bookmarkStart w:id="250" w:name="_Toc1428012"/>
      <w:r w:rsidRPr="78B7002F">
        <w:t>7.1</w:t>
      </w:r>
      <w:r w:rsidR="00716952">
        <w:t>6</w:t>
      </w:r>
      <w:r w:rsidRPr="78B7002F">
        <w:t>.2</w:t>
      </w:r>
      <w:r>
        <w:rPr>
          <w:rFonts w:eastAsia="Arial"/>
        </w:rPr>
        <w:tab/>
      </w:r>
      <w:r w:rsidRPr="78B7002F">
        <w:t>JSON related component</w:t>
      </w:r>
      <w:bookmarkEnd w:id="249"/>
      <w:bookmarkEnd w:id="250"/>
    </w:p>
    <w:p w14:paraId="4A974E7F" w14:textId="47BF7060" w:rsidR="009C10F6" w:rsidRDefault="78B7002F" w:rsidP="009C10F6">
      <w:r>
        <w:t>The component for requesting a specific signature format shall be represented by the following parameters</w:t>
      </w:r>
    </w:p>
    <w:p w14:paraId="29AB32CF" w14:textId="77777777" w:rsidR="009C10F6" w:rsidRPr="00850655" w:rsidRDefault="78B7002F" w:rsidP="00AF6174">
      <w:pPr>
        <w:pStyle w:val="Listenabsatz"/>
        <w:numPr>
          <w:ilvl w:val="0"/>
          <w:numId w:val="23"/>
        </w:numPr>
        <w:rPr>
          <w:rFonts w:ascii="Courier New" w:eastAsia="Courier New" w:hAnsi="Courier New" w:cs="Courier New"/>
          <w:sz w:val="18"/>
          <w:szCs w:val="18"/>
        </w:rPr>
      </w:pPr>
      <w:proofErr w:type="spellStart"/>
      <w:r w:rsidRPr="002365A8">
        <w:rPr>
          <w:rFonts w:ascii="Courier New" w:eastAsia="Courier New" w:hAnsi="Courier New" w:cs="Courier New"/>
        </w:rPr>
        <w:t>signature_format</w:t>
      </w:r>
      <w:proofErr w:type="spellEnd"/>
      <w:r w:rsidRPr="78B7002F">
        <w:rPr>
          <w:rFonts w:ascii="Courier New" w:eastAsia="Courier New" w:hAnsi="Courier New" w:cs="Courier New"/>
          <w:sz w:val="18"/>
          <w:szCs w:val="18"/>
        </w:rPr>
        <w:t xml:space="preserve"> </w:t>
      </w:r>
      <w:r>
        <w:t>string type parameter;</w:t>
      </w:r>
    </w:p>
    <w:p w14:paraId="27C8EC6B" w14:textId="725AC39E" w:rsidR="009C10F6" w:rsidRPr="005D4D6D" w:rsidRDefault="00297FFE" w:rsidP="00AF6174">
      <w:pPr>
        <w:pStyle w:val="Listenabsatz"/>
        <w:numPr>
          <w:ilvl w:val="0"/>
          <w:numId w:val="23"/>
        </w:numPr>
        <w:rPr>
          <w:rFonts w:ascii="Courier New" w:eastAsia="Courier New" w:hAnsi="Courier New" w:cs="Courier New"/>
          <w:sz w:val="18"/>
          <w:szCs w:val="18"/>
        </w:rPr>
      </w:pPr>
      <w:proofErr w:type="spellStart"/>
      <w:r w:rsidRPr="002365A8">
        <w:rPr>
          <w:rFonts w:ascii="Courier New" w:eastAsia="Courier New" w:hAnsi="Courier New" w:cs="Courier New"/>
        </w:rPr>
        <w:t>conformance</w:t>
      </w:r>
      <w:r w:rsidR="78B7002F" w:rsidRPr="002365A8">
        <w:rPr>
          <w:rFonts w:ascii="Courier New" w:eastAsia="Courier New" w:hAnsi="Courier New" w:cs="Courier New"/>
        </w:rPr>
        <w:t>_level</w:t>
      </w:r>
      <w:proofErr w:type="spellEnd"/>
      <w:r w:rsidR="78B7002F" w:rsidRPr="78B7002F">
        <w:rPr>
          <w:rFonts w:ascii="Courier New" w:eastAsia="Courier New" w:hAnsi="Courier New" w:cs="Courier New"/>
          <w:sz w:val="18"/>
          <w:szCs w:val="18"/>
        </w:rPr>
        <w:t xml:space="preserve"> </w:t>
      </w:r>
      <w:r w:rsidR="78B7002F">
        <w:t>string type parameter;</w:t>
      </w:r>
    </w:p>
    <w:p w14:paraId="622287B5" w14:textId="77777777" w:rsidR="009C10F6" w:rsidRPr="005D4D6D" w:rsidRDefault="78B7002F" w:rsidP="00AF6174">
      <w:pPr>
        <w:pStyle w:val="Listenabsatz"/>
        <w:numPr>
          <w:ilvl w:val="0"/>
          <w:numId w:val="23"/>
        </w:numPr>
        <w:rPr>
          <w:rFonts w:ascii="Courier New" w:eastAsia="Courier New" w:hAnsi="Courier New" w:cs="Courier New"/>
          <w:sz w:val="18"/>
          <w:szCs w:val="18"/>
        </w:rPr>
      </w:pPr>
      <w:proofErr w:type="spellStart"/>
      <w:r w:rsidRPr="002365A8">
        <w:rPr>
          <w:rFonts w:ascii="Courier New" w:eastAsia="Courier New" w:hAnsi="Courier New" w:cs="Courier New"/>
        </w:rPr>
        <w:t>signed_envelope_property</w:t>
      </w:r>
      <w:proofErr w:type="spellEnd"/>
      <w:r w:rsidRPr="78B7002F">
        <w:rPr>
          <w:rFonts w:ascii="Courier New" w:eastAsia="Courier New" w:hAnsi="Courier New" w:cs="Courier New"/>
          <w:sz w:val="18"/>
          <w:szCs w:val="18"/>
        </w:rPr>
        <w:t xml:space="preserve"> </w:t>
      </w:r>
      <w:r>
        <w:t>string type parameter</w:t>
      </w:r>
    </w:p>
    <w:p w14:paraId="1F5320AA" w14:textId="011B7FD9" w:rsidR="006702CB" w:rsidRDefault="78B7002F" w:rsidP="4A348E2E">
      <w:r>
        <w:t>specified according to the following table</w:t>
      </w:r>
    </w:p>
    <w:tbl>
      <w:tblPr>
        <w:tblStyle w:val="Tabellenraster"/>
        <w:tblW w:w="0" w:type="auto"/>
        <w:tblLook w:val="04A0" w:firstRow="1" w:lastRow="0" w:firstColumn="1" w:lastColumn="0" w:noHBand="0" w:noVBand="1"/>
      </w:tblPr>
      <w:tblGrid>
        <w:gridCol w:w="2338"/>
        <w:gridCol w:w="1666"/>
        <w:gridCol w:w="1116"/>
        <w:gridCol w:w="4509"/>
      </w:tblGrid>
      <w:tr w:rsidR="001724CA" w14:paraId="730ED4D4" w14:textId="77777777" w:rsidTr="005834E0">
        <w:tc>
          <w:tcPr>
            <w:tcW w:w="2338" w:type="dxa"/>
          </w:tcPr>
          <w:p w14:paraId="5318D639" w14:textId="77777777" w:rsidR="006702CB" w:rsidRDefault="78B7002F" w:rsidP="4A348E2E">
            <w:pPr>
              <w:jc w:val="center"/>
            </w:pPr>
            <w:r>
              <w:t>Parameter</w:t>
            </w:r>
          </w:p>
        </w:tc>
        <w:tc>
          <w:tcPr>
            <w:tcW w:w="1666" w:type="dxa"/>
          </w:tcPr>
          <w:p w14:paraId="7ADF38F2" w14:textId="77777777" w:rsidR="006702CB" w:rsidRDefault="78B7002F" w:rsidP="4A348E2E">
            <w:pPr>
              <w:jc w:val="center"/>
            </w:pPr>
            <w:r>
              <w:t>Presence</w:t>
            </w:r>
          </w:p>
        </w:tc>
        <w:tc>
          <w:tcPr>
            <w:tcW w:w="0" w:type="auto"/>
          </w:tcPr>
          <w:p w14:paraId="60989FDC" w14:textId="77777777" w:rsidR="006702CB" w:rsidRDefault="78B7002F" w:rsidP="4A348E2E">
            <w:pPr>
              <w:jc w:val="center"/>
            </w:pPr>
            <w:r>
              <w:t>Type</w:t>
            </w:r>
          </w:p>
        </w:tc>
        <w:tc>
          <w:tcPr>
            <w:tcW w:w="0" w:type="auto"/>
          </w:tcPr>
          <w:p w14:paraId="5A39B62D" w14:textId="77777777" w:rsidR="006702CB" w:rsidRDefault="78B7002F" w:rsidP="4A348E2E">
            <w:pPr>
              <w:jc w:val="center"/>
            </w:pPr>
            <w:r>
              <w:t>Description</w:t>
            </w:r>
          </w:p>
        </w:tc>
      </w:tr>
      <w:tr w:rsidR="001724CA" w14:paraId="63131461" w14:textId="77777777" w:rsidTr="005834E0">
        <w:tc>
          <w:tcPr>
            <w:tcW w:w="2338" w:type="dxa"/>
          </w:tcPr>
          <w:p w14:paraId="1B07CC38" w14:textId="2B3D744E" w:rsidR="006702CB" w:rsidRDefault="78B7002F" w:rsidP="006702CB">
            <w:proofErr w:type="spellStart"/>
            <w:r>
              <w:t>signature_format</w:t>
            </w:r>
            <w:proofErr w:type="spellEnd"/>
          </w:p>
        </w:tc>
        <w:tc>
          <w:tcPr>
            <w:tcW w:w="1666" w:type="dxa"/>
          </w:tcPr>
          <w:p w14:paraId="153235EC" w14:textId="77777777" w:rsidR="006702CB" w:rsidRDefault="78B7002F" w:rsidP="4A348E2E">
            <w:pPr>
              <w:jc w:val="center"/>
            </w:pPr>
            <w:r>
              <w:t>Required</w:t>
            </w:r>
          </w:p>
        </w:tc>
        <w:tc>
          <w:tcPr>
            <w:tcW w:w="1116" w:type="dxa"/>
          </w:tcPr>
          <w:p w14:paraId="424B4D57" w14:textId="77777777" w:rsidR="006702CB" w:rsidRDefault="78B7002F" w:rsidP="4A348E2E">
            <w:pPr>
              <w:jc w:val="center"/>
            </w:pPr>
            <w:r>
              <w:t>String</w:t>
            </w:r>
          </w:p>
        </w:tc>
        <w:tc>
          <w:tcPr>
            <w:tcW w:w="4509" w:type="dxa"/>
            <w:tcBorders>
              <w:bottom w:val="single" w:sz="4" w:space="0" w:color="auto"/>
            </w:tcBorders>
          </w:tcPr>
          <w:p w14:paraId="0ABB51DE" w14:textId="7A3E7238" w:rsidR="006702CB" w:rsidRDefault="78B7002F" w:rsidP="4A348E2E">
            <w:r>
              <w:t>The required signature format:</w:t>
            </w:r>
          </w:p>
          <w:p w14:paraId="22552A4B" w14:textId="188A9751" w:rsidR="001724CA" w:rsidRDefault="78B7002F" w:rsidP="005834E0">
            <w:pPr>
              <w:pStyle w:val="Listenabsatz"/>
              <w:numPr>
                <w:ilvl w:val="0"/>
                <w:numId w:val="30"/>
              </w:numPr>
              <w:ind w:left="297" w:hanging="284"/>
            </w:pPr>
            <w:r>
              <w:t xml:space="preserve">“C” shall be used to request the creation of a </w:t>
            </w:r>
            <w:proofErr w:type="spellStart"/>
            <w:r>
              <w:t>CAdES</w:t>
            </w:r>
            <w:proofErr w:type="spellEnd"/>
            <w:r>
              <w:t xml:space="preserve"> signature;</w:t>
            </w:r>
          </w:p>
          <w:p w14:paraId="37DED9A2" w14:textId="353DC63F" w:rsidR="001724CA" w:rsidRDefault="78B7002F" w:rsidP="005834E0">
            <w:pPr>
              <w:pStyle w:val="Listenabsatz"/>
              <w:numPr>
                <w:ilvl w:val="0"/>
                <w:numId w:val="30"/>
              </w:numPr>
              <w:ind w:left="297" w:hanging="284"/>
            </w:pPr>
            <w:r>
              <w:t xml:space="preserve">“X” shall be used to request the creation of a </w:t>
            </w:r>
            <w:proofErr w:type="spellStart"/>
            <w:r>
              <w:t>XAdES</w:t>
            </w:r>
            <w:proofErr w:type="spellEnd"/>
            <w:r>
              <w:t xml:space="preserve"> signature;</w:t>
            </w:r>
          </w:p>
          <w:p w14:paraId="5DE2DBB2" w14:textId="27CA5F65" w:rsidR="001724CA" w:rsidRDefault="78B7002F" w:rsidP="005834E0">
            <w:pPr>
              <w:pStyle w:val="Listenabsatz"/>
              <w:numPr>
                <w:ilvl w:val="0"/>
                <w:numId w:val="30"/>
              </w:numPr>
              <w:ind w:left="297" w:hanging="284"/>
            </w:pPr>
            <w:r>
              <w:t xml:space="preserve">“P” shall be used to request the creation of a </w:t>
            </w:r>
            <w:proofErr w:type="spellStart"/>
            <w:r>
              <w:t>PAdES</w:t>
            </w:r>
            <w:proofErr w:type="spellEnd"/>
            <w:r>
              <w:t xml:space="preserve"> signature.</w:t>
            </w:r>
          </w:p>
        </w:tc>
      </w:tr>
      <w:tr w:rsidR="005834E0" w14:paraId="6D6B89E6" w14:textId="77777777" w:rsidTr="005834E0">
        <w:trPr>
          <w:trHeight w:val="6364"/>
        </w:trPr>
        <w:tc>
          <w:tcPr>
            <w:tcW w:w="2338" w:type="dxa"/>
          </w:tcPr>
          <w:p w14:paraId="5DBBBE21" w14:textId="45E1B8EB" w:rsidR="005834E0" w:rsidRDefault="005834E0" w:rsidP="001724CA">
            <w:proofErr w:type="spellStart"/>
            <w:r>
              <w:t>conformance_level</w:t>
            </w:r>
            <w:proofErr w:type="spellEnd"/>
          </w:p>
        </w:tc>
        <w:tc>
          <w:tcPr>
            <w:tcW w:w="1666" w:type="dxa"/>
          </w:tcPr>
          <w:p w14:paraId="0679F14D" w14:textId="7F111A3B" w:rsidR="005834E0" w:rsidRDefault="005834E0" w:rsidP="4A348E2E">
            <w:pPr>
              <w:jc w:val="center"/>
            </w:pPr>
            <w:r>
              <w:t>Optional</w:t>
            </w:r>
          </w:p>
        </w:tc>
        <w:tc>
          <w:tcPr>
            <w:tcW w:w="1116" w:type="dxa"/>
          </w:tcPr>
          <w:p w14:paraId="0F2ACD60" w14:textId="3B1F9817" w:rsidR="005834E0" w:rsidRDefault="005834E0" w:rsidP="4A348E2E">
            <w:pPr>
              <w:jc w:val="center"/>
            </w:pPr>
            <w:r>
              <w:t>String</w:t>
            </w:r>
          </w:p>
        </w:tc>
        <w:tc>
          <w:tcPr>
            <w:tcW w:w="4509" w:type="dxa"/>
          </w:tcPr>
          <w:p w14:paraId="6AA69B68" w14:textId="690FF5E7" w:rsidR="005834E0" w:rsidRPr="00EC47C3" w:rsidRDefault="005834E0" w:rsidP="005834E0">
            <w:pPr>
              <w:pStyle w:val="Listenabsatz"/>
              <w:numPr>
                <w:ilvl w:val="0"/>
                <w:numId w:val="59"/>
              </w:numPr>
              <w:ind w:left="297" w:hanging="284"/>
            </w:pPr>
            <w:r>
              <w:t>“</w:t>
            </w:r>
            <w:proofErr w:type="spellStart"/>
            <w:r>
              <w:t>AdES</w:t>
            </w:r>
            <w:proofErr w:type="spellEnd"/>
            <w:r>
              <w:t xml:space="preserve">-B-B” shall be used to request the creation of a baseline </w:t>
            </w:r>
            <w:r w:rsidRPr="005834E0">
              <w:t>191x2</w:t>
            </w:r>
            <w:r>
              <w:t xml:space="preserve"> level B signature</w:t>
            </w:r>
          </w:p>
          <w:p w14:paraId="14A4E177" w14:textId="379CCF93" w:rsidR="005834E0" w:rsidRDefault="005834E0" w:rsidP="005834E0">
            <w:pPr>
              <w:pStyle w:val="Listenabsatz"/>
              <w:numPr>
                <w:ilvl w:val="0"/>
                <w:numId w:val="59"/>
              </w:numPr>
              <w:ind w:left="297" w:hanging="284"/>
            </w:pPr>
            <w:r>
              <w:t>“</w:t>
            </w:r>
            <w:proofErr w:type="spellStart"/>
            <w:r>
              <w:t>AdES</w:t>
            </w:r>
            <w:proofErr w:type="spellEnd"/>
            <w:r>
              <w:t xml:space="preserve">-B-T” shall be used to request the creation of a baseline </w:t>
            </w:r>
            <w:r w:rsidRPr="005834E0">
              <w:t>191x2</w:t>
            </w:r>
            <w:r>
              <w:rPr>
                <w:sz w:val="18"/>
                <w:szCs w:val="18"/>
              </w:rPr>
              <w:t xml:space="preserve"> </w:t>
            </w:r>
            <w:r>
              <w:t>level T signature</w:t>
            </w:r>
          </w:p>
          <w:p w14:paraId="146A4F4D" w14:textId="4726B74C" w:rsidR="005834E0" w:rsidRDefault="005834E0" w:rsidP="005834E0">
            <w:pPr>
              <w:pStyle w:val="Listenabsatz"/>
              <w:numPr>
                <w:ilvl w:val="0"/>
                <w:numId w:val="59"/>
              </w:numPr>
              <w:ind w:left="297" w:hanging="284"/>
            </w:pPr>
            <w:r>
              <w:t>“</w:t>
            </w:r>
            <w:proofErr w:type="spellStart"/>
            <w:r>
              <w:t>AdES</w:t>
            </w:r>
            <w:proofErr w:type="spellEnd"/>
            <w:r>
              <w:t xml:space="preserve">-B-LT” shall be used to request the creation of a baseline </w:t>
            </w:r>
            <w:r w:rsidRPr="005834E0">
              <w:t>191x2</w:t>
            </w:r>
            <w:r>
              <w:rPr>
                <w:sz w:val="18"/>
                <w:szCs w:val="18"/>
              </w:rPr>
              <w:t xml:space="preserve"> </w:t>
            </w:r>
            <w:r>
              <w:t>level LT signature;</w:t>
            </w:r>
          </w:p>
          <w:p w14:paraId="4D70F1DF" w14:textId="0B4BB954" w:rsidR="005834E0" w:rsidRDefault="005834E0" w:rsidP="005834E0">
            <w:pPr>
              <w:pStyle w:val="Listenabsatz"/>
              <w:numPr>
                <w:ilvl w:val="0"/>
                <w:numId w:val="59"/>
              </w:numPr>
              <w:ind w:left="297" w:hanging="284"/>
            </w:pPr>
            <w:r>
              <w:t>“</w:t>
            </w:r>
            <w:proofErr w:type="spellStart"/>
            <w:r>
              <w:t>AdES</w:t>
            </w:r>
            <w:proofErr w:type="spellEnd"/>
            <w:r>
              <w:t xml:space="preserve">-B-LTA” shall be used to request the creation of a baseline </w:t>
            </w:r>
            <w:r w:rsidR="003910F8">
              <w:t xml:space="preserve">191x2 </w:t>
            </w:r>
            <w:r>
              <w:t>level LTA signature.</w:t>
            </w:r>
          </w:p>
          <w:p w14:paraId="00FBDAFF" w14:textId="312CCB7A" w:rsidR="005834E0" w:rsidRDefault="005834E0" w:rsidP="005834E0">
            <w:pPr>
              <w:pStyle w:val="Listenabsatz"/>
              <w:numPr>
                <w:ilvl w:val="0"/>
                <w:numId w:val="59"/>
              </w:numPr>
              <w:ind w:left="297" w:hanging="284"/>
            </w:pPr>
            <w:r>
              <w:t>“</w:t>
            </w:r>
            <w:proofErr w:type="spellStart"/>
            <w:r>
              <w:t>AdES</w:t>
            </w:r>
            <w:proofErr w:type="spellEnd"/>
            <w:r>
              <w:t xml:space="preserve">-B” shall be used to request the creation of a baseline </w:t>
            </w:r>
            <w:proofErr w:type="spellStart"/>
            <w:r>
              <w:t>etsits</w:t>
            </w:r>
            <w:proofErr w:type="spellEnd"/>
            <w:r>
              <w:t xml:space="preserve"> level B signature</w:t>
            </w:r>
          </w:p>
          <w:p w14:paraId="590D1A17" w14:textId="2DF7FA0F" w:rsidR="005834E0" w:rsidRDefault="005834E0" w:rsidP="005834E0">
            <w:pPr>
              <w:pStyle w:val="Listenabsatz"/>
              <w:numPr>
                <w:ilvl w:val="0"/>
                <w:numId w:val="59"/>
              </w:numPr>
              <w:ind w:left="297" w:hanging="284"/>
            </w:pPr>
            <w:r>
              <w:t>“</w:t>
            </w:r>
            <w:proofErr w:type="spellStart"/>
            <w:r>
              <w:t>AdES</w:t>
            </w:r>
            <w:proofErr w:type="spellEnd"/>
            <w:r>
              <w:t xml:space="preserve">-T” shall be used to request the creation of a baseline </w:t>
            </w:r>
            <w:proofErr w:type="spellStart"/>
            <w:r>
              <w:t>etsits</w:t>
            </w:r>
            <w:proofErr w:type="spellEnd"/>
            <w:r>
              <w:t xml:space="preserve"> level T signature</w:t>
            </w:r>
          </w:p>
          <w:p w14:paraId="66AEB9B3" w14:textId="403AC594" w:rsidR="005834E0" w:rsidRDefault="005834E0" w:rsidP="005834E0">
            <w:pPr>
              <w:pStyle w:val="Listenabsatz"/>
              <w:numPr>
                <w:ilvl w:val="0"/>
                <w:numId w:val="59"/>
              </w:numPr>
              <w:ind w:left="297" w:hanging="284"/>
            </w:pPr>
            <w:r>
              <w:t>“</w:t>
            </w:r>
            <w:proofErr w:type="spellStart"/>
            <w:r>
              <w:t>AdES</w:t>
            </w:r>
            <w:proofErr w:type="spellEnd"/>
            <w:r>
              <w:t xml:space="preserve">-LT” shall be used to request the creation of a baseline </w:t>
            </w:r>
            <w:proofErr w:type="spellStart"/>
            <w:r>
              <w:t>etsits</w:t>
            </w:r>
            <w:proofErr w:type="spellEnd"/>
            <w:r>
              <w:t xml:space="preserve"> level LT signature;</w:t>
            </w:r>
          </w:p>
          <w:p w14:paraId="5816E90F" w14:textId="2C16F2A6" w:rsidR="005834E0" w:rsidRDefault="005834E0" w:rsidP="005834E0">
            <w:pPr>
              <w:pStyle w:val="Listenabsatz"/>
              <w:numPr>
                <w:ilvl w:val="0"/>
                <w:numId w:val="59"/>
              </w:numPr>
              <w:ind w:left="297" w:hanging="284"/>
            </w:pPr>
            <w:r>
              <w:t>“</w:t>
            </w:r>
            <w:proofErr w:type="spellStart"/>
            <w:r>
              <w:t>AdES</w:t>
            </w:r>
            <w:proofErr w:type="spellEnd"/>
            <w:r>
              <w:t xml:space="preserve">-LTA” shall be used to request the creation of a baseline </w:t>
            </w:r>
            <w:proofErr w:type="spellStart"/>
            <w:r>
              <w:t>etsits</w:t>
            </w:r>
            <w:proofErr w:type="spellEnd"/>
            <w:r>
              <w:t xml:space="preserve"> level LTA signature.</w:t>
            </w:r>
          </w:p>
          <w:p w14:paraId="01F7C6E9" w14:textId="77777777" w:rsidR="005834E0" w:rsidRDefault="005834E0" w:rsidP="003C099B">
            <w:r>
              <w:t xml:space="preserve">The parameter is optional. The default baseline level is </w:t>
            </w:r>
            <w:proofErr w:type="spellStart"/>
            <w:r>
              <w:t>AdES</w:t>
            </w:r>
            <w:proofErr w:type="spellEnd"/>
            <w:r>
              <w:t>-B-B in case it is omitted.</w:t>
            </w:r>
          </w:p>
          <w:p w14:paraId="78158A67" w14:textId="017F150A" w:rsidR="005834E0" w:rsidRPr="00EC47C3" w:rsidRDefault="005834E0">
            <w:r>
              <w:t>If a timestamp is needed its request and inclusion is managed by the SCS according to SCS configuration and policies.</w:t>
            </w:r>
          </w:p>
        </w:tc>
      </w:tr>
      <w:tr w:rsidR="003C099B" w14:paraId="2B571BC5" w14:textId="77777777" w:rsidTr="005834E0">
        <w:tc>
          <w:tcPr>
            <w:tcW w:w="2338" w:type="dxa"/>
          </w:tcPr>
          <w:p w14:paraId="4230A28B" w14:textId="37587FB8" w:rsidR="003C099B" w:rsidRDefault="003C099B" w:rsidP="006702CB">
            <w:proofErr w:type="spellStart"/>
            <w:r>
              <w:t>signed_envelope_property</w:t>
            </w:r>
            <w:proofErr w:type="spellEnd"/>
          </w:p>
        </w:tc>
        <w:tc>
          <w:tcPr>
            <w:tcW w:w="1666" w:type="dxa"/>
          </w:tcPr>
          <w:p w14:paraId="5ED88ABB" w14:textId="43BA7473" w:rsidR="003C099B" w:rsidRDefault="003C099B" w:rsidP="4A348E2E">
            <w:pPr>
              <w:jc w:val="center"/>
            </w:pPr>
            <w:r>
              <w:t>Optional Conditional</w:t>
            </w:r>
          </w:p>
        </w:tc>
        <w:tc>
          <w:tcPr>
            <w:tcW w:w="1116" w:type="dxa"/>
          </w:tcPr>
          <w:p w14:paraId="344F18C7" w14:textId="71B111D1" w:rsidR="003C099B" w:rsidRDefault="003C099B" w:rsidP="4A348E2E">
            <w:pPr>
              <w:jc w:val="center"/>
            </w:pPr>
            <w:r>
              <w:t>String</w:t>
            </w:r>
          </w:p>
        </w:tc>
        <w:tc>
          <w:tcPr>
            <w:tcW w:w="4509" w:type="dxa"/>
          </w:tcPr>
          <w:p w14:paraId="597652E6" w14:textId="73EECAD3" w:rsidR="003C099B" w:rsidRPr="00EC47C3" w:rsidRDefault="00902C9A" w:rsidP="4A348E2E">
            <w:r>
              <w:t>The required property concerning the signed envelope</w:t>
            </w:r>
            <w:r w:rsidR="00CB3D42">
              <w:t xml:space="preserve"> whose possible values depend on the value of the </w:t>
            </w:r>
            <w:proofErr w:type="spellStart"/>
            <w:r w:rsidR="00CB3D42">
              <w:t>signature_format</w:t>
            </w:r>
            <w:proofErr w:type="spellEnd"/>
            <w:r w:rsidR="00CB3D42">
              <w:t xml:space="preserve"> parameter</w:t>
            </w:r>
            <w:r>
              <w:t>.</w:t>
            </w:r>
          </w:p>
        </w:tc>
      </w:tr>
    </w:tbl>
    <w:p w14:paraId="305656E8" w14:textId="5A90988D" w:rsidR="009C10F6" w:rsidRDefault="009C10F6" w:rsidP="009C10F6">
      <w:pPr>
        <w:pStyle w:val="berschrift3"/>
      </w:pPr>
      <w:bookmarkStart w:id="251" w:name="_Toc506395559"/>
      <w:bookmarkStart w:id="252" w:name="_Toc1428013"/>
      <w:r w:rsidRPr="78B7002F">
        <w:lastRenderedPageBreak/>
        <w:t>7.1</w:t>
      </w:r>
      <w:r w:rsidR="00716952">
        <w:t>6</w:t>
      </w:r>
      <w:r w:rsidRPr="78B7002F">
        <w:t>.3</w:t>
      </w:r>
      <w:r>
        <w:rPr>
          <w:rFonts w:eastAsia="Arial"/>
        </w:rPr>
        <w:tab/>
      </w:r>
      <w:r w:rsidRPr="78B7002F">
        <w:t>XML related component</w:t>
      </w:r>
      <w:bookmarkEnd w:id="251"/>
      <w:bookmarkEnd w:id="252"/>
    </w:p>
    <w:p w14:paraId="10CFDBED" w14:textId="0356C08E" w:rsidR="00234A31" w:rsidRDefault="00716952" w:rsidP="00716952">
      <w:r>
        <w:t xml:space="preserve">The element for requesting a specific signature type shall be the </w:t>
      </w:r>
      <w:r w:rsidRPr="00415F0D">
        <w:rPr>
          <w:rFonts w:ascii="Courier New" w:eastAsia="Courier New" w:hAnsi="Courier New" w:cs="Courier New"/>
        </w:rPr>
        <w:t>dss</w:t>
      </w:r>
      <w:proofErr w:type="gramStart"/>
      <w:r w:rsidRPr="00415F0D">
        <w:rPr>
          <w:rFonts w:ascii="Courier New" w:eastAsia="Courier New" w:hAnsi="Courier New" w:cs="Courier New"/>
        </w:rPr>
        <w:t>2:SignatureType</w:t>
      </w:r>
      <w:proofErr w:type="gramEnd"/>
      <w:r>
        <w:t>, child element of the</w:t>
      </w:r>
      <w:r w:rsidRPr="78B7002F">
        <w:rPr>
          <w:sz w:val="22"/>
          <w:szCs w:val="22"/>
        </w:rPr>
        <w:t xml:space="preserve"> </w:t>
      </w:r>
      <w:r w:rsidRPr="002365A8">
        <w:rPr>
          <w:rFonts w:ascii="Courier New" w:eastAsia="Courier New" w:hAnsi="Courier New" w:cs="Courier New"/>
          <w:color w:val="000000" w:themeColor="text1"/>
        </w:rPr>
        <w:t>dss2:</w:t>
      </w:r>
      <w:r w:rsidRPr="002365A8">
        <w:rPr>
          <w:rFonts w:ascii="Courier New" w:eastAsia="Courier New" w:hAnsi="Courier New" w:cs="Courier New"/>
        </w:rPr>
        <w:t>OptionalInputs</w:t>
      </w:r>
      <w:r w:rsidRPr="78B7002F">
        <w:rPr>
          <w:sz w:val="22"/>
          <w:szCs w:val="22"/>
        </w:rPr>
        <w:t xml:space="preserve"> </w:t>
      </w:r>
      <w:r>
        <w:t xml:space="preserve">element, with values as specified in </w:t>
      </w:r>
      <w:r w:rsidR="00297FFE" w:rsidRPr="0023184D">
        <w:rPr>
          <w:lang w:eastAsia="de-DE"/>
        </w:rPr>
        <w:t>OASIS Standard</w:t>
      </w:r>
      <w:r w:rsidR="00297FFE">
        <w:rPr>
          <w:lang w:eastAsia="de-DE"/>
        </w:rPr>
        <w:t xml:space="preserve"> “</w:t>
      </w:r>
      <w:r w:rsidR="00297FFE" w:rsidRPr="0023184D">
        <w:rPr>
          <w:lang w:eastAsia="de-DE"/>
        </w:rPr>
        <w:t xml:space="preserve">Digital Signature Service Core Protocols, Elements, and Bindings Version </w:t>
      </w:r>
      <w:r w:rsidR="00297FFE">
        <w:rPr>
          <w:lang w:eastAsia="de-DE"/>
        </w:rPr>
        <w:t>2</w:t>
      </w:r>
      <w:r w:rsidR="00297FFE" w:rsidRPr="0023184D">
        <w:rPr>
          <w:lang w:eastAsia="de-DE"/>
        </w:rPr>
        <w:t>.0</w:t>
      </w:r>
      <w:r w:rsidR="00297FFE">
        <w:rPr>
          <w:lang w:eastAsia="de-DE"/>
        </w:rPr>
        <w:t xml:space="preserve"> – </w:t>
      </w:r>
      <w:proofErr w:type="spellStart"/>
      <w:r w:rsidR="00AF2D4A" w:rsidRPr="00AF2D4A">
        <w:rPr>
          <w:lang w:eastAsia="de-DE"/>
        </w:rPr>
        <w:t>Commitee</w:t>
      </w:r>
      <w:proofErr w:type="spellEnd"/>
      <w:r w:rsidR="00AF2D4A" w:rsidRPr="00AF2D4A">
        <w:rPr>
          <w:lang w:eastAsia="de-DE"/>
        </w:rPr>
        <w:t xml:space="preserve"> Specification Draft 0</w:t>
      </w:r>
      <w:r w:rsidR="00F268DD">
        <w:rPr>
          <w:lang w:eastAsia="de-DE"/>
        </w:rPr>
        <w:t>2</w:t>
      </w:r>
      <w:r w:rsidR="00297FFE">
        <w:rPr>
          <w:lang w:eastAsia="de-DE"/>
        </w:rPr>
        <w:t>”</w:t>
      </w:r>
      <w:r w:rsidR="00297FFE">
        <w:t xml:space="preserve"> </w:t>
      </w:r>
      <w:r>
        <w:t>[2].</w:t>
      </w:r>
    </w:p>
    <w:p w14:paraId="4099473A" w14:textId="73E39B55" w:rsidR="00716952" w:rsidRDefault="004B074E" w:rsidP="00716952">
      <w:r w:rsidRPr="004B074E">
        <w:t xml:space="preserve">The element for requesting a specific signature conformance level shall be </w:t>
      </w:r>
      <w:commentRangeStart w:id="253"/>
      <w:proofErr w:type="spellStart"/>
      <w:proofErr w:type="gramStart"/>
      <w:r w:rsidRPr="00415F0D">
        <w:rPr>
          <w:rFonts w:ascii="Courier New" w:hAnsi="Courier New" w:cs="Courier New"/>
        </w:rPr>
        <w:t>etsisig:ConformanceLevel</w:t>
      </w:r>
      <w:proofErr w:type="spellEnd"/>
      <w:proofErr w:type="gramEnd"/>
      <w:r w:rsidRPr="004B074E">
        <w:t xml:space="preserve">, </w:t>
      </w:r>
      <w:commentRangeEnd w:id="253"/>
      <w:r w:rsidR="00B605F3">
        <w:rPr>
          <w:rStyle w:val="Kommentarzeichen"/>
          <w:lang w:eastAsia="x-none"/>
        </w:rPr>
        <w:commentReference w:id="253"/>
      </w:r>
      <w:r w:rsidRPr="004B074E">
        <w:t xml:space="preserve">child element of the </w:t>
      </w:r>
      <w:r w:rsidRPr="00415F0D">
        <w:rPr>
          <w:rFonts w:ascii="Courier New" w:hAnsi="Courier New" w:cs="Courier New"/>
        </w:rPr>
        <w:t>dss2:OptionalInputs</w:t>
      </w:r>
      <w:r w:rsidRPr="004B074E">
        <w:t xml:space="preserve"> element. It shall contain a URI reference to the predefined conformance level at which the server shall produce the signature.</w:t>
      </w:r>
    </w:p>
    <w:p w14:paraId="534E56E2" w14:textId="7DCAF573" w:rsidR="00716952" w:rsidRPr="002365A8" w:rsidRDefault="004B074E" w:rsidP="00716952">
      <w:r w:rsidRPr="004B074E">
        <w:rPr>
          <w:rFonts w:ascii="Courier New" w:hAnsi="Courier New" w:cs="Courier New"/>
        </w:rPr>
        <w:t>&lt;</w:t>
      </w:r>
      <w:proofErr w:type="spellStart"/>
      <w:proofErr w:type="gramStart"/>
      <w:r w:rsidRPr="004B074E">
        <w:rPr>
          <w:rFonts w:ascii="Courier New" w:hAnsi="Courier New" w:cs="Courier New"/>
        </w:rPr>
        <w:t>xs:element</w:t>
      </w:r>
      <w:proofErr w:type="spellEnd"/>
      <w:proofErr w:type="gramEnd"/>
      <w:r w:rsidRPr="004B074E">
        <w:rPr>
          <w:rFonts w:ascii="Courier New" w:hAnsi="Courier New" w:cs="Courier New"/>
        </w:rPr>
        <w:t xml:space="preserve"> name="</w:t>
      </w:r>
      <w:proofErr w:type="spellStart"/>
      <w:r w:rsidRPr="004B074E">
        <w:rPr>
          <w:rFonts w:ascii="Courier New" w:hAnsi="Courier New" w:cs="Courier New"/>
        </w:rPr>
        <w:t>ConformanceLevel</w:t>
      </w:r>
      <w:proofErr w:type="spellEnd"/>
      <w:r w:rsidRPr="004B074E">
        <w:rPr>
          <w:rFonts w:ascii="Courier New" w:hAnsi="Courier New" w:cs="Courier New"/>
        </w:rPr>
        <w:t>" type="</w:t>
      </w:r>
      <w:proofErr w:type="spellStart"/>
      <w:r w:rsidRPr="004B074E">
        <w:rPr>
          <w:rFonts w:ascii="Courier New" w:hAnsi="Courier New" w:cs="Courier New"/>
        </w:rPr>
        <w:t>xs:anyURI</w:t>
      </w:r>
      <w:proofErr w:type="spellEnd"/>
      <w:r w:rsidRPr="004B074E">
        <w:rPr>
          <w:rFonts w:ascii="Courier New" w:hAnsi="Courier New" w:cs="Courier New"/>
        </w:rPr>
        <w:t>"/&gt;</w:t>
      </w:r>
    </w:p>
    <w:p w14:paraId="346702A3" w14:textId="197A9B89" w:rsidR="009C10F6" w:rsidRPr="00A30490" w:rsidRDefault="00716952" w:rsidP="00CB3D42">
      <w:r>
        <w:t>Th</w:t>
      </w:r>
      <w:r w:rsidR="00CB3D42">
        <w:t>e</w:t>
      </w:r>
      <w:r>
        <w:t xml:space="preserve"> table </w:t>
      </w:r>
      <w:r w:rsidR="00CB3D42">
        <w:t xml:space="preserve">defined in clause 7.16.1 </w:t>
      </w:r>
      <w:r>
        <w:t xml:space="preserve">lists URIs for the levels specified for </w:t>
      </w:r>
      <w:proofErr w:type="spellStart"/>
      <w:r>
        <w:t>AdES</w:t>
      </w:r>
      <w:proofErr w:type="spellEnd"/>
      <w:r>
        <w:t xml:space="preserve"> signatures in ETSI EN 319 122</w:t>
      </w:r>
      <w:r w:rsidR="00700EA1">
        <w:t xml:space="preserve"> [i.5]</w:t>
      </w:r>
      <w:r>
        <w:t>, ETSI EN 319 132</w:t>
      </w:r>
      <w:r w:rsidR="00700EA1">
        <w:t xml:space="preserve"> [i.7]</w:t>
      </w:r>
      <w:r>
        <w:t>, ETSI EN 319 142</w:t>
      </w:r>
      <w:r w:rsidR="00700EA1">
        <w:t xml:space="preserve"> [i.9]</w:t>
      </w:r>
      <w:r>
        <w:t>, ETSI TS 103 171</w:t>
      </w:r>
      <w:r w:rsidR="008245E6">
        <w:t xml:space="preserve"> [i.18]</w:t>
      </w:r>
      <w:r>
        <w:t>, ETSI TS 103 172</w:t>
      </w:r>
      <w:r w:rsidR="008245E6">
        <w:t xml:space="preserve"> [i.19]</w:t>
      </w:r>
      <w:r>
        <w:t>, and ETSI TS 103 173</w:t>
      </w:r>
      <w:r w:rsidR="008245E6">
        <w:t xml:space="preserve"> [i.17]</w:t>
      </w:r>
      <w:r>
        <w:t>.</w:t>
      </w:r>
      <w:r w:rsidR="00CB3D42" w:rsidDel="00CB3D42">
        <w:t xml:space="preserve"> </w:t>
      </w:r>
    </w:p>
    <w:p w14:paraId="1BA4F22A" w14:textId="231C7837" w:rsidR="00C77A21" w:rsidRDefault="00C77A21" w:rsidP="00C77A21">
      <w:pPr>
        <w:pStyle w:val="berschrift2"/>
      </w:pPr>
      <w:bookmarkStart w:id="254" w:name="_Toc1428014"/>
      <w:bookmarkStart w:id="255" w:name="_Toc506395487"/>
      <w:r>
        <w:t>7.17</w:t>
      </w:r>
      <w:r>
        <w:tab/>
        <w:t>Component for signer identification</w:t>
      </w:r>
      <w:bookmarkEnd w:id="254"/>
    </w:p>
    <w:p w14:paraId="21EB03B6" w14:textId="70B13253" w:rsidR="00C77A21" w:rsidRPr="00576DF5" w:rsidRDefault="00C77A21" w:rsidP="00C77A21">
      <w:pPr>
        <w:pStyle w:val="berschrift3"/>
      </w:pPr>
      <w:bookmarkStart w:id="256" w:name="_Toc1428015"/>
      <w:r>
        <w:t>7.17.1</w:t>
      </w:r>
      <w:r>
        <w:tab/>
        <w:t>Component semantics</w:t>
      </w:r>
      <w:bookmarkEnd w:id="256"/>
    </w:p>
    <w:p w14:paraId="4FFA1769" w14:textId="77777777" w:rsidR="00C77A21" w:rsidRDefault="00C77A21" w:rsidP="00C77A21">
      <w:r>
        <w:t>This component is used to uniquely identify the signer within the SCS. This component represents the signer identifier associated to the signer identity within the SCS.</w:t>
      </w:r>
    </w:p>
    <w:p w14:paraId="4860FD1F" w14:textId="1902E408" w:rsidR="00C77A21" w:rsidRDefault="00C77A21" w:rsidP="00C77A21">
      <w:r>
        <w:t>A request shall contain a</w:t>
      </w:r>
      <w:r w:rsidR="00B02E82">
        <w:t xml:space="preserve"> </w:t>
      </w:r>
      <w:r>
        <w:t>component for signer identification</w:t>
      </w:r>
    </w:p>
    <w:p w14:paraId="4BDB7044" w14:textId="0FAD962A" w:rsidR="00C77A21" w:rsidRPr="00AF02D9" w:rsidRDefault="00C77A21" w:rsidP="00E92AF2">
      <w:pPr>
        <w:ind w:left="680" w:hanging="680"/>
      </w:pPr>
      <w:r>
        <w:t>NOTE</w:t>
      </w:r>
      <w:r w:rsidR="00E92AF2">
        <w:t>:</w:t>
      </w:r>
      <w:r w:rsidR="00E92AF2">
        <w:tab/>
      </w:r>
      <w:r>
        <w:t>t</w:t>
      </w:r>
      <w:r w:rsidRPr="004366BC">
        <w:t xml:space="preserve">his </w:t>
      </w:r>
      <w:r>
        <w:t>component</w:t>
      </w:r>
      <w:r w:rsidRPr="004366BC">
        <w:t xml:space="preserve"> </w:t>
      </w:r>
      <w:r>
        <w:t>can be</w:t>
      </w:r>
      <w:r w:rsidRPr="004366BC">
        <w:t xml:space="preserve"> </w:t>
      </w:r>
      <w:r>
        <w:t>accepted or rejected</w:t>
      </w:r>
      <w:r w:rsidRPr="004366BC">
        <w:t xml:space="preserve"> by the server </w:t>
      </w:r>
      <w:r>
        <w:t>based</w:t>
      </w:r>
      <w:r w:rsidRPr="004366BC">
        <w:t xml:space="preserve"> on </w:t>
      </w:r>
      <w:r>
        <w:t xml:space="preserve">the current service </w:t>
      </w:r>
      <w:r w:rsidRPr="004366BC">
        <w:t>authentication</w:t>
      </w:r>
      <w:r>
        <w:t xml:space="preserve"> (i. e. in order to avoid </w:t>
      </w:r>
      <w:proofErr w:type="gramStart"/>
      <w:r w:rsidRPr="00AD088C">
        <w:t>to obtain</w:t>
      </w:r>
      <w:proofErr w:type="gramEnd"/>
      <w:r w:rsidRPr="00AD088C">
        <w:t xml:space="preserve"> the list of credentials associated to </w:t>
      </w:r>
      <w:r>
        <w:t xml:space="preserve">a signer not </w:t>
      </w:r>
      <w:r w:rsidR="008166A2">
        <w:t xml:space="preserve">bound </w:t>
      </w:r>
      <w:r>
        <w:t>to the current service authentication).</w:t>
      </w:r>
      <w:r w:rsidRPr="00AD088C" w:rsidDel="00AD088C">
        <w:t xml:space="preserve"> </w:t>
      </w:r>
    </w:p>
    <w:p w14:paraId="3C6ED105" w14:textId="7ED53BC7" w:rsidR="00C77A21" w:rsidRDefault="00C77A21" w:rsidP="00C77A21">
      <w:pPr>
        <w:pStyle w:val="berschrift3"/>
      </w:pPr>
      <w:bookmarkStart w:id="257" w:name="_Toc1428016"/>
      <w:r>
        <w:t>7.17.2</w:t>
      </w:r>
      <w:r>
        <w:tab/>
      </w:r>
      <w:r w:rsidRPr="00313B2A">
        <w:t>JSON related component</w:t>
      </w:r>
      <w:bookmarkEnd w:id="257"/>
    </w:p>
    <w:p w14:paraId="02559160" w14:textId="77777777" w:rsidR="00C77A21" w:rsidRDefault="00C77A21" w:rsidP="00C77A21">
      <w:r>
        <w:t xml:space="preserve">The component for specifying the signer identification shall be represented by the following </w:t>
      </w:r>
    </w:p>
    <w:p w14:paraId="27B6BA36" w14:textId="77777777" w:rsidR="00C77A21" w:rsidRDefault="00C77A21" w:rsidP="00AF6174">
      <w:pPr>
        <w:pStyle w:val="Listenabsatz"/>
        <w:numPr>
          <w:ilvl w:val="0"/>
          <w:numId w:val="51"/>
        </w:numPr>
      </w:pPr>
      <w:proofErr w:type="spellStart"/>
      <w:r w:rsidRPr="002365A8">
        <w:rPr>
          <w:rFonts w:ascii="Courier New" w:eastAsia="Courier New" w:hAnsi="Courier New" w:cs="Courier New"/>
        </w:rPr>
        <w:t>SignerIdentity</w:t>
      </w:r>
      <w:proofErr w:type="spellEnd"/>
      <w:r w:rsidRPr="0019686F">
        <w:rPr>
          <w:rFonts w:ascii="Courier New" w:eastAsia="Courier New" w:hAnsi="Courier New" w:cs="Courier New"/>
          <w:sz w:val="22"/>
          <w:szCs w:val="22"/>
        </w:rPr>
        <w:t xml:space="preserve"> </w:t>
      </w:r>
      <w:r>
        <w:t xml:space="preserve">string type parameter </w:t>
      </w:r>
    </w:p>
    <w:p w14:paraId="28127526" w14:textId="77777777" w:rsidR="00C77A21" w:rsidRDefault="00C77A21" w:rsidP="00C77A21">
      <w:r>
        <w:t>specified according to the following table</w:t>
      </w:r>
    </w:p>
    <w:tbl>
      <w:tblPr>
        <w:tblStyle w:val="Tabellenraster"/>
        <w:tblW w:w="0" w:type="auto"/>
        <w:tblLook w:val="04A0" w:firstRow="1" w:lastRow="0" w:firstColumn="1" w:lastColumn="0" w:noHBand="0" w:noVBand="1"/>
      </w:tblPr>
      <w:tblGrid>
        <w:gridCol w:w="1361"/>
        <w:gridCol w:w="705"/>
        <w:gridCol w:w="3932"/>
      </w:tblGrid>
      <w:tr w:rsidR="00747C91" w14:paraId="0C25EF7A" w14:textId="77777777" w:rsidTr="00ED2D6F">
        <w:tc>
          <w:tcPr>
            <w:tcW w:w="0" w:type="auto"/>
          </w:tcPr>
          <w:p w14:paraId="672500E1" w14:textId="77777777" w:rsidR="00747C91" w:rsidRDefault="00747C91" w:rsidP="00ED2D6F">
            <w:pPr>
              <w:jc w:val="center"/>
            </w:pPr>
            <w:r>
              <w:t>Parameter</w:t>
            </w:r>
          </w:p>
        </w:tc>
        <w:tc>
          <w:tcPr>
            <w:tcW w:w="0" w:type="auto"/>
          </w:tcPr>
          <w:p w14:paraId="332D5A97" w14:textId="77777777" w:rsidR="00747C91" w:rsidRDefault="00747C91" w:rsidP="00ED2D6F">
            <w:pPr>
              <w:jc w:val="center"/>
            </w:pPr>
            <w:r>
              <w:t>Type</w:t>
            </w:r>
          </w:p>
        </w:tc>
        <w:tc>
          <w:tcPr>
            <w:tcW w:w="0" w:type="auto"/>
          </w:tcPr>
          <w:p w14:paraId="6DF932FC" w14:textId="77777777" w:rsidR="00747C91" w:rsidRDefault="00747C91" w:rsidP="00ED2D6F">
            <w:pPr>
              <w:jc w:val="center"/>
            </w:pPr>
            <w:r>
              <w:t>Description</w:t>
            </w:r>
          </w:p>
        </w:tc>
      </w:tr>
      <w:tr w:rsidR="00747C91" w14:paraId="511D095C" w14:textId="77777777" w:rsidTr="00ED2D6F">
        <w:tc>
          <w:tcPr>
            <w:tcW w:w="0" w:type="auto"/>
          </w:tcPr>
          <w:p w14:paraId="2660CD99" w14:textId="77777777" w:rsidR="00747C91" w:rsidRDefault="00747C91" w:rsidP="00ED2D6F">
            <w:proofErr w:type="spellStart"/>
            <w:r w:rsidRPr="0019686F">
              <w:t>SignerIdentity</w:t>
            </w:r>
            <w:proofErr w:type="spellEnd"/>
          </w:p>
        </w:tc>
        <w:tc>
          <w:tcPr>
            <w:tcW w:w="0" w:type="auto"/>
          </w:tcPr>
          <w:p w14:paraId="5250E8CB" w14:textId="77777777" w:rsidR="00747C91" w:rsidRDefault="00747C91" w:rsidP="00ED2D6F">
            <w:pPr>
              <w:jc w:val="center"/>
            </w:pPr>
            <w:r>
              <w:t>String</w:t>
            </w:r>
          </w:p>
        </w:tc>
        <w:tc>
          <w:tcPr>
            <w:tcW w:w="0" w:type="auto"/>
          </w:tcPr>
          <w:p w14:paraId="04FFA258" w14:textId="77777777" w:rsidR="00747C91" w:rsidRDefault="00747C91" w:rsidP="00ED2D6F">
            <w:r>
              <w:t>The identifier associated to the signer identity.</w:t>
            </w:r>
          </w:p>
          <w:p w14:paraId="5E03C157" w14:textId="77777777" w:rsidR="00747C91" w:rsidRDefault="00747C91" w:rsidP="00ED2D6F"/>
        </w:tc>
      </w:tr>
    </w:tbl>
    <w:p w14:paraId="61FCF7B2" w14:textId="107F8996" w:rsidR="00C77A21" w:rsidRDefault="00C77A21" w:rsidP="00C77A21">
      <w:pPr>
        <w:pStyle w:val="berschrift3"/>
      </w:pPr>
      <w:bookmarkStart w:id="258" w:name="_Toc1428017"/>
      <w:r>
        <w:t>7.17.3</w:t>
      </w:r>
      <w:r>
        <w:tab/>
      </w:r>
      <w:r w:rsidRPr="00313B2A">
        <w:t>XML related component</w:t>
      </w:r>
      <w:bookmarkEnd w:id="258"/>
      <w:r w:rsidRPr="1C679B0A">
        <w:t xml:space="preserve"> </w:t>
      </w:r>
    </w:p>
    <w:p w14:paraId="40B7495F" w14:textId="575D9DA0" w:rsidR="00C77A21" w:rsidRDefault="00C77A21" w:rsidP="00C77A21">
      <w:r>
        <w:t xml:space="preserve">The element for signer identification shall be the </w:t>
      </w:r>
      <w:proofErr w:type="spellStart"/>
      <w:proofErr w:type="gramStart"/>
      <w:r w:rsidRPr="002365A8">
        <w:rPr>
          <w:rFonts w:ascii="Courier New" w:hAnsi="Courier New" w:cs="Courier New"/>
        </w:rPr>
        <w:t>etsisig:</w:t>
      </w:r>
      <w:bookmarkStart w:id="259" w:name="_Hlk525142677"/>
      <w:r w:rsidRPr="00F954FE">
        <w:rPr>
          <w:rFonts w:ascii="Courier New" w:hAnsi="Courier New" w:cs="Courier New"/>
        </w:rPr>
        <w:t>SignerIdentity</w:t>
      </w:r>
      <w:proofErr w:type="spellEnd"/>
      <w:proofErr w:type="gramEnd"/>
      <w:r>
        <w:t xml:space="preserve"> </w:t>
      </w:r>
      <w:bookmarkEnd w:id="259"/>
      <w:r>
        <w:t xml:space="preserve">element, child element of </w:t>
      </w:r>
      <w:proofErr w:type="spellStart"/>
      <w:r>
        <w:rPr>
          <w:rFonts w:ascii="Courier New" w:hAnsi="Courier New" w:cs="Courier New"/>
        </w:rPr>
        <w:t>etsisig</w:t>
      </w:r>
      <w:r w:rsidRPr="00881900">
        <w:rPr>
          <w:rFonts w:ascii="Courier New" w:hAnsi="Courier New" w:cs="Courier New"/>
        </w:rPr>
        <w:t>:OptionalInputs</w:t>
      </w:r>
      <w:proofErr w:type="spellEnd"/>
      <w:r>
        <w:t>.</w:t>
      </w:r>
    </w:p>
    <w:p w14:paraId="528695F5" w14:textId="2A774981" w:rsidR="00C77A21" w:rsidRDefault="00C77A21" w:rsidP="00C77A21">
      <w:r>
        <w:t xml:space="preserve">The </w:t>
      </w:r>
      <w:proofErr w:type="spellStart"/>
      <w:proofErr w:type="gramStart"/>
      <w:r w:rsidRPr="00415F0D">
        <w:rPr>
          <w:rFonts w:ascii="Courier New" w:hAnsi="Courier New" w:cs="Courier New"/>
        </w:rPr>
        <w:t>etsisig:</w:t>
      </w:r>
      <w:r w:rsidRPr="00881900">
        <w:rPr>
          <w:rFonts w:ascii="Courier New" w:hAnsi="Courier New" w:cs="Courier New"/>
        </w:rPr>
        <w:t>SignerIdentity</w:t>
      </w:r>
      <w:proofErr w:type="spellEnd"/>
      <w:proofErr w:type="gramEnd"/>
      <w:r>
        <w:t xml:space="preserve"> element is defined in XML Schema file "[XSDSIGCREATIONPROT]", whose location is detailed in clause </w:t>
      </w:r>
      <w:r>
        <w:rPr>
          <w:highlight w:val="yellow"/>
        </w:rPr>
        <w:t>A.2</w:t>
      </w:r>
      <w:r>
        <w:t>, and is copied below for information.</w:t>
      </w:r>
    </w:p>
    <w:p w14:paraId="1033A6AF" w14:textId="77777777" w:rsidR="00C77A21" w:rsidRPr="00881900" w:rsidRDefault="00C77A21" w:rsidP="00C77A21">
      <w:pPr>
        <w:rPr>
          <w:rFonts w:ascii="Courier New" w:hAnsi="Courier New" w:cs="Courier New"/>
        </w:rPr>
      </w:pPr>
      <w:r w:rsidRPr="00881900">
        <w:rPr>
          <w:rFonts w:ascii="Courier New" w:hAnsi="Courier New" w:cs="Courier New"/>
        </w:rPr>
        <w:t>&lt;</w:t>
      </w:r>
      <w:proofErr w:type="spellStart"/>
      <w:proofErr w:type="gramStart"/>
      <w:r w:rsidRPr="00881900">
        <w:rPr>
          <w:rFonts w:ascii="Courier New" w:hAnsi="Courier New" w:cs="Courier New"/>
        </w:rPr>
        <w:t>xs:element</w:t>
      </w:r>
      <w:proofErr w:type="spellEnd"/>
      <w:proofErr w:type="gramEnd"/>
      <w:r w:rsidRPr="00881900">
        <w:rPr>
          <w:rFonts w:ascii="Courier New" w:hAnsi="Courier New" w:cs="Courier New"/>
        </w:rPr>
        <w:t xml:space="preserve"> name="</w:t>
      </w:r>
      <w:proofErr w:type="spellStart"/>
      <w:r w:rsidRPr="00881900">
        <w:rPr>
          <w:rFonts w:ascii="Courier New" w:hAnsi="Courier New" w:cs="Courier New"/>
        </w:rPr>
        <w:t>SignerIdentity</w:t>
      </w:r>
      <w:proofErr w:type="spellEnd"/>
      <w:r w:rsidRPr="00881900">
        <w:rPr>
          <w:rFonts w:ascii="Courier New" w:hAnsi="Courier New" w:cs="Courier New"/>
        </w:rPr>
        <w:t>" type="dss2:ClaimedIdentityType"/&gt;</w:t>
      </w:r>
    </w:p>
    <w:p w14:paraId="288E3069" w14:textId="77777777" w:rsidR="00C77A21" w:rsidRDefault="00C77A21" w:rsidP="00C77A21"/>
    <w:p w14:paraId="71E405C2" w14:textId="2A49761F" w:rsidR="00C77A21" w:rsidRDefault="00C77A21" w:rsidP="00C77A21">
      <w:pPr>
        <w:pStyle w:val="berschrift2"/>
      </w:pPr>
      <w:bookmarkStart w:id="260" w:name="_Toc1428018"/>
      <w:r w:rsidRPr="00313B2A">
        <w:t>7.</w:t>
      </w:r>
      <w:r>
        <w:t>18</w:t>
      </w:r>
      <w:r>
        <w:tab/>
      </w:r>
      <w:r w:rsidRPr="00313B2A">
        <w:t xml:space="preserve">Component for specifying </w:t>
      </w:r>
      <w:r>
        <w:t>response</w:t>
      </w:r>
      <w:r w:rsidRPr="00313B2A">
        <w:t xml:space="preserve"> URL</w:t>
      </w:r>
      <w:bookmarkEnd w:id="260"/>
    </w:p>
    <w:p w14:paraId="53BDC69B" w14:textId="755BFCB6" w:rsidR="00C77A21" w:rsidRDefault="00C77A21" w:rsidP="00C77A21">
      <w:pPr>
        <w:pStyle w:val="berschrift3"/>
      </w:pPr>
      <w:bookmarkStart w:id="261" w:name="_Toc1428019"/>
      <w:r w:rsidRPr="00313B2A">
        <w:t>7.</w:t>
      </w:r>
      <w:r>
        <w:t>18.1</w:t>
      </w:r>
      <w:r>
        <w:tab/>
        <w:t>Component semantics</w:t>
      </w:r>
      <w:bookmarkEnd w:id="261"/>
    </w:p>
    <w:p w14:paraId="32790E23" w14:textId="77777777" w:rsidR="00C77A21" w:rsidRDefault="00C77A21" w:rsidP="00C77A21">
      <w:r>
        <w:t>With this component a client application can communicate to the SCS a destination URL where the client expects to receive a notification when the SCS has completed the requested operation.</w:t>
      </w:r>
    </w:p>
    <w:p w14:paraId="692028C8" w14:textId="11667000" w:rsidR="00C77A21" w:rsidRDefault="00C77A21" w:rsidP="00C77A21">
      <w:r>
        <w:t xml:space="preserve">This component shall </w:t>
      </w:r>
      <w:r w:rsidR="00D6716D">
        <w:t xml:space="preserve">contain an </w:t>
      </w:r>
      <w:r>
        <w:t>absolute URL.</w:t>
      </w:r>
    </w:p>
    <w:p w14:paraId="11C97938" w14:textId="2645920A" w:rsidR="00C77A21" w:rsidRDefault="00C77A21" w:rsidP="00C77A21">
      <w:pPr>
        <w:pStyle w:val="berschrift3"/>
      </w:pPr>
      <w:bookmarkStart w:id="262" w:name="_Toc1428020"/>
      <w:r w:rsidRPr="00313B2A">
        <w:lastRenderedPageBreak/>
        <w:t>7.</w:t>
      </w:r>
      <w:r>
        <w:t>18.2</w:t>
      </w:r>
      <w:r>
        <w:tab/>
      </w:r>
      <w:r w:rsidRPr="00313B2A">
        <w:t>JSON related component</w:t>
      </w:r>
      <w:bookmarkEnd w:id="262"/>
    </w:p>
    <w:p w14:paraId="793C16C8" w14:textId="3FE0C374" w:rsidR="00C77A21" w:rsidRDefault="00C77A21" w:rsidP="00C77A21">
      <w:r>
        <w:t xml:space="preserve">The component for specifying the response URL where the </w:t>
      </w:r>
      <w:r w:rsidR="007173AC">
        <w:t xml:space="preserve">client application requests to receive the </w:t>
      </w:r>
      <w:r>
        <w:t xml:space="preserve">notification of the </w:t>
      </w:r>
      <w:r w:rsidR="007173AC">
        <w:t xml:space="preserve">completed </w:t>
      </w:r>
      <w:r>
        <w:t>operation shall be represented by the following</w:t>
      </w:r>
    </w:p>
    <w:p w14:paraId="1142F4C4" w14:textId="77777777" w:rsidR="00C77A21" w:rsidRDefault="00C77A21" w:rsidP="00AF6174">
      <w:pPr>
        <w:pStyle w:val="Listenabsatz"/>
        <w:numPr>
          <w:ilvl w:val="0"/>
          <w:numId w:val="52"/>
        </w:numPr>
      </w:pPr>
      <w:proofErr w:type="spellStart"/>
      <w:r w:rsidRPr="78B7002F">
        <w:rPr>
          <w:rFonts w:ascii="Courier New" w:eastAsia="Courier New" w:hAnsi="Courier New" w:cs="Courier New"/>
        </w:rPr>
        <w:t>response_uri</w:t>
      </w:r>
      <w:proofErr w:type="spellEnd"/>
      <w:r>
        <w:t xml:space="preserve"> string type parameter</w:t>
      </w:r>
    </w:p>
    <w:p w14:paraId="50B4AB4A" w14:textId="77777777" w:rsidR="00C77A21" w:rsidRDefault="00C77A21" w:rsidP="00C77A21">
      <w:r>
        <w:t>specified according to the following table</w:t>
      </w:r>
    </w:p>
    <w:tbl>
      <w:tblPr>
        <w:tblStyle w:val="Tabellenraster"/>
        <w:tblW w:w="0" w:type="auto"/>
        <w:tblLook w:val="04A0" w:firstRow="1" w:lastRow="0" w:firstColumn="1" w:lastColumn="0" w:noHBand="0" w:noVBand="1"/>
      </w:tblPr>
      <w:tblGrid>
        <w:gridCol w:w="1238"/>
        <w:gridCol w:w="705"/>
        <w:gridCol w:w="7686"/>
      </w:tblGrid>
      <w:tr w:rsidR="00747C91" w14:paraId="265D2250" w14:textId="77777777" w:rsidTr="00ED2D6F">
        <w:tc>
          <w:tcPr>
            <w:tcW w:w="0" w:type="auto"/>
          </w:tcPr>
          <w:p w14:paraId="3E1C168A" w14:textId="77777777" w:rsidR="00747C91" w:rsidRDefault="00747C91" w:rsidP="00ED2D6F">
            <w:pPr>
              <w:jc w:val="center"/>
            </w:pPr>
            <w:r>
              <w:t>Parameter</w:t>
            </w:r>
          </w:p>
        </w:tc>
        <w:tc>
          <w:tcPr>
            <w:tcW w:w="0" w:type="auto"/>
          </w:tcPr>
          <w:p w14:paraId="5C871E2D" w14:textId="77777777" w:rsidR="00747C91" w:rsidRDefault="00747C91" w:rsidP="00ED2D6F">
            <w:pPr>
              <w:jc w:val="center"/>
            </w:pPr>
            <w:r>
              <w:t>Type</w:t>
            </w:r>
          </w:p>
        </w:tc>
        <w:tc>
          <w:tcPr>
            <w:tcW w:w="0" w:type="auto"/>
          </w:tcPr>
          <w:p w14:paraId="469D94AA" w14:textId="77777777" w:rsidR="00747C91" w:rsidRDefault="00747C91" w:rsidP="00ED2D6F">
            <w:pPr>
              <w:jc w:val="center"/>
            </w:pPr>
            <w:r>
              <w:t>Description</w:t>
            </w:r>
          </w:p>
        </w:tc>
      </w:tr>
      <w:tr w:rsidR="00747C91" w14:paraId="12FC8946" w14:textId="77777777" w:rsidTr="00ED2D6F">
        <w:tc>
          <w:tcPr>
            <w:tcW w:w="0" w:type="auto"/>
          </w:tcPr>
          <w:p w14:paraId="5DFA27C2" w14:textId="77777777" w:rsidR="00747C91" w:rsidRDefault="00747C91" w:rsidP="00ED2D6F">
            <w:proofErr w:type="spellStart"/>
            <w:r>
              <w:t>response_uri</w:t>
            </w:r>
            <w:proofErr w:type="spellEnd"/>
          </w:p>
        </w:tc>
        <w:tc>
          <w:tcPr>
            <w:tcW w:w="0" w:type="auto"/>
          </w:tcPr>
          <w:p w14:paraId="472A0695" w14:textId="77777777" w:rsidR="00747C91" w:rsidRDefault="00747C91" w:rsidP="00ED2D6F">
            <w:pPr>
              <w:jc w:val="center"/>
            </w:pPr>
            <w:r>
              <w:t>String</w:t>
            </w:r>
          </w:p>
        </w:tc>
        <w:tc>
          <w:tcPr>
            <w:tcW w:w="0" w:type="auto"/>
          </w:tcPr>
          <w:p w14:paraId="324B6F60" w14:textId="77777777" w:rsidR="00747C91" w:rsidRDefault="00747C91" w:rsidP="00ED2D6F">
            <w:r>
              <w:t>The element shall have the value of one location where the SCS will notify the signature creation operation completion, as an URI value.</w:t>
            </w:r>
          </w:p>
        </w:tc>
      </w:tr>
    </w:tbl>
    <w:p w14:paraId="7D2AFC45" w14:textId="77777777" w:rsidR="00C77A21" w:rsidRPr="00C1712F" w:rsidRDefault="00C77A21" w:rsidP="00C77A21">
      <w:r>
        <w:br/>
      </w:r>
    </w:p>
    <w:p w14:paraId="751CEBF5" w14:textId="70116613" w:rsidR="00C77A21" w:rsidRDefault="00C77A21" w:rsidP="00C77A21">
      <w:pPr>
        <w:pStyle w:val="berschrift3"/>
      </w:pPr>
      <w:bookmarkStart w:id="263" w:name="_Toc1428021"/>
      <w:r w:rsidRPr="00313B2A">
        <w:t>7.</w:t>
      </w:r>
      <w:r>
        <w:t>18.3</w:t>
      </w:r>
      <w:r>
        <w:tab/>
      </w:r>
      <w:r w:rsidRPr="00313B2A">
        <w:t>XML related component</w:t>
      </w:r>
      <w:bookmarkEnd w:id="263"/>
      <w:r w:rsidRPr="65140DF6">
        <w:t xml:space="preserve"> </w:t>
      </w:r>
    </w:p>
    <w:p w14:paraId="719510CF" w14:textId="0B0B37A6" w:rsidR="00C77A21" w:rsidRDefault="00C77A21" w:rsidP="00C77A21">
      <w:r>
        <w:t xml:space="preserve">The element for specifying </w:t>
      </w:r>
      <w:r w:rsidR="007173AC">
        <w:t xml:space="preserve">the </w:t>
      </w:r>
      <w:r>
        <w:t xml:space="preserve">response URL shall be </w:t>
      </w:r>
      <w:proofErr w:type="spellStart"/>
      <w:r w:rsidRPr="002365A8">
        <w:rPr>
          <w:rFonts w:ascii="Courier New" w:eastAsia="Courier New" w:hAnsi="Courier New" w:cs="Courier New"/>
        </w:rPr>
        <w:t>ResponseURL</w:t>
      </w:r>
      <w:proofErr w:type="spellEnd"/>
      <w:r>
        <w:t xml:space="preserve">, child element to the </w:t>
      </w:r>
      <w:r w:rsidRPr="002365A8">
        <w:rPr>
          <w:rFonts w:ascii="Courier New" w:eastAsia="Courier New" w:hAnsi="Courier New" w:cs="Courier New"/>
        </w:rPr>
        <w:t>dss</w:t>
      </w:r>
      <w:proofErr w:type="gramStart"/>
      <w:r w:rsidRPr="002365A8">
        <w:rPr>
          <w:rFonts w:ascii="Courier New" w:eastAsia="Courier New" w:hAnsi="Courier New" w:cs="Courier New"/>
        </w:rPr>
        <w:t>2:OptionalInputs</w:t>
      </w:r>
      <w:proofErr w:type="gramEnd"/>
      <w:r>
        <w:t xml:space="preserve"> element.</w:t>
      </w:r>
    </w:p>
    <w:p w14:paraId="7EB2CA4F" w14:textId="0A0A59C4" w:rsidR="00C77A21" w:rsidRDefault="00C77A21" w:rsidP="00C77A21">
      <w:r>
        <w:t xml:space="preserve">The </w:t>
      </w:r>
      <w:proofErr w:type="spellStart"/>
      <w:r w:rsidRPr="78B7002F">
        <w:rPr>
          <w:rFonts w:ascii="Courier New" w:eastAsia="Courier New" w:hAnsi="Courier New" w:cs="Courier New"/>
          <w:sz w:val="18"/>
          <w:szCs w:val="18"/>
        </w:rPr>
        <w:t>ResponseURL</w:t>
      </w:r>
      <w:proofErr w:type="spellEnd"/>
      <w:r>
        <w:t xml:space="preserve"> element shall be defined as in XML schema file "[XSDSIGCREATIONPROT]", whose location is detailed in clause A.2 and is copied below for information.</w:t>
      </w:r>
    </w:p>
    <w:p w14:paraId="2C08354E" w14:textId="77777777" w:rsidR="00C77A21" w:rsidRPr="002365A8" w:rsidRDefault="00C77A21" w:rsidP="00C77A21">
      <w:pPr>
        <w:rPr>
          <w:rFonts w:ascii="Courier New" w:eastAsia="Courier New" w:hAnsi="Courier New" w:cs="Courier New"/>
        </w:rPr>
      </w:pPr>
      <w:r w:rsidRPr="002365A8">
        <w:rPr>
          <w:rFonts w:ascii="Courier New" w:eastAsia="Courier New" w:hAnsi="Courier New" w:cs="Courier New"/>
        </w:rPr>
        <w:t>&lt;</w:t>
      </w:r>
      <w:proofErr w:type="spellStart"/>
      <w:proofErr w:type="gramStart"/>
      <w:r w:rsidRPr="002365A8">
        <w:rPr>
          <w:rFonts w:ascii="Courier New" w:eastAsia="Courier New" w:hAnsi="Courier New" w:cs="Courier New"/>
        </w:rPr>
        <w:t>xs:element</w:t>
      </w:r>
      <w:proofErr w:type="spellEnd"/>
      <w:proofErr w:type="gramEnd"/>
      <w:r w:rsidRPr="002365A8">
        <w:rPr>
          <w:rFonts w:ascii="Courier New" w:eastAsia="Courier New" w:hAnsi="Courier New" w:cs="Courier New"/>
        </w:rPr>
        <w:t xml:space="preserve"> name="</w:t>
      </w:r>
      <w:proofErr w:type="spellStart"/>
      <w:r w:rsidRPr="002365A8">
        <w:rPr>
          <w:rFonts w:ascii="Courier New" w:eastAsia="Courier New" w:hAnsi="Courier New" w:cs="Courier New"/>
        </w:rPr>
        <w:t>ResponseURL</w:t>
      </w:r>
      <w:proofErr w:type="spellEnd"/>
      <w:r w:rsidRPr="002365A8">
        <w:rPr>
          <w:rFonts w:ascii="Courier New" w:eastAsia="Courier New" w:hAnsi="Courier New" w:cs="Courier New"/>
        </w:rPr>
        <w:t>" type="</w:t>
      </w:r>
      <w:proofErr w:type="spellStart"/>
      <w:r w:rsidRPr="002365A8">
        <w:rPr>
          <w:rFonts w:ascii="Courier New" w:eastAsia="Courier New" w:hAnsi="Courier New" w:cs="Courier New"/>
          <w:color w:val="000000" w:themeColor="text1"/>
        </w:rPr>
        <w:t>xs:anyURI</w:t>
      </w:r>
      <w:proofErr w:type="spellEnd"/>
      <w:r w:rsidRPr="002365A8">
        <w:rPr>
          <w:rFonts w:ascii="Courier New" w:eastAsia="Courier New" w:hAnsi="Courier New" w:cs="Courier New"/>
        </w:rPr>
        <w:t>"/&gt;</w:t>
      </w:r>
    </w:p>
    <w:p w14:paraId="78A86F31" w14:textId="08550D4F" w:rsidR="00D045FD" w:rsidRDefault="00D045FD" w:rsidP="00D045FD">
      <w:pPr>
        <w:pStyle w:val="berschrift3"/>
      </w:pPr>
      <w:bookmarkStart w:id="264" w:name="_Toc1428022"/>
      <w:r>
        <w:t>7.18</w:t>
      </w:r>
      <w:r w:rsidRPr="00313B2A">
        <w:t>.</w:t>
      </w:r>
      <w:r>
        <w:t>4</w:t>
      </w:r>
      <w:r>
        <w:tab/>
        <w:t>Processing model</w:t>
      </w:r>
      <w:bookmarkEnd w:id="264"/>
    </w:p>
    <w:p w14:paraId="70BE9DAA" w14:textId="7C5713A6" w:rsidR="00D045FD" w:rsidRDefault="00D045FD" w:rsidP="00D045FD">
      <w:r>
        <w:t>If th</w:t>
      </w:r>
      <w:r w:rsidR="009F4182">
        <w:t>is</w:t>
      </w:r>
      <w:r>
        <w:t xml:space="preserve"> component is present</w:t>
      </w:r>
      <w:r w:rsidR="004467E3">
        <w:t xml:space="preserve"> and</w:t>
      </w:r>
      <w:r>
        <w:t xml:space="preserve"> the SCS </w:t>
      </w:r>
      <w:r w:rsidR="004467E3">
        <w:t>perform</w:t>
      </w:r>
      <w:r w:rsidR="008721CB">
        <w:t>s</w:t>
      </w:r>
      <w:r w:rsidR="004467E3">
        <w:t xml:space="preserve"> the requested operation in asynchronous operation mode, </w:t>
      </w:r>
      <w:r w:rsidR="007173AC">
        <w:t>the SCS shall</w:t>
      </w:r>
      <w:r w:rsidR="004467E3">
        <w:t xml:space="preserve"> invoke the location </w:t>
      </w:r>
      <w:r w:rsidR="008721CB">
        <w:t xml:space="preserve">specified by this component </w:t>
      </w:r>
      <w:r w:rsidR="007173AC">
        <w:t>after the completion of the requested operation. The SCS shall provide</w:t>
      </w:r>
      <w:r w:rsidR="008721CB">
        <w:t xml:space="preserve"> as input parameter the component specified in clause 7.26</w:t>
      </w:r>
      <w:r w:rsidR="009F4182">
        <w:t xml:space="preserve"> that the </w:t>
      </w:r>
      <w:r w:rsidR="009F4182" w:rsidRPr="00BC796D">
        <w:t>client</w:t>
      </w:r>
      <w:r w:rsidR="009F4182">
        <w:t xml:space="preserve"> application</w:t>
      </w:r>
      <w:r w:rsidR="009F4182" w:rsidRPr="00BC796D">
        <w:t xml:space="preserve"> </w:t>
      </w:r>
      <w:r w:rsidR="007173AC">
        <w:t xml:space="preserve">can </w:t>
      </w:r>
      <w:r w:rsidR="009F4182">
        <w:t>include in the subsequent request</w:t>
      </w:r>
      <w:r w:rsidR="007173AC">
        <w:t>,</w:t>
      </w:r>
      <w:r w:rsidR="009F4182">
        <w:t xml:space="preserve"> polling the pending signature results</w:t>
      </w:r>
      <w:r>
        <w:t>.</w:t>
      </w:r>
    </w:p>
    <w:p w14:paraId="51F1CDDF" w14:textId="77777777" w:rsidR="00C77A21" w:rsidRDefault="00C77A21" w:rsidP="00C77A21"/>
    <w:p w14:paraId="4473CA5D" w14:textId="29A4D9A5" w:rsidR="00C77A21" w:rsidRPr="006F6636" w:rsidRDefault="00C77A21" w:rsidP="00C77A21">
      <w:pPr>
        <w:pStyle w:val="berschrift2"/>
        <w:rPr>
          <w:rFonts w:eastAsia="Arial" w:cs="Arial"/>
        </w:rPr>
      </w:pPr>
      <w:bookmarkStart w:id="265" w:name="_Toc506395499"/>
      <w:bookmarkStart w:id="266" w:name="_Toc1428023"/>
      <w:r w:rsidRPr="78B7002F">
        <w:t>7.</w:t>
      </w:r>
      <w:r>
        <w:t>19</w:t>
      </w:r>
      <w:r>
        <w:rPr>
          <w:rFonts w:eastAsia="Arial" w:cs="Arial"/>
        </w:rPr>
        <w:tab/>
      </w:r>
      <w:r w:rsidRPr="78B7002F">
        <w:t>C</w:t>
      </w:r>
      <w:r w:rsidRPr="0030435D">
        <w:t>omponent for submitting document(s) or hash(es) to be signed</w:t>
      </w:r>
      <w:bookmarkEnd w:id="265"/>
      <w:bookmarkEnd w:id="266"/>
    </w:p>
    <w:p w14:paraId="29273045" w14:textId="385A04C7" w:rsidR="00C77A21" w:rsidRDefault="00C77A21" w:rsidP="00C77A21">
      <w:pPr>
        <w:pStyle w:val="berschrift3"/>
      </w:pPr>
      <w:bookmarkStart w:id="267" w:name="_Toc506395500"/>
      <w:bookmarkStart w:id="268" w:name="_Toc1428024"/>
      <w:r w:rsidRPr="78B7002F">
        <w:t>7.</w:t>
      </w:r>
      <w:r>
        <w:t>19</w:t>
      </w:r>
      <w:r w:rsidRPr="78B7002F">
        <w:t>.1</w:t>
      </w:r>
      <w:r>
        <w:rPr>
          <w:rFonts w:eastAsia="Arial"/>
        </w:rPr>
        <w:tab/>
      </w:r>
      <w:r w:rsidRPr="78B7002F">
        <w:t>Component semantics</w:t>
      </w:r>
      <w:bookmarkEnd w:id="267"/>
      <w:bookmarkEnd w:id="268"/>
    </w:p>
    <w:p w14:paraId="5F73A2C7" w14:textId="77777777" w:rsidR="00C77A21" w:rsidRDefault="00C77A21" w:rsidP="00C77A21">
      <w:pPr>
        <w:jc w:val="both"/>
      </w:pPr>
      <w:r>
        <w:t xml:space="preserve">This component shall be used to pass to the SCS the list of </w:t>
      </w:r>
      <w:proofErr w:type="gramStart"/>
      <w:r>
        <w:t>document</w:t>
      </w:r>
      <w:proofErr w:type="gramEnd"/>
      <w:r>
        <w:t>(s) or the list of hash(es) for which the signature(s) generation is requested.</w:t>
      </w:r>
    </w:p>
    <w:p w14:paraId="723892B8" w14:textId="77777777" w:rsidR="00C77A21" w:rsidRDefault="00C77A21" w:rsidP="00C77A21">
      <w:pPr>
        <w:jc w:val="both"/>
      </w:pPr>
      <w:r>
        <w:t xml:space="preserve">Document(s) and hash(es) shall be defined using two different containers that are mutually exclusive in this component. </w:t>
      </w:r>
      <w:proofErr w:type="gramStart"/>
      <w:r>
        <w:t>Therefore</w:t>
      </w:r>
      <w:proofErr w:type="gramEnd"/>
      <w:r>
        <w:t xml:space="preserve"> an instance of this component shall not contain both a list of documents and a list of hashes,</w:t>
      </w:r>
    </w:p>
    <w:p w14:paraId="7F61824B" w14:textId="77777777" w:rsidR="00C77A21" w:rsidRDefault="00C77A21" w:rsidP="00C77A21">
      <w:r>
        <w:t>The two containers shall include the following information:</w:t>
      </w:r>
    </w:p>
    <w:p w14:paraId="5AD07559" w14:textId="77777777" w:rsidR="00C77A21" w:rsidRDefault="00C77A21" w:rsidP="00AF6174">
      <w:pPr>
        <w:pStyle w:val="Listenabsatz"/>
        <w:numPr>
          <w:ilvl w:val="0"/>
          <w:numId w:val="58"/>
        </w:numPr>
      </w:pPr>
      <w:r>
        <w:t>The base-64 encoded content(s) of the document(s) to be signed.</w:t>
      </w:r>
    </w:p>
    <w:p w14:paraId="0A32CC26" w14:textId="77777777" w:rsidR="00C77A21" w:rsidRDefault="00C77A21" w:rsidP="00AF6174">
      <w:pPr>
        <w:pStyle w:val="Listenabsatz"/>
        <w:numPr>
          <w:ilvl w:val="0"/>
          <w:numId w:val="58"/>
        </w:numPr>
      </w:pPr>
      <w:r>
        <w:t xml:space="preserve">The base-64 encoded hash(es) of the document(s) to be signed and the digest algorithm used to calculate such hash(es). </w:t>
      </w:r>
    </w:p>
    <w:p w14:paraId="59CE8819" w14:textId="77777777" w:rsidR="00C77A21" w:rsidRDefault="00C77A21" w:rsidP="00C77A21"/>
    <w:p w14:paraId="63480D0F" w14:textId="77777777" w:rsidR="00C77A21" w:rsidRPr="00CB77F5" w:rsidRDefault="00C77A21" w:rsidP="00C77A21">
      <w:pPr>
        <w:rPr>
          <w:sz w:val="18"/>
          <w:szCs w:val="18"/>
        </w:rPr>
      </w:pPr>
      <w:r w:rsidRPr="78B7002F">
        <w:rPr>
          <w:color w:val="000000" w:themeColor="text1"/>
        </w:rPr>
        <w:t>A list of hashing algorithms recommended in ETSI TS 119 312 [i.12] is listed in the following table</w:t>
      </w:r>
      <w:r w:rsidRPr="008C32BD">
        <w:rPr>
          <w:color w:val="000000" w:themeColor="text1"/>
        </w:rPr>
        <w:t>:</w:t>
      </w:r>
    </w:p>
    <w:tbl>
      <w:tblPr>
        <w:tblStyle w:val="Gitternetztabelle1hellAkzent1"/>
        <w:tblW w:w="0" w:type="auto"/>
        <w:tblLook w:val="04A0" w:firstRow="1" w:lastRow="0" w:firstColumn="1" w:lastColumn="0" w:noHBand="0" w:noVBand="1"/>
      </w:tblPr>
      <w:tblGrid>
        <w:gridCol w:w="2116"/>
        <w:gridCol w:w="2072"/>
        <w:gridCol w:w="4461"/>
      </w:tblGrid>
      <w:tr w:rsidR="00C77A21" w14:paraId="0BC44D27" w14:textId="77777777" w:rsidTr="00ED2D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E29DA74" w14:textId="77777777" w:rsidR="00C77A21" w:rsidRDefault="00C77A21" w:rsidP="00ED2D6F">
            <w:r>
              <w:t>Hash algorithm OID</w:t>
            </w:r>
          </w:p>
        </w:tc>
        <w:tc>
          <w:tcPr>
            <w:tcW w:w="0" w:type="auto"/>
          </w:tcPr>
          <w:p w14:paraId="06AE8476" w14:textId="77777777" w:rsidR="00C77A21" w:rsidRDefault="00C77A21" w:rsidP="00ED2D6F">
            <w:pPr>
              <w:cnfStyle w:val="100000000000" w:firstRow="1" w:lastRow="0" w:firstColumn="0" w:lastColumn="0" w:oddVBand="0" w:evenVBand="0" w:oddHBand="0" w:evenHBand="0" w:firstRowFirstColumn="0" w:firstRowLastColumn="0" w:lastRowFirstColumn="0" w:lastRowLastColumn="0"/>
            </w:pPr>
            <w:r>
              <w:t>Hash algorithm name</w:t>
            </w:r>
          </w:p>
        </w:tc>
        <w:tc>
          <w:tcPr>
            <w:tcW w:w="0" w:type="auto"/>
          </w:tcPr>
          <w:p w14:paraId="701C610E" w14:textId="77777777" w:rsidR="00C77A21" w:rsidRDefault="00C77A21" w:rsidP="00ED2D6F">
            <w:pPr>
              <w:cnfStyle w:val="100000000000" w:firstRow="1" w:lastRow="0" w:firstColumn="0" w:lastColumn="0" w:oddVBand="0" w:evenVBand="0" w:oddHBand="0" w:evenHBand="0" w:firstRowFirstColumn="0" w:firstRowLastColumn="0" w:lastRowFirstColumn="0" w:lastRowLastColumn="0"/>
            </w:pPr>
            <w:r>
              <w:t>Hash algorithm URI</w:t>
            </w:r>
          </w:p>
        </w:tc>
      </w:tr>
      <w:tr w:rsidR="00C77A21" w14:paraId="733C344B" w14:textId="77777777" w:rsidTr="00ED2D6F">
        <w:tc>
          <w:tcPr>
            <w:cnfStyle w:val="001000000000" w:firstRow="0" w:lastRow="0" w:firstColumn="1" w:lastColumn="0" w:oddVBand="0" w:evenVBand="0" w:oddHBand="0" w:evenHBand="0" w:firstRowFirstColumn="0" w:firstRowLastColumn="0" w:lastRowFirstColumn="0" w:lastRowLastColumn="0"/>
            <w:tcW w:w="0" w:type="auto"/>
          </w:tcPr>
          <w:p w14:paraId="04D07669" w14:textId="77777777" w:rsidR="00C77A21" w:rsidRDefault="00C77A21" w:rsidP="00ED2D6F">
            <w:r>
              <w:t>2.16.840.1.101.3.4.2.1</w:t>
            </w:r>
          </w:p>
        </w:tc>
        <w:tc>
          <w:tcPr>
            <w:tcW w:w="0" w:type="auto"/>
          </w:tcPr>
          <w:p w14:paraId="4C5B582F" w14:textId="77777777" w:rsidR="00C77A21" w:rsidRDefault="00C77A21" w:rsidP="00ED2D6F">
            <w:pPr>
              <w:cnfStyle w:val="000000000000" w:firstRow="0" w:lastRow="0" w:firstColumn="0" w:lastColumn="0" w:oddVBand="0" w:evenVBand="0" w:oddHBand="0" w:evenHBand="0" w:firstRowFirstColumn="0" w:firstRowLastColumn="0" w:lastRowFirstColumn="0" w:lastRowLastColumn="0"/>
            </w:pPr>
            <w:r>
              <w:t>SHA-256</w:t>
            </w:r>
          </w:p>
        </w:tc>
        <w:tc>
          <w:tcPr>
            <w:tcW w:w="0" w:type="auto"/>
          </w:tcPr>
          <w:p w14:paraId="6752EC32" w14:textId="77777777" w:rsidR="00C77A21" w:rsidRDefault="00C77A21" w:rsidP="00ED2D6F">
            <w:pPr>
              <w:cnfStyle w:val="000000000000" w:firstRow="0" w:lastRow="0" w:firstColumn="0" w:lastColumn="0" w:oddVBand="0" w:evenVBand="0" w:oddHBand="0" w:evenHBand="0" w:firstRowFirstColumn="0" w:firstRowLastColumn="0" w:lastRowFirstColumn="0" w:lastRowLastColumn="0"/>
            </w:pPr>
            <w:r w:rsidRPr="00F91BC4">
              <w:t>http://www.w3.org/2001/04/xmlenc#sha256</w:t>
            </w:r>
          </w:p>
        </w:tc>
      </w:tr>
      <w:tr w:rsidR="00C77A21" w14:paraId="101E0C72" w14:textId="77777777" w:rsidTr="00ED2D6F">
        <w:tc>
          <w:tcPr>
            <w:cnfStyle w:val="001000000000" w:firstRow="0" w:lastRow="0" w:firstColumn="1" w:lastColumn="0" w:oddVBand="0" w:evenVBand="0" w:oddHBand="0" w:evenHBand="0" w:firstRowFirstColumn="0" w:firstRowLastColumn="0" w:lastRowFirstColumn="0" w:lastRowLastColumn="0"/>
            <w:tcW w:w="0" w:type="auto"/>
          </w:tcPr>
          <w:p w14:paraId="67AF244B" w14:textId="77777777" w:rsidR="00C77A21" w:rsidRDefault="00C77A21" w:rsidP="00ED2D6F">
            <w:r>
              <w:t>2.16.840.1.101.3.4.2.2</w:t>
            </w:r>
          </w:p>
        </w:tc>
        <w:tc>
          <w:tcPr>
            <w:tcW w:w="0" w:type="auto"/>
          </w:tcPr>
          <w:p w14:paraId="4510459C" w14:textId="77777777" w:rsidR="00C77A21" w:rsidRDefault="00C77A21" w:rsidP="00ED2D6F">
            <w:pPr>
              <w:cnfStyle w:val="000000000000" w:firstRow="0" w:lastRow="0" w:firstColumn="0" w:lastColumn="0" w:oddVBand="0" w:evenVBand="0" w:oddHBand="0" w:evenHBand="0" w:firstRowFirstColumn="0" w:firstRowLastColumn="0" w:lastRowFirstColumn="0" w:lastRowLastColumn="0"/>
            </w:pPr>
            <w:r>
              <w:t>SHA-384</w:t>
            </w:r>
          </w:p>
        </w:tc>
        <w:tc>
          <w:tcPr>
            <w:tcW w:w="0" w:type="auto"/>
          </w:tcPr>
          <w:p w14:paraId="1C4B4EE3" w14:textId="77777777" w:rsidR="00C77A21" w:rsidRDefault="00C77A21" w:rsidP="00ED2D6F">
            <w:pPr>
              <w:cnfStyle w:val="000000000000" w:firstRow="0" w:lastRow="0" w:firstColumn="0" w:lastColumn="0" w:oddVBand="0" w:evenVBand="0" w:oddHBand="0" w:evenHBand="0" w:firstRowFirstColumn="0" w:firstRowLastColumn="0" w:lastRowFirstColumn="0" w:lastRowLastColumn="0"/>
            </w:pPr>
            <w:r w:rsidRPr="00F91BC4">
              <w:t>http://www.w3.org/2001/04/xmldsig-more#sha384</w:t>
            </w:r>
          </w:p>
        </w:tc>
      </w:tr>
      <w:tr w:rsidR="00C77A21" w14:paraId="2A8BB3F2" w14:textId="77777777" w:rsidTr="00ED2D6F">
        <w:tc>
          <w:tcPr>
            <w:cnfStyle w:val="001000000000" w:firstRow="0" w:lastRow="0" w:firstColumn="1" w:lastColumn="0" w:oddVBand="0" w:evenVBand="0" w:oddHBand="0" w:evenHBand="0" w:firstRowFirstColumn="0" w:firstRowLastColumn="0" w:lastRowFirstColumn="0" w:lastRowLastColumn="0"/>
            <w:tcW w:w="0" w:type="auto"/>
          </w:tcPr>
          <w:p w14:paraId="6BD02ACF" w14:textId="77777777" w:rsidR="00C77A21" w:rsidRDefault="00C77A21" w:rsidP="00ED2D6F">
            <w:r>
              <w:lastRenderedPageBreak/>
              <w:t xml:space="preserve">2.16.840.1.101.3.4.2.3  </w:t>
            </w:r>
          </w:p>
        </w:tc>
        <w:tc>
          <w:tcPr>
            <w:tcW w:w="0" w:type="auto"/>
          </w:tcPr>
          <w:p w14:paraId="2C072649" w14:textId="77777777" w:rsidR="00C77A21" w:rsidRDefault="00C77A21" w:rsidP="00ED2D6F">
            <w:pPr>
              <w:cnfStyle w:val="000000000000" w:firstRow="0" w:lastRow="0" w:firstColumn="0" w:lastColumn="0" w:oddVBand="0" w:evenVBand="0" w:oddHBand="0" w:evenHBand="0" w:firstRowFirstColumn="0" w:firstRowLastColumn="0" w:lastRowFirstColumn="0" w:lastRowLastColumn="0"/>
            </w:pPr>
            <w:r>
              <w:t>SHA-512</w:t>
            </w:r>
          </w:p>
        </w:tc>
        <w:tc>
          <w:tcPr>
            <w:tcW w:w="0" w:type="auto"/>
          </w:tcPr>
          <w:p w14:paraId="29548554" w14:textId="77777777" w:rsidR="00C77A21" w:rsidRDefault="00C77A21" w:rsidP="00ED2D6F">
            <w:pPr>
              <w:cnfStyle w:val="000000000000" w:firstRow="0" w:lastRow="0" w:firstColumn="0" w:lastColumn="0" w:oddVBand="0" w:evenVBand="0" w:oddHBand="0" w:evenHBand="0" w:firstRowFirstColumn="0" w:firstRowLastColumn="0" w:lastRowFirstColumn="0" w:lastRowLastColumn="0"/>
            </w:pPr>
            <w:r w:rsidRPr="00F91BC4">
              <w:t>http://www.w3.org/2001/04/xmlenc#sha512</w:t>
            </w:r>
          </w:p>
        </w:tc>
      </w:tr>
      <w:tr w:rsidR="00C77A21" w14:paraId="55A22FF1" w14:textId="77777777" w:rsidTr="00ED2D6F">
        <w:tc>
          <w:tcPr>
            <w:cnfStyle w:val="001000000000" w:firstRow="0" w:lastRow="0" w:firstColumn="1" w:lastColumn="0" w:oddVBand="0" w:evenVBand="0" w:oddHBand="0" w:evenHBand="0" w:firstRowFirstColumn="0" w:firstRowLastColumn="0" w:lastRowFirstColumn="0" w:lastRowLastColumn="0"/>
            <w:tcW w:w="0" w:type="auto"/>
          </w:tcPr>
          <w:p w14:paraId="4C8308E1" w14:textId="77777777" w:rsidR="00C77A21" w:rsidRPr="00BA091B" w:rsidRDefault="00C77A21" w:rsidP="00ED2D6F">
            <w:r>
              <w:t>2.16.840.1.101.3.4.2.8</w:t>
            </w:r>
          </w:p>
        </w:tc>
        <w:tc>
          <w:tcPr>
            <w:tcW w:w="0" w:type="auto"/>
          </w:tcPr>
          <w:p w14:paraId="59F881E5" w14:textId="77777777" w:rsidR="00C77A21" w:rsidRDefault="00C77A21" w:rsidP="00ED2D6F">
            <w:pPr>
              <w:cnfStyle w:val="000000000000" w:firstRow="0" w:lastRow="0" w:firstColumn="0" w:lastColumn="0" w:oddVBand="0" w:evenVBand="0" w:oddHBand="0" w:evenHBand="0" w:firstRowFirstColumn="0" w:firstRowLastColumn="0" w:lastRowFirstColumn="0" w:lastRowLastColumn="0"/>
            </w:pPr>
            <w:r>
              <w:t>SHA3-256</w:t>
            </w:r>
          </w:p>
        </w:tc>
        <w:tc>
          <w:tcPr>
            <w:tcW w:w="0" w:type="auto"/>
          </w:tcPr>
          <w:p w14:paraId="2D9C0615" w14:textId="77777777" w:rsidR="00C77A21" w:rsidRDefault="00C77A21" w:rsidP="00ED2D6F">
            <w:pPr>
              <w:cnfStyle w:val="000000000000" w:firstRow="0" w:lastRow="0" w:firstColumn="0" w:lastColumn="0" w:oddVBand="0" w:evenVBand="0" w:oddHBand="0" w:evenHBand="0" w:firstRowFirstColumn="0" w:firstRowLastColumn="0" w:lastRowFirstColumn="0" w:lastRowLastColumn="0"/>
            </w:pPr>
            <w:r w:rsidRPr="005C0251">
              <w:t>http://www.w3.org/2007/05/xmldsig-more#sha3-256</w:t>
            </w:r>
          </w:p>
        </w:tc>
      </w:tr>
      <w:tr w:rsidR="00C77A21" w14:paraId="4FC278D8" w14:textId="77777777" w:rsidTr="00ED2D6F">
        <w:tc>
          <w:tcPr>
            <w:cnfStyle w:val="001000000000" w:firstRow="0" w:lastRow="0" w:firstColumn="1" w:lastColumn="0" w:oddVBand="0" w:evenVBand="0" w:oddHBand="0" w:evenHBand="0" w:firstRowFirstColumn="0" w:firstRowLastColumn="0" w:lastRowFirstColumn="0" w:lastRowLastColumn="0"/>
            <w:tcW w:w="0" w:type="auto"/>
          </w:tcPr>
          <w:p w14:paraId="4A1601FF" w14:textId="77777777" w:rsidR="00C77A21" w:rsidRPr="00BA091B" w:rsidRDefault="00C77A21" w:rsidP="00ED2D6F">
            <w:r>
              <w:t>2.16.840.1.101.3.4.2.9</w:t>
            </w:r>
          </w:p>
        </w:tc>
        <w:tc>
          <w:tcPr>
            <w:tcW w:w="0" w:type="auto"/>
          </w:tcPr>
          <w:p w14:paraId="49577E7C" w14:textId="77777777" w:rsidR="00C77A21" w:rsidRDefault="00C77A21" w:rsidP="00ED2D6F">
            <w:pPr>
              <w:cnfStyle w:val="000000000000" w:firstRow="0" w:lastRow="0" w:firstColumn="0" w:lastColumn="0" w:oddVBand="0" w:evenVBand="0" w:oddHBand="0" w:evenHBand="0" w:firstRowFirstColumn="0" w:firstRowLastColumn="0" w:lastRowFirstColumn="0" w:lastRowLastColumn="0"/>
            </w:pPr>
            <w:r>
              <w:t>SHA3-384</w:t>
            </w:r>
          </w:p>
        </w:tc>
        <w:tc>
          <w:tcPr>
            <w:tcW w:w="0" w:type="auto"/>
          </w:tcPr>
          <w:p w14:paraId="3C9C35A3" w14:textId="77777777" w:rsidR="00C77A21" w:rsidRPr="005C0251" w:rsidRDefault="00C77A21" w:rsidP="00ED2D6F">
            <w:pPr>
              <w:cnfStyle w:val="000000000000" w:firstRow="0" w:lastRow="0" w:firstColumn="0" w:lastColumn="0" w:oddVBand="0" w:evenVBand="0" w:oddHBand="0" w:evenHBand="0" w:firstRowFirstColumn="0" w:firstRowLastColumn="0" w:lastRowFirstColumn="0" w:lastRowLastColumn="0"/>
            </w:pPr>
            <w:r w:rsidRPr="005C0251">
              <w:t>http://www.w3.org/2007/05/xmldsig-more#sha3-384</w:t>
            </w:r>
          </w:p>
        </w:tc>
      </w:tr>
      <w:tr w:rsidR="00C77A21" w14:paraId="1A1DFBF7" w14:textId="77777777" w:rsidTr="00ED2D6F">
        <w:tc>
          <w:tcPr>
            <w:cnfStyle w:val="001000000000" w:firstRow="0" w:lastRow="0" w:firstColumn="1" w:lastColumn="0" w:oddVBand="0" w:evenVBand="0" w:oddHBand="0" w:evenHBand="0" w:firstRowFirstColumn="0" w:firstRowLastColumn="0" w:lastRowFirstColumn="0" w:lastRowLastColumn="0"/>
            <w:tcW w:w="0" w:type="auto"/>
          </w:tcPr>
          <w:p w14:paraId="72A2CD02" w14:textId="77777777" w:rsidR="00C77A21" w:rsidRPr="00BA091B" w:rsidRDefault="00C77A21" w:rsidP="00ED2D6F">
            <w:r>
              <w:t>2.16.840.1.101.3.4.2.10</w:t>
            </w:r>
          </w:p>
        </w:tc>
        <w:tc>
          <w:tcPr>
            <w:tcW w:w="0" w:type="auto"/>
          </w:tcPr>
          <w:p w14:paraId="6A9FBE0F" w14:textId="77777777" w:rsidR="00C77A21" w:rsidRDefault="00C77A21" w:rsidP="00ED2D6F">
            <w:pPr>
              <w:cnfStyle w:val="000000000000" w:firstRow="0" w:lastRow="0" w:firstColumn="0" w:lastColumn="0" w:oddVBand="0" w:evenVBand="0" w:oddHBand="0" w:evenHBand="0" w:firstRowFirstColumn="0" w:firstRowLastColumn="0" w:lastRowFirstColumn="0" w:lastRowLastColumn="0"/>
            </w:pPr>
            <w:r>
              <w:t>SHA3-512</w:t>
            </w:r>
          </w:p>
        </w:tc>
        <w:tc>
          <w:tcPr>
            <w:tcW w:w="0" w:type="auto"/>
          </w:tcPr>
          <w:p w14:paraId="0D4B3ADE" w14:textId="77777777" w:rsidR="00C77A21" w:rsidRPr="005C0251" w:rsidRDefault="00C77A21" w:rsidP="00ED2D6F">
            <w:pPr>
              <w:cnfStyle w:val="000000000000" w:firstRow="0" w:lastRow="0" w:firstColumn="0" w:lastColumn="0" w:oddVBand="0" w:evenVBand="0" w:oddHBand="0" w:evenHBand="0" w:firstRowFirstColumn="0" w:firstRowLastColumn="0" w:lastRowFirstColumn="0" w:lastRowLastColumn="0"/>
            </w:pPr>
            <w:r w:rsidRPr="005C0251">
              <w:t>http://www.w3.org/2007/05/xmldsig-more#sha3-512</w:t>
            </w:r>
          </w:p>
        </w:tc>
      </w:tr>
    </w:tbl>
    <w:p w14:paraId="0B57F7BE" w14:textId="77777777" w:rsidR="00C77A21" w:rsidRDefault="00C77A21" w:rsidP="00C77A21"/>
    <w:p w14:paraId="48C7F2AA" w14:textId="3FFF0855" w:rsidR="00C77A21" w:rsidRDefault="00C77A21" w:rsidP="00C77A21">
      <w:pPr>
        <w:pStyle w:val="berschrift3"/>
      </w:pPr>
      <w:bookmarkStart w:id="269" w:name="_Toc1428025"/>
      <w:r w:rsidRPr="00313B2A">
        <w:t>7.</w:t>
      </w:r>
      <w:r>
        <w:t>19.2</w:t>
      </w:r>
      <w:r>
        <w:tab/>
      </w:r>
      <w:r w:rsidRPr="00313B2A">
        <w:t>JSON related component</w:t>
      </w:r>
      <w:bookmarkEnd w:id="269"/>
    </w:p>
    <w:p w14:paraId="39B537E7" w14:textId="77777777" w:rsidR="00C77A21" w:rsidRDefault="00C77A21" w:rsidP="00C77A21">
      <w:r>
        <w:t>The component for submitting document(s) or hash(es) to be signed shall be represented by the following (mutually exclusive) parameters</w:t>
      </w:r>
    </w:p>
    <w:p w14:paraId="61A43B70" w14:textId="77777777" w:rsidR="007724BE" w:rsidRDefault="00C77A21" w:rsidP="007724BE">
      <w:pPr>
        <w:pStyle w:val="Listenabsatz"/>
        <w:numPr>
          <w:ilvl w:val="0"/>
          <w:numId w:val="53"/>
        </w:numPr>
      </w:pPr>
      <w:r w:rsidRPr="007724BE">
        <w:rPr>
          <w:rFonts w:ascii="Courier New" w:eastAsia="Courier New" w:hAnsi="Courier New" w:cs="Courier New"/>
        </w:rPr>
        <w:t>documents:</w:t>
      </w:r>
      <w:r>
        <w:tab/>
        <w:t>array of string type parameter;</w:t>
      </w:r>
    </w:p>
    <w:p w14:paraId="28DB6F50" w14:textId="2FC7AD42" w:rsidR="00C77A21" w:rsidRDefault="00C77A21" w:rsidP="007724BE">
      <w:pPr>
        <w:pStyle w:val="Listenabsatz"/>
        <w:numPr>
          <w:ilvl w:val="0"/>
          <w:numId w:val="53"/>
        </w:numPr>
      </w:pPr>
      <w:proofErr w:type="spellStart"/>
      <w:r w:rsidRPr="007724BE">
        <w:rPr>
          <w:rFonts w:ascii="Courier New" w:eastAsia="Courier New" w:hAnsi="Courier New" w:cs="Courier New"/>
        </w:rPr>
        <w:t>documentDigests</w:t>
      </w:r>
      <w:proofErr w:type="spellEnd"/>
      <w:r w:rsidRPr="007724BE">
        <w:rPr>
          <w:rFonts w:ascii="Courier New" w:eastAsia="Courier New" w:hAnsi="Courier New" w:cs="Courier New"/>
        </w:rPr>
        <w:t>:</w:t>
      </w:r>
      <w:r>
        <w:t xml:space="preserve"> JSON objects containing hash(es) to be signed and the digest algorithm OID used to calculate the hash(es) specified according to the following table</w:t>
      </w:r>
    </w:p>
    <w:tbl>
      <w:tblPr>
        <w:tblStyle w:val="Tabellenraster"/>
        <w:tblW w:w="0" w:type="auto"/>
        <w:tblLook w:val="04A0" w:firstRow="1" w:lastRow="0" w:firstColumn="1" w:lastColumn="0" w:noHBand="0" w:noVBand="1"/>
      </w:tblPr>
      <w:tblGrid>
        <w:gridCol w:w="1605"/>
        <w:gridCol w:w="1375"/>
        <w:gridCol w:w="1285"/>
        <w:gridCol w:w="5364"/>
      </w:tblGrid>
      <w:tr w:rsidR="007724BE" w14:paraId="0F49F32C" w14:textId="77777777" w:rsidTr="00ED2D6F">
        <w:tc>
          <w:tcPr>
            <w:tcW w:w="0" w:type="auto"/>
          </w:tcPr>
          <w:p w14:paraId="054A2842" w14:textId="77777777" w:rsidR="00C77A21" w:rsidRDefault="00C77A21" w:rsidP="00ED2D6F">
            <w:pPr>
              <w:jc w:val="center"/>
            </w:pPr>
            <w:r>
              <w:t>Parameter</w:t>
            </w:r>
          </w:p>
        </w:tc>
        <w:tc>
          <w:tcPr>
            <w:tcW w:w="0" w:type="auto"/>
          </w:tcPr>
          <w:p w14:paraId="08F71770" w14:textId="77777777" w:rsidR="00C77A21" w:rsidRDefault="00C77A21" w:rsidP="00ED2D6F">
            <w:pPr>
              <w:jc w:val="center"/>
            </w:pPr>
            <w:r>
              <w:t>Presence</w:t>
            </w:r>
          </w:p>
        </w:tc>
        <w:tc>
          <w:tcPr>
            <w:tcW w:w="0" w:type="auto"/>
          </w:tcPr>
          <w:p w14:paraId="0A4AE4A7" w14:textId="77777777" w:rsidR="00C77A21" w:rsidRDefault="00C77A21" w:rsidP="00ED2D6F">
            <w:pPr>
              <w:jc w:val="center"/>
            </w:pPr>
            <w:r>
              <w:t>Type</w:t>
            </w:r>
          </w:p>
        </w:tc>
        <w:tc>
          <w:tcPr>
            <w:tcW w:w="0" w:type="auto"/>
          </w:tcPr>
          <w:p w14:paraId="7632A0A6" w14:textId="77777777" w:rsidR="00C77A21" w:rsidRDefault="00C77A21" w:rsidP="00ED2D6F">
            <w:pPr>
              <w:jc w:val="center"/>
            </w:pPr>
            <w:r>
              <w:t>Description</w:t>
            </w:r>
          </w:p>
        </w:tc>
      </w:tr>
      <w:tr w:rsidR="007724BE" w14:paraId="67203760" w14:textId="77777777" w:rsidTr="00ED2D6F">
        <w:tc>
          <w:tcPr>
            <w:tcW w:w="0" w:type="auto"/>
          </w:tcPr>
          <w:p w14:paraId="2302A3FF" w14:textId="77777777" w:rsidR="00C77A21" w:rsidRDefault="00C77A21" w:rsidP="00ED2D6F">
            <w:r>
              <w:t>documents</w:t>
            </w:r>
          </w:p>
        </w:tc>
        <w:tc>
          <w:tcPr>
            <w:tcW w:w="0" w:type="auto"/>
          </w:tcPr>
          <w:p w14:paraId="375A2C47" w14:textId="77777777" w:rsidR="00C77A21" w:rsidRDefault="00C77A21" w:rsidP="00ED2D6F">
            <w:pPr>
              <w:jc w:val="center"/>
            </w:pPr>
            <w:r>
              <w:t>Required Conditional</w:t>
            </w:r>
          </w:p>
        </w:tc>
        <w:tc>
          <w:tcPr>
            <w:tcW w:w="0" w:type="auto"/>
          </w:tcPr>
          <w:p w14:paraId="196173F1" w14:textId="77777777" w:rsidR="00C77A21" w:rsidRDefault="00C77A21" w:rsidP="00ED2D6F">
            <w:pPr>
              <w:jc w:val="center"/>
            </w:pPr>
            <w:r>
              <w:t>Array of String</w:t>
            </w:r>
          </w:p>
        </w:tc>
        <w:tc>
          <w:tcPr>
            <w:tcW w:w="0" w:type="auto"/>
          </w:tcPr>
          <w:p w14:paraId="4AA9975A" w14:textId="63AD2901" w:rsidR="00C77A21" w:rsidRDefault="00C77A21" w:rsidP="00ED2D6F">
            <w:r>
              <w:t>Base64-encoded document(s) content(s), to be signed.</w:t>
            </w:r>
            <w:r w:rsidR="007724BE">
              <w:t xml:space="preserve"> This parameter shall not be used if the parameter </w:t>
            </w:r>
            <w:proofErr w:type="spellStart"/>
            <w:r w:rsidR="007724BE" w:rsidRPr="00415F0D">
              <w:rPr>
                <w:rFonts w:ascii="Courier New" w:hAnsi="Courier New" w:cs="Courier New"/>
              </w:rPr>
              <w:t>documentDigests</w:t>
            </w:r>
            <w:proofErr w:type="spellEnd"/>
            <w:r w:rsidR="007724BE">
              <w:t xml:space="preserve"> is passed.</w:t>
            </w:r>
          </w:p>
        </w:tc>
      </w:tr>
      <w:tr w:rsidR="007724BE" w14:paraId="7DD0CF89" w14:textId="77777777" w:rsidTr="00ED2D6F">
        <w:tc>
          <w:tcPr>
            <w:tcW w:w="0" w:type="auto"/>
          </w:tcPr>
          <w:p w14:paraId="59F95C5A" w14:textId="77777777" w:rsidR="00C77A21" w:rsidRDefault="00C77A21" w:rsidP="00ED2D6F">
            <w:proofErr w:type="spellStart"/>
            <w:r w:rsidRPr="00967146">
              <w:t>documentDigests</w:t>
            </w:r>
            <w:proofErr w:type="spellEnd"/>
          </w:p>
        </w:tc>
        <w:tc>
          <w:tcPr>
            <w:tcW w:w="0" w:type="auto"/>
          </w:tcPr>
          <w:p w14:paraId="4E58D9E9" w14:textId="77777777" w:rsidR="00C77A21" w:rsidRDefault="00C77A21" w:rsidP="00ED2D6F">
            <w:pPr>
              <w:jc w:val="center"/>
            </w:pPr>
            <w:r>
              <w:t>Required Conditional</w:t>
            </w:r>
          </w:p>
        </w:tc>
        <w:tc>
          <w:tcPr>
            <w:tcW w:w="0" w:type="auto"/>
          </w:tcPr>
          <w:p w14:paraId="41ACAB18" w14:textId="77777777" w:rsidR="00C77A21" w:rsidRDefault="00C77A21" w:rsidP="00ED2D6F">
            <w:pPr>
              <w:jc w:val="center"/>
            </w:pPr>
            <w:proofErr w:type="spellStart"/>
            <w:r>
              <w:t>JSONObject</w:t>
            </w:r>
            <w:proofErr w:type="spellEnd"/>
          </w:p>
        </w:tc>
        <w:tc>
          <w:tcPr>
            <w:tcW w:w="0" w:type="auto"/>
          </w:tcPr>
          <w:p w14:paraId="182C7D54" w14:textId="016708B5" w:rsidR="00C77A21" w:rsidRDefault="00C77A21" w:rsidP="00ED2D6F">
            <w:r>
              <w:t>JSON Object containing hash(es) to be signed and digest algorithm OID used to calculate di hash(es).</w:t>
            </w:r>
            <w:r w:rsidR="007724BE">
              <w:t xml:space="preserve"> This parameter shall not be used if the parameter </w:t>
            </w:r>
            <w:r w:rsidR="007724BE" w:rsidRPr="00415F0D">
              <w:rPr>
                <w:rFonts w:ascii="Courier New" w:hAnsi="Courier New" w:cs="Courier New"/>
              </w:rPr>
              <w:t>documents</w:t>
            </w:r>
            <w:r w:rsidR="007724BE">
              <w:t xml:space="preserve"> is passed.</w:t>
            </w:r>
          </w:p>
        </w:tc>
      </w:tr>
    </w:tbl>
    <w:p w14:paraId="4EB6BAAC" w14:textId="4F25EF59" w:rsidR="00C77A21" w:rsidRDefault="00C77A21" w:rsidP="00C77A21">
      <w:r>
        <w:t xml:space="preserve">The </w:t>
      </w:r>
      <w:proofErr w:type="spellStart"/>
      <w:r w:rsidRPr="00415F0D">
        <w:rPr>
          <w:rFonts w:ascii="Courier New" w:hAnsi="Courier New" w:cs="Courier New"/>
        </w:rPr>
        <w:t>documentDigest</w:t>
      </w:r>
      <w:r w:rsidR="001658CE" w:rsidRPr="00415F0D">
        <w:rPr>
          <w:rFonts w:ascii="Courier New" w:hAnsi="Courier New" w:cs="Courier New"/>
        </w:rPr>
        <w:t>s</w:t>
      </w:r>
      <w:proofErr w:type="spellEnd"/>
      <w:r>
        <w:t xml:space="preserve"> element shall be a </w:t>
      </w:r>
      <w:proofErr w:type="spellStart"/>
      <w:r>
        <w:t>JSONObject</w:t>
      </w:r>
      <w:proofErr w:type="spellEnd"/>
      <w:r>
        <w:t xml:space="preserve"> containing the following parameters:</w:t>
      </w:r>
    </w:p>
    <w:p w14:paraId="532434B8" w14:textId="77777777" w:rsidR="00C77A21" w:rsidRDefault="00C77A21" w:rsidP="00AF6174">
      <w:pPr>
        <w:pStyle w:val="Listenabsatz"/>
        <w:numPr>
          <w:ilvl w:val="0"/>
          <w:numId w:val="54"/>
        </w:numPr>
      </w:pPr>
      <w:r w:rsidRPr="002365A8">
        <w:rPr>
          <w:rFonts w:ascii="Courier New" w:eastAsia="Courier New" w:hAnsi="Courier New" w:cs="Courier New"/>
          <w:color w:val="000000" w:themeColor="text1"/>
        </w:rPr>
        <w:t>hashes</w:t>
      </w:r>
      <w:r>
        <w:t xml:space="preserve"> array of string type parameter</w:t>
      </w:r>
    </w:p>
    <w:p w14:paraId="2F0767B0" w14:textId="77777777" w:rsidR="00C77A21" w:rsidRDefault="00C77A21" w:rsidP="00AF6174">
      <w:pPr>
        <w:pStyle w:val="Listenabsatz"/>
        <w:numPr>
          <w:ilvl w:val="0"/>
          <w:numId w:val="54"/>
        </w:numPr>
      </w:pPr>
      <w:proofErr w:type="spellStart"/>
      <w:r w:rsidRPr="002365A8">
        <w:rPr>
          <w:rFonts w:ascii="Courier New" w:eastAsia="Courier New" w:hAnsi="Courier New" w:cs="Courier New"/>
          <w:color w:val="000000" w:themeColor="text1"/>
        </w:rPr>
        <w:t>hashAlgorithmOID</w:t>
      </w:r>
      <w:proofErr w:type="spellEnd"/>
      <w:r>
        <w:t xml:space="preserve"> string type parameter</w:t>
      </w:r>
    </w:p>
    <w:p w14:paraId="4A21938B" w14:textId="77777777" w:rsidR="00C77A21" w:rsidRDefault="00C77A21" w:rsidP="00C77A21">
      <w:r>
        <w:t>specified according to the following table</w:t>
      </w:r>
    </w:p>
    <w:tbl>
      <w:tblPr>
        <w:tblStyle w:val="Tabellenraster"/>
        <w:tblW w:w="0" w:type="auto"/>
        <w:tblLook w:val="04A0" w:firstRow="1" w:lastRow="0" w:firstColumn="1" w:lastColumn="0" w:noHBand="0" w:noVBand="1"/>
      </w:tblPr>
      <w:tblGrid>
        <w:gridCol w:w="1772"/>
        <w:gridCol w:w="950"/>
        <w:gridCol w:w="1438"/>
        <w:gridCol w:w="5104"/>
      </w:tblGrid>
      <w:tr w:rsidR="00C77A21" w14:paraId="2DE588C1" w14:textId="77777777" w:rsidTr="00ED2D6F">
        <w:tc>
          <w:tcPr>
            <w:tcW w:w="0" w:type="auto"/>
          </w:tcPr>
          <w:p w14:paraId="052615B7" w14:textId="77777777" w:rsidR="00C77A21" w:rsidRDefault="00C77A21" w:rsidP="00ED2D6F">
            <w:pPr>
              <w:jc w:val="center"/>
            </w:pPr>
            <w:r>
              <w:t>Parameter</w:t>
            </w:r>
          </w:p>
        </w:tc>
        <w:tc>
          <w:tcPr>
            <w:tcW w:w="0" w:type="auto"/>
          </w:tcPr>
          <w:p w14:paraId="211BB545" w14:textId="77777777" w:rsidR="00C77A21" w:rsidRDefault="00C77A21" w:rsidP="00ED2D6F">
            <w:pPr>
              <w:jc w:val="center"/>
            </w:pPr>
            <w:r>
              <w:t>Presence</w:t>
            </w:r>
          </w:p>
        </w:tc>
        <w:tc>
          <w:tcPr>
            <w:tcW w:w="0" w:type="auto"/>
          </w:tcPr>
          <w:p w14:paraId="3F05DCDA" w14:textId="77777777" w:rsidR="00C77A21" w:rsidRDefault="00C77A21" w:rsidP="00ED2D6F">
            <w:pPr>
              <w:jc w:val="center"/>
            </w:pPr>
            <w:r>
              <w:t>Type</w:t>
            </w:r>
          </w:p>
        </w:tc>
        <w:tc>
          <w:tcPr>
            <w:tcW w:w="0" w:type="auto"/>
          </w:tcPr>
          <w:p w14:paraId="5EF6674B" w14:textId="77777777" w:rsidR="00C77A21" w:rsidRDefault="00C77A21" w:rsidP="00ED2D6F">
            <w:pPr>
              <w:jc w:val="center"/>
            </w:pPr>
            <w:r>
              <w:t>Description</w:t>
            </w:r>
          </w:p>
        </w:tc>
      </w:tr>
      <w:tr w:rsidR="00C77A21" w14:paraId="12DECE0C" w14:textId="77777777" w:rsidTr="00ED2D6F">
        <w:tc>
          <w:tcPr>
            <w:tcW w:w="0" w:type="auto"/>
          </w:tcPr>
          <w:p w14:paraId="59BC2C27" w14:textId="77777777" w:rsidR="00C77A21" w:rsidRDefault="00C77A21" w:rsidP="00ED2D6F">
            <w:r>
              <w:t>hashes</w:t>
            </w:r>
          </w:p>
        </w:tc>
        <w:tc>
          <w:tcPr>
            <w:tcW w:w="0" w:type="auto"/>
          </w:tcPr>
          <w:p w14:paraId="22F6BE6B" w14:textId="77777777" w:rsidR="00C77A21" w:rsidRDefault="00C77A21" w:rsidP="00ED2D6F">
            <w:pPr>
              <w:jc w:val="center"/>
            </w:pPr>
            <w:r>
              <w:t>Required</w:t>
            </w:r>
          </w:p>
        </w:tc>
        <w:tc>
          <w:tcPr>
            <w:tcW w:w="0" w:type="auto"/>
          </w:tcPr>
          <w:p w14:paraId="6EF3D813" w14:textId="77777777" w:rsidR="00C77A21" w:rsidRDefault="00C77A21" w:rsidP="00ED2D6F">
            <w:pPr>
              <w:jc w:val="center"/>
            </w:pPr>
            <w:r>
              <w:t>Array of String</w:t>
            </w:r>
          </w:p>
        </w:tc>
        <w:tc>
          <w:tcPr>
            <w:tcW w:w="0" w:type="auto"/>
          </w:tcPr>
          <w:p w14:paraId="1BB53C80" w14:textId="77777777" w:rsidR="00C77A21" w:rsidRDefault="00C77A21" w:rsidP="00ED2D6F">
            <w:r>
              <w:t>Base64-encoded document(s) hash(es), to be signed.</w:t>
            </w:r>
          </w:p>
        </w:tc>
      </w:tr>
      <w:tr w:rsidR="00C77A21" w14:paraId="222A7969" w14:textId="77777777" w:rsidTr="00ED2D6F">
        <w:tc>
          <w:tcPr>
            <w:tcW w:w="0" w:type="auto"/>
          </w:tcPr>
          <w:p w14:paraId="08936A25" w14:textId="77777777" w:rsidR="00C77A21" w:rsidRDefault="00C77A21" w:rsidP="00ED2D6F">
            <w:proofErr w:type="spellStart"/>
            <w:r>
              <w:t>hashAlgorithmOID</w:t>
            </w:r>
            <w:proofErr w:type="spellEnd"/>
          </w:p>
        </w:tc>
        <w:tc>
          <w:tcPr>
            <w:tcW w:w="0" w:type="auto"/>
          </w:tcPr>
          <w:p w14:paraId="1A5BC15F" w14:textId="77777777" w:rsidR="00C77A21" w:rsidRDefault="00C77A21" w:rsidP="00ED2D6F">
            <w:pPr>
              <w:jc w:val="center"/>
            </w:pPr>
            <w:r>
              <w:t>Required</w:t>
            </w:r>
          </w:p>
        </w:tc>
        <w:tc>
          <w:tcPr>
            <w:tcW w:w="0" w:type="auto"/>
          </w:tcPr>
          <w:p w14:paraId="4D160844" w14:textId="77777777" w:rsidR="00C77A21" w:rsidRDefault="00C77A21" w:rsidP="00ED2D6F">
            <w:pPr>
              <w:jc w:val="center"/>
            </w:pPr>
            <w:r>
              <w:t>String</w:t>
            </w:r>
          </w:p>
        </w:tc>
        <w:tc>
          <w:tcPr>
            <w:tcW w:w="0" w:type="auto"/>
          </w:tcPr>
          <w:p w14:paraId="6147FFBA" w14:textId="77777777" w:rsidR="00C77A21" w:rsidRDefault="00C77A21" w:rsidP="00ED2D6F">
            <w:r>
              <w:t>Hashing algorithm OID used to calculate document hash(es).</w:t>
            </w:r>
          </w:p>
        </w:tc>
      </w:tr>
    </w:tbl>
    <w:p w14:paraId="528067C4" w14:textId="77777777" w:rsidR="00C77A21" w:rsidRDefault="00C77A21" w:rsidP="00C77A21"/>
    <w:p w14:paraId="2319B401" w14:textId="79A678F7" w:rsidR="00C77A21" w:rsidRDefault="00C77A21" w:rsidP="00C77A21">
      <w:pPr>
        <w:pStyle w:val="berschrift3"/>
      </w:pPr>
      <w:bookmarkStart w:id="270" w:name="_Toc506395502"/>
      <w:bookmarkStart w:id="271" w:name="_Toc1428026"/>
      <w:r w:rsidRPr="78B7002F">
        <w:t>7.</w:t>
      </w:r>
      <w:r>
        <w:t>19</w:t>
      </w:r>
      <w:r w:rsidRPr="78B7002F">
        <w:t>.3</w:t>
      </w:r>
      <w:r>
        <w:rPr>
          <w:rFonts w:eastAsia="Arial"/>
        </w:rPr>
        <w:tab/>
      </w:r>
      <w:r w:rsidRPr="78B7002F">
        <w:t>XML related component</w:t>
      </w:r>
      <w:bookmarkEnd w:id="270"/>
      <w:bookmarkEnd w:id="271"/>
    </w:p>
    <w:p w14:paraId="2EDD9339" w14:textId="26A977AF" w:rsidR="00C77A21" w:rsidRDefault="005D75EC" w:rsidP="00C77A21">
      <w:r w:rsidRPr="005D75EC">
        <w:t xml:space="preserve">The element for submitting documents and hashes shall be </w:t>
      </w:r>
      <w:r w:rsidRPr="00415F0D">
        <w:rPr>
          <w:rFonts w:ascii="Courier New" w:hAnsi="Courier New" w:cs="Courier New"/>
        </w:rPr>
        <w:t>dss</w:t>
      </w:r>
      <w:proofErr w:type="gramStart"/>
      <w:r w:rsidRPr="00415F0D">
        <w:rPr>
          <w:rFonts w:ascii="Courier New" w:hAnsi="Courier New" w:cs="Courier New"/>
        </w:rPr>
        <w:t>2:InputDocuments</w:t>
      </w:r>
      <w:proofErr w:type="gramEnd"/>
      <w:r w:rsidRPr="005D75EC">
        <w:t xml:space="preserve">, with values as specified in </w:t>
      </w:r>
      <w:r w:rsidR="007A468F" w:rsidRPr="007A468F">
        <w:t xml:space="preserve">OASIS Standard: Digital Signature Service Core Protocols, Elements, and Bindings Version 2.0 – </w:t>
      </w:r>
      <w:proofErr w:type="spellStart"/>
      <w:r w:rsidR="007A468F" w:rsidRPr="007A468F">
        <w:t>Commitee</w:t>
      </w:r>
      <w:proofErr w:type="spellEnd"/>
      <w:r w:rsidR="007A468F" w:rsidRPr="007A468F">
        <w:t xml:space="preserve"> Specification Draft </w:t>
      </w:r>
      <w:r w:rsidR="007A468F">
        <w:t>02 [2].</w:t>
      </w:r>
    </w:p>
    <w:p w14:paraId="0565C302" w14:textId="77777777" w:rsidR="00C77A21" w:rsidRPr="00F4449D" w:rsidRDefault="00C77A21" w:rsidP="00C77A21">
      <w:pPr>
        <w:rPr>
          <w:sz w:val="18"/>
          <w:szCs w:val="18"/>
        </w:rPr>
      </w:pPr>
    </w:p>
    <w:p w14:paraId="594D7854" w14:textId="4FF5FCCA" w:rsidR="009C10F6" w:rsidRDefault="009C10F6" w:rsidP="78B7002F">
      <w:pPr>
        <w:pStyle w:val="berschrift2"/>
        <w:rPr>
          <w:color w:val="000000" w:themeColor="text1"/>
          <w:lang w:eastAsia="it-IT"/>
        </w:rPr>
      </w:pPr>
      <w:bookmarkStart w:id="272" w:name="_Toc1428027"/>
      <w:bookmarkEnd w:id="255"/>
      <w:r>
        <w:t>7.</w:t>
      </w:r>
      <w:r w:rsidR="00FE3011">
        <w:t>20</w:t>
      </w:r>
      <w:r>
        <w:tab/>
        <w:t>Component for returning s</w:t>
      </w:r>
      <w:r w:rsidRPr="00056E9E">
        <w:rPr>
          <w:color w:val="000000"/>
          <w:lang w:eastAsia="it-IT"/>
        </w:rPr>
        <w:t xml:space="preserve">ervice </w:t>
      </w:r>
      <w:r>
        <w:rPr>
          <w:color w:val="000000"/>
          <w:lang w:eastAsia="it-IT"/>
        </w:rPr>
        <w:t>i</w:t>
      </w:r>
      <w:r w:rsidRPr="00056E9E">
        <w:rPr>
          <w:color w:val="000000"/>
          <w:lang w:eastAsia="it-IT"/>
        </w:rPr>
        <w:t>nfo</w:t>
      </w:r>
      <w:r>
        <w:rPr>
          <w:color w:val="000000"/>
          <w:lang w:eastAsia="it-IT"/>
        </w:rPr>
        <w:t>rmation</w:t>
      </w:r>
      <w:bookmarkEnd w:id="272"/>
    </w:p>
    <w:p w14:paraId="0C0E0EA7" w14:textId="13B20B95" w:rsidR="009C10F6" w:rsidRDefault="009C10F6" w:rsidP="009C10F6">
      <w:pPr>
        <w:pStyle w:val="berschrift3"/>
      </w:pPr>
      <w:bookmarkStart w:id="273" w:name="_Toc1428028"/>
      <w:r w:rsidRPr="00313B2A">
        <w:t>7.</w:t>
      </w:r>
      <w:r w:rsidR="00FE3011">
        <w:t>20</w:t>
      </w:r>
      <w:r w:rsidRPr="1C679B0A">
        <w:t>.</w:t>
      </w:r>
      <w:r>
        <w:t>1</w:t>
      </w:r>
      <w:r>
        <w:tab/>
        <w:t>Component</w:t>
      </w:r>
      <w:r w:rsidRPr="0040274E">
        <w:t xml:space="preserve"> semantic</w:t>
      </w:r>
      <w:bookmarkEnd w:id="273"/>
    </w:p>
    <w:p w14:paraId="1254D1DF" w14:textId="77777777" w:rsidR="009C10F6" w:rsidRDefault="78B7002F" w:rsidP="78B7002F">
      <w:pPr>
        <w:rPr>
          <w:color w:val="000000" w:themeColor="text1"/>
          <w:lang w:eastAsia="it-IT"/>
        </w:rPr>
      </w:pPr>
      <w:r w:rsidRPr="78B7002F">
        <w:rPr>
          <w:color w:val="000000" w:themeColor="text1"/>
          <w:lang w:eastAsia="it-IT"/>
        </w:rPr>
        <w:t>This element shall contain:</w:t>
      </w:r>
    </w:p>
    <w:p w14:paraId="5B040A23" w14:textId="21E1A238" w:rsidR="009C10F6" w:rsidRDefault="00152EF0" w:rsidP="00AF6174">
      <w:pPr>
        <w:pStyle w:val="Listenabsatz"/>
        <w:numPr>
          <w:ilvl w:val="0"/>
          <w:numId w:val="22"/>
        </w:numPr>
        <w:textAlignment w:val="auto"/>
      </w:pPr>
      <w:r>
        <w:t>a</w:t>
      </w:r>
      <w:r w:rsidR="78B7002F">
        <w:t xml:space="preserve"> general description of the serv</w:t>
      </w:r>
      <w:r>
        <w:t>ice</w:t>
      </w:r>
      <w:r w:rsidR="78B7002F">
        <w:t>;</w:t>
      </w:r>
    </w:p>
    <w:p w14:paraId="28A9140A" w14:textId="2EF4C9C8" w:rsidR="00152EF0" w:rsidRDefault="00152EF0" w:rsidP="00AF6174">
      <w:pPr>
        <w:pStyle w:val="Listenabsatz"/>
        <w:numPr>
          <w:ilvl w:val="0"/>
          <w:numId w:val="22"/>
        </w:numPr>
        <w:textAlignment w:val="auto"/>
      </w:pPr>
      <w:r>
        <w:t>a general name identifying the service;</w:t>
      </w:r>
    </w:p>
    <w:p w14:paraId="76DB2688" w14:textId="6D35E9E1" w:rsidR="00152EF0" w:rsidRDefault="00152EF0" w:rsidP="00AF6174">
      <w:pPr>
        <w:pStyle w:val="Listenabsatz"/>
        <w:numPr>
          <w:ilvl w:val="0"/>
          <w:numId w:val="22"/>
        </w:numPr>
        <w:textAlignment w:val="auto"/>
      </w:pPr>
      <w:r>
        <w:t>a pointer to the logo of the service;</w:t>
      </w:r>
    </w:p>
    <w:p w14:paraId="485A572C" w14:textId="166C77A2" w:rsidR="00152EF0" w:rsidRDefault="00152EF0" w:rsidP="00AF6174">
      <w:pPr>
        <w:pStyle w:val="Listenabsatz"/>
        <w:numPr>
          <w:ilvl w:val="0"/>
          <w:numId w:val="22"/>
        </w:numPr>
        <w:textAlignment w:val="auto"/>
      </w:pPr>
      <w:r>
        <w:t>the country where the service is operating;</w:t>
      </w:r>
    </w:p>
    <w:p w14:paraId="4505CE69" w14:textId="5C623DD3" w:rsidR="009C10F6" w:rsidRDefault="00152EF0" w:rsidP="00AF6174">
      <w:pPr>
        <w:pStyle w:val="Listenabsatz"/>
        <w:numPr>
          <w:ilvl w:val="0"/>
          <w:numId w:val="22"/>
        </w:numPr>
        <w:textAlignment w:val="auto"/>
      </w:pPr>
      <w:r>
        <w:t>i</w:t>
      </w:r>
      <w:r w:rsidR="78B7002F">
        <w:t>nformation concerning the protocol supported</w:t>
      </w:r>
      <w:r w:rsidR="00BB7B0D">
        <w:t xml:space="preserve">, i.e. the URI </w:t>
      </w:r>
      <w:r w:rsidR="00C13D0C">
        <w:t>http://uri.etsi.org/19</w:t>
      </w:r>
      <w:r w:rsidR="00747C91">
        <w:t>4</w:t>
      </w:r>
      <w:r w:rsidR="00C13D0C">
        <w:t>32/v1.1.1/creationprofile#</w:t>
      </w:r>
      <w:r w:rsidR="00BB7B0D">
        <w:t xml:space="preserve"> specifies the support of the profile specified in the present document</w:t>
      </w:r>
      <w:r w:rsidR="78B7002F">
        <w:t>;</w:t>
      </w:r>
    </w:p>
    <w:p w14:paraId="3D8173E2" w14:textId="7D96108B" w:rsidR="00BB7B0D" w:rsidRDefault="00BB7B0D" w:rsidP="00AF6174">
      <w:pPr>
        <w:pStyle w:val="Listenabsatz"/>
        <w:numPr>
          <w:ilvl w:val="0"/>
          <w:numId w:val="22"/>
        </w:numPr>
        <w:textAlignment w:val="auto"/>
      </w:pPr>
      <w:r>
        <w:lastRenderedPageBreak/>
        <w:t>a list of the versions of the protocol supported;</w:t>
      </w:r>
    </w:p>
    <w:p w14:paraId="01058E60" w14:textId="3385C128" w:rsidR="00BB7B0D" w:rsidRDefault="00BB7B0D" w:rsidP="00AF6174">
      <w:pPr>
        <w:pStyle w:val="Listenabsatz"/>
        <w:numPr>
          <w:ilvl w:val="0"/>
          <w:numId w:val="22"/>
        </w:numPr>
        <w:textAlignment w:val="auto"/>
      </w:pPr>
      <w:r>
        <w:t>a list of supported languages</w:t>
      </w:r>
      <w:r w:rsidR="00F15AFB">
        <w:t>, the first language in the list being the SCS default language</w:t>
      </w:r>
      <w:r>
        <w:t>;</w:t>
      </w:r>
    </w:p>
    <w:p w14:paraId="5EE47964" w14:textId="5D237637" w:rsidR="009C10F6" w:rsidRDefault="00152EF0" w:rsidP="00AF6174">
      <w:pPr>
        <w:pStyle w:val="Listenabsatz"/>
        <w:numPr>
          <w:ilvl w:val="0"/>
          <w:numId w:val="22"/>
        </w:numPr>
        <w:textAlignment w:val="auto"/>
      </w:pPr>
      <w:r>
        <w:t>a</w:t>
      </w:r>
      <w:r w:rsidR="78B7002F">
        <w:t xml:space="preserve"> list of signature policies implemented by the SCS;</w:t>
      </w:r>
    </w:p>
    <w:p w14:paraId="5EC8CC31" w14:textId="77777777" w:rsidR="00BB7B0D" w:rsidRDefault="00BB7B0D" w:rsidP="00AF6174">
      <w:pPr>
        <w:pStyle w:val="Listenabsatz"/>
        <w:numPr>
          <w:ilvl w:val="0"/>
          <w:numId w:val="22"/>
        </w:numPr>
        <w:textAlignment w:val="auto"/>
      </w:pPr>
      <w:r>
        <w:t>a list of service policies implemented by the SCS;</w:t>
      </w:r>
    </w:p>
    <w:p w14:paraId="78DDC88F" w14:textId="77777777" w:rsidR="00F8506B" w:rsidRDefault="00F8506B" w:rsidP="00AF6174">
      <w:pPr>
        <w:pStyle w:val="Listenabsatz"/>
        <w:numPr>
          <w:ilvl w:val="0"/>
          <w:numId w:val="22"/>
        </w:numPr>
        <w:textAlignment w:val="auto"/>
      </w:pPr>
      <w:r>
        <w:t>a list of accepted operation modes;</w:t>
      </w:r>
    </w:p>
    <w:p w14:paraId="0D4FAF6A" w14:textId="05DC109F" w:rsidR="009C10F6" w:rsidRDefault="00152EF0" w:rsidP="00AF6174">
      <w:pPr>
        <w:pStyle w:val="Listenabsatz"/>
        <w:numPr>
          <w:ilvl w:val="0"/>
          <w:numId w:val="22"/>
        </w:numPr>
        <w:textAlignment w:val="auto"/>
      </w:pPr>
      <w:r>
        <w:t>a</w:t>
      </w:r>
      <w:r w:rsidR="78B7002F">
        <w:t xml:space="preserve"> list of supported authentication modes;</w:t>
      </w:r>
    </w:p>
    <w:p w14:paraId="66764EB2" w14:textId="4F373679" w:rsidR="00C546C4" w:rsidRDefault="00C546C4" w:rsidP="00AF6174">
      <w:pPr>
        <w:pStyle w:val="Listenabsatz"/>
        <w:numPr>
          <w:ilvl w:val="0"/>
          <w:numId w:val="22"/>
        </w:numPr>
        <w:textAlignment w:val="auto"/>
      </w:pPr>
      <w:r>
        <w:t>a list of signature formats, conformance level</w:t>
      </w:r>
      <w:r w:rsidR="00FB55B0">
        <w:t>s</w:t>
      </w:r>
      <w:r>
        <w:t xml:space="preserve"> and </w:t>
      </w:r>
      <w:r w:rsidRPr="00C546C4">
        <w:t>signed</w:t>
      </w:r>
      <w:r>
        <w:t xml:space="preserve"> </w:t>
      </w:r>
      <w:r w:rsidRPr="00C546C4">
        <w:t>envelope</w:t>
      </w:r>
      <w:r>
        <w:t xml:space="preserve"> </w:t>
      </w:r>
      <w:r w:rsidRPr="00C546C4">
        <w:t>propert</w:t>
      </w:r>
      <w:r>
        <w:t>ies;</w:t>
      </w:r>
    </w:p>
    <w:p w14:paraId="0D36890C" w14:textId="399AE10E" w:rsidR="009C10F6" w:rsidRDefault="00152EF0" w:rsidP="00AF6174">
      <w:pPr>
        <w:pStyle w:val="Listenabsatz"/>
        <w:numPr>
          <w:ilvl w:val="0"/>
          <w:numId w:val="22"/>
        </w:numPr>
        <w:textAlignment w:val="auto"/>
      </w:pPr>
      <w:r>
        <w:t>a</w:t>
      </w:r>
      <w:r w:rsidR="78B7002F">
        <w:t xml:space="preserve"> list of names of all the API methods implemented and supported by the SCS.</w:t>
      </w:r>
    </w:p>
    <w:p w14:paraId="6CA31542" w14:textId="4C3B0DAB" w:rsidR="001E77D5" w:rsidRDefault="001E77D5" w:rsidP="002365A8">
      <w:r w:rsidRPr="001E77D5">
        <w:t xml:space="preserve">Some of the above items may be empty </w:t>
      </w:r>
      <w:r w:rsidR="00A62C6D">
        <w:t>or a</w:t>
      </w:r>
      <w:r w:rsidR="00D02FA5">
        <w:t xml:space="preserve">bsent </w:t>
      </w:r>
      <w:r w:rsidRPr="001E77D5">
        <w:t>indicat</w:t>
      </w:r>
      <w:r>
        <w:t>ing</w:t>
      </w:r>
      <w:r w:rsidRPr="001E77D5">
        <w:t xml:space="preserve"> a feature not </w:t>
      </w:r>
      <w:r w:rsidR="001502A9">
        <w:t xml:space="preserve">being </w:t>
      </w:r>
      <w:r w:rsidRPr="001E77D5">
        <w:t xml:space="preserve">supported by the </w:t>
      </w:r>
      <w:r>
        <w:t>SCS.</w:t>
      </w:r>
    </w:p>
    <w:p w14:paraId="00344DAE" w14:textId="08562A58" w:rsidR="009C10F6" w:rsidRDefault="009C10F6" w:rsidP="009C10F6">
      <w:pPr>
        <w:pStyle w:val="berschrift3"/>
      </w:pPr>
      <w:bookmarkStart w:id="274" w:name="_Toc1428029"/>
      <w:r w:rsidRPr="00313B2A">
        <w:t>7.</w:t>
      </w:r>
      <w:r w:rsidR="00FE3011">
        <w:t>20</w:t>
      </w:r>
      <w:r w:rsidRPr="1C679B0A">
        <w:t>.</w:t>
      </w:r>
      <w:r>
        <w:t>2</w:t>
      </w:r>
      <w:r>
        <w:tab/>
      </w:r>
      <w:r w:rsidRPr="00313B2A">
        <w:t xml:space="preserve">JSON related </w:t>
      </w:r>
      <w:r>
        <w:t>component</w:t>
      </w:r>
      <w:bookmarkEnd w:id="274"/>
    </w:p>
    <w:p w14:paraId="7194C827" w14:textId="005C6BB5" w:rsidR="009C10F6" w:rsidRPr="00D920D2" w:rsidRDefault="78B7002F" w:rsidP="009C10F6">
      <w:r>
        <w:t>The component for returning service information shall be represented by the following</w:t>
      </w:r>
    </w:p>
    <w:p w14:paraId="73CF65FF" w14:textId="660EBB57" w:rsidR="009C10F6" w:rsidRDefault="78B7002F" w:rsidP="00AF6174">
      <w:pPr>
        <w:pStyle w:val="Listenabsatz"/>
        <w:numPr>
          <w:ilvl w:val="0"/>
          <w:numId w:val="26"/>
        </w:numPr>
      </w:pPr>
      <w:r w:rsidRPr="002365A8">
        <w:rPr>
          <w:rFonts w:ascii="Courier New" w:eastAsia="Courier New" w:hAnsi="Courier New" w:cs="Courier New"/>
        </w:rPr>
        <w:t>description</w:t>
      </w:r>
      <w:r>
        <w:t xml:space="preserve"> string type result;</w:t>
      </w:r>
    </w:p>
    <w:p w14:paraId="4D123A13" w14:textId="3A41253F" w:rsidR="00152EF0" w:rsidRDefault="00152EF0" w:rsidP="00AF6174">
      <w:pPr>
        <w:pStyle w:val="Listenabsatz"/>
        <w:numPr>
          <w:ilvl w:val="0"/>
          <w:numId w:val="26"/>
        </w:numPr>
      </w:pPr>
      <w:r w:rsidRPr="002365A8">
        <w:rPr>
          <w:rFonts w:ascii="Courier New" w:eastAsia="Courier New" w:hAnsi="Courier New" w:cs="Courier New"/>
        </w:rPr>
        <w:t>name</w:t>
      </w:r>
      <w:r>
        <w:t xml:space="preserve"> string type result;</w:t>
      </w:r>
    </w:p>
    <w:p w14:paraId="1D22C244" w14:textId="02490381" w:rsidR="00152EF0" w:rsidRDefault="00152EF0" w:rsidP="00AF6174">
      <w:pPr>
        <w:pStyle w:val="Listenabsatz"/>
        <w:numPr>
          <w:ilvl w:val="0"/>
          <w:numId w:val="26"/>
        </w:numPr>
      </w:pPr>
      <w:r w:rsidRPr="002365A8">
        <w:rPr>
          <w:rFonts w:ascii="Courier New" w:eastAsia="Courier New" w:hAnsi="Courier New" w:cs="Courier New"/>
        </w:rPr>
        <w:t>logo</w:t>
      </w:r>
      <w:r>
        <w:t xml:space="preserve"> string type result;</w:t>
      </w:r>
    </w:p>
    <w:p w14:paraId="5E35D3DE" w14:textId="01FBA2DB" w:rsidR="00152EF0" w:rsidRDefault="00152EF0" w:rsidP="00AF6174">
      <w:pPr>
        <w:pStyle w:val="Listenabsatz"/>
        <w:numPr>
          <w:ilvl w:val="0"/>
          <w:numId w:val="26"/>
        </w:numPr>
      </w:pPr>
      <w:r w:rsidRPr="002365A8">
        <w:rPr>
          <w:rFonts w:ascii="Courier New" w:eastAsia="Courier New" w:hAnsi="Courier New" w:cs="Courier New"/>
        </w:rPr>
        <w:t>region</w:t>
      </w:r>
      <w:r>
        <w:t xml:space="preserve"> string type result;</w:t>
      </w:r>
    </w:p>
    <w:p w14:paraId="7F2695AA" w14:textId="0461D078" w:rsidR="009248A0" w:rsidRDefault="78B7002F" w:rsidP="00AF6174">
      <w:pPr>
        <w:pStyle w:val="Listenabsatz"/>
        <w:numPr>
          <w:ilvl w:val="0"/>
          <w:numId w:val="26"/>
        </w:numPr>
        <w:textAlignment w:val="auto"/>
      </w:pPr>
      <w:r w:rsidRPr="002365A8">
        <w:rPr>
          <w:rFonts w:ascii="Courier New" w:eastAsia="Courier New" w:hAnsi="Courier New" w:cs="Courier New"/>
        </w:rPr>
        <w:t>protocol</w:t>
      </w:r>
      <w:r>
        <w:t xml:space="preserve"> string type result;</w:t>
      </w:r>
    </w:p>
    <w:p w14:paraId="7688CA2A" w14:textId="35AB183D" w:rsidR="009C10F6" w:rsidRDefault="78B7002F" w:rsidP="00AF6174">
      <w:pPr>
        <w:pStyle w:val="Listenabsatz"/>
        <w:numPr>
          <w:ilvl w:val="0"/>
          <w:numId w:val="26"/>
        </w:numPr>
        <w:textAlignment w:val="auto"/>
      </w:pPr>
      <w:r w:rsidRPr="002365A8">
        <w:rPr>
          <w:rFonts w:ascii="Courier New" w:eastAsia="Courier New" w:hAnsi="Courier New" w:cs="Courier New"/>
        </w:rPr>
        <w:t>version</w:t>
      </w:r>
      <w:r w:rsidR="003F1C74" w:rsidRPr="002365A8">
        <w:rPr>
          <w:rFonts w:ascii="Courier New" w:eastAsia="Courier New" w:hAnsi="Courier New" w:cs="Courier New"/>
        </w:rPr>
        <w:t>s</w:t>
      </w:r>
      <w:r>
        <w:t xml:space="preserve"> </w:t>
      </w:r>
      <w:r w:rsidR="003F1C74">
        <w:t xml:space="preserve">array of </w:t>
      </w:r>
      <w:r>
        <w:t>string type result;</w:t>
      </w:r>
    </w:p>
    <w:p w14:paraId="78C0A810" w14:textId="2934EE29" w:rsidR="009C10F6" w:rsidRDefault="78B7002F" w:rsidP="00AF6174">
      <w:pPr>
        <w:pStyle w:val="Listenabsatz"/>
        <w:numPr>
          <w:ilvl w:val="0"/>
          <w:numId w:val="26"/>
        </w:numPr>
        <w:textAlignment w:val="auto"/>
      </w:pPr>
      <w:proofErr w:type="spellStart"/>
      <w:r w:rsidRPr="002365A8">
        <w:rPr>
          <w:rFonts w:ascii="Courier New" w:eastAsia="Courier New" w:hAnsi="Courier New" w:cs="Courier New"/>
        </w:rPr>
        <w:t>lang</w:t>
      </w:r>
      <w:proofErr w:type="spellEnd"/>
      <w:r>
        <w:t xml:space="preserve"> array of string </w:t>
      </w:r>
      <w:r w:rsidR="003852B0">
        <w:t xml:space="preserve">type </w:t>
      </w:r>
      <w:r>
        <w:t>result;</w:t>
      </w:r>
    </w:p>
    <w:p w14:paraId="11FC62EE" w14:textId="142D113E" w:rsidR="009C10F6" w:rsidRDefault="78B7002F" w:rsidP="00AF6174">
      <w:pPr>
        <w:pStyle w:val="Listenabsatz"/>
        <w:numPr>
          <w:ilvl w:val="0"/>
          <w:numId w:val="26"/>
        </w:numPr>
        <w:textAlignment w:val="auto"/>
      </w:pPr>
      <w:proofErr w:type="spellStart"/>
      <w:r w:rsidRPr="002365A8">
        <w:rPr>
          <w:rFonts w:ascii="Courier New" w:eastAsia="Courier New" w:hAnsi="Courier New" w:cs="Courier New"/>
        </w:rPr>
        <w:t>signaturePolicies</w:t>
      </w:r>
      <w:proofErr w:type="spellEnd"/>
      <w:r>
        <w:t xml:space="preserve"> an array of strings result;</w:t>
      </w:r>
    </w:p>
    <w:p w14:paraId="1A6BF458" w14:textId="5BDB1DE4" w:rsidR="009C10F6" w:rsidRDefault="78B7002F" w:rsidP="00AF6174">
      <w:pPr>
        <w:pStyle w:val="Listenabsatz"/>
        <w:numPr>
          <w:ilvl w:val="0"/>
          <w:numId w:val="26"/>
        </w:numPr>
        <w:textAlignment w:val="auto"/>
      </w:pPr>
      <w:proofErr w:type="spellStart"/>
      <w:r w:rsidRPr="002365A8">
        <w:rPr>
          <w:rFonts w:ascii="Courier New" w:eastAsia="Courier New" w:hAnsi="Courier New" w:cs="Courier New"/>
        </w:rPr>
        <w:t>servicePolicies</w:t>
      </w:r>
      <w:proofErr w:type="spellEnd"/>
      <w:r>
        <w:t xml:space="preserve"> an array of strings result;</w:t>
      </w:r>
    </w:p>
    <w:p w14:paraId="3A898A11" w14:textId="1B233CFA" w:rsidR="009C10F6" w:rsidRDefault="78B7002F" w:rsidP="00AF6174">
      <w:pPr>
        <w:pStyle w:val="Listenabsatz"/>
        <w:numPr>
          <w:ilvl w:val="0"/>
          <w:numId w:val="26"/>
        </w:numPr>
        <w:textAlignment w:val="auto"/>
      </w:pPr>
      <w:proofErr w:type="spellStart"/>
      <w:r w:rsidRPr="002365A8">
        <w:rPr>
          <w:rFonts w:ascii="Courier New" w:eastAsia="Courier New" w:hAnsi="Courier New" w:cs="Courier New"/>
        </w:rPr>
        <w:t>operationModes</w:t>
      </w:r>
      <w:proofErr w:type="spellEnd"/>
      <w:r>
        <w:t xml:space="preserve"> an array of strings result;</w:t>
      </w:r>
    </w:p>
    <w:p w14:paraId="49828D8F" w14:textId="1E646A86" w:rsidR="009C10F6" w:rsidRDefault="78B7002F" w:rsidP="00AF6174">
      <w:pPr>
        <w:pStyle w:val="Listenabsatz"/>
        <w:numPr>
          <w:ilvl w:val="0"/>
          <w:numId w:val="26"/>
        </w:numPr>
        <w:textAlignment w:val="auto"/>
      </w:pPr>
      <w:proofErr w:type="spellStart"/>
      <w:r w:rsidRPr="002365A8">
        <w:rPr>
          <w:rFonts w:ascii="Courier New" w:eastAsia="Courier New" w:hAnsi="Courier New" w:cs="Courier New"/>
        </w:rPr>
        <w:t>auth</w:t>
      </w:r>
      <w:r w:rsidR="00152EF0" w:rsidRPr="002365A8">
        <w:rPr>
          <w:rFonts w:ascii="Courier New" w:eastAsia="Courier New" w:hAnsi="Courier New" w:cs="Courier New"/>
        </w:rPr>
        <w:t>Type</w:t>
      </w:r>
      <w:proofErr w:type="spellEnd"/>
      <w:r>
        <w:t xml:space="preserve"> an array of strings result;</w:t>
      </w:r>
    </w:p>
    <w:p w14:paraId="0D5768BB" w14:textId="21D4FB19" w:rsidR="00C546C4" w:rsidRDefault="00C546C4" w:rsidP="00AF6174">
      <w:pPr>
        <w:pStyle w:val="Listenabsatz"/>
        <w:numPr>
          <w:ilvl w:val="0"/>
          <w:numId w:val="26"/>
        </w:numPr>
        <w:textAlignment w:val="auto"/>
      </w:pPr>
      <w:proofErr w:type="spellStart"/>
      <w:r>
        <w:rPr>
          <w:rFonts w:ascii="Courier New" w:eastAsia="Courier New" w:hAnsi="Courier New" w:cs="Courier New"/>
        </w:rPr>
        <w:t>signatureFormats</w:t>
      </w:r>
      <w:proofErr w:type="spellEnd"/>
      <w:r>
        <w:t xml:space="preserve"> an array of </w:t>
      </w:r>
      <w:r w:rsidR="00A70A83">
        <w:t xml:space="preserve">signature format, conformance level and </w:t>
      </w:r>
      <w:r w:rsidR="00A70A83" w:rsidRPr="00C546C4">
        <w:t>signed</w:t>
      </w:r>
      <w:r w:rsidR="00A70A83">
        <w:t xml:space="preserve"> </w:t>
      </w:r>
      <w:r w:rsidR="00A70A83" w:rsidRPr="00C546C4">
        <w:t>envelope</w:t>
      </w:r>
      <w:r w:rsidR="00A70A83">
        <w:t xml:space="preserve"> </w:t>
      </w:r>
      <w:r w:rsidR="00A70A83" w:rsidRPr="00C546C4">
        <w:t>propert</w:t>
      </w:r>
      <w:r w:rsidR="00A70A83">
        <w:t xml:space="preserve">y values defining which values </w:t>
      </w:r>
      <w:r w:rsidR="00AB5294">
        <w:t xml:space="preserve">may </w:t>
      </w:r>
      <w:r w:rsidR="00A70A83">
        <w:t>be passed in the component defined in clause 7.16</w:t>
      </w:r>
    </w:p>
    <w:p w14:paraId="307D898E" w14:textId="075DD92E" w:rsidR="009C10F6" w:rsidRDefault="78B7002F" w:rsidP="00AF6174">
      <w:pPr>
        <w:pStyle w:val="Listenabsatz"/>
        <w:numPr>
          <w:ilvl w:val="0"/>
          <w:numId w:val="26"/>
        </w:numPr>
        <w:textAlignment w:val="auto"/>
      </w:pPr>
      <w:r w:rsidRPr="002365A8">
        <w:rPr>
          <w:rFonts w:ascii="Courier New" w:eastAsia="Courier New" w:hAnsi="Courier New" w:cs="Courier New"/>
        </w:rPr>
        <w:t>methods</w:t>
      </w:r>
      <w:r>
        <w:t xml:space="preserve"> an array of strings result.</w:t>
      </w:r>
    </w:p>
    <w:p w14:paraId="5B12E7EC" w14:textId="4791D994" w:rsidR="009C10F6" w:rsidRDefault="78B7002F" w:rsidP="009C10F6">
      <w:r>
        <w:t>specified according to the following table</w:t>
      </w:r>
    </w:p>
    <w:tbl>
      <w:tblPr>
        <w:tblStyle w:val="Tabellenraster"/>
        <w:tblW w:w="0" w:type="auto"/>
        <w:tblLook w:val="04A0" w:firstRow="1" w:lastRow="0" w:firstColumn="1" w:lastColumn="0" w:noHBand="0" w:noVBand="1"/>
      </w:tblPr>
      <w:tblGrid>
        <w:gridCol w:w="1605"/>
        <w:gridCol w:w="950"/>
        <w:gridCol w:w="1439"/>
        <w:gridCol w:w="5635"/>
      </w:tblGrid>
      <w:tr w:rsidR="00D647B4" w14:paraId="706FD7CD" w14:textId="77777777" w:rsidTr="00D647B4">
        <w:tc>
          <w:tcPr>
            <w:tcW w:w="0" w:type="auto"/>
            <w:tcBorders>
              <w:top w:val="single" w:sz="4" w:space="0" w:color="auto"/>
              <w:left w:val="single" w:sz="4" w:space="0" w:color="auto"/>
              <w:bottom w:val="single" w:sz="4" w:space="0" w:color="auto"/>
              <w:right w:val="single" w:sz="4" w:space="0" w:color="auto"/>
            </w:tcBorders>
            <w:hideMark/>
          </w:tcPr>
          <w:p w14:paraId="759D3744" w14:textId="77777777" w:rsidR="00D647B4" w:rsidRDefault="00D647B4" w:rsidP="009C10F6">
            <w:r>
              <w:t>Parameter</w:t>
            </w:r>
          </w:p>
        </w:tc>
        <w:tc>
          <w:tcPr>
            <w:tcW w:w="0" w:type="auto"/>
            <w:tcBorders>
              <w:top w:val="single" w:sz="4" w:space="0" w:color="auto"/>
              <w:left w:val="single" w:sz="4" w:space="0" w:color="auto"/>
              <w:bottom w:val="single" w:sz="4" w:space="0" w:color="auto"/>
              <w:right w:val="single" w:sz="4" w:space="0" w:color="auto"/>
            </w:tcBorders>
          </w:tcPr>
          <w:p w14:paraId="7BC33230" w14:textId="58185791" w:rsidR="00D647B4" w:rsidRDefault="00D647B4" w:rsidP="009C10F6">
            <w:r>
              <w:t>Presence</w:t>
            </w:r>
          </w:p>
        </w:tc>
        <w:tc>
          <w:tcPr>
            <w:tcW w:w="0" w:type="auto"/>
            <w:tcBorders>
              <w:top w:val="single" w:sz="4" w:space="0" w:color="auto"/>
              <w:left w:val="single" w:sz="4" w:space="0" w:color="auto"/>
              <w:bottom w:val="single" w:sz="4" w:space="0" w:color="auto"/>
              <w:right w:val="single" w:sz="4" w:space="0" w:color="auto"/>
            </w:tcBorders>
            <w:hideMark/>
          </w:tcPr>
          <w:p w14:paraId="2B5E27DC" w14:textId="2C6A0EB6" w:rsidR="00D647B4" w:rsidRDefault="00D647B4" w:rsidP="009C10F6">
            <w:r>
              <w:t>Value</w:t>
            </w:r>
          </w:p>
        </w:tc>
        <w:tc>
          <w:tcPr>
            <w:tcW w:w="0" w:type="auto"/>
            <w:tcBorders>
              <w:top w:val="single" w:sz="4" w:space="0" w:color="auto"/>
              <w:left w:val="single" w:sz="4" w:space="0" w:color="auto"/>
              <w:bottom w:val="single" w:sz="4" w:space="0" w:color="auto"/>
              <w:right w:val="single" w:sz="4" w:space="0" w:color="auto"/>
            </w:tcBorders>
            <w:hideMark/>
          </w:tcPr>
          <w:p w14:paraId="562BFC03" w14:textId="77777777" w:rsidR="00D647B4" w:rsidRDefault="00D647B4" w:rsidP="009C10F6">
            <w:r>
              <w:t>Description</w:t>
            </w:r>
          </w:p>
        </w:tc>
      </w:tr>
      <w:tr w:rsidR="00D647B4" w14:paraId="5B85F65B" w14:textId="77777777" w:rsidTr="00D647B4">
        <w:tc>
          <w:tcPr>
            <w:tcW w:w="0" w:type="auto"/>
            <w:tcBorders>
              <w:top w:val="single" w:sz="4" w:space="0" w:color="auto"/>
              <w:left w:val="single" w:sz="4" w:space="0" w:color="auto"/>
              <w:bottom w:val="single" w:sz="4" w:space="0" w:color="auto"/>
              <w:right w:val="single" w:sz="4" w:space="0" w:color="auto"/>
            </w:tcBorders>
            <w:hideMark/>
          </w:tcPr>
          <w:p w14:paraId="0DB6D613" w14:textId="77777777" w:rsidR="00D647B4" w:rsidRDefault="00D647B4" w:rsidP="009C10F6">
            <w:r>
              <w:t>description</w:t>
            </w:r>
          </w:p>
        </w:tc>
        <w:tc>
          <w:tcPr>
            <w:tcW w:w="0" w:type="auto"/>
            <w:tcBorders>
              <w:top w:val="single" w:sz="4" w:space="0" w:color="auto"/>
              <w:left w:val="single" w:sz="4" w:space="0" w:color="auto"/>
              <w:bottom w:val="single" w:sz="4" w:space="0" w:color="auto"/>
              <w:right w:val="single" w:sz="4" w:space="0" w:color="auto"/>
            </w:tcBorders>
          </w:tcPr>
          <w:p w14:paraId="06693A47" w14:textId="6CF989FB" w:rsidR="00D647B4" w:rsidRDefault="00D647B4" w:rsidP="009C10F6">
            <w:r>
              <w:t>Required</w:t>
            </w:r>
          </w:p>
        </w:tc>
        <w:tc>
          <w:tcPr>
            <w:tcW w:w="0" w:type="auto"/>
            <w:tcBorders>
              <w:top w:val="single" w:sz="4" w:space="0" w:color="auto"/>
              <w:left w:val="single" w:sz="4" w:space="0" w:color="auto"/>
              <w:bottom w:val="single" w:sz="4" w:space="0" w:color="auto"/>
              <w:right w:val="single" w:sz="4" w:space="0" w:color="auto"/>
            </w:tcBorders>
            <w:hideMark/>
          </w:tcPr>
          <w:p w14:paraId="3A3F6175" w14:textId="0A695832" w:rsidR="00D647B4" w:rsidRDefault="00D647B4" w:rsidP="009C10F6">
            <w:r>
              <w:t>String</w:t>
            </w:r>
          </w:p>
        </w:tc>
        <w:tc>
          <w:tcPr>
            <w:tcW w:w="0" w:type="auto"/>
            <w:tcBorders>
              <w:top w:val="single" w:sz="4" w:space="0" w:color="auto"/>
              <w:left w:val="single" w:sz="4" w:space="0" w:color="auto"/>
              <w:bottom w:val="single" w:sz="4" w:space="0" w:color="auto"/>
              <w:right w:val="single" w:sz="4" w:space="0" w:color="auto"/>
            </w:tcBorders>
            <w:hideMark/>
          </w:tcPr>
          <w:p w14:paraId="2C8A9514" w14:textId="77777777" w:rsidR="00D647B4" w:rsidRDefault="00D647B4" w:rsidP="009C10F6">
            <w:r>
              <w:t>A short description of the service.</w:t>
            </w:r>
          </w:p>
        </w:tc>
      </w:tr>
      <w:tr w:rsidR="00CC2382" w14:paraId="5F9E9169" w14:textId="77777777" w:rsidTr="00D647B4">
        <w:tc>
          <w:tcPr>
            <w:tcW w:w="0" w:type="auto"/>
            <w:tcBorders>
              <w:top w:val="single" w:sz="4" w:space="0" w:color="auto"/>
              <w:left w:val="single" w:sz="4" w:space="0" w:color="auto"/>
              <w:bottom w:val="single" w:sz="4" w:space="0" w:color="auto"/>
              <w:right w:val="single" w:sz="4" w:space="0" w:color="auto"/>
            </w:tcBorders>
          </w:tcPr>
          <w:p w14:paraId="031403EC" w14:textId="596D4C9E" w:rsidR="00CC2382" w:rsidRDefault="00CC2382" w:rsidP="00CC2382">
            <w:r>
              <w:t>name</w:t>
            </w:r>
          </w:p>
        </w:tc>
        <w:tc>
          <w:tcPr>
            <w:tcW w:w="0" w:type="auto"/>
            <w:tcBorders>
              <w:top w:val="single" w:sz="4" w:space="0" w:color="auto"/>
              <w:left w:val="single" w:sz="4" w:space="0" w:color="auto"/>
              <w:bottom w:val="single" w:sz="4" w:space="0" w:color="auto"/>
              <w:right w:val="single" w:sz="4" w:space="0" w:color="auto"/>
            </w:tcBorders>
          </w:tcPr>
          <w:p w14:paraId="31E729DC" w14:textId="7F921683" w:rsidR="00CC2382" w:rsidRDefault="00CC2382" w:rsidP="00CC2382">
            <w:r>
              <w:t>Required</w:t>
            </w:r>
          </w:p>
        </w:tc>
        <w:tc>
          <w:tcPr>
            <w:tcW w:w="0" w:type="auto"/>
            <w:tcBorders>
              <w:top w:val="single" w:sz="4" w:space="0" w:color="auto"/>
              <w:left w:val="single" w:sz="4" w:space="0" w:color="auto"/>
              <w:bottom w:val="single" w:sz="4" w:space="0" w:color="auto"/>
              <w:right w:val="single" w:sz="4" w:space="0" w:color="auto"/>
            </w:tcBorders>
          </w:tcPr>
          <w:p w14:paraId="0C3DAE73" w14:textId="22768EDC" w:rsidR="00CC2382" w:rsidRDefault="00CC2382" w:rsidP="00CC2382">
            <w:r>
              <w:t>String</w:t>
            </w:r>
          </w:p>
        </w:tc>
        <w:tc>
          <w:tcPr>
            <w:tcW w:w="0" w:type="auto"/>
            <w:tcBorders>
              <w:top w:val="single" w:sz="4" w:space="0" w:color="auto"/>
              <w:left w:val="single" w:sz="4" w:space="0" w:color="auto"/>
              <w:bottom w:val="single" w:sz="4" w:space="0" w:color="auto"/>
              <w:right w:val="single" w:sz="4" w:space="0" w:color="auto"/>
            </w:tcBorders>
          </w:tcPr>
          <w:p w14:paraId="355A2DDF" w14:textId="36DB0A77" w:rsidR="00CC2382" w:rsidRDefault="00CC2382" w:rsidP="00CC2382">
            <w:r>
              <w:t>The name of the service.</w:t>
            </w:r>
          </w:p>
        </w:tc>
      </w:tr>
      <w:tr w:rsidR="00CC2382" w14:paraId="0BDE2EC3" w14:textId="77777777" w:rsidTr="00D647B4">
        <w:tc>
          <w:tcPr>
            <w:tcW w:w="0" w:type="auto"/>
            <w:tcBorders>
              <w:top w:val="single" w:sz="4" w:space="0" w:color="auto"/>
              <w:left w:val="single" w:sz="4" w:space="0" w:color="auto"/>
              <w:bottom w:val="single" w:sz="4" w:space="0" w:color="auto"/>
              <w:right w:val="single" w:sz="4" w:space="0" w:color="auto"/>
            </w:tcBorders>
          </w:tcPr>
          <w:p w14:paraId="45F31994" w14:textId="418882E4" w:rsidR="00CC2382" w:rsidRDefault="00CC2382" w:rsidP="00CC2382">
            <w:r>
              <w:t>logo</w:t>
            </w:r>
          </w:p>
        </w:tc>
        <w:tc>
          <w:tcPr>
            <w:tcW w:w="0" w:type="auto"/>
            <w:tcBorders>
              <w:top w:val="single" w:sz="4" w:space="0" w:color="auto"/>
              <w:left w:val="single" w:sz="4" w:space="0" w:color="auto"/>
              <w:bottom w:val="single" w:sz="4" w:space="0" w:color="auto"/>
              <w:right w:val="single" w:sz="4" w:space="0" w:color="auto"/>
            </w:tcBorders>
          </w:tcPr>
          <w:p w14:paraId="1A291544" w14:textId="6C8D8EA1" w:rsidR="00CC2382" w:rsidRDefault="00CC2382" w:rsidP="00CC2382">
            <w:r>
              <w:t>Required</w:t>
            </w:r>
          </w:p>
        </w:tc>
        <w:tc>
          <w:tcPr>
            <w:tcW w:w="0" w:type="auto"/>
            <w:tcBorders>
              <w:top w:val="single" w:sz="4" w:space="0" w:color="auto"/>
              <w:left w:val="single" w:sz="4" w:space="0" w:color="auto"/>
              <w:bottom w:val="single" w:sz="4" w:space="0" w:color="auto"/>
              <w:right w:val="single" w:sz="4" w:space="0" w:color="auto"/>
            </w:tcBorders>
          </w:tcPr>
          <w:p w14:paraId="352184A8" w14:textId="0DA59F3E" w:rsidR="00CC2382" w:rsidRDefault="00CC2382" w:rsidP="00CC2382">
            <w:r>
              <w:t>String</w:t>
            </w:r>
          </w:p>
        </w:tc>
        <w:tc>
          <w:tcPr>
            <w:tcW w:w="0" w:type="auto"/>
            <w:tcBorders>
              <w:top w:val="single" w:sz="4" w:space="0" w:color="auto"/>
              <w:left w:val="single" w:sz="4" w:space="0" w:color="auto"/>
              <w:bottom w:val="single" w:sz="4" w:space="0" w:color="auto"/>
              <w:right w:val="single" w:sz="4" w:space="0" w:color="auto"/>
            </w:tcBorders>
          </w:tcPr>
          <w:p w14:paraId="61EAE849" w14:textId="0630274D" w:rsidR="00CC2382" w:rsidRDefault="00CC2382" w:rsidP="00CC2382">
            <w:r w:rsidRPr="00CC2382">
              <w:t>The URI of the image file containing the logo of the Service. The image shall be in either JPEG or PNG format and not larger than 256x256 pixels.</w:t>
            </w:r>
          </w:p>
        </w:tc>
      </w:tr>
      <w:tr w:rsidR="00CC2382" w14:paraId="4AAC3E0C" w14:textId="77777777" w:rsidTr="00D647B4">
        <w:tc>
          <w:tcPr>
            <w:tcW w:w="0" w:type="auto"/>
            <w:tcBorders>
              <w:top w:val="single" w:sz="4" w:space="0" w:color="auto"/>
              <w:left w:val="single" w:sz="4" w:space="0" w:color="auto"/>
              <w:bottom w:val="single" w:sz="4" w:space="0" w:color="auto"/>
              <w:right w:val="single" w:sz="4" w:space="0" w:color="auto"/>
            </w:tcBorders>
          </w:tcPr>
          <w:p w14:paraId="6A85E131" w14:textId="29E5C441" w:rsidR="00CC2382" w:rsidRDefault="00CC2382" w:rsidP="00CC2382">
            <w:r>
              <w:t>region</w:t>
            </w:r>
          </w:p>
        </w:tc>
        <w:tc>
          <w:tcPr>
            <w:tcW w:w="0" w:type="auto"/>
            <w:tcBorders>
              <w:top w:val="single" w:sz="4" w:space="0" w:color="auto"/>
              <w:left w:val="single" w:sz="4" w:space="0" w:color="auto"/>
              <w:bottom w:val="single" w:sz="4" w:space="0" w:color="auto"/>
              <w:right w:val="single" w:sz="4" w:space="0" w:color="auto"/>
            </w:tcBorders>
          </w:tcPr>
          <w:p w14:paraId="2D1CFF34" w14:textId="4545D95F" w:rsidR="00CC2382" w:rsidRDefault="00CC2382" w:rsidP="00CC2382">
            <w:r>
              <w:t>Required</w:t>
            </w:r>
          </w:p>
        </w:tc>
        <w:tc>
          <w:tcPr>
            <w:tcW w:w="0" w:type="auto"/>
            <w:tcBorders>
              <w:top w:val="single" w:sz="4" w:space="0" w:color="auto"/>
              <w:left w:val="single" w:sz="4" w:space="0" w:color="auto"/>
              <w:bottom w:val="single" w:sz="4" w:space="0" w:color="auto"/>
              <w:right w:val="single" w:sz="4" w:space="0" w:color="auto"/>
            </w:tcBorders>
          </w:tcPr>
          <w:p w14:paraId="4C7735AC" w14:textId="23B0FA1D" w:rsidR="00CC2382" w:rsidRDefault="00CC2382" w:rsidP="00CC2382">
            <w:r>
              <w:t>String</w:t>
            </w:r>
          </w:p>
        </w:tc>
        <w:tc>
          <w:tcPr>
            <w:tcW w:w="0" w:type="auto"/>
            <w:tcBorders>
              <w:top w:val="single" w:sz="4" w:space="0" w:color="auto"/>
              <w:left w:val="single" w:sz="4" w:space="0" w:color="auto"/>
              <w:bottom w:val="single" w:sz="4" w:space="0" w:color="auto"/>
              <w:right w:val="single" w:sz="4" w:space="0" w:color="auto"/>
            </w:tcBorders>
          </w:tcPr>
          <w:p w14:paraId="1452E1C7" w14:textId="352E0374" w:rsidR="00CC2382" w:rsidRDefault="00CC2382" w:rsidP="00CC2382">
            <w:r>
              <w:t>The ISO 3166-1 alpha-2 code where the service is operating.</w:t>
            </w:r>
          </w:p>
        </w:tc>
      </w:tr>
      <w:tr w:rsidR="00D647B4" w14:paraId="48B12C34" w14:textId="77777777" w:rsidTr="00D647B4">
        <w:tc>
          <w:tcPr>
            <w:tcW w:w="0" w:type="auto"/>
            <w:tcBorders>
              <w:top w:val="single" w:sz="4" w:space="0" w:color="auto"/>
              <w:left w:val="single" w:sz="4" w:space="0" w:color="auto"/>
              <w:bottom w:val="single" w:sz="4" w:space="0" w:color="auto"/>
              <w:right w:val="single" w:sz="4" w:space="0" w:color="auto"/>
            </w:tcBorders>
          </w:tcPr>
          <w:p w14:paraId="25A76EA6" w14:textId="081DC6D7" w:rsidR="00D647B4" w:rsidRDefault="00D647B4" w:rsidP="009C10F6">
            <w:r>
              <w:t>protocol</w:t>
            </w:r>
          </w:p>
        </w:tc>
        <w:tc>
          <w:tcPr>
            <w:tcW w:w="0" w:type="auto"/>
            <w:tcBorders>
              <w:top w:val="single" w:sz="4" w:space="0" w:color="auto"/>
              <w:left w:val="single" w:sz="4" w:space="0" w:color="auto"/>
              <w:bottom w:val="single" w:sz="4" w:space="0" w:color="auto"/>
              <w:right w:val="single" w:sz="4" w:space="0" w:color="auto"/>
            </w:tcBorders>
          </w:tcPr>
          <w:p w14:paraId="6890265D" w14:textId="7AF71426" w:rsidR="00D647B4" w:rsidRDefault="00D647B4" w:rsidP="009C10F6">
            <w:r>
              <w:t>Required</w:t>
            </w:r>
          </w:p>
        </w:tc>
        <w:tc>
          <w:tcPr>
            <w:tcW w:w="0" w:type="auto"/>
            <w:tcBorders>
              <w:top w:val="single" w:sz="4" w:space="0" w:color="auto"/>
              <w:left w:val="single" w:sz="4" w:space="0" w:color="auto"/>
              <w:bottom w:val="single" w:sz="4" w:space="0" w:color="auto"/>
              <w:right w:val="single" w:sz="4" w:space="0" w:color="auto"/>
            </w:tcBorders>
          </w:tcPr>
          <w:p w14:paraId="234C8D01" w14:textId="0DED6D8B" w:rsidR="00D647B4" w:rsidRDefault="00D647B4" w:rsidP="009C10F6">
            <w:r>
              <w:t>String</w:t>
            </w:r>
          </w:p>
        </w:tc>
        <w:tc>
          <w:tcPr>
            <w:tcW w:w="0" w:type="auto"/>
            <w:tcBorders>
              <w:top w:val="single" w:sz="4" w:space="0" w:color="auto"/>
              <w:left w:val="single" w:sz="4" w:space="0" w:color="auto"/>
              <w:bottom w:val="single" w:sz="4" w:space="0" w:color="auto"/>
              <w:right w:val="single" w:sz="4" w:space="0" w:color="auto"/>
            </w:tcBorders>
          </w:tcPr>
          <w:p w14:paraId="4ACA29C4" w14:textId="4CE7EB54" w:rsidR="00D647B4" w:rsidRDefault="00D647B4" w:rsidP="009C10F6">
            <w:r>
              <w:t>The name of the protocol supported by the SCS.</w:t>
            </w:r>
          </w:p>
        </w:tc>
      </w:tr>
      <w:tr w:rsidR="00D647B4" w14:paraId="4DCC4B4A" w14:textId="77777777" w:rsidTr="00D647B4">
        <w:tc>
          <w:tcPr>
            <w:tcW w:w="0" w:type="auto"/>
            <w:tcBorders>
              <w:top w:val="single" w:sz="4" w:space="0" w:color="auto"/>
              <w:left w:val="single" w:sz="4" w:space="0" w:color="auto"/>
              <w:bottom w:val="single" w:sz="4" w:space="0" w:color="auto"/>
              <w:right w:val="single" w:sz="4" w:space="0" w:color="auto"/>
            </w:tcBorders>
            <w:hideMark/>
          </w:tcPr>
          <w:p w14:paraId="3D48F5F2" w14:textId="281C4608" w:rsidR="00D647B4" w:rsidRDefault="00D647B4" w:rsidP="009C10F6">
            <w:r>
              <w:t>version</w:t>
            </w:r>
            <w:r w:rsidR="003852B0">
              <w:t>s</w:t>
            </w:r>
          </w:p>
        </w:tc>
        <w:tc>
          <w:tcPr>
            <w:tcW w:w="0" w:type="auto"/>
            <w:tcBorders>
              <w:top w:val="single" w:sz="4" w:space="0" w:color="auto"/>
              <w:left w:val="single" w:sz="4" w:space="0" w:color="auto"/>
              <w:bottom w:val="single" w:sz="4" w:space="0" w:color="auto"/>
              <w:right w:val="single" w:sz="4" w:space="0" w:color="auto"/>
            </w:tcBorders>
          </w:tcPr>
          <w:p w14:paraId="51EB0D81" w14:textId="7C82C4C2" w:rsidR="00D647B4" w:rsidRDefault="00D647B4" w:rsidP="009C10F6">
            <w:r>
              <w:t>Required</w:t>
            </w:r>
          </w:p>
        </w:tc>
        <w:tc>
          <w:tcPr>
            <w:tcW w:w="0" w:type="auto"/>
            <w:tcBorders>
              <w:top w:val="single" w:sz="4" w:space="0" w:color="auto"/>
              <w:left w:val="single" w:sz="4" w:space="0" w:color="auto"/>
              <w:bottom w:val="single" w:sz="4" w:space="0" w:color="auto"/>
              <w:right w:val="single" w:sz="4" w:space="0" w:color="auto"/>
            </w:tcBorders>
            <w:hideMark/>
          </w:tcPr>
          <w:p w14:paraId="33102C8A" w14:textId="7D1CB8D0" w:rsidR="00D647B4" w:rsidRDefault="00D647B4" w:rsidP="009C10F6">
            <w:r>
              <w:t>Array of String</w:t>
            </w:r>
          </w:p>
        </w:tc>
        <w:tc>
          <w:tcPr>
            <w:tcW w:w="0" w:type="auto"/>
            <w:tcBorders>
              <w:top w:val="single" w:sz="4" w:space="0" w:color="auto"/>
              <w:left w:val="single" w:sz="4" w:space="0" w:color="auto"/>
              <w:bottom w:val="single" w:sz="4" w:space="0" w:color="auto"/>
              <w:right w:val="single" w:sz="4" w:space="0" w:color="auto"/>
            </w:tcBorders>
            <w:hideMark/>
          </w:tcPr>
          <w:p w14:paraId="0E898BFE" w14:textId="6986BF99" w:rsidR="00D647B4" w:rsidRDefault="00D647B4" w:rsidP="009C10F6">
            <w:r>
              <w:t>The versions of the protocol specifications supported by the SCS.</w:t>
            </w:r>
            <w:r w:rsidR="00152EF0">
              <w:t xml:space="preserve"> </w:t>
            </w:r>
            <w:r w:rsidR="00152EF0" w:rsidRPr="00152EF0">
              <w:t>The format of the string</w:t>
            </w:r>
            <w:r w:rsidR="00152EF0">
              <w:t>s</w:t>
            </w:r>
            <w:r w:rsidR="00152EF0" w:rsidRPr="00152EF0">
              <w:t xml:space="preserve"> is </w:t>
            </w:r>
            <w:proofErr w:type="spellStart"/>
            <w:r w:rsidR="00152EF0" w:rsidRPr="00152EF0">
              <w:t>Major.Minor.x</w:t>
            </w:r>
            <w:proofErr w:type="spellEnd"/>
            <w:r w:rsidR="00152EF0" w:rsidRPr="00152EF0">
              <w:t>.</w:t>
            </w:r>
          </w:p>
        </w:tc>
      </w:tr>
      <w:tr w:rsidR="00D647B4" w14:paraId="7E91F583" w14:textId="77777777" w:rsidTr="00D647B4">
        <w:tc>
          <w:tcPr>
            <w:tcW w:w="0" w:type="auto"/>
            <w:tcBorders>
              <w:top w:val="single" w:sz="4" w:space="0" w:color="auto"/>
              <w:left w:val="single" w:sz="4" w:space="0" w:color="auto"/>
              <w:bottom w:val="single" w:sz="4" w:space="0" w:color="auto"/>
              <w:right w:val="single" w:sz="4" w:space="0" w:color="auto"/>
            </w:tcBorders>
            <w:hideMark/>
          </w:tcPr>
          <w:p w14:paraId="317142AE" w14:textId="77777777" w:rsidR="00D647B4" w:rsidRDefault="00D647B4" w:rsidP="009C10F6">
            <w:proofErr w:type="spellStart"/>
            <w:r>
              <w:t>lang</w:t>
            </w:r>
            <w:proofErr w:type="spellEnd"/>
          </w:p>
        </w:tc>
        <w:tc>
          <w:tcPr>
            <w:tcW w:w="0" w:type="auto"/>
            <w:tcBorders>
              <w:top w:val="single" w:sz="4" w:space="0" w:color="auto"/>
              <w:left w:val="single" w:sz="4" w:space="0" w:color="auto"/>
              <w:bottom w:val="single" w:sz="4" w:space="0" w:color="auto"/>
              <w:right w:val="single" w:sz="4" w:space="0" w:color="auto"/>
            </w:tcBorders>
          </w:tcPr>
          <w:p w14:paraId="4C22DB6C" w14:textId="251D9EA9" w:rsidR="00D647B4" w:rsidRDefault="00D647B4" w:rsidP="009C10F6">
            <w:r>
              <w:t>Required</w:t>
            </w:r>
          </w:p>
        </w:tc>
        <w:tc>
          <w:tcPr>
            <w:tcW w:w="0" w:type="auto"/>
            <w:tcBorders>
              <w:top w:val="single" w:sz="4" w:space="0" w:color="auto"/>
              <w:left w:val="single" w:sz="4" w:space="0" w:color="auto"/>
              <w:bottom w:val="single" w:sz="4" w:space="0" w:color="auto"/>
              <w:right w:val="single" w:sz="4" w:space="0" w:color="auto"/>
            </w:tcBorders>
            <w:hideMark/>
          </w:tcPr>
          <w:p w14:paraId="6117DD28" w14:textId="4171F723" w:rsidR="00D647B4" w:rsidRDefault="00D647B4" w:rsidP="009C10F6">
            <w:r>
              <w:t>Array of String</w:t>
            </w:r>
          </w:p>
        </w:tc>
        <w:tc>
          <w:tcPr>
            <w:tcW w:w="0" w:type="auto"/>
            <w:tcBorders>
              <w:top w:val="single" w:sz="4" w:space="0" w:color="auto"/>
              <w:left w:val="single" w:sz="4" w:space="0" w:color="auto"/>
              <w:bottom w:val="single" w:sz="4" w:space="0" w:color="auto"/>
              <w:right w:val="single" w:sz="4" w:space="0" w:color="auto"/>
            </w:tcBorders>
            <w:hideMark/>
          </w:tcPr>
          <w:p w14:paraId="6B8C4077" w14:textId="78D29180" w:rsidR="00D647B4" w:rsidRDefault="00D647B4" w:rsidP="009C10F6">
            <w:r>
              <w:t>List of the supported languages in the service responses, specified according to RFC5646</w:t>
            </w:r>
            <w:r w:rsidR="00D10091">
              <w:t xml:space="preserve"> </w:t>
            </w:r>
            <w:r w:rsidR="00D10091">
              <w:rPr>
                <w:color w:val="262626" w:themeColor="text1" w:themeTint="D9"/>
                <w:sz w:val="22"/>
                <w:szCs w:val="22"/>
              </w:rPr>
              <w:t>[</w:t>
            </w:r>
            <w:r w:rsidR="00E05572">
              <w:rPr>
                <w:color w:val="262626" w:themeColor="text1" w:themeTint="D9"/>
                <w:sz w:val="22"/>
                <w:szCs w:val="22"/>
              </w:rPr>
              <w:t>7</w:t>
            </w:r>
            <w:r w:rsidR="00D10091">
              <w:rPr>
                <w:color w:val="262626" w:themeColor="text1" w:themeTint="D9"/>
                <w:sz w:val="22"/>
                <w:szCs w:val="22"/>
              </w:rPr>
              <w:t>]</w:t>
            </w:r>
            <w:r>
              <w:t>.</w:t>
            </w:r>
          </w:p>
        </w:tc>
      </w:tr>
      <w:tr w:rsidR="00D647B4" w14:paraId="7383CE38" w14:textId="77777777" w:rsidTr="00D647B4">
        <w:tc>
          <w:tcPr>
            <w:tcW w:w="0" w:type="auto"/>
            <w:tcBorders>
              <w:top w:val="single" w:sz="4" w:space="0" w:color="auto"/>
              <w:left w:val="single" w:sz="4" w:space="0" w:color="auto"/>
              <w:bottom w:val="single" w:sz="4" w:space="0" w:color="auto"/>
              <w:right w:val="single" w:sz="4" w:space="0" w:color="auto"/>
            </w:tcBorders>
            <w:hideMark/>
          </w:tcPr>
          <w:p w14:paraId="40848C2A" w14:textId="1273BA94" w:rsidR="00D647B4" w:rsidRDefault="00152EF0" w:rsidP="009C10F6">
            <w:proofErr w:type="spellStart"/>
            <w:r>
              <w:t>s</w:t>
            </w:r>
            <w:r w:rsidR="00D647B4">
              <w:t>ignaturePolicies</w:t>
            </w:r>
            <w:proofErr w:type="spellEnd"/>
          </w:p>
        </w:tc>
        <w:tc>
          <w:tcPr>
            <w:tcW w:w="0" w:type="auto"/>
            <w:tcBorders>
              <w:top w:val="single" w:sz="4" w:space="0" w:color="auto"/>
              <w:left w:val="single" w:sz="4" w:space="0" w:color="auto"/>
              <w:bottom w:val="single" w:sz="4" w:space="0" w:color="auto"/>
              <w:right w:val="single" w:sz="4" w:space="0" w:color="auto"/>
            </w:tcBorders>
          </w:tcPr>
          <w:p w14:paraId="2B2FEBE3" w14:textId="1CFD6C2C" w:rsidR="00D647B4" w:rsidRDefault="00D647B4" w:rsidP="009C10F6">
            <w:r>
              <w:t>Required</w:t>
            </w:r>
          </w:p>
        </w:tc>
        <w:tc>
          <w:tcPr>
            <w:tcW w:w="0" w:type="auto"/>
            <w:tcBorders>
              <w:top w:val="single" w:sz="4" w:space="0" w:color="auto"/>
              <w:left w:val="single" w:sz="4" w:space="0" w:color="auto"/>
              <w:bottom w:val="single" w:sz="4" w:space="0" w:color="auto"/>
              <w:right w:val="single" w:sz="4" w:space="0" w:color="auto"/>
            </w:tcBorders>
            <w:hideMark/>
          </w:tcPr>
          <w:p w14:paraId="3801FE8D" w14:textId="704892AD" w:rsidR="00D647B4" w:rsidRDefault="00D647B4" w:rsidP="009C10F6">
            <w:r>
              <w:t>Array of String</w:t>
            </w:r>
          </w:p>
        </w:tc>
        <w:tc>
          <w:tcPr>
            <w:tcW w:w="0" w:type="auto"/>
            <w:tcBorders>
              <w:top w:val="single" w:sz="4" w:space="0" w:color="auto"/>
              <w:left w:val="single" w:sz="4" w:space="0" w:color="auto"/>
              <w:bottom w:val="single" w:sz="4" w:space="0" w:color="auto"/>
              <w:right w:val="single" w:sz="4" w:space="0" w:color="auto"/>
            </w:tcBorders>
            <w:hideMark/>
          </w:tcPr>
          <w:p w14:paraId="3F8F3227" w14:textId="77777777" w:rsidR="00D647B4" w:rsidRDefault="00D647B4" w:rsidP="009C10F6">
            <w:r>
              <w:t>List of the supported signature policies names.</w:t>
            </w:r>
          </w:p>
        </w:tc>
      </w:tr>
      <w:tr w:rsidR="00D647B4" w14:paraId="46B1C237" w14:textId="77777777" w:rsidTr="00D647B4">
        <w:tc>
          <w:tcPr>
            <w:tcW w:w="0" w:type="auto"/>
            <w:tcBorders>
              <w:top w:val="single" w:sz="4" w:space="0" w:color="auto"/>
              <w:left w:val="single" w:sz="4" w:space="0" w:color="auto"/>
              <w:bottom w:val="single" w:sz="4" w:space="0" w:color="auto"/>
              <w:right w:val="single" w:sz="4" w:space="0" w:color="auto"/>
            </w:tcBorders>
            <w:hideMark/>
          </w:tcPr>
          <w:p w14:paraId="228B2232" w14:textId="51FFB279" w:rsidR="00D647B4" w:rsidRDefault="00152EF0" w:rsidP="009C10F6">
            <w:proofErr w:type="spellStart"/>
            <w:r>
              <w:t>s</w:t>
            </w:r>
            <w:r w:rsidR="00D647B4">
              <w:t>ervicePolicies</w:t>
            </w:r>
            <w:proofErr w:type="spellEnd"/>
          </w:p>
        </w:tc>
        <w:tc>
          <w:tcPr>
            <w:tcW w:w="0" w:type="auto"/>
            <w:tcBorders>
              <w:top w:val="single" w:sz="4" w:space="0" w:color="auto"/>
              <w:left w:val="single" w:sz="4" w:space="0" w:color="auto"/>
              <w:bottom w:val="single" w:sz="4" w:space="0" w:color="auto"/>
              <w:right w:val="single" w:sz="4" w:space="0" w:color="auto"/>
            </w:tcBorders>
          </w:tcPr>
          <w:p w14:paraId="0C9F3D1E" w14:textId="58B9405F" w:rsidR="00D647B4" w:rsidRDefault="00D647B4" w:rsidP="009C10F6">
            <w:r>
              <w:t>Required</w:t>
            </w:r>
          </w:p>
        </w:tc>
        <w:tc>
          <w:tcPr>
            <w:tcW w:w="0" w:type="auto"/>
            <w:tcBorders>
              <w:top w:val="single" w:sz="4" w:space="0" w:color="auto"/>
              <w:left w:val="single" w:sz="4" w:space="0" w:color="auto"/>
              <w:bottom w:val="single" w:sz="4" w:space="0" w:color="auto"/>
              <w:right w:val="single" w:sz="4" w:space="0" w:color="auto"/>
            </w:tcBorders>
            <w:hideMark/>
          </w:tcPr>
          <w:p w14:paraId="4EABA8B6" w14:textId="687932D0" w:rsidR="00D647B4" w:rsidRDefault="00D647B4" w:rsidP="009C10F6">
            <w:r>
              <w:t>Array of String</w:t>
            </w:r>
          </w:p>
        </w:tc>
        <w:tc>
          <w:tcPr>
            <w:tcW w:w="0" w:type="auto"/>
            <w:tcBorders>
              <w:top w:val="single" w:sz="4" w:space="0" w:color="auto"/>
              <w:left w:val="single" w:sz="4" w:space="0" w:color="auto"/>
              <w:bottom w:val="single" w:sz="4" w:space="0" w:color="auto"/>
              <w:right w:val="single" w:sz="4" w:space="0" w:color="auto"/>
            </w:tcBorders>
            <w:hideMark/>
          </w:tcPr>
          <w:p w14:paraId="2A743213" w14:textId="77777777" w:rsidR="00D647B4" w:rsidRDefault="00D647B4" w:rsidP="009C10F6">
            <w:r>
              <w:t>List of the supported service policies names.</w:t>
            </w:r>
          </w:p>
        </w:tc>
      </w:tr>
      <w:tr w:rsidR="00D647B4" w14:paraId="03B02732" w14:textId="77777777" w:rsidTr="00D647B4">
        <w:tc>
          <w:tcPr>
            <w:tcW w:w="0" w:type="auto"/>
            <w:tcBorders>
              <w:top w:val="single" w:sz="4" w:space="0" w:color="auto"/>
              <w:left w:val="single" w:sz="4" w:space="0" w:color="auto"/>
              <w:bottom w:val="single" w:sz="4" w:space="0" w:color="auto"/>
              <w:right w:val="single" w:sz="4" w:space="0" w:color="auto"/>
            </w:tcBorders>
            <w:hideMark/>
          </w:tcPr>
          <w:p w14:paraId="2C74A47A" w14:textId="34BC34F4" w:rsidR="00D647B4" w:rsidRDefault="00152EF0" w:rsidP="009C10F6">
            <w:proofErr w:type="spellStart"/>
            <w:r>
              <w:t>o</w:t>
            </w:r>
            <w:r w:rsidR="00D647B4">
              <w:t>perationModes</w:t>
            </w:r>
            <w:proofErr w:type="spellEnd"/>
          </w:p>
        </w:tc>
        <w:tc>
          <w:tcPr>
            <w:tcW w:w="0" w:type="auto"/>
            <w:tcBorders>
              <w:top w:val="single" w:sz="4" w:space="0" w:color="auto"/>
              <w:left w:val="single" w:sz="4" w:space="0" w:color="auto"/>
              <w:bottom w:val="single" w:sz="4" w:space="0" w:color="auto"/>
              <w:right w:val="single" w:sz="4" w:space="0" w:color="auto"/>
            </w:tcBorders>
          </w:tcPr>
          <w:p w14:paraId="79FE81BC" w14:textId="3C169679" w:rsidR="00D647B4" w:rsidRDefault="00D647B4" w:rsidP="009C10F6">
            <w:r>
              <w:t>Required</w:t>
            </w:r>
          </w:p>
        </w:tc>
        <w:tc>
          <w:tcPr>
            <w:tcW w:w="0" w:type="auto"/>
            <w:tcBorders>
              <w:top w:val="single" w:sz="4" w:space="0" w:color="auto"/>
              <w:left w:val="single" w:sz="4" w:space="0" w:color="auto"/>
              <w:bottom w:val="single" w:sz="4" w:space="0" w:color="auto"/>
              <w:right w:val="single" w:sz="4" w:space="0" w:color="auto"/>
            </w:tcBorders>
            <w:hideMark/>
          </w:tcPr>
          <w:p w14:paraId="11D6B6C3" w14:textId="53F85C6C" w:rsidR="00D647B4" w:rsidRDefault="00D647B4" w:rsidP="009C10F6">
            <w:r>
              <w:t>Array of String</w:t>
            </w:r>
          </w:p>
        </w:tc>
        <w:tc>
          <w:tcPr>
            <w:tcW w:w="0" w:type="auto"/>
            <w:tcBorders>
              <w:top w:val="single" w:sz="4" w:space="0" w:color="auto"/>
              <w:left w:val="single" w:sz="4" w:space="0" w:color="auto"/>
              <w:bottom w:val="single" w:sz="4" w:space="0" w:color="auto"/>
              <w:right w:val="single" w:sz="4" w:space="0" w:color="auto"/>
            </w:tcBorders>
            <w:hideMark/>
          </w:tcPr>
          <w:p w14:paraId="752E1387" w14:textId="77777777" w:rsidR="00D647B4" w:rsidRDefault="00D647B4" w:rsidP="009C10F6">
            <w:r>
              <w:t>List of the supported operation modes.</w:t>
            </w:r>
          </w:p>
        </w:tc>
      </w:tr>
      <w:tr w:rsidR="00D647B4" w14:paraId="090B73C4" w14:textId="77777777" w:rsidTr="00D647B4">
        <w:tc>
          <w:tcPr>
            <w:tcW w:w="0" w:type="auto"/>
            <w:tcBorders>
              <w:top w:val="single" w:sz="4" w:space="0" w:color="auto"/>
              <w:left w:val="single" w:sz="4" w:space="0" w:color="auto"/>
              <w:bottom w:val="single" w:sz="4" w:space="0" w:color="auto"/>
              <w:right w:val="single" w:sz="4" w:space="0" w:color="auto"/>
            </w:tcBorders>
            <w:hideMark/>
          </w:tcPr>
          <w:p w14:paraId="17DC541A" w14:textId="58660920" w:rsidR="00D647B4" w:rsidRDefault="00152EF0" w:rsidP="009C10F6">
            <w:proofErr w:type="spellStart"/>
            <w:r>
              <w:t>a</w:t>
            </w:r>
            <w:r w:rsidR="00D647B4">
              <w:t>uth</w:t>
            </w:r>
            <w:r>
              <w:t>Typ</w:t>
            </w:r>
            <w:r w:rsidR="00D647B4">
              <w:t>e</w:t>
            </w:r>
            <w:proofErr w:type="spellEnd"/>
          </w:p>
        </w:tc>
        <w:tc>
          <w:tcPr>
            <w:tcW w:w="0" w:type="auto"/>
            <w:tcBorders>
              <w:top w:val="single" w:sz="4" w:space="0" w:color="auto"/>
              <w:left w:val="single" w:sz="4" w:space="0" w:color="auto"/>
              <w:bottom w:val="single" w:sz="4" w:space="0" w:color="auto"/>
              <w:right w:val="single" w:sz="4" w:space="0" w:color="auto"/>
            </w:tcBorders>
          </w:tcPr>
          <w:p w14:paraId="7FB66763" w14:textId="23F96D7E" w:rsidR="00D647B4" w:rsidRDefault="00D647B4" w:rsidP="009C10F6">
            <w:r>
              <w:t>Required</w:t>
            </w:r>
          </w:p>
        </w:tc>
        <w:tc>
          <w:tcPr>
            <w:tcW w:w="0" w:type="auto"/>
            <w:tcBorders>
              <w:top w:val="single" w:sz="4" w:space="0" w:color="auto"/>
              <w:left w:val="single" w:sz="4" w:space="0" w:color="auto"/>
              <w:bottom w:val="single" w:sz="4" w:space="0" w:color="auto"/>
              <w:right w:val="single" w:sz="4" w:space="0" w:color="auto"/>
            </w:tcBorders>
            <w:hideMark/>
          </w:tcPr>
          <w:p w14:paraId="7A931FFD" w14:textId="33C3F5B8" w:rsidR="00D647B4" w:rsidRDefault="00D647B4" w:rsidP="009C10F6">
            <w:r>
              <w:t>Array of String</w:t>
            </w:r>
          </w:p>
        </w:tc>
        <w:tc>
          <w:tcPr>
            <w:tcW w:w="0" w:type="auto"/>
            <w:tcBorders>
              <w:top w:val="single" w:sz="4" w:space="0" w:color="auto"/>
              <w:left w:val="single" w:sz="4" w:space="0" w:color="auto"/>
              <w:bottom w:val="single" w:sz="4" w:space="0" w:color="auto"/>
              <w:right w:val="single" w:sz="4" w:space="0" w:color="auto"/>
            </w:tcBorders>
            <w:hideMark/>
          </w:tcPr>
          <w:p w14:paraId="793F361A" w14:textId="57BBB0FE" w:rsidR="00D647B4" w:rsidRDefault="00D647B4" w:rsidP="009C10F6">
            <w:r>
              <w:t>List of the authentication mechanisms supported by the service for API methods access.</w:t>
            </w:r>
          </w:p>
        </w:tc>
      </w:tr>
      <w:tr w:rsidR="000A3A43" w14:paraId="1F885438" w14:textId="77777777" w:rsidTr="00D647B4">
        <w:tc>
          <w:tcPr>
            <w:tcW w:w="0" w:type="auto"/>
            <w:tcBorders>
              <w:top w:val="single" w:sz="4" w:space="0" w:color="auto"/>
              <w:left w:val="single" w:sz="4" w:space="0" w:color="auto"/>
              <w:bottom w:val="single" w:sz="4" w:space="0" w:color="auto"/>
              <w:right w:val="single" w:sz="4" w:space="0" w:color="auto"/>
            </w:tcBorders>
          </w:tcPr>
          <w:p w14:paraId="554F27A4" w14:textId="38344983" w:rsidR="000A3A43" w:rsidRDefault="000A3A43" w:rsidP="009C10F6">
            <w:proofErr w:type="spellStart"/>
            <w:r>
              <w:t>signatureFormats</w:t>
            </w:r>
            <w:proofErr w:type="spellEnd"/>
          </w:p>
        </w:tc>
        <w:tc>
          <w:tcPr>
            <w:tcW w:w="0" w:type="auto"/>
            <w:tcBorders>
              <w:top w:val="single" w:sz="4" w:space="0" w:color="auto"/>
              <w:left w:val="single" w:sz="4" w:space="0" w:color="auto"/>
              <w:bottom w:val="single" w:sz="4" w:space="0" w:color="auto"/>
              <w:right w:val="single" w:sz="4" w:space="0" w:color="auto"/>
            </w:tcBorders>
          </w:tcPr>
          <w:p w14:paraId="58B0A6A7" w14:textId="5DEFFB90" w:rsidR="000A3A43" w:rsidRDefault="000A3A43" w:rsidP="009C10F6">
            <w:r>
              <w:t>Required</w:t>
            </w:r>
          </w:p>
        </w:tc>
        <w:tc>
          <w:tcPr>
            <w:tcW w:w="0" w:type="auto"/>
            <w:tcBorders>
              <w:top w:val="single" w:sz="4" w:space="0" w:color="auto"/>
              <w:left w:val="single" w:sz="4" w:space="0" w:color="auto"/>
              <w:bottom w:val="single" w:sz="4" w:space="0" w:color="auto"/>
              <w:right w:val="single" w:sz="4" w:space="0" w:color="auto"/>
            </w:tcBorders>
          </w:tcPr>
          <w:p w14:paraId="0BF639F9" w14:textId="3960427D" w:rsidR="000A3A43" w:rsidRDefault="000A3A43" w:rsidP="009C10F6">
            <w:r>
              <w:t xml:space="preserve">Array of </w:t>
            </w:r>
            <w:proofErr w:type="spellStart"/>
            <w:r>
              <w:t>JSONObject</w:t>
            </w:r>
            <w:proofErr w:type="spellEnd"/>
          </w:p>
        </w:tc>
        <w:tc>
          <w:tcPr>
            <w:tcW w:w="0" w:type="auto"/>
            <w:tcBorders>
              <w:top w:val="single" w:sz="4" w:space="0" w:color="auto"/>
              <w:left w:val="single" w:sz="4" w:space="0" w:color="auto"/>
              <w:bottom w:val="single" w:sz="4" w:space="0" w:color="auto"/>
              <w:right w:val="single" w:sz="4" w:space="0" w:color="auto"/>
            </w:tcBorders>
          </w:tcPr>
          <w:p w14:paraId="23A8558B" w14:textId="1DF7174A" w:rsidR="00362561" w:rsidRDefault="00F65DBD" w:rsidP="00362561">
            <w:r>
              <w:t xml:space="preserve">List of </w:t>
            </w:r>
            <w:proofErr w:type="spellStart"/>
            <w:r>
              <w:t>JSONObject</w:t>
            </w:r>
            <w:proofErr w:type="spellEnd"/>
            <w:r>
              <w:t xml:space="preserve"> specifying the signature formats supported by the SCS</w:t>
            </w:r>
            <w:r w:rsidR="00362561">
              <w:t xml:space="preserve"> and containing the following parameters:</w:t>
            </w:r>
          </w:p>
          <w:p w14:paraId="34B21BEA" w14:textId="5A0A5C48" w:rsidR="00362561" w:rsidRDefault="00362561" w:rsidP="002365A8">
            <w:pPr>
              <w:pStyle w:val="Listenabsatz"/>
              <w:numPr>
                <w:ilvl w:val="0"/>
                <w:numId w:val="60"/>
              </w:numPr>
            </w:pPr>
            <w:proofErr w:type="spellStart"/>
            <w:r>
              <w:lastRenderedPageBreak/>
              <w:t>signature_format</w:t>
            </w:r>
            <w:proofErr w:type="spellEnd"/>
            <w:r>
              <w:t xml:space="preserve"> string type parameter;</w:t>
            </w:r>
          </w:p>
          <w:p w14:paraId="2FE5B7E6" w14:textId="7EF3471B" w:rsidR="00362561" w:rsidRDefault="00362561" w:rsidP="002365A8">
            <w:pPr>
              <w:pStyle w:val="Listenabsatz"/>
              <w:numPr>
                <w:ilvl w:val="0"/>
                <w:numId w:val="60"/>
              </w:numPr>
            </w:pPr>
            <w:proofErr w:type="spellStart"/>
            <w:r>
              <w:t>conformance_level</w:t>
            </w:r>
            <w:proofErr w:type="spellEnd"/>
            <w:r>
              <w:t xml:space="preserve"> string type parameter;</w:t>
            </w:r>
          </w:p>
          <w:p w14:paraId="7ECFA053" w14:textId="54CD013E" w:rsidR="000A3A43" w:rsidRDefault="00362561" w:rsidP="002365A8">
            <w:pPr>
              <w:pStyle w:val="Listenabsatz"/>
              <w:numPr>
                <w:ilvl w:val="0"/>
                <w:numId w:val="60"/>
              </w:numPr>
            </w:pPr>
            <w:proofErr w:type="spellStart"/>
            <w:r>
              <w:t>signed_envelope_property</w:t>
            </w:r>
            <w:proofErr w:type="spellEnd"/>
            <w:r>
              <w:t xml:space="preserve"> string type parameter;</w:t>
            </w:r>
          </w:p>
          <w:p w14:paraId="001ACF1E" w14:textId="0DBFF647" w:rsidR="00362561" w:rsidRDefault="00362561" w:rsidP="00362561">
            <w:r>
              <w:t>as specified in clause 7.16.2.</w:t>
            </w:r>
          </w:p>
        </w:tc>
      </w:tr>
      <w:tr w:rsidR="00D647B4" w14:paraId="028C8933" w14:textId="77777777" w:rsidTr="00D647B4">
        <w:tc>
          <w:tcPr>
            <w:tcW w:w="0" w:type="auto"/>
            <w:tcBorders>
              <w:top w:val="single" w:sz="4" w:space="0" w:color="auto"/>
              <w:left w:val="single" w:sz="4" w:space="0" w:color="auto"/>
              <w:bottom w:val="single" w:sz="4" w:space="0" w:color="auto"/>
              <w:right w:val="single" w:sz="4" w:space="0" w:color="auto"/>
            </w:tcBorders>
            <w:hideMark/>
          </w:tcPr>
          <w:p w14:paraId="1764E479" w14:textId="77777777" w:rsidR="00D647B4" w:rsidRDefault="00D647B4" w:rsidP="009C10F6">
            <w:r>
              <w:lastRenderedPageBreak/>
              <w:t>methods</w:t>
            </w:r>
          </w:p>
        </w:tc>
        <w:tc>
          <w:tcPr>
            <w:tcW w:w="0" w:type="auto"/>
            <w:tcBorders>
              <w:top w:val="single" w:sz="4" w:space="0" w:color="auto"/>
              <w:left w:val="single" w:sz="4" w:space="0" w:color="auto"/>
              <w:bottom w:val="single" w:sz="4" w:space="0" w:color="auto"/>
              <w:right w:val="single" w:sz="4" w:space="0" w:color="auto"/>
            </w:tcBorders>
          </w:tcPr>
          <w:p w14:paraId="5C811F9C" w14:textId="6A724561" w:rsidR="00D647B4" w:rsidRDefault="00D647B4" w:rsidP="009C10F6">
            <w:r>
              <w:t>Required</w:t>
            </w:r>
          </w:p>
        </w:tc>
        <w:tc>
          <w:tcPr>
            <w:tcW w:w="0" w:type="auto"/>
            <w:tcBorders>
              <w:top w:val="single" w:sz="4" w:space="0" w:color="auto"/>
              <w:left w:val="single" w:sz="4" w:space="0" w:color="auto"/>
              <w:bottom w:val="single" w:sz="4" w:space="0" w:color="auto"/>
              <w:right w:val="single" w:sz="4" w:space="0" w:color="auto"/>
            </w:tcBorders>
            <w:hideMark/>
          </w:tcPr>
          <w:p w14:paraId="149DA743" w14:textId="13A92F1D" w:rsidR="00D647B4" w:rsidRDefault="00D647B4" w:rsidP="009C10F6">
            <w:r>
              <w:t>Array of String</w:t>
            </w:r>
          </w:p>
        </w:tc>
        <w:tc>
          <w:tcPr>
            <w:tcW w:w="0" w:type="auto"/>
            <w:tcBorders>
              <w:top w:val="single" w:sz="4" w:space="0" w:color="auto"/>
              <w:left w:val="single" w:sz="4" w:space="0" w:color="auto"/>
              <w:bottom w:val="single" w:sz="4" w:space="0" w:color="auto"/>
              <w:right w:val="single" w:sz="4" w:space="0" w:color="auto"/>
            </w:tcBorders>
            <w:hideMark/>
          </w:tcPr>
          <w:p w14:paraId="7F267CBE" w14:textId="77777777" w:rsidR="00D647B4" w:rsidRDefault="00D647B4" w:rsidP="009C10F6">
            <w:r>
              <w:t>List of the supported API methods names.</w:t>
            </w:r>
          </w:p>
        </w:tc>
      </w:tr>
    </w:tbl>
    <w:p w14:paraId="64782CE3" w14:textId="02B1C1DB" w:rsidR="009C10F6" w:rsidRDefault="00DB33A8" w:rsidP="009C10F6">
      <w:r>
        <w:t>T</w:t>
      </w:r>
      <w:r w:rsidR="004B5F27">
        <w:t>he “</w:t>
      </w:r>
      <w:proofErr w:type="spellStart"/>
      <w:r w:rsidR="004B5F27">
        <w:t>signatureFormats</w:t>
      </w:r>
      <w:proofErr w:type="spellEnd"/>
      <w:r w:rsidR="004B5F27">
        <w:t>”</w:t>
      </w:r>
      <w:r w:rsidR="00AB5294">
        <w:t>, “</w:t>
      </w:r>
      <w:proofErr w:type="spellStart"/>
      <w:r w:rsidR="00AB5294">
        <w:t>signaturePolicies</w:t>
      </w:r>
      <w:proofErr w:type="spellEnd"/>
      <w:r w:rsidR="00AB5294">
        <w:t>”, “</w:t>
      </w:r>
      <w:proofErr w:type="spellStart"/>
      <w:r w:rsidR="00AB5294">
        <w:t>servicePolicies</w:t>
      </w:r>
      <w:proofErr w:type="spellEnd"/>
      <w:r w:rsidR="00AB5294">
        <w:t>” and “</w:t>
      </w:r>
      <w:proofErr w:type="spellStart"/>
      <w:r w:rsidR="00AB5294">
        <w:t>operationModes</w:t>
      </w:r>
      <w:proofErr w:type="spellEnd"/>
      <w:r w:rsidR="00AB5294">
        <w:t>”</w:t>
      </w:r>
      <w:r w:rsidR="004B5F27">
        <w:t xml:space="preserve"> element</w:t>
      </w:r>
      <w:r w:rsidR="00AB5294">
        <w:t>s are</w:t>
      </w:r>
      <w:r w:rsidR="004B5F27">
        <w:t xml:space="preserve"> not defined in Cloud Signature Consortium Standard [1]. The other elements are defined in </w:t>
      </w:r>
      <w:r w:rsidR="00AB5294">
        <w:t xml:space="preserve">clause 11.1 of the </w:t>
      </w:r>
      <w:r w:rsidR="004B5F27">
        <w:t>Cloud Signature Consortium Standard [1] and are copied here for information.</w:t>
      </w:r>
    </w:p>
    <w:p w14:paraId="609BD77B" w14:textId="153B5088" w:rsidR="009C10F6" w:rsidRPr="0040274E" w:rsidRDefault="009C10F6" w:rsidP="009C10F6">
      <w:pPr>
        <w:pStyle w:val="berschrift3"/>
      </w:pPr>
      <w:bookmarkStart w:id="275" w:name="_Toc1428030"/>
      <w:r w:rsidRPr="0040274E">
        <w:t>7.</w:t>
      </w:r>
      <w:r w:rsidR="00FE3011">
        <w:t>20</w:t>
      </w:r>
      <w:r w:rsidRPr="1C679B0A">
        <w:t>.</w:t>
      </w:r>
      <w:r>
        <w:t>3</w:t>
      </w:r>
      <w:r>
        <w:tab/>
      </w:r>
      <w:r w:rsidRPr="0040274E">
        <w:t xml:space="preserve">XML </w:t>
      </w:r>
      <w:r>
        <w:t>related</w:t>
      </w:r>
      <w:r w:rsidRPr="0040274E">
        <w:t xml:space="preserve"> </w:t>
      </w:r>
      <w:r>
        <w:t>component</w:t>
      </w:r>
      <w:bookmarkEnd w:id="275"/>
    </w:p>
    <w:p w14:paraId="55A677E7" w14:textId="19212221" w:rsidR="009C10F6" w:rsidRPr="00475A0D" w:rsidRDefault="78B7002F" w:rsidP="009C10F6">
      <w:r w:rsidRPr="00475A0D">
        <w:t xml:space="preserve">The element for returning service information shall be </w:t>
      </w:r>
      <w:proofErr w:type="spellStart"/>
      <w:proofErr w:type="gramStart"/>
      <w:r w:rsidR="00475A0D" w:rsidRPr="00475A0D">
        <w:rPr>
          <w:rFonts w:ascii="Courier New" w:eastAsia="Courier New" w:hAnsi="Courier New" w:cs="Courier New"/>
          <w:color w:val="000000" w:themeColor="text1"/>
        </w:rPr>
        <w:t>etsisig:S</w:t>
      </w:r>
      <w:r w:rsidRPr="00475A0D">
        <w:rPr>
          <w:rFonts w:ascii="Courier New" w:eastAsia="Courier New" w:hAnsi="Courier New" w:cs="Courier New"/>
          <w:color w:val="000000" w:themeColor="text1"/>
        </w:rPr>
        <w:t>erviceInformation</w:t>
      </w:r>
      <w:proofErr w:type="spellEnd"/>
      <w:proofErr w:type="gramEnd"/>
      <w:r w:rsidRPr="00475A0D">
        <w:t xml:space="preserve"> child element of the </w:t>
      </w:r>
      <w:proofErr w:type="spellStart"/>
      <w:r w:rsidR="00387DC7">
        <w:rPr>
          <w:rFonts w:ascii="Courier New" w:eastAsia="Courier New" w:hAnsi="Courier New" w:cs="Courier New"/>
        </w:rPr>
        <w:t>etsisig</w:t>
      </w:r>
      <w:r w:rsidRPr="00475A0D">
        <w:rPr>
          <w:rFonts w:ascii="Courier New" w:eastAsia="Courier New" w:hAnsi="Courier New" w:cs="Courier New"/>
        </w:rPr>
        <w:t>:OptionalOutputs</w:t>
      </w:r>
      <w:proofErr w:type="spellEnd"/>
      <w:r w:rsidRPr="00475A0D">
        <w:t>.</w:t>
      </w:r>
    </w:p>
    <w:p w14:paraId="6E52BA2C" w14:textId="0BA99063" w:rsidR="009C10F6" w:rsidRPr="00475A0D" w:rsidRDefault="78B7002F" w:rsidP="009C10F6">
      <w:r w:rsidRPr="00475A0D">
        <w:t xml:space="preserve">The </w:t>
      </w:r>
      <w:proofErr w:type="spellStart"/>
      <w:r w:rsidRPr="00475A0D">
        <w:rPr>
          <w:rFonts w:ascii="Courier New" w:eastAsia="Courier New" w:hAnsi="Courier New" w:cs="Courier New"/>
          <w:color w:val="000000" w:themeColor="text1"/>
        </w:rPr>
        <w:t>ServiceInformation</w:t>
      </w:r>
      <w:proofErr w:type="spellEnd"/>
      <w:r w:rsidRPr="00475A0D">
        <w:t xml:space="preserve"> element is defined in XML Schema file "[</w:t>
      </w:r>
      <w:r w:rsidR="00C13D0C">
        <w:t>XSDSIGCREATIONPROT</w:t>
      </w:r>
      <w:r w:rsidRPr="00475A0D">
        <w:t xml:space="preserve">]", whose location is detailed in clause </w:t>
      </w:r>
      <w:r w:rsidR="00C13D0C">
        <w:rPr>
          <w:highlight w:val="yellow"/>
        </w:rPr>
        <w:t>A.2</w:t>
      </w:r>
      <w:r w:rsidR="00C13D0C" w:rsidRPr="00475A0D">
        <w:t xml:space="preserve">, </w:t>
      </w:r>
      <w:r w:rsidRPr="00475A0D">
        <w:t>and is copied below for information.</w:t>
      </w:r>
    </w:p>
    <w:p w14:paraId="2D57E5C0" w14:textId="77777777" w:rsidR="007A468F" w:rsidRPr="007A468F" w:rsidRDefault="007A468F" w:rsidP="007A468F">
      <w:pPr>
        <w:rPr>
          <w:rFonts w:ascii="Courier New" w:eastAsia="Courier New" w:hAnsi="Courier New" w:cs="Courier New"/>
          <w:color w:val="000000" w:themeColor="text1"/>
        </w:rPr>
      </w:pPr>
      <w:r w:rsidRPr="007A468F">
        <w:rPr>
          <w:rFonts w:ascii="Courier New" w:eastAsia="Courier New" w:hAnsi="Courier New" w:cs="Courier New"/>
          <w:color w:val="000000" w:themeColor="text1"/>
        </w:rPr>
        <w:t>&lt;</w:t>
      </w:r>
      <w:proofErr w:type="spellStart"/>
      <w:proofErr w:type="gramStart"/>
      <w:r w:rsidRPr="007A468F">
        <w:rPr>
          <w:rFonts w:ascii="Courier New" w:eastAsia="Courier New" w:hAnsi="Courier New" w:cs="Courier New"/>
          <w:color w:val="000000" w:themeColor="text1"/>
        </w:rPr>
        <w:t>xs:element</w:t>
      </w:r>
      <w:proofErr w:type="spellEnd"/>
      <w:proofErr w:type="gramEnd"/>
      <w:r w:rsidRPr="007A468F">
        <w:rPr>
          <w:rFonts w:ascii="Courier New" w:eastAsia="Courier New" w:hAnsi="Courier New" w:cs="Courier New"/>
          <w:color w:val="000000" w:themeColor="text1"/>
        </w:rPr>
        <w:t xml:space="preserve"> name="</w:t>
      </w:r>
      <w:proofErr w:type="spellStart"/>
      <w:r w:rsidRPr="007A468F">
        <w:rPr>
          <w:rFonts w:ascii="Courier New" w:eastAsia="Courier New" w:hAnsi="Courier New" w:cs="Courier New"/>
          <w:color w:val="000000" w:themeColor="text1"/>
        </w:rPr>
        <w:t>ServiceInformation</w:t>
      </w:r>
      <w:proofErr w:type="spellEnd"/>
      <w:r w:rsidRPr="007A468F">
        <w:rPr>
          <w:rFonts w:ascii="Courier New" w:eastAsia="Courier New" w:hAnsi="Courier New" w:cs="Courier New"/>
          <w:color w:val="000000" w:themeColor="text1"/>
        </w:rPr>
        <w:t>" type="</w:t>
      </w:r>
      <w:proofErr w:type="spellStart"/>
      <w:r w:rsidRPr="007A468F">
        <w:rPr>
          <w:rFonts w:ascii="Courier New" w:eastAsia="Courier New" w:hAnsi="Courier New" w:cs="Courier New"/>
          <w:color w:val="000000" w:themeColor="text1"/>
        </w:rPr>
        <w:t>etsisig:ServiceInformationType</w:t>
      </w:r>
      <w:proofErr w:type="spellEnd"/>
      <w:r w:rsidRPr="007A468F">
        <w:rPr>
          <w:rFonts w:ascii="Courier New" w:eastAsia="Courier New" w:hAnsi="Courier New" w:cs="Courier New"/>
          <w:color w:val="000000" w:themeColor="text1"/>
        </w:rPr>
        <w:t>"/&gt;</w:t>
      </w:r>
    </w:p>
    <w:p w14:paraId="2015B252" w14:textId="77777777" w:rsidR="007A468F" w:rsidRPr="007A468F" w:rsidRDefault="007A468F" w:rsidP="007A468F">
      <w:pPr>
        <w:rPr>
          <w:rFonts w:ascii="Courier New" w:eastAsia="Courier New" w:hAnsi="Courier New" w:cs="Courier New"/>
          <w:color w:val="000000" w:themeColor="text1"/>
        </w:rPr>
      </w:pPr>
      <w:r w:rsidRPr="007A468F">
        <w:rPr>
          <w:rFonts w:ascii="Courier New" w:eastAsia="Courier New" w:hAnsi="Courier New" w:cs="Courier New"/>
          <w:color w:val="000000" w:themeColor="text1"/>
        </w:rPr>
        <w:t>&lt;</w:t>
      </w:r>
      <w:proofErr w:type="spellStart"/>
      <w:proofErr w:type="gramStart"/>
      <w:r w:rsidRPr="007A468F">
        <w:rPr>
          <w:rFonts w:ascii="Courier New" w:eastAsia="Courier New" w:hAnsi="Courier New" w:cs="Courier New"/>
          <w:color w:val="000000" w:themeColor="text1"/>
        </w:rPr>
        <w:t>xs:complexType</w:t>
      </w:r>
      <w:proofErr w:type="spellEnd"/>
      <w:proofErr w:type="gramEnd"/>
      <w:r w:rsidRPr="007A468F">
        <w:rPr>
          <w:rFonts w:ascii="Courier New" w:eastAsia="Courier New" w:hAnsi="Courier New" w:cs="Courier New"/>
          <w:color w:val="000000" w:themeColor="text1"/>
        </w:rPr>
        <w:t xml:space="preserve"> name="</w:t>
      </w:r>
      <w:proofErr w:type="spellStart"/>
      <w:r w:rsidRPr="007A468F">
        <w:rPr>
          <w:rFonts w:ascii="Courier New" w:eastAsia="Courier New" w:hAnsi="Courier New" w:cs="Courier New"/>
          <w:color w:val="000000" w:themeColor="text1"/>
        </w:rPr>
        <w:t>ServiceInformationType</w:t>
      </w:r>
      <w:proofErr w:type="spellEnd"/>
      <w:r w:rsidRPr="007A468F">
        <w:rPr>
          <w:rFonts w:ascii="Courier New" w:eastAsia="Courier New" w:hAnsi="Courier New" w:cs="Courier New"/>
          <w:color w:val="000000" w:themeColor="text1"/>
        </w:rPr>
        <w:t>"&gt;</w:t>
      </w:r>
    </w:p>
    <w:p w14:paraId="7B66B6C6" w14:textId="0F356E8B" w:rsidR="007A468F" w:rsidRPr="007A468F" w:rsidRDefault="007A468F" w:rsidP="00415F0D">
      <w:pPr>
        <w:ind w:firstLine="283"/>
        <w:rPr>
          <w:rFonts w:ascii="Courier New" w:eastAsia="Courier New" w:hAnsi="Courier New" w:cs="Courier New"/>
          <w:color w:val="000000" w:themeColor="text1"/>
        </w:rPr>
      </w:pPr>
      <w:r w:rsidRPr="007A468F">
        <w:rPr>
          <w:rFonts w:ascii="Courier New" w:eastAsia="Courier New" w:hAnsi="Courier New" w:cs="Courier New"/>
          <w:color w:val="000000" w:themeColor="text1"/>
        </w:rPr>
        <w:t>&lt;</w:t>
      </w:r>
      <w:proofErr w:type="spellStart"/>
      <w:proofErr w:type="gramStart"/>
      <w:r w:rsidRPr="007A468F">
        <w:rPr>
          <w:rFonts w:ascii="Courier New" w:eastAsia="Courier New" w:hAnsi="Courier New" w:cs="Courier New"/>
          <w:color w:val="000000" w:themeColor="text1"/>
        </w:rPr>
        <w:t>xs:sequence</w:t>
      </w:r>
      <w:proofErr w:type="spellEnd"/>
      <w:proofErr w:type="gramEnd"/>
      <w:r w:rsidRPr="007A468F">
        <w:rPr>
          <w:rFonts w:ascii="Courier New" w:eastAsia="Courier New" w:hAnsi="Courier New" w:cs="Courier New"/>
          <w:color w:val="000000" w:themeColor="text1"/>
        </w:rPr>
        <w:t>&gt;</w:t>
      </w:r>
    </w:p>
    <w:p w14:paraId="2E7EB29B" w14:textId="6DC276F9" w:rsidR="007A468F" w:rsidRPr="007A468F" w:rsidRDefault="007A468F" w:rsidP="00415F0D">
      <w:pPr>
        <w:ind w:left="283" w:firstLine="283"/>
        <w:rPr>
          <w:rFonts w:ascii="Courier New" w:eastAsia="Courier New" w:hAnsi="Courier New" w:cs="Courier New"/>
          <w:color w:val="000000" w:themeColor="text1"/>
        </w:rPr>
      </w:pPr>
      <w:r w:rsidRPr="007A468F">
        <w:rPr>
          <w:rFonts w:ascii="Courier New" w:eastAsia="Courier New" w:hAnsi="Courier New" w:cs="Courier New"/>
          <w:color w:val="000000" w:themeColor="text1"/>
        </w:rPr>
        <w:t>&lt;</w:t>
      </w:r>
      <w:proofErr w:type="spellStart"/>
      <w:proofErr w:type="gramStart"/>
      <w:r w:rsidRPr="007A468F">
        <w:rPr>
          <w:rFonts w:ascii="Courier New" w:eastAsia="Courier New" w:hAnsi="Courier New" w:cs="Courier New"/>
          <w:color w:val="000000" w:themeColor="text1"/>
        </w:rPr>
        <w:t>xs:element</w:t>
      </w:r>
      <w:proofErr w:type="spellEnd"/>
      <w:proofErr w:type="gramEnd"/>
      <w:r w:rsidRPr="007A468F">
        <w:rPr>
          <w:rFonts w:ascii="Courier New" w:eastAsia="Courier New" w:hAnsi="Courier New" w:cs="Courier New"/>
          <w:color w:val="000000" w:themeColor="text1"/>
        </w:rPr>
        <w:t xml:space="preserve"> name="Description" type="</w:t>
      </w:r>
      <w:proofErr w:type="spellStart"/>
      <w:r w:rsidRPr="007A468F">
        <w:rPr>
          <w:rFonts w:ascii="Courier New" w:eastAsia="Courier New" w:hAnsi="Courier New" w:cs="Courier New"/>
          <w:color w:val="000000" w:themeColor="text1"/>
        </w:rPr>
        <w:t>xs:string</w:t>
      </w:r>
      <w:proofErr w:type="spellEnd"/>
      <w:r w:rsidRPr="007A468F">
        <w:rPr>
          <w:rFonts w:ascii="Courier New" w:eastAsia="Courier New" w:hAnsi="Courier New" w:cs="Courier New"/>
          <w:color w:val="000000" w:themeColor="text1"/>
        </w:rPr>
        <w:t>"/&gt;</w:t>
      </w:r>
    </w:p>
    <w:p w14:paraId="4D96B4B5" w14:textId="36812A12" w:rsidR="007A468F" w:rsidRPr="007A468F" w:rsidRDefault="007A468F" w:rsidP="00415F0D">
      <w:pPr>
        <w:ind w:left="283" w:firstLine="283"/>
        <w:rPr>
          <w:rFonts w:ascii="Courier New" w:eastAsia="Courier New" w:hAnsi="Courier New" w:cs="Courier New"/>
          <w:color w:val="000000" w:themeColor="text1"/>
        </w:rPr>
      </w:pPr>
      <w:r w:rsidRPr="007A468F">
        <w:rPr>
          <w:rFonts w:ascii="Courier New" w:eastAsia="Courier New" w:hAnsi="Courier New" w:cs="Courier New"/>
          <w:color w:val="000000" w:themeColor="text1"/>
        </w:rPr>
        <w:t>&lt;</w:t>
      </w:r>
      <w:proofErr w:type="spellStart"/>
      <w:proofErr w:type="gramStart"/>
      <w:r w:rsidRPr="007A468F">
        <w:rPr>
          <w:rFonts w:ascii="Courier New" w:eastAsia="Courier New" w:hAnsi="Courier New" w:cs="Courier New"/>
          <w:color w:val="000000" w:themeColor="text1"/>
        </w:rPr>
        <w:t>xs:element</w:t>
      </w:r>
      <w:proofErr w:type="spellEnd"/>
      <w:proofErr w:type="gramEnd"/>
      <w:r w:rsidRPr="007A468F">
        <w:rPr>
          <w:rFonts w:ascii="Courier New" w:eastAsia="Courier New" w:hAnsi="Courier New" w:cs="Courier New"/>
          <w:color w:val="000000" w:themeColor="text1"/>
        </w:rPr>
        <w:t xml:space="preserve"> name="Version" type="</w:t>
      </w:r>
      <w:proofErr w:type="spellStart"/>
      <w:r w:rsidRPr="007A468F">
        <w:rPr>
          <w:rFonts w:ascii="Courier New" w:eastAsia="Courier New" w:hAnsi="Courier New" w:cs="Courier New"/>
          <w:color w:val="000000" w:themeColor="text1"/>
        </w:rPr>
        <w:t>xs:string</w:t>
      </w:r>
      <w:proofErr w:type="spellEnd"/>
      <w:r w:rsidRPr="007A468F">
        <w:rPr>
          <w:rFonts w:ascii="Courier New" w:eastAsia="Courier New" w:hAnsi="Courier New" w:cs="Courier New"/>
          <w:color w:val="000000" w:themeColor="text1"/>
        </w:rPr>
        <w:t>"/&gt;</w:t>
      </w:r>
    </w:p>
    <w:p w14:paraId="299F59C6" w14:textId="46AAA8A3" w:rsidR="007A468F" w:rsidRPr="007A468F" w:rsidRDefault="007A468F" w:rsidP="00415F0D">
      <w:pPr>
        <w:ind w:left="283" w:firstLine="283"/>
        <w:rPr>
          <w:rFonts w:ascii="Courier New" w:eastAsia="Courier New" w:hAnsi="Courier New" w:cs="Courier New"/>
          <w:color w:val="000000" w:themeColor="text1"/>
        </w:rPr>
      </w:pPr>
      <w:r w:rsidRPr="007A468F">
        <w:rPr>
          <w:rFonts w:ascii="Courier New" w:eastAsia="Courier New" w:hAnsi="Courier New" w:cs="Courier New"/>
          <w:color w:val="000000" w:themeColor="text1"/>
        </w:rPr>
        <w:t>&lt;</w:t>
      </w:r>
      <w:proofErr w:type="spellStart"/>
      <w:proofErr w:type="gramStart"/>
      <w:r w:rsidRPr="007A468F">
        <w:rPr>
          <w:rFonts w:ascii="Courier New" w:eastAsia="Courier New" w:hAnsi="Courier New" w:cs="Courier New"/>
          <w:color w:val="000000" w:themeColor="text1"/>
        </w:rPr>
        <w:t>xs:element</w:t>
      </w:r>
      <w:proofErr w:type="spellEnd"/>
      <w:proofErr w:type="gramEnd"/>
      <w:r w:rsidRPr="007A468F">
        <w:rPr>
          <w:rFonts w:ascii="Courier New" w:eastAsia="Courier New" w:hAnsi="Courier New" w:cs="Courier New"/>
          <w:color w:val="000000" w:themeColor="text1"/>
        </w:rPr>
        <w:t xml:space="preserve"> name="Logo" type="</w:t>
      </w:r>
      <w:proofErr w:type="spellStart"/>
      <w:r w:rsidRPr="007A468F">
        <w:rPr>
          <w:rFonts w:ascii="Courier New" w:eastAsia="Courier New" w:hAnsi="Courier New" w:cs="Courier New"/>
          <w:color w:val="000000" w:themeColor="text1"/>
        </w:rPr>
        <w:t>xs:anyURI</w:t>
      </w:r>
      <w:proofErr w:type="spellEnd"/>
      <w:r w:rsidRPr="007A468F">
        <w:rPr>
          <w:rFonts w:ascii="Courier New" w:eastAsia="Courier New" w:hAnsi="Courier New" w:cs="Courier New"/>
          <w:color w:val="000000" w:themeColor="text1"/>
        </w:rPr>
        <w:t>"/&gt;</w:t>
      </w:r>
    </w:p>
    <w:p w14:paraId="6143C87C" w14:textId="1EFA07C5" w:rsidR="007A468F" w:rsidRPr="007A468F" w:rsidRDefault="007A468F" w:rsidP="00415F0D">
      <w:pPr>
        <w:ind w:left="283" w:firstLine="283"/>
        <w:rPr>
          <w:rFonts w:ascii="Courier New" w:eastAsia="Courier New" w:hAnsi="Courier New" w:cs="Courier New"/>
          <w:color w:val="000000" w:themeColor="text1"/>
        </w:rPr>
      </w:pPr>
      <w:r w:rsidRPr="007A468F">
        <w:rPr>
          <w:rFonts w:ascii="Courier New" w:eastAsia="Courier New" w:hAnsi="Courier New" w:cs="Courier New"/>
          <w:color w:val="000000" w:themeColor="text1"/>
        </w:rPr>
        <w:t>&lt;</w:t>
      </w:r>
      <w:proofErr w:type="spellStart"/>
      <w:proofErr w:type="gramStart"/>
      <w:r w:rsidRPr="007A468F">
        <w:rPr>
          <w:rFonts w:ascii="Courier New" w:eastAsia="Courier New" w:hAnsi="Courier New" w:cs="Courier New"/>
          <w:color w:val="000000" w:themeColor="text1"/>
        </w:rPr>
        <w:t>xs:element</w:t>
      </w:r>
      <w:proofErr w:type="spellEnd"/>
      <w:proofErr w:type="gramEnd"/>
      <w:r w:rsidRPr="007A468F">
        <w:rPr>
          <w:rFonts w:ascii="Courier New" w:eastAsia="Courier New" w:hAnsi="Courier New" w:cs="Courier New"/>
          <w:color w:val="000000" w:themeColor="text1"/>
        </w:rPr>
        <w:t xml:space="preserve"> name="Region" type="</w:t>
      </w:r>
      <w:proofErr w:type="spellStart"/>
      <w:r w:rsidRPr="007A468F">
        <w:rPr>
          <w:rFonts w:ascii="Courier New" w:eastAsia="Courier New" w:hAnsi="Courier New" w:cs="Courier New"/>
          <w:color w:val="000000" w:themeColor="text1"/>
        </w:rPr>
        <w:t>xs:string</w:t>
      </w:r>
      <w:proofErr w:type="spellEnd"/>
      <w:r w:rsidRPr="007A468F">
        <w:rPr>
          <w:rFonts w:ascii="Courier New" w:eastAsia="Courier New" w:hAnsi="Courier New" w:cs="Courier New"/>
          <w:color w:val="000000" w:themeColor="text1"/>
        </w:rPr>
        <w:t>"/&gt;</w:t>
      </w:r>
    </w:p>
    <w:p w14:paraId="006F28CC" w14:textId="0FB23E54" w:rsidR="007A468F" w:rsidRPr="007A468F" w:rsidRDefault="007A468F" w:rsidP="00415F0D">
      <w:pPr>
        <w:ind w:left="283" w:firstLine="283"/>
        <w:rPr>
          <w:rFonts w:ascii="Courier New" w:eastAsia="Courier New" w:hAnsi="Courier New" w:cs="Courier New"/>
          <w:color w:val="000000" w:themeColor="text1"/>
        </w:rPr>
      </w:pPr>
      <w:r w:rsidRPr="007A468F">
        <w:rPr>
          <w:rFonts w:ascii="Courier New" w:eastAsia="Courier New" w:hAnsi="Courier New" w:cs="Courier New"/>
          <w:color w:val="000000" w:themeColor="text1"/>
        </w:rPr>
        <w:t>&lt;</w:t>
      </w:r>
      <w:proofErr w:type="spellStart"/>
      <w:proofErr w:type="gramStart"/>
      <w:r w:rsidRPr="007A468F">
        <w:rPr>
          <w:rFonts w:ascii="Courier New" w:eastAsia="Courier New" w:hAnsi="Courier New" w:cs="Courier New"/>
          <w:color w:val="000000" w:themeColor="text1"/>
        </w:rPr>
        <w:t>xs:element</w:t>
      </w:r>
      <w:proofErr w:type="spellEnd"/>
      <w:proofErr w:type="gramEnd"/>
      <w:r w:rsidRPr="007A468F">
        <w:rPr>
          <w:rFonts w:ascii="Courier New" w:eastAsia="Courier New" w:hAnsi="Courier New" w:cs="Courier New"/>
          <w:color w:val="000000" w:themeColor="text1"/>
        </w:rPr>
        <w:t xml:space="preserve"> name="</w:t>
      </w:r>
      <w:proofErr w:type="spellStart"/>
      <w:r w:rsidRPr="007A468F">
        <w:rPr>
          <w:rFonts w:ascii="Courier New" w:eastAsia="Courier New" w:hAnsi="Courier New" w:cs="Courier New"/>
          <w:color w:val="000000" w:themeColor="text1"/>
        </w:rPr>
        <w:t>SupportedProtocol</w:t>
      </w:r>
      <w:proofErr w:type="spellEnd"/>
      <w:r w:rsidRPr="007A468F">
        <w:rPr>
          <w:rFonts w:ascii="Courier New" w:eastAsia="Courier New" w:hAnsi="Courier New" w:cs="Courier New"/>
          <w:color w:val="000000" w:themeColor="text1"/>
        </w:rPr>
        <w:t>" type="</w:t>
      </w:r>
      <w:proofErr w:type="spellStart"/>
      <w:r w:rsidRPr="007A468F">
        <w:rPr>
          <w:rFonts w:ascii="Courier New" w:eastAsia="Courier New" w:hAnsi="Courier New" w:cs="Courier New"/>
          <w:color w:val="000000" w:themeColor="text1"/>
        </w:rPr>
        <w:t>xs:anyURI</w:t>
      </w:r>
      <w:proofErr w:type="spellEnd"/>
      <w:r w:rsidRPr="007A468F">
        <w:rPr>
          <w:rFonts w:ascii="Courier New" w:eastAsia="Courier New" w:hAnsi="Courier New" w:cs="Courier New"/>
          <w:color w:val="000000" w:themeColor="text1"/>
        </w:rPr>
        <w:t>" minOccurs="0"</w:t>
      </w:r>
      <w:r>
        <w:rPr>
          <w:rFonts w:ascii="Courier New" w:eastAsia="Courier New" w:hAnsi="Courier New" w:cs="Courier New"/>
          <w:color w:val="000000" w:themeColor="text1"/>
        </w:rPr>
        <w:t xml:space="preserve"> </w:t>
      </w:r>
      <w:proofErr w:type="spellStart"/>
      <w:r w:rsidRPr="007A468F">
        <w:rPr>
          <w:rFonts w:ascii="Courier New" w:eastAsia="Courier New" w:hAnsi="Courier New" w:cs="Courier New"/>
          <w:color w:val="000000" w:themeColor="text1"/>
        </w:rPr>
        <w:t>maxOccurs</w:t>
      </w:r>
      <w:proofErr w:type="spellEnd"/>
      <w:r w:rsidRPr="007A468F">
        <w:rPr>
          <w:rFonts w:ascii="Courier New" w:eastAsia="Courier New" w:hAnsi="Courier New" w:cs="Courier New"/>
          <w:color w:val="000000" w:themeColor="text1"/>
        </w:rPr>
        <w:t>="unbounded"/&gt;</w:t>
      </w:r>
    </w:p>
    <w:p w14:paraId="437CD53A" w14:textId="5B2C02D7" w:rsidR="007A468F" w:rsidRPr="007A468F" w:rsidRDefault="007A468F" w:rsidP="00415F0D">
      <w:pPr>
        <w:ind w:left="283" w:firstLine="283"/>
        <w:rPr>
          <w:rFonts w:ascii="Courier New" w:eastAsia="Courier New" w:hAnsi="Courier New" w:cs="Courier New"/>
          <w:color w:val="000000" w:themeColor="text1"/>
        </w:rPr>
      </w:pPr>
      <w:r w:rsidRPr="007A468F">
        <w:rPr>
          <w:rFonts w:ascii="Courier New" w:eastAsia="Courier New" w:hAnsi="Courier New" w:cs="Courier New"/>
          <w:color w:val="000000" w:themeColor="text1"/>
        </w:rPr>
        <w:t>&lt;</w:t>
      </w:r>
      <w:proofErr w:type="spellStart"/>
      <w:proofErr w:type="gramStart"/>
      <w:r w:rsidRPr="007A468F">
        <w:rPr>
          <w:rFonts w:ascii="Courier New" w:eastAsia="Courier New" w:hAnsi="Courier New" w:cs="Courier New"/>
          <w:color w:val="000000" w:themeColor="text1"/>
        </w:rPr>
        <w:t>xs:element</w:t>
      </w:r>
      <w:proofErr w:type="spellEnd"/>
      <w:proofErr w:type="gramEnd"/>
      <w:r w:rsidRPr="007A468F">
        <w:rPr>
          <w:rFonts w:ascii="Courier New" w:eastAsia="Courier New" w:hAnsi="Courier New" w:cs="Courier New"/>
          <w:color w:val="000000" w:themeColor="text1"/>
        </w:rPr>
        <w:t xml:space="preserve"> name="</w:t>
      </w:r>
      <w:proofErr w:type="spellStart"/>
      <w:r w:rsidRPr="007A468F">
        <w:rPr>
          <w:rFonts w:ascii="Courier New" w:eastAsia="Courier New" w:hAnsi="Courier New" w:cs="Courier New"/>
          <w:color w:val="000000" w:themeColor="text1"/>
        </w:rPr>
        <w:t>SupportedLanguage</w:t>
      </w:r>
      <w:proofErr w:type="spellEnd"/>
      <w:r w:rsidRPr="007A468F">
        <w:rPr>
          <w:rFonts w:ascii="Courier New" w:eastAsia="Courier New" w:hAnsi="Courier New" w:cs="Courier New"/>
          <w:color w:val="000000" w:themeColor="text1"/>
        </w:rPr>
        <w:t>" type="</w:t>
      </w:r>
      <w:proofErr w:type="spellStart"/>
      <w:r w:rsidRPr="007A468F">
        <w:rPr>
          <w:rFonts w:ascii="Courier New" w:eastAsia="Courier New" w:hAnsi="Courier New" w:cs="Courier New"/>
          <w:color w:val="000000" w:themeColor="text1"/>
        </w:rPr>
        <w:t>xs:language</w:t>
      </w:r>
      <w:proofErr w:type="spellEnd"/>
      <w:r w:rsidRPr="007A468F">
        <w:rPr>
          <w:rFonts w:ascii="Courier New" w:eastAsia="Courier New" w:hAnsi="Courier New" w:cs="Courier New"/>
          <w:color w:val="000000" w:themeColor="text1"/>
        </w:rPr>
        <w:t>" minOccurs="0"</w:t>
      </w:r>
      <w:r>
        <w:rPr>
          <w:rFonts w:ascii="Courier New" w:eastAsia="Courier New" w:hAnsi="Courier New" w:cs="Courier New"/>
          <w:color w:val="000000" w:themeColor="text1"/>
        </w:rPr>
        <w:t xml:space="preserve"> </w:t>
      </w:r>
      <w:proofErr w:type="spellStart"/>
      <w:r w:rsidRPr="007A468F">
        <w:rPr>
          <w:rFonts w:ascii="Courier New" w:eastAsia="Courier New" w:hAnsi="Courier New" w:cs="Courier New"/>
          <w:color w:val="000000" w:themeColor="text1"/>
        </w:rPr>
        <w:t>maxOccurs</w:t>
      </w:r>
      <w:proofErr w:type="spellEnd"/>
      <w:r w:rsidRPr="007A468F">
        <w:rPr>
          <w:rFonts w:ascii="Courier New" w:eastAsia="Courier New" w:hAnsi="Courier New" w:cs="Courier New"/>
          <w:color w:val="000000" w:themeColor="text1"/>
        </w:rPr>
        <w:t>="unbounded"/&gt;</w:t>
      </w:r>
    </w:p>
    <w:p w14:paraId="270CF7FA" w14:textId="19469859" w:rsidR="007A468F" w:rsidRPr="007A468F" w:rsidRDefault="007A468F" w:rsidP="00415F0D">
      <w:pPr>
        <w:ind w:left="283" w:firstLine="283"/>
        <w:rPr>
          <w:rFonts w:ascii="Courier New" w:eastAsia="Courier New" w:hAnsi="Courier New" w:cs="Courier New"/>
          <w:color w:val="000000" w:themeColor="text1"/>
        </w:rPr>
      </w:pPr>
      <w:r w:rsidRPr="007A468F">
        <w:rPr>
          <w:rFonts w:ascii="Courier New" w:eastAsia="Courier New" w:hAnsi="Courier New" w:cs="Courier New"/>
          <w:color w:val="000000" w:themeColor="text1"/>
        </w:rPr>
        <w:t>&lt;</w:t>
      </w:r>
      <w:proofErr w:type="spellStart"/>
      <w:proofErr w:type="gramStart"/>
      <w:r w:rsidRPr="007A468F">
        <w:rPr>
          <w:rFonts w:ascii="Courier New" w:eastAsia="Courier New" w:hAnsi="Courier New" w:cs="Courier New"/>
          <w:color w:val="000000" w:themeColor="text1"/>
        </w:rPr>
        <w:t>xs:element</w:t>
      </w:r>
      <w:proofErr w:type="spellEnd"/>
      <w:proofErr w:type="gramEnd"/>
      <w:r w:rsidRPr="007A468F">
        <w:rPr>
          <w:rFonts w:ascii="Courier New" w:eastAsia="Courier New" w:hAnsi="Courier New" w:cs="Courier New"/>
          <w:color w:val="000000" w:themeColor="text1"/>
        </w:rPr>
        <w:t xml:space="preserve"> name="</w:t>
      </w:r>
      <w:proofErr w:type="spellStart"/>
      <w:r w:rsidRPr="007A468F">
        <w:rPr>
          <w:rFonts w:ascii="Courier New" w:eastAsia="Courier New" w:hAnsi="Courier New" w:cs="Courier New"/>
          <w:color w:val="000000" w:themeColor="text1"/>
        </w:rPr>
        <w:t>SupportedSignaturePolicy</w:t>
      </w:r>
      <w:proofErr w:type="spellEnd"/>
      <w:r w:rsidRPr="007A468F">
        <w:rPr>
          <w:rFonts w:ascii="Courier New" w:eastAsia="Courier New" w:hAnsi="Courier New" w:cs="Courier New"/>
          <w:color w:val="000000" w:themeColor="text1"/>
        </w:rPr>
        <w:t>" type="</w:t>
      </w:r>
      <w:proofErr w:type="spellStart"/>
      <w:r w:rsidRPr="007A468F">
        <w:rPr>
          <w:rFonts w:ascii="Courier New" w:eastAsia="Courier New" w:hAnsi="Courier New" w:cs="Courier New"/>
          <w:color w:val="000000" w:themeColor="text1"/>
        </w:rPr>
        <w:t>xs:anyURI</w:t>
      </w:r>
      <w:proofErr w:type="spellEnd"/>
      <w:r w:rsidRPr="007A468F">
        <w:rPr>
          <w:rFonts w:ascii="Courier New" w:eastAsia="Courier New" w:hAnsi="Courier New" w:cs="Courier New"/>
          <w:color w:val="000000" w:themeColor="text1"/>
        </w:rPr>
        <w:t>" minOccurs="0"</w:t>
      </w:r>
      <w:r>
        <w:rPr>
          <w:rFonts w:ascii="Courier New" w:eastAsia="Courier New" w:hAnsi="Courier New" w:cs="Courier New"/>
          <w:color w:val="000000" w:themeColor="text1"/>
        </w:rPr>
        <w:t xml:space="preserve"> </w:t>
      </w:r>
      <w:proofErr w:type="spellStart"/>
      <w:r w:rsidRPr="007A468F">
        <w:rPr>
          <w:rFonts w:ascii="Courier New" w:eastAsia="Courier New" w:hAnsi="Courier New" w:cs="Courier New"/>
          <w:color w:val="000000" w:themeColor="text1"/>
        </w:rPr>
        <w:t>maxOccurs</w:t>
      </w:r>
      <w:proofErr w:type="spellEnd"/>
      <w:r w:rsidRPr="007A468F">
        <w:rPr>
          <w:rFonts w:ascii="Courier New" w:eastAsia="Courier New" w:hAnsi="Courier New" w:cs="Courier New"/>
          <w:color w:val="000000" w:themeColor="text1"/>
        </w:rPr>
        <w:t>="unbounded"/&gt;</w:t>
      </w:r>
    </w:p>
    <w:p w14:paraId="3791F1F6" w14:textId="637B7FDB" w:rsidR="007A468F" w:rsidRPr="007A468F" w:rsidRDefault="007A468F" w:rsidP="00415F0D">
      <w:pPr>
        <w:ind w:left="283" w:firstLine="283"/>
        <w:rPr>
          <w:rFonts w:ascii="Courier New" w:eastAsia="Courier New" w:hAnsi="Courier New" w:cs="Courier New"/>
          <w:color w:val="000000" w:themeColor="text1"/>
        </w:rPr>
      </w:pPr>
      <w:r w:rsidRPr="007A468F">
        <w:rPr>
          <w:rFonts w:ascii="Courier New" w:eastAsia="Courier New" w:hAnsi="Courier New" w:cs="Courier New"/>
          <w:color w:val="000000" w:themeColor="text1"/>
        </w:rPr>
        <w:t>&lt;</w:t>
      </w:r>
      <w:proofErr w:type="spellStart"/>
      <w:proofErr w:type="gramStart"/>
      <w:r w:rsidRPr="007A468F">
        <w:rPr>
          <w:rFonts w:ascii="Courier New" w:eastAsia="Courier New" w:hAnsi="Courier New" w:cs="Courier New"/>
          <w:color w:val="000000" w:themeColor="text1"/>
        </w:rPr>
        <w:t>xs:element</w:t>
      </w:r>
      <w:proofErr w:type="spellEnd"/>
      <w:proofErr w:type="gramEnd"/>
      <w:r w:rsidRPr="007A468F">
        <w:rPr>
          <w:rFonts w:ascii="Courier New" w:eastAsia="Courier New" w:hAnsi="Courier New" w:cs="Courier New"/>
          <w:color w:val="000000" w:themeColor="text1"/>
        </w:rPr>
        <w:t xml:space="preserve"> name="</w:t>
      </w:r>
      <w:proofErr w:type="spellStart"/>
      <w:r w:rsidRPr="007A468F">
        <w:rPr>
          <w:rFonts w:ascii="Courier New" w:eastAsia="Courier New" w:hAnsi="Courier New" w:cs="Courier New"/>
          <w:color w:val="000000" w:themeColor="text1"/>
        </w:rPr>
        <w:t>SupportedServicePolicy</w:t>
      </w:r>
      <w:proofErr w:type="spellEnd"/>
      <w:r w:rsidRPr="007A468F">
        <w:rPr>
          <w:rFonts w:ascii="Courier New" w:eastAsia="Courier New" w:hAnsi="Courier New" w:cs="Courier New"/>
          <w:color w:val="000000" w:themeColor="text1"/>
        </w:rPr>
        <w:t>" type="</w:t>
      </w:r>
      <w:proofErr w:type="spellStart"/>
      <w:r w:rsidRPr="007A468F">
        <w:rPr>
          <w:rFonts w:ascii="Courier New" w:eastAsia="Courier New" w:hAnsi="Courier New" w:cs="Courier New"/>
          <w:color w:val="000000" w:themeColor="text1"/>
        </w:rPr>
        <w:t>xs:anyURI</w:t>
      </w:r>
      <w:proofErr w:type="spellEnd"/>
      <w:r w:rsidRPr="007A468F">
        <w:rPr>
          <w:rFonts w:ascii="Courier New" w:eastAsia="Courier New" w:hAnsi="Courier New" w:cs="Courier New"/>
          <w:color w:val="000000" w:themeColor="text1"/>
        </w:rPr>
        <w:t>" minOccurs="0"</w:t>
      </w:r>
      <w:r>
        <w:rPr>
          <w:rFonts w:ascii="Courier New" w:eastAsia="Courier New" w:hAnsi="Courier New" w:cs="Courier New"/>
          <w:color w:val="000000" w:themeColor="text1"/>
        </w:rPr>
        <w:t xml:space="preserve"> </w:t>
      </w:r>
      <w:proofErr w:type="spellStart"/>
      <w:r w:rsidRPr="007A468F">
        <w:rPr>
          <w:rFonts w:ascii="Courier New" w:eastAsia="Courier New" w:hAnsi="Courier New" w:cs="Courier New"/>
          <w:color w:val="000000" w:themeColor="text1"/>
        </w:rPr>
        <w:t>maxOccurs</w:t>
      </w:r>
      <w:proofErr w:type="spellEnd"/>
      <w:r w:rsidRPr="007A468F">
        <w:rPr>
          <w:rFonts w:ascii="Courier New" w:eastAsia="Courier New" w:hAnsi="Courier New" w:cs="Courier New"/>
          <w:color w:val="000000" w:themeColor="text1"/>
        </w:rPr>
        <w:t>="unbounded"/&gt;</w:t>
      </w:r>
    </w:p>
    <w:p w14:paraId="74FC306C" w14:textId="4D54F85A" w:rsidR="007A468F" w:rsidRPr="007A468F" w:rsidRDefault="007A468F" w:rsidP="00415F0D">
      <w:pPr>
        <w:ind w:left="283" w:firstLine="283"/>
        <w:rPr>
          <w:rFonts w:ascii="Courier New" w:eastAsia="Courier New" w:hAnsi="Courier New" w:cs="Courier New"/>
          <w:color w:val="000000" w:themeColor="text1"/>
        </w:rPr>
      </w:pPr>
      <w:r w:rsidRPr="007A468F">
        <w:rPr>
          <w:rFonts w:ascii="Courier New" w:eastAsia="Courier New" w:hAnsi="Courier New" w:cs="Courier New"/>
          <w:color w:val="000000" w:themeColor="text1"/>
        </w:rPr>
        <w:t>&lt;</w:t>
      </w:r>
      <w:proofErr w:type="spellStart"/>
      <w:proofErr w:type="gramStart"/>
      <w:r w:rsidRPr="007A468F">
        <w:rPr>
          <w:rFonts w:ascii="Courier New" w:eastAsia="Courier New" w:hAnsi="Courier New" w:cs="Courier New"/>
          <w:color w:val="000000" w:themeColor="text1"/>
        </w:rPr>
        <w:t>xs:element</w:t>
      </w:r>
      <w:proofErr w:type="spellEnd"/>
      <w:proofErr w:type="gramEnd"/>
      <w:r w:rsidRPr="007A468F">
        <w:rPr>
          <w:rFonts w:ascii="Courier New" w:eastAsia="Courier New" w:hAnsi="Courier New" w:cs="Courier New"/>
          <w:color w:val="000000" w:themeColor="text1"/>
        </w:rPr>
        <w:t xml:space="preserve"> name="</w:t>
      </w:r>
      <w:proofErr w:type="spellStart"/>
      <w:r w:rsidRPr="007A468F">
        <w:rPr>
          <w:rFonts w:ascii="Courier New" w:eastAsia="Courier New" w:hAnsi="Courier New" w:cs="Courier New"/>
          <w:color w:val="000000" w:themeColor="text1"/>
        </w:rPr>
        <w:t>SupportedOperationMode</w:t>
      </w:r>
      <w:proofErr w:type="spellEnd"/>
      <w:r w:rsidRPr="007A468F">
        <w:rPr>
          <w:rFonts w:ascii="Courier New" w:eastAsia="Courier New" w:hAnsi="Courier New" w:cs="Courier New"/>
          <w:color w:val="000000" w:themeColor="text1"/>
        </w:rPr>
        <w:t>" type="</w:t>
      </w:r>
      <w:proofErr w:type="spellStart"/>
      <w:r w:rsidRPr="007A468F">
        <w:rPr>
          <w:rFonts w:ascii="Courier New" w:eastAsia="Courier New" w:hAnsi="Courier New" w:cs="Courier New"/>
          <w:color w:val="000000" w:themeColor="text1"/>
        </w:rPr>
        <w:t>xs:string</w:t>
      </w:r>
      <w:proofErr w:type="spellEnd"/>
      <w:r w:rsidRPr="007A468F">
        <w:rPr>
          <w:rFonts w:ascii="Courier New" w:eastAsia="Courier New" w:hAnsi="Courier New" w:cs="Courier New"/>
          <w:color w:val="000000" w:themeColor="text1"/>
        </w:rPr>
        <w:t>" minOccurs="0"</w:t>
      </w:r>
      <w:r>
        <w:rPr>
          <w:rFonts w:ascii="Courier New" w:eastAsia="Courier New" w:hAnsi="Courier New" w:cs="Courier New"/>
          <w:color w:val="000000" w:themeColor="text1"/>
        </w:rPr>
        <w:t xml:space="preserve"> </w:t>
      </w:r>
      <w:proofErr w:type="spellStart"/>
      <w:r w:rsidRPr="007A468F">
        <w:rPr>
          <w:rFonts w:ascii="Courier New" w:eastAsia="Courier New" w:hAnsi="Courier New" w:cs="Courier New"/>
          <w:color w:val="000000" w:themeColor="text1"/>
        </w:rPr>
        <w:t>maxOccurs</w:t>
      </w:r>
      <w:proofErr w:type="spellEnd"/>
      <w:r w:rsidRPr="007A468F">
        <w:rPr>
          <w:rFonts w:ascii="Courier New" w:eastAsia="Courier New" w:hAnsi="Courier New" w:cs="Courier New"/>
          <w:color w:val="000000" w:themeColor="text1"/>
        </w:rPr>
        <w:t>="unbounded"/&gt;</w:t>
      </w:r>
    </w:p>
    <w:p w14:paraId="09DA9912" w14:textId="2B2B6F2C" w:rsidR="007A468F" w:rsidRPr="007A468F" w:rsidRDefault="007A468F" w:rsidP="00415F0D">
      <w:pPr>
        <w:ind w:left="283" w:firstLine="283"/>
        <w:rPr>
          <w:rFonts w:ascii="Courier New" w:eastAsia="Courier New" w:hAnsi="Courier New" w:cs="Courier New"/>
          <w:color w:val="000000" w:themeColor="text1"/>
        </w:rPr>
      </w:pPr>
      <w:r w:rsidRPr="007A468F">
        <w:rPr>
          <w:rFonts w:ascii="Courier New" w:eastAsia="Courier New" w:hAnsi="Courier New" w:cs="Courier New"/>
          <w:color w:val="000000" w:themeColor="text1"/>
        </w:rPr>
        <w:t>&lt;</w:t>
      </w:r>
      <w:proofErr w:type="spellStart"/>
      <w:proofErr w:type="gramStart"/>
      <w:r w:rsidRPr="007A468F">
        <w:rPr>
          <w:rFonts w:ascii="Courier New" w:eastAsia="Courier New" w:hAnsi="Courier New" w:cs="Courier New"/>
          <w:color w:val="000000" w:themeColor="text1"/>
        </w:rPr>
        <w:t>xs:element</w:t>
      </w:r>
      <w:proofErr w:type="spellEnd"/>
      <w:proofErr w:type="gramEnd"/>
      <w:r w:rsidRPr="007A468F">
        <w:rPr>
          <w:rFonts w:ascii="Courier New" w:eastAsia="Courier New" w:hAnsi="Courier New" w:cs="Courier New"/>
          <w:color w:val="000000" w:themeColor="text1"/>
        </w:rPr>
        <w:t xml:space="preserve"> name="</w:t>
      </w:r>
      <w:proofErr w:type="spellStart"/>
      <w:r w:rsidRPr="007A468F">
        <w:rPr>
          <w:rFonts w:ascii="Courier New" w:eastAsia="Courier New" w:hAnsi="Courier New" w:cs="Courier New"/>
          <w:color w:val="000000" w:themeColor="text1"/>
        </w:rPr>
        <w:t>SupportedSignatureFormat</w:t>
      </w:r>
      <w:proofErr w:type="spellEnd"/>
      <w:r w:rsidRPr="007A468F">
        <w:rPr>
          <w:rFonts w:ascii="Courier New" w:eastAsia="Courier New" w:hAnsi="Courier New" w:cs="Courier New"/>
          <w:color w:val="000000" w:themeColor="text1"/>
        </w:rPr>
        <w:t>"</w:t>
      </w:r>
      <w:r w:rsidR="0093198B">
        <w:rPr>
          <w:rFonts w:ascii="Courier New" w:eastAsia="Courier New" w:hAnsi="Courier New" w:cs="Courier New"/>
          <w:color w:val="000000" w:themeColor="text1"/>
        </w:rPr>
        <w:t xml:space="preserve"> </w:t>
      </w:r>
      <w:r w:rsidRPr="007A468F">
        <w:rPr>
          <w:rFonts w:ascii="Courier New" w:eastAsia="Courier New" w:hAnsi="Courier New" w:cs="Courier New"/>
          <w:color w:val="000000" w:themeColor="text1"/>
        </w:rPr>
        <w:t>type="</w:t>
      </w:r>
      <w:proofErr w:type="spellStart"/>
      <w:r w:rsidRPr="007A468F">
        <w:rPr>
          <w:rFonts w:ascii="Courier New" w:eastAsia="Courier New" w:hAnsi="Courier New" w:cs="Courier New"/>
          <w:color w:val="000000" w:themeColor="text1"/>
        </w:rPr>
        <w:t>etsisig:SupportedSignatureFormatType</w:t>
      </w:r>
      <w:proofErr w:type="spellEnd"/>
      <w:r w:rsidRPr="007A468F">
        <w:rPr>
          <w:rFonts w:ascii="Courier New" w:eastAsia="Courier New" w:hAnsi="Courier New" w:cs="Courier New"/>
          <w:color w:val="000000" w:themeColor="text1"/>
        </w:rPr>
        <w:t>" minOccurs="0"</w:t>
      </w:r>
      <w:r w:rsidR="0093198B">
        <w:rPr>
          <w:rFonts w:ascii="Courier New" w:eastAsia="Courier New" w:hAnsi="Courier New" w:cs="Courier New"/>
          <w:color w:val="000000" w:themeColor="text1"/>
        </w:rPr>
        <w:t xml:space="preserve"> </w:t>
      </w:r>
      <w:proofErr w:type="spellStart"/>
      <w:r w:rsidRPr="007A468F">
        <w:rPr>
          <w:rFonts w:ascii="Courier New" w:eastAsia="Courier New" w:hAnsi="Courier New" w:cs="Courier New"/>
          <w:color w:val="000000" w:themeColor="text1"/>
        </w:rPr>
        <w:t>maxOccurs</w:t>
      </w:r>
      <w:proofErr w:type="spellEnd"/>
      <w:r w:rsidRPr="007A468F">
        <w:rPr>
          <w:rFonts w:ascii="Courier New" w:eastAsia="Courier New" w:hAnsi="Courier New" w:cs="Courier New"/>
          <w:color w:val="000000" w:themeColor="text1"/>
        </w:rPr>
        <w:t>="unbounded"/&gt;</w:t>
      </w:r>
    </w:p>
    <w:p w14:paraId="222F0881" w14:textId="7465400E" w:rsidR="007A468F" w:rsidRPr="007A468F" w:rsidRDefault="007A468F" w:rsidP="00415F0D">
      <w:pPr>
        <w:ind w:left="283" w:firstLine="283"/>
        <w:rPr>
          <w:rFonts w:ascii="Courier New" w:eastAsia="Courier New" w:hAnsi="Courier New" w:cs="Courier New"/>
          <w:color w:val="000000" w:themeColor="text1"/>
        </w:rPr>
      </w:pPr>
      <w:r w:rsidRPr="007A468F">
        <w:rPr>
          <w:rFonts w:ascii="Courier New" w:eastAsia="Courier New" w:hAnsi="Courier New" w:cs="Courier New"/>
          <w:color w:val="000000" w:themeColor="text1"/>
        </w:rPr>
        <w:t>&lt;</w:t>
      </w:r>
      <w:proofErr w:type="spellStart"/>
      <w:proofErr w:type="gramStart"/>
      <w:r w:rsidRPr="007A468F">
        <w:rPr>
          <w:rFonts w:ascii="Courier New" w:eastAsia="Courier New" w:hAnsi="Courier New" w:cs="Courier New"/>
          <w:color w:val="000000" w:themeColor="text1"/>
        </w:rPr>
        <w:t>xs:element</w:t>
      </w:r>
      <w:proofErr w:type="spellEnd"/>
      <w:proofErr w:type="gramEnd"/>
      <w:r w:rsidRPr="007A468F">
        <w:rPr>
          <w:rFonts w:ascii="Courier New" w:eastAsia="Courier New" w:hAnsi="Courier New" w:cs="Courier New"/>
          <w:color w:val="000000" w:themeColor="text1"/>
        </w:rPr>
        <w:t xml:space="preserve"> name="</w:t>
      </w:r>
      <w:proofErr w:type="spellStart"/>
      <w:r w:rsidRPr="007A468F">
        <w:rPr>
          <w:rFonts w:ascii="Courier New" w:eastAsia="Courier New" w:hAnsi="Courier New" w:cs="Courier New"/>
          <w:color w:val="000000" w:themeColor="text1"/>
        </w:rPr>
        <w:t>SupportedAuthMode</w:t>
      </w:r>
      <w:proofErr w:type="spellEnd"/>
      <w:r w:rsidRPr="007A468F">
        <w:rPr>
          <w:rFonts w:ascii="Courier New" w:eastAsia="Courier New" w:hAnsi="Courier New" w:cs="Courier New"/>
          <w:color w:val="000000" w:themeColor="text1"/>
        </w:rPr>
        <w:t>" type="</w:t>
      </w:r>
      <w:proofErr w:type="spellStart"/>
      <w:r w:rsidRPr="007A468F">
        <w:rPr>
          <w:rFonts w:ascii="Courier New" w:eastAsia="Courier New" w:hAnsi="Courier New" w:cs="Courier New"/>
          <w:color w:val="000000" w:themeColor="text1"/>
        </w:rPr>
        <w:t>xs:string</w:t>
      </w:r>
      <w:proofErr w:type="spellEnd"/>
      <w:r w:rsidRPr="007A468F">
        <w:rPr>
          <w:rFonts w:ascii="Courier New" w:eastAsia="Courier New" w:hAnsi="Courier New" w:cs="Courier New"/>
          <w:color w:val="000000" w:themeColor="text1"/>
        </w:rPr>
        <w:t>" minOccurs="0"</w:t>
      </w:r>
      <w:r w:rsidR="0093198B">
        <w:rPr>
          <w:rFonts w:ascii="Courier New" w:eastAsia="Courier New" w:hAnsi="Courier New" w:cs="Courier New"/>
          <w:color w:val="000000" w:themeColor="text1"/>
        </w:rPr>
        <w:t xml:space="preserve"> </w:t>
      </w:r>
      <w:proofErr w:type="spellStart"/>
      <w:r w:rsidRPr="007A468F">
        <w:rPr>
          <w:rFonts w:ascii="Courier New" w:eastAsia="Courier New" w:hAnsi="Courier New" w:cs="Courier New"/>
          <w:color w:val="000000" w:themeColor="text1"/>
        </w:rPr>
        <w:t>maxOccurs</w:t>
      </w:r>
      <w:proofErr w:type="spellEnd"/>
      <w:r w:rsidRPr="007A468F">
        <w:rPr>
          <w:rFonts w:ascii="Courier New" w:eastAsia="Courier New" w:hAnsi="Courier New" w:cs="Courier New"/>
          <w:color w:val="000000" w:themeColor="text1"/>
        </w:rPr>
        <w:t>="unbounded"/&gt;</w:t>
      </w:r>
    </w:p>
    <w:p w14:paraId="016602DA" w14:textId="77EA6AB9" w:rsidR="007A468F" w:rsidRPr="007A468F" w:rsidRDefault="007A468F" w:rsidP="00415F0D">
      <w:pPr>
        <w:ind w:left="283" w:firstLine="283"/>
        <w:rPr>
          <w:rFonts w:ascii="Courier New" w:eastAsia="Courier New" w:hAnsi="Courier New" w:cs="Courier New"/>
          <w:color w:val="000000" w:themeColor="text1"/>
        </w:rPr>
      </w:pPr>
      <w:r w:rsidRPr="007A468F">
        <w:rPr>
          <w:rFonts w:ascii="Courier New" w:eastAsia="Courier New" w:hAnsi="Courier New" w:cs="Courier New"/>
          <w:color w:val="000000" w:themeColor="text1"/>
        </w:rPr>
        <w:t>&lt;</w:t>
      </w:r>
      <w:proofErr w:type="spellStart"/>
      <w:proofErr w:type="gramStart"/>
      <w:r w:rsidRPr="007A468F">
        <w:rPr>
          <w:rFonts w:ascii="Courier New" w:eastAsia="Courier New" w:hAnsi="Courier New" w:cs="Courier New"/>
          <w:color w:val="000000" w:themeColor="text1"/>
        </w:rPr>
        <w:t>xs:element</w:t>
      </w:r>
      <w:proofErr w:type="spellEnd"/>
      <w:proofErr w:type="gramEnd"/>
      <w:r w:rsidRPr="007A468F">
        <w:rPr>
          <w:rFonts w:ascii="Courier New" w:eastAsia="Courier New" w:hAnsi="Courier New" w:cs="Courier New"/>
          <w:color w:val="000000" w:themeColor="text1"/>
        </w:rPr>
        <w:t xml:space="preserve"> name="</w:t>
      </w:r>
      <w:proofErr w:type="spellStart"/>
      <w:r w:rsidRPr="007A468F">
        <w:rPr>
          <w:rFonts w:ascii="Courier New" w:eastAsia="Courier New" w:hAnsi="Courier New" w:cs="Courier New"/>
          <w:color w:val="000000" w:themeColor="text1"/>
        </w:rPr>
        <w:t>SupportedMethod</w:t>
      </w:r>
      <w:proofErr w:type="spellEnd"/>
      <w:r w:rsidRPr="007A468F">
        <w:rPr>
          <w:rFonts w:ascii="Courier New" w:eastAsia="Courier New" w:hAnsi="Courier New" w:cs="Courier New"/>
          <w:color w:val="000000" w:themeColor="text1"/>
        </w:rPr>
        <w:t>" type="</w:t>
      </w:r>
      <w:proofErr w:type="spellStart"/>
      <w:r w:rsidRPr="007A468F">
        <w:rPr>
          <w:rFonts w:ascii="Courier New" w:eastAsia="Courier New" w:hAnsi="Courier New" w:cs="Courier New"/>
          <w:color w:val="000000" w:themeColor="text1"/>
        </w:rPr>
        <w:t>xs:string</w:t>
      </w:r>
      <w:proofErr w:type="spellEnd"/>
      <w:r w:rsidRPr="007A468F">
        <w:rPr>
          <w:rFonts w:ascii="Courier New" w:eastAsia="Courier New" w:hAnsi="Courier New" w:cs="Courier New"/>
          <w:color w:val="000000" w:themeColor="text1"/>
        </w:rPr>
        <w:t>" minOccurs="0"</w:t>
      </w:r>
      <w:r w:rsidR="0093198B">
        <w:rPr>
          <w:rFonts w:ascii="Courier New" w:eastAsia="Courier New" w:hAnsi="Courier New" w:cs="Courier New"/>
          <w:color w:val="000000" w:themeColor="text1"/>
        </w:rPr>
        <w:t xml:space="preserve"> </w:t>
      </w:r>
      <w:proofErr w:type="spellStart"/>
      <w:r w:rsidRPr="007A468F">
        <w:rPr>
          <w:rFonts w:ascii="Courier New" w:eastAsia="Courier New" w:hAnsi="Courier New" w:cs="Courier New"/>
          <w:color w:val="000000" w:themeColor="text1"/>
        </w:rPr>
        <w:t>maxOccurs</w:t>
      </w:r>
      <w:proofErr w:type="spellEnd"/>
      <w:r w:rsidRPr="007A468F">
        <w:rPr>
          <w:rFonts w:ascii="Courier New" w:eastAsia="Courier New" w:hAnsi="Courier New" w:cs="Courier New"/>
          <w:color w:val="000000" w:themeColor="text1"/>
        </w:rPr>
        <w:t>="unbounded"/&gt;</w:t>
      </w:r>
    </w:p>
    <w:p w14:paraId="41880B56" w14:textId="3C84914B" w:rsidR="007A468F" w:rsidRPr="007A468F" w:rsidRDefault="007A468F" w:rsidP="00415F0D">
      <w:pPr>
        <w:ind w:firstLine="283"/>
        <w:rPr>
          <w:rFonts w:ascii="Courier New" w:eastAsia="Courier New" w:hAnsi="Courier New" w:cs="Courier New"/>
          <w:color w:val="000000" w:themeColor="text1"/>
        </w:rPr>
      </w:pPr>
      <w:r w:rsidRPr="007A468F">
        <w:rPr>
          <w:rFonts w:ascii="Courier New" w:eastAsia="Courier New" w:hAnsi="Courier New" w:cs="Courier New"/>
          <w:color w:val="000000" w:themeColor="text1"/>
        </w:rPr>
        <w:t>&lt;/</w:t>
      </w:r>
      <w:proofErr w:type="spellStart"/>
      <w:proofErr w:type="gramStart"/>
      <w:r w:rsidRPr="007A468F">
        <w:rPr>
          <w:rFonts w:ascii="Courier New" w:eastAsia="Courier New" w:hAnsi="Courier New" w:cs="Courier New"/>
          <w:color w:val="000000" w:themeColor="text1"/>
        </w:rPr>
        <w:t>xs:sequence</w:t>
      </w:r>
      <w:proofErr w:type="spellEnd"/>
      <w:proofErr w:type="gramEnd"/>
      <w:r w:rsidRPr="007A468F">
        <w:rPr>
          <w:rFonts w:ascii="Courier New" w:eastAsia="Courier New" w:hAnsi="Courier New" w:cs="Courier New"/>
          <w:color w:val="000000" w:themeColor="text1"/>
        </w:rPr>
        <w:t>&gt;</w:t>
      </w:r>
    </w:p>
    <w:p w14:paraId="1B27A72E" w14:textId="77777777" w:rsidR="007A468F" w:rsidRPr="007A468F" w:rsidRDefault="007A468F" w:rsidP="007A468F">
      <w:pPr>
        <w:rPr>
          <w:rFonts w:ascii="Courier New" w:eastAsia="Courier New" w:hAnsi="Courier New" w:cs="Courier New"/>
          <w:color w:val="000000" w:themeColor="text1"/>
        </w:rPr>
      </w:pPr>
      <w:r w:rsidRPr="007A468F">
        <w:rPr>
          <w:rFonts w:ascii="Courier New" w:eastAsia="Courier New" w:hAnsi="Courier New" w:cs="Courier New"/>
          <w:color w:val="000000" w:themeColor="text1"/>
        </w:rPr>
        <w:t>&lt;/</w:t>
      </w:r>
      <w:proofErr w:type="spellStart"/>
      <w:proofErr w:type="gramStart"/>
      <w:r w:rsidRPr="007A468F">
        <w:rPr>
          <w:rFonts w:ascii="Courier New" w:eastAsia="Courier New" w:hAnsi="Courier New" w:cs="Courier New"/>
          <w:color w:val="000000" w:themeColor="text1"/>
        </w:rPr>
        <w:t>xs:complexType</w:t>
      </w:r>
      <w:proofErr w:type="spellEnd"/>
      <w:proofErr w:type="gramEnd"/>
      <w:r w:rsidRPr="007A468F">
        <w:rPr>
          <w:rFonts w:ascii="Courier New" w:eastAsia="Courier New" w:hAnsi="Courier New" w:cs="Courier New"/>
          <w:color w:val="000000" w:themeColor="text1"/>
        </w:rPr>
        <w:t>&gt;</w:t>
      </w:r>
    </w:p>
    <w:p w14:paraId="5B4552D8" w14:textId="77777777" w:rsidR="007A468F" w:rsidRPr="007A468F" w:rsidRDefault="007A468F" w:rsidP="007A468F">
      <w:pPr>
        <w:rPr>
          <w:rFonts w:ascii="Courier New" w:eastAsia="Courier New" w:hAnsi="Courier New" w:cs="Courier New"/>
          <w:color w:val="000000" w:themeColor="text1"/>
        </w:rPr>
      </w:pPr>
      <w:r w:rsidRPr="007A468F">
        <w:rPr>
          <w:rFonts w:ascii="Courier New" w:eastAsia="Courier New" w:hAnsi="Courier New" w:cs="Courier New"/>
          <w:color w:val="000000" w:themeColor="text1"/>
        </w:rPr>
        <w:t>&lt;</w:t>
      </w:r>
      <w:proofErr w:type="spellStart"/>
      <w:proofErr w:type="gramStart"/>
      <w:r w:rsidRPr="007A468F">
        <w:rPr>
          <w:rFonts w:ascii="Courier New" w:eastAsia="Courier New" w:hAnsi="Courier New" w:cs="Courier New"/>
          <w:color w:val="000000" w:themeColor="text1"/>
        </w:rPr>
        <w:t>xs:complexType</w:t>
      </w:r>
      <w:proofErr w:type="spellEnd"/>
      <w:proofErr w:type="gramEnd"/>
      <w:r w:rsidRPr="007A468F">
        <w:rPr>
          <w:rFonts w:ascii="Courier New" w:eastAsia="Courier New" w:hAnsi="Courier New" w:cs="Courier New"/>
          <w:color w:val="000000" w:themeColor="text1"/>
        </w:rPr>
        <w:t xml:space="preserve"> name="</w:t>
      </w:r>
      <w:proofErr w:type="spellStart"/>
      <w:r w:rsidRPr="007A468F">
        <w:rPr>
          <w:rFonts w:ascii="Courier New" w:eastAsia="Courier New" w:hAnsi="Courier New" w:cs="Courier New"/>
          <w:color w:val="000000" w:themeColor="text1"/>
        </w:rPr>
        <w:t>SupportedSignatureFormatType</w:t>
      </w:r>
      <w:proofErr w:type="spellEnd"/>
      <w:r w:rsidRPr="007A468F">
        <w:rPr>
          <w:rFonts w:ascii="Courier New" w:eastAsia="Courier New" w:hAnsi="Courier New" w:cs="Courier New"/>
          <w:color w:val="000000" w:themeColor="text1"/>
        </w:rPr>
        <w:t>"&gt;</w:t>
      </w:r>
    </w:p>
    <w:p w14:paraId="0D881F15" w14:textId="0069C9A6" w:rsidR="007A468F" w:rsidRPr="007A468F" w:rsidRDefault="007A468F" w:rsidP="00415F0D">
      <w:pPr>
        <w:ind w:firstLine="283"/>
        <w:rPr>
          <w:rFonts w:ascii="Courier New" w:eastAsia="Courier New" w:hAnsi="Courier New" w:cs="Courier New"/>
          <w:color w:val="000000" w:themeColor="text1"/>
        </w:rPr>
      </w:pPr>
      <w:r w:rsidRPr="007A468F">
        <w:rPr>
          <w:rFonts w:ascii="Courier New" w:eastAsia="Courier New" w:hAnsi="Courier New" w:cs="Courier New"/>
          <w:color w:val="000000" w:themeColor="text1"/>
        </w:rPr>
        <w:t>&lt;</w:t>
      </w:r>
      <w:proofErr w:type="spellStart"/>
      <w:proofErr w:type="gramStart"/>
      <w:r w:rsidRPr="007A468F">
        <w:rPr>
          <w:rFonts w:ascii="Courier New" w:eastAsia="Courier New" w:hAnsi="Courier New" w:cs="Courier New"/>
          <w:color w:val="000000" w:themeColor="text1"/>
        </w:rPr>
        <w:t>xs:sequence</w:t>
      </w:r>
      <w:proofErr w:type="spellEnd"/>
      <w:proofErr w:type="gramEnd"/>
      <w:r w:rsidRPr="007A468F">
        <w:rPr>
          <w:rFonts w:ascii="Courier New" w:eastAsia="Courier New" w:hAnsi="Courier New" w:cs="Courier New"/>
          <w:color w:val="000000" w:themeColor="text1"/>
        </w:rPr>
        <w:t>&gt;</w:t>
      </w:r>
    </w:p>
    <w:p w14:paraId="3A1D30B6" w14:textId="264E1198" w:rsidR="007A468F" w:rsidRPr="007A468F" w:rsidRDefault="007A468F" w:rsidP="00415F0D">
      <w:pPr>
        <w:ind w:left="283" w:firstLine="283"/>
        <w:rPr>
          <w:rFonts w:ascii="Courier New" w:eastAsia="Courier New" w:hAnsi="Courier New" w:cs="Courier New"/>
          <w:color w:val="000000" w:themeColor="text1"/>
        </w:rPr>
      </w:pPr>
      <w:r w:rsidRPr="007A468F">
        <w:rPr>
          <w:rFonts w:ascii="Courier New" w:eastAsia="Courier New" w:hAnsi="Courier New" w:cs="Courier New"/>
          <w:color w:val="000000" w:themeColor="text1"/>
        </w:rPr>
        <w:lastRenderedPageBreak/>
        <w:t>&lt;</w:t>
      </w:r>
      <w:proofErr w:type="spellStart"/>
      <w:proofErr w:type="gramStart"/>
      <w:r w:rsidRPr="007A468F">
        <w:rPr>
          <w:rFonts w:ascii="Courier New" w:eastAsia="Courier New" w:hAnsi="Courier New" w:cs="Courier New"/>
          <w:color w:val="000000" w:themeColor="text1"/>
        </w:rPr>
        <w:t>xs:element</w:t>
      </w:r>
      <w:proofErr w:type="spellEnd"/>
      <w:proofErr w:type="gramEnd"/>
      <w:r w:rsidRPr="007A468F">
        <w:rPr>
          <w:rFonts w:ascii="Courier New" w:eastAsia="Courier New" w:hAnsi="Courier New" w:cs="Courier New"/>
          <w:color w:val="000000" w:themeColor="text1"/>
        </w:rPr>
        <w:t xml:space="preserve"> name="</w:t>
      </w:r>
      <w:proofErr w:type="spellStart"/>
      <w:r w:rsidRPr="007A468F">
        <w:rPr>
          <w:rFonts w:ascii="Courier New" w:eastAsia="Courier New" w:hAnsi="Courier New" w:cs="Courier New"/>
          <w:color w:val="000000" w:themeColor="text1"/>
        </w:rPr>
        <w:t>SupportedSignatureType</w:t>
      </w:r>
      <w:proofErr w:type="spellEnd"/>
      <w:r w:rsidRPr="007A468F">
        <w:rPr>
          <w:rFonts w:ascii="Courier New" w:eastAsia="Courier New" w:hAnsi="Courier New" w:cs="Courier New"/>
          <w:color w:val="000000" w:themeColor="text1"/>
        </w:rPr>
        <w:t>" type="</w:t>
      </w:r>
      <w:proofErr w:type="spellStart"/>
      <w:r w:rsidRPr="007A468F">
        <w:rPr>
          <w:rFonts w:ascii="Courier New" w:eastAsia="Courier New" w:hAnsi="Courier New" w:cs="Courier New"/>
          <w:color w:val="000000" w:themeColor="text1"/>
        </w:rPr>
        <w:t>xs:anyURI</w:t>
      </w:r>
      <w:proofErr w:type="spellEnd"/>
      <w:r w:rsidRPr="007A468F">
        <w:rPr>
          <w:rFonts w:ascii="Courier New" w:eastAsia="Courier New" w:hAnsi="Courier New" w:cs="Courier New"/>
          <w:color w:val="000000" w:themeColor="text1"/>
        </w:rPr>
        <w:t>" minOccurs="0"/&gt;</w:t>
      </w:r>
    </w:p>
    <w:p w14:paraId="0CE285EB" w14:textId="6CA215D7" w:rsidR="007A468F" w:rsidRPr="007A468F" w:rsidRDefault="007A468F" w:rsidP="00415F0D">
      <w:pPr>
        <w:ind w:left="283" w:firstLine="283"/>
        <w:rPr>
          <w:rFonts w:ascii="Courier New" w:eastAsia="Courier New" w:hAnsi="Courier New" w:cs="Courier New"/>
          <w:color w:val="000000" w:themeColor="text1"/>
        </w:rPr>
      </w:pPr>
      <w:r w:rsidRPr="007A468F">
        <w:rPr>
          <w:rFonts w:ascii="Courier New" w:eastAsia="Courier New" w:hAnsi="Courier New" w:cs="Courier New"/>
          <w:color w:val="000000" w:themeColor="text1"/>
        </w:rPr>
        <w:t>&lt;</w:t>
      </w:r>
      <w:proofErr w:type="spellStart"/>
      <w:proofErr w:type="gramStart"/>
      <w:r w:rsidRPr="007A468F">
        <w:rPr>
          <w:rFonts w:ascii="Courier New" w:eastAsia="Courier New" w:hAnsi="Courier New" w:cs="Courier New"/>
          <w:color w:val="000000" w:themeColor="text1"/>
        </w:rPr>
        <w:t>xs:element</w:t>
      </w:r>
      <w:proofErr w:type="spellEnd"/>
      <w:proofErr w:type="gramEnd"/>
      <w:r w:rsidRPr="007A468F">
        <w:rPr>
          <w:rFonts w:ascii="Courier New" w:eastAsia="Courier New" w:hAnsi="Courier New" w:cs="Courier New"/>
          <w:color w:val="000000" w:themeColor="text1"/>
        </w:rPr>
        <w:t xml:space="preserve"> name="</w:t>
      </w:r>
      <w:proofErr w:type="spellStart"/>
      <w:r w:rsidRPr="007A468F">
        <w:rPr>
          <w:rFonts w:ascii="Courier New" w:eastAsia="Courier New" w:hAnsi="Courier New" w:cs="Courier New"/>
          <w:color w:val="000000" w:themeColor="text1"/>
        </w:rPr>
        <w:t>SupportedConformanceLevel</w:t>
      </w:r>
      <w:proofErr w:type="spellEnd"/>
      <w:r w:rsidRPr="007A468F">
        <w:rPr>
          <w:rFonts w:ascii="Courier New" w:eastAsia="Courier New" w:hAnsi="Courier New" w:cs="Courier New"/>
          <w:color w:val="000000" w:themeColor="text1"/>
        </w:rPr>
        <w:t>" type="</w:t>
      </w:r>
      <w:proofErr w:type="spellStart"/>
      <w:r w:rsidRPr="007A468F">
        <w:rPr>
          <w:rFonts w:ascii="Courier New" w:eastAsia="Courier New" w:hAnsi="Courier New" w:cs="Courier New"/>
          <w:color w:val="000000" w:themeColor="text1"/>
        </w:rPr>
        <w:t>xs:anyURI</w:t>
      </w:r>
      <w:proofErr w:type="spellEnd"/>
      <w:r w:rsidRPr="007A468F">
        <w:rPr>
          <w:rFonts w:ascii="Courier New" w:eastAsia="Courier New" w:hAnsi="Courier New" w:cs="Courier New"/>
          <w:color w:val="000000" w:themeColor="text1"/>
        </w:rPr>
        <w:t>"</w:t>
      </w:r>
      <w:r w:rsidR="0093198B">
        <w:rPr>
          <w:rFonts w:ascii="Courier New" w:eastAsia="Courier New" w:hAnsi="Courier New" w:cs="Courier New"/>
          <w:color w:val="000000" w:themeColor="text1"/>
        </w:rPr>
        <w:t xml:space="preserve"> </w:t>
      </w:r>
      <w:r w:rsidRPr="007A468F">
        <w:rPr>
          <w:rFonts w:ascii="Courier New" w:eastAsia="Courier New" w:hAnsi="Courier New" w:cs="Courier New"/>
          <w:color w:val="000000" w:themeColor="text1"/>
        </w:rPr>
        <w:t>minOccurs="0"/&gt;</w:t>
      </w:r>
    </w:p>
    <w:p w14:paraId="69384D01" w14:textId="15A75E29" w:rsidR="007A468F" w:rsidRPr="007A468F" w:rsidRDefault="007A468F" w:rsidP="00415F0D">
      <w:pPr>
        <w:ind w:left="283" w:firstLine="283"/>
        <w:rPr>
          <w:rFonts w:ascii="Courier New" w:eastAsia="Courier New" w:hAnsi="Courier New" w:cs="Courier New"/>
          <w:color w:val="000000" w:themeColor="text1"/>
        </w:rPr>
      </w:pPr>
      <w:r w:rsidRPr="007A468F">
        <w:rPr>
          <w:rFonts w:ascii="Courier New" w:eastAsia="Courier New" w:hAnsi="Courier New" w:cs="Courier New"/>
          <w:color w:val="000000" w:themeColor="text1"/>
        </w:rPr>
        <w:t>&lt;</w:t>
      </w:r>
      <w:proofErr w:type="spellStart"/>
      <w:proofErr w:type="gramStart"/>
      <w:r w:rsidRPr="007A468F">
        <w:rPr>
          <w:rFonts w:ascii="Courier New" w:eastAsia="Courier New" w:hAnsi="Courier New" w:cs="Courier New"/>
          <w:color w:val="000000" w:themeColor="text1"/>
        </w:rPr>
        <w:t>xs:element</w:t>
      </w:r>
      <w:proofErr w:type="spellEnd"/>
      <w:proofErr w:type="gramEnd"/>
      <w:r w:rsidRPr="007A468F">
        <w:rPr>
          <w:rFonts w:ascii="Courier New" w:eastAsia="Courier New" w:hAnsi="Courier New" w:cs="Courier New"/>
          <w:color w:val="000000" w:themeColor="text1"/>
        </w:rPr>
        <w:t xml:space="preserve"> name="</w:t>
      </w:r>
      <w:proofErr w:type="spellStart"/>
      <w:r w:rsidRPr="007A468F">
        <w:rPr>
          <w:rFonts w:ascii="Courier New" w:eastAsia="Courier New" w:hAnsi="Courier New" w:cs="Courier New"/>
          <w:color w:val="000000" w:themeColor="text1"/>
        </w:rPr>
        <w:t>SupportedEnvelope</w:t>
      </w:r>
      <w:proofErr w:type="spellEnd"/>
      <w:r w:rsidRPr="007A468F">
        <w:rPr>
          <w:rFonts w:ascii="Courier New" w:eastAsia="Courier New" w:hAnsi="Courier New" w:cs="Courier New"/>
          <w:color w:val="000000" w:themeColor="text1"/>
        </w:rPr>
        <w:t>" type="</w:t>
      </w:r>
      <w:proofErr w:type="spellStart"/>
      <w:r w:rsidRPr="007A468F">
        <w:rPr>
          <w:rFonts w:ascii="Courier New" w:eastAsia="Courier New" w:hAnsi="Courier New" w:cs="Courier New"/>
          <w:color w:val="000000" w:themeColor="text1"/>
        </w:rPr>
        <w:t>xs:string</w:t>
      </w:r>
      <w:proofErr w:type="spellEnd"/>
      <w:r w:rsidRPr="007A468F">
        <w:rPr>
          <w:rFonts w:ascii="Courier New" w:eastAsia="Courier New" w:hAnsi="Courier New" w:cs="Courier New"/>
          <w:color w:val="000000" w:themeColor="text1"/>
        </w:rPr>
        <w:t>" minOccurs="0"/&gt;</w:t>
      </w:r>
    </w:p>
    <w:p w14:paraId="2FEF07E4" w14:textId="13167B9D" w:rsidR="007A468F" w:rsidRPr="007A468F" w:rsidRDefault="007A468F" w:rsidP="00415F0D">
      <w:pPr>
        <w:ind w:firstLine="283"/>
        <w:rPr>
          <w:rFonts w:ascii="Courier New" w:eastAsia="Courier New" w:hAnsi="Courier New" w:cs="Courier New"/>
          <w:color w:val="000000" w:themeColor="text1"/>
        </w:rPr>
      </w:pPr>
      <w:r w:rsidRPr="007A468F">
        <w:rPr>
          <w:rFonts w:ascii="Courier New" w:eastAsia="Courier New" w:hAnsi="Courier New" w:cs="Courier New"/>
          <w:color w:val="000000" w:themeColor="text1"/>
        </w:rPr>
        <w:t>&lt;/</w:t>
      </w:r>
      <w:proofErr w:type="spellStart"/>
      <w:proofErr w:type="gramStart"/>
      <w:r w:rsidRPr="007A468F">
        <w:rPr>
          <w:rFonts w:ascii="Courier New" w:eastAsia="Courier New" w:hAnsi="Courier New" w:cs="Courier New"/>
          <w:color w:val="000000" w:themeColor="text1"/>
        </w:rPr>
        <w:t>xs:sequence</w:t>
      </w:r>
      <w:proofErr w:type="spellEnd"/>
      <w:proofErr w:type="gramEnd"/>
      <w:r w:rsidRPr="007A468F">
        <w:rPr>
          <w:rFonts w:ascii="Courier New" w:eastAsia="Courier New" w:hAnsi="Courier New" w:cs="Courier New"/>
          <w:color w:val="000000" w:themeColor="text1"/>
        </w:rPr>
        <w:t>&gt;</w:t>
      </w:r>
    </w:p>
    <w:p w14:paraId="0DEE2DE6" w14:textId="77777777" w:rsidR="007A468F" w:rsidRDefault="007A468F" w:rsidP="007A468F">
      <w:pPr>
        <w:rPr>
          <w:rFonts w:ascii="Courier New" w:eastAsia="Courier New" w:hAnsi="Courier New" w:cs="Courier New"/>
          <w:color w:val="000000" w:themeColor="text1"/>
        </w:rPr>
      </w:pPr>
      <w:r w:rsidRPr="007A468F">
        <w:rPr>
          <w:rFonts w:ascii="Courier New" w:eastAsia="Courier New" w:hAnsi="Courier New" w:cs="Courier New"/>
          <w:color w:val="000000" w:themeColor="text1"/>
        </w:rPr>
        <w:t>&lt;/</w:t>
      </w:r>
      <w:proofErr w:type="spellStart"/>
      <w:proofErr w:type="gramStart"/>
      <w:r w:rsidRPr="007A468F">
        <w:rPr>
          <w:rFonts w:ascii="Courier New" w:eastAsia="Courier New" w:hAnsi="Courier New" w:cs="Courier New"/>
          <w:color w:val="000000" w:themeColor="text1"/>
        </w:rPr>
        <w:t>xs:complexType</w:t>
      </w:r>
      <w:proofErr w:type="spellEnd"/>
      <w:proofErr w:type="gramEnd"/>
      <w:r w:rsidRPr="007A468F">
        <w:rPr>
          <w:rFonts w:ascii="Courier New" w:eastAsia="Courier New" w:hAnsi="Courier New" w:cs="Courier New"/>
          <w:color w:val="000000" w:themeColor="text1"/>
        </w:rPr>
        <w:t>&gt;</w:t>
      </w:r>
    </w:p>
    <w:p w14:paraId="4DDE2D68" w14:textId="77777777" w:rsidR="009C10F6" w:rsidRPr="00475A0D" w:rsidRDefault="009C10F6" w:rsidP="009C10F6"/>
    <w:p w14:paraId="5F80E05F" w14:textId="30C86507" w:rsidR="009C10F6" w:rsidRDefault="009C10F6" w:rsidP="009C10F6">
      <w:pPr>
        <w:pStyle w:val="berschrift2"/>
      </w:pPr>
      <w:bookmarkStart w:id="276" w:name="_Toc1428031"/>
      <w:r w:rsidRPr="78B7002F">
        <w:t>7.2</w:t>
      </w:r>
      <w:r w:rsidR="00FC6C93" w:rsidRPr="78B7002F">
        <w:t>1</w:t>
      </w:r>
      <w:r>
        <w:rPr>
          <w:rFonts w:eastAsia="Arial" w:cs="Arial"/>
        </w:rPr>
        <w:tab/>
      </w:r>
      <w:r w:rsidRPr="78B7002F">
        <w:t>C</w:t>
      </w:r>
      <w:r w:rsidRPr="61CB3A43">
        <w:t>omponent for returning signed documents or signatures</w:t>
      </w:r>
      <w:bookmarkEnd w:id="276"/>
    </w:p>
    <w:p w14:paraId="6E2C846F" w14:textId="522D5A40" w:rsidR="009C10F6" w:rsidRDefault="009C10F6" w:rsidP="009C10F6">
      <w:pPr>
        <w:pStyle w:val="berschrift3"/>
      </w:pPr>
      <w:bookmarkStart w:id="277" w:name="_Toc1428032"/>
      <w:r w:rsidRPr="78B7002F">
        <w:t>7.2</w:t>
      </w:r>
      <w:r w:rsidR="00FC6C93" w:rsidRPr="78B7002F">
        <w:t>1</w:t>
      </w:r>
      <w:r w:rsidRPr="78B7002F">
        <w:t>.1</w:t>
      </w:r>
      <w:r>
        <w:rPr>
          <w:rFonts w:eastAsia="Arial"/>
        </w:rPr>
        <w:tab/>
      </w:r>
      <w:r w:rsidRPr="78B7002F">
        <w:t>Component semantics</w:t>
      </w:r>
      <w:bookmarkEnd w:id="277"/>
    </w:p>
    <w:p w14:paraId="3CE1940E" w14:textId="64E1963D" w:rsidR="009C10F6" w:rsidRPr="00923E25" w:rsidRDefault="78B7002F" w:rsidP="009C10F6">
      <w:bookmarkStart w:id="278" w:name="_Hlk513544565"/>
      <w:r>
        <w:t xml:space="preserve">This component shall be used to return the requested signatures. The protocol shall allow returning the signatures in two different containers according to the following rules: </w:t>
      </w:r>
    </w:p>
    <w:p w14:paraId="34F9AF22" w14:textId="77777777" w:rsidR="009C10F6" w:rsidRPr="00923E25" w:rsidRDefault="78B7002F" w:rsidP="00AF6174">
      <w:pPr>
        <w:pStyle w:val="Listenabsatz"/>
        <w:numPr>
          <w:ilvl w:val="0"/>
          <w:numId w:val="1"/>
        </w:numPr>
      </w:pPr>
      <w:r w:rsidRPr="78B7002F">
        <w:rPr>
          <w:color w:val="000000" w:themeColor="text1"/>
        </w:rPr>
        <w:t xml:space="preserve">If the signature is enveloped within the signed document, it shall be included in a specific container identified as the container for the signed document. </w:t>
      </w:r>
    </w:p>
    <w:p w14:paraId="69C08138" w14:textId="67B98BDD" w:rsidR="009C10F6" w:rsidRPr="00923E25" w:rsidRDefault="78B7002F" w:rsidP="00AF6174">
      <w:pPr>
        <w:pStyle w:val="Listenabsatz"/>
        <w:numPr>
          <w:ilvl w:val="0"/>
          <w:numId w:val="1"/>
        </w:numPr>
      </w:pPr>
      <w:r w:rsidRPr="78B7002F">
        <w:rPr>
          <w:color w:val="000000" w:themeColor="text1"/>
        </w:rPr>
        <w:t xml:space="preserve">If the signature is not </w:t>
      </w:r>
      <w:proofErr w:type="gramStart"/>
      <w:r w:rsidRPr="78B7002F">
        <w:rPr>
          <w:color w:val="000000" w:themeColor="text1"/>
        </w:rPr>
        <w:t>enveloped</w:t>
      </w:r>
      <w:proofErr w:type="gramEnd"/>
      <w:r w:rsidRPr="78B7002F">
        <w:rPr>
          <w:color w:val="000000" w:themeColor="text1"/>
        </w:rPr>
        <w:t xml:space="preserve"> then it shall be included in a specific container identified as the container that encloses the signature.</w:t>
      </w:r>
    </w:p>
    <w:p w14:paraId="03F9572B" w14:textId="490F076B" w:rsidR="00E421FE" w:rsidRDefault="00E421FE" w:rsidP="00415F0D">
      <w:r w:rsidRPr="00E421FE">
        <w:t>The protocol supports either a 1-to-1 relation between input documents and signatures or a many-to-1 relation where all input documents are covered by one signature.</w:t>
      </w:r>
    </w:p>
    <w:p w14:paraId="192A2154" w14:textId="0C0A58B2" w:rsidR="009C10F6" w:rsidRDefault="009C10F6" w:rsidP="009C10F6">
      <w:pPr>
        <w:pStyle w:val="berschrift3"/>
      </w:pPr>
      <w:bookmarkStart w:id="279" w:name="_Toc1428033"/>
      <w:r w:rsidRPr="78B7002F">
        <w:t>7.2</w:t>
      </w:r>
      <w:r w:rsidR="00FC6C93" w:rsidRPr="78B7002F">
        <w:t>1</w:t>
      </w:r>
      <w:r w:rsidRPr="78B7002F">
        <w:t>.2</w:t>
      </w:r>
      <w:r>
        <w:rPr>
          <w:rFonts w:eastAsia="Arial"/>
        </w:rPr>
        <w:tab/>
      </w:r>
      <w:r w:rsidRPr="78B7002F">
        <w:t>JSON related component</w:t>
      </w:r>
      <w:bookmarkEnd w:id="279"/>
    </w:p>
    <w:p w14:paraId="004D6125" w14:textId="71AC247B" w:rsidR="009C10F6" w:rsidRDefault="78B7002F" w:rsidP="009C10F6">
      <w:r>
        <w:t>The component for returning the requested signed documents or signatures shall be represented by the following</w:t>
      </w:r>
    </w:p>
    <w:p w14:paraId="339482D0" w14:textId="14554480" w:rsidR="009C10F6" w:rsidRPr="007A1280" w:rsidRDefault="009C10F6" w:rsidP="00AF6174">
      <w:pPr>
        <w:pStyle w:val="Listenabsatz"/>
        <w:numPr>
          <w:ilvl w:val="0"/>
          <w:numId w:val="27"/>
        </w:numPr>
      </w:pPr>
      <w:proofErr w:type="spellStart"/>
      <w:r w:rsidRPr="009B26FF">
        <w:rPr>
          <w:rFonts w:ascii="Courier New" w:eastAsia="Courier New" w:hAnsi="Courier New" w:cs="Courier New"/>
        </w:rPr>
        <w:t>DocumentWithSignature</w:t>
      </w:r>
      <w:proofErr w:type="spellEnd"/>
      <w:r w:rsidRPr="009B26FF">
        <w:rPr>
          <w:rFonts w:ascii="Courier New" w:eastAsia="Courier New" w:hAnsi="Courier New" w:cs="Courier New"/>
        </w:rPr>
        <w:t>:</w:t>
      </w:r>
      <w:r w:rsidRPr="009B26FF">
        <w:rPr>
          <w:rFonts w:ascii="Courier New" w:eastAsia="Courier New" w:hAnsi="Courier New" w:cs="Courier New"/>
        </w:rPr>
        <w:tab/>
        <w:t>JSON</w:t>
      </w:r>
      <w:r>
        <w:t xml:space="preserve"> array of string type </w:t>
      </w:r>
      <w:r w:rsidR="00923E25">
        <w:t>result</w:t>
      </w:r>
      <w:r>
        <w:rPr>
          <w:color w:val="000000" w:themeColor="text1"/>
        </w:rPr>
        <w:t>;</w:t>
      </w:r>
    </w:p>
    <w:p w14:paraId="636B2C25" w14:textId="725A528A" w:rsidR="009C10F6" w:rsidRDefault="78B7002F" w:rsidP="00AF6174">
      <w:pPr>
        <w:pStyle w:val="Listenabsatz"/>
        <w:numPr>
          <w:ilvl w:val="0"/>
          <w:numId w:val="27"/>
        </w:numPr>
      </w:pPr>
      <w:proofErr w:type="spellStart"/>
      <w:r w:rsidRPr="78B7002F">
        <w:rPr>
          <w:rFonts w:ascii="Courier New" w:eastAsia="Courier New" w:hAnsi="Courier New" w:cs="Courier New"/>
        </w:rPr>
        <w:t>SignatureObject</w:t>
      </w:r>
      <w:proofErr w:type="spellEnd"/>
      <w:r w:rsidRPr="78B7002F">
        <w:rPr>
          <w:rFonts w:ascii="Courier New" w:eastAsia="Courier New" w:hAnsi="Courier New" w:cs="Courier New"/>
        </w:rPr>
        <w:t>: JSON</w:t>
      </w:r>
      <w:r>
        <w:t xml:space="preserve"> array of string type result;</w:t>
      </w:r>
    </w:p>
    <w:p w14:paraId="4619EE11" w14:textId="16EF5A60" w:rsidR="00C34CD6" w:rsidRDefault="78B7002F" w:rsidP="4A348E2E">
      <w:r>
        <w:t>specified according to the following table</w:t>
      </w:r>
    </w:p>
    <w:tbl>
      <w:tblPr>
        <w:tblStyle w:val="Tabellenraster"/>
        <w:tblW w:w="0" w:type="auto"/>
        <w:tblLook w:val="04A0" w:firstRow="1" w:lastRow="0" w:firstColumn="1" w:lastColumn="0" w:noHBand="0" w:noVBand="1"/>
      </w:tblPr>
      <w:tblGrid>
        <w:gridCol w:w="2217"/>
        <w:gridCol w:w="1362"/>
        <w:gridCol w:w="893"/>
        <w:gridCol w:w="5157"/>
      </w:tblGrid>
      <w:tr w:rsidR="00857C57" w14:paraId="007A3A5F" w14:textId="77777777" w:rsidTr="78B7002F">
        <w:tc>
          <w:tcPr>
            <w:tcW w:w="0" w:type="auto"/>
          </w:tcPr>
          <w:p w14:paraId="6BCEEB99" w14:textId="77777777" w:rsidR="00C34CD6" w:rsidRDefault="78B7002F" w:rsidP="4A348E2E">
            <w:pPr>
              <w:jc w:val="center"/>
            </w:pPr>
            <w:r>
              <w:t>Parameter</w:t>
            </w:r>
          </w:p>
        </w:tc>
        <w:tc>
          <w:tcPr>
            <w:tcW w:w="0" w:type="auto"/>
          </w:tcPr>
          <w:p w14:paraId="7C313C39" w14:textId="77777777" w:rsidR="00C34CD6" w:rsidRDefault="78B7002F" w:rsidP="4A348E2E">
            <w:pPr>
              <w:jc w:val="center"/>
            </w:pPr>
            <w:r>
              <w:t>Presence</w:t>
            </w:r>
          </w:p>
        </w:tc>
        <w:tc>
          <w:tcPr>
            <w:tcW w:w="0" w:type="auto"/>
          </w:tcPr>
          <w:p w14:paraId="07E0496D" w14:textId="77777777" w:rsidR="00C34CD6" w:rsidRDefault="78B7002F" w:rsidP="4A348E2E">
            <w:pPr>
              <w:jc w:val="center"/>
            </w:pPr>
            <w:r>
              <w:t>Type</w:t>
            </w:r>
          </w:p>
        </w:tc>
        <w:tc>
          <w:tcPr>
            <w:tcW w:w="0" w:type="auto"/>
          </w:tcPr>
          <w:p w14:paraId="426D91AC" w14:textId="77777777" w:rsidR="00C34CD6" w:rsidRDefault="78B7002F" w:rsidP="4A348E2E">
            <w:pPr>
              <w:jc w:val="center"/>
            </w:pPr>
            <w:r>
              <w:t>Description</w:t>
            </w:r>
          </w:p>
        </w:tc>
      </w:tr>
      <w:tr w:rsidR="00857C57" w14:paraId="0A1412AE" w14:textId="77777777" w:rsidTr="78B7002F">
        <w:tc>
          <w:tcPr>
            <w:tcW w:w="0" w:type="auto"/>
          </w:tcPr>
          <w:p w14:paraId="6C1DFB8B" w14:textId="1904CE4C" w:rsidR="00C34CD6" w:rsidRDefault="78B7002F" w:rsidP="00AD705A">
            <w:proofErr w:type="spellStart"/>
            <w:r>
              <w:t>DocumentWithSignature</w:t>
            </w:r>
            <w:proofErr w:type="spellEnd"/>
          </w:p>
        </w:tc>
        <w:tc>
          <w:tcPr>
            <w:tcW w:w="0" w:type="auto"/>
          </w:tcPr>
          <w:p w14:paraId="5547E3B4" w14:textId="4D749BCF" w:rsidR="00C34CD6" w:rsidRDefault="78B7002F" w:rsidP="4A348E2E">
            <w:pPr>
              <w:jc w:val="center"/>
            </w:pPr>
            <w:r>
              <w:t>Required Conditional</w:t>
            </w:r>
          </w:p>
        </w:tc>
        <w:tc>
          <w:tcPr>
            <w:tcW w:w="0" w:type="auto"/>
          </w:tcPr>
          <w:p w14:paraId="41F75E76" w14:textId="77777777" w:rsidR="00C34CD6" w:rsidRDefault="78B7002F" w:rsidP="4A348E2E">
            <w:pPr>
              <w:jc w:val="center"/>
            </w:pPr>
            <w:r>
              <w:t>Array of String</w:t>
            </w:r>
          </w:p>
        </w:tc>
        <w:tc>
          <w:tcPr>
            <w:tcW w:w="0" w:type="auto"/>
          </w:tcPr>
          <w:p w14:paraId="49EFA830" w14:textId="543799E4" w:rsidR="00C34CD6" w:rsidRDefault="78B7002F" w:rsidP="4A348E2E">
            <w:r>
              <w:t>Base64-encoded signatures enveloped within the documents.</w:t>
            </w:r>
            <w:r w:rsidR="00857C57">
              <w:t xml:space="preserve"> This element </w:t>
            </w:r>
            <w:r w:rsidR="00D03158">
              <w:t xml:space="preserve">shall </w:t>
            </w:r>
            <w:r w:rsidR="00857C57">
              <w:t xml:space="preserve">carry a value only if the client application requested the creation of </w:t>
            </w:r>
            <w:r w:rsidR="00857C57" w:rsidRPr="78B7002F">
              <w:rPr>
                <w:color w:val="000000" w:themeColor="text1"/>
              </w:rPr>
              <w:t>signature</w:t>
            </w:r>
            <w:r w:rsidR="00041A4A">
              <w:rPr>
                <w:color w:val="000000" w:themeColor="text1"/>
              </w:rPr>
              <w:t>(s)</w:t>
            </w:r>
            <w:r w:rsidR="00857C57" w:rsidRPr="78B7002F">
              <w:rPr>
                <w:color w:val="000000" w:themeColor="text1"/>
              </w:rPr>
              <w:t xml:space="preserve"> enveloped</w:t>
            </w:r>
            <w:r w:rsidR="00857C57">
              <w:t xml:space="preserve"> </w:t>
            </w:r>
            <w:r w:rsidR="00857C57" w:rsidRPr="78B7002F">
              <w:rPr>
                <w:color w:val="000000" w:themeColor="text1"/>
              </w:rPr>
              <w:t>within the signed document</w:t>
            </w:r>
            <w:r w:rsidR="00041A4A">
              <w:rPr>
                <w:color w:val="000000" w:themeColor="text1"/>
              </w:rPr>
              <w:t>(s)</w:t>
            </w:r>
            <w:r w:rsidR="00857C57">
              <w:t>.</w:t>
            </w:r>
          </w:p>
        </w:tc>
      </w:tr>
      <w:tr w:rsidR="00857C57" w14:paraId="4E29DA7C" w14:textId="77777777" w:rsidTr="78B7002F">
        <w:tc>
          <w:tcPr>
            <w:tcW w:w="0" w:type="auto"/>
          </w:tcPr>
          <w:p w14:paraId="3F1D5D80" w14:textId="59AE5E20" w:rsidR="00C34CD6" w:rsidRDefault="78B7002F" w:rsidP="00AD705A">
            <w:proofErr w:type="spellStart"/>
            <w:r>
              <w:t>SignatureObject</w:t>
            </w:r>
            <w:proofErr w:type="spellEnd"/>
          </w:p>
        </w:tc>
        <w:tc>
          <w:tcPr>
            <w:tcW w:w="0" w:type="auto"/>
          </w:tcPr>
          <w:p w14:paraId="6498CB7E" w14:textId="7E2FE83A" w:rsidR="00C34CD6" w:rsidRDefault="78B7002F" w:rsidP="4A348E2E">
            <w:pPr>
              <w:jc w:val="center"/>
            </w:pPr>
            <w:r>
              <w:t>Required Conditional</w:t>
            </w:r>
          </w:p>
        </w:tc>
        <w:tc>
          <w:tcPr>
            <w:tcW w:w="0" w:type="auto"/>
          </w:tcPr>
          <w:p w14:paraId="54C3925D" w14:textId="77777777" w:rsidR="00C34CD6" w:rsidRDefault="78B7002F" w:rsidP="4A348E2E">
            <w:pPr>
              <w:jc w:val="center"/>
            </w:pPr>
            <w:r>
              <w:t>Array of String</w:t>
            </w:r>
          </w:p>
        </w:tc>
        <w:tc>
          <w:tcPr>
            <w:tcW w:w="0" w:type="auto"/>
          </w:tcPr>
          <w:p w14:paraId="6DD2E1B5" w14:textId="48D3A244" w:rsidR="00C34CD6" w:rsidRDefault="78B7002F" w:rsidP="00AD705A">
            <w:r>
              <w:t>Base64-encoded signatures detached from the documents.</w:t>
            </w:r>
            <w:r w:rsidR="00041A4A">
              <w:t xml:space="preserve"> This element </w:t>
            </w:r>
            <w:r w:rsidR="00944862">
              <w:t xml:space="preserve">shall </w:t>
            </w:r>
            <w:r w:rsidR="00041A4A">
              <w:t xml:space="preserve">carry a value only if the client application requested the creation of </w:t>
            </w:r>
            <w:r w:rsidR="00041A4A">
              <w:rPr>
                <w:color w:val="000000" w:themeColor="text1"/>
              </w:rPr>
              <w:t xml:space="preserve">not </w:t>
            </w:r>
            <w:r w:rsidR="00041A4A" w:rsidRPr="78B7002F">
              <w:rPr>
                <w:color w:val="000000" w:themeColor="text1"/>
              </w:rPr>
              <w:t>enveloped signature</w:t>
            </w:r>
            <w:r w:rsidR="00041A4A">
              <w:rPr>
                <w:color w:val="000000" w:themeColor="text1"/>
              </w:rPr>
              <w:t>(s)</w:t>
            </w:r>
            <w:r w:rsidR="00041A4A">
              <w:t>.</w:t>
            </w:r>
          </w:p>
        </w:tc>
      </w:tr>
    </w:tbl>
    <w:p w14:paraId="3128F904" w14:textId="6861E93E" w:rsidR="009C10F6" w:rsidRDefault="009C10F6" w:rsidP="009C10F6">
      <w:pPr>
        <w:pStyle w:val="berschrift3"/>
      </w:pPr>
      <w:bookmarkStart w:id="280" w:name="_Toc1428034"/>
      <w:bookmarkEnd w:id="278"/>
      <w:r w:rsidRPr="78B7002F">
        <w:t>7</w:t>
      </w:r>
      <w:r w:rsidRPr="78B7002F">
        <w:rPr>
          <w:rFonts w:eastAsia="Arial" w:cs="Arial"/>
        </w:rPr>
        <w:t>.</w:t>
      </w:r>
      <w:r w:rsidRPr="78B7002F">
        <w:t>2</w:t>
      </w:r>
      <w:r w:rsidR="00FC6C93" w:rsidRPr="78B7002F">
        <w:t>1</w:t>
      </w:r>
      <w:r w:rsidRPr="78B7002F">
        <w:t>.3</w:t>
      </w:r>
      <w:r>
        <w:rPr>
          <w:rFonts w:eastAsia="Arial"/>
        </w:rPr>
        <w:tab/>
      </w:r>
      <w:r w:rsidRPr="78B7002F">
        <w:t>XML related component</w:t>
      </w:r>
      <w:bookmarkEnd w:id="280"/>
    </w:p>
    <w:p w14:paraId="424AE8D1" w14:textId="3F01739D" w:rsidR="00674C89" w:rsidRPr="003029DF" w:rsidRDefault="00E421FE" w:rsidP="00AF6174">
      <w:pPr>
        <w:pStyle w:val="Listenabsatz"/>
        <w:numPr>
          <w:ilvl w:val="0"/>
          <w:numId w:val="33"/>
        </w:numPr>
        <w:textAlignment w:val="auto"/>
      </w:pPr>
      <w:r w:rsidRPr="00E421FE">
        <w:t xml:space="preserve">The element for returning signatures shall be </w:t>
      </w:r>
      <w:r w:rsidRPr="00415F0D">
        <w:rPr>
          <w:rFonts w:ascii="Courier New" w:hAnsi="Courier New" w:cs="Courier New"/>
        </w:rPr>
        <w:t>dss</w:t>
      </w:r>
      <w:proofErr w:type="gramStart"/>
      <w:r w:rsidRPr="00415F0D">
        <w:rPr>
          <w:rFonts w:ascii="Courier New" w:hAnsi="Courier New" w:cs="Courier New"/>
        </w:rPr>
        <w:t>2:SignatureObject</w:t>
      </w:r>
      <w:proofErr w:type="gramEnd"/>
      <w:r w:rsidRPr="00E421FE">
        <w:t xml:space="preserve">, with values as specified in OASIS Standard: Digital Signature Service Core Protocols, Elements, and Bindings Version 2.0 – </w:t>
      </w:r>
      <w:proofErr w:type="spellStart"/>
      <w:r w:rsidRPr="00E421FE">
        <w:t>Commitee</w:t>
      </w:r>
      <w:proofErr w:type="spellEnd"/>
      <w:r w:rsidRPr="00E421FE">
        <w:t xml:space="preserve"> Specification Draft</w:t>
      </w:r>
      <w:r>
        <w:t xml:space="preserve"> 02</w:t>
      </w:r>
      <w:r w:rsidRPr="00E421FE">
        <w:t xml:space="preserve"> [2]</w:t>
      </w:r>
      <w:r w:rsidR="00697DA1">
        <w:t>, clause 4.4.6</w:t>
      </w:r>
      <w:r w:rsidRPr="00E421FE">
        <w:t xml:space="preserve">. In the case of signatures enveloped in documents, the </w:t>
      </w:r>
      <w:r w:rsidRPr="00415F0D">
        <w:rPr>
          <w:rFonts w:ascii="Courier New" w:hAnsi="Courier New" w:cs="Courier New"/>
        </w:rPr>
        <w:t>dss</w:t>
      </w:r>
      <w:proofErr w:type="gramStart"/>
      <w:r w:rsidRPr="00415F0D">
        <w:rPr>
          <w:rFonts w:ascii="Courier New" w:hAnsi="Courier New" w:cs="Courier New"/>
        </w:rPr>
        <w:t>2:DocumentWithSignature</w:t>
      </w:r>
      <w:proofErr w:type="gramEnd"/>
      <w:r w:rsidRPr="00E421FE">
        <w:t xml:space="preserve"> element</w:t>
      </w:r>
      <w:r w:rsidR="003E0D5C">
        <w:t xml:space="preserve">, defined </w:t>
      </w:r>
      <w:r w:rsidR="003E0D5C" w:rsidRPr="00E421FE">
        <w:t xml:space="preserve">in OASIS Standard: Digital Signature Service Core Protocols, Elements, and Bindings Version 2.0 – </w:t>
      </w:r>
      <w:proofErr w:type="spellStart"/>
      <w:r w:rsidR="003E0D5C" w:rsidRPr="00E421FE">
        <w:t>Commitee</w:t>
      </w:r>
      <w:proofErr w:type="spellEnd"/>
      <w:r w:rsidR="003E0D5C" w:rsidRPr="00E421FE">
        <w:t xml:space="preserve"> Specification Draft</w:t>
      </w:r>
      <w:r w:rsidR="003E0D5C">
        <w:t xml:space="preserve"> 02</w:t>
      </w:r>
      <w:r w:rsidR="003E0D5C" w:rsidRPr="00E421FE">
        <w:t xml:space="preserve"> [2]</w:t>
      </w:r>
      <w:r w:rsidRPr="00E421FE">
        <w:t xml:space="preserve"> </w:t>
      </w:r>
      <w:r w:rsidR="003E0D5C">
        <w:t xml:space="preserve">clause 4.3.19, </w:t>
      </w:r>
      <w:r w:rsidRPr="00E421FE">
        <w:t>shall be used.</w:t>
      </w:r>
    </w:p>
    <w:p w14:paraId="41A0AE46" w14:textId="77777777" w:rsidR="009C10F6" w:rsidRDefault="009C10F6" w:rsidP="009C10F6"/>
    <w:p w14:paraId="4C4A8B65" w14:textId="35BD2494" w:rsidR="009C10F6" w:rsidRPr="006F6636" w:rsidRDefault="009C10F6" w:rsidP="78B7002F">
      <w:pPr>
        <w:pStyle w:val="berschrift2"/>
        <w:rPr>
          <w:rFonts w:eastAsia="Arial" w:cs="Arial"/>
        </w:rPr>
      </w:pPr>
      <w:bookmarkStart w:id="281" w:name="_Toc506395608"/>
      <w:bookmarkStart w:id="282" w:name="_Toc1428035"/>
      <w:r w:rsidRPr="78B7002F">
        <w:lastRenderedPageBreak/>
        <w:t>7.2</w:t>
      </w:r>
      <w:r w:rsidR="00DA24C5" w:rsidRPr="78B7002F">
        <w:t>2</w:t>
      </w:r>
      <w:r>
        <w:rPr>
          <w:rFonts w:eastAsia="Arial" w:cs="Arial"/>
        </w:rPr>
        <w:tab/>
      </w:r>
      <w:r w:rsidRPr="78B7002F">
        <w:t>C</w:t>
      </w:r>
      <w:r>
        <w:t xml:space="preserve">omponent for </w:t>
      </w:r>
      <w:bookmarkEnd w:id="281"/>
      <w:r w:rsidRPr="00674CA8">
        <w:t xml:space="preserve">returning signing </w:t>
      </w:r>
      <w:r w:rsidR="00684898">
        <w:t>credential</w:t>
      </w:r>
      <w:r w:rsidR="00684898" w:rsidRPr="00674CA8">
        <w:t xml:space="preserve"> </w:t>
      </w:r>
      <w:r w:rsidRPr="00674CA8">
        <w:t>information</w:t>
      </w:r>
      <w:bookmarkEnd w:id="282"/>
    </w:p>
    <w:p w14:paraId="62D284F8" w14:textId="5208BF91" w:rsidR="009C10F6" w:rsidRDefault="009C10F6" w:rsidP="78B7002F">
      <w:pPr>
        <w:pStyle w:val="berschrift3"/>
        <w:rPr>
          <w:rFonts w:eastAsia="Arial" w:cs="Arial"/>
        </w:rPr>
      </w:pPr>
      <w:bookmarkStart w:id="283" w:name="_Toc506395609"/>
      <w:bookmarkStart w:id="284" w:name="_Toc1428036"/>
      <w:r w:rsidRPr="78B7002F">
        <w:t>7.2</w:t>
      </w:r>
      <w:r w:rsidR="00DA24C5" w:rsidRPr="78B7002F">
        <w:t>2</w:t>
      </w:r>
      <w:r w:rsidRPr="78B7002F">
        <w:t>.1</w:t>
      </w:r>
      <w:r>
        <w:rPr>
          <w:rFonts w:eastAsia="Arial"/>
        </w:rPr>
        <w:tab/>
      </w:r>
      <w:r w:rsidRPr="78B7002F">
        <w:t>Component semantics</w:t>
      </w:r>
      <w:bookmarkEnd w:id="283"/>
      <w:bookmarkEnd w:id="284"/>
    </w:p>
    <w:p w14:paraId="414411C9" w14:textId="489B3F32" w:rsidR="009C10F6" w:rsidRDefault="78B7002F" w:rsidP="009C10F6">
      <w:r>
        <w:t>This component is used for returning signing chain/certificate/credential information.</w:t>
      </w:r>
    </w:p>
    <w:p w14:paraId="6B6B10E0" w14:textId="2C8B9FF5" w:rsidR="009C10F6" w:rsidRDefault="78B7002F" w:rsidP="009C10F6">
      <w:r>
        <w:t>This component shall contain information about the signing credential and the signing certificate/chain used or to be used in the operation of DSV(s) creation.</w:t>
      </w:r>
    </w:p>
    <w:p w14:paraId="05735ECF" w14:textId="31293850" w:rsidR="009C10F6" w:rsidRDefault="78B7002F" w:rsidP="009C10F6">
      <w:r>
        <w:t>This component shall contain the following data:</w:t>
      </w:r>
    </w:p>
    <w:p w14:paraId="0DBADFDE" w14:textId="75D71966" w:rsidR="009C10F6" w:rsidRDefault="78B7002F" w:rsidP="00AF6174">
      <w:pPr>
        <w:pStyle w:val="Listenabsatz"/>
        <w:numPr>
          <w:ilvl w:val="0"/>
          <w:numId w:val="19"/>
        </w:numPr>
      </w:pPr>
      <w:r>
        <w:t>the signing X.509 certificate/chain;</w:t>
      </w:r>
    </w:p>
    <w:p w14:paraId="675E5D7E" w14:textId="029C6D76" w:rsidR="00341C6E" w:rsidRDefault="00DB744F" w:rsidP="00AF6174">
      <w:pPr>
        <w:pStyle w:val="Listenabsatz"/>
        <w:numPr>
          <w:ilvl w:val="0"/>
          <w:numId w:val="19"/>
        </w:numPr>
      </w:pPr>
      <w:r>
        <w:t xml:space="preserve">information about the </w:t>
      </w:r>
      <w:r w:rsidR="78B7002F">
        <w:t>signing key</w:t>
      </w:r>
      <w:r>
        <w:t>:</w:t>
      </w:r>
    </w:p>
    <w:p w14:paraId="14B37C49" w14:textId="717B5A5F" w:rsidR="00DB744F" w:rsidRDefault="00DB744F" w:rsidP="00AF6174">
      <w:pPr>
        <w:pStyle w:val="Listenabsatz"/>
        <w:numPr>
          <w:ilvl w:val="1"/>
          <w:numId w:val="19"/>
        </w:numPr>
      </w:pPr>
      <w:r>
        <w:t>status</w:t>
      </w:r>
    </w:p>
    <w:p w14:paraId="44B3C7F9" w14:textId="6137CDBC" w:rsidR="00DB744F" w:rsidRDefault="00DB744F" w:rsidP="00AF6174">
      <w:pPr>
        <w:pStyle w:val="Listenabsatz"/>
        <w:numPr>
          <w:ilvl w:val="1"/>
          <w:numId w:val="19"/>
        </w:numPr>
      </w:pPr>
      <w:proofErr w:type="spellStart"/>
      <w:r>
        <w:t>algo</w:t>
      </w:r>
      <w:proofErr w:type="spellEnd"/>
    </w:p>
    <w:p w14:paraId="400B71ED" w14:textId="5BEC7D0C" w:rsidR="00DB744F" w:rsidRDefault="00DB744F" w:rsidP="00AF6174">
      <w:pPr>
        <w:pStyle w:val="Listenabsatz"/>
        <w:numPr>
          <w:ilvl w:val="1"/>
          <w:numId w:val="19"/>
        </w:numPr>
      </w:pPr>
      <w:proofErr w:type="spellStart"/>
      <w:r>
        <w:t>len</w:t>
      </w:r>
      <w:proofErr w:type="spellEnd"/>
    </w:p>
    <w:p w14:paraId="121E5C1B" w14:textId="5FA10E2D" w:rsidR="00DB744F" w:rsidRDefault="00DB744F" w:rsidP="00AF6174">
      <w:pPr>
        <w:pStyle w:val="Listenabsatz"/>
        <w:numPr>
          <w:ilvl w:val="1"/>
          <w:numId w:val="19"/>
        </w:numPr>
      </w:pPr>
      <w:r>
        <w:t>curve</w:t>
      </w:r>
    </w:p>
    <w:p w14:paraId="552AFFC5" w14:textId="2359A796" w:rsidR="009C10F6" w:rsidRDefault="78B7002F" w:rsidP="00AF6174">
      <w:pPr>
        <w:pStyle w:val="Listenabsatz"/>
        <w:numPr>
          <w:ilvl w:val="0"/>
          <w:numId w:val="19"/>
        </w:numPr>
      </w:pPr>
      <w:r>
        <w:t>the signer certificate attribute details:</w:t>
      </w:r>
    </w:p>
    <w:p w14:paraId="026C3C93" w14:textId="77777777" w:rsidR="009C10F6" w:rsidRDefault="78B7002F" w:rsidP="00AF6174">
      <w:pPr>
        <w:pStyle w:val="Listenabsatz"/>
        <w:numPr>
          <w:ilvl w:val="1"/>
          <w:numId w:val="19"/>
        </w:numPr>
      </w:pPr>
      <w:r>
        <w:t>status</w:t>
      </w:r>
    </w:p>
    <w:p w14:paraId="0D5C8FB9" w14:textId="77777777" w:rsidR="009C10F6" w:rsidRDefault="78B7002F" w:rsidP="00AF6174">
      <w:pPr>
        <w:pStyle w:val="Listenabsatz"/>
        <w:numPr>
          <w:ilvl w:val="1"/>
          <w:numId w:val="19"/>
        </w:numPr>
      </w:pPr>
      <w:proofErr w:type="spellStart"/>
      <w:r>
        <w:t>validFrom</w:t>
      </w:r>
      <w:proofErr w:type="spellEnd"/>
    </w:p>
    <w:p w14:paraId="33026827" w14:textId="4DAD030F" w:rsidR="009C10F6" w:rsidRDefault="78B7002F" w:rsidP="00AF6174">
      <w:pPr>
        <w:pStyle w:val="Listenabsatz"/>
        <w:numPr>
          <w:ilvl w:val="1"/>
          <w:numId w:val="19"/>
        </w:numPr>
      </w:pPr>
      <w:proofErr w:type="spellStart"/>
      <w:r>
        <w:t>validTo</w:t>
      </w:r>
      <w:proofErr w:type="spellEnd"/>
    </w:p>
    <w:p w14:paraId="015B317E" w14:textId="5C29059F" w:rsidR="00DB744F" w:rsidRDefault="00DB744F" w:rsidP="00AF6174">
      <w:pPr>
        <w:pStyle w:val="Listenabsatz"/>
        <w:numPr>
          <w:ilvl w:val="1"/>
          <w:numId w:val="19"/>
        </w:numPr>
      </w:pPr>
      <w:proofErr w:type="spellStart"/>
      <w:r>
        <w:t>issuerDN</w:t>
      </w:r>
      <w:proofErr w:type="spellEnd"/>
    </w:p>
    <w:p w14:paraId="2CC983B3" w14:textId="3C17B90D" w:rsidR="00DB744F" w:rsidRDefault="00DB744F" w:rsidP="00AF6174">
      <w:pPr>
        <w:pStyle w:val="Listenabsatz"/>
        <w:numPr>
          <w:ilvl w:val="1"/>
          <w:numId w:val="19"/>
        </w:numPr>
      </w:pPr>
      <w:proofErr w:type="spellStart"/>
      <w:r>
        <w:t>serialNumber</w:t>
      </w:r>
      <w:proofErr w:type="spellEnd"/>
    </w:p>
    <w:p w14:paraId="7523077A" w14:textId="6A53CF14" w:rsidR="00DB744F" w:rsidRDefault="00DB744F" w:rsidP="00AF6174">
      <w:pPr>
        <w:pStyle w:val="Listenabsatz"/>
        <w:numPr>
          <w:ilvl w:val="1"/>
          <w:numId w:val="19"/>
        </w:numPr>
      </w:pPr>
      <w:proofErr w:type="spellStart"/>
      <w:r>
        <w:t>subjectDN</w:t>
      </w:r>
      <w:proofErr w:type="spellEnd"/>
    </w:p>
    <w:p w14:paraId="2C3C34F1" w14:textId="23DAA966" w:rsidR="00863974" w:rsidRDefault="0074604E" w:rsidP="00AF6174">
      <w:pPr>
        <w:pStyle w:val="Listenabsatz"/>
        <w:numPr>
          <w:ilvl w:val="0"/>
          <w:numId w:val="19"/>
        </w:numPr>
      </w:pPr>
      <w:r>
        <w:t>the</w:t>
      </w:r>
      <w:r w:rsidRPr="00863974">
        <w:t xml:space="preserve"> </w:t>
      </w:r>
      <w:r w:rsidR="00863974" w:rsidRPr="00863974">
        <w:t xml:space="preserve">support </w:t>
      </w:r>
      <w:r>
        <w:t xml:space="preserve">of </w:t>
      </w:r>
      <w:r w:rsidR="00863974" w:rsidRPr="00863974">
        <w:t xml:space="preserve">multiple signatures </w:t>
      </w:r>
      <w:r w:rsidR="00863974">
        <w:t xml:space="preserve">creation </w:t>
      </w:r>
      <w:r w:rsidR="00863974" w:rsidRPr="00863974">
        <w:t>with a single authorization request</w:t>
      </w:r>
      <w:r w:rsidR="00863974">
        <w:t xml:space="preserve"> specification</w:t>
      </w:r>
      <w:r>
        <w:t xml:space="preserve"> by the</w:t>
      </w:r>
      <w:r w:rsidR="00711B72">
        <w:t xml:space="preserve"> credential</w:t>
      </w:r>
    </w:p>
    <w:p w14:paraId="7E6276A2" w14:textId="7A08FCEB" w:rsidR="009C10F6" w:rsidRDefault="78B7002F" w:rsidP="009C10F6">
      <w:r>
        <w:t xml:space="preserve">The inclusion of this component in the response </w:t>
      </w:r>
      <w:r w:rsidR="00711B72">
        <w:t xml:space="preserve">may be </w:t>
      </w:r>
      <w:r>
        <w:t>requ</w:t>
      </w:r>
      <w:r w:rsidR="00711B72">
        <w:t>ested</w:t>
      </w:r>
      <w:r>
        <w:t xml:space="preserve"> by the client </w:t>
      </w:r>
      <w:r w:rsidR="006368C7">
        <w:t xml:space="preserve">application </w:t>
      </w:r>
      <w:r>
        <w:t>using the “Component for defining optional data to be returned” defined in clause 7.5.</w:t>
      </w:r>
      <w:r w:rsidR="00BB1EC0">
        <w:t xml:space="preserve"> </w:t>
      </w:r>
      <w:r w:rsidR="006368C7">
        <w:t>The information about signing X.509 certificate/chain</w:t>
      </w:r>
      <w:r w:rsidR="00395FD0">
        <w:t xml:space="preserve"> and/or signing </w:t>
      </w:r>
      <w:r w:rsidR="009D181C">
        <w:t>key</w:t>
      </w:r>
      <w:r w:rsidR="006368C7">
        <w:t xml:space="preserve"> to be included in this component </w:t>
      </w:r>
      <w:r w:rsidR="00711B72">
        <w:t xml:space="preserve">may be </w:t>
      </w:r>
      <w:r w:rsidR="006368C7">
        <w:t>specified by the client application using the “Component for specifying the contents from certificate info to be returned” defined in clause 7.10.</w:t>
      </w:r>
    </w:p>
    <w:p w14:paraId="226E1638" w14:textId="03F6C8FF" w:rsidR="009C10F6" w:rsidRDefault="009C10F6" w:rsidP="009C10F6">
      <w:pPr>
        <w:pStyle w:val="berschrift3"/>
      </w:pPr>
      <w:bookmarkStart w:id="285" w:name="_Toc506395610"/>
      <w:bookmarkStart w:id="286" w:name="_Toc1428037"/>
      <w:r w:rsidRPr="78B7002F">
        <w:t>7.2</w:t>
      </w:r>
      <w:r w:rsidR="00DA24C5" w:rsidRPr="78B7002F">
        <w:t>2</w:t>
      </w:r>
      <w:r w:rsidRPr="78B7002F">
        <w:t>.2</w:t>
      </w:r>
      <w:r>
        <w:rPr>
          <w:rFonts w:eastAsia="Arial"/>
        </w:rPr>
        <w:tab/>
      </w:r>
      <w:r w:rsidRPr="78B7002F">
        <w:t>JSON related component</w:t>
      </w:r>
      <w:bookmarkEnd w:id="285"/>
      <w:bookmarkEnd w:id="286"/>
    </w:p>
    <w:p w14:paraId="74573570" w14:textId="7E32D067" w:rsidR="009C10F6" w:rsidRDefault="78B7002F" w:rsidP="009C10F6">
      <w:r>
        <w:t xml:space="preserve">The component for returning signing certificate/credential </w:t>
      </w:r>
      <w:proofErr w:type="gramStart"/>
      <w:r>
        <w:t>information  shall</w:t>
      </w:r>
      <w:proofErr w:type="gramEnd"/>
      <w:r>
        <w:t xml:space="preserve"> be represented by the following</w:t>
      </w:r>
    </w:p>
    <w:p w14:paraId="0287DD10" w14:textId="77777777" w:rsidR="00DB744F" w:rsidRDefault="00DB744F" w:rsidP="00AF6174">
      <w:pPr>
        <w:pStyle w:val="Listenabsatz"/>
        <w:numPr>
          <w:ilvl w:val="0"/>
          <w:numId w:val="28"/>
        </w:numPr>
      </w:pPr>
      <w:r>
        <w:rPr>
          <w:rFonts w:ascii="Courier New" w:eastAsia="Courier New" w:hAnsi="Courier New" w:cs="Courier New"/>
        </w:rPr>
        <w:t>cert/c</w:t>
      </w:r>
      <w:r w:rsidRPr="00915559">
        <w:rPr>
          <w:rFonts w:ascii="Courier New" w:eastAsia="Courier New" w:hAnsi="Courier New" w:cs="Courier New"/>
        </w:rPr>
        <w:t>ertificates</w:t>
      </w:r>
      <w:r>
        <w:t>: array of string type result;</w:t>
      </w:r>
    </w:p>
    <w:p w14:paraId="76FB34F1" w14:textId="36FD61D7" w:rsidR="00DB744F" w:rsidRDefault="00DB744F" w:rsidP="00AF6174">
      <w:pPr>
        <w:pStyle w:val="Listenabsatz"/>
        <w:numPr>
          <w:ilvl w:val="0"/>
          <w:numId w:val="28"/>
        </w:numPr>
      </w:pPr>
      <w:r>
        <w:rPr>
          <w:rFonts w:ascii="Courier New" w:eastAsia="Courier New" w:hAnsi="Courier New" w:cs="Courier New"/>
        </w:rPr>
        <w:t>key/status</w:t>
      </w:r>
      <w:r>
        <w:t>: string type result;</w:t>
      </w:r>
    </w:p>
    <w:p w14:paraId="1E2AFD69" w14:textId="77777777" w:rsidR="00DB744F" w:rsidRDefault="00DB744F" w:rsidP="00AF6174">
      <w:pPr>
        <w:pStyle w:val="Listenabsatz"/>
        <w:numPr>
          <w:ilvl w:val="0"/>
          <w:numId w:val="28"/>
        </w:numPr>
      </w:pPr>
      <w:r w:rsidRPr="00347C8E">
        <w:rPr>
          <w:rFonts w:ascii="Courier New" w:eastAsia="Courier New" w:hAnsi="Courier New" w:cs="Courier New"/>
        </w:rPr>
        <w:t>key/</w:t>
      </w:r>
      <w:proofErr w:type="spellStart"/>
      <w:r w:rsidRPr="00347C8E">
        <w:rPr>
          <w:rFonts w:ascii="Courier New" w:eastAsia="Courier New" w:hAnsi="Courier New" w:cs="Courier New"/>
        </w:rPr>
        <w:t>algo</w:t>
      </w:r>
      <w:proofErr w:type="spellEnd"/>
      <w:r>
        <w:rPr>
          <w:rFonts w:ascii="Courier New" w:eastAsia="Courier New" w:hAnsi="Courier New" w:cs="Courier New"/>
        </w:rPr>
        <w:t>:</w:t>
      </w:r>
      <w:r>
        <w:t xml:space="preserve"> array of string type result;</w:t>
      </w:r>
    </w:p>
    <w:p w14:paraId="7248625C" w14:textId="77777777" w:rsidR="00DB744F" w:rsidRDefault="00DB744F" w:rsidP="00AF6174">
      <w:pPr>
        <w:pStyle w:val="Listenabsatz"/>
        <w:numPr>
          <w:ilvl w:val="0"/>
          <w:numId w:val="28"/>
        </w:numPr>
      </w:pPr>
      <w:r w:rsidRPr="00DB744F">
        <w:rPr>
          <w:rFonts w:ascii="Courier New" w:eastAsia="Courier New" w:hAnsi="Courier New" w:cs="Courier New"/>
        </w:rPr>
        <w:t>key/</w:t>
      </w:r>
      <w:proofErr w:type="spellStart"/>
      <w:r w:rsidRPr="00DB744F">
        <w:rPr>
          <w:rFonts w:ascii="Courier New" w:eastAsia="Courier New" w:hAnsi="Courier New" w:cs="Courier New"/>
        </w:rPr>
        <w:t>len</w:t>
      </w:r>
      <w:proofErr w:type="spellEnd"/>
      <w:r>
        <w:rPr>
          <w:rFonts w:ascii="Courier New" w:eastAsia="Courier New" w:hAnsi="Courier New" w:cs="Courier New"/>
        </w:rPr>
        <w:t>:</w:t>
      </w:r>
      <w:r>
        <w:t xml:space="preserve"> integer type result;</w:t>
      </w:r>
    </w:p>
    <w:p w14:paraId="5DF24C9F" w14:textId="77777777" w:rsidR="00DB744F" w:rsidRDefault="00DB744F" w:rsidP="00AF6174">
      <w:pPr>
        <w:pStyle w:val="Listenabsatz"/>
        <w:numPr>
          <w:ilvl w:val="0"/>
          <w:numId w:val="28"/>
        </w:numPr>
      </w:pPr>
      <w:r w:rsidRPr="00DB744F">
        <w:rPr>
          <w:rFonts w:ascii="Courier New" w:eastAsia="Courier New" w:hAnsi="Courier New" w:cs="Courier New"/>
        </w:rPr>
        <w:t>key/curve</w:t>
      </w:r>
      <w:r>
        <w:t>: string type result;</w:t>
      </w:r>
    </w:p>
    <w:p w14:paraId="7035ADB3" w14:textId="3A94AF69" w:rsidR="000225FE" w:rsidRDefault="000225FE" w:rsidP="00AF6174">
      <w:pPr>
        <w:pStyle w:val="Listenabsatz"/>
        <w:numPr>
          <w:ilvl w:val="0"/>
          <w:numId w:val="28"/>
        </w:numPr>
      </w:pPr>
      <w:r>
        <w:rPr>
          <w:rFonts w:ascii="Courier New" w:eastAsia="Courier New" w:hAnsi="Courier New" w:cs="Courier New"/>
        </w:rPr>
        <w:t>cert</w:t>
      </w:r>
      <w:r w:rsidR="00347C8E">
        <w:rPr>
          <w:rFonts w:ascii="Courier New" w:eastAsia="Courier New" w:hAnsi="Courier New" w:cs="Courier New"/>
        </w:rPr>
        <w:t>/</w:t>
      </w:r>
      <w:r>
        <w:rPr>
          <w:rFonts w:ascii="Courier New" w:eastAsia="Courier New" w:hAnsi="Courier New" w:cs="Courier New"/>
        </w:rPr>
        <w:t>status</w:t>
      </w:r>
      <w:r>
        <w:t>:</w:t>
      </w:r>
      <w:r w:rsidR="00DB744F">
        <w:t xml:space="preserve"> </w:t>
      </w:r>
      <w:r>
        <w:t>string type result;</w:t>
      </w:r>
    </w:p>
    <w:p w14:paraId="45CA5F2A" w14:textId="35161A20" w:rsidR="000225FE" w:rsidRDefault="000225FE" w:rsidP="00AF6174">
      <w:pPr>
        <w:pStyle w:val="Listenabsatz"/>
        <w:numPr>
          <w:ilvl w:val="0"/>
          <w:numId w:val="28"/>
        </w:numPr>
      </w:pPr>
      <w:r>
        <w:rPr>
          <w:rFonts w:ascii="Courier New" w:eastAsia="Courier New" w:hAnsi="Courier New" w:cs="Courier New"/>
        </w:rPr>
        <w:t>cert</w:t>
      </w:r>
      <w:r w:rsidR="00347C8E">
        <w:rPr>
          <w:rFonts w:ascii="Courier New" w:eastAsia="Courier New" w:hAnsi="Courier New" w:cs="Courier New"/>
        </w:rPr>
        <w:t>/</w:t>
      </w:r>
      <w:proofErr w:type="spellStart"/>
      <w:r w:rsidRPr="004F4378">
        <w:rPr>
          <w:rFonts w:ascii="Courier New" w:eastAsia="Courier New" w:hAnsi="Courier New" w:cs="Courier New"/>
        </w:rPr>
        <w:t>validFrom</w:t>
      </w:r>
      <w:proofErr w:type="spellEnd"/>
      <w:r w:rsidRPr="66334C00">
        <w:t xml:space="preserve">: </w:t>
      </w:r>
      <w:r>
        <w:t>string type result;</w:t>
      </w:r>
    </w:p>
    <w:p w14:paraId="7FB19942" w14:textId="58E1DC2C" w:rsidR="000225FE" w:rsidRDefault="000225FE" w:rsidP="00AF6174">
      <w:pPr>
        <w:pStyle w:val="Listenabsatz"/>
        <w:numPr>
          <w:ilvl w:val="0"/>
          <w:numId w:val="28"/>
        </w:numPr>
      </w:pPr>
      <w:r>
        <w:rPr>
          <w:rFonts w:ascii="Courier New" w:eastAsia="Courier New" w:hAnsi="Courier New" w:cs="Courier New"/>
        </w:rPr>
        <w:t>cert</w:t>
      </w:r>
      <w:r w:rsidR="00347C8E">
        <w:rPr>
          <w:rFonts w:ascii="Courier New" w:eastAsia="Courier New" w:hAnsi="Courier New" w:cs="Courier New"/>
        </w:rPr>
        <w:t>/</w:t>
      </w:r>
      <w:proofErr w:type="spellStart"/>
      <w:r>
        <w:rPr>
          <w:rFonts w:ascii="Courier New" w:eastAsia="Courier New" w:hAnsi="Courier New" w:cs="Courier New"/>
        </w:rPr>
        <w:t>v</w:t>
      </w:r>
      <w:r w:rsidRPr="004F4378">
        <w:rPr>
          <w:rFonts w:ascii="Courier New" w:eastAsia="Courier New" w:hAnsi="Courier New" w:cs="Courier New"/>
        </w:rPr>
        <w:t>alidTo</w:t>
      </w:r>
      <w:proofErr w:type="spellEnd"/>
      <w:r w:rsidRPr="66334C00">
        <w:t xml:space="preserve">: </w:t>
      </w:r>
      <w:r>
        <w:t>string type result;</w:t>
      </w:r>
    </w:p>
    <w:p w14:paraId="4EE1ADA5" w14:textId="78908756" w:rsidR="00347C8E" w:rsidRDefault="00347C8E" w:rsidP="00AF6174">
      <w:pPr>
        <w:pStyle w:val="Listenabsatz"/>
        <w:numPr>
          <w:ilvl w:val="0"/>
          <w:numId w:val="28"/>
        </w:numPr>
      </w:pPr>
      <w:r w:rsidRPr="00347C8E">
        <w:rPr>
          <w:rFonts w:ascii="Courier New" w:eastAsia="Courier New" w:hAnsi="Courier New" w:cs="Courier New"/>
        </w:rPr>
        <w:t>cert/</w:t>
      </w:r>
      <w:proofErr w:type="spellStart"/>
      <w:r w:rsidRPr="00347C8E">
        <w:rPr>
          <w:rFonts w:ascii="Courier New" w:eastAsia="Courier New" w:hAnsi="Courier New" w:cs="Courier New"/>
        </w:rPr>
        <w:t>IssuerDN</w:t>
      </w:r>
      <w:proofErr w:type="spellEnd"/>
      <w:r w:rsidR="00DB744F">
        <w:rPr>
          <w:rFonts w:ascii="Courier New" w:eastAsia="Courier New" w:hAnsi="Courier New" w:cs="Courier New"/>
        </w:rPr>
        <w:t>:</w:t>
      </w:r>
      <w:r>
        <w:tab/>
        <w:t>string type result;</w:t>
      </w:r>
    </w:p>
    <w:p w14:paraId="6A7C8D26" w14:textId="1A8A3F96" w:rsidR="00347C8E" w:rsidRDefault="00347C8E" w:rsidP="00AF6174">
      <w:pPr>
        <w:pStyle w:val="Listenabsatz"/>
        <w:numPr>
          <w:ilvl w:val="0"/>
          <w:numId w:val="28"/>
        </w:numPr>
      </w:pPr>
      <w:r w:rsidRPr="00347C8E">
        <w:rPr>
          <w:rFonts w:ascii="Courier New" w:eastAsia="Courier New" w:hAnsi="Courier New" w:cs="Courier New"/>
        </w:rPr>
        <w:t>cert/</w:t>
      </w:r>
      <w:proofErr w:type="spellStart"/>
      <w:r w:rsidRPr="00347C8E">
        <w:rPr>
          <w:rFonts w:ascii="Courier New" w:eastAsia="Courier New" w:hAnsi="Courier New" w:cs="Courier New"/>
        </w:rPr>
        <w:t>serialNumber</w:t>
      </w:r>
      <w:proofErr w:type="spellEnd"/>
      <w:r w:rsidR="00DB744F">
        <w:rPr>
          <w:rFonts w:ascii="Courier New" w:eastAsia="Courier New" w:hAnsi="Courier New" w:cs="Courier New"/>
        </w:rPr>
        <w:t>:</w:t>
      </w:r>
      <w:r w:rsidR="00DB744F">
        <w:t xml:space="preserve"> </w:t>
      </w:r>
      <w:r>
        <w:t>string type result;</w:t>
      </w:r>
    </w:p>
    <w:p w14:paraId="1A97370A" w14:textId="36265EB9" w:rsidR="00347C8E" w:rsidRDefault="00347C8E" w:rsidP="00AF6174">
      <w:pPr>
        <w:pStyle w:val="Listenabsatz"/>
        <w:numPr>
          <w:ilvl w:val="0"/>
          <w:numId w:val="28"/>
        </w:numPr>
      </w:pPr>
      <w:r w:rsidRPr="00347C8E">
        <w:rPr>
          <w:rFonts w:ascii="Courier New" w:eastAsia="Courier New" w:hAnsi="Courier New" w:cs="Courier New"/>
        </w:rPr>
        <w:t>cert/</w:t>
      </w:r>
      <w:proofErr w:type="spellStart"/>
      <w:r w:rsidRPr="00347C8E">
        <w:rPr>
          <w:rFonts w:ascii="Courier New" w:eastAsia="Courier New" w:hAnsi="Courier New" w:cs="Courier New"/>
        </w:rPr>
        <w:t>subjectDN</w:t>
      </w:r>
      <w:proofErr w:type="spellEnd"/>
      <w:r w:rsidR="00DB744F">
        <w:t xml:space="preserve">: </w:t>
      </w:r>
      <w:r>
        <w:t>string type result;</w:t>
      </w:r>
    </w:p>
    <w:p w14:paraId="790CAB42" w14:textId="55570FF4" w:rsidR="00863974" w:rsidRDefault="00863974" w:rsidP="00AF6174">
      <w:pPr>
        <w:pStyle w:val="Listenabsatz"/>
        <w:numPr>
          <w:ilvl w:val="0"/>
          <w:numId w:val="28"/>
        </w:numPr>
      </w:pPr>
      <w:proofErr w:type="spellStart"/>
      <w:r>
        <w:rPr>
          <w:rFonts w:ascii="Courier New" w:eastAsia="Courier New" w:hAnsi="Courier New" w:cs="Courier New"/>
        </w:rPr>
        <w:t>multisign</w:t>
      </w:r>
      <w:proofErr w:type="spellEnd"/>
      <w:r>
        <w:t xml:space="preserve">: </w:t>
      </w:r>
      <w:proofErr w:type="spellStart"/>
      <w:r>
        <w:t>boolean</w:t>
      </w:r>
      <w:proofErr w:type="spellEnd"/>
      <w:r>
        <w:t xml:space="preserve"> type result;</w:t>
      </w:r>
    </w:p>
    <w:p w14:paraId="0E6C12C4" w14:textId="406FFE35" w:rsidR="00AD705A" w:rsidRDefault="78B7002F" w:rsidP="4A348E2E">
      <w:bookmarkStart w:id="287" w:name="_Toc506395611"/>
      <w:r>
        <w:t>specified according to the following table</w:t>
      </w:r>
    </w:p>
    <w:tbl>
      <w:tblPr>
        <w:tblStyle w:val="Tabellenraster"/>
        <w:tblW w:w="0" w:type="auto"/>
        <w:tblLook w:val="04A0" w:firstRow="1" w:lastRow="0" w:firstColumn="1" w:lastColumn="0" w:noHBand="0" w:noVBand="1"/>
      </w:tblPr>
      <w:tblGrid>
        <w:gridCol w:w="1688"/>
        <w:gridCol w:w="1247"/>
        <w:gridCol w:w="944"/>
        <w:gridCol w:w="5750"/>
      </w:tblGrid>
      <w:tr w:rsidR="00256CD2" w14:paraId="72804339" w14:textId="77777777" w:rsidTr="78B7002F">
        <w:tc>
          <w:tcPr>
            <w:tcW w:w="0" w:type="auto"/>
          </w:tcPr>
          <w:p w14:paraId="6318A345" w14:textId="77777777" w:rsidR="00AD705A" w:rsidRDefault="78B7002F" w:rsidP="4A348E2E">
            <w:pPr>
              <w:jc w:val="center"/>
            </w:pPr>
            <w:r>
              <w:t>Parameter</w:t>
            </w:r>
          </w:p>
        </w:tc>
        <w:tc>
          <w:tcPr>
            <w:tcW w:w="0" w:type="auto"/>
          </w:tcPr>
          <w:p w14:paraId="433C8581" w14:textId="77777777" w:rsidR="00AD705A" w:rsidRDefault="78B7002F" w:rsidP="4A348E2E">
            <w:pPr>
              <w:jc w:val="center"/>
            </w:pPr>
            <w:r>
              <w:t>Presence</w:t>
            </w:r>
          </w:p>
        </w:tc>
        <w:tc>
          <w:tcPr>
            <w:tcW w:w="0" w:type="auto"/>
          </w:tcPr>
          <w:p w14:paraId="03DA6DE0" w14:textId="77777777" w:rsidR="00AD705A" w:rsidRDefault="78B7002F" w:rsidP="4A348E2E">
            <w:pPr>
              <w:jc w:val="center"/>
            </w:pPr>
            <w:r>
              <w:t>Type</w:t>
            </w:r>
          </w:p>
        </w:tc>
        <w:tc>
          <w:tcPr>
            <w:tcW w:w="0" w:type="auto"/>
          </w:tcPr>
          <w:p w14:paraId="6DB5CCD7" w14:textId="77777777" w:rsidR="00AD705A" w:rsidRDefault="78B7002F" w:rsidP="4A348E2E">
            <w:pPr>
              <w:jc w:val="center"/>
            </w:pPr>
            <w:r>
              <w:t>Description</w:t>
            </w:r>
          </w:p>
        </w:tc>
      </w:tr>
      <w:tr w:rsidR="000225FE" w14:paraId="1E567010" w14:textId="77777777" w:rsidTr="78B7002F">
        <w:tc>
          <w:tcPr>
            <w:tcW w:w="0" w:type="auto"/>
          </w:tcPr>
          <w:p w14:paraId="45D71CAC" w14:textId="199BBC44" w:rsidR="000225FE" w:rsidRDefault="00347C8E" w:rsidP="00347C8E">
            <w:r>
              <w:t>cert/</w:t>
            </w:r>
            <w:r w:rsidR="78B7002F">
              <w:t>certificates</w:t>
            </w:r>
          </w:p>
        </w:tc>
        <w:tc>
          <w:tcPr>
            <w:tcW w:w="0" w:type="auto"/>
          </w:tcPr>
          <w:p w14:paraId="6873DDA1" w14:textId="0E406A52" w:rsidR="000225FE" w:rsidRDefault="78B7002F" w:rsidP="000225FE">
            <w:pPr>
              <w:jc w:val="center"/>
            </w:pPr>
            <w:r>
              <w:t>Required Conditional</w:t>
            </w:r>
          </w:p>
        </w:tc>
        <w:tc>
          <w:tcPr>
            <w:tcW w:w="0" w:type="auto"/>
          </w:tcPr>
          <w:p w14:paraId="400A5FF3" w14:textId="583B913F" w:rsidR="000225FE" w:rsidRDefault="78B7002F" w:rsidP="000225FE">
            <w:pPr>
              <w:jc w:val="center"/>
            </w:pPr>
            <w:r>
              <w:t>Array of String</w:t>
            </w:r>
          </w:p>
        </w:tc>
        <w:tc>
          <w:tcPr>
            <w:tcW w:w="0" w:type="auto"/>
          </w:tcPr>
          <w:p w14:paraId="690FCDC8" w14:textId="4AC9C656" w:rsidR="000225FE" w:rsidRPr="00415F0D" w:rsidRDefault="78B7002F" w:rsidP="000225FE">
            <w:pPr>
              <w:jc w:val="center"/>
              <w:rPr>
                <w:i/>
              </w:rPr>
            </w:pPr>
            <w:r w:rsidRPr="00415F0D">
              <w:rPr>
                <w:i/>
              </w:rPr>
              <w:t>Contains one or more Base64-encoded X.509v3 certificates from the certificate chain. If the c</w:t>
            </w:r>
            <w:r w:rsidRPr="00415F0D">
              <w:rPr>
                <w:rFonts w:ascii="Courier New" w:hAnsi="Courier New" w:cs="Courier New"/>
                <w:i/>
              </w:rPr>
              <w:t>ertificates</w:t>
            </w:r>
            <w:r w:rsidRPr="00415F0D">
              <w:rPr>
                <w:i/>
              </w:rPr>
              <w:t xml:space="preserve"> parameter defined in 7.10.1.2 clause is “chain”, the entire certificate chain shall be returned with the end entity certificate at the beginning of the array. If the c</w:t>
            </w:r>
            <w:r w:rsidRPr="00415F0D">
              <w:rPr>
                <w:rFonts w:ascii="Courier New" w:hAnsi="Courier New" w:cs="Courier New"/>
                <w:i/>
              </w:rPr>
              <w:t>ertificates</w:t>
            </w:r>
            <w:r w:rsidRPr="00415F0D">
              <w:rPr>
                <w:i/>
              </w:rPr>
              <w:t xml:space="preserve"> parameter is “single”, only the end entity certificate shall be returned. If the c</w:t>
            </w:r>
            <w:r w:rsidRPr="00415F0D">
              <w:rPr>
                <w:rFonts w:ascii="Courier New" w:hAnsi="Courier New" w:cs="Courier New"/>
                <w:i/>
              </w:rPr>
              <w:t>ertificates</w:t>
            </w:r>
            <w:r w:rsidRPr="00415F0D">
              <w:rPr>
                <w:i/>
              </w:rPr>
              <w:t xml:space="preserve"> parameter is “none”, this parameter shall not be returned.</w:t>
            </w:r>
          </w:p>
        </w:tc>
      </w:tr>
      <w:tr w:rsidR="000225FE" w14:paraId="079F970C" w14:textId="77777777" w:rsidTr="78B7002F">
        <w:tc>
          <w:tcPr>
            <w:tcW w:w="0" w:type="auto"/>
          </w:tcPr>
          <w:p w14:paraId="3D9FC9EF" w14:textId="7F9CA48E" w:rsidR="000225FE" w:rsidRDefault="00347C8E" w:rsidP="00347C8E">
            <w:r>
              <w:t>k</w:t>
            </w:r>
            <w:r w:rsidR="78B7002F">
              <w:t>ey</w:t>
            </w:r>
            <w:r>
              <w:t>/</w:t>
            </w:r>
            <w:r w:rsidR="78B7002F">
              <w:t>status</w:t>
            </w:r>
          </w:p>
        </w:tc>
        <w:tc>
          <w:tcPr>
            <w:tcW w:w="0" w:type="auto"/>
          </w:tcPr>
          <w:p w14:paraId="3612A2C7" w14:textId="1DC901E3" w:rsidR="000225FE" w:rsidRDefault="78B7002F" w:rsidP="000225FE">
            <w:pPr>
              <w:jc w:val="center"/>
            </w:pPr>
            <w:r>
              <w:t>Required</w:t>
            </w:r>
          </w:p>
        </w:tc>
        <w:tc>
          <w:tcPr>
            <w:tcW w:w="0" w:type="auto"/>
          </w:tcPr>
          <w:p w14:paraId="03FB74AD" w14:textId="0D01BBAA" w:rsidR="000225FE" w:rsidRDefault="78B7002F" w:rsidP="000225FE">
            <w:pPr>
              <w:jc w:val="center"/>
            </w:pPr>
            <w:r>
              <w:t>String</w:t>
            </w:r>
          </w:p>
        </w:tc>
        <w:tc>
          <w:tcPr>
            <w:tcW w:w="0" w:type="auto"/>
          </w:tcPr>
          <w:p w14:paraId="2A1B1DC3" w14:textId="77777777" w:rsidR="000225FE" w:rsidRDefault="78B7002F" w:rsidP="000225FE">
            <w:r>
              <w:t>enabled | disabled</w:t>
            </w:r>
          </w:p>
          <w:p w14:paraId="0485D101" w14:textId="5C00E9ED" w:rsidR="000225FE" w:rsidRDefault="78B7002F" w:rsidP="000225FE">
            <w:r>
              <w:lastRenderedPageBreak/>
              <w:t>The status of enablement of the signing key of the credential:</w:t>
            </w:r>
          </w:p>
          <w:p w14:paraId="1CAFB9E1" w14:textId="1679398F" w:rsidR="000225FE" w:rsidRDefault="78B7002F" w:rsidP="00AF6174">
            <w:pPr>
              <w:pStyle w:val="Listenabsatz"/>
              <w:numPr>
                <w:ilvl w:val="0"/>
                <w:numId w:val="31"/>
              </w:numPr>
            </w:pPr>
            <w:r>
              <w:t>“enabled”: the signing key is enabled and can be used for signing.</w:t>
            </w:r>
          </w:p>
          <w:p w14:paraId="60B7D628" w14:textId="5CECCB46" w:rsidR="000225FE" w:rsidRDefault="78B7002F" w:rsidP="00AF6174">
            <w:pPr>
              <w:pStyle w:val="Listenabsatz"/>
              <w:numPr>
                <w:ilvl w:val="0"/>
                <w:numId w:val="31"/>
              </w:numPr>
            </w:pPr>
            <w:r>
              <w:t>“disabled”: the signing key is disabled and cannot be used for signing. This may occur when the owner has disabled it or when the SCS has detected that the associated certificate is expired or revoked.</w:t>
            </w:r>
          </w:p>
        </w:tc>
      </w:tr>
      <w:tr w:rsidR="00CB16D6" w14:paraId="2FEC0F49" w14:textId="77777777" w:rsidTr="78B7002F">
        <w:tc>
          <w:tcPr>
            <w:tcW w:w="0" w:type="auto"/>
          </w:tcPr>
          <w:p w14:paraId="20E1A683" w14:textId="3D758F53" w:rsidR="00CB16D6" w:rsidRDefault="00CB16D6" w:rsidP="00CB16D6">
            <w:r>
              <w:lastRenderedPageBreak/>
              <w:t>key/</w:t>
            </w:r>
            <w:proofErr w:type="spellStart"/>
            <w:r>
              <w:t>algo</w:t>
            </w:r>
            <w:proofErr w:type="spellEnd"/>
          </w:p>
        </w:tc>
        <w:tc>
          <w:tcPr>
            <w:tcW w:w="0" w:type="auto"/>
          </w:tcPr>
          <w:p w14:paraId="0BBDA1B8" w14:textId="620833EC" w:rsidR="00CB16D6" w:rsidRDefault="00CB16D6" w:rsidP="00CB16D6">
            <w:pPr>
              <w:jc w:val="center"/>
            </w:pPr>
            <w:r>
              <w:t>Required</w:t>
            </w:r>
          </w:p>
        </w:tc>
        <w:tc>
          <w:tcPr>
            <w:tcW w:w="0" w:type="auto"/>
          </w:tcPr>
          <w:p w14:paraId="04F1D72E" w14:textId="6FBCDD97" w:rsidR="00CB16D6" w:rsidRDefault="00CB16D6" w:rsidP="00CB16D6">
            <w:pPr>
              <w:jc w:val="center"/>
            </w:pPr>
            <w:r>
              <w:t>String</w:t>
            </w:r>
          </w:p>
        </w:tc>
        <w:tc>
          <w:tcPr>
            <w:tcW w:w="0" w:type="auto"/>
          </w:tcPr>
          <w:p w14:paraId="4CD8B030" w14:textId="56146910" w:rsidR="00CB16D6" w:rsidRPr="00415F0D" w:rsidRDefault="00CB16D6" w:rsidP="00CB16D6">
            <w:pPr>
              <w:rPr>
                <w:i/>
              </w:rPr>
            </w:pPr>
            <w:r w:rsidRPr="00415F0D">
              <w:rPr>
                <w:i/>
              </w:rPr>
              <w:t>The list of OIDs of the supported key algorithms. For example: 1.2.840.113549.1.1.1 = RSA encryption, 1.2.840.10045.4.3.2 = ECDSA with SHA256</w:t>
            </w:r>
            <w:r w:rsidR="00D87AD2" w:rsidRPr="00415F0D">
              <w:rPr>
                <w:i/>
              </w:rPr>
              <w:t>,</w:t>
            </w:r>
            <w:r w:rsidRPr="00415F0D">
              <w:rPr>
                <w:i/>
              </w:rPr>
              <w:t xml:space="preserve"> </w:t>
            </w:r>
            <w:r w:rsidR="00297BFD" w:rsidRPr="00415F0D">
              <w:rPr>
                <w:i/>
              </w:rPr>
              <w:t>1.2.840.113549.1.1.10 = RSASSA-PSS, 1.2.840.10045.4.3.4 = ECDSA with SHA512</w:t>
            </w:r>
          </w:p>
        </w:tc>
      </w:tr>
      <w:tr w:rsidR="00CB16D6" w14:paraId="7A150ED8" w14:textId="77777777" w:rsidTr="78B7002F">
        <w:tc>
          <w:tcPr>
            <w:tcW w:w="0" w:type="auto"/>
          </w:tcPr>
          <w:p w14:paraId="4AB89497" w14:textId="4E44F407" w:rsidR="00CB16D6" w:rsidRDefault="00CB16D6" w:rsidP="00CB16D6">
            <w:r>
              <w:t>key/</w:t>
            </w:r>
            <w:proofErr w:type="spellStart"/>
            <w:r>
              <w:t>len</w:t>
            </w:r>
            <w:proofErr w:type="spellEnd"/>
          </w:p>
        </w:tc>
        <w:tc>
          <w:tcPr>
            <w:tcW w:w="0" w:type="auto"/>
          </w:tcPr>
          <w:p w14:paraId="26294E22" w14:textId="4652806B" w:rsidR="00CB16D6" w:rsidRDefault="00CB16D6" w:rsidP="00CB16D6">
            <w:pPr>
              <w:jc w:val="center"/>
            </w:pPr>
            <w:r>
              <w:t>Required</w:t>
            </w:r>
          </w:p>
        </w:tc>
        <w:tc>
          <w:tcPr>
            <w:tcW w:w="0" w:type="auto"/>
          </w:tcPr>
          <w:p w14:paraId="19A729B3" w14:textId="66155479" w:rsidR="00CB16D6" w:rsidRDefault="00CB16D6" w:rsidP="00CB16D6">
            <w:pPr>
              <w:jc w:val="center"/>
            </w:pPr>
            <w:r>
              <w:t>Number</w:t>
            </w:r>
          </w:p>
        </w:tc>
        <w:tc>
          <w:tcPr>
            <w:tcW w:w="0" w:type="auto"/>
          </w:tcPr>
          <w:p w14:paraId="3CF7661C" w14:textId="5B568A5C" w:rsidR="00CB16D6" w:rsidRPr="00415F0D" w:rsidRDefault="00CB16D6" w:rsidP="00CB16D6">
            <w:pPr>
              <w:rPr>
                <w:i/>
              </w:rPr>
            </w:pPr>
            <w:r w:rsidRPr="00415F0D">
              <w:rPr>
                <w:i/>
              </w:rPr>
              <w:t xml:space="preserve">The length of the cryptographic key in bits. </w:t>
            </w:r>
          </w:p>
        </w:tc>
      </w:tr>
      <w:tr w:rsidR="00CB16D6" w14:paraId="2164F0C9" w14:textId="77777777" w:rsidTr="78B7002F">
        <w:tc>
          <w:tcPr>
            <w:tcW w:w="0" w:type="auto"/>
          </w:tcPr>
          <w:p w14:paraId="20E25D47" w14:textId="2206D48C" w:rsidR="00CB16D6" w:rsidRDefault="00CB16D6" w:rsidP="00CB16D6">
            <w:r>
              <w:t>key/curve</w:t>
            </w:r>
          </w:p>
        </w:tc>
        <w:tc>
          <w:tcPr>
            <w:tcW w:w="0" w:type="auto"/>
          </w:tcPr>
          <w:p w14:paraId="27213C4B" w14:textId="7B14D2A0" w:rsidR="00CB16D6" w:rsidRDefault="00CB16D6" w:rsidP="00CB16D6">
            <w:pPr>
              <w:jc w:val="center"/>
            </w:pPr>
            <w:r>
              <w:t>Required Conditional</w:t>
            </w:r>
          </w:p>
        </w:tc>
        <w:tc>
          <w:tcPr>
            <w:tcW w:w="0" w:type="auto"/>
          </w:tcPr>
          <w:p w14:paraId="4112D85F" w14:textId="68E1472C" w:rsidR="00CB16D6" w:rsidRDefault="00CB16D6" w:rsidP="00CB16D6">
            <w:pPr>
              <w:jc w:val="center"/>
            </w:pPr>
            <w:r>
              <w:t>String</w:t>
            </w:r>
          </w:p>
        </w:tc>
        <w:tc>
          <w:tcPr>
            <w:tcW w:w="0" w:type="auto"/>
          </w:tcPr>
          <w:p w14:paraId="0B038729" w14:textId="2574575A" w:rsidR="00CB16D6" w:rsidRPr="00415F0D" w:rsidRDefault="00CB16D6" w:rsidP="00CB16D6">
            <w:pPr>
              <w:rPr>
                <w:i/>
              </w:rPr>
            </w:pPr>
            <w:r w:rsidRPr="00415F0D">
              <w:rPr>
                <w:i/>
              </w:rPr>
              <w:t xml:space="preserve">The OID of the ECDSA curve. The value shall only be returned if </w:t>
            </w:r>
            <w:proofErr w:type="spellStart"/>
            <w:r w:rsidRPr="00415F0D">
              <w:rPr>
                <w:i/>
              </w:rPr>
              <w:t>keyAlgo</w:t>
            </w:r>
            <w:proofErr w:type="spellEnd"/>
            <w:r w:rsidRPr="00415F0D">
              <w:rPr>
                <w:i/>
              </w:rPr>
              <w:t xml:space="preserve"> is based on ECDSA. </w:t>
            </w:r>
          </w:p>
        </w:tc>
      </w:tr>
      <w:tr w:rsidR="00CB16D6" w14:paraId="7BE7AA01" w14:textId="77777777" w:rsidTr="78B7002F">
        <w:tc>
          <w:tcPr>
            <w:tcW w:w="0" w:type="auto"/>
          </w:tcPr>
          <w:p w14:paraId="5B924634" w14:textId="153B6DE0" w:rsidR="00CB16D6" w:rsidRDefault="00CB16D6" w:rsidP="00CB16D6">
            <w:r>
              <w:t>cert/status</w:t>
            </w:r>
          </w:p>
        </w:tc>
        <w:tc>
          <w:tcPr>
            <w:tcW w:w="0" w:type="auto"/>
          </w:tcPr>
          <w:p w14:paraId="159C21CB" w14:textId="0CD73634" w:rsidR="00CB16D6" w:rsidRDefault="00CB16D6" w:rsidP="00CB16D6">
            <w:pPr>
              <w:jc w:val="center"/>
            </w:pPr>
            <w:r>
              <w:t>Optional</w:t>
            </w:r>
          </w:p>
        </w:tc>
        <w:tc>
          <w:tcPr>
            <w:tcW w:w="0" w:type="auto"/>
          </w:tcPr>
          <w:p w14:paraId="21C9279D" w14:textId="3AFDDE39" w:rsidR="00CB16D6" w:rsidRDefault="00CB16D6" w:rsidP="00CB16D6">
            <w:pPr>
              <w:jc w:val="center"/>
            </w:pPr>
            <w:r>
              <w:t>String</w:t>
            </w:r>
          </w:p>
        </w:tc>
        <w:tc>
          <w:tcPr>
            <w:tcW w:w="0" w:type="auto"/>
          </w:tcPr>
          <w:p w14:paraId="4D491982" w14:textId="77777777" w:rsidR="00CB16D6" w:rsidRDefault="00CB16D6" w:rsidP="00CB16D6">
            <w:r>
              <w:t>valid | expired | revoked | suspended</w:t>
            </w:r>
          </w:p>
          <w:p w14:paraId="3D0174B9" w14:textId="0B6EDBDC" w:rsidR="00CB16D6" w:rsidRDefault="00CB16D6" w:rsidP="00CB16D6">
            <w:r w:rsidRPr="00415F0D">
              <w:rPr>
                <w:i/>
              </w:rPr>
              <w:t>The status of validity of the end entity certificate. The value is optional.</w:t>
            </w:r>
            <w:r>
              <w:t xml:space="preserve"> The SCS shall only return a value that is accurate and consistent with the actual validity status of the certificate at the time the response is generated</w:t>
            </w:r>
            <w:r w:rsidR="0080432C">
              <w:t xml:space="preserve"> otherwise this parameter shall not be included in the response</w:t>
            </w:r>
            <w:r>
              <w:t>.</w:t>
            </w:r>
            <w:r w:rsidR="00D73093">
              <w:t xml:space="preserve"> The “valid” status shall be returned when the certificate is in the validity period, is generated by a CA trusted by the SCS </w:t>
            </w:r>
            <w:r w:rsidR="00D73093" w:rsidRPr="00D73093">
              <w:t>and is not revoked or suspended.</w:t>
            </w:r>
          </w:p>
        </w:tc>
      </w:tr>
      <w:tr w:rsidR="00CB16D6" w14:paraId="7313F331" w14:textId="77777777" w:rsidTr="78B7002F">
        <w:tc>
          <w:tcPr>
            <w:tcW w:w="0" w:type="auto"/>
          </w:tcPr>
          <w:p w14:paraId="2AD07C94" w14:textId="0ECE0BBA" w:rsidR="00CB16D6" w:rsidRDefault="00CB16D6" w:rsidP="00CB16D6">
            <w:r>
              <w:t>cert/</w:t>
            </w:r>
            <w:proofErr w:type="spellStart"/>
            <w:r>
              <w:t>validFrom</w:t>
            </w:r>
            <w:proofErr w:type="spellEnd"/>
          </w:p>
        </w:tc>
        <w:tc>
          <w:tcPr>
            <w:tcW w:w="0" w:type="auto"/>
          </w:tcPr>
          <w:p w14:paraId="1B4812B5" w14:textId="7C8F18BE" w:rsidR="00CB16D6" w:rsidRDefault="00CB16D6" w:rsidP="00CB16D6">
            <w:pPr>
              <w:jc w:val="center"/>
            </w:pPr>
            <w:r>
              <w:t>Required</w:t>
            </w:r>
          </w:p>
        </w:tc>
        <w:tc>
          <w:tcPr>
            <w:tcW w:w="0" w:type="auto"/>
          </w:tcPr>
          <w:p w14:paraId="37027489" w14:textId="18B52324" w:rsidR="00CB16D6" w:rsidRDefault="00CB16D6" w:rsidP="00CB16D6">
            <w:pPr>
              <w:jc w:val="center"/>
            </w:pPr>
            <w:r>
              <w:t>String</w:t>
            </w:r>
          </w:p>
        </w:tc>
        <w:tc>
          <w:tcPr>
            <w:tcW w:w="0" w:type="auto"/>
          </w:tcPr>
          <w:p w14:paraId="743D69E2" w14:textId="45DBB45D" w:rsidR="00CB16D6" w:rsidRPr="00415F0D" w:rsidRDefault="00CB16D6" w:rsidP="00CB16D6">
            <w:pPr>
              <w:rPr>
                <w:i/>
              </w:rPr>
            </w:pPr>
            <w:r w:rsidRPr="00415F0D">
              <w:rPr>
                <w:i/>
              </w:rPr>
              <w:t xml:space="preserve">The validity start date from the X.509v3 signing certificate in printable string format, encoded as </w:t>
            </w:r>
            <w:proofErr w:type="spellStart"/>
            <w:r w:rsidRPr="00415F0D">
              <w:rPr>
                <w:i/>
              </w:rPr>
              <w:t>GeneralizedTime</w:t>
            </w:r>
            <w:proofErr w:type="spellEnd"/>
            <w:r w:rsidRPr="00415F0D">
              <w:rPr>
                <w:i/>
              </w:rPr>
              <w:t xml:space="preserve"> format (RFC </w:t>
            </w:r>
            <w:r w:rsidR="00A20153" w:rsidRPr="00415F0D">
              <w:rPr>
                <w:i/>
              </w:rPr>
              <w:t>5280 [4]</w:t>
            </w:r>
            <w:r w:rsidRPr="00415F0D">
              <w:rPr>
                <w:i/>
              </w:rPr>
              <w:t>) (e.g. “YYYYMMDDHHMMSSZ”).</w:t>
            </w:r>
            <w:r w:rsidR="004E7E19" w:rsidRPr="00415F0D">
              <w:rPr>
                <w:i/>
              </w:rPr>
              <w:t xml:space="preserve"> This parameter shall be returned when </w:t>
            </w:r>
            <w:proofErr w:type="spellStart"/>
            <w:r w:rsidR="004E7E19" w:rsidRPr="00415F0D">
              <w:rPr>
                <w:i/>
              </w:rPr>
              <w:t>certInfo</w:t>
            </w:r>
            <w:proofErr w:type="spellEnd"/>
            <w:r w:rsidR="004E7E19" w:rsidRPr="00415F0D">
              <w:rPr>
                <w:i/>
              </w:rPr>
              <w:t xml:space="preserve"> defined in clause 7.10 is “true”.</w:t>
            </w:r>
          </w:p>
        </w:tc>
      </w:tr>
      <w:tr w:rsidR="00CB16D6" w14:paraId="20AB1E7B" w14:textId="77777777" w:rsidTr="78B7002F">
        <w:tc>
          <w:tcPr>
            <w:tcW w:w="0" w:type="auto"/>
          </w:tcPr>
          <w:p w14:paraId="42EFD0FE" w14:textId="5ADAA03F" w:rsidR="00CB16D6" w:rsidRDefault="00CB16D6" w:rsidP="00CB16D6">
            <w:r>
              <w:t>cert/</w:t>
            </w:r>
            <w:proofErr w:type="spellStart"/>
            <w:r>
              <w:t>validTo</w:t>
            </w:r>
            <w:proofErr w:type="spellEnd"/>
          </w:p>
        </w:tc>
        <w:tc>
          <w:tcPr>
            <w:tcW w:w="0" w:type="auto"/>
          </w:tcPr>
          <w:p w14:paraId="05317D30" w14:textId="7811E821" w:rsidR="00CB16D6" w:rsidRDefault="00CB16D6" w:rsidP="00CB16D6">
            <w:pPr>
              <w:jc w:val="center"/>
            </w:pPr>
            <w:r>
              <w:t>Required</w:t>
            </w:r>
          </w:p>
        </w:tc>
        <w:tc>
          <w:tcPr>
            <w:tcW w:w="0" w:type="auto"/>
          </w:tcPr>
          <w:p w14:paraId="569C56E7" w14:textId="620321D6" w:rsidR="00CB16D6" w:rsidRDefault="00CB16D6" w:rsidP="00CB16D6">
            <w:pPr>
              <w:jc w:val="center"/>
            </w:pPr>
            <w:r>
              <w:t>String</w:t>
            </w:r>
          </w:p>
        </w:tc>
        <w:tc>
          <w:tcPr>
            <w:tcW w:w="0" w:type="auto"/>
          </w:tcPr>
          <w:p w14:paraId="46BECC29" w14:textId="18A32A54" w:rsidR="00CB16D6" w:rsidRPr="00415F0D" w:rsidRDefault="00CB16D6" w:rsidP="00CB16D6">
            <w:pPr>
              <w:rPr>
                <w:i/>
              </w:rPr>
            </w:pPr>
            <w:r w:rsidRPr="00415F0D">
              <w:rPr>
                <w:i/>
              </w:rPr>
              <w:t xml:space="preserve">The validity end date from the X.509v3 signing certificate in printable string format, encoded as </w:t>
            </w:r>
            <w:proofErr w:type="spellStart"/>
            <w:r w:rsidRPr="00415F0D">
              <w:rPr>
                <w:i/>
              </w:rPr>
              <w:t>GeneralizedTime</w:t>
            </w:r>
            <w:proofErr w:type="spellEnd"/>
            <w:r w:rsidRPr="00415F0D">
              <w:rPr>
                <w:i/>
              </w:rPr>
              <w:t xml:space="preserve"> format (RFC </w:t>
            </w:r>
            <w:r w:rsidR="0080432C" w:rsidRPr="00415F0D">
              <w:rPr>
                <w:i/>
              </w:rPr>
              <w:t>5280 [4]</w:t>
            </w:r>
            <w:r w:rsidRPr="00415F0D">
              <w:rPr>
                <w:i/>
              </w:rPr>
              <w:t>) (e.g. “YYYYMMDDHHMMSSZ”).</w:t>
            </w:r>
            <w:r w:rsidR="004E7E19" w:rsidRPr="00415F0D">
              <w:rPr>
                <w:i/>
              </w:rPr>
              <w:t xml:space="preserve"> This parameter shall be returned when </w:t>
            </w:r>
            <w:proofErr w:type="spellStart"/>
            <w:r w:rsidR="004E7E19" w:rsidRPr="00415F0D">
              <w:rPr>
                <w:i/>
              </w:rPr>
              <w:t>certInfo</w:t>
            </w:r>
            <w:proofErr w:type="spellEnd"/>
            <w:r w:rsidR="004E7E19" w:rsidRPr="00415F0D">
              <w:rPr>
                <w:i/>
              </w:rPr>
              <w:t xml:space="preserve"> defined in clause 7.10 is “true”.</w:t>
            </w:r>
          </w:p>
        </w:tc>
      </w:tr>
      <w:tr w:rsidR="00CB16D6" w14:paraId="32C15B43" w14:textId="77777777" w:rsidTr="00DB744F">
        <w:trPr>
          <w:trHeight w:val="869"/>
        </w:trPr>
        <w:tc>
          <w:tcPr>
            <w:tcW w:w="0" w:type="auto"/>
          </w:tcPr>
          <w:p w14:paraId="09005B5F" w14:textId="0C89703B" w:rsidR="00CB16D6" w:rsidRDefault="00CB16D6" w:rsidP="00CB16D6">
            <w:r>
              <w:t>cert/</w:t>
            </w:r>
            <w:proofErr w:type="spellStart"/>
            <w:r>
              <w:t>IssuerDN</w:t>
            </w:r>
            <w:proofErr w:type="spellEnd"/>
          </w:p>
        </w:tc>
        <w:tc>
          <w:tcPr>
            <w:tcW w:w="0" w:type="auto"/>
          </w:tcPr>
          <w:p w14:paraId="6DBDF1F3" w14:textId="19A56A3E" w:rsidR="00CB16D6" w:rsidRDefault="00CB16D6" w:rsidP="00CB16D6">
            <w:pPr>
              <w:jc w:val="center"/>
            </w:pPr>
            <w:r>
              <w:t>Required Conditional</w:t>
            </w:r>
          </w:p>
        </w:tc>
        <w:tc>
          <w:tcPr>
            <w:tcW w:w="0" w:type="auto"/>
          </w:tcPr>
          <w:p w14:paraId="2AF7D816" w14:textId="7F38A114" w:rsidR="00CB16D6" w:rsidRDefault="00CB16D6" w:rsidP="00CB16D6">
            <w:pPr>
              <w:jc w:val="center"/>
            </w:pPr>
            <w:r>
              <w:t>String</w:t>
            </w:r>
          </w:p>
        </w:tc>
        <w:tc>
          <w:tcPr>
            <w:tcW w:w="0" w:type="auto"/>
          </w:tcPr>
          <w:p w14:paraId="0129918C" w14:textId="5CE84C4F" w:rsidR="00CB16D6" w:rsidRPr="00415F0D" w:rsidRDefault="00CB16D6" w:rsidP="00CB16D6">
            <w:pPr>
              <w:pStyle w:val="Default"/>
              <w:rPr>
                <w:rFonts w:ascii="Times New Roman" w:hAnsi="Times New Roman" w:cs="Times New Roman"/>
                <w:i/>
                <w:color w:val="auto"/>
                <w:sz w:val="20"/>
                <w:szCs w:val="20"/>
                <w:lang w:eastAsia="en-US"/>
              </w:rPr>
            </w:pPr>
            <w:r w:rsidRPr="00415F0D">
              <w:rPr>
                <w:rFonts w:ascii="Times New Roman" w:hAnsi="Times New Roman" w:cs="Times New Roman"/>
                <w:i/>
                <w:color w:val="auto"/>
                <w:sz w:val="20"/>
                <w:szCs w:val="20"/>
                <w:lang w:eastAsia="en-US"/>
              </w:rPr>
              <w:t xml:space="preserve">The Issuer Distinguished Name from the X.509v3 end entity certificate in printable string format, UTF-8-encoded according to RFC </w:t>
            </w:r>
            <w:r w:rsidR="00084475" w:rsidRPr="00415F0D">
              <w:rPr>
                <w:rFonts w:ascii="Times New Roman" w:hAnsi="Times New Roman" w:cs="Times New Roman"/>
                <w:i/>
                <w:color w:val="auto"/>
                <w:sz w:val="20"/>
                <w:szCs w:val="20"/>
                <w:lang w:eastAsia="en-US"/>
              </w:rPr>
              <w:t xml:space="preserve">4514 </w:t>
            </w:r>
            <w:r w:rsidR="009B3B82" w:rsidRPr="00415F0D">
              <w:rPr>
                <w:rFonts w:ascii="Times New Roman" w:hAnsi="Times New Roman" w:cs="Times New Roman"/>
                <w:i/>
                <w:color w:val="auto"/>
                <w:sz w:val="20"/>
                <w:szCs w:val="20"/>
                <w:lang w:eastAsia="en-US"/>
              </w:rPr>
              <w:t>[8]</w:t>
            </w:r>
            <w:r w:rsidRPr="00415F0D">
              <w:rPr>
                <w:rFonts w:ascii="Times New Roman" w:hAnsi="Times New Roman" w:cs="Times New Roman"/>
                <w:i/>
                <w:color w:val="auto"/>
                <w:sz w:val="20"/>
                <w:szCs w:val="20"/>
                <w:lang w:eastAsia="en-US"/>
              </w:rPr>
              <w:t xml:space="preserve">. This parameter shall be returned when </w:t>
            </w:r>
            <w:proofErr w:type="spellStart"/>
            <w:r w:rsidRPr="00415F0D">
              <w:rPr>
                <w:rFonts w:ascii="Times New Roman" w:hAnsi="Times New Roman" w:cs="Times New Roman"/>
                <w:i/>
                <w:color w:val="auto"/>
                <w:sz w:val="20"/>
                <w:szCs w:val="20"/>
                <w:lang w:eastAsia="en-US"/>
              </w:rPr>
              <w:t>certInfo</w:t>
            </w:r>
            <w:proofErr w:type="spellEnd"/>
            <w:r w:rsidRPr="00415F0D">
              <w:rPr>
                <w:rFonts w:ascii="Times New Roman" w:hAnsi="Times New Roman" w:cs="Times New Roman"/>
                <w:i/>
                <w:color w:val="auto"/>
                <w:sz w:val="20"/>
                <w:szCs w:val="20"/>
                <w:lang w:eastAsia="en-US"/>
              </w:rPr>
              <w:t xml:space="preserve"> defined in clause 7.10 is “true”. </w:t>
            </w:r>
          </w:p>
        </w:tc>
      </w:tr>
      <w:tr w:rsidR="00CB16D6" w14:paraId="035B8806" w14:textId="77777777" w:rsidTr="78B7002F">
        <w:tc>
          <w:tcPr>
            <w:tcW w:w="0" w:type="auto"/>
          </w:tcPr>
          <w:p w14:paraId="0F07B7C8" w14:textId="013A2EDC" w:rsidR="00CB16D6" w:rsidRDefault="00CB16D6" w:rsidP="00CB16D6">
            <w:r>
              <w:t>cert/</w:t>
            </w:r>
            <w:proofErr w:type="spellStart"/>
            <w:r>
              <w:t>serialNumber</w:t>
            </w:r>
            <w:proofErr w:type="spellEnd"/>
            <w:r>
              <w:tab/>
            </w:r>
          </w:p>
        </w:tc>
        <w:tc>
          <w:tcPr>
            <w:tcW w:w="0" w:type="auto"/>
          </w:tcPr>
          <w:p w14:paraId="36223632" w14:textId="6C014607" w:rsidR="00CB16D6" w:rsidRDefault="00CB16D6" w:rsidP="00CB16D6">
            <w:pPr>
              <w:jc w:val="center"/>
            </w:pPr>
            <w:r>
              <w:t>Required Conditional</w:t>
            </w:r>
          </w:p>
        </w:tc>
        <w:tc>
          <w:tcPr>
            <w:tcW w:w="0" w:type="auto"/>
          </w:tcPr>
          <w:p w14:paraId="5985DB07" w14:textId="354D68F9" w:rsidR="00CB16D6" w:rsidRDefault="00CB16D6" w:rsidP="00CB16D6">
            <w:pPr>
              <w:jc w:val="center"/>
            </w:pPr>
            <w:r>
              <w:t>String</w:t>
            </w:r>
          </w:p>
        </w:tc>
        <w:tc>
          <w:tcPr>
            <w:tcW w:w="0" w:type="auto"/>
          </w:tcPr>
          <w:p w14:paraId="7F308497" w14:textId="3FC4F72E" w:rsidR="00CB16D6" w:rsidRPr="00415F0D" w:rsidRDefault="00CB16D6" w:rsidP="00CB16D6">
            <w:pPr>
              <w:pStyle w:val="Default"/>
              <w:rPr>
                <w:rFonts w:ascii="Times New Roman" w:hAnsi="Times New Roman" w:cs="Times New Roman"/>
                <w:i/>
                <w:color w:val="auto"/>
                <w:sz w:val="20"/>
                <w:szCs w:val="20"/>
                <w:lang w:eastAsia="en-US"/>
              </w:rPr>
            </w:pPr>
            <w:r w:rsidRPr="00415F0D">
              <w:rPr>
                <w:rFonts w:ascii="Times New Roman" w:hAnsi="Times New Roman" w:cs="Times New Roman"/>
                <w:i/>
                <w:color w:val="auto"/>
                <w:sz w:val="20"/>
                <w:szCs w:val="20"/>
                <w:lang w:eastAsia="en-US"/>
              </w:rPr>
              <w:t xml:space="preserve">The Serial Number from the X.509v3 certificate in hex encoded format. This parameter shall be returned when </w:t>
            </w:r>
            <w:proofErr w:type="spellStart"/>
            <w:r w:rsidRPr="00415F0D">
              <w:rPr>
                <w:rFonts w:ascii="Times New Roman" w:hAnsi="Times New Roman" w:cs="Times New Roman"/>
                <w:i/>
                <w:color w:val="auto"/>
                <w:sz w:val="20"/>
                <w:szCs w:val="20"/>
                <w:lang w:eastAsia="en-US"/>
              </w:rPr>
              <w:t>certInfo</w:t>
            </w:r>
            <w:proofErr w:type="spellEnd"/>
            <w:r w:rsidRPr="00415F0D">
              <w:rPr>
                <w:rFonts w:ascii="Times New Roman" w:hAnsi="Times New Roman" w:cs="Times New Roman"/>
                <w:i/>
                <w:color w:val="auto"/>
                <w:sz w:val="20"/>
                <w:szCs w:val="20"/>
                <w:lang w:eastAsia="en-US"/>
              </w:rPr>
              <w:t xml:space="preserve"> defined in clause 7.10 is “true”</w:t>
            </w:r>
            <w:r w:rsidR="00134FAD">
              <w:rPr>
                <w:rFonts w:ascii="Times New Roman" w:hAnsi="Times New Roman" w:cs="Times New Roman"/>
                <w:i/>
                <w:color w:val="auto"/>
                <w:sz w:val="20"/>
                <w:szCs w:val="20"/>
                <w:lang w:eastAsia="en-US"/>
              </w:rPr>
              <w:t>.</w:t>
            </w:r>
            <w:r w:rsidRPr="00415F0D">
              <w:rPr>
                <w:rFonts w:ascii="Times New Roman" w:hAnsi="Times New Roman" w:cs="Times New Roman"/>
                <w:i/>
                <w:color w:val="auto"/>
                <w:sz w:val="20"/>
                <w:szCs w:val="20"/>
                <w:lang w:eastAsia="en-US"/>
              </w:rPr>
              <w:t xml:space="preserve"> </w:t>
            </w:r>
          </w:p>
        </w:tc>
      </w:tr>
      <w:tr w:rsidR="00CB16D6" w14:paraId="1DAC4837" w14:textId="77777777" w:rsidTr="00DB744F">
        <w:trPr>
          <w:trHeight w:val="905"/>
        </w:trPr>
        <w:tc>
          <w:tcPr>
            <w:tcW w:w="0" w:type="auto"/>
          </w:tcPr>
          <w:p w14:paraId="06199EF0" w14:textId="54C92DFC" w:rsidR="00CB16D6" w:rsidRDefault="00CB16D6" w:rsidP="00CB16D6">
            <w:r>
              <w:t>cert/</w:t>
            </w:r>
            <w:proofErr w:type="spellStart"/>
            <w:r>
              <w:t>subjectDN</w:t>
            </w:r>
            <w:proofErr w:type="spellEnd"/>
          </w:p>
        </w:tc>
        <w:tc>
          <w:tcPr>
            <w:tcW w:w="0" w:type="auto"/>
          </w:tcPr>
          <w:p w14:paraId="1FF30846" w14:textId="7DA98F84" w:rsidR="00CB16D6" w:rsidRDefault="00CB16D6" w:rsidP="00CB16D6">
            <w:pPr>
              <w:jc w:val="center"/>
            </w:pPr>
            <w:r>
              <w:t>Required Conditional</w:t>
            </w:r>
          </w:p>
        </w:tc>
        <w:tc>
          <w:tcPr>
            <w:tcW w:w="0" w:type="auto"/>
          </w:tcPr>
          <w:p w14:paraId="499129EA" w14:textId="12C1F094" w:rsidR="00CB16D6" w:rsidRDefault="00CB16D6" w:rsidP="00CB16D6">
            <w:pPr>
              <w:jc w:val="center"/>
            </w:pPr>
            <w:r>
              <w:t>String</w:t>
            </w:r>
          </w:p>
        </w:tc>
        <w:tc>
          <w:tcPr>
            <w:tcW w:w="0" w:type="auto"/>
          </w:tcPr>
          <w:p w14:paraId="6101D098" w14:textId="56C456CD" w:rsidR="00CB16D6" w:rsidRPr="00415F0D" w:rsidRDefault="00CB16D6" w:rsidP="00CB16D6">
            <w:pPr>
              <w:pStyle w:val="Default"/>
              <w:rPr>
                <w:rFonts w:ascii="Times New Roman" w:hAnsi="Times New Roman" w:cs="Times New Roman"/>
                <w:i/>
                <w:color w:val="auto"/>
                <w:sz w:val="20"/>
                <w:szCs w:val="20"/>
                <w:lang w:eastAsia="en-US"/>
              </w:rPr>
            </w:pPr>
            <w:r w:rsidRPr="00415F0D">
              <w:rPr>
                <w:rFonts w:ascii="Times New Roman" w:hAnsi="Times New Roman" w:cs="Times New Roman"/>
                <w:i/>
                <w:color w:val="auto"/>
                <w:sz w:val="20"/>
                <w:szCs w:val="20"/>
                <w:lang w:eastAsia="en-US"/>
              </w:rPr>
              <w:t xml:space="preserve">The </w:t>
            </w:r>
            <w:r w:rsidR="00084475" w:rsidRPr="00415F0D">
              <w:rPr>
                <w:rFonts w:ascii="Times New Roman" w:hAnsi="Times New Roman" w:cs="Times New Roman"/>
                <w:i/>
                <w:color w:val="auto"/>
                <w:sz w:val="20"/>
                <w:szCs w:val="20"/>
                <w:lang w:eastAsia="en-US"/>
              </w:rPr>
              <w:t xml:space="preserve">Subject </w:t>
            </w:r>
            <w:r w:rsidRPr="00415F0D">
              <w:rPr>
                <w:rFonts w:ascii="Times New Roman" w:hAnsi="Times New Roman" w:cs="Times New Roman"/>
                <w:i/>
                <w:color w:val="auto"/>
                <w:sz w:val="20"/>
                <w:szCs w:val="20"/>
                <w:lang w:eastAsia="en-US"/>
              </w:rPr>
              <w:t xml:space="preserve">Distinguished Name from the X.509v3 certificate in printable string format, UTF-8-encoded according to RFC </w:t>
            </w:r>
            <w:r w:rsidR="00084475" w:rsidRPr="00415F0D">
              <w:rPr>
                <w:rFonts w:ascii="Times New Roman" w:hAnsi="Times New Roman" w:cs="Times New Roman"/>
                <w:i/>
                <w:color w:val="auto"/>
                <w:sz w:val="20"/>
                <w:szCs w:val="20"/>
                <w:lang w:eastAsia="en-US"/>
              </w:rPr>
              <w:t xml:space="preserve">4514 </w:t>
            </w:r>
            <w:r w:rsidR="009B3B82" w:rsidRPr="00415F0D">
              <w:rPr>
                <w:rFonts w:ascii="Times New Roman" w:hAnsi="Times New Roman" w:cs="Times New Roman"/>
                <w:i/>
                <w:color w:val="auto"/>
                <w:sz w:val="20"/>
                <w:szCs w:val="20"/>
                <w:lang w:eastAsia="en-US"/>
              </w:rPr>
              <w:t>[8]</w:t>
            </w:r>
            <w:r w:rsidRPr="00415F0D">
              <w:rPr>
                <w:rFonts w:ascii="Times New Roman" w:hAnsi="Times New Roman" w:cs="Times New Roman"/>
                <w:i/>
                <w:color w:val="auto"/>
                <w:sz w:val="20"/>
                <w:szCs w:val="20"/>
                <w:lang w:eastAsia="en-US"/>
              </w:rPr>
              <w:t xml:space="preserve">. This parameter shall be returned when </w:t>
            </w:r>
            <w:proofErr w:type="spellStart"/>
            <w:r w:rsidRPr="00415F0D">
              <w:rPr>
                <w:rFonts w:ascii="Times New Roman" w:hAnsi="Times New Roman" w:cs="Times New Roman"/>
                <w:i/>
                <w:color w:val="auto"/>
                <w:sz w:val="20"/>
                <w:szCs w:val="20"/>
                <w:lang w:eastAsia="en-US"/>
              </w:rPr>
              <w:t>certInfo</w:t>
            </w:r>
            <w:proofErr w:type="spellEnd"/>
            <w:r w:rsidRPr="00415F0D">
              <w:rPr>
                <w:rFonts w:ascii="Times New Roman" w:hAnsi="Times New Roman" w:cs="Times New Roman"/>
                <w:i/>
                <w:color w:val="auto"/>
                <w:sz w:val="20"/>
                <w:szCs w:val="20"/>
                <w:lang w:eastAsia="en-US"/>
              </w:rPr>
              <w:t xml:space="preserve"> defined in clause 7.10 is “true</w:t>
            </w:r>
            <w:proofErr w:type="gramStart"/>
            <w:r w:rsidRPr="00415F0D">
              <w:rPr>
                <w:rFonts w:ascii="Times New Roman" w:hAnsi="Times New Roman" w:cs="Times New Roman"/>
                <w:i/>
                <w:color w:val="auto"/>
                <w:sz w:val="20"/>
                <w:szCs w:val="20"/>
                <w:lang w:eastAsia="en-US"/>
              </w:rPr>
              <w:t xml:space="preserve">” </w:t>
            </w:r>
            <w:r w:rsidR="00134FAD" w:rsidRPr="00415F0D">
              <w:rPr>
                <w:rFonts w:ascii="Times New Roman" w:hAnsi="Times New Roman" w:cs="Times New Roman"/>
                <w:i/>
                <w:color w:val="auto"/>
                <w:sz w:val="20"/>
                <w:szCs w:val="20"/>
                <w:lang w:eastAsia="en-US"/>
              </w:rPr>
              <w:t>.</w:t>
            </w:r>
            <w:proofErr w:type="gramEnd"/>
          </w:p>
        </w:tc>
      </w:tr>
      <w:tr w:rsidR="00CB16D6" w14:paraId="70242B25" w14:textId="77777777" w:rsidTr="78B7002F">
        <w:tc>
          <w:tcPr>
            <w:tcW w:w="0" w:type="auto"/>
          </w:tcPr>
          <w:p w14:paraId="39C5586F" w14:textId="121D1EB8" w:rsidR="00CB16D6" w:rsidRDefault="004E7E19" w:rsidP="00CB16D6">
            <w:proofErr w:type="spellStart"/>
            <w:r>
              <w:t>m</w:t>
            </w:r>
            <w:r w:rsidR="00CB16D6">
              <w:t>ultisign</w:t>
            </w:r>
            <w:proofErr w:type="spellEnd"/>
          </w:p>
        </w:tc>
        <w:tc>
          <w:tcPr>
            <w:tcW w:w="0" w:type="auto"/>
          </w:tcPr>
          <w:p w14:paraId="62DE7237" w14:textId="748E5C93" w:rsidR="00CB16D6" w:rsidRDefault="00CB16D6" w:rsidP="00CB16D6">
            <w:pPr>
              <w:jc w:val="center"/>
            </w:pPr>
            <w:r>
              <w:t>Required Conditional</w:t>
            </w:r>
          </w:p>
        </w:tc>
        <w:tc>
          <w:tcPr>
            <w:tcW w:w="0" w:type="auto"/>
          </w:tcPr>
          <w:p w14:paraId="0AD0844C" w14:textId="6D2F317F" w:rsidR="00CB16D6" w:rsidRDefault="00CB16D6" w:rsidP="00CB16D6">
            <w:pPr>
              <w:jc w:val="center"/>
            </w:pPr>
            <w:r>
              <w:t>Boolean</w:t>
            </w:r>
          </w:p>
        </w:tc>
        <w:tc>
          <w:tcPr>
            <w:tcW w:w="0" w:type="auto"/>
          </w:tcPr>
          <w:p w14:paraId="3DF31A3B" w14:textId="1AF9781E" w:rsidR="00CB16D6" w:rsidRPr="00CB16D6" w:rsidRDefault="00CB16D6" w:rsidP="00CB16D6">
            <w:pPr>
              <w:pStyle w:val="Default"/>
              <w:rPr>
                <w:rFonts w:ascii="Times New Roman" w:hAnsi="Times New Roman" w:cs="Times New Roman"/>
                <w:color w:val="auto"/>
                <w:sz w:val="20"/>
                <w:szCs w:val="20"/>
                <w:lang w:eastAsia="en-US"/>
              </w:rPr>
            </w:pPr>
            <w:r w:rsidRPr="00CB16D6">
              <w:rPr>
                <w:rFonts w:ascii="Times New Roman" w:hAnsi="Times New Roman" w:cs="Times New Roman"/>
                <w:color w:val="auto"/>
                <w:sz w:val="20"/>
                <w:szCs w:val="20"/>
                <w:lang w:eastAsia="en-US"/>
              </w:rPr>
              <w:t xml:space="preserve">Specifies if the credential supports multiple signatures to be created with a single authorization request </w:t>
            </w:r>
          </w:p>
          <w:p w14:paraId="7C7002B1" w14:textId="77777777" w:rsidR="00CB16D6" w:rsidRPr="00DB744F" w:rsidRDefault="00CB16D6" w:rsidP="00CB16D6">
            <w:pPr>
              <w:pStyle w:val="Default"/>
              <w:rPr>
                <w:rFonts w:ascii="Times New Roman" w:hAnsi="Times New Roman" w:cs="Times New Roman"/>
                <w:color w:val="auto"/>
                <w:sz w:val="20"/>
                <w:szCs w:val="20"/>
                <w:lang w:eastAsia="en-US"/>
              </w:rPr>
            </w:pPr>
          </w:p>
        </w:tc>
      </w:tr>
    </w:tbl>
    <w:p w14:paraId="6679D805" w14:textId="56F8ADC0" w:rsidR="00F65822" w:rsidRDefault="00DB33A8" w:rsidP="002365A8">
      <w:r>
        <w:t>T</w:t>
      </w:r>
      <w:r w:rsidR="00F65822">
        <w:t xml:space="preserve">he above elements are defined in </w:t>
      </w:r>
      <w:r w:rsidR="00134FAD">
        <w:t xml:space="preserve">clause 11.5 of the </w:t>
      </w:r>
      <w:r w:rsidR="00F65822">
        <w:t>Cloud Signature Consortium Standard [1] and are copied here for information.</w:t>
      </w:r>
    </w:p>
    <w:p w14:paraId="04BD0572" w14:textId="70902F77" w:rsidR="009C10F6" w:rsidRDefault="009C10F6" w:rsidP="009C10F6">
      <w:pPr>
        <w:pStyle w:val="berschrift3"/>
      </w:pPr>
      <w:bookmarkStart w:id="288" w:name="_Toc1428038"/>
      <w:r w:rsidRPr="78B7002F">
        <w:t>7.2</w:t>
      </w:r>
      <w:r w:rsidR="00DA24C5" w:rsidRPr="78B7002F">
        <w:t>2</w:t>
      </w:r>
      <w:r w:rsidRPr="78B7002F">
        <w:t>.3</w:t>
      </w:r>
      <w:r>
        <w:rPr>
          <w:rFonts w:eastAsia="Arial"/>
        </w:rPr>
        <w:tab/>
      </w:r>
      <w:r w:rsidRPr="78B7002F">
        <w:t>XML related component</w:t>
      </w:r>
      <w:bookmarkEnd w:id="287"/>
      <w:bookmarkEnd w:id="288"/>
    </w:p>
    <w:p w14:paraId="6286A427" w14:textId="540D2C36" w:rsidR="009C10F6" w:rsidRPr="003029DF" w:rsidRDefault="78B7002F" w:rsidP="009C10F6">
      <w:r>
        <w:t xml:space="preserve">The element for returning signing certificate/credential/chain shall be </w:t>
      </w:r>
      <w:proofErr w:type="spellStart"/>
      <w:proofErr w:type="gramStart"/>
      <w:r w:rsidR="007C634A">
        <w:rPr>
          <w:rFonts w:ascii="Courier New" w:eastAsia="Courier New" w:hAnsi="Courier New" w:cs="Courier New"/>
        </w:rPr>
        <w:t>ds</w:t>
      </w:r>
      <w:r w:rsidRPr="78B7002F">
        <w:rPr>
          <w:rFonts w:ascii="Courier New" w:eastAsia="Courier New" w:hAnsi="Courier New" w:cs="Courier New"/>
        </w:rPr>
        <w:t>:</w:t>
      </w:r>
      <w:r w:rsidRPr="0091295C">
        <w:rPr>
          <w:rFonts w:ascii="Courier New" w:eastAsia="Courier New" w:hAnsi="Courier New" w:cs="Courier New"/>
        </w:rPr>
        <w:t>KeyInfo</w:t>
      </w:r>
      <w:proofErr w:type="spellEnd"/>
      <w:proofErr w:type="gramEnd"/>
      <w:r>
        <w:t>, child element of the</w:t>
      </w:r>
      <w:r w:rsidR="00BB4F05">
        <w:t xml:space="preserve"> </w:t>
      </w:r>
      <w:r w:rsidRPr="78B7002F">
        <w:rPr>
          <w:rFonts w:ascii="Courier New" w:eastAsia="Courier New" w:hAnsi="Courier New" w:cs="Courier New"/>
        </w:rPr>
        <w:t>dss2:OptionalOutputs</w:t>
      </w:r>
      <w:r w:rsidR="00BB4F05" w:rsidRPr="00BB4F05">
        <w:rPr>
          <w:rFonts w:eastAsia="Courier New"/>
        </w:rPr>
        <w:t xml:space="preserve"> root element</w:t>
      </w:r>
      <w:r>
        <w:t>.</w:t>
      </w:r>
    </w:p>
    <w:p w14:paraId="419E0314" w14:textId="160C9532" w:rsidR="008419C2" w:rsidRPr="003029DF" w:rsidRDefault="78B7002F" w:rsidP="008419C2">
      <w:r>
        <w:lastRenderedPageBreak/>
        <w:t xml:space="preserve">The element for returning signing certificate/credential/chain information shall be </w:t>
      </w:r>
      <w:r w:rsidRPr="78B7002F">
        <w:rPr>
          <w:rFonts w:ascii="Courier New" w:eastAsia="Courier New" w:hAnsi="Courier New" w:cs="Courier New"/>
          <w:color w:val="000000" w:themeColor="text1"/>
        </w:rPr>
        <w:t>ds:X509Data</w:t>
      </w:r>
      <w:r>
        <w:t xml:space="preserve">, child element of the </w:t>
      </w:r>
      <w:proofErr w:type="spellStart"/>
      <w:proofErr w:type="gramStart"/>
      <w:r w:rsidR="007C634A">
        <w:rPr>
          <w:rFonts w:ascii="Courier New" w:eastAsia="Courier New" w:hAnsi="Courier New" w:cs="Courier New"/>
        </w:rPr>
        <w:t>ds</w:t>
      </w:r>
      <w:r w:rsidRPr="78B7002F">
        <w:rPr>
          <w:rFonts w:ascii="Courier New" w:eastAsia="Courier New" w:hAnsi="Courier New" w:cs="Courier New"/>
        </w:rPr>
        <w:t>:KeyInfo</w:t>
      </w:r>
      <w:proofErr w:type="spellEnd"/>
      <w:proofErr w:type="gramEnd"/>
      <w:r>
        <w:t xml:space="preserve"> element. To include additional attributes as listed in point 3 in the semantics section above, the </w:t>
      </w:r>
      <w:r w:rsidRPr="78B7002F">
        <w:rPr>
          <w:rFonts w:ascii="Courier New" w:eastAsia="Courier New" w:hAnsi="Courier New" w:cs="Courier New"/>
        </w:rPr>
        <w:t>X509Details</w:t>
      </w:r>
      <w:r>
        <w:t xml:space="preserve"> element shall be used </w:t>
      </w:r>
      <w:r w:rsidR="007C634A">
        <w:t xml:space="preserve">in the </w:t>
      </w:r>
      <w:r w:rsidR="00084475">
        <w:t xml:space="preserve">corresponding </w:t>
      </w:r>
      <w:r>
        <w:t xml:space="preserve">element </w:t>
      </w:r>
      <w:r w:rsidR="007C634A">
        <w:t xml:space="preserve">of </w:t>
      </w:r>
      <w:proofErr w:type="spellStart"/>
      <w:proofErr w:type="gramStart"/>
      <w:r w:rsidR="00BB4F05">
        <w:rPr>
          <w:rFonts w:ascii="Courier New" w:eastAsia="Courier New" w:hAnsi="Courier New" w:cs="Courier New"/>
        </w:rPr>
        <w:t>ds</w:t>
      </w:r>
      <w:r w:rsidRPr="78B7002F">
        <w:rPr>
          <w:rFonts w:ascii="Courier New" w:eastAsia="Courier New" w:hAnsi="Courier New" w:cs="Courier New"/>
        </w:rPr>
        <w:t>:</w:t>
      </w:r>
      <w:r w:rsidR="007C634A">
        <w:rPr>
          <w:rFonts w:ascii="Courier New" w:eastAsia="Courier New" w:hAnsi="Courier New" w:cs="Courier New"/>
        </w:rPr>
        <w:t>KeyInfo</w:t>
      </w:r>
      <w:proofErr w:type="spellEnd"/>
      <w:proofErr w:type="gramEnd"/>
      <w:r w:rsidRPr="78B7002F">
        <w:rPr>
          <w:rFonts w:ascii="Courier New" w:eastAsia="Courier New" w:hAnsi="Courier New" w:cs="Courier New"/>
        </w:rPr>
        <w:t>.</w:t>
      </w:r>
    </w:p>
    <w:p w14:paraId="65E8F5CC" w14:textId="3E9B71D0" w:rsidR="008419C2" w:rsidRPr="003029DF" w:rsidRDefault="78B7002F" w:rsidP="4A348E2E">
      <w:r>
        <w:t xml:space="preserve">The </w:t>
      </w:r>
      <w:r w:rsidRPr="78B7002F">
        <w:rPr>
          <w:rFonts w:ascii="Courier New" w:eastAsia="Courier New" w:hAnsi="Courier New" w:cs="Courier New"/>
          <w:color w:val="000000" w:themeColor="text1"/>
        </w:rPr>
        <w:t>X509Details</w:t>
      </w:r>
      <w:r>
        <w:t xml:space="preserve"> element is defined in XML Schema file "[</w:t>
      </w:r>
      <w:r w:rsidR="00D90109">
        <w:t>XSDSIGCREATIONPROT</w:t>
      </w:r>
      <w:r>
        <w:t xml:space="preserve">]", whose location is detailed in clause </w:t>
      </w:r>
      <w:r w:rsidR="00D90109">
        <w:rPr>
          <w:highlight w:val="yellow"/>
        </w:rPr>
        <w:t>A.2</w:t>
      </w:r>
      <w:r w:rsidR="00D90109">
        <w:t xml:space="preserve">, </w:t>
      </w:r>
      <w:r>
        <w:t>and is copied below for information.</w:t>
      </w:r>
    </w:p>
    <w:p w14:paraId="70EC8258" w14:textId="77777777" w:rsidR="00FA75A6" w:rsidRPr="00FA75A6" w:rsidRDefault="00FA75A6" w:rsidP="00FA75A6">
      <w:pPr>
        <w:rPr>
          <w:rFonts w:ascii="Courier New" w:eastAsia="Courier New" w:hAnsi="Courier New" w:cs="Courier New"/>
          <w:color w:val="000000" w:themeColor="text1"/>
        </w:rPr>
      </w:pPr>
      <w:r w:rsidRPr="00FA75A6">
        <w:rPr>
          <w:rFonts w:ascii="Courier New" w:eastAsia="Courier New" w:hAnsi="Courier New" w:cs="Courier New"/>
          <w:color w:val="000000" w:themeColor="text1"/>
        </w:rPr>
        <w:t>&lt;</w:t>
      </w:r>
      <w:proofErr w:type="spellStart"/>
      <w:proofErr w:type="gramStart"/>
      <w:r w:rsidRPr="00FA75A6">
        <w:rPr>
          <w:rFonts w:ascii="Courier New" w:eastAsia="Courier New" w:hAnsi="Courier New" w:cs="Courier New"/>
          <w:color w:val="000000" w:themeColor="text1"/>
        </w:rPr>
        <w:t>xs:element</w:t>
      </w:r>
      <w:proofErr w:type="spellEnd"/>
      <w:proofErr w:type="gramEnd"/>
      <w:r w:rsidRPr="00FA75A6">
        <w:rPr>
          <w:rFonts w:ascii="Courier New" w:eastAsia="Courier New" w:hAnsi="Courier New" w:cs="Courier New"/>
          <w:color w:val="000000" w:themeColor="text1"/>
        </w:rPr>
        <w:t xml:space="preserve"> name="X509Details" type="etsisig:X509DetailsType"/&gt;</w:t>
      </w:r>
    </w:p>
    <w:p w14:paraId="3C516201" w14:textId="77777777" w:rsidR="00FA75A6" w:rsidRPr="00FA75A6" w:rsidRDefault="00FA75A6" w:rsidP="00FA75A6">
      <w:pPr>
        <w:rPr>
          <w:rFonts w:ascii="Courier New" w:eastAsia="Courier New" w:hAnsi="Courier New" w:cs="Courier New"/>
          <w:color w:val="000000" w:themeColor="text1"/>
        </w:rPr>
      </w:pPr>
    </w:p>
    <w:p w14:paraId="192999E8" w14:textId="77777777" w:rsidR="00FA75A6" w:rsidRPr="00FA75A6" w:rsidRDefault="00FA75A6" w:rsidP="00FA75A6">
      <w:pPr>
        <w:rPr>
          <w:rFonts w:ascii="Courier New" w:eastAsia="Courier New" w:hAnsi="Courier New" w:cs="Courier New"/>
          <w:color w:val="000000" w:themeColor="text1"/>
        </w:rPr>
      </w:pPr>
      <w:r w:rsidRPr="00FA75A6">
        <w:rPr>
          <w:rFonts w:ascii="Courier New" w:eastAsia="Courier New" w:hAnsi="Courier New" w:cs="Courier New"/>
          <w:color w:val="000000" w:themeColor="text1"/>
        </w:rPr>
        <w:t>&lt;</w:t>
      </w:r>
      <w:proofErr w:type="spellStart"/>
      <w:proofErr w:type="gramStart"/>
      <w:r w:rsidRPr="00FA75A6">
        <w:rPr>
          <w:rFonts w:ascii="Courier New" w:eastAsia="Courier New" w:hAnsi="Courier New" w:cs="Courier New"/>
          <w:color w:val="000000" w:themeColor="text1"/>
        </w:rPr>
        <w:t>xs:complexType</w:t>
      </w:r>
      <w:proofErr w:type="spellEnd"/>
      <w:proofErr w:type="gramEnd"/>
      <w:r w:rsidRPr="00FA75A6">
        <w:rPr>
          <w:rFonts w:ascii="Courier New" w:eastAsia="Courier New" w:hAnsi="Courier New" w:cs="Courier New"/>
          <w:color w:val="000000" w:themeColor="text1"/>
        </w:rPr>
        <w:t xml:space="preserve"> name="X509DetailsType"&gt;</w:t>
      </w:r>
    </w:p>
    <w:p w14:paraId="6C020F14" w14:textId="77777777" w:rsidR="00FA75A6" w:rsidRPr="00FA75A6" w:rsidRDefault="00FA75A6" w:rsidP="00415F0D">
      <w:pPr>
        <w:ind w:firstLine="283"/>
        <w:rPr>
          <w:rFonts w:ascii="Courier New" w:eastAsia="Courier New" w:hAnsi="Courier New" w:cs="Courier New"/>
          <w:color w:val="000000" w:themeColor="text1"/>
        </w:rPr>
      </w:pPr>
      <w:r w:rsidRPr="00FA75A6">
        <w:rPr>
          <w:rFonts w:ascii="Courier New" w:eastAsia="Courier New" w:hAnsi="Courier New" w:cs="Courier New"/>
          <w:color w:val="000000" w:themeColor="text1"/>
        </w:rPr>
        <w:t>&lt;</w:t>
      </w:r>
      <w:proofErr w:type="spellStart"/>
      <w:proofErr w:type="gramStart"/>
      <w:r w:rsidRPr="00FA75A6">
        <w:rPr>
          <w:rFonts w:ascii="Courier New" w:eastAsia="Courier New" w:hAnsi="Courier New" w:cs="Courier New"/>
          <w:color w:val="000000" w:themeColor="text1"/>
        </w:rPr>
        <w:t>xs:sequence</w:t>
      </w:r>
      <w:proofErr w:type="spellEnd"/>
      <w:proofErr w:type="gramEnd"/>
      <w:r w:rsidRPr="00FA75A6">
        <w:rPr>
          <w:rFonts w:ascii="Courier New" w:eastAsia="Courier New" w:hAnsi="Courier New" w:cs="Courier New"/>
          <w:color w:val="000000" w:themeColor="text1"/>
        </w:rPr>
        <w:t>&gt;</w:t>
      </w:r>
    </w:p>
    <w:p w14:paraId="26095C24" w14:textId="77777777" w:rsidR="00FA75A6" w:rsidRPr="00FA75A6" w:rsidRDefault="00FA75A6" w:rsidP="00415F0D">
      <w:pPr>
        <w:ind w:left="283" w:firstLine="283"/>
        <w:rPr>
          <w:rFonts w:ascii="Courier New" w:eastAsia="Courier New" w:hAnsi="Courier New" w:cs="Courier New"/>
          <w:color w:val="000000" w:themeColor="text1"/>
        </w:rPr>
      </w:pPr>
      <w:r w:rsidRPr="00FA75A6">
        <w:rPr>
          <w:rFonts w:ascii="Courier New" w:eastAsia="Courier New" w:hAnsi="Courier New" w:cs="Courier New"/>
          <w:color w:val="000000" w:themeColor="text1"/>
        </w:rPr>
        <w:t>&lt;</w:t>
      </w:r>
      <w:proofErr w:type="spellStart"/>
      <w:proofErr w:type="gramStart"/>
      <w:r w:rsidRPr="00FA75A6">
        <w:rPr>
          <w:rFonts w:ascii="Courier New" w:eastAsia="Courier New" w:hAnsi="Courier New" w:cs="Courier New"/>
          <w:color w:val="000000" w:themeColor="text1"/>
        </w:rPr>
        <w:t>xs:element</w:t>
      </w:r>
      <w:proofErr w:type="spellEnd"/>
      <w:proofErr w:type="gramEnd"/>
      <w:r w:rsidRPr="00FA75A6">
        <w:rPr>
          <w:rFonts w:ascii="Courier New" w:eastAsia="Courier New" w:hAnsi="Courier New" w:cs="Courier New"/>
          <w:color w:val="000000" w:themeColor="text1"/>
        </w:rPr>
        <w:t xml:space="preserve"> ref="</w:t>
      </w:r>
      <w:proofErr w:type="spellStart"/>
      <w:r w:rsidRPr="00FA75A6">
        <w:rPr>
          <w:rFonts w:ascii="Courier New" w:eastAsia="Courier New" w:hAnsi="Courier New" w:cs="Courier New"/>
          <w:color w:val="000000" w:themeColor="text1"/>
        </w:rPr>
        <w:t>etsisig:Status</w:t>
      </w:r>
      <w:proofErr w:type="spellEnd"/>
      <w:r w:rsidRPr="00FA75A6">
        <w:rPr>
          <w:rFonts w:ascii="Courier New" w:eastAsia="Courier New" w:hAnsi="Courier New" w:cs="Courier New"/>
          <w:color w:val="000000" w:themeColor="text1"/>
        </w:rPr>
        <w:t>"/&gt;</w:t>
      </w:r>
    </w:p>
    <w:p w14:paraId="50209DE1" w14:textId="77777777" w:rsidR="00FA75A6" w:rsidRPr="00FA75A6" w:rsidRDefault="00FA75A6" w:rsidP="00415F0D">
      <w:pPr>
        <w:ind w:left="283" w:firstLine="283"/>
        <w:rPr>
          <w:rFonts w:ascii="Courier New" w:eastAsia="Courier New" w:hAnsi="Courier New" w:cs="Courier New"/>
          <w:color w:val="000000" w:themeColor="text1"/>
        </w:rPr>
      </w:pPr>
      <w:r w:rsidRPr="00FA75A6">
        <w:rPr>
          <w:rFonts w:ascii="Courier New" w:eastAsia="Courier New" w:hAnsi="Courier New" w:cs="Courier New"/>
          <w:color w:val="000000" w:themeColor="text1"/>
        </w:rPr>
        <w:t>&lt;</w:t>
      </w:r>
      <w:proofErr w:type="spellStart"/>
      <w:proofErr w:type="gramStart"/>
      <w:r w:rsidRPr="00FA75A6">
        <w:rPr>
          <w:rFonts w:ascii="Courier New" w:eastAsia="Courier New" w:hAnsi="Courier New" w:cs="Courier New"/>
          <w:color w:val="000000" w:themeColor="text1"/>
        </w:rPr>
        <w:t>xs:element</w:t>
      </w:r>
      <w:proofErr w:type="spellEnd"/>
      <w:proofErr w:type="gramEnd"/>
      <w:r w:rsidRPr="00FA75A6">
        <w:rPr>
          <w:rFonts w:ascii="Courier New" w:eastAsia="Courier New" w:hAnsi="Courier New" w:cs="Courier New"/>
          <w:color w:val="000000" w:themeColor="text1"/>
        </w:rPr>
        <w:t xml:space="preserve"> ref="</w:t>
      </w:r>
      <w:proofErr w:type="spellStart"/>
      <w:r w:rsidRPr="00FA75A6">
        <w:rPr>
          <w:rFonts w:ascii="Courier New" w:eastAsia="Courier New" w:hAnsi="Courier New" w:cs="Courier New"/>
          <w:color w:val="000000" w:themeColor="text1"/>
        </w:rPr>
        <w:t>etsisig:NotBefore</w:t>
      </w:r>
      <w:proofErr w:type="spellEnd"/>
      <w:r w:rsidRPr="00FA75A6">
        <w:rPr>
          <w:rFonts w:ascii="Courier New" w:eastAsia="Courier New" w:hAnsi="Courier New" w:cs="Courier New"/>
          <w:color w:val="000000" w:themeColor="text1"/>
        </w:rPr>
        <w:t>"/&gt;</w:t>
      </w:r>
    </w:p>
    <w:p w14:paraId="0E55A18D" w14:textId="77777777" w:rsidR="00FA75A6" w:rsidRPr="00FA75A6" w:rsidRDefault="00FA75A6" w:rsidP="00415F0D">
      <w:pPr>
        <w:ind w:left="283" w:firstLine="283"/>
        <w:rPr>
          <w:rFonts w:ascii="Courier New" w:eastAsia="Courier New" w:hAnsi="Courier New" w:cs="Courier New"/>
          <w:color w:val="000000" w:themeColor="text1"/>
        </w:rPr>
      </w:pPr>
      <w:r w:rsidRPr="00FA75A6">
        <w:rPr>
          <w:rFonts w:ascii="Courier New" w:eastAsia="Courier New" w:hAnsi="Courier New" w:cs="Courier New"/>
          <w:color w:val="000000" w:themeColor="text1"/>
        </w:rPr>
        <w:t>&lt;</w:t>
      </w:r>
      <w:proofErr w:type="spellStart"/>
      <w:proofErr w:type="gramStart"/>
      <w:r w:rsidRPr="00FA75A6">
        <w:rPr>
          <w:rFonts w:ascii="Courier New" w:eastAsia="Courier New" w:hAnsi="Courier New" w:cs="Courier New"/>
          <w:color w:val="000000" w:themeColor="text1"/>
        </w:rPr>
        <w:t>xs:element</w:t>
      </w:r>
      <w:proofErr w:type="spellEnd"/>
      <w:proofErr w:type="gramEnd"/>
      <w:r w:rsidRPr="00FA75A6">
        <w:rPr>
          <w:rFonts w:ascii="Courier New" w:eastAsia="Courier New" w:hAnsi="Courier New" w:cs="Courier New"/>
          <w:color w:val="000000" w:themeColor="text1"/>
        </w:rPr>
        <w:t xml:space="preserve"> ref="</w:t>
      </w:r>
      <w:proofErr w:type="spellStart"/>
      <w:r w:rsidRPr="00FA75A6">
        <w:rPr>
          <w:rFonts w:ascii="Courier New" w:eastAsia="Courier New" w:hAnsi="Courier New" w:cs="Courier New"/>
          <w:color w:val="000000" w:themeColor="text1"/>
        </w:rPr>
        <w:t>etsisig:NotAfter</w:t>
      </w:r>
      <w:proofErr w:type="spellEnd"/>
      <w:r w:rsidRPr="00FA75A6">
        <w:rPr>
          <w:rFonts w:ascii="Courier New" w:eastAsia="Courier New" w:hAnsi="Courier New" w:cs="Courier New"/>
          <w:color w:val="000000" w:themeColor="text1"/>
        </w:rPr>
        <w:t>"/&gt;</w:t>
      </w:r>
    </w:p>
    <w:p w14:paraId="0623456A" w14:textId="77777777" w:rsidR="00FA75A6" w:rsidRPr="00FA75A6" w:rsidRDefault="00FA75A6" w:rsidP="00415F0D">
      <w:pPr>
        <w:ind w:firstLine="283"/>
        <w:rPr>
          <w:rFonts w:ascii="Courier New" w:eastAsia="Courier New" w:hAnsi="Courier New" w:cs="Courier New"/>
          <w:color w:val="000000" w:themeColor="text1"/>
        </w:rPr>
      </w:pPr>
      <w:r w:rsidRPr="00FA75A6">
        <w:rPr>
          <w:rFonts w:ascii="Courier New" w:eastAsia="Courier New" w:hAnsi="Courier New" w:cs="Courier New"/>
          <w:color w:val="000000" w:themeColor="text1"/>
        </w:rPr>
        <w:t>&lt;/</w:t>
      </w:r>
      <w:proofErr w:type="spellStart"/>
      <w:proofErr w:type="gramStart"/>
      <w:r w:rsidRPr="00FA75A6">
        <w:rPr>
          <w:rFonts w:ascii="Courier New" w:eastAsia="Courier New" w:hAnsi="Courier New" w:cs="Courier New"/>
          <w:color w:val="000000" w:themeColor="text1"/>
        </w:rPr>
        <w:t>xs:sequence</w:t>
      </w:r>
      <w:proofErr w:type="spellEnd"/>
      <w:proofErr w:type="gramEnd"/>
      <w:r w:rsidRPr="00FA75A6">
        <w:rPr>
          <w:rFonts w:ascii="Courier New" w:eastAsia="Courier New" w:hAnsi="Courier New" w:cs="Courier New"/>
          <w:color w:val="000000" w:themeColor="text1"/>
        </w:rPr>
        <w:t>&gt;</w:t>
      </w:r>
    </w:p>
    <w:p w14:paraId="122AA6E9" w14:textId="77777777" w:rsidR="00FA75A6" w:rsidRPr="00FA75A6" w:rsidRDefault="00FA75A6" w:rsidP="00FA75A6">
      <w:pPr>
        <w:rPr>
          <w:rFonts w:ascii="Courier New" w:eastAsia="Courier New" w:hAnsi="Courier New" w:cs="Courier New"/>
          <w:color w:val="000000" w:themeColor="text1"/>
        </w:rPr>
      </w:pPr>
      <w:r w:rsidRPr="00FA75A6">
        <w:rPr>
          <w:rFonts w:ascii="Courier New" w:eastAsia="Courier New" w:hAnsi="Courier New" w:cs="Courier New"/>
          <w:color w:val="000000" w:themeColor="text1"/>
        </w:rPr>
        <w:t>&lt;/</w:t>
      </w:r>
      <w:proofErr w:type="spellStart"/>
      <w:proofErr w:type="gramStart"/>
      <w:r w:rsidRPr="00FA75A6">
        <w:rPr>
          <w:rFonts w:ascii="Courier New" w:eastAsia="Courier New" w:hAnsi="Courier New" w:cs="Courier New"/>
          <w:color w:val="000000" w:themeColor="text1"/>
        </w:rPr>
        <w:t>xs:complexType</w:t>
      </w:r>
      <w:proofErr w:type="spellEnd"/>
      <w:proofErr w:type="gramEnd"/>
      <w:r w:rsidRPr="00FA75A6">
        <w:rPr>
          <w:rFonts w:ascii="Courier New" w:eastAsia="Courier New" w:hAnsi="Courier New" w:cs="Courier New"/>
          <w:color w:val="000000" w:themeColor="text1"/>
        </w:rPr>
        <w:t>&gt;</w:t>
      </w:r>
    </w:p>
    <w:p w14:paraId="0952035A" w14:textId="77777777" w:rsidR="00FA75A6" w:rsidRPr="00FA75A6" w:rsidRDefault="00FA75A6" w:rsidP="00FA75A6">
      <w:pPr>
        <w:rPr>
          <w:rFonts w:ascii="Courier New" w:eastAsia="Courier New" w:hAnsi="Courier New" w:cs="Courier New"/>
          <w:color w:val="000000" w:themeColor="text1"/>
        </w:rPr>
      </w:pPr>
    </w:p>
    <w:p w14:paraId="2A574AD8" w14:textId="77777777" w:rsidR="00FA75A6" w:rsidRPr="00FA75A6" w:rsidRDefault="00FA75A6" w:rsidP="00FA75A6">
      <w:pPr>
        <w:rPr>
          <w:rFonts w:ascii="Courier New" w:eastAsia="Courier New" w:hAnsi="Courier New" w:cs="Courier New"/>
          <w:color w:val="000000" w:themeColor="text1"/>
        </w:rPr>
      </w:pPr>
      <w:r w:rsidRPr="00FA75A6">
        <w:rPr>
          <w:rFonts w:ascii="Courier New" w:eastAsia="Courier New" w:hAnsi="Courier New" w:cs="Courier New"/>
          <w:color w:val="000000" w:themeColor="text1"/>
        </w:rPr>
        <w:t>&lt;</w:t>
      </w:r>
      <w:proofErr w:type="spellStart"/>
      <w:proofErr w:type="gramStart"/>
      <w:r w:rsidRPr="00FA75A6">
        <w:rPr>
          <w:rFonts w:ascii="Courier New" w:eastAsia="Courier New" w:hAnsi="Courier New" w:cs="Courier New"/>
          <w:color w:val="000000" w:themeColor="text1"/>
        </w:rPr>
        <w:t>xs:element</w:t>
      </w:r>
      <w:proofErr w:type="spellEnd"/>
      <w:proofErr w:type="gramEnd"/>
      <w:r w:rsidRPr="00FA75A6">
        <w:rPr>
          <w:rFonts w:ascii="Courier New" w:eastAsia="Courier New" w:hAnsi="Courier New" w:cs="Courier New"/>
          <w:color w:val="000000" w:themeColor="text1"/>
        </w:rPr>
        <w:t xml:space="preserve"> name="</w:t>
      </w:r>
      <w:proofErr w:type="spellStart"/>
      <w:r w:rsidRPr="00FA75A6">
        <w:rPr>
          <w:rFonts w:ascii="Courier New" w:eastAsia="Courier New" w:hAnsi="Courier New" w:cs="Courier New"/>
          <w:color w:val="000000" w:themeColor="text1"/>
        </w:rPr>
        <w:t>NotBefore</w:t>
      </w:r>
      <w:proofErr w:type="spellEnd"/>
      <w:r w:rsidRPr="00FA75A6">
        <w:rPr>
          <w:rFonts w:ascii="Courier New" w:eastAsia="Courier New" w:hAnsi="Courier New" w:cs="Courier New"/>
          <w:color w:val="000000" w:themeColor="text1"/>
        </w:rPr>
        <w:t>" type="</w:t>
      </w:r>
      <w:proofErr w:type="spellStart"/>
      <w:r w:rsidRPr="00FA75A6">
        <w:rPr>
          <w:rFonts w:ascii="Courier New" w:eastAsia="Courier New" w:hAnsi="Courier New" w:cs="Courier New"/>
          <w:color w:val="000000" w:themeColor="text1"/>
        </w:rPr>
        <w:t>xs:dateTime</w:t>
      </w:r>
      <w:proofErr w:type="spellEnd"/>
      <w:r w:rsidRPr="00FA75A6">
        <w:rPr>
          <w:rFonts w:ascii="Courier New" w:eastAsia="Courier New" w:hAnsi="Courier New" w:cs="Courier New"/>
          <w:color w:val="000000" w:themeColor="text1"/>
        </w:rPr>
        <w:t>"/&gt;</w:t>
      </w:r>
    </w:p>
    <w:p w14:paraId="71DF0E51" w14:textId="77777777" w:rsidR="00FA75A6" w:rsidRPr="00FA75A6" w:rsidRDefault="00FA75A6" w:rsidP="00FA75A6">
      <w:pPr>
        <w:rPr>
          <w:rFonts w:ascii="Courier New" w:eastAsia="Courier New" w:hAnsi="Courier New" w:cs="Courier New"/>
          <w:color w:val="000000" w:themeColor="text1"/>
        </w:rPr>
      </w:pPr>
      <w:r w:rsidRPr="00FA75A6">
        <w:rPr>
          <w:rFonts w:ascii="Courier New" w:eastAsia="Courier New" w:hAnsi="Courier New" w:cs="Courier New"/>
          <w:color w:val="000000" w:themeColor="text1"/>
        </w:rPr>
        <w:t>&lt;</w:t>
      </w:r>
      <w:proofErr w:type="spellStart"/>
      <w:proofErr w:type="gramStart"/>
      <w:r w:rsidRPr="00FA75A6">
        <w:rPr>
          <w:rFonts w:ascii="Courier New" w:eastAsia="Courier New" w:hAnsi="Courier New" w:cs="Courier New"/>
          <w:color w:val="000000" w:themeColor="text1"/>
        </w:rPr>
        <w:t>xs:element</w:t>
      </w:r>
      <w:proofErr w:type="spellEnd"/>
      <w:proofErr w:type="gramEnd"/>
      <w:r w:rsidRPr="00FA75A6">
        <w:rPr>
          <w:rFonts w:ascii="Courier New" w:eastAsia="Courier New" w:hAnsi="Courier New" w:cs="Courier New"/>
          <w:color w:val="000000" w:themeColor="text1"/>
        </w:rPr>
        <w:t xml:space="preserve"> name="</w:t>
      </w:r>
      <w:proofErr w:type="spellStart"/>
      <w:r w:rsidRPr="00FA75A6">
        <w:rPr>
          <w:rFonts w:ascii="Courier New" w:eastAsia="Courier New" w:hAnsi="Courier New" w:cs="Courier New"/>
          <w:color w:val="000000" w:themeColor="text1"/>
        </w:rPr>
        <w:t>NotAfter</w:t>
      </w:r>
      <w:proofErr w:type="spellEnd"/>
      <w:r w:rsidRPr="00FA75A6">
        <w:rPr>
          <w:rFonts w:ascii="Courier New" w:eastAsia="Courier New" w:hAnsi="Courier New" w:cs="Courier New"/>
          <w:color w:val="000000" w:themeColor="text1"/>
        </w:rPr>
        <w:t>" type="</w:t>
      </w:r>
      <w:proofErr w:type="spellStart"/>
      <w:r w:rsidRPr="00FA75A6">
        <w:rPr>
          <w:rFonts w:ascii="Courier New" w:eastAsia="Courier New" w:hAnsi="Courier New" w:cs="Courier New"/>
          <w:color w:val="000000" w:themeColor="text1"/>
        </w:rPr>
        <w:t>xs:dateTime</w:t>
      </w:r>
      <w:proofErr w:type="spellEnd"/>
      <w:r w:rsidRPr="00FA75A6">
        <w:rPr>
          <w:rFonts w:ascii="Courier New" w:eastAsia="Courier New" w:hAnsi="Courier New" w:cs="Courier New"/>
          <w:color w:val="000000" w:themeColor="text1"/>
        </w:rPr>
        <w:t>"/&gt;</w:t>
      </w:r>
    </w:p>
    <w:p w14:paraId="15352F11" w14:textId="77777777" w:rsidR="00FA75A6" w:rsidRPr="00FA75A6" w:rsidRDefault="00FA75A6" w:rsidP="00FA75A6">
      <w:pPr>
        <w:rPr>
          <w:rFonts w:ascii="Courier New" w:eastAsia="Courier New" w:hAnsi="Courier New" w:cs="Courier New"/>
          <w:color w:val="000000" w:themeColor="text1"/>
        </w:rPr>
      </w:pPr>
    </w:p>
    <w:p w14:paraId="345B598C" w14:textId="77777777" w:rsidR="00FA75A6" w:rsidRPr="00FA75A6" w:rsidRDefault="00FA75A6" w:rsidP="00FA75A6">
      <w:pPr>
        <w:rPr>
          <w:rFonts w:ascii="Courier New" w:eastAsia="Courier New" w:hAnsi="Courier New" w:cs="Courier New"/>
          <w:color w:val="000000" w:themeColor="text1"/>
        </w:rPr>
      </w:pPr>
      <w:r w:rsidRPr="00FA75A6">
        <w:rPr>
          <w:rFonts w:ascii="Courier New" w:eastAsia="Courier New" w:hAnsi="Courier New" w:cs="Courier New"/>
          <w:color w:val="000000" w:themeColor="text1"/>
        </w:rPr>
        <w:t>&lt;</w:t>
      </w:r>
      <w:proofErr w:type="spellStart"/>
      <w:proofErr w:type="gramStart"/>
      <w:r w:rsidRPr="00FA75A6">
        <w:rPr>
          <w:rFonts w:ascii="Courier New" w:eastAsia="Courier New" w:hAnsi="Courier New" w:cs="Courier New"/>
          <w:color w:val="000000" w:themeColor="text1"/>
        </w:rPr>
        <w:t>xs:element</w:t>
      </w:r>
      <w:proofErr w:type="spellEnd"/>
      <w:proofErr w:type="gramEnd"/>
      <w:r w:rsidRPr="00FA75A6">
        <w:rPr>
          <w:rFonts w:ascii="Courier New" w:eastAsia="Courier New" w:hAnsi="Courier New" w:cs="Courier New"/>
          <w:color w:val="000000" w:themeColor="text1"/>
        </w:rPr>
        <w:t xml:space="preserve"> name="Status" type="</w:t>
      </w:r>
      <w:proofErr w:type="spellStart"/>
      <w:r w:rsidRPr="00FA75A6">
        <w:rPr>
          <w:rFonts w:ascii="Courier New" w:eastAsia="Courier New" w:hAnsi="Courier New" w:cs="Courier New"/>
          <w:color w:val="000000" w:themeColor="text1"/>
        </w:rPr>
        <w:t>etsisig:CertificateStatusType</w:t>
      </w:r>
      <w:proofErr w:type="spellEnd"/>
      <w:r w:rsidRPr="00FA75A6">
        <w:rPr>
          <w:rFonts w:ascii="Courier New" w:eastAsia="Courier New" w:hAnsi="Courier New" w:cs="Courier New"/>
          <w:color w:val="000000" w:themeColor="text1"/>
        </w:rPr>
        <w:t>"/&gt;</w:t>
      </w:r>
    </w:p>
    <w:p w14:paraId="2F871671" w14:textId="77777777" w:rsidR="00FA75A6" w:rsidRPr="00FA75A6" w:rsidRDefault="00FA75A6" w:rsidP="00FA75A6">
      <w:pPr>
        <w:rPr>
          <w:rFonts w:ascii="Courier New" w:eastAsia="Courier New" w:hAnsi="Courier New" w:cs="Courier New"/>
          <w:color w:val="000000" w:themeColor="text1"/>
        </w:rPr>
      </w:pPr>
      <w:r w:rsidRPr="00FA75A6">
        <w:rPr>
          <w:rFonts w:ascii="Courier New" w:eastAsia="Courier New" w:hAnsi="Courier New" w:cs="Courier New"/>
          <w:color w:val="000000" w:themeColor="text1"/>
        </w:rPr>
        <w:t>&lt;</w:t>
      </w:r>
      <w:proofErr w:type="spellStart"/>
      <w:proofErr w:type="gramStart"/>
      <w:r w:rsidRPr="00FA75A6">
        <w:rPr>
          <w:rFonts w:ascii="Courier New" w:eastAsia="Courier New" w:hAnsi="Courier New" w:cs="Courier New"/>
          <w:color w:val="000000" w:themeColor="text1"/>
        </w:rPr>
        <w:t>xs:simpleType</w:t>
      </w:r>
      <w:proofErr w:type="spellEnd"/>
      <w:proofErr w:type="gramEnd"/>
      <w:r w:rsidRPr="00FA75A6">
        <w:rPr>
          <w:rFonts w:ascii="Courier New" w:eastAsia="Courier New" w:hAnsi="Courier New" w:cs="Courier New"/>
          <w:color w:val="000000" w:themeColor="text1"/>
        </w:rPr>
        <w:t xml:space="preserve"> name="</w:t>
      </w:r>
      <w:proofErr w:type="spellStart"/>
      <w:r w:rsidRPr="00FA75A6">
        <w:rPr>
          <w:rFonts w:ascii="Courier New" w:eastAsia="Courier New" w:hAnsi="Courier New" w:cs="Courier New"/>
          <w:color w:val="000000" w:themeColor="text1"/>
        </w:rPr>
        <w:t>CertificateStatusType</w:t>
      </w:r>
      <w:proofErr w:type="spellEnd"/>
      <w:r w:rsidRPr="00FA75A6">
        <w:rPr>
          <w:rFonts w:ascii="Courier New" w:eastAsia="Courier New" w:hAnsi="Courier New" w:cs="Courier New"/>
          <w:color w:val="000000" w:themeColor="text1"/>
        </w:rPr>
        <w:t>"&gt;</w:t>
      </w:r>
    </w:p>
    <w:p w14:paraId="6C74CAEF" w14:textId="77777777" w:rsidR="00FA75A6" w:rsidRPr="00FA75A6" w:rsidRDefault="00FA75A6" w:rsidP="00415F0D">
      <w:pPr>
        <w:ind w:firstLine="283"/>
        <w:rPr>
          <w:rFonts w:ascii="Courier New" w:eastAsia="Courier New" w:hAnsi="Courier New" w:cs="Courier New"/>
          <w:color w:val="000000" w:themeColor="text1"/>
        </w:rPr>
      </w:pPr>
      <w:r w:rsidRPr="00FA75A6">
        <w:rPr>
          <w:rFonts w:ascii="Courier New" w:eastAsia="Courier New" w:hAnsi="Courier New" w:cs="Courier New"/>
          <w:color w:val="000000" w:themeColor="text1"/>
        </w:rPr>
        <w:t>&lt;</w:t>
      </w:r>
      <w:proofErr w:type="spellStart"/>
      <w:proofErr w:type="gramStart"/>
      <w:r w:rsidRPr="00FA75A6">
        <w:rPr>
          <w:rFonts w:ascii="Courier New" w:eastAsia="Courier New" w:hAnsi="Courier New" w:cs="Courier New"/>
          <w:color w:val="000000" w:themeColor="text1"/>
        </w:rPr>
        <w:t>xs:restriction</w:t>
      </w:r>
      <w:proofErr w:type="spellEnd"/>
      <w:proofErr w:type="gramEnd"/>
      <w:r w:rsidRPr="00FA75A6">
        <w:rPr>
          <w:rFonts w:ascii="Courier New" w:eastAsia="Courier New" w:hAnsi="Courier New" w:cs="Courier New"/>
          <w:color w:val="000000" w:themeColor="text1"/>
        </w:rPr>
        <w:t xml:space="preserve"> base="</w:t>
      </w:r>
      <w:proofErr w:type="spellStart"/>
      <w:r w:rsidRPr="00FA75A6">
        <w:rPr>
          <w:rFonts w:ascii="Courier New" w:eastAsia="Courier New" w:hAnsi="Courier New" w:cs="Courier New"/>
          <w:color w:val="000000" w:themeColor="text1"/>
        </w:rPr>
        <w:t>xs:string</w:t>
      </w:r>
      <w:proofErr w:type="spellEnd"/>
      <w:r w:rsidRPr="00FA75A6">
        <w:rPr>
          <w:rFonts w:ascii="Courier New" w:eastAsia="Courier New" w:hAnsi="Courier New" w:cs="Courier New"/>
          <w:color w:val="000000" w:themeColor="text1"/>
        </w:rPr>
        <w:t>"&gt;</w:t>
      </w:r>
    </w:p>
    <w:p w14:paraId="579A2384" w14:textId="77777777" w:rsidR="00FA75A6" w:rsidRPr="00FA75A6" w:rsidRDefault="00FA75A6" w:rsidP="00415F0D">
      <w:pPr>
        <w:ind w:left="283" w:firstLine="283"/>
        <w:rPr>
          <w:rFonts w:ascii="Courier New" w:eastAsia="Courier New" w:hAnsi="Courier New" w:cs="Courier New"/>
          <w:color w:val="000000" w:themeColor="text1"/>
        </w:rPr>
      </w:pPr>
      <w:r w:rsidRPr="00FA75A6">
        <w:rPr>
          <w:rFonts w:ascii="Courier New" w:eastAsia="Courier New" w:hAnsi="Courier New" w:cs="Courier New"/>
          <w:color w:val="000000" w:themeColor="text1"/>
        </w:rPr>
        <w:t>&lt;</w:t>
      </w:r>
      <w:proofErr w:type="spellStart"/>
      <w:proofErr w:type="gramStart"/>
      <w:r w:rsidRPr="00FA75A6">
        <w:rPr>
          <w:rFonts w:ascii="Courier New" w:eastAsia="Courier New" w:hAnsi="Courier New" w:cs="Courier New"/>
          <w:color w:val="000000" w:themeColor="text1"/>
        </w:rPr>
        <w:t>xs:enumeration</w:t>
      </w:r>
      <w:proofErr w:type="spellEnd"/>
      <w:proofErr w:type="gramEnd"/>
      <w:r w:rsidRPr="00FA75A6">
        <w:rPr>
          <w:rFonts w:ascii="Courier New" w:eastAsia="Courier New" w:hAnsi="Courier New" w:cs="Courier New"/>
          <w:color w:val="000000" w:themeColor="text1"/>
        </w:rPr>
        <w:t xml:space="preserve"> value="Valid"/&gt;</w:t>
      </w:r>
    </w:p>
    <w:p w14:paraId="4F515FFC" w14:textId="77777777" w:rsidR="00FA75A6" w:rsidRPr="00FA75A6" w:rsidRDefault="00FA75A6" w:rsidP="00415F0D">
      <w:pPr>
        <w:ind w:left="283" w:firstLine="283"/>
        <w:rPr>
          <w:rFonts w:ascii="Courier New" w:eastAsia="Courier New" w:hAnsi="Courier New" w:cs="Courier New"/>
          <w:color w:val="000000" w:themeColor="text1"/>
        </w:rPr>
      </w:pPr>
      <w:r w:rsidRPr="00FA75A6">
        <w:rPr>
          <w:rFonts w:ascii="Courier New" w:eastAsia="Courier New" w:hAnsi="Courier New" w:cs="Courier New"/>
          <w:color w:val="000000" w:themeColor="text1"/>
        </w:rPr>
        <w:t>&lt;</w:t>
      </w:r>
      <w:proofErr w:type="spellStart"/>
      <w:proofErr w:type="gramStart"/>
      <w:r w:rsidRPr="00FA75A6">
        <w:rPr>
          <w:rFonts w:ascii="Courier New" w:eastAsia="Courier New" w:hAnsi="Courier New" w:cs="Courier New"/>
          <w:color w:val="000000" w:themeColor="text1"/>
        </w:rPr>
        <w:t>xs:enumeration</w:t>
      </w:r>
      <w:proofErr w:type="spellEnd"/>
      <w:proofErr w:type="gramEnd"/>
      <w:r w:rsidRPr="00FA75A6">
        <w:rPr>
          <w:rFonts w:ascii="Courier New" w:eastAsia="Courier New" w:hAnsi="Courier New" w:cs="Courier New"/>
          <w:color w:val="000000" w:themeColor="text1"/>
        </w:rPr>
        <w:t xml:space="preserve"> value="Expired"/&gt;</w:t>
      </w:r>
    </w:p>
    <w:p w14:paraId="7FDC2900" w14:textId="77777777" w:rsidR="00FA75A6" w:rsidRPr="00FA75A6" w:rsidRDefault="00FA75A6" w:rsidP="00415F0D">
      <w:pPr>
        <w:ind w:left="283" w:firstLine="283"/>
        <w:rPr>
          <w:rFonts w:ascii="Courier New" w:eastAsia="Courier New" w:hAnsi="Courier New" w:cs="Courier New"/>
          <w:color w:val="000000" w:themeColor="text1"/>
        </w:rPr>
      </w:pPr>
      <w:r w:rsidRPr="00FA75A6">
        <w:rPr>
          <w:rFonts w:ascii="Courier New" w:eastAsia="Courier New" w:hAnsi="Courier New" w:cs="Courier New"/>
          <w:color w:val="000000" w:themeColor="text1"/>
        </w:rPr>
        <w:t>&lt;</w:t>
      </w:r>
      <w:proofErr w:type="spellStart"/>
      <w:proofErr w:type="gramStart"/>
      <w:r w:rsidRPr="00FA75A6">
        <w:rPr>
          <w:rFonts w:ascii="Courier New" w:eastAsia="Courier New" w:hAnsi="Courier New" w:cs="Courier New"/>
          <w:color w:val="000000" w:themeColor="text1"/>
        </w:rPr>
        <w:t>xs:enumeration</w:t>
      </w:r>
      <w:proofErr w:type="spellEnd"/>
      <w:proofErr w:type="gramEnd"/>
      <w:r w:rsidRPr="00FA75A6">
        <w:rPr>
          <w:rFonts w:ascii="Courier New" w:eastAsia="Courier New" w:hAnsi="Courier New" w:cs="Courier New"/>
          <w:color w:val="000000" w:themeColor="text1"/>
        </w:rPr>
        <w:t xml:space="preserve"> value="Revoked"/&gt;</w:t>
      </w:r>
    </w:p>
    <w:p w14:paraId="3C1DD8C4" w14:textId="77777777" w:rsidR="00FA75A6" w:rsidRPr="00FA75A6" w:rsidRDefault="00FA75A6" w:rsidP="00415F0D">
      <w:pPr>
        <w:ind w:left="283" w:firstLine="283"/>
        <w:rPr>
          <w:rFonts w:ascii="Courier New" w:eastAsia="Courier New" w:hAnsi="Courier New" w:cs="Courier New"/>
          <w:color w:val="000000" w:themeColor="text1"/>
        </w:rPr>
      </w:pPr>
      <w:r w:rsidRPr="00FA75A6">
        <w:rPr>
          <w:rFonts w:ascii="Courier New" w:eastAsia="Courier New" w:hAnsi="Courier New" w:cs="Courier New"/>
          <w:color w:val="000000" w:themeColor="text1"/>
        </w:rPr>
        <w:t>&lt;</w:t>
      </w:r>
      <w:proofErr w:type="spellStart"/>
      <w:proofErr w:type="gramStart"/>
      <w:r w:rsidRPr="00FA75A6">
        <w:rPr>
          <w:rFonts w:ascii="Courier New" w:eastAsia="Courier New" w:hAnsi="Courier New" w:cs="Courier New"/>
          <w:color w:val="000000" w:themeColor="text1"/>
        </w:rPr>
        <w:t>xs:enumeration</w:t>
      </w:r>
      <w:proofErr w:type="spellEnd"/>
      <w:proofErr w:type="gramEnd"/>
      <w:r w:rsidRPr="00FA75A6">
        <w:rPr>
          <w:rFonts w:ascii="Courier New" w:eastAsia="Courier New" w:hAnsi="Courier New" w:cs="Courier New"/>
          <w:color w:val="000000" w:themeColor="text1"/>
        </w:rPr>
        <w:t xml:space="preserve"> value="Suspended"/&gt;</w:t>
      </w:r>
    </w:p>
    <w:p w14:paraId="6011A31B" w14:textId="77777777" w:rsidR="00FA75A6" w:rsidRPr="00FA75A6" w:rsidRDefault="00FA75A6" w:rsidP="00415F0D">
      <w:pPr>
        <w:ind w:firstLine="283"/>
        <w:rPr>
          <w:rFonts w:ascii="Courier New" w:eastAsia="Courier New" w:hAnsi="Courier New" w:cs="Courier New"/>
          <w:color w:val="000000" w:themeColor="text1"/>
        </w:rPr>
      </w:pPr>
      <w:r w:rsidRPr="00FA75A6">
        <w:rPr>
          <w:rFonts w:ascii="Courier New" w:eastAsia="Courier New" w:hAnsi="Courier New" w:cs="Courier New"/>
          <w:color w:val="000000" w:themeColor="text1"/>
        </w:rPr>
        <w:t>&lt;/</w:t>
      </w:r>
      <w:proofErr w:type="spellStart"/>
      <w:proofErr w:type="gramStart"/>
      <w:r w:rsidRPr="00FA75A6">
        <w:rPr>
          <w:rFonts w:ascii="Courier New" w:eastAsia="Courier New" w:hAnsi="Courier New" w:cs="Courier New"/>
          <w:color w:val="000000" w:themeColor="text1"/>
        </w:rPr>
        <w:t>xs:restriction</w:t>
      </w:r>
      <w:proofErr w:type="spellEnd"/>
      <w:proofErr w:type="gramEnd"/>
      <w:r w:rsidRPr="00FA75A6">
        <w:rPr>
          <w:rFonts w:ascii="Courier New" w:eastAsia="Courier New" w:hAnsi="Courier New" w:cs="Courier New"/>
          <w:color w:val="000000" w:themeColor="text1"/>
        </w:rPr>
        <w:t>&gt;</w:t>
      </w:r>
    </w:p>
    <w:p w14:paraId="1FAB1CBA" w14:textId="77777777" w:rsidR="00FA75A6" w:rsidRPr="00FA75A6" w:rsidRDefault="00FA75A6" w:rsidP="00FA75A6">
      <w:pPr>
        <w:rPr>
          <w:rFonts w:ascii="Courier New" w:eastAsia="Courier New" w:hAnsi="Courier New" w:cs="Courier New"/>
          <w:color w:val="000000" w:themeColor="text1"/>
        </w:rPr>
      </w:pPr>
      <w:r w:rsidRPr="00FA75A6">
        <w:rPr>
          <w:rFonts w:ascii="Courier New" w:eastAsia="Courier New" w:hAnsi="Courier New" w:cs="Courier New"/>
          <w:color w:val="000000" w:themeColor="text1"/>
        </w:rPr>
        <w:t>&lt;/</w:t>
      </w:r>
      <w:proofErr w:type="spellStart"/>
      <w:proofErr w:type="gramStart"/>
      <w:r w:rsidRPr="00FA75A6">
        <w:rPr>
          <w:rFonts w:ascii="Courier New" w:eastAsia="Courier New" w:hAnsi="Courier New" w:cs="Courier New"/>
          <w:color w:val="000000" w:themeColor="text1"/>
        </w:rPr>
        <w:t>xs:simpleType</w:t>
      </w:r>
      <w:proofErr w:type="spellEnd"/>
      <w:proofErr w:type="gramEnd"/>
      <w:r w:rsidRPr="00FA75A6">
        <w:rPr>
          <w:rFonts w:ascii="Courier New" w:eastAsia="Courier New" w:hAnsi="Courier New" w:cs="Courier New"/>
          <w:color w:val="000000" w:themeColor="text1"/>
        </w:rPr>
        <w:t>&gt;</w:t>
      </w:r>
    </w:p>
    <w:p w14:paraId="0279BDDA" w14:textId="77777777" w:rsidR="00FA75A6" w:rsidRPr="00FA75A6" w:rsidRDefault="00FA75A6" w:rsidP="00FA75A6">
      <w:pPr>
        <w:rPr>
          <w:rFonts w:ascii="Courier New" w:eastAsia="Courier New" w:hAnsi="Courier New" w:cs="Courier New"/>
          <w:color w:val="000000" w:themeColor="text1"/>
        </w:rPr>
      </w:pPr>
    </w:p>
    <w:p w14:paraId="1375031A" w14:textId="77777777" w:rsidR="00FA75A6" w:rsidRPr="00FA75A6" w:rsidRDefault="00FA75A6" w:rsidP="00FA75A6">
      <w:pPr>
        <w:rPr>
          <w:rFonts w:ascii="Courier New" w:eastAsia="Courier New" w:hAnsi="Courier New" w:cs="Courier New"/>
          <w:color w:val="000000" w:themeColor="text1"/>
        </w:rPr>
      </w:pPr>
      <w:r w:rsidRPr="00FA75A6">
        <w:rPr>
          <w:rFonts w:ascii="Courier New" w:eastAsia="Courier New" w:hAnsi="Courier New" w:cs="Courier New"/>
          <w:color w:val="000000" w:themeColor="text1"/>
        </w:rPr>
        <w:t>&lt;</w:t>
      </w:r>
      <w:proofErr w:type="spellStart"/>
      <w:proofErr w:type="gramStart"/>
      <w:r w:rsidRPr="00FA75A6">
        <w:rPr>
          <w:rFonts w:ascii="Courier New" w:eastAsia="Courier New" w:hAnsi="Courier New" w:cs="Courier New"/>
          <w:color w:val="000000" w:themeColor="text1"/>
        </w:rPr>
        <w:t>xs:element</w:t>
      </w:r>
      <w:proofErr w:type="spellEnd"/>
      <w:proofErr w:type="gramEnd"/>
      <w:r w:rsidRPr="00FA75A6">
        <w:rPr>
          <w:rFonts w:ascii="Courier New" w:eastAsia="Courier New" w:hAnsi="Courier New" w:cs="Courier New"/>
          <w:color w:val="000000" w:themeColor="text1"/>
        </w:rPr>
        <w:t xml:space="preserve"> name="Enabled" type="</w:t>
      </w:r>
      <w:proofErr w:type="spellStart"/>
      <w:r w:rsidRPr="00FA75A6">
        <w:rPr>
          <w:rFonts w:ascii="Courier New" w:eastAsia="Courier New" w:hAnsi="Courier New" w:cs="Courier New"/>
          <w:color w:val="000000" w:themeColor="text1"/>
        </w:rPr>
        <w:t>xs:boolean</w:t>
      </w:r>
      <w:proofErr w:type="spellEnd"/>
      <w:r w:rsidRPr="00FA75A6">
        <w:rPr>
          <w:rFonts w:ascii="Courier New" w:eastAsia="Courier New" w:hAnsi="Courier New" w:cs="Courier New"/>
          <w:color w:val="000000" w:themeColor="text1"/>
        </w:rPr>
        <w:t>"/&gt;</w:t>
      </w:r>
    </w:p>
    <w:p w14:paraId="0B04CB0D" w14:textId="77777777" w:rsidR="00FA75A6" w:rsidRPr="00FA75A6" w:rsidRDefault="00FA75A6" w:rsidP="00FA75A6">
      <w:pPr>
        <w:rPr>
          <w:rFonts w:ascii="Courier New" w:eastAsia="Courier New" w:hAnsi="Courier New" w:cs="Courier New"/>
          <w:color w:val="000000" w:themeColor="text1"/>
        </w:rPr>
      </w:pPr>
      <w:r w:rsidRPr="00FA75A6">
        <w:rPr>
          <w:rFonts w:ascii="Courier New" w:eastAsia="Courier New" w:hAnsi="Courier New" w:cs="Courier New"/>
          <w:color w:val="000000" w:themeColor="text1"/>
        </w:rPr>
        <w:t>&lt;</w:t>
      </w:r>
      <w:proofErr w:type="spellStart"/>
      <w:proofErr w:type="gramStart"/>
      <w:r w:rsidRPr="00FA75A6">
        <w:rPr>
          <w:rFonts w:ascii="Courier New" w:eastAsia="Courier New" w:hAnsi="Courier New" w:cs="Courier New"/>
          <w:color w:val="000000" w:themeColor="text1"/>
        </w:rPr>
        <w:t>xs:element</w:t>
      </w:r>
      <w:proofErr w:type="spellEnd"/>
      <w:proofErr w:type="gramEnd"/>
      <w:r w:rsidRPr="00FA75A6">
        <w:rPr>
          <w:rFonts w:ascii="Courier New" w:eastAsia="Courier New" w:hAnsi="Courier New" w:cs="Courier New"/>
          <w:color w:val="000000" w:themeColor="text1"/>
        </w:rPr>
        <w:t xml:space="preserve"> name="Algorithm" type="</w:t>
      </w:r>
      <w:proofErr w:type="spellStart"/>
      <w:r w:rsidRPr="00FA75A6">
        <w:rPr>
          <w:rFonts w:ascii="Courier New" w:eastAsia="Courier New" w:hAnsi="Courier New" w:cs="Courier New"/>
          <w:color w:val="000000" w:themeColor="text1"/>
        </w:rPr>
        <w:t>xs:anyURI</w:t>
      </w:r>
      <w:proofErr w:type="spellEnd"/>
      <w:r w:rsidRPr="00FA75A6">
        <w:rPr>
          <w:rFonts w:ascii="Courier New" w:eastAsia="Courier New" w:hAnsi="Courier New" w:cs="Courier New"/>
          <w:color w:val="000000" w:themeColor="text1"/>
        </w:rPr>
        <w:t>"/&gt;</w:t>
      </w:r>
    </w:p>
    <w:p w14:paraId="51EE6A98" w14:textId="77777777" w:rsidR="00FA75A6" w:rsidRPr="00FA75A6" w:rsidRDefault="00FA75A6" w:rsidP="00FA75A6">
      <w:pPr>
        <w:rPr>
          <w:rFonts w:ascii="Courier New" w:eastAsia="Courier New" w:hAnsi="Courier New" w:cs="Courier New"/>
          <w:color w:val="000000" w:themeColor="text1"/>
        </w:rPr>
      </w:pPr>
      <w:r w:rsidRPr="00FA75A6">
        <w:rPr>
          <w:rFonts w:ascii="Courier New" w:eastAsia="Courier New" w:hAnsi="Courier New" w:cs="Courier New"/>
          <w:color w:val="000000" w:themeColor="text1"/>
        </w:rPr>
        <w:t>&lt;</w:t>
      </w:r>
      <w:proofErr w:type="spellStart"/>
      <w:proofErr w:type="gramStart"/>
      <w:r w:rsidRPr="00FA75A6">
        <w:rPr>
          <w:rFonts w:ascii="Courier New" w:eastAsia="Courier New" w:hAnsi="Courier New" w:cs="Courier New"/>
          <w:color w:val="000000" w:themeColor="text1"/>
        </w:rPr>
        <w:t>xs:element</w:t>
      </w:r>
      <w:proofErr w:type="spellEnd"/>
      <w:proofErr w:type="gramEnd"/>
      <w:r w:rsidRPr="00FA75A6">
        <w:rPr>
          <w:rFonts w:ascii="Courier New" w:eastAsia="Courier New" w:hAnsi="Courier New" w:cs="Courier New"/>
          <w:color w:val="000000" w:themeColor="text1"/>
        </w:rPr>
        <w:t xml:space="preserve"> name="Length" type="</w:t>
      </w:r>
      <w:proofErr w:type="spellStart"/>
      <w:r w:rsidRPr="00FA75A6">
        <w:rPr>
          <w:rFonts w:ascii="Courier New" w:eastAsia="Courier New" w:hAnsi="Courier New" w:cs="Courier New"/>
          <w:color w:val="000000" w:themeColor="text1"/>
        </w:rPr>
        <w:t>xs:int</w:t>
      </w:r>
      <w:proofErr w:type="spellEnd"/>
      <w:r w:rsidRPr="00FA75A6">
        <w:rPr>
          <w:rFonts w:ascii="Courier New" w:eastAsia="Courier New" w:hAnsi="Courier New" w:cs="Courier New"/>
          <w:color w:val="000000" w:themeColor="text1"/>
        </w:rPr>
        <w:t>"/&gt;</w:t>
      </w:r>
    </w:p>
    <w:p w14:paraId="427C1DE3" w14:textId="77777777" w:rsidR="00FA75A6" w:rsidRPr="00FA75A6" w:rsidRDefault="00FA75A6" w:rsidP="00FA75A6">
      <w:pPr>
        <w:rPr>
          <w:rFonts w:ascii="Courier New" w:eastAsia="Courier New" w:hAnsi="Courier New" w:cs="Courier New"/>
          <w:color w:val="000000" w:themeColor="text1"/>
        </w:rPr>
      </w:pPr>
      <w:r w:rsidRPr="00FA75A6">
        <w:rPr>
          <w:rFonts w:ascii="Courier New" w:eastAsia="Courier New" w:hAnsi="Courier New" w:cs="Courier New"/>
          <w:color w:val="000000" w:themeColor="text1"/>
        </w:rPr>
        <w:t>&lt;</w:t>
      </w:r>
      <w:proofErr w:type="spellStart"/>
      <w:proofErr w:type="gramStart"/>
      <w:r w:rsidRPr="00FA75A6">
        <w:rPr>
          <w:rFonts w:ascii="Courier New" w:eastAsia="Courier New" w:hAnsi="Courier New" w:cs="Courier New"/>
          <w:color w:val="000000" w:themeColor="text1"/>
        </w:rPr>
        <w:t>xs:element</w:t>
      </w:r>
      <w:proofErr w:type="spellEnd"/>
      <w:proofErr w:type="gramEnd"/>
      <w:r w:rsidRPr="00FA75A6">
        <w:rPr>
          <w:rFonts w:ascii="Courier New" w:eastAsia="Courier New" w:hAnsi="Courier New" w:cs="Courier New"/>
          <w:color w:val="000000" w:themeColor="text1"/>
        </w:rPr>
        <w:t xml:space="preserve"> name="Curve" type="</w:t>
      </w:r>
      <w:proofErr w:type="spellStart"/>
      <w:r w:rsidRPr="00FA75A6">
        <w:rPr>
          <w:rFonts w:ascii="Courier New" w:eastAsia="Courier New" w:hAnsi="Courier New" w:cs="Courier New"/>
          <w:color w:val="000000" w:themeColor="text1"/>
        </w:rPr>
        <w:t>xs:anyURI</w:t>
      </w:r>
      <w:proofErr w:type="spellEnd"/>
      <w:r w:rsidRPr="00FA75A6">
        <w:rPr>
          <w:rFonts w:ascii="Courier New" w:eastAsia="Courier New" w:hAnsi="Courier New" w:cs="Courier New"/>
          <w:color w:val="000000" w:themeColor="text1"/>
        </w:rPr>
        <w:t>"/&gt;</w:t>
      </w:r>
    </w:p>
    <w:p w14:paraId="2E93710C" w14:textId="77777777" w:rsidR="00FA75A6" w:rsidRPr="00FA75A6" w:rsidRDefault="00FA75A6" w:rsidP="00FA75A6">
      <w:pPr>
        <w:rPr>
          <w:rFonts w:ascii="Courier New" w:eastAsia="Courier New" w:hAnsi="Courier New" w:cs="Courier New"/>
          <w:color w:val="000000" w:themeColor="text1"/>
        </w:rPr>
      </w:pPr>
    </w:p>
    <w:p w14:paraId="69649C31" w14:textId="77777777" w:rsidR="00FA75A6" w:rsidRPr="00FA75A6" w:rsidRDefault="00FA75A6" w:rsidP="00FA75A6">
      <w:pPr>
        <w:rPr>
          <w:rFonts w:ascii="Courier New" w:eastAsia="Courier New" w:hAnsi="Courier New" w:cs="Courier New"/>
          <w:color w:val="000000" w:themeColor="text1"/>
        </w:rPr>
      </w:pPr>
      <w:r w:rsidRPr="00FA75A6">
        <w:rPr>
          <w:rFonts w:ascii="Courier New" w:eastAsia="Courier New" w:hAnsi="Courier New" w:cs="Courier New"/>
          <w:color w:val="000000" w:themeColor="text1"/>
        </w:rPr>
        <w:t>&lt;</w:t>
      </w:r>
      <w:proofErr w:type="spellStart"/>
      <w:proofErr w:type="gramStart"/>
      <w:r w:rsidRPr="00FA75A6">
        <w:rPr>
          <w:rFonts w:ascii="Courier New" w:eastAsia="Courier New" w:hAnsi="Courier New" w:cs="Courier New"/>
          <w:color w:val="000000" w:themeColor="text1"/>
        </w:rPr>
        <w:t>xs:element</w:t>
      </w:r>
      <w:proofErr w:type="spellEnd"/>
      <w:proofErr w:type="gramEnd"/>
      <w:r w:rsidRPr="00FA75A6">
        <w:rPr>
          <w:rFonts w:ascii="Courier New" w:eastAsia="Courier New" w:hAnsi="Courier New" w:cs="Courier New"/>
          <w:color w:val="000000" w:themeColor="text1"/>
        </w:rPr>
        <w:t xml:space="preserve"> name="</w:t>
      </w:r>
      <w:proofErr w:type="spellStart"/>
      <w:r w:rsidRPr="00FA75A6">
        <w:rPr>
          <w:rFonts w:ascii="Courier New" w:eastAsia="Courier New" w:hAnsi="Courier New" w:cs="Courier New"/>
          <w:color w:val="000000" w:themeColor="text1"/>
        </w:rPr>
        <w:t>KeyDetails</w:t>
      </w:r>
      <w:proofErr w:type="spellEnd"/>
      <w:r w:rsidRPr="00FA75A6">
        <w:rPr>
          <w:rFonts w:ascii="Courier New" w:eastAsia="Courier New" w:hAnsi="Courier New" w:cs="Courier New"/>
          <w:color w:val="000000" w:themeColor="text1"/>
        </w:rPr>
        <w:t>" type="</w:t>
      </w:r>
      <w:proofErr w:type="spellStart"/>
      <w:r w:rsidRPr="00FA75A6">
        <w:rPr>
          <w:rFonts w:ascii="Courier New" w:eastAsia="Courier New" w:hAnsi="Courier New" w:cs="Courier New"/>
          <w:color w:val="000000" w:themeColor="text1"/>
        </w:rPr>
        <w:t>etsisig:KeyDetailsType</w:t>
      </w:r>
      <w:proofErr w:type="spellEnd"/>
      <w:r w:rsidRPr="00FA75A6">
        <w:rPr>
          <w:rFonts w:ascii="Courier New" w:eastAsia="Courier New" w:hAnsi="Courier New" w:cs="Courier New"/>
          <w:color w:val="000000" w:themeColor="text1"/>
        </w:rPr>
        <w:t>"/&gt;</w:t>
      </w:r>
    </w:p>
    <w:p w14:paraId="53C904E7" w14:textId="77777777" w:rsidR="00FA75A6" w:rsidRPr="00FA75A6" w:rsidRDefault="00FA75A6" w:rsidP="00FA75A6">
      <w:pPr>
        <w:rPr>
          <w:rFonts w:ascii="Courier New" w:eastAsia="Courier New" w:hAnsi="Courier New" w:cs="Courier New"/>
          <w:color w:val="000000" w:themeColor="text1"/>
        </w:rPr>
      </w:pPr>
      <w:r w:rsidRPr="00FA75A6">
        <w:rPr>
          <w:rFonts w:ascii="Courier New" w:eastAsia="Courier New" w:hAnsi="Courier New" w:cs="Courier New"/>
          <w:color w:val="000000" w:themeColor="text1"/>
        </w:rPr>
        <w:t>&lt;</w:t>
      </w:r>
      <w:proofErr w:type="spellStart"/>
      <w:proofErr w:type="gramStart"/>
      <w:r w:rsidRPr="00FA75A6">
        <w:rPr>
          <w:rFonts w:ascii="Courier New" w:eastAsia="Courier New" w:hAnsi="Courier New" w:cs="Courier New"/>
          <w:color w:val="000000" w:themeColor="text1"/>
        </w:rPr>
        <w:t>xs:complexType</w:t>
      </w:r>
      <w:proofErr w:type="spellEnd"/>
      <w:proofErr w:type="gramEnd"/>
      <w:r w:rsidRPr="00FA75A6">
        <w:rPr>
          <w:rFonts w:ascii="Courier New" w:eastAsia="Courier New" w:hAnsi="Courier New" w:cs="Courier New"/>
          <w:color w:val="000000" w:themeColor="text1"/>
        </w:rPr>
        <w:t xml:space="preserve"> name="</w:t>
      </w:r>
      <w:proofErr w:type="spellStart"/>
      <w:r w:rsidRPr="00FA75A6">
        <w:rPr>
          <w:rFonts w:ascii="Courier New" w:eastAsia="Courier New" w:hAnsi="Courier New" w:cs="Courier New"/>
          <w:color w:val="000000" w:themeColor="text1"/>
        </w:rPr>
        <w:t>KeyDetailsType</w:t>
      </w:r>
      <w:proofErr w:type="spellEnd"/>
      <w:r w:rsidRPr="00FA75A6">
        <w:rPr>
          <w:rFonts w:ascii="Courier New" w:eastAsia="Courier New" w:hAnsi="Courier New" w:cs="Courier New"/>
          <w:color w:val="000000" w:themeColor="text1"/>
        </w:rPr>
        <w:t>"&gt;</w:t>
      </w:r>
    </w:p>
    <w:p w14:paraId="61CDEA7B" w14:textId="77777777" w:rsidR="00FA75A6" w:rsidRPr="00FA75A6" w:rsidRDefault="00FA75A6" w:rsidP="00415F0D">
      <w:pPr>
        <w:ind w:firstLine="283"/>
        <w:rPr>
          <w:rFonts w:ascii="Courier New" w:eastAsia="Courier New" w:hAnsi="Courier New" w:cs="Courier New"/>
          <w:color w:val="000000" w:themeColor="text1"/>
        </w:rPr>
      </w:pPr>
      <w:r w:rsidRPr="00FA75A6">
        <w:rPr>
          <w:rFonts w:ascii="Courier New" w:eastAsia="Courier New" w:hAnsi="Courier New" w:cs="Courier New"/>
          <w:color w:val="000000" w:themeColor="text1"/>
        </w:rPr>
        <w:t>&lt;</w:t>
      </w:r>
      <w:proofErr w:type="spellStart"/>
      <w:proofErr w:type="gramStart"/>
      <w:r w:rsidRPr="00FA75A6">
        <w:rPr>
          <w:rFonts w:ascii="Courier New" w:eastAsia="Courier New" w:hAnsi="Courier New" w:cs="Courier New"/>
          <w:color w:val="000000" w:themeColor="text1"/>
        </w:rPr>
        <w:t>xs:sequence</w:t>
      </w:r>
      <w:proofErr w:type="spellEnd"/>
      <w:proofErr w:type="gramEnd"/>
      <w:r w:rsidRPr="00FA75A6">
        <w:rPr>
          <w:rFonts w:ascii="Courier New" w:eastAsia="Courier New" w:hAnsi="Courier New" w:cs="Courier New"/>
          <w:color w:val="000000" w:themeColor="text1"/>
        </w:rPr>
        <w:t>&gt;</w:t>
      </w:r>
    </w:p>
    <w:p w14:paraId="33A96559" w14:textId="77777777" w:rsidR="00FA75A6" w:rsidRPr="00FA75A6" w:rsidRDefault="00FA75A6" w:rsidP="00415F0D">
      <w:pPr>
        <w:ind w:left="283" w:firstLine="283"/>
        <w:rPr>
          <w:rFonts w:ascii="Courier New" w:eastAsia="Courier New" w:hAnsi="Courier New" w:cs="Courier New"/>
          <w:color w:val="000000" w:themeColor="text1"/>
        </w:rPr>
      </w:pPr>
      <w:r w:rsidRPr="00FA75A6">
        <w:rPr>
          <w:rFonts w:ascii="Courier New" w:eastAsia="Courier New" w:hAnsi="Courier New" w:cs="Courier New"/>
          <w:color w:val="000000" w:themeColor="text1"/>
        </w:rPr>
        <w:lastRenderedPageBreak/>
        <w:t>&lt;</w:t>
      </w:r>
      <w:proofErr w:type="spellStart"/>
      <w:proofErr w:type="gramStart"/>
      <w:r w:rsidRPr="00FA75A6">
        <w:rPr>
          <w:rFonts w:ascii="Courier New" w:eastAsia="Courier New" w:hAnsi="Courier New" w:cs="Courier New"/>
          <w:color w:val="000000" w:themeColor="text1"/>
        </w:rPr>
        <w:t>xs:element</w:t>
      </w:r>
      <w:proofErr w:type="spellEnd"/>
      <w:proofErr w:type="gramEnd"/>
      <w:r w:rsidRPr="00FA75A6">
        <w:rPr>
          <w:rFonts w:ascii="Courier New" w:eastAsia="Courier New" w:hAnsi="Courier New" w:cs="Courier New"/>
          <w:color w:val="000000" w:themeColor="text1"/>
        </w:rPr>
        <w:t xml:space="preserve"> ref="</w:t>
      </w:r>
      <w:proofErr w:type="spellStart"/>
      <w:r w:rsidRPr="00FA75A6">
        <w:rPr>
          <w:rFonts w:ascii="Courier New" w:eastAsia="Courier New" w:hAnsi="Courier New" w:cs="Courier New"/>
          <w:color w:val="000000" w:themeColor="text1"/>
        </w:rPr>
        <w:t>etsisig:Enabled</w:t>
      </w:r>
      <w:proofErr w:type="spellEnd"/>
      <w:r w:rsidRPr="00FA75A6">
        <w:rPr>
          <w:rFonts w:ascii="Courier New" w:eastAsia="Courier New" w:hAnsi="Courier New" w:cs="Courier New"/>
          <w:color w:val="000000" w:themeColor="text1"/>
        </w:rPr>
        <w:t>"/&gt;</w:t>
      </w:r>
    </w:p>
    <w:p w14:paraId="04A1DA0F" w14:textId="77777777" w:rsidR="00FA75A6" w:rsidRPr="00B25F87" w:rsidRDefault="00FA75A6" w:rsidP="00415F0D">
      <w:pPr>
        <w:ind w:left="283" w:firstLine="283"/>
        <w:rPr>
          <w:rFonts w:ascii="Courier New" w:eastAsia="Courier New" w:hAnsi="Courier New" w:cs="Courier New"/>
          <w:color w:val="000000" w:themeColor="text1"/>
          <w:lang w:val="de-DE"/>
          <w:rPrChange w:id="289" w:author="Detlef Hühnlein" w:date="2019-03-04T14:32:00Z">
            <w:rPr>
              <w:rFonts w:ascii="Courier New" w:eastAsia="Courier New" w:hAnsi="Courier New" w:cs="Courier New"/>
              <w:color w:val="000000" w:themeColor="text1"/>
            </w:rPr>
          </w:rPrChange>
        </w:rPr>
      </w:pPr>
      <w:r w:rsidRPr="00B25F87">
        <w:rPr>
          <w:rFonts w:ascii="Courier New" w:eastAsia="Courier New" w:hAnsi="Courier New" w:cs="Courier New"/>
          <w:color w:val="000000" w:themeColor="text1"/>
          <w:lang w:val="de-DE"/>
          <w:rPrChange w:id="290" w:author="Detlef Hühnlein" w:date="2019-03-04T14:32:00Z">
            <w:rPr>
              <w:rFonts w:ascii="Courier New" w:eastAsia="Courier New" w:hAnsi="Courier New" w:cs="Courier New"/>
              <w:color w:val="000000" w:themeColor="text1"/>
            </w:rPr>
          </w:rPrChange>
        </w:rPr>
        <w:t>&lt;</w:t>
      </w:r>
      <w:proofErr w:type="spellStart"/>
      <w:proofErr w:type="gramStart"/>
      <w:r w:rsidRPr="00B25F87">
        <w:rPr>
          <w:rFonts w:ascii="Courier New" w:eastAsia="Courier New" w:hAnsi="Courier New" w:cs="Courier New"/>
          <w:color w:val="000000" w:themeColor="text1"/>
          <w:lang w:val="de-DE"/>
          <w:rPrChange w:id="291" w:author="Detlef Hühnlein" w:date="2019-03-04T14:32:00Z">
            <w:rPr>
              <w:rFonts w:ascii="Courier New" w:eastAsia="Courier New" w:hAnsi="Courier New" w:cs="Courier New"/>
              <w:color w:val="000000" w:themeColor="text1"/>
            </w:rPr>
          </w:rPrChange>
        </w:rPr>
        <w:t>xs:element</w:t>
      </w:r>
      <w:proofErr w:type="spellEnd"/>
      <w:proofErr w:type="gramEnd"/>
      <w:r w:rsidRPr="00B25F87">
        <w:rPr>
          <w:rFonts w:ascii="Courier New" w:eastAsia="Courier New" w:hAnsi="Courier New" w:cs="Courier New"/>
          <w:color w:val="000000" w:themeColor="text1"/>
          <w:lang w:val="de-DE"/>
          <w:rPrChange w:id="292" w:author="Detlef Hühnlein" w:date="2019-03-04T14:32:00Z">
            <w:rPr>
              <w:rFonts w:ascii="Courier New" w:eastAsia="Courier New" w:hAnsi="Courier New" w:cs="Courier New"/>
              <w:color w:val="000000" w:themeColor="text1"/>
            </w:rPr>
          </w:rPrChange>
        </w:rPr>
        <w:t xml:space="preserve"> </w:t>
      </w:r>
      <w:proofErr w:type="spellStart"/>
      <w:r w:rsidRPr="00B25F87">
        <w:rPr>
          <w:rFonts w:ascii="Courier New" w:eastAsia="Courier New" w:hAnsi="Courier New" w:cs="Courier New"/>
          <w:color w:val="000000" w:themeColor="text1"/>
          <w:lang w:val="de-DE"/>
          <w:rPrChange w:id="293" w:author="Detlef Hühnlein" w:date="2019-03-04T14:32:00Z">
            <w:rPr>
              <w:rFonts w:ascii="Courier New" w:eastAsia="Courier New" w:hAnsi="Courier New" w:cs="Courier New"/>
              <w:color w:val="000000" w:themeColor="text1"/>
            </w:rPr>
          </w:rPrChange>
        </w:rPr>
        <w:t>ref</w:t>
      </w:r>
      <w:proofErr w:type="spellEnd"/>
      <w:r w:rsidRPr="00B25F87">
        <w:rPr>
          <w:rFonts w:ascii="Courier New" w:eastAsia="Courier New" w:hAnsi="Courier New" w:cs="Courier New"/>
          <w:color w:val="000000" w:themeColor="text1"/>
          <w:lang w:val="de-DE"/>
          <w:rPrChange w:id="294" w:author="Detlef Hühnlein" w:date="2019-03-04T14:32:00Z">
            <w:rPr>
              <w:rFonts w:ascii="Courier New" w:eastAsia="Courier New" w:hAnsi="Courier New" w:cs="Courier New"/>
              <w:color w:val="000000" w:themeColor="text1"/>
            </w:rPr>
          </w:rPrChange>
        </w:rPr>
        <w:t>="</w:t>
      </w:r>
      <w:proofErr w:type="spellStart"/>
      <w:r w:rsidRPr="00B25F87">
        <w:rPr>
          <w:rFonts w:ascii="Courier New" w:eastAsia="Courier New" w:hAnsi="Courier New" w:cs="Courier New"/>
          <w:color w:val="000000" w:themeColor="text1"/>
          <w:lang w:val="de-DE"/>
          <w:rPrChange w:id="295" w:author="Detlef Hühnlein" w:date="2019-03-04T14:32:00Z">
            <w:rPr>
              <w:rFonts w:ascii="Courier New" w:eastAsia="Courier New" w:hAnsi="Courier New" w:cs="Courier New"/>
              <w:color w:val="000000" w:themeColor="text1"/>
            </w:rPr>
          </w:rPrChange>
        </w:rPr>
        <w:t>etsisig:Algorithm</w:t>
      </w:r>
      <w:proofErr w:type="spellEnd"/>
      <w:r w:rsidRPr="00B25F87">
        <w:rPr>
          <w:rFonts w:ascii="Courier New" w:eastAsia="Courier New" w:hAnsi="Courier New" w:cs="Courier New"/>
          <w:color w:val="000000" w:themeColor="text1"/>
          <w:lang w:val="de-DE"/>
          <w:rPrChange w:id="296" w:author="Detlef Hühnlein" w:date="2019-03-04T14:32:00Z">
            <w:rPr>
              <w:rFonts w:ascii="Courier New" w:eastAsia="Courier New" w:hAnsi="Courier New" w:cs="Courier New"/>
              <w:color w:val="000000" w:themeColor="text1"/>
            </w:rPr>
          </w:rPrChange>
        </w:rPr>
        <w:t>"/&gt;</w:t>
      </w:r>
    </w:p>
    <w:p w14:paraId="503712F1" w14:textId="77777777" w:rsidR="00FA75A6" w:rsidRPr="00FA75A6" w:rsidRDefault="00FA75A6" w:rsidP="00415F0D">
      <w:pPr>
        <w:ind w:left="283" w:firstLine="283"/>
        <w:rPr>
          <w:rFonts w:ascii="Courier New" w:eastAsia="Courier New" w:hAnsi="Courier New" w:cs="Courier New"/>
          <w:color w:val="000000" w:themeColor="text1"/>
        </w:rPr>
      </w:pPr>
      <w:r w:rsidRPr="00FA75A6">
        <w:rPr>
          <w:rFonts w:ascii="Courier New" w:eastAsia="Courier New" w:hAnsi="Courier New" w:cs="Courier New"/>
          <w:color w:val="000000" w:themeColor="text1"/>
        </w:rPr>
        <w:t>&lt;</w:t>
      </w:r>
      <w:proofErr w:type="spellStart"/>
      <w:proofErr w:type="gramStart"/>
      <w:r w:rsidRPr="00FA75A6">
        <w:rPr>
          <w:rFonts w:ascii="Courier New" w:eastAsia="Courier New" w:hAnsi="Courier New" w:cs="Courier New"/>
          <w:color w:val="000000" w:themeColor="text1"/>
        </w:rPr>
        <w:t>xs:element</w:t>
      </w:r>
      <w:proofErr w:type="spellEnd"/>
      <w:proofErr w:type="gramEnd"/>
      <w:r w:rsidRPr="00FA75A6">
        <w:rPr>
          <w:rFonts w:ascii="Courier New" w:eastAsia="Courier New" w:hAnsi="Courier New" w:cs="Courier New"/>
          <w:color w:val="000000" w:themeColor="text1"/>
        </w:rPr>
        <w:t xml:space="preserve"> ref="</w:t>
      </w:r>
      <w:proofErr w:type="spellStart"/>
      <w:r w:rsidRPr="00FA75A6">
        <w:rPr>
          <w:rFonts w:ascii="Courier New" w:eastAsia="Courier New" w:hAnsi="Courier New" w:cs="Courier New"/>
          <w:color w:val="000000" w:themeColor="text1"/>
        </w:rPr>
        <w:t>etsisig:Length</w:t>
      </w:r>
      <w:proofErr w:type="spellEnd"/>
      <w:r w:rsidRPr="00FA75A6">
        <w:rPr>
          <w:rFonts w:ascii="Courier New" w:eastAsia="Courier New" w:hAnsi="Courier New" w:cs="Courier New"/>
          <w:color w:val="000000" w:themeColor="text1"/>
        </w:rPr>
        <w:t>"/&gt;</w:t>
      </w:r>
    </w:p>
    <w:p w14:paraId="6BDE88CE" w14:textId="77777777" w:rsidR="00FA75A6" w:rsidRPr="00FA75A6" w:rsidRDefault="00FA75A6" w:rsidP="00415F0D">
      <w:pPr>
        <w:ind w:left="283" w:firstLine="283"/>
        <w:rPr>
          <w:rFonts w:ascii="Courier New" w:eastAsia="Courier New" w:hAnsi="Courier New" w:cs="Courier New"/>
          <w:color w:val="000000" w:themeColor="text1"/>
        </w:rPr>
      </w:pPr>
      <w:r w:rsidRPr="00FA75A6">
        <w:rPr>
          <w:rFonts w:ascii="Courier New" w:eastAsia="Courier New" w:hAnsi="Courier New" w:cs="Courier New"/>
          <w:color w:val="000000" w:themeColor="text1"/>
        </w:rPr>
        <w:t>&lt;</w:t>
      </w:r>
      <w:proofErr w:type="spellStart"/>
      <w:proofErr w:type="gramStart"/>
      <w:r w:rsidRPr="00FA75A6">
        <w:rPr>
          <w:rFonts w:ascii="Courier New" w:eastAsia="Courier New" w:hAnsi="Courier New" w:cs="Courier New"/>
          <w:color w:val="000000" w:themeColor="text1"/>
        </w:rPr>
        <w:t>xs:element</w:t>
      </w:r>
      <w:proofErr w:type="spellEnd"/>
      <w:proofErr w:type="gramEnd"/>
      <w:r w:rsidRPr="00FA75A6">
        <w:rPr>
          <w:rFonts w:ascii="Courier New" w:eastAsia="Courier New" w:hAnsi="Courier New" w:cs="Courier New"/>
          <w:color w:val="000000" w:themeColor="text1"/>
        </w:rPr>
        <w:t xml:space="preserve"> ref="</w:t>
      </w:r>
      <w:proofErr w:type="spellStart"/>
      <w:r w:rsidRPr="00FA75A6">
        <w:rPr>
          <w:rFonts w:ascii="Courier New" w:eastAsia="Courier New" w:hAnsi="Courier New" w:cs="Courier New"/>
          <w:color w:val="000000" w:themeColor="text1"/>
        </w:rPr>
        <w:t>etsisig:Curve</w:t>
      </w:r>
      <w:proofErr w:type="spellEnd"/>
      <w:r w:rsidRPr="00FA75A6">
        <w:rPr>
          <w:rFonts w:ascii="Courier New" w:eastAsia="Courier New" w:hAnsi="Courier New" w:cs="Courier New"/>
          <w:color w:val="000000" w:themeColor="text1"/>
        </w:rPr>
        <w:t>"/&gt;</w:t>
      </w:r>
    </w:p>
    <w:p w14:paraId="53333E32" w14:textId="77777777" w:rsidR="00FA75A6" w:rsidRPr="00FA75A6" w:rsidRDefault="00FA75A6" w:rsidP="00415F0D">
      <w:pPr>
        <w:ind w:firstLine="283"/>
        <w:rPr>
          <w:rFonts w:ascii="Courier New" w:eastAsia="Courier New" w:hAnsi="Courier New" w:cs="Courier New"/>
          <w:color w:val="000000" w:themeColor="text1"/>
        </w:rPr>
      </w:pPr>
      <w:r w:rsidRPr="00FA75A6">
        <w:rPr>
          <w:rFonts w:ascii="Courier New" w:eastAsia="Courier New" w:hAnsi="Courier New" w:cs="Courier New"/>
          <w:color w:val="000000" w:themeColor="text1"/>
        </w:rPr>
        <w:t>&lt;/</w:t>
      </w:r>
      <w:proofErr w:type="spellStart"/>
      <w:proofErr w:type="gramStart"/>
      <w:r w:rsidRPr="00FA75A6">
        <w:rPr>
          <w:rFonts w:ascii="Courier New" w:eastAsia="Courier New" w:hAnsi="Courier New" w:cs="Courier New"/>
          <w:color w:val="000000" w:themeColor="text1"/>
        </w:rPr>
        <w:t>xs:sequence</w:t>
      </w:r>
      <w:proofErr w:type="spellEnd"/>
      <w:proofErr w:type="gramEnd"/>
      <w:r w:rsidRPr="00FA75A6">
        <w:rPr>
          <w:rFonts w:ascii="Courier New" w:eastAsia="Courier New" w:hAnsi="Courier New" w:cs="Courier New"/>
          <w:color w:val="000000" w:themeColor="text1"/>
        </w:rPr>
        <w:t>&gt;</w:t>
      </w:r>
    </w:p>
    <w:p w14:paraId="6FE5EBA3" w14:textId="77777777" w:rsidR="00FA75A6" w:rsidRPr="00FA75A6" w:rsidRDefault="00FA75A6" w:rsidP="00FA75A6">
      <w:pPr>
        <w:rPr>
          <w:rFonts w:ascii="Courier New" w:eastAsia="Courier New" w:hAnsi="Courier New" w:cs="Courier New"/>
          <w:color w:val="000000" w:themeColor="text1"/>
        </w:rPr>
      </w:pPr>
      <w:r w:rsidRPr="00FA75A6">
        <w:rPr>
          <w:rFonts w:ascii="Courier New" w:eastAsia="Courier New" w:hAnsi="Courier New" w:cs="Courier New"/>
          <w:color w:val="000000" w:themeColor="text1"/>
        </w:rPr>
        <w:t>&lt;/</w:t>
      </w:r>
      <w:proofErr w:type="spellStart"/>
      <w:proofErr w:type="gramStart"/>
      <w:r w:rsidRPr="00FA75A6">
        <w:rPr>
          <w:rFonts w:ascii="Courier New" w:eastAsia="Courier New" w:hAnsi="Courier New" w:cs="Courier New"/>
          <w:color w:val="000000" w:themeColor="text1"/>
        </w:rPr>
        <w:t>xs:complexType</w:t>
      </w:r>
      <w:proofErr w:type="spellEnd"/>
      <w:proofErr w:type="gramEnd"/>
      <w:r w:rsidRPr="00FA75A6">
        <w:rPr>
          <w:rFonts w:ascii="Courier New" w:eastAsia="Courier New" w:hAnsi="Courier New" w:cs="Courier New"/>
          <w:color w:val="000000" w:themeColor="text1"/>
        </w:rPr>
        <w:t>&gt;</w:t>
      </w:r>
    </w:p>
    <w:p w14:paraId="7437D389" w14:textId="57CEE683" w:rsidR="008419C2" w:rsidRPr="003029DF" w:rsidRDefault="00FA75A6" w:rsidP="00FA75A6">
      <w:r w:rsidRPr="00FA75A6">
        <w:rPr>
          <w:rFonts w:ascii="Courier New" w:eastAsia="Courier New" w:hAnsi="Courier New" w:cs="Courier New"/>
          <w:color w:val="000000" w:themeColor="text1"/>
        </w:rPr>
        <w:t>&lt;</w:t>
      </w:r>
      <w:proofErr w:type="spellStart"/>
      <w:proofErr w:type="gramStart"/>
      <w:r w:rsidRPr="00FA75A6">
        <w:rPr>
          <w:rFonts w:ascii="Courier New" w:eastAsia="Courier New" w:hAnsi="Courier New" w:cs="Courier New"/>
          <w:color w:val="000000" w:themeColor="text1"/>
        </w:rPr>
        <w:t>xs:element</w:t>
      </w:r>
      <w:proofErr w:type="spellEnd"/>
      <w:proofErr w:type="gramEnd"/>
      <w:r w:rsidRPr="00FA75A6">
        <w:rPr>
          <w:rFonts w:ascii="Courier New" w:eastAsia="Courier New" w:hAnsi="Courier New" w:cs="Courier New"/>
          <w:color w:val="000000" w:themeColor="text1"/>
        </w:rPr>
        <w:t xml:space="preserve"> name="</w:t>
      </w:r>
      <w:proofErr w:type="spellStart"/>
      <w:r w:rsidRPr="00FA75A6">
        <w:rPr>
          <w:rFonts w:ascii="Courier New" w:eastAsia="Courier New" w:hAnsi="Courier New" w:cs="Courier New"/>
          <w:color w:val="000000" w:themeColor="text1"/>
        </w:rPr>
        <w:t>MultipleSignaturesEnabled</w:t>
      </w:r>
      <w:proofErr w:type="spellEnd"/>
      <w:r w:rsidRPr="00FA75A6">
        <w:rPr>
          <w:rFonts w:ascii="Courier New" w:eastAsia="Courier New" w:hAnsi="Courier New" w:cs="Courier New"/>
          <w:color w:val="000000" w:themeColor="text1"/>
        </w:rPr>
        <w:t>" type="</w:t>
      </w:r>
      <w:proofErr w:type="spellStart"/>
      <w:r w:rsidRPr="00FA75A6">
        <w:rPr>
          <w:rFonts w:ascii="Courier New" w:eastAsia="Courier New" w:hAnsi="Courier New" w:cs="Courier New"/>
          <w:color w:val="000000" w:themeColor="text1"/>
        </w:rPr>
        <w:t>xs:boolean</w:t>
      </w:r>
      <w:proofErr w:type="spellEnd"/>
      <w:r w:rsidRPr="00FA75A6">
        <w:rPr>
          <w:rFonts w:ascii="Courier New" w:eastAsia="Courier New" w:hAnsi="Courier New" w:cs="Courier New"/>
          <w:color w:val="000000" w:themeColor="text1"/>
        </w:rPr>
        <w:t xml:space="preserve">"/&gt; </w:t>
      </w:r>
    </w:p>
    <w:p w14:paraId="299024AC" w14:textId="77777777" w:rsidR="009C10F6" w:rsidRDefault="009C10F6" w:rsidP="009C10F6"/>
    <w:p w14:paraId="19DBB394" w14:textId="1E85EC65" w:rsidR="009C10F6" w:rsidRDefault="009C10F6" w:rsidP="009C10F6">
      <w:pPr>
        <w:pStyle w:val="berschrift2"/>
      </w:pPr>
      <w:bookmarkStart w:id="297" w:name="_Toc1428039"/>
      <w:r w:rsidRPr="006F6636">
        <w:t>7.</w:t>
      </w:r>
      <w:r>
        <w:t>2</w:t>
      </w:r>
      <w:r w:rsidR="00081353">
        <w:t>3</w:t>
      </w:r>
      <w:r>
        <w:tab/>
      </w:r>
      <w:r w:rsidRPr="006F6636">
        <w:t>Component for returning the list of the signing certificate</w:t>
      </w:r>
      <w:r>
        <w:t>(s)</w:t>
      </w:r>
      <w:bookmarkEnd w:id="297"/>
    </w:p>
    <w:p w14:paraId="1C84E71F" w14:textId="17343CFE" w:rsidR="009C10F6" w:rsidRDefault="009C10F6" w:rsidP="009C10F6">
      <w:pPr>
        <w:pStyle w:val="berschrift3"/>
      </w:pPr>
      <w:bookmarkStart w:id="298" w:name="_Toc1428040"/>
      <w:r>
        <w:t>7.2</w:t>
      </w:r>
      <w:r w:rsidR="00081353">
        <w:t>3</w:t>
      </w:r>
      <w:r>
        <w:t>.1</w:t>
      </w:r>
      <w:r>
        <w:tab/>
        <w:t>Component semantics</w:t>
      </w:r>
      <w:bookmarkEnd w:id="298"/>
    </w:p>
    <w:p w14:paraId="31A34623" w14:textId="77777777" w:rsidR="009C10F6" w:rsidRPr="000630EE" w:rsidRDefault="78B7002F" w:rsidP="009C10F6">
      <w:r>
        <w:t>This component shall be used for</w:t>
      </w:r>
      <w:r w:rsidRPr="78B7002F">
        <w:rPr>
          <w:color w:val="000000" w:themeColor="text1"/>
        </w:rPr>
        <w:t xml:space="preserve"> returning available signing certificate(s) of the signer. Each signing certificate may also include its chain.</w:t>
      </w:r>
    </w:p>
    <w:p w14:paraId="5FC67731" w14:textId="0DC314AE" w:rsidR="009C10F6" w:rsidRDefault="009C10F6" w:rsidP="009C10F6">
      <w:pPr>
        <w:pStyle w:val="berschrift3"/>
      </w:pPr>
      <w:bookmarkStart w:id="299" w:name="_Toc1428041"/>
      <w:r w:rsidRPr="00313B2A">
        <w:t>7.</w:t>
      </w:r>
      <w:r>
        <w:t>2</w:t>
      </w:r>
      <w:r w:rsidR="00081353">
        <w:t>3</w:t>
      </w:r>
      <w:r>
        <w:t>.2</w:t>
      </w:r>
      <w:r>
        <w:tab/>
      </w:r>
      <w:r w:rsidRPr="00313B2A">
        <w:t>JSON related component</w:t>
      </w:r>
      <w:bookmarkEnd w:id="299"/>
    </w:p>
    <w:p w14:paraId="5BD781C5" w14:textId="6F2B5BCC" w:rsidR="009C10F6" w:rsidRDefault="78B7002F" w:rsidP="009C10F6">
      <w:r>
        <w:t xml:space="preserve">The component for returning </w:t>
      </w:r>
      <w:r w:rsidRPr="78B7002F">
        <w:rPr>
          <w:color w:val="000000" w:themeColor="text1"/>
        </w:rPr>
        <w:t>available signing certificate(s) of the signer</w:t>
      </w:r>
      <w:r>
        <w:t xml:space="preserve"> shall be represented by the following </w:t>
      </w:r>
    </w:p>
    <w:p w14:paraId="32793780" w14:textId="0949FE62" w:rsidR="00533680" w:rsidRPr="0086544B" w:rsidRDefault="78B7002F" w:rsidP="00AF6174">
      <w:pPr>
        <w:pStyle w:val="Listenabsatz"/>
        <w:numPr>
          <w:ilvl w:val="0"/>
          <w:numId w:val="47"/>
        </w:numPr>
      </w:pPr>
      <w:proofErr w:type="spellStart"/>
      <w:r w:rsidRPr="78B7002F">
        <w:rPr>
          <w:rFonts w:ascii="Courier New" w:eastAsia="Courier New" w:hAnsi="Courier New" w:cs="Courier New"/>
        </w:rPr>
        <w:t>credentialIDs</w:t>
      </w:r>
      <w:proofErr w:type="spellEnd"/>
      <w:r w:rsidRPr="78B7002F">
        <w:rPr>
          <w:rFonts w:ascii="Courier New" w:eastAsia="Courier New" w:hAnsi="Courier New" w:cs="Courier New"/>
        </w:rPr>
        <w:t xml:space="preserve"> </w:t>
      </w:r>
      <w:r>
        <w:t>array of string type parameters;</w:t>
      </w:r>
    </w:p>
    <w:p w14:paraId="759A3CC7" w14:textId="0A36F705" w:rsidR="009C10F6" w:rsidRDefault="78B7002F" w:rsidP="00AF6174">
      <w:pPr>
        <w:pStyle w:val="Listenabsatz"/>
        <w:numPr>
          <w:ilvl w:val="0"/>
          <w:numId w:val="47"/>
        </w:numPr>
      </w:pPr>
      <w:r w:rsidRPr="78B7002F">
        <w:rPr>
          <w:rFonts w:ascii="Courier New" w:eastAsia="Courier New" w:hAnsi="Courier New" w:cs="Courier New"/>
        </w:rPr>
        <w:t xml:space="preserve">certificates </w:t>
      </w:r>
      <w:r>
        <w:t>array of string type parameters;</w:t>
      </w:r>
    </w:p>
    <w:p w14:paraId="6D6E95C7" w14:textId="24B29751" w:rsidR="00533680" w:rsidRDefault="78B7002F" w:rsidP="4A348E2E">
      <w:r>
        <w:t>specified according to the following table</w:t>
      </w:r>
    </w:p>
    <w:tbl>
      <w:tblPr>
        <w:tblStyle w:val="Tabellenraster"/>
        <w:tblW w:w="0" w:type="auto"/>
        <w:tblLook w:val="04A0" w:firstRow="1" w:lastRow="0" w:firstColumn="1" w:lastColumn="0" w:noHBand="0" w:noVBand="1"/>
      </w:tblPr>
      <w:tblGrid>
        <w:gridCol w:w="1294"/>
        <w:gridCol w:w="1161"/>
        <w:gridCol w:w="820"/>
        <w:gridCol w:w="6354"/>
      </w:tblGrid>
      <w:tr w:rsidR="00533680" w14:paraId="0C9BE44D" w14:textId="77777777" w:rsidTr="78B7002F">
        <w:tc>
          <w:tcPr>
            <w:tcW w:w="0" w:type="auto"/>
          </w:tcPr>
          <w:p w14:paraId="4674F717" w14:textId="77777777" w:rsidR="00533680" w:rsidRDefault="78B7002F" w:rsidP="4A348E2E">
            <w:pPr>
              <w:jc w:val="center"/>
            </w:pPr>
            <w:r>
              <w:t>Parameter</w:t>
            </w:r>
          </w:p>
        </w:tc>
        <w:tc>
          <w:tcPr>
            <w:tcW w:w="0" w:type="auto"/>
          </w:tcPr>
          <w:p w14:paraId="10381AAE" w14:textId="77777777" w:rsidR="00533680" w:rsidRDefault="78B7002F" w:rsidP="4A348E2E">
            <w:pPr>
              <w:jc w:val="center"/>
            </w:pPr>
            <w:r>
              <w:t>Presence</w:t>
            </w:r>
          </w:p>
        </w:tc>
        <w:tc>
          <w:tcPr>
            <w:tcW w:w="0" w:type="auto"/>
          </w:tcPr>
          <w:p w14:paraId="53643936" w14:textId="77777777" w:rsidR="00533680" w:rsidRDefault="78B7002F" w:rsidP="4A348E2E">
            <w:pPr>
              <w:jc w:val="center"/>
            </w:pPr>
            <w:r>
              <w:t>Type</w:t>
            </w:r>
          </w:p>
        </w:tc>
        <w:tc>
          <w:tcPr>
            <w:tcW w:w="0" w:type="auto"/>
          </w:tcPr>
          <w:p w14:paraId="46F3A8B4" w14:textId="77777777" w:rsidR="00533680" w:rsidRDefault="78B7002F" w:rsidP="4A348E2E">
            <w:pPr>
              <w:jc w:val="center"/>
            </w:pPr>
            <w:r>
              <w:t>Description</w:t>
            </w:r>
          </w:p>
        </w:tc>
      </w:tr>
      <w:tr w:rsidR="00533680" w14:paraId="3D750A11" w14:textId="77777777" w:rsidTr="78B7002F">
        <w:tc>
          <w:tcPr>
            <w:tcW w:w="0" w:type="auto"/>
          </w:tcPr>
          <w:p w14:paraId="53920875" w14:textId="38C18B89" w:rsidR="00533680" w:rsidRDefault="78B7002F" w:rsidP="00724923">
            <w:proofErr w:type="spellStart"/>
            <w:r>
              <w:t>credentialIDs</w:t>
            </w:r>
            <w:proofErr w:type="spellEnd"/>
          </w:p>
        </w:tc>
        <w:tc>
          <w:tcPr>
            <w:tcW w:w="0" w:type="auto"/>
          </w:tcPr>
          <w:p w14:paraId="245B49F8" w14:textId="77777777" w:rsidR="00533680" w:rsidRDefault="78B7002F" w:rsidP="4A348E2E">
            <w:pPr>
              <w:jc w:val="center"/>
            </w:pPr>
            <w:r>
              <w:t>Required</w:t>
            </w:r>
          </w:p>
        </w:tc>
        <w:tc>
          <w:tcPr>
            <w:tcW w:w="0" w:type="auto"/>
          </w:tcPr>
          <w:p w14:paraId="5D318449" w14:textId="5B834EC0" w:rsidR="00533680" w:rsidRDefault="78B7002F" w:rsidP="4A348E2E">
            <w:pPr>
              <w:jc w:val="center"/>
            </w:pPr>
            <w:r>
              <w:t>Array of String</w:t>
            </w:r>
          </w:p>
        </w:tc>
        <w:tc>
          <w:tcPr>
            <w:tcW w:w="0" w:type="auto"/>
          </w:tcPr>
          <w:p w14:paraId="064919F2" w14:textId="327D65F0" w:rsidR="00533680" w:rsidRDefault="78B7002F" w:rsidP="0086544B">
            <w:r>
              <w:t xml:space="preserve">One or more </w:t>
            </w:r>
            <w:proofErr w:type="spellStart"/>
            <w:r>
              <w:t>credentialID</w:t>
            </w:r>
            <w:r w:rsidR="005866AC">
              <w:t>s</w:t>
            </w:r>
            <w:proofErr w:type="spellEnd"/>
            <w:r>
              <w:t xml:space="preserve"> associated with the provided or implicit signer identification.</w:t>
            </w:r>
          </w:p>
        </w:tc>
      </w:tr>
      <w:tr w:rsidR="00533680" w14:paraId="4367C37C" w14:textId="77777777" w:rsidTr="78B7002F">
        <w:tc>
          <w:tcPr>
            <w:tcW w:w="0" w:type="auto"/>
          </w:tcPr>
          <w:p w14:paraId="4E100E02" w14:textId="51E3709C" w:rsidR="00533680" w:rsidRDefault="78B7002F" w:rsidP="4A348E2E">
            <w:r>
              <w:t>certificates</w:t>
            </w:r>
          </w:p>
        </w:tc>
        <w:tc>
          <w:tcPr>
            <w:tcW w:w="0" w:type="auto"/>
          </w:tcPr>
          <w:p w14:paraId="58F648C7" w14:textId="0521B13E" w:rsidR="00533680" w:rsidRDefault="78B7002F" w:rsidP="4A348E2E">
            <w:pPr>
              <w:jc w:val="center"/>
            </w:pPr>
            <w:r>
              <w:t>Conditional</w:t>
            </w:r>
          </w:p>
        </w:tc>
        <w:tc>
          <w:tcPr>
            <w:tcW w:w="0" w:type="auto"/>
          </w:tcPr>
          <w:p w14:paraId="7B52E344" w14:textId="77777777" w:rsidR="00533680" w:rsidRDefault="78B7002F" w:rsidP="4A348E2E">
            <w:pPr>
              <w:jc w:val="center"/>
            </w:pPr>
            <w:r>
              <w:t>Array of String</w:t>
            </w:r>
          </w:p>
        </w:tc>
        <w:tc>
          <w:tcPr>
            <w:tcW w:w="0" w:type="auto"/>
          </w:tcPr>
          <w:p w14:paraId="35E593E7" w14:textId="1002D77C" w:rsidR="00533680" w:rsidRDefault="00747C91" w:rsidP="4A348E2E">
            <w:r w:rsidRPr="00747C91">
              <w:t xml:space="preserve">Each String shall contains one or </w:t>
            </w:r>
            <w:proofErr w:type="gramStart"/>
            <w:r w:rsidRPr="00747C91">
              <w:t>more  certificates</w:t>
            </w:r>
            <w:proofErr w:type="gramEnd"/>
            <w:r w:rsidRPr="00747C91">
              <w:t xml:space="preserve"> from the signing certificate chain, each certificate textually encoded as specified in clause 5 of RFC 7468 [10]. If the </w:t>
            </w:r>
            <w:r w:rsidRPr="00230A61">
              <w:rPr>
                <w:rFonts w:ascii="Courier New" w:hAnsi="Courier New" w:cs="Courier New"/>
              </w:rPr>
              <w:t>certificates</w:t>
            </w:r>
            <w:r w:rsidRPr="00747C91">
              <w:t xml:space="preserve"> parameter defined in 7.10.1.2 clause is “chain”, each string shall contain the entire certificate chain with the end entity certificate at the beginning of the string and more additional CAs certificates following. If the </w:t>
            </w:r>
            <w:r w:rsidRPr="00230A61">
              <w:rPr>
                <w:rFonts w:ascii="Courier New" w:hAnsi="Courier New" w:cs="Courier New"/>
              </w:rPr>
              <w:t>certificates</w:t>
            </w:r>
            <w:r w:rsidRPr="00747C91">
              <w:t xml:space="preserve"> parameter is “single”, each string shall contain only the end entity certificate. If the </w:t>
            </w:r>
            <w:r w:rsidRPr="00230A61">
              <w:rPr>
                <w:rFonts w:ascii="Courier New" w:hAnsi="Courier New" w:cs="Courier New"/>
              </w:rPr>
              <w:t>certificates</w:t>
            </w:r>
            <w:r w:rsidRPr="00747C91">
              <w:t xml:space="preserve"> parameter is “none”, this parameter shall not be returned. </w:t>
            </w:r>
          </w:p>
        </w:tc>
      </w:tr>
    </w:tbl>
    <w:p w14:paraId="391A92CF" w14:textId="77777777" w:rsidR="009C10F6" w:rsidRDefault="009C10F6" w:rsidP="009C10F6"/>
    <w:p w14:paraId="4B7ED40F" w14:textId="18EA09EF" w:rsidR="009C10F6" w:rsidRDefault="009C10F6" w:rsidP="009C10F6">
      <w:pPr>
        <w:pStyle w:val="berschrift3"/>
      </w:pPr>
      <w:bookmarkStart w:id="300" w:name="_Toc1428042"/>
      <w:r w:rsidRPr="00313B2A">
        <w:t>7.</w:t>
      </w:r>
      <w:r>
        <w:t>2</w:t>
      </w:r>
      <w:r w:rsidR="00081353">
        <w:t>3</w:t>
      </w:r>
      <w:r>
        <w:t>.3</w:t>
      </w:r>
      <w:r>
        <w:tab/>
      </w:r>
      <w:r w:rsidRPr="00313B2A">
        <w:t>XML related component</w:t>
      </w:r>
      <w:bookmarkEnd w:id="300"/>
      <w:r w:rsidRPr="1C679B0A">
        <w:t xml:space="preserve"> </w:t>
      </w:r>
    </w:p>
    <w:p w14:paraId="5B9A1A84" w14:textId="5E8E4903" w:rsidR="009C10F6" w:rsidRDefault="78B7002F" w:rsidP="009C10F6">
      <w:pPr>
        <w:rPr>
          <w:lang w:val="en-US"/>
        </w:rPr>
      </w:pPr>
      <w:r w:rsidRPr="78B7002F">
        <w:rPr>
          <w:lang w:val="en-US"/>
        </w:rPr>
        <w:t>The element for returning the list of the signing certificate(s) shall be</w:t>
      </w:r>
      <w:r w:rsidRPr="78B7002F">
        <w:rPr>
          <w:sz w:val="22"/>
          <w:szCs w:val="22"/>
          <w:lang w:val="en-US"/>
        </w:rPr>
        <w:t xml:space="preserve"> </w:t>
      </w:r>
      <w:proofErr w:type="spellStart"/>
      <w:proofErr w:type="gramStart"/>
      <w:r w:rsidR="00A17ADF">
        <w:rPr>
          <w:rFonts w:ascii="Courier New" w:eastAsia="Courier New" w:hAnsi="Courier New" w:cs="Courier New"/>
          <w:lang w:val="en-US"/>
        </w:rPr>
        <w:t>ds</w:t>
      </w:r>
      <w:r w:rsidRPr="00BB4F05">
        <w:rPr>
          <w:rFonts w:ascii="Courier New" w:eastAsia="Courier New" w:hAnsi="Courier New" w:cs="Courier New"/>
          <w:lang w:val="en-US"/>
        </w:rPr>
        <w:t>:</w:t>
      </w:r>
      <w:r w:rsidR="00A17ADF">
        <w:rPr>
          <w:rFonts w:ascii="Courier New" w:eastAsia="Courier New" w:hAnsi="Courier New" w:cs="Courier New"/>
          <w:lang w:val="en-US"/>
        </w:rPr>
        <w:t>KeyInfo</w:t>
      </w:r>
      <w:proofErr w:type="spellEnd"/>
      <w:proofErr w:type="gramEnd"/>
      <w:r w:rsidRPr="00BB4F05">
        <w:rPr>
          <w:lang w:val="en-US"/>
        </w:rPr>
        <w:t xml:space="preserve">, </w:t>
      </w:r>
      <w:r w:rsidR="0062625A">
        <w:t xml:space="preserve">child element of the </w:t>
      </w:r>
      <w:proofErr w:type="spellStart"/>
      <w:r w:rsidR="00A17ADF">
        <w:rPr>
          <w:rFonts w:ascii="Courier New" w:eastAsia="Courier New" w:hAnsi="Courier New" w:cs="Courier New"/>
          <w:lang w:val="en-US"/>
        </w:rPr>
        <w:t>etsisig</w:t>
      </w:r>
      <w:r w:rsidRPr="00BB4F05">
        <w:rPr>
          <w:rFonts w:ascii="Courier New" w:eastAsia="Courier New" w:hAnsi="Courier New" w:cs="Courier New"/>
          <w:lang w:val="en-US"/>
        </w:rPr>
        <w:t>:OptionalOutputs</w:t>
      </w:r>
      <w:proofErr w:type="spellEnd"/>
      <w:r w:rsidR="0062625A">
        <w:rPr>
          <w:lang w:val="en-US"/>
        </w:rPr>
        <w:t xml:space="preserve"> root element.</w:t>
      </w:r>
    </w:p>
    <w:p w14:paraId="1393F200" w14:textId="0A111647" w:rsidR="00004032" w:rsidRDefault="00004032" w:rsidP="009C10F6">
      <w:r w:rsidRPr="00004032">
        <w:t xml:space="preserve">If the </w:t>
      </w:r>
      <w:proofErr w:type="spellStart"/>
      <w:r w:rsidRPr="00004032">
        <w:t>ReturnCertificates</w:t>
      </w:r>
      <w:proofErr w:type="spellEnd"/>
      <w:r w:rsidRPr="00004032">
        <w:t xml:space="preserve"> parameter defined in 7.10.3 clause is “Chain”, the entire certificate chain shall be returned with the end entity certificate as the first </w:t>
      </w:r>
      <w:proofErr w:type="spellStart"/>
      <w:proofErr w:type="gramStart"/>
      <w:r w:rsidRPr="00004032">
        <w:t>ds:Keyinfo</w:t>
      </w:r>
      <w:proofErr w:type="spellEnd"/>
      <w:proofErr w:type="gramEnd"/>
      <w:r w:rsidRPr="00004032">
        <w:t xml:space="preserve"> element. If the </w:t>
      </w:r>
      <w:proofErr w:type="spellStart"/>
      <w:r w:rsidRPr="00004032">
        <w:t>ReturnCertificates</w:t>
      </w:r>
      <w:proofErr w:type="spellEnd"/>
      <w:r w:rsidRPr="00004032">
        <w:t xml:space="preserve"> parameter is “Single”, only the end entity certificate shall be returned. If the </w:t>
      </w:r>
      <w:proofErr w:type="spellStart"/>
      <w:r w:rsidRPr="00004032">
        <w:t>ReturnCertificates</w:t>
      </w:r>
      <w:proofErr w:type="spellEnd"/>
      <w:r w:rsidRPr="00004032">
        <w:t xml:space="preserve"> parameter is “None”, no </w:t>
      </w:r>
      <w:proofErr w:type="spellStart"/>
      <w:proofErr w:type="gramStart"/>
      <w:r w:rsidRPr="00004032">
        <w:t>ds:Keyinfo</w:t>
      </w:r>
      <w:proofErr w:type="spellEnd"/>
      <w:proofErr w:type="gramEnd"/>
      <w:r w:rsidRPr="00004032">
        <w:t xml:space="preserve"> element shall be returned.</w:t>
      </w:r>
    </w:p>
    <w:p w14:paraId="4FCE939D" w14:textId="6CF01067" w:rsidR="009C10F6" w:rsidRDefault="009C10F6" w:rsidP="009C10F6"/>
    <w:p w14:paraId="1ACC21EE" w14:textId="2D2B8692" w:rsidR="00E937EF" w:rsidRDefault="00E937EF" w:rsidP="00E937EF">
      <w:pPr>
        <w:pStyle w:val="berschrift2"/>
      </w:pPr>
      <w:bookmarkStart w:id="301" w:name="_Toc1428043"/>
      <w:r w:rsidRPr="00313B2A">
        <w:lastRenderedPageBreak/>
        <w:t>7</w:t>
      </w:r>
      <w:r w:rsidRPr="1C679B0A">
        <w:t>.</w:t>
      </w:r>
      <w:r>
        <w:t>24</w:t>
      </w:r>
      <w:r>
        <w:tab/>
      </w:r>
      <w:r w:rsidRPr="00313B2A">
        <w:t xml:space="preserve">Component for notifying </w:t>
      </w:r>
      <w:r>
        <w:t xml:space="preserve">operation </w:t>
      </w:r>
      <w:r w:rsidRPr="00313B2A">
        <w:t>result(s)</w:t>
      </w:r>
      <w:bookmarkEnd w:id="301"/>
    </w:p>
    <w:p w14:paraId="243E7A2F" w14:textId="5E5730AE" w:rsidR="00E937EF" w:rsidRDefault="00E937EF" w:rsidP="00E937EF">
      <w:pPr>
        <w:pStyle w:val="berschrift3"/>
      </w:pPr>
      <w:bookmarkStart w:id="302" w:name="_Toc1428044"/>
      <w:r>
        <w:t>7.24.1</w:t>
      </w:r>
      <w:r>
        <w:tab/>
        <w:t>Component semantics</w:t>
      </w:r>
      <w:bookmarkEnd w:id="302"/>
    </w:p>
    <w:p w14:paraId="0BE224EF" w14:textId="77777777" w:rsidR="00E937EF" w:rsidRDefault="00E937EF" w:rsidP="00E937EF">
      <w:r>
        <w:t xml:space="preserve">This component shall contain information representing the outcome of the request. </w:t>
      </w:r>
    </w:p>
    <w:p w14:paraId="7DAF9FB7" w14:textId="095D854E" w:rsidR="00E937EF" w:rsidRDefault="009F7CEB" w:rsidP="00E937EF">
      <w:r>
        <w:t>NOTE</w:t>
      </w:r>
      <w:r w:rsidR="00E937EF">
        <w:t>:</w:t>
      </w:r>
      <w:r w:rsidR="00410C2D">
        <w:tab/>
      </w:r>
      <w:r w:rsidR="00E937EF">
        <w:t xml:space="preserve">When the requesting mode is synchronous </w:t>
      </w:r>
      <w:r w:rsidR="00B32F38">
        <w:t xml:space="preserve">this component will </w:t>
      </w:r>
      <w:r w:rsidR="00E937EF">
        <w:t xml:space="preserve">return the outcome of the processing. When the requesting mode is asynchronous </w:t>
      </w:r>
      <w:r w:rsidR="00B32F38">
        <w:t>this component will</w:t>
      </w:r>
      <w:r w:rsidR="00E937EF">
        <w:t xml:space="preserve"> return the confirmation or not of the acceptance of the request.</w:t>
      </w:r>
    </w:p>
    <w:p w14:paraId="558F26D7" w14:textId="171154F7" w:rsidR="00E937EF" w:rsidRDefault="00E937EF" w:rsidP="00E937EF">
      <w:pPr>
        <w:pStyle w:val="berschrift3"/>
      </w:pPr>
      <w:bookmarkStart w:id="303" w:name="_Toc1428045"/>
      <w:r>
        <w:t>7.24.2</w:t>
      </w:r>
      <w:r>
        <w:tab/>
      </w:r>
      <w:r w:rsidRPr="00313B2A">
        <w:t>JSON related component</w:t>
      </w:r>
      <w:bookmarkEnd w:id="303"/>
    </w:p>
    <w:p w14:paraId="6FD1ED94" w14:textId="63CFBD20" w:rsidR="00E937EF" w:rsidRDefault="00E937EF" w:rsidP="00E937EF">
      <w:pPr>
        <w:jc w:val="both"/>
      </w:pPr>
      <w:r>
        <w:t xml:space="preserve">When the HTTP status of the request is different from 200 OK, the outcome of the requested operation shall be returned in the body of the HTTP response using the “application/json” media type. The </w:t>
      </w:r>
      <w:r w:rsidR="00410C2D">
        <w:t xml:space="preserve">JSON </w:t>
      </w:r>
      <w:r>
        <w:t>structure includes the following</w:t>
      </w:r>
    </w:p>
    <w:p w14:paraId="6394410C" w14:textId="339772E1" w:rsidR="00E937EF" w:rsidRDefault="00E937EF" w:rsidP="00AF6174">
      <w:pPr>
        <w:pStyle w:val="Listenabsatz"/>
        <w:numPr>
          <w:ilvl w:val="0"/>
          <w:numId w:val="43"/>
        </w:numPr>
      </w:pPr>
      <w:r w:rsidRPr="78B7002F">
        <w:rPr>
          <w:rFonts w:ascii="Courier New" w:eastAsia="Courier New" w:hAnsi="Courier New" w:cs="Courier New"/>
        </w:rPr>
        <w:t>error</w:t>
      </w:r>
      <w:r>
        <w:t xml:space="preserve"> string type </w:t>
      </w:r>
      <w:r w:rsidR="00410C2D">
        <w:t>value</w:t>
      </w:r>
      <w:r>
        <w:t>;</w:t>
      </w:r>
    </w:p>
    <w:p w14:paraId="499053FB" w14:textId="541EFE0D" w:rsidR="00E937EF" w:rsidRPr="00F823CC" w:rsidRDefault="00E937EF" w:rsidP="00AF6174">
      <w:pPr>
        <w:pStyle w:val="Listenabsatz"/>
        <w:numPr>
          <w:ilvl w:val="0"/>
          <w:numId w:val="43"/>
        </w:numPr>
      </w:pPr>
      <w:proofErr w:type="spellStart"/>
      <w:r w:rsidRPr="78B7002F">
        <w:rPr>
          <w:rFonts w:ascii="Courier New" w:eastAsia="Courier New" w:hAnsi="Courier New" w:cs="Courier New"/>
        </w:rPr>
        <w:t>error_description</w:t>
      </w:r>
      <w:proofErr w:type="spellEnd"/>
      <w:r>
        <w:t xml:space="preserve"> string type </w:t>
      </w:r>
      <w:r w:rsidR="00410C2D">
        <w:t>value</w:t>
      </w:r>
    </w:p>
    <w:p w14:paraId="40F2B03B" w14:textId="77777777" w:rsidR="00E937EF" w:rsidRDefault="00E937EF" w:rsidP="00E937EF">
      <w:r>
        <w:t xml:space="preserve"> specified according to the following table</w:t>
      </w:r>
    </w:p>
    <w:tbl>
      <w:tblPr>
        <w:tblStyle w:val="Tabellenraster"/>
        <w:tblW w:w="0" w:type="auto"/>
        <w:tblLook w:val="04A0" w:firstRow="1" w:lastRow="0" w:firstColumn="1" w:lastColumn="0" w:noHBand="0" w:noVBand="1"/>
      </w:tblPr>
      <w:tblGrid>
        <w:gridCol w:w="1594"/>
        <w:gridCol w:w="950"/>
        <w:gridCol w:w="705"/>
        <w:gridCol w:w="6380"/>
      </w:tblGrid>
      <w:tr w:rsidR="00E937EF" w14:paraId="512A2AD3" w14:textId="77777777" w:rsidTr="00ED2D6F">
        <w:tc>
          <w:tcPr>
            <w:tcW w:w="0" w:type="auto"/>
          </w:tcPr>
          <w:p w14:paraId="395F9E6D" w14:textId="77777777" w:rsidR="00E937EF" w:rsidRDefault="00E937EF" w:rsidP="00ED2D6F">
            <w:pPr>
              <w:jc w:val="center"/>
            </w:pPr>
            <w:r>
              <w:t>Parameter</w:t>
            </w:r>
          </w:p>
        </w:tc>
        <w:tc>
          <w:tcPr>
            <w:tcW w:w="0" w:type="auto"/>
          </w:tcPr>
          <w:p w14:paraId="244D9105" w14:textId="77777777" w:rsidR="00E937EF" w:rsidRDefault="00E937EF" w:rsidP="00ED2D6F">
            <w:pPr>
              <w:jc w:val="center"/>
            </w:pPr>
            <w:r>
              <w:t>Presence</w:t>
            </w:r>
          </w:p>
        </w:tc>
        <w:tc>
          <w:tcPr>
            <w:tcW w:w="0" w:type="auto"/>
          </w:tcPr>
          <w:p w14:paraId="4EC122FD" w14:textId="77777777" w:rsidR="00E937EF" w:rsidRDefault="00E937EF" w:rsidP="00ED2D6F">
            <w:pPr>
              <w:jc w:val="center"/>
            </w:pPr>
            <w:r>
              <w:t>Type</w:t>
            </w:r>
          </w:p>
        </w:tc>
        <w:tc>
          <w:tcPr>
            <w:tcW w:w="0" w:type="auto"/>
          </w:tcPr>
          <w:p w14:paraId="62682A43" w14:textId="77777777" w:rsidR="00E937EF" w:rsidRDefault="00E937EF" w:rsidP="00ED2D6F">
            <w:pPr>
              <w:jc w:val="center"/>
            </w:pPr>
            <w:r>
              <w:t>Description</w:t>
            </w:r>
          </w:p>
        </w:tc>
      </w:tr>
      <w:tr w:rsidR="00E937EF" w14:paraId="1F7349CB" w14:textId="77777777" w:rsidTr="00ED2D6F">
        <w:tc>
          <w:tcPr>
            <w:tcW w:w="0" w:type="auto"/>
          </w:tcPr>
          <w:p w14:paraId="59B9BC5D" w14:textId="66374C94" w:rsidR="00E937EF" w:rsidRDefault="00DB33A8" w:rsidP="00ED2D6F">
            <w:r>
              <w:t>error</w:t>
            </w:r>
          </w:p>
        </w:tc>
        <w:tc>
          <w:tcPr>
            <w:tcW w:w="0" w:type="auto"/>
          </w:tcPr>
          <w:p w14:paraId="457C2236" w14:textId="77777777" w:rsidR="00E937EF" w:rsidRDefault="00E937EF" w:rsidP="00ED2D6F">
            <w:pPr>
              <w:jc w:val="center"/>
            </w:pPr>
            <w:r>
              <w:t>Required</w:t>
            </w:r>
          </w:p>
        </w:tc>
        <w:tc>
          <w:tcPr>
            <w:tcW w:w="0" w:type="auto"/>
          </w:tcPr>
          <w:p w14:paraId="46395712" w14:textId="77777777" w:rsidR="00E937EF" w:rsidRDefault="00E937EF" w:rsidP="00ED2D6F">
            <w:pPr>
              <w:jc w:val="center"/>
            </w:pPr>
            <w:r>
              <w:t>String</w:t>
            </w:r>
          </w:p>
        </w:tc>
        <w:tc>
          <w:tcPr>
            <w:tcW w:w="0" w:type="auto"/>
          </w:tcPr>
          <w:p w14:paraId="20CE2522" w14:textId="77777777" w:rsidR="00E937EF" w:rsidRDefault="00E937EF" w:rsidP="00ED2D6F">
            <w:r>
              <w:t>An error code string.</w:t>
            </w:r>
          </w:p>
        </w:tc>
      </w:tr>
      <w:tr w:rsidR="00E937EF" w14:paraId="34EA2C16" w14:textId="77777777" w:rsidTr="00ED2D6F">
        <w:tc>
          <w:tcPr>
            <w:tcW w:w="0" w:type="auto"/>
          </w:tcPr>
          <w:p w14:paraId="24E2AC51" w14:textId="77777777" w:rsidR="00E937EF" w:rsidRDefault="00E937EF" w:rsidP="00ED2D6F">
            <w:proofErr w:type="spellStart"/>
            <w:r>
              <w:t>error_description</w:t>
            </w:r>
            <w:proofErr w:type="spellEnd"/>
          </w:p>
        </w:tc>
        <w:tc>
          <w:tcPr>
            <w:tcW w:w="0" w:type="auto"/>
          </w:tcPr>
          <w:p w14:paraId="26F9626A" w14:textId="77777777" w:rsidR="00E937EF" w:rsidRDefault="00E937EF" w:rsidP="00ED2D6F">
            <w:pPr>
              <w:jc w:val="center"/>
            </w:pPr>
            <w:r>
              <w:t>Optional</w:t>
            </w:r>
          </w:p>
        </w:tc>
        <w:tc>
          <w:tcPr>
            <w:tcW w:w="0" w:type="auto"/>
          </w:tcPr>
          <w:p w14:paraId="48413ED2" w14:textId="77777777" w:rsidR="00E937EF" w:rsidRDefault="00E937EF" w:rsidP="00ED2D6F">
            <w:pPr>
              <w:jc w:val="center"/>
            </w:pPr>
            <w:r>
              <w:t>String</w:t>
            </w:r>
          </w:p>
        </w:tc>
        <w:tc>
          <w:tcPr>
            <w:tcW w:w="0" w:type="auto"/>
          </w:tcPr>
          <w:p w14:paraId="0A13CE9E" w14:textId="77777777" w:rsidR="00E937EF" w:rsidRDefault="00E937EF" w:rsidP="00ED2D6F">
            <w:r>
              <w:t xml:space="preserve">A human readable description, written in a language that considers the </w:t>
            </w:r>
            <w:proofErr w:type="spellStart"/>
            <w:r w:rsidRPr="78B7002F">
              <w:rPr>
                <w:rFonts w:ascii="Courier New" w:eastAsia="Courier New" w:hAnsi="Courier New" w:cs="Courier New"/>
              </w:rPr>
              <w:t>lang</w:t>
            </w:r>
            <w:proofErr w:type="spellEnd"/>
            <w:r>
              <w:t xml:space="preserve"> parameter specification, providing additional error information to assist the client application in understanding the error that occurred.</w:t>
            </w:r>
          </w:p>
        </w:tc>
      </w:tr>
    </w:tbl>
    <w:p w14:paraId="16AA13AC" w14:textId="211757C1" w:rsidR="00E937EF" w:rsidRDefault="00E937EF" w:rsidP="00E937EF">
      <w:r w:rsidRPr="78B7002F">
        <w:rPr>
          <w:color w:val="000000" w:themeColor="text1"/>
        </w:rPr>
        <w:t xml:space="preserve">The </w:t>
      </w:r>
      <w:r>
        <w:rPr>
          <w:color w:val="000000" w:themeColor="text1"/>
        </w:rPr>
        <w:t>status codes and error messages defined in clause 10</w:t>
      </w:r>
      <w:r w:rsidR="00134FAD">
        <w:rPr>
          <w:color w:val="000000" w:themeColor="text1"/>
        </w:rPr>
        <w:t>.1</w:t>
      </w:r>
      <w:r>
        <w:rPr>
          <w:color w:val="000000" w:themeColor="text1"/>
        </w:rPr>
        <w:t xml:space="preserve"> of CSC [1] shall be used</w:t>
      </w:r>
      <w:r w:rsidR="00B32F38">
        <w:rPr>
          <w:color w:val="000000" w:themeColor="text1"/>
        </w:rPr>
        <w:t xml:space="preserve"> if applicable</w:t>
      </w:r>
      <w:r>
        <w:t>.</w:t>
      </w:r>
    </w:p>
    <w:p w14:paraId="15C1727F" w14:textId="1C7297AA" w:rsidR="00E937EF" w:rsidRDefault="00E937EF" w:rsidP="00E937EF">
      <w:pPr>
        <w:pStyle w:val="berschrift3"/>
      </w:pPr>
      <w:bookmarkStart w:id="304" w:name="_Toc1428046"/>
      <w:r w:rsidRPr="00313B2A">
        <w:t>7</w:t>
      </w:r>
      <w:r w:rsidRPr="2D562ADD">
        <w:t>.</w:t>
      </w:r>
      <w:r>
        <w:t>24</w:t>
      </w:r>
      <w:r w:rsidRPr="2D562ADD">
        <w:t>.</w:t>
      </w:r>
      <w:r>
        <w:t>3</w:t>
      </w:r>
      <w:r>
        <w:tab/>
        <w:t>X</w:t>
      </w:r>
      <w:r w:rsidRPr="00313B2A">
        <w:t>ML related component</w:t>
      </w:r>
      <w:bookmarkEnd w:id="304"/>
      <w:r w:rsidRPr="2D562ADD">
        <w:t xml:space="preserve"> </w:t>
      </w:r>
    </w:p>
    <w:p w14:paraId="395230C7" w14:textId="31C92EBB" w:rsidR="00E937EF" w:rsidRDefault="00E937EF" w:rsidP="00E937EF">
      <w:r>
        <w:t xml:space="preserve">The element for notifying the result shall be the </w:t>
      </w:r>
      <w:proofErr w:type="spellStart"/>
      <w:proofErr w:type="gramStart"/>
      <w:r w:rsidRPr="78B7002F">
        <w:rPr>
          <w:rFonts w:ascii="Courier New" w:eastAsia="Courier New" w:hAnsi="Courier New" w:cs="Courier New"/>
          <w:sz w:val="18"/>
          <w:szCs w:val="18"/>
        </w:rPr>
        <w:t>ds</w:t>
      </w:r>
      <w:r>
        <w:rPr>
          <w:rFonts w:ascii="Courier New" w:eastAsia="Courier New" w:hAnsi="Courier New" w:cs="Courier New"/>
          <w:sz w:val="18"/>
          <w:szCs w:val="18"/>
        </w:rPr>
        <w:t>b</w:t>
      </w:r>
      <w:r w:rsidRPr="78B7002F">
        <w:rPr>
          <w:rFonts w:ascii="Courier New" w:eastAsia="Courier New" w:hAnsi="Courier New" w:cs="Courier New"/>
          <w:sz w:val="18"/>
          <w:szCs w:val="18"/>
        </w:rPr>
        <w:t>:Result</w:t>
      </w:r>
      <w:proofErr w:type="spellEnd"/>
      <w:proofErr w:type="gramEnd"/>
      <w:r>
        <w:t xml:space="preserve"> with values of child elements </w:t>
      </w:r>
      <w:r w:rsidRPr="78B7002F">
        <w:rPr>
          <w:rFonts w:ascii="Courier New" w:eastAsia="Courier New" w:hAnsi="Courier New" w:cs="Courier New"/>
          <w:sz w:val="18"/>
          <w:szCs w:val="18"/>
        </w:rPr>
        <w:t>dss2:ResultMajor</w:t>
      </w:r>
      <w:r>
        <w:t xml:space="preserve"> and </w:t>
      </w:r>
      <w:r w:rsidRPr="78B7002F">
        <w:rPr>
          <w:rFonts w:ascii="Courier New" w:eastAsia="Courier New" w:hAnsi="Courier New" w:cs="Courier New"/>
          <w:sz w:val="18"/>
          <w:szCs w:val="18"/>
        </w:rPr>
        <w:t>dss2:ResultMinor</w:t>
      </w:r>
      <w:r>
        <w:t xml:space="preserve"> as specified in </w:t>
      </w:r>
      <w:r w:rsidR="00F268DD" w:rsidRPr="0023184D">
        <w:rPr>
          <w:lang w:eastAsia="de-DE"/>
        </w:rPr>
        <w:t>OASIS Standard</w:t>
      </w:r>
      <w:r w:rsidR="00F268DD">
        <w:rPr>
          <w:lang w:eastAsia="de-DE"/>
        </w:rPr>
        <w:t xml:space="preserve"> “</w:t>
      </w:r>
      <w:r w:rsidR="00F268DD" w:rsidRPr="0023184D">
        <w:rPr>
          <w:lang w:eastAsia="de-DE"/>
        </w:rPr>
        <w:t xml:space="preserve">Digital Signature Service Core Protocols, Elements, and Bindings Version </w:t>
      </w:r>
      <w:r w:rsidR="00F268DD">
        <w:rPr>
          <w:lang w:eastAsia="de-DE"/>
        </w:rPr>
        <w:t>2</w:t>
      </w:r>
      <w:r w:rsidR="00F268DD" w:rsidRPr="0023184D">
        <w:rPr>
          <w:lang w:eastAsia="de-DE"/>
        </w:rPr>
        <w:t>.0</w:t>
      </w:r>
      <w:r w:rsidR="00F268DD">
        <w:rPr>
          <w:lang w:eastAsia="de-DE"/>
        </w:rPr>
        <w:t xml:space="preserve"> – </w:t>
      </w:r>
      <w:proofErr w:type="spellStart"/>
      <w:r w:rsidR="00F268DD" w:rsidRPr="00AF2D4A">
        <w:rPr>
          <w:lang w:eastAsia="de-DE"/>
        </w:rPr>
        <w:t>Commitee</w:t>
      </w:r>
      <w:proofErr w:type="spellEnd"/>
      <w:r w:rsidR="00F268DD" w:rsidRPr="00AF2D4A">
        <w:rPr>
          <w:lang w:eastAsia="de-DE"/>
        </w:rPr>
        <w:t xml:space="preserve"> Specification Draft 0</w:t>
      </w:r>
      <w:r w:rsidR="00F268DD">
        <w:rPr>
          <w:lang w:eastAsia="de-DE"/>
        </w:rPr>
        <w:t>2</w:t>
      </w:r>
      <w:r w:rsidR="00404107">
        <w:t xml:space="preserve"> </w:t>
      </w:r>
      <w:r>
        <w:t>[2]</w:t>
      </w:r>
      <w:r w:rsidR="00134FAD">
        <w:t>, clause 4.1.8</w:t>
      </w:r>
      <w:r>
        <w:t>.</w:t>
      </w:r>
    </w:p>
    <w:p w14:paraId="21261671" w14:textId="77777777" w:rsidR="00E937EF" w:rsidRDefault="00E937EF" w:rsidP="00E937EF"/>
    <w:p w14:paraId="25F0DAB7" w14:textId="587893F4" w:rsidR="009C10F6" w:rsidRDefault="009C10F6" w:rsidP="009C10F6">
      <w:pPr>
        <w:pStyle w:val="berschrift2"/>
      </w:pPr>
      <w:bookmarkStart w:id="305" w:name="_Toc1428047"/>
      <w:r w:rsidRPr="00313B2A">
        <w:t>7</w:t>
      </w:r>
      <w:r w:rsidRPr="2D562ADD">
        <w:t>.</w:t>
      </w:r>
      <w:r>
        <w:t>2</w:t>
      </w:r>
      <w:r w:rsidR="00880D6D">
        <w:t>5</w:t>
      </w:r>
      <w:r>
        <w:tab/>
      </w:r>
      <w:r w:rsidRPr="00313B2A">
        <w:t>Component for service policy identification</w:t>
      </w:r>
      <w:bookmarkEnd w:id="305"/>
    </w:p>
    <w:p w14:paraId="24035C60" w14:textId="291B7B69" w:rsidR="009C10F6" w:rsidRDefault="009C10F6" w:rsidP="009C10F6">
      <w:pPr>
        <w:pStyle w:val="berschrift3"/>
      </w:pPr>
      <w:bookmarkStart w:id="306" w:name="_Toc1428048"/>
      <w:r w:rsidRPr="00313B2A">
        <w:t>7</w:t>
      </w:r>
      <w:r w:rsidRPr="2D562ADD">
        <w:t>.</w:t>
      </w:r>
      <w:r>
        <w:t>2</w:t>
      </w:r>
      <w:r w:rsidR="00880D6D">
        <w:t>5</w:t>
      </w:r>
      <w:r>
        <w:t>.1</w:t>
      </w:r>
      <w:r>
        <w:tab/>
        <w:t>Component semantics</w:t>
      </w:r>
      <w:bookmarkEnd w:id="306"/>
    </w:p>
    <w:p w14:paraId="2FFB83B3" w14:textId="45BF7645" w:rsidR="009C10F6" w:rsidRDefault="78B7002F" w:rsidP="009C10F6">
      <w:r>
        <w:t>This component shall be used to return the name of the service policy used by the server to perform the requested operation.</w:t>
      </w:r>
    </w:p>
    <w:p w14:paraId="5EF8460A" w14:textId="1063FE79" w:rsidR="009C10F6" w:rsidRDefault="78B7002F" w:rsidP="009C10F6">
      <w:r>
        <w:t xml:space="preserve">The inclusion of this component in the response </w:t>
      </w:r>
      <w:r w:rsidR="003C0DDA">
        <w:t xml:space="preserve">may be </w:t>
      </w:r>
      <w:r>
        <w:t>requ</w:t>
      </w:r>
      <w:r w:rsidR="003C0DDA">
        <w:t>est</w:t>
      </w:r>
      <w:r>
        <w:t>ed by the client using the “Component for defining optional data to be returned” defined in clause 7.5.</w:t>
      </w:r>
    </w:p>
    <w:p w14:paraId="75A3C991" w14:textId="25F2A4D3" w:rsidR="009C10F6" w:rsidRDefault="009C10F6" w:rsidP="009C10F6">
      <w:pPr>
        <w:pStyle w:val="berschrift3"/>
      </w:pPr>
      <w:bookmarkStart w:id="307" w:name="_Toc1428049"/>
      <w:r w:rsidRPr="00313B2A">
        <w:t>7</w:t>
      </w:r>
      <w:r w:rsidRPr="2D562ADD">
        <w:t>.</w:t>
      </w:r>
      <w:r>
        <w:t>2</w:t>
      </w:r>
      <w:r w:rsidR="00880D6D">
        <w:t>5</w:t>
      </w:r>
      <w:r>
        <w:t>.2</w:t>
      </w:r>
      <w:r>
        <w:tab/>
      </w:r>
      <w:r w:rsidRPr="00313B2A">
        <w:t>JSON related component</w:t>
      </w:r>
      <w:bookmarkEnd w:id="307"/>
    </w:p>
    <w:p w14:paraId="2778BB02" w14:textId="73BDB924" w:rsidR="009C10F6" w:rsidRDefault="78B7002F" w:rsidP="009C10F6">
      <w:r>
        <w:t>The component for returning the service policy identification shall be represented by the following</w:t>
      </w:r>
    </w:p>
    <w:p w14:paraId="5DAB14F7" w14:textId="68E6DC1B" w:rsidR="009C10F6" w:rsidRDefault="78B7002F" w:rsidP="00AF6174">
      <w:pPr>
        <w:pStyle w:val="Listenabsatz"/>
        <w:numPr>
          <w:ilvl w:val="0"/>
          <w:numId w:val="49"/>
        </w:numPr>
      </w:pPr>
      <w:r w:rsidRPr="78B7002F">
        <w:rPr>
          <w:rFonts w:ascii="Courier New" w:eastAsia="Courier New" w:hAnsi="Courier New" w:cs="Courier New"/>
        </w:rPr>
        <w:t>policy</w:t>
      </w:r>
      <w:r>
        <w:t xml:space="preserve"> string type result</w:t>
      </w:r>
    </w:p>
    <w:p w14:paraId="6AC21A9C" w14:textId="21D24551" w:rsidR="00A24BD4" w:rsidRDefault="78B7002F" w:rsidP="4A348E2E">
      <w:r>
        <w:t>specified according to the following table</w:t>
      </w:r>
    </w:p>
    <w:tbl>
      <w:tblPr>
        <w:tblStyle w:val="Tabellenraster"/>
        <w:tblW w:w="0" w:type="auto"/>
        <w:tblLook w:val="04A0" w:firstRow="1" w:lastRow="0" w:firstColumn="1" w:lastColumn="0" w:noHBand="0" w:noVBand="1"/>
      </w:tblPr>
      <w:tblGrid>
        <w:gridCol w:w="1027"/>
        <w:gridCol w:w="705"/>
        <w:gridCol w:w="6503"/>
      </w:tblGrid>
      <w:tr w:rsidR="00747C91" w14:paraId="659371B2" w14:textId="77777777" w:rsidTr="78B7002F">
        <w:tc>
          <w:tcPr>
            <w:tcW w:w="0" w:type="auto"/>
          </w:tcPr>
          <w:p w14:paraId="3383B9ED" w14:textId="77777777" w:rsidR="00747C91" w:rsidRDefault="00747C91" w:rsidP="4A348E2E">
            <w:pPr>
              <w:jc w:val="center"/>
            </w:pPr>
            <w:r>
              <w:t>Parameter</w:t>
            </w:r>
          </w:p>
        </w:tc>
        <w:tc>
          <w:tcPr>
            <w:tcW w:w="0" w:type="auto"/>
          </w:tcPr>
          <w:p w14:paraId="5E8CC128" w14:textId="77777777" w:rsidR="00747C91" w:rsidRDefault="00747C91" w:rsidP="4A348E2E">
            <w:pPr>
              <w:jc w:val="center"/>
            </w:pPr>
            <w:r>
              <w:t>Type</w:t>
            </w:r>
          </w:p>
        </w:tc>
        <w:tc>
          <w:tcPr>
            <w:tcW w:w="0" w:type="auto"/>
          </w:tcPr>
          <w:p w14:paraId="58DB0674" w14:textId="77777777" w:rsidR="00747C91" w:rsidRDefault="00747C91" w:rsidP="4A348E2E">
            <w:pPr>
              <w:jc w:val="center"/>
            </w:pPr>
            <w:r>
              <w:t>Description</w:t>
            </w:r>
          </w:p>
        </w:tc>
      </w:tr>
      <w:tr w:rsidR="00747C91" w14:paraId="0D6851E4" w14:textId="77777777" w:rsidTr="78B7002F">
        <w:tc>
          <w:tcPr>
            <w:tcW w:w="0" w:type="auto"/>
          </w:tcPr>
          <w:p w14:paraId="647DA688" w14:textId="7CD6F332" w:rsidR="00747C91" w:rsidRDefault="00747C91" w:rsidP="4A348E2E">
            <w:r>
              <w:t>policy</w:t>
            </w:r>
          </w:p>
        </w:tc>
        <w:tc>
          <w:tcPr>
            <w:tcW w:w="0" w:type="auto"/>
          </w:tcPr>
          <w:p w14:paraId="6E6FAA63" w14:textId="0BD1E613" w:rsidR="00747C91" w:rsidRDefault="00747C91" w:rsidP="4A348E2E">
            <w:pPr>
              <w:jc w:val="center"/>
            </w:pPr>
            <w:r>
              <w:t>String</w:t>
            </w:r>
          </w:p>
        </w:tc>
        <w:tc>
          <w:tcPr>
            <w:tcW w:w="0" w:type="auto"/>
          </w:tcPr>
          <w:p w14:paraId="4CE8789F" w14:textId="726F30DA" w:rsidR="00747C91" w:rsidRDefault="00747C91" w:rsidP="4A348E2E">
            <w:r>
              <w:t xml:space="preserve">The element that identifies a </w:t>
            </w:r>
            <w:proofErr w:type="gramStart"/>
            <w:r>
              <w:t>particular service</w:t>
            </w:r>
            <w:proofErr w:type="gramEnd"/>
            <w:r>
              <w:t xml:space="preserve"> policy associated with the SCS.</w:t>
            </w:r>
          </w:p>
        </w:tc>
      </w:tr>
    </w:tbl>
    <w:p w14:paraId="4B7E6DCF" w14:textId="2B44B8C4" w:rsidR="009C10F6" w:rsidRDefault="009C10F6" w:rsidP="009C10F6">
      <w:pPr>
        <w:pStyle w:val="berschrift3"/>
      </w:pPr>
      <w:bookmarkStart w:id="308" w:name="_Toc1428050"/>
      <w:r w:rsidRPr="00313B2A">
        <w:lastRenderedPageBreak/>
        <w:t>7</w:t>
      </w:r>
      <w:r w:rsidRPr="2D562ADD">
        <w:t>.</w:t>
      </w:r>
      <w:r>
        <w:t>2</w:t>
      </w:r>
      <w:r w:rsidR="00880D6D">
        <w:t>5</w:t>
      </w:r>
      <w:r>
        <w:t>.3</w:t>
      </w:r>
      <w:r>
        <w:tab/>
      </w:r>
      <w:r w:rsidRPr="00313B2A">
        <w:t>XML related component</w:t>
      </w:r>
      <w:bookmarkEnd w:id="308"/>
    </w:p>
    <w:p w14:paraId="4C478620" w14:textId="5628F889" w:rsidR="009C10F6" w:rsidRPr="00502778" w:rsidRDefault="78B7002F" w:rsidP="009C10F6">
      <w:r>
        <w:t xml:space="preserve">The element for service policy identification shall be </w:t>
      </w:r>
      <w:proofErr w:type="spellStart"/>
      <w:proofErr w:type="gramStart"/>
      <w:r w:rsidRPr="78B7002F">
        <w:rPr>
          <w:rFonts w:ascii="Courier New" w:eastAsia="Courier New" w:hAnsi="Courier New" w:cs="Courier New"/>
        </w:rPr>
        <w:t>ds</w:t>
      </w:r>
      <w:r w:rsidR="00D4469D">
        <w:rPr>
          <w:rFonts w:ascii="Courier New" w:eastAsia="Courier New" w:hAnsi="Courier New" w:cs="Courier New"/>
        </w:rPr>
        <w:t>b</w:t>
      </w:r>
      <w:r w:rsidRPr="78B7002F">
        <w:rPr>
          <w:rFonts w:ascii="Courier New" w:eastAsia="Courier New" w:hAnsi="Courier New" w:cs="Courier New"/>
        </w:rPr>
        <w:t>:AppliedPolicy</w:t>
      </w:r>
      <w:proofErr w:type="spellEnd"/>
      <w:proofErr w:type="gramEnd"/>
      <w:r w:rsidRPr="78B7002F">
        <w:rPr>
          <w:rFonts w:ascii="Courier New" w:eastAsia="Courier New" w:hAnsi="Courier New" w:cs="Courier New"/>
          <w:color w:val="000000" w:themeColor="text1"/>
        </w:rPr>
        <w:t>,</w:t>
      </w:r>
      <w:r>
        <w:t xml:space="preserve"> child element of the</w:t>
      </w:r>
      <w:r w:rsidRPr="78B7002F">
        <w:rPr>
          <w:rFonts w:ascii="Calibri" w:eastAsia="Calibri" w:hAnsi="Calibri" w:cs="Calibri"/>
        </w:rPr>
        <w:t xml:space="preserve"> </w:t>
      </w:r>
      <w:r w:rsidRPr="78B7002F">
        <w:rPr>
          <w:rFonts w:ascii="Courier New" w:eastAsia="Courier New" w:hAnsi="Courier New" w:cs="Courier New"/>
          <w:color w:val="000000" w:themeColor="text1"/>
        </w:rPr>
        <w:t>dss2:</w:t>
      </w:r>
      <w:r w:rsidRPr="78B7002F">
        <w:rPr>
          <w:rFonts w:ascii="Courier New" w:eastAsia="Courier New" w:hAnsi="Courier New" w:cs="Courier New"/>
        </w:rPr>
        <w:t>OptionalOutputs</w:t>
      </w:r>
      <w:r w:rsidRPr="78B7002F">
        <w:rPr>
          <w:rFonts w:ascii="Calibri" w:eastAsia="Calibri" w:hAnsi="Calibri" w:cs="Calibri"/>
        </w:rPr>
        <w:t xml:space="preserve"> </w:t>
      </w:r>
      <w:r>
        <w:t>element</w:t>
      </w:r>
      <w:r w:rsidR="00B303B7">
        <w:t xml:space="preserve">, defined in </w:t>
      </w:r>
      <w:r w:rsidR="00B303B7" w:rsidRPr="00B303B7">
        <w:t xml:space="preserve">OASIS Standard: Digital Signature Service Core Protocols, Elements, and Bindings Version 2.0 – </w:t>
      </w:r>
      <w:proofErr w:type="spellStart"/>
      <w:r w:rsidR="00B303B7" w:rsidRPr="00B303B7">
        <w:t>Commitee</w:t>
      </w:r>
      <w:proofErr w:type="spellEnd"/>
      <w:r w:rsidR="00B303B7" w:rsidRPr="00B303B7">
        <w:t xml:space="preserve"> Specification Draft 02 [2], clause</w:t>
      </w:r>
      <w:r w:rsidR="00B303B7">
        <w:t xml:space="preserve"> 4.1.10</w:t>
      </w:r>
      <w:r>
        <w:t>.</w:t>
      </w:r>
    </w:p>
    <w:p w14:paraId="6EF150FD" w14:textId="77777777" w:rsidR="009C10F6" w:rsidRDefault="009C10F6" w:rsidP="009C10F6">
      <w:pPr>
        <w:rPr>
          <w:sz w:val="22"/>
          <w:szCs w:val="22"/>
        </w:rPr>
      </w:pPr>
    </w:p>
    <w:p w14:paraId="63ED41DF" w14:textId="7C4F0FBD" w:rsidR="00E22E7D" w:rsidRDefault="00E22E7D" w:rsidP="00E22E7D">
      <w:pPr>
        <w:pStyle w:val="berschrift2"/>
      </w:pPr>
      <w:bookmarkStart w:id="309" w:name="_Toc1428051"/>
      <w:r w:rsidRPr="00313B2A">
        <w:t>7.</w:t>
      </w:r>
      <w:r>
        <w:t>26</w:t>
      </w:r>
      <w:r>
        <w:tab/>
      </w:r>
      <w:r w:rsidRPr="00313B2A">
        <w:t xml:space="preserve">Component for </w:t>
      </w:r>
      <w:r>
        <w:t>identification of the response</w:t>
      </w:r>
      <w:bookmarkEnd w:id="309"/>
    </w:p>
    <w:p w14:paraId="2004EFDD" w14:textId="10E005F2" w:rsidR="00E22E7D" w:rsidRDefault="00E22E7D" w:rsidP="00E22E7D">
      <w:pPr>
        <w:pStyle w:val="berschrift3"/>
      </w:pPr>
      <w:bookmarkStart w:id="310" w:name="_Toc1428052"/>
      <w:r w:rsidRPr="00313B2A">
        <w:t>7.</w:t>
      </w:r>
      <w:r>
        <w:t>26.1</w:t>
      </w:r>
      <w:r>
        <w:tab/>
        <w:t>Component semantics</w:t>
      </w:r>
      <w:bookmarkEnd w:id="310"/>
    </w:p>
    <w:p w14:paraId="7872C1AE" w14:textId="77777777" w:rsidR="00E22E7D" w:rsidRPr="00844E89" w:rsidRDefault="00E22E7D" w:rsidP="00E22E7D">
      <w:pPr>
        <w:jc w:val="both"/>
      </w:pPr>
      <w:r>
        <w:t>This component contains a string value generated by the SCS uniquely identifying the response originated from the SCS itself.</w:t>
      </w:r>
      <w:r w:rsidRPr="00BC796D">
        <w:t xml:space="preserve"> </w:t>
      </w:r>
      <w:r>
        <w:t>This component is mainly used in asynchronous operation mode where t</w:t>
      </w:r>
      <w:r w:rsidRPr="00BC796D">
        <w:t>he client</w:t>
      </w:r>
      <w:r>
        <w:t xml:space="preserve"> application</w:t>
      </w:r>
      <w:r w:rsidRPr="00BC796D">
        <w:t xml:space="preserve"> </w:t>
      </w:r>
      <w:r>
        <w:t xml:space="preserve">shall </w:t>
      </w:r>
      <w:r w:rsidRPr="00BC796D">
        <w:t xml:space="preserve">provide the </w:t>
      </w:r>
      <w:proofErr w:type="spellStart"/>
      <w:r>
        <w:t>r</w:t>
      </w:r>
      <w:r w:rsidRPr="00BC796D">
        <w:t>esponseID</w:t>
      </w:r>
      <w:proofErr w:type="spellEnd"/>
      <w:r w:rsidRPr="00BC796D">
        <w:t xml:space="preserve"> </w:t>
      </w:r>
      <w:r>
        <w:t xml:space="preserve">value </w:t>
      </w:r>
      <w:r w:rsidRPr="00BC796D">
        <w:t>received with the initial response</w:t>
      </w:r>
      <w:r>
        <w:t xml:space="preserve"> included in the </w:t>
      </w:r>
      <w:proofErr w:type="spellStart"/>
      <w:r>
        <w:t>requestID</w:t>
      </w:r>
      <w:proofErr w:type="spellEnd"/>
      <w:r>
        <w:t xml:space="preserve"> component of any subsequent request polling the pending signature results.</w:t>
      </w:r>
    </w:p>
    <w:p w14:paraId="657D2C97" w14:textId="6EE57B56" w:rsidR="00E22E7D" w:rsidRDefault="00E22E7D" w:rsidP="00E22E7D">
      <w:pPr>
        <w:pStyle w:val="berschrift3"/>
      </w:pPr>
      <w:bookmarkStart w:id="311" w:name="_Toc1428053"/>
      <w:r w:rsidRPr="00313B2A">
        <w:t>7.</w:t>
      </w:r>
      <w:r>
        <w:t>26.2</w:t>
      </w:r>
      <w:r>
        <w:tab/>
      </w:r>
      <w:r w:rsidRPr="00313B2A">
        <w:t>JSON related component</w:t>
      </w:r>
      <w:bookmarkEnd w:id="311"/>
    </w:p>
    <w:p w14:paraId="0E248AC7" w14:textId="77777777" w:rsidR="00E22E7D" w:rsidRDefault="00E22E7D" w:rsidP="00E22E7D">
      <w:pPr>
        <w:jc w:val="both"/>
      </w:pPr>
      <w:r>
        <w:t>The component for identifying the signature request whose results are requested shall be represented by the following</w:t>
      </w:r>
    </w:p>
    <w:p w14:paraId="2AECB9AE" w14:textId="77777777" w:rsidR="00E22E7D" w:rsidRDefault="00E22E7D" w:rsidP="00AF6174">
      <w:pPr>
        <w:pStyle w:val="Listenabsatz"/>
        <w:numPr>
          <w:ilvl w:val="0"/>
          <w:numId w:val="44"/>
        </w:numPr>
        <w:jc w:val="both"/>
      </w:pPr>
      <w:proofErr w:type="spellStart"/>
      <w:r>
        <w:rPr>
          <w:rFonts w:ascii="Courier New" w:eastAsia="Courier New" w:hAnsi="Courier New" w:cs="Courier New"/>
        </w:rPr>
        <w:t>response</w:t>
      </w:r>
      <w:r w:rsidRPr="78B7002F">
        <w:rPr>
          <w:rFonts w:ascii="Courier New" w:eastAsia="Courier New" w:hAnsi="Courier New" w:cs="Courier New"/>
        </w:rPr>
        <w:t>ID</w:t>
      </w:r>
      <w:proofErr w:type="spellEnd"/>
      <w:r>
        <w:t xml:space="preserve"> string type parameter; </w:t>
      </w:r>
    </w:p>
    <w:p w14:paraId="569C0354" w14:textId="77777777" w:rsidR="00E22E7D" w:rsidRDefault="00E22E7D" w:rsidP="00E22E7D">
      <w:r>
        <w:t>specified according to the following table</w:t>
      </w:r>
    </w:p>
    <w:tbl>
      <w:tblPr>
        <w:tblStyle w:val="Tabellenraster"/>
        <w:tblW w:w="0" w:type="auto"/>
        <w:tblLook w:val="04A0" w:firstRow="1" w:lastRow="0" w:firstColumn="1" w:lastColumn="0" w:noHBand="0" w:noVBand="1"/>
      </w:tblPr>
      <w:tblGrid>
        <w:gridCol w:w="1127"/>
        <w:gridCol w:w="705"/>
        <w:gridCol w:w="7797"/>
      </w:tblGrid>
      <w:tr w:rsidR="00747C91" w14:paraId="32F7DF66" w14:textId="77777777" w:rsidTr="00ED2D6F">
        <w:tc>
          <w:tcPr>
            <w:tcW w:w="0" w:type="auto"/>
          </w:tcPr>
          <w:p w14:paraId="3A38936B" w14:textId="77777777" w:rsidR="00747C91" w:rsidRDefault="00747C91" w:rsidP="00ED2D6F">
            <w:pPr>
              <w:jc w:val="center"/>
            </w:pPr>
            <w:r>
              <w:t>Parameter</w:t>
            </w:r>
          </w:p>
        </w:tc>
        <w:tc>
          <w:tcPr>
            <w:tcW w:w="0" w:type="auto"/>
          </w:tcPr>
          <w:p w14:paraId="66529AB8" w14:textId="77777777" w:rsidR="00747C91" w:rsidRDefault="00747C91" w:rsidP="00ED2D6F">
            <w:pPr>
              <w:jc w:val="center"/>
            </w:pPr>
            <w:r>
              <w:t>Type</w:t>
            </w:r>
          </w:p>
        </w:tc>
        <w:tc>
          <w:tcPr>
            <w:tcW w:w="0" w:type="auto"/>
          </w:tcPr>
          <w:p w14:paraId="0A066907" w14:textId="77777777" w:rsidR="00747C91" w:rsidRDefault="00747C91" w:rsidP="00ED2D6F">
            <w:pPr>
              <w:jc w:val="center"/>
            </w:pPr>
            <w:r>
              <w:t>Description</w:t>
            </w:r>
          </w:p>
        </w:tc>
      </w:tr>
      <w:tr w:rsidR="00747C91" w14:paraId="517B0CA6" w14:textId="77777777" w:rsidTr="00ED2D6F">
        <w:tc>
          <w:tcPr>
            <w:tcW w:w="0" w:type="auto"/>
          </w:tcPr>
          <w:p w14:paraId="6A422C2F" w14:textId="77777777" w:rsidR="00747C91" w:rsidRDefault="00747C91" w:rsidP="00ED2D6F">
            <w:proofErr w:type="spellStart"/>
            <w:r>
              <w:t>responseID</w:t>
            </w:r>
            <w:proofErr w:type="spellEnd"/>
          </w:p>
        </w:tc>
        <w:tc>
          <w:tcPr>
            <w:tcW w:w="0" w:type="auto"/>
          </w:tcPr>
          <w:p w14:paraId="07B41D7E" w14:textId="77777777" w:rsidR="00747C91" w:rsidRDefault="00747C91" w:rsidP="00ED2D6F">
            <w:pPr>
              <w:jc w:val="center"/>
            </w:pPr>
            <w:r>
              <w:t>String</w:t>
            </w:r>
          </w:p>
        </w:tc>
        <w:tc>
          <w:tcPr>
            <w:tcW w:w="0" w:type="auto"/>
          </w:tcPr>
          <w:p w14:paraId="23DC321B" w14:textId="77777777" w:rsidR="00747C91" w:rsidRDefault="00747C91" w:rsidP="00ED2D6F">
            <w:r>
              <w:t>Arbitrary string value generated by the SCS uniquely identifying the response originated from the SCS itself.</w:t>
            </w:r>
          </w:p>
        </w:tc>
      </w:tr>
    </w:tbl>
    <w:p w14:paraId="78A12A25" w14:textId="0AF5B654" w:rsidR="00E22E7D" w:rsidRDefault="00E22E7D" w:rsidP="00E22E7D">
      <w:pPr>
        <w:pStyle w:val="berschrift3"/>
      </w:pPr>
      <w:bookmarkStart w:id="312" w:name="_Toc1428054"/>
      <w:r w:rsidRPr="00313B2A">
        <w:t>7.</w:t>
      </w:r>
      <w:r>
        <w:t>26.3</w:t>
      </w:r>
      <w:r>
        <w:tab/>
      </w:r>
      <w:r w:rsidRPr="00313B2A">
        <w:t>XML related component</w:t>
      </w:r>
      <w:bookmarkEnd w:id="312"/>
    </w:p>
    <w:p w14:paraId="59DAD895" w14:textId="07C986F8" w:rsidR="00E22E7D" w:rsidRDefault="00E22E7D" w:rsidP="00E22E7D">
      <w:r>
        <w:t xml:space="preserve">The element for identifying the signature request whose results are requested shall be the </w:t>
      </w:r>
      <w:proofErr w:type="spellStart"/>
      <w:r w:rsidRPr="78B7002F">
        <w:rPr>
          <w:rFonts w:ascii="Courier New" w:eastAsia="Courier New" w:hAnsi="Courier New" w:cs="Courier New"/>
        </w:rPr>
        <w:t>requestID</w:t>
      </w:r>
      <w:proofErr w:type="spellEnd"/>
      <w:r>
        <w:t xml:space="preserve"> attribute of the element </w:t>
      </w:r>
      <w:r w:rsidRPr="78B7002F">
        <w:rPr>
          <w:rFonts w:ascii="Courier New" w:eastAsia="Courier New" w:hAnsi="Courier New" w:cs="Courier New"/>
        </w:rPr>
        <w:t>dss</w:t>
      </w:r>
      <w:proofErr w:type="gramStart"/>
      <w:r>
        <w:rPr>
          <w:rFonts w:ascii="Courier New" w:eastAsia="Courier New" w:hAnsi="Courier New" w:cs="Courier New"/>
        </w:rPr>
        <w:t>2</w:t>
      </w:r>
      <w:r w:rsidRPr="78B7002F">
        <w:rPr>
          <w:rFonts w:ascii="Courier New" w:eastAsia="Courier New" w:hAnsi="Courier New" w:cs="Courier New"/>
        </w:rPr>
        <w:t>:PendingRequest</w:t>
      </w:r>
      <w:proofErr w:type="gramEnd"/>
      <w:r>
        <w:t xml:space="preserve"> root element</w:t>
      </w:r>
      <w:r w:rsidR="003212E7">
        <w:t xml:space="preserve">, defined in </w:t>
      </w:r>
      <w:r w:rsidR="003212E7" w:rsidRPr="003212E7">
        <w:t xml:space="preserve">OASIS Standard: Digital Signature Service Core Protocols, Elements, and Bindings Version 2.0 – </w:t>
      </w:r>
      <w:proofErr w:type="spellStart"/>
      <w:r w:rsidR="003212E7" w:rsidRPr="003212E7">
        <w:t>Commitee</w:t>
      </w:r>
      <w:proofErr w:type="spellEnd"/>
      <w:r w:rsidR="003212E7" w:rsidRPr="003212E7">
        <w:t xml:space="preserve"> Specification Draft 02 [2], clause</w:t>
      </w:r>
      <w:r w:rsidR="003212E7">
        <w:t xml:space="preserve"> 4.2.5</w:t>
      </w:r>
      <w:r>
        <w:t>.</w:t>
      </w:r>
    </w:p>
    <w:p w14:paraId="3BB3B1CF" w14:textId="77777777" w:rsidR="00E22E7D" w:rsidRDefault="00E22E7D" w:rsidP="00E22E7D"/>
    <w:p w14:paraId="3FD58806" w14:textId="72073921" w:rsidR="009C10F6" w:rsidRDefault="009C10F6" w:rsidP="009C10F6">
      <w:pPr>
        <w:pStyle w:val="berschrift2"/>
      </w:pPr>
      <w:bookmarkStart w:id="313" w:name="_Toc1428055"/>
      <w:r w:rsidRPr="00313B2A">
        <w:t>7</w:t>
      </w:r>
      <w:r w:rsidRPr="2D562ADD">
        <w:t>.</w:t>
      </w:r>
      <w:r>
        <w:t>2</w:t>
      </w:r>
      <w:r w:rsidR="00880D6D">
        <w:t>7</w:t>
      </w:r>
      <w:r>
        <w:tab/>
      </w:r>
      <w:r w:rsidRPr="00313B2A">
        <w:t>Component for signature creation policy identification</w:t>
      </w:r>
      <w:bookmarkEnd w:id="313"/>
    </w:p>
    <w:p w14:paraId="7DD02159" w14:textId="0BAA10F2" w:rsidR="009C10F6" w:rsidRDefault="009C10F6" w:rsidP="009C10F6">
      <w:pPr>
        <w:pStyle w:val="berschrift3"/>
      </w:pPr>
      <w:bookmarkStart w:id="314" w:name="_Toc1428056"/>
      <w:r w:rsidRPr="00313B2A">
        <w:t>7</w:t>
      </w:r>
      <w:r w:rsidRPr="2D562ADD">
        <w:t>.</w:t>
      </w:r>
      <w:r>
        <w:t>2</w:t>
      </w:r>
      <w:r w:rsidR="00880D6D">
        <w:t>7</w:t>
      </w:r>
      <w:r>
        <w:t>.1</w:t>
      </w:r>
      <w:r>
        <w:tab/>
        <w:t>Component semantics</w:t>
      </w:r>
      <w:bookmarkEnd w:id="314"/>
    </w:p>
    <w:p w14:paraId="349C4500" w14:textId="7281C8EB" w:rsidR="009C10F6" w:rsidRPr="00DE7AF1" w:rsidRDefault="78B7002F" w:rsidP="009C10F6">
      <w:r>
        <w:t xml:space="preserve">This component shall contain information used to generate signature(s) and/or DSV(s). </w:t>
      </w:r>
    </w:p>
    <w:p w14:paraId="6A0FD99A" w14:textId="16FDDE9C" w:rsidR="009C10F6" w:rsidRPr="00DE7AF1" w:rsidRDefault="78B7002F" w:rsidP="009C10F6">
      <w:r>
        <w:t>The information shall contain:</w:t>
      </w:r>
    </w:p>
    <w:p w14:paraId="7D1BE985" w14:textId="55A09C15" w:rsidR="009C10F6" w:rsidRPr="00DE7AF1" w:rsidRDefault="78B7002F" w:rsidP="00AF6174">
      <w:pPr>
        <w:pStyle w:val="Listenabsatz"/>
        <w:numPr>
          <w:ilvl w:val="0"/>
          <w:numId w:val="18"/>
        </w:numPr>
      </w:pPr>
      <w:r>
        <w:t>The identification of the signature creation policy used while creating the DSV(s)</w:t>
      </w:r>
    </w:p>
    <w:p w14:paraId="32DA87D5" w14:textId="47287ED0" w:rsidR="009C10F6" w:rsidRDefault="78B7002F" w:rsidP="00AF6174">
      <w:pPr>
        <w:pStyle w:val="Listenabsatz"/>
        <w:numPr>
          <w:ilvl w:val="0"/>
          <w:numId w:val="18"/>
        </w:numPr>
      </w:pPr>
      <w:r>
        <w:t xml:space="preserve">Other optional parameters containing the locations of the signature creation policy document </w:t>
      </w:r>
    </w:p>
    <w:p w14:paraId="0499BB3E" w14:textId="66922CEE" w:rsidR="009C10F6" w:rsidRDefault="78B7002F" w:rsidP="009C10F6">
      <w:r>
        <w:t xml:space="preserve">The inclusion of this component in the response </w:t>
      </w:r>
      <w:r w:rsidR="00062D4E">
        <w:t>may be</w:t>
      </w:r>
      <w:r>
        <w:t xml:space="preserve"> requ</w:t>
      </w:r>
      <w:r w:rsidR="00062D4E">
        <w:t>est</w:t>
      </w:r>
      <w:r>
        <w:t>ed by the client using the “Component for defining optional data to be returned” defined in clause 7.5.</w:t>
      </w:r>
    </w:p>
    <w:p w14:paraId="75A4AEA7" w14:textId="10D29ECD" w:rsidR="00625A49" w:rsidRDefault="00625A49" w:rsidP="00625A49">
      <w:r>
        <w:t>NOTE:</w:t>
      </w:r>
      <w:r w:rsidR="00062D4E">
        <w:tab/>
      </w:r>
      <w:r>
        <w:t>The signature creation policy may be a part of the service policy. The signature creation policy may therefore be implicitly identified by the applied service policy.</w:t>
      </w:r>
    </w:p>
    <w:p w14:paraId="18B0EA3B" w14:textId="75E8BD32" w:rsidR="009C10F6" w:rsidRDefault="009C10F6" w:rsidP="009C10F6">
      <w:pPr>
        <w:pStyle w:val="berschrift3"/>
      </w:pPr>
      <w:bookmarkStart w:id="315" w:name="_Toc1428057"/>
      <w:r w:rsidRPr="00313B2A">
        <w:t>7.</w:t>
      </w:r>
      <w:r>
        <w:t>2</w:t>
      </w:r>
      <w:r w:rsidR="00880D6D">
        <w:t>7</w:t>
      </w:r>
      <w:r>
        <w:t>.2</w:t>
      </w:r>
      <w:r>
        <w:tab/>
      </w:r>
      <w:r w:rsidRPr="00313B2A">
        <w:t>JSON related component</w:t>
      </w:r>
      <w:bookmarkEnd w:id="315"/>
    </w:p>
    <w:p w14:paraId="56168F75" w14:textId="2E8BBC23" w:rsidR="009C10F6" w:rsidRDefault="78B7002F" w:rsidP="009C10F6">
      <w:r>
        <w:t>The component for returning the signature creation policy identification shall be represented by the following</w:t>
      </w:r>
    </w:p>
    <w:p w14:paraId="3A8A53EC" w14:textId="0D90BD74" w:rsidR="009C10F6" w:rsidRDefault="78B7002F" w:rsidP="00AF6174">
      <w:pPr>
        <w:pStyle w:val="Listenabsatz"/>
        <w:numPr>
          <w:ilvl w:val="0"/>
          <w:numId w:val="50"/>
        </w:numPr>
      </w:pPr>
      <w:proofErr w:type="spellStart"/>
      <w:r w:rsidRPr="78B7002F">
        <w:rPr>
          <w:rFonts w:ascii="Courier New" w:eastAsia="Courier New" w:hAnsi="Courier New" w:cs="Courier New"/>
        </w:rPr>
        <w:t>signaturePolicyID</w:t>
      </w:r>
      <w:proofErr w:type="spellEnd"/>
      <w:r>
        <w:t xml:space="preserve"> string type parameter;</w:t>
      </w:r>
    </w:p>
    <w:p w14:paraId="5C8D72C9" w14:textId="274A240A" w:rsidR="000E26C4" w:rsidRDefault="78B7002F" w:rsidP="00AF6174">
      <w:pPr>
        <w:pStyle w:val="Listenabsatz"/>
        <w:numPr>
          <w:ilvl w:val="0"/>
          <w:numId w:val="50"/>
        </w:numPr>
      </w:pPr>
      <w:proofErr w:type="spellStart"/>
      <w:r w:rsidRPr="78B7002F">
        <w:rPr>
          <w:rFonts w:ascii="Courier New" w:eastAsia="Courier New" w:hAnsi="Courier New" w:cs="Courier New"/>
        </w:rPr>
        <w:t>signaturePolicyLocations</w:t>
      </w:r>
      <w:proofErr w:type="spellEnd"/>
      <w:r w:rsidRPr="78B7002F">
        <w:rPr>
          <w:rFonts w:ascii="Courier New" w:eastAsia="Courier New" w:hAnsi="Courier New" w:cs="Courier New"/>
        </w:rPr>
        <w:t xml:space="preserve"> </w:t>
      </w:r>
      <w:r>
        <w:t>array of string type parameter.</w:t>
      </w:r>
    </w:p>
    <w:p w14:paraId="57BABF98" w14:textId="23CA98AB" w:rsidR="008E1F1C" w:rsidRDefault="78B7002F" w:rsidP="4A348E2E">
      <w:r>
        <w:lastRenderedPageBreak/>
        <w:t>specified according to the following table</w:t>
      </w:r>
    </w:p>
    <w:tbl>
      <w:tblPr>
        <w:tblStyle w:val="Tabellenraster"/>
        <w:tblW w:w="0" w:type="auto"/>
        <w:tblLook w:val="04A0" w:firstRow="1" w:lastRow="0" w:firstColumn="1" w:lastColumn="0" w:noHBand="0" w:noVBand="1"/>
      </w:tblPr>
      <w:tblGrid>
        <w:gridCol w:w="2249"/>
        <w:gridCol w:w="950"/>
        <w:gridCol w:w="821"/>
        <w:gridCol w:w="5609"/>
      </w:tblGrid>
      <w:tr w:rsidR="008E1F1C" w14:paraId="76A2CCD4" w14:textId="77777777" w:rsidTr="78B7002F">
        <w:tc>
          <w:tcPr>
            <w:tcW w:w="0" w:type="auto"/>
          </w:tcPr>
          <w:p w14:paraId="32550A21" w14:textId="77777777" w:rsidR="008E1F1C" w:rsidRDefault="78B7002F" w:rsidP="4A348E2E">
            <w:pPr>
              <w:jc w:val="center"/>
            </w:pPr>
            <w:r>
              <w:t>Parameter</w:t>
            </w:r>
          </w:p>
        </w:tc>
        <w:tc>
          <w:tcPr>
            <w:tcW w:w="0" w:type="auto"/>
          </w:tcPr>
          <w:p w14:paraId="03725AA6" w14:textId="77777777" w:rsidR="008E1F1C" w:rsidRDefault="78B7002F" w:rsidP="4A348E2E">
            <w:pPr>
              <w:jc w:val="center"/>
            </w:pPr>
            <w:r>
              <w:t>Presence</w:t>
            </w:r>
          </w:p>
        </w:tc>
        <w:tc>
          <w:tcPr>
            <w:tcW w:w="0" w:type="auto"/>
          </w:tcPr>
          <w:p w14:paraId="550C50CB" w14:textId="77777777" w:rsidR="008E1F1C" w:rsidRDefault="78B7002F" w:rsidP="4A348E2E">
            <w:pPr>
              <w:jc w:val="center"/>
            </w:pPr>
            <w:r>
              <w:t>Type</w:t>
            </w:r>
          </w:p>
        </w:tc>
        <w:tc>
          <w:tcPr>
            <w:tcW w:w="0" w:type="auto"/>
          </w:tcPr>
          <w:p w14:paraId="54846851" w14:textId="77777777" w:rsidR="008E1F1C" w:rsidRDefault="78B7002F" w:rsidP="4A348E2E">
            <w:pPr>
              <w:jc w:val="center"/>
            </w:pPr>
            <w:r>
              <w:t>Description</w:t>
            </w:r>
          </w:p>
        </w:tc>
      </w:tr>
      <w:tr w:rsidR="008E1F1C" w14:paraId="26C73AB7" w14:textId="77777777" w:rsidTr="78B7002F">
        <w:tc>
          <w:tcPr>
            <w:tcW w:w="0" w:type="auto"/>
          </w:tcPr>
          <w:p w14:paraId="5E98E650" w14:textId="110FEBC7" w:rsidR="008E1F1C" w:rsidRDefault="78B7002F" w:rsidP="00724923">
            <w:proofErr w:type="spellStart"/>
            <w:r>
              <w:t>signaturePolicyID</w:t>
            </w:r>
            <w:proofErr w:type="spellEnd"/>
          </w:p>
        </w:tc>
        <w:tc>
          <w:tcPr>
            <w:tcW w:w="0" w:type="auto"/>
          </w:tcPr>
          <w:p w14:paraId="2AC86A4C" w14:textId="77777777" w:rsidR="008E1F1C" w:rsidRDefault="78B7002F" w:rsidP="4A348E2E">
            <w:pPr>
              <w:jc w:val="center"/>
            </w:pPr>
            <w:r>
              <w:t>Required</w:t>
            </w:r>
          </w:p>
        </w:tc>
        <w:tc>
          <w:tcPr>
            <w:tcW w:w="0" w:type="auto"/>
          </w:tcPr>
          <w:p w14:paraId="65A2BA47" w14:textId="77777777" w:rsidR="008E1F1C" w:rsidRDefault="78B7002F" w:rsidP="4A348E2E">
            <w:pPr>
              <w:jc w:val="center"/>
            </w:pPr>
            <w:r>
              <w:t>String</w:t>
            </w:r>
          </w:p>
        </w:tc>
        <w:tc>
          <w:tcPr>
            <w:tcW w:w="0" w:type="auto"/>
          </w:tcPr>
          <w:p w14:paraId="2ED11960" w14:textId="49FDBF8C" w:rsidR="008E1F1C" w:rsidRDefault="78B7002F" w:rsidP="4A348E2E">
            <w:r>
              <w:t xml:space="preserve">The element that identifies a </w:t>
            </w:r>
            <w:proofErr w:type="gramStart"/>
            <w:r>
              <w:t>particular policy</w:t>
            </w:r>
            <w:proofErr w:type="gramEnd"/>
            <w:r>
              <w:t xml:space="preserve"> associated with the SCS. It shall have the value of a unique identifier of the signature creation policy as an URI. If the identifier of the signature creation policy is an OID, then the value of this element shall be an URN indicating the value of the </w:t>
            </w:r>
            <w:proofErr w:type="gramStart"/>
            <w:r>
              <w:t>aforementioned OID</w:t>
            </w:r>
            <w:proofErr w:type="gramEnd"/>
            <w:r>
              <w:t xml:space="preserve"> as specified in RFC 3061</w:t>
            </w:r>
            <w:r w:rsidR="002E2CA8">
              <w:t xml:space="preserve"> [</w:t>
            </w:r>
            <w:r w:rsidR="00615978">
              <w:t>9</w:t>
            </w:r>
            <w:r w:rsidR="002E2CA8">
              <w:t>]</w:t>
            </w:r>
            <w:r>
              <w:t>.</w:t>
            </w:r>
          </w:p>
        </w:tc>
      </w:tr>
      <w:tr w:rsidR="00875C74" w14:paraId="78739F2D" w14:textId="77777777" w:rsidTr="78B7002F">
        <w:tc>
          <w:tcPr>
            <w:tcW w:w="0" w:type="auto"/>
          </w:tcPr>
          <w:p w14:paraId="2801FB0B" w14:textId="134F4188" w:rsidR="00875C74" w:rsidRDefault="78B7002F" w:rsidP="00724923">
            <w:proofErr w:type="spellStart"/>
            <w:r>
              <w:t>signaturePolicyLocations</w:t>
            </w:r>
            <w:proofErr w:type="spellEnd"/>
          </w:p>
        </w:tc>
        <w:tc>
          <w:tcPr>
            <w:tcW w:w="0" w:type="auto"/>
          </w:tcPr>
          <w:p w14:paraId="6F089AC0" w14:textId="7CEE3824" w:rsidR="00875C74" w:rsidRDefault="78B7002F" w:rsidP="4A348E2E">
            <w:pPr>
              <w:jc w:val="center"/>
            </w:pPr>
            <w:r>
              <w:t>Optional</w:t>
            </w:r>
          </w:p>
        </w:tc>
        <w:tc>
          <w:tcPr>
            <w:tcW w:w="0" w:type="auto"/>
          </w:tcPr>
          <w:p w14:paraId="3825BC13" w14:textId="09CA7C63" w:rsidR="00875C74" w:rsidRDefault="78B7002F" w:rsidP="4A348E2E">
            <w:pPr>
              <w:jc w:val="center"/>
            </w:pPr>
            <w:r>
              <w:t>Array of String</w:t>
            </w:r>
          </w:p>
        </w:tc>
        <w:tc>
          <w:tcPr>
            <w:tcW w:w="0" w:type="auto"/>
          </w:tcPr>
          <w:p w14:paraId="1AACF65A" w14:textId="7B22C701" w:rsidR="00875C74" w:rsidRPr="00A24BD4" w:rsidRDefault="78B7002F" w:rsidP="4A348E2E">
            <w:r>
              <w:t xml:space="preserve">Every string element shall have </w:t>
            </w:r>
            <w:r w:rsidR="00FC49FE">
              <w:t xml:space="preserve">as an URI value </w:t>
            </w:r>
            <w:r>
              <w:t>the value of one location where the signature creation policy document can be accessed.</w:t>
            </w:r>
          </w:p>
        </w:tc>
      </w:tr>
    </w:tbl>
    <w:p w14:paraId="466BB277" w14:textId="1DDD2F98" w:rsidR="009C10F6" w:rsidRDefault="009C10F6" w:rsidP="009C10F6">
      <w:pPr>
        <w:pStyle w:val="berschrift3"/>
      </w:pPr>
      <w:bookmarkStart w:id="316" w:name="_Toc1428058"/>
      <w:r w:rsidRPr="00313B2A">
        <w:t>7.</w:t>
      </w:r>
      <w:r>
        <w:t>2</w:t>
      </w:r>
      <w:r w:rsidR="00880D6D">
        <w:t>7</w:t>
      </w:r>
      <w:r>
        <w:t>.3</w:t>
      </w:r>
      <w:r>
        <w:tab/>
      </w:r>
      <w:r w:rsidRPr="00313B2A">
        <w:t>XML related component</w:t>
      </w:r>
      <w:bookmarkEnd w:id="316"/>
      <w:r w:rsidRPr="60FC5F9E">
        <w:t xml:space="preserve"> </w:t>
      </w:r>
    </w:p>
    <w:p w14:paraId="74D218B4" w14:textId="07F51FC9" w:rsidR="00735C2F" w:rsidRDefault="00735C2F" w:rsidP="00735C2F">
      <w:r>
        <w:t xml:space="preserve">The element for </w:t>
      </w:r>
      <w:r w:rsidR="000E39D0">
        <w:t xml:space="preserve">the </w:t>
      </w:r>
      <w:r>
        <w:t xml:space="preserve">signature creation policy identification shall be </w:t>
      </w:r>
      <w:proofErr w:type="spellStart"/>
      <w:proofErr w:type="gramStart"/>
      <w:r w:rsidRPr="78B7002F">
        <w:rPr>
          <w:rFonts w:ascii="Courier New" w:eastAsia="Courier New" w:hAnsi="Courier New" w:cs="Courier New"/>
        </w:rPr>
        <w:t>ds</w:t>
      </w:r>
      <w:r>
        <w:rPr>
          <w:rFonts w:ascii="Courier New" w:eastAsia="Courier New" w:hAnsi="Courier New" w:cs="Courier New"/>
        </w:rPr>
        <w:t>b</w:t>
      </w:r>
      <w:r w:rsidRPr="78B7002F">
        <w:rPr>
          <w:rFonts w:ascii="Courier New" w:eastAsia="Courier New" w:hAnsi="Courier New" w:cs="Courier New"/>
        </w:rPr>
        <w:t>:AppliedPolicy</w:t>
      </w:r>
      <w:proofErr w:type="spellEnd"/>
      <w:proofErr w:type="gramEnd"/>
      <w:r w:rsidRPr="78B7002F">
        <w:rPr>
          <w:rFonts w:ascii="Courier New" w:eastAsia="Courier New" w:hAnsi="Courier New" w:cs="Courier New"/>
          <w:color w:val="000000" w:themeColor="text1"/>
        </w:rPr>
        <w:t>,</w:t>
      </w:r>
      <w:r>
        <w:t xml:space="preserve"> child element of the</w:t>
      </w:r>
      <w:r w:rsidRPr="78B7002F">
        <w:rPr>
          <w:rFonts w:ascii="Calibri" w:eastAsia="Calibri" w:hAnsi="Calibri" w:cs="Calibri"/>
        </w:rPr>
        <w:t xml:space="preserve"> </w:t>
      </w:r>
      <w:r w:rsidRPr="78B7002F">
        <w:rPr>
          <w:rFonts w:ascii="Courier New" w:eastAsia="Courier New" w:hAnsi="Courier New" w:cs="Courier New"/>
          <w:color w:val="000000" w:themeColor="text1"/>
        </w:rPr>
        <w:t>dss2:</w:t>
      </w:r>
      <w:r w:rsidRPr="78B7002F">
        <w:rPr>
          <w:rFonts w:ascii="Courier New" w:eastAsia="Courier New" w:hAnsi="Courier New" w:cs="Courier New"/>
        </w:rPr>
        <w:t>OptionalOutputs</w:t>
      </w:r>
      <w:r w:rsidRPr="78B7002F">
        <w:rPr>
          <w:rFonts w:ascii="Calibri" w:eastAsia="Calibri" w:hAnsi="Calibri" w:cs="Calibri"/>
        </w:rPr>
        <w:t xml:space="preserve"> </w:t>
      </w:r>
      <w:r>
        <w:t>element</w:t>
      </w:r>
      <w:r w:rsidR="006E02FC">
        <w:t xml:space="preserve">, defined in </w:t>
      </w:r>
      <w:r w:rsidR="006E02FC" w:rsidRPr="00B303B7">
        <w:t xml:space="preserve">OASIS Standard: Digital Signature Service Core Protocols, Elements, and Bindings Version 2.0 – </w:t>
      </w:r>
      <w:proofErr w:type="spellStart"/>
      <w:r w:rsidR="006E02FC" w:rsidRPr="00B303B7">
        <w:t>Commitee</w:t>
      </w:r>
      <w:proofErr w:type="spellEnd"/>
      <w:r w:rsidR="006E02FC" w:rsidRPr="00B303B7">
        <w:t xml:space="preserve"> Specification Draft 02 [2], clause</w:t>
      </w:r>
      <w:r w:rsidR="006E02FC">
        <w:t xml:space="preserve"> 4.1.10</w:t>
      </w:r>
      <w:r>
        <w:t>.</w:t>
      </w:r>
    </w:p>
    <w:p w14:paraId="09968A4A" w14:textId="4E67ADD9" w:rsidR="00C77A21" w:rsidRDefault="00C77A21" w:rsidP="00C77A21">
      <w:pPr>
        <w:pStyle w:val="berschrift2"/>
      </w:pPr>
      <w:bookmarkStart w:id="317" w:name="_Toc1428059"/>
      <w:r w:rsidRPr="00313B2A">
        <w:t>7.</w:t>
      </w:r>
      <w:r>
        <w:t>28</w:t>
      </w:r>
      <w:r>
        <w:tab/>
      </w:r>
      <w:r w:rsidRPr="00313B2A">
        <w:t xml:space="preserve">Component for returning </w:t>
      </w:r>
      <w:r>
        <w:t>credential authorization mode</w:t>
      </w:r>
      <w:bookmarkEnd w:id="317"/>
    </w:p>
    <w:p w14:paraId="6F43DEB8" w14:textId="6124F9D6" w:rsidR="00C77A21" w:rsidRDefault="00C77A21" w:rsidP="00C77A21">
      <w:pPr>
        <w:pStyle w:val="berschrift3"/>
      </w:pPr>
      <w:bookmarkStart w:id="318" w:name="_Toc506395488"/>
      <w:bookmarkStart w:id="319" w:name="_Toc1428060"/>
      <w:r w:rsidRPr="00313B2A">
        <w:t>7.</w:t>
      </w:r>
      <w:r>
        <w:t>28.1</w:t>
      </w:r>
      <w:r>
        <w:tab/>
        <w:t>Component semantics</w:t>
      </w:r>
      <w:bookmarkEnd w:id="318"/>
      <w:bookmarkEnd w:id="319"/>
    </w:p>
    <w:p w14:paraId="19C42EA2" w14:textId="77777777" w:rsidR="00C77A21" w:rsidRDefault="00C77A21" w:rsidP="00C77A21">
      <w:r>
        <w:t>This component specifies the authorization mode required by the identified signature credential.</w:t>
      </w:r>
    </w:p>
    <w:p w14:paraId="163DC503" w14:textId="66BA0FA1" w:rsidR="00C77A21" w:rsidRDefault="00C77A21" w:rsidP="00C77A21">
      <w:r>
        <w:t xml:space="preserve">The SCSP </w:t>
      </w:r>
      <w:r w:rsidR="00DE26A5">
        <w:t xml:space="preserve">may </w:t>
      </w:r>
      <w:r>
        <w:t>specify the supported authorization modes, for example in the service policy or in the terms and conditions of the service.</w:t>
      </w:r>
    </w:p>
    <w:p w14:paraId="5ABBB47E" w14:textId="2F730BA6" w:rsidR="00C77A21" w:rsidRDefault="00C77A21" w:rsidP="00C77A21">
      <w:r>
        <w:t xml:space="preserve">Some possible returned values </w:t>
      </w:r>
      <w:r w:rsidR="00DE26A5">
        <w:t>are</w:t>
      </w:r>
      <w:r>
        <w:t>:</w:t>
      </w:r>
    </w:p>
    <w:p w14:paraId="6E082CA6" w14:textId="77777777" w:rsidR="00C77A21" w:rsidRDefault="00C77A21" w:rsidP="00AF6174">
      <w:pPr>
        <w:pStyle w:val="Listenabsatz"/>
        <w:numPr>
          <w:ilvl w:val="0"/>
          <w:numId w:val="20"/>
        </w:numPr>
      </w:pPr>
      <w:r>
        <w:t>“implicit”: the authorization process is managed by the SCS autonomously</w:t>
      </w:r>
    </w:p>
    <w:p w14:paraId="4AA5C534" w14:textId="00397BD6" w:rsidR="00C77A21" w:rsidRDefault="00C77A21" w:rsidP="00AF6174">
      <w:pPr>
        <w:pStyle w:val="Listenabsatz"/>
        <w:numPr>
          <w:ilvl w:val="0"/>
          <w:numId w:val="20"/>
        </w:numPr>
      </w:pPr>
      <w:r>
        <w:t xml:space="preserve">“explicit”: the client </w:t>
      </w:r>
      <w:r w:rsidR="00A0445B">
        <w:t>provides the</w:t>
      </w:r>
      <w:r>
        <w:t xml:space="preserve"> needed factors of security elements</w:t>
      </w:r>
    </w:p>
    <w:p w14:paraId="548B411E" w14:textId="625FB598" w:rsidR="00C77A21" w:rsidRDefault="00C77A21" w:rsidP="00AF6174">
      <w:pPr>
        <w:pStyle w:val="Listenabsatz"/>
        <w:numPr>
          <w:ilvl w:val="0"/>
          <w:numId w:val="20"/>
        </w:numPr>
      </w:pPr>
      <w:r>
        <w:t>“</w:t>
      </w:r>
      <w:proofErr w:type="spellStart"/>
      <w:r>
        <w:t>authorizationCode</w:t>
      </w:r>
      <w:proofErr w:type="spellEnd"/>
      <w:r>
        <w:t>”: the authorization process is managed by the SCS</w:t>
      </w:r>
      <w:r w:rsidR="00A14029">
        <w:t xml:space="preserve"> using a mechanism based on authorization code</w:t>
      </w:r>
      <w:r>
        <w:t xml:space="preserve">, for example an OAuth 2.0 mechanism based on authorization code </w:t>
      </w:r>
      <w:r w:rsidR="00A14029">
        <w:t xml:space="preserve">as described in </w:t>
      </w:r>
      <w:r>
        <w:t>RFC 6749</w:t>
      </w:r>
      <w:r w:rsidR="005054AA">
        <w:t xml:space="preserve"> [i.13]</w:t>
      </w:r>
    </w:p>
    <w:p w14:paraId="7D4E04F2" w14:textId="370AAD4E" w:rsidR="00C77A21" w:rsidRDefault="00C77A21" w:rsidP="00AF6174">
      <w:pPr>
        <w:pStyle w:val="Listenabsatz"/>
        <w:numPr>
          <w:ilvl w:val="0"/>
          <w:numId w:val="20"/>
        </w:numPr>
      </w:pPr>
      <w:r>
        <w:t>“</w:t>
      </w:r>
      <w:proofErr w:type="spellStart"/>
      <w:r>
        <w:t>identificationToken</w:t>
      </w:r>
      <w:proofErr w:type="spellEnd"/>
      <w:r>
        <w:t>”: the authorization process is managed by the SCS</w:t>
      </w:r>
      <w:r w:rsidR="00A14029">
        <w:t xml:space="preserve"> using a mechanism based on security tokens </w:t>
      </w:r>
      <w:r w:rsidR="00A14029" w:rsidRPr="008C640F">
        <w:t>contain</w:t>
      </w:r>
      <w:r w:rsidR="00A14029">
        <w:t>ing</w:t>
      </w:r>
      <w:r w:rsidR="00A14029" w:rsidRPr="008C640F">
        <w:t xml:space="preserve"> user profile information (like the user's name, email, and so forth), represented in the form of claims</w:t>
      </w:r>
      <w:r w:rsidR="00A14029">
        <w:t xml:space="preserve"> (for example a JWT as described in RFC7519 [i.14] or a SAML assertion)</w:t>
      </w:r>
    </w:p>
    <w:p w14:paraId="3520AB14" w14:textId="2FA75564" w:rsidR="00C77A21" w:rsidRDefault="00C77A21" w:rsidP="00C77A21">
      <w:bookmarkStart w:id="320" w:name="_Toc506395489"/>
      <w:r>
        <w:t xml:space="preserve">Other different values </w:t>
      </w:r>
      <w:r w:rsidR="00AE12C9">
        <w:t xml:space="preserve">may </w:t>
      </w:r>
      <w:r>
        <w:t xml:space="preserve">be returned according to the authorization modes supported and specified by the SCSP. </w:t>
      </w:r>
    </w:p>
    <w:p w14:paraId="414FFF26" w14:textId="465C2430" w:rsidR="00C77A21" w:rsidRDefault="00C77A21" w:rsidP="00C77A21">
      <w:pPr>
        <w:pStyle w:val="berschrift3"/>
      </w:pPr>
      <w:bookmarkStart w:id="321" w:name="_Toc1428061"/>
      <w:r w:rsidRPr="00313B2A">
        <w:t>7.</w:t>
      </w:r>
      <w:r>
        <w:t>28.2</w:t>
      </w:r>
      <w:r>
        <w:tab/>
        <w:t>J</w:t>
      </w:r>
      <w:r w:rsidRPr="00313B2A">
        <w:t>SON related component</w:t>
      </w:r>
      <w:bookmarkEnd w:id="320"/>
      <w:bookmarkEnd w:id="321"/>
    </w:p>
    <w:p w14:paraId="34FC2953" w14:textId="77777777" w:rsidR="00C77A21" w:rsidRDefault="00C77A21" w:rsidP="00C77A21">
      <w:pPr>
        <w:jc w:val="both"/>
      </w:pPr>
      <w:r>
        <w:t>The component for returning the authorization mode of the identified signature credential shall be represented by the following</w:t>
      </w:r>
    </w:p>
    <w:p w14:paraId="48CA2ACC" w14:textId="77777777" w:rsidR="00C77A21" w:rsidRPr="00795440" w:rsidRDefault="00C77A21" w:rsidP="00AF6174">
      <w:pPr>
        <w:pStyle w:val="Listenabsatz"/>
        <w:numPr>
          <w:ilvl w:val="0"/>
          <w:numId w:val="45"/>
        </w:numPr>
        <w:jc w:val="both"/>
        <w:rPr>
          <w:sz w:val="18"/>
          <w:szCs w:val="18"/>
        </w:rPr>
      </w:pPr>
      <w:proofErr w:type="spellStart"/>
      <w:r w:rsidRPr="78B7002F">
        <w:rPr>
          <w:rFonts w:ascii="Courier New" w:eastAsia="Courier New" w:hAnsi="Courier New" w:cs="Courier New"/>
        </w:rPr>
        <w:t>authMode</w:t>
      </w:r>
      <w:proofErr w:type="spellEnd"/>
      <w:r w:rsidRPr="78B7002F">
        <w:rPr>
          <w:sz w:val="18"/>
          <w:szCs w:val="18"/>
        </w:rPr>
        <w:t xml:space="preserve"> </w:t>
      </w:r>
      <w:r>
        <w:t>string type result;</w:t>
      </w:r>
    </w:p>
    <w:p w14:paraId="0ED89F31" w14:textId="77777777" w:rsidR="00C77A21" w:rsidRDefault="00C77A21" w:rsidP="00C77A21">
      <w:bookmarkStart w:id="322" w:name="_Toc506395490"/>
      <w:r>
        <w:t>specified according to the following table</w:t>
      </w:r>
    </w:p>
    <w:tbl>
      <w:tblPr>
        <w:tblStyle w:val="Tabellenraster"/>
        <w:tblW w:w="0" w:type="auto"/>
        <w:tblLook w:val="04A0" w:firstRow="1" w:lastRow="0" w:firstColumn="1" w:lastColumn="0" w:noHBand="0" w:noVBand="1"/>
      </w:tblPr>
      <w:tblGrid>
        <w:gridCol w:w="1027"/>
        <w:gridCol w:w="705"/>
        <w:gridCol w:w="7897"/>
      </w:tblGrid>
      <w:tr w:rsidR="00747C91" w14:paraId="732BF666" w14:textId="77777777" w:rsidTr="00ED2D6F">
        <w:tc>
          <w:tcPr>
            <w:tcW w:w="0" w:type="auto"/>
          </w:tcPr>
          <w:p w14:paraId="275FCE6E" w14:textId="77777777" w:rsidR="00747C91" w:rsidRDefault="00747C91" w:rsidP="00ED2D6F">
            <w:pPr>
              <w:jc w:val="center"/>
            </w:pPr>
            <w:r>
              <w:t>Parameter</w:t>
            </w:r>
          </w:p>
        </w:tc>
        <w:tc>
          <w:tcPr>
            <w:tcW w:w="0" w:type="auto"/>
          </w:tcPr>
          <w:p w14:paraId="21DDC167" w14:textId="77777777" w:rsidR="00747C91" w:rsidRDefault="00747C91" w:rsidP="00ED2D6F">
            <w:pPr>
              <w:jc w:val="center"/>
            </w:pPr>
            <w:r>
              <w:t>Type</w:t>
            </w:r>
          </w:p>
        </w:tc>
        <w:tc>
          <w:tcPr>
            <w:tcW w:w="0" w:type="auto"/>
          </w:tcPr>
          <w:p w14:paraId="53515B64" w14:textId="77777777" w:rsidR="00747C91" w:rsidRDefault="00747C91" w:rsidP="00ED2D6F">
            <w:pPr>
              <w:jc w:val="center"/>
            </w:pPr>
            <w:r>
              <w:t>Description</w:t>
            </w:r>
          </w:p>
        </w:tc>
      </w:tr>
      <w:tr w:rsidR="00747C91" w14:paraId="794643A2" w14:textId="77777777" w:rsidTr="00ED2D6F">
        <w:tc>
          <w:tcPr>
            <w:tcW w:w="0" w:type="auto"/>
          </w:tcPr>
          <w:p w14:paraId="7898968B" w14:textId="77777777" w:rsidR="00747C91" w:rsidRDefault="00747C91" w:rsidP="00ED2D6F">
            <w:proofErr w:type="spellStart"/>
            <w:r>
              <w:t>authMode</w:t>
            </w:r>
            <w:proofErr w:type="spellEnd"/>
          </w:p>
        </w:tc>
        <w:tc>
          <w:tcPr>
            <w:tcW w:w="0" w:type="auto"/>
          </w:tcPr>
          <w:p w14:paraId="3E135C27" w14:textId="77777777" w:rsidR="00747C91" w:rsidRDefault="00747C91" w:rsidP="00ED2D6F">
            <w:pPr>
              <w:jc w:val="center"/>
            </w:pPr>
            <w:r>
              <w:t>String</w:t>
            </w:r>
          </w:p>
        </w:tc>
        <w:tc>
          <w:tcPr>
            <w:tcW w:w="0" w:type="auto"/>
          </w:tcPr>
          <w:p w14:paraId="07C3128C" w14:textId="77777777" w:rsidR="00747C91" w:rsidRDefault="00747C91" w:rsidP="00ED2D6F">
            <w:r>
              <w:t>Specifies one of the authorization modes:</w:t>
            </w:r>
          </w:p>
          <w:p w14:paraId="61AB382F" w14:textId="77777777" w:rsidR="00747C91" w:rsidRDefault="00747C91" w:rsidP="00ED2D6F">
            <w:r>
              <w:t>“implicit”: the authorization process is managed by the SCS autonomously.</w:t>
            </w:r>
          </w:p>
          <w:p w14:paraId="00974D2D" w14:textId="4281E93F" w:rsidR="00747C91" w:rsidRDefault="00747C91" w:rsidP="00ED2D6F">
            <w:r>
              <w:t>“explicit”: the client application provides the needed factors of security elements.</w:t>
            </w:r>
          </w:p>
          <w:p w14:paraId="4778729E" w14:textId="77777777" w:rsidR="00747C91" w:rsidRDefault="00747C91" w:rsidP="00ED2D6F">
            <w:r>
              <w:t>“</w:t>
            </w:r>
            <w:proofErr w:type="spellStart"/>
            <w:r>
              <w:t>authorizationCode</w:t>
            </w:r>
            <w:proofErr w:type="spellEnd"/>
            <w:r>
              <w:t>”: the authorization process is managed by the SCS using a mechanism based on authorization code (for example an OAuth 2.0 mechanism as described in RFC6749 [i.13]).</w:t>
            </w:r>
          </w:p>
          <w:p w14:paraId="72D1E4DF" w14:textId="77777777" w:rsidR="00747C91" w:rsidRDefault="00747C91" w:rsidP="00ED2D6F">
            <w:r>
              <w:lastRenderedPageBreak/>
              <w:t>“</w:t>
            </w:r>
            <w:proofErr w:type="spellStart"/>
            <w:r>
              <w:t>identificationToken</w:t>
            </w:r>
            <w:proofErr w:type="spellEnd"/>
            <w:r>
              <w:t xml:space="preserve">”: the authorization process is managed by the SCS using a mechanism based on security tokens </w:t>
            </w:r>
            <w:r w:rsidRPr="008C640F">
              <w:t>contain</w:t>
            </w:r>
            <w:r>
              <w:t>ing</w:t>
            </w:r>
            <w:r w:rsidRPr="008C640F">
              <w:t xml:space="preserve"> user profile information (like the user's name, email, and so forth), represented in the form of claims</w:t>
            </w:r>
            <w:r>
              <w:t xml:space="preserve"> (for example a JWT as described in RFC7519 [i.14] or a SAML assertion).</w:t>
            </w:r>
          </w:p>
        </w:tc>
      </w:tr>
    </w:tbl>
    <w:p w14:paraId="179D8B2D" w14:textId="0F9D136D" w:rsidR="00C77A21" w:rsidRDefault="00DB33A8" w:rsidP="00C77A21">
      <w:pPr>
        <w:jc w:val="both"/>
      </w:pPr>
      <w:r>
        <w:lastRenderedPageBreak/>
        <w:t>The “</w:t>
      </w:r>
      <w:proofErr w:type="spellStart"/>
      <w:r>
        <w:t>authMode</w:t>
      </w:r>
      <w:proofErr w:type="spellEnd"/>
      <w:r>
        <w:t xml:space="preserve">” element is defined in </w:t>
      </w:r>
      <w:r w:rsidR="00AE12C9">
        <w:t xml:space="preserve">clause 11.5 of the </w:t>
      </w:r>
      <w:r>
        <w:t>Cloud Signature Consortium Standard [1] and is copied here for information.</w:t>
      </w:r>
      <w:r w:rsidR="00A14029">
        <w:t xml:space="preserve"> The value “</w:t>
      </w:r>
      <w:proofErr w:type="spellStart"/>
      <w:r w:rsidR="00A14029">
        <w:t>identificationToken</w:t>
      </w:r>
      <w:proofErr w:type="spellEnd"/>
      <w:r w:rsidR="00A14029">
        <w:t>” is not defined</w:t>
      </w:r>
      <w:r w:rsidR="00AE12C9">
        <w:t xml:space="preserve"> </w:t>
      </w:r>
      <w:r w:rsidR="00A14029">
        <w:t>in Cloud Signature Consortium Standard [1].</w:t>
      </w:r>
    </w:p>
    <w:p w14:paraId="11F0F16D" w14:textId="62A244C8" w:rsidR="00C77A21" w:rsidRDefault="00C77A21" w:rsidP="00C77A21">
      <w:pPr>
        <w:pStyle w:val="berschrift3"/>
      </w:pPr>
      <w:bookmarkStart w:id="323" w:name="_Toc1428062"/>
      <w:r w:rsidRPr="00313B2A">
        <w:t>7.</w:t>
      </w:r>
      <w:r>
        <w:t>28.3</w:t>
      </w:r>
      <w:r>
        <w:tab/>
      </w:r>
      <w:r w:rsidRPr="00313B2A">
        <w:t>XML related component</w:t>
      </w:r>
      <w:bookmarkEnd w:id="322"/>
      <w:bookmarkEnd w:id="323"/>
      <w:r w:rsidRPr="1C679B0A">
        <w:t xml:space="preserve"> </w:t>
      </w:r>
    </w:p>
    <w:p w14:paraId="636A9F4A" w14:textId="77777777" w:rsidR="00C77A21" w:rsidRPr="004A126F" w:rsidRDefault="00C77A21" w:rsidP="00C77A21">
      <w:r w:rsidRPr="004A126F">
        <w:t xml:space="preserve">The element for returning credential authorization mode shall be </w:t>
      </w:r>
      <w:proofErr w:type="spellStart"/>
      <w:proofErr w:type="gramStart"/>
      <w:r w:rsidRPr="004A126F">
        <w:rPr>
          <w:rFonts w:ascii="Courier New" w:hAnsi="Courier New" w:cs="Courier New"/>
        </w:rPr>
        <w:t>etsisig:AuthorizationMode</w:t>
      </w:r>
      <w:proofErr w:type="spellEnd"/>
      <w:proofErr w:type="gramEnd"/>
      <w:r w:rsidRPr="004A126F">
        <w:t xml:space="preserve">, child element of the </w:t>
      </w:r>
      <w:proofErr w:type="spellStart"/>
      <w:r>
        <w:rPr>
          <w:rFonts w:ascii="Courier New" w:hAnsi="Courier New" w:cs="Courier New"/>
        </w:rPr>
        <w:t>etsisig</w:t>
      </w:r>
      <w:r w:rsidRPr="004A126F">
        <w:rPr>
          <w:rFonts w:ascii="Courier New" w:hAnsi="Courier New" w:cs="Courier New"/>
        </w:rPr>
        <w:t>:OptionalOutputs</w:t>
      </w:r>
      <w:proofErr w:type="spellEnd"/>
      <w:r w:rsidRPr="004A126F">
        <w:t xml:space="preserve"> element.</w:t>
      </w:r>
    </w:p>
    <w:p w14:paraId="0C6DB8AC" w14:textId="6025265A" w:rsidR="00C77A21" w:rsidRPr="004A126F" w:rsidRDefault="00C77A21" w:rsidP="00C77A21">
      <w:r w:rsidRPr="004A126F">
        <w:t xml:space="preserve">The </w:t>
      </w:r>
      <w:proofErr w:type="spellStart"/>
      <w:proofErr w:type="gramStart"/>
      <w:r w:rsidRPr="004A126F">
        <w:rPr>
          <w:rFonts w:ascii="Courier New" w:hAnsi="Courier New" w:cs="Courier New"/>
        </w:rPr>
        <w:t>etsisig:AuthorizationMode</w:t>
      </w:r>
      <w:proofErr w:type="spellEnd"/>
      <w:proofErr w:type="gramEnd"/>
      <w:r w:rsidRPr="004A126F">
        <w:t xml:space="preserve"> element is defined in XML Schema file "[</w:t>
      </w:r>
      <w:r>
        <w:t>XSDSIGCREATIONPROT</w:t>
      </w:r>
      <w:r w:rsidRPr="004A126F">
        <w:t xml:space="preserve">]", whose location is detailed in clause </w:t>
      </w:r>
      <w:r>
        <w:t>A.2</w:t>
      </w:r>
      <w:r w:rsidRPr="004A126F">
        <w:t>, and is copied below for information.</w:t>
      </w:r>
    </w:p>
    <w:p w14:paraId="68524957" w14:textId="77777777" w:rsidR="00C77A21" w:rsidRPr="004A126F" w:rsidRDefault="00C77A21" w:rsidP="00C77A21">
      <w:pPr>
        <w:rPr>
          <w:rFonts w:ascii="Courier New" w:hAnsi="Courier New" w:cs="Courier New"/>
          <w:lang w:val="en-US"/>
        </w:rPr>
      </w:pPr>
      <w:r w:rsidRPr="004A126F">
        <w:rPr>
          <w:rFonts w:ascii="Courier New" w:hAnsi="Courier New" w:cs="Courier New"/>
        </w:rPr>
        <w:t>&lt;</w:t>
      </w:r>
      <w:proofErr w:type="spellStart"/>
      <w:r w:rsidRPr="004A126F">
        <w:rPr>
          <w:rFonts w:ascii="Courier New" w:hAnsi="Courier New" w:cs="Courier New"/>
        </w:rPr>
        <w:t>xs:element</w:t>
      </w:r>
      <w:proofErr w:type="spellEnd"/>
      <w:r w:rsidRPr="004A126F">
        <w:rPr>
          <w:rFonts w:ascii="Courier New" w:hAnsi="Courier New" w:cs="Courier New"/>
        </w:rPr>
        <w:t xml:space="preserve"> name="</w:t>
      </w:r>
      <w:proofErr w:type="spellStart"/>
      <w:r w:rsidRPr="004A126F">
        <w:rPr>
          <w:rFonts w:ascii="Courier New" w:hAnsi="Courier New" w:cs="Courier New"/>
        </w:rPr>
        <w:t>AuthorizationMode</w:t>
      </w:r>
      <w:proofErr w:type="spellEnd"/>
      <w:r w:rsidRPr="004A126F">
        <w:rPr>
          <w:rFonts w:ascii="Courier New" w:hAnsi="Courier New" w:cs="Courier New"/>
        </w:rPr>
        <w:t>" type="</w:t>
      </w:r>
      <w:proofErr w:type="spellStart"/>
      <w:r w:rsidRPr="004A126F">
        <w:rPr>
          <w:rFonts w:ascii="Courier New" w:hAnsi="Courier New" w:cs="Courier New"/>
        </w:rPr>
        <w:t>AuthorizationModeType</w:t>
      </w:r>
      <w:proofErr w:type="spellEnd"/>
      <w:r w:rsidRPr="004A126F">
        <w:rPr>
          <w:rFonts w:ascii="Courier New" w:hAnsi="Courier New" w:cs="Courier New"/>
        </w:rPr>
        <w:t xml:space="preserve">"/&gt; </w:t>
      </w:r>
      <w:r w:rsidRPr="004A126F">
        <w:rPr>
          <w:rFonts w:ascii="Courier New" w:hAnsi="Courier New" w:cs="Courier New"/>
        </w:rPr>
        <w:br/>
        <w:t>&lt;</w:t>
      </w:r>
      <w:proofErr w:type="spellStart"/>
      <w:r w:rsidRPr="004A126F">
        <w:rPr>
          <w:rFonts w:ascii="Courier New" w:hAnsi="Courier New" w:cs="Courier New"/>
        </w:rPr>
        <w:t>xs:simpleType</w:t>
      </w:r>
      <w:proofErr w:type="spellEnd"/>
      <w:r w:rsidRPr="004A126F">
        <w:rPr>
          <w:rFonts w:ascii="Courier New" w:hAnsi="Courier New" w:cs="Courier New"/>
        </w:rPr>
        <w:t xml:space="preserve"> name="</w:t>
      </w:r>
      <w:proofErr w:type="spellStart"/>
      <w:r w:rsidRPr="004A126F">
        <w:rPr>
          <w:rFonts w:ascii="Courier New" w:hAnsi="Courier New" w:cs="Courier New"/>
        </w:rPr>
        <w:t>AuthorizationModeType</w:t>
      </w:r>
      <w:proofErr w:type="spellEnd"/>
      <w:r w:rsidRPr="004A126F">
        <w:rPr>
          <w:rFonts w:ascii="Courier New" w:hAnsi="Courier New" w:cs="Courier New"/>
        </w:rPr>
        <w:t>"&gt;</w:t>
      </w:r>
      <w:r w:rsidRPr="004A126F">
        <w:rPr>
          <w:rFonts w:ascii="Courier New" w:hAnsi="Courier New" w:cs="Courier New"/>
        </w:rPr>
        <w:br/>
        <w:t>    &lt;</w:t>
      </w:r>
      <w:proofErr w:type="spellStart"/>
      <w:r w:rsidRPr="004A126F">
        <w:rPr>
          <w:rFonts w:ascii="Courier New" w:hAnsi="Courier New" w:cs="Courier New"/>
        </w:rPr>
        <w:t>xs:restriction</w:t>
      </w:r>
      <w:proofErr w:type="spellEnd"/>
      <w:r w:rsidRPr="004A126F">
        <w:rPr>
          <w:rFonts w:ascii="Courier New" w:hAnsi="Courier New" w:cs="Courier New"/>
        </w:rPr>
        <w:t xml:space="preserve"> base="</w:t>
      </w:r>
      <w:proofErr w:type="spellStart"/>
      <w:r w:rsidRPr="004A126F">
        <w:rPr>
          <w:rFonts w:ascii="Courier New" w:hAnsi="Courier New" w:cs="Courier New"/>
        </w:rPr>
        <w:t>xs:string</w:t>
      </w:r>
      <w:proofErr w:type="spellEnd"/>
      <w:r w:rsidRPr="004A126F">
        <w:rPr>
          <w:rFonts w:ascii="Courier New" w:hAnsi="Courier New" w:cs="Courier New"/>
        </w:rPr>
        <w:t>"&gt;</w:t>
      </w:r>
      <w:r w:rsidRPr="004A126F">
        <w:rPr>
          <w:rFonts w:ascii="Courier New" w:hAnsi="Courier New" w:cs="Courier New"/>
        </w:rPr>
        <w:br/>
        <w:t>        &lt;</w:t>
      </w:r>
      <w:proofErr w:type="spellStart"/>
      <w:r w:rsidRPr="004A126F">
        <w:rPr>
          <w:rFonts w:ascii="Courier New" w:hAnsi="Courier New" w:cs="Courier New"/>
        </w:rPr>
        <w:t>xs:enumeration</w:t>
      </w:r>
      <w:proofErr w:type="spellEnd"/>
      <w:r w:rsidRPr="004A126F">
        <w:rPr>
          <w:rFonts w:ascii="Courier New" w:hAnsi="Courier New" w:cs="Courier New"/>
        </w:rPr>
        <w:t xml:space="preserve"> value="Implicit"/&gt;</w:t>
      </w:r>
      <w:r w:rsidRPr="004A126F">
        <w:rPr>
          <w:rFonts w:ascii="Courier New" w:hAnsi="Courier New" w:cs="Courier New"/>
        </w:rPr>
        <w:br/>
        <w:t>        &lt;</w:t>
      </w:r>
      <w:proofErr w:type="spellStart"/>
      <w:r w:rsidRPr="004A126F">
        <w:rPr>
          <w:rFonts w:ascii="Courier New" w:hAnsi="Courier New" w:cs="Courier New"/>
        </w:rPr>
        <w:t>xs:enumeration</w:t>
      </w:r>
      <w:proofErr w:type="spellEnd"/>
      <w:r w:rsidRPr="004A126F">
        <w:rPr>
          <w:rFonts w:ascii="Courier New" w:hAnsi="Courier New" w:cs="Courier New"/>
        </w:rPr>
        <w:t xml:space="preserve"> value="Explicit"/&gt;</w:t>
      </w:r>
      <w:r w:rsidRPr="004A126F">
        <w:rPr>
          <w:rFonts w:ascii="Courier New" w:hAnsi="Courier New" w:cs="Courier New"/>
        </w:rPr>
        <w:br/>
        <w:t>        &lt;</w:t>
      </w:r>
      <w:proofErr w:type="spellStart"/>
      <w:r w:rsidRPr="004A126F">
        <w:rPr>
          <w:rFonts w:ascii="Courier New" w:hAnsi="Courier New" w:cs="Courier New"/>
        </w:rPr>
        <w:t>xs:enumeration</w:t>
      </w:r>
      <w:proofErr w:type="spellEnd"/>
      <w:r w:rsidRPr="004A126F">
        <w:rPr>
          <w:rFonts w:ascii="Courier New" w:hAnsi="Courier New" w:cs="Courier New"/>
        </w:rPr>
        <w:t xml:space="preserve"> value="</w:t>
      </w:r>
      <w:proofErr w:type="spellStart"/>
      <w:r w:rsidRPr="004A126F">
        <w:rPr>
          <w:rFonts w:ascii="Courier New" w:hAnsi="Courier New" w:cs="Courier New"/>
        </w:rPr>
        <w:t>AuthorizationCode</w:t>
      </w:r>
      <w:proofErr w:type="spellEnd"/>
      <w:r w:rsidRPr="004A126F">
        <w:rPr>
          <w:rFonts w:ascii="Courier New" w:hAnsi="Courier New" w:cs="Courier New"/>
        </w:rPr>
        <w:t>"/&gt;</w:t>
      </w:r>
      <w:r w:rsidRPr="004A126F">
        <w:rPr>
          <w:rFonts w:ascii="Courier New" w:hAnsi="Courier New" w:cs="Courier New"/>
        </w:rPr>
        <w:br/>
        <w:t>        &lt;</w:t>
      </w:r>
      <w:proofErr w:type="spellStart"/>
      <w:r w:rsidRPr="004A126F">
        <w:rPr>
          <w:rFonts w:ascii="Courier New" w:hAnsi="Courier New" w:cs="Courier New"/>
        </w:rPr>
        <w:t>xs:enumeration</w:t>
      </w:r>
      <w:proofErr w:type="spellEnd"/>
      <w:r w:rsidRPr="004A126F">
        <w:rPr>
          <w:rFonts w:ascii="Courier New" w:hAnsi="Courier New" w:cs="Courier New"/>
        </w:rPr>
        <w:t xml:space="preserve"> value="</w:t>
      </w:r>
      <w:proofErr w:type="spellStart"/>
      <w:r w:rsidRPr="004A126F">
        <w:rPr>
          <w:rFonts w:ascii="Courier New" w:hAnsi="Courier New" w:cs="Courier New"/>
        </w:rPr>
        <w:t>IdentificationToken</w:t>
      </w:r>
      <w:proofErr w:type="spellEnd"/>
      <w:r w:rsidRPr="004A126F">
        <w:rPr>
          <w:rFonts w:ascii="Courier New" w:hAnsi="Courier New" w:cs="Courier New"/>
        </w:rPr>
        <w:t>"/&gt;</w:t>
      </w:r>
      <w:r w:rsidRPr="004A126F">
        <w:rPr>
          <w:rFonts w:ascii="Courier New" w:hAnsi="Courier New" w:cs="Courier New"/>
        </w:rPr>
        <w:br/>
        <w:t xml:space="preserve">    </w:t>
      </w:r>
      <w:r w:rsidRPr="004A126F">
        <w:rPr>
          <w:rFonts w:ascii="Courier New" w:hAnsi="Courier New" w:cs="Courier New"/>
          <w:lang w:val="en-US"/>
        </w:rPr>
        <w:t>&lt;/</w:t>
      </w:r>
      <w:proofErr w:type="spellStart"/>
      <w:r w:rsidRPr="004A126F">
        <w:rPr>
          <w:rFonts w:ascii="Courier New" w:hAnsi="Courier New" w:cs="Courier New"/>
          <w:lang w:val="en-US"/>
        </w:rPr>
        <w:t>xs:restriction</w:t>
      </w:r>
      <w:proofErr w:type="spellEnd"/>
      <w:r w:rsidRPr="004A126F">
        <w:rPr>
          <w:rFonts w:ascii="Courier New" w:hAnsi="Courier New" w:cs="Courier New"/>
          <w:lang w:val="en-US"/>
        </w:rPr>
        <w:t>&gt;</w:t>
      </w:r>
      <w:r w:rsidRPr="004A126F">
        <w:rPr>
          <w:rFonts w:ascii="Courier New" w:hAnsi="Courier New" w:cs="Courier New"/>
          <w:lang w:val="en-US"/>
        </w:rPr>
        <w:br/>
        <w:t>&lt;/</w:t>
      </w:r>
      <w:proofErr w:type="spellStart"/>
      <w:r w:rsidRPr="004A126F">
        <w:rPr>
          <w:rFonts w:ascii="Courier New" w:hAnsi="Courier New" w:cs="Courier New"/>
          <w:lang w:val="en-US"/>
        </w:rPr>
        <w:t>xs:simpleType</w:t>
      </w:r>
      <w:proofErr w:type="spellEnd"/>
      <w:r w:rsidRPr="004A126F">
        <w:rPr>
          <w:rFonts w:ascii="Courier New" w:hAnsi="Courier New" w:cs="Courier New"/>
          <w:lang w:val="en-US"/>
        </w:rPr>
        <w:t>&gt;</w:t>
      </w:r>
    </w:p>
    <w:p w14:paraId="37D48AEA" w14:textId="77777777" w:rsidR="00C77A21" w:rsidRPr="00F50301" w:rsidRDefault="00C77A21" w:rsidP="00C77A21"/>
    <w:p w14:paraId="6FE1F398" w14:textId="2DDB21A5" w:rsidR="00C77A21" w:rsidRDefault="00C77A21" w:rsidP="00C77A21">
      <w:pPr>
        <w:pStyle w:val="berschrift2"/>
      </w:pPr>
      <w:bookmarkStart w:id="324" w:name="_Toc1428063"/>
      <w:r>
        <w:t>7</w:t>
      </w:r>
      <w:r w:rsidRPr="67486561">
        <w:t>.</w:t>
      </w:r>
      <w:r>
        <w:t>29</w:t>
      </w:r>
      <w:r>
        <w:tab/>
        <w:t>Component for returning digital signature value(s)</w:t>
      </w:r>
      <w:bookmarkEnd w:id="324"/>
    </w:p>
    <w:p w14:paraId="4A4AFE16" w14:textId="57A9854E" w:rsidR="00C77A21" w:rsidRDefault="00C77A21" w:rsidP="00C77A21">
      <w:pPr>
        <w:pStyle w:val="berschrift3"/>
      </w:pPr>
      <w:bookmarkStart w:id="325" w:name="_Toc1428064"/>
      <w:r w:rsidRPr="00313B2A">
        <w:t>7</w:t>
      </w:r>
      <w:r w:rsidRPr="2D562ADD">
        <w:t>.</w:t>
      </w:r>
      <w:r>
        <w:t>29.1</w:t>
      </w:r>
      <w:r>
        <w:tab/>
        <w:t>Component semantics</w:t>
      </w:r>
      <w:bookmarkEnd w:id="325"/>
    </w:p>
    <w:p w14:paraId="3A02732D" w14:textId="43DBC261" w:rsidR="00C77A21" w:rsidRPr="006F6636" w:rsidRDefault="00C77A21" w:rsidP="00C77A21">
      <w:r>
        <w:t xml:space="preserve">This component shall contain a list of base64 encoded signature values corresponding to the </w:t>
      </w:r>
      <w:r w:rsidR="00967146">
        <w:t xml:space="preserve">DTBSR(s) </w:t>
      </w:r>
      <w:r>
        <w:t xml:space="preserve">passed in the </w:t>
      </w:r>
      <w:proofErr w:type="spellStart"/>
      <w:r w:rsidR="00967146" w:rsidRPr="00415F0D">
        <w:rPr>
          <w:rFonts w:ascii="Courier New" w:hAnsi="Courier New" w:cs="Courier New"/>
        </w:rPr>
        <w:t>documentDigests</w:t>
      </w:r>
      <w:proofErr w:type="spellEnd"/>
      <w:r w:rsidR="00967146">
        <w:t xml:space="preserve"> parameter</w:t>
      </w:r>
      <w:r>
        <w:t xml:space="preserve"> specified in clause 7.</w:t>
      </w:r>
      <w:r w:rsidR="00967146">
        <w:t>19</w:t>
      </w:r>
      <w:r>
        <w:t xml:space="preserve">. </w:t>
      </w:r>
    </w:p>
    <w:p w14:paraId="0B094F61" w14:textId="353773C1" w:rsidR="00C77A21" w:rsidRPr="006F6636" w:rsidRDefault="00C77A21" w:rsidP="00C77A21">
      <w:r>
        <w:t xml:space="preserve">The digital signature value(s) position in the list shall be the same </w:t>
      </w:r>
      <w:r w:rsidR="00A0445B">
        <w:t xml:space="preserve">as the ones </w:t>
      </w:r>
      <w:r>
        <w:t xml:space="preserve">of the hashes included in </w:t>
      </w:r>
      <w:r w:rsidR="00A0445B">
        <w:t xml:space="preserve">the </w:t>
      </w:r>
      <w:r>
        <w:t>DTBSR(s) component.</w:t>
      </w:r>
    </w:p>
    <w:p w14:paraId="7F370165" w14:textId="2EADE51D" w:rsidR="00C77A21" w:rsidRPr="006F6636" w:rsidRDefault="003A725F" w:rsidP="00C77A21">
      <w:r>
        <w:t>The values returned in t</w:t>
      </w:r>
      <w:r w:rsidR="00C77A21">
        <w:t xml:space="preserve">his component </w:t>
      </w:r>
      <w:r>
        <w:t xml:space="preserve">may </w:t>
      </w:r>
      <w:r w:rsidR="00C77A21">
        <w:t>be specified according to possible alternative behaviours of the SCS:</w:t>
      </w:r>
    </w:p>
    <w:p w14:paraId="7C3D72A1" w14:textId="77777777" w:rsidR="00C77A21" w:rsidRDefault="00C77A21" w:rsidP="00AF6174">
      <w:pPr>
        <w:pStyle w:val="Listenabsatz"/>
        <w:numPr>
          <w:ilvl w:val="0"/>
          <w:numId w:val="21"/>
        </w:numPr>
      </w:pPr>
      <w:r>
        <w:t xml:space="preserve">When one or more of the requested signatures fail, this component is not </w:t>
      </w:r>
      <w:proofErr w:type="gramStart"/>
      <w:r>
        <w:t>returned</w:t>
      </w:r>
      <w:proofErr w:type="gramEnd"/>
      <w:r>
        <w:t xml:space="preserve"> and an error code is returned as signature creation result outcome.</w:t>
      </w:r>
    </w:p>
    <w:p w14:paraId="5C637CE7" w14:textId="77777777" w:rsidR="00C77A21" w:rsidRDefault="00C77A21" w:rsidP="00AF6174">
      <w:pPr>
        <w:pStyle w:val="Listenabsatz"/>
        <w:numPr>
          <w:ilvl w:val="0"/>
          <w:numId w:val="21"/>
        </w:numPr>
      </w:pPr>
      <w:r>
        <w:t>When one or more of the requested signatures fail, the corresponding DSV(s) are returned as empty values.</w:t>
      </w:r>
    </w:p>
    <w:p w14:paraId="6FBB91D7" w14:textId="6EAD0445" w:rsidR="00C77A21" w:rsidRDefault="00C77A21" w:rsidP="00C77A21">
      <w:pPr>
        <w:pStyle w:val="berschrift3"/>
      </w:pPr>
      <w:bookmarkStart w:id="326" w:name="_Toc1428065"/>
      <w:r>
        <w:t>7.29.2</w:t>
      </w:r>
      <w:r>
        <w:tab/>
      </w:r>
      <w:r w:rsidRPr="00313B2A">
        <w:t>JSON related component</w:t>
      </w:r>
      <w:bookmarkEnd w:id="326"/>
    </w:p>
    <w:p w14:paraId="09D6E2D7" w14:textId="77777777" w:rsidR="00C77A21" w:rsidRDefault="00C77A21" w:rsidP="00C77A21">
      <w:r>
        <w:t>The component for returning the DSV(s) shall be represented by the following</w:t>
      </w:r>
    </w:p>
    <w:p w14:paraId="13C8FDCB" w14:textId="77777777" w:rsidR="00C77A21" w:rsidRDefault="00C77A21" w:rsidP="00AF6174">
      <w:pPr>
        <w:pStyle w:val="Listenabsatz"/>
        <w:numPr>
          <w:ilvl w:val="0"/>
          <w:numId w:val="46"/>
        </w:numPr>
      </w:pPr>
      <w:r w:rsidRPr="78B7002F">
        <w:rPr>
          <w:rFonts w:ascii="Courier New" w:eastAsia="Courier New" w:hAnsi="Courier New" w:cs="Courier New"/>
        </w:rPr>
        <w:t>signatures</w:t>
      </w:r>
      <w:r>
        <w:t xml:space="preserve"> array of string type result</w:t>
      </w:r>
    </w:p>
    <w:p w14:paraId="20BD0441" w14:textId="77777777" w:rsidR="00C77A21" w:rsidRDefault="00C77A21" w:rsidP="00C77A21">
      <w:r>
        <w:t>specified according to the following table</w:t>
      </w:r>
    </w:p>
    <w:tbl>
      <w:tblPr>
        <w:tblStyle w:val="Tabellenraster"/>
        <w:tblW w:w="0" w:type="auto"/>
        <w:tblLook w:val="04A0" w:firstRow="1" w:lastRow="0" w:firstColumn="1" w:lastColumn="0" w:noHBand="0" w:noVBand="1"/>
      </w:tblPr>
      <w:tblGrid>
        <w:gridCol w:w="1027"/>
        <w:gridCol w:w="1018"/>
        <w:gridCol w:w="7584"/>
      </w:tblGrid>
      <w:tr w:rsidR="00747C91" w14:paraId="10F893E3" w14:textId="77777777" w:rsidTr="00ED2D6F">
        <w:tc>
          <w:tcPr>
            <w:tcW w:w="0" w:type="auto"/>
          </w:tcPr>
          <w:p w14:paraId="0E58EB3D" w14:textId="77777777" w:rsidR="00747C91" w:rsidRDefault="00747C91" w:rsidP="00ED2D6F">
            <w:pPr>
              <w:jc w:val="center"/>
            </w:pPr>
            <w:r>
              <w:t>Parameter</w:t>
            </w:r>
          </w:p>
        </w:tc>
        <w:tc>
          <w:tcPr>
            <w:tcW w:w="0" w:type="auto"/>
          </w:tcPr>
          <w:p w14:paraId="6C7951F7" w14:textId="77777777" w:rsidR="00747C91" w:rsidRDefault="00747C91" w:rsidP="00ED2D6F">
            <w:pPr>
              <w:jc w:val="center"/>
            </w:pPr>
            <w:r>
              <w:t>Type</w:t>
            </w:r>
          </w:p>
        </w:tc>
        <w:tc>
          <w:tcPr>
            <w:tcW w:w="0" w:type="auto"/>
          </w:tcPr>
          <w:p w14:paraId="054A5DAE" w14:textId="77777777" w:rsidR="00747C91" w:rsidRDefault="00747C91" w:rsidP="00ED2D6F">
            <w:pPr>
              <w:jc w:val="center"/>
            </w:pPr>
            <w:r>
              <w:t>Description</w:t>
            </w:r>
          </w:p>
        </w:tc>
      </w:tr>
      <w:tr w:rsidR="00747C91" w14:paraId="4CFCDDB4" w14:textId="77777777" w:rsidTr="00ED2D6F">
        <w:tc>
          <w:tcPr>
            <w:tcW w:w="0" w:type="auto"/>
          </w:tcPr>
          <w:p w14:paraId="2B4E1D5E" w14:textId="77777777" w:rsidR="00747C91" w:rsidRDefault="00747C91" w:rsidP="00ED2D6F">
            <w:r>
              <w:t>signatures</w:t>
            </w:r>
          </w:p>
        </w:tc>
        <w:tc>
          <w:tcPr>
            <w:tcW w:w="0" w:type="auto"/>
          </w:tcPr>
          <w:p w14:paraId="420B1565" w14:textId="77777777" w:rsidR="00747C91" w:rsidRDefault="00747C91" w:rsidP="00ED2D6F">
            <w:pPr>
              <w:jc w:val="center"/>
            </w:pPr>
            <w:r>
              <w:t>Array of String</w:t>
            </w:r>
          </w:p>
        </w:tc>
        <w:tc>
          <w:tcPr>
            <w:tcW w:w="0" w:type="auto"/>
          </w:tcPr>
          <w:p w14:paraId="3E408A0D" w14:textId="603B4540" w:rsidR="00747C91" w:rsidRDefault="00747C91" w:rsidP="00ED2D6F">
            <w:r>
              <w:t>One or more base64-encoded signature value(s). In case of multiple signatures, the signatures values shall be returned in the same order as the corresponding hashes provided as an input parameter.</w:t>
            </w:r>
          </w:p>
        </w:tc>
      </w:tr>
    </w:tbl>
    <w:p w14:paraId="1BD21916" w14:textId="3C8E8462" w:rsidR="00C77A21" w:rsidRDefault="00C77A21" w:rsidP="00C77A21">
      <w:pPr>
        <w:pStyle w:val="berschrift3"/>
      </w:pPr>
      <w:bookmarkStart w:id="327" w:name="_Toc1428066"/>
      <w:r w:rsidRPr="00313B2A">
        <w:t>7</w:t>
      </w:r>
      <w:r w:rsidRPr="1C679B0A">
        <w:t>.</w:t>
      </w:r>
      <w:r>
        <w:t>29.3</w:t>
      </w:r>
      <w:r>
        <w:tab/>
      </w:r>
      <w:r w:rsidRPr="00313B2A">
        <w:t>XML related component</w:t>
      </w:r>
      <w:bookmarkEnd w:id="327"/>
      <w:r w:rsidRPr="1C679B0A">
        <w:t xml:space="preserve"> </w:t>
      </w:r>
    </w:p>
    <w:p w14:paraId="66191A89" w14:textId="4EA471D2" w:rsidR="00C77A21" w:rsidRDefault="00E91A04" w:rsidP="00C77A21">
      <w:r w:rsidRPr="00E91A04">
        <w:t xml:space="preserve">The element for returning digital signature value(s) shall be </w:t>
      </w:r>
      <w:r w:rsidRPr="00415F0D">
        <w:rPr>
          <w:rFonts w:ascii="Courier New" w:hAnsi="Courier New" w:cs="Courier New"/>
        </w:rPr>
        <w:t>dss</w:t>
      </w:r>
      <w:proofErr w:type="gramStart"/>
      <w:r w:rsidRPr="00415F0D">
        <w:rPr>
          <w:rFonts w:ascii="Courier New" w:hAnsi="Courier New" w:cs="Courier New"/>
        </w:rPr>
        <w:t>2:SignatureObject</w:t>
      </w:r>
      <w:proofErr w:type="gramEnd"/>
      <w:r w:rsidRPr="00E91A04">
        <w:t xml:space="preserve">, child element of the </w:t>
      </w:r>
      <w:r w:rsidRPr="00415F0D">
        <w:rPr>
          <w:rFonts w:ascii="Courier New" w:hAnsi="Courier New" w:cs="Courier New"/>
        </w:rPr>
        <w:t>dss2:SignResponse</w:t>
      </w:r>
      <w:r w:rsidRPr="00E91A04">
        <w:t xml:space="preserve"> root element. There shall be one </w:t>
      </w:r>
      <w:r w:rsidRPr="00415F0D">
        <w:rPr>
          <w:rFonts w:ascii="Courier New" w:hAnsi="Courier New" w:cs="Courier New"/>
        </w:rPr>
        <w:t>dss</w:t>
      </w:r>
      <w:proofErr w:type="gramStart"/>
      <w:r w:rsidRPr="00415F0D">
        <w:rPr>
          <w:rFonts w:ascii="Courier New" w:hAnsi="Courier New" w:cs="Courier New"/>
        </w:rPr>
        <w:t>2:SignatureObject</w:t>
      </w:r>
      <w:proofErr w:type="gramEnd"/>
      <w:r w:rsidRPr="00E91A04">
        <w:t xml:space="preserve"> for each DSV. The optional attribute </w:t>
      </w:r>
      <w:proofErr w:type="spellStart"/>
      <w:r w:rsidRPr="00415F0D">
        <w:rPr>
          <w:rFonts w:ascii="Courier New" w:hAnsi="Courier New" w:cs="Courier New"/>
        </w:rPr>
        <w:t>WhichDoc</w:t>
      </w:r>
      <w:proofErr w:type="spellEnd"/>
      <w:r w:rsidRPr="00E91A04">
        <w:t xml:space="preserve"> shall contain the identifier of the related document from the signature creation request.</w:t>
      </w:r>
    </w:p>
    <w:p w14:paraId="6C1BE6CA" w14:textId="77777777" w:rsidR="00C77A21" w:rsidRPr="00E27631" w:rsidRDefault="00C77A21" w:rsidP="00C77A21"/>
    <w:p w14:paraId="0571B83D" w14:textId="3B9D0987" w:rsidR="00C77A21" w:rsidRDefault="00C77A21" w:rsidP="00C77A21">
      <w:pPr>
        <w:pStyle w:val="berschrift2"/>
      </w:pPr>
      <w:bookmarkStart w:id="328" w:name="_Toc1428067"/>
      <w:r w:rsidRPr="00313B2A">
        <w:t>7.</w:t>
      </w:r>
      <w:r>
        <w:t>30</w:t>
      </w:r>
      <w:r>
        <w:tab/>
      </w:r>
      <w:r w:rsidRPr="00313B2A">
        <w:t xml:space="preserve">Component for returning </w:t>
      </w:r>
      <w:r>
        <w:t>sole control assurance level required</w:t>
      </w:r>
      <w:bookmarkEnd w:id="328"/>
    </w:p>
    <w:p w14:paraId="76B5C284" w14:textId="19178FEE" w:rsidR="00C77A21" w:rsidRDefault="00C77A21" w:rsidP="00C77A21">
      <w:pPr>
        <w:pStyle w:val="berschrift3"/>
      </w:pPr>
      <w:bookmarkStart w:id="329" w:name="_Toc1428068"/>
      <w:r w:rsidRPr="00313B2A">
        <w:t>7.</w:t>
      </w:r>
      <w:r>
        <w:t>30.1</w:t>
      </w:r>
      <w:r>
        <w:tab/>
        <w:t>Component semantics</w:t>
      </w:r>
      <w:bookmarkEnd w:id="329"/>
    </w:p>
    <w:p w14:paraId="3BED3A0E" w14:textId="6058CD46" w:rsidR="002629F0" w:rsidRDefault="00C77A21" w:rsidP="002629F0">
      <w:r>
        <w:t xml:space="preserve">This component specifies </w:t>
      </w:r>
      <w:bookmarkStart w:id="330" w:name="_Hlk953025"/>
      <w:r>
        <w:t>the sole control assurance level required by</w:t>
      </w:r>
      <w:bookmarkEnd w:id="330"/>
      <w:r>
        <w:t xml:space="preserve"> the identified signature credential, as defined in </w:t>
      </w:r>
      <w:r w:rsidR="00A62605">
        <w:rPr>
          <w:lang w:eastAsia="de-DE"/>
        </w:rPr>
        <w:t xml:space="preserve">CEN </w:t>
      </w:r>
      <w:r w:rsidR="00A62605">
        <w:t xml:space="preserve">EN </w:t>
      </w:r>
      <w:r w:rsidR="00A62605" w:rsidRPr="000555A1">
        <w:t>419 241</w:t>
      </w:r>
      <w:r w:rsidR="00A62605">
        <w:t xml:space="preserve">-1 </w:t>
      </w:r>
      <w:r>
        <w:t xml:space="preserve">[6]. Only two values of sole control assurance level shall be supported: “SCAL1” and “SCAL2”. </w:t>
      </w:r>
      <w:r w:rsidR="002629F0">
        <w:t xml:space="preserve">Such values identify two different levels of confidence of the control of the signing key, as </w:t>
      </w:r>
      <w:r w:rsidR="001D321F">
        <w:t>specified</w:t>
      </w:r>
      <w:r w:rsidR="002629F0">
        <w:t xml:space="preserve"> in clause </w:t>
      </w:r>
      <w:proofErr w:type="gramStart"/>
      <w:r w:rsidR="002629F0">
        <w:t xml:space="preserve">4.4.1.1 </w:t>
      </w:r>
      <w:r w:rsidR="002629F0">
        <w:rPr>
          <w:lang w:eastAsia="de-DE"/>
        </w:rPr>
        <w:t>.</w:t>
      </w:r>
      <w:proofErr w:type="gramEnd"/>
    </w:p>
    <w:p w14:paraId="35F4314C" w14:textId="66B37706" w:rsidR="00C77A21" w:rsidRDefault="00D82565" w:rsidP="00415F0D">
      <w:pPr>
        <w:ind w:left="737" w:hanging="737"/>
      </w:pPr>
      <w:r>
        <w:t>NOTE:</w:t>
      </w:r>
      <w:r w:rsidR="009E405F">
        <w:tab/>
      </w:r>
      <w:r w:rsidR="006A2CF9">
        <w:rPr>
          <w:sz w:val="22"/>
          <w:szCs w:val="22"/>
        </w:rPr>
        <w:t xml:space="preserve">With regards to this document, </w:t>
      </w:r>
      <w:r w:rsidR="00C77A21">
        <w:t xml:space="preserve">the “SCAL2” value indicates </w:t>
      </w:r>
      <w:r w:rsidR="006A2CF9">
        <w:t xml:space="preserve">that the signature activation data, used in order to ensure the </w:t>
      </w:r>
      <w:r w:rsidR="006A2CF9">
        <w:rPr>
          <w:sz w:val="22"/>
          <w:szCs w:val="22"/>
        </w:rPr>
        <w:t>authorized signer’s use of its</w:t>
      </w:r>
      <w:r w:rsidR="006A2CF9">
        <w:t xml:space="preserve"> signing key, is linked to the document or the documents to be signed and that a two-factor authorization is needed to authorize a signature. </w:t>
      </w:r>
    </w:p>
    <w:p w14:paraId="74140773" w14:textId="218007B7" w:rsidR="00C77A21" w:rsidRDefault="00C77A21" w:rsidP="00C77A21">
      <w:pPr>
        <w:pStyle w:val="berschrift3"/>
      </w:pPr>
      <w:bookmarkStart w:id="331" w:name="_Toc1428069"/>
      <w:r w:rsidRPr="00313B2A">
        <w:t>7.</w:t>
      </w:r>
      <w:r>
        <w:t>30.2</w:t>
      </w:r>
      <w:r>
        <w:tab/>
      </w:r>
      <w:r w:rsidRPr="00313B2A">
        <w:t>JSON related component</w:t>
      </w:r>
      <w:bookmarkEnd w:id="331"/>
    </w:p>
    <w:p w14:paraId="3F6EB49F" w14:textId="77777777" w:rsidR="00C77A21" w:rsidRDefault="00C77A21" w:rsidP="00C77A21">
      <w:r>
        <w:t xml:space="preserve">The component for returning the sole control assurance level </w:t>
      </w:r>
      <w:proofErr w:type="gramStart"/>
      <w:r>
        <w:t>required  by</w:t>
      </w:r>
      <w:proofErr w:type="gramEnd"/>
      <w:r>
        <w:t xml:space="preserve"> the identified signature credential shall be represented by the following</w:t>
      </w:r>
    </w:p>
    <w:p w14:paraId="15141CB1" w14:textId="77777777" w:rsidR="00C77A21" w:rsidRDefault="00C77A21" w:rsidP="00AF6174">
      <w:pPr>
        <w:pStyle w:val="Listenabsatz"/>
        <w:numPr>
          <w:ilvl w:val="0"/>
          <w:numId w:val="24"/>
        </w:numPr>
      </w:pPr>
      <w:r w:rsidRPr="78B7002F">
        <w:rPr>
          <w:rFonts w:ascii="Courier New" w:eastAsia="Courier New" w:hAnsi="Courier New" w:cs="Courier New"/>
          <w:sz w:val="22"/>
          <w:szCs w:val="22"/>
        </w:rPr>
        <w:t>SCAL</w:t>
      </w:r>
      <w:r>
        <w:t xml:space="preserve"> string type result </w:t>
      </w:r>
    </w:p>
    <w:p w14:paraId="3F9D7F7A" w14:textId="77777777" w:rsidR="00C77A21" w:rsidRDefault="00C77A21" w:rsidP="00C77A21">
      <w:r>
        <w:t>specified according to the following table</w:t>
      </w:r>
    </w:p>
    <w:tbl>
      <w:tblPr>
        <w:tblStyle w:val="Tabellenraster"/>
        <w:tblW w:w="0" w:type="auto"/>
        <w:tblLook w:val="04A0" w:firstRow="1" w:lastRow="0" w:firstColumn="1" w:lastColumn="0" w:noHBand="0" w:noVBand="1"/>
      </w:tblPr>
      <w:tblGrid>
        <w:gridCol w:w="1027"/>
        <w:gridCol w:w="705"/>
        <w:gridCol w:w="7301"/>
      </w:tblGrid>
      <w:tr w:rsidR="00747C91" w14:paraId="0E16F726" w14:textId="77777777" w:rsidTr="00ED2D6F">
        <w:tc>
          <w:tcPr>
            <w:tcW w:w="0" w:type="auto"/>
          </w:tcPr>
          <w:p w14:paraId="1830489C" w14:textId="77777777" w:rsidR="00747C91" w:rsidRDefault="00747C91" w:rsidP="00ED2D6F">
            <w:pPr>
              <w:jc w:val="center"/>
            </w:pPr>
            <w:r>
              <w:t>Parameter</w:t>
            </w:r>
          </w:p>
        </w:tc>
        <w:tc>
          <w:tcPr>
            <w:tcW w:w="0" w:type="auto"/>
          </w:tcPr>
          <w:p w14:paraId="2E08260A" w14:textId="77777777" w:rsidR="00747C91" w:rsidRDefault="00747C91" w:rsidP="00ED2D6F">
            <w:pPr>
              <w:jc w:val="center"/>
            </w:pPr>
            <w:r>
              <w:t>Type</w:t>
            </w:r>
          </w:p>
        </w:tc>
        <w:tc>
          <w:tcPr>
            <w:tcW w:w="0" w:type="auto"/>
          </w:tcPr>
          <w:p w14:paraId="09A806BB" w14:textId="77777777" w:rsidR="00747C91" w:rsidRDefault="00747C91" w:rsidP="00ED2D6F">
            <w:pPr>
              <w:jc w:val="center"/>
            </w:pPr>
            <w:r>
              <w:t>Description</w:t>
            </w:r>
          </w:p>
        </w:tc>
      </w:tr>
      <w:tr w:rsidR="00747C91" w14:paraId="322F0A47" w14:textId="77777777" w:rsidTr="00ED2D6F">
        <w:tc>
          <w:tcPr>
            <w:tcW w:w="0" w:type="auto"/>
          </w:tcPr>
          <w:p w14:paraId="22141DA9" w14:textId="77777777" w:rsidR="00747C91" w:rsidRDefault="00747C91" w:rsidP="00ED2D6F">
            <w:r>
              <w:t>SCAL</w:t>
            </w:r>
          </w:p>
        </w:tc>
        <w:tc>
          <w:tcPr>
            <w:tcW w:w="0" w:type="auto"/>
          </w:tcPr>
          <w:p w14:paraId="5D8E933B" w14:textId="77777777" w:rsidR="00747C91" w:rsidRDefault="00747C91" w:rsidP="00ED2D6F">
            <w:pPr>
              <w:jc w:val="center"/>
            </w:pPr>
            <w:r>
              <w:t>String</w:t>
            </w:r>
          </w:p>
        </w:tc>
        <w:tc>
          <w:tcPr>
            <w:tcW w:w="0" w:type="auto"/>
          </w:tcPr>
          <w:p w14:paraId="41B3260F" w14:textId="5900C16C" w:rsidR="00747C91" w:rsidRDefault="00747C91" w:rsidP="00ED2D6F">
            <w:r>
              <w:t>Specifies the Sole Control Assurance Level required by the credential:</w:t>
            </w:r>
          </w:p>
          <w:p w14:paraId="10C7EF4F" w14:textId="29162497" w:rsidR="00747C91" w:rsidRDefault="00747C91" w:rsidP="00ED2D6F">
            <w:r>
              <w:t xml:space="preserve">• “1”: the sole control assurance level 1 is required by the identified signature credential. </w:t>
            </w:r>
          </w:p>
          <w:p w14:paraId="613465B7" w14:textId="27977CA7" w:rsidR="00747C91" w:rsidRDefault="00747C91" w:rsidP="00ED2D6F">
            <w:r>
              <w:t>• “2”: the sole control assurance level 2 is required by the identified signature credential</w:t>
            </w:r>
          </w:p>
        </w:tc>
      </w:tr>
    </w:tbl>
    <w:p w14:paraId="0AC72701" w14:textId="6833ECA2" w:rsidR="00DB33A8" w:rsidRDefault="00DB33A8" w:rsidP="002365A8">
      <w:r>
        <w:t xml:space="preserve">The “SCAL” element is defined in </w:t>
      </w:r>
      <w:r w:rsidR="000608D0">
        <w:t xml:space="preserve">clause 11.5 of the </w:t>
      </w:r>
      <w:r>
        <w:t>Cloud Signature Consortium Standard [1] and is copied here for information.</w:t>
      </w:r>
    </w:p>
    <w:p w14:paraId="51AA15BE" w14:textId="03E88872" w:rsidR="00C77A21" w:rsidRDefault="00C77A21" w:rsidP="00C77A21">
      <w:pPr>
        <w:pStyle w:val="berschrift3"/>
      </w:pPr>
      <w:bookmarkStart w:id="332" w:name="_Toc1428070"/>
      <w:r w:rsidRPr="00313B2A">
        <w:t>7.</w:t>
      </w:r>
      <w:r>
        <w:t>30.3</w:t>
      </w:r>
      <w:r>
        <w:tab/>
      </w:r>
      <w:r w:rsidRPr="00313B2A">
        <w:t>XML related component</w:t>
      </w:r>
      <w:bookmarkEnd w:id="332"/>
      <w:r w:rsidRPr="1C679B0A">
        <w:t xml:space="preserve"> </w:t>
      </w:r>
    </w:p>
    <w:p w14:paraId="0510EC99" w14:textId="77777777" w:rsidR="00C77A21" w:rsidRDefault="00C77A21" w:rsidP="00C77A21">
      <w:r>
        <w:t xml:space="preserve">The element for returning SCAL level required shall be </w:t>
      </w:r>
      <w:proofErr w:type="spellStart"/>
      <w:proofErr w:type="gramStart"/>
      <w:r w:rsidRPr="004A126F">
        <w:rPr>
          <w:rFonts w:ascii="Courier New" w:hAnsi="Courier New" w:cs="Courier New"/>
        </w:rPr>
        <w:t>etsisig:</w:t>
      </w:r>
      <w:r w:rsidRPr="78B7002F">
        <w:rPr>
          <w:rFonts w:ascii="Courier New" w:eastAsia="Courier New" w:hAnsi="Courier New" w:cs="Courier New"/>
        </w:rPr>
        <w:t>SoleControlAssuranceLevel</w:t>
      </w:r>
      <w:proofErr w:type="spellEnd"/>
      <w:proofErr w:type="gramEnd"/>
      <w:r>
        <w:t>,</w:t>
      </w:r>
      <w:r w:rsidRPr="78B7002F">
        <w:rPr>
          <w:color w:val="000000" w:themeColor="text1"/>
          <w:sz w:val="22"/>
          <w:szCs w:val="22"/>
        </w:rPr>
        <w:t xml:space="preserve"> </w:t>
      </w:r>
      <w:r>
        <w:t>child element of the</w:t>
      </w:r>
      <w:r w:rsidRPr="78B7002F">
        <w:rPr>
          <w:sz w:val="22"/>
          <w:szCs w:val="22"/>
        </w:rPr>
        <w:t xml:space="preserve"> </w:t>
      </w:r>
      <w:proofErr w:type="spellStart"/>
      <w:r>
        <w:rPr>
          <w:rFonts w:ascii="Courier New" w:eastAsia="Courier New" w:hAnsi="Courier New" w:cs="Courier New"/>
          <w:color w:val="000000" w:themeColor="text1"/>
        </w:rPr>
        <w:t>etsisig</w:t>
      </w:r>
      <w:r w:rsidRPr="78B7002F">
        <w:rPr>
          <w:rFonts w:ascii="Courier New" w:eastAsia="Courier New" w:hAnsi="Courier New" w:cs="Courier New"/>
          <w:color w:val="000000" w:themeColor="text1"/>
        </w:rPr>
        <w:t>:</w:t>
      </w:r>
      <w:r w:rsidRPr="78B7002F">
        <w:rPr>
          <w:rFonts w:ascii="Courier New" w:eastAsia="Courier New" w:hAnsi="Courier New" w:cs="Courier New"/>
        </w:rPr>
        <w:t>OptionalOutputs</w:t>
      </w:r>
      <w:proofErr w:type="spellEnd"/>
      <w:r w:rsidRPr="78B7002F">
        <w:rPr>
          <w:sz w:val="22"/>
          <w:szCs w:val="22"/>
        </w:rPr>
        <w:t xml:space="preserve"> </w:t>
      </w:r>
      <w:r>
        <w:t>element.</w:t>
      </w:r>
    </w:p>
    <w:p w14:paraId="75516380" w14:textId="3DC83272" w:rsidR="00C77A21" w:rsidRDefault="00C77A21" w:rsidP="00C77A21">
      <w:r>
        <w:t xml:space="preserve">The </w:t>
      </w:r>
      <w:proofErr w:type="spellStart"/>
      <w:r w:rsidRPr="78B7002F">
        <w:rPr>
          <w:rFonts w:ascii="Courier New" w:eastAsia="Courier New" w:hAnsi="Courier New" w:cs="Courier New"/>
        </w:rPr>
        <w:t>SoleControlAssuranceLevel</w:t>
      </w:r>
      <w:proofErr w:type="spellEnd"/>
      <w:r>
        <w:t xml:space="preserve"> element is defined in XML Schema file "[XSDSIGCREATIONPROT]", whose location is detailed in clause </w:t>
      </w:r>
      <w:r>
        <w:rPr>
          <w:highlight w:val="yellow"/>
        </w:rPr>
        <w:t>A.2</w:t>
      </w:r>
      <w:r>
        <w:t>, and is copied below for information.</w:t>
      </w:r>
    </w:p>
    <w:p w14:paraId="4E630F00" w14:textId="77777777" w:rsidR="00C77A21" w:rsidRDefault="00C77A21" w:rsidP="00C77A21">
      <w:pPr>
        <w:rPr>
          <w:rFonts w:ascii="Courier New" w:eastAsia="Courier New" w:hAnsi="Courier New" w:cs="Courier New"/>
          <w:color w:val="000000" w:themeColor="text1"/>
          <w:sz w:val="16"/>
          <w:szCs w:val="16"/>
        </w:rPr>
      </w:pPr>
      <w:r w:rsidRPr="78B7002F">
        <w:rPr>
          <w:rFonts w:ascii="Courier New" w:eastAsia="Courier New" w:hAnsi="Courier New" w:cs="Courier New"/>
          <w:color w:val="000000" w:themeColor="text1"/>
          <w:sz w:val="16"/>
          <w:szCs w:val="16"/>
        </w:rPr>
        <w:t>&lt;</w:t>
      </w:r>
      <w:proofErr w:type="spellStart"/>
      <w:proofErr w:type="gramStart"/>
      <w:r w:rsidRPr="78B7002F">
        <w:rPr>
          <w:rFonts w:ascii="Courier New" w:eastAsia="Courier New" w:hAnsi="Courier New" w:cs="Courier New"/>
          <w:color w:val="000000" w:themeColor="text1"/>
          <w:sz w:val="16"/>
          <w:szCs w:val="16"/>
        </w:rPr>
        <w:t>xs:element</w:t>
      </w:r>
      <w:proofErr w:type="spellEnd"/>
      <w:proofErr w:type="gramEnd"/>
      <w:r w:rsidRPr="78B7002F">
        <w:rPr>
          <w:rFonts w:ascii="Courier New" w:eastAsia="Courier New" w:hAnsi="Courier New" w:cs="Courier New"/>
          <w:color w:val="000000" w:themeColor="text1"/>
          <w:sz w:val="16"/>
          <w:szCs w:val="16"/>
        </w:rPr>
        <w:t xml:space="preserve"> name="</w:t>
      </w:r>
      <w:proofErr w:type="spellStart"/>
      <w:r w:rsidRPr="78B7002F">
        <w:rPr>
          <w:rFonts w:ascii="Courier New" w:eastAsia="Courier New" w:hAnsi="Courier New" w:cs="Courier New"/>
          <w:color w:val="000000" w:themeColor="text1"/>
          <w:sz w:val="16"/>
          <w:szCs w:val="16"/>
        </w:rPr>
        <w:t>SoleControlAssuranceLevel</w:t>
      </w:r>
      <w:proofErr w:type="spellEnd"/>
      <w:r w:rsidRPr="78B7002F">
        <w:rPr>
          <w:rFonts w:ascii="Courier New" w:eastAsia="Courier New" w:hAnsi="Courier New" w:cs="Courier New"/>
          <w:color w:val="000000" w:themeColor="text1"/>
          <w:sz w:val="16"/>
          <w:szCs w:val="16"/>
        </w:rPr>
        <w:t>" type="</w:t>
      </w:r>
      <w:proofErr w:type="spellStart"/>
      <w:r w:rsidRPr="78B7002F">
        <w:rPr>
          <w:rFonts w:ascii="Courier New" w:eastAsia="Courier New" w:hAnsi="Courier New" w:cs="Courier New"/>
          <w:color w:val="000000" w:themeColor="text1"/>
          <w:sz w:val="16"/>
          <w:szCs w:val="16"/>
        </w:rPr>
        <w:t>SoleControlAssuranceLevelType</w:t>
      </w:r>
      <w:proofErr w:type="spellEnd"/>
      <w:r w:rsidRPr="78B7002F">
        <w:rPr>
          <w:rFonts w:ascii="Courier New" w:eastAsia="Courier New" w:hAnsi="Courier New" w:cs="Courier New"/>
          <w:color w:val="000000" w:themeColor="text1"/>
          <w:sz w:val="16"/>
          <w:szCs w:val="16"/>
        </w:rPr>
        <w:t xml:space="preserve">"/&gt; </w:t>
      </w:r>
    </w:p>
    <w:p w14:paraId="4943433F" w14:textId="77777777" w:rsidR="00C77A21" w:rsidRDefault="00C77A21" w:rsidP="00C77A21">
      <w:pPr>
        <w:rPr>
          <w:rFonts w:ascii="Courier New" w:eastAsia="Courier New" w:hAnsi="Courier New" w:cs="Courier New"/>
          <w:color w:val="000000" w:themeColor="text1"/>
          <w:sz w:val="16"/>
          <w:szCs w:val="16"/>
        </w:rPr>
      </w:pPr>
      <w:r w:rsidRPr="78B7002F">
        <w:rPr>
          <w:rFonts w:ascii="Courier New" w:eastAsia="Courier New" w:hAnsi="Courier New" w:cs="Courier New"/>
          <w:color w:val="000000" w:themeColor="text1"/>
          <w:sz w:val="16"/>
          <w:szCs w:val="16"/>
        </w:rPr>
        <w:t>&lt;</w:t>
      </w:r>
      <w:proofErr w:type="spellStart"/>
      <w:proofErr w:type="gramStart"/>
      <w:r w:rsidRPr="78B7002F">
        <w:rPr>
          <w:rFonts w:ascii="Courier New" w:eastAsia="Courier New" w:hAnsi="Courier New" w:cs="Courier New"/>
          <w:color w:val="000000" w:themeColor="text1"/>
          <w:sz w:val="16"/>
          <w:szCs w:val="16"/>
        </w:rPr>
        <w:t>xs:simpleType</w:t>
      </w:r>
      <w:proofErr w:type="spellEnd"/>
      <w:proofErr w:type="gramEnd"/>
      <w:r w:rsidRPr="78B7002F">
        <w:rPr>
          <w:rFonts w:ascii="Courier New" w:eastAsia="Courier New" w:hAnsi="Courier New" w:cs="Courier New"/>
          <w:color w:val="000000" w:themeColor="text1"/>
          <w:sz w:val="16"/>
          <w:szCs w:val="16"/>
        </w:rPr>
        <w:t xml:space="preserve"> name="</w:t>
      </w:r>
      <w:proofErr w:type="spellStart"/>
      <w:r w:rsidRPr="78B7002F">
        <w:rPr>
          <w:rFonts w:ascii="Courier New" w:eastAsia="Courier New" w:hAnsi="Courier New" w:cs="Courier New"/>
          <w:color w:val="000000" w:themeColor="text1"/>
          <w:sz w:val="16"/>
          <w:szCs w:val="16"/>
        </w:rPr>
        <w:t>SoleControlAssuranceLevelType</w:t>
      </w:r>
      <w:proofErr w:type="spellEnd"/>
      <w:r w:rsidRPr="78B7002F">
        <w:rPr>
          <w:rFonts w:ascii="Courier New" w:eastAsia="Courier New" w:hAnsi="Courier New" w:cs="Courier New"/>
          <w:color w:val="000000" w:themeColor="text1"/>
          <w:sz w:val="16"/>
          <w:szCs w:val="16"/>
        </w:rPr>
        <w:t>"&gt;</w:t>
      </w:r>
      <w:r>
        <w:br/>
      </w:r>
      <w:r w:rsidRPr="78B7002F">
        <w:rPr>
          <w:rFonts w:ascii="Courier New" w:eastAsia="Courier New" w:hAnsi="Courier New" w:cs="Courier New"/>
          <w:color w:val="000000" w:themeColor="text1"/>
          <w:sz w:val="16"/>
          <w:szCs w:val="16"/>
        </w:rPr>
        <w:t xml:space="preserve">         &lt;</w:t>
      </w:r>
      <w:proofErr w:type="spellStart"/>
      <w:r w:rsidRPr="78B7002F">
        <w:rPr>
          <w:rFonts w:ascii="Courier New" w:eastAsia="Courier New" w:hAnsi="Courier New" w:cs="Courier New"/>
          <w:color w:val="000000" w:themeColor="text1"/>
          <w:sz w:val="16"/>
          <w:szCs w:val="16"/>
        </w:rPr>
        <w:t>xs:restriction</w:t>
      </w:r>
      <w:proofErr w:type="spellEnd"/>
      <w:r w:rsidRPr="78B7002F">
        <w:rPr>
          <w:rFonts w:ascii="Courier New" w:eastAsia="Courier New" w:hAnsi="Courier New" w:cs="Courier New"/>
          <w:color w:val="000000" w:themeColor="text1"/>
          <w:sz w:val="16"/>
          <w:szCs w:val="16"/>
        </w:rPr>
        <w:t xml:space="preserve"> base="</w:t>
      </w:r>
      <w:proofErr w:type="spellStart"/>
      <w:r w:rsidRPr="78B7002F">
        <w:rPr>
          <w:rFonts w:ascii="Courier New" w:eastAsia="Courier New" w:hAnsi="Courier New" w:cs="Courier New"/>
          <w:color w:val="000000" w:themeColor="text1"/>
          <w:sz w:val="16"/>
          <w:szCs w:val="16"/>
        </w:rPr>
        <w:t>xs:string</w:t>
      </w:r>
      <w:proofErr w:type="spellEnd"/>
      <w:r w:rsidRPr="78B7002F">
        <w:rPr>
          <w:rFonts w:ascii="Courier New" w:eastAsia="Courier New" w:hAnsi="Courier New" w:cs="Courier New"/>
          <w:color w:val="000000" w:themeColor="text1"/>
          <w:sz w:val="16"/>
          <w:szCs w:val="16"/>
        </w:rPr>
        <w:t>"&gt;</w:t>
      </w:r>
      <w:r>
        <w:br/>
      </w:r>
      <w:r w:rsidRPr="78B7002F">
        <w:rPr>
          <w:rFonts w:ascii="Courier New" w:eastAsia="Courier New" w:hAnsi="Courier New" w:cs="Courier New"/>
          <w:color w:val="000000" w:themeColor="text1"/>
          <w:sz w:val="16"/>
          <w:szCs w:val="16"/>
        </w:rPr>
        <w:t xml:space="preserve">                &lt;</w:t>
      </w:r>
      <w:proofErr w:type="spellStart"/>
      <w:r w:rsidRPr="78B7002F">
        <w:rPr>
          <w:rFonts w:ascii="Courier New" w:eastAsia="Courier New" w:hAnsi="Courier New" w:cs="Courier New"/>
          <w:color w:val="000000" w:themeColor="text1"/>
          <w:sz w:val="16"/>
          <w:szCs w:val="16"/>
        </w:rPr>
        <w:t>xs:enumeration</w:t>
      </w:r>
      <w:proofErr w:type="spellEnd"/>
      <w:r w:rsidRPr="78B7002F">
        <w:rPr>
          <w:rFonts w:ascii="Courier New" w:eastAsia="Courier New" w:hAnsi="Courier New" w:cs="Courier New"/>
          <w:color w:val="000000" w:themeColor="text1"/>
          <w:sz w:val="16"/>
          <w:szCs w:val="16"/>
        </w:rPr>
        <w:t xml:space="preserve"> value="SCAL1"/&gt;</w:t>
      </w:r>
      <w:r>
        <w:br/>
      </w:r>
      <w:r w:rsidRPr="78B7002F">
        <w:rPr>
          <w:rFonts w:ascii="Courier New" w:eastAsia="Courier New" w:hAnsi="Courier New" w:cs="Courier New"/>
          <w:color w:val="000000" w:themeColor="text1"/>
          <w:sz w:val="16"/>
          <w:szCs w:val="16"/>
        </w:rPr>
        <w:t xml:space="preserve">                &lt;</w:t>
      </w:r>
      <w:proofErr w:type="spellStart"/>
      <w:r w:rsidRPr="78B7002F">
        <w:rPr>
          <w:rFonts w:ascii="Courier New" w:eastAsia="Courier New" w:hAnsi="Courier New" w:cs="Courier New"/>
          <w:color w:val="000000" w:themeColor="text1"/>
          <w:sz w:val="16"/>
          <w:szCs w:val="16"/>
        </w:rPr>
        <w:t>xs:enumeration</w:t>
      </w:r>
      <w:proofErr w:type="spellEnd"/>
      <w:r w:rsidRPr="78B7002F">
        <w:rPr>
          <w:rFonts w:ascii="Courier New" w:eastAsia="Courier New" w:hAnsi="Courier New" w:cs="Courier New"/>
          <w:color w:val="000000" w:themeColor="text1"/>
          <w:sz w:val="16"/>
          <w:szCs w:val="16"/>
        </w:rPr>
        <w:t xml:space="preserve"> value="SCAL2"/&gt;</w:t>
      </w:r>
      <w:r>
        <w:br/>
      </w:r>
      <w:r w:rsidRPr="78B7002F">
        <w:rPr>
          <w:rFonts w:ascii="Courier New" w:eastAsia="Courier New" w:hAnsi="Courier New" w:cs="Courier New"/>
          <w:color w:val="000000" w:themeColor="text1"/>
          <w:sz w:val="16"/>
          <w:szCs w:val="16"/>
        </w:rPr>
        <w:t xml:space="preserve">         &lt;/</w:t>
      </w:r>
      <w:proofErr w:type="spellStart"/>
      <w:r w:rsidRPr="78B7002F">
        <w:rPr>
          <w:rFonts w:ascii="Courier New" w:eastAsia="Courier New" w:hAnsi="Courier New" w:cs="Courier New"/>
          <w:color w:val="000000" w:themeColor="text1"/>
          <w:sz w:val="16"/>
          <w:szCs w:val="16"/>
        </w:rPr>
        <w:t>xs:restriction</w:t>
      </w:r>
      <w:proofErr w:type="spellEnd"/>
      <w:r w:rsidRPr="78B7002F">
        <w:rPr>
          <w:rFonts w:ascii="Courier New" w:eastAsia="Courier New" w:hAnsi="Courier New" w:cs="Courier New"/>
          <w:color w:val="000000" w:themeColor="text1"/>
          <w:sz w:val="16"/>
          <w:szCs w:val="16"/>
        </w:rPr>
        <w:t>&gt;</w:t>
      </w:r>
      <w:r>
        <w:br/>
      </w:r>
      <w:r w:rsidRPr="78B7002F">
        <w:rPr>
          <w:rFonts w:ascii="Courier New" w:eastAsia="Courier New" w:hAnsi="Courier New" w:cs="Courier New"/>
          <w:color w:val="000000" w:themeColor="text1"/>
          <w:sz w:val="16"/>
          <w:szCs w:val="16"/>
        </w:rPr>
        <w:t xml:space="preserve"> &lt;/</w:t>
      </w:r>
      <w:proofErr w:type="spellStart"/>
      <w:r w:rsidRPr="78B7002F">
        <w:rPr>
          <w:rFonts w:ascii="Courier New" w:eastAsia="Courier New" w:hAnsi="Courier New" w:cs="Courier New"/>
          <w:color w:val="000000" w:themeColor="text1"/>
          <w:sz w:val="16"/>
          <w:szCs w:val="16"/>
        </w:rPr>
        <w:t>xs:simpleType</w:t>
      </w:r>
      <w:proofErr w:type="spellEnd"/>
      <w:r w:rsidRPr="78B7002F">
        <w:rPr>
          <w:rFonts w:ascii="Courier New" w:eastAsia="Courier New" w:hAnsi="Courier New" w:cs="Courier New"/>
          <w:color w:val="000000" w:themeColor="text1"/>
          <w:sz w:val="16"/>
          <w:szCs w:val="16"/>
        </w:rPr>
        <w:t>&gt;</w:t>
      </w:r>
    </w:p>
    <w:p w14:paraId="3151C06A" w14:textId="77777777" w:rsidR="009C10F6" w:rsidRDefault="009C10F6" w:rsidP="009C10F6">
      <w:pPr>
        <w:overflowPunct/>
        <w:autoSpaceDE/>
        <w:autoSpaceDN/>
        <w:adjustRightInd/>
        <w:spacing w:after="160" w:line="259" w:lineRule="auto"/>
        <w:textAlignment w:val="auto"/>
        <w:rPr>
          <w:rFonts w:eastAsia="Arial"/>
        </w:rPr>
      </w:pPr>
      <w:r>
        <w:rPr>
          <w:rFonts w:eastAsia="Arial"/>
        </w:rPr>
        <w:br w:type="page"/>
      </w:r>
    </w:p>
    <w:p w14:paraId="284F66EB" w14:textId="059C800D" w:rsidR="009C10F6" w:rsidRDefault="009C10F6" w:rsidP="78B7002F">
      <w:pPr>
        <w:pStyle w:val="berschrift1"/>
        <w:rPr>
          <w:lang w:val="en-US"/>
        </w:rPr>
      </w:pPr>
      <w:bookmarkStart w:id="333" w:name="_Toc1428071"/>
      <w:r>
        <w:rPr>
          <w:lang w:val="en-US"/>
        </w:rPr>
        <w:lastRenderedPageBreak/>
        <w:t>8</w:t>
      </w:r>
      <w:r>
        <w:rPr>
          <w:lang w:val="en-US"/>
        </w:rPr>
        <w:tab/>
      </w:r>
      <w:r w:rsidR="0007525D">
        <w:rPr>
          <w:lang w:val="en-US"/>
        </w:rPr>
        <w:t>R</w:t>
      </w:r>
      <w:r>
        <w:rPr>
          <w:lang w:val="en-US"/>
        </w:rPr>
        <w:t>emote signature creation</w:t>
      </w:r>
      <w:r w:rsidR="0007525D">
        <w:rPr>
          <w:lang w:val="en-US"/>
        </w:rPr>
        <w:t xml:space="preserve"> messages</w:t>
      </w:r>
      <w:bookmarkEnd w:id="333"/>
    </w:p>
    <w:p w14:paraId="157DBB28" w14:textId="6CC99436" w:rsidR="002E1A32" w:rsidRDefault="002E1A32" w:rsidP="78B7002F">
      <w:pPr>
        <w:pStyle w:val="berschrift2"/>
        <w:rPr>
          <w:rFonts w:eastAsia="Arial" w:cs="Arial"/>
        </w:rPr>
      </w:pPr>
      <w:bookmarkStart w:id="334" w:name="_Toc1428072"/>
      <w:r w:rsidRPr="78B7002F">
        <w:t>8.1</w:t>
      </w:r>
      <w:r>
        <w:rPr>
          <w:rFonts w:eastAsia="Arial"/>
        </w:rPr>
        <w:tab/>
      </w:r>
      <w:bookmarkStart w:id="335" w:name="_Hlk508107375"/>
      <w:r w:rsidRPr="78B7002F">
        <w:t>Introduction</w:t>
      </w:r>
      <w:bookmarkEnd w:id="334"/>
      <w:bookmarkEnd w:id="335"/>
    </w:p>
    <w:p w14:paraId="4A50C270" w14:textId="64192A2C" w:rsidR="004C7B0A" w:rsidRPr="004519E5" w:rsidRDefault="78B7002F" w:rsidP="78B7002F">
      <w:r w:rsidRPr="004519E5">
        <w:t xml:space="preserve">In this document the </w:t>
      </w:r>
      <w:r w:rsidR="0007525D">
        <w:t>messages</w:t>
      </w:r>
      <w:r w:rsidR="0007525D" w:rsidRPr="004519E5">
        <w:t xml:space="preserve"> </w:t>
      </w:r>
      <w:r w:rsidRPr="004519E5">
        <w:t xml:space="preserve">represent the </w:t>
      </w:r>
      <w:r w:rsidR="0007525D">
        <w:t>way</w:t>
      </w:r>
      <w:r w:rsidR="002872A4">
        <w:t xml:space="preserve"> </w:t>
      </w:r>
      <w:r w:rsidR="0007525D">
        <w:t>in</w:t>
      </w:r>
      <w:r w:rsidRPr="004519E5">
        <w:t xml:space="preserve"> which any client</w:t>
      </w:r>
      <w:r w:rsidR="0007525D">
        <w:t xml:space="preserve"> application</w:t>
      </w:r>
      <w:r w:rsidRPr="004519E5">
        <w:t xml:space="preserve"> can interact with any SCS conforming to this specification. The following clauses define the </w:t>
      </w:r>
      <w:r w:rsidR="0007525D">
        <w:t>messages</w:t>
      </w:r>
      <w:r w:rsidR="0007525D" w:rsidRPr="004519E5">
        <w:t xml:space="preserve"> </w:t>
      </w:r>
      <w:r w:rsidR="00BD3323">
        <w:t xml:space="preserve">that </w:t>
      </w:r>
      <w:r w:rsidR="0007525D">
        <w:t>a client application and an SCS can exchange each other</w:t>
      </w:r>
      <w:r w:rsidRPr="004519E5">
        <w:t xml:space="preserve">. For any </w:t>
      </w:r>
      <w:r w:rsidR="0007525D">
        <w:t>request and response pair</w:t>
      </w:r>
      <w:r w:rsidR="0007525D" w:rsidRPr="004519E5">
        <w:t xml:space="preserve"> </w:t>
      </w:r>
      <w:r w:rsidRPr="004519E5">
        <w:t>it is specified which of the components defined in the previous clause can be use</w:t>
      </w:r>
      <w:r w:rsidR="0008178F" w:rsidRPr="004519E5">
        <w:t xml:space="preserve">d, by </w:t>
      </w:r>
      <w:r w:rsidR="00880FFB">
        <w:t>means of</w:t>
      </w:r>
      <w:r w:rsidR="0008178F" w:rsidRPr="004519E5">
        <w:t xml:space="preserve"> a table</w:t>
      </w:r>
      <w:r w:rsidR="004C7B0A" w:rsidRPr="004519E5">
        <w:t xml:space="preserve"> where the following information are provided:</w:t>
      </w:r>
    </w:p>
    <w:p w14:paraId="26D401B2" w14:textId="215B8918" w:rsidR="004C7B0A" w:rsidRPr="004519E5" w:rsidRDefault="004C7B0A" w:rsidP="00AF6174">
      <w:pPr>
        <w:pStyle w:val="Listenabsatz"/>
        <w:numPr>
          <w:ilvl w:val="0"/>
          <w:numId w:val="55"/>
        </w:numPr>
      </w:pPr>
      <w:r w:rsidRPr="004519E5">
        <w:t>the reference to the clause where the component is specified;</w:t>
      </w:r>
    </w:p>
    <w:p w14:paraId="724CBF8B" w14:textId="58128901" w:rsidR="004C7B0A" w:rsidRPr="004519E5" w:rsidRDefault="004C7B0A" w:rsidP="00AF6174">
      <w:pPr>
        <w:pStyle w:val="Listenabsatz"/>
        <w:numPr>
          <w:ilvl w:val="0"/>
          <w:numId w:val="55"/>
        </w:numPr>
      </w:pPr>
      <w:r w:rsidRPr="004519E5">
        <w:t>a brief description of the component;</w:t>
      </w:r>
    </w:p>
    <w:p w14:paraId="66944B8D" w14:textId="1DC5645C" w:rsidR="004C7B0A" w:rsidRPr="004519E5" w:rsidRDefault="004C7B0A" w:rsidP="00AF6174">
      <w:pPr>
        <w:pStyle w:val="Listenabsatz"/>
        <w:numPr>
          <w:ilvl w:val="0"/>
          <w:numId w:val="55"/>
        </w:numPr>
      </w:pPr>
      <w:r w:rsidRPr="004519E5">
        <w:t>the presence of the component.</w:t>
      </w:r>
    </w:p>
    <w:p w14:paraId="7C43F953" w14:textId="732E17B7" w:rsidR="0008178F" w:rsidRPr="004519E5" w:rsidRDefault="0008178F" w:rsidP="78B7002F">
      <w:r w:rsidRPr="004519E5">
        <w:t xml:space="preserve">The value included in the column “Presence” of </w:t>
      </w:r>
      <w:r w:rsidR="004C7B0A" w:rsidRPr="004519E5">
        <w:t>the</w:t>
      </w:r>
      <w:r w:rsidRPr="004519E5">
        <w:t xml:space="preserve"> table has the following meaning:</w:t>
      </w:r>
    </w:p>
    <w:tbl>
      <w:tblPr>
        <w:tblStyle w:val="Tabellenraster"/>
        <w:tblW w:w="0" w:type="auto"/>
        <w:tblLook w:val="04A0" w:firstRow="1" w:lastRow="0" w:firstColumn="1" w:lastColumn="0" w:noHBand="0" w:noVBand="1"/>
      </w:tblPr>
      <w:tblGrid>
        <w:gridCol w:w="694"/>
        <w:gridCol w:w="8686"/>
      </w:tblGrid>
      <w:tr w:rsidR="0008178F" w:rsidRPr="004519E5" w14:paraId="5751D2A9" w14:textId="77777777" w:rsidTr="0008178F">
        <w:tc>
          <w:tcPr>
            <w:tcW w:w="0" w:type="auto"/>
          </w:tcPr>
          <w:p w14:paraId="6573C1F0" w14:textId="7902C5BE" w:rsidR="0008178F" w:rsidRPr="004519E5" w:rsidRDefault="0008178F" w:rsidP="0008178F">
            <w:pPr>
              <w:jc w:val="center"/>
            </w:pPr>
            <w:r w:rsidRPr="004519E5">
              <w:t>Value</w:t>
            </w:r>
          </w:p>
        </w:tc>
        <w:tc>
          <w:tcPr>
            <w:tcW w:w="0" w:type="auto"/>
          </w:tcPr>
          <w:p w14:paraId="24E3EEED" w14:textId="07641543" w:rsidR="0008178F" w:rsidRPr="004519E5" w:rsidRDefault="0008178F" w:rsidP="0008178F">
            <w:pPr>
              <w:jc w:val="center"/>
            </w:pPr>
            <w:r w:rsidRPr="004519E5">
              <w:t>Description</w:t>
            </w:r>
          </w:p>
        </w:tc>
      </w:tr>
      <w:tr w:rsidR="0008178F" w:rsidRPr="004519E5" w14:paraId="21DE24DD" w14:textId="77777777" w:rsidTr="0008178F">
        <w:tc>
          <w:tcPr>
            <w:tcW w:w="0" w:type="auto"/>
          </w:tcPr>
          <w:p w14:paraId="642D1813" w14:textId="1FA5F0B9" w:rsidR="0008178F" w:rsidRPr="004519E5" w:rsidRDefault="0008178F" w:rsidP="0008178F">
            <w:pPr>
              <w:jc w:val="center"/>
              <w:rPr>
                <w:b/>
              </w:rPr>
            </w:pPr>
            <w:commentRangeStart w:id="336"/>
            <w:r w:rsidRPr="004519E5">
              <w:rPr>
                <w:b/>
              </w:rPr>
              <w:t>M</w:t>
            </w:r>
          </w:p>
        </w:tc>
        <w:tc>
          <w:tcPr>
            <w:tcW w:w="0" w:type="auto"/>
          </w:tcPr>
          <w:p w14:paraId="310181D2" w14:textId="2B543AA8" w:rsidR="0008178F" w:rsidRPr="004519E5" w:rsidRDefault="0008178F" w:rsidP="0008178F">
            <w:pPr>
              <w:jc w:val="center"/>
            </w:pPr>
            <w:r w:rsidRPr="004519E5">
              <w:t>The component shall be included in the request to or response from the SCS.</w:t>
            </w:r>
            <w:commentRangeEnd w:id="336"/>
            <w:r w:rsidR="00B25F87">
              <w:rPr>
                <w:rStyle w:val="Kommentarzeichen"/>
                <w:lang w:eastAsia="x-none"/>
              </w:rPr>
              <w:commentReference w:id="336"/>
            </w:r>
          </w:p>
        </w:tc>
      </w:tr>
      <w:tr w:rsidR="0008178F" w:rsidRPr="004519E5" w14:paraId="34B20377" w14:textId="77777777" w:rsidTr="0008178F">
        <w:tc>
          <w:tcPr>
            <w:tcW w:w="0" w:type="auto"/>
          </w:tcPr>
          <w:p w14:paraId="62390860" w14:textId="2DA949C6" w:rsidR="0008178F" w:rsidRPr="004519E5" w:rsidRDefault="0008178F" w:rsidP="0008178F">
            <w:pPr>
              <w:jc w:val="center"/>
              <w:rPr>
                <w:b/>
              </w:rPr>
            </w:pPr>
            <w:r w:rsidRPr="004519E5">
              <w:rPr>
                <w:b/>
              </w:rPr>
              <w:t>O</w:t>
            </w:r>
          </w:p>
        </w:tc>
        <w:tc>
          <w:tcPr>
            <w:tcW w:w="0" w:type="auto"/>
          </w:tcPr>
          <w:p w14:paraId="41033FC3" w14:textId="0D2F5A22" w:rsidR="0008178F" w:rsidRPr="004519E5" w:rsidRDefault="0008178F" w:rsidP="0008178F">
            <w:pPr>
              <w:jc w:val="center"/>
            </w:pPr>
            <w:r w:rsidRPr="004519E5">
              <w:t>The component may be included in the request to or response from the SCS.</w:t>
            </w:r>
          </w:p>
        </w:tc>
      </w:tr>
      <w:tr w:rsidR="00B4791F" w:rsidRPr="004519E5" w14:paraId="3E12A909" w14:textId="77777777" w:rsidTr="0008178F">
        <w:tc>
          <w:tcPr>
            <w:tcW w:w="0" w:type="auto"/>
          </w:tcPr>
          <w:p w14:paraId="51B0B791" w14:textId="4940FA6B" w:rsidR="00B4791F" w:rsidRPr="004519E5" w:rsidRDefault="00B4791F" w:rsidP="0008178F">
            <w:pPr>
              <w:jc w:val="center"/>
              <w:rPr>
                <w:b/>
              </w:rPr>
            </w:pPr>
            <w:r>
              <w:rPr>
                <w:b/>
              </w:rPr>
              <w:t>C</w:t>
            </w:r>
          </w:p>
        </w:tc>
        <w:tc>
          <w:tcPr>
            <w:tcW w:w="0" w:type="auto"/>
          </w:tcPr>
          <w:p w14:paraId="037F19EF" w14:textId="1E2A8C1C" w:rsidR="00B4791F" w:rsidRPr="004519E5" w:rsidRDefault="00B4791F" w:rsidP="0008178F">
            <w:pPr>
              <w:jc w:val="center"/>
            </w:pPr>
            <w:r>
              <w:t xml:space="preserve">The component shall be included in the request or response </w:t>
            </w:r>
            <w:r w:rsidRPr="00B4791F">
              <w:t>based on the occurrence of certain conditions</w:t>
            </w:r>
            <w:r>
              <w:t>.</w:t>
            </w:r>
          </w:p>
        </w:tc>
      </w:tr>
    </w:tbl>
    <w:p w14:paraId="46F3DB9B" w14:textId="77777777" w:rsidR="009F07CE" w:rsidRPr="009F07CE" w:rsidRDefault="009F07CE" w:rsidP="009F07CE"/>
    <w:p w14:paraId="0558C5E3" w14:textId="283EC50D" w:rsidR="00711FEA" w:rsidRDefault="002E1A32" w:rsidP="78B7002F">
      <w:pPr>
        <w:pStyle w:val="berschrift2"/>
      </w:pPr>
      <w:bookmarkStart w:id="337" w:name="_Toc1428073"/>
      <w:commentRangeStart w:id="338"/>
      <w:r w:rsidRPr="78B7002F">
        <w:t>8.</w:t>
      </w:r>
      <w:r w:rsidR="000B22A7" w:rsidRPr="78B7002F">
        <w:t>2</w:t>
      </w:r>
      <w:r>
        <w:rPr>
          <w:rFonts w:eastAsia="Arial"/>
        </w:rPr>
        <w:tab/>
      </w:r>
      <w:proofErr w:type="spellStart"/>
      <w:r w:rsidR="0007525D">
        <w:t>AdES</w:t>
      </w:r>
      <w:proofErr w:type="spellEnd"/>
      <w:r w:rsidR="0007525D">
        <w:t xml:space="preserve"> signatures creation messages</w:t>
      </w:r>
      <w:bookmarkEnd w:id="337"/>
      <w:commentRangeEnd w:id="338"/>
      <w:r w:rsidR="00D43A14">
        <w:rPr>
          <w:rStyle w:val="Kommentarzeichen"/>
          <w:rFonts w:ascii="Times New Roman" w:hAnsi="Times New Roman"/>
          <w:lang w:eastAsia="x-none"/>
        </w:rPr>
        <w:commentReference w:id="338"/>
      </w:r>
    </w:p>
    <w:p w14:paraId="0E4ABCA6" w14:textId="1E617BF5" w:rsidR="002E1A32" w:rsidRDefault="00711FEA" w:rsidP="00415F0D">
      <w:pPr>
        <w:pStyle w:val="berschrift3"/>
        <w:rPr>
          <w:rFonts w:eastAsia="Arial" w:cs="Arial"/>
        </w:rPr>
      </w:pPr>
      <w:bookmarkStart w:id="339" w:name="_Toc1428074"/>
      <w:r w:rsidRPr="00415F0D">
        <w:t>8.2.1</w:t>
      </w:r>
      <w:r>
        <w:tab/>
        <w:t xml:space="preserve">Request message </w:t>
      </w:r>
      <w:r w:rsidR="002E1A32" w:rsidRPr="008C3C60">
        <w:rPr>
          <w:highlight w:val="yellow"/>
        </w:rPr>
        <w:t>(A)</w:t>
      </w:r>
      <w:bookmarkEnd w:id="339"/>
    </w:p>
    <w:p w14:paraId="7BC79705" w14:textId="7E336C0B" w:rsidR="009C10F6" w:rsidRDefault="009C10F6" w:rsidP="00415F0D">
      <w:pPr>
        <w:pStyle w:val="berschrift4"/>
      </w:pPr>
      <w:bookmarkStart w:id="340" w:name="_Toc1428075"/>
      <w:r w:rsidRPr="78B7002F">
        <w:t>8.</w:t>
      </w:r>
      <w:r w:rsidR="000B22A7" w:rsidRPr="78B7002F">
        <w:t>2</w:t>
      </w:r>
      <w:r w:rsidRPr="78B7002F">
        <w:t>.1</w:t>
      </w:r>
      <w:r w:rsidR="004061A8">
        <w:t>.1</w:t>
      </w:r>
      <w:r>
        <w:rPr>
          <w:rFonts w:eastAsia="Arial"/>
        </w:rPr>
        <w:tab/>
      </w:r>
      <w:r w:rsidR="00BC44A3">
        <w:t xml:space="preserve">Component for requesting </w:t>
      </w:r>
      <w:proofErr w:type="spellStart"/>
      <w:r w:rsidR="00BC44A3">
        <w:t>AdES</w:t>
      </w:r>
      <w:proofErr w:type="spellEnd"/>
      <w:r w:rsidR="00BC44A3">
        <w:t xml:space="preserve"> signatures creation</w:t>
      </w:r>
      <w:bookmarkEnd w:id="340"/>
    </w:p>
    <w:p w14:paraId="5F3DC9F1" w14:textId="5E0EE4A9" w:rsidR="00C531D7" w:rsidRDefault="00C531D7" w:rsidP="00347D08">
      <w:r>
        <w:t xml:space="preserve">The message for requesting the creation of </w:t>
      </w:r>
      <w:proofErr w:type="spellStart"/>
      <w:r>
        <w:t>AdES</w:t>
      </w:r>
      <w:proofErr w:type="spellEnd"/>
      <w:r>
        <w:t xml:space="preserve"> signatures to an SC</w:t>
      </w:r>
      <w:r w:rsidR="00B116E4">
        <w:t>A</w:t>
      </w:r>
      <w:r>
        <w:t>S</w:t>
      </w:r>
      <w:r w:rsidR="00B116E4">
        <w:t>C</w:t>
      </w:r>
      <w:r>
        <w:t xml:space="preserve"> shall contain components for:</w:t>
      </w:r>
    </w:p>
    <w:p w14:paraId="4E740C2E" w14:textId="3C409A9F" w:rsidR="00C531D7" w:rsidRDefault="00C531D7" w:rsidP="00C531D7">
      <w:pPr>
        <w:pStyle w:val="Listenabsatz"/>
        <w:numPr>
          <w:ilvl w:val="0"/>
          <w:numId w:val="70"/>
        </w:numPr>
      </w:pPr>
      <w:r>
        <w:t xml:space="preserve">Submitting </w:t>
      </w:r>
      <w:r w:rsidR="78B7002F" w:rsidRPr="004519E5">
        <w:t xml:space="preserve">either the </w:t>
      </w:r>
      <w:r>
        <w:t xml:space="preserve">documents to be signed </w:t>
      </w:r>
      <w:r w:rsidR="78B7002F" w:rsidRPr="004519E5">
        <w:t xml:space="preserve">or the SDR (signer’s document representation, </w:t>
      </w:r>
      <w:r w:rsidR="00F93CAE" w:rsidRPr="004519E5">
        <w:t>for example</w:t>
      </w:r>
      <w:r w:rsidR="78B7002F" w:rsidRPr="004519E5">
        <w:t xml:space="preserve"> </w:t>
      </w:r>
      <w:r w:rsidR="00F93CAE" w:rsidRPr="004519E5">
        <w:t xml:space="preserve">the </w:t>
      </w:r>
      <w:r w:rsidR="78B7002F" w:rsidRPr="004519E5">
        <w:t>hash value of the document)</w:t>
      </w:r>
      <w:r>
        <w:t>.</w:t>
      </w:r>
    </w:p>
    <w:p w14:paraId="2EE7C9E6" w14:textId="55265E5D" w:rsidR="00B116E4" w:rsidRDefault="00B116E4" w:rsidP="00415F0D">
      <w:pPr>
        <w:ind w:left="720"/>
      </w:pPr>
      <w:r w:rsidRPr="004519E5">
        <w:t xml:space="preserve">NOTE 1: The message may contain one or more documents and/or one or more document representations for signature creation. An </w:t>
      </w:r>
      <w:proofErr w:type="spellStart"/>
      <w:r w:rsidRPr="004519E5">
        <w:t>AdES</w:t>
      </w:r>
      <w:proofErr w:type="spellEnd"/>
      <w:r w:rsidRPr="004519E5">
        <w:t xml:space="preserve"> signature will be created for each of these input components. Other components are used to select the type of signature that will be created for each document or document hash.</w:t>
      </w:r>
    </w:p>
    <w:p w14:paraId="06988B34" w14:textId="77777777" w:rsidR="0041788D" w:rsidRDefault="0041788D" w:rsidP="0041788D">
      <w:pPr>
        <w:pStyle w:val="Listenabsatz"/>
        <w:numPr>
          <w:ilvl w:val="0"/>
          <w:numId w:val="70"/>
        </w:numPr>
      </w:pPr>
      <w:r>
        <w:t xml:space="preserve">Providing </w:t>
      </w:r>
      <w:r w:rsidRPr="0041788D">
        <w:t xml:space="preserve">credential </w:t>
      </w:r>
      <w:commentRangeStart w:id="341"/>
      <w:proofErr w:type="spellStart"/>
      <w:r w:rsidRPr="0041788D">
        <w:t>authorization</w:t>
      </w:r>
      <w:r>
        <w:t>in</w:t>
      </w:r>
      <w:commentRangeEnd w:id="341"/>
      <w:proofErr w:type="spellEnd"/>
      <w:r w:rsidR="00644513">
        <w:rPr>
          <w:rStyle w:val="Kommentarzeichen"/>
          <w:lang w:eastAsia="x-none"/>
        </w:rPr>
        <w:commentReference w:id="341"/>
      </w:r>
      <w:r>
        <w:t xml:space="preserve"> the form of signature activation data.</w:t>
      </w:r>
    </w:p>
    <w:p w14:paraId="29A1146C" w14:textId="47F66527" w:rsidR="00D07F4E" w:rsidRDefault="00C531D7" w:rsidP="00D07F4E">
      <w:pPr>
        <w:pStyle w:val="Listenabsatz"/>
        <w:numPr>
          <w:ilvl w:val="0"/>
          <w:numId w:val="70"/>
        </w:numPr>
      </w:pPr>
      <w:r>
        <w:t xml:space="preserve">Identifying one or more protocols </w:t>
      </w:r>
      <w:r w:rsidR="00B116E4">
        <w:t xml:space="preserve">and/or profiles </w:t>
      </w:r>
      <w:r>
        <w:t>with which the request message is compliant</w:t>
      </w:r>
      <w:r w:rsidR="78B7002F" w:rsidRPr="004519E5">
        <w:t>.</w:t>
      </w:r>
      <w:r w:rsidR="00D07F4E" w:rsidRPr="00D07F4E">
        <w:t xml:space="preserve"> </w:t>
      </w:r>
      <w:r w:rsidR="00D07F4E">
        <w:t>The first one of such components shall have the following URI as value, identifying the request message as one that has been built using the "</w:t>
      </w:r>
      <w:proofErr w:type="spellStart"/>
      <w:r w:rsidR="008653F8">
        <w:t>AdES</w:t>
      </w:r>
      <w:proofErr w:type="spellEnd"/>
      <w:r w:rsidR="008653F8">
        <w:t xml:space="preserve"> </w:t>
      </w:r>
      <w:r w:rsidR="00D07F4E">
        <w:t>signature creation" protocol specified in the present document:</w:t>
      </w:r>
    </w:p>
    <w:p w14:paraId="239939E5" w14:textId="17C67E06" w:rsidR="00D07F4E" w:rsidRDefault="00644513" w:rsidP="00D07F4E">
      <w:pPr>
        <w:pStyle w:val="Listenabsatz"/>
        <w:numPr>
          <w:ilvl w:val="0"/>
          <w:numId w:val="71"/>
        </w:numPr>
        <w:rPr>
          <w:rFonts w:ascii="Courier New" w:hAnsi="Courier New" w:cs="Courier New"/>
        </w:rPr>
      </w:pPr>
      <w:hyperlink r:id="rId30" w:history="1">
        <w:r w:rsidR="00372A84" w:rsidRPr="00372A84">
          <w:rPr>
            <w:rStyle w:val="Hyperlink"/>
            <w:rFonts w:ascii="Courier New" w:hAnsi="Courier New" w:cs="Courier New"/>
          </w:rPr>
          <w:t>http://uri.etsi.org/19432/v1.1.1/signaturecreationprotocol#</w:t>
        </w:r>
      </w:hyperlink>
    </w:p>
    <w:p w14:paraId="1D55C7C1" w14:textId="68CD1D94" w:rsidR="00B116E4" w:rsidRPr="00B116E4" w:rsidRDefault="00B116E4" w:rsidP="00415F0D">
      <w:pPr>
        <w:ind w:left="720"/>
        <w:rPr>
          <w:rFonts w:ascii="Courier New" w:hAnsi="Courier New" w:cs="Courier New"/>
        </w:rPr>
      </w:pPr>
      <w:r w:rsidRPr="004519E5">
        <w:t xml:space="preserve">NOTE 2: The </w:t>
      </w:r>
      <w:r>
        <w:t>protocol</w:t>
      </w:r>
      <w:r w:rsidRPr="004519E5">
        <w:t xml:space="preserve"> defined by the present document may be combined with other profiles to request additional features or functionality provided by the SCA</w:t>
      </w:r>
      <w:r>
        <w:t>SC</w:t>
      </w:r>
      <w:r w:rsidRPr="004519E5">
        <w:t xml:space="preserve"> </w:t>
      </w:r>
      <w:proofErr w:type="gramStart"/>
      <w:r w:rsidRPr="004519E5">
        <w:t>as long as</w:t>
      </w:r>
      <w:proofErr w:type="gramEnd"/>
      <w:r w:rsidRPr="004519E5">
        <w:t xml:space="preserve"> these profiles do not conflict with the requirements specified in this document.</w:t>
      </w:r>
    </w:p>
    <w:p w14:paraId="789B5283" w14:textId="028C3966" w:rsidR="009C10F6" w:rsidRPr="004519E5" w:rsidRDefault="78B7002F" w:rsidP="78B7002F">
      <w:r w:rsidRPr="004519E5">
        <w:t xml:space="preserve">The message for requesting the creation of </w:t>
      </w:r>
      <w:proofErr w:type="spellStart"/>
      <w:r w:rsidRPr="004519E5">
        <w:t>AdES</w:t>
      </w:r>
      <w:proofErr w:type="spellEnd"/>
      <w:r w:rsidRPr="004519E5">
        <w:t xml:space="preserve"> signature(s) to </w:t>
      </w:r>
      <w:r w:rsidR="00361B30">
        <w:t>the</w:t>
      </w:r>
      <w:r w:rsidRPr="004519E5">
        <w:t xml:space="preserve"> SCA</w:t>
      </w:r>
      <w:r w:rsidR="006624CB">
        <w:t>SC</w:t>
      </w:r>
      <w:r w:rsidRPr="004519E5">
        <w:t xml:space="preserve"> may contain other components for requesting additional features. Clause 7.5 lists </w:t>
      </w:r>
      <w:r w:rsidR="00577C3E">
        <w:t xml:space="preserve">some of </w:t>
      </w:r>
      <w:r w:rsidRPr="004519E5">
        <w:t>these optional components and contain references to clauses that specify semantic requirements for each component.</w:t>
      </w:r>
    </w:p>
    <w:p w14:paraId="79B9638C" w14:textId="21F20A78" w:rsidR="009C10F6" w:rsidRPr="004519E5" w:rsidRDefault="78B7002F" w:rsidP="78B7002F">
      <w:r w:rsidRPr="004519E5">
        <w:t xml:space="preserve">This </w:t>
      </w:r>
      <w:r w:rsidR="00577C3E">
        <w:t>message</w:t>
      </w:r>
      <w:r w:rsidR="00577C3E" w:rsidRPr="004519E5">
        <w:t xml:space="preserve"> </w:t>
      </w:r>
      <w:r w:rsidRPr="004519E5">
        <w:t>includes the following components:</w:t>
      </w:r>
    </w:p>
    <w:tbl>
      <w:tblPr>
        <w:tblStyle w:val="Tabellenraster"/>
        <w:tblW w:w="0" w:type="auto"/>
        <w:tblLook w:val="04A0" w:firstRow="1" w:lastRow="0" w:firstColumn="1" w:lastColumn="0" w:noHBand="0" w:noVBand="1"/>
      </w:tblPr>
      <w:tblGrid>
        <w:gridCol w:w="704"/>
        <w:gridCol w:w="7337"/>
        <w:gridCol w:w="975"/>
      </w:tblGrid>
      <w:tr w:rsidR="009C10F6" w14:paraId="1A6A2BEF" w14:textId="77777777" w:rsidTr="78B7002F">
        <w:tc>
          <w:tcPr>
            <w:tcW w:w="704" w:type="dxa"/>
          </w:tcPr>
          <w:p w14:paraId="582CEAB8" w14:textId="77777777" w:rsidR="009C10F6" w:rsidRPr="00F22E44" w:rsidRDefault="78B7002F" w:rsidP="78B7002F">
            <w:pPr>
              <w:rPr>
                <w:b/>
                <w:bCs/>
              </w:rPr>
            </w:pPr>
            <w:r w:rsidRPr="78B7002F">
              <w:rPr>
                <w:b/>
                <w:bCs/>
              </w:rPr>
              <w:t>Ref.</w:t>
            </w:r>
          </w:p>
        </w:tc>
        <w:tc>
          <w:tcPr>
            <w:tcW w:w="7337" w:type="dxa"/>
          </w:tcPr>
          <w:p w14:paraId="4E356E3C" w14:textId="77777777" w:rsidR="009C10F6" w:rsidRPr="00F22E44" w:rsidRDefault="78B7002F" w:rsidP="78B7002F">
            <w:pPr>
              <w:rPr>
                <w:b/>
                <w:bCs/>
              </w:rPr>
            </w:pPr>
            <w:r w:rsidRPr="78B7002F">
              <w:rPr>
                <w:b/>
                <w:bCs/>
              </w:rPr>
              <w:t>Component for</w:t>
            </w:r>
          </w:p>
        </w:tc>
        <w:tc>
          <w:tcPr>
            <w:tcW w:w="975" w:type="dxa"/>
          </w:tcPr>
          <w:p w14:paraId="72D2C205" w14:textId="77777777" w:rsidR="009C10F6" w:rsidRPr="00F22E44" w:rsidRDefault="78B7002F" w:rsidP="78B7002F">
            <w:pPr>
              <w:rPr>
                <w:b/>
                <w:bCs/>
              </w:rPr>
            </w:pPr>
            <w:r w:rsidRPr="78B7002F">
              <w:rPr>
                <w:b/>
                <w:bCs/>
              </w:rPr>
              <w:t>Presence</w:t>
            </w:r>
          </w:p>
        </w:tc>
      </w:tr>
      <w:tr w:rsidR="009C10F6" w:rsidRPr="00563A58" w14:paraId="4EB9965A" w14:textId="77777777" w:rsidTr="78B7002F">
        <w:trPr>
          <w:trHeight w:val="276"/>
        </w:trPr>
        <w:tc>
          <w:tcPr>
            <w:tcW w:w="704" w:type="dxa"/>
            <w:noWrap/>
            <w:hideMark/>
          </w:tcPr>
          <w:p w14:paraId="76243BE0" w14:textId="1E50841A" w:rsidR="009C10F6" w:rsidRPr="00563A58" w:rsidRDefault="78B7002F" w:rsidP="78B7002F">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7.2</w:t>
            </w:r>
          </w:p>
        </w:tc>
        <w:tc>
          <w:tcPr>
            <w:tcW w:w="7337" w:type="dxa"/>
            <w:noWrap/>
            <w:hideMark/>
          </w:tcPr>
          <w:p w14:paraId="6719E839" w14:textId="77777777" w:rsidR="009C10F6" w:rsidRPr="00563A58" w:rsidRDefault="78B7002F" w:rsidP="78B7002F">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asynchronous/synchronous operation mode selection</w:t>
            </w:r>
          </w:p>
        </w:tc>
        <w:tc>
          <w:tcPr>
            <w:tcW w:w="975" w:type="dxa"/>
            <w:noWrap/>
            <w:hideMark/>
          </w:tcPr>
          <w:p w14:paraId="67EEC99E" w14:textId="77777777" w:rsidR="009C10F6" w:rsidRPr="00563A58" w:rsidRDefault="78B7002F" w:rsidP="78B700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C77A21" w:rsidRPr="00563A58" w14:paraId="21EB2B02" w14:textId="77777777" w:rsidTr="78B7002F">
        <w:trPr>
          <w:trHeight w:val="276"/>
        </w:trPr>
        <w:tc>
          <w:tcPr>
            <w:tcW w:w="704" w:type="dxa"/>
            <w:noWrap/>
          </w:tcPr>
          <w:p w14:paraId="24B3B6D8" w14:textId="0A5AA483" w:rsidR="00C77A21" w:rsidRPr="78B7002F" w:rsidRDefault="00C77A21" w:rsidP="00C77A21">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w:t>
            </w:r>
            <w:r>
              <w:rPr>
                <w:rFonts w:ascii="Calibri" w:eastAsia="Calibri" w:hAnsi="Calibri" w:cs="Calibri"/>
                <w:b/>
                <w:bCs/>
                <w:color w:val="000000" w:themeColor="text1"/>
                <w:lang w:val="en-US"/>
              </w:rPr>
              <w:t>3</w:t>
            </w:r>
          </w:p>
        </w:tc>
        <w:tc>
          <w:tcPr>
            <w:tcW w:w="7337" w:type="dxa"/>
            <w:noWrap/>
          </w:tcPr>
          <w:p w14:paraId="1D7A308C" w14:textId="2225DD3F" w:rsidR="00C77A21" w:rsidRPr="78B7002F" w:rsidRDefault="00C77A21" w:rsidP="00C77A21">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identification of the request</w:t>
            </w:r>
          </w:p>
        </w:tc>
        <w:tc>
          <w:tcPr>
            <w:tcW w:w="975" w:type="dxa"/>
            <w:noWrap/>
          </w:tcPr>
          <w:p w14:paraId="73A5278C" w14:textId="21A57E13" w:rsidR="00C77A21" w:rsidRPr="78B7002F" w:rsidRDefault="00C77A21" w:rsidP="00C77A21">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C77A21" w:rsidRPr="00563A58" w14:paraId="6A2DEA50" w14:textId="77777777" w:rsidTr="78B7002F">
        <w:trPr>
          <w:trHeight w:val="276"/>
        </w:trPr>
        <w:tc>
          <w:tcPr>
            <w:tcW w:w="704" w:type="dxa"/>
            <w:noWrap/>
            <w:hideMark/>
          </w:tcPr>
          <w:p w14:paraId="40C9E060" w14:textId="5CFCDC5B" w:rsidR="00C77A21" w:rsidRPr="00563A58" w:rsidRDefault="00C77A21" w:rsidP="00C77A21">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7.4</w:t>
            </w:r>
          </w:p>
        </w:tc>
        <w:tc>
          <w:tcPr>
            <w:tcW w:w="7337" w:type="dxa"/>
            <w:noWrap/>
            <w:hideMark/>
          </w:tcPr>
          <w:p w14:paraId="1BB18903" w14:textId="77777777" w:rsidR="00C77A21" w:rsidRPr="00563A58" w:rsidRDefault="00C77A21" w:rsidP="00C77A21">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credential authorization</w:t>
            </w:r>
          </w:p>
        </w:tc>
        <w:tc>
          <w:tcPr>
            <w:tcW w:w="975" w:type="dxa"/>
            <w:noWrap/>
            <w:hideMark/>
          </w:tcPr>
          <w:p w14:paraId="04E1EC2B" w14:textId="5D8861A1" w:rsidR="00C77A21" w:rsidRPr="00563A58" w:rsidRDefault="0041788D" w:rsidP="00C77A21">
            <w:pPr>
              <w:overflowPunct/>
              <w:autoSpaceDE/>
              <w:autoSpaceDN/>
              <w:adjustRightInd/>
              <w:spacing w:after="0"/>
              <w:jc w:val="center"/>
              <w:textAlignment w:val="auto"/>
              <w:rPr>
                <w:rFonts w:ascii="Calibri" w:eastAsia="Calibri" w:hAnsi="Calibri" w:cs="Calibri"/>
                <w:b/>
                <w:bCs/>
                <w:color w:val="000000" w:themeColor="text1"/>
                <w:lang w:val="en-US"/>
              </w:rPr>
            </w:pPr>
            <w:r>
              <w:rPr>
                <w:rFonts w:ascii="Calibri" w:eastAsia="Calibri" w:hAnsi="Calibri" w:cs="Calibri"/>
                <w:b/>
                <w:bCs/>
                <w:color w:val="000000" w:themeColor="text1"/>
                <w:lang w:val="en-US"/>
              </w:rPr>
              <w:t>M</w:t>
            </w:r>
          </w:p>
        </w:tc>
      </w:tr>
      <w:tr w:rsidR="00C77A21" w:rsidRPr="00563A58" w14:paraId="7C419D91" w14:textId="77777777" w:rsidTr="78B7002F">
        <w:trPr>
          <w:trHeight w:val="276"/>
        </w:trPr>
        <w:tc>
          <w:tcPr>
            <w:tcW w:w="704" w:type="dxa"/>
            <w:noWrap/>
            <w:hideMark/>
          </w:tcPr>
          <w:p w14:paraId="7E82DDD8" w14:textId="1A0F7CD9" w:rsidR="00C77A21" w:rsidRPr="00563A58" w:rsidRDefault="00C77A21" w:rsidP="00C77A21">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7.5</w:t>
            </w:r>
          </w:p>
        </w:tc>
        <w:tc>
          <w:tcPr>
            <w:tcW w:w="7337" w:type="dxa"/>
            <w:noWrap/>
            <w:hideMark/>
          </w:tcPr>
          <w:p w14:paraId="7D859F0D" w14:textId="77777777" w:rsidR="00C77A21" w:rsidRPr="00563A58" w:rsidRDefault="00C77A21" w:rsidP="00C77A21">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defining optional data to be returned</w:t>
            </w:r>
          </w:p>
        </w:tc>
        <w:tc>
          <w:tcPr>
            <w:tcW w:w="975" w:type="dxa"/>
            <w:noWrap/>
            <w:hideMark/>
          </w:tcPr>
          <w:p w14:paraId="0A33B208" w14:textId="77777777" w:rsidR="00C77A21" w:rsidRPr="00563A58" w:rsidRDefault="00C77A21" w:rsidP="00C77A21">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C77A21" w:rsidRPr="00563A58" w14:paraId="4B56614D" w14:textId="77777777" w:rsidTr="78B7002F">
        <w:trPr>
          <w:trHeight w:val="276"/>
        </w:trPr>
        <w:tc>
          <w:tcPr>
            <w:tcW w:w="704" w:type="dxa"/>
            <w:noWrap/>
            <w:hideMark/>
          </w:tcPr>
          <w:p w14:paraId="7C46BA82" w14:textId="56DA51F0" w:rsidR="00C77A21" w:rsidRPr="00563A58" w:rsidRDefault="00C77A21" w:rsidP="00C77A21">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lastRenderedPageBreak/>
              <w:t>7.6</w:t>
            </w:r>
          </w:p>
        </w:tc>
        <w:tc>
          <w:tcPr>
            <w:tcW w:w="7337" w:type="dxa"/>
            <w:noWrap/>
            <w:hideMark/>
          </w:tcPr>
          <w:p w14:paraId="406E10BA" w14:textId="77777777" w:rsidR="00C77A21" w:rsidRPr="00563A58" w:rsidRDefault="00C77A21" w:rsidP="00C77A21">
            <w:pPr>
              <w:overflowPunct/>
              <w:autoSpaceDE/>
              <w:autoSpaceDN/>
              <w:adjustRightInd/>
              <w:spacing w:after="0"/>
              <w:textAlignment w:val="auto"/>
              <w:rPr>
                <w:rFonts w:ascii="Calibri" w:eastAsia="Calibri" w:hAnsi="Calibri" w:cs="Calibri"/>
                <w:lang w:val="en-US"/>
              </w:rPr>
            </w:pPr>
            <w:r w:rsidRPr="78B7002F">
              <w:rPr>
                <w:rFonts w:ascii="Calibri" w:eastAsia="Calibri" w:hAnsi="Calibri" w:cs="Calibri"/>
                <w:lang w:val="en-US"/>
              </w:rPr>
              <w:t>defining the validity period for asynchronous requests</w:t>
            </w:r>
          </w:p>
        </w:tc>
        <w:tc>
          <w:tcPr>
            <w:tcW w:w="975" w:type="dxa"/>
            <w:noWrap/>
            <w:hideMark/>
          </w:tcPr>
          <w:p w14:paraId="59848104" w14:textId="77777777" w:rsidR="00C77A21" w:rsidRPr="00563A58" w:rsidRDefault="00C77A21" w:rsidP="00C77A21">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C77A21" w:rsidRPr="00563A58" w14:paraId="739901B0" w14:textId="77777777" w:rsidTr="00C77A21">
        <w:trPr>
          <w:trHeight w:val="276"/>
        </w:trPr>
        <w:tc>
          <w:tcPr>
            <w:tcW w:w="704" w:type="dxa"/>
            <w:noWrap/>
          </w:tcPr>
          <w:p w14:paraId="4BDFA190" w14:textId="63FBBA64" w:rsidR="00C77A21" w:rsidRPr="00563A58" w:rsidRDefault="00C77A21" w:rsidP="00C77A21">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w:t>
            </w:r>
            <w:r>
              <w:rPr>
                <w:rFonts w:ascii="Calibri" w:eastAsia="Calibri" w:hAnsi="Calibri" w:cs="Calibri"/>
                <w:b/>
                <w:bCs/>
                <w:color w:val="000000" w:themeColor="text1"/>
                <w:lang w:val="en-US"/>
              </w:rPr>
              <w:t>7</w:t>
            </w:r>
          </w:p>
        </w:tc>
        <w:tc>
          <w:tcPr>
            <w:tcW w:w="7337" w:type="dxa"/>
            <w:noWrap/>
          </w:tcPr>
          <w:p w14:paraId="5D45DBF1" w14:textId="54454F6F" w:rsidR="00C77A21" w:rsidRPr="00563A58" w:rsidRDefault="00C77A21" w:rsidP="00C77A21">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service authentication</w:t>
            </w:r>
          </w:p>
        </w:tc>
        <w:tc>
          <w:tcPr>
            <w:tcW w:w="975" w:type="dxa"/>
            <w:noWrap/>
          </w:tcPr>
          <w:p w14:paraId="5C138317" w14:textId="02053EAD" w:rsidR="00C77A21" w:rsidRPr="00563A58" w:rsidRDefault="00C77A21" w:rsidP="00C77A21">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C77A21" w:rsidRPr="00563A58" w14:paraId="2ACBB997" w14:textId="77777777" w:rsidTr="78B7002F">
        <w:trPr>
          <w:trHeight w:val="276"/>
        </w:trPr>
        <w:tc>
          <w:tcPr>
            <w:tcW w:w="704" w:type="dxa"/>
            <w:noWrap/>
            <w:hideMark/>
          </w:tcPr>
          <w:p w14:paraId="4FE2B233" w14:textId="1D8194EE" w:rsidR="00C77A21" w:rsidRPr="00563A58" w:rsidRDefault="00C77A21" w:rsidP="00C77A21">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7.8</w:t>
            </w:r>
          </w:p>
        </w:tc>
        <w:tc>
          <w:tcPr>
            <w:tcW w:w="7337" w:type="dxa"/>
            <w:noWrap/>
            <w:hideMark/>
          </w:tcPr>
          <w:p w14:paraId="46DB32B5" w14:textId="77777777" w:rsidR="00C77A21" w:rsidRPr="00563A58" w:rsidRDefault="00C77A21" w:rsidP="00C77A21">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identifying signature credentials</w:t>
            </w:r>
          </w:p>
        </w:tc>
        <w:tc>
          <w:tcPr>
            <w:tcW w:w="975" w:type="dxa"/>
            <w:noWrap/>
            <w:hideMark/>
          </w:tcPr>
          <w:p w14:paraId="62351DF9" w14:textId="541634A1" w:rsidR="00C77A21" w:rsidRPr="00563A58" w:rsidRDefault="00577C3E" w:rsidP="00C77A21">
            <w:pPr>
              <w:overflowPunct/>
              <w:autoSpaceDE/>
              <w:autoSpaceDN/>
              <w:adjustRightInd/>
              <w:spacing w:after="0"/>
              <w:jc w:val="center"/>
              <w:textAlignment w:val="auto"/>
              <w:rPr>
                <w:rFonts w:ascii="Calibri" w:eastAsia="Calibri" w:hAnsi="Calibri" w:cs="Calibri"/>
                <w:b/>
                <w:bCs/>
                <w:color w:val="000000" w:themeColor="text1"/>
                <w:lang w:val="en-US"/>
              </w:rPr>
            </w:pPr>
            <w:r>
              <w:rPr>
                <w:rFonts w:ascii="Calibri" w:eastAsia="Calibri" w:hAnsi="Calibri" w:cs="Calibri"/>
                <w:b/>
                <w:bCs/>
                <w:color w:val="000000" w:themeColor="text1"/>
                <w:lang w:val="en-US"/>
              </w:rPr>
              <w:t>C</w:t>
            </w:r>
          </w:p>
        </w:tc>
      </w:tr>
      <w:tr w:rsidR="00C77A21" w:rsidRPr="00563A58" w14:paraId="620BEEBD" w14:textId="77777777" w:rsidTr="78B7002F">
        <w:trPr>
          <w:trHeight w:val="276"/>
        </w:trPr>
        <w:tc>
          <w:tcPr>
            <w:tcW w:w="704" w:type="dxa"/>
            <w:noWrap/>
            <w:hideMark/>
          </w:tcPr>
          <w:p w14:paraId="649BB16A" w14:textId="5F1E06EC" w:rsidR="00C77A21" w:rsidRPr="00563A58" w:rsidRDefault="00C77A21" w:rsidP="00C77A21">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7.9</w:t>
            </w:r>
          </w:p>
        </w:tc>
        <w:tc>
          <w:tcPr>
            <w:tcW w:w="7337" w:type="dxa"/>
            <w:noWrap/>
            <w:hideMark/>
          </w:tcPr>
          <w:p w14:paraId="43F22E5D" w14:textId="2BE41DC4" w:rsidR="00C77A21" w:rsidRPr="00563A58" w:rsidRDefault="00C77A21" w:rsidP="00C77A21">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language selection</w:t>
            </w:r>
          </w:p>
        </w:tc>
        <w:tc>
          <w:tcPr>
            <w:tcW w:w="975" w:type="dxa"/>
            <w:noWrap/>
            <w:hideMark/>
          </w:tcPr>
          <w:p w14:paraId="3CE96D1E" w14:textId="77777777" w:rsidR="00C77A21" w:rsidRPr="00563A58" w:rsidRDefault="00C77A21" w:rsidP="00C77A21">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220E3F" w:rsidRPr="00563A58" w14:paraId="4163934D" w14:textId="77777777" w:rsidTr="78B7002F">
        <w:trPr>
          <w:trHeight w:val="276"/>
        </w:trPr>
        <w:tc>
          <w:tcPr>
            <w:tcW w:w="704" w:type="dxa"/>
            <w:noWrap/>
          </w:tcPr>
          <w:p w14:paraId="613B2C22" w14:textId="6BCC7DA3" w:rsidR="00220E3F" w:rsidRPr="78B7002F" w:rsidRDefault="00220E3F" w:rsidP="00C77A21">
            <w:pPr>
              <w:overflowPunct/>
              <w:autoSpaceDE/>
              <w:autoSpaceDN/>
              <w:adjustRightInd/>
              <w:spacing w:after="0"/>
              <w:textAlignment w:val="auto"/>
              <w:rPr>
                <w:rFonts w:ascii="Calibri" w:eastAsia="Calibri" w:hAnsi="Calibri" w:cs="Calibri"/>
                <w:b/>
                <w:bCs/>
                <w:color w:val="000000" w:themeColor="text1"/>
                <w:lang w:val="en-US"/>
              </w:rPr>
            </w:pPr>
            <w:r>
              <w:rPr>
                <w:rFonts w:ascii="Calibri" w:eastAsia="Calibri" w:hAnsi="Calibri" w:cs="Calibri"/>
                <w:b/>
                <w:bCs/>
                <w:color w:val="000000" w:themeColor="text1"/>
                <w:lang w:val="en-US"/>
              </w:rPr>
              <w:t>7.10</w:t>
            </w:r>
          </w:p>
        </w:tc>
        <w:tc>
          <w:tcPr>
            <w:tcW w:w="7337" w:type="dxa"/>
            <w:noWrap/>
          </w:tcPr>
          <w:p w14:paraId="3618EC2B" w14:textId="6CE86B8F" w:rsidR="00220E3F" w:rsidRPr="78B7002F" w:rsidRDefault="00220E3F" w:rsidP="00C77A21">
            <w:pPr>
              <w:overflowPunct/>
              <w:autoSpaceDE/>
              <w:autoSpaceDN/>
              <w:adjustRightInd/>
              <w:spacing w:after="0"/>
              <w:textAlignment w:val="auto"/>
              <w:rPr>
                <w:rFonts w:ascii="Calibri" w:eastAsia="Calibri" w:hAnsi="Calibri" w:cs="Calibri"/>
                <w:color w:val="000000" w:themeColor="text1"/>
                <w:lang w:val="en-US"/>
              </w:rPr>
            </w:pPr>
            <w:r w:rsidRPr="00220E3F">
              <w:rPr>
                <w:rFonts w:ascii="Calibri" w:eastAsia="Calibri" w:hAnsi="Calibri" w:cs="Calibri"/>
                <w:color w:val="000000" w:themeColor="text1"/>
                <w:lang w:val="en-US"/>
              </w:rPr>
              <w:t xml:space="preserve">contents from certificate </w:t>
            </w:r>
            <w:r w:rsidR="00015A34">
              <w:rPr>
                <w:rFonts w:ascii="Calibri" w:eastAsia="Calibri" w:hAnsi="Calibri" w:cs="Calibri"/>
                <w:color w:val="000000" w:themeColor="text1"/>
                <w:lang w:val="en-US"/>
              </w:rPr>
              <w:t>info</w:t>
            </w:r>
            <w:r w:rsidRPr="00220E3F">
              <w:rPr>
                <w:rFonts w:ascii="Calibri" w:eastAsia="Calibri" w:hAnsi="Calibri" w:cs="Calibri"/>
                <w:color w:val="000000" w:themeColor="text1"/>
                <w:lang w:val="en-US"/>
              </w:rPr>
              <w:t xml:space="preserve"> to be returned</w:t>
            </w:r>
          </w:p>
        </w:tc>
        <w:tc>
          <w:tcPr>
            <w:tcW w:w="975" w:type="dxa"/>
            <w:noWrap/>
          </w:tcPr>
          <w:p w14:paraId="752902F6" w14:textId="2E7E530A" w:rsidR="00220E3F" w:rsidRPr="78B7002F" w:rsidRDefault="00220E3F" w:rsidP="00C77A21">
            <w:pPr>
              <w:overflowPunct/>
              <w:autoSpaceDE/>
              <w:autoSpaceDN/>
              <w:adjustRightInd/>
              <w:spacing w:after="0"/>
              <w:jc w:val="center"/>
              <w:textAlignment w:val="auto"/>
              <w:rPr>
                <w:rFonts w:ascii="Calibri" w:eastAsia="Calibri" w:hAnsi="Calibri" w:cs="Calibri"/>
                <w:b/>
                <w:bCs/>
                <w:color w:val="000000" w:themeColor="text1"/>
                <w:lang w:val="en-US"/>
              </w:rPr>
            </w:pPr>
            <w:r>
              <w:rPr>
                <w:rFonts w:ascii="Calibri" w:eastAsia="Calibri" w:hAnsi="Calibri" w:cs="Calibri"/>
                <w:b/>
                <w:bCs/>
                <w:color w:val="000000" w:themeColor="text1"/>
                <w:lang w:val="en-US"/>
              </w:rPr>
              <w:t>O</w:t>
            </w:r>
          </w:p>
        </w:tc>
      </w:tr>
      <w:tr w:rsidR="00C77A21" w:rsidRPr="00563A58" w14:paraId="3F58EE2F" w14:textId="77777777" w:rsidTr="78B7002F">
        <w:trPr>
          <w:trHeight w:val="276"/>
        </w:trPr>
        <w:tc>
          <w:tcPr>
            <w:tcW w:w="704" w:type="dxa"/>
            <w:noWrap/>
            <w:hideMark/>
          </w:tcPr>
          <w:p w14:paraId="7ED2B680" w14:textId="2346958F" w:rsidR="00C77A21" w:rsidRPr="00563A58" w:rsidRDefault="00C77A21" w:rsidP="00C77A21">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7.11</w:t>
            </w:r>
          </w:p>
        </w:tc>
        <w:tc>
          <w:tcPr>
            <w:tcW w:w="7337" w:type="dxa"/>
            <w:noWrap/>
            <w:hideMark/>
          </w:tcPr>
          <w:p w14:paraId="74B057A4" w14:textId="77777777" w:rsidR="00C77A21" w:rsidRPr="00563A58" w:rsidRDefault="00C77A21" w:rsidP="00C77A21">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managing digital signatures transactions</w:t>
            </w:r>
          </w:p>
        </w:tc>
        <w:tc>
          <w:tcPr>
            <w:tcW w:w="975" w:type="dxa"/>
            <w:noWrap/>
            <w:hideMark/>
          </w:tcPr>
          <w:p w14:paraId="2C1F1442" w14:textId="77777777" w:rsidR="00C77A21" w:rsidRPr="00563A58" w:rsidRDefault="00C77A21" w:rsidP="00C77A21">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C77A21" w:rsidRPr="00563A58" w14:paraId="7B8B090C" w14:textId="77777777" w:rsidTr="78B7002F">
        <w:trPr>
          <w:trHeight w:val="276"/>
        </w:trPr>
        <w:tc>
          <w:tcPr>
            <w:tcW w:w="704" w:type="dxa"/>
            <w:noWrap/>
          </w:tcPr>
          <w:p w14:paraId="47B3C29D" w14:textId="6F57A274" w:rsidR="00C77A21" w:rsidRPr="78B7002F" w:rsidRDefault="00C77A21" w:rsidP="00C77A21">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w:t>
            </w:r>
            <w:r>
              <w:rPr>
                <w:rFonts w:ascii="Calibri" w:eastAsia="Calibri" w:hAnsi="Calibri" w:cs="Calibri"/>
                <w:b/>
                <w:bCs/>
                <w:color w:val="000000" w:themeColor="text1"/>
                <w:lang w:val="en-US"/>
              </w:rPr>
              <w:t>12</w:t>
            </w:r>
          </w:p>
        </w:tc>
        <w:tc>
          <w:tcPr>
            <w:tcW w:w="7337" w:type="dxa"/>
            <w:noWrap/>
          </w:tcPr>
          <w:p w14:paraId="563DE2E4" w14:textId="21C757CD" w:rsidR="00C77A21" w:rsidRPr="78B7002F" w:rsidRDefault="00C77A21" w:rsidP="00C77A21">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service policy selection</w:t>
            </w:r>
          </w:p>
        </w:tc>
        <w:tc>
          <w:tcPr>
            <w:tcW w:w="975" w:type="dxa"/>
            <w:noWrap/>
          </w:tcPr>
          <w:p w14:paraId="1F362736" w14:textId="7780097E" w:rsidR="00C77A21" w:rsidRPr="78B7002F" w:rsidRDefault="00C77A21" w:rsidP="00C77A21">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C77A21" w:rsidRPr="00563A58" w14:paraId="3A3F6EF7" w14:textId="77777777" w:rsidTr="78B7002F">
        <w:trPr>
          <w:trHeight w:val="276"/>
        </w:trPr>
        <w:tc>
          <w:tcPr>
            <w:tcW w:w="704" w:type="dxa"/>
            <w:noWrap/>
          </w:tcPr>
          <w:p w14:paraId="2A6301C4" w14:textId="0D6BE66B" w:rsidR="00C77A21" w:rsidRPr="78B7002F" w:rsidRDefault="00C77A21" w:rsidP="00C77A21">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w:t>
            </w:r>
            <w:r>
              <w:rPr>
                <w:rFonts w:ascii="Calibri" w:eastAsia="Calibri" w:hAnsi="Calibri" w:cs="Calibri"/>
                <w:b/>
                <w:bCs/>
                <w:color w:val="000000" w:themeColor="text1"/>
                <w:lang w:val="en-US"/>
              </w:rPr>
              <w:t>13</w:t>
            </w:r>
          </w:p>
        </w:tc>
        <w:tc>
          <w:tcPr>
            <w:tcW w:w="7337" w:type="dxa"/>
            <w:noWrap/>
          </w:tcPr>
          <w:p w14:paraId="33477A52" w14:textId="422278F3" w:rsidR="00C77A21" w:rsidRPr="78B7002F" w:rsidRDefault="00C77A21" w:rsidP="00C77A21">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signature creation policy selection</w:t>
            </w:r>
          </w:p>
        </w:tc>
        <w:tc>
          <w:tcPr>
            <w:tcW w:w="975" w:type="dxa"/>
            <w:noWrap/>
          </w:tcPr>
          <w:p w14:paraId="582C6584" w14:textId="3F86DD3E" w:rsidR="00C77A21" w:rsidRPr="78B7002F" w:rsidRDefault="00C77A21" w:rsidP="00C77A21">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C77A21" w:rsidRPr="00563A58" w14:paraId="19BD76A7" w14:textId="77777777" w:rsidTr="78B7002F">
        <w:trPr>
          <w:trHeight w:val="276"/>
        </w:trPr>
        <w:tc>
          <w:tcPr>
            <w:tcW w:w="704" w:type="dxa"/>
            <w:noWrap/>
            <w:hideMark/>
          </w:tcPr>
          <w:p w14:paraId="51B6627B" w14:textId="3B30B0B1" w:rsidR="00C77A21" w:rsidRPr="00563A58" w:rsidRDefault="00C77A21" w:rsidP="00C77A21">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7.1</w:t>
            </w:r>
            <w:r>
              <w:rPr>
                <w:rFonts w:ascii="Calibri" w:eastAsia="Calibri" w:hAnsi="Calibri" w:cs="Calibri"/>
                <w:b/>
                <w:bCs/>
                <w:color w:val="000000" w:themeColor="text1"/>
                <w:lang w:val="en-US"/>
              </w:rPr>
              <w:t>4</w:t>
            </w:r>
          </w:p>
        </w:tc>
        <w:tc>
          <w:tcPr>
            <w:tcW w:w="7337" w:type="dxa"/>
            <w:noWrap/>
            <w:hideMark/>
          </w:tcPr>
          <w:p w14:paraId="5CECE79E" w14:textId="77777777" w:rsidR="00C77A21" w:rsidRPr="00563A58" w:rsidRDefault="00C77A21" w:rsidP="00C77A21">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optional signature attributes/properties selection</w:t>
            </w:r>
          </w:p>
        </w:tc>
        <w:tc>
          <w:tcPr>
            <w:tcW w:w="975" w:type="dxa"/>
            <w:noWrap/>
            <w:hideMark/>
          </w:tcPr>
          <w:p w14:paraId="077E7790" w14:textId="77777777" w:rsidR="00C77A21" w:rsidRPr="00563A58" w:rsidRDefault="00C77A21" w:rsidP="00C77A21">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C77A21" w:rsidRPr="00563A58" w14:paraId="602311D5" w14:textId="77777777" w:rsidTr="78B7002F">
        <w:trPr>
          <w:trHeight w:val="276"/>
        </w:trPr>
        <w:tc>
          <w:tcPr>
            <w:tcW w:w="704" w:type="dxa"/>
            <w:noWrap/>
            <w:hideMark/>
          </w:tcPr>
          <w:p w14:paraId="147DA602" w14:textId="31766BFB" w:rsidR="00C77A21" w:rsidRPr="00563A58" w:rsidRDefault="00C77A21" w:rsidP="00C77A21">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7.15</w:t>
            </w:r>
          </w:p>
        </w:tc>
        <w:tc>
          <w:tcPr>
            <w:tcW w:w="7337" w:type="dxa"/>
            <w:noWrap/>
            <w:hideMark/>
          </w:tcPr>
          <w:p w14:paraId="33565D30" w14:textId="77777777" w:rsidR="00C77A21" w:rsidRPr="00563A58" w:rsidRDefault="00C77A21" w:rsidP="00C77A21">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protocol identifier</w:t>
            </w:r>
          </w:p>
        </w:tc>
        <w:tc>
          <w:tcPr>
            <w:tcW w:w="975" w:type="dxa"/>
            <w:noWrap/>
            <w:hideMark/>
          </w:tcPr>
          <w:p w14:paraId="1341D8B3" w14:textId="77777777" w:rsidR="00C77A21" w:rsidRPr="00563A58" w:rsidRDefault="00C77A21" w:rsidP="00C77A21">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M</w:t>
            </w:r>
          </w:p>
        </w:tc>
      </w:tr>
      <w:tr w:rsidR="00C77A21" w:rsidRPr="00563A58" w14:paraId="08050A38" w14:textId="77777777" w:rsidTr="78B7002F">
        <w:trPr>
          <w:trHeight w:val="276"/>
        </w:trPr>
        <w:tc>
          <w:tcPr>
            <w:tcW w:w="704" w:type="dxa"/>
            <w:noWrap/>
            <w:hideMark/>
          </w:tcPr>
          <w:p w14:paraId="3C700B2B" w14:textId="5785042F" w:rsidR="00C77A21" w:rsidRPr="00563A58" w:rsidRDefault="00C77A21" w:rsidP="00C77A21">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7.16</w:t>
            </w:r>
          </w:p>
        </w:tc>
        <w:tc>
          <w:tcPr>
            <w:tcW w:w="7337" w:type="dxa"/>
            <w:noWrap/>
            <w:hideMark/>
          </w:tcPr>
          <w:p w14:paraId="316954F4" w14:textId="77777777" w:rsidR="00C77A21" w:rsidRPr="00563A58" w:rsidRDefault="00C77A21" w:rsidP="00C77A21">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requesting specific signature formats</w:t>
            </w:r>
          </w:p>
        </w:tc>
        <w:tc>
          <w:tcPr>
            <w:tcW w:w="975" w:type="dxa"/>
            <w:noWrap/>
            <w:hideMark/>
          </w:tcPr>
          <w:p w14:paraId="30ECD06F" w14:textId="77777777" w:rsidR="00C77A21" w:rsidRPr="00563A58" w:rsidRDefault="00C77A21" w:rsidP="00C77A21">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C77A21" w:rsidRPr="00563A58" w14:paraId="12A58419" w14:textId="77777777" w:rsidTr="00C77A21">
        <w:trPr>
          <w:trHeight w:val="276"/>
        </w:trPr>
        <w:tc>
          <w:tcPr>
            <w:tcW w:w="704" w:type="dxa"/>
            <w:noWrap/>
          </w:tcPr>
          <w:p w14:paraId="13204453" w14:textId="3F5E8B85" w:rsidR="00C77A21" w:rsidRPr="00563A58" w:rsidRDefault="00C77A21" w:rsidP="00C77A21">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w:t>
            </w:r>
            <w:r>
              <w:rPr>
                <w:rFonts w:ascii="Calibri" w:eastAsia="Calibri" w:hAnsi="Calibri" w:cs="Calibri"/>
                <w:b/>
                <w:bCs/>
                <w:color w:val="000000" w:themeColor="text1"/>
                <w:lang w:val="en-US"/>
              </w:rPr>
              <w:t>18</w:t>
            </w:r>
          </w:p>
        </w:tc>
        <w:tc>
          <w:tcPr>
            <w:tcW w:w="7337" w:type="dxa"/>
            <w:noWrap/>
          </w:tcPr>
          <w:p w14:paraId="57E9D455" w14:textId="6AACBFDE" w:rsidR="00C77A21" w:rsidRPr="00563A58" w:rsidRDefault="00C77A21" w:rsidP="00C77A21">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specifying response URL</w:t>
            </w:r>
          </w:p>
        </w:tc>
        <w:tc>
          <w:tcPr>
            <w:tcW w:w="975" w:type="dxa"/>
            <w:noWrap/>
          </w:tcPr>
          <w:p w14:paraId="408392DA" w14:textId="0049A622" w:rsidR="00C77A21" w:rsidRPr="00563A58" w:rsidRDefault="00C77A21" w:rsidP="00C77A21">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C77A21" w:rsidRPr="00563A58" w14:paraId="6BF2C00A" w14:textId="77777777" w:rsidTr="00C77A21">
        <w:trPr>
          <w:trHeight w:val="276"/>
        </w:trPr>
        <w:tc>
          <w:tcPr>
            <w:tcW w:w="704" w:type="dxa"/>
            <w:noWrap/>
          </w:tcPr>
          <w:p w14:paraId="72C970D2" w14:textId="1E0DFB62" w:rsidR="00C77A21" w:rsidRPr="00563A58" w:rsidRDefault="00C77A21" w:rsidP="00C77A21">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w:t>
            </w:r>
            <w:r>
              <w:rPr>
                <w:rFonts w:ascii="Calibri" w:eastAsia="Calibri" w:hAnsi="Calibri" w:cs="Calibri"/>
                <w:b/>
                <w:bCs/>
                <w:color w:val="000000" w:themeColor="text1"/>
                <w:lang w:val="en-US"/>
              </w:rPr>
              <w:t>19</w:t>
            </w:r>
          </w:p>
        </w:tc>
        <w:tc>
          <w:tcPr>
            <w:tcW w:w="7337" w:type="dxa"/>
            <w:noWrap/>
          </w:tcPr>
          <w:p w14:paraId="34FA1BE8" w14:textId="7BF0FABA" w:rsidR="00C77A21" w:rsidRPr="00563A58" w:rsidRDefault="00C77A21" w:rsidP="00C77A21">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submitting document(s) or hash(es) to be signed</w:t>
            </w:r>
          </w:p>
        </w:tc>
        <w:tc>
          <w:tcPr>
            <w:tcW w:w="975" w:type="dxa"/>
            <w:noWrap/>
          </w:tcPr>
          <w:p w14:paraId="7A0D513E" w14:textId="2792AC95" w:rsidR="00C77A21" w:rsidRPr="00563A58" w:rsidRDefault="00C77A21" w:rsidP="00C77A21">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M</w:t>
            </w:r>
          </w:p>
        </w:tc>
      </w:tr>
    </w:tbl>
    <w:p w14:paraId="10422AB4" w14:textId="5A2F7E59" w:rsidR="009C10F6" w:rsidRDefault="00577C3E" w:rsidP="006079C2">
      <w:r>
        <w:t xml:space="preserve">The component for identifying signature credential may not </w:t>
      </w:r>
      <w:r w:rsidR="008C3C60">
        <w:t xml:space="preserve">be </w:t>
      </w:r>
      <w:r>
        <w:t>included in the message if there is only one signing credential for the user</w:t>
      </w:r>
      <w:r w:rsidR="008C3C60">
        <w:t xml:space="preserve"> </w:t>
      </w:r>
      <w:r>
        <w:t xml:space="preserve">which has </w:t>
      </w:r>
      <w:r w:rsidR="008C3C60">
        <w:t>bee</w:t>
      </w:r>
      <w:r>
        <w:t xml:space="preserve">n </w:t>
      </w:r>
      <w:r w:rsidR="008C3C60">
        <w:t xml:space="preserve">previously </w:t>
      </w:r>
      <w:r>
        <w:t>authenticated.</w:t>
      </w:r>
    </w:p>
    <w:p w14:paraId="556CE580" w14:textId="23201F6C" w:rsidR="009C10F6" w:rsidRDefault="009C10F6" w:rsidP="00415F0D">
      <w:pPr>
        <w:pStyle w:val="berschrift4"/>
      </w:pPr>
      <w:bookmarkStart w:id="342" w:name="_Toc1428076"/>
      <w:r w:rsidRPr="78B7002F">
        <w:t>8.</w:t>
      </w:r>
      <w:r w:rsidR="000B22A7" w:rsidRPr="78B7002F">
        <w:t>2</w:t>
      </w:r>
      <w:r w:rsidRPr="78B7002F">
        <w:t>.</w:t>
      </w:r>
      <w:r w:rsidR="008C3C60">
        <w:t>1.</w:t>
      </w:r>
      <w:r w:rsidRPr="78B7002F">
        <w:t>2</w:t>
      </w:r>
      <w:r>
        <w:rPr>
          <w:rFonts w:eastAsia="Arial"/>
        </w:rPr>
        <w:tab/>
      </w:r>
      <w:r w:rsidRPr="78B7002F">
        <w:t>JSON related component</w:t>
      </w:r>
      <w:bookmarkEnd w:id="342"/>
    </w:p>
    <w:p w14:paraId="4DAD3C7C" w14:textId="15650BD8" w:rsidR="009C10F6" w:rsidRPr="004519E5" w:rsidRDefault="001554F4" w:rsidP="009C10F6">
      <w:r>
        <w:rPr>
          <w:color w:val="000000" w:themeColor="text1"/>
        </w:rPr>
        <w:t xml:space="preserve">The method </w:t>
      </w:r>
      <w:r w:rsidRPr="004519E5">
        <w:rPr>
          <w:rFonts w:ascii="Courier New" w:eastAsia="Courier New" w:hAnsi="Courier New" w:cs="Courier New"/>
        </w:rPr>
        <w:t>signatures/</w:t>
      </w:r>
      <w:proofErr w:type="spellStart"/>
      <w:r w:rsidRPr="004519E5">
        <w:rPr>
          <w:rFonts w:ascii="Courier New" w:eastAsia="Courier New" w:hAnsi="Courier New" w:cs="Courier New"/>
        </w:rPr>
        <w:t>signDoc</w:t>
      </w:r>
      <w:proofErr w:type="spellEnd"/>
      <w:r w:rsidRPr="001554F4">
        <w:rPr>
          <w:color w:val="000000" w:themeColor="text1"/>
        </w:rPr>
        <w:t xml:space="preserve"> </w:t>
      </w:r>
      <w:r w:rsidR="00A06DD2">
        <w:rPr>
          <w:color w:val="000000" w:themeColor="text1"/>
        </w:rPr>
        <w:t xml:space="preserve">shall be invoked in order to request </w:t>
      </w:r>
      <w:r w:rsidR="00A06DD2" w:rsidRPr="004519E5">
        <w:rPr>
          <w:color w:val="000000" w:themeColor="text1"/>
        </w:rPr>
        <w:t xml:space="preserve">the signature of </w:t>
      </w:r>
      <w:r w:rsidR="00A06DD2">
        <w:rPr>
          <w:color w:val="000000" w:themeColor="text1"/>
        </w:rPr>
        <w:t xml:space="preserve">one or more </w:t>
      </w:r>
      <w:r w:rsidR="00A06DD2" w:rsidRPr="004519E5">
        <w:rPr>
          <w:color w:val="000000" w:themeColor="text1"/>
        </w:rPr>
        <w:t>document</w:t>
      </w:r>
      <w:r w:rsidR="00A06DD2">
        <w:rPr>
          <w:color w:val="000000" w:themeColor="text1"/>
        </w:rPr>
        <w:t>s</w:t>
      </w:r>
      <w:r w:rsidR="00A06DD2" w:rsidRPr="004519E5">
        <w:rPr>
          <w:color w:val="000000" w:themeColor="text1"/>
        </w:rPr>
        <w:t xml:space="preserve"> or</w:t>
      </w:r>
      <w:r w:rsidR="00A06DD2">
        <w:rPr>
          <w:color w:val="000000" w:themeColor="text1"/>
        </w:rPr>
        <w:t xml:space="preserve"> </w:t>
      </w:r>
      <w:r w:rsidR="00A06DD2" w:rsidRPr="004519E5">
        <w:rPr>
          <w:color w:val="000000" w:themeColor="text1"/>
        </w:rPr>
        <w:t>document representation</w:t>
      </w:r>
      <w:r w:rsidR="00A06DD2">
        <w:rPr>
          <w:color w:val="000000" w:themeColor="text1"/>
        </w:rPr>
        <w:t>s.</w:t>
      </w:r>
      <w:r w:rsidR="00A06DD2" w:rsidRPr="004519E5">
        <w:rPr>
          <w:color w:val="000000" w:themeColor="text1"/>
        </w:rPr>
        <w:t xml:space="preserve"> </w:t>
      </w:r>
      <w:r w:rsidR="00A06DD2">
        <w:rPr>
          <w:color w:val="000000" w:themeColor="text1"/>
        </w:rPr>
        <w:t xml:space="preserve">This method calculate the signature </w:t>
      </w:r>
      <w:r w:rsidR="00A06DD2" w:rsidRPr="004519E5">
        <w:rPr>
          <w:color w:val="000000" w:themeColor="text1"/>
        </w:rPr>
        <w:t xml:space="preserve">of </w:t>
      </w:r>
      <w:r w:rsidR="00A06DD2">
        <w:rPr>
          <w:color w:val="000000" w:themeColor="text1"/>
        </w:rPr>
        <w:t xml:space="preserve">the </w:t>
      </w:r>
      <w:r w:rsidR="00A06DD2" w:rsidRPr="004519E5">
        <w:rPr>
          <w:color w:val="000000" w:themeColor="text1"/>
        </w:rPr>
        <w:t>document</w:t>
      </w:r>
      <w:r w:rsidR="00A06DD2">
        <w:rPr>
          <w:color w:val="000000" w:themeColor="text1"/>
        </w:rPr>
        <w:t>s</w:t>
      </w:r>
      <w:r w:rsidR="00A06DD2" w:rsidRPr="004519E5">
        <w:rPr>
          <w:color w:val="000000" w:themeColor="text1"/>
        </w:rPr>
        <w:t xml:space="preserve"> or</w:t>
      </w:r>
      <w:r w:rsidR="00A06DD2">
        <w:rPr>
          <w:color w:val="000000" w:themeColor="text1"/>
        </w:rPr>
        <w:t xml:space="preserve"> </w:t>
      </w:r>
      <w:r w:rsidR="00A06DD2" w:rsidRPr="004519E5">
        <w:rPr>
          <w:color w:val="000000" w:themeColor="text1"/>
        </w:rPr>
        <w:t>document representation</w:t>
      </w:r>
      <w:r w:rsidR="00A06DD2">
        <w:rPr>
          <w:color w:val="000000" w:themeColor="text1"/>
        </w:rPr>
        <w:t>s</w:t>
      </w:r>
      <w:r w:rsidR="00A06DD2" w:rsidRPr="001554F4">
        <w:rPr>
          <w:color w:val="000000" w:themeColor="text1"/>
        </w:rPr>
        <w:t xml:space="preserve"> </w:t>
      </w:r>
      <w:r w:rsidR="00A06DD2">
        <w:rPr>
          <w:color w:val="000000" w:themeColor="text1"/>
        </w:rPr>
        <w:t xml:space="preserve">provided in </w:t>
      </w:r>
      <w:proofErr w:type="spellStart"/>
      <w:proofErr w:type="gramStart"/>
      <w:r w:rsidR="00A06DD2">
        <w:rPr>
          <w:color w:val="000000" w:themeColor="text1"/>
        </w:rPr>
        <w:t>input.</w:t>
      </w:r>
      <w:r w:rsidR="78B7002F" w:rsidRPr="004519E5">
        <w:rPr>
          <w:color w:val="000000" w:themeColor="text1"/>
        </w:rPr>
        <w:t>The</w:t>
      </w:r>
      <w:proofErr w:type="spellEnd"/>
      <w:proofErr w:type="gramEnd"/>
      <w:r w:rsidR="78B7002F" w:rsidRPr="004519E5">
        <w:rPr>
          <w:color w:val="000000" w:themeColor="text1"/>
        </w:rPr>
        <w:t xml:space="preserve"> </w:t>
      </w:r>
      <w:r w:rsidR="00CC04C9">
        <w:rPr>
          <w:color w:val="000000" w:themeColor="text1"/>
        </w:rPr>
        <w:t>element</w:t>
      </w:r>
      <w:r>
        <w:rPr>
          <w:color w:val="000000" w:themeColor="text1"/>
        </w:rPr>
        <w:t>s</w:t>
      </w:r>
      <w:r w:rsidR="78B7002F" w:rsidRPr="004519E5">
        <w:rPr>
          <w:color w:val="000000" w:themeColor="text1"/>
        </w:rPr>
        <w:t xml:space="preserve"> to request the signature of a document or a document representation </w:t>
      </w:r>
      <w:r w:rsidR="78B7002F" w:rsidRPr="004519E5">
        <w:t>shall be the set of required and optional parameters</w:t>
      </w:r>
      <w:r>
        <w:t>,</w:t>
      </w:r>
      <w:r w:rsidR="78B7002F" w:rsidRPr="004519E5">
        <w:t xml:space="preserve"> </w:t>
      </w:r>
      <w:r>
        <w:t xml:space="preserve">specified in clause 8.2.1.1, </w:t>
      </w:r>
      <w:r w:rsidR="78B7002F" w:rsidRPr="004519E5">
        <w:t xml:space="preserve">to invoke the document signature by means of the </w:t>
      </w:r>
      <w:r w:rsidR="78B7002F" w:rsidRPr="004519E5">
        <w:rPr>
          <w:rFonts w:ascii="Courier New" w:eastAsia="Courier New" w:hAnsi="Courier New" w:cs="Courier New"/>
        </w:rPr>
        <w:t>signatures/</w:t>
      </w:r>
      <w:proofErr w:type="spellStart"/>
      <w:r w:rsidR="78B7002F" w:rsidRPr="004519E5">
        <w:rPr>
          <w:rFonts w:ascii="Courier New" w:eastAsia="Courier New" w:hAnsi="Courier New" w:cs="Courier New"/>
        </w:rPr>
        <w:t>signDoc</w:t>
      </w:r>
      <w:proofErr w:type="spellEnd"/>
      <w:r w:rsidR="78B7002F" w:rsidRPr="004519E5">
        <w:t xml:space="preserve"> method.</w:t>
      </w:r>
    </w:p>
    <w:p w14:paraId="66749370" w14:textId="77777777" w:rsidR="00D911B3" w:rsidRDefault="78B7002F" w:rsidP="009C10F6">
      <w:pPr>
        <w:rPr>
          <w:b/>
          <w:bCs/>
        </w:rPr>
      </w:pPr>
      <w:commentRangeStart w:id="343"/>
      <w:r w:rsidRPr="004519E5">
        <w:rPr>
          <w:b/>
          <w:bCs/>
        </w:rPr>
        <w:t>Processing model.</w:t>
      </w:r>
    </w:p>
    <w:p w14:paraId="48A22C97" w14:textId="6956A904" w:rsidR="009C10F6" w:rsidRPr="004519E5" w:rsidRDefault="78B7002F" w:rsidP="009C10F6">
      <w:r w:rsidRPr="004519E5">
        <w:t xml:space="preserve">The server shall process the components received with the </w:t>
      </w:r>
      <w:r w:rsidRPr="004519E5">
        <w:rPr>
          <w:rFonts w:ascii="Courier New" w:eastAsia="Courier New" w:hAnsi="Courier New" w:cs="Courier New"/>
        </w:rPr>
        <w:t>signatures/</w:t>
      </w:r>
      <w:proofErr w:type="spellStart"/>
      <w:r w:rsidRPr="004519E5">
        <w:rPr>
          <w:rFonts w:ascii="Courier New" w:eastAsia="Courier New" w:hAnsi="Courier New" w:cs="Courier New"/>
        </w:rPr>
        <w:t>signDoc</w:t>
      </w:r>
      <w:proofErr w:type="spellEnd"/>
      <w:r w:rsidRPr="00FF616B">
        <w:rPr>
          <w:rFonts w:eastAsia="Courier New"/>
        </w:rPr>
        <w:t xml:space="preserve"> </w:t>
      </w:r>
      <w:r w:rsidR="00FF616B">
        <w:t xml:space="preserve">in order to calculate the remote digital signature of one or multiple </w:t>
      </w:r>
      <w:r w:rsidR="00FF616B" w:rsidRPr="004519E5">
        <w:t>document</w:t>
      </w:r>
      <w:r w:rsidR="00FF616B">
        <w:t>(s)</w:t>
      </w:r>
      <w:r w:rsidR="00FF616B" w:rsidRPr="004519E5">
        <w:t xml:space="preserve"> or SDR</w:t>
      </w:r>
      <w:r w:rsidR="00FF616B">
        <w:t>(s)</w:t>
      </w:r>
      <w:r w:rsidR="00FF616B" w:rsidRPr="004519E5">
        <w:t xml:space="preserve"> as indicated in the clause 8.2.1</w:t>
      </w:r>
      <w:r w:rsidR="008C3C60">
        <w:t>.1</w:t>
      </w:r>
      <w:r w:rsidR="00FF616B" w:rsidRPr="004519E5">
        <w:t xml:space="preserve"> of the present document</w:t>
      </w:r>
      <w:r w:rsidR="00FF616B">
        <w:t xml:space="preserve">. </w:t>
      </w:r>
      <w:r w:rsidR="00FF616B" w:rsidRPr="00D911B3">
        <w:t xml:space="preserve">This method </w:t>
      </w:r>
      <w:r w:rsidR="0011256E">
        <w:t xml:space="preserve">shall </w:t>
      </w:r>
      <w:r w:rsidR="00FF616B">
        <w:t>receive</w:t>
      </w:r>
      <w:r w:rsidR="00FF616B" w:rsidRPr="00D911B3">
        <w:t xml:space="preserve"> </w:t>
      </w:r>
      <w:r w:rsidR="00FF616B">
        <w:t>c</w:t>
      </w:r>
      <w:r w:rsidR="00FF616B" w:rsidRPr="00D911B3">
        <w:t>redential authorization in the form of Signature Activation Data (SAD).</w:t>
      </w:r>
    </w:p>
    <w:p w14:paraId="10957AD2" w14:textId="47153B52" w:rsidR="009C10F6" w:rsidRDefault="009C10F6" w:rsidP="00415F0D">
      <w:pPr>
        <w:pStyle w:val="berschrift4"/>
      </w:pPr>
      <w:bookmarkStart w:id="344" w:name="_Toc1428077"/>
      <w:r w:rsidRPr="78B7002F">
        <w:t>8</w:t>
      </w:r>
      <w:r w:rsidRPr="78B7002F">
        <w:rPr>
          <w:rFonts w:eastAsia="Arial" w:cs="Arial"/>
        </w:rPr>
        <w:t>.</w:t>
      </w:r>
      <w:r w:rsidR="00DC2DCA">
        <w:t>2</w:t>
      </w:r>
      <w:r w:rsidRPr="78B7002F">
        <w:t>.</w:t>
      </w:r>
      <w:r w:rsidR="008C3C60">
        <w:t>1.</w:t>
      </w:r>
      <w:r w:rsidRPr="78B7002F">
        <w:t>3</w:t>
      </w:r>
      <w:r>
        <w:rPr>
          <w:rFonts w:eastAsia="Arial"/>
        </w:rPr>
        <w:tab/>
      </w:r>
      <w:r w:rsidRPr="78B7002F">
        <w:t>XML related component</w:t>
      </w:r>
      <w:bookmarkEnd w:id="344"/>
    </w:p>
    <w:p w14:paraId="51957539" w14:textId="303383EC" w:rsidR="009C10F6" w:rsidRPr="004519E5" w:rsidRDefault="78B7002F" w:rsidP="009C10F6">
      <w:r w:rsidRPr="004519E5">
        <w:t xml:space="preserve">The </w:t>
      </w:r>
      <w:r w:rsidR="00CC04C9">
        <w:rPr>
          <w:color w:val="000000" w:themeColor="text1"/>
        </w:rPr>
        <w:t>element</w:t>
      </w:r>
      <w:r w:rsidR="00361B30" w:rsidRPr="004519E5">
        <w:rPr>
          <w:color w:val="000000" w:themeColor="text1"/>
        </w:rPr>
        <w:t xml:space="preserve"> </w:t>
      </w:r>
      <w:r w:rsidRPr="004519E5">
        <w:t xml:space="preserve">that shall be the main component for requesting the creation of </w:t>
      </w:r>
      <w:proofErr w:type="spellStart"/>
      <w:r w:rsidRPr="004519E5">
        <w:t>AdES</w:t>
      </w:r>
      <w:proofErr w:type="spellEnd"/>
      <w:r w:rsidRPr="004519E5">
        <w:t xml:space="preserve"> signature(s) shall be the root element of the message </w:t>
      </w:r>
      <w:proofErr w:type="spellStart"/>
      <w:proofErr w:type="gramStart"/>
      <w:r w:rsidRPr="004519E5">
        <w:rPr>
          <w:rFonts w:ascii="Courier New" w:eastAsia="Courier New" w:hAnsi="Courier New" w:cs="Courier New"/>
        </w:rPr>
        <w:t>dss:SignRequest</w:t>
      </w:r>
      <w:proofErr w:type="spellEnd"/>
      <w:proofErr w:type="gramEnd"/>
      <w:r w:rsidRPr="004519E5">
        <w:t xml:space="preserve"> as specified in </w:t>
      </w:r>
      <w:r w:rsidR="00F268DD" w:rsidRPr="0023184D">
        <w:rPr>
          <w:lang w:eastAsia="de-DE"/>
        </w:rPr>
        <w:t xml:space="preserve">OASIS Standard: Digital Signature Service Core Protocols, Elements, and Bindings Version </w:t>
      </w:r>
      <w:r w:rsidR="00F268DD">
        <w:rPr>
          <w:lang w:eastAsia="de-DE"/>
        </w:rPr>
        <w:t>2</w:t>
      </w:r>
      <w:r w:rsidR="00F268DD" w:rsidRPr="0023184D">
        <w:rPr>
          <w:lang w:eastAsia="de-DE"/>
        </w:rPr>
        <w:t>.0</w:t>
      </w:r>
      <w:r w:rsidR="00F268DD">
        <w:rPr>
          <w:lang w:eastAsia="de-DE"/>
        </w:rPr>
        <w:t xml:space="preserve"> – </w:t>
      </w:r>
      <w:r w:rsidR="00F268DD">
        <w:rPr>
          <w:lang w:val="en-US"/>
        </w:rPr>
        <w:t>Committee Specification Draft 02</w:t>
      </w:r>
      <w:r w:rsidR="00F268DD" w:rsidRPr="004519E5">
        <w:t xml:space="preserve"> </w:t>
      </w:r>
      <w:r w:rsidRPr="004519E5">
        <w:t>[2].</w:t>
      </w:r>
    </w:p>
    <w:p w14:paraId="6DBEE89E" w14:textId="2AB98D0E" w:rsidR="009C10F6" w:rsidRPr="004519E5" w:rsidRDefault="78B7002F" w:rsidP="009C10F6">
      <w:r w:rsidRPr="004519E5">
        <w:rPr>
          <w:b/>
          <w:bCs/>
        </w:rPr>
        <w:t>Processing model.</w:t>
      </w:r>
      <w:r w:rsidR="009C10F6" w:rsidRPr="004519E5">
        <w:br/>
      </w:r>
      <w:r w:rsidRPr="004519E5">
        <w:t xml:space="preserve">The server shall process the components in the </w:t>
      </w:r>
      <w:proofErr w:type="spellStart"/>
      <w:proofErr w:type="gramStart"/>
      <w:r w:rsidRPr="004519E5">
        <w:rPr>
          <w:rFonts w:ascii="Courier New" w:eastAsia="Courier New" w:hAnsi="Courier New" w:cs="Courier New"/>
        </w:rPr>
        <w:t>dss:SignRequest</w:t>
      </w:r>
      <w:proofErr w:type="spellEnd"/>
      <w:proofErr w:type="gramEnd"/>
      <w:r w:rsidRPr="004519E5">
        <w:t xml:space="preserve"> as indicated in the corresponding clauses of </w:t>
      </w:r>
      <w:r w:rsidR="0011256E" w:rsidRPr="0023184D">
        <w:rPr>
          <w:lang w:eastAsia="de-DE"/>
        </w:rPr>
        <w:t xml:space="preserve">OASIS Standard: Digital Signature Service Core Protocols, Elements, and Bindings Version </w:t>
      </w:r>
      <w:r w:rsidR="0011256E">
        <w:rPr>
          <w:lang w:eastAsia="de-DE"/>
        </w:rPr>
        <w:t>2</w:t>
      </w:r>
      <w:r w:rsidR="0011256E" w:rsidRPr="0023184D">
        <w:rPr>
          <w:lang w:eastAsia="de-DE"/>
        </w:rPr>
        <w:t>.0</w:t>
      </w:r>
      <w:r w:rsidR="0011256E">
        <w:rPr>
          <w:lang w:eastAsia="de-DE"/>
        </w:rPr>
        <w:t xml:space="preserve"> – </w:t>
      </w:r>
      <w:r w:rsidR="0011256E">
        <w:rPr>
          <w:lang w:val="en-US"/>
        </w:rPr>
        <w:t>Committee Specification Draft 0</w:t>
      </w:r>
      <w:r w:rsidR="00F268DD">
        <w:rPr>
          <w:lang w:val="en-US"/>
        </w:rPr>
        <w:t>2</w:t>
      </w:r>
      <w:r w:rsidR="0011256E" w:rsidRPr="004519E5">
        <w:t xml:space="preserve"> </w:t>
      </w:r>
      <w:r w:rsidRPr="004519E5">
        <w:t>[2].</w:t>
      </w:r>
    </w:p>
    <w:p w14:paraId="4FEED83A" w14:textId="77777777" w:rsidR="009C10F6" w:rsidRPr="004519E5" w:rsidRDefault="78B7002F" w:rsidP="009C10F6">
      <w:r w:rsidRPr="004519E5">
        <w:t xml:space="preserve">The server shall process each child of the </w:t>
      </w:r>
      <w:proofErr w:type="spellStart"/>
      <w:proofErr w:type="gramStart"/>
      <w:r w:rsidRPr="004519E5">
        <w:rPr>
          <w:rFonts w:ascii="Courier New" w:eastAsia="Courier New" w:hAnsi="Courier New" w:cs="Courier New"/>
        </w:rPr>
        <w:t>dss:OptionalInputs</w:t>
      </w:r>
      <w:proofErr w:type="spellEnd"/>
      <w:proofErr w:type="gramEnd"/>
      <w:r w:rsidRPr="004519E5">
        <w:t xml:space="preserve"> and </w:t>
      </w:r>
      <w:proofErr w:type="spellStart"/>
      <w:r w:rsidRPr="004519E5">
        <w:rPr>
          <w:rFonts w:ascii="Courier New" w:eastAsia="Courier New" w:hAnsi="Courier New" w:cs="Courier New"/>
        </w:rPr>
        <w:t>dss:InputDocuments</w:t>
      </w:r>
      <w:proofErr w:type="spellEnd"/>
      <w:r w:rsidRPr="004519E5">
        <w:t xml:space="preserve"> components as indicated in the corresponding clause of the present document if the child is not specified in any of the referenced OASIS documents. Otherwise, the server shall follow the processing model defined in the corresponding OASIS document.</w:t>
      </w:r>
      <w:commentRangeEnd w:id="343"/>
      <w:r w:rsidR="005B6CF7">
        <w:rPr>
          <w:rStyle w:val="Kommentarzeichen"/>
          <w:lang w:eastAsia="x-none"/>
        </w:rPr>
        <w:commentReference w:id="343"/>
      </w:r>
    </w:p>
    <w:p w14:paraId="18EA1964" w14:textId="77777777" w:rsidR="009C10F6" w:rsidRDefault="009C10F6" w:rsidP="009C10F6"/>
    <w:p w14:paraId="67DCCF84" w14:textId="51F7FA17" w:rsidR="009C10F6" w:rsidRDefault="009C10F6" w:rsidP="00415F0D">
      <w:pPr>
        <w:pStyle w:val="berschrift3"/>
      </w:pPr>
      <w:bookmarkStart w:id="345" w:name="_Toc1428078"/>
      <w:r>
        <w:t>8</w:t>
      </w:r>
      <w:r w:rsidRPr="2D562ADD">
        <w:t>.</w:t>
      </w:r>
      <w:r w:rsidR="008C3C60">
        <w:t>2.2</w:t>
      </w:r>
      <w:r>
        <w:tab/>
      </w:r>
      <w:bookmarkStart w:id="346" w:name="_Hlk508107390"/>
      <w:r w:rsidR="008C3C60">
        <w:t>R</w:t>
      </w:r>
      <w:r w:rsidRPr="006A13BA">
        <w:t>esponse</w:t>
      </w:r>
      <w:bookmarkEnd w:id="346"/>
      <w:r>
        <w:t xml:space="preserve"> </w:t>
      </w:r>
      <w:r w:rsidR="008C3C60">
        <w:t xml:space="preserve">message </w:t>
      </w:r>
      <w:r w:rsidRPr="005D227C">
        <w:rPr>
          <w:highlight w:val="yellow"/>
        </w:rPr>
        <w:t>(B)</w:t>
      </w:r>
      <w:bookmarkEnd w:id="345"/>
    </w:p>
    <w:p w14:paraId="1D11F204" w14:textId="68760860" w:rsidR="009C10F6" w:rsidRDefault="009C10F6" w:rsidP="00415F0D">
      <w:pPr>
        <w:pStyle w:val="berschrift4"/>
      </w:pPr>
      <w:bookmarkStart w:id="347" w:name="_Toc1428079"/>
      <w:r>
        <w:t>8</w:t>
      </w:r>
      <w:r w:rsidRPr="2D562ADD">
        <w:t>.</w:t>
      </w:r>
      <w:r w:rsidR="00ED6BA2">
        <w:t>2.2</w:t>
      </w:r>
      <w:r w:rsidRPr="2D562ADD">
        <w:t>.</w:t>
      </w:r>
      <w:r>
        <w:t>1</w:t>
      </w:r>
      <w:r>
        <w:tab/>
      </w:r>
      <w:r w:rsidR="00ED6BA2">
        <w:t>Component</w:t>
      </w:r>
      <w:r w:rsidR="008C6AAD">
        <w:t xml:space="preserve"> for responding to </w:t>
      </w:r>
      <w:proofErr w:type="spellStart"/>
      <w:r w:rsidR="008C6AAD">
        <w:t>AdES</w:t>
      </w:r>
      <w:proofErr w:type="spellEnd"/>
      <w:r w:rsidR="008C6AAD">
        <w:t xml:space="preserve"> signatures creation requests</w:t>
      </w:r>
      <w:bookmarkEnd w:id="347"/>
    </w:p>
    <w:p w14:paraId="0EE0A899" w14:textId="4F1A4603" w:rsidR="00724A42" w:rsidRDefault="00724A42" w:rsidP="00DC2DCA">
      <w:r>
        <w:t xml:space="preserve">The </w:t>
      </w:r>
      <w:proofErr w:type="spellStart"/>
      <w:r>
        <w:t>AdES</w:t>
      </w:r>
      <w:proofErr w:type="spellEnd"/>
      <w:r>
        <w:t xml:space="preserve"> signature creation response message resulting from one request of </w:t>
      </w:r>
      <w:proofErr w:type="spellStart"/>
      <w:r>
        <w:t>AdES</w:t>
      </w:r>
      <w:proofErr w:type="spellEnd"/>
      <w:r>
        <w:t xml:space="preserve"> signatures creation, shall include the component for notifying </w:t>
      </w:r>
      <w:r w:rsidR="00DC2DCA" w:rsidRPr="004519E5">
        <w:t xml:space="preserve">the </w:t>
      </w:r>
      <w:r>
        <w:t xml:space="preserve">global </w:t>
      </w:r>
      <w:r w:rsidR="00DC2DCA" w:rsidRPr="004519E5">
        <w:t>result of the signature operation requested by the client</w:t>
      </w:r>
      <w:r>
        <w:t xml:space="preserve"> application</w:t>
      </w:r>
      <w:r w:rsidR="00DC2DCA" w:rsidRPr="004519E5">
        <w:t>.</w:t>
      </w:r>
    </w:p>
    <w:p w14:paraId="466B9CD5" w14:textId="09B6383E" w:rsidR="00DC2DCA" w:rsidRPr="004519E5" w:rsidRDefault="00724A42">
      <w:r>
        <w:t xml:space="preserve">The </w:t>
      </w:r>
      <w:proofErr w:type="spellStart"/>
      <w:r>
        <w:t>AdES</w:t>
      </w:r>
      <w:proofErr w:type="spellEnd"/>
      <w:r>
        <w:t xml:space="preserve"> signature creation response message may include one or more signed document or signature </w:t>
      </w:r>
      <w:r w:rsidR="0086401E">
        <w:t xml:space="preserve">elements as defined in </w:t>
      </w:r>
      <w:proofErr w:type="spellStart"/>
      <w:r w:rsidR="0086401E">
        <w:t>caluse</w:t>
      </w:r>
      <w:proofErr w:type="spellEnd"/>
      <w:r w:rsidR="0086401E">
        <w:t xml:space="preserve"> 7.21</w:t>
      </w:r>
      <w:r>
        <w:t>.</w:t>
      </w:r>
    </w:p>
    <w:p w14:paraId="547E4EFB" w14:textId="2E985BFF" w:rsidR="009C10F6" w:rsidRPr="004519E5" w:rsidRDefault="78B7002F" w:rsidP="009C10F6">
      <w:r w:rsidRPr="004519E5">
        <w:t xml:space="preserve">This </w:t>
      </w:r>
      <w:r w:rsidR="00724A42">
        <w:t>message</w:t>
      </w:r>
      <w:r w:rsidR="00724A42" w:rsidRPr="004519E5">
        <w:t xml:space="preserve"> </w:t>
      </w:r>
      <w:r w:rsidRPr="004519E5">
        <w:t>includes the following components:</w:t>
      </w:r>
    </w:p>
    <w:tbl>
      <w:tblPr>
        <w:tblStyle w:val="Tabellenraster"/>
        <w:tblW w:w="0" w:type="auto"/>
        <w:tblLook w:val="04A0" w:firstRow="1" w:lastRow="0" w:firstColumn="1" w:lastColumn="0" w:noHBand="0" w:noVBand="1"/>
      </w:tblPr>
      <w:tblGrid>
        <w:gridCol w:w="704"/>
        <w:gridCol w:w="7337"/>
        <w:gridCol w:w="975"/>
      </w:tblGrid>
      <w:tr w:rsidR="009C10F6" w14:paraId="57E6F673" w14:textId="77777777" w:rsidTr="78B7002F">
        <w:tc>
          <w:tcPr>
            <w:tcW w:w="704" w:type="dxa"/>
          </w:tcPr>
          <w:p w14:paraId="0CA8D09F" w14:textId="77777777" w:rsidR="009C10F6" w:rsidRPr="00F22E44" w:rsidRDefault="78B7002F" w:rsidP="78B7002F">
            <w:pPr>
              <w:rPr>
                <w:b/>
                <w:bCs/>
              </w:rPr>
            </w:pPr>
            <w:r w:rsidRPr="78B7002F">
              <w:rPr>
                <w:b/>
                <w:bCs/>
              </w:rPr>
              <w:lastRenderedPageBreak/>
              <w:t>Ref</w:t>
            </w:r>
          </w:p>
        </w:tc>
        <w:tc>
          <w:tcPr>
            <w:tcW w:w="7337" w:type="dxa"/>
          </w:tcPr>
          <w:p w14:paraId="43582AA5" w14:textId="77777777" w:rsidR="009C10F6" w:rsidRPr="00F22E44" w:rsidRDefault="78B7002F" w:rsidP="78B7002F">
            <w:pPr>
              <w:rPr>
                <w:b/>
                <w:bCs/>
              </w:rPr>
            </w:pPr>
            <w:r w:rsidRPr="78B7002F">
              <w:rPr>
                <w:b/>
                <w:bCs/>
              </w:rPr>
              <w:t>Component for</w:t>
            </w:r>
          </w:p>
        </w:tc>
        <w:tc>
          <w:tcPr>
            <w:tcW w:w="975" w:type="dxa"/>
          </w:tcPr>
          <w:p w14:paraId="2868CF57" w14:textId="77777777" w:rsidR="009C10F6" w:rsidRPr="00F22E44" w:rsidRDefault="78B7002F" w:rsidP="78B7002F">
            <w:pPr>
              <w:rPr>
                <w:b/>
                <w:bCs/>
              </w:rPr>
            </w:pPr>
            <w:r w:rsidRPr="78B7002F">
              <w:rPr>
                <w:b/>
                <w:bCs/>
              </w:rPr>
              <w:t>Presence</w:t>
            </w:r>
          </w:p>
        </w:tc>
      </w:tr>
      <w:tr w:rsidR="009C10F6" w:rsidRPr="00563A58" w14:paraId="5961CEC9" w14:textId="77777777" w:rsidTr="78B7002F">
        <w:trPr>
          <w:trHeight w:val="276"/>
        </w:trPr>
        <w:tc>
          <w:tcPr>
            <w:tcW w:w="704" w:type="dxa"/>
            <w:noWrap/>
            <w:hideMark/>
          </w:tcPr>
          <w:p w14:paraId="7D17059D" w14:textId="06FB153A" w:rsidR="009C10F6" w:rsidRPr="00563A58" w:rsidRDefault="78B7002F" w:rsidP="78B7002F">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7.21</w:t>
            </w:r>
          </w:p>
        </w:tc>
        <w:tc>
          <w:tcPr>
            <w:tcW w:w="7337" w:type="dxa"/>
            <w:noWrap/>
            <w:hideMark/>
          </w:tcPr>
          <w:p w14:paraId="773F4308" w14:textId="77777777" w:rsidR="009C10F6" w:rsidRPr="00563A58" w:rsidRDefault="78B7002F" w:rsidP="78B7002F">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returning signed documents or signatures</w:t>
            </w:r>
          </w:p>
        </w:tc>
        <w:tc>
          <w:tcPr>
            <w:tcW w:w="975" w:type="dxa"/>
            <w:noWrap/>
            <w:hideMark/>
          </w:tcPr>
          <w:p w14:paraId="50FB726E" w14:textId="77777777" w:rsidR="009C10F6" w:rsidRPr="00563A58" w:rsidRDefault="78B7002F" w:rsidP="78B700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9C10F6" w:rsidRPr="00563A58" w14:paraId="3315A1DD" w14:textId="77777777" w:rsidTr="78B7002F">
        <w:trPr>
          <w:trHeight w:val="276"/>
        </w:trPr>
        <w:tc>
          <w:tcPr>
            <w:tcW w:w="704" w:type="dxa"/>
            <w:noWrap/>
            <w:hideMark/>
          </w:tcPr>
          <w:p w14:paraId="1846D348" w14:textId="15135868" w:rsidR="009C10F6" w:rsidRPr="00563A58" w:rsidRDefault="78B7002F" w:rsidP="78B7002F">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7.22</w:t>
            </w:r>
          </w:p>
        </w:tc>
        <w:tc>
          <w:tcPr>
            <w:tcW w:w="7337" w:type="dxa"/>
            <w:noWrap/>
            <w:hideMark/>
          </w:tcPr>
          <w:p w14:paraId="702437F6" w14:textId="77777777" w:rsidR="009C10F6" w:rsidRPr="00563A58" w:rsidRDefault="78B7002F" w:rsidP="78B7002F">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returning signing certificate information</w:t>
            </w:r>
          </w:p>
        </w:tc>
        <w:tc>
          <w:tcPr>
            <w:tcW w:w="975" w:type="dxa"/>
            <w:noWrap/>
            <w:hideMark/>
          </w:tcPr>
          <w:p w14:paraId="3883CB28" w14:textId="77777777" w:rsidR="009C10F6" w:rsidRPr="00563A58" w:rsidRDefault="78B7002F" w:rsidP="78B700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8979EB" w:rsidRPr="00563A58" w14:paraId="45D7EA2A" w14:textId="77777777" w:rsidTr="78B7002F">
        <w:trPr>
          <w:trHeight w:val="276"/>
        </w:trPr>
        <w:tc>
          <w:tcPr>
            <w:tcW w:w="704" w:type="dxa"/>
            <w:noWrap/>
          </w:tcPr>
          <w:p w14:paraId="48F7E509" w14:textId="5442EC48" w:rsidR="008979EB" w:rsidRPr="78B7002F" w:rsidRDefault="008979EB" w:rsidP="008979EB">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7.2</w:t>
            </w:r>
            <w:r>
              <w:rPr>
                <w:rFonts w:ascii="Calibri" w:eastAsia="Calibri" w:hAnsi="Calibri" w:cs="Calibri"/>
                <w:b/>
                <w:bCs/>
                <w:color w:val="000000" w:themeColor="text1"/>
                <w:lang w:val="en-US"/>
              </w:rPr>
              <w:t>4</w:t>
            </w:r>
          </w:p>
        </w:tc>
        <w:tc>
          <w:tcPr>
            <w:tcW w:w="7337" w:type="dxa"/>
            <w:noWrap/>
          </w:tcPr>
          <w:p w14:paraId="691A599E" w14:textId="5BEEF2CB" w:rsidR="008979EB" w:rsidRPr="78B7002F" w:rsidRDefault="008979EB" w:rsidP="008979EB">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notifying operation result(s)</w:t>
            </w:r>
          </w:p>
        </w:tc>
        <w:tc>
          <w:tcPr>
            <w:tcW w:w="975" w:type="dxa"/>
            <w:noWrap/>
          </w:tcPr>
          <w:p w14:paraId="32ECE9F3" w14:textId="78E52CCF" w:rsidR="008979EB" w:rsidRPr="78B7002F" w:rsidRDefault="008979EB" w:rsidP="008979EB">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M</w:t>
            </w:r>
          </w:p>
        </w:tc>
      </w:tr>
      <w:tr w:rsidR="008979EB" w:rsidRPr="00563A58" w14:paraId="03E1106A" w14:textId="77777777" w:rsidTr="78B7002F">
        <w:trPr>
          <w:trHeight w:val="276"/>
        </w:trPr>
        <w:tc>
          <w:tcPr>
            <w:tcW w:w="704" w:type="dxa"/>
            <w:noWrap/>
          </w:tcPr>
          <w:p w14:paraId="2601CBF4" w14:textId="5AE31B69" w:rsidR="008979EB" w:rsidRPr="78B7002F" w:rsidRDefault="008979EB" w:rsidP="008979EB">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7.25</w:t>
            </w:r>
          </w:p>
        </w:tc>
        <w:tc>
          <w:tcPr>
            <w:tcW w:w="7337" w:type="dxa"/>
            <w:noWrap/>
          </w:tcPr>
          <w:p w14:paraId="2DFA19BF" w14:textId="559F716C" w:rsidR="008979EB" w:rsidRPr="78B7002F" w:rsidRDefault="008979EB" w:rsidP="008979EB">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service policy identification</w:t>
            </w:r>
          </w:p>
        </w:tc>
        <w:tc>
          <w:tcPr>
            <w:tcW w:w="975" w:type="dxa"/>
            <w:noWrap/>
          </w:tcPr>
          <w:p w14:paraId="6EBA8083" w14:textId="60CF13C0" w:rsidR="008979EB" w:rsidRPr="78B7002F" w:rsidRDefault="008979EB" w:rsidP="008979EB">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8979EB" w:rsidRPr="00563A58" w14:paraId="2831E3EB" w14:textId="77777777" w:rsidTr="008979EB">
        <w:trPr>
          <w:trHeight w:val="276"/>
        </w:trPr>
        <w:tc>
          <w:tcPr>
            <w:tcW w:w="704" w:type="dxa"/>
            <w:noWrap/>
          </w:tcPr>
          <w:p w14:paraId="5FEF5714" w14:textId="1F4367A8" w:rsidR="008979EB" w:rsidRPr="00563A58" w:rsidRDefault="008979EB" w:rsidP="008979EB">
            <w:pPr>
              <w:overflowPunct/>
              <w:autoSpaceDE/>
              <w:autoSpaceDN/>
              <w:adjustRightInd/>
              <w:spacing w:after="0"/>
              <w:textAlignment w:val="auto"/>
              <w:rPr>
                <w:rFonts w:ascii="Calibri" w:eastAsia="Calibri" w:hAnsi="Calibri" w:cs="Calibri"/>
                <w:b/>
                <w:bCs/>
                <w:color w:val="000000" w:themeColor="text1"/>
                <w:lang w:val="en-US"/>
              </w:rPr>
            </w:pPr>
            <w:r>
              <w:rPr>
                <w:rFonts w:ascii="Calibri" w:eastAsia="Calibri" w:hAnsi="Calibri" w:cs="Calibri"/>
                <w:b/>
                <w:bCs/>
                <w:color w:val="000000" w:themeColor="text1"/>
                <w:lang w:val="en-US"/>
              </w:rPr>
              <w:t>7.26</w:t>
            </w:r>
          </w:p>
        </w:tc>
        <w:tc>
          <w:tcPr>
            <w:tcW w:w="7337" w:type="dxa"/>
            <w:noWrap/>
          </w:tcPr>
          <w:p w14:paraId="7BEC7227" w14:textId="3BE40E4E" w:rsidR="008979EB" w:rsidRPr="00563A58" w:rsidRDefault="008979EB" w:rsidP="008979EB">
            <w:pPr>
              <w:overflowPunct/>
              <w:autoSpaceDE/>
              <w:autoSpaceDN/>
              <w:adjustRightInd/>
              <w:spacing w:after="0"/>
              <w:textAlignment w:val="auto"/>
              <w:rPr>
                <w:rFonts w:ascii="Calibri" w:eastAsia="Calibri" w:hAnsi="Calibri" w:cs="Calibri"/>
                <w:color w:val="000000" w:themeColor="text1"/>
                <w:lang w:val="en-US"/>
              </w:rPr>
            </w:pPr>
            <w:r>
              <w:rPr>
                <w:rFonts w:ascii="Calibri" w:eastAsia="Calibri" w:hAnsi="Calibri" w:cs="Calibri"/>
                <w:color w:val="000000" w:themeColor="text1"/>
                <w:lang w:val="en-US"/>
              </w:rPr>
              <w:t>response identification</w:t>
            </w:r>
          </w:p>
        </w:tc>
        <w:tc>
          <w:tcPr>
            <w:tcW w:w="975" w:type="dxa"/>
            <w:noWrap/>
          </w:tcPr>
          <w:p w14:paraId="38E444D8" w14:textId="260E0554" w:rsidR="008979EB" w:rsidRPr="00563A58" w:rsidRDefault="00B20094" w:rsidP="008979EB">
            <w:pPr>
              <w:overflowPunct/>
              <w:autoSpaceDE/>
              <w:autoSpaceDN/>
              <w:adjustRightInd/>
              <w:spacing w:after="0"/>
              <w:jc w:val="center"/>
              <w:textAlignment w:val="auto"/>
              <w:rPr>
                <w:rFonts w:ascii="Calibri" w:eastAsia="Calibri" w:hAnsi="Calibri" w:cs="Calibri"/>
                <w:b/>
                <w:bCs/>
                <w:color w:val="000000" w:themeColor="text1"/>
                <w:lang w:val="en-US"/>
              </w:rPr>
            </w:pPr>
            <w:r>
              <w:rPr>
                <w:rFonts w:ascii="Calibri" w:eastAsia="Calibri" w:hAnsi="Calibri" w:cs="Calibri"/>
                <w:b/>
                <w:bCs/>
                <w:color w:val="000000" w:themeColor="text1"/>
                <w:lang w:val="en-US"/>
              </w:rPr>
              <w:t>C</w:t>
            </w:r>
          </w:p>
        </w:tc>
      </w:tr>
      <w:tr w:rsidR="008979EB" w:rsidRPr="00563A58" w14:paraId="3A2BCADE" w14:textId="77777777" w:rsidTr="78B7002F">
        <w:trPr>
          <w:trHeight w:val="276"/>
        </w:trPr>
        <w:tc>
          <w:tcPr>
            <w:tcW w:w="704" w:type="dxa"/>
            <w:noWrap/>
            <w:hideMark/>
          </w:tcPr>
          <w:p w14:paraId="1D0172DC" w14:textId="4D477146" w:rsidR="008979EB" w:rsidRPr="00563A58" w:rsidRDefault="008979EB" w:rsidP="008979EB">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7.27</w:t>
            </w:r>
          </w:p>
        </w:tc>
        <w:tc>
          <w:tcPr>
            <w:tcW w:w="7337" w:type="dxa"/>
            <w:noWrap/>
            <w:hideMark/>
          </w:tcPr>
          <w:p w14:paraId="5BA01625" w14:textId="77777777" w:rsidR="008979EB" w:rsidRPr="00563A58" w:rsidRDefault="008979EB" w:rsidP="008979EB">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signature creation policy identification</w:t>
            </w:r>
          </w:p>
        </w:tc>
        <w:tc>
          <w:tcPr>
            <w:tcW w:w="975" w:type="dxa"/>
            <w:noWrap/>
            <w:hideMark/>
          </w:tcPr>
          <w:p w14:paraId="277E7A6F" w14:textId="77777777" w:rsidR="008979EB" w:rsidRPr="00563A58" w:rsidRDefault="008979EB" w:rsidP="008979EB">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bl>
    <w:p w14:paraId="3D12789F" w14:textId="28D58778" w:rsidR="009C10F6" w:rsidRDefault="006944DD" w:rsidP="009C10F6">
      <w:r>
        <w:t xml:space="preserve">The </w:t>
      </w:r>
      <w:r w:rsidR="00B20094">
        <w:t xml:space="preserve">response identification </w:t>
      </w:r>
      <w:r>
        <w:t xml:space="preserve">may be included in the response message. The response identification shall be included in the response message </w:t>
      </w:r>
      <w:r w:rsidR="00B20094" w:rsidRPr="00B20094">
        <w:t>if one of the following conditions occurs</w:t>
      </w:r>
      <w:r w:rsidR="00B20094">
        <w:t>:</w:t>
      </w:r>
    </w:p>
    <w:p w14:paraId="0CAD83F8" w14:textId="447667FB" w:rsidR="00B20094" w:rsidRDefault="00B20094" w:rsidP="00B20094">
      <w:pPr>
        <w:pStyle w:val="Listenabsatz"/>
        <w:numPr>
          <w:ilvl w:val="0"/>
          <w:numId w:val="77"/>
        </w:numPr>
      </w:pPr>
      <w:r w:rsidRPr="00B20094">
        <w:t xml:space="preserve">The </w:t>
      </w:r>
      <w:proofErr w:type="spellStart"/>
      <w:r w:rsidRPr="00B20094">
        <w:t>AdES</w:t>
      </w:r>
      <w:proofErr w:type="spellEnd"/>
      <w:r w:rsidRPr="00B20094">
        <w:t xml:space="preserve"> signatures creation request </w:t>
      </w:r>
      <w:r>
        <w:t>includes</w:t>
      </w:r>
      <w:r w:rsidRPr="00B20094">
        <w:t xml:space="preserve"> </w:t>
      </w:r>
      <w:r>
        <w:t>the</w:t>
      </w:r>
      <w:r w:rsidRPr="00B20094">
        <w:t xml:space="preserve"> component </w:t>
      </w:r>
      <w:r>
        <w:t>indicating</w:t>
      </w:r>
      <w:r w:rsidRPr="00B20094">
        <w:t xml:space="preserve"> an asynchronous operation mode to the SC</w:t>
      </w:r>
      <w:r>
        <w:t>A</w:t>
      </w:r>
      <w:r w:rsidRPr="00B20094">
        <w:t>S</w:t>
      </w:r>
      <w:r>
        <w:t>C</w:t>
      </w:r>
      <w:r w:rsidRPr="00B20094">
        <w:t>, as specified in clause 7.2</w:t>
      </w:r>
      <w:r>
        <w:t>.</w:t>
      </w:r>
    </w:p>
    <w:p w14:paraId="41F91FC0" w14:textId="100CD44F" w:rsidR="00B20094" w:rsidRDefault="00B20094" w:rsidP="00415F0D">
      <w:pPr>
        <w:pStyle w:val="Listenabsatz"/>
        <w:numPr>
          <w:ilvl w:val="0"/>
          <w:numId w:val="77"/>
        </w:numPr>
      </w:pPr>
      <w:r>
        <w:t xml:space="preserve">The SCASC </w:t>
      </w:r>
      <w:r w:rsidR="006944DD">
        <w:t xml:space="preserve">chooses to </w:t>
      </w:r>
      <w:r w:rsidRPr="00B20094">
        <w:t>process the request in asynchronous mode</w:t>
      </w:r>
      <w:r w:rsidR="006944DD">
        <w:t>.</w:t>
      </w:r>
    </w:p>
    <w:p w14:paraId="08AA3AAA" w14:textId="3BF4D880" w:rsidR="009C10F6" w:rsidRDefault="009C10F6" w:rsidP="00415F0D">
      <w:pPr>
        <w:pStyle w:val="berschrift4"/>
      </w:pPr>
      <w:bookmarkStart w:id="348" w:name="_Toc1428080"/>
      <w:r>
        <w:t>8</w:t>
      </w:r>
      <w:r w:rsidRPr="00313B2A">
        <w:t>.</w:t>
      </w:r>
      <w:r w:rsidR="00724A42">
        <w:t>2.2</w:t>
      </w:r>
      <w:r w:rsidRPr="1C679B0A">
        <w:t>.</w:t>
      </w:r>
      <w:r>
        <w:t>2</w:t>
      </w:r>
      <w:r>
        <w:tab/>
      </w:r>
      <w:r w:rsidRPr="00313B2A">
        <w:t>JSON related component</w:t>
      </w:r>
      <w:bookmarkEnd w:id="348"/>
    </w:p>
    <w:p w14:paraId="05994981" w14:textId="3B227EFE" w:rsidR="009C10F6" w:rsidRPr="00FB6FC3" w:rsidRDefault="78B7002F" w:rsidP="009C10F6">
      <w:r w:rsidRPr="78B7002F">
        <w:rPr>
          <w:color w:val="000000" w:themeColor="text1"/>
        </w:rPr>
        <w:t xml:space="preserve">The </w:t>
      </w:r>
      <w:r w:rsidR="00CC04C9">
        <w:rPr>
          <w:color w:val="000000" w:themeColor="text1"/>
        </w:rPr>
        <w:t>element</w:t>
      </w:r>
      <w:r w:rsidRPr="78B7002F">
        <w:rPr>
          <w:color w:val="000000" w:themeColor="text1"/>
        </w:rPr>
        <w:t xml:space="preserve"> to respond to the signature of the document(s) request </w:t>
      </w:r>
      <w:r>
        <w:t>shall be the set of components as indicated in the clause 8.</w:t>
      </w:r>
      <w:r w:rsidR="00265CF9">
        <w:t>2.2</w:t>
      </w:r>
      <w:r>
        <w:t>.1 of the present document.</w:t>
      </w:r>
    </w:p>
    <w:p w14:paraId="64A580C0" w14:textId="356E9D9B" w:rsidR="009C10F6" w:rsidRDefault="009C10F6" w:rsidP="00415F0D">
      <w:pPr>
        <w:pStyle w:val="berschrift4"/>
      </w:pPr>
      <w:bookmarkStart w:id="349" w:name="_Toc1428081"/>
      <w:r>
        <w:t>8</w:t>
      </w:r>
      <w:r w:rsidRPr="00313B2A">
        <w:t>.</w:t>
      </w:r>
      <w:r w:rsidR="00724A42">
        <w:t>2.2</w:t>
      </w:r>
      <w:r w:rsidRPr="1C679B0A">
        <w:t>.</w:t>
      </w:r>
      <w:r>
        <w:t>3</w:t>
      </w:r>
      <w:r>
        <w:tab/>
      </w:r>
      <w:r w:rsidRPr="00313B2A">
        <w:t>XML related component</w:t>
      </w:r>
      <w:bookmarkEnd w:id="349"/>
      <w:r w:rsidRPr="1C679B0A">
        <w:t xml:space="preserve"> </w:t>
      </w:r>
    </w:p>
    <w:p w14:paraId="45047ECC" w14:textId="1CD2EEB8" w:rsidR="007019A9" w:rsidRPr="00B55176" w:rsidRDefault="007019A9" w:rsidP="007019A9">
      <w:r w:rsidRPr="004519E5">
        <w:t xml:space="preserve">The </w:t>
      </w:r>
      <w:r>
        <w:rPr>
          <w:color w:val="000000" w:themeColor="text1"/>
        </w:rPr>
        <w:t>element</w:t>
      </w:r>
      <w:r w:rsidRPr="004519E5">
        <w:rPr>
          <w:color w:val="000000" w:themeColor="text1"/>
        </w:rPr>
        <w:t xml:space="preserve"> </w:t>
      </w:r>
      <w:r w:rsidRPr="004519E5">
        <w:t xml:space="preserve">that shall be the main component for </w:t>
      </w:r>
      <w:r>
        <w:t>responding to</w:t>
      </w:r>
      <w:r w:rsidRPr="004519E5">
        <w:t xml:space="preserve"> the creation of </w:t>
      </w:r>
      <w:proofErr w:type="spellStart"/>
      <w:r w:rsidRPr="004519E5">
        <w:t>AdES</w:t>
      </w:r>
      <w:proofErr w:type="spellEnd"/>
      <w:r w:rsidRPr="004519E5">
        <w:t xml:space="preserve"> signature(s) </w:t>
      </w:r>
      <w:r>
        <w:t xml:space="preserve">request </w:t>
      </w:r>
      <w:r w:rsidRPr="004519E5">
        <w:t xml:space="preserve">shall be the root element of the message </w:t>
      </w:r>
      <w:r w:rsidRPr="004519E5">
        <w:rPr>
          <w:rFonts w:ascii="Courier New" w:eastAsia="Courier New" w:hAnsi="Courier New" w:cs="Courier New"/>
        </w:rPr>
        <w:t>dss</w:t>
      </w:r>
      <w:proofErr w:type="gramStart"/>
      <w:r>
        <w:rPr>
          <w:rFonts w:ascii="Courier New" w:eastAsia="Courier New" w:hAnsi="Courier New" w:cs="Courier New"/>
        </w:rPr>
        <w:t>2</w:t>
      </w:r>
      <w:r w:rsidRPr="004519E5">
        <w:rPr>
          <w:rFonts w:ascii="Courier New" w:eastAsia="Courier New" w:hAnsi="Courier New" w:cs="Courier New"/>
        </w:rPr>
        <w:t>:SignRe</w:t>
      </w:r>
      <w:r>
        <w:rPr>
          <w:rFonts w:ascii="Courier New" w:eastAsia="Courier New" w:hAnsi="Courier New" w:cs="Courier New"/>
        </w:rPr>
        <w:t>sponse</w:t>
      </w:r>
      <w:proofErr w:type="gramEnd"/>
      <w:r w:rsidRPr="004519E5">
        <w:t xml:space="preserve"> as specified in </w:t>
      </w:r>
      <w:r w:rsidR="008D6AFF" w:rsidRPr="0023184D">
        <w:rPr>
          <w:lang w:eastAsia="de-DE"/>
        </w:rPr>
        <w:t xml:space="preserve">OASIS Standard: Digital Signature Service Core Protocols, Elements, and Bindings Version </w:t>
      </w:r>
      <w:r w:rsidR="008D6AFF">
        <w:rPr>
          <w:lang w:eastAsia="de-DE"/>
        </w:rPr>
        <w:t>2</w:t>
      </w:r>
      <w:r w:rsidR="008D6AFF" w:rsidRPr="0023184D">
        <w:rPr>
          <w:lang w:eastAsia="de-DE"/>
        </w:rPr>
        <w:t>.0</w:t>
      </w:r>
      <w:r w:rsidR="008D6AFF">
        <w:rPr>
          <w:lang w:eastAsia="de-DE"/>
        </w:rPr>
        <w:t xml:space="preserve"> – </w:t>
      </w:r>
      <w:r w:rsidR="008D6AFF">
        <w:rPr>
          <w:lang w:val="en-US"/>
        </w:rPr>
        <w:t>Committee Specification Draft 0</w:t>
      </w:r>
      <w:r w:rsidR="00F268DD">
        <w:rPr>
          <w:lang w:val="en-US"/>
        </w:rPr>
        <w:t>2</w:t>
      </w:r>
      <w:r w:rsidR="008D6AFF" w:rsidRPr="004519E5">
        <w:t xml:space="preserve"> </w:t>
      </w:r>
      <w:r w:rsidRPr="004519E5">
        <w:t>[2].</w:t>
      </w:r>
    </w:p>
    <w:p w14:paraId="71F8E9DC" w14:textId="77777777" w:rsidR="009C02B9" w:rsidRDefault="009C02B9" w:rsidP="78B7002F"/>
    <w:p w14:paraId="5DDD438D" w14:textId="2D83B4F9" w:rsidR="009C10F6" w:rsidRDefault="009C10F6" w:rsidP="78B7002F">
      <w:pPr>
        <w:pStyle w:val="berschrift2"/>
        <w:rPr>
          <w:highlight w:val="yellow"/>
        </w:rPr>
      </w:pPr>
      <w:bookmarkStart w:id="350" w:name="_Toc1428082"/>
      <w:r>
        <w:t>8</w:t>
      </w:r>
      <w:r w:rsidRPr="2D562ADD">
        <w:t>.</w:t>
      </w:r>
      <w:r w:rsidR="008653F8">
        <w:t>3</w:t>
      </w:r>
      <w:r>
        <w:tab/>
      </w:r>
      <w:bookmarkStart w:id="351" w:name="_Hlk508107401"/>
      <w:r>
        <w:t xml:space="preserve">DSVs creation </w:t>
      </w:r>
      <w:bookmarkEnd w:id="351"/>
      <w:r w:rsidR="008653F8">
        <w:t>messages</w:t>
      </w:r>
      <w:bookmarkEnd w:id="350"/>
    </w:p>
    <w:p w14:paraId="0C75543D" w14:textId="32A0601B" w:rsidR="009C10F6" w:rsidRDefault="009C10F6" w:rsidP="78B7002F">
      <w:pPr>
        <w:pStyle w:val="berschrift3"/>
      </w:pPr>
      <w:bookmarkStart w:id="352" w:name="_Toc1428083"/>
      <w:r w:rsidRPr="78B7002F">
        <w:t>8.</w:t>
      </w:r>
      <w:r w:rsidR="008653F8">
        <w:t>3</w:t>
      </w:r>
      <w:r w:rsidRPr="78B7002F">
        <w:t>.1</w:t>
      </w:r>
      <w:r>
        <w:rPr>
          <w:rFonts w:eastAsia="Arial"/>
        </w:rPr>
        <w:tab/>
      </w:r>
      <w:r w:rsidR="008653F8">
        <w:t xml:space="preserve">Request message </w:t>
      </w:r>
      <w:r w:rsidR="008653F8" w:rsidRPr="005D227C">
        <w:rPr>
          <w:highlight w:val="yellow"/>
        </w:rPr>
        <w:t>(C)</w:t>
      </w:r>
      <w:bookmarkEnd w:id="352"/>
    </w:p>
    <w:p w14:paraId="1A999A70" w14:textId="4584AB22" w:rsidR="008653F8" w:rsidRPr="008653F8" w:rsidRDefault="008653F8" w:rsidP="00415F0D">
      <w:pPr>
        <w:pStyle w:val="berschrift4"/>
        <w:rPr>
          <w:rFonts w:eastAsia="Arial"/>
        </w:rPr>
      </w:pPr>
      <w:bookmarkStart w:id="353" w:name="_Toc1428084"/>
      <w:r>
        <w:rPr>
          <w:rFonts w:eastAsia="Arial"/>
        </w:rPr>
        <w:t>8.3.1.1</w:t>
      </w:r>
      <w:r w:rsidR="00DC2C26">
        <w:rPr>
          <w:rFonts w:eastAsia="Arial"/>
        </w:rPr>
        <w:tab/>
      </w:r>
      <w:r>
        <w:rPr>
          <w:rFonts w:eastAsia="Arial"/>
        </w:rPr>
        <w:t>Component for requesting DSVs creation</w:t>
      </w:r>
      <w:bookmarkEnd w:id="353"/>
    </w:p>
    <w:p w14:paraId="0C2D5DBD" w14:textId="14AEF90C" w:rsidR="009C10F6" w:rsidRDefault="78B7002F" w:rsidP="009C10F6">
      <w:r>
        <w:t>In this scenario the SCASC or an application in the signer’s environment prepares the DTBS</w:t>
      </w:r>
      <w:r w:rsidR="00F02D65">
        <w:t>R</w:t>
      </w:r>
      <w:r>
        <w:t>(s) that are sent to the SSASC along with other information required to compute the signature.</w:t>
      </w:r>
    </w:p>
    <w:p w14:paraId="5638C717" w14:textId="3F582926" w:rsidR="00AE61AB" w:rsidRDefault="00AE61AB" w:rsidP="00AE61AB">
      <w:r>
        <w:t xml:space="preserve">The message for requesting the creation of </w:t>
      </w:r>
      <w:r w:rsidR="00EC304C">
        <w:t>DSVs</w:t>
      </w:r>
      <w:r>
        <w:t xml:space="preserve"> to an S</w:t>
      </w:r>
      <w:r w:rsidR="00EC304C">
        <w:t>S</w:t>
      </w:r>
      <w:r>
        <w:t>ASC shall contain components for:</w:t>
      </w:r>
    </w:p>
    <w:p w14:paraId="5B3AA3A2" w14:textId="1C033616" w:rsidR="00AE61AB" w:rsidRDefault="00AE61AB" w:rsidP="00415F0D">
      <w:pPr>
        <w:pStyle w:val="Listenabsatz"/>
        <w:numPr>
          <w:ilvl w:val="0"/>
          <w:numId w:val="72"/>
        </w:numPr>
      </w:pPr>
      <w:r>
        <w:t xml:space="preserve">Submitting </w:t>
      </w:r>
      <w:r w:rsidRPr="004519E5">
        <w:t xml:space="preserve">the </w:t>
      </w:r>
      <w:r w:rsidR="00EC304C">
        <w:t>DTBS</w:t>
      </w:r>
      <w:r w:rsidR="00F02D65">
        <w:t>Rs</w:t>
      </w:r>
      <w:r>
        <w:t>.</w:t>
      </w:r>
    </w:p>
    <w:p w14:paraId="73A4555D" w14:textId="5098FB3E" w:rsidR="00AE61AB" w:rsidRDefault="00AE61AB" w:rsidP="00AE61AB">
      <w:pPr>
        <w:ind w:left="720"/>
      </w:pPr>
      <w:r w:rsidRPr="004519E5">
        <w:t xml:space="preserve">NOTE 1: The message may contain one or more </w:t>
      </w:r>
      <w:r w:rsidR="00EC304C">
        <w:t xml:space="preserve">data to be signed </w:t>
      </w:r>
      <w:r w:rsidRPr="004519E5">
        <w:t xml:space="preserve">representations for </w:t>
      </w:r>
      <w:r w:rsidR="00EC304C">
        <w:t>DSVs</w:t>
      </w:r>
      <w:r w:rsidRPr="004519E5">
        <w:t xml:space="preserve"> creation. A</w:t>
      </w:r>
      <w:r w:rsidR="00EC304C">
        <w:t xml:space="preserve"> DSV</w:t>
      </w:r>
      <w:r w:rsidRPr="004519E5">
        <w:t xml:space="preserve"> will be created for each of these input components</w:t>
      </w:r>
      <w:r w:rsidR="00EC304C">
        <w:t>.</w:t>
      </w:r>
    </w:p>
    <w:p w14:paraId="596A487C" w14:textId="08558E19" w:rsidR="0041788D" w:rsidRDefault="0041788D" w:rsidP="0041788D">
      <w:pPr>
        <w:pStyle w:val="Listenabsatz"/>
        <w:numPr>
          <w:ilvl w:val="0"/>
          <w:numId w:val="72"/>
        </w:numPr>
      </w:pPr>
      <w:r>
        <w:t xml:space="preserve">Providing </w:t>
      </w:r>
      <w:r w:rsidRPr="0041788D">
        <w:t xml:space="preserve">credential </w:t>
      </w:r>
      <w:proofErr w:type="spellStart"/>
      <w:r w:rsidRPr="0041788D">
        <w:t>authorization</w:t>
      </w:r>
      <w:r>
        <w:t>in</w:t>
      </w:r>
      <w:proofErr w:type="spellEnd"/>
      <w:r>
        <w:t xml:space="preserve"> the form of signature activation data.</w:t>
      </w:r>
    </w:p>
    <w:p w14:paraId="026BD6FC" w14:textId="78186019" w:rsidR="00AE61AB" w:rsidRDefault="00AE61AB" w:rsidP="00415F0D">
      <w:pPr>
        <w:pStyle w:val="Listenabsatz"/>
        <w:numPr>
          <w:ilvl w:val="0"/>
          <w:numId w:val="72"/>
        </w:numPr>
      </w:pPr>
      <w:r>
        <w:t>Identifying one or more protocols and/or profiles with which the request message is compliant</w:t>
      </w:r>
      <w:r w:rsidRPr="004519E5">
        <w:t>.</w:t>
      </w:r>
      <w:r w:rsidRPr="00D07F4E">
        <w:t xml:space="preserve"> </w:t>
      </w:r>
      <w:r>
        <w:t>The first one of such components shall have the following URI as value, identifying the request message as one that has been built using the "</w:t>
      </w:r>
      <w:r w:rsidR="00557C64">
        <w:t>digital signature value</w:t>
      </w:r>
      <w:r>
        <w:t xml:space="preserve"> creation" protocol specified in the present document:</w:t>
      </w:r>
    </w:p>
    <w:p w14:paraId="7E23414F" w14:textId="34A00126" w:rsidR="00AE61AB" w:rsidRDefault="00644513" w:rsidP="00AE61AB">
      <w:pPr>
        <w:pStyle w:val="Listenabsatz"/>
        <w:numPr>
          <w:ilvl w:val="0"/>
          <w:numId w:val="71"/>
        </w:numPr>
        <w:rPr>
          <w:rFonts w:ascii="Courier New" w:hAnsi="Courier New" w:cs="Courier New"/>
        </w:rPr>
      </w:pPr>
      <w:hyperlink r:id="rId31" w:history="1">
        <w:r w:rsidR="00372A84" w:rsidRPr="00372A84">
          <w:rPr>
            <w:rStyle w:val="Hyperlink"/>
            <w:rFonts w:ascii="Courier New" w:hAnsi="Courier New" w:cs="Courier New"/>
          </w:rPr>
          <w:t>http://uri.etsi.org/19432/v1.1.1/dsvcreationprotocol#</w:t>
        </w:r>
      </w:hyperlink>
    </w:p>
    <w:p w14:paraId="298D63A5" w14:textId="725B6E88" w:rsidR="00AE61AB" w:rsidRPr="00B116E4" w:rsidRDefault="00AE61AB" w:rsidP="00AE61AB">
      <w:pPr>
        <w:ind w:left="720"/>
        <w:rPr>
          <w:rFonts w:ascii="Courier New" w:hAnsi="Courier New" w:cs="Courier New"/>
        </w:rPr>
      </w:pPr>
      <w:r w:rsidRPr="004519E5">
        <w:t xml:space="preserve">NOTE 2: The </w:t>
      </w:r>
      <w:r>
        <w:t>protocol</w:t>
      </w:r>
      <w:r w:rsidRPr="004519E5">
        <w:t xml:space="preserve"> defined by the present document may be combined with other profiles to request additional features or functionality provided by the S</w:t>
      </w:r>
      <w:r w:rsidR="00660815">
        <w:t>S</w:t>
      </w:r>
      <w:r w:rsidRPr="004519E5">
        <w:t>A</w:t>
      </w:r>
      <w:r>
        <w:t>SC</w:t>
      </w:r>
      <w:r w:rsidRPr="004519E5">
        <w:t xml:space="preserve"> </w:t>
      </w:r>
      <w:proofErr w:type="gramStart"/>
      <w:r w:rsidRPr="004519E5">
        <w:t>as long as</w:t>
      </w:r>
      <w:proofErr w:type="gramEnd"/>
      <w:r w:rsidRPr="004519E5">
        <w:t xml:space="preserve"> these profiles do not conflict with the requirements specified in this document.</w:t>
      </w:r>
    </w:p>
    <w:p w14:paraId="4371CA44" w14:textId="36AD808C" w:rsidR="009C10F6" w:rsidRPr="00E93F23" w:rsidRDefault="78B7002F" w:rsidP="009C10F6">
      <w:r>
        <w:t xml:space="preserve">The SSASC creates the digital signature value(s) using the signer’s private key held on the </w:t>
      </w:r>
      <w:proofErr w:type="spellStart"/>
      <w:r>
        <w:t>SCDev</w:t>
      </w:r>
      <w:proofErr w:type="spellEnd"/>
      <w:r>
        <w:t xml:space="preserve"> and returns the outcome of the signature operation and information to retrieve DSVs.  </w:t>
      </w:r>
    </w:p>
    <w:p w14:paraId="7B05D84F" w14:textId="128ABF33" w:rsidR="00660815" w:rsidRPr="004519E5" w:rsidRDefault="00660815" w:rsidP="00660815">
      <w:r w:rsidRPr="004519E5">
        <w:t xml:space="preserve">The message for requesting the creation of </w:t>
      </w:r>
      <w:r>
        <w:t xml:space="preserve">DSVs </w:t>
      </w:r>
      <w:r w:rsidRPr="004519E5">
        <w:t xml:space="preserve">to </w:t>
      </w:r>
      <w:r>
        <w:t>the</w:t>
      </w:r>
      <w:r w:rsidRPr="004519E5">
        <w:t xml:space="preserve"> S</w:t>
      </w:r>
      <w:r>
        <w:t>S</w:t>
      </w:r>
      <w:r w:rsidRPr="004519E5">
        <w:t>A</w:t>
      </w:r>
      <w:r>
        <w:t>SC</w:t>
      </w:r>
      <w:r w:rsidRPr="004519E5">
        <w:t xml:space="preserve"> may contain other components for requesting additional features. Clause 7.5 lists </w:t>
      </w:r>
      <w:r>
        <w:t xml:space="preserve">some of </w:t>
      </w:r>
      <w:r w:rsidRPr="004519E5">
        <w:t>these optional components and contain references to clauses that specify semantic requirements for each component.</w:t>
      </w:r>
    </w:p>
    <w:p w14:paraId="61394D6B" w14:textId="2BEA216E" w:rsidR="008979EB" w:rsidRPr="004519E5" w:rsidRDefault="008979EB" w:rsidP="008979EB">
      <w:r w:rsidRPr="004519E5">
        <w:t xml:space="preserve">This </w:t>
      </w:r>
      <w:r w:rsidR="00660815">
        <w:t>message</w:t>
      </w:r>
      <w:r w:rsidR="00660815" w:rsidRPr="004519E5">
        <w:t xml:space="preserve"> </w:t>
      </w:r>
      <w:r w:rsidRPr="004519E5">
        <w:t>includes the following components:</w:t>
      </w:r>
    </w:p>
    <w:tbl>
      <w:tblPr>
        <w:tblStyle w:val="Tabellenraster"/>
        <w:tblW w:w="0" w:type="auto"/>
        <w:tblLook w:val="04A0" w:firstRow="1" w:lastRow="0" w:firstColumn="1" w:lastColumn="0" w:noHBand="0" w:noVBand="1"/>
      </w:tblPr>
      <w:tblGrid>
        <w:gridCol w:w="704"/>
        <w:gridCol w:w="7337"/>
        <w:gridCol w:w="975"/>
      </w:tblGrid>
      <w:tr w:rsidR="008979EB" w14:paraId="2F778970" w14:textId="77777777" w:rsidTr="00ED2D6F">
        <w:tc>
          <w:tcPr>
            <w:tcW w:w="704" w:type="dxa"/>
          </w:tcPr>
          <w:p w14:paraId="6E5BFA94" w14:textId="77777777" w:rsidR="008979EB" w:rsidRPr="00F22E44" w:rsidRDefault="008979EB" w:rsidP="00ED2D6F">
            <w:pPr>
              <w:rPr>
                <w:b/>
                <w:bCs/>
              </w:rPr>
            </w:pPr>
            <w:r w:rsidRPr="78B7002F">
              <w:rPr>
                <w:b/>
                <w:bCs/>
              </w:rPr>
              <w:lastRenderedPageBreak/>
              <w:t>Ref.</w:t>
            </w:r>
          </w:p>
        </w:tc>
        <w:tc>
          <w:tcPr>
            <w:tcW w:w="7337" w:type="dxa"/>
          </w:tcPr>
          <w:p w14:paraId="59A8F181" w14:textId="77777777" w:rsidR="008979EB" w:rsidRPr="00F22E44" w:rsidRDefault="008979EB" w:rsidP="00ED2D6F">
            <w:pPr>
              <w:rPr>
                <w:b/>
                <w:bCs/>
              </w:rPr>
            </w:pPr>
            <w:r w:rsidRPr="78B7002F">
              <w:rPr>
                <w:b/>
                <w:bCs/>
              </w:rPr>
              <w:t>Component for</w:t>
            </w:r>
          </w:p>
        </w:tc>
        <w:tc>
          <w:tcPr>
            <w:tcW w:w="975" w:type="dxa"/>
          </w:tcPr>
          <w:p w14:paraId="4145D7E0" w14:textId="77777777" w:rsidR="008979EB" w:rsidRPr="00F22E44" w:rsidRDefault="008979EB" w:rsidP="00ED2D6F">
            <w:pPr>
              <w:rPr>
                <w:b/>
                <w:bCs/>
              </w:rPr>
            </w:pPr>
            <w:r w:rsidRPr="78B7002F">
              <w:rPr>
                <w:b/>
                <w:bCs/>
              </w:rPr>
              <w:t>Presence</w:t>
            </w:r>
          </w:p>
        </w:tc>
      </w:tr>
      <w:tr w:rsidR="008979EB" w:rsidRPr="00563A58" w14:paraId="1F4D2F78" w14:textId="77777777" w:rsidTr="00ED2D6F">
        <w:trPr>
          <w:trHeight w:val="276"/>
        </w:trPr>
        <w:tc>
          <w:tcPr>
            <w:tcW w:w="704" w:type="dxa"/>
            <w:noWrap/>
            <w:hideMark/>
          </w:tcPr>
          <w:p w14:paraId="17E05818" w14:textId="77777777" w:rsidR="008979EB" w:rsidRPr="00563A58" w:rsidRDefault="008979EB" w:rsidP="00ED2D6F">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7.2</w:t>
            </w:r>
          </w:p>
        </w:tc>
        <w:tc>
          <w:tcPr>
            <w:tcW w:w="7337" w:type="dxa"/>
            <w:noWrap/>
            <w:hideMark/>
          </w:tcPr>
          <w:p w14:paraId="14A0525C" w14:textId="77777777" w:rsidR="008979EB" w:rsidRPr="00563A58" w:rsidRDefault="008979EB" w:rsidP="00ED2D6F">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asynchronous/synchronous operation mode selection</w:t>
            </w:r>
          </w:p>
        </w:tc>
        <w:tc>
          <w:tcPr>
            <w:tcW w:w="975" w:type="dxa"/>
            <w:noWrap/>
            <w:hideMark/>
          </w:tcPr>
          <w:p w14:paraId="65844B64" w14:textId="77777777" w:rsidR="008979EB" w:rsidRPr="00563A58" w:rsidRDefault="008979EB" w:rsidP="00ED2D6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8979EB" w:rsidRPr="00563A58" w14:paraId="0B2E2E53" w14:textId="77777777" w:rsidTr="00ED2D6F">
        <w:trPr>
          <w:trHeight w:val="276"/>
        </w:trPr>
        <w:tc>
          <w:tcPr>
            <w:tcW w:w="704" w:type="dxa"/>
            <w:noWrap/>
          </w:tcPr>
          <w:p w14:paraId="6F22D6E6" w14:textId="77777777" w:rsidR="008979EB" w:rsidRPr="78B7002F" w:rsidRDefault="008979EB" w:rsidP="00ED2D6F">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w:t>
            </w:r>
            <w:r>
              <w:rPr>
                <w:rFonts w:ascii="Calibri" w:eastAsia="Calibri" w:hAnsi="Calibri" w:cs="Calibri"/>
                <w:b/>
                <w:bCs/>
                <w:color w:val="000000" w:themeColor="text1"/>
                <w:lang w:val="en-US"/>
              </w:rPr>
              <w:t>3</w:t>
            </w:r>
          </w:p>
        </w:tc>
        <w:tc>
          <w:tcPr>
            <w:tcW w:w="7337" w:type="dxa"/>
            <w:noWrap/>
          </w:tcPr>
          <w:p w14:paraId="269B1A43" w14:textId="77777777" w:rsidR="008979EB" w:rsidRPr="78B7002F" w:rsidRDefault="008979EB" w:rsidP="00ED2D6F">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identification of the request</w:t>
            </w:r>
          </w:p>
        </w:tc>
        <w:tc>
          <w:tcPr>
            <w:tcW w:w="975" w:type="dxa"/>
            <w:noWrap/>
          </w:tcPr>
          <w:p w14:paraId="274B349D" w14:textId="77777777" w:rsidR="008979EB" w:rsidRPr="78B7002F" w:rsidRDefault="008979EB" w:rsidP="00ED2D6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8979EB" w:rsidRPr="00563A58" w14:paraId="1FB36F82" w14:textId="77777777" w:rsidTr="00ED2D6F">
        <w:trPr>
          <w:trHeight w:val="276"/>
        </w:trPr>
        <w:tc>
          <w:tcPr>
            <w:tcW w:w="704" w:type="dxa"/>
            <w:noWrap/>
            <w:hideMark/>
          </w:tcPr>
          <w:p w14:paraId="05B3DDFA" w14:textId="77777777" w:rsidR="008979EB" w:rsidRPr="00563A58" w:rsidRDefault="008979EB" w:rsidP="00ED2D6F">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7.4</w:t>
            </w:r>
          </w:p>
        </w:tc>
        <w:tc>
          <w:tcPr>
            <w:tcW w:w="7337" w:type="dxa"/>
            <w:noWrap/>
            <w:hideMark/>
          </w:tcPr>
          <w:p w14:paraId="60577FA8" w14:textId="77777777" w:rsidR="008979EB" w:rsidRPr="00563A58" w:rsidRDefault="008979EB" w:rsidP="00ED2D6F">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credential authorization</w:t>
            </w:r>
          </w:p>
        </w:tc>
        <w:tc>
          <w:tcPr>
            <w:tcW w:w="975" w:type="dxa"/>
            <w:noWrap/>
            <w:hideMark/>
          </w:tcPr>
          <w:p w14:paraId="17C946F2" w14:textId="50114277" w:rsidR="008979EB" w:rsidRPr="00563A58" w:rsidRDefault="0041788D" w:rsidP="00ED2D6F">
            <w:pPr>
              <w:overflowPunct/>
              <w:autoSpaceDE/>
              <w:autoSpaceDN/>
              <w:adjustRightInd/>
              <w:spacing w:after="0"/>
              <w:jc w:val="center"/>
              <w:textAlignment w:val="auto"/>
              <w:rPr>
                <w:rFonts w:ascii="Calibri" w:eastAsia="Calibri" w:hAnsi="Calibri" w:cs="Calibri"/>
                <w:b/>
                <w:bCs/>
                <w:color w:val="000000" w:themeColor="text1"/>
                <w:lang w:val="en-US"/>
              </w:rPr>
            </w:pPr>
            <w:r>
              <w:rPr>
                <w:rFonts w:ascii="Calibri" w:eastAsia="Calibri" w:hAnsi="Calibri" w:cs="Calibri"/>
                <w:b/>
                <w:bCs/>
                <w:color w:val="000000" w:themeColor="text1"/>
                <w:lang w:val="en-US"/>
              </w:rPr>
              <w:t>M</w:t>
            </w:r>
          </w:p>
        </w:tc>
      </w:tr>
      <w:tr w:rsidR="008979EB" w:rsidRPr="00563A58" w14:paraId="6CE6E43A" w14:textId="77777777" w:rsidTr="00ED2D6F">
        <w:trPr>
          <w:trHeight w:val="276"/>
        </w:trPr>
        <w:tc>
          <w:tcPr>
            <w:tcW w:w="704" w:type="dxa"/>
            <w:noWrap/>
            <w:hideMark/>
          </w:tcPr>
          <w:p w14:paraId="41C98D8B" w14:textId="77777777" w:rsidR="008979EB" w:rsidRPr="00563A58" w:rsidRDefault="008979EB" w:rsidP="00ED2D6F">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7.5</w:t>
            </w:r>
          </w:p>
        </w:tc>
        <w:tc>
          <w:tcPr>
            <w:tcW w:w="7337" w:type="dxa"/>
            <w:noWrap/>
            <w:hideMark/>
          </w:tcPr>
          <w:p w14:paraId="6C47D3A0" w14:textId="77777777" w:rsidR="008979EB" w:rsidRPr="00563A58" w:rsidRDefault="008979EB" w:rsidP="00ED2D6F">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defining optional data to be returned</w:t>
            </w:r>
          </w:p>
        </w:tc>
        <w:tc>
          <w:tcPr>
            <w:tcW w:w="975" w:type="dxa"/>
            <w:noWrap/>
            <w:hideMark/>
          </w:tcPr>
          <w:p w14:paraId="1A8EA1EE" w14:textId="77777777" w:rsidR="008979EB" w:rsidRPr="00563A58" w:rsidRDefault="008979EB" w:rsidP="00ED2D6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8979EB" w:rsidRPr="00563A58" w14:paraId="535BA20B" w14:textId="77777777" w:rsidTr="00ED2D6F">
        <w:trPr>
          <w:trHeight w:val="276"/>
        </w:trPr>
        <w:tc>
          <w:tcPr>
            <w:tcW w:w="704" w:type="dxa"/>
            <w:noWrap/>
            <w:hideMark/>
          </w:tcPr>
          <w:p w14:paraId="70CE6AD2" w14:textId="77777777" w:rsidR="008979EB" w:rsidRPr="00563A58" w:rsidRDefault="008979EB" w:rsidP="00ED2D6F">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7.6</w:t>
            </w:r>
          </w:p>
        </w:tc>
        <w:tc>
          <w:tcPr>
            <w:tcW w:w="7337" w:type="dxa"/>
            <w:noWrap/>
            <w:hideMark/>
          </w:tcPr>
          <w:p w14:paraId="39E4EDE7" w14:textId="77777777" w:rsidR="008979EB" w:rsidRPr="00563A58" w:rsidRDefault="008979EB" w:rsidP="00ED2D6F">
            <w:pPr>
              <w:overflowPunct/>
              <w:autoSpaceDE/>
              <w:autoSpaceDN/>
              <w:adjustRightInd/>
              <w:spacing w:after="0"/>
              <w:textAlignment w:val="auto"/>
              <w:rPr>
                <w:rFonts w:ascii="Calibri" w:eastAsia="Calibri" w:hAnsi="Calibri" w:cs="Calibri"/>
                <w:lang w:val="en-US"/>
              </w:rPr>
            </w:pPr>
            <w:r w:rsidRPr="78B7002F">
              <w:rPr>
                <w:rFonts w:ascii="Calibri" w:eastAsia="Calibri" w:hAnsi="Calibri" w:cs="Calibri"/>
                <w:lang w:val="en-US"/>
              </w:rPr>
              <w:t>defining the validity period for asynchronous requests</w:t>
            </w:r>
          </w:p>
        </w:tc>
        <w:tc>
          <w:tcPr>
            <w:tcW w:w="975" w:type="dxa"/>
            <w:noWrap/>
            <w:hideMark/>
          </w:tcPr>
          <w:p w14:paraId="1E879B40" w14:textId="77777777" w:rsidR="008979EB" w:rsidRPr="00563A58" w:rsidRDefault="008979EB" w:rsidP="00ED2D6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8979EB" w:rsidRPr="00563A58" w14:paraId="6CF40781" w14:textId="77777777" w:rsidTr="00ED2D6F">
        <w:trPr>
          <w:trHeight w:val="276"/>
        </w:trPr>
        <w:tc>
          <w:tcPr>
            <w:tcW w:w="704" w:type="dxa"/>
            <w:noWrap/>
          </w:tcPr>
          <w:p w14:paraId="7D6457E2" w14:textId="77777777" w:rsidR="008979EB" w:rsidRPr="00563A58" w:rsidRDefault="008979EB" w:rsidP="00ED2D6F">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w:t>
            </w:r>
            <w:r>
              <w:rPr>
                <w:rFonts w:ascii="Calibri" w:eastAsia="Calibri" w:hAnsi="Calibri" w:cs="Calibri"/>
                <w:b/>
                <w:bCs/>
                <w:color w:val="000000" w:themeColor="text1"/>
                <w:lang w:val="en-US"/>
              </w:rPr>
              <w:t>7</w:t>
            </w:r>
          </w:p>
        </w:tc>
        <w:tc>
          <w:tcPr>
            <w:tcW w:w="7337" w:type="dxa"/>
            <w:noWrap/>
          </w:tcPr>
          <w:p w14:paraId="0D8C7BC8" w14:textId="77777777" w:rsidR="008979EB" w:rsidRPr="00563A58" w:rsidRDefault="008979EB" w:rsidP="00ED2D6F">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service authentication</w:t>
            </w:r>
          </w:p>
        </w:tc>
        <w:tc>
          <w:tcPr>
            <w:tcW w:w="975" w:type="dxa"/>
            <w:noWrap/>
          </w:tcPr>
          <w:p w14:paraId="617552BD" w14:textId="77777777" w:rsidR="008979EB" w:rsidRPr="00563A58" w:rsidRDefault="008979EB" w:rsidP="00ED2D6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8979EB" w:rsidRPr="00563A58" w14:paraId="1A936FDA" w14:textId="77777777" w:rsidTr="00ED2D6F">
        <w:trPr>
          <w:trHeight w:val="276"/>
        </w:trPr>
        <w:tc>
          <w:tcPr>
            <w:tcW w:w="704" w:type="dxa"/>
            <w:noWrap/>
            <w:hideMark/>
          </w:tcPr>
          <w:p w14:paraId="68D0E0D0" w14:textId="77777777" w:rsidR="008979EB" w:rsidRPr="00563A58" w:rsidRDefault="008979EB" w:rsidP="00ED2D6F">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7.8</w:t>
            </w:r>
          </w:p>
        </w:tc>
        <w:tc>
          <w:tcPr>
            <w:tcW w:w="7337" w:type="dxa"/>
            <w:noWrap/>
            <w:hideMark/>
          </w:tcPr>
          <w:p w14:paraId="304D7CA1" w14:textId="77777777" w:rsidR="008979EB" w:rsidRPr="00563A58" w:rsidRDefault="008979EB" w:rsidP="00ED2D6F">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identifying signature credentials</w:t>
            </w:r>
          </w:p>
        </w:tc>
        <w:tc>
          <w:tcPr>
            <w:tcW w:w="975" w:type="dxa"/>
            <w:noWrap/>
            <w:hideMark/>
          </w:tcPr>
          <w:p w14:paraId="27B30A00" w14:textId="412FB056" w:rsidR="008979EB" w:rsidRPr="00563A58" w:rsidRDefault="00EC304C" w:rsidP="00ED2D6F">
            <w:pPr>
              <w:overflowPunct/>
              <w:autoSpaceDE/>
              <w:autoSpaceDN/>
              <w:adjustRightInd/>
              <w:spacing w:after="0"/>
              <w:jc w:val="center"/>
              <w:textAlignment w:val="auto"/>
              <w:rPr>
                <w:rFonts w:ascii="Calibri" w:eastAsia="Calibri" w:hAnsi="Calibri" w:cs="Calibri"/>
                <w:b/>
                <w:bCs/>
                <w:color w:val="000000" w:themeColor="text1"/>
                <w:lang w:val="en-US"/>
              </w:rPr>
            </w:pPr>
            <w:r>
              <w:rPr>
                <w:rFonts w:ascii="Calibri" w:eastAsia="Calibri" w:hAnsi="Calibri" w:cs="Calibri"/>
                <w:b/>
                <w:bCs/>
                <w:color w:val="000000" w:themeColor="text1"/>
                <w:lang w:val="en-US"/>
              </w:rPr>
              <w:t>C</w:t>
            </w:r>
          </w:p>
        </w:tc>
      </w:tr>
      <w:tr w:rsidR="008979EB" w:rsidRPr="00563A58" w14:paraId="13694F30" w14:textId="77777777" w:rsidTr="00ED2D6F">
        <w:trPr>
          <w:trHeight w:val="276"/>
        </w:trPr>
        <w:tc>
          <w:tcPr>
            <w:tcW w:w="704" w:type="dxa"/>
            <w:noWrap/>
            <w:hideMark/>
          </w:tcPr>
          <w:p w14:paraId="2536CD79" w14:textId="77777777" w:rsidR="008979EB" w:rsidRPr="00563A58" w:rsidRDefault="008979EB" w:rsidP="00ED2D6F">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7.9</w:t>
            </w:r>
          </w:p>
        </w:tc>
        <w:tc>
          <w:tcPr>
            <w:tcW w:w="7337" w:type="dxa"/>
            <w:noWrap/>
            <w:hideMark/>
          </w:tcPr>
          <w:p w14:paraId="4275552D" w14:textId="49F1FC9F" w:rsidR="008979EB" w:rsidRPr="00563A58" w:rsidRDefault="008979EB" w:rsidP="00ED2D6F">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language selection</w:t>
            </w:r>
          </w:p>
        </w:tc>
        <w:tc>
          <w:tcPr>
            <w:tcW w:w="975" w:type="dxa"/>
            <w:noWrap/>
            <w:hideMark/>
          </w:tcPr>
          <w:p w14:paraId="2A517E5C" w14:textId="77777777" w:rsidR="008979EB" w:rsidRPr="00563A58" w:rsidRDefault="008979EB" w:rsidP="00ED2D6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274737" w:rsidRPr="00563A58" w14:paraId="6B4DA289" w14:textId="77777777" w:rsidTr="00ED2D6F">
        <w:trPr>
          <w:trHeight w:val="276"/>
        </w:trPr>
        <w:tc>
          <w:tcPr>
            <w:tcW w:w="704" w:type="dxa"/>
            <w:noWrap/>
          </w:tcPr>
          <w:p w14:paraId="751075DA" w14:textId="4D393A31" w:rsidR="00274737" w:rsidRPr="78B7002F" w:rsidRDefault="00274737" w:rsidP="00ED2D6F">
            <w:pPr>
              <w:overflowPunct/>
              <w:autoSpaceDE/>
              <w:autoSpaceDN/>
              <w:adjustRightInd/>
              <w:spacing w:after="0"/>
              <w:textAlignment w:val="auto"/>
              <w:rPr>
                <w:rFonts w:ascii="Calibri" w:eastAsia="Calibri" w:hAnsi="Calibri" w:cs="Calibri"/>
                <w:b/>
                <w:bCs/>
                <w:color w:val="000000" w:themeColor="text1"/>
                <w:lang w:val="en-US"/>
              </w:rPr>
            </w:pPr>
            <w:r>
              <w:rPr>
                <w:rFonts w:ascii="Calibri" w:eastAsia="Calibri" w:hAnsi="Calibri" w:cs="Calibri"/>
                <w:b/>
                <w:bCs/>
                <w:color w:val="000000" w:themeColor="text1"/>
                <w:lang w:val="en-US"/>
              </w:rPr>
              <w:t>7.10</w:t>
            </w:r>
          </w:p>
        </w:tc>
        <w:tc>
          <w:tcPr>
            <w:tcW w:w="7337" w:type="dxa"/>
            <w:noWrap/>
          </w:tcPr>
          <w:p w14:paraId="138616AC" w14:textId="6F618570" w:rsidR="00274737" w:rsidRPr="78B7002F" w:rsidRDefault="00274737" w:rsidP="00ED2D6F">
            <w:pPr>
              <w:overflowPunct/>
              <w:autoSpaceDE/>
              <w:autoSpaceDN/>
              <w:adjustRightInd/>
              <w:spacing w:after="0"/>
              <w:textAlignment w:val="auto"/>
              <w:rPr>
                <w:rFonts w:ascii="Calibri" w:eastAsia="Calibri" w:hAnsi="Calibri" w:cs="Calibri"/>
                <w:color w:val="000000" w:themeColor="text1"/>
                <w:lang w:val="en-US"/>
              </w:rPr>
            </w:pPr>
            <w:r w:rsidRPr="00274737">
              <w:rPr>
                <w:rFonts w:ascii="Calibri" w:eastAsia="Calibri" w:hAnsi="Calibri" w:cs="Calibri"/>
                <w:color w:val="000000" w:themeColor="text1"/>
                <w:lang w:val="en-US"/>
              </w:rPr>
              <w:t xml:space="preserve">contents from certificate </w:t>
            </w:r>
            <w:r w:rsidR="00015A34">
              <w:rPr>
                <w:rFonts w:ascii="Calibri" w:eastAsia="Calibri" w:hAnsi="Calibri" w:cs="Calibri"/>
                <w:color w:val="000000" w:themeColor="text1"/>
                <w:lang w:val="en-US"/>
              </w:rPr>
              <w:t>info</w:t>
            </w:r>
            <w:r w:rsidRPr="00274737">
              <w:rPr>
                <w:rFonts w:ascii="Calibri" w:eastAsia="Calibri" w:hAnsi="Calibri" w:cs="Calibri"/>
                <w:color w:val="000000" w:themeColor="text1"/>
                <w:lang w:val="en-US"/>
              </w:rPr>
              <w:t xml:space="preserve"> to be returned</w:t>
            </w:r>
          </w:p>
        </w:tc>
        <w:tc>
          <w:tcPr>
            <w:tcW w:w="975" w:type="dxa"/>
            <w:noWrap/>
          </w:tcPr>
          <w:p w14:paraId="1A207C4F" w14:textId="0D954180" w:rsidR="00274737" w:rsidRPr="78B7002F" w:rsidRDefault="00274737" w:rsidP="00ED2D6F">
            <w:pPr>
              <w:overflowPunct/>
              <w:autoSpaceDE/>
              <w:autoSpaceDN/>
              <w:adjustRightInd/>
              <w:spacing w:after="0"/>
              <w:jc w:val="center"/>
              <w:textAlignment w:val="auto"/>
              <w:rPr>
                <w:rFonts w:ascii="Calibri" w:eastAsia="Calibri" w:hAnsi="Calibri" w:cs="Calibri"/>
                <w:b/>
                <w:bCs/>
                <w:color w:val="000000" w:themeColor="text1"/>
                <w:lang w:val="en-US"/>
              </w:rPr>
            </w:pPr>
            <w:r>
              <w:rPr>
                <w:rFonts w:ascii="Calibri" w:eastAsia="Calibri" w:hAnsi="Calibri" w:cs="Calibri"/>
                <w:b/>
                <w:bCs/>
                <w:color w:val="000000" w:themeColor="text1"/>
                <w:lang w:val="en-US"/>
              </w:rPr>
              <w:t>O</w:t>
            </w:r>
          </w:p>
        </w:tc>
      </w:tr>
      <w:tr w:rsidR="008979EB" w:rsidRPr="00563A58" w14:paraId="71F86EFC" w14:textId="77777777" w:rsidTr="00ED2D6F">
        <w:trPr>
          <w:trHeight w:val="276"/>
        </w:trPr>
        <w:tc>
          <w:tcPr>
            <w:tcW w:w="704" w:type="dxa"/>
            <w:noWrap/>
            <w:hideMark/>
          </w:tcPr>
          <w:p w14:paraId="4A0FAE04" w14:textId="77777777" w:rsidR="008979EB" w:rsidRPr="00563A58" w:rsidRDefault="008979EB" w:rsidP="00ED2D6F">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7.11</w:t>
            </w:r>
          </w:p>
        </w:tc>
        <w:tc>
          <w:tcPr>
            <w:tcW w:w="7337" w:type="dxa"/>
            <w:noWrap/>
            <w:hideMark/>
          </w:tcPr>
          <w:p w14:paraId="5693B787" w14:textId="77777777" w:rsidR="008979EB" w:rsidRPr="00563A58" w:rsidRDefault="008979EB" w:rsidP="00ED2D6F">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managing digital signatures transactions</w:t>
            </w:r>
          </w:p>
        </w:tc>
        <w:tc>
          <w:tcPr>
            <w:tcW w:w="975" w:type="dxa"/>
            <w:noWrap/>
            <w:hideMark/>
          </w:tcPr>
          <w:p w14:paraId="7BF49B58" w14:textId="77777777" w:rsidR="008979EB" w:rsidRPr="00563A58" w:rsidRDefault="008979EB" w:rsidP="00ED2D6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8979EB" w:rsidRPr="00563A58" w14:paraId="1CBBD82A" w14:textId="77777777" w:rsidTr="00ED2D6F">
        <w:trPr>
          <w:trHeight w:val="276"/>
        </w:trPr>
        <w:tc>
          <w:tcPr>
            <w:tcW w:w="704" w:type="dxa"/>
            <w:noWrap/>
          </w:tcPr>
          <w:p w14:paraId="62C6A8AA" w14:textId="77777777" w:rsidR="008979EB" w:rsidRPr="78B7002F" w:rsidRDefault="008979EB" w:rsidP="00ED2D6F">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w:t>
            </w:r>
            <w:r>
              <w:rPr>
                <w:rFonts w:ascii="Calibri" w:eastAsia="Calibri" w:hAnsi="Calibri" w:cs="Calibri"/>
                <w:b/>
                <w:bCs/>
                <w:color w:val="000000" w:themeColor="text1"/>
                <w:lang w:val="en-US"/>
              </w:rPr>
              <w:t>12</w:t>
            </w:r>
          </w:p>
        </w:tc>
        <w:tc>
          <w:tcPr>
            <w:tcW w:w="7337" w:type="dxa"/>
            <w:noWrap/>
          </w:tcPr>
          <w:p w14:paraId="7A4169FB" w14:textId="77777777" w:rsidR="008979EB" w:rsidRPr="78B7002F" w:rsidRDefault="008979EB" w:rsidP="00ED2D6F">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service policy selection</w:t>
            </w:r>
          </w:p>
        </w:tc>
        <w:tc>
          <w:tcPr>
            <w:tcW w:w="975" w:type="dxa"/>
            <w:noWrap/>
          </w:tcPr>
          <w:p w14:paraId="3A8BB56D" w14:textId="77777777" w:rsidR="008979EB" w:rsidRPr="78B7002F" w:rsidRDefault="008979EB" w:rsidP="00ED2D6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8979EB" w:rsidRPr="00563A58" w14:paraId="15F2F674" w14:textId="77777777" w:rsidTr="00ED2D6F">
        <w:trPr>
          <w:trHeight w:val="276"/>
        </w:trPr>
        <w:tc>
          <w:tcPr>
            <w:tcW w:w="704" w:type="dxa"/>
            <w:noWrap/>
          </w:tcPr>
          <w:p w14:paraId="6D607442" w14:textId="77777777" w:rsidR="008979EB" w:rsidRPr="78B7002F" w:rsidRDefault="008979EB" w:rsidP="00ED2D6F">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w:t>
            </w:r>
            <w:r>
              <w:rPr>
                <w:rFonts w:ascii="Calibri" w:eastAsia="Calibri" w:hAnsi="Calibri" w:cs="Calibri"/>
                <w:b/>
                <w:bCs/>
                <w:color w:val="000000" w:themeColor="text1"/>
                <w:lang w:val="en-US"/>
              </w:rPr>
              <w:t>13</w:t>
            </w:r>
          </w:p>
        </w:tc>
        <w:tc>
          <w:tcPr>
            <w:tcW w:w="7337" w:type="dxa"/>
            <w:noWrap/>
          </w:tcPr>
          <w:p w14:paraId="2859003D" w14:textId="77777777" w:rsidR="008979EB" w:rsidRPr="78B7002F" w:rsidRDefault="008979EB" w:rsidP="00ED2D6F">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signature creation policy selection</w:t>
            </w:r>
          </w:p>
        </w:tc>
        <w:tc>
          <w:tcPr>
            <w:tcW w:w="975" w:type="dxa"/>
            <w:noWrap/>
          </w:tcPr>
          <w:p w14:paraId="796AEC2A" w14:textId="77777777" w:rsidR="008979EB" w:rsidRPr="78B7002F" w:rsidRDefault="008979EB" w:rsidP="00ED2D6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8979EB" w:rsidRPr="00563A58" w14:paraId="11DA0146" w14:textId="77777777" w:rsidTr="00ED2D6F">
        <w:trPr>
          <w:trHeight w:val="276"/>
        </w:trPr>
        <w:tc>
          <w:tcPr>
            <w:tcW w:w="704" w:type="dxa"/>
            <w:noWrap/>
            <w:hideMark/>
          </w:tcPr>
          <w:p w14:paraId="7E5B317B" w14:textId="77777777" w:rsidR="008979EB" w:rsidRPr="00563A58" w:rsidRDefault="008979EB" w:rsidP="00ED2D6F">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7.15</w:t>
            </w:r>
          </w:p>
        </w:tc>
        <w:tc>
          <w:tcPr>
            <w:tcW w:w="7337" w:type="dxa"/>
            <w:noWrap/>
            <w:hideMark/>
          </w:tcPr>
          <w:p w14:paraId="0B863FB6" w14:textId="77777777" w:rsidR="008979EB" w:rsidRPr="00563A58" w:rsidRDefault="008979EB" w:rsidP="00ED2D6F">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protocol identifier</w:t>
            </w:r>
          </w:p>
        </w:tc>
        <w:tc>
          <w:tcPr>
            <w:tcW w:w="975" w:type="dxa"/>
            <w:noWrap/>
            <w:hideMark/>
          </w:tcPr>
          <w:p w14:paraId="3846DEB1" w14:textId="77777777" w:rsidR="008979EB" w:rsidRPr="00563A58" w:rsidRDefault="008979EB" w:rsidP="00ED2D6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M</w:t>
            </w:r>
          </w:p>
        </w:tc>
      </w:tr>
      <w:tr w:rsidR="008979EB" w:rsidRPr="00563A58" w14:paraId="6126925F" w14:textId="77777777" w:rsidTr="00ED2D6F">
        <w:trPr>
          <w:trHeight w:val="276"/>
        </w:trPr>
        <w:tc>
          <w:tcPr>
            <w:tcW w:w="704" w:type="dxa"/>
            <w:noWrap/>
          </w:tcPr>
          <w:p w14:paraId="6F371790" w14:textId="77777777" w:rsidR="008979EB" w:rsidRPr="00563A58" w:rsidRDefault="008979EB" w:rsidP="00ED2D6F">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w:t>
            </w:r>
            <w:r>
              <w:rPr>
                <w:rFonts w:ascii="Calibri" w:eastAsia="Calibri" w:hAnsi="Calibri" w:cs="Calibri"/>
                <w:b/>
                <w:bCs/>
                <w:color w:val="000000" w:themeColor="text1"/>
                <w:lang w:val="en-US"/>
              </w:rPr>
              <w:t>18</w:t>
            </w:r>
          </w:p>
        </w:tc>
        <w:tc>
          <w:tcPr>
            <w:tcW w:w="7337" w:type="dxa"/>
            <w:noWrap/>
          </w:tcPr>
          <w:p w14:paraId="2F8FD78A" w14:textId="77777777" w:rsidR="008979EB" w:rsidRPr="00563A58" w:rsidRDefault="008979EB" w:rsidP="00ED2D6F">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specifying response URL</w:t>
            </w:r>
          </w:p>
        </w:tc>
        <w:tc>
          <w:tcPr>
            <w:tcW w:w="975" w:type="dxa"/>
            <w:noWrap/>
          </w:tcPr>
          <w:p w14:paraId="3C4C9616" w14:textId="77777777" w:rsidR="008979EB" w:rsidRPr="00563A58" w:rsidRDefault="008979EB" w:rsidP="00ED2D6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8979EB" w:rsidRPr="00563A58" w14:paraId="5186BD9E" w14:textId="77777777" w:rsidTr="00ED2D6F">
        <w:trPr>
          <w:trHeight w:val="276"/>
        </w:trPr>
        <w:tc>
          <w:tcPr>
            <w:tcW w:w="704" w:type="dxa"/>
            <w:noWrap/>
          </w:tcPr>
          <w:p w14:paraId="1FCA3230" w14:textId="77777777" w:rsidR="008979EB" w:rsidRPr="00563A58" w:rsidRDefault="008979EB" w:rsidP="00ED2D6F">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w:t>
            </w:r>
            <w:r>
              <w:rPr>
                <w:rFonts w:ascii="Calibri" w:eastAsia="Calibri" w:hAnsi="Calibri" w:cs="Calibri"/>
                <w:b/>
                <w:bCs/>
                <w:color w:val="000000" w:themeColor="text1"/>
                <w:lang w:val="en-US"/>
              </w:rPr>
              <w:t>19</w:t>
            </w:r>
          </w:p>
        </w:tc>
        <w:tc>
          <w:tcPr>
            <w:tcW w:w="7337" w:type="dxa"/>
            <w:noWrap/>
          </w:tcPr>
          <w:p w14:paraId="2AF40F97" w14:textId="63752F42" w:rsidR="008979EB" w:rsidRPr="00563A58" w:rsidRDefault="008979EB" w:rsidP="00ED2D6F">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submitting hash(es) to be signed</w:t>
            </w:r>
          </w:p>
        </w:tc>
        <w:tc>
          <w:tcPr>
            <w:tcW w:w="975" w:type="dxa"/>
            <w:noWrap/>
          </w:tcPr>
          <w:p w14:paraId="7006D783" w14:textId="77777777" w:rsidR="008979EB" w:rsidRPr="00563A58" w:rsidRDefault="008979EB" w:rsidP="00ED2D6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M</w:t>
            </w:r>
          </w:p>
        </w:tc>
      </w:tr>
    </w:tbl>
    <w:p w14:paraId="6F6995D9" w14:textId="6FF72052" w:rsidR="00F02D65" w:rsidRDefault="00F02D65" w:rsidP="00415F0D">
      <w:r>
        <w:t>The component for identifying signature credential may not be included in the message if there is only one signing credential for the user which has been previously authenticated.</w:t>
      </w:r>
    </w:p>
    <w:p w14:paraId="0A4ADCCA" w14:textId="77777777" w:rsidR="009C10F6" w:rsidRPr="0027346D" w:rsidRDefault="009C10F6" w:rsidP="009C10F6">
      <w:pPr>
        <w:rPr>
          <w:color w:val="000000" w:themeColor="text1"/>
          <w:lang w:eastAsia="it-IT"/>
        </w:rPr>
      </w:pPr>
    </w:p>
    <w:p w14:paraId="7504D666" w14:textId="21A2EC77" w:rsidR="009C10F6" w:rsidRDefault="009C10F6" w:rsidP="00415F0D">
      <w:pPr>
        <w:pStyle w:val="berschrift4"/>
      </w:pPr>
      <w:bookmarkStart w:id="354" w:name="_Toc1428085"/>
      <w:r>
        <w:t>8.</w:t>
      </w:r>
      <w:r w:rsidR="00F02D65">
        <w:t>3.1</w:t>
      </w:r>
      <w:r>
        <w:t>.2</w:t>
      </w:r>
      <w:r>
        <w:tab/>
      </w:r>
      <w:r w:rsidRPr="00313B2A">
        <w:t>JSON related component</w:t>
      </w:r>
      <w:bookmarkEnd w:id="354"/>
    </w:p>
    <w:p w14:paraId="55A1ED8C" w14:textId="249BC8AA" w:rsidR="009C10F6" w:rsidRDefault="78B7002F" w:rsidP="009C10F6">
      <w:r w:rsidRPr="78B7002F">
        <w:rPr>
          <w:color w:val="000000" w:themeColor="text1"/>
        </w:rPr>
        <w:t xml:space="preserve">The </w:t>
      </w:r>
      <w:r w:rsidR="00CC04C9">
        <w:rPr>
          <w:color w:val="000000" w:themeColor="text1"/>
        </w:rPr>
        <w:t>element</w:t>
      </w:r>
      <w:r w:rsidRPr="78B7002F">
        <w:rPr>
          <w:color w:val="000000" w:themeColor="text1"/>
        </w:rPr>
        <w:t xml:space="preserve"> to request the signature on a DTBSR </w:t>
      </w:r>
      <w:r>
        <w:t xml:space="preserve">shall be the set of required parameters to invoke the hash signature by means of the </w:t>
      </w:r>
      <w:r w:rsidRPr="78B7002F">
        <w:rPr>
          <w:rFonts w:ascii="Courier New" w:eastAsia="Courier New" w:hAnsi="Courier New" w:cs="Courier New"/>
        </w:rPr>
        <w:t>signatures/</w:t>
      </w:r>
      <w:proofErr w:type="spellStart"/>
      <w:r w:rsidRPr="78B7002F">
        <w:rPr>
          <w:rFonts w:ascii="Courier New" w:eastAsia="Courier New" w:hAnsi="Courier New" w:cs="Courier New"/>
        </w:rPr>
        <w:t>signHash</w:t>
      </w:r>
      <w:proofErr w:type="spellEnd"/>
      <w:r>
        <w:t xml:space="preserve"> method</w:t>
      </w:r>
      <w:r w:rsidRPr="78B7002F">
        <w:rPr>
          <w:color w:val="000000" w:themeColor="text1"/>
        </w:rPr>
        <w:t xml:space="preserve"> as specified in C</w:t>
      </w:r>
      <w:r>
        <w:t>SC [1].</w:t>
      </w:r>
      <w:r w:rsidR="0029501D">
        <w:t xml:space="preserve"> The signature creation policy element </w:t>
      </w:r>
      <w:r w:rsidR="00230223">
        <w:t>may</w:t>
      </w:r>
      <w:r w:rsidR="0029501D">
        <w:t xml:space="preserve"> be used in order to specify the signature algorithm and eventual signature algorithm parameters</w:t>
      </w:r>
      <w:r w:rsidR="00B34031">
        <w:t xml:space="preserve">, </w:t>
      </w:r>
      <w:r w:rsidR="00230223">
        <w:t>alternatively to</w:t>
      </w:r>
      <w:r w:rsidR="00B34031">
        <w:t xml:space="preserve"> the parameters </w:t>
      </w:r>
      <w:proofErr w:type="spellStart"/>
      <w:r w:rsidR="00B34031" w:rsidRPr="00B34031">
        <w:t>signAlgo</w:t>
      </w:r>
      <w:proofErr w:type="spellEnd"/>
      <w:r w:rsidR="00B34031">
        <w:t xml:space="preserve"> and</w:t>
      </w:r>
      <w:r w:rsidR="00B34031" w:rsidRPr="00B34031">
        <w:t xml:space="preserve"> </w:t>
      </w:r>
      <w:proofErr w:type="spellStart"/>
      <w:r w:rsidR="00B34031" w:rsidRPr="00B34031">
        <w:t>signAlgo</w:t>
      </w:r>
      <w:r w:rsidR="00B34031">
        <w:t>Params</w:t>
      </w:r>
      <w:proofErr w:type="spellEnd"/>
      <w:r w:rsidR="00B34031">
        <w:t xml:space="preserve"> </w:t>
      </w:r>
      <w:r w:rsidR="00230223">
        <w:t>defined</w:t>
      </w:r>
      <w:r w:rsidR="00B34031">
        <w:t xml:space="preserve"> in CSC [1]</w:t>
      </w:r>
      <w:r w:rsidR="0029501D">
        <w:t>.</w:t>
      </w:r>
    </w:p>
    <w:p w14:paraId="4022F125" w14:textId="77777777" w:rsidR="009C10F6" w:rsidRDefault="78B7002F" w:rsidP="009C10F6">
      <w:r w:rsidRPr="78B7002F">
        <w:rPr>
          <w:b/>
          <w:bCs/>
          <w:sz w:val="22"/>
          <w:szCs w:val="22"/>
        </w:rPr>
        <w:t>Processing model</w:t>
      </w:r>
    </w:p>
    <w:p w14:paraId="1789F7C1" w14:textId="1442E695" w:rsidR="009C10F6" w:rsidRDefault="78B7002F" w:rsidP="009C10F6">
      <w:r>
        <w:t xml:space="preserve">The server shall process the components as indicated in the </w:t>
      </w:r>
      <w:r w:rsidRPr="78B7002F">
        <w:rPr>
          <w:rFonts w:ascii="Courier New" w:eastAsia="Courier New" w:hAnsi="Courier New" w:cs="Courier New"/>
        </w:rPr>
        <w:t>signatures/</w:t>
      </w:r>
      <w:proofErr w:type="spellStart"/>
      <w:r w:rsidRPr="78B7002F">
        <w:rPr>
          <w:rFonts w:ascii="Courier New" w:eastAsia="Courier New" w:hAnsi="Courier New" w:cs="Courier New"/>
        </w:rPr>
        <w:t>signHash</w:t>
      </w:r>
      <w:proofErr w:type="spellEnd"/>
      <w:r>
        <w:t xml:space="preserve"> description of the CSC [1].</w:t>
      </w:r>
    </w:p>
    <w:p w14:paraId="22F25C64" w14:textId="025663E1" w:rsidR="009C10F6" w:rsidRDefault="78B7002F" w:rsidP="009C10F6">
      <w:r>
        <w:t>The server shall process each component as indicated in the clause 8.</w:t>
      </w:r>
      <w:r w:rsidR="00F02D65">
        <w:t>3</w:t>
      </w:r>
      <w:r>
        <w:t>.1</w:t>
      </w:r>
      <w:r w:rsidR="00F02D65">
        <w:t>.1</w:t>
      </w:r>
      <w:r>
        <w:t xml:space="preserve"> of the present document if the child is not specified in any of the referenced CSC [1]. Otherwise, the server shall follow the processing model defined in the corresponding CSC [1]</w:t>
      </w:r>
      <w:r w:rsidRPr="78B7002F">
        <w:rPr>
          <w:sz w:val="22"/>
          <w:szCs w:val="22"/>
        </w:rPr>
        <w:t>.</w:t>
      </w:r>
    </w:p>
    <w:p w14:paraId="46CF216C" w14:textId="47426FA0" w:rsidR="009C10F6" w:rsidRDefault="009C10F6" w:rsidP="00415F0D">
      <w:pPr>
        <w:pStyle w:val="berschrift4"/>
      </w:pPr>
      <w:bookmarkStart w:id="355" w:name="_Toc1428086"/>
      <w:r>
        <w:t>8.</w:t>
      </w:r>
      <w:r w:rsidR="00F02D65">
        <w:t>3.1</w:t>
      </w:r>
      <w:r>
        <w:t>.</w:t>
      </w:r>
      <w:r w:rsidR="00361B30">
        <w:t>3</w:t>
      </w:r>
      <w:r>
        <w:tab/>
      </w:r>
      <w:r w:rsidRPr="00313B2A">
        <w:t>XML related component</w:t>
      </w:r>
      <w:bookmarkEnd w:id="355"/>
      <w:r w:rsidRPr="1C679B0A">
        <w:t xml:space="preserve"> </w:t>
      </w:r>
    </w:p>
    <w:p w14:paraId="134215D0" w14:textId="2811D10B" w:rsidR="009C10F6" w:rsidRDefault="78B7002F" w:rsidP="009C10F6">
      <w:r>
        <w:t xml:space="preserve">The </w:t>
      </w:r>
      <w:r w:rsidR="00CC04C9">
        <w:t>element</w:t>
      </w:r>
      <w:r>
        <w:t xml:space="preserve"> for requesting the hash signature(s) shall be the root element of the message </w:t>
      </w:r>
      <w:r w:rsidR="00C666A4" w:rsidRPr="00C666A4">
        <w:rPr>
          <w:rFonts w:ascii="Courier New" w:hAnsi="Courier New" w:cs="Courier New"/>
        </w:rPr>
        <w:t>dss</w:t>
      </w:r>
      <w:proofErr w:type="gramStart"/>
      <w:r w:rsidR="00C666A4" w:rsidRPr="00C666A4">
        <w:rPr>
          <w:rFonts w:ascii="Courier New" w:hAnsi="Courier New" w:cs="Courier New"/>
        </w:rPr>
        <w:t>2:</w:t>
      </w:r>
      <w:r w:rsidRPr="00C666A4">
        <w:rPr>
          <w:rFonts w:ascii="Courier New" w:eastAsia="Courier New" w:hAnsi="Courier New" w:cs="Courier New"/>
        </w:rPr>
        <w:t>S</w:t>
      </w:r>
      <w:r w:rsidRPr="78B7002F">
        <w:rPr>
          <w:rFonts w:ascii="Courier New" w:eastAsia="Courier New" w:hAnsi="Courier New" w:cs="Courier New"/>
        </w:rPr>
        <w:t>ignRequest</w:t>
      </w:r>
      <w:proofErr w:type="gramEnd"/>
      <w:r>
        <w:t xml:space="preserve"> as specified in the present clause. </w:t>
      </w:r>
    </w:p>
    <w:p w14:paraId="694B7D6A" w14:textId="77777777" w:rsidR="009C10F6" w:rsidRDefault="78B7002F" w:rsidP="009C10F6">
      <w:r w:rsidRPr="78B7002F">
        <w:rPr>
          <w:b/>
          <w:bCs/>
          <w:sz w:val="22"/>
          <w:szCs w:val="22"/>
        </w:rPr>
        <w:t>Processing model</w:t>
      </w:r>
    </w:p>
    <w:p w14:paraId="101735D6" w14:textId="40BB667D" w:rsidR="009C10F6" w:rsidRPr="00C67869" w:rsidRDefault="78B7002F" w:rsidP="009C10F6">
      <w:r>
        <w:t xml:space="preserve">The server shall process the components inherited from </w:t>
      </w:r>
      <w:proofErr w:type="spellStart"/>
      <w:proofErr w:type="gramStart"/>
      <w:r w:rsidRPr="78B7002F">
        <w:rPr>
          <w:rFonts w:ascii="Courier New" w:eastAsia="Courier New" w:hAnsi="Courier New" w:cs="Courier New"/>
        </w:rPr>
        <w:t>ds</w:t>
      </w:r>
      <w:r w:rsidR="00C666A4">
        <w:rPr>
          <w:rFonts w:ascii="Courier New" w:eastAsia="Courier New" w:hAnsi="Courier New" w:cs="Courier New"/>
        </w:rPr>
        <w:t>b</w:t>
      </w:r>
      <w:r w:rsidRPr="78B7002F">
        <w:rPr>
          <w:rFonts w:ascii="Courier New" w:eastAsia="Courier New" w:hAnsi="Courier New" w:cs="Courier New"/>
        </w:rPr>
        <w:t>:RequestBaseType</w:t>
      </w:r>
      <w:proofErr w:type="spellEnd"/>
      <w:proofErr w:type="gramEnd"/>
      <w:r w:rsidRPr="78B7002F">
        <w:rPr>
          <w:rFonts w:ascii="Courier New" w:eastAsia="Courier New" w:hAnsi="Courier New" w:cs="Courier New"/>
        </w:rPr>
        <w:t xml:space="preserve"> </w:t>
      </w:r>
      <w:r>
        <w:t xml:space="preserve">as indicated in the clause (Processing for XML Signature) in particular in the variant for </w:t>
      </w:r>
      <w:r w:rsidRPr="78B7002F">
        <w:rPr>
          <w:rFonts w:ascii="Courier New" w:eastAsia="Courier New" w:hAnsi="Courier New" w:cs="Courier New"/>
        </w:rPr>
        <w:t>&lt;</w:t>
      </w:r>
      <w:proofErr w:type="spellStart"/>
      <w:r w:rsidRPr="78B7002F">
        <w:rPr>
          <w:rFonts w:ascii="Courier New" w:eastAsia="Courier New" w:hAnsi="Courier New" w:cs="Courier New"/>
        </w:rPr>
        <w:t>DocumentHash</w:t>
      </w:r>
      <w:proofErr w:type="spellEnd"/>
      <w:r w:rsidRPr="78B7002F">
        <w:rPr>
          <w:rFonts w:ascii="Courier New" w:eastAsia="Courier New" w:hAnsi="Courier New" w:cs="Courier New"/>
        </w:rPr>
        <w:t>&gt;</w:t>
      </w:r>
      <w:r>
        <w:t xml:space="preserve"> of OASIS Standard: Digital Signature Service Core Protocols, Elements, and Bindings Version </w:t>
      </w:r>
      <w:r w:rsidR="00361B30">
        <w:t>2</w:t>
      </w:r>
      <w:r>
        <w:t>.0</w:t>
      </w:r>
      <w:r w:rsidR="00361B30" w:rsidRPr="00361B30">
        <w:rPr>
          <w:lang w:eastAsia="de-DE"/>
        </w:rPr>
        <w:t xml:space="preserve"> </w:t>
      </w:r>
      <w:r w:rsidR="00361B30">
        <w:rPr>
          <w:lang w:eastAsia="de-DE"/>
        </w:rPr>
        <w:t xml:space="preserve">- </w:t>
      </w:r>
      <w:proofErr w:type="spellStart"/>
      <w:r w:rsidR="00AF2D4A" w:rsidRPr="00AF2D4A">
        <w:rPr>
          <w:lang w:eastAsia="de-DE"/>
        </w:rPr>
        <w:t>Commitee</w:t>
      </w:r>
      <w:proofErr w:type="spellEnd"/>
      <w:r w:rsidR="00AF2D4A" w:rsidRPr="00AF2D4A">
        <w:rPr>
          <w:lang w:eastAsia="de-DE"/>
        </w:rPr>
        <w:t xml:space="preserve"> Specification Draft 0</w:t>
      </w:r>
      <w:r w:rsidR="00F268DD">
        <w:rPr>
          <w:lang w:eastAsia="de-DE"/>
        </w:rPr>
        <w:t>2</w:t>
      </w:r>
      <w:r>
        <w:t xml:space="preserve"> [</w:t>
      </w:r>
      <w:r w:rsidR="00361B30">
        <w:t>2</w:t>
      </w:r>
      <w:r>
        <w:t>].</w:t>
      </w:r>
    </w:p>
    <w:p w14:paraId="6578FC8D" w14:textId="77777777" w:rsidR="009C10F6" w:rsidRDefault="009C10F6" w:rsidP="009C10F6"/>
    <w:p w14:paraId="6D7D94B2" w14:textId="6E523215" w:rsidR="009C10F6" w:rsidRDefault="009C10F6" w:rsidP="00415F0D">
      <w:pPr>
        <w:pStyle w:val="berschrift3"/>
      </w:pPr>
      <w:bookmarkStart w:id="356" w:name="_Toc1428087"/>
      <w:r>
        <w:t>8</w:t>
      </w:r>
      <w:r w:rsidRPr="2D562ADD">
        <w:t>.</w:t>
      </w:r>
      <w:r w:rsidR="00BA6741">
        <w:t>3.2</w:t>
      </w:r>
      <w:r>
        <w:tab/>
      </w:r>
      <w:bookmarkStart w:id="357" w:name="_Hlk508107415"/>
      <w:r w:rsidR="00BA6741">
        <w:t>R</w:t>
      </w:r>
      <w:r>
        <w:t>esponse</w:t>
      </w:r>
      <w:bookmarkEnd w:id="357"/>
      <w:r w:rsidR="00BB5D02">
        <w:t xml:space="preserve"> message</w:t>
      </w:r>
      <w:r>
        <w:t xml:space="preserve"> </w:t>
      </w:r>
      <w:r w:rsidRPr="005D227C">
        <w:rPr>
          <w:highlight w:val="yellow"/>
        </w:rPr>
        <w:t>(D)</w:t>
      </w:r>
      <w:bookmarkEnd w:id="356"/>
    </w:p>
    <w:p w14:paraId="05BE6AF3" w14:textId="0899EEE0" w:rsidR="009C10F6" w:rsidRDefault="009C10F6" w:rsidP="00415F0D">
      <w:pPr>
        <w:pStyle w:val="berschrift4"/>
        <w:rPr>
          <w:rFonts w:eastAsia="Arial" w:cs="Arial"/>
        </w:rPr>
      </w:pPr>
      <w:bookmarkStart w:id="358" w:name="_Toc1428088"/>
      <w:r w:rsidRPr="78B7002F">
        <w:t>8.</w:t>
      </w:r>
      <w:r w:rsidR="00BB5D02">
        <w:t>3.2</w:t>
      </w:r>
      <w:r w:rsidRPr="78B7002F">
        <w:t>.1</w:t>
      </w:r>
      <w:r>
        <w:rPr>
          <w:rFonts w:eastAsia="Arial"/>
        </w:rPr>
        <w:tab/>
      </w:r>
      <w:r w:rsidR="00BB5D02">
        <w:t>Component for responding to DSVs creation requests</w:t>
      </w:r>
      <w:bookmarkEnd w:id="358"/>
    </w:p>
    <w:p w14:paraId="6A57CC31" w14:textId="15D4FA4F" w:rsidR="00BB5D02" w:rsidRDefault="00BB5D02" w:rsidP="00BB5D02">
      <w:r>
        <w:t xml:space="preserve">The DSVs signature creation response message resulting from one request of DSVs creation, shall include the component for notifying </w:t>
      </w:r>
      <w:r w:rsidRPr="004519E5">
        <w:t xml:space="preserve">the </w:t>
      </w:r>
      <w:r>
        <w:t xml:space="preserve">global </w:t>
      </w:r>
      <w:r w:rsidRPr="004519E5">
        <w:t>result of the signature operation requested by the client</w:t>
      </w:r>
      <w:r>
        <w:t xml:space="preserve"> application</w:t>
      </w:r>
      <w:r w:rsidRPr="004519E5">
        <w:t>.</w:t>
      </w:r>
    </w:p>
    <w:p w14:paraId="7519B089" w14:textId="1E427FA2" w:rsidR="009C10F6" w:rsidRDefault="00BB5D02" w:rsidP="00BB5D02">
      <w:r>
        <w:t xml:space="preserve">The DSVs creation response message may include one or more DSV </w:t>
      </w:r>
      <w:r w:rsidR="0086401E">
        <w:t>elements as defined in clause 7.29</w:t>
      </w:r>
      <w:r>
        <w:t>.</w:t>
      </w:r>
    </w:p>
    <w:p w14:paraId="428CE03C" w14:textId="11DA63C8" w:rsidR="00ED2D6F" w:rsidRPr="004519E5" w:rsidRDefault="78B7002F" w:rsidP="00ED2D6F">
      <w:r>
        <w:t xml:space="preserve">This </w:t>
      </w:r>
      <w:r w:rsidR="00DE0963">
        <w:t xml:space="preserve">message </w:t>
      </w:r>
      <w:r>
        <w:t>includes the following components:</w:t>
      </w:r>
      <w:r w:rsidR="00ED2D6F" w:rsidRPr="00ED2D6F">
        <w:t xml:space="preserve"> </w:t>
      </w:r>
    </w:p>
    <w:tbl>
      <w:tblPr>
        <w:tblStyle w:val="Tabellenraster"/>
        <w:tblW w:w="0" w:type="auto"/>
        <w:tblLook w:val="04A0" w:firstRow="1" w:lastRow="0" w:firstColumn="1" w:lastColumn="0" w:noHBand="0" w:noVBand="1"/>
      </w:tblPr>
      <w:tblGrid>
        <w:gridCol w:w="704"/>
        <w:gridCol w:w="7337"/>
        <w:gridCol w:w="975"/>
      </w:tblGrid>
      <w:tr w:rsidR="00ED2D6F" w14:paraId="55E5DA5F" w14:textId="77777777" w:rsidTr="00ED2D6F">
        <w:tc>
          <w:tcPr>
            <w:tcW w:w="704" w:type="dxa"/>
          </w:tcPr>
          <w:p w14:paraId="318331F1" w14:textId="77777777" w:rsidR="00ED2D6F" w:rsidRPr="00F22E44" w:rsidRDefault="00ED2D6F" w:rsidP="00ED2D6F">
            <w:pPr>
              <w:rPr>
                <w:b/>
                <w:bCs/>
              </w:rPr>
            </w:pPr>
            <w:r w:rsidRPr="78B7002F">
              <w:rPr>
                <w:b/>
                <w:bCs/>
              </w:rPr>
              <w:lastRenderedPageBreak/>
              <w:t>Ref</w:t>
            </w:r>
          </w:p>
        </w:tc>
        <w:tc>
          <w:tcPr>
            <w:tcW w:w="7337" w:type="dxa"/>
          </w:tcPr>
          <w:p w14:paraId="111FC3B8" w14:textId="77777777" w:rsidR="00ED2D6F" w:rsidRPr="00F22E44" w:rsidRDefault="00ED2D6F" w:rsidP="00ED2D6F">
            <w:pPr>
              <w:rPr>
                <w:b/>
                <w:bCs/>
              </w:rPr>
            </w:pPr>
            <w:r w:rsidRPr="78B7002F">
              <w:rPr>
                <w:b/>
                <w:bCs/>
              </w:rPr>
              <w:t>Component for</w:t>
            </w:r>
          </w:p>
        </w:tc>
        <w:tc>
          <w:tcPr>
            <w:tcW w:w="975" w:type="dxa"/>
          </w:tcPr>
          <w:p w14:paraId="0AA4232B" w14:textId="77777777" w:rsidR="00ED2D6F" w:rsidRPr="00F22E44" w:rsidRDefault="00ED2D6F" w:rsidP="00ED2D6F">
            <w:pPr>
              <w:rPr>
                <w:b/>
                <w:bCs/>
              </w:rPr>
            </w:pPr>
            <w:r w:rsidRPr="78B7002F">
              <w:rPr>
                <w:b/>
                <w:bCs/>
              </w:rPr>
              <w:t>Presence</w:t>
            </w:r>
          </w:p>
        </w:tc>
      </w:tr>
      <w:tr w:rsidR="00872007" w:rsidRPr="00563A58" w14:paraId="0BBD745E" w14:textId="77777777" w:rsidTr="00872007">
        <w:trPr>
          <w:trHeight w:val="276"/>
        </w:trPr>
        <w:tc>
          <w:tcPr>
            <w:tcW w:w="704" w:type="dxa"/>
            <w:noWrap/>
          </w:tcPr>
          <w:p w14:paraId="6DF75FBA" w14:textId="7D909E37" w:rsidR="00872007" w:rsidRPr="00563A58" w:rsidRDefault="00872007" w:rsidP="00872007">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7.22</w:t>
            </w:r>
          </w:p>
        </w:tc>
        <w:tc>
          <w:tcPr>
            <w:tcW w:w="7337" w:type="dxa"/>
            <w:noWrap/>
          </w:tcPr>
          <w:p w14:paraId="46204E04" w14:textId="3012AAA1" w:rsidR="00872007" w:rsidRPr="00563A58" w:rsidRDefault="00872007" w:rsidP="00872007">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returning signing certificate information</w:t>
            </w:r>
          </w:p>
        </w:tc>
        <w:tc>
          <w:tcPr>
            <w:tcW w:w="975" w:type="dxa"/>
            <w:noWrap/>
          </w:tcPr>
          <w:p w14:paraId="605DDB93" w14:textId="5728A5B3" w:rsidR="00872007" w:rsidRPr="00563A58" w:rsidRDefault="00872007" w:rsidP="00872007">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872007" w:rsidRPr="00563A58" w14:paraId="5174289C" w14:textId="77777777" w:rsidTr="00872007">
        <w:trPr>
          <w:trHeight w:val="276"/>
        </w:trPr>
        <w:tc>
          <w:tcPr>
            <w:tcW w:w="704" w:type="dxa"/>
            <w:noWrap/>
          </w:tcPr>
          <w:p w14:paraId="7E25E514" w14:textId="08E1A557" w:rsidR="00872007" w:rsidRPr="00563A58" w:rsidRDefault="00872007" w:rsidP="00872007">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7.2</w:t>
            </w:r>
            <w:r>
              <w:rPr>
                <w:rFonts w:ascii="Calibri" w:eastAsia="Calibri" w:hAnsi="Calibri" w:cs="Calibri"/>
                <w:b/>
                <w:bCs/>
                <w:color w:val="000000" w:themeColor="text1"/>
                <w:lang w:val="en-US"/>
              </w:rPr>
              <w:t>4</w:t>
            </w:r>
          </w:p>
        </w:tc>
        <w:tc>
          <w:tcPr>
            <w:tcW w:w="7337" w:type="dxa"/>
            <w:noWrap/>
          </w:tcPr>
          <w:p w14:paraId="0ED2338B" w14:textId="5390B13A" w:rsidR="00872007" w:rsidRPr="00563A58" w:rsidRDefault="00872007" w:rsidP="00872007">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notifying operation result(s)</w:t>
            </w:r>
          </w:p>
        </w:tc>
        <w:tc>
          <w:tcPr>
            <w:tcW w:w="975" w:type="dxa"/>
            <w:noWrap/>
          </w:tcPr>
          <w:p w14:paraId="311017F7" w14:textId="70EBE7DE" w:rsidR="00872007" w:rsidRPr="00563A58" w:rsidRDefault="00872007" w:rsidP="00872007">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M</w:t>
            </w:r>
          </w:p>
        </w:tc>
      </w:tr>
      <w:tr w:rsidR="00872007" w:rsidRPr="00563A58" w14:paraId="6A660A4B" w14:textId="77777777" w:rsidTr="00ED2D6F">
        <w:trPr>
          <w:trHeight w:val="276"/>
        </w:trPr>
        <w:tc>
          <w:tcPr>
            <w:tcW w:w="704" w:type="dxa"/>
            <w:noWrap/>
          </w:tcPr>
          <w:p w14:paraId="7046C641" w14:textId="6275AC0A" w:rsidR="00872007" w:rsidRPr="78B7002F" w:rsidRDefault="00872007" w:rsidP="00872007">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7.25</w:t>
            </w:r>
          </w:p>
        </w:tc>
        <w:tc>
          <w:tcPr>
            <w:tcW w:w="7337" w:type="dxa"/>
            <w:noWrap/>
          </w:tcPr>
          <w:p w14:paraId="6630A6CB" w14:textId="5755DCAA" w:rsidR="00872007" w:rsidRPr="78B7002F" w:rsidRDefault="00872007" w:rsidP="00872007">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service policy identification</w:t>
            </w:r>
          </w:p>
        </w:tc>
        <w:tc>
          <w:tcPr>
            <w:tcW w:w="975" w:type="dxa"/>
            <w:noWrap/>
          </w:tcPr>
          <w:p w14:paraId="737BAB42" w14:textId="13FF4837" w:rsidR="00872007" w:rsidRPr="78B7002F" w:rsidRDefault="00872007" w:rsidP="00872007">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872007" w:rsidRPr="00563A58" w14:paraId="51ECF5B6" w14:textId="77777777" w:rsidTr="00ED2D6F">
        <w:trPr>
          <w:trHeight w:val="276"/>
        </w:trPr>
        <w:tc>
          <w:tcPr>
            <w:tcW w:w="704" w:type="dxa"/>
            <w:noWrap/>
          </w:tcPr>
          <w:p w14:paraId="67A5E13F" w14:textId="43823362" w:rsidR="00872007" w:rsidRPr="78B7002F" w:rsidRDefault="00872007" w:rsidP="00872007">
            <w:pPr>
              <w:overflowPunct/>
              <w:autoSpaceDE/>
              <w:autoSpaceDN/>
              <w:adjustRightInd/>
              <w:spacing w:after="0"/>
              <w:textAlignment w:val="auto"/>
              <w:rPr>
                <w:rFonts w:ascii="Calibri" w:eastAsia="Calibri" w:hAnsi="Calibri" w:cs="Calibri"/>
                <w:b/>
                <w:bCs/>
                <w:color w:val="000000" w:themeColor="text1"/>
                <w:lang w:val="en-US"/>
              </w:rPr>
            </w:pPr>
            <w:r>
              <w:rPr>
                <w:rFonts w:ascii="Calibri" w:eastAsia="Calibri" w:hAnsi="Calibri" w:cs="Calibri"/>
                <w:b/>
                <w:bCs/>
                <w:color w:val="000000" w:themeColor="text1"/>
                <w:lang w:val="en-US"/>
              </w:rPr>
              <w:t>7.26</w:t>
            </w:r>
          </w:p>
        </w:tc>
        <w:tc>
          <w:tcPr>
            <w:tcW w:w="7337" w:type="dxa"/>
            <w:noWrap/>
          </w:tcPr>
          <w:p w14:paraId="61BF0D58" w14:textId="74FA026D" w:rsidR="00872007" w:rsidRPr="78B7002F" w:rsidRDefault="00872007" w:rsidP="00872007">
            <w:pPr>
              <w:overflowPunct/>
              <w:autoSpaceDE/>
              <w:autoSpaceDN/>
              <w:adjustRightInd/>
              <w:spacing w:after="0"/>
              <w:textAlignment w:val="auto"/>
              <w:rPr>
                <w:rFonts w:ascii="Calibri" w:eastAsia="Calibri" w:hAnsi="Calibri" w:cs="Calibri"/>
                <w:color w:val="000000" w:themeColor="text1"/>
                <w:lang w:val="en-US"/>
              </w:rPr>
            </w:pPr>
            <w:r>
              <w:rPr>
                <w:rFonts w:ascii="Calibri" w:eastAsia="Calibri" w:hAnsi="Calibri" w:cs="Calibri"/>
                <w:color w:val="000000" w:themeColor="text1"/>
                <w:lang w:val="en-US"/>
              </w:rPr>
              <w:t>response identification</w:t>
            </w:r>
          </w:p>
        </w:tc>
        <w:tc>
          <w:tcPr>
            <w:tcW w:w="975" w:type="dxa"/>
            <w:noWrap/>
          </w:tcPr>
          <w:p w14:paraId="796FD28A" w14:textId="0232A29D" w:rsidR="00872007" w:rsidRPr="78B7002F" w:rsidRDefault="0082764F" w:rsidP="00872007">
            <w:pPr>
              <w:overflowPunct/>
              <w:autoSpaceDE/>
              <w:autoSpaceDN/>
              <w:adjustRightInd/>
              <w:spacing w:after="0"/>
              <w:jc w:val="center"/>
              <w:textAlignment w:val="auto"/>
              <w:rPr>
                <w:rFonts w:ascii="Calibri" w:eastAsia="Calibri" w:hAnsi="Calibri" w:cs="Calibri"/>
                <w:b/>
                <w:bCs/>
                <w:color w:val="000000" w:themeColor="text1"/>
                <w:lang w:val="en-US"/>
              </w:rPr>
            </w:pPr>
            <w:r>
              <w:rPr>
                <w:rFonts w:ascii="Calibri" w:eastAsia="Calibri" w:hAnsi="Calibri" w:cs="Calibri"/>
                <w:b/>
                <w:bCs/>
                <w:color w:val="000000" w:themeColor="text1"/>
                <w:lang w:val="en-US"/>
              </w:rPr>
              <w:t>C</w:t>
            </w:r>
          </w:p>
        </w:tc>
      </w:tr>
      <w:tr w:rsidR="00872007" w:rsidRPr="00563A58" w14:paraId="38783512" w14:textId="77777777" w:rsidTr="00ED2D6F">
        <w:trPr>
          <w:trHeight w:val="276"/>
        </w:trPr>
        <w:tc>
          <w:tcPr>
            <w:tcW w:w="704" w:type="dxa"/>
            <w:noWrap/>
          </w:tcPr>
          <w:p w14:paraId="0A9B3172" w14:textId="382E891E" w:rsidR="00872007" w:rsidRPr="00563A58" w:rsidRDefault="00872007" w:rsidP="00872007">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7.27</w:t>
            </w:r>
          </w:p>
        </w:tc>
        <w:tc>
          <w:tcPr>
            <w:tcW w:w="7337" w:type="dxa"/>
            <w:noWrap/>
          </w:tcPr>
          <w:p w14:paraId="7EC48C38" w14:textId="6C4F1FC2" w:rsidR="00872007" w:rsidRPr="00563A58" w:rsidRDefault="00872007" w:rsidP="00872007">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signature creation policy identification</w:t>
            </w:r>
          </w:p>
        </w:tc>
        <w:tc>
          <w:tcPr>
            <w:tcW w:w="975" w:type="dxa"/>
            <w:noWrap/>
          </w:tcPr>
          <w:p w14:paraId="55444E2F" w14:textId="328249D7" w:rsidR="00872007" w:rsidRPr="00563A58" w:rsidRDefault="00872007" w:rsidP="00872007">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872007" w:rsidRPr="00563A58" w14:paraId="5771CED3" w14:textId="77777777" w:rsidTr="00872007">
        <w:trPr>
          <w:trHeight w:val="276"/>
        </w:trPr>
        <w:tc>
          <w:tcPr>
            <w:tcW w:w="704" w:type="dxa"/>
            <w:noWrap/>
          </w:tcPr>
          <w:p w14:paraId="7698BEC4" w14:textId="54435162" w:rsidR="00872007" w:rsidRPr="00563A58" w:rsidRDefault="00872007" w:rsidP="00872007">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w:t>
            </w:r>
            <w:r>
              <w:rPr>
                <w:rFonts w:ascii="Calibri" w:eastAsia="Calibri" w:hAnsi="Calibri" w:cs="Calibri"/>
                <w:b/>
                <w:bCs/>
                <w:color w:val="000000" w:themeColor="text1"/>
                <w:lang w:val="en-US"/>
              </w:rPr>
              <w:t>29</w:t>
            </w:r>
          </w:p>
        </w:tc>
        <w:tc>
          <w:tcPr>
            <w:tcW w:w="7337" w:type="dxa"/>
            <w:noWrap/>
          </w:tcPr>
          <w:p w14:paraId="5CDB4D21" w14:textId="22911FF7" w:rsidR="00872007" w:rsidRPr="00563A58" w:rsidRDefault="00872007" w:rsidP="00872007">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returning DSV</w:t>
            </w:r>
          </w:p>
        </w:tc>
        <w:tc>
          <w:tcPr>
            <w:tcW w:w="975" w:type="dxa"/>
            <w:noWrap/>
          </w:tcPr>
          <w:p w14:paraId="642AC26D" w14:textId="3483F8DC" w:rsidR="00872007" w:rsidRPr="00563A58" w:rsidRDefault="00872007" w:rsidP="00872007">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bl>
    <w:p w14:paraId="31EBBB93" w14:textId="77777777" w:rsidR="00265CF9" w:rsidRDefault="00265CF9" w:rsidP="00265CF9">
      <w:r>
        <w:t xml:space="preserve">The response identification may be included in the response message. The response identification shall be included in the response message </w:t>
      </w:r>
      <w:r w:rsidRPr="00B20094">
        <w:t>if one of the following conditions occurs</w:t>
      </w:r>
      <w:r>
        <w:t>:</w:t>
      </w:r>
    </w:p>
    <w:p w14:paraId="3B87BAF6" w14:textId="77777777" w:rsidR="00265CF9" w:rsidRDefault="00265CF9" w:rsidP="00265CF9">
      <w:pPr>
        <w:pStyle w:val="Listenabsatz"/>
        <w:numPr>
          <w:ilvl w:val="0"/>
          <w:numId w:val="78"/>
        </w:numPr>
      </w:pPr>
      <w:r w:rsidRPr="00B20094">
        <w:t xml:space="preserve">The </w:t>
      </w:r>
      <w:commentRangeStart w:id="359"/>
      <w:proofErr w:type="spellStart"/>
      <w:r w:rsidRPr="00B20094">
        <w:t>AdES</w:t>
      </w:r>
      <w:proofErr w:type="spellEnd"/>
      <w:r w:rsidRPr="00B20094">
        <w:t xml:space="preserve"> signatures </w:t>
      </w:r>
      <w:commentRangeEnd w:id="359"/>
      <w:r w:rsidR="005A4ECE">
        <w:rPr>
          <w:rStyle w:val="Kommentarzeichen"/>
          <w:lang w:eastAsia="x-none"/>
        </w:rPr>
        <w:commentReference w:id="359"/>
      </w:r>
      <w:r w:rsidRPr="00B20094">
        <w:t xml:space="preserve">creation request </w:t>
      </w:r>
      <w:r>
        <w:t>includes</w:t>
      </w:r>
      <w:r w:rsidRPr="00B20094">
        <w:t xml:space="preserve"> </w:t>
      </w:r>
      <w:r>
        <w:t>the</w:t>
      </w:r>
      <w:r w:rsidRPr="00B20094">
        <w:t xml:space="preserve"> component </w:t>
      </w:r>
      <w:r>
        <w:t>indicating</w:t>
      </w:r>
      <w:r w:rsidRPr="00B20094">
        <w:t xml:space="preserve"> an asynchronous operation mode to the SC</w:t>
      </w:r>
      <w:r>
        <w:t>A</w:t>
      </w:r>
      <w:r w:rsidRPr="00B20094">
        <w:t>S</w:t>
      </w:r>
      <w:r>
        <w:t>C</w:t>
      </w:r>
      <w:r w:rsidRPr="00B20094">
        <w:t>, as specified in clause 7.2</w:t>
      </w:r>
      <w:r>
        <w:t>.</w:t>
      </w:r>
    </w:p>
    <w:p w14:paraId="583D0ED2" w14:textId="6AB6D756" w:rsidR="009C10F6" w:rsidRPr="00415F0D" w:rsidRDefault="00265CF9" w:rsidP="00415F0D">
      <w:pPr>
        <w:pStyle w:val="Listenabsatz"/>
        <w:numPr>
          <w:ilvl w:val="0"/>
          <w:numId w:val="78"/>
        </w:numPr>
      </w:pPr>
      <w:r>
        <w:t xml:space="preserve">The SCASC chooses to </w:t>
      </w:r>
      <w:r w:rsidRPr="00B20094">
        <w:t>process the request in asynchronous mode</w:t>
      </w:r>
      <w:r>
        <w:t>.</w:t>
      </w:r>
    </w:p>
    <w:p w14:paraId="396E6116" w14:textId="17847063" w:rsidR="009C10F6" w:rsidRDefault="009C10F6" w:rsidP="00415F0D">
      <w:pPr>
        <w:pStyle w:val="berschrift4"/>
      </w:pPr>
      <w:bookmarkStart w:id="360" w:name="_Toc1428089"/>
      <w:r>
        <w:t>8.</w:t>
      </w:r>
      <w:r w:rsidR="0055673D">
        <w:t>3.2</w:t>
      </w:r>
      <w:r>
        <w:t>.2</w:t>
      </w:r>
      <w:r>
        <w:tab/>
      </w:r>
      <w:r w:rsidRPr="00313B2A">
        <w:t>JSON related component</w:t>
      </w:r>
      <w:bookmarkEnd w:id="360"/>
    </w:p>
    <w:p w14:paraId="5A8F57D1" w14:textId="612C9A91" w:rsidR="009C10F6" w:rsidRPr="00FB6FC3" w:rsidRDefault="78B7002F" w:rsidP="009C10F6">
      <w:r w:rsidRPr="78B7002F">
        <w:rPr>
          <w:color w:val="000000" w:themeColor="text1"/>
        </w:rPr>
        <w:t xml:space="preserve">The </w:t>
      </w:r>
      <w:r w:rsidR="00CC04C9">
        <w:rPr>
          <w:color w:val="000000" w:themeColor="text1"/>
        </w:rPr>
        <w:t>element</w:t>
      </w:r>
      <w:r w:rsidR="00C03DD2" w:rsidRPr="004519E5">
        <w:rPr>
          <w:color w:val="000000" w:themeColor="text1"/>
        </w:rPr>
        <w:t xml:space="preserve"> </w:t>
      </w:r>
      <w:r w:rsidRPr="78B7002F">
        <w:rPr>
          <w:color w:val="000000" w:themeColor="text1"/>
        </w:rPr>
        <w:t xml:space="preserve">to respond to the signature of the hash(es) request </w:t>
      </w:r>
      <w:r>
        <w:t xml:space="preserve">shall be the set of parameters returned in the response of the </w:t>
      </w:r>
      <w:r w:rsidRPr="78B7002F">
        <w:rPr>
          <w:rFonts w:ascii="Courier New" w:eastAsia="Courier New" w:hAnsi="Courier New" w:cs="Courier New"/>
        </w:rPr>
        <w:t>signatures/</w:t>
      </w:r>
      <w:proofErr w:type="spellStart"/>
      <w:r w:rsidRPr="78B7002F">
        <w:rPr>
          <w:rFonts w:ascii="Courier New" w:eastAsia="Courier New" w:hAnsi="Courier New" w:cs="Courier New"/>
        </w:rPr>
        <w:t>signHash</w:t>
      </w:r>
      <w:proofErr w:type="spellEnd"/>
      <w:r>
        <w:t xml:space="preserve"> method</w:t>
      </w:r>
      <w:r w:rsidRPr="78B7002F">
        <w:rPr>
          <w:color w:val="000000" w:themeColor="text1"/>
        </w:rPr>
        <w:t xml:space="preserve"> as specified in CSC</w:t>
      </w:r>
      <w:r>
        <w:t xml:space="preserve"> [1].</w:t>
      </w:r>
    </w:p>
    <w:p w14:paraId="4828CA10" w14:textId="4ED8437B" w:rsidR="009C10F6" w:rsidRDefault="009C10F6" w:rsidP="00415F0D">
      <w:pPr>
        <w:pStyle w:val="berschrift4"/>
      </w:pPr>
      <w:bookmarkStart w:id="361" w:name="_Toc1428090"/>
      <w:r>
        <w:t>8.</w:t>
      </w:r>
      <w:r w:rsidR="0055673D">
        <w:t>3.2</w:t>
      </w:r>
      <w:r>
        <w:t>.3</w:t>
      </w:r>
      <w:r>
        <w:tab/>
      </w:r>
      <w:r w:rsidRPr="00313B2A">
        <w:t>XML related component</w:t>
      </w:r>
      <w:bookmarkEnd w:id="361"/>
      <w:r w:rsidRPr="1C679B0A">
        <w:t xml:space="preserve"> </w:t>
      </w:r>
    </w:p>
    <w:p w14:paraId="1B8A2F99" w14:textId="5003D4DA" w:rsidR="00925728" w:rsidRDefault="00925728" w:rsidP="00925728">
      <w:r w:rsidRPr="78B7002F">
        <w:rPr>
          <w:color w:val="000000" w:themeColor="text1"/>
        </w:rPr>
        <w:t xml:space="preserve">The </w:t>
      </w:r>
      <w:r>
        <w:rPr>
          <w:color w:val="000000" w:themeColor="text1"/>
        </w:rPr>
        <w:t>element</w:t>
      </w:r>
      <w:r w:rsidRPr="78B7002F">
        <w:rPr>
          <w:color w:val="000000" w:themeColor="text1"/>
        </w:rPr>
        <w:t xml:space="preserve"> to respond to the </w:t>
      </w:r>
      <w:r>
        <w:rPr>
          <w:color w:val="000000" w:themeColor="text1"/>
        </w:rPr>
        <w:t xml:space="preserve">DTBS(s) </w:t>
      </w:r>
      <w:r w:rsidRPr="78B7002F">
        <w:rPr>
          <w:color w:val="000000" w:themeColor="text1"/>
        </w:rPr>
        <w:t xml:space="preserve">signature request </w:t>
      </w:r>
      <w:r>
        <w:t xml:space="preserve">shall be </w:t>
      </w:r>
      <w:r w:rsidR="00C666A4">
        <w:t xml:space="preserve">the </w:t>
      </w:r>
      <w:r w:rsidRPr="78B7002F">
        <w:rPr>
          <w:rFonts w:ascii="Courier New" w:eastAsia="Courier New" w:hAnsi="Courier New" w:cs="Courier New"/>
        </w:rPr>
        <w:t>dss</w:t>
      </w:r>
      <w:proofErr w:type="gramStart"/>
      <w:r w:rsidRPr="78B7002F">
        <w:rPr>
          <w:rFonts w:ascii="Courier New" w:eastAsia="Courier New" w:hAnsi="Courier New" w:cs="Courier New"/>
        </w:rPr>
        <w:t>2:SignResponse</w:t>
      </w:r>
      <w:proofErr w:type="gramEnd"/>
      <w:r w:rsidRPr="00925728">
        <w:rPr>
          <w:rFonts w:eastAsia="Courier New"/>
        </w:rPr>
        <w:t xml:space="preserve"> </w:t>
      </w:r>
      <w:r>
        <w:t>root element</w:t>
      </w:r>
      <w:r w:rsidRPr="009C02B9">
        <w:t xml:space="preserve"> </w:t>
      </w:r>
      <w:r>
        <w:t xml:space="preserve">as indicated in the clause 8.5.1 and in </w:t>
      </w:r>
      <w:r w:rsidR="00ED5C06" w:rsidRPr="0023184D">
        <w:rPr>
          <w:lang w:eastAsia="de-DE"/>
        </w:rPr>
        <w:t xml:space="preserve">OASIS Standard: Digital Signature Service Core Protocols, Elements, and Bindings Version </w:t>
      </w:r>
      <w:r w:rsidR="00ED5C06">
        <w:rPr>
          <w:lang w:eastAsia="de-DE"/>
        </w:rPr>
        <w:t>2</w:t>
      </w:r>
      <w:r w:rsidR="00ED5C06" w:rsidRPr="0023184D">
        <w:rPr>
          <w:lang w:eastAsia="de-DE"/>
        </w:rPr>
        <w:t>.0</w:t>
      </w:r>
      <w:r w:rsidR="00ED5C06">
        <w:rPr>
          <w:lang w:eastAsia="de-DE"/>
        </w:rPr>
        <w:t xml:space="preserve"> – </w:t>
      </w:r>
      <w:r w:rsidR="00ED5C06">
        <w:rPr>
          <w:lang w:val="en-US"/>
        </w:rPr>
        <w:t>Committee Specification Draft 0</w:t>
      </w:r>
      <w:r w:rsidR="00F268DD">
        <w:rPr>
          <w:lang w:val="en-US"/>
        </w:rPr>
        <w:t>2</w:t>
      </w:r>
      <w:r w:rsidR="00ED5C06">
        <w:t xml:space="preserve"> </w:t>
      </w:r>
      <w:r>
        <w:t>[2] specifications.</w:t>
      </w:r>
    </w:p>
    <w:p w14:paraId="2CED83F5" w14:textId="77777777" w:rsidR="009C10F6" w:rsidRDefault="009C10F6" w:rsidP="009C10F6"/>
    <w:p w14:paraId="2EEC065A" w14:textId="292C80F2" w:rsidR="009C10F6" w:rsidRDefault="009C10F6" w:rsidP="009C10F6">
      <w:pPr>
        <w:pStyle w:val="berschrift2"/>
      </w:pPr>
      <w:bookmarkStart w:id="362" w:name="_Toc1428091"/>
      <w:r>
        <w:t>8</w:t>
      </w:r>
      <w:r w:rsidRPr="2D562ADD">
        <w:t>.</w:t>
      </w:r>
      <w:r w:rsidR="00D91B8B">
        <w:t>4</w:t>
      </w:r>
      <w:r>
        <w:tab/>
      </w:r>
      <w:bookmarkStart w:id="363" w:name="_Hlk508107428"/>
      <w:r w:rsidR="001C275A">
        <w:t xml:space="preserve">Messages </w:t>
      </w:r>
      <w:r>
        <w:t>for asynchronous processing</w:t>
      </w:r>
      <w:bookmarkEnd w:id="363"/>
      <w:r>
        <w:t xml:space="preserve"> </w:t>
      </w:r>
      <w:r w:rsidRPr="005D227C">
        <w:rPr>
          <w:highlight w:val="yellow"/>
        </w:rPr>
        <w:t>(E)</w:t>
      </w:r>
      <w:bookmarkEnd w:id="362"/>
    </w:p>
    <w:p w14:paraId="319DFADC" w14:textId="7FF38431" w:rsidR="009C10F6" w:rsidRDefault="009C10F6" w:rsidP="78B7002F">
      <w:pPr>
        <w:pStyle w:val="berschrift3"/>
        <w:rPr>
          <w:rFonts w:eastAsia="Arial" w:cs="Arial"/>
        </w:rPr>
      </w:pPr>
      <w:bookmarkStart w:id="364" w:name="_Toc1428092"/>
      <w:bookmarkStart w:id="365" w:name="_Toc506395570"/>
      <w:r w:rsidRPr="78B7002F">
        <w:t>8.</w:t>
      </w:r>
      <w:r w:rsidR="001C275A">
        <w:t>4</w:t>
      </w:r>
      <w:r w:rsidRPr="78B7002F">
        <w:t>.1</w:t>
      </w:r>
      <w:r>
        <w:rPr>
          <w:rFonts w:eastAsia="Arial"/>
        </w:rPr>
        <w:tab/>
      </w:r>
      <w:r w:rsidR="00DC2C26">
        <w:rPr>
          <w:rFonts w:eastAsia="Arial"/>
        </w:rPr>
        <w:t>Component for managing pending-requests</w:t>
      </w:r>
      <w:bookmarkEnd w:id="364"/>
    </w:p>
    <w:p w14:paraId="2FBCF095" w14:textId="3C235957" w:rsidR="00301317" w:rsidRPr="00F66C2E" w:rsidRDefault="78B7002F" w:rsidP="00301317">
      <w:r>
        <w:t xml:space="preserve">This </w:t>
      </w:r>
      <w:r w:rsidR="00DC2C26">
        <w:t>component</w:t>
      </w:r>
      <w:r w:rsidR="009F5623">
        <w:t xml:space="preserve"> </w:t>
      </w:r>
      <w:r>
        <w:t xml:space="preserve">shall manage </w:t>
      </w:r>
      <w:r w:rsidR="00DD7FB9">
        <w:t xml:space="preserve">the messages for requesting to the SCS </w:t>
      </w:r>
      <w:r>
        <w:t>to return the response</w:t>
      </w:r>
      <w:r w:rsidR="00DD7FB9">
        <w:t>s</w:t>
      </w:r>
      <w:r>
        <w:t xml:space="preserve"> corresponding to previously sent </w:t>
      </w:r>
      <w:r w:rsidR="0009523B">
        <w:t>(</w:t>
      </w:r>
      <w:r>
        <w:t>initial</w:t>
      </w:r>
      <w:r w:rsidR="0009523B">
        <w:t>)</w:t>
      </w:r>
      <w:r>
        <w:t xml:space="preserve"> </w:t>
      </w:r>
      <w:r w:rsidR="005017C0">
        <w:t>signature</w:t>
      </w:r>
      <w:r w:rsidR="001C275A">
        <w:t>s</w:t>
      </w:r>
      <w:r w:rsidR="005017C0">
        <w:t xml:space="preserve"> or DSVs creation </w:t>
      </w:r>
      <w:r>
        <w:t>request</w:t>
      </w:r>
      <w:r w:rsidR="00DD7FB9">
        <w:t>s</w:t>
      </w:r>
      <w:r w:rsidR="005017C0">
        <w:t>, defined in clauses 8.2</w:t>
      </w:r>
      <w:r w:rsidR="001C275A">
        <w:t>.1</w:t>
      </w:r>
      <w:r w:rsidR="005017C0">
        <w:t xml:space="preserve"> and 8.</w:t>
      </w:r>
      <w:r w:rsidR="001C275A">
        <w:t>3.1, when</w:t>
      </w:r>
      <w:r w:rsidR="00DD7FB9">
        <w:t xml:space="preserve"> </w:t>
      </w:r>
      <w:r w:rsidR="00DD7FB9">
        <w:rPr>
          <w:rStyle w:val="tlid-translation"/>
        </w:rPr>
        <w:t>processed in asynchronous mode by the SCS itself</w:t>
      </w:r>
      <w:r>
        <w:t>. Requests of this type are named pending-request</w:t>
      </w:r>
      <w:r w:rsidR="0009523B">
        <w:t>s</w:t>
      </w:r>
      <w:r>
        <w:t xml:space="preserve"> hereinafter.</w:t>
      </w:r>
    </w:p>
    <w:p w14:paraId="6DADD72C" w14:textId="035F7712" w:rsidR="003E3C79" w:rsidRPr="003E3C79" w:rsidRDefault="78B7002F" w:rsidP="003E3C79">
      <w:r>
        <w:t xml:space="preserve">In asynchronous processing one client </w:t>
      </w:r>
      <w:r w:rsidR="005A6C61">
        <w:t xml:space="preserve">application </w:t>
      </w:r>
      <w:r>
        <w:t xml:space="preserve">sends an </w:t>
      </w:r>
      <w:proofErr w:type="gramStart"/>
      <w:r>
        <w:t xml:space="preserve">initial </w:t>
      </w:r>
      <w:r w:rsidR="005A6C61">
        <w:t>signatures</w:t>
      </w:r>
      <w:proofErr w:type="gramEnd"/>
      <w:r w:rsidR="005A6C61">
        <w:t xml:space="preserve"> or DSVs creation </w:t>
      </w:r>
      <w:r>
        <w:t xml:space="preserve">request to the server. The initial request </w:t>
      </w:r>
      <w:r w:rsidR="005017C0">
        <w:t xml:space="preserve">may </w:t>
      </w:r>
      <w:r>
        <w:t xml:space="preserve">contain, among other things, </w:t>
      </w:r>
      <w:r w:rsidR="005A6C61">
        <w:t xml:space="preserve">a component by which it is requested </w:t>
      </w:r>
      <w:r w:rsidR="005A6C61" w:rsidRPr="005A6C61">
        <w:t>a</w:t>
      </w:r>
      <w:r w:rsidR="005A6C61">
        <w:t>n</w:t>
      </w:r>
      <w:r w:rsidR="005A6C61" w:rsidRPr="005A6C61">
        <w:t xml:space="preserve"> asynchronous operation mode </w:t>
      </w:r>
      <w:r w:rsidR="005A6C61">
        <w:t>to</w:t>
      </w:r>
      <w:r w:rsidR="005A6C61" w:rsidRPr="005A6C61">
        <w:t xml:space="preserve"> the SCS</w:t>
      </w:r>
      <w:r w:rsidR="005A6C61">
        <w:t>, as specified in clause 7.2 and</w:t>
      </w:r>
      <w:r w:rsidR="005A6C61" w:rsidRPr="005A6C61">
        <w:t xml:space="preserve"> </w:t>
      </w:r>
      <w:r>
        <w:t>a request identifier generated by the client</w:t>
      </w:r>
      <w:r w:rsidR="005A6C61">
        <w:t xml:space="preserve"> application</w:t>
      </w:r>
      <w:r>
        <w:t>, as specified in clause 7.</w:t>
      </w:r>
      <w:r w:rsidR="00967146">
        <w:t>3</w:t>
      </w:r>
      <w:r>
        <w:t>.</w:t>
      </w:r>
    </w:p>
    <w:p w14:paraId="41249AE9" w14:textId="04EC9C21" w:rsidR="003E3C79" w:rsidRPr="003E3C79" w:rsidRDefault="78B7002F" w:rsidP="005A6C61">
      <w:r>
        <w:t>The server can return a response indicating that the signature creation request has been accepted but it has not yet been completed</w:t>
      </w:r>
      <w:r w:rsidR="005A6C61">
        <w:t>, either because the client application has requested an asynchronous operation mode to the SCS or because the SCS has chosen to perform the requested operation in asynchronous mode</w:t>
      </w:r>
      <w:r>
        <w:t xml:space="preserve">. Within this initial response, the </w:t>
      </w:r>
      <w:r w:rsidR="002101E0">
        <w:t xml:space="preserve">SCS </w:t>
      </w:r>
      <w:r>
        <w:t>shall convey a response identifier, as specified in clause 7.</w:t>
      </w:r>
      <w:r w:rsidR="00967146">
        <w:t>26</w:t>
      </w:r>
      <w:r>
        <w:t xml:space="preserve">. </w:t>
      </w:r>
      <w:r w:rsidR="005017C0">
        <w:t xml:space="preserve">If the initial request contains the request identifier, both </w:t>
      </w:r>
      <w:r w:rsidR="00087BBF">
        <w:t xml:space="preserve">the </w:t>
      </w:r>
      <w:r>
        <w:t xml:space="preserve">client </w:t>
      </w:r>
      <w:r w:rsidR="00087BBF">
        <w:t xml:space="preserve">application </w:t>
      </w:r>
      <w:r>
        <w:t xml:space="preserve">and </w:t>
      </w:r>
      <w:r w:rsidR="00087BBF">
        <w:t>the SCS</w:t>
      </w:r>
      <w:r>
        <w:t xml:space="preserve"> can correlate th</w:t>
      </w:r>
      <w:r w:rsidR="005A6C61">
        <w:t>is</w:t>
      </w:r>
      <w:r>
        <w:t xml:space="preserve"> response identifier to the </w:t>
      </w:r>
      <w:r w:rsidR="005A6C61">
        <w:t xml:space="preserve">initial </w:t>
      </w:r>
      <w:r>
        <w:t>request identifier.</w:t>
      </w:r>
    </w:p>
    <w:p w14:paraId="3457B416" w14:textId="0933DB6B" w:rsidR="003E3C79" w:rsidRPr="003E3C79" w:rsidRDefault="78B7002F" w:rsidP="003E3C79">
      <w:r>
        <w:t>Under this processing model the client</w:t>
      </w:r>
      <w:r w:rsidR="002101E0">
        <w:t xml:space="preserve"> application</w:t>
      </w:r>
      <w:r>
        <w:t xml:space="preserve">, after a certain time from the initial request, can send a pending-request to the </w:t>
      </w:r>
      <w:r w:rsidR="002101E0">
        <w:t>SCS</w:t>
      </w:r>
      <w:r>
        <w:t>. This pending-request shall include</w:t>
      </w:r>
      <w:r w:rsidR="005017C0" w:rsidRPr="005017C0">
        <w:t xml:space="preserve"> </w:t>
      </w:r>
      <w:r w:rsidR="005017C0">
        <w:t>in the component for request identification</w:t>
      </w:r>
      <w:r w:rsidR="005317DA">
        <w:t>,</w:t>
      </w:r>
      <w:r w:rsidR="005017C0">
        <w:t xml:space="preserve"> as defined in clause 7.3</w:t>
      </w:r>
      <w:r w:rsidR="005317DA">
        <w:t>,</w:t>
      </w:r>
      <w:r w:rsidR="005017C0">
        <w:t xml:space="preserve"> the value of</w:t>
      </w:r>
      <w:r>
        <w:t xml:space="preserve"> the response identifier previously returned by the </w:t>
      </w:r>
      <w:r w:rsidR="002101E0">
        <w:t>SCS in its response to the initial signature creation request</w:t>
      </w:r>
      <w:r>
        <w:t xml:space="preserve">. This response identifier </w:t>
      </w:r>
      <w:r w:rsidR="005317DA">
        <w:t xml:space="preserve">value </w:t>
      </w:r>
      <w:r>
        <w:t xml:space="preserve">allows the </w:t>
      </w:r>
      <w:r w:rsidR="002101E0">
        <w:t xml:space="preserve">SCS </w:t>
      </w:r>
      <w:r>
        <w:t xml:space="preserve">to correlate this pending-request to the initial </w:t>
      </w:r>
      <w:r w:rsidR="002101E0">
        <w:t xml:space="preserve">signature creation </w:t>
      </w:r>
      <w:r>
        <w:t>request</w:t>
      </w:r>
      <w:r w:rsidR="005317DA">
        <w:t xml:space="preserve">. The </w:t>
      </w:r>
      <w:r w:rsidR="002101E0">
        <w:t>SCS</w:t>
      </w:r>
      <w:r>
        <w:t xml:space="preserve"> </w:t>
      </w:r>
      <w:r w:rsidR="005317DA">
        <w:t>shall</w:t>
      </w:r>
      <w:r>
        <w:t xml:space="preserve"> return the signature creation result or again an indication of “not yet finished”.</w:t>
      </w:r>
    </w:p>
    <w:p w14:paraId="23A488DC" w14:textId="65D97B7F" w:rsidR="003E3C79" w:rsidRPr="003E3C79" w:rsidRDefault="78B7002F" w:rsidP="003E3C79">
      <w:r>
        <w:t>If th</w:t>
      </w:r>
      <w:r w:rsidR="005317DA">
        <w:t>e latter</w:t>
      </w:r>
      <w:r>
        <w:t xml:space="preserve"> is the case, the client </w:t>
      </w:r>
      <w:r w:rsidR="002101E0">
        <w:t xml:space="preserve">application </w:t>
      </w:r>
      <w:r>
        <w:t xml:space="preserve">can send subsequent requests until the </w:t>
      </w:r>
      <w:r w:rsidR="002101E0">
        <w:t xml:space="preserve">SCS </w:t>
      </w:r>
      <w:r>
        <w:t xml:space="preserve">returns a response with the signature creation result. Each subsequent request shall include </w:t>
      </w:r>
      <w:proofErr w:type="gramStart"/>
      <w:r w:rsidR="00E209CC">
        <w:t xml:space="preserve">as </w:t>
      </w:r>
      <w:r>
        <w:t xml:space="preserve"> request</w:t>
      </w:r>
      <w:proofErr w:type="gramEnd"/>
      <w:r>
        <w:t xml:space="preserve"> identifier </w:t>
      </w:r>
      <w:r w:rsidR="00E209CC">
        <w:t>component the</w:t>
      </w:r>
      <w:r w:rsidR="00E209CC" w:rsidRPr="00E209CC">
        <w:t xml:space="preserve"> </w:t>
      </w:r>
      <w:r w:rsidR="00E209CC">
        <w:t xml:space="preserve">response identification </w:t>
      </w:r>
      <w:r w:rsidR="002C4919">
        <w:t>component</w:t>
      </w:r>
      <w:r w:rsidR="00E209CC" w:rsidRPr="00E209CC">
        <w:t xml:space="preserve"> </w:t>
      </w:r>
      <w:r>
        <w:t xml:space="preserve">returned by the </w:t>
      </w:r>
      <w:r w:rsidR="002101E0">
        <w:t xml:space="preserve">SCS </w:t>
      </w:r>
      <w:r>
        <w:t xml:space="preserve">in </w:t>
      </w:r>
      <w:r w:rsidR="002101E0">
        <w:t xml:space="preserve">its </w:t>
      </w:r>
      <w:r>
        <w:t xml:space="preserve">response to the initial </w:t>
      </w:r>
      <w:r w:rsidR="002101E0">
        <w:t xml:space="preserve">signature creation </w:t>
      </w:r>
      <w:r>
        <w:t>request.</w:t>
      </w:r>
    </w:p>
    <w:p w14:paraId="0C42EC29" w14:textId="2EC95290" w:rsidR="0061355D" w:rsidRDefault="0061355D" w:rsidP="0061355D">
      <w:r>
        <w:t xml:space="preserve">The </w:t>
      </w:r>
      <w:r w:rsidR="009F5623">
        <w:t>pending-requests</w:t>
      </w:r>
      <w:r>
        <w:t xml:space="preserve"> </w:t>
      </w:r>
      <w:r w:rsidR="009F5623">
        <w:t xml:space="preserve">message </w:t>
      </w:r>
      <w:r>
        <w:t>shall contain components for:</w:t>
      </w:r>
    </w:p>
    <w:p w14:paraId="7E6AA261" w14:textId="57A8EDEE" w:rsidR="0061355D" w:rsidRDefault="009F5623" w:rsidP="00415F0D">
      <w:pPr>
        <w:pStyle w:val="Listenabsatz"/>
        <w:numPr>
          <w:ilvl w:val="0"/>
          <w:numId w:val="73"/>
        </w:numPr>
      </w:pPr>
      <w:r>
        <w:t xml:space="preserve">Identifying </w:t>
      </w:r>
      <w:r w:rsidRPr="78B7002F">
        <w:rPr>
          <w:color w:val="000000" w:themeColor="text1"/>
        </w:rPr>
        <w:t xml:space="preserve">the request as a pending-request associated to an </w:t>
      </w:r>
      <w:proofErr w:type="gramStart"/>
      <w:r w:rsidRPr="78B7002F">
        <w:rPr>
          <w:color w:val="000000" w:themeColor="text1"/>
        </w:rPr>
        <w:t xml:space="preserve">initial </w:t>
      </w:r>
      <w:r>
        <w:rPr>
          <w:color w:val="000000" w:themeColor="text1"/>
        </w:rPr>
        <w:t>signatures</w:t>
      </w:r>
      <w:proofErr w:type="gramEnd"/>
      <w:r>
        <w:rPr>
          <w:color w:val="000000" w:themeColor="text1"/>
        </w:rPr>
        <w:t xml:space="preserve"> or DSVs creation </w:t>
      </w:r>
      <w:r w:rsidRPr="78B7002F">
        <w:rPr>
          <w:color w:val="000000" w:themeColor="text1"/>
        </w:rPr>
        <w:t>request</w:t>
      </w:r>
      <w:r w:rsidR="0061355D">
        <w:t>.</w:t>
      </w:r>
      <w:r w:rsidR="00D61EE5">
        <w:t xml:space="preserve"> </w:t>
      </w:r>
      <w:r w:rsidR="00D61EE5" w:rsidRPr="78B7002F">
        <w:rPr>
          <w:color w:val="000000" w:themeColor="text1"/>
        </w:rPr>
        <w:t>Th</w:t>
      </w:r>
      <w:r w:rsidR="00D61EE5">
        <w:rPr>
          <w:color w:val="000000" w:themeColor="text1"/>
        </w:rPr>
        <w:t>e</w:t>
      </w:r>
      <w:r w:rsidR="00D61EE5" w:rsidRPr="78B7002F">
        <w:rPr>
          <w:color w:val="000000" w:themeColor="text1"/>
        </w:rPr>
        <w:t xml:space="preserve"> component specified in clause </w:t>
      </w:r>
      <w:r w:rsidR="00D61EE5" w:rsidRPr="0009523B">
        <w:rPr>
          <w:color w:val="000000" w:themeColor="text1"/>
        </w:rPr>
        <w:t>7.</w:t>
      </w:r>
      <w:r w:rsidR="00D61EE5">
        <w:rPr>
          <w:color w:val="000000" w:themeColor="text1"/>
        </w:rPr>
        <w:t>3 shall be used to include the response identifier identifying the pending-request.</w:t>
      </w:r>
    </w:p>
    <w:p w14:paraId="625D8817" w14:textId="14D031A7" w:rsidR="0061355D" w:rsidRDefault="0061355D" w:rsidP="00415F0D">
      <w:pPr>
        <w:pStyle w:val="Listenabsatz"/>
        <w:numPr>
          <w:ilvl w:val="0"/>
          <w:numId w:val="73"/>
        </w:numPr>
      </w:pPr>
      <w:r>
        <w:lastRenderedPageBreak/>
        <w:t xml:space="preserve">Identifying one or more protocols and/or profiles with which the </w:t>
      </w:r>
      <w:r w:rsidR="009F5623">
        <w:t>pending-</w:t>
      </w:r>
      <w:r>
        <w:t>request message is compliant</w:t>
      </w:r>
      <w:r w:rsidRPr="004519E5">
        <w:t>.</w:t>
      </w:r>
      <w:r w:rsidRPr="00D07F4E">
        <w:t xml:space="preserve"> </w:t>
      </w:r>
      <w:r>
        <w:t xml:space="preserve">The first one of such components shall have the following URI as value, identifying the </w:t>
      </w:r>
      <w:r w:rsidR="009F5623">
        <w:t>pending-</w:t>
      </w:r>
      <w:r>
        <w:t>request message as one that has been built using the "</w:t>
      </w:r>
      <w:r w:rsidR="009F5623">
        <w:t>asynchronous processing</w:t>
      </w:r>
      <w:r>
        <w:t>" protocol specified in the present document:</w:t>
      </w:r>
    </w:p>
    <w:p w14:paraId="393ACF3F" w14:textId="5D462B93" w:rsidR="0061355D" w:rsidRDefault="00644513" w:rsidP="0061355D">
      <w:pPr>
        <w:pStyle w:val="Listenabsatz"/>
        <w:numPr>
          <w:ilvl w:val="0"/>
          <w:numId w:val="71"/>
        </w:numPr>
        <w:rPr>
          <w:rFonts w:ascii="Courier New" w:hAnsi="Courier New" w:cs="Courier New"/>
        </w:rPr>
      </w:pPr>
      <w:hyperlink r:id="rId32" w:history="1">
        <w:r w:rsidR="00372A84" w:rsidRPr="00372A84">
          <w:rPr>
            <w:rStyle w:val="Hyperlink"/>
            <w:rFonts w:ascii="Courier New" w:hAnsi="Courier New" w:cs="Courier New"/>
          </w:rPr>
          <w:t>http://uri.etsi.org/19432/v1.1.1/asynchronousprotocol#</w:t>
        </w:r>
      </w:hyperlink>
    </w:p>
    <w:p w14:paraId="202D6527" w14:textId="09643047" w:rsidR="0061355D" w:rsidRPr="00B116E4" w:rsidRDefault="0061355D" w:rsidP="0061355D">
      <w:pPr>
        <w:ind w:left="720"/>
        <w:rPr>
          <w:rFonts w:ascii="Courier New" w:hAnsi="Courier New" w:cs="Courier New"/>
        </w:rPr>
      </w:pPr>
      <w:r w:rsidRPr="004519E5">
        <w:t xml:space="preserve">NOTE </w:t>
      </w:r>
      <w:r w:rsidR="00D61EE5">
        <w:t>1</w:t>
      </w:r>
      <w:r w:rsidRPr="004519E5">
        <w:t xml:space="preserve">: The </w:t>
      </w:r>
      <w:r>
        <w:t>protocol</w:t>
      </w:r>
      <w:r w:rsidRPr="004519E5">
        <w:t xml:space="preserve"> defined by the present document may be combined with other profiles to request additional features or functionality provided by the </w:t>
      </w:r>
      <w:r w:rsidR="00D61EE5">
        <w:t>SCS</w:t>
      </w:r>
      <w:r w:rsidRPr="004519E5">
        <w:t xml:space="preserve"> </w:t>
      </w:r>
      <w:proofErr w:type="gramStart"/>
      <w:r w:rsidRPr="004519E5">
        <w:t>as long as</w:t>
      </w:r>
      <w:proofErr w:type="gramEnd"/>
      <w:r w:rsidRPr="004519E5">
        <w:t xml:space="preserve"> these profiles do not conflict with the requirements specified in this document.</w:t>
      </w:r>
    </w:p>
    <w:bookmarkEnd w:id="365"/>
    <w:p w14:paraId="59462551" w14:textId="25B49E41" w:rsidR="009C10F6" w:rsidRDefault="00D34D36" w:rsidP="009C10F6">
      <w:r>
        <w:t xml:space="preserve">The response </w:t>
      </w:r>
      <w:r w:rsidR="002101E0">
        <w:t xml:space="preserve">to a pending-request </w:t>
      </w:r>
      <w:r>
        <w:t xml:space="preserve">has the format of the response to the initial </w:t>
      </w:r>
      <w:r w:rsidR="005317DA">
        <w:t>signature</w:t>
      </w:r>
      <w:r w:rsidR="002101E0">
        <w:t>s</w:t>
      </w:r>
      <w:r w:rsidR="005317DA">
        <w:t xml:space="preserve"> or </w:t>
      </w:r>
      <w:r w:rsidR="005317DA" w:rsidRPr="00933645">
        <w:t xml:space="preserve">DSVs creation </w:t>
      </w:r>
      <w:r>
        <w:t xml:space="preserve">request. </w:t>
      </w:r>
      <w:r w:rsidR="002101E0">
        <w:t xml:space="preserve">A pending-request message </w:t>
      </w:r>
      <w:r w:rsidR="78B7002F">
        <w:t>includes the following components:</w:t>
      </w:r>
    </w:p>
    <w:tbl>
      <w:tblPr>
        <w:tblStyle w:val="Tabellenraster"/>
        <w:tblW w:w="0" w:type="auto"/>
        <w:tblLook w:val="04A0" w:firstRow="1" w:lastRow="0" w:firstColumn="1" w:lastColumn="0" w:noHBand="0" w:noVBand="1"/>
      </w:tblPr>
      <w:tblGrid>
        <w:gridCol w:w="704"/>
        <w:gridCol w:w="7337"/>
        <w:gridCol w:w="975"/>
      </w:tblGrid>
      <w:tr w:rsidR="009C10F6" w14:paraId="0CC6B991" w14:textId="77777777" w:rsidTr="78B7002F">
        <w:tc>
          <w:tcPr>
            <w:tcW w:w="704" w:type="dxa"/>
          </w:tcPr>
          <w:p w14:paraId="73128869" w14:textId="77777777" w:rsidR="009C10F6" w:rsidRPr="00F22E44" w:rsidRDefault="78B7002F" w:rsidP="78B7002F">
            <w:pPr>
              <w:rPr>
                <w:b/>
                <w:bCs/>
              </w:rPr>
            </w:pPr>
            <w:r w:rsidRPr="78B7002F">
              <w:rPr>
                <w:b/>
                <w:bCs/>
              </w:rPr>
              <w:t>Ref</w:t>
            </w:r>
          </w:p>
        </w:tc>
        <w:tc>
          <w:tcPr>
            <w:tcW w:w="7337" w:type="dxa"/>
          </w:tcPr>
          <w:p w14:paraId="29082B3E" w14:textId="77777777" w:rsidR="009C10F6" w:rsidRPr="00F22E44" w:rsidRDefault="78B7002F" w:rsidP="78B7002F">
            <w:pPr>
              <w:rPr>
                <w:b/>
                <w:bCs/>
              </w:rPr>
            </w:pPr>
            <w:r w:rsidRPr="78B7002F">
              <w:rPr>
                <w:b/>
                <w:bCs/>
              </w:rPr>
              <w:t>Component for</w:t>
            </w:r>
          </w:p>
        </w:tc>
        <w:tc>
          <w:tcPr>
            <w:tcW w:w="975" w:type="dxa"/>
          </w:tcPr>
          <w:p w14:paraId="396FB02E" w14:textId="77777777" w:rsidR="009C10F6" w:rsidRPr="00F22E44" w:rsidRDefault="78B7002F" w:rsidP="78B7002F">
            <w:pPr>
              <w:rPr>
                <w:b/>
                <w:bCs/>
              </w:rPr>
            </w:pPr>
            <w:r w:rsidRPr="78B7002F">
              <w:rPr>
                <w:b/>
                <w:bCs/>
              </w:rPr>
              <w:t>Presence</w:t>
            </w:r>
          </w:p>
        </w:tc>
      </w:tr>
      <w:tr w:rsidR="00644772" w:rsidRPr="00563A58" w14:paraId="1D3F360E" w14:textId="77777777" w:rsidTr="00644772">
        <w:trPr>
          <w:trHeight w:val="276"/>
        </w:trPr>
        <w:tc>
          <w:tcPr>
            <w:tcW w:w="704" w:type="dxa"/>
            <w:noWrap/>
          </w:tcPr>
          <w:p w14:paraId="3EC9B5E2" w14:textId="5F9E3396" w:rsidR="00644772" w:rsidRPr="00563A58" w:rsidRDefault="00644772" w:rsidP="00644772">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w:t>
            </w:r>
            <w:r>
              <w:rPr>
                <w:rFonts w:ascii="Calibri" w:eastAsia="Calibri" w:hAnsi="Calibri" w:cs="Calibri"/>
                <w:b/>
                <w:bCs/>
                <w:color w:val="000000" w:themeColor="text1"/>
                <w:lang w:val="en-US"/>
              </w:rPr>
              <w:t>3</w:t>
            </w:r>
          </w:p>
        </w:tc>
        <w:tc>
          <w:tcPr>
            <w:tcW w:w="7337" w:type="dxa"/>
            <w:noWrap/>
          </w:tcPr>
          <w:p w14:paraId="5B538082" w14:textId="430DDD4E" w:rsidR="00644772" w:rsidRPr="00563A58" w:rsidRDefault="00233EF1" w:rsidP="00644772">
            <w:pPr>
              <w:overflowPunct/>
              <w:autoSpaceDE/>
              <w:autoSpaceDN/>
              <w:adjustRightInd/>
              <w:spacing w:after="0"/>
              <w:textAlignment w:val="auto"/>
              <w:rPr>
                <w:rFonts w:ascii="Calibri" w:eastAsia="Calibri" w:hAnsi="Calibri" w:cs="Calibri"/>
                <w:color w:val="000000" w:themeColor="text1"/>
                <w:lang w:val="en-US"/>
              </w:rPr>
            </w:pPr>
            <w:r>
              <w:rPr>
                <w:rFonts w:ascii="Calibri" w:eastAsia="Calibri" w:hAnsi="Calibri" w:cs="Calibri"/>
                <w:color w:val="000000" w:themeColor="text1"/>
                <w:lang w:val="en-US"/>
              </w:rPr>
              <w:t>i</w:t>
            </w:r>
            <w:r w:rsidR="00644772">
              <w:rPr>
                <w:rFonts w:ascii="Calibri" w:eastAsia="Calibri" w:hAnsi="Calibri" w:cs="Calibri"/>
                <w:color w:val="000000" w:themeColor="text1"/>
                <w:lang w:val="en-US"/>
              </w:rPr>
              <w:t>dentification</w:t>
            </w:r>
            <w:r w:rsidR="00626BDE">
              <w:rPr>
                <w:rFonts w:ascii="Calibri" w:eastAsia="Calibri" w:hAnsi="Calibri" w:cs="Calibri"/>
                <w:color w:val="000000" w:themeColor="text1"/>
                <w:lang w:val="en-US"/>
              </w:rPr>
              <w:t xml:space="preserve"> of the request</w:t>
            </w:r>
            <w:r w:rsidR="00644772">
              <w:rPr>
                <w:rFonts w:ascii="Calibri" w:eastAsia="Calibri" w:hAnsi="Calibri" w:cs="Calibri"/>
                <w:color w:val="000000" w:themeColor="text1"/>
                <w:lang w:val="en-US"/>
              </w:rPr>
              <w:t>/polling</w:t>
            </w:r>
            <w:r w:rsidR="00644772" w:rsidRPr="78B7002F">
              <w:rPr>
                <w:rFonts w:ascii="Calibri" w:eastAsia="Calibri" w:hAnsi="Calibri" w:cs="Calibri"/>
                <w:color w:val="000000" w:themeColor="text1"/>
                <w:lang w:val="en-US"/>
              </w:rPr>
              <w:t xml:space="preserve"> signature results</w:t>
            </w:r>
          </w:p>
        </w:tc>
        <w:tc>
          <w:tcPr>
            <w:tcW w:w="975" w:type="dxa"/>
            <w:noWrap/>
          </w:tcPr>
          <w:p w14:paraId="2D75DA2A" w14:textId="24467AE5" w:rsidR="00644772" w:rsidRPr="00563A58" w:rsidRDefault="00644772" w:rsidP="00644772">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M</w:t>
            </w:r>
          </w:p>
        </w:tc>
      </w:tr>
      <w:tr w:rsidR="00644772" w:rsidRPr="00563A58" w14:paraId="07D17067" w14:textId="77777777" w:rsidTr="78B7002F">
        <w:trPr>
          <w:trHeight w:val="276"/>
        </w:trPr>
        <w:tc>
          <w:tcPr>
            <w:tcW w:w="704" w:type="dxa"/>
            <w:noWrap/>
          </w:tcPr>
          <w:p w14:paraId="0FEC8EAE" w14:textId="6E2311DB" w:rsidR="00644772" w:rsidRPr="78B7002F" w:rsidRDefault="00644772" w:rsidP="00644772">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w:t>
            </w:r>
            <w:r>
              <w:rPr>
                <w:rFonts w:ascii="Calibri" w:eastAsia="Calibri" w:hAnsi="Calibri" w:cs="Calibri"/>
                <w:b/>
                <w:bCs/>
                <w:color w:val="000000" w:themeColor="text1"/>
                <w:lang w:val="en-US"/>
              </w:rPr>
              <w:t>7</w:t>
            </w:r>
          </w:p>
        </w:tc>
        <w:tc>
          <w:tcPr>
            <w:tcW w:w="7337" w:type="dxa"/>
            <w:noWrap/>
          </w:tcPr>
          <w:p w14:paraId="012A6ADA" w14:textId="5270DDDE" w:rsidR="00644772" w:rsidRPr="78B7002F" w:rsidRDefault="00644772" w:rsidP="00644772">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service authentication</w:t>
            </w:r>
          </w:p>
        </w:tc>
        <w:tc>
          <w:tcPr>
            <w:tcW w:w="975" w:type="dxa"/>
            <w:noWrap/>
          </w:tcPr>
          <w:p w14:paraId="5351E52A" w14:textId="4EFC6949" w:rsidR="00644772" w:rsidRPr="78B7002F" w:rsidRDefault="00644772" w:rsidP="00644772">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644772" w:rsidRPr="00563A58" w14:paraId="59A27761" w14:textId="77777777" w:rsidTr="00644772">
        <w:trPr>
          <w:trHeight w:val="276"/>
        </w:trPr>
        <w:tc>
          <w:tcPr>
            <w:tcW w:w="704" w:type="dxa"/>
            <w:noWrap/>
          </w:tcPr>
          <w:p w14:paraId="1D0984CA" w14:textId="234F4AF8" w:rsidR="00644772" w:rsidRPr="00563A58" w:rsidRDefault="00644772" w:rsidP="00644772">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7.9</w:t>
            </w:r>
          </w:p>
        </w:tc>
        <w:tc>
          <w:tcPr>
            <w:tcW w:w="7337" w:type="dxa"/>
            <w:noWrap/>
          </w:tcPr>
          <w:p w14:paraId="1137FAB9" w14:textId="208C8FD3" w:rsidR="00644772" w:rsidRPr="00563A58" w:rsidRDefault="00644772" w:rsidP="00644772">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language selection</w:t>
            </w:r>
          </w:p>
        </w:tc>
        <w:tc>
          <w:tcPr>
            <w:tcW w:w="975" w:type="dxa"/>
            <w:noWrap/>
          </w:tcPr>
          <w:p w14:paraId="2B9A4DAC" w14:textId="60ED5C4A" w:rsidR="00644772" w:rsidRPr="00563A58" w:rsidRDefault="00644772" w:rsidP="00644772">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644772" w:rsidRPr="00563A58" w14:paraId="0359EB09" w14:textId="77777777" w:rsidTr="78B7002F">
        <w:trPr>
          <w:trHeight w:val="276"/>
        </w:trPr>
        <w:tc>
          <w:tcPr>
            <w:tcW w:w="704" w:type="dxa"/>
            <w:noWrap/>
          </w:tcPr>
          <w:p w14:paraId="4D0EF60B" w14:textId="23C93A42" w:rsidR="00644772" w:rsidRPr="78B7002F" w:rsidRDefault="00644772" w:rsidP="00644772">
            <w:pPr>
              <w:overflowPunct/>
              <w:autoSpaceDE/>
              <w:autoSpaceDN/>
              <w:adjustRightInd/>
              <w:spacing w:after="0"/>
              <w:textAlignment w:val="auto"/>
              <w:rPr>
                <w:rFonts w:ascii="Calibri" w:eastAsia="Calibri" w:hAnsi="Calibri" w:cs="Calibri"/>
                <w:b/>
                <w:bCs/>
                <w:color w:val="000000" w:themeColor="text1"/>
                <w:lang w:val="en-US"/>
              </w:rPr>
            </w:pPr>
            <w:r>
              <w:rPr>
                <w:rFonts w:ascii="Calibri" w:eastAsia="Calibri" w:hAnsi="Calibri" w:cs="Calibri"/>
                <w:b/>
                <w:bCs/>
                <w:color w:val="000000" w:themeColor="text1"/>
                <w:lang w:val="en-US"/>
              </w:rPr>
              <w:t>7.15</w:t>
            </w:r>
          </w:p>
        </w:tc>
        <w:tc>
          <w:tcPr>
            <w:tcW w:w="7337" w:type="dxa"/>
            <w:noWrap/>
          </w:tcPr>
          <w:p w14:paraId="5201F19E" w14:textId="2560CD52" w:rsidR="00644772" w:rsidRPr="78B7002F" w:rsidRDefault="00644772" w:rsidP="00644772">
            <w:pPr>
              <w:overflowPunct/>
              <w:autoSpaceDE/>
              <w:autoSpaceDN/>
              <w:adjustRightInd/>
              <w:spacing w:after="0"/>
              <w:textAlignment w:val="auto"/>
              <w:rPr>
                <w:rFonts w:ascii="Calibri" w:eastAsia="Calibri" w:hAnsi="Calibri" w:cs="Calibri"/>
                <w:color w:val="000000" w:themeColor="text1"/>
                <w:lang w:val="en-US"/>
              </w:rPr>
            </w:pPr>
            <w:r>
              <w:rPr>
                <w:rFonts w:ascii="Calibri" w:eastAsia="Calibri" w:hAnsi="Calibri" w:cs="Calibri"/>
                <w:color w:val="000000" w:themeColor="text1"/>
                <w:lang w:val="en-US"/>
              </w:rPr>
              <w:t>protocol identifier</w:t>
            </w:r>
          </w:p>
        </w:tc>
        <w:tc>
          <w:tcPr>
            <w:tcW w:w="975" w:type="dxa"/>
            <w:noWrap/>
          </w:tcPr>
          <w:p w14:paraId="2F9F0A46" w14:textId="037E3789" w:rsidR="00644772" w:rsidRPr="78B7002F" w:rsidRDefault="00644772" w:rsidP="00644772">
            <w:pPr>
              <w:overflowPunct/>
              <w:autoSpaceDE/>
              <w:autoSpaceDN/>
              <w:adjustRightInd/>
              <w:spacing w:after="0"/>
              <w:jc w:val="center"/>
              <w:textAlignment w:val="auto"/>
              <w:rPr>
                <w:rFonts w:ascii="Calibri" w:eastAsia="Calibri" w:hAnsi="Calibri" w:cs="Calibri"/>
                <w:b/>
                <w:bCs/>
                <w:color w:val="000000" w:themeColor="text1"/>
                <w:lang w:val="en-US"/>
              </w:rPr>
            </w:pPr>
            <w:r>
              <w:rPr>
                <w:rFonts w:ascii="Calibri" w:eastAsia="Calibri" w:hAnsi="Calibri" w:cs="Calibri"/>
                <w:b/>
                <w:bCs/>
                <w:color w:val="000000" w:themeColor="text1"/>
                <w:lang w:val="en-US"/>
              </w:rPr>
              <w:t>M</w:t>
            </w:r>
          </w:p>
        </w:tc>
      </w:tr>
    </w:tbl>
    <w:p w14:paraId="6DF27639" w14:textId="77777777" w:rsidR="009C10F6" w:rsidRPr="005611D4" w:rsidRDefault="009C10F6" w:rsidP="009C10F6"/>
    <w:p w14:paraId="09AE6B63" w14:textId="4B766306" w:rsidR="009C10F6" w:rsidRDefault="009C10F6" w:rsidP="009C10F6">
      <w:pPr>
        <w:pStyle w:val="berschrift3"/>
      </w:pPr>
      <w:bookmarkStart w:id="366" w:name="_Toc1428093"/>
      <w:r>
        <w:t>8.</w:t>
      </w:r>
      <w:r w:rsidR="00361FB6">
        <w:t>4</w:t>
      </w:r>
      <w:r>
        <w:t>.2</w:t>
      </w:r>
      <w:r>
        <w:tab/>
      </w:r>
      <w:r w:rsidRPr="00313B2A">
        <w:t>JSON related component</w:t>
      </w:r>
      <w:bookmarkEnd w:id="366"/>
    </w:p>
    <w:p w14:paraId="3D239735" w14:textId="64399C60" w:rsidR="009C10F6" w:rsidRDefault="78B7002F" w:rsidP="009C10F6">
      <w:r w:rsidRPr="78B7002F">
        <w:rPr>
          <w:color w:val="000000" w:themeColor="text1"/>
        </w:rPr>
        <w:t xml:space="preserve">The </w:t>
      </w:r>
      <w:r w:rsidR="00CC04C9">
        <w:rPr>
          <w:color w:val="000000" w:themeColor="text1"/>
        </w:rPr>
        <w:t>element</w:t>
      </w:r>
      <w:r w:rsidRPr="78B7002F">
        <w:rPr>
          <w:color w:val="000000" w:themeColor="text1"/>
        </w:rPr>
        <w:t xml:space="preserve"> </w:t>
      </w:r>
      <w:r w:rsidR="007965ED">
        <w:t xml:space="preserve">that shall indicate to the SCS that the client is requesting the response corresponding to a previously sent (initial) request (as part of an asynchronous protocol) </w:t>
      </w:r>
      <w:r>
        <w:t xml:space="preserve">shall be the set of required and optional parameters </w:t>
      </w:r>
      <w:r w:rsidR="0058063D">
        <w:t>defined in clause 8.</w:t>
      </w:r>
      <w:r w:rsidR="00361FB6">
        <w:t>4</w:t>
      </w:r>
      <w:r w:rsidR="0058063D">
        <w:t xml:space="preserve">.1 </w:t>
      </w:r>
      <w:r>
        <w:t xml:space="preserve">to invoke the </w:t>
      </w:r>
      <w:r w:rsidRPr="78B7002F">
        <w:rPr>
          <w:rFonts w:ascii="Courier New" w:eastAsia="Courier New" w:hAnsi="Courier New" w:cs="Courier New"/>
        </w:rPr>
        <w:t>signatures/</w:t>
      </w:r>
      <w:proofErr w:type="spellStart"/>
      <w:r w:rsidRPr="78B7002F">
        <w:rPr>
          <w:rFonts w:ascii="Courier New" w:eastAsia="Courier New" w:hAnsi="Courier New" w:cs="Courier New"/>
        </w:rPr>
        <w:t>signPolling</w:t>
      </w:r>
      <w:proofErr w:type="spellEnd"/>
      <w:r>
        <w:t xml:space="preserve"> method.</w:t>
      </w:r>
    </w:p>
    <w:p w14:paraId="196CA6D8" w14:textId="77777777" w:rsidR="009C10F6" w:rsidRDefault="78B7002F" w:rsidP="009C10F6">
      <w:r w:rsidRPr="78B7002F">
        <w:rPr>
          <w:b/>
          <w:bCs/>
          <w:sz w:val="22"/>
          <w:szCs w:val="22"/>
        </w:rPr>
        <w:t>Processing model.</w:t>
      </w:r>
    </w:p>
    <w:p w14:paraId="78497718" w14:textId="1130EAAA" w:rsidR="009C10F6" w:rsidRPr="00CC4933" w:rsidRDefault="78B7002F" w:rsidP="009C10F6">
      <w:r>
        <w:t>The server shall process each component as indicated in the clause 8.</w:t>
      </w:r>
      <w:r w:rsidR="00361FB6">
        <w:t>4</w:t>
      </w:r>
      <w:r>
        <w:t>.1 of the present document</w:t>
      </w:r>
      <w:r w:rsidRPr="78B7002F">
        <w:rPr>
          <w:sz w:val="22"/>
          <w:szCs w:val="22"/>
        </w:rPr>
        <w:t>.</w:t>
      </w:r>
    </w:p>
    <w:p w14:paraId="356AD0A0" w14:textId="34FA8CB3" w:rsidR="009C10F6" w:rsidRPr="00FB6FC3" w:rsidRDefault="78B7002F" w:rsidP="009C10F6">
      <w:pPr>
        <w:jc w:val="both"/>
      </w:pPr>
      <w:r w:rsidRPr="00FF5F35">
        <w:t xml:space="preserve">The server shall check the completion of the operations related to the request identified by the attribute </w:t>
      </w:r>
      <w:proofErr w:type="spellStart"/>
      <w:r w:rsidRPr="00FF5F35">
        <w:t>requestID</w:t>
      </w:r>
      <w:proofErr w:type="spellEnd"/>
      <w:r w:rsidRPr="00FF5F35">
        <w:t xml:space="preserve"> and respond accordingly returning the generated DSV(s) </w:t>
      </w:r>
      <w:r w:rsidR="00FF5F35" w:rsidRPr="00FF5F35">
        <w:t xml:space="preserve">or signed document(s) or signature(s) </w:t>
      </w:r>
      <w:r w:rsidRPr="00FF5F35">
        <w:t>or the indication that the operations have not yet finished or an error code (</w:t>
      </w:r>
      <w:r w:rsidR="007965ED" w:rsidRPr="00FF5F35">
        <w:t>for example</w:t>
      </w:r>
      <w:r w:rsidRPr="00FF5F35">
        <w:t xml:space="preserve"> because the request cannot be completed or because the time allowed for requesting the results has expired).</w:t>
      </w:r>
    </w:p>
    <w:p w14:paraId="5DD25C2C" w14:textId="1CA742CB" w:rsidR="009C10F6" w:rsidRDefault="009C10F6" w:rsidP="009C10F6">
      <w:pPr>
        <w:pStyle w:val="berschrift3"/>
      </w:pPr>
      <w:bookmarkStart w:id="367" w:name="_Toc1428094"/>
      <w:r>
        <w:t>8.</w:t>
      </w:r>
      <w:r w:rsidR="00361FB6">
        <w:t>4</w:t>
      </w:r>
      <w:r>
        <w:t>.3</w:t>
      </w:r>
      <w:r>
        <w:tab/>
      </w:r>
      <w:r w:rsidRPr="00313B2A">
        <w:t>XML related component</w:t>
      </w:r>
      <w:bookmarkEnd w:id="367"/>
      <w:r w:rsidRPr="1C679B0A">
        <w:t xml:space="preserve"> </w:t>
      </w:r>
    </w:p>
    <w:p w14:paraId="6A26D9DA" w14:textId="0D5060F8" w:rsidR="009C10F6" w:rsidRPr="00C67869" w:rsidRDefault="78B7002F" w:rsidP="009C10F6">
      <w:r>
        <w:t xml:space="preserve">The </w:t>
      </w:r>
      <w:r w:rsidR="00CC04C9">
        <w:t>element</w:t>
      </w:r>
      <w:r>
        <w:t xml:space="preserve"> that shall indicate to the </w:t>
      </w:r>
      <w:r w:rsidR="008648DE">
        <w:t>SCS</w:t>
      </w:r>
      <w:r>
        <w:t xml:space="preserve"> that the client is requesting the response corresponding to a previously sent </w:t>
      </w:r>
      <w:r w:rsidR="008648DE">
        <w:t>(</w:t>
      </w:r>
      <w:r>
        <w:t>initial</w:t>
      </w:r>
      <w:r w:rsidR="008648DE">
        <w:t>)</w:t>
      </w:r>
      <w:r>
        <w:t xml:space="preserve"> request (as part of an asynchronous protocol) shall be the </w:t>
      </w:r>
      <w:r w:rsidRPr="78B7002F">
        <w:rPr>
          <w:rFonts w:ascii="Courier New" w:eastAsia="Courier New" w:hAnsi="Courier New" w:cs="Courier New"/>
        </w:rPr>
        <w:t>dss</w:t>
      </w:r>
      <w:proofErr w:type="gramStart"/>
      <w:r w:rsidR="00C666A4">
        <w:rPr>
          <w:rFonts w:ascii="Courier New" w:eastAsia="Courier New" w:hAnsi="Courier New" w:cs="Courier New"/>
        </w:rPr>
        <w:t>2</w:t>
      </w:r>
      <w:r w:rsidRPr="78B7002F">
        <w:rPr>
          <w:rFonts w:ascii="Courier New" w:eastAsia="Courier New" w:hAnsi="Courier New" w:cs="Courier New"/>
        </w:rPr>
        <w:t>:PendingRequest</w:t>
      </w:r>
      <w:proofErr w:type="gramEnd"/>
      <w:r>
        <w:t xml:space="preserve"> element </w:t>
      </w:r>
      <w:r w:rsidR="00C666A4">
        <w:t xml:space="preserve">as </w:t>
      </w:r>
      <w:r>
        <w:t>specified in</w:t>
      </w:r>
      <w:r w:rsidR="00C666A4">
        <w:t xml:space="preserve"> </w:t>
      </w:r>
      <w:r w:rsidR="00835C93" w:rsidRPr="0023184D">
        <w:rPr>
          <w:lang w:eastAsia="de-DE"/>
        </w:rPr>
        <w:t xml:space="preserve">OASIS Standard: Digital Signature Service Core Protocols, Elements, and Bindings Version </w:t>
      </w:r>
      <w:r w:rsidR="00835C93">
        <w:rPr>
          <w:lang w:eastAsia="de-DE"/>
        </w:rPr>
        <w:t>2</w:t>
      </w:r>
      <w:r w:rsidR="00835C93" w:rsidRPr="0023184D">
        <w:rPr>
          <w:lang w:eastAsia="de-DE"/>
        </w:rPr>
        <w:t>.0</w:t>
      </w:r>
      <w:r w:rsidR="00835C93">
        <w:rPr>
          <w:lang w:eastAsia="de-DE"/>
        </w:rPr>
        <w:t xml:space="preserve"> – </w:t>
      </w:r>
      <w:r w:rsidR="00835C93">
        <w:rPr>
          <w:lang w:val="en-US"/>
        </w:rPr>
        <w:t>Committee Specification Draft 0</w:t>
      </w:r>
      <w:r w:rsidR="00F268DD">
        <w:rPr>
          <w:lang w:val="en-US"/>
        </w:rPr>
        <w:t>2</w:t>
      </w:r>
      <w:r w:rsidR="00835C93">
        <w:t xml:space="preserve"> </w:t>
      </w:r>
      <w:r w:rsidR="00C666A4">
        <w:t>[2]</w:t>
      </w:r>
      <w:r>
        <w:t>.</w:t>
      </w:r>
    </w:p>
    <w:p w14:paraId="5058CDF9" w14:textId="77777777" w:rsidR="009C10F6" w:rsidRPr="00735987" w:rsidRDefault="009C10F6" w:rsidP="009C10F6"/>
    <w:p w14:paraId="79E2B666" w14:textId="25E8E246" w:rsidR="009C10F6" w:rsidRDefault="009C10F6" w:rsidP="009C10F6">
      <w:pPr>
        <w:pStyle w:val="berschrift2"/>
      </w:pPr>
      <w:bookmarkStart w:id="368" w:name="_Toc1428095"/>
      <w:r>
        <w:t>8</w:t>
      </w:r>
      <w:r w:rsidRPr="2D562ADD">
        <w:t>.</w:t>
      </w:r>
      <w:r w:rsidR="006B4622">
        <w:t>5</w:t>
      </w:r>
      <w:r>
        <w:tab/>
      </w:r>
      <w:r w:rsidR="00DC2C26">
        <w:t>S</w:t>
      </w:r>
      <w:r>
        <w:t xml:space="preserve">igning certificates list </w:t>
      </w:r>
      <w:r w:rsidR="00DC2C26">
        <w:t>messages</w:t>
      </w:r>
      <w:bookmarkEnd w:id="368"/>
    </w:p>
    <w:p w14:paraId="6B38456A" w14:textId="4B420154" w:rsidR="00DC2C26" w:rsidRPr="00DC2C26" w:rsidRDefault="00DC2C26" w:rsidP="00DC2C26">
      <w:pPr>
        <w:pStyle w:val="berschrift3"/>
      </w:pPr>
      <w:bookmarkStart w:id="369" w:name="_Toc1428096"/>
      <w:r w:rsidRPr="00DC2C26">
        <w:t>8.5.1</w:t>
      </w:r>
      <w:r>
        <w:tab/>
        <w:t xml:space="preserve">Request message </w:t>
      </w:r>
      <w:r w:rsidRPr="005D227C">
        <w:rPr>
          <w:highlight w:val="yellow"/>
        </w:rPr>
        <w:t>(</w:t>
      </w:r>
      <w:r>
        <w:rPr>
          <w:highlight w:val="yellow"/>
        </w:rPr>
        <w:t>F</w:t>
      </w:r>
      <w:r w:rsidRPr="005D227C">
        <w:rPr>
          <w:highlight w:val="yellow"/>
        </w:rPr>
        <w:t>)</w:t>
      </w:r>
      <w:bookmarkEnd w:id="369"/>
    </w:p>
    <w:p w14:paraId="097C6B4F" w14:textId="73B7B6B1" w:rsidR="009C10F6" w:rsidRDefault="009C10F6" w:rsidP="00415F0D">
      <w:pPr>
        <w:pStyle w:val="berschrift4"/>
        <w:rPr>
          <w:rFonts w:eastAsia="Arial" w:cs="Arial"/>
        </w:rPr>
      </w:pPr>
      <w:bookmarkStart w:id="370" w:name="_Toc1428097"/>
      <w:r w:rsidRPr="78B7002F">
        <w:t>8.</w:t>
      </w:r>
      <w:r w:rsidR="00DC2C26">
        <w:t>5.1</w:t>
      </w:r>
      <w:r w:rsidRPr="78B7002F">
        <w:t>.1</w:t>
      </w:r>
      <w:r>
        <w:rPr>
          <w:rFonts w:eastAsia="Arial"/>
        </w:rPr>
        <w:tab/>
      </w:r>
      <w:r w:rsidR="000D5118">
        <w:rPr>
          <w:rFonts w:eastAsia="Arial"/>
        </w:rPr>
        <w:t>Component for requesting signing certificates list</w:t>
      </w:r>
      <w:bookmarkEnd w:id="370"/>
    </w:p>
    <w:p w14:paraId="28A9B727" w14:textId="72E4B1F3" w:rsidR="000D5118" w:rsidRDefault="000D5118" w:rsidP="000D5118">
      <w:r>
        <w:t>The message for requesting the list of the signing certificates</w:t>
      </w:r>
      <w:r w:rsidR="00195C7E">
        <w:t xml:space="preserve"> of a signer </w:t>
      </w:r>
      <w:r>
        <w:t xml:space="preserve">shall contain </w:t>
      </w:r>
      <w:r w:rsidR="00195C7E">
        <w:t xml:space="preserve">the </w:t>
      </w:r>
      <w:r>
        <w:t>component for:</w:t>
      </w:r>
    </w:p>
    <w:p w14:paraId="2D63955F" w14:textId="49388965" w:rsidR="000D5118" w:rsidRDefault="000D5118" w:rsidP="00415F0D">
      <w:pPr>
        <w:pStyle w:val="Listenabsatz"/>
        <w:numPr>
          <w:ilvl w:val="0"/>
          <w:numId w:val="74"/>
        </w:numPr>
      </w:pPr>
      <w:r>
        <w:t>Identifying one or more protocols and/or profiles with which the request message is compliant</w:t>
      </w:r>
      <w:r w:rsidRPr="004519E5">
        <w:t>.</w:t>
      </w:r>
      <w:r w:rsidRPr="00D07F4E">
        <w:t xml:space="preserve"> </w:t>
      </w:r>
      <w:r>
        <w:t>The first one of such components shall have the following URI as value, identifying the request message as one that has been built using the "</w:t>
      </w:r>
      <w:r w:rsidR="00195C7E">
        <w:t>signing certificates list</w:t>
      </w:r>
      <w:r>
        <w:t>" protocol specified in the present document:</w:t>
      </w:r>
    </w:p>
    <w:p w14:paraId="60663181" w14:textId="4BCCFE31" w:rsidR="000D5118" w:rsidRDefault="00644513" w:rsidP="000D5118">
      <w:pPr>
        <w:pStyle w:val="Listenabsatz"/>
        <w:numPr>
          <w:ilvl w:val="0"/>
          <w:numId w:val="71"/>
        </w:numPr>
        <w:rPr>
          <w:rFonts w:ascii="Courier New" w:hAnsi="Courier New" w:cs="Courier New"/>
        </w:rPr>
      </w:pPr>
      <w:hyperlink r:id="rId33" w:history="1">
        <w:r w:rsidR="00372A84" w:rsidRPr="00372A84">
          <w:rPr>
            <w:rStyle w:val="Hyperlink"/>
            <w:rFonts w:ascii="Courier New" w:hAnsi="Courier New" w:cs="Courier New"/>
          </w:rPr>
          <w:t>http://uri.etsi.org/19432/v1.1.1/certificateslistprotocol#</w:t>
        </w:r>
      </w:hyperlink>
    </w:p>
    <w:p w14:paraId="4B861374" w14:textId="0CF5EA23" w:rsidR="000D5118" w:rsidRPr="00B116E4" w:rsidRDefault="000D5118" w:rsidP="000D5118">
      <w:pPr>
        <w:ind w:left="720"/>
        <w:rPr>
          <w:rFonts w:ascii="Courier New" w:hAnsi="Courier New" w:cs="Courier New"/>
        </w:rPr>
      </w:pPr>
      <w:r w:rsidRPr="004519E5">
        <w:t xml:space="preserve">NOTE </w:t>
      </w:r>
      <w:r w:rsidR="00195C7E">
        <w:t>1</w:t>
      </w:r>
      <w:r w:rsidRPr="004519E5">
        <w:t xml:space="preserve">: The </w:t>
      </w:r>
      <w:r>
        <w:t>protocol</w:t>
      </w:r>
      <w:r w:rsidRPr="004519E5">
        <w:t xml:space="preserve"> defined by the present document may be combined with other profiles to request additional features or functionality provided by the </w:t>
      </w:r>
      <w:r w:rsidR="00195C7E">
        <w:t>SCS</w:t>
      </w:r>
      <w:r w:rsidRPr="004519E5">
        <w:t xml:space="preserve"> </w:t>
      </w:r>
      <w:proofErr w:type="gramStart"/>
      <w:r w:rsidRPr="004519E5">
        <w:t>as long as</w:t>
      </w:r>
      <w:proofErr w:type="gramEnd"/>
      <w:r w:rsidRPr="004519E5">
        <w:t xml:space="preserve"> these profiles do not conflict with the requirements specified in this document.</w:t>
      </w:r>
    </w:p>
    <w:p w14:paraId="052D59BE" w14:textId="30369C0B" w:rsidR="009C10F6" w:rsidRDefault="78B7002F" w:rsidP="009C10F6">
      <w:r>
        <w:t xml:space="preserve">A </w:t>
      </w:r>
      <w:r w:rsidR="00195C7E">
        <w:t xml:space="preserve">signer </w:t>
      </w:r>
      <w:r>
        <w:t xml:space="preserve">may have one or multiple credentials associated within a single </w:t>
      </w:r>
      <w:r w:rsidR="00195C7E">
        <w:t xml:space="preserve">signer </w:t>
      </w:r>
      <w:r>
        <w:t>identifier.</w:t>
      </w:r>
    </w:p>
    <w:p w14:paraId="37D88FA9" w14:textId="4BE09553" w:rsidR="009C10F6" w:rsidRDefault="78B7002F" w:rsidP="009C10F6">
      <w:r>
        <w:lastRenderedPageBreak/>
        <w:t xml:space="preserve">This </w:t>
      </w:r>
      <w:r w:rsidR="00195C7E">
        <w:t xml:space="preserve">message </w:t>
      </w:r>
      <w:r>
        <w:t>includes the following components:</w:t>
      </w:r>
    </w:p>
    <w:tbl>
      <w:tblPr>
        <w:tblStyle w:val="Tabellenraster"/>
        <w:tblW w:w="0" w:type="auto"/>
        <w:tblLook w:val="04A0" w:firstRow="1" w:lastRow="0" w:firstColumn="1" w:lastColumn="0" w:noHBand="0" w:noVBand="1"/>
      </w:tblPr>
      <w:tblGrid>
        <w:gridCol w:w="704"/>
        <w:gridCol w:w="7337"/>
        <w:gridCol w:w="975"/>
      </w:tblGrid>
      <w:tr w:rsidR="009C10F6" w14:paraId="28EF88F1" w14:textId="77777777" w:rsidTr="78B7002F">
        <w:tc>
          <w:tcPr>
            <w:tcW w:w="704" w:type="dxa"/>
          </w:tcPr>
          <w:p w14:paraId="0A0C24BC" w14:textId="77777777" w:rsidR="009C10F6" w:rsidRPr="00F22E44" w:rsidRDefault="78B7002F" w:rsidP="78B7002F">
            <w:pPr>
              <w:rPr>
                <w:b/>
                <w:bCs/>
              </w:rPr>
            </w:pPr>
            <w:r w:rsidRPr="78B7002F">
              <w:rPr>
                <w:b/>
                <w:bCs/>
              </w:rPr>
              <w:t>Ref</w:t>
            </w:r>
          </w:p>
        </w:tc>
        <w:tc>
          <w:tcPr>
            <w:tcW w:w="7337" w:type="dxa"/>
          </w:tcPr>
          <w:p w14:paraId="0EE9E7B6" w14:textId="77777777" w:rsidR="009C10F6" w:rsidRPr="00F22E44" w:rsidRDefault="78B7002F" w:rsidP="78B7002F">
            <w:pPr>
              <w:rPr>
                <w:b/>
                <w:bCs/>
              </w:rPr>
            </w:pPr>
            <w:r w:rsidRPr="78B7002F">
              <w:rPr>
                <w:b/>
                <w:bCs/>
              </w:rPr>
              <w:t>Component for</w:t>
            </w:r>
          </w:p>
        </w:tc>
        <w:tc>
          <w:tcPr>
            <w:tcW w:w="975" w:type="dxa"/>
          </w:tcPr>
          <w:p w14:paraId="3E6AF96C" w14:textId="77777777" w:rsidR="009C10F6" w:rsidRPr="00F22E44" w:rsidRDefault="78B7002F" w:rsidP="78B7002F">
            <w:pPr>
              <w:rPr>
                <w:b/>
                <w:bCs/>
              </w:rPr>
            </w:pPr>
            <w:r w:rsidRPr="78B7002F">
              <w:rPr>
                <w:b/>
                <w:bCs/>
              </w:rPr>
              <w:t>Presence</w:t>
            </w:r>
          </w:p>
        </w:tc>
      </w:tr>
      <w:tr w:rsidR="009C10F6" w:rsidRPr="00502C38" w14:paraId="3C8DDDB7" w14:textId="77777777" w:rsidTr="78B7002F">
        <w:trPr>
          <w:trHeight w:val="276"/>
        </w:trPr>
        <w:tc>
          <w:tcPr>
            <w:tcW w:w="704" w:type="dxa"/>
            <w:hideMark/>
          </w:tcPr>
          <w:p w14:paraId="08653DD3" w14:textId="42154F42" w:rsidR="009C10F6" w:rsidRPr="00502C38" w:rsidRDefault="78B7002F" w:rsidP="78B7002F">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w:t>
            </w:r>
            <w:r w:rsidR="00626BDE">
              <w:rPr>
                <w:rFonts w:ascii="Calibri" w:eastAsia="Calibri" w:hAnsi="Calibri" w:cs="Calibri"/>
                <w:b/>
                <w:bCs/>
                <w:color w:val="000000" w:themeColor="text1"/>
                <w:lang w:val="en-US"/>
              </w:rPr>
              <w:t>3</w:t>
            </w:r>
          </w:p>
        </w:tc>
        <w:tc>
          <w:tcPr>
            <w:tcW w:w="7337" w:type="dxa"/>
            <w:hideMark/>
          </w:tcPr>
          <w:p w14:paraId="2F018AF0" w14:textId="77777777" w:rsidR="009C10F6" w:rsidRPr="00502C38" w:rsidRDefault="78B7002F" w:rsidP="78B7002F">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identification of the request</w:t>
            </w:r>
          </w:p>
        </w:tc>
        <w:tc>
          <w:tcPr>
            <w:tcW w:w="975" w:type="dxa"/>
            <w:hideMark/>
          </w:tcPr>
          <w:p w14:paraId="693BF75F" w14:textId="77777777" w:rsidR="009C10F6" w:rsidRPr="00502C38" w:rsidRDefault="78B7002F" w:rsidP="78B700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3C0517" w:rsidRPr="00502C38" w14:paraId="2D423F0F" w14:textId="77777777" w:rsidTr="003C0517">
        <w:trPr>
          <w:trHeight w:val="276"/>
        </w:trPr>
        <w:tc>
          <w:tcPr>
            <w:tcW w:w="704" w:type="dxa"/>
          </w:tcPr>
          <w:p w14:paraId="297F8608" w14:textId="1C963916" w:rsidR="003C0517" w:rsidRPr="00502C38" w:rsidRDefault="003C0517" w:rsidP="003C0517">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w:t>
            </w:r>
            <w:r>
              <w:rPr>
                <w:rFonts w:ascii="Calibri" w:eastAsia="Calibri" w:hAnsi="Calibri" w:cs="Calibri"/>
                <w:b/>
                <w:bCs/>
                <w:color w:val="000000" w:themeColor="text1"/>
                <w:lang w:val="en-US"/>
              </w:rPr>
              <w:t>7</w:t>
            </w:r>
          </w:p>
        </w:tc>
        <w:tc>
          <w:tcPr>
            <w:tcW w:w="7337" w:type="dxa"/>
          </w:tcPr>
          <w:p w14:paraId="1C459E80" w14:textId="4A18B07F" w:rsidR="003C0517" w:rsidRPr="00502C38" w:rsidRDefault="003C0517" w:rsidP="003C0517">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service authentication</w:t>
            </w:r>
          </w:p>
        </w:tc>
        <w:tc>
          <w:tcPr>
            <w:tcW w:w="975" w:type="dxa"/>
          </w:tcPr>
          <w:p w14:paraId="35DE53D1" w14:textId="3037D81F" w:rsidR="003C0517" w:rsidRPr="00502C38" w:rsidRDefault="003C0517" w:rsidP="003C0517">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3C0517" w:rsidRPr="00502C38" w14:paraId="5851B4B5" w14:textId="77777777" w:rsidTr="78B7002F">
        <w:trPr>
          <w:trHeight w:val="276"/>
        </w:trPr>
        <w:tc>
          <w:tcPr>
            <w:tcW w:w="704" w:type="dxa"/>
          </w:tcPr>
          <w:p w14:paraId="5B6E5719" w14:textId="3D968649" w:rsidR="003C0517" w:rsidRPr="78B7002F" w:rsidRDefault="003C0517" w:rsidP="003C0517">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7.9</w:t>
            </w:r>
          </w:p>
        </w:tc>
        <w:tc>
          <w:tcPr>
            <w:tcW w:w="7337" w:type="dxa"/>
          </w:tcPr>
          <w:p w14:paraId="33103C77" w14:textId="3F4C726E" w:rsidR="003C0517" w:rsidRPr="78B7002F" w:rsidRDefault="003C0517" w:rsidP="003C0517">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language selection</w:t>
            </w:r>
          </w:p>
        </w:tc>
        <w:tc>
          <w:tcPr>
            <w:tcW w:w="975" w:type="dxa"/>
          </w:tcPr>
          <w:p w14:paraId="10EC67AB" w14:textId="6FB8C006" w:rsidR="003C0517" w:rsidRPr="78B7002F" w:rsidRDefault="003C0517" w:rsidP="003C0517">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3C0517" w:rsidRPr="00502C38" w14:paraId="0E097AAC" w14:textId="7A644B26" w:rsidTr="003C0517">
        <w:trPr>
          <w:trHeight w:val="276"/>
        </w:trPr>
        <w:tc>
          <w:tcPr>
            <w:tcW w:w="704" w:type="dxa"/>
          </w:tcPr>
          <w:p w14:paraId="6179FCE3" w14:textId="7B99A5E5" w:rsidR="003C0517" w:rsidRPr="00502C38" w:rsidRDefault="003C0517" w:rsidP="003C0517">
            <w:pPr>
              <w:overflowPunct/>
              <w:autoSpaceDE/>
              <w:autoSpaceDN/>
              <w:adjustRightInd/>
              <w:spacing w:after="0"/>
              <w:textAlignment w:val="auto"/>
              <w:rPr>
                <w:rFonts w:ascii="Calibri" w:eastAsia="Calibri" w:hAnsi="Calibri" w:cs="Calibri"/>
                <w:b/>
                <w:bCs/>
                <w:color w:val="000000" w:themeColor="text1"/>
                <w:lang w:val="en-US"/>
              </w:rPr>
            </w:pPr>
            <w:r>
              <w:rPr>
                <w:rFonts w:ascii="Calibri" w:eastAsia="Calibri" w:hAnsi="Calibri" w:cs="Calibri"/>
                <w:b/>
                <w:bCs/>
                <w:color w:val="000000" w:themeColor="text1"/>
                <w:lang w:val="en-US"/>
              </w:rPr>
              <w:t>7.10</w:t>
            </w:r>
          </w:p>
        </w:tc>
        <w:tc>
          <w:tcPr>
            <w:tcW w:w="7337" w:type="dxa"/>
          </w:tcPr>
          <w:p w14:paraId="1FE77386" w14:textId="034604E4" w:rsidR="003C0517" w:rsidRPr="00502C38" w:rsidRDefault="003C0517" w:rsidP="003C0517">
            <w:pPr>
              <w:overflowPunct/>
              <w:autoSpaceDE/>
              <w:autoSpaceDN/>
              <w:adjustRightInd/>
              <w:spacing w:after="0"/>
              <w:textAlignment w:val="auto"/>
              <w:rPr>
                <w:rFonts w:ascii="Calibri" w:eastAsia="Calibri" w:hAnsi="Calibri" w:cs="Calibri"/>
                <w:color w:val="000000" w:themeColor="text1"/>
                <w:lang w:val="en-US"/>
              </w:rPr>
            </w:pPr>
            <w:r w:rsidRPr="000B5D59">
              <w:rPr>
                <w:rFonts w:ascii="Calibri" w:eastAsia="Calibri" w:hAnsi="Calibri" w:cs="Calibri"/>
                <w:color w:val="000000" w:themeColor="text1"/>
                <w:lang w:val="en-US"/>
              </w:rPr>
              <w:t>contents from certificate chain to be returned</w:t>
            </w:r>
          </w:p>
        </w:tc>
        <w:tc>
          <w:tcPr>
            <w:tcW w:w="975" w:type="dxa"/>
          </w:tcPr>
          <w:p w14:paraId="0D47941B" w14:textId="2F3409AF" w:rsidR="003C0517" w:rsidRPr="00502C38" w:rsidRDefault="003C0517" w:rsidP="003C0517">
            <w:pPr>
              <w:overflowPunct/>
              <w:autoSpaceDE/>
              <w:autoSpaceDN/>
              <w:adjustRightInd/>
              <w:spacing w:after="0"/>
              <w:jc w:val="center"/>
              <w:textAlignment w:val="auto"/>
              <w:rPr>
                <w:rFonts w:ascii="Calibri" w:eastAsia="Calibri" w:hAnsi="Calibri" w:cs="Calibri"/>
                <w:b/>
                <w:bCs/>
                <w:color w:val="000000" w:themeColor="text1"/>
                <w:lang w:val="en-US"/>
              </w:rPr>
            </w:pPr>
            <w:r>
              <w:rPr>
                <w:rFonts w:ascii="Calibri" w:eastAsia="Calibri" w:hAnsi="Calibri" w:cs="Calibri"/>
                <w:b/>
                <w:bCs/>
                <w:color w:val="000000" w:themeColor="text1"/>
                <w:lang w:val="en-US"/>
              </w:rPr>
              <w:t>O</w:t>
            </w:r>
          </w:p>
        </w:tc>
      </w:tr>
      <w:tr w:rsidR="003C0517" w:rsidRPr="00502C38" w14:paraId="554A1CDC" w14:textId="77777777" w:rsidTr="003C0517">
        <w:trPr>
          <w:trHeight w:val="276"/>
        </w:trPr>
        <w:tc>
          <w:tcPr>
            <w:tcW w:w="704" w:type="dxa"/>
          </w:tcPr>
          <w:p w14:paraId="1CB3C811" w14:textId="666D396C" w:rsidR="003C0517" w:rsidRPr="00502C38" w:rsidRDefault="003C0517" w:rsidP="003C0517">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7.15</w:t>
            </w:r>
          </w:p>
        </w:tc>
        <w:tc>
          <w:tcPr>
            <w:tcW w:w="7337" w:type="dxa"/>
          </w:tcPr>
          <w:p w14:paraId="380EF4C4" w14:textId="0740CA11" w:rsidR="003C0517" w:rsidRPr="00502C38" w:rsidRDefault="003C0517" w:rsidP="003C0517">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protocol identifier</w:t>
            </w:r>
          </w:p>
        </w:tc>
        <w:tc>
          <w:tcPr>
            <w:tcW w:w="975" w:type="dxa"/>
          </w:tcPr>
          <w:p w14:paraId="30D0CCB6" w14:textId="5B949BE1" w:rsidR="003C0517" w:rsidRPr="00502C38" w:rsidRDefault="003C0517" w:rsidP="003C0517">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M</w:t>
            </w:r>
          </w:p>
        </w:tc>
      </w:tr>
      <w:tr w:rsidR="003C0517" w:rsidRPr="00502C38" w14:paraId="5ADBD15E" w14:textId="77777777" w:rsidTr="78B7002F">
        <w:trPr>
          <w:trHeight w:val="276"/>
        </w:trPr>
        <w:tc>
          <w:tcPr>
            <w:tcW w:w="704" w:type="dxa"/>
          </w:tcPr>
          <w:p w14:paraId="1FC1D4B2" w14:textId="673D6A1B" w:rsidR="003C0517" w:rsidRPr="78B7002F" w:rsidRDefault="003C0517" w:rsidP="003C0517">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w:t>
            </w:r>
            <w:r>
              <w:rPr>
                <w:rFonts w:ascii="Calibri" w:eastAsia="Calibri" w:hAnsi="Calibri" w:cs="Calibri"/>
                <w:b/>
                <w:bCs/>
                <w:color w:val="000000" w:themeColor="text1"/>
                <w:lang w:val="en-US"/>
              </w:rPr>
              <w:t>17</w:t>
            </w:r>
          </w:p>
        </w:tc>
        <w:tc>
          <w:tcPr>
            <w:tcW w:w="7337" w:type="dxa"/>
          </w:tcPr>
          <w:p w14:paraId="6A09772B" w14:textId="76E722BD" w:rsidR="003C0517" w:rsidRPr="78B7002F" w:rsidRDefault="003C0517" w:rsidP="003C0517">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signer identification</w:t>
            </w:r>
          </w:p>
        </w:tc>
        <w:tc>
          <w:tcPr>
            <w:tcW w:w="975" w:type="dxa"/>
          </w:tcPr>
          <w:p w14:paraId="082DA9E8" w14:textId="72CEC08C" w:rsidR="003C0517" w:rsidRPr="78B7002F" w:rsidRDefault="006079C2" w:rsidP="003C0517">
            <w:pPr>
              <w:overflowPunct/>
              <w:autoSpaceDE/>
              <w:autoSpaceDN/>
              <w:adjustRightInd/>
              <w:spacing w:after="0"/>
              <w:jc w:val="center"/>
              <w:textAlignment w:val="auto"/>
              <w:rPr>
                <w:rFonts w:ascii="Calibri" w:eastAsia="Calibri" w:hAnsi="Calibri" w:cs="Calibri"/>
                <w:b/>
                <w:bCs/>
                <w:color w:val="000000" w:themeColor="text1"/>
                <w:lang w:val="en-US"/>
              </w:rPr>
            </w:pPr>
            <w:r>
              <w:rPr>
                <w:rFonts w:ascii="Calibri" w:eastAsia="Calibri" w:hAnsi="Calibri" w:cs="Calibri"/>
                <w:b/>
                <w:bCs/>
                <w:color w:val="000000" w:themeColor="text1"/>
                <w:lang w:val="en-US"/>
              </w:rPr>
              <w:t>C</w:t>
            </w:r>
          </w:p>
        </w:tc>
      </w:tr>
    </w:tbl>
    <w:p w14:paraId="4B6DC838" w14:textId="7F63BEFC" w:rsidR="00FC71C5" w:rsidRDefault="006079C2" w:rsidP="00415F0D">
      <w:r>
        <w:t xml:space="preserve">The component for the signer identification may not be included in the message if it </w:t>
      </w:r>
      <w:r w:rsidRPr="006079C2">
        <w:t xml:space="preserve">is already implicit in the service </w:t>
      </w:r>
      <w:r>
        <w:t>authentication performed</w:t>
      </w:r>
      <w:r w:rsidRPr="006079C2">
        <w:t>.</w:t>
      </w:r>
    </w:p>
    <w:p w14:paraId="2C6F7313" w14:textId="58BC46F7" w:rsidR="009C10F6" w:rsidRDefault="009C10F6" w:rsidP="00415F0D">
      <w:pPr>
        <w:pStyle w:val="berschrift4"/>
      </w:pPr>
      <w:bookmarkStart w:id="371" w:name="_Toc1428098"/>
      <w:r>
        <w:t>8.</w:t>
      </w:r>
      <w:r w:rsidR="00DA4058">
        <w:t>5.1</w:t>
      </w:r>
      <w:r>
        <w:t>.2</w:t>
      </w:r>
      <w:r>
        <w:tab/>
      </w:r>
      <w:r w:rsidRPr="00313B2A">
        <w:t>JSON related component</w:t>
      </w:r>
      <w:bookmarkEnd w:id="371"/>
    </w:p>
    <w:p w14:paraId="4A9E6091" w14:textId="600B1A0E" w:rsidR="009C10F6" w:rsidRDefault="78B7002F" w:rsidP="009C10F6">
      <w:r w:rsidRPr="78B7002F">
        <w:rPr>
          <w:color w:val="000000" w:themeColor="text1"/>
        </w:rPr>
        <w:t xml:space="preserve">The </w:t>
      </w:r>
      <w:r w:rsidR="00CC04C9">
        <w:rPr>
          <w:color w:val="000000" w:themeColor="text1"/>
        </w:rPr>
        <w:t>element</w:t>
      </w:r>
      <w:r w:rsidRPr="78B7002F">
        <w:rPr>
          <w:color w:val="000000" w:themeColor="text1"/>
        </w:rPr>
        <w:t xml:space="preserve"> </w:t>
      </w:r>
      <w:r>
        <w:t>to retrieve credentials</w:t>
      </w:r>
      <w:r w:rsidRPr="78B7002F">
        <w:rPr>
          <w:color w:val="000000" w:themeColor="text1"/>
        </w:rPr>
        <w:t xml:space="preserve"> </w:t>
      </w:r>
      <w:r>
        <w:t xml:space="preserve">shall be the set of parameters required by the </w:t>
      </w:r>
      <w:r w:rsidRPr="78B7002F">
        <w:rPr>
          <w:rFonts w:ascii="Courier New" w:eastAsia="Courier New" w:hAnsi="Courier New" w:cs="Courier New"/>
        </w:rPr>
        <w:t>credentials/list</w:t>
      </w:r>
      <w:r w:rsidRPr="00415F0D">
        <w:rPr>
          <w:rFonts w:eastAsia="Courier New"/>
        </w:rPr>
        <w:t xml:space="preserve"> </w:t>
      </w:r>
      <w:r>
        <w:t>method</w:t>
      </w:r>
      <w:r w:rsidRPr="78B7002F">
        <w:rPr>
          <w:color w:val="000000" w:themeColor="text1"/>
        </w:rPr>
        <w:t xml:space="preserve"> as specified in C</w:t>
      </w:r>
      <w:r>
        <w:t>SC [1].</w:t>
      </w:r>
    </w:p>
    <w:p w14:paraId="38EB6B26" w14:textId="77777777" w:rsidR="009C10F6" w:rsidRDefault="78B7002F" w:rsidP="009C10F6">
      <w:r w:rsidRPr="78B7002F">
        <w:rPr>
          <w:b/>
          <w:bCs/>
          <w:sz w:val="22"/>
          <w:szCs w:val="22"/>
        </w:rPr>
        <w:t>Processing model</w:t>
      </w:r>
    </w:p>
    <w:p w14:paraId="3A7A6DCB" w14:textId="77777777" w:rsidR="009C10F6" w:rsidRDefault="78B7002F" w:rsidP="009C10F6">
      <w:r>
        <w:t xml:space="preserve">The server shall process the components as indicated in the </w:t>
      </w:r>
      <w:r w:rsidRPr="78B7002F">
        <w:rPr>
          <w:rFonts w:ascii="Courier New" w:eastAsia="Courier New" w:hAnsi="Courier New" w:cs="Courier New"/>
        </w:rPr>
        <w:t>credentials/list</w:t>
      </w:r>
      <w:r>
        <w:t xml:space="preserve"> description of the CSC [1].</w:t>
      </w:r>
    </w:p>
    <w:p w14:paraId="05D2C82F" w14:textId="49FB6412" w:rsidR="009C10F6" w:rsidRDefault="78B7002F" w:rsidP="009C10F6">
      <w:r>
        <w:t>The server shall process each component as indicated in the clause 8.</w:t>
      </w:r>
      <w:r w:rsidR="00DA4058">
        <w:t>5.1</w:t>
      </w:r>
      <w:r>
        <w:t>.1 of the present document if the child is not specified in any of the referenced CSC [1]. Otherwise, the server shall follow the processing model defined in the corresponding CSC [1]</w:t>
      </w:r>
      <w:r w:rsidRPr="78B7002F">
        <w:rPr>
          <w:sz w:val="22"/>
          <w:szCs w:val="22"/>
        </w:rPr>
        <w:t>.</w:t>
      </w:r>
    </w:p>
    <w:p w14:paraId="025678D6" w14:textId="4C3AE76C" w:rsidR="009C10F6" w:rsidRDefault="009C10F6" w:rsidP="00415F0D">
      <w:pPr>
        <w:pStyle w:val="berschrift4"/>
      </w:pPr>
      <w:bookmarkStart w:id="372" w:name="_Toc1428099"/>
      <w:r>
        <w:t>8.</w:t>
      </w:r>
      <w:r w:rsidR="00DA4058">
        <w:t>5.1</w:t>
      </w:r>
      <w:r>
        <w:t>.3</w:t>
      </w:r>
      <w:r>
        <w:tab/>
      </w:r>
      <w:r w:rsidRPr="00313B2A">
        <w:t>XML related component</w:t>
      </w:r>
      <w:bookmarkEnd w:id="372"/>
      <w:r w:rsidRPr="1C679B0A">
        <w:t xml:space="preserve"> </w:t>
      </w:r>
    </w:p>
    <w:p w14:paraId="10B531AE" w14:textId="77777777" w:rsidR="00C666A4" w:rsidRDefault="00C666A4" w:rsidP="00C666A4">
      <w:pPr>
        <w:rPr>
          <w:rFonts w:ascii="Courier New" w:hAnsi="Courier New" w:cs="Courier New"/>
        </w:rPr>
      </w:pPr>
      <w:r>
        <w:t xml:space="preserve">The element that shall be the main component for requesting a signing certificates list shall be the root element of the message </w:t>
      </w:r>
      <w:commentRangeStart w:id="373"/>
      <w:proofErr w:type="spellStart"/>
      <w:proofErr w:type="gramStart"/>
      <w:r w:rsidRPr="00883A2C">
        <w:rPr>
          <w:rFonts w:ascii="Courier New" w:hAnsi="Courier New" w:cs="Courier New"/>
          <w:sz w:val="18"/>
          <w:szCs w:val="18"/>
        </w:rPr>
        <w:t>etsisig:</w:t>
      </w:r>
      <w:r>
        <w:rPr>
          <w:rFonts w:ascii="Courier New" w:hAnsi="Courier New" w:cs="Courier New"/>
        </w:rPr>
        <w:t>InformationRequest</w:t>
      </w:r>
      <w:proofErr w:type="spellEnd"/>
      <w:proofErr w:type="gramEnd"/>
      <w:r>
        <w:rPr>
          <w:rFonts w:ascii="Courier New" w:hAnsi="Courier New" w:cs="Courier New"/>
        </w:rPr>
        <w:t>.</w:t>
      </w:r>
      <w:commentRangeEnd w:id="373"/>
      <w:r w:rsidR="005A4ECE">
        <w:rPr>
          <w:rStyle w:val="Kommentarzeichen"/>
          <w:lang w:eastAsia="x-none"/>
        </w:rPr>
        <w:commentReference w:id="373"/>
      </w:r>
    </w:p>
    <w:p w14:paraId="0A1A780F" w14:textId="5F4023A4" w:rsidR="00244582" w:rsidRDefault="00C666A4" w:rsidP="00244582">
      <w:r>
        <w:t xml:space="preserve">The </w:t>
      </w:r>
      <w:proofErr w:type="spellStart"/>
      <w:proofErr w:type="gramStart"/>
      <w:r w:rsidRPr="00883A2C">
        <w:rPr>
          <w:rFonts w:ascii="Courier New" w:hAnsi="Courier New" w:cs="Courier New"/>
          <w:sz w:val="18"/>
          <w:szCs w:val="18"/>
        </w:rPr>
        <w:t>etsisig:</w:t>
      </w:r>
      <w:r>
        <w:rPr>
          <w:rFonts w:ascii="Courier New" w:hAnsi="Courier New" w:cs="Courier New"/>
        </w:rPr>
        <w:t>InformationRequest</w:t>
      </w:r>
      <w:proofErr w:type="spellEnd"/>
      <w:proofErr w:type="gramEnd"/>
      <w:r>
        <w:t xml:space="preserve"> element is defined in XML Schema file "[</w:t>
      </w:r>
      <w:r w:rsidR="005A41D3">
        <w:t>XSDSIGCREATIONPROT</w:t>
      </w:r>
      <w:r>
        <w:t>]", whose location is detailed in clause</w:t>
      </w:r>
      <w:r w:rsidR="005A41D3">
        <w:t xml:space="preserve"> A.2</w:t>
      </w:r>
      <w:r>
        <w:t>.</w:t>
      </w:r>
    </w:p>
    <w:p w14:paraId="79E3AD9F" w14:textId="29003B46" w:rsidR="00244582" w:rsidRDefault="00244582" w:rsidP="00244582">
      <w:r>
        <w:t xml:space="preserve">The </w:t>
      </w:r>
      <w:proofErr w:type="spellStart"/>
      <w:proofErr w:type="gramStart"/>
      <w:r>
        <w:rPr>
          <w:rFonts w:ascii="Courier New" w:hAnsi="Courier New" w:cs="Courier New"/>
          <w:color w:val="000000"/>
        </w:rPr>
        <w:t>etsisig:</w:t>
      </w:r>
      <w:r w:rsidRPr="00881900">
        <w:rPr>
          <w:rFonts w:ascii="Courier New" w:hAnsi="Courier New" w:cs="Courier New"/>
        </w:rPr>
        <w:t>SignerIdentity</w:t>
      </w:r>
      <w:proofErr w:type="spellEnd"/>
      <w:proofErr w:type="gramEnd"/>
      <w:r w:rsidRPr="00244582">
        <w:rPr>
          <w:color w:val="000000"/>
        </w:rPr>
        <w:t>,</w:t>
      </w:r>
      <w:r w:rsidRPr="00244582">
        <w:t xml:space="preserve"> </w:t>
      </w:r>
      <w:r>
        <w:t xml:space="preserve">child element of the </w:t>
      </w:r>
      <w:proofErr w:type="spellStart"/>
      <w:r w:rsidR="00C52A04">
        <w:rPr>
          <w:rFonts w:ascii="Courier New" w:hAnsi="Courier New" w:cs="Courier New"/>
          <w:color w:val="000000"/>
        </w:rPr>
        <w:t>etsisig</w:t>
      </w:r>
      <w:r>
        <w:rPr>
          <w:rFonts w:ascii="Courier New" w:hAnsi="Courier New" w:cs="Courier New"/>
          <w:color w:val="000000"/>
        </w:rPr>
        <w:t>:</w:t>
      </w:r>
      <w:r>
        <w:rPr>
          <w:rFonts w:ascii="Courier New" w:hAnsi="Courier New" w:cs="Courier New"/>
        </w:rPr>
        <w:t>OptionalInputs</w:t>
      </w:r>
      <w:proofErr w:type="spellEnd"/>
      <w:r>
        <w:t xml:space="preserve"> element shall be set in order to identify the signer for which the list of the signing credentials is being requested.</w:t>
      </w:r>
    </w:p>
    <w:p w14:paraId="23EBB330" w14:textId="6CA1D5EA" w:rsidR="00CC04C9" w:rsidRDefault="00CC04C9" w:rsidP="00CC04C9">
      <w:r w:rsidRPr="78B7002F">
        <w:rPr>
          <w:b/>
          <w:bCs/>
          <w:sz w:val="22"/>
          <w:szCs w:val="22"/>
        </w:rPr>
        <w:t>Processing model</w:t>
      </w:r>
    </w:p>
    <w:p w14:paraId="24460B63" w14:textId="2DBF425C" w:rsidR="00CC04C9" w:rsidRPr="00C67869" w:rsidRDefault="00CC04C9" w:rsidP="00CC04C9">
      <w:pPr>
        <w:jc w:val="both"/>
      </w:pPr>
      <w:r>
        <w:t>The server shall process the components inherited from</w:t>
      </w:r>
      <w:r w:rsidR="006013D3">
        <w:t xml:space="preserve"> the </w:t>
      </w:r>
      <w:proofErr w:type="spellStart"/>
      <w:proofErr w:type="gramStart"/>
      <w:r w:rsidR="00244582">
        <w:rPr>
          <w:rFonts w:ascii="Courier New" w:hAnsi="Courier New" w:cs="Courier New"/>
          <w:color w:val="000000"/>
        </w:rPr>
        <w:t>etsisig:</w:t>
      </w:r>
      <w:r w:rsidR="00244582" w:rsidRPr="00881900">
        <w:rPr>
          <w:rFonts w:ascii="Courier New" w:hAnsi="Courier New" w:cs="Courier New"/>
        </w:rPr>
        <w:t>SignerIdentity</w:t>
      </w:r>
      <w:proofErr w:type="spellEnd"/>
      <w:proofErr w:type="gramEnd"/>
      <w:r w:rsidR="006013D3">
        <w:t xml:space="preserve"> element in order to retrieve and r</w:t>
      </w:r>
      <w:r w:rsidR="006013D3" w:rsidRPr="006013D3">
        <w:t xml:space="preserve">eturn the list of credentials associated with </w:t>
      </w:r>
      <w:r w:rsidR="006013D3">
        <w:t>the</w:t>
      </w:r>
      <w:r w:rsidR="006013D3" w:rsidRPr="006013D3">
        <w:t xml:space="preserve"> user identifier</w:t>
      </w:r>
      <w:r>
        <w:t>.</w:t>
      </w:r>
    </w:p>
    <w:p w14:paraId="1FCEA938" w14:textId="77777777" w:rsidR="00EB3EFB" w:rsidRDefault="00EB3EFB" w:rsidP="009C10F6"/>
    <w:p w14:paraId="54B117E7" w14:textId="72F037C1" w:rsidR="009C10F6" w:rsidRDefault="009C10F6" w:rsidP="00415F0D">
      <w:pPr>
        <w:pStyle w:val="berschrift3"/>
      </w:pPr>
      <w:bookmarkStart w:id="374" w:name="_Toc1428100"/>
      <w:r>
        <w:t>8</w:t>
      </w:r>
      <w:r w:rsidRPr="2D562ADD">
        <w:t>.</w:t>
      </w:r>
      <w:r w:rsidR="002E3EA6">
        <w:t>5.2</w:t>
      </w:r>
      <w:r>
        <w:tab/>
      </w:r>
      <w:r w:rsidR="002E3EA6">
        <w:t>R</w:t>
      </w:r>
      <w:r>
        <w:t>esponse</w:t>
      </w:r>
      <w:r w:rsidR="002E3EA6">
        <w:t xml:space="preserve"> message</w:t>
      </w:r>
      <w:r>
        <w:t xml:space="preserve"> </w:t>
      </w:r>
      <w:r w:rsidRPr="005D227C">
        <w:rPr>
          <w:highlight w:val="yellow"/>
        </w:rPr>
        <w:t>(</w:t>
      </w:r>
      <w:r>
        <w:rPr>
          <w:highlight w:val="yellow"/>
        </w:rPr>
        <w:t>G</w:t>
      </w:r>
      <w:r w:rsidRPr="005D227C">
        <w:rPr>
          <w:highlight w:val="yellow"/>
        </w:rPr>
        <w:t>)</w:t>
      </w:r>
      <w:bookmarkEnd w:id="374"/>
    </w:p>
    <w:p w14:paraId="28EEECD5" w14:textId="6F619481" w:rsidR="009C10F6" w:rsidRDefault="009C10F6" w:rsidP="00415F0D">
      <w:pPr>
        <w:pStyle w:val="berschrift4"/>
        <w:rPr>
          <w:rFonts w:eastAsia="Arial" w:cs="Arial"/>
        </w:rPr>
      </w:pPr>
      <w:bookmarkStart w:id="375" w:name="_Toc1428101"/>
      <w:r w:rsidRPr="78B7002F">
        <w:t>8.</w:t>
      </w:r>
      <w:r w:rsidR="002E3EA6">
        <w:t>5.2</w:t>
      </w:r>
      <w:r w:rsidRPr="78B7002F">
        <w:t>.1</w:t>
      </w:r>
      <w:r>
        <w:rPr>
          <w:rFonts w:eastAsia="Arial"/>
        </w:rPr>
        <w:tab/>
      </w:r>
      <w:r w:rsidR="002E3EA6">
        <w:t>Component for responding to certificates list requests</w:t>
      </w:r>
      <w:bookmarkEnd w:id="375"/>
    </w:p>
    <w:p w14:paraId="17232136" w14:textId="4090911C" w:rsidR="002E3EA6" w:rsidRDefault="002E3EA6" w:rsidP="002E3EA6">
      <w:r>
        <w:t xml:space="preserve">The </w:t>
      </w:r>
      <w:r w:rsidRPr="002E3EA6">
        <w:t xml:space="preserve">certificates list </w:t>
      </w:r>
      <w:r>
        <w:t xml:space="preserve">response message resulting from one request of </w:t>
      </w:r>
      <w:r w:rsidRPr="002E3EA6">
        <w:t>certificates list</w:t>
      </w:r>
      <w:r>
        <w:t xml:space="preserve">, shall include the component for notifying </w:t>
      </w:r>
      <w:r w:rsidRPr="004519E5">
        <w:t xml:space="preserve">the </w:t>
      </w:r>
      <w:r>
        <w:t xml:space="preserve">global </w:t>
      </w:r>
      <w:r w:rsidRPr="004519E5">
        <w:t>result of the operation requested by the client</w:t>
      </w:r>
      <w:r>
        <w:t xml:space="preserve"> application</w:t>
      </w:r>
      <w:r w:rsidRPr="004519E5">
        <w:t>.</w:t>
      </w:r>
    </w:p>
    <w:p w14:paraId="71008124" w14:textId="655D1391" w:rsidR="009C10F6" w:rsidRPr="001B1B1C" w:rsidRDefault="002E3EA6" w:rsidP="002E3EA6">
      <w:pPr>
        <w:rPr>
          <w:rFonts w:ascii="Arial" w:eastAsia="Arial" w:hAnsi="Arial" w:cs="Arial"/>
        </w:rPr>
      </w:pPr>
      <w:r>
        <w:t xml:space="preserve">The </w:t>
      </w:r>
      <w:r w:rsidRPr="002E3EA6">
        <w:t xml:space="preserve">certificates list </w:t>
      </w:r>
      <w:r>
        <w:t xml:space="preserve">creation response message may include one or more certificates </w:t>
      </w:r>
      <w:r w:rsidR="0086401E">
        <w:t>elements as defined in clause 7.23</w:t>
      </w:r>
      <w:r w:rsidR="78B7002F">
        <w:t>.</w:t>
      </w:r>
    </w:p>
    <w:p w14:paraId="3B673325" w14:textId="3EC48C60" w:rsidR="009C10F6" w:rsidRDefault="78B7002F" w:rsidP="009C10F6">
      <w:r>
        <w:t xml:space="preserve">This </w:t>
      </w:r>
      <w:r w:rsidR="00AE51B3">
        <w:t xml:space="preserve">message </w:t>
      </w:r>
      <w:r>
        <w:t>includes the following components:</w:t>
      </w:r>
    </w:p>
    <w:tbl>
      <w:tblPr>
        <w:tblStyle w:val="Tabellenraster"/>
        <w:tblW w:w="0" w:type="auto"/>
        <w:tblLook w:val="04A0" w:firstRow="1" w:lastRow="0" w:firstColumn="1" w:lastColumn="0" w:noHBand="0" w:noVBand="1"/>
      </w:tblPr>
      <w:tblGrid>
        <w:gridCol w:w="704"/>
        <w:gridCol w:w="7337"/>
        <w:gridCol w:w="975"/>
      </w:tblGrid>
      <w:tr w:rsidR="009C10F6" w14:paraId="20AECEA6" w14:textId="77777777" w:rsidTr="78B7002F">
        <w:tc>
          <w:tcPr>
            <w:tcW w:w="704" w:type="dxa"/>
          </w:tcPr>
          <w:p w14:paraId="0121F008" w14:textId="77777777" w:rsidR="009C10F6" w:rsidRPr="00F22E44" w:rsidRDefault="78B7002F" w:rsidP="78B7002F">
            <w:pPr>
              <w:rPr>
                <w:b/>
                <w:bCs/>
              </w:rPr>
            </w:pPr>
            <w:r w:rsidRPr="78B7002F">
              <w:rPr>
                <w:b/>
                <w:bCs/>
              </w:rPr>
              <w:t>Ref</w:t>
            </w:r>
          </w:p>
        </w:tc>
        <w:tc>
          <w:tcPr>
            <w:tcW w:w="7337" w:type="dxa"/>
          </w:tcPr>
          <w:p w14:paraId="0E02115D" w14:textId="77777777" w:rsidR="009C10F6" w:rsidRPr="00F22E44" w:rsidRDefault="78B7002F" w:rsidP="78B7002F">
            <w:pPr>
              <w:rPr>
                <w:b/>
                <w:bCs/>
              </w:rPr>
            </w:pPr>
            <w:r w:rsidRPr="78B7002F">
              <w:rPr>
                <w:b/>
                <w:bCs/>
              </w:rPr>
              <w:t>Component for</w:t>
            </w:r>
          </w:p>
        </w:tc>
        <w:tc>
          <w:tcPr>
            <w:tcW w:w="975" w:type="dxa"/>
          </w:tcPr>
          <w:p w14:paraId="0060E7F2" w14:textId="77777777" w:rsidR="009C10F6" w:rsidRPr="00F22E44" w:rsidRDefault="78B7002F" w:rsidP="78B7002F">
            <w:pPr>
              <w:rPr>
                <w:b/>
                <w:bCs/>
              </w:rPr>
            </w:pPr>
            <w:r w:rsidRPr="78B7002F">
              <w:rPr>
                <w:b/>
                <w:bCs/>
              </w:rPr>
              <w:t>Presence</w:t>
            </w:r>
          </w:p>
        </w:tc>
      </w:tr>
      <w:tr w:rsidR="009C10F6" w:rsidRPr="00502C38" w14:paraId="6CF48BA0" w14:textId="77777777" w:rsidTr="78B7002F">
        <w:trPr>
          <w:trHeight w:val="276"/>
        </w:trPr>
        <w:tc>
          <w:tcPr>
            <w:tcW w:w="704" w:type="dxa"/>
            <w:hideMark/>
          </w:tcPr>
          <w:p w14:paraId="6D3A7A14" w14:textId="550CE93C" w:rsidR="009C10F6" w:rsidRPr="00502C38" w:rsidRDefault="78B7002F" w:rsidP="78B7002F">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w:t>
            </w:r>
            <w:r w:rsidR="003C0517">
              <w:rPr>
                <w:rFonts w:ascii="Calibri" w:eastAsia="Calibri" w:hAnsi="Calibri" w:cs="Calibri"/>
                <w:b/>
                <w:bCs/>
                <w:color w:val="000000" w:themeColor="text1"/>
                <w:lang w:val="en-US"/>
              </w:rPr>
              <w:t>23</w:t>
            </w:r>
          </w:p>
        </w:tc>
        <w:tc>
          <w:tcPr>
            <w:tcW w:w="7337" w:type="dxa"/>
            <w:hideMark/>
          </w:tcPr>
          <w:p w14:paraId="776A3195" w14:textId="36DA51D5" w:rsidR="009C10F6" w:rsidRPr="00502C38" w:rsidRDefault="003C0517" w:rsidP="78B7002F">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returning the list of the signing certificate(s)</w:t>
            </w:r>
          </w:p>
        </w:tc>
        <w:tc>
          <w:tcPr>
            <w:tcW w:w="975" w:type="dxa"/>
            <w:hideMark/>
          </w:tcPr>
          <w:p w14:paraId="3FFD2155" w14:textId="2FAD79DE" w:rsidR="009C10F6" w:rsidRPr="00502C38" w:rsidRDefault="003C0517" w:rsidP="78B7002F">
            <w:pPr>
              <w:overflowPunct/>
              <w:autoSpaceDE/>
              <w:autoSpaceDN/>
              <w:adjustRightInd/>
              <w:spacing w:after="0"/>
              <w:jc w:val="center"/>
              <w:textAlignment w:val="auto"/>
              <w:rPr>
                <w:rFonts w:ascii="Calibri" w:eastAsia="Calibri" w:hAnsi="Calibri" w:cs="Calibri"/>
                <w:b/>
                <w:bCs/>
                <w:color w:val="000000" w:themeColor="text1"/>
                <w:lang w:val="en-US"/>
              </w:rPr>
            </w:pPr>
            <w:r>
              <w:rPr>
                <w:rFonts w:ascii="Calibri" w:eastAsia="Calibri" w:hAnsi="Calibri" w:cs="Calibri"/>
                <w:b/>
                <w:bCs/>
                <w:color w:val="000000" w:themeColor="text1"/>
                <w:lang w:val="en-US"/>
              </w:rPr>
              <w:t>O</w:t>
            </w:r>
          </w:p>
        </w:tc>
      </w:tr>
      <w:tr w:rsidR="009C10F6" w:rsidRPr="00502C38" w14:paraId="1F24C7B8" w14:textId="77777777" w:rsidTr="78B7002F">
        <w:trPr>
          <w:trHeight w:val="276"/>
        </w:trPr>
        <w:tc>
          <w:tcPr>
            <w:tcW w:w="704" w:type="dxa"/>
            <w:hideMark/>
          </w:tcPr>
          <w:p w14:paraId="7C9D597B" w14:textId="4AEC7F86" w:rsidR="009C10F6" w:rsidRPr="00502C38" w:rsidRDefault="78B7002F" w:rsidP="78B7002F">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7.2</w:t>
            </w:r>
            <w:r w:rsidR="003C0517">
              <w:rPr>
                <w:rFonts w:ascii="Calibri" w:eastAsia="Calibri" w:hAnsi="Calibri" w:cs="Calibri"/>
                <w:b/>
                <w:bCs/>
                <w:color w:val="000000" w:themeColor="text1"/>
                <w:lang w:val="en-US"/>
              </w:rPr>
              <w:t>4</w:t>
            </w:r>
          </w:p>
        </w:tc>
        <w:tc>
          <w:tcPr>
            <w:tcW w:w="7337" w:type="dxa"/>
            <w:hideMark/>
          </w:tcPr>
          <w:p w14:paraId="3B7EB44D" w14:textId="7B23B2B1" w:rsidR="009C10F6" w:rsidRPr="00502C38" w:rsidRDefault="003C0517" w:rsidP="78B7002F">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notifying operation result(s)</w:t>
            </w:r>
          </w:p>
        </w:tc>
        <w:tc>
          <w:tcPr>
            <w:tcW w:w="975" w:type="dxa"/>
            <w:hideMark/>
          </w:tcPr>
          <w:p w14:paraId="06D7C81D" w14:textId="1AD05BE8" w:rsidR="009C10F6" w:rsidRPr="00502C38" w:rsidRDefault="003C0517" w:rsidP="78B7002F">
            <w:pPr>
              <w:overflowPunct/>
              <w:autoSpaceDE/>
              <w:autoSpaceDN/>
              <w:adjustRightInd/>
              <w:spacing w:after="0"/>
              <w:jc w:val="center"/>
              <w:textAlignment w:val="auto"/>
              <w:rPr>
                <w:rFonts w:ascii="Calibri" w:eastAsia="Calibri" w:hAnsi="Calibri" w:cs="Calibri"/>
                <w:b/>
                <w:bCs/>
                <w:color w:val="000000" w:themeColor="text1"/>
                <w:lang w:val="en-US"/>
              </w:rPr>
            </w:pPr>
            <w:r>
              <w:rPr>
                <w:rFonts w:ascii="Calibri" w:eastAsia="Calibri" w:hAnsi="Calibri" w:cs="Calibri"/>
                <w:b/>
                <w:bCs/>
                <w:color w:val="000000" w:themeColor="text1"/>
                <w:lang w:val="en-US"/>
              </w:rPr>
              <w:t>M</w:t>
            </w:r>
          </w:p>
        </w:tc>
      </w:tr>
    </w:tbl>
    <w:p w14:paraId="610EA6BF" w14:textId="3472B53C" w:rsidR="009C10F6" w:rsidRDefault="00E61EA2" w:rsidP="009C10F6">
      <w:r w:rsidRPr="006079C2">
        <w:t xml:space="preserve">The </w:t>
      </w:r>
      <w:r>
        <w:t>SCS shall</w:t>
      </w:r>
      <w:r w:rsidRPr="006079C2">
        <w:t xml:space="preserve"> return an error </w:t>
      </w:r>
      <w:r>
        <w:t xml:space="preserve">in the case of a request to obtain </w:t>
      </w:r>
      <w:r w:rsidRPr="006079C2">
        <w:t xml:space="preserve">the list of </w:t>
      </w:r>
      <w:r>
        <w:t>certificates</w:t>
      </w:r>
      <w:r w:rsidRPr="006079C2">
        <w:t xml:space="preserve"> associated to a </w:t>
      </w:r>
      <w:r>
        <w:t xml:space="preserve">signer </w:t>
      </w:r>
      <w:r w:rsidR="006F46C4" w:rsidRPr="006F46C4">
        <w:t>other than the one authenticated to the service</w:t>
      </w:r>
      <w:r>
        <w:t>.</w:t>
      </w:r>
    </w:p>
    <w:p w14:paraId="0A1FE37A" w14:textId="154A0B88" w:rsidR="009C10F6" w:rsidRDefault="009C10F6" w:rsidP="00415F0D">
      <w:pPr>
        <w:pStyle w:val="berschrift4"/>
      </w:pPr>
      <w:bookmarkStart w:id="376" w:name="_Toc1428102"/>
      <w:r>
        <w:lastRenderedPageBreak/>
        <w:t>8.</w:t>
      </w:r>
      <w:r w:rsidR="00AE51B3">
        <w:t>5.2</w:t>
      </w:r>
      <w:r>
        <w:t>.2</w:t>
      </w:r>
      <w:r>
        <w:tab/>
      </w:r>
      <w:r w:rsidRPr="00313B2A">
        <w:t>JSON related component</w:t>
      </w:r>
      <w:bookmarkEnd w:id="376"/>
    </w:p>
    <w:p w14:paraId="04667CFE" w14:textId="7A2F3AE3" w:rsidR="009C10F6" w:rsidRPr="00FB6FC3" w:rsidRDefault="78B7002F" w:rsidP="009C10F6">
      <w:r w:rsidRPr="78B7002F">
        <w:rPr>
          <w:color w:val="000000" w:themeColor="text1"/>
        </w:rPr>
        <w:t xml:space="preserve">The element to respond to </w:t>
      </w:r>
      <w:r>
        <w:t>retrieve user’s credential</w:t>
      </w:r>
      <w:r w:rsidR="003D359A">
        <w:t>s</w:t>
      </w:r>
      <w:r>
        <w:t xml:space="preserve"> list</w:t>
      </w:r>
      <w:r w:rsidRPr="78B7002F">
        <w:rPr>
          <w:color w:val="000000" w:themeColor="text1"/>
        </w:rPr>
        <w:t xml:space="preserve"> </w:t>
      </w:r>
      <w:r>
        <w:t xml:space="preserve">shall be the set of </w:t>
      </w:r>
      <w:r w:rsidR="003D359A">
        <w:t>results</w:t>
      </w:r>
      <w:r>
        <w:t xml:space="preserve"> </w:t>
      </w:r>
      <w:r w:rsidR="00EC5124">
        <w:t>specified in clause 8.5.2.1 as defined in clauses 7.23.2 and 7.24.2</w:t>
      </w:r>
      <w:r>
        <w:t>.</w:t>
      </w:r>
    </w:p>
    <w:p w14:paraId="6AD5BC31" w14:textId="00F306F0" w:rsidR="009C10F6" w:rsidRDefault="009C10F6" w:rsidP="00415F0D">
      <w:pPr>
        <w:pStyle w:val="berschrift4"/>
      </w:pPr>
      <w:bookmarkStart w:id="377" w:name="_Toc1428103"/>
      <w:r>
        <w:t>8.</w:t>
      </w:r>
      <w:r w:rsidR="00AE51B3">
        <w:t>5.2</w:t>
      </w:r>
      <w:r>
        <w:t>.3</w:t>
      </w:r>
      <w:r>
        <w:tab/>
      </w:r>
      <w:r w:rsidRPr="00313B2A">
        <w:t>XML related component</w:t>
      </w:r>
      <w:bookmarkEnd w:id="377"/>
      <w:r w:rsidRPr="1C679B0A">
        <w:t xml:space="preserve"> </w:t>
      </w:r>
    </w:p>
    <w:p w14:paraId="7003317B" w14:textId="77777777" w:rsidR="002D03DF" w:rsidRDefault="002D03DF" w:rsidP="002D03DF">
      <w:pPr>
        <w:rPr>
          <w:rFonts w:ascii="Courier New" w:hAnsi="Courier New" w:cs="Courier New"/>
        </w:rPr>
      </w:pPr>
      <w:r>
        <w:t xml:space="preserve">The element that shall be the main component for responding with signing certificates list shall be the root element of the message </w:t>
      </w:r>
      <w:proofErr w:type="spellStart"/>
      <w:proofErr w:type="gramStart"/>
      <w:r>
        <w:rPr>
          <w:rFonts w:ascii="Courier New" w:hAnsi="Courier New" w:cs="Courier New"/>
        </w:rPr>
        <w:t>etsisig:InformationResponse</w:t>
      </w:r>
      <w:proofErr w:type="spellEnd"/>
      <w:proofErr w:type="gramEnd"/>
      <w:r>
        <w:rPr>
          <w:rFonts w:ascii="Courier New" w:hAnsi="Courier New" w:cs="Courier New"/>
        </w:rPr>
        <w:t>.</w:t>
      </w:r>
    </w:p>
    <w:p w14:paraId="458E258F" w14:textId="5AD2B84F" w:rsidR="002D03DF" w:rsidRDefault="002D03DF" w:rsidP="002D03DF">
      <w:r>
        <w:t xml:space="preserve">The </w:t>
      </w:r>
      <w:proofErr w:type="spellStart"/>
      <w:proofErr w:type="gramStart"/>
      <w:r>
        <w:rPr>
          <w:rFonts w:ascii="Courier New" w:hAnsi="Courier New" w:cs="Courier New"/>
        </w:rPr>
        <w:t>etsisig:InformationResponse</w:t>
      </w:r>
      <w:proofErr w:type="spellEnd"/>
      <w:proofErr w:type="gramEnd"/>
      <w:r>
        <w:t xml:space="preserve"> element is defined in XML Schema file "[</w:t>
      </w:r>
      <w:r w:rsidR="005A41D3">
        <w:t>XSDSIGCREATIONPROT</w:t>
      </w:r>
      <w:r>
        <w:t>]", whose location is detailed in clause</w:t>
      </w:r>
      <w:r w:rsidR="005A41D3">
        <w:t xml:space="preserve"> A.2</w:t>
      </w:r>
      <w:r>
        <w:t>.</w:t>
      </w:r>
    </w:p>
    <w:p w14:paraId="648B753C" w14:textId="065DCB08" w:rsidR="009C10F6" w:rsidRDefault="00FC17D8" w:rsidP="009C10F6">
      <w:r>
        <w:t xml:space="preserve">The </w:t>
      </w:r>
      <w:proofErr w:type="gramStart"/>
      <w:r w:rsidR="00B879B0">
        <w:rPr>
          <w:rFonts w:ascii="Courier New" w:hAnsi="Courier New" w:cs="Courier New"/>
          <w:color w:val="000000"/>
        </w:rPr>
        <w:t>ds</w:t>
      </w:r>
      <w:r>
        <w:rPr>
          <w:rFonts w:ascii="Courier New" w:hAnsi="Courier New" w:cs="Courier New"/>
          <w:color w:val="000000"/>
        </w:rPr>
        <w:t>:</w:t>
      </w:r>
      <w:proofErr w:type="spellStart"/>
      <w:r w:rsidR="00184406" w:rsidRPr="00BB4F05">
        <w:rPr>
          <w:rFonts w:ascii="Courier New" w:eastAsia="Courier New" w:hAnsi="Courier New" w:cs="Courier New"/>
          <w:lang w:val="en-US"/>
        </w:rPr>
        <w:t>Key</w:t>
      </w:r>
      <w:r w:rsidR="00F70469">
        <w:rPr>
          <w:rFonts w:ascii="Courier New" w:eastAsia="Courier New" w:hAnsi="Courier New" w:cs="Courier New"/>
          <w:lang w:val="en-US"/>
        </w:rPr>
        <w:t>Info</w:t>
      </w:r>
      <w:proofErr w:type="spellEnd"/>
      <w:proofErr w:type="gramEnd"/>
      <w:r>
        <w:rPr>
          <w:rFonts w:ascii="Courier New" w:hAnsi="Courier New" w:cs="Courier New"/>
          <w:color w:val="000000"/>
        </w:rPr>
        <w:t>,</w:t>
      </w:r>
      <w:r>
        <w:t xml:space="preserve">child element of the </w:t>
      </w:r>
      <w:proofErr w:type="spellStart"/>
      <w:r w:rsidR="00E54626">
        <w:rPr>
          <w:rFonts w:ascii="Courier New" w:hAnsi="Courier New" w:cs="Courier New"/>
          <w:color w:val="000000"/>
        </w:rPr>
        <w:t>etsisig</w:t>
      </w:r>
      <w:r>
        <w:rPr>
          <w:rFonts w:ascii="Courier New" w:hAnsi="Courier New" w:cs="Courier New"/>
          <w:color w:val="000000"/>
        </w:rPr>
        <w:t>:</w:t>
      </w:r>
      <w:r>
        <w:rPr>
          <w:rFonts w:ascii="Courier New" w:hAnsi="Courier New" w:cs="Courier New"/>
        </w:rPr>
        <w:t>OptionalOutputs</w:t>
      </w:r>
      <w:proofErr w:type="spellEnd"/>
      <w:r>
        <w:t xml:space="preserve"> element </w:t>
      </w:r>
      <w:r w:rsidR="004345E4">
        <w:t xml:space="preserve">shall </w:t>
      </w:r>
      <w:r>
        <w:t xml:space="preserve">return the requested </w:t>
      </w:r>
      <w:r>
        <w:rPr>
          <w:color w:val="000000" w:themeColor="text1"/>
        </w:rPr>
        <w:t xml:space="preserve">signing </w:t>
      </w:r>
      <w:r>
        <w:t>certificate</w:t>
      </w:r>
      <w:r w:rsidR="00184406">
        <w:t>s</w:t>
      </w:r>
      <w:r>
        <w:t xml:space="preserve"> </w:t>
      </w:r>
      <w:r w:rsidR="00184406">
        <w:t>list</w:t>
      </w:r>
      <w:r>
        <w:t>.</w:t>
      </w:r>
    </w:p>
    <w:p w14:paraId="0CE6ED92" w14:textId="77777777" w:rsidR="00FC17D8" w:rsidRDefault="00FC17D8" w:rsidP="009C10F6"/>
    <w:p w14:paraId="551D654C" w14:textId="16B624B2" w:rsidR="009C10F6" w:rsidRPr="00415F0D" w:rsidRDefault="009C10F6" w:rsidP="009C10F6">
      <w:pPr>
        <w:pStyle w:val="berschrift2"/>
        <w:rPr>
          <w:lang w:val="en-US"/>
        </w:rPr>
      </w:pPr>
      <w:bookmarkStart w:id="378" w:name="_Toc1428104"/>
      <w:r w:rsidRPr="00415F0D">
        <w:rPr>
          <w:lang w:val="en-US"/>
        </w:rPr>
        <w:t>8.</w:t>
      </w:r>
      <w:r w:rsidR="009B681F" w:rsidRPr="00415F0D">
        <w:rPr>
          <w:lang w:val="en-US"/>
        </w:rPr>
        <w:t>6</w:t>
      </w:r>
      <w:r w:rsidRPr="00415F0D">
        <w:rPr>
          <w:lang w:val="en-US"/>
        </w:rPr>
        <w:tab/>
      </w:r>
      <w:r w:rsidR="008117DD">
        <w:rPr>
          <w:lang w:val="en-US"/>
        </w:rPr>
        <w:t>C</w:t>
      </w:r>
      <w:r w:rsidR="009B681F">
        <w:rPr>
          <w:lang w:val="en-US"/>
        </w:rPr>
        <w:t>redential</w:t>
      </w:r>
      <w:r w:rsidRPr="00415F0D">
        <w:rPr>
          <w:lang w:val="en-US"/>
        </w:rPr>
        <w:t xml:space="preserve"> information retrieval </w:t>
      </w:r>
      <w:r w:rsidR="009B681F" w:rsidRPr="00415F0D">
        <w:rPr>
          <w:lang w:val="en-US"/>
        </w:rPr>
        <w:t>messages</w:t>
      </w:r>
      <w:bookmarkEnd w:id="378"/>
    </w:p>
    <w:p w14:paraId="361BA6AC" w14:textId="77777777" w:rsidR="009B681F" w:rsidRDefault="009B681F" w:rsidP="009B681F">
      <w:pPr>
        <w:pStyle w:val="berschrift3"/>
        <w:rPr>
          <w:rFonts w:eastAsia="Arial" w:cs="Arial"/>
        </w:rPr>
      </w:pPr>
      <w:bookmarkStart w:id="379" w:name="_Toc1428105"/>
      <w:r w:rsidRPr="78B7002F">
        <w:t>8.</w:t>
      </w:r>
      <w:r>
        <w:t>6</w:t>
      </w:r>
      <w:r w:rsidRPr="78B7002F">
        <w:t>.1</w:t>
      </w:r>
      <w:r>
        <w:rPr>
          <w:rFonts w:eastAsia="Arial"/>
        </w:rPr>
        <w:tab/>
      </w:r>
      <w:r>
        <w:t>Request message</w:t>
      </w:r>
      <w:r w:rsidRPr="00415F0D">
        <w:rPr>
          <w:lang w:val="en-US"/>
        </w:rPr>
        <w:t xml:space="preserve"> </w:t>
      </w:r>
      <w:r w:rsidRPr="00415F0D">
        <w:rPr>
          <w:highlight w:val="yellow"/>
          <w:lang w:val="en-US"/>
        </w:rPr>
        <w:t>(H)</w:t>
      </w:r>
      <w:bookmarkEnd w:id="379"/>
    </w:p>
    <w:p w14:paraId="63C40107" w14:textId="0FB392C4" w:rsidR="009C10F6" w:rsidRDefault="009C10F6" w:rsidP="00415F0D">
      <w:pPr>
        <w:pStyle w:val="berschrift4"/>
        <w:rPr>
          <w:rFonts w:eastAsia="Arial" w:cs="Arial"/>
        </w:rPr>
      </w:pPr>
      <w:bookmarkStart w:id="380" w:name="_Toc1428106"/>
      <w:r w:rsidRPr="78B7002F">
        <w:t>8.</w:t>
      </w:r>
      <w:r w:rsidR="009B681F">
        <w:t>6.1</w:t>
      </w:r>
      <w:r w:rsidRPr="78B7002F">
        <w:t>.1</w:t>
      </w:r>
      <w:r>
        <w:rPr>
          <w:rFonts w:eastAsia="Arial"/>
        </w:rPr>
        <w:tab/>
      </w:r>
      <w:r w:rsidR="009B681F">
        <w:t>Component for requesting</w:t>
      </w:r>
      <w:r w:rsidR="009B681F" w:rsidRPr="78B7002F">
        <w:t xml:space="preserve"> </w:t>
      </w:r>
      <w:r w:rsidR="009B681F">
        <w:t>credential information</w:t>
      </w:r>
      <w:bookmarkEnd w:id="380"/>
    </w:p>
    <w:p w14:paraId="5C2A9D47" w14:textId="03F426EE" w:rsidR="009B681F" w:rsidRDefault="009B681F" w:rsidP="009B681F">
      <w:r>
        <w:t>The message for requesting information about a signing credential to the SCS shall contain components for:</w:t>
      </w:r>
    </w:p>
    <w:p w14:paraId="69E08475" w14:textId="40D13CD8" w:rsidR="009B681F" w:rsidRDefault="009B681F" w:rsidP="00415F0D">
      <w:pPr>
        <w:pStyle w:val="Listenabsatz"/>
        <w:numPr>
          <w:ilvl w:val="0"/>
          <w:numId w:val="75"/>
        </w:numPr>
      </w:pPr>
      <w:r>
        <w:t>Identifying the signing credential.</w:t>
      </w:r>
    </w:p>
    <w:p w14:paraId="5967DD3D" w14:textId="38BAD034" w:rsidR="009B681F" w:rsidRDefault="009B681F" w:rsidP="00415F0D">
      <w:pPr>
        <w:pStyle w:val="Listenabsatz"/>
        <w:numPr>
          <w:ilvl w:val="0"/>
          <w:numId w:val="75"/>
        </w:numPr>
      </w:pPr>
      <w:r>
        <w:t>Identifying one or more protocols and/or profiles with which the request message is compliant</w:t>
      </w:r>
      <w:r w:rsidRPr="004519E5">
        <w:t>.</w:t>
      </w:r>
      <w:r w:rsidRPr="00D07F4E">
        <w:t xml:space="preserve"> </w:t>
      </w:r>
      <w:r>
        <w:t>The first one of such components shall have the following URI as value, identifying the request message as one that has been built using the "credential information" protocol specified in the present document:</w:t>
      </w:r>
    </w:p>
    <w:p w14:paraId="009F56E3" w14:textId="0901D0A8" w:rsidR="009B681F" w:rsidRDefault="00644513" w:rsidP="009B681F">
      <w:pPr>
        <w:pStyle w:val="Listenabsatz"/>
        <w:numPr>
          <w:ilvl w:val="0"/>
          <w:numId w:val="71"/>
        </w:numPr>
        <w:rPr>
          <w:rFonts w:ascii="Courier New" w:hAnsi="Courier New" w:cs="Courier New"/>
        </w:rPr>
      </w:pPr>
      <w:hyperlink r:id="rId34" w:history="1">
        <w:r w:rsidR="00372A84" w:rsidRPr="00372A84">
          <w:rPr>
            <w:rStyle w:val="Hyperlink"/>
            <w:rFonts w:ascii="Courier New" w:hAnsi="Courier New" w:cs="Courier New"/>
          </w:rPr>
          <w:t>http://uri.etsi.org/19432/v1.1.1/credentialinfoprotocol#</w:t>
        </w:r>
      </w:hyperlink>
    </w:p>
    <w:p w14:paraId="7BD50140" w14:textId="55FD88E4" w:rsidR="009B681F" w:rsidRPr="00B116E4" w:rsidRDefault="009B681F" w:rsidP="009B681F">
      <w:pPr>
        <w:ind w:left="720"/>
        <w:rPr>
          <w:rFonts w:ascii="Courier New" w:hAnsi="Courier New" w:cs="Courier New"/>
        </w:rPr>
      </w:pPr>
      <w:r w:rsidRPr="004519E5">
        <w:t xml:space="preserve">NOTE </w:t>
      </w:r>
      <w:r>
        <w:t>1</w:t>
      </w:r>
      <w:r w:rsidRPr="004519E5">
        <w:t xml:space="preserve">: The </w:t>
      </w:r>
      <w:r>
        <w:t>protocol</w:t>
      </w:r>
      <w:r w:rsidRPr="004519E5">
        <w:t xml:space="preserve"> defined by the present document may be combined with other profiles to request additional features or functionality provided by the S</w:t>
      </w:r>
      <w:r>
        <w:t>S</w:t>
      </w:r>
      <w:r w:rsidRPr="004519E5">
        <w:t>A</w:t>
      </w:r>
      <w:r>
        <w:t>SC</w:t>
      </w:r>
      <w:r w:rsidRPr="004519E5">
        <w:t xml:space="preserve"> </w:t>
      </w:r>
      <w:proofErr w:type="gramStart"/>
      <w:r w:rsidRPr="004519E5">
        <w:t>as long as</w:t>
      </w:r>
      <w:proofErr w:type="gramEnd"/>
      <w:r w:rsidRPr="004519E5">
        <w:t xml:space="preserve"> these profiles do not conflict with the requirements specified in this document.</w:t>
      </w:r>
    </w:p>
    <w:p w14:paraId="08F41534" w14:textId="5D61A4A2" w:rsidR="009B681F" w:rsidRPr="004519E5" w:rsidRDefault="009B681F" w:rsidP="009B681F">
      <w:r w:rsidRPr="004519E5">
        <w:t xml:space="preserve">The message for </w:t>
      </w:r>
      <w:r w:rsidRPr="009B681F">
        <w:t xml:space="preserve">requesting information about a signing credential to the SCS </w:t>
      </w:r>
      <w:r w:rsidRPr="004519E5">
        <w:t xml:space="preserve">may contain other components for requesting additional features. Clause 7.5 lists </w:t>
      </w:r>
      <w:r>
        <w:t xml:space="preserve">some of </w:t>
      </w:r>
      <w:r w:rsidRPr="004519E5">
        <w:t>these optional components and contain references to clauses that specify semantic requirements for each component.</w:t>
      </w:r>
    </w:p>
    <w:p w14:paraId="71686360" w14:textId="10F4442A" w:rsidR="009C10F6" w:rsidRDefault="78B7002F" w:rsidP="009C10F6">
      <w:r>
        <w:t xml:space="preserve">This </w:t>
      </w:r>
      <w:r w:rsidR="009B681F">
        <w:t xml:space="preserve">message </w:t>
      </w:r>
      <w:r>
        <w:t>includes the following components:</w:t>
      </w:r>
    </w:p>
    <w:tbl>
      <w:tblPr>
        <w:tblStyle w:val="Tabellenraster"/>
        <w:tblW w:w="0" w:type="auto"/>
        <w:tblLook w:val="04A0" w:firstRow="1" w:lastRow="0" w:firstColumn="1" w:lastColumn="0" w:noHBand="0" w:noVBand="1"/>
      </w:tblPr>
      <w:tblGrid>
        <w:gridCol w:w="704"/>
        <w:gridCol w:w="7337"/>
        <w:gridCol w:w="975"/>
      </w:tblGrid>
      <w:tr w:rsidR="009C10F6" w14:paraId="735D6428" w14:textId="77777777" w:rsidTr="78B7002F">
        <w:tc>
          <w:tcPr>
            <w:tcW w:w="704" w:type="dxa"/>
          </w:tcPr>
          <w:p w14:paraId="4CB9410D" w14:textId="77777777" w:rsidR="009C10F6" w:rsidRPr="00F22E44" w:rsidRDefault="78B7002F" w:rsidP="78B7002F">
            <w:pPr>
              <w:rPr>
                <w:b/>
                <w:bCs/>
              </w:rPr>
            </w:pPr>
            <w:r w:rsidRPr="78B7002F">
              <w:rPr>
                <w:b/>
                <w:bCs/>
              </w:rPr>
              <w:t>Ref</w:t>
            </w:r>
          </w:p>
        </w:tc>
        <w:tc>
          <w:tcPr>
            <w:tcW w:w="7337" w:type="dxa"/>
          </w:tcPr>
          <w:p w14:paraId="7A016E34" w14:textId="77777777" w:rsidR="009C10F6" w:rsidRPr="00F22E44" w:rsidRDefault="78B7002F" w:rsidP="78B7002F">
            <w:pPr>
              <w:rPr>
                <w:b/>
                <w:bCs/>
              </w:rPr>
            </w:pPr>
            <w:r w:rsidRPr="78B7002F">
              <w:rPr>
                <w:b/>
                <w:bCs/>
              </w:rPr>
              <w:t>Component for</w:t>
            </w:r>
          </w:p>
        </w:tc>
        <w:tc>
          <w:tcPr>
            <w:tcW w:w="975" w:type="dxa"/>
          </w:tcPr>
          <w:p w14:paraId="23EDC2F8" w14:textId="77777777" w:rsidR="009C10F6" w:rsidRPr="00F22E44" w:rsidRDefault="78B7002F" w:rsidP="78B7002F">
            <w:pPr>
              <w:rPr>
                <w:b/>
                <w:bCs/>
              </w:rPr>
            </w:pPr>
            <w:r w:rsidRPr="78B7002F">
              <w:rPr>
                <w:b/>
                <w:bCs/>
              </w:rPr>
              <w:t>Presence</w:t>
            </w:r>
          </w:p>
        </w:tc>
      </w:tr>
      <w:tr w:rsidR="009C10F6" w:rsidRPr="00502C38" w14:paraId="7F1EB4AA" w14:textId="77777777" w:rsidTr="78B7002F">
        <w:trPr>
          <w:trHeight w:val="276"/>
        </w:trPr>
        <w:tc>
          <w:tcPr>
            <w:tcW w:w="704" w:type="dxa"/>
            <w:hideMark/>
          </w:tcPr>
          <w:p w14:paraId="60D837FC" w14:textId="23F5A5EC" w:rsidR="009C10F6" w:rsidRPr="00502C38" w:rsidRDefault="78B7002F" w:rsidP="78B7002F">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w:t>
            </w:r>
            <w:r w:rsidR="00B803C2">
              <w:rPr>
                <w:rFonts w:ascii="Calibri" w:eastAsia="Calibri" w:hAnsi="Calibri" w:cs="Calibri"/>
                <w:b/>
                <w:bCs/>
                <w:color w:val="000000" w:themeColor="text1"/>
                <w:lang w:val="en-US"/>
              </w:rPr>
              <w:t>3</w:t>
            </w:r>
          </w:p>
        </w:tc>
        <w:tc>
          <w:tcPr>
            <w:tcW w:w="7337" w:type="dxa"/>
            <w:hideMark/>
          </w:tcPr>
          <w:p w14:paraId="61E89649" w14:textId="77777777" w:rsidR="009C10F6" w:rsidRPr="00502C38" w:rsidRDefault="78B7002F" w:rsidP="78B7002F">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identification of the request</w:t>
            </w:r>
          </w:p>
        </w:tc>
        <w:tc>
          <w:tcPr>
            <w:tcW w:w="975" w:type="dxa"/>
            <w:hideMark/>
          </w:tcPr>
          <w:p w14:paraId="32DA6342" w14:textId="77777777" w:rsidR="009C10F6" w:rsidRPr="00502C38" w:rsidRDefault="78B7002F" w:rsidP="78B700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015A34" w:rsidRPr="00502C38" w14:paraId="5021E908" w14:textId="77777777" w:rsidTr="78B7002F">
        <w:trPr>
          <w:trHeight w:val="276"/>
        </w:trPr>
        <w:tc>
          <w:tcPr>
            <w:tcW w:w="704" w:type="dxa"/>
          </w:tcPr>
          <w:p w14:paraId="007DEE06" w14:textId="254584C8" w:rsidR="00015A34" w:rsidRPr="78B7002F" w:rsidRDefault="00015A34" w:rsidP="78B7002F">
            <w:pPr>
              <w:overflowPunct/>
              <w:autoSpaceDE/>
              <w:autoSpaceDN/>
              <w:adjustRightInd/>
              <w:spacing w:after="0"/>
              <w:textAlignment w:val="auto"/>
              <w:rPr>
                <w:rFonts w:ascii="Calibri" w:eastAsia="Calibri" w:hAnsi="Calibri" w:cs="Calibri"/>
                <w:b/>
                <w:bCs/>
                <w:color w:val="000000" w:themeColor="text1"/>
                <w:lang w:val="en-US"/>
              </w:rPr>
            </w:pPr>
            <w:r>
              <w:rPr>
                <w:rFonts w:ascii="Calibri" w:eastAsia="Calibri" w:hAnsi="Calibri" w:cs="Calibri"/>
                <w:b/>
                <w:bCs/>
                <w:color w:val="000000" w:themeColor="text1"/>
                <w:lang w:val="en-US"/>
              </w:rPr>
              <w:t>7.5</w:t>
            </w:r>
          </w:p>
        </w:tc>
        <w:tc>
          <w:tcPr>
            <w:tcW w:w="7337" w:type="dxa"/>
          </w:tcPr>
          <w:p w14:paraId="7A210384" w14:textId="0100AD64" w:rsidR="00015A34" w:rsidRPr="78B7002F" w:rsidRDefault="00015A34" w:rsidP="78B7002F">
            <w:pPr>
              <w:overflowPunct/>
              <w:autoSpaceDE/>
              <w:autoSpaceDN/>
              <w:adjustRightInd/>
              <w:spacing w:after="0"/>
              <w:textAlignment w:val="auto"/>
              <w:rPr>
                <w:rFonts w:ascii="Calibri" w:eastAsia="Calibri" w:hAnsi="Calibri" w:cs="Calibri"/>
                <w:color w:val="000000" w:themeColor="text1"/>
                <w:lang w:val="en-US"/>
              </w:rPr>
            </w:pPr>
            <w:r w:rsidRPr="00015A34">
              <w:rPr>
                <w:rFonts w:ascii="Calibri" w:eastAsia="Calibri" w:hAnsi="Calibri" w:cs="Calibri"/>
                <w:color w:val="000000" w:themeColor="text1"/>
                <w:lang w:val="en-US"/>
              </w:rPr>
              <w:t>defining optional data to be returned</w:t>
            </w:r>
          </w:p>
        </w:tc>
        <w:tc>
          <w:tcPr>
            <w:tcW w:w="975" w:type="dxa"/>
          </w:tcPr>
          <w:p w14:paraId="5F90C6A7" w14:textId="55BB201E" w:rsidR="00015A34" w:rsidRPr="78B7002F" w:rsidRDefault="00015A34" w:rsidP="78B7002F">
            <w:pPr>
              <w:overflowPunct/>
              <w:autoSpaceDE/>
              <w:autoSpaceDN/>
              <w:adjustRightInd/>
              <w:spacing w:after="0"/>
              <w:jc w:val="center"/>
              <w:textAlignment w:val="auto"/>
              <w:rPr>
                <w:rFonts w:ascii="Calibri" w:eastAsia="Calibri" w:hAnsi="Calibri" w:cs="Calibri"/>
                <w:b/>
                <w:bCs/>
                <w:color w:val="000000" w:themeColor="text1"/>
                <w:lang w:val="en-US"/>
              </w:rPr>
            </w:pPr>
            <w:r>
              <w:rPr>
                <w:rFonts w:ascii="Calibri" w:eastAsia="Calibri" w:hAnsi="Calibri" w:cs="Calibri"/>
                <w:b/>
                <w:bCs/>
                <w:color w:val="000000" w:themeColor="text1"/>
                <w:lang w:val="en-US"/>
              </w:rPr>
              <w:t>O</w:t>
            </w:r>
          </w:p>
        </w:tc>
      </w:tr>
      <w:tr w:rsidR="00B803C2" w:rsidRPr="00502C38" w14:paraId="691EA785" w14:textId="77777777" w:rsidTr="78B7002F">
        <w:trPr>
          <w:trHeight w:val="276"/>
        </w:trPr>
        <w:tc>
          <w:tcPr>
            <w:tcW w:w="704" w:type="dxa"/>
          </w:tcPr>
          <w:p w14:paraId="1AE9CCDD" w14:textId="14223A6D" w:rsidR="00B803C2" w:rsidRPr="78B7002F" w:rsidRDefault="00B803C2" w:rsidP="00B803C2">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w:t>
            </w:r>
            <w:r>
              <w:rPr>
                <w:rFonts w:ascii="Calibri" w:eastAsia="Calibri" w:hAnsi="Calibri" w:cs="Calibri"/>
                <w:b/>
                <w:bCs/>
                <w:color w:val="000000" w:themeColor="text1"/>
                <w:lang w:val="en-US"/>
              </w:rPr>
              <w:t>7</w:t>
            </w:r>
          </w:p>
        </w:tc>
        <w:tc>
          <w:tcPr>
            <w:tcW w:w="7337" w:type="dxa"/>
          </w:tcPr>
          <w:p w14:paraId="1664E898" w14:textId="12E37FF4" w:rsidR="00B803C2" w:rsidRPr="78B7002F" w:rsidRDefault="00B803C2" w:rsidP="00B803C2">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service authentication</w:t>
            </w:r>
          </w:p>
        </w:tc>
        <w:tc>
          <w:tcPr>
            <w:tcW w:w="975" w:type="dxa"/>
          </w:tcPr>
          <w:p w14:paraId="383BCC70" w14:textId="3CB07CB2" w:rsidR="00B803C2" w:rsidRPr="78B7002F" w:rsidRDefault="00B803C2" w:rsidP="00B803C2">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B803C2" w:rsidRPr="00502C38" w14:paraId="508455BD" w14:textId="77777777" w:rsidTr="78B7002F">
        <w:trPr>
          <w:trHeight w:val="276"/>
        </w:trPr>
        <w:tc>
          <w:tcPr>
            <w:tcW w:w="704" w:type="dxa"/>
          </w:tcPr>
          <w:p w14:paraId="5805C7DB" w14:textId="1A52714C" w:rsidR="00B803C2" w:rsidRPr="66334C00" w:rsidRDefault="00B803C2" w:rsidP="00B803C2">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7.8</w:t>
            </w:r>
          </w:p>
        </w:tc>
        <w:tc>
          <w:tcPr>
            <w:tcW w:w="7337" w:type="dxa"/>
          </w:tcPr>
          <w:p w14:paraId="70D0FE30" w14:textId="77777777" w:rsidR="00B803C2" w:rsidRPr="30AFAFE3" w:rsidRDefault="00B803C2" w:rsidP="00B803C2">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identifying signature credentials</w:t>
            </w:r>
          </w:p>
        </w:tc>
        <w:tc>
          <w:tcPr>
            <w:tcW w:w="975" w:type="dxa"/>
          </w:tcPr>
          <w:p w14:paraId="1CB46B47" w14:textId="05E7AAF2" w:rsidR="00B803C2" w:rsidRPr="30AFAFE3" w:rsidRDefault="00A937AE" w:rsidP="00B803C2">
            <w:pPr>
              <w:overflowPunct/>
              <w:autoSpaceDE/>
              <w:autoSpaceDN/>
              <w:adjustRightInd/>
              <w:spacing w:after="0"/>
              <w:jc w:val="center"/>
              <w:textAlignment w:val="auto"/>
              <w:rPr>
                <w:rFonts w:ascii="Calibri" w:eastAsia="Calibri" w:hAnsi="Calibri" w:cs="Calibri"/>
                <w:b/>
                <w:bCs/>
                <w:color w:val="000000" w:themeColor="text1"/>
                <w:lang w:val="en-US"/>
              </w:rPr>
            </w:pPr>
            <w:r>
              <w:rPr>
                <w:rFonts w:ascii="Calibri" w:eastAsia="Calibri" w:hAnsi="Calibri" w:cs="Calibri"/>
                <w:b/>
                <w:bCs/>
                <w:color w:val="000000" w:themeColor="text1"/>
                <w:lang w:val="en-US"/>
              </w:rPr>
              <w:t>C</w:t>
            </w:r>
          </w:p>
        </w:tc>
      </w:tr>
      <w:tr w:rsidR="00B803C2" w:rsidRPr="00502C38" w14:paraId="511E96F4" w14:textId="77777777" w:rsidTr="78B7002F">
        <w:trPr>
          <w:trHeight w:val="276"/>
        </w:trPr>
        <w:tc>
          <w:tcPr>
            <w:tcW w:w="704" w:type="dxa"/>
            <w:hideMark/>
          </w:tcPr>
          <w:p w14:paraId="7FDA106B" w14:textId="02290B9C" w:rsidR="00B803C2" w:rsidRPr="00502C38" w:rsidRDefault="00B803C2" w:rsidP="00B803C2">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7.9</w:t>
            </w:r>
          </w:p>
        </w:tc>
        <w:tc>
          <w:tcPr>
            <w:tcW w:w="7337" w:type="dxa"/>
            <w:hideMark/>
          </w:tcPr>
          <w:p w14:paraId="6BB4D420" w14:textId="414A042F" w:rsidR="00B803C2" w:rsidRPr="00502C38" w:rsidRDefault="00B803C2" w:rsidP="00B803C2">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language selection</w:t>
            </w:r>
          </w:p>
        </w:tc>
        <w:tc>
          <w:tcPr>
            <w:tcW w:w="975" w:type="dxa"/>
            <w:hideMark/>
          </w:tcPr>
          <w:p w14:paraId="133AC830" w14:textId="77777777" w:rsidR="00B803C2" w:rsidRPr="00502C38" w:rsidRDefault="00B803C2" w:rsidP="00B803C2">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B803C2" w:rsidRPr="00502C38" w14:paraId="1F683B30" w14:textId="77777777" w:rsidTr="78B7002F">
        <w:trPr>
          <w:trHeight w:val="276"/>
        </w:trPr>
        <w:tc>
          <w:tcPr>
            <w:tcW w:w="704" w:type="dxa"/>
            <w:hideMark/>
          </w:tcPr>
          <w:p w14:paraId="1D91ED5A" w14:textId="2E78A63F" w:rsidR="00B803C2" w:rsidRPr="00502C38" w:rsidRDefault="00B803C2" w:rsidP="00B803C2">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7.10</w:t>
            </w:r>
          </w:p>
        </w:tc>
        <w:tc>
          <w:tcPr>
            <w:tcW w:w="7337" w:type="dxa"/>
            <w:hideMark/>
          </w:tcPr>
          <w:p w14:paraId="024B5FF4" w14:textId="4F8F5FCE" w:rsidR="00B803C2" w:rsidRPr="00502C38" w:rsidRDefault="00B803C2" w:rsidP="00B803C2">
            <w:pPr>
              <w:overflowPunct/>
              <w:autoSpaceDE/>
              <w:autoSpaceDN/>
              <w:adjustRightInd/>
              <w:spacing w:after="0"/>
              <w:textAlignment w:val="auto"/>
              <w:rPr>
                <w:rFonts w:ascii="Calibri" w:eastAsia="Calibri" w:hAnsi="Calibri" w:cs="Calibri"/>
                <w:color w:val="000000" w:themeColor="text1"/>
                <w:lang w:val="en-US"/>
              </w:rPr>
            </w:pPr>
            <w:r w:rsidRPr="000B5D59">
              <w:rPr>
                <w:rFonts w:ascii="Calibri" w:eastAsia="Calibri" w:hAnsi="Calibri" w:cs="Calibri"/>
                <w:color w:val="000000" w:themeColor="text1"/>
                <w:lang w:val="en-US"/>
              </w:rPr>
              <w:t xml:space="preserve">contents from certificate </w:t>
            </w:r>
            <w:r w:rsidR="001C31EF">
              <w:rPr>
                <w:rFonts w:ascii="Calibri" w:eastAsia="Calibri" w:hAnsi="Calibri" w:cs="Calibri"/>
                <w:color w:val="000000" w:themeColor="text1"/>
                <w:lang w:val="en-US"/>
              </w:rPr>
              <w:t>info</w:t>
            </w:r>
            <w:r w:rsidR="001C31EF" w:rsidRPr="000B5D59">
              <w:rPr>
                <w:rFonts w:ascii="Calibri" w:eastAsia="Calibri" w:hAnsi="Calibri" w:cs="Calibri"/>
                <w:color w:val="000000" w:themeColor="text1"/>
                <w:lang w:val="en-US"/>
              </w:rPr>
              <w:t xml:space="preserve"> </w:t>
            </w:r>
            <w:r w:rsidRPr="000B5D59">
              <w:rPr>
                <w:rFonts w:ascii="Calibri" w:eastAsia="Calibri" w:hAnsi="Calibri" w:cs="Calibri"/>
                <w:color w:val="000000" w:themeColor="text1"/>
                <w:lang w:val="en-US"/>
              </w:rPr>
              <w:t>to be returned</w:t>
            </w:r>
          </w:p>
        </w:tc>
        <w:tc>
          <w:tcPr>
            <w:tcW w:w="975" w:type="dxa"/>
            <w:hideMark/>
          </w:tcPr>
          <w:p w14:paraId="20ACC758" w14:textId="77777777" w:rsidR="00B803C2" w:rsidRPr="00502C38" w:rsidRDefault="00B803C2" w:rsidP="00B803C2">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B803C2" w:rsidRPr="00502C38" w14:paraId="41AB0A7D" w14:textId="77777777" w:rsidTr="78B7002F">
        <w:trPr>
          <w:trHeight w:val="276"/>
        </w:trPr>
        <w:tc>
          <w:tcPr>
            <w:tcW w:w="704" w:type="dxa"/>
            <w:hideMark/>
          </w:tcPr>
          <w:p w14:paraId="7CB35E1A" w14:textId="542549C7" w:rsidR="00B803C2" w:rsidRPr="00502C38" w:rsidRDefault="00B803C2" w:rsidP="00B803C2">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7.15</w:t>
            </w:r>
          </w:p>
        </w:tc>
        <w:tc>
          <w:tcPr>
            <w:tcW w:w="7337" w:type="dxa"/>
            <w:hideMark/>
          </w:tcPr>
          <w:p w14:paraId="082DF818" w14:textId="77777777" w:rsidR="00B803C2" w:rsidRPr="00502C38" w:rsidRDefault="00B803C2" w:rsidP="00B803C2">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protocol identifier</w:t>
            </w:r>
          </w:p>
        </w:tc>
        <w:tc>
          <w:tcPr>
            <w:tcW w:w="975" w:type="dxa"/>
            <w:hideMark/>
          </w:tcPr>
          <w:p w14:paraId="669372E1" w14:textId="77777777" w:rsidR="00B803C2" w:rsidRPr="00502C38" w:rsidRDefault="00B803C2" w:rsidP="00B803C2">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M</w:t>
            </w:r>
          </w:p>
        </w:tc>
      </w:tr>
    </w:tbl>
    <w:p w14:paraId="791649B3" w14:textId="726BFAA5" w:rsidR="001A441A" w:rsidRDefault="001A441A" w:rsidP="00415F0D">
      <w:r>
        <w:t>The component for identifying signature credential may not be included in the message if there is only one signing credential for the user which has been previously authenticated.</w:t>
      </w:r>
    </w:p>
    <w:p w14:paraId="4139A254" w14:textId="05C4D388" w:rsidR="009C10F6" w:rsidRDefault="009C10F6" w:rsidP="00415F0D">
      <w:pPr>
        <w:pStyle w:val="berschrift4"/>
      </w:pPr>
      <w:bookmarkStart w:id="381" w:name="_Toc1428107"/>
      <w:r>
        <w:t>8.</w:t>
      </w:r>
      <w:r w:rsidR="009B681F">
        <w:t>6.1</w:t>
      </w:r>
      <w:r>
        <w:t>.2</w:t>
      </w:r>
      <w:r>
        <w:tab/>
      </w:r>
      <w:r w:rsidRPr="00313B2A">
        <w:t>JSON related component</w:t>
      </w:r>
      <w:bookmarkEnd w:id="381"/>
    </w:p>
    <w:p w14:paraId="5B153872" w14:textId="19E80E0B" w:rsidR="009C10F6" w:rsidRPr="00A27029" w:rsidRDefault="78B7002F" w:rsidP="78B7002F">
      <w:pPr>
        <w:rPr>
          <w:color w:val="000000" w:themeColor="text1"/>
        </w:rPr>
      </w:pPr>
      <w:r w:rsidRPr="78B7002F">
        <w:rPr>
          <w:color w:val="000000" w:themeColor="text1"/>
        </w:rPr>
        <w:t xml:space="preserve">The element to request credentials information </w:t>
      </w:r>
      <w:r>
        <w:t xml:space="preserve">shall be the set of parameters </w:t>
      </w:r>
      <w:r w:rsidR="004A267C">
        <w:t>specified in clause 8.6.1.1</w:t>
      </w:r>
      <w:r>
        <w:t>.</w:t>
      </w:r>
    </w:p>
    <w:p w14:paraId="582355A3" w14:textId="77777777" w:rsidR="009C10F6" w:rsidRDefault="78B7002F" w:rsidP="009C10F6">
      <w:r w:rsidRPr="78B7002F">
        <w:rPr>
          <w:b/>
          <w:bCs/>
          <w:sz w:val="22"/>
          <w:szCs w:val="22"/>
        </w:rPr>
        <w:t>Processing model</w:t>
      </w:r>
    </w:p>
    <w:p w14:paraId="5E994174" w14:textId="4C817F76" w:rsidR="009C10F6" w:rsidRDefault="78B7002F" w:rsidP="009C10F6">
      <w:r>
        <w:t xml:space="preserve">The server shall process the components as indicated in the </w:t>
      </w:r>
      <w:r w:rsidRPr="78B7002F">
        <w:rPr>
          <w:rFonts w:ascii="Courier New" w:eastAsia="Courier New" w:hAnsi="Courier New" w:cs="Courier New"/>
        </w:rPr>
        <w:t>credentials/info</w:t>
      </w:r>
      <w:r>
        <w:t xml:space="preserve"> description of the CSC [1].</w:t>
      </w:r>
    </w:p>
    <w:p w14:paraId="3870E6EB" w14:textId="766F723E" w:rsidR="009C10F6" w:rsidRDefault="78B7002F" w:rsidP="009C10F6">
      <w:r>
        <w:lastRenderedPageBreak/>
        <w:t>The server shall process each component as indicated in the clause 8.</w:t>
      </w:r>
      <w:r w:rsidR="009B681F">
        <w:t>6.1</w:t>
      </w:r>
      <w:r>
        <w:t>.1 of the present document if the child is not specified in any of the referenced CSC [1]. Otherwise, the server shall follow the processing model defined in the corresponding CSC [1]</w:t>
      </w:r>
      <w:r w:rsidRPr="78B7002F">
        <w:rPr>
          <w:sz w:val="22"/>
          <w:szCs w:val="22"/>
        </w:rPr>
        <w:t>.</w:t>
      </w:r>
    </w:p>
    <w:p w14:paraId="5E578ECD" w14:textId="2C7EA1D8" w:rsidR="009C10F6" w:rsidRDefault="009C10F6" w:rsidP="00415F0D">
      <w:pPr>
        <w:pStyle w:val="berschrift4"/>
      </w:pPr>
      <w:bookmarkStart w:id="382" w:name="_Toc1428108"/>
      <w:r>
        <w:t>8.</w:t>
      </w:r>
      <w:r w:rsidR="009B681F">
        <w:t>6.1</w:t>
      </w:r>
      <w:r>
        <w:t>.3</w:t>
      </w:r>
      <w:r>
        <w:tab/>
      </w:r>
      <w:r w:rsidRPr="00313B2A">
        <w:t>XML related component</w:t>
      </w:r>
      <w:bookmarkEnd w:id="382"/>
      <w:r w:rsidRPr="1C679B0A">
        <w:t xml:space="preserve"> </w:t>
      </w:r>
    </w:p>
    <w:p w14:paraId="604A325E" w14:textId="77777777" w:rsidR="002D03DF" w:rsidRDefault="002D03DF" w:rsidP="002D03DF">
      <w:pPr>
        <w:rPr>
          <w:rFonts w:ascii="Courier New" w:hAnsi="Courier New" w:cs="Courier New"/>
        </w:rPr>
      </w:pPr>
      <w:r>
        <w:t xml:space="preserve">The element that shall be the main component for requesting certificate information retrieval shall be the root element of the message </w:t>
      </w:r>
      <w:proofErr w:type="spellStart"/>
      <w:proofErr w:type="gramStart"/>
      <w:r>
        <w:rPr>
          <w:rFonts w:ascii="Courier New" w:hAnsi="Courier New" w:cs="Courier New"/>
          <w:color w:val="000000"/>
        </w:rPr>
        <w:t>etsisig:</w:t>
      </w:r>
      <w:r>
        <w:rPr>
          <w:rFonts w:ascii="Courier New" w:hAnsi="Courier New" w:cs="Courier New"/>
        </w:rPr>
        <w:t>InformationRequest</w:t>
      </w:r>
      <w:proofErr w:type="spellEnd"/>
      <w:proofErr w:type="gramEnd"/>
      <w:r>
        <w:rPr>
          <w:rFonts w:ascii="Courier New" w:hAnsi="Courier New" w:cs="Courier New"/>
        </w:rPr>
        <w:t>.</w:t>
      </w:r>
    </w:p>
    <w:p w14:paraId="22EB7630" w14:textId="1DF9563E" w:rsidR="002D03DF" w:rsidRDefault="002D03DF" w:rsidP="002D03DF">
      <w:r>
        <w:t xml:space="preserve">The </w:t>
      </w:r>
      <w:proofErr w:type="spellStart"/>
      <w:proofErr w:type="gramStart"/>
      <w:r>
        <w:rPr>
          <w:rFonts w:ascii="Courier New" w:hAnsi="Courier New" w:cs="Courier New"/>
          <w:color w:val="000000"/>
        </w:rPr>
        <w:t>etsisig:</w:t>
      </w:r>
      <w:r>
        <w:rPr>
          <w:rFonts w:ascii="Courier New" w:hAnsi="Courier New" w:cs="Courier New"/>
        </w:rPr>
        <w:t>InformationRequest</w:t>
      </w:r>
      <w:proofErr w:type="spellEnd"/>
      <w:proofErr w:type="gramEnd"/>
      <w:r>
        <w:t xml:space="preserve"> element is defined in XML Schema file "[</w:t>
      </w:r>
      <w:r w:rsidR="005A41D3">
        <w:t>XSDSIGCREATIONPROT</w:t>
      </w:r>
      <w:r>
        <w:t>]", whose location is detailed in clause</w:t>
      </w:r>
      <w:r w:rsidR="005A41D3">
        <w:t xml:space="preserve"> A.2</w:t>
      </w:r>
      <w:r>
        <w:t>.</w:t>
      </w:r>
    </w:p>
    <w:p w14:paraId="568C061B" w14:textId="4D40B0DA" w:rsidR="002D03DF" w:rsidRDefault="002D03DF" w:rsidP="002D03DF">
      <w:r>
        <w:t xml:space="preserve">The </w:t>
      </w:r>
      <w:r w:rsidRPr="0059319E">
        <w:rPr>
          <w:rFonts w:ascii="Courier New" w:eastAsia="Courier New" w:hAnsi="Courier New" w:cs="Courier New"/>
        </w:rPr>
        <w:t>dss</w:t>
      </w:r>
      <w:proofErr w:type="gramStart"/>
      <w:r>
        <w:rPr>
          <w:rFonts w:ascii="Courier New" w:eastAsia="Courier New" w:hAnsi="Courier New" w:cs="Courier New"/>
        </w:rPr>
        <w:t>2</w:t>
      </w:r>
      <w:r w:rsidRPr="0059319E">
        <w:rPr>
          <w:rFonts w:ascii="Courier New" w:eastAsia="Courier New" w:hAnsi="Courier New" w:cs="Courier New"/>
        </w:rPr>
        <w:t>:KeySelector</w:t>
      </w:r>
      <w:proofErr w:type="gramEnd"/>
      <w:r>
        <w:rPr>
          <w:rFonts w:ascii="Courier New" w:hAnsi="Courier New" w:cs="Courier New"/>
          <w:color w:val="000000"/>
        </w:rPr>
        <w:t>,</w:t>
      </w:r>
      <w:r>
        <w:t xml:space="preserve">child element of the </w:t>
      </w:r>
      <w:proofErr w:type="spellStart"/>
      <w:r w:rsidR="00E54626">
        <w:rPr>
          <w:rFonts w:ascii="Courier New" w:hAnsi="Courier New" w:cs="Courier New"/>
          <w:color w:val="000000"/>
        </w:rPr>
        <w:t>etsisig</w:t>
      </w:r>
      <w:r>
        <w:rPr>
          <w:rFonts w:ascii="Courier New" w:hAnsi="Courier New" w:cs="Courier New"/>
          <w:color w:val="000000"/>
        </w:rPr>
        <w:t>:</w:t>
      </w:r>
      <w:r>
        <w:rPr>
          <w:rFonts w:ascii="Courier New" w:hAnsi="Courier New" w:cs="Courier New"/>
        </w:rPr>
        <w:t>OptionalInputs</w:t>
      </w:r>
      <w:proofErr w:type="spellEnd"/>
      <w:r>
        <w:t xml:space="preserve"> element shall be set </w:t>
      </w:r>
      <w:r w:rsidR="00054CF3">
        <w:t>in order to identify the signing credential whose information are needed to be returned as main output of the profile</w:t>
      </w:r>
      <w:r>
        <w:t>.</w:t>
      </w:r>
    </w:p>
    <w:p w14:paraId="1A38D638" w14:textId="77777777" w:rsidR="009C10F6" w:rsidRDefault="009C10F6" w:rsidP="009C10F6"/>
    <w:p w14:paraId="117EEB41" w14:textId="0E4D8A08" w:rsidR="009C10F6" w:rsidRDefault="009C10F6" w:rsidP="00415F0D">
      <w:pPr>
        <w:pStyle w:val="berschrift3"/>
      </w:pPr>
      <w:bookmarkStart w:id="383" w:name="_Toc1428109"/>
      <w:r>
        <w:t>8</w:t>
      </w:r>
      <w:r w:rsidRPr="2D562ADD">
        <w:t>.</w:t>
      </w:r>
      <w:r w:rsidR="00101FB7">
        <w:t>6.2</w:t>
      </w:r>
      <w:r>
        <w:tab/>
      </w:r>
      <w:r w:rsidR="00101FB7">
        <w:t>R</w:t>
      </w:r>
      <w:r>
        <w:t>esponse</w:t>
      </w:r>
      <w:r w:rsidR="00101FB7">
        <w:t xml:space="preserve"> message</w:t>
      </w:r>
      <w:r w:rsidRPr="00415F0D">
        <w:t xml:space="preserve"> </w:t>
      </w:r>
      <w:r w:rsidRPr="00101FB7">
        <w:rPr>
          <w:highlight w:val="yellow"/>
        </w:rPr>
        <w:t>(I)</w:t>
      </w:r>
      <w:bookmarkEnd w:id="383"/>
    </w:p>
    <w:p w14:paraId="4D13C5F9" w14:textId="7999FBE5" w:rsidR="009C10F6" w:rsidRDefault="009C10F6" w:rsidP="00415F0D">
      <w:pPr>
        <w:pStyle w:val="berschrift4"/>
        <w:rPr>
          <w:rFonts w:eastAsia="Arial" w:cs="Arial"/>
        </w:rPr>
      </w:pPr>
      <w:bookmarkStart w:id="384" w:name="_Toc1428110"/>
      <w:r w:rsidRPr="000D789E">
        <w:t>8.</w:t>
      </w:r>
      <w:r w:rsidR="000D789E" w:rsidRPr="00415F0D">
        <w:t>6.2</w:t>
      </w:r>
      <w:r w:rsidRPr="000D789E">
        <w:t>.1</w:t>
      </w:r>
      <w:r w:rsidRPr="000D789E">
        <w:rPr>
          <w:rFonts w:eastAsia="Arial"/>
        </w:rPr>
        <w:tab/>
      </w:r>
      <w:r w:rsidR="001B2CA5" w:rsidRPr="000D789E">
        <w:t xml:space="preserve">Component for responding to </w:t>
      </w:r>
      <w:r w:rsidR="00B92670" w:rsidRPr="000D789E">
        <w:t>credential information</w:t>
      </w:r>
      <w:r w:rsidR="00B92670" w:rsidRPr="00B92670">
        <w:t xml:space="preserve"> </w:t>
      </w:r>
      <w:r w:rsidR="00B92670">
        <w:t>requests</w:t>
      </w:r>
      <w:bookmarkEnd w:id="384"/>
    </w:p>
    <w:p w14:paraId="3356EAC1" w14:textId="6122DF4B" w:rsidR="000D789E" w:rsidRDefault="000D789E" w:rsidP="000D789E">
      <w:r>
        <w:t xml:space="preserve">The </w:t>
      </w:r>
      <w:r w:rsidRPr="000D789E">
        <w:t xml:space="preserve">credential information </w:t>
      </w:r>
      <w:r>
        <w:t xml:space="preserve">response message resulting from one request of </w:t>
      </w:r>
      <w:r w:rsidRPr="000D789E">
        <w:t>credential information</w:t>
      </w:r>
      <w:r>
        <w:t xml:space="preserve">, shall include the component for notifying </w:t>
      </w:r>
      <w:r w:rsidRPr="004519E5">
        <w:t xml:space="preserve">the </w:t>
      </w:r>
      <w:r>
        <w:t xml:space="preserve">global </w:t>
      </w:r>
      <w:r w:rsidRPr="004519E5">
        <w:t>result of the operation requested by the client</w:t>
      </w:r>
      <w:r>
        <w:t xml:space="preserve"> application</w:t>
      </w:r>
      <w:r w:rsidRPr="004519E5">
        <w:t>.</w:t>
      </w:r>
    </w:p>
    <w:p w14:paraId="6CDB6325" w14:textId="6DBAD669" w:rsidR="00C219DF" w:rsidRPr="001B1B1C" w:rsidRDefault="000D789E" w:rsidP="000D789E">
      <w:pPr>
        <w:rPr>
          <w:rFonts w:ascii="Arial" w:eastAsia="Arial" w:hAnsi="Arial" w:cs="Arial"/>
        </w:rPr>
      </w:pPr>
      <w:r>
        <w:t xml:space="preserve">The </w:t>
      </w:r>
      <w:r w:rsidRPr="000D789E">
        <w:t>credential information</w:t>
      </w:r>
      <w:r w:rsidRPr="002E3EA6">
        <w:t xml:space="preserve"> </w:t>
      </w:r>
      <w:r>
        <w:t xml:space="preserve">response message may include one or more </w:t>
      </w:r>
      <w:r w:rsidRPr="000D789E">
        <w:t xml:space="preserve">credential </w:t>
      </w:r>
      <w:r>
        <w:t>information elements as defined in clause 7.22</w:t>
      </w:r>
      <w:r w:rsidR="00C219DF">
        <w:t>.</w:t>
      </w:r>
    </w:p>
    <w:p w14:paraId="0A9EC57D" w14:textId="33C06093" w:rsidR="009C10F6" w:rsidRDefault="78B7002F" w:rsidP="009C10F6">
      <w:r>
        <w:t xml:space="preserve">This </w:t>
      </w:r>
      <w:r w:rsidR="000D789E">
        <w:t xml:space="preserve">message </w:t>
      </w:r>
      <w:r>
        <w:t>includes the following components:</w:t>
      </w:r>
    </w:p>
    <w:tbl>
      <w:tblPr>
        <w:tblStyle w:val="Tabellenraster"/>
        <w:tblW w:w="0" w:type="auto"/>
        <w:tblLook w:val="04A0" w:firstRow="1" w:lastRow="0" w:firstColumn="1" w:lastColumn="0" w:noHBand="0" w:noVBand="1"/>
      </w:tblPr>
      <w:tblGrid>
        <w:gridCol w:w="704"/>
        <w:gridCol w:w="7337"/>
        <w:gridCol w:w="975"/>
      </w:tblGrid>
      <w:tr w:rsidR="009C10F6" w14:paraId="5E3935ED" w14:textId="77777777" w:rsidTr="78B7002F">
        <w:tc>
          <w:tcPr>
            <w:tcW w:w="704" w:type="dxa"/>
          </w:tcPr>
          <w:p w14:paraId="080B12B2" w14:textId="77777777" w:rsidR="009C10F6" w:rsidRPr="00F22E44" w:rsidRDefault="78B7002F" w:rsidP="78B7002F">
            <w:pPr>
              <w:rPr>
                <w:b/>
                <w:bCs/>
              </w:rPr>
            </w:pPr>
            <w:r w:rsidRPr="78B7002F">
              <w:rPr>
                <w:b/>
                <w:bCs/>
              </w:rPr>
              <w:t>Ref</w:t>
            </w:r>
          </w:p>
        </w:tc>
        <w:tc>
          <w:tcPr>
            <w:tcW w:w="7337" w:type="dxa"/>
          </w:tcPr>
          <w:p w14:paraId="2BD8F8AD" w14:textId="77777777" w:rsidR="009C10F6" w:rsidRPr="00F22E44" w:rsidRDefault="78B7002F" w:rsidP="78B7002F">
            <w:pPr>
              <w:rPr>
                <w:b/>
                <w:bCs/>
              </w:rPr>
            </w:pPr>
            <w:r w:rsidRPr="78B7002F">
              <w:rPr>
                <w:b/>
                <w:bCs/>
              </w:rPr>
              <w:t>Component for</w:t>
            </w:r>
          </w:p>
        </w:tc>
        <w:tc>
          <w:tcPr>
            <w:tcW w:w="975" w:type="dxa"/>
          </w:tcPr>
          <w:p w14:paraId="3DC8DFA9" w14:textId="77777777" w:rsidR="009C10F6" w:rsidRPr="00F22E44" w:rsidRDefault="78B7002F" w:rsidP="78B7002F">
            <w:pPr>
              <w:rPr>
                <w:b/>
                <w:bCs/>
              </w:rPr>
            </w:pPr>
            <w:r w:rsidRPr="78B7002F">
              <w:rPr>
                <w:b/>
                <w:bCs/>
              </w:rPr>
              <w:t>Presence</w:t>
            </w:r>
          </w:p>
        </w:tc>
      </w:tr>
      <w:tr w:rsidR="00BC5BB6" w:rsidRPr="00447E0A" w14:paraId="4CACC3BA" w14:textId="77777777" w:rsidTr="00BC5BB6">
        <w:trPr>
          <w:trHeight w:val="276"/>
        </w:trPr>
        <w:tc>
          <w:tcPr>
            <w:tcW w:w="704" w:type="dxa"/>
          </w:tcPr>
          <w:p w14:paraId="53D6B5A4" w14:textId="604BFE9A" w:rsidR="00BC5BB6" w:rsidRPr="00447E0A" w:rsidRDefault="00BC5BB6" w:rsidP="00BC5BB6">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7.22</w:t>
            </w:r>
          </w:p>
        </w:tc>
        <w:tc>
          <w:tcPr>
            <w:tcW w:w="7337" w:type="dxa"/>
          </w:tcPr>
          <w:p w14:paraId="6F0327AC" w14:textId="7645A690" w:rsidR="00BC5BB6" w:rsidRPr="00447E0A" w:rsidRDefault="00BC5BB6" w:rsidP="00BC5BB6">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 xml:space="preserve">returning signing </w:t>
            </w:r>
            <w:r w:rsidR="000D789E">
              <w:rPr>
                <w:rFonts w:ascii="Calibri" w:eastAsia="Calibri" w:hAnsi="Calibri" w:cs="Calibri"/>
                <w:color w:val="000000" w:themeColor="text1"/>
                <w:lang w:val="en-US"/>
              </w:rPr>
              <w:t>credential</w:t>
            </w:r>
            <w:r w:rsidR="000D789E" w:rsidRPr="78B7002F">
              <w:rPr>
                <w:rFonts w:ascii="Calibri" w:eastAsia="Calibri" w:hAnsi="Calibri" w:cs="Calibri"/>
                <w:color w:val="000000" w:themeColor="text1"/>
                <w:lang w:val="en-US"/>
              </w:rPr>
              <w:t xml:space="preserve"> </w:t>
            </w:r>
            <w:r w:rsidRPr="78B7002F">
              <w:rPr>
                <w:rFonts w:ascii="Calibri" w:eastAsia="Calibri" w:hAnsi="Calibri" w:cs="Calibri"/>
                <w:color w:val="000000" w:themeColor="text1"/>
                <w:lang w:val="en-US"/>
              </w:rPr>
              <w:t>information</w:t>
            </w:r>
          </w:p>
        </w:tc>
        <w:tc>
          <w:tcPr>
            <w:tcW w:w="975" w:type="dxa"/>
          </w:tcPr>
          <w:p w14:paraId="6715DC2E" w14:textId="0570EDDE" w:rsidR="00BC5BB6" w:rsidRPr="00447E0A" w:rsidRDefault="00BC5BB6" w:rsidP="00BC5BB6">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BC5BB6" w:rsidRPr="00447E0A" w14:paraId="3524F2CB" w14:textId="77777777" w:rsidTr="00BC5BB6">
        <w:trPr>
          <w:trHeight w:val="276"/>
        </w:trPr>
        <w:tc>
          <w:tcPr>
            <w:tcW w:w="704" w:type="dxa"/>
          </w:tcPr>
          <w:p w14:paraId="1ADD8972" w14:textId="43CE3317" w:rsidR="00BC5BB6" w:rsidRPr="00447E0A" w:rsidRDefault="00BC5BB6" w:rsidP="00BC5BB6">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w:t>
            </w:r>
            <w:r>
              <w:rPr>
                <w:rFonts w:ascii="Calibri" w:eastAsia="Calibri" w:hAnsi="Calibri" w:cs="Calibri"/>
                <w:b/>
                <w:bCs/>
                <w:color w:val="000000" w:themeColor="text1"/>
                <w:lang w:val="en-US"/>
              </w:rPr>
              <w:t>24</w:t>
            </w:r>
          </w:p>
        </w:tc>
        <w:tc>
          <w:tcPr>
            <w:tcW w:w="7337" w:type="dxa"/>
          </w:tcPr>
          <w:p w14:paraId="3FEE89D8" w14:textId="588AD451" w:rsidR="00BC5BB6" w:rsidRPr="00447E0A" w:rsidRDefault="00BC5BB6" w:rsidP="00BC5BB6">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notifying operation result(s)</w:t>
            </w:r>
          </w:p>
        </w:tc>
        <w:tc>
          <w:tcPr>
            <w:tcW w:w="975" w:type="dxa"/>
          </w:tcPr>
          <w:p w14:paraId="3D2AFC7C" w14:textId="610014E5" w:rsidR="00BC5BB6" w:rsidRPr="00447E0A" w:rsidRDefault="00BC5BB6" w:rsidP="00BC5BB6">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M</w:t>
            </w:r>
          </w:p>
        </w:tc>
      </w:tr>
      <w:tr w:rsidR="00BC5BB6" w:rsidRPr="00447E0A" w14:paraId="2E7B9B2C" w14:textId="77777777" w:rsidTr="00BC5BB6">
        <w:trPr>
          <w:trHeight w:val="276"/>
        </w:trPr>
        <w:tc>
          <w:tcPr>
            <w:tcW w:w="704" w:type="dxa"/>
          </w:tcPr>
          <w:p w14:paraId="6583361A" w14:textId="5B2E7D7E" w:rsidR="00BC5BB6" w:rsidRPr="00447E0A" w:rsidRDefault="00BC5BB6" w:rsidP="00BC5BB6">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w:t>
            </w:r>
            <w:r>
              <w:rPr>
                <w:rFonts w:ascii="Calibri" w:eastAsia="Calibri" w:hAnsi="Calibri" w:cs="Calibri"/>
                <w:b/>
                <w:bCs/>
                <w:color w:val="000000" w:themeColor="text1"/>
                <w:lang w:val="en-US"/>
              </w:rPr>
              <w:t>28</w:t>
            </w:r>
          </w:p>
        </w:tc>
        <w:tc>
          <w:tcPr>
            <w:tcW w:w="7337" w:type="dxa"/>
          </w:tcPr>
          <w:p w14:paraId="75BF73E9" w14:textId="21911E9F" w:rsidR="00BC5BB6" w:rsidRPr="00447E0A" w:rsidRDefault="00BC5BB6" w:rsidP="00BC5BB6">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returning credential authorization mode</w:t>
            </w:r>
          </w:p>
        </w:tc>
        <w:tc>
          <w:tcPr>
            <w:tcW w:w="975" w:type="dxa"/>
          </w:tcPr>
          <w:p w14:paraId="4CCEA422" w14:textId="5750770D" w:rsidR="00BC5BB6" w:rsidRPr="00447E0A" w:rsidRDefault="00BC5BB6" w:rsidP="00BC5BB6">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BC5BB6" w:rsidRPr="00447E0A" w14:paraId="7CB62304" w14:textId="77777777" w:rsidTr="00BC5BB6">
        <w:trPr>
          <w:trHeight w:val="276"/>
        </w:trPr>
        <w:tc>
          <w:tcPr>
            <w:tcW w:w="704" w:type="dxa"/>
          </w:tcPr>
          <w:p w14:paraId="56FCB343" w14:textId="44F41DE4" w:rsidR="00BC5BB6" w:rsidRPr="00447E0A" w:rsidRDefault="00BC5BB6" w:rsidP="00BC5BB6">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w:t>
            </w:r>
            <w:r>
              <w:rPr>
                <w:rFonts w:ascii="Calibri" w:eastAsia="Calibri" w:hAnsi="Calibri" w:cs="Calibri"/>
                <w:b/>
                <w:bCs/>
                <w:color w:val="000000" w:themeColor="text1"/>
                <w:lang w:val="en-US"/>
              </w:rPr>
              <w:t>30</w:t>
            </w:r>
          </w:p>
        </w:tc>
        <w:tc>
          <w:tcPr>
            <w:tcW w:w="7337" w:type="dxa"/>
          </w:tcPr>
          <w:p w14:paraId="3775E7BC" w14:textId="642B8A71" w:rsidR="00BC5BB6" w:rsidRPr="00447E0A" w:rsidRDefault="00BC5BB6" w:rsidP="00BC5BB6">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returning SCAL level required</w:t>
            </w:r>
          </w:p>
        </w:tc>
        <w:tc>
          <w:tcPr>
            <w:tcW w:w="975" w:type="dxa"/>
          </w:tcPr>
          <w:p w14:paraId="4147DB55" w14:textId="756B105A" w:rsidR="00BC5BB6" w:rsidRPr="00447E0A" w:rsidRDefault="00BC5BB6" w:rsidP="00BC5BB6">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bl>
    <w:p w14:paraId="75121E6D" w14:textId="6913E73C" w:rsidR="009C10F6" w:rsidRDefault="009C10F6" w:rsidP="00415F0D">
      <w:pPr>
        <w:pStyle w:val="berschrift4"/>
      </w:pPr>
      <w:bookmarkStart w:id="385" w:name="_Toc1428111"/>
      <w:r>
        <w:t>8.</w:t>
      </w:r>
      <w:r w:rsidR="000D789E">
        <w:t>6.2</w:t>
      </w:r>
      <w:r>
        <w:t>.2</w:t>
      </w:r>
      <w:r>
        <w:tab/>
      </w:r>
      <w:r w:rsidRPr="00313B2A">
        <w:t>JSON related component</w:t>
      </w:r>
      <w:bookmarkEnd w:id="385"/>
    </w:p>
    <w:p w14:paraId="532630B6" w14:textId="7BA858BB" w:rsidR="009C10F6" w:rsidRPr="00FB6FC3" w:rsidRDefault="78B7002F" w:rsidP="009C10F6">
      <w:r w:rsidRPr="78B7002F">
        <w:rPr>
          <w:color w:val="000000" w:themeColor="text1"/>
        </w:rPr>
        <w:t xml:space="preserve">The element to respond to </w:t>
      </w:r>
      <w:r w:rsidR="00692A92">
        <w:t xml:space="preserve">the </w:t>
      </w:r>
      <w:r w:rsidR="006C2313" w:rsidRPr="78B7002F">
        <w:rPr>
          <w:color w:val="000000" w:themeColor="text1"/>
        </w:rPr>
        <w:t xml:space="preserve">credential information </w:t>
      </w:r>
      <w:r w:rsidR="00692A92">
        <w:rPr>
          <w:color w:val="000000" w:themeColor="text1"/>
        </w:rPr>
        <w:t xml:space="preserve">retrieval </w:t>
      </w:r>
      <w:proofErr w:type="spellStart"/>
      <w:r w:rsidR="00692A92">
        <w:rPr>
          <w:color w:val="000000" w:themeColor="text1"/>
        </w:rPr>
        <w:t>request</w:t>
      </w:r>
      <w:r>
        <w:t>shall</w:t>
      </w:r>
      <w:proofErr w:type="spellEnd"/>
      <w:r>
        <w:t xml:space="preserve"> be the set of parameters </w:t>
      </w:r>
      <w:r w:rsidR="00075CB3">
        <w:t xml:space="preserve">specified in clause 8.6.2.2 and </w:t>
      </w:r>
      <w:r>
        <w:t xml:space="preserve">returned </w:t>
      </w:r>
      <w:r w:rsidR="00075CB3">
        <w:t xml:space="preserve">as </w:t>
      </w:r>
      <w:r>
        <w:t xml:space="preserve">in the response of the </w:t>
      </w:r>
      <w:r w:rsidRPr="78B7002F">
        <w:rPr>
          <w:rFonts w:ascii="Courier New" w:eastAsia="Courier New" w:hAnsi="Courier New" w:cs="Courier New"/>
        </w:rPr>
        <w:t>credentials/info</w:t>
      </w:r>
      <w:r w:rsidRPr="00415F0D">
        <w:rPr>
          <w:rFonts w:eastAsia="Courier New"/>
        </w:rPr>
        <w:t xml:space="preserve"> </w:t>
      </w:r>
      <w:r>
        <w:t>method</w:t>
      </w:r>
      <w:r w:rsidRPr="78B7002F">
        <w:rPr>
          <w:color w:val="000000" w:themeColor="text1"/>
        </w:rPr>
        <w:t xml:space="preserve"> as specified in CSC</w:t>
      </w:r>
      <w:r>
        <w:t xml:space="preserve"> [1].</w:t>
      </w:r>
    </w:p>
    <w:p w14:paraId="7B278C5B" w14:textId="0460F91F" w:rsidR="009C10F6" w:rsidRDefault="009C10F6" w:rsidP="00415F0D">
      <w:pPr>
        <w:pStyle w:val="berschrift4"/>
      </w:pPr>
      <w:bookmarkStart w:id="386" w:name="_Toc1428112"/>
      <w:r>
        <w:t>8.</w:t>
      </w:r>
      <w:r w:rsidR="000D789E">
        <w:t>6.2</w:t>
      </w:r>
      <w:r>
        <w:t>.3</w:t>
      </w:r>
      <w:r>
        <w:tab/>
      </w:r>
      <w:r w:rsidRPr="00313B2A">
        <w:t>XML related component</w:t>
      </w:r>
      <w:bookmarkEnd w:id="386"/>
      <w:r w:rsidRPr="1C679B0A">
        <w:t xml:space="preserve"> </w:t>
      </w:r>
    </w:p>
    <w:p w14:paraId="09A24895" w14:textId="77777777" w:rsidR="00DE38C5" w:rsidRDefault="00DE38C5" w:rsidP="00DE38C5">
      <w:pPr>
        <w:rPr>
          <w:rFonts w:ascii="Courier New" w:hAnsi="Courier New" w:cs="Courier New"/>
        </w:rPr>
      </w:pPr>
      <w:r>
        <w:t xml:space="preserve">The element that shall be the main component for responding with certificate information retrieval shall be the root element of the message </w:t>
      </w:r>
      <w:proofErr w:type="spellStart"/>
      <w:proofErr w:type="gramStart"/>
      <w:r>
        <w:rPr>
          <w:rFonts w:ascii="Courier New" w:hAnsi="Courier New" w:cs="Courier New"/>
          <w:color w:val="000000"/>
        </w:rPr>
        <w:t>etsisig:</w:t>
      </w:r>
      <w:r>
        <w:rPr>
          <w:rFonts w:ascii="Courier New" w:hAnsi="Courier New" w:cs="Courier New"/>
        </w:rPr>
        <w:t>InformationResponse</w:t>
      </w:r>
      <w:proofErr w:type="spellEnd"/>
      <w:proofErr w:type="gramEnd"/>
      <w:r>
        <w:rPr>
          <w:rFonts w:ascii="Courier New" w:hAnsi="Courier New" w:cs="Courier New"/>
        </w:rPr>
        <w:t>.</w:t>
      </w:r>
    </w:p>
    <w:p w14:paraId="31C7287D" w14:textId="6DB3E8E0" w:rsidR="00DE38C5" w:rsidRDefault="00DE38C5" w:rsidP="00DE38C5">
      <w:r>
        <w:t xml:space="preserve">The </w:t>
      </w:r>
      <w:proofErr w:type="spellStart"/>
      <w:proofErr w:type="gramStart"/>
      <w:r>
        <w:rPr>
          <w:rFonts w:ascii="Courier New" w:hAnsi="Courier New" w:cs="Courier New"/>
          <w:color w:val="000000"/>
        </w:rPr>
        <w:t>etsisig:</w:t>
      </w:r>
      <w:r>
        <w:rPr>
          <w:rFonts w:ascii="Courier New" w:hAnsi="Courier New" w:cs="Courier New"/>
        </w:rPr>
        <w:t>InformationResponse</w:t>
      </w:r>
      <w:proofErr w:type="spellEnd"/>
      <w:proofErr w:type="gramEnd"/>
      <w:r>
        <w:t xml:space="preserve"> element is defined in XML Schema file "[</w:t>
      </w:r>
      <w:r w:rsidR="005A41D3">
        <w:t>XSDSIGCREATIONPROT</w:t>
      </w:r>
      <w:r>
        <w:t>]", whose location is detailed in clause</w:t>
      </w:r>
      <w:r w:rsidR="005A41D3">
        <w:t xml:space="preserve"> A.2</w:t>
      </w:r>
      <w:r>
        <w:t>.</w:t>
      </w:r>
    </w:p>
    <w:p w14:paraId="503F29F1" w14:textId="65818628" w:rsidR="00C219DF" w:rsidRPr="00C67869" w:rsidRDefault="00DE38C5" w:rsidP="00C219DF">
      <w:r>
        <w:t xml:space="preserve">The </w:t>
      </w:r>
      <w:proofErr w:type="spellStart"/>
      <w:proofErr w:type="gramStart"/>
      <w:r w:rsidR="00E54626">
        <w:rPr>
          <w:rFonts w:ascii="Courier New" w:hAnsi="Courier New" w:cs="Courier New"/>
          <w:color w:val="000000"/>
        </w:rPr>
        <w:t>ds</w:t>
      </w:r>
      <w:r>
        <w:rPr>
          <w:rFonts w:ascii="Courier New" w:hAnsi="Courier New" w:cs="Courier New"/>
          <w:color w:val="000000"/>
        </w:rPr>
        <w:t>:</w:t>
      </w:r>
      <w:r>
        <w:rPr>
          <w:rFonts w:ascii="Courier New" w:eastAsia="Courier New" w:hAnsi="Courier New" w:cs="Courier New"/>
        </w:rPr>
        <w:t>KeyInfo</w:t>
      </w:r>
      <w:proofErr w:type="gramEnd"/>
      <w:r>
        <w:rPr>
          <w:rFonts w:ascii="Courier New" w:hAnsi="Courier New" w:cs="Courier New"/>
          <w:color w:val="000000"/>
        </w:rPr>
        <w:t>,</w:t>
      </w:r>
      <w:r>
        <w:t>child</w:t>
      </w:r>
      <w:proofErr w:type="spellEnd"/>
      <w:r>
        <w:t xml:space="preserve"> element of the </w:t>
      </w:r>
      <w:proofErr w:type="spellStart"/>
      <w:r w:rsidR="00E54626">
        <w:rPr>
          <w:rFonts w:ascii="Courier New" w:hAnsi="Courier New" w:cs="Courier New"/>
          <w:color w:val="000000"/>
        </w:rPr>
        <w:t>etsisig</w:t>
      </w:r>
      <w:r>
        <w:rPr>
          <w:rFonts w:ascii="Courier New" w:hAnsi="Courier New" w:cs="Courier New"/>
          <w:color w:val="000000"/>
        </w:rPr>
        <w:t>:</w:t>
      </w:r>
      <w:r>
        <w:rPr>
          <w:rFonts w:ascii="Courier New" w:hAnsi="Courier New" w:cs="Courier New"/>
        </w:rPr>
        <w:t>OptionalOutputs</w:t>
      </w:r>
      <w:proofErr w:type="spellEnd"/>
      <w:r>
        <w:t xml:space="preserve"> element will return the requested </w:t>
      </w:r>
      <w:r w:rsidR="005A0E7F">
        <w:rPr>
          <w:color w:val="000000" w:themeColor="text1"/>
        </w:rPr>
        <w:t xml:space="preserve">signing </w:t>
      </w:r>
      <w:r w:rsidR="005A0E7F">
        <w:t xml:space="preserve">certificate </w:t>
      </w:r>
      <w:r>
        <w:t xml:space="preserve">and key </w:t>
      </w:r>
      <w:r w:rsidR="005A0E7F">
        <w:t>information</w:t>
      </w:r>
      <w:r w:rsidR="00E54626">
        <w:t>.</w:t>
      </w:r>
    </w:p>
    <w:p w14:paraId="05CA02E6" w14:textId="77777777" w:rsidR="00B23F83" w:rsidRPr="00382257" w:rsidRDefault="00B23F83" w:rsidP="009C10F6"/>
    <w:p w14:paraId="2B102965" w14:textId="1D88FF51" w:rsidR="009C10F6" w:rsidRDefault="009C10F6" w:rsidP="009C10F6">
      <w:pPr>
        <w:pStyle w:val="berschrift2"/>
      </w:pPr>
      <w:bookmarkStart w:id="387" w:name="_Toc1428113"/>
      <w:r>
        <w:t>8</w:t>
      </w:r>
      <w:r w:rsidRPr="2D562ADD">
        <w:t>.</w:t>
      </w:r>
      <w:r w:rsidR="008117DD">
        <w:t>7</w:t>
      </w:r>
      <w:r>
        <w:tab/>
      </w:r>
      <w:r w:rsidR="008117DD">
        <w:t>S</w:t>
      </w:r>
      <w:r>
        <w:t xml:space="preserve">ervice information </w:t>
      </w:r>
      <w:r w:rsidR="008117DD">
        <w:t>messages</w:t>
      </w:r>
      <w:r w:rsidR="008117DD" w:rsidRPr="00415F0D">
        <w:t xml:space="preserve"> </w:t>
      </w:r>
      <w:r w:rsidRPr="005D227C">
        <w:rPr>
          <w:highlight w:val="yellow"/>
        </w:rPr>
        <w:t>(</w:t>
      </w:r>
      <w:r>
        <w:rPr>
          <w:highlight w:val="yellow"/>
        </w:rPr>
        <w:t>J</w:t>
      </w:r>
      <w:r w:rsidRPr="005D227C">
        <w:rPr>
          <w:highlight w:val="yellow"/>
        </w:rPr>
        <w:t>)</w:t>
      </w:r>
      <w:bookmarkEnd w:id="387"/>
    </w:p>
    <w:p w14:paraId="375B71FE" w14:textId="5029AE80" w:rsidR="00206924" w:rsidRDefault="00206924" w:rsidP="00206924">
      <w:pPr>
        <w:pStyle w:val="berschrift3"/>
        <w:rPr>
          <w:rFonts w:eastAsia="Arial" w:cs="Arial"/>
        </w:rPr>
      </w:pPr>
      <w:bookmarkStart w:id="388" w:name="_Toc1428114"/>
      <w:r w:rsidRPr="78B7002F">
        <w:t>8.</w:t>
      </w:r>
      <w:r w:rsidR="00434F76">
        <w:t>7</w:t>
      </w:r>
      <w:r w:rsidRPr="78B7002F">
        <w:t>.1</w:t>
      </w:r>
      <w:r>
        <w:rPr>
          <w:rFonts w:eastAsia="Arial"/>
        </w:rPr>
        <w:tab/>
      </w:r>
      <w:r w:rsidR="00434F76">
        <w:t>Request message</w:t>
      </w:r>
      <w:r w:rsidR="00434F76" w:rsidRPr="00C55710">
        <w:t xml:space="preserve"> </w:t>
      </w:r>
      <w:r w:rsidR="00434F76" w:rsidRPr="005D227C">
        <w:rPr>
          <w:highlight w:val="yellow"/>
        </w:rPr>
        <w:t>(</w:t>
      </w:r>
      <w:r w:rsidR="00434F76">
        <w:rPr>
          <w:highlight w:val="yellow"/>
        </w:rPr>
        <w:t>J</w:t>
      </w:r>
      <w:r w:rsidR="00434F76" w:rsidRPr="005D227C">
        <w:rPr>
          <w:highlight w:val="yellow"/>
        </w:rPr>
        <w:t>)</w:t>
      </w:r>
      <w:bookmarkEnd w:id="388"/>
    </w:p>
    <w:p w14:paraId="2610DACA" w14:textId="4447C9C0" w:rsidR="009C10F6" w:rsidRDefault="009C10F6" w:rsidP="00415F0D">
      <w:pPr>
        <w:pStyle w:val="berschrift4"/>
        <w:rPr>
          <w:rFonts w:eastAsia="Arial" w:cs="Arial"/>
        </w:rPr>
      </w:pPr>
      <w:bookmarkStart w:id="389" w:name="_Toc1428115"/>
      <w:r w:rsidRPr="78B7002F">
        <w:t>8.</w:t>
      </w:r>
      <w:r w:rsidR="00434F76">
        <w:t>7.1</w:t>
      </w:r>
      <w:r w:rsidRPr="78B7002F">
        <w:t>.1</w:t>
      </w:r>
      <w:r>
        <w:rPr>
          <w:rFonts w:eastAsia="Arial"/>
        </w:rPr>
        <w:tab/>
      </w:r>
      <w:r w:rsidR="00434F76">
        <w:t>Component for requesting service information</w:t>
      </w:r>
      <w:bookmarkEnd w:id="389"/>
    </w:p>
    <w:p w14:paraId="29CB767D" w14:textId="78D0F3CB" w:rsidR="00A50686" w:rsidRDefault="00A50686" w:rsidP="00A50686">
      <w:r>
        <w:t>The message for requesting the service information shall contain the component for:</w:t>
      </w:r>
    </w:p>
    <w:p w14:paraId="7D8D6E73" w14:textId="580EFD93" w:rsidR="00A50686" w:rsidRDefault="00A50686" w:rsidP="00415F0D">
      <w:pPr>
        <w:pStyle w:val="Listenabsatz"/>
        <w:numPr>
          <w:ilvl w:val="0"/>
          <w:numId w:val="76"/>
        </w:numPr>
      </w:pPr>
      <w:r>
        <w:lastRenderedPageBreak/>
        <w:t>Identifying one or more protocols and/or profiles with which the request message is compliant</w:t>
      </w:r>
      <w:r w:rsidRPr="004519E5">
        <w:t>.</w:t>
      </w:r>
      <w:r w:rsidRPr="00D07F4E">
        <w:t xml:space="preserve"> </w:t>
      </w:r>
      <w:r>
        <w:t>The first one of such components shall have the following URI as value, identifying the request message as one that has been built using the "service information" protocol specified in the present document:</w:t>
      </w:r>
    </w:p>
    <w:p w14:paraId="35D33833" w14:textId="0266C7FC" w:rsidR="00A50686" w:rsidRDefault="00644513" w:rsidP="00A50686">
      <w:pPr>
        <w:pStyle w:val="Listenabsatz"/>
        <w:numPr>
          <w:ilvl w:val="0"/>
          <w:numId w:val="71"/>
        </w:numPr>
        <w:rPr>
          <w:rFonts w:ascii="Courier New" w:hAnsi="Courier New" w:cs="Courier New"/>
        </w:rPr>
      </w:pPr>
      <w:hyperlink r:id="rId35" w:history="1">
        <w:r w:rsidR="00372A84" w:rsidRPr="00372A84">
          <w:rPr>
            <w:rStyle w:val="Hyperlink"/>
            <w:rFonts w:ascii="Courier New" w:hAnsi="Courier New" w:cs="Courier New"/>
          </w:rPr>
          <w:t>http://uri.etsi.org/19432/v1.1.1/serviceinformationprotocol#</w:t>
        </w:r>
      </w:hyperlink>
    </w:p>
    <w:p w14:paraId="031FD146" w14:textId="77777777" w:rsidR="00A50686" w:rsidRPr="00B116E4" w:rsidRDefault="00A50686" w:rsidP="00A50686">
      <w:pPr>
        <w:ind w:left="720"/>
        <w:rPr>
          <w:rFonts w:ascii="Courier New" w:hAnsi="Courier New" w:cs="Courier New"/>
        </w:rPr>
      </w:pPr>
      <w:r w:rsidRPr="004519E5">
        <w:t xml:space="preserve">NOTE </w:t>
      </w:r>
      <w:r>
        <w:t>1</w:t>
      </w:r>
      <w:r w:rsidRPr="004519E5">
        <w:t xml:space="preserve">: The </w:t>
      </w:r>
      <w:r>
        <w:t>protocol</w:t>
      </w:r>
      <w:r w:rsidRPr="004519E5">
        <w:t xml:space="preserve"> defined by the present document may be combined with other profiles to request additional features or functionality provided by the </w:t>
      </w:r>
      <w:r>
        <w:t>SCS</w:t>
      </w:r>
      <w:r w:rsidRPr="004519E5">
        <w:t xml:space="preserve"> </w:t>
      </w:r>
      <w:proofErr w:type="gramStart"/>
      <w:r w:rsidRPr="004519E5">
        <w:t>as long as</w:t>
      </w:r>
      <w:proofErr w:type="gramEnd"/>
      <w:r w:rsidRPr="004519E5">
        <w:t xml:space="preserve"> these profiles do not conflict with the requirements specified in this document.</w:t>
      </w:r>
    </w:p>
    <w:p w14:paraId="6FA63BB7" w14:textId="55CFF43E" w:rsidR="009C10F6" w:rsidRDefault="00B5387A" w:rsidP="00A50686">
      <w:r>
        <w:t>Th</w:t>
      </w:r>
      <w:r w:rsidR="00A50686">
        <w:t>is message</w:t>
      </w:r>
      <w:r>
        <w:t xml:space="preserve"> includes the following component</w:t>
      </w:r>
      <w:r w:rsidR="00A50686">
        <w:t>s</w:t>
      </w:r>
      <w:r w:rsidR="78B7002F" w:rsidRPr="78B7002F">
        <w:rPr>
          <w:sz w:val="22"/>
          <w:szCs w:val="22"/>
        </w:rPr>
        <w:t>.</w:t>
      </w:r>
    </w:p>
    <w:tbl>
      <w:tblPr>
        <w:tblStyle w:val="Tabellenraster"/>
        <w:tblW w:w="0" w:type="auto"/>
        <w:tblLook w:val="04A0" w:firstRow="1" w:lastRow="0" w:firstColumn="1" w:lastColumn="0" w:noHBand="0" w:noVBand="1"/>
      </w:tblPr>
      <w:tblGrid>
        <w:gridCol w:w="704"/>
        <w:gridCol w:w="7337"/>
        <w:gridCol w:w="975"/>
      </w:tblGrid>
      <w:tr w:rsidR="009C10F6" w14:paraId="4D5F8439" w14:textId="77777777" w:rsidTr="78B7002F">
        <w:tc>
          <w:tcPr>
            <w:tcW w:w="704" w:type="dxa"/>
          </w:tcPr>
          <w:p w14:paraId="574DCE7F" w14:textId="77777777" w:rsidR="009C10F6" w:rsidRPr="00F22E44" w:rsidRDefault="78B7002F" w:rsidP="78B7002F">
            <w:pPr>
              <w:rPr>
                <w:b/>
                <w:bCs/>
              </w:rPr>
            </w:pPr>
            <w:r w:rsidRPr="78B7002F">
              <w:rPr>
                <w:b/>
                <w:bCs/>
              </w:rPr>
              <w:t>Ref</w:t>
            </w:r>
          </w:p>
        </w:tc>
        <w:tc>
          <w:tcPr>
            <w:tcW w:w="7337" w:type="dxa"/>
          </w:tcPr>
          <w:p w14:paraId="5EF7B115" w14:textId="77777777" w:rsidR="009C10F6" w:rsidRPr="00F22E44" w:rsidRDefault="78B7002F" w:rsidP="78B7002F">
            <w:pPr>
              <w:rPr>
                <w:b/>
                <w:bCs/>
              </w:rPr>
            </w:pPr>
            <w:r w:rsidRPr="78B7002F">
              <w:rPr>
                <w:b/>
                <w:bCs/>
              </w:rPr>
              <w:t>Component for</w:t>
            </w:r>
          </w:p>
        </w:tc>
        <w:tc>
          <w:tcPr>
            <w:tcW w:w="975" w:type="dxa"/>
          </w:tcPr>
          <w:p w14:paraId="5F514F63" w14:textId="77777777" w:rsidR="009C10F6" w:rsidRPr="00F22E44" w:rsidRDefault="78B7002F" w:rsidP="78B7002F">
            <w:pPr>
              <w:rPr>
                <w:b/>
                <w:bCs/>
              </w:rPr>
            </w:pPr>
            <w:r w:rsidRPr="78B7002F">
              <w:rPr>
                <w:b/>
                <w:bCs/>
              </w:rPr>
              <w:t>Presence</w:t>
            </w:r>
          </w:p>
        </w:tc>
      </w:tr>
      <w:tr w:rsidR="009C10F6" w:rsidRPr="00447E0A" w14:paraId="48EC1173" w14:textId="77777777" w:rsidTr="78B7002F">
        <w:trPr>
          <w:trHeight w:val="276"/>
        </w:trPr>
        <w:tc>
          <w:tcPr>
            <w:tcW w:w="704" w:type="dxa"/>
            <w:hideMark/>
          </w:tcPr>
          <w:p w14:paraId="646050D4" w14:textId="49F1DE23" w:rsidR="009C10F6" w:rsidRPr="00447E0A" w:rsidRDefault="78B7002F" w:rsidP="78B7002F">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w:t>
            </w:r>
            <w:r w:rsidR="00B845B8">
              <w:rPr>
                <w:rFonts w:ascii="Calibri" w:eastAsia="Calibri" w:hAnsi="Calibri" w:cs="Calibri"/>
                <w:b/>
                <w:bCs/>
                <w:color w:val="000000" w:themeColor="text1"/>
                <w:lang w:val="en-US"/>
              </w:rPr>
              <w:t>9</w:t>
            </w:r>
          </w:p>
        </w:tc>
        <w:tc>
          <w:tcPr>
            <w:tcW w:w="7337" w:type="dxa"/>
            <w:hideMark/>
          </w:tcPr>
          <w:p w14:paraId="5E09B1DA" w14:textId="25D9E463" w:rsidR="009C10F6" w:rsidRPr="00447E0A" w:rsidRDefault="78B7002F" w:rsidP="78B7002F">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language selection</w:t>
            </w:r>
          </w:p>
        </w:tc>
        <w:tc>
          <w:tcPr>
            <w:tcW w:w="975" w:type="dxa"/>
            <w:hideMark/>
          </w:tcPr>
          <w:p w14:paraId="34F8D40F" w14:textId="77777777" w:rsidR="009C10F6" w:rsidRPr="00447E0A" w:rsidRDefault="78B7002F" w:rsidP="78B700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826B4A" w:rsidRPr="00447E0A" w14:paraId="3218003A" w14:textId="77777777" w:rsidTr="78B7002F">
        <w:trPr>
          <w:trHeight w:val="276"/>
        </w:trPr>
        <w:tc>
          <w:tcPr>
            <w:tcW w:w="704" w:type="dxa"/>
          </w:tcPr>
          <w:p w14:paraId="0A77B6F1" w14:textId="202E80E8" w:rsidR="00826B4A" w:rsidRPr="78B7002F" w:rsidRDefault="00826B4A" w:rsidP="00826B4A">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7.15</w:t>
            </w:r>
          </w:p>
        </w:tc>
        <w:tc>
          <w:tcPr>
            <w:tcW w:w="7337" w:type="dxa"/>
          </w:tcPr>
          <w:p w14:paraId="2DB2050F" w14:textId="3313FECD" w:rsidR="00826B4A" w:rsidRPr="78B7002F" w:rsidRDefault="00826B4A" w:rsidP="00826B4A">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protocol identifier</w:t>
            </w:r>
          </w:p>
        </w:tc>
        <w:tc>
          <w:tcPr>
            <w:tcW w:w="975" w:type="dxa"/>
          </w:tcPr>
          <w:p w14:paraId="2178CB32" w14:textId="2122D2FE" w:rsidR="00826B4A" w:rsidRPr="78B7002F" w:rsidRDefault="00826B4A" w:rsidP="00826B4A">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M</w:t>
            </w:r>
          </w:p>
        </w:tc>
      </w:tr>
    </w:tbl>
    <w:p w14:paraId="5DABB0A0" w14:textId="001CF74E" w:rsidR="009C10F6" w:rsidRDefault="009C10F6" w:rsidP="00415F0D">
      <w:pPr>
        <w:pStyle w:val="berschrift4"/>
      </w:pPr>
      <w:bookmarkStart w:id="390" w:name="_Toc1428116"/>
      <w:r>
        <w:t>8.</w:t>
      </w:r>
      <w:r w:rsidR="00B5387A">
        <w:t>7.1</w:t>
      </w:r>
      <w:r>
        <w:t>.2</w:t>
      </w:r>
      <w:r>
        <w:tab/>
      </w:r>
      <w:r w:rsidRPr="00313B2A">
        <w:t>JSON related component</w:t>
      </w:r>
      <w:bookmarkEnd w:id="390"/>
    </w:p>
    <w:p w14:paraId="1EA3CBE9" w14:textId="22338115" w:rsidR="009C10F6" w:rsidRDefault="78B7002F" w:rsidP="009C10F6">
      <w:r w:rsidRPr="78B7002F">
        <w:rPr>
          <w:color w:val="000000" w:themeColor="text1"/>
        </w:rPr>
        <w:t xml:space="preserve">The </w:t>
      </w:r>
      <w:r w:rsidR="000C1152">
        <w:rPr>
          <w:color w:val="000000" w:themeColor="text1"/>
        </w:rPr>
        <w:t>element</w:t>
      </w:r>
      <w:r w:rsidR="000C1152" w:rsidRPr="78B7002F">
        <w:rPr>
          <w:color w:val="000000" w:themeColor="text1"/>
        </w:rPr>
        <w:t xml:space="preserve"> </w:t>
      </w:r>
      <w:r>
        <w:t>to request service information</w:t>
      </w:r>
      <w:r w:rsidRPr="78B7002F">
        <w:rPr>
          <w:color w:val="000000" w:themeColor="text1"/>
        </w:rPr>
        <w:t xml:space="preserve"> </w:t>
      </w:r>
      <w:r>
        <w:t xml:space="preserve">shall be the set of parameters </w:t>
      </w:r>
      <w:r w:rsidR="000C1152">
        <w:t>specified in clause 8.7.1.1</w:t>
      </w:r>
      <w:r>
        <w:t>.</w:t>
      </w:r>
    </w:p>
    <w:p w14:paraId="0CD25EB2" w14:textId="77777777" w:rsidR="009C10F6" w:rsidRDefault="78B7002F" w:rsidP="009C10F6">
      <w:r w:rsidRPr="78B7002F">
        <w:rPr>
          <w:b/>
          <w:bCs/>
          <w:sz w:val="22"/>
          <w:szCs w:val="22"/>
        </w:rPr>
        <w:t>Processing model</w:t>
      </w:r>
    </w:p>
    <w:p w14:paraId="7D879D37" w14:textId="77777777" w:rsidR="009C10F6" w:rsidRDefault="78B7002F" w:rsidP="009C10F6">
      <w:r>
        <w:t xml:space="preserve">The server shall process the components as indicated in the </w:t>
      </w:r>
      <w:r w:rsidRPr="78B7002F">
        <w:rPr>
          <w:rFonts w:ascii="Courier New" w:eastAsia="Courier New" w:hAnsi="Courier New" w:cs="Courier New"/>
        </w:rPr>
        <w:t>info</w:t>
      </w:r>
      <w:r w:rsidRPr="00415F0D">
        <w:rPr>
          <w:rFonts w:eastAsia="Courier New"/>
        </w:rPr>
        <w:t xml:space="preserve"> </w:t>
      </w:r>
      <w:r>
        <w:t>description of the CSC [1].</w:t>
      </w:r>
    </w:p>
    <w:p w14:paraId="56A73CEB" w14:textId="2CEBD799" w:rsidR="009C10F6" w:rsidRDefault="78B7002F" w:rsidP="009C10F6">
      <w:r>
        <w:t>The server shall process each component as indicated in the clause 8.</w:t>
      </w:r>
      <w:r w:rsidR="000C1152">
        <w:t>7.1</w:t>
      </w:r>
      <w:r>
        <w:t>.1 of the present document if the child is not specified in any of the referenced CSC [1]. Otherwise, the server shall follow the processing model defined in the corresponding CSC [1]</w:t>
      </w:r>
      <w:r w:rsidRPr="78B7002F">
        <w:rPr>
          <w:sz w:val="22"/>
          <w:szCs w:val="22"/>
        </w:rPr>
        <w:t>.</w:t>
      </w:r>
    </w:p>
    <w:p w14:paraId="68D8D99D" w14:textId="12705C34" w:rsidR="009C10F6" w:rsidRDefault="009C10F6" w:rsidP="00415F0D">
      <w:pPr>
        <w:pStyle w:val="berschrift4"/>
      </w:pPr>
      <w:bookmarkStart w:id="391" w:name="_Toc1428117"/>
      <w:r>
        <w:t>8.</w:t>
      </w:r>
      <w:r w:rsidR="00B5387A">
        <w:t>7.1</w:t>
      </w:r>
      <w:r>
        <w:t>.3</w:t>
      </w:r>
      <w:r>
        <w:tab/>
      </w:r>
      <w:r w:rsidRPr="00313B2A">
        <w:t>XML related component</w:t>
      </w:r>
      <w:bookmarkEnd w:id="391"/>
      <w:r w:rsidRPr="1C679B0A">
        <w:t xml:space="preserve"> </w:t>
      </w:r>
    </w:p>
    <w:p w14:paraId="030CA9FA" w14:textId="77777777" w:rsidR="00475A0D" w:rsidRPr="00475A0D" w:rsidRDefault="00475A0D" w:rsidP="00475A0D">
      <w:pPr>
        <w:rPr>
          <w:rFonts w:ascii="Courier New" w:hAnsi="Courier New" w:cs="Courier New"/>
        </w:rPr>
      </w:pPr>
      <w:r w:rsidRPr="00475A0D">
        <w:t xml:space="preserve">The element that shall be the main component for requesting service information shall be the root element of the message </w:t>
      </w:r>
      <w:proofErr w:type="spellStart"/>
      <w:proofErr w:type="gramStart"/>
      <w:r w:rsidRPr="00475A0D">
        <w:rPr>
          <w:rFonts w:ascii="Courier New" w:hAnsi="Courier New" w:cs="Courier New"/>
          <w:color w:val="000000"/>
        </w:rPr>
        <w:t>etsisig:</w:t>
      </w:r>
      <w:r w:rsidRPr="00475A0D">
        <w:rPr>
          <w:rFonts w:ascii="Courier New" w:hAnsi="Courier New" w:cs="Courier New"/>
        </w:rPr>
        <w:t>InformationRequest</w:t>
      </w:r>
      <w:proofErr w:type="spellEnd"/>
      <w:proofErr w:type="gramEnd"/>
      <w:r w:rsidRPr="00475A0D">
        <w:rPr>
          <w:rFonts w:ascii="Courier New" w:hAnsi="Courier New" w:cs="Courier New"/>
        </w:rPr>
        <w:t>.</w:t>
      </w:r>
    </w:p>
    <w:p w14:paraId="751FA4F1" w14:textId="13B65C13" w:rsidR="00E54626" w:rsidRPr="00475A0D" w:rsidRDefault="00475A0D" w:rsidP="00475A0D">
      <w:pPr>
        <w:rPr>
          <w:rFonts w:ascii="Courier New" w:hAnsi="Courier New" w:cs="Courier New"/>
          <w:color w:val="000000"/>
        </w:rPr>
      </w:pPr>
      <w:r w:rsidRPr="00475A0D">
        <w:t xml:space="preserve">The </w:t>
      </w:r>
      <w:proofErr w:type="spellStart"/>
      <w:proofErr w:type="gramStart"/>
      <w:r w:rsidRPr="00475A0D">
        <w:rPr>
          <w:rFonts w:ascii="Courier New" w:hAnsi="Courier New" w:cs="Courier New"/>
          <w:color w:val="000000"/>
        </w:rPr>
        <w:t>etsisig:</w:t>
      </w:r>
      <w:r w:rsidRPr="00475A0D">
        <w:rPr>
          <w:rFonts w:ascii="Courier New" w:hAnsi="Courier New" w:cs="Courier New"/>
        </w:rPr>
        <w:t>InformationRequest</w:t>
      </w:r>
      <w:proofErr w:type="spellEnd"/>
      <w:proofErr w:type="gramEnd"/>
      <w:r w:rsidRPr="00475A0D">
        <w:t xml:space="preserve"> element is defined in XML Schema file "[</w:t>
      </w:r>
      <w:r w:rsidR="005A41D3">
        <w:t>XSDSIGCREATIONPROT</w:t>
      </w:r>
      <w:r w:rsidRPr="00475A0D">
        <w:t>]", whose location is detailed in clause</w:t>
      </w:r>
      <w:r w:rsidR="005A41D3">
        <w:t xml:space="preserve"> A.2</w:t>
      </w:r>
      <w:r w:rsidRPr="00475A0D">
        <w:t>.</w:t>
      </w:r>
    </w:p>
    <w:p w14:paraId="049A55B9" w14:textId="22442307" w:rsidR="0049396B" w:rsidRDefault="0049396B" w:rsidP="0049396B">
      <w:r>
        <w:t xml:space="preserve">The </w:t>
      </w:r>
      <w:proofErr w:type="spellStart"/>
      <w:proofErr w:type="gramStart"/>
      <w:r w:rsidRPr="78B7002F">
        <w:rPr>
          <w:rFonts w:ascii="Courier New" w:eastAsia="Courier New" w:hAnsi="Courier New" w:cs="Courier New"/>
        </w:rPr>
        <w:t>ds</w:t>
      </w:r>
      <w:r>
        <w:rPr>
          <w:rFonts w:ascii="Courier New" w:eastAsia="Courier New" w:hAnsi="Courier New" w:cs="Courier New"/>
        </w:rPr>
        <w:t>b</w:t>
      </w:r>
      <w:r w:rsidRPr="78B7002F">
        <w:rPr>
          <w:rFonts w:ascii="Courier New" w:eastAsia="Courier New" w:hAnsi="Courier New" w:cs="Courier New"/>
        </w:rPr>
        <w:t>:Language</w:t>
      </w:r>
      <w:proofErr w:type="spellEnd"/>
      <w:proofErr w:type="gramEnd"/>
      <w:r>
        <w:t xml:space="preserve">, </w:t>
      </w:r>
      <w:r w:rsidRPr="00475A0D">
        <w:t xml:space="preserve">child element of the </w:t>
      </w:r>
      <w:proofErr w:type="spellStart"/>
      <w:r w:rsidR="00E54626">
        <w:rPr>
          <w:rFonts w:ascii="Courier New" w:hAnsi="Courier New" w:cs="Courier New"/>
          <w:color w:val="000000"/>
        </w:rPr>
        <w:t>etsisig</w:t>
      </w:r>
      <w:r w:rsidRPr="00475A0D">
        <w:rPr>
          <w:rFonts w:ascii="Courier New" w:hAnsi="Courier New" w:cs="Courier New"/>
          <w:color w:val="000000"/>
        </w:rPr>
        <w:t>:</w:t>
      </w:r>
      <w:r w:rsidRPr="00475A0D">
        <w:rPr>
          <w:rFonts w:ascii="Courier New" w:hAnsi="Courier New" w:cs="Courier New"/>
        </w:rPr>
        <w:t>OptionalInputs</w:t>
      </w:r>
      <w:proofErr w:type="spellEnd"/>
      <w:r w:rsidRPr="00475A0D">
        <w:t xml:space="preserve"> element </w:t>
      </w:r>
      <w:r>
        <w:t>can</w:t>
      </w:r>
      <w:r w:rsidRPr="00475A0D">
        <w:t xml:space="preserve"> be set</w:t>
      </w:r>
      <w:r>
        <w:t xml:space="preserve"> for language and culture selection.</w:t>
      </w:r>
    </w:p>
    <w:p w14:paraId="6221387F" w14:textId="5E26D12F" w:rsidR="009C10F6" w:rsidRPr="00475A0D" w:rsidRDefault="009C10F6" w:rsidP="00475A0D">
      <w:pPr>
        <w:rPr>
          <w:highlight w:val="yellow"/>
        </w:rPr>
      </w:pPr>
    </w:p>
    <w:p w14:paraId="2F813F86" w14:textId="19383355" w:rsidR="009C10F6" w:rsidRDefault="009C10F6" w:rsidP="00415F0D">
      <w:pPr>
        <w:pStyle w:val="berschrift3"/>
        <w:rPr>
          <w:highlight w:val="yellow"/>
        </w:rPr>
      </w:pPr>
      <w:bookmarkStart w:id="392" w:name="_Toc1428118"/>
      <w:r>
        <w:t>8</w:t>
      </w:r>
      <w:r w:rsidRPr="2D562ADD">
        <w:t>.</w:t>
      </w:r>
      <w:r w:rsidR="00A50686">
        <w:t>7.2</w:t>
      </w:r>
      <w:r>
        <w:tab/>
      </w:r>
      <w:r w:rsidR="00B62F04">
        <w:t>R</w:t>
      </w:r>
      <w:r>
        <w:t>esponse</w:t>
      </w:r>
      <w:r w:rsidR="00B62F04">
        <w:t xml:space="preserve"> message</w:t>
      </w:r>
      <w:r>
        <w:t xml:space="preserve"> </w:t>
      </w:r>
      <w:r w:rsidRPr="004A4A29">
        <w:rPr>
          <w:highlight w:val="yellow"/>
        </w:rPr>
        <w:t>(K)</w:t>
      </w:r>
      <w:bookmarkEnd w:id="392"/>
    </w:p>
    <w:p w14:paraId="0C6EB3ED" w14:textId="3FC8F9EE" w:rsidR="009C10F6" w:rsidRPr="00415F0D" w:rsidRDefault="009C10F6" w:rsidP="00415F0D">
      <w:pPr>
        <w:pStyle w:val="berschrift4"/>
        <w:rPr>
          <w:rFonts w:eastAsia="Arial"/>
        </w:rPr>
      </w:pPr>
      <w:bookmarkStart w:id="393" w:name="_Toc1428119"/>
      <w:r w:rsidRPr="00A50686">
        <w:t>8.</w:t>
      </w:r>
      <w:r w:rsidR="00A50686" w:rsidRPr="00A50686">
        <w:t>7.2</w:t>
      </w:r>
      <w:r w:rsidRPr="00A50686">
        <w:t>.1</w:t>
      </w:r>
      <w:r w:rsidRPr="00415F0D">
        <w:rPr>
          <w:rFonts w:eastAsia="Arial"/>
        </w:rPr>
        <w:tab/>
      </w:r>
      <w:r w:rsidR="00B62F04" w:rsidRPr="00415F0D">
        <w:t>Component for responding to service information requests</w:t>
      </w:r>
      <w:bookmarkEnd w:id="393"/>
    </w:p>
    <w:p w14:paraId="0DF94013" w14:textId="77777777" w:rsidR="009C10F6" w:rsidRDefault="78B7002F" w:rsidP="009C10F6">
      <w:r>
        <w:t>This profile includes the following components:</w:t>
      </w:r>
    </w:p>
    <w:tbl>
      <w:tblPr>
        <w:tblStyle w:val="Tabellenraster"/>
        <w:tblW w:w="0" w:type="auto"/>
        <w:tblLook w:val="04A0" w:firstRow="1" w:lastRow="0" w:firstColumn="1" w:lastColumn="0" w:noHBand="0" w:noVBand="1"/>
      </w:tblPr>
      <w:tblGrid>
        <w:gridCol w:w="704"/>
        <w:gridCol w:w="7337"/>
        <w:gridCol w:w="975"/>
      </w:tblGrid>
      <w:tr w:rsidR="009C10F6" w14:paraId="396E5D17" w14:textId="77777777" w:rsidTr="78B7002F">
        <w:tc>
          <w:tcPr>
            <w:tcW w:w="704" w:type="dxa"/>
          </w:tcPr>
          <w:p w14:paraId="2E1BDC7D" w14:textId="77777777" w:rsidR="009C10F6" w:rsidRPr="00F22E44" w:rsidRDefault="78B7002F" w:rsidP="78B7002F">
            <w:pPr>
              <w:rPr>
                <w:b/>
                <w:bCs/>
              </w:rPr>
            </w:pPr>
            <w:r w:rsidRPr="78B7002F">
              <w:rPr>
                <w:b/>
                <w:bCs/>
              </w:rPr>
              <w:t>Ref</w:t>
            </w:r>
          </w:p>
        </w:tc>
        <w:tc>
          <w:tcPr>
            <w:tcW w:w="7337" w:type="dxa"/>
          </w:tcPr>
          <w:p w14:paraId="7DE67B1A" w14:textId="77777777" w:rsidR="009C10F6" w:rsidRPr="00F22E44" w:rsidRDefault="78B7002F" w:rsidP="78B7002F">
            <w:pPr>
              <w:rPr>
                <w:b/>
                <w:bCs/>
              </w:rPr>
            </w:pPr>
            <w:r w:rsidRPr="78B7002F">
              <w:rPr>
                <w:b/>
                <w:bCs/>
              </w:rPr>
              <w:t>Component for</w:t>
            </w:r>
          </w:p>
        </w:tc>
        <w:tc>
          <w:tcPr>
            <w:tcW w:w="975" w:type="dxa"/>
          </w:tcPr>
          <w:p w14:paraId="0E0D9088" w14:textId="77777777" w:rsidR="009C10F6" w:rsidRPr="00F22E44" w:rsidRDefault="78B7002F" w:rsidP="78B7002F">
            <w:pPr>
              <w:rPr>
                <w:b/>
                <w:bCs/>
              </w:rPr>
            </w:pPr>
            <w:r w:rsidRPr="78B7002F">
              <w:rPr>
                <w:b/>
                <w:bCs/>
              </w:rPr>
              <w:t>Presence</w:t>
            </w:r>
          </w:p>
        </w:tc>
      </w:tr>
      <w:tr w:rsidR="009C10F6" w:rsidRPr="00447E0A" w14:paraId="79F41AD4" w14:textId="77777777" w:rsidTr="78B7002F">
        <w:trPr>
          <w:trHeight w:val="276"/>
        </w:trPr>
        <w:tc>
          <w:tcPr>
            <w:tcW w:w="704" w:type="dxa"/>
            <w:hideMark/>
          </w:tcPr>
          <w:p w14:paraId="59F61139" w14:textId="10B7B998" w:rsidR="009C10F6" w:rsidRPr="00447E0A" w:rsidRDefault="78B7002F" w:rsidP="78B7002F">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7.20</w:t>
            </w:r>
          </w:p>
        </w:tc>
        <w:tc>
          <w:tcPr>
            <w:tcW w:w="7337" w:type="dxa"/>
            <w:hideMark/>
          </w:tcPr>
          <w:p w14:paraId="4FFF97B1" w14:textId="77777777" w:rsidR="009C10F6" w:rsidRPr="00447E0A" w:rsidRDefault="78B7002F" w:rsidP="78B7002F">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returning service information</w:t>
            </w:r>
          </w:p>
        </w:tc>
        <w:tc>
          <w:tcPr>
            <w:tcW w:w="975" w:type="dxa"/>
            <w:hideMark/>
          </w:tcPr>
          <w:p w14:paraId="1B6B2EEE" w14:textId="77777777" w:rsidR="009C10F6" w:rsidRPr="00447E0A" w:rsidRDefault="78B7002F" w:rsidP="78B700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M</w:t>
            </w:r>
          </w:p>
        </w:tc>
      </w:tr>
    </w:tbl>
    <w:p w14:paraId="24B623F7" w14:textId="77777777" w:rsidR="009C10F6" w:rsidRDefault="009C10F6" w:rsidP="009C10F6"/>
    <w:p w14:paraId="7A8E7266" w14:textId="6C695FB3" w:rsidR="009C10F6" w:rsidRDefault="009C10F6" w:rsidP="00415F0D">
      <w:pPr>
        <w:pStyle w:val="berschrift4"/>
      </w:pPr>
      <w:bookmarkStart w:id="394" w:name="_Toc1428120"/>
      <w:r>
        <w:t>8.</w:t>
      </w:r>
      <w:r w:rsidR="00A50686">
        <w:t>7.2</w:t>
      </w:r>
      <w:r>
        <w:t>.2</w:t>
      </w:r>
      <w:r>
        <w:tab/>
      </w:r>
      <w:r w:rsidRPr="00313B2A">
        <w:t>JSON related component</w:t>
      </w:r>
      <w:bookmarkEnd w:id="394"/>
    </w:p>
    <w:p w14:paraId="7DA884B2" w14:textId="77777777" w:rsidR="00692A92" w:rsidRPr="00FB6FC3" w:rsidRDefault="00692A92" w:rsidP="00692A92">
      <w:r w:rsidRPr="78B7002F">
        <w:rPr>
          <w:color w:val="000000" w:themeColor="text1"/>
        </w:rPr>
        <w:t xml:space="preserve">The element to respond to </w:t>
      </w:r>
      <w:r>
        <w:t xml:space="preserve">retrieve </w:t>
      </w:r>
      <w:r w:rsidRPr="78B7002F">
        <w:rPr>
          <w:color w:val="000000" w:themeColor="text1"/>
        </w:rPr>
        <w:t xml:space="preserve">credential information </w:t>
      </w:r>
      <w:r>
        <w:t xml:space="preserve">shall be the set of parameters specified in clause 8.6.2.2 and returned as in the response of the </w:t>
      </w:r>
      <w:r w:rsidRPr="78B7002F">
        <w:rPr>
          <w:rFonts w:ascii="Courier New" w:eastAsia="Courier New" w:hAnsi="Courier New" w:cs="Courier New"/>
        </w:rPr>
        <w:t>credentials/info</w:t>
      </w:r>
      <w:r w:rsidRPr="00C55710">
        <w:rPr>
          <w:rFonts w:eastAsia="Courier New"/>
        </w:rPr>
        <w:t xml:space="preserve"> </w:t>
      </w:r>
      <w:r>
        <w:t>method</w:t>
      </w:r>
      <w:r w:rsidRPr="78B7002F">
        <w:rPr>
          <w:color w:val="000000" w:themeColor="text1"/>
        </w:rPr>
        <w:t xml:space="preserve"> as specified in CSC</w:t>
      </w:r>
      <w:r>
        <w:t xml:space="preserve"> [1].</w:t>
      </w:r>
    </w:p>
    <w:p w14:paraId="45C7B1AF" w14:textId="12098A09" w:rsidR="009C10F6" w:rsidRPr="00FB6FC3" w:rsidRDefault="78B7002F" w:rsidP="009C10F6">
      <w:r w:rsidRPr="78B7002F">
        <w:rPr>
          <w:color w:val="000000" w:themeColor="text1"/>
        </w:rPr>
        <w:t xml:space="preserve">The </w:t>
      </w:r>
      <w:r w:rsidR="00692A92">
        <w:rPr>
          <w:color w:val="000000" w:themeColor="text1"/>
        </w:rPr>
        <w:t>element</w:t>
      </w:r>
      <w:r w:rsidR="00692A92" w:rsidRPr="78B7002F">
        <w:rPr>
          <w:color w:val="000000" w:themeColor="text1"/>
        </w:rPr>
        <w:t xml:space="preserve"> </w:t>
      </w:r>
      <w:r w:rsidRPr="78B7002F">
        <w:rPr>
          <w:color w:val="000000" w:themeColor="text1"/>
        </w:rPr>
        <w:t xml:space="preserve">to respond to </w:t>
      </w:r>
      <w:r>
        <w:t xml:space="preserve">service information request shall be the set of </w:t>
      </w:r>
      <w:r w:rsidR="00692A92">
        <w:t xml:space="preserve">parameters specified in clause 8.7.2.2 and </w:t>
      </w:r>
      <w:r>
        <w:t xml:space="preserve">returned </w:t>
      </w:r>
      <w:r w:rsidR="00692A92">
        <w:t xml:space="preserve">as </w:t>
      </w:r>
      <w:r>
        <w:t xml:space="preserve">in the response of the </w:t>
      </w:r>
      <w:r w:rsidRPr="78B7002F">
        <w:rPr>
          <w:rFonts w:ascii="Courier New" w:eastAsia="Courier New" w:hAnsi="Courier New" w:cs="Courier New"/>
        </w:rPr>
        <w:t>info</w:t>
      </w:r>
      <w:r w:rsidRPr="00415F0D">
        <w:rPr>
          <w:rFonts w:eastAsia="Courier New"/>
        </w:rPr>
        <w:t xml:space="preserve"> </w:t>
      </w:r>
      <w:r>
        <w:t>method</w:t>
      </w:r>
      <w:r w:rsidRPr="78B7002F">
        <w:rPr>
          <w:color w:val="000000" w:themeColor="text1"/>
        </w:rPr>
        <w:t xml:space="preserve"> as specified in CSC</w:t>
      </w:r>
      <w:r>
        <w:t xml:space="preserve"> [1].</w:t>
      </w:r>
    </w:p>
    <w:p w14:paraId="18F85F84" w14:textId="32C0E0A6" w:rsidR="009C10F6" w:rsidRDefault="009C10F6" w:rsidP="00415F0D">
      <w:pPr>
        <w:pStyle w:val="berschrift4"/>
      </w:pPr>
      <w:bookmarkStart w:id="395" w:name="_Toc1428121"/>
      <w:r>
        <w:t>8.</w:t>
      </w:r>
      <w:r w:rsidR="00A50686">
        <w:t>7.2</w:t>
      </w:r>
      <w:r>
        <w:t>.3</w:t>
      </w:r>
      <w:r>
        <w:tab/>
      </w:r>
      <w:r w:rsidRPr="00313B2A">
        <w:t>XML related component</w:t>
      </w:r>
      <w:bookmarkEnd w:id="395"/>
      <w:r w:rsidRPr="1C679B0A">
        <w:t xml:space="preserve"> </w:t>
      </w:r>
    </w:p>
    <w:p w14:paraId="38C38434" w14:textId="77777777" w:rsidR="00475A0D" w:rsidRPr="00475A0D" w:rsidRDefault="00475A0D" w:rsidP="00475A0D">
      <w:pPr>
        <w:rPr>
          <w:rFonts w:ascii="Courier New" w:hAnsi="Courier New" w:cs="Courier New"/>
        </w:rPr>
      </w:pPr>
      <w:r w:rsidRPr="00475A0D">
        <w:t xml:space="preserve">The element that shall be the main component for responding with service information shall be the root element of the message </w:t>
      </w:r>
      <w:proofErr w:type="spellStart"/>
      <w:proofErr w:type="gramStart"/>
      <w:r w:rsidRPr="00475A0D">
        <w:rPr>
          <w:rFonts w:ascii="Courier New" w:hAnsi="Courier New" w:cs="Courier New"/>
          <w:color w:val="000000"/>
        </w:rPr>
        <w:t>etsisig:</w:t>
      </w:r>
      <w:r w:rsidRPr="00475A0D">
        <w:rPr>
          <w:rFonts w:ascii="Courier New" w:hAnsi="Courier New" w:cs="Courier New"/>
        </w:rPr>
        <w:t>InformationResponse</w:t>
      </w:r>
      <w:proofErr w:type="spellEnd"/>
      <w:proofErr w:type="gramEnd"/>
      <w:r w:rsidRPr="00475A0D">
        <w:rPr>
          <w:rFonts w:ascii="Courier New" w:hAnsi="Courier New" w:cs="Courier New"/>
        </w:rPr>
        <w:t>.</w:t>
      </w:r>
    </w:p>
    <w:p w14:paraId="3FB394AF" w14:textId="219C0EA0" w:rsidR="00475A0D" w:rsidRPr="00475A0D" w:rsidRDefault="00475A0D" w:rsidP="00475A0D">
      <w:r w:rsidRPr="00475A0D">
        <w:lastRenderedPageBreak/>
        <w:t xml:space="preserve">The </w:t>
      </w:r>
      <w:proofErr w:type="spellStart"/>
      <w:proofErr w:type="gramStart"/>
      <w:r w:rsidRPr="00475A0D">
        <w:rPr>
          <w:rFonts w:ascii="Courier New" w:hAnsi="Courier New" w:cs="Courier New"/>
          <w:color w:val="000000"/>
        </w:rPr>
        <w:t>etsisig:</w:t>
      </w:r>
      <w:r w:rsidRPr="00475A0D">
        <w:rPr>
          <w:rFonts w:ascii="Courier New" w:hAnsi="Courier New" w:cs="Courier New"/>
        </w:rPr>
        <w:t>InformationResponse</w:t>
      </w:r>
      <w:proofErr w:type="spellEnd"/>
      <w:proofErr w:type="gramEnd"/>
      <w:r w:rsidRPr="00475A0D">
        <w:t xml:space="preserve"> element is defined in XML Schema file "[</w:t>
      </w:r>
      <w:r w:rsidR="005A41D3">
        <w:t>XSDSIGCREATIONPROT</w:t>
      </w:r>
      <w:r w:rsidRPr="00475A0D">
        <w:t>]", whose location is detailed in clause</w:t>
      </w:r>
      <w:r w:rsidR="005A41D3">
        <w:t xml:space="preserve"> A.2</w:t>
      </w:r>
      <w:r w:rsidRPr="00475A0D">
        <w:t>.</w:t>
      </w:r>
    </w:p>
    <w:p w14:paraId="3654B11A" w14:textId="7A02A74A" w:rsidR="009C10F6" w:rsidRDefault="00475A0D" w:rsidP="00475A0D">
      <w:r>
        <w:t xml:space="preserve">The </w:t>
      </w:r>
      <w:proofErr w:type="spellStart"/>
      <w:proofErr w:type="gramStart"/>
      <w:r>
        <w:rPr>
          <w:rFonts w:ascii="Courier New" w:hAnsi="Courier New" w:cs="Courier New"/>
          <w:color w:val="000000"/>
        </w:rPr>
        <w:t>etsisig:</w:t>
      </w:r>
      <w:r w:rsidRPr="00475A0D">
        <w:rPr>
          <w:rFonts w:ascii="Courier New" w:eastAsia="Courier New" w:hAnsi="Courier New" w:cs="Courier New"/>
          <w:color w:val="000000" w:themeColor="text1"/>
        </w:rPr>
        <w:t>ServiceInformation</w:t>
      </w:r>
      <w:proofErr w:type="gramEnd"/>
      <w:r>
        <w:rPr>
          <w:rFonts w:ascii="Courier New" w:hAnsi="Courier New" w:cs="Courier New"/>
          <w:color w:val="000000"/>
        </w:rPr>
        <w:t>,</w:t>
      </w:r>
      <w:r>
        <w:t>child</w:t>
      </w:r>
      <w:proofErr w:type="spellEnd"/>
      <w:r>
        <w:t xml:space="preserve"> element of the </w:t>
      </w:r>
      <w:proofErr w:type="spellStart"/>
      <w:r w:rsidR="00922087">
        <w:rPr>
          <w:rFonts w:ascii="Courier New" w:hAnsi="Courier New" w:cs="Courier New"/>
          <w:color w:val="000000"/>
        </w:rPr>
        <w:t>etsisig</w:t>
      </w:r>
      <w:r>
        <w:rPr>
          <w:rFonts w:ascii="Courier New" w:hAnsi="Courier New" w:cs="Courier New"/>
          <w:color w:val="000000"/>
        </w:rPr>
        <w:t>:</w:t>
      </w:r>
      <w:r>
        <w:rPr>
          <w:rFonts w:ascii="Courier New" w:hAnsi="Courier New" w:cs="Courier New"/>
        </w:rPr>
        <w:t>OptionalOutputs</w:t>
      </w:r>
      <w:proofErr w:type="spellEnd"/>
      <w:r>
        <w:t xml:space="preserve"> element will return the requested </w:t>
      </w:r>
      <w:r w:rsidR="0049396B">
        <w:rPr>
          <w:color w:val="000000" w:themeColor="text1"/>
        </w:rPr>
        <w:t xml:space="preserve">service </w:t>
      </w:r>
      <w:r>
        <w:t>information</w:t>
      </w:r>
      <w:r w:rsidR="00922087">
        <w:t>.</w:t>
      </w:r>
      <w:r>
        <w:t xml:space="preserve"> </w:t>
      </w:r>
    </w:p>
    <w:p w14:paraId="5E158015" w14:textId="77777777" w:rsidR="00475A0D" w:rsidRDefault="00475A0D" w:rsidP="00475A0D">
      <w:pPr>
        <w:rPr>
          <w:rFonts w:eastAsia="Arial"/>
        </w:rPr>
      </w:pPr>
    </w:p>
    <w:p w14:paraId="6A1AF162" w14:textId="46127F1D" w:rsidR="009C10F6" w:rsidRDefault="009C10F6" w:rsidP="78B7002F">
      <w:pPr>
        <w:pStyle w:val="berschrift2"/>
        <w:rPr>
          <w:rFonts w:eastAsia="Arial" w:cs="Arial"/>
        </w:rPr>
      </w:pPr>
      <w:bookmarkStart w:id="396" w:name="_Toc1428122"/>
      <w:r w:rsidRPr="78B7002F">
        <w:t>8.1</w:t>
      </w:r>
      <w:r w:rsidR="00880D6D" w:rsidRPr="78B7002F">
        <w:t>3</w:t>
      </w:r>
      <w:r w:rsidRPr="78B7002F">
        <w:rPr>
          <w:rFonts w:eastAsia="Arial" w:cs="Arial"/>
        </w:rPr>
        <w:t xml:space="preserve"> </w:t>
      </w:r>
      <w:r>
        <w:rPr>
          <w:rFonts w:eastAsia="Arial"/>
        </w:rPr>
        <w:tab/>
      </w:r>
      <w:r w:rsidRPr="78B7002F">
        <w:t>Component use summary</w:t>
      </w:r>
      <w:bookmarkEnd w:id="396"/>
    </w:p>
    <w:p w14:paraId="34340C3C" w14:textId="65ED2849" w:rsidR="00926FC8" w:rsidRDefault="009C10F6" w:rsidP="009C10F6">
      <w:r w:rsidRPr="78B7002F">
        <w:t>A = Profile for signature request</w:t>
      </w:r>
      <w:r w:rsidR="00926FC8">
        <w:rPr>
          <w:rFonts w:eastAsia="Arial"/>
        </w:rPr>
        <w:tab/>
      </w:r>
      <w:r w:rsidR="00926FC8">
        <w:rPr>
          <w:rFonts w:eastAsia="Arial"/>
        </w:rPr>
        <w:tab/>
      </w:r>
      <w:r w:rsidR="00926FC8">
        <w:rPr>
          <w:rFonts w:eastAsia="Arial"/>
        </w:rPr>
        <w:tab/>
      </w:r>
      <w:r w:rsidR="00926FC8">
        <w:rPr>
          <w:rFonts w:eastAsia="Arial"/>
        </w:rPr>
        <w:tab/>
      </w:r>
      <w:r w:rsidR="00926FC8">
        <w:rPr>
          <w:rFonts w:eastAsia="Arial"/>
        </w:rPr>
        <w:tab/>
      </w:r>
      <w:r w:rsidR="00360886">
        <w:rPr>
          <w:rFonts w:eastAsia="Arial"/>
        </w:rPr>
        <w:tab/>
      </w:r>
      <w:r w:rsidR="00360886">
        <w:rPr>
          <w:rFonts w:eastAsia="Arial"/>
        </w:rPr>
        <w:tab/>
      </w:r>
      <w:r>
        <w:t xml:space="preserve">B = Profile for signature </w:t>
      </w:r>
      <w:r w:rsidRPr="006A13BA">
        <w:t>response</w:t>
      </w:r>
      <w:r>
        <w:br/>
        <w:t>C = Profile for digital signature value request</w:t>
      </w:r>
      <w:r>
        <w:tab/>
      </w:r>
      <w:r>
        <w:tab/>
      </w:r>
      <w:r w:rsidR="00360886">
        <w:tab/>
      </w:r>
      <w:r w:rsidR="00360886">
        <w:tab/>
      </w:r>
      <w:r>
        <w:t>D = Profile for digital signature value response</w:t>
      </w:r>
      <w:r>
        <w:br/>
        <w:t>E = Profile for asynchronous processing</w:t>
      </w:r>
      <w:r>
        <w:tab/>
      </w:r>
      <w:r>
        <w:tab/>
      </w:r>
      <w:r>
        <w:tab/>
      </w:r>
      <w:r w:rsidR="00360886">
        <w:tab/>
      </w:r>
      <w:r w:rsidR="00360886">
        <w:tab/>
      </w:r>
      <w:r>
        <w:t>F = Profile for signing certificates list request</w:t>
      </w:r>
      <w:r>
        <w:br/>
        <w:t>G = Profile for signing certificates list response</w:t>
      </w:r>
      <w:r w:rsidR="00926FC8">
        <w:tab/>
      </w:r>
      <w:r w:rsidR="00360886">
        <w:tab/>
      </w:r>
      <w:r w:rsidR="00360886">
        <w:tab/>
      </w:r>
      <w:r>
        <w:t>H = Profile for certificate information retrieval</w:t>
      </w:r>
      <w:r w:rsidR="00926FC8">
        <w:t xml:space="preserve"> </w:t>
      </w:r>
      <w:r>
        <w:t>request</w:t>
      </w:r>
      <w:r>
        <w:br/>
        <w:t>I = Profile for certificate information retrieval response</w:t>
      </w:r>
      <w:r>
        <w:tab/>
        <w:t>J = Profile for service information</w:t>
      </w:r>
      <w:r w:rsidR="00926FC8">
        <w:t xml:space="preserve"> request</w:t>
      </w:r>
      <w:r w:rsidR="00926FC8">
        <w:br/>
        <w:t>K = Profile for service information response</w:t>
      </w:r>
    </w:p>
    <w:tbl>
      <w:tblPr>
        <w:tblW w:w="9920" w:type="dxa"/>
        <w:tblLook w:val="04A0" w:firstRow="1" w:lastRow="0" w:firstColumn="1" w:lastColumn="0" w:noHBand="0" w:noVBand="1"/>
      </w:tblPr>
      <w:tblGrid>
        <w:gridCol w:w="693"/>
        <w:gridCol w:w="4719"/>
        <w:gridCol w:w="400"/>
        <w:gridCol w:w="437"/>
        <w:gridCol w:w="437"/>
        <w:gridCol w:w="400"/>
        <w:gridCol w:w="437"/>
        <w:gridCol w:w="400"/>
        <w:gridCol w:w="400"/>
        <w:gridCol w:w="400"/>
        <w:gridCol w:w="400"/>
        <w:gridCol w:w="397"/>
        <w:gridCol w:w="400"/>
      </w:tblGrid>
      <w:tr w:rsidR="009C10F6" w:rsidRPr="00AF51C5" w14:paraId="44F9C2D7" w14:textId="77777777" w:rsidTr="002D1748">
        <w:trPr>
          <w:trHeight w:val="276"/>
        </w:trPr>
        <w:tc>
          <w:tcPr>
            <w:tcW w:w="693"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0FDB9872" w14:textId="77777777" w:rsidR="009C10F6" w:rsidRPr="00AF51C5" w:rsidRDefault="78B7002F" w:rsidP="78B7002F">
            <w:pPr>
              <w:overflowPunct/>
              <w:autoSpaceDE/>
              <w:autoSpaceDN/>
              <w:adjustRightInd/>
              <w:spacing w:after="0"/>
              <w:textAlignment w:val="auto"/>
              <w:rPr>
                <w:rFonts w:ascii="Calibri" w:eastAsia="Calibri" w:hAnsi="Calibri" w:cs="Calibri"/>
                <w:b/>
                <w:bCs/>
                <w:color w:val="FFFFFF" w:themeColor="background1"/>
                <w:lang w:val="en-US"/>
              </w:rPr>
            </w:pPr>
            <w:r w:rsidRPr="78B7002F">
              <w:rPr>
                <w:rFonts w:ascii="Calibri" w:eastAsia="Calibri" w:hAnsi="Calibri" w:cs="Calibri"/>
                <w:b/>
                <w:bCs/>
                <w:color w:val="FFFFFF" w:themeColor="background1"/>
                <w:lang w:val="en-US"/>
              </w:rPr>
              <w:t>Ref.</w:t>
            </w:r>
          </w:p>
        </w:tc>
        <w:tc>
          <w:tcPr>
            <w:tcW w:w="4719"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7674083B" w14:textId="77777777" w:rsidR="009C10F6" w:rsidRPr="00AF51C5" w:rsidRDefault="78B7002F" w:rsidP="78B7002F">
            <w:pPr>
              <w:overflowPunct/>
              <w:autoSpaceDE/>
              <w:autoSpaceDN/>
              <w:adjustRightInd/>
              <w:spacing w:after="0"/>
              <w:textAlignment w:val="auto"/>
              <w:rPr>
                <w:rFonts w:ascii="Calibri" w:eastAsia="Calibri" w:hAnsi="Calibri" w:cs="Calibri"/>
                <w:b/>
                <w:bCs/>
                <w:color w:val="FFFFFF" w:themeColor="background1"/>
                <w:lang w:val="en-US"/>
              </w:rPr>
            </w:pPr>
            <w:r w:rsidRPr="78B7002F">
              <w:rPr>
                <w:rFonts w:ascii="Calibri" w:eastAsia="Calibri" w:hAnsi="Calibri" w:cs="Calibri"/>
                <w:b/>
                <w:bCs/>
                <w:color w:val="FFFFFF" w:themeColor="background1"/>
                <w:lang w:val="en-US"/>
              </w:rPr>
              <w:t>Component for:</w:t>
            </w:r>
          </w:p>
        </w:tc>
        <w:tc>
          <w:tcPr>
            <w:tcW w:w="400"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5C6CAFD3" w14:textId="77777777" w:rsidR="009C10F6" w:rsidRPr="00AF51C5" w:rsidRDefault="78B7002F" w:rsidP="78B7002F">
            <w:pPr>
              <w:overflowPunct/>
              <w:autoSpaceDE/>
              <w:autoSpaceDN/>
              <w:adjustRightInd/>
              <w:spacing w:after="0"/>
              <w:jc w:val="center"/>
              <w:textAlignment w:val="auto"/>
              <w:rPr>
                <w:rFonts w:ascii="Calibri" w:eastAsia="Calibri" w:hAnsi="Calibri" w:cs="Calibri"/>
                <w:b/>
                <w:bCs/>
                <w:color w:val="FFFFFF" w:themeColor="background1"/>
                <w:lang w:val="en-US"/>
              </w:rPr>
            </w:pPr>
            <w:r w:rsidRPr="78B7002F">
              <w:rPr>
                <w:rFonts w:ascii="Calibri" w:eastAsia="Calibri" w:hAnsi="Calibri" w:cs="Calibri"/>
                <w:b/>
                <w:bCs/>
                <w:color w:val="FFFFFF" w:themeColor="background1"/>
                <w:lang w:val="en-US"/>
              </w:rPr>
              <w:t>A</w:t>
            </w:r>
          </w:p>
        </w:tc>
        <w:tc>
          <w:tcPr>
            <w:tcW w:w="437"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50A21D2C" w14:textId="77777777" w:rsidR="009C10F6" w:rsidRPr="00AF51C5" w:rsidRDefault="78B7002F" w:rsidP="78B7002F">
            <w:pPr>
              <w:overflowPunct/>
              <w:autoSpaceDE/>
              <w:autoSpaceDN/>
              <w:adjustRightInd/>
              <w:spacing w:after="0"/>
              <w:jc w:val="center"/>
              <w:textAlignment w:val="auto"/>
              <w:rPr>
                <w:rFonts w:ascii="Calibri" w:eastAsia="Calibri" w:hAnsi="Calibri" w:cs="Calibri"/>
                <w:b/>
                <w:bCs/>
                <w:color w:val="FFFFFF" w:themeColor="background1"/>
                <w:lang w:val="en-US"/>
              </w:rPr>
            </w:pPr>
            <w:r w:rsidRPr="78B7002F">
              <w:rPr>
                <w:rFonts w:ascii="Calibri" w:eastAsia="Calibri" w:hAnsi="Calibri" w:cs="Calibri"/>
                <w:b/>
                <w:bCs/>
                <w:color w:val="FFFFFF" w:themeColor="background1"/>
                <w:lang w:val="en-US"/>
              </w:rPr>
              <w:t>B</w:t>
            </w:r>
          </w:p>
        </w:tc>
        <w:tc>
          <w:tcPr>
            <w:tcW w:w="437"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764613EC" w14:textId="77777777" w:rsidR="009C10F6" w:rsidRPr="00AF51C5" w:rsidRDefault="78B7002F" w:rsidP="78B7002F">
            <w:pPr>
              <w:overflowPunct/>
              <w:autoSpaceDE/>
              <w:autoSpaceDN/>
              <w:adjustRightInd/>
              <w:spacing w:after="0"/>
              <w:jc w:val="center"/>
              <w:textAlignment w:val="auto"/>
              <w:rPr>
                <w:rFonts w:ascii="Calibri" w:eastAsia="Calibri" w:hAnsi="Calibri" w:cs="Calibri"/>
                <w:b/>
                <w:bCs/>
                <w:color w:val="FFFFFF" w:themeColor="background1"/>
                <w:lang w:val="en-US"/>
              </w:rPr>
            </w:pPr>
            <w:r w:rsidRPr="78B7002F">
              <w:rPr>
                <w:rFonts w:ascii="Calibri" w:eastAsia="Calibri" w:hAnsi="Calibri" w:cs="Calibri"/>
                <w:b/>
                <w:bCs/>
                <w:color w:val="FFFFFF" w:themeColor="background1"/>
                <w:lang w:val="en-US"/>
              </w:rPr>
              <w:t>C</w:t>
            </w:r>
          </w:p>
        </w:tc>
        <w:tc>
          <w:tcPr>
            <w:tcW w:w="400"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797736FF" w14:textId="77777777" w:rsidR="009C10F6" w:rsidRPr="00AF51C5" w:rsidRDefault="78B7002F" w:rsidP="78B7002F">
            <w:pPr>
              <w:overflowPunct/>
              <w:autoSpaceDE/>
              <w:autoSpaceDN/>
              <w:adjustRightInd/>
              <w:spacing w:after="0"/>
              <w:jc w:val="center"/>
              <w:textAlignment w:val="auto"/>
              <w:rPr>
                <w:rFonts w:ascii="Calibri" w:eastAsia="Calibri" w:hAnsi="Calibri" w:cs="Calibri"/>
                <w:b/>
                <w:bCs/>
                <w:color w:val="FFFFFF" w:themeColor="background1"/>
                <w:lang w:val="en-US"/>
              </w:rPr>
            </w:pPr>
            <w:r w:rsidRPr="78B7002F">
              <w:rPr>
                <w:rFonts w:ascii="Calibri" w:eastAsia="Calibri" w:hAnsi="Calibri" w:cs="Calibri"/>
                <w:b/>
                <w:bCs/>
                <w:color w:val="FFFFFF" w:themeColor="background1"/>
                <w:lang w:val="en-US"/>
              </w:rPr>
              <w:t>D</w:t>
            </w:r>
          </w:p>
        </w:tc>
        <w:tc>
          <w:tcPr>
            <w:tcW w:w="437"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6D85D4FD" w14:textId="77777777" w:rsidR="009C10F6" w:rsidRPr="00AF51C5" w:rsidRDefault="78B7002F" w:rsidP="78B7002F">
            <w:pPr>
              <w:overflowPunct/>
              <w:autoSpaceDE/>
              <w:autoSpaceDN/>
              <w:adjustRightInd/>
              <w:spacing w:after="0"/>
              <w:jc w:val="center"/>
              <w:textAlignment w:val="auto"/>
              <w:rPr>
                <w:rFonts w:ascii="Calibri" w:eastAsia="Calibri" w:hAnsi="Calibri" w:cs="Calibri"/>
                <w:b/>
                <w:bCs/>
                <w:color w:val="FFFFFF" w:themeColor="background1"/>
                <w:lang w:val="en-US"/>
              </w:rPr>
            </w:pPr>
            <w:r w:rsidRPr="78B7002F">
              <w:rPr>
                <w:rFonts w:ascii="Calibri" w:eastAsia="Calibri" w:hAnsi="Calibri" w:cs="Calibri"/>
                <w:b/>
                <w:bCs/>
                <w:color w:val="FFFFFF" w:themeColor="background1"/>
                <w:lang w:val="en-US"/>
              </w:rPr>
              <w:t>E</w:t>
            </w:r>
          </w:p>
        </w:tc>
        <w:tc>
          <w:tcPr>
            <w:tcW w:w="400"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4248CD98" w14:textId="77777777" w:rsidR="009C10F6" w:rsidRPr="00AF51C5" w:rsidRDefault="78B7002F" w:rsidP="78B7002F">
            <w:pPr>
              <w:overflowPunct/>
              <w:autoSpaceDE/>
              <w:autoSpaceDN/>
              <w:adjustRightInd/>
              <w:spacing w:after="0"/>
              <w:jc w:val="center"/>
              <w:textAlignment w:val="auto"/>
              <w:rPr>
                <w:rFonts w:ascii="Calibri" w:eastAsia="Calibri" w:hAnsi="Calibri" w:cs="Calibri"/>
                <w:b/>
                <w:bCs/>
                <w:color w:val="FFFFFF" w:themeColor="background1"/>
                <w:lang w:val="en-US"/>
              </w:rPr>
            </w:pPr>
            <w:r w:rsidRPr="78B7002F">
              <w:rPr>
                <w:rFonts w:ascii="Calibri" w:eastAsia="Calibri" w:hAnsi="Calibri" w:cs="Calibri"/>
                <w:b/>
                <w:bCs/>
                <w:color w:val="FFFFFF" w:themeColor="background1"/>
                <w:lang w:val="en-US"/>
              </w:rPr>
              <w:t>F</w:t>
            </w:r>
          </w:p>
        </w:tc>
        <w:tc>
          <w:tcPr>
            <w:tcW w:w="400"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7E041868" w14:textId="77777777" w:rsidR="009C10F6" w:rsidRPr="00AF51C5" w:rsidRDefault="78B7002F" w:rsidP="78B7002F">
            <w:pPr>
              <w:overflowPunct/>
              <w:autoSpaceDE/>
              <w:autoSpaceDN/>
              <w:adjustRightInd/>
              <w:spacing w:after="0"/>
              <w:jc w:val="center"/>
              <w:textAlignment w:val="auto"/>
              <w:rPr>
                <w:rFonts w:ascii="Calibri" w:eastAsia="Calibri" w:hAnsi="Calibri" w:cs="Calibri"/>
                <w:b/>
                <w:bCs/>
                <w:color w:val="FFFFFF" w:themeColor="background1"/>
                <w:lang w:val="en-US"/>
              </w:rPr>
            </w:pPr>
            <w:r w:rsidRPr="78B7002F">
              <w:rPr>
                <w:rFonts w:ascii="Calibri" w:eastAsia="Calibri" w:hAnsi="Calibri" w:cs="Calibri"/>
                <w:b/>
                <w:bCs/>
                <w:color w:val="FFFFFF" w:themeColor="background1"/>
                <w:lang w:val="en-US"/>
              </w:rPr>
              <w:t>G</w:t>
            </w:r>
          </w:p>
        </w:tc>
        <w:tc>
          <w:tcPr>
            <w:tcW w:w="400"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7E2945F6" w14:textId="77777777" w:rsidR="009C10F6" w:rsidRPr="00AF51C5" w:rsidRDefault="78B7002F" w:rsidP="78B7002F">
            <w:pPr>
              <w:overflowPunct/>
              <w:autoSpaceDE/>
              <w:autoSpaceDN/>
              <w:adjustRightInd/>
              <w:spacing w:after="0"/>
              <w:jc w:val="center"/>
              <w:textAlignment w:val="auto"/>
              <w:rPr>
                <w:rFonts w:ascii="Calibri" w:eastAsia="Calibri" w:hAnsi="Calibri" w:cs="Calibri"/>
                <w:b/>
                <w:bCs/>
                <w:color w:val="FFFFFF" w:themeColor="background1"/>
                <w:lang w:val="en-US"/>
              </w:rPr>
            </w:pPr>
            <w:r w:rsidRPr="78B7002F">
              <w:rPr>
                <w:rFonts w:ascii="Calibri" w:eastAsia="Calibri" w:hAnsi="Calibri" w:cs="Calibri"/>
                <w:b/>
                <w:bCs/>
                <w:color w:val="FFFFFF" w:themeColor="background1"/>
                <w:lang w:val="en-US"/>
              </w:rPr>
              <w:t>H</w:t>
            </w:r>
          </w:p>
        </w:tc>
        <w:tc>
          <w:tcPr>
            <w:tcW w:w="400"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106DFC0F" w14:textId="77777777" w:rsidR="009C10F6" w:rsidRPr="00AF51C5" w:rsidRDefault="78B7002F" w:rsidP="78B7002F">
            <w:pPr>
              <w:overflowPunct/>
              <w:autoSpaceDE/>
              <w:autoSpaceDN/>
              <w:adjustRightInd/>
              <w:spacing w:after="0"/>
              <w:jc w:val="center"/>
              <w:textAlignment w:val="auto"/>
              <w:rPr>
                <w:rFonts w:ascii="Calibri" w:eastAsia="Calibri" w:hAnsi="Calibri" w:cs="Calibri"/>
                <w:b/>
                <w:bCs/>
                <w:color w:val="FFFFFF" w:themeColor="background1"/>
                <w:lang w:val="en-US"/>
              </w:rPr>
            </w:pPr>
            <w:r w:rsidRPr="78B7002F">
              <w:rPr>
                <w:rFonts w:ascii="Calibri" w:eastAsia="Calibri" w:hAnsi="Calibri" w:cs="Calibri"/>
                <w:b/>
                <w:bCs/>
                <w:color w:val="FFFFFF" w:themeColor="background1"/>
                <w:lang w:val="en-US"/>
              </w:rPr>
              <w:t>I</w:t>
            </w:r>
          </w:p>
        </w:tc>
        <w:tc>
          <w:tcPr>
            <w:tcW w:w="397"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666B9181" w14:textId="77777777" w:rsidR="009C10F6" w:rsidRPr="00AF51C5" w:rsidRDefault="78B7002F" w:rsidP="78B7002F">
            <w:pPr>
              <w:overflowPunct/>
              <w:autoSpaceDE/>
              <w:autoSpaceDN/>
              <w:adjustRightInd/>
              <w:spacing w:after="0"/>
              <w:jc w:val="center"/>
              <w:textAlignment w:val="auto"/>
              <w:rPr>
                <w:rFonts w:ascii="Calibri" w:eastAsia="Calibri" w:hAnsi="Calibri" w:cs="Calibri"/>
                <w:b/>
                <w:bCs/>
                <w:color w:val="FFFFFF" w:themeColor="background1"/>
                <w:lang w:val="en-US"/>
              </w:rPr>
            </w:pPr>
            <w:r w:rsidRPr="78B7002F">
              <w:rPr>
                <w:rFonts w:ascii="Calibri" w:eastAsia="Calibri" w:hAnsi="Calibri" w:cs="Calibri"/>
                <w:b/>
                <w:bCs/>
                <w:color w:val="FFFFFF" w:themeColor="background1"/>
                <w:lang w:val="en-US"/>
              </w:rPr>
              <w:t>J</w:t>
            </w:r>
          </w:p>
        </w:tc>
        <w:tc>
          <w:tcPr>
            <w:tcW w:w="400" w:type="dxa"/>
            <w:tcBorders>
              <w:top w:val="single" w:sz="4" w:space="0" w:color="auto"/>
              <w:left w:val="nil"/>
              <w:bottom w:val="single" w:sz="4" w:space="0" w:color="auto"/>
              <w:right w:val="single" w:sz="4" w:space="0" w:color="auto"/>
            </w:tcBorders>
            <w:shd w:val="clear" w:color="auto" w:fill="5B9BD5" w:themeFill="accent1"/>
          </w:tcPr>
          <w:p w14:paraId="47B9FBB2" w14:textId="77777777" w:rsidR="009C10F6" w:rsidRPr="30AFAFE3" w:rsidRDefault="78B7002F" w:rsidP="78B7002F">
            <w:pPr>
              <w:overflowPunct/>
              <w:autoSpaceDE/>
              <w:autoSpaceDN/>
              <w:adjustRightInd/>
              <w:spacing w:after="0"/>
              <w:jc w:val="center"/>
              <w:textAlignment w:val="auto"/>
              <w:rPr>
                <w:rFonts w:ascii="Calibri" w:eastAsia="Calibri" w:hAnsi="Calibri" w:cs="Calibri"/>
                <w:b/>
                <w:bCs/>
                <w:color w:val="FFFFFF" w:themeColor="background1"/>
                <w:lang w:val="en-US"/>
              </w:rPr>
            </w:pPr>
            <w:r w:rsidRPr="78B7002F">
              <w:rPr>
                <w:rFonts w:ascii="Calibri" w:eastAsia="Calibri" w:hAnsi="Calibri" w:cs="Calibri"/>
                <w:b/>
                <w:bCs/>
                <w:color w:val="FFFFFF" w:themeColor="background1"/>
                <w:lang w:val="en-US"/>
              </w:rPr>
              <w:t>K</w:t>
            </w:r>
          </w:p>
        </w:tc>
      </w:tr>
      <w:tr w:rsidR="009C10F6" w:rsidRPr="00AF51C5" w14:paraId="40373AE9" w14:textId="77777777" w:rsidTr="002D1748">
        <w:trPr>
          <w:trHeight w:val="276"/>
        </w:trPr>
        <w:tc>
          <w:tcPr>
            <w:tcW w:w="693" w:type="dxa"/>
            <w:tcBorders>
              <w:top w:val="single" w:sz="4" w:space="0" w:color="auto"/>
              <w:left w:val="single" w:sz="4" w:space="0" w:color="auto"/>
              <w:bottom w:val="single" w:sz="4" w:space="0" w:color="auto"/>
              <w:right w:val="single" w:sz="4" w:space="0" w:color="auto"/>
            </w:tcBorders>
            <w:shd w:val="clear" w:color="auto" w:fill="D9E1F2"/>
            <w:hideMark/>
          </w:tcPr>
          <w:p w14:paraId="3CB49084" w14:textId="603C5B68" w:rsidR="009C10F6" w:rsidRPr="00AF51C5" w:rsidRDefault="78B7002F" w:rsidP="78B7002F">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7.2</w:t>
            </w:r>
          </w:p>
        </w:tc>
        <w:tc>
          <w:tcPr>
            <w:tcW w:w="4719" w:type="dxa"/>
            <w:tcBorders>
              <w:top w:val="single" w:sz="4" w:space="0" w:color="auto"/>
              <w:left w:val="single" w:sz="4" w:space="0" w:color="auto"/>
              <w:bottom w:val="single" w:sz="4" w:space="0" w:color="auto"/>
              <w:right w:val="single" w:sz="4" w:space="0" w:color="auto"/>
            </w:tcBorders>
            <w:shd w:val="clear" w:color="auto" w:fill="D9E1F2"/>
            <w:hideMark/>
          </w:tcPr>
          <w:p w14:paraId="7618ECB2" w14:textId="77777777" w:rsidR="009C10F6" w:rsidRPr="00AF51C5" w:rsidRDefault="78B7002F" w:rsidP="78B7002F">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asynchronous/synchronous operation mode selection</w:t>
            </w: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353D5337" w14:textId="77777777" w:rsidR="009C10F6" w:rsidRPr="00AF51C5" w:rsidRDefault="78B7002F" w:rsidP="00A937AE">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437" w:type="dxa"/>
            <w:tcBorders>
              <w:top w:val="single" w:sz="4" w:space="0" w:color="auto"/>
              <w:left w:val="single" w:sz="4" w:space="0" w:color="auto"/>
              <w:bottom w:val="single" w:sz="4" w:space="0" w:color="auto"/>
              <w:right w:val="single" w:sz="4" w:space="0" w:color="auto"/>
            </w:tcBorders>
            <w:shd w:val="clear" w:color="auto" w:fill="D9E1F2"/>
            <w:hideMark/>
          </w:tcPr>
          <w:p w14:paraId="0CAE23D9" w14:textId="440CC52C" w:rsidR="009C10F6" w:rsidRPr="00AF51C5" w:rsidRDefault="009C10F6" w:rsidP="0041788D">
            <w:pPr>
              <w:overflowPunct/>
              <w:autoSpaceDE/>
              <w:autoSpaceDN/>
              <w:adjustRightInd/>
              <w:spacing w:after="0"/>
              <w:jc w:val="center"/>
              <w:textAlignment w:val="auto"/>
              <w:rPr>
                <w:rFonts w:ascii="Calibri" w:eastAsia="Calibri" w:hAnsi="Calibri" w:cs="Calibri"/>
                <w:color w:val="000000" w:themeColor="text1"/>
                <w:lang w:val="en-US"/>
              </w:rPr>
            </w:pPr>
          </w:p>
        </w:tc>
        <w:tc>
          <w:tcPr>
            <w:tcW w:w="437" w:type="dxa"/>
            <w:tcBorders>
              <w:top w:val="single" w:sz="4" w:space="0" w:color="auto"/>
              <w:left w:val="single" w:sz="4" w:space="0" w:color="auto"/>
              <w:bottom w:val="single" w:sz="4" w:space="0" w:color="auto"/>
              <w:right w:val="single" w:sz="4" w:space="0" w:color="auto"/>
            </w:tcBorders>
            <w:shd w:val="clear" w:color="auto" w:fill="D9E1F2"/>
            <w:hideMark/>
          </w:tcPr>
          <w:p w14:paraId="0FA1FE86" w14:textId="77777777" w:rsidR="009C10F6" w:rsidRPr="00AF51C5" w:rsidRDefault="78B7002F" w:rsidP="006079C2">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54AE011E" w14:textId="38F4F3EA" w:rsidR="009C10F6" w:rsidRPr="00AF51C5" w:rsidRDefault="009C10F6">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37" w:type="dxa"/>
            <w:tcBorders>
              <w:top w:val="single" w:sz="4" w:space="0" w:color="auto"/>
              <w:left w:val="single" w:sz="4" w:space="0" w:color="auto"/>
              <w:bottom w:val="single" w:sz="4" w:space="0" w:color="auto"/>
              <w:right w:val="single" w:sz="4" w:space="0" w:color="auto"/>
            </w:tcBorders>
            <w:shd w:val="clear" w:color="auto" w:fill="D9E1F2"/>
            <w:hideMark/>
          </w:tcPr>
          <w:p w14:paraId="326DBCB5" w14:textId="283E2410" w:rsidR="009C10F6" w:rsidRPr="00AF51C5" w:rsidRDefault="009C10F6">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8EA9DB"/>
              <w:left w:val="single" w:sz="4" w:space="0" w:color="auto"/>
              <w:bottom w:val="single" w:sz="4" w:space="0" w:color="auto"/>
              <w:right w:val="single" w:sz="4" w:space="0" w:color="auto"/>
            </w:tcBorders>
            <w:shd w:val="clear" w:color="auto" w:fill="D9E1F2"/>
            <w:hideMark/>
          </w:tcPr>
          <w:p w14:paraId="36ED394E" w14:textId="72FA3B4C" w:rsidR="009C10F6" w:rsidRPr="00AF51C5" w:rsidRDefault="009C10F6">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8EA9DB"/>
              <w:left w:val="single" w:sz="4" w:space="0" w:color="auto"/>
              <w:bottom w:val="single" w:sz="4" w:space="0" w:color="auto"/>
              <w:right w:val="single" w:sz="4" w:space="0" w:color="auto"/>
            </w:tcBorders>
            <w:shd w:val="clear" w:color="auto" w:fill="D9E1F2"/>
            <w:hideMark/>
          </w:tcPr>
          <w:p w14:paraId="45BC3F1A" w14:textId="04C1C960" w:rsidR="009C10F6" w:rsidRPr="00AF51C5" w:rsidRDefault="009C10F6">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8EA9DB"/>
              <w:left w:val="single" w:sz="4" w:space="0" w:color="auto"/>
              <w:bottom w:val="single" w:sz="4" w:space="0" w:color="auto"/>
              <w:right w:val="single" w:sz="4" w:space="0" w:color="auto"/>
            </w:tcBorders>
            <w:shd w:val="clear" w:color="auto" w:fill="D9E1F2"/>
            <w:hideMark/>
          </w:tcPr>
          <w:p w14:paraId="61CD9326" w14:textId="1957179B" w:rsidR="009C10F6" w:rsidRPr="00AF51C5" w:rsidRDefault="009C10F6">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8EA9DB"/>
              <w:left w:val="single" w:sz="4" w:space="0" w:color="auto"/>
              <w:bottom w:val="single" w:sz="4" w:space="0" w:color="auto"/>
              <w:right w:val="single" w:sz="4" w:space="0" w:color="auto"/>
            </w:tcBorders>
            <w:shd w:val="clear" w:color="auto" w:fill="D9E1F2"/>
            <w:hideMark/>
          </w:tcPr>
          <w:p w14:paraId="2692F651" w14:textId="3D3163D5" w:rsidR="009C10F6" w:rsidRPr="00AF51C5" w:rsidRDefault="009C10F6">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397" w:type="dxa"/>
            <w:tcBorders>
              <w:top w:val="single" w:sz="4" w:space="0" w:color="8EA9DB"/>
              <w:left w:val="single" w:sz="4" w:space="0" w:color="auto"/>
              <w:bottom w:val="single" w:sz="4" w:space="0" w:color="auto"/>
              <w:right w:val="single" w:sz="4" w:space="0" w:color="auto"/>
            </w:tcBorders>
            <w:shd w:val="clear" w:color="auto" w:fill="D9E1F2"/>
            <w:hideMark/>
          </w:tcPr>
          <w:p w14:paraId="6F004F46" w14:textId="2ACFCA02" w:rsidR="009C10F6" w:rsidRPr="00AF51C5" w:rsidRDefault="009C10F6">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8EA9DB"/>
              <w:left w:val="single" w:sz="4" w:space="0" w:color="auto"/>
              <w:bottom w:val="single" w:sz="4" w:space="0" w:color="auto"/>
              <w:right w:val="single" w:sz="4" w:space="0" w:color="auto"/>
            </w:tcBorders>
            <w:shd w:val="clear" w:color="auto" w:fill="D9E1F2"/>
          </w:tcPr>
          <w:p w14:paraId="79EE2610" w14:textId="77777777" w:rsidR="009C10F6" w:rsidRPr="66334C00" w:rsidRDefault="009C10F6">
            <w:pPr>
              <w:overflowPunct/>
              <w:autoSpaceDE/>
              <w:autoSpaceDN/>
              <w:adjustRightInd/>
              <w:spacing w:after="0"/>
              <w:jc w:val="center"/>
              <w:textAlignment w:val="auto"/>
              <w:rPr>
                <w:rFonts w:ascii="Calibri" w:hAnsi="Calibri" w:cs="Calibri"/>
                <w:b/>
                <w:bCs/>
                <w:color w:val="000000" w:themeColor="text1"/>
                <w:lang w:val="en-US"/>
              </w:rPr>
            </w:pPr>
          </w:p>
        </w:tc>
      </w:tr>
      <w:tr w:rsidR="00B845B8" w:rsidRPr="00AF51C5" w14:paraId="34C69455" w14:textId="77777777" w:rsidTr="002D1748">
        <w:trPr>
          <w:trHeight w:val="276"/>
        </w:trPr>
        <w:tc>
          <w:tcPr>
            <w:tcW w:w="693" w:type="dxa"/>
            <w:tcBorders>
              <w:top w:val="single" w:sz="4" w:space="0" w:color="auto"/>
              <w:left w:val="single" w:sz="4" w:space="0" w:color="auto"/>
              <w:bottom w:val="single" w:sz="4" w:space="0" w:color="auto"/>
              <w:right w:val="single" w:sz="4" w:space="0" w:color="auto"/>
            </w:tcBorders>
            <w:shd w:val="clear" w:color="auto" w:fill="auto"/>
            <w:hideMark/>
          </w:tcPr>
          <w:p w14:paraId="21DBC34E" w14:textId="22400BFC" w:rsidR="00B845B8" w:rsidRPr="00AF51C5" w:rsidRDefault="00B845B8" w:rsidP="00B845B8">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7.3</w:t>
            </w:r>
          </w:p>
        </w:tc>
        <w:tc>
          <w:tcPr>
            <w:tcW w:w="4719" w:type="dxa"/>
            <w:tcBorders>
              <w:top w:val="nil"/>
              <w:left w:val="nil"/>
              <w:bottom w:val="single" w:sz="4" w:space="0" w:color="auto"/>
              <w:right w:val="single" w:sz="4" w:space="0" w:color="auto"/>
            </w:tcBorders>
            <w:shd w:val="clear" w:color="auto" w:fill="auto"/>
            <w:hideMark/>
          </w:tcPr>
          <w:p w14:paraId="06E045D4" w14:textId="2836441F" w:rsidR="00B845B8" w:rsidRPr="00AF51C5" w:rsidRDefault="00B845B8" w:rsidP="00B845B8">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identification of the request</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64E39C39" w14:textId="5C2F209C" w:rsidR="00B845B8" w:rsidRPr="00AF51C5" w:rsidRDefault="00B845B8" w:rsidP="00A937AE">
            <w:pPr>
              <w:overflowPunct/>
              <w:autoSpaceDE/>
              <w:autoSpaceDN/>
              <w:adjustRightInd/>
              <w:spacing w:after="0"/>
              <w:jc w:val="center"/>
              <w:textAlignment w:val="auto"/>
              <w:rPr>
                <w:rFonts w:ascii="Calibri" w:eastAsia="Calibri" w:hAnsi="Calibri" w:cs="Calibri"/>
                <w:color w:val="000000" w:themeColor="text1"/>
                <w:lang w:val="en-US"/>
              </w:rPr>
            </w:pPr>
            <w:r w:rsidRPr="78B7002F">
              <w:rPr>
                <w:rFonts w:ascii="Calibri" w:eastAsia="Calibri" w:hAnsi="Calibri" w:cs="Calibri"/>
                <w:b/>
                <w:bCs/>
                <w:color w:val="000000" w:themeColor="text1"/>
                <w:lang w:val="en-US"/>
              </w:rPr>
              <w:t>O</w:t>
            </w:r>
          </w:p>
        </w:tc>
        <w:tc>
          <w:tcPr>
            <w:tcW w:w="437" w:type="dxa"/>
            <w:tcBorders>
              <w:top w:val="single" w:sz="4" w:space="0" w:color="auto"/>
              <w:left w:val="single" w:sz="4" w:space="0" w:color="auto"/>
              <w:bottom w:val="single" w:sz="4" w:space="0" w:color="auto"/>
              <w:right w:val="single" w:sz="4" w:space="0" w:color="auto"/>
            </w:tcBorders>
            <w:shd w:val="clear" w:color="auto" w:fill="auto"/>
            <w:hideMark/>
          </w:tcPr>
          <w:p w14:paraId="0AED181E" w14:textId="00856A39" w:rsidR="00B845B8" w:rsidRPr="00AF51C5" w:rsidRDefault="00B845B8" w:rsidP="0041788D">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37" w:type="dxa"/>
            <w:tcBorders>
              <w:top w:val="single" w:sz="4" w:space="0" w:color="auto"/>
              <w:left w:val="single" w:sz="4" w:space="0" w:color="auto"/>
              <w:bottom w:val="single" w:sz="4" w:space="0" w:color="auto"/>
              <w:right w:val="single" w:sz="4" w:space="0" w:color="auto"/>
            </w:tcBorders>
            <w:shd w:val="clear" w:color="auto" w:fill="auto"/>
            <w:hideMark/>
          </w:tcPr>
          <w:p w14:paraId="44C2EF78" w14:textId="24DC3E3E" w:rsidR="00B845B8" w:rsidRPr="00AF51C5" w:rsidRDefault="00B845B8" w:rsidP="006079C2">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0569ADC2" w14:textId="1948C8BA" w:rsidR="00B845B8" w:rsidRPr="00AF51C5" w:rsidRDefault="00B845B8">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37" w:type="dxa"/>
            <w:tcBorders>
              <w:top w:val="single" w:sz="4" w:space="0" w:color="auto"/>
              <w:left w:val="single" w:sz="4" w:space="0" w:color="auto"/>
              <w:bottom w:val="single" w:sz="4" w:space="0" w:color="auto"/>
              <w:right w:val="single" w:sz="4" w:space="0" w:color="auto"/>
            </w:tcBorders>
            <w:shd w:val="clear" w:color="auto" w:fill="auto"/>
            <w:hideMark/>
          </w:tcPr>
          <w:p w14:paraId="423B92D0" w14:textId="18494E02" w:rsidR="00B845B8" w:rsidRPr="00AF51C5" w:rsidRDefault="00250221">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M</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027C1D44" w14:textId="40E3C4E7" w:rsidR="00B845B8" w:rsidRPr="00AF51C5" w:rsidRDefault="00B845B8">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6E7B7C29" w14:textId="4F4257D0" w:rsidR="00B845B8" w:rsidRPr="00AF51C5" w:rsidRDefault="00B845B8">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12573586" w14:textId="663DF65A" w:rsidR="00B845B8" w:rsidRPr="00AF51C5" w:rsidRDefault="00B845B8">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36AD0D34" w14:textId="3F2FA7C8" w:rsidR="00B845B8" w:rsidRPr="00AF51C5" w:rsidRDefault="00B845B8">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397" w:type="dxa"/>
            <w:tcBorders>
              <w:top w:val="single" w:sz="4" w:space="0" w:color="auto"/>
              <w:left w:val="single" w:sz="4" w:space="0" w:color="auto"/>
              <w:bottom w:val="single" w:sz="4" w:space="0" w:color="auto"/>
              <w:right w:val="single" w:sz="4" w:space="0" w:color="auto"/>
            </w:tcBorders>
            <w:shd w:val="clear" w:color="auto" w:fill="auto"/>
            <w:hideMark/>
          </w:tcPr>
          <w:p w14:paraId="27E04E39" w14:textId="22448451" w:rsidR="00B845B8" w:rsidRPr="00AF51C5" w:rsidRDefault="00B845B8">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tcPr>
          <w:p w14:paraId="63259B60" w14:textId="77777777" w:rsidR="00B845B8" w:rsidRPr="66334C00" w:rsidRDefault="00B845B8">
            <w:pPr>
              <w:overflowPunct/>
              <w:autoSpaceDE/>
              <w:autoSpaceDN/>
              <w:adjustRightInd/>
              <w:spacing w:after="0"/>
              <w:jc w:val="center"/>
              <w:textAlignment w:val="auto"/>
              <w:rPr>
                <w:rFonts w:ascii="Calibri" w:hAnsi="Calibri" w:cs="Calibri"/>
                <w:b/>
                <w:bCs/>
                <w:color w:val="000000" w:themeColor="text1"/>
                <w:lang w:val="en-US"/>
              </w:rPr>
            </w:pPr>
          </w:p>
        </w:tc>
      </w:tr>
      <w:tr w:rsidR="00B845B8" w:rsidRPr="00AF51C5" w14:paraId="4A7F3D78" w14:textId="77777777" w:rsidTr="002D1748">
        <w:trPr>
          <w:trHeight w:val="276"/>
        </w:trPr>
        <w:tc>
          <w:tcPr>
            <w:tcW w:w="693" w:type="dxa"/>
            <w:tcBorders>
              <w:top w:val="single" w:sz="4" w:space="0" w:color="auto"/>
              <w:left w:val="single" w:sz="4" w:space="0" w:color="auto"/>
              <w:bottom w:val="single" w:sz="4" w:space="0" w:color="auto"/>
              <w:right w:val="single" w:sz="4" w:space="0" w:color="auto"/>
            </w:tcBorders>
            <w:shd w:val="clear" w:color="auto" w:fill="D9E1F2"/>
            <w:hideMark/>
          </w:tcPr>
          <w:p w14:paraId="41354E48" w14:textId="6153D2D6" w:rsidR="00B845B8" w:rsidRPr="00AF51C5" w:rsidRDefault="00B845B8" w:rsidP="00B845B8">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7.4</w:t>
            </w:r>
          </w:p>
        </w:tc>
        <w:tc>
          <w:tcPr>
            <w:tcW w:w="4719" w:type="dxa"/>
            <w:tcBorders>
              <w:top w:val="single" w:sz="4" w:space="0" w:color="auto"/>
              <w:left w:val="single" w:sz="4" w:space="0" w:color="auto"/>
              <w:bottom w:val="single" w:sz="4" w:space="0" w:color="auto"/>
              <w:right w:val="single" w:sz="4" w:space="0" w:color="auto"/>
            </w:tcBorders>
            <w:shd w:val="clear" w:color="auto" w:fill="D9E1F2"/>
            <w:hideMark/>
          </w:tcPr>
          <w:p w14:paraId="3508EBFC" w14:textId="77777777" w:rsidR="00B845B8" w:rsidRPr="00AF51C5" w:rsidRDefault="00B845B8" w:rsidP="00B845B8">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credential authorization</w:t>
            </w: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3251F57E" w14:textId="77777777" w:rsidR="00B845B8" w:rsidRPr="00AF51C5" w:rsidRDefault="00B845B8" w:rsidP="00A937AE">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437" w:type="dxa"/>
            <w:tcBorders>
              <w:top w:val="single" w:sz="4" w:space="0" w:color="auto"/>
              <w:left w:val="single" w:sz="4" w:space="0" w:color="auto"/>
              <w:bottom w:val="single" w:sz="4" w:space="0" w:color="auto"/>
              <w:right w:val="single" w:sz="4" w:space="0" w:color="auto"/>
            </w:tcBorders>
            <w:shd w:val="clear" w:color="auto" w:fill="D9E1F2"/>
            <w:hideMark/>
          </w:tcPr>
          <w:p w14:paraId="0D43BF8A" w14:textId="3994D70A" w:rsidR="00B845B8" w:rsidRPr="00AF51C5" w:rsidRDefault="00B845B8" w:rsidP="0041788D">
            <w:pPr>
              <w:overflowPunct/>
              <w:autoSpaceDE/>
              <w:autoSpaceDN/>
              <w:adjustRightInd/>
              <w:spacing w:after="0"/>
              <w:jc w:val="center"/>
              <w:textAlignment w:val="auto"/>
              <w:rPr>
                <w:rFonts w:ascii="Calibri" w:eastAsia="Calibri" w:hAnsi="Calibri" w:cs="Calibri"/>
                <w:color w:val="000000" w:themeColor="text1"/>
                <w:lang w:val="en-US"/>
              </w:rPr>
            </w:pPr>
          </w:p>
        </w:tc>
        <w:tc>
          <w:tcPr>
            <w:tcW w:w="437" w:type="dxa"/>
            <w:tcBorders>
              <w:top w:val="single" w:sz="4" w:space="0" w:color="auto"/>
              <w:left w:val="single" w:sz="4" w:space="0" w:color="auto"/>
              <w:bottom w:val="single" w:sz="4" w:space="0" w:color="auto"/>
              <w:right w:val="single" w:sz="4" w:space="0" w:color="auto"/>
            </w:tcBorders>
            <w:shd w:val="clear" w:color="auto" w:fill="D9E1F2"/>
            <w:hideMark/>
          </w:tcPr>
          <w:p w14:paraId="7B17BFA9" w14:textId="77777777" w:rsidR="00B845B8" w:rsidRPr="00AF51C5" w:rsidRDefault="00B845B8" w:rsidP="006079C2">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5920AEE1" w14:textId="1E0A7CA4" w:rsidR="00B845B8" w:rsidRPr="00AF51C5" w:rsidRDefault="00B845B8">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37" w:type="dxa"/>
            <w:tcBorders>
              <w:top w:val="single" w:sz="4" w:space="0" w:color="auto"/>
              <w:left w:val="single" w:sz="4" w:space="0" w:color="auto"/>
              <w:bottom w:val="single" w:sz="4" w:space="0" w:color="auto"/>
              <w:right w:val="single" w:sz="4" w:space="0" w:color="auto"/>
            </w:tcBorders>
            <w:shd w:val="clear" w:color="auto" w:fill="D9E1F2"/>
            <w:hideMark/>
          </w:tcPr>
          <w:p w14:paraId="55E1CA93" w14:textId="135C6989" w:rsidR="00B845B8" w:rsidRPr="00AF51C5" w:rsidRDefault="00B845B8">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52254543" w14:textId="5B496AF5" w:rsidR="00B845B8" w:rsidRPr="00AF51C5" w:rsidRDefault="00B845B8">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7ADF0FB3" w14:textId="2A993011" w:rsidR="00B845B8" w:rsidRPr="00AF51C5" w:rsidRDefault="00B845B8">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5A6A499A" w14:textId="51D5C7B4" w:rsidR="00B845B8" w:rsidRPr="00AF51C5" w:rsidRDefault="00B845B8">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3A967149" w14:textId="115B21D4" w:rsidR="00B845B8" w:rsidRPr="00AF51C5" w:rsidRDefault="00B845B8">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397" w:type="dxa"/>
            <w:tcBorders>
              <w:top w:val="single" w:sz="4" w:space="0" w:color="auto"/>
              <w:left w:val="single" w:sz="4" w:space="0" w:color="auto"/>
              <w:bottom w:val="single" w:sz="4" w:space="0" w:color="auto"/>
              <w:right w:val="single" w:sz="4" w:space="0" w:color="auto"/>
            </w:tcBorders>
            <w:shd w:val="clear" w:color="auto" w:fill="D9E1F2"/>
            <w:hideMark/>
          </w:tcPr>
          <w:p w14:paraId="3884DD47" w14:textId="702D88E5" w:rsidR="00B845B8" w:rsidRPr="00AF51C5" w:rsidRDefault="00B845B8">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5C29CBE0" w14:textId="77777777" w:rsidR="00B845B8" w:rsidRPr="66334C00" w:rsidRDefault="00B845B8">
            <w:pPr>
              <w:overflowPunct/>
              <w:autoSpaceDE/>
              <w:autoSpaceDN/>
              <w:adjustRightInd/>
              <w:spacing w:after="0"/>
              <w:jc w:val="center"/>
              <w:textAlignment w:val="auto"/>
              <w:rPr>
                <w:rFonts w:ascii="Calibri" w:hAnsi="Calibri" w:cs="Calibri"/>
                <w:b/>
                <w:bCs/>
                <w:color w:val="000000" w:themeColor="text1"/>
                <w:lang w:val="en-US"/>
              </w:rPr>
            </w:pPr>
          </w:p>
        </w:tc>
      </w:tr>
      <w:tr w:rsidR="00B845B8" w:rsidRPr="00AF51C5" w14:paraId="1D2CCBDB" w14:textId="77777777" w:rsidTr="002D1748">
        <w:trPr>
          <w:trHeight w:val="276"/>
        </w:trPr>
        <w:tc>
          <w:tcPr>
            <w:tcW w:w="693" w:type="dxa"/>
            <w:tcBorders>
              <w:top w:val="single" w:sz="4" w:space="0" w:color="auto"/>
              <w:left w:val="single" w:sz="4" w:space="0" w:color="auto"/>
              <w:bottom w:val="single" w:sz="4" w:space="0" w:color="auto"/>
              <w:right w:val="single" w:sz="4" w:space="0" w:color="auto"/>
            </w:tcBorders>
            <w:shd w:val="clear" w:color="auto" w:fill="auto"/>
            <w:hideMark/>
          </w:tcPr>
          <w:p w14:paraId="0E66106B" w14:textId="3B87114F" w:rsidR="00B845B8" w:rsidRPr="00AF51C5" w:rsidRDefault="00B845B8" w:rsidP="00B845B8">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7.5</w:t>
            </w:r>
          </w:p>
        </w:tc>
        <w:tc>
          <w:tcPr>
            <w:tcW w:w="4719" w:type="dxa"/>
            <w:tcBorders>
              <w:top w:val="nil"/>
              <w:left w:val="nil"/>
              <w:bottom w:val="single" w:sz="4" w:space="0" w:color="auto"/>
              <w:right w:val="single" w:sz="4" w:space="0" w:color="auto"/>
            </w:tcBorders>
            <w:shd w:val="clear" w:color="auto" w:fill="auto"/>
            <w:hideMark/>
          </w:tcPr>
          <w:p w14:paraId="7C909AF4" w14:textId="77777777" w:rsidR="00B845B8" w:rsidRPr="00AF51C5" w:rsidRDefault="00B845B8" w:rsidP="00B845B8">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defining optional data to be returned</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52958AC9" w14:textId="77777777" w:rsidR="00B845B8" w:rsidRPr="00AF51C5" w:rsidRDefault="00B845B8" w:rsidP="00A937AE">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437" w:type="dxa"/>
            <w:tcBorders>
              <w:top w:val="single" w:sz="4" w:space="0" w:color="auto"/>
              <w:left w:val="single" w:sz="4" w:space="0" w:color="auto"/>
              <w:bottom w:val="single" w:sz="4" w:space="0" w:color="auto"/>
              <w:right w:val="single" w:sz="4" w:space="0" w:color="auto"/>
            </w:tcBorders>
            <w:shd w:val="clear" w:color="auto" w:fill="auto"/>
            <w:hideMark/>
          </w:tcPr>
          <w:p w14:paraId="4DFA1C82" w14:textId="1DE9B2F4" w:rsidR="00B845B8" w:rsidRPr="00AF51C5" w:rsidRDefault="00B845B8" w:rsidP="0041788D">
            <w:pPr>
              <w:overflowPunct/>
              <w:autoSpaceDE/>
              <w:autoSpaceDN/>
              <w:adjustRightInd/>
              <w:spacing w:after="0"/>
              <w:jc w:val="center"/>
              <w:textAlignment w:val="auto"/>
              <w:rPr>
                <w:rFonts w:ascii="Calibri" w:eastAsia="Calibri" w:hAnsi="Calibri" w:cs="Calibri"/>
                <w:color w:val="000000" w:themeColor="text1"/>
                <w:lang w:val="en-US"/>
              </w:rPr>
            </w:pPr>
          </w:p>
        </w:tc>
        <w:tc>
          <w:tcPr>
            <w:tcW w:w="437" w:type="dxa"/>
            <w:tcBorders>
              <w:top w:val="single" w:sz="4" w:space="0" w:color="auto"/>
              <w:left w:val="single" w:sz="4" w:space="0" w:color="auto"/>
              <w:bottom w:val="single" w:sz="4" w:space="0" w:color="auto"/>
              <w:right w:val="single" w:sz="4" w:space="0" w:color="auto"/>
            </w:tcBorders>
            <w:shd w:val="clear" w:color="auto" w:fill="auto"/>
            <w:hideMark/>
          </w:tcPr>
          <w:p w14:paraId="0F2478C0" w14:textId="77777777" w:rsidR="00B845B8" w:rsidRPr="00AF51C5" w:rsidRDefault="00B845B8" w:rsidP="006079C2">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05392935" w14:textId="2982F490" w:rsidR="00B845B8" w:rsidRPr="00AF51C5" w:rsidRDefault="00B845B8">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37" w:type="dxa"/>
            <w:tcBorders>
              <w:top w:val="single" w:sz="4" w:space="0" w:color="auto"/>
              <w:left w:val="single" w:sz="4" w:space="0" w:color="auto"/>
              <w:bottom w:val="single" w:sz="4" w:space="0" w:color="auto"/>
              <w:right w:val="single" w:sz="4" w:space="0" w:color="auto"/>
            </w:tcBorders>
            <w:shd w:val="clear" w:color="auto" w:fill="auto"/>
            <w:hideMark/>
          </w:tcPr>
          <w:p w14:paraId="7CEE865B" w14:textId="1FECFB73" w:rsidR="00B845B8" w:rsidRPr="00AF51C5" w:rsidRDefault="00B845B8">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65A5426C" w14:textId="61773B06" w:rsidR="00B845B8" w:rsidRPr="00AF51C5" w:rsidRDefault="00B845B8">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0FF222B2" w14:textId="362043A0" w:rsidR="00B845B8" w:rsidRPr="00AF51C5" w:rsidRDefault="00B845B8">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5729CAFF" w14:textId="0ECF20ED" w:rsidR="00B845B8" w:rsidRPr="00AF51C5" w:rsidRDefault="00A937AE">
            <w:pPr>
              <w:overflowPunct/>
              <w:autoSpaceDE/>
              <w:autoSpaceDN/>
              <w:adjustRightInd/>
              <w:spacing w:after="0"/>
              <w:jc w:val="center"/>
              <w:textAlignment w:val="auto"/>
              <w:rPr>
                <w:rFonts w:ascii="Calibri" w:eastAsia="Calibri" w:hAnsi="Calibri" w:cs="Calibri"/>
                <w:b/>
                <w:bCs/>
                <w:color w:val="000000" w:themeColor="text1"/>
                <w:lang w:val="en-US"/>
              </w:rPr>
            </w:pPr>
            <w:r>
              <w:rPr>
                <w:rFonts w:ascii="Calibri" w:eastAsia="Calibri" w:hAnsi="Calibri" w:cs="Calibri"/>
                <w:b/>
                <w:bCs/>
                <w:color w:val="000000" w:themeColor="text1"/>
                <w:lang w:val="en-US"/>
              </w:rPr>
              <w:t>O</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795D8BA6" w14:textId="3B2EE8BC" w:rsidR="00B845B8" w:rsidRPr="00AF51C5" w:rsidRDefault="00B845B8">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397" w:type="dxa"/>
            <w:tcBorders>
              <w:top w:val="single" w:sz="4" w:space="0" w:color="auto"/>
              <w:left w:val="single" w:sz="4" w:space="0" w:color="auto"/>
              <w:bottom w:val="single" w:sz="4" w:space="0" w:color="auto"/>
              <w:right w:val="single" w:sz="4" w:space="0" w:color="auto"/>
            </w:tcBorders>
            <w:shd w:val="clear" w:color="auto" w:fill="auto"/>
            <w:hideMark/>
          </w:tcPr>
          <w:p w14:paraId="14C3588B" w14:textId="11A33676" w:rsidR="00B845B8" w:rsidRPr="00AF51C5" w:rsidRDefault="00B845B8">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tcPr>
          <w:p w14:paraId="25287C14" w14:textId="77777777" w:rsidR="00B845B8" w:rsidRPr="66334C00" w:rsidRDefault="00B845B8">
            <w:pPr>
              <w:overflowPunct/>
              <w:autoSpaceDE/>
              <w:autoSpaceDN/>
              <w:adjustRightInd/>
              <w:spacing w:after="0"/>
              <w:jc w:val="center"/>
              <w:textAlignment w:val="auto"/>
              <w:rPr>
                <w:rFonts w:ascii="Calibri" w:hAnsi="Calibri" w:cs="Calibri"/>
                <w:b/>
                <w:bCs/>
                <w:color w:val="000000" w:themeColor="text1"/>
                <w:lang w:val="en-US"/>
              </w:rPr>
            </w:pPr>
          </w:p>
        </w:tc>
      </w:tr>
      <w:tr w:rsidR="00B845B8" w:rsidRPr="00AF51C5" w14:paraId="6585E0C9" w14:textId="77777777" w:rsidTr="002D1748">
        <w:trPr>
          <w:trHeight w:val="276"/>
        </w:trPr>
        <w:tc>
          <w:tcPr>
            <w:tcW w:w="693" w:type="dxa"/>
            <w:tcBorders>
              <w:top w:val="single" w:sz="4" w:space="0" w:color="auto"/>
              <w:left w:val="single" w:sz="4" w:space="0" w:color="auto"/>
              <w:bottom w:val="single" w:sz="4" w:space="0" w:color="auto"/>
              <w:right w:val="single" w:sz="4" w:space="0" w:color="auto"/>
            </w:tcBorders>
            <w:shd w:val="clear" w:color="auto" w:fill="D9E1F2"/>
            <w:hideMark/>
          </w:tcPr>
          <w:p w14:paraId="5A955A10" w14:textId="0C00D7D0" w:rsidR="00B845B8" w:rsidRPr="00AF51C5" w:rsidRDefault="00B845B8" w:rsidP="00B845B8">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7.6</w:t>
            </w:r>
          </w:p>
        </w:tc>
        <w:tc>
          <w:tcPr>
            <w:tcW w:w="4719" w:type="dxa"/>
            <w:tcBorders>
              <w:top w:val="single" w:sz="4" w:space="0" w:color="auto"/>
              <w:left w:val="single" w:sz="4" w:space="0" w:color="auto"/>
              <w:bottom w:val="single" w:sz="4" w:space="0" w:color="auto"/>
              <w:right w:val="single" w:sz="4" w:space="0" w:color="auto"/>
            </w:tcBorders>
            <w:shd w:val="clear" w:color="auto" w:fill="D9E1F2"/>
            <w:hideMark/>
          </w:tcPr>
          <w:p w14:paraId="2EACF8EC" w14:textId="77777777" w:rsidR="00B845B8" w:rsidRPr="00AF51C5" w:rsidRDefault="00B845B8" w:rsidP="00B845B8">
            <w:pPr>
              <w:overflowPunct/>
              <w:autoSpaceDE/>
              <w:autoSpaceDN/>
              <w:adjustRightInd/>
              <w:spacing w:after="0"/>
              <w:textAlignment w:val="auto"/>
              <w:rPr>
                <w:rFonts w:ascii="Calibri" w:eastAsia="Calibri" w:hAnsi="Calibri" w:cs="Calibri"/>
                <w:lang w:val="en-US"/>
              </w:rPr>
            </w:pPr>
            <w:r w:rsidRPr="78B7002F">
              <w:rPr>
                <w:rFonts w:ascii="Calibri" w:eastAsia="Calibri" w:hAnsi="Calibri" w:cs="Calibri"/>
                <w:lang w:val="en-US"/>
              </w:rPr>
              <w:t>defining the validity period for asynchronous requests</w:t>
            </w: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3CD638CC" w14:textId="77777777" w:rsidR="00B845B8" w:rsidRPr="00AF51C5" w:rsidRDefault="00B845B8" w:rsidP="00A937AE">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437" w:type="dxa"/>
            <w:tcBorders>
              <w:top w:val="single" w:sz="4" w:space="0" w:color="auto"/>
              <w:left w:val="single" w:sz="4" w:space="0" w:color="auto"/>
              <w:bottom w:val="single" w:sz="4" w:space="0" w:color="auto"/>
              <w:right w:val="single" w:sz="4" w:space="0" w:color="auto"/>
            </w:tcBorders>
            <w:shd w:val="clear" w:color="auto" w:fill="D9E1F2"/>
            <w:hideMark/>
          </w:tcPr>
          <w:p w14:paraId="014DB365" w14:textId="3D6D0F41" w:rsidR="00B845B8" w:rsidRPr="00AF51C5" w:rsidRDefault="00B845B8" w:rsidP="0041788D">
            <w:pPr>
              <w:overflowPunct/>
              <w:autoSpaceDE/>
              <w:autoSpaceDN/>
              <w:adjustRightInd/>
              <w:spacing w:after="0"/>
              <w:jc w:val="center"/>
              <w:textAlignment w:val="auto"/>
              <w:rPr>
                <w:rFonts w:ascii="Calibri" w:eastAsia="Calibri" w:hAnsi="Calibri" w:cs="Calibri"/>
                <w:lang w:val="en-US"/>
              </w:rPr>
            </w:pPr>
          </w:p>
        </w:tc>
        <w:tc>
          <w:tcPr>
            <w:tcW w:w="437" w:type="dxa"/>
            <w:tcBorders>
              <w:top w:val="single" w:sz="4" w:space="0" w:color="auto"/>
              <w:left w:val="single" w:sz="4" w:space="0" w:color="auto"/>
              <w:bottom w:val="single" w:sz="4" w:space="0" w:color="auto"/>
              <w:right w:val="single" w:sz="4" w:space="0" w:color="auto"/>
            </w:tcBorders>
            <w:shd w:val="clear" w:color="auto" w:fill="D9E1F2"/>
            <w:hideMark/>
          </w:tcPr>
          <w:p w14:paraId="1CE7CF88" w14:textId="77777777" w:rsidR="00B845B8" w:rsidRPr="00AF51C5" w:rsidRDefault="00B845B8" w:rsidP="006079C2">
            <w:pPr>
              <w:overflowPunct/>
              <w:autoSpaceDE/>
              <w:autoSpaceDN/>
              <w:adjustRightInd/>
              <w:spacing w:after="0"/>
              <w:jc w:val="center"/>
              <w:textAlignment w:val="auto"/>
              <w:rPr>
                <w:rFonts w:ascii="Calibri" w:eastAsia="Calibri" w:hAnsi="Calibri" w:cs="Calibri"/>
                <w:b/>
                <w:bCs/>
                <w:lang w:val="en-US"/>
              </w:rPr>
            </w:pPr>
            <w:r w:rsidRPr="78B7002F">
              <w:rPr>
                <w:rFonts w:ascii="Calibri" w:eastAsia="Calibri" w:hAnsi="Calibri" w:cs="Calibri"/>
                <w:b/>
                <w:bCs/>
                <w:lang w:val="en-US"/>
              </w:rPr>
              <w:t>O</w:t>
            </w: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041163D6" w14:textId="1BEF07E8" w:rsidR="00B845B8" w:rsidRPr="00AF51C5" w:rsidRDefault="00B845B8">
            <w:pPr>
              <w:overflowPunct/>
              <w:autoSpaceDE/>
              <w:autoSpaceDN/>
              <w:adjustRightInd/>
              <w:spacing w:after="0"/>
              <w:jc w:val="center"/>
              <w:textAlignment w:val="auto"/>
              <w:rPr>
                <w:rFonts w:ascii="Calibri" w:eastAsia="Calibri" w:hAnsi="Calibri" w:cs="Calibri"/>
                <w:b/>
                <w:bCs/>
                <w:lang w:val="en-US"/>
              </w:rPr>
            </w:pPr>
          </w:p>
        </w:tc>
        <w:tc>
          <w:tcPr>
            <w:tcW w:w="437" w:type="dxa"/>
            <w:tcBorders>
              <w:top w:val="single" w:sz="4" w:space="0" w:color="auto"/>
              <w:left w:val="single" w:sz="4" w:space="0" w:color="auto"/>
              <w:bottom w:val="single" w:sz="4" w:space="0" w:color="auto"/>
              <w:right w:val="single" w:sz="4" w:space="0" w:color="auto"/>
            </w:tcBorders>
            <w:shd w:val="clear" w:color="auto" w:fill="D9E1F2"/>
            <w:hideMark/>
          </w:tcPr>
          <w:p w14:paraId="2A2FB60A" w14:textId="3C0F1A36" w:rsidR="00B845B8" w:rsidRPr="00AF51C5" w:rsidRDefault="00B845B8">
            <w:pPr>
              <w:overflowPunct/>
              <w:autoSpaceDE/>
              <w:autoSpaceDN/>
              <w:adjustRightInd/>
              <w:spacing w:after="0"/>
              <w:jc w:val="center"/>
              <w:textAlignment w:val="auto"/>
              <w:rPr>
                <w:rFonts w:ascii="Calibri" w:eastAsia="Calibri" w:hAnsi="Calibri" w:cs="Calibri"/>
                <w:b/>
                <w:bCs/>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03675CB0" w14:textId="2A6D55AC" w:rsidR="00B845B8" w:rsidRPr="00AF51C5" w:rsidRDefault="00B845B8">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2F5B8CDD" w14:textId="3F7C68F9" w:rsidR="00B845B8" w:rsidRPr="00AF51C5" w:rsidRDefault="00B845B8">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6637CFF7" w14:textId="22D3E8DB" w:rsidR="00B845B8" w:rsidRPr="00AF51C5" w:rsidRDefault="00B845B8">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0632187A" w14:textId="3698EF94" w:rsidR="00B845B8" w:rsidRPr="00AF51C5" w:rsidRDefault="00B845B8">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397" w:type="dxa"/>
            <w:tcBorders>
              <w:top w:val="single" w:sz="4" w:space="0" w:color="auto"/>
              <w:left w:val="single" w:sz="4" w:space="0" w:color="auto"/>
              <w:bottom w:val="single" w:sz="4" w:space="0" w:color="auto"/>
              <w:right w:val="single" w:sz="4" w:space="0" w:color="auto"/>
            </w:tcBorders>
            <w:shd w:val="clear" w:color="auto" w:fill="D9E1F2"/>
            <w:hideMark/>
          </w:tcPr>
          <w:p w14:paraId="4AE1C51B" w14:textId="242BC853" w:rsidR="00B845B8" w:rsidRPr="00AF51C5" w:rsidRDefault="00B845B8">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52536CE8" w14:textId="77777777" w:rsidR="00B845B8" w:rsidRPr="66334C00" w:rsidRDefault="00B845B8">
            <w:pPr>
              <w:overflowPunct/>
              <w:autoSpaceDE/>
              <w:autoSpaceDN/>
              <w:adjustRightInd/>
              <w:spacing w:after="0"/>
              <w:jc w:val="center"/>
              <w:textAlignment w:val="auto"/>
              <w:rPr>
                <w:rFonts w:ascii="Calibri" w:hAnsi="Calibri" w:cs="Calibri"/>
                <w:b/>
                <w:bCs/>
                <w:color w:val="000000" w:themeColor="text1"/>
                <w:lang w:val="en-US"/>
              </w:rPr>
            </w:pPr>
          </w:p>
        </w:tc>
      </w:tr>
      <w:tr w:rsidR="00B845B8" w:rsidRPr="00AF51C5" w14:paraId="47A23AA6" w14:textId="77777777" w:rsidTr="002D1748">
        <w:trPr>
          <w:trHeight w:val="276"/>
        </w:trPr>
        <w:tc>
          <w:tcPr>
            <w:tcW w:w="693" w:type="dxa"/>
            <w:tcBorders>
              <w:top w:val="single" w:sz="4" w:space="0" w:color="auto"/>
              <w:left w:val="single" w:sz="4" w:space="0" w:color="auto"/>
              <w:bottom w:val="single" w:sz="4" w:space="0" w:color="auto"/>
              <w:right w:val="single" w:sz="4" w:space="0" w:color="auto"/>
            </w:tcBorders>
            <w:shd w:val="clear" w:color="auto" w:fill="auto"/>
            <w:hideMark/>
          </w:tcPr>
          <w:p w14:paraId="5C0D7D6C" w14:textId="595B99A4" w:rsidR="00B845B8" w:rsidRPr="00AF51C5" w:rsidRDefault="00B845B8" w:rsidP="00B845B8">
            <w:pPr>
              <w:overflowPunct/>
              <w:autoSpaceDE/>
              <w:autoSpaceDN/>
              <w:adjustRightInd/>
              <w:spacing w:after="0"/>
              <w:textAlignment w:val="auto"/>
              <w:rPr>
                <w:rFonts w:ascii="Calibri" w:eastAsia="Calibri" w:hAnsi="Calibri" w:cs="Calibri"/>
                <w:b/>
                <w:bCs/>
                <w:color w:val="000000" w:themeColor="text1"/>
                <w:lang w:val="en-US"/>
              </w:rPr>
            </w:pPr>
            <w:bookmarkStart w:id="397" w:name="_Hlk526942010"/>
            <w:r w:rsidRPr="78B7002F">
              <w:rPr>
                <w:rFonts w:ascii="Calibri" w:eastAsia="Calibri" w:hAnsi="Calibri" w:cs="Calibri"/>
                <w:b/>
                <w:bCs/>
                <w:color w:val="000000" w:themeColor="text1"/>
                <w:lang w:val="en-US"/>
              </w:rPr>
              <w:t>7.7</w:t>
            </w:r>
          </w:p>
        </w:tc>
        <w:tc>
          <w:tcPr>
            <w:tcW w:w="4719" w:type="dxa"/>
            <w:tcBorders>
              <w:top w:val="nil"/>
              <w:left w:val="nil"/>
              <w:bottom w:val="single" w:sz="4" w:space="0" w:color="auto"/>
              <w:right w:val="single" w:sz="4" w:space="0" w:color="auto"/>
            </w:tcBorders>
            <w:shd w:val="clear" w:color="auto" w:fill="auto"/>
            <w:hideMark/>
          </w:tcPr>
          <w:p w14:paraId="0C91827C" w14:textId="5343412B" w:rsidR="00B845B8" w:rsidRPr="00AF51C5" w:rsidRDefault="00B845B8" w:rsidP="00B845B8">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service authentication</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45479840" w14:textId="56834C37" w:rsidR="00B845B8" w:rsidRPr="00AF51C5" w:rsidRDefault="00B845B8" w:rsidP="00A937AE">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437" w:type="dxa"/>
            <w:tcBorders>
              <w:top w:val="single" w:sz="4" w:space="0" w:color="auto"/>
              <w:left w:val="single" w:sz="4" w:space="0" w:color="auto"/>
              <w:bottom w:val="single" w:sz="4" w:space="0" w:color="auto"/>
              <w:right w:val="single" w:sz="4" w:space="0" w:color="auto"/>
            </w:tcBorders>
            <w:shd w:val="clear" w:color="auto" w:fill="auto"/>
            <w:hideMark/>
          </w:tcPr>
          <w:p w14:paraId="66A8BAD8" w14:textId="3EB0DD89" w:rsidR="00B845B8" w:rsidRPr="00AF51C5" w:rsidRDefault="00B845B8" w:rsidP="0041788D">
            <w:pPr>
              <w:overflowPunct/>
              <w:autoSpaceDE/>
              <w:autoSpaceDN/>
              <w:adjustRightInd/>
              <w:spacing w:after="0"/>
              <w:jc w:val="center"/>
              <w:textAlignment w:val="auto"/>
              <w:rPr>
                <w:rFonts w:ascii="Calibri" w:eastAsia="Calibri" w:hAnsi="Calibri" w:cs="Calibri"/>
                <w:color w:val="000000" w:themeColor="text1"/>
                <w:lang w:val="en-US"/>
              </w:rPr>
            </w:pPr>
          </w:p>
        </w:tc>
        <w:tc>
          <w:tcPr>
            <w:tcW w:w="437" w:type="dxa"/>
            <w:tcBorders>
              <w:top w:val="single" w:sz="4" w:space="0" w:color="auto"/>
              <w:left w:val="single" w:sz="4" w:space="0" w:color="auto"/>
              <w:bottom w:val="single" w:sz="4" w:space="0" w:color="auto"/>
              <w:right w:val="single" w:sz="4" w:space="0" w:color="auto"/>
            </w:tcBorders>
            <w:shd w:val="clear" w:color="auto" w:fill="auto"/>
            <w:hideMark/>
          </w:tcPr>
          <w:p w14:paraId="7214EA60" w14:textId="54B40EC2" w:rsidR="00B845B8" w:rsidRPr="00AF51C5" w:rsidRDefault="00B845B8" w:rsidP="006079C2">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27705305" w14:textId="222FB241" w:rsidR="00B845B8" w:rsidRPr="00AF51C5" w:rsidRDefault="00B845B8">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37" w:type="dxa"/>
            <w:tcBorders>
              <w:top w:val="single" w:sz="4" w:space="0" w:color="auto"/>
              <w:left w:val="single" w:sz="4" w:space="0" w:color="auto"/>
              <w:bottom w:val="single" w:sz="4" w:space="0" w:color="auto"/>
              <w:right w:val="single" w:sz="4" w:space="0" w:color="auto"/>
            </w:tcBorders>
            <w:shd w:val="clear" w:color="auto" w:fill="auto"/>
            <w:hideMark/>
          </w:tcPr>
          <w:p w14:paraId="1B2DC142" w14:textId="3A3AD269" w:rsidR="00B845B8" w:rsidRPr="00AF51C5" w:rsidRDefault="00B845B8">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455BBDAB" w14:textId="02901EE4" w:rsidR="00B845B8" w:rsidRPr="00AF51C5" w:rsidRDefault="00B845B8">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6B8827E7" w14:textId="1AD62728" w:rsidR="00B845B8" w:rsidRPr="00AF51C5" w:rsidRDefault="00B845B8">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616FC080" w14:textId="6DEFE4A5" w:rsidR="00B845B8" w:rsidRPr="00AF51C5" w:rsidRDefault="00B845B8">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1738EACF" w14:textId="24A8DE35" w:rsidR="00B845B8" w:rsidRPr="00AF51C5" w:rsidRDefault="00B845B8">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397" w:type="dxa"/>
            <w:tcBorders>
              <w:top w:val="single" w:sz="4" w:space="0" w:color="auto"/>
              <w:left w:val="single" w:sz="4" w:space="0" w:color="auto"/>
              <w:bottom w:val="single" w:sz="4" w:space="0" w:color="auto"/>
              <w:right w:val="single" w:sz="4" w:space="0" w:color="auto"/>
            </w:tcBorders>
            <w:shd w:val="clear" w:color="auto" w:fill="auto"/>
            <w:hideMark/>
          </w:tcPr>
          <w:p w14:paraId="7D94C7C9" w14:textId="7D616553" w:rsidR="00B845B8" w:rsidRPr="00AF51C5" w:rsidRDefault="00B845B8">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tcPr>
          <w:p w14:paraId="4FC159E3" w14:textId="77777777" w:rsidR="00B845B8" w:rsidRPr="66334C00" w:rsidRDefault="00B845B8">
            <w:pPr>
              <w:overflowPunct/>
              <w:autoSpaceDE/>
              <w:autoSpaceDN/>
              <w:adjustRightInd/>
              <w:spacing w:after="0"/>
              <w:jc w:val="center"/>
              <w:textAlignment w:val="auto"/>
              <w:rPr>
                <w:rFonts w:ascii="Calibri" w:hAnsi="Calibri" w:cs="Calibri"/>
                <w:b/>
                <w:bCs/>
                <w:color w:val="000000" w:themeColor="text1"/>
                <w:lang w:val="en-US"/>
              </w:rPr>
            </w:pPr>
          </w:p>
        </w:tc>
      </w:tr>
      <w:bookmarkEnd w:id="397"/>
      <w:tr w:rsidR="002D1748" w:rsidRPr="00AF51C5" w14:paraId="1EE53EAB" w14:textId="77777777" w:rsidTr="002D1748">
        <w:trPr>
          <w:trHeight w:val="276"/>
        </w:trPr>
        <w:tc>
          <w:tcPr>
            <w:tcW w:w="693" w:type="dxa"/>
            <w:tcBorders>
              <w:top w:val="single" w:sz="4" w:space="0" w:color="auto"/>
              <w:left w:val="single" w:sz="4" w:space="0" w:color="auto"/>
              <w:bottom w:val="single" w:sz="4" w:space="0" w:color="auto"/>
              <w:right w:val="single" w:sz="4" w:space="0" w:color="auto"/>
            </w:tcBorders>
            <w:shd w:val="clear" w:color="auto" w:fill="D9E1F2"/>
            <w:hideMark/>
          </w:tcPr>
          <w:p w14:paraId="35B0BC56" w14:textId="5C157C5C" w:rsidR="002D1748" w:rsidRPr="00AF51C5" w:rsidRDefault="002D1748" w:rsidP="002D1748">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7.8</w:t>
            </w:r>
          </w:p>
        </w:tc>
        <w:tc>
          <w:tcPr>
            <w:tcW w:w="4719" w:type="dxa"/>
            <w:tcBorders>
              <w:top w:val="single" w:sz="4" w:space="0" w:color="auto"/>
              <w:left w:val="single" w:sz="4" w:space="0" w:color="auto"/>
              <w:bottom w:val="single" w:sz="4" w:space="0" w:color="auto"/>
              <w:right w:val="single" w:sz="4" w:space="0" w:color="auto"/>
            </w:tcBorders>
            <w:shd w:val="clear" w:color="auto" w:fill="D9E1F2"/>
            <w:hideMark/>
          </w:tcPr>
          <w:p w14:paraId="5835F466" w14:textId="77777777" w:rsidR="002D1748" w:rsidRPr="00AF51C5" w:rsidRDefault="002D1748" w:rsidP="002D1748">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identifying signature credentials</w:t>
            </w: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28EDDFFF" w14:textId="2C771D5E" w:rsidR="002D1748" w:rsidRPr="00AF51C5" w:rsidRDefault="00A937AE" w:rsidP="00415F0D">
            <w:pPr>
              <w:tabs>
                <w:tab w:val="center" w:pos="92"/>
              </w:tabs>
              <w:overflowPunct/>
              <w:autoSpaceDE/>
              <w:autoSpaceDN/>
              <w:adjustRightInd/>
              <w:spacing w:after="0"/>
              <w:jc w:val="center"/>
              <w:textAlignment w:val="auto"/>
              <w:rPr>
                <w:rFonts w:ascii="Calibri" w:eastAsia="Calibri" w:hAnsi="Calibri" w:cs="Calibri"/>
                <w:b/>
                <w:bCs/>
                <w:color w:val="000000" w:themeColor="text1"/>
                <w:lang w:val="en-US"/>
              </w:rPr>
            </w:pPr>
            <w:r>
              <w:rPr>
                <w:rFonts w:ascii="Calibri" w:eastAsia="Calibri" w:hAnsi="Calibri" w:cs="Calibri"/>
                <w:b/>
                <w:bCs/>
                <w:color w:val="000000" w:themeColor="text1"/>
                <w:lang w:val="en-US"/>
              </w:rPr>
              <w:t>C</w:t>
            </w:r>
          </w:p>
        </w:tc>
        <w:tc>
          <w:tcPr>
            <w:tcW w:w="437" w:type="dxa"/>
            <w:tcBorders>
              <w:top w:val="single" w:sz="4" w:space="0" w:color="auto"/>
              <w:left w:val="single" w:sz="4" w:space="0" w:color="auto"/>
              <w:bottom w:val="single" w:sz="4" w:space="0" w:color="auto"/>
              <w:right w:val="single" w:sz="4" w:space="0" w:color="auto"/>
            </w:tcBorders>
            <w:shd w:val="clear" w:color="auto" w:fill="D9E1F2"/>
            <w:hideMark/>
          </w:tcPr>
          <w:p w14:paraId="48B7058A" w14:textId="7E04A03F" w:rsidR="002D1748" w:rsidRPr="00AF51C5" w:rsidRDefault="002D1748" w:rsidP="00A937AE">
            <w:pPr>
              <w:overflowPunct/>
              <w:autoSpaceDE/>
              <w:autoSpaceDN/>
              <w:adjustRightInd/>
              <w:spacing w:after="0"/>
              <w:jc w:val="center"/>
              <w:textAlignment w:val="auto"/>
              <w:rPr>
                <w:rFonts w:ascii="Calibri" w:eastAsia="Calibri" w:hAnsi="Calibri" w:cs="Calibri"/>
                <w:color w:val="000000" w:themeColor="text1"/>
                <w:lang w:val="en-US"/>
              </w:rPr>
            </w:pPr>
          </w:p>
        </w:tc>
        <w:tc>
          <w:tcPr>
            <w:tcW w:w="437" w:type="dxa"/>
            <w:tcBorders>
              <w:top w:val="single" w:sz="4" w:space="0" w:color="auto"/>
              <w:left w:val="single" w:sz="4" w:space="0" w:color="auto"/>
              <w:bottom w:val="single" w:sz="4" w:space="0" w:color="auto"/>
              <w:right w:val="single" w:sz="4" w:space="0" w:color="auto"/>
            </w:tcBorders>
            <w:shd w:val="clear" w:color="auto" w:fill="D9E1F2"/>
            <w:hideMark/>
          </w:tcPr>
          <w:p w14:paraId="305C590C" w14:textId="70AE698D" w:rsidR="002D1748" w:rsidRPr="00AF51C5" w:rsidRDefault="00A937AE" w:rsidP="0041788D">
            <w:pPr>
              <w:overflowPunct/>
              <w:autoSpaceDE/>
              <w:autoSpaceDN/>
              <w:adjustRightInd/>
              <w:spacing w:after="0"/>
              <w:jc w:val="center"/>
              <w:textAlignment w:val="auto"/>
              <w:rPr>
                <w:rFonts w:ascii="Calibri" w:eastAsia="Calibri" w:hAnsi="Calibri" w:cs="Calibri"/>
                <w:b/>
                <w:bCs/>
                <w:color w:val="000000" w:themeColor="text1"/>
                <w:lang w:val="en-US"/>
              </w:rPr>
            </w:pPr>
            <w:r>
              <w:rPr>
                <w:rFonts w:ascii="Calibri" w:eastAsia="Calibri" w:hAnsi="Calibri" w:cs="Calibri"/>
                <w:b/>
                <w:bCs/>
                <w:color w:val="000000" w:themeColor="text1"/>
                <w:lang w:val="en-US"/>
              </w:rPr>
              <w:t>C</w:t>
            </w: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61D0F9FF" w14:textId="1284901E" w:rsidR="002D1748" w:rsidRPr="00AF51C5" w:rsidRDefault="002D1748" w:rsidP="0082764F">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37" w:type="dxa"/>
            <w:tcBorders>
              <w:top w:val="single" w:sz="4" w:space="0" w:color="auto"/>
              <w:left w:val="single" w:sz="4" w:space="0" w:color="auto"/>
              <w:bottom w:val="single" w:sz="4" w:space="0" w:color="auto"/>
              <w:right w:val="single" w:sz="4" w:space="0" w:color="auto"/>
            </w:tcBorders>
            <w:shd w:val="clear" w:color="auto" w:fill="D9E1F2"/>
            <w:hideMark/>
          </w:tcPr>
          <w:p w14:paraId="2913A745" w14:textId="029992DD" w:rsidR="002D1748" w:rsidRPr="00AF51C5" w:rsidRDefault="002D1748" w:rsidP="00FC71C5">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7204D0AA" w14:textId="32F439B7" w:rsidR="002D1748" w:rsidRPr="00AF51C5" w:rsidRDefault="002D1748" w:rsidP="00FC71C5">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3DC5F85A" w14:textId="1FBFCA33" w:rsidR="002D1748" w:rsidRPr="00AF51C5" w:rsidRDefault="002D1748" w:rsidP="006079C2">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6ED5726E" w14:textId="6E142E38" w:rsidR="002D1748" w:rsidRPr="00AF51C5" w:rsidRDefault="00A937AE">
            <w:pPr>
              <w:overflowPunct/>
              <w:autoSpaceDE/>
              <w:autoSpaceDN/>
              <w:adjustRightInd/>
              <w:spacing w:after="0"/>
              <w:jc w:val="center"/>
              <w:textAlignment w:val="auto"/>
              <w:rPr>
                <w:rFonts w:ascii="Calibri" w:eastAsia="Calibri" w:hAnsi="Calibri" w:cs="Calibri"/>
                <w:b/>
                <w:bCs/>
                <w:color w:val="000000" w:themeColor="text1"/>
                <w:lang w:val="en-US"/>
              </w:rPr>
            </w:pPr>
            <w:r>
              <w:rPr>
                <w:rFonts w:ascii="Calibri" w:eastAsia="Calibri" w:hAnsi="Calibri" w:cs="Calibri"/>
                <w:b/>
                <w:bCs/>
                <w:color w:val="000000" w:themeColor="text1"/>
                <w:lang w:val="en-US"/>
              </w:rPr>
              <w:t>C</w:t>
            </w: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0D93C8B8" w14:textId="34C7EC8D" w:rsidR="002D1748" w:rsidRPr="00AF51C5" w:rsidRDefault="002D1748">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397" w:type="dxa"/>
            <w:tcBorders>
              <w:top w:val="single" w:sz="4" w:space="0" w:color="auto"/>
              <w:left w:val="single" w:sz="4" w:space="0" w:color="auto"/>
              <w:bottom w:val="single" w:sz="4" w:space="0" w:color="auto"/>
              <w:right w:val="single" w:sz="4" w:space="0" w:color="auto"/>
            </w:tcBorders>
            <w:shd w:val="clear" w:color="auto" w:fill="D9E1F2"/>
            <w:hideMark/>
          </w:tcPr>
          <w:p w14:paraId="7987FDE7" w14:textId="74CAA3BA" w:rsidR="002D1748" w:rsidRPr="00AF51C5" w:rsidRDefault="002D1748">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7124768F" w14:textId="77777777" w:rsidR="002D1748" w:rsidRPr="66334C00" w:rsidRDefault="002D1748">
            <w:pPr>
              <w:overflowPunct/>
              <w:autoSpaceDE/>
              <w:autoSpaceDN/>
              <w:adjustRightInd/>
              <w:spacing w:after="0"/>
              <w:jc w:val="center"/>
              <w:textAlignment w:val="auto"/>
              <w:rPr>
                <w:rFonts w:ascii="Calibri" w:hAnsi="Calibri" w:cs="Calibri"/>
                <w:b/>
                <w:bCs/>
                <w:color w:val="000000" w:themeColor="text1"/>
                <w:lang w:val="en-US"/>
              </w:rPr>
            </w:pPr>
          </w:p>
        </w:tc>
      </w:tr>
      <w:tr w:rsidR="00851D2F" w:rsidRPr="00AF51C5" w14:paraId="3BF858B6" w14:textId="77777777" w:rsidTr="002D1748">
        <w:trPr>
          <w:trHeight w:val="276"/>
        </w:trPr>
        <w:tc>
          <w:tcPr>
            <w:tcW w:w="693" w:type="dxa"/>
            <w:tcBorders>
              <w:top w:val="single" w:sz="4" w:space="0" w:color="auto"/>
              <w:left w:val="single" w:sz="4" w:space="0" w:color="auto"/>
              <w:bottom w:val="single" w:sz="4" w:space="0" w:color="auto"/>
              <w:right w:val="single" w:sz="4" w:space="0" w:color="auto"/>
            </w:tcBorders>
            <w:shd w:val="clear" w:color="auto" w:fill="auto"/>
          </w:tcPr>
          <w:p w14:paraId="276C1C49" w14:textId="052C4292" w:rsidR="00851D2F" w:rsidRPr="00851D2F" w:rsidRDefault="00851D2F" w:rsidP="00851D2F">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b/>
                <w:bCs/>
                <w:color w:val="000000" w:themeColor="text1"/>
                <w:lang w:val="en-US"/>
              </w:rPr>
              <w:t>7.9</w:t>
            </w:r>
          </w:p>
        </w:tc>
        <w:tc>
          <w:tcPr>
            <w:tcW w:w="4719" w:type="dxa"/>
            <w:tcBorders>
              <w:top w:val="single" w:sz="4" w:space="0" w:color="auto"/>
              <w:left w:val="single" w:sz="4" w:space="0" w:color="auto"/>
              <w:bottom w:val="single" w:sz="4" w:space="0" w:color="auto"/>
              <w:right w:val="single" w:sz="4" w:space="0" w:color="auto"/>
            </w:tcBorders>
            <w:shd w:val="clear" w:color="auto" w:fill="auto"/>
          </w:tcPr>
          <w:p w14:paraId="7985D47D" w14:textId="4539B6D9" w:rsidR="00851D2F" w:rsidRPr="00851D2F" w:rsidRDefault="00851D2F" w:rsidP="00851D2F">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language selection</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1E35B38D" w14:textId="1175E2E6" w:rsidR="00851D2F" w:rsidRPr="00851D2F" w:rsidRDefault="00851D2F" w:rsidP="00A937AE">
            <w:pPr>
              <w:overflowPunct/>
              <w:autoSpaceDE/>
              <w:autoSpaceDN/>
              <w:adjustRightInd/>
              <w:spacing w:after="0"/>
              <w:jc w:val="center"/>
              <w:textAlignment w:val="auto"/>
              <w:rPr>
                <w:rFonts w:ascii="Calibri" w:eastAsia="Calibri" w:hAnsi="Calibri" w:cs="Calibri"/>
                <w:color w:val="000000" w:themeColor="text1"/>
                <w:lang w:val="en-US"/>
              </w:rPr>
            </w:pPr>
            <w:r w:rsidRPr="78B7002F">
              <w:rPr>
                <w:rFonts w:ascii="Calibri" w:eastAsia="Calibri" w:hAnsi="Calibri" w:cs="Calibri"/>
                <w:b/>
                <w:bCs/>
                <w:color w:val="000000" w:themeColor="text1"/>
                <w:lang w:val="en-US"/>
              </w:rPr>
              <w:t>O</w:t>
            </w: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0D35F0AF" w14:textId="1CF813DA" w:rsidR="00851D2F" w:rsidRPr="00851D2F" w:rsidRDefault="00851D2F" w:rsidP="0041788D">
            <w:pPr>
              <w:overflowPunct/>
              <w:autoSpaceDE/>
              <w:autoSpaceDN/>
              <w:adjustRightInd/>
              <w:spacing w:after="0"/>
              <w:jc w:val="center"/>
              <w:textAlignment w:val="auto"/>
              <w:rPr>
                <w:rFonts w:ascii="Calibri" w:eastAsia="Calibri" w:hAnsi="Calibri" w:cs="Calibri"/>
                <w:color w:val="000000" w:themeColor="text1"/>
                <w:lang w:val="en-US"/>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695F0F7C" w14:textId="56F275F7" w:rsidR="00851D2F" w:rsidRPr="00851D2F" w:rsidRDefault="00851D2F" w:rsidP="006079C2">
            <w:pPr>
              <w:overflowPunct/>
              <w:autoSpaceDE/>
              <w:autoSpaceDN/>
              <w:adjustRightInd/>
              <w:spacing w:after="0"/>
              <w:jc w:val="center"/>
              <w:textAlignment w:val="auto"/>
              <w:rPr>
                <w:rFonts w:ascii="Calibri" w:eastAsia="Calibri" w:hAnsi="Calibri" w:cs="Calibri"/>
                <w:color w:val="000000" w:themeColor="text1"/>
                <w:lang w:val="en-US"/>
              </w:rPr>
            </w:pPr>
            <w:r w:rsidRPr="78B7002F">
              <w:rPr>
                <w:rFonts w:ascii="Calibri" w:eastAsia="Calibri" w:hAnsi="Calibri" w:cs="Calibri"/>
                <w:b/>
                <w:bCs/>
                <w:color w:val="000000" w:themeColor="text1"/>
                <w:lang w:val="en-US"/>
              </w:rPr>
              <w:t>O</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7EE204CD" w14:textId="741E60A4" w:rsidR="00851D2F" w:rsidRPr="00851D2F" w:rsidRDefault="00851D2F">
            <w:pPr>
              <w:overflowPunct/>
              <w:autoSpaceDE/>
              <w:autoSpaceDN/>
              <w:adjustRightInd/>
              <w:spacing w:after="0"/>
              <w:jc w:val="center"/>
              <w:textAlignment w:val="auto"/>
              <w:rPr>
                <w:rFonts w:ascii="Calibri" w:eastAsia="Calibri" w:hAnsi="Calibri" w:cs="Calibri"/>
                <w:color w:val="000000" w:themeColor="text1"/>
                <w:lang w:val="en-US"/>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3FDF16DF" w14:textId="7498C404" w:rsidR="00851D2F" w:rsidRPr="00851D2F" w:rsidRDefault="00851D2F">
            <w:pPr>
              <w:overflowPunct/>
              <w:autoSpaceDE/>
              <w:autoSpaceDN/>
              <w:adjustRightInd/>
              <w:spacing w:after="0"/>
              <w:jc w:val="center"/>
              <w:textAlignment w:val="auto"/>
              <w:rPr>
                <w:rFonts w:ascii="Calibri" w:eastAsia="Calibri" w:hAnsi="Calibri" w:cs="Calibri"/>
                <w:color w:val="000000" w:themeColor="text1"/>
                <w:lang w:val="en-US"/>
              </w:rPr>
            </w:pPr>
            <w:r w:rsidRPr="78B7002F">
              <w:rPr>
                <w:rFonts w:ascii="Calibri" w:eastAsia="Calibri" w:hAnsi="Calibri" w:cs="Calibri"/>
                <w:b/>
                <w:bCs/>
                <w:color w:val="000000" w:themeColor="text1"/>
                <w:lang w:val="en-US"/>
              </w:rPr>
              <w:t>O</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6C7D4027" w14:textId="23A4C604" w:rsidR="00851D2F" w:rsidRPr="00851D2F" w:rsidRDefault="00851D2F">
            <w:pPr>
              <w:overflowPunct/>
              <w:autoSpaceDE/>
              <w:autoSpaceDN/>
              <w:adjustRightInd/>
              <w:spacing w:after="0"/>
              <w:jc w:val="center"/>
              <w:textAlignment w:val="auto"/>
              <w:rPr>
                <w:rFonts w:ascii="Calibri" w:eastAsia="Calibri" w:hAnsi="Calibri" w:cs="Calibri"/>
                <w:color w:val="000000" w:themeColor="text1"/>
                <w:lang w:val="en-US"/>
              </w:rPr>
            </w:pPr>
            <w:r w:rsidRPr="78B7002F">
              <w:rPr>
                <w:rFonts w:ascii="Calibri" w:eastAsia="Calibri" w:hAnsi="Calibri" w:cs="Calibri"/>
                <w:b/>
                <w:bCs/>
                <w:color w:val="000000" w:themeColor="text1"/>
                <w:lang w:val="en-US"/>
              </w:rPr>
              <w:t>O</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1C12FB87" w14:textId="4C6E7A99" w:rsidR="00851D2F" w:rsidRPr="00851D2F" w:rsidRDefault="00851D2F">
            <w:pPr>
              <w:overflowPunct/>
              <w:autoSpaceDE/>
              <w:autoSpaceDN/>
              <w:adjustRightInd/>
              <w:spacing w:after="0"/>
              <w:jc w:val="center"/>
              <w:textAlignment w:val="auto"/>
              <w:rPr>
                <w:rFonts w:ascii="Calibri" w:eastAsia="Calibri" w:hAnsi="Calibri" w:cs="Calibri"/>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1F481820" w14:textId="465BBCCE" w:rsidR="00851D2F" w:rsidRPr="00851D2F" w:rsidRDefault="00851D2F">
            <w:pPr>
              <w:overflowPunct/>
              <w:autoSpaceDE/>
              <w:autoSpaceDN/>
              <w:adjustRightInd/>
              <w:spacing w:after="0"/>
              <w:jc w:val="center"/>
              <w:textAlignment w:val="auto"/>
              <w:rPr>
                <w:rFonts w:ascii="Calibri" w:eastAsia="Calibri" w:hAnsi="Calibri" w:cs="Calibri"/>
                <w:color w:val="000000" w:themeColor="text1"/>
                <w:lang w:val="en-US"/>
              </w:rPr>
            </w:pPr>
            <w:r w:rsidRPr="78B7002F">
              <w:rPr>
                <w:rFonts w:ascii="Calibri" w:eastAsia="Calibri" w:hAnsi="Calibri" w:cs="Calibri"/>
                <w:b/>
                <w:bCs/>
                <w:color w:val="000000" w:themeColor="text1"/>
                <w:lang w:val="en-US"/>
              </w:rPr>
              <w:t>O</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2BD2524D" w14:textId="456225B6" w:rsidR="00851D2F" w:rsidRPr="00851D2F" w:rsidRDefault="00851D2F">
            <w:pPr>
              <w:overflowPunct/>
              <w:autoSpaceDE/>
              <w:autoSpaceDN/>
              <w:adjustRightInd/>
              <w:spacing w:after="0"/>
              <w:jc w:val="center"/>
              <w:textAlignment w:val="auto"/>
              <w:rPr>
                <w:rFonts w:ascii="Calibri" w:eastAsia="Calibri" w:hAnsi="Calibri" w:cs="Calibri"/>
                <w:color w:val="000000" w:themeColor="text1"/>
                <w:lang w:val="en-US"/>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3EAC232C" w14:textId="30D5646C" w:rsidR="00851D2F" w:rsidRPr="00851D2F" w:rsidRDefault="00851D2F">
            <w:pPr>
              <w:overflowPunct/>
              <w:autoSpaceDE/>
              <w:autoSpaceDN/>
              <w:adjustRightInd/>
              <w:spacing w:after="0"/>
              <w:jc w:val="center"/>
              <w:textAlignment w:val="auto"/>
              <w:rPr>
                <w:rFonts w:ascii="Calibri" w:eastAsia="Calibri" w:hAnsi="Calibri" w:cs="Calibri"/>
                <w:color w:val="000000" w:themeColor="text1"/>
                <w:lang w:val="en-US"/>
              </w:rPr>
            </w:pPr>
            <w:r w:rsidRPr="78B7002F">
              <w:rPr>
                <w:rFonts w:ascii="Calibri" w:eastAsia="Calibri" w:hAnsi="Calibri" w:cs="Calibri"/>
                <w:b/>
                <w:bCs/>
                <w:color w:val="000000" w:themeColor="text1"/>
                <w:lang w:val="en-US"/>
              </w:rPr>
              <w:t>O</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6CCE2899" w14:textId="77777777" w:rsidR="00851D2F" w:rsidRPr="00851D2F" w:rsidRDefault="00851D2F">
            <w:pPr>
              <w:overflowPunct/>
              <w:autoSpaceDE/>
              <w:autoSpaceDN/>
              <w:adjustRightInd/>
              <w:spacing w:after="0"/>
              <w:jc w:val="center"/>
              <w:textAlignment w:val="auto"/>
              <w:rPr>
                <w:rFonts w:ascii="Calibri" w:eastAsia="Calibri" w:hAnsi="Calibri" w:cs="Calibri"/>
                <w:color w:val="000000" w:themeColor="text1"/>
                <w:lang w:val="en-US"/>
              </w:rPr>
            </w:pPr>
          </w:p>
        </w:tc>
      </w:tr>
      <w:tr w:rsidR="00851D2F" w:rsidRPr="00AF51C5" w14:paraId="7412A5C7" w14:textId="77777777" w:rsidTr="002D1748">
        <w:trPr>
          <w:trHeight w:val="276"/>
        </w:trPr>
        <w:tc>
          <w:tcPr>
            <w:tcW w:w="693" w:type="dxa"/>
            <w:tcBorders>
              <w:top w:val="single" w:sz="4" w:space="0" w:color="auto"/>
              <w:left w:val="single" w:sz="4" w:space="0" w:color="auto"/>
              <w:bottom w:val="single" w:sz="4" w:space="0" w:color="auto"/>
              <w:right w:val="single" w:sz="4" w:space="0" w:color="auto"/>
            </w:tcBorders>
            <w:shd w:val="clear" w:color="auto" w:fill="D9E1F2"/>
          </w:tcPr>
          <w:p w14:paraId="417023F2" w14:textId="2DBC6BA4" w:rsidR="00851D2F" w:rsidRPr="78B7002F" w:rsidRDefault="00851D2F" w:rsidP="00851D2F">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7.10</w:t>
            </w:r>
          </w:p>
        </w:tc>
        <w:tc>
          <w:tcPr>
            <w:tcW w:w="4719" w:type="dxa"/>
            <w:tcBorders>
              <w:top w:val="single" w:sz="4" w:space="0" w:color="auto"/>
              <w:left w:val="single" w:sz="4" w:space="0" w:color="auto"/>
              <w:bottom w:val="single" w:sz="4" w:space="0" w:color="auto"/>
              <w:right w:val="single" w:sz="4" w:space="0" w:color="auto"/>
            </w:tcBorders>
            <w:shd w:val="clear" w:color="auto" w:fill="D9E1F2"/>
          </w:tcPr>
          <w:p w14:paraId="061FCEFD" w14:textId="6501E4C7" w:rsidR="00851D2F" w:rsidRPr="78B7002F" w:rsidRDefault="001C31EF" w:rsidP="00851D2F">
            <w:pPr>
              <w:overflowPunct/>
              <w:autoSpaceDE/>
              <w:autoSpaceDN/>
              <w:adjustRightInd/>
              <w:spacing w:after="0"/>
              <w:textAlignment w:val="auto"/>
              <w:rPr>
                <w:rFonts w:ascii="Calibri" w:eastAsia="Calibri" w:hAnsi="Calibri" w:cs="Calibri"/>
                <w:color w:val="000000" w:themeColor="text1"/>
                <w:lang w:val="en-US"/>
              </w:rPr>
            </w:pPr>
            <w:r w:rsidRPr="001C31EF">
              <w:rPr>
                <w:rFonts w:ascii="Calibri" w:eastAsia="Calibri" w:hAnsi="Calibri" w:cs="Calibri"/>
                <w:color w:val="000000" w:themeColor="text1"/>
                <w:lang w:val="en-US"/>
              </w:rPr>
              <w:t>contents from certificate info to be returned</w:t>
            </w: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0D546BBF" w14:textId="614D80B2" w:rsidR="00851D2F" w:rsidRPr="78B7002F" w:rsidRDefault="00E37A12" w:rsidP="00A937AE">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437" w:type="dxa"/>
            <w:tcBorders>
              <w:top w:val="single" w:sz="4" w:space="0" w:color="auto"/>
              <w:left w:val="single" w:sz="4" w:space="0" w:color="auto"/>
              <w:bottom w:val="single" w:sz="4" w:space="0" w:color="auto"/>
              <w:right w:val="single" w:sz="4" w:space="0" w:color="auto"/>
            </w:tcBorders>
            <w:shd w:val="clear" w:color="auto" w:fill="D9E1F2"/>
          </w:tcPr>
          <w:p w14:paraId="7AB63BD3" w14:textId="754F14BD" w:rsidR="00851D2F" w:rsidRPr="78B7002F" w:rsidRDefault="00851D2F" w:rsidP="0041788D">
            <w:pPr>
              <w:overflowPunct/>
              <w:autoSpaceDE/>
              <w:autoSpaceDN/>
              <w:adjustRightInd/>
              <w:spacing w:after="0"/>
              <w:jc w:val="center"/>
              <w:textAlignment w:val="auto"/>
              <w:rPr>
                <w:rFonts w:ascii="Calibri" w:eastAsia="Calibri" w:hAnsi="Calibri" w:cs="Calibri"/>
                <w:color w:val="000000" w:themeColor="text1"/>
                <w:lang w:val="en-US"/>
              </w:rPr>
            </w:pPr>
          </w:p>
        </w:tc>
        <w:tc>
          <w:tcPr>
            <w:tcW w:w="437" w:type="dxa"/>
            <w:tcBorders>
              <w:top w:val="single" w:sz="4" w:space="0" w:color="auto"/>
              <w:left w:val="single" w:sz="4" w:space="0" w:color="auto"/>
              <w:bottom w:val="single" w:sz="4" w:space="0" w:color="auto"/>
              <w:right w:val="single" w:sz="4" w:space="0" w:color="auto"/>
            </w:tcBorders>
            <w:shd w:val="clear" w:color="auto" w:fill="D9E1F2"/>
          </w:tcPr>
          <w:p w14:paraId="3C220BC2" w14:textId="75DB7BF6" w:rsidR="00851D2F" w:rsidRPr="78B7002F" w:rsidRDefault="00E37A12" w:rsidP="006079C2">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0129DFEE" w14:textId="002F7C64" w:rsidR="00851D2F" w:rsidRPr="78B7002F" w:rsidRDefault="00851D2F">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37" w:type="dxa"/>
            <w:tcBorders>
              <w:top w:val="single" w:sz="4" w:space="0" w:color="auto"/>
              <w:left w:val="single" w:sz="4" w:space="0" w:color="auto"/>
              <w:bottom w:val="single" w:sz="4" w:space="0" w:color="auto"/>
              <w:right w:val="single" w:sz="4" w:space="0" w:color="auto"/>
            </w:tcBorders>
            <w:shd w:val="clear" w:color="auto" w:fill="D9E1F2"/>
          </w:tcPr>
          <w:p w14:paraId="3E8067C1" w14:textId="38C3AAB9" w:rsidR="00851D2F" w:rsidRPr="78B7002F" w:rsidRDefault="00851D2F">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5F193D17" w14:textId="5228721B" w:rsidR="00851D2F" w:rsidRPr="78B7002F" w:rsidRDefault="00851D2F">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664988D3" w14:textId="5725D6EE" w:rsidR="00851D2F" w:rsidRPr="78B7002F" w:rsidRDefault="00851D2F">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2E12EEF4" w14:textId="589677FA" w:rsidR="00851D2F" w:rsidRPr="78B7002F" w:rsidRDefault="00851D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2765DA7D" w14:textId="61B34F8F" w:rsidR="00851D2F" w:rsidRPr="78B7002F" w:rsidRDefault="00851D2F">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397" w:type="dxa"/>
            <w:tcBorders>
              <w:top w:val="single" w:sz="4" w:space="0" w:color="auto"/>
              <w:left w:val="single" w:sz="4" w:space="0" w:color="auto"/>
              <w:bottom w:val="single" w:sz="4" w:space="0" w:color="auto"/>
              <w:right w:val="single" w:sz="4" w:space="0" w:color="auto"/>
            </w:tcBorders>
            <w:shd w:val="clear" w:color="auto" w:fill="D9E1F2"/>
          </w:tcPr>
          <w:p w14:paraId="097BAAB5" w14:textId="37001EC1" w:rsidR="00851D2F" w:rsidRPr="78B7002F" w:rsidRDefault="00851D2F">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68508531" w14:textId="77777777" w:rsidR="00851D2F" w:rsidRPr="66334C00" w:rsidRDefault="00851D2F">
            <w:pPr>
              <w:overflowPunct/>
              <w:autoSpaceDE/>
              <w:autoSpaceDN/>
              <w:adjustRightInd/>
              <w:spacing w:after="0"/>
              <w:jc w:val="center"/>
              <w:textAlignment w:val="auto"/>
              <w:rPr>
                <w:rFonts w:ascii="Calibri" w:hAnsi="Calibri" w:cs="Calibri"/>
                <w:b/>
                <w:bCs/>
                <w:color w:val="000000" w:themeColor="text1"/>
                <w:lang w:val="en-US"/>
              </w:rPr>
            </w:pPr>
          </w:p>
        </w:tc>
      </w:tr>
      <w:tr w:rsidR="00851D2F" w:rsidRPr="00AF51C5" w14:paraId="378E7716" w14:textId="77777777" w:rsidTr="002D1748">
        <w:trPr>
          <w:trHeight w:val="276"/>
        </w:trPr>
        <w:tc>
          <w:tcPr>
            <w:tcW w:w="693" w:type="dxa"/>
            <w:tcBorders>
              <w:top w:val="single" w:sz="4" w:space="0" w:color="auto"/>
              <w:left w:val="single" w:sz="4" w:space="0" w:color="auto"/>
              <w:bottom w:val="single" w:sz="4" w:space="0" w:color="auto"/>
              <w:right w:val="single" w:sz="4" w:space="0" w:color="auto"/>
            </w:tcBorders>
            <w:shd w:val="clear" w:color="auto" w:fill="auto"/>
          </w:tcPr>
          <w:p w14:paraId="0582A1EC" w14:textId="7CCC5BCC" w:rsidR="00851D2F" w:rsidRPr="78B7002F" w:rsidRDefault="00851D2F" w:rsidP="00851D2F">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7.11</w:t>
            </w:r>
          </w:p>
        </w:tc>
        <w:tc>
          <w:tcPr>
            <w:tcW w:w="4719" w:type="dxa"/>
            <w:tcBorders>
              <w:top w:val="single" w:sz="4" w:space="0" w:color="auto"/>
              <w:left w:val="single" w:sz="4" w:space="0" w:color="auto"/>
              <w:bottom w:val="single" w:sz="4" w:space="0" w:color="auto"/>
              <w:right w:val="single" w:sz="4" w:space="0" w:color="auto"/>
            </w:tcBorders>
            <w:shd w:val="clear" w:color="auto" w:fill="auto"/>
          </w:tcPr>
          <w:p w14:paraId="7F8A970C" w14:textId="46EAA788" w:rsidR="00851D2F" w:rsidRPr="78B7002F" w:rsidRDefault="00851D2F" w:rsidP="00851D2F">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managing digital signatures transactions</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02D1B008" w14:textId="3329E127" w:rsidR="00851D2F" w:rsidRPr="78B7002F" w:rsidRDefault="00851D2F" w:rsidP="00A937AE">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415AE25F" w14:textId="1AA8AAFB" w:rsidR="00851D2F" w:rsidRPr="78B7002F" w:rsidRDefault="00851D2F" w:rsidP="0041788D">
            <w:pPr>
              <w:overflowPunct/>
              <w:autoSpaceDE/>
              <w:autoSpaceDN/>
              <w:adjustRightInd/>
              <w:spacing w:after="0"/>
              <w:jc w:val="center"/>
              <w:textAlignment w:val="auto"/>
              <w:rPr>
                <w:rFonts w:ascii="Calibri" w:eastAsia="Calibri" w:hAnsi="Calibri" w:cs="Calibri"/>
                <w:color w:val="000000" w:themeColor="text1"/>
                <w:lang w:val="en-US"/>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56AB2A95" w14:textId="2A03B6C6" w:rsidR="00851D2F" w:rsidRPr="78B7002F" w:rsidRDefault="00851D2F" w:rsidP="006079C2">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7F8D7F53" w14:textId="53B422FE" w:rsidR="00851D2F" w:rsidRPr="78B7002F" w:rsidRDefault="00851D2F">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725A9440" w14:textId="40AF52E0" w:rsidR="00851D2F" w:rsidRPr="78B7002F" w:rsidRDefault="00851D2F">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17F65A42" w14:textId="210B24BB" w:rsidR="00851D2F" w:rsidRPr="78B7002F" w:rsidRDefault="00851D2F">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60F144F4" w14:textId="438CED1B" w:rsidR="00851D2F" w:rsidRPr="78B7002F" w:rsidRDefault="00851D2F">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22EF4093" w14:textId="1070F01D" w:rsidR="00851D2F" w:rsidRPr="78B7002F" w:rsidRDefault="00851D2F">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4F8D0B83" w14:textId="57B85111" w:rsidR="00851D2F" w:rsidRPr="78B7002F" w:rsidRDefault="00851D2F">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70FF7EB2" w14:textId="550ACC6C" w:rsidR="00851D2F" w:rsidRPr="78B7002F" w:rsidRDefault="00851D2F">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14AC7844" w14:textId="77777777" w:rsidR="00851D2F" w:rsidRPr="66334C00" w:rsidRDefault="00851D2F">
            <w:pPr>
              <w:overflowPunct/>
              <w:autoSpaceDE/>
              <w:autoSpaceDN/>
              <w:adjustRightInd/>
              <w:spacing w:after="0"/>
              <w:jc w:val="center"/>
              <w:textAlignment w:val="auto"/>
              <w:rPr>
                <w:rFonts w:ascii="Calibri" w:hAnsi="Calibri" w:cs="Calibri"/>
                <w:b/>
                <w:bCs/>
                <w:color w:val="000000" w:themeColor="text1"/>
                <w:lang w:val="en-US"/>
              </w:rPr>
            </w:pPr>
          </w:p>
        </w:tc>
      </w:tr>
      <w:tr w:rsidR="00851D2F" w:rsidRPr="00AF51C5" w14:paraId="60DC4C7D" w14:textId="77777777" w:rsidTr="002D1748">
        <w:trPr>
          <w:trHeight w:val="276"/>
        </w:trPr>
        <w:tc>
          <w:tcPr>
            <w:tcW w:w="693" w:type="dxa"/>
            <w:tcBorders>
              <w:top w:val="single" w:sz="4" w:space="0" w:color="auto"/>
              <w:left w:val="single" w:sz="4" w:space="0" w:color="auto"/>
              <w:bottom w:val="single" w:sz="4" w:space="0" w:color="auto"/>
              <w:right w:val="single" w:sz="4" w:space="0" w:color="auto"/>
            </w:tcBorders>
            <w:shd w:val="clear" w:color="auto" w:fill="D9E1F2"/>
          </w:tcPr>
          <w:p w14:paraId="65A94D9B" w14:textId="03DDBB74" w:rsidR="00851D2F" w:rsidRPr="78B7002F" w:rsidRDefault="00851D2F" w:rsidP="00851D2F">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w:t>
            </w:r>
            <w:r>
              <w:rPr>
                <w:rFonts w:ascii="Calibri" w:eastAsia="Calibri" w:hAnsi="Calibri" w:cs="Calibri"/>
                <w:b/>
                <w:bCs/>
                <w:color w:val="000000" w:themeColor="text1"/>
                <w:lang w:val="en-US"/>
              </w:rPr>
              <w:t>12</w:t>
            </w:r>
          </w:p>
        </w:tc>
        <w:tc>
          <w:tcPr>
            <w:tcW w:w="4719" w:type="dxa"/>
            <w:tcBorders>
              <w:top w:val="single" w:sz="4" w:space="0" w:color="auto"/>
              <w:left w:val="single" w:sz="4" w:space="0" w:color="auto"/>
              <w:bottom w:val="single" w:sz="4" w:space="0" w:color="auto"/>
              <w:right w:val="single" w:sz="4" w:space="0" w:color="auto"/>
            </w:tcBorders>
            <w:shd w:val="clear" w:color="auto" w:fill="D9E1F2"/>
          </w:tcPr>
          <w:p w14:paraId="2B13298C" w14:textId="5E7BD814" w:rsidR="00851D2F" w:rsidRPr="78B7002F" w:rsidRDefault="00851D2F" w:rsidP="00851D2F">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service policy selection</w:t>
            </w: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192DAB77" w14:textId="1183760D" w:rsidR="00851D2F" w:rsidRPr="78B7002F" w:rsidRDefault="00851D2F" w:rsidP="00A937AE">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437" w:type="dxa"/>
            <w:tcBorders>
              <w:top w:val="single" w:sz="4" w:space="0" w:color="auto"/>
              <w:left w:val="single" w:sz="4" w:space="0" w:color="auto"/>
              <w:bottom w:val="single" w:sz="4" w:space="0" w:color="auto"/>
              <w:right w:val="single" w:sz="4" w:space="0" w:color="auto"/>
            </w:tcBorders>
            <w:shd w:val="clear" w:color="auto" w:fill="D9E1F2"/>
          </w:tcPr>
          <w:p w14:paraId="0817B246" w14:textId="1A511D82" w:rsidR="00851D2F" w:rsidRPr="78B7002F" w:rsidRDefault="00851D2F" w:rsidP="0041788D">
            <w:pPr>
              <w:overflowPunct/>
              <w:autoSpaceDE/>
              <w:autoSpaceDN/>
              <w:adjustRightInd/>
              <w:spacing w:after="0"/>
              <w:jc w:val="center"/>
              <w:textAlignment w:val="auto"/>
              <w:rPr>
                <w:rFonts w:ascii="Calibri" w:eastAsia="Calibri" w:hAnsi="Calibri" w:cs="Calibri"/>
                <w:color w:val="000000" w:themeColor="text1"/>
                <w:lang w:val="en-US"/>
              </w:rPr>
            </w:pPr>
          </w:p>
        </w:tc>
        <w:tc>
          <w:tcPr>
            <w:tcW w:w="437" w:type="dxa"/>
            <w:tcBorders>
              <w:top w:val="single" w:sz="4" w:space="0" w:color="auto"/>
              <w:left w:val="single" w:sz="4" w:space="0" w:color="auto"/>
              <w:bottom w:val="single" w:sz="4" w:space="0" w:color="auto"/>
              <w:right w:val="single" w:sz="4" w:space="0" w:color="auto"/>
            </w:tcBorders>
            <w:shd w:val="clear" w:color="auto" w:fill="D9E1F2"/>
          </w:tcPr>
          <w:p w14:paraId="101EEA32" w14:textId="3A8CEA09" w:rsidR="00851D2F" w:rsidRPr="78B7002F" w:rsidRDefault="00851D2F" w:rsidP="006079C2">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0D0B2D93" w14:textId="34E5C8A3" w:rsidR="00851D2F" w:rsidRPr="78B7002F" w:rsidRDefault="00851D2F">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37" w:type="dxa"/>
            <w:tcBorders>
              <w:top w:val="single" w:sz="4" w:space="0" w:color="auto"/>
              <w:left w:val="single" w:sz="4" w:space="0" w:color="auto"/>
              <w:bottom w:val="single" w:sz="4" w:space="0" w:color="auto"/>
              <w:right w:val="single" w:sz="4" w:space="0" w:color="auto"/>
            </w:tcBorders>
            <w:shd w:val="clear" w:color="auto" w:fill="D9E1F2"/>
          </w:tcPr>
          <w:p w14:paraId="00E016BB" w14:textId="6E4EE8D5" w:rsidR="00851D2F" w:rsidRPr="78B7002F" w:rsidRDefault="00851D2F">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2FD4AB7F" w14:textId="6447287D" w:rsidR="00851D2F" w:rsidRPr="78B7002F" w:rsidRDefault="00851D2F">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0CC3FD62" w14:textId="18E94005" w:rsidR="00851D2F" w:rsidRPr="78B7002F" w:rsidRDefault="00851D2F">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55DC5A33" w14:textId="4749B5EA" w:rsidR="00851D2F" w:rsidRPr="78B7002F" w:rsidRDefault="00851D2F">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017D4490" w14:textId="71D4B164" w:rsidR="00851D2F" w:rsidRPr="78B7002F" w:rsidRDefault="00851D2F">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397" w:type="dxa"/>
            <w:tcBorders>
              <w:top w:val="single" w:sz="4" w:space="0" w:color="auto"/>
              <w:left w:val="single" w:sz="4" w:space="0" w:color="auto"/>
              <w:bottom w:val="single" w:sz="4" w:space="0" w:color="auto"/>
              <w:right w:val="single" w:sz="4" w:space="0" w:color="auto"/>
            </w:tcBorders>
            <w:shd w:val="clear" w:color="auto" w:fill="D9E1F2"/>
          </w:tcPr>
          <w:p w14:paraId="3DBC0501" w14:textId="07A62BF0" w:rsidR="00851D2F" w:rsidRPr="78B7002F" w:rsidRDefault="00851D2F">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7118D625" w14:textId="77777777" w:rsidR="00851D2F" w:rsidRPr="66334C00" w:rsidRDefault="00851D2F">
            <w:pPr>
              <w:overflowPunct/>
              <w:autoSpaceDE/>
              <w:autoSpaceDN/>
              <w:adjustRightInd/>
              <w:spacing w:after="0"/>
              <w:jc w:val="center"/>
              <w:textAlignment w:val="auto"/>
              <w:rPr>
                <w:rFonts w:ascii="Calibri" w:hAnsi="Calibri" w:cs="Calibri"/>
                <w:b/>
                <w:bCs/>
                <w:color w:val="000000" w:themeColor="text1"/>
                <w:lang w:val="en-US"/>
              </w:rPr>
            </w:pPr>
          </w:p>
        </w:tc>
      </w:tr>
      <w:tr w:rsidR="00851D2F" w:rsidRPr="00AF51C5" w14:paraId="2ED42133" w14:textId="77777777" w:rsidTr="002D1748">
        <w:trPr>
          <w:trHeight w:val="276"/>
        </w:trPr>
        <w:tc>
          <w:tcPr>
            <w:tcW w:w="693" w:type="dxa"/>
            <w:tcBorders>
              <w:top w:val="single" w:sz="4" w:space="0" w:color="auto"/>
              <w:left w:val="single" w:sz="4" w:space="0" w:color="auto"/>
              <w:bottom w:val="single" w:sz="4" w:space="0" w:color="auto"/>
              <w:right w:val="single" w:sz="4" w:space="0" w:color="auto"/>
            </w:tcBorders>
            <w:shd w:val="clear" w:color="auto" w:fill="auto"/>
          </w:tcPr>
          <w:p w14:paraId="50266297" w14:textId="243A4810" w:rsidR="00851D2F" w:rsidRPr="78B7002F" w:rsidRDefault="00851D2F" w:rsidP="00851D2F">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w:t>
            </w:r>
            <w:r>
              <w:rPr>
                <w:rFonts w:ascii="Calibri" w:eastAsia="Calibri" w:hAnsi="Calibri" w:cs="Calibri"/>
                <w:b/>
                <w:bCs/>
                <w:color w:val="000000" w:themeColor="text1"/>
                <w:lang w:val="en-US"/>
              </w:rPr>
              <w:t>13</w:t>
            </w:r>
          </w:p>
        </w:tc>
        <w:tc>
          <w:tcPr>
            <w:tcW w:w="4719" w:type="dxa"/>
            <w:tcBorders>
              <w:top w:val="single" w:sz="4" w:space="0" w:color="auto"/>
              <w:left w:val="single" w:sz="4" w:space="0" w:color="auto"/>
              <w:bottom w:val="single" w:sz="4" w:space="0" w:color="auto"/>
              <w:right w:val="single" w:sz="4" w:space="0" w:color="auto"/>
            </w:tcBorders>
            <w:shd w:val="clear" w:color="auto" w:fill="auto"/>
          </w:tcPr>
          <w:p w14:paraId="6BA114FE" w14:textId="2E8362C1" w:rsidR="00851D2F" w:rsidRPr="78B7002F" w:rsidRDefault="00851D2F" w:rsidP="00851D2F">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signature creation policy selection</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1DAF41D2" w14:textId="0170637A" w:rsidR="00851D2F" w:rsidRPr="78B7002F" w:rsidRDefault="00851D2F" w:rsidP="00A937AE">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677CDE58" w14:textId="0CF04B2A" w:rsidR="00851D2F" w:rsidRPr="78B7002F" w:rsidRDefault="00851D2F" w:rsidP="0041788D">
            <w:pPr>
              <w:overflowPunct/>
              <w:autoSpaceDE/>
              <w:autoSpaceDN/>
              <w:adjustRightInd/>
              <w:spacing w:after="0"/>
              <w:jc w:val="center"/>
              <w:textAlignment w:val="auto"/>
              <w:rPr>
                <w:rFonts w:ascii="Calibri" w:eastAsia="Calibri" w:hAnsi="Calibri" w:cs="Calibri"/>
                <w:color w:val="000000" w:themeColor="text1"/>
                <w:lang w:val="en-US"/>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3C6AB3A1" w14:textId="07E07851" w:rsidR="00851D2F" w:rsidRPr="78B7002F" w:rsidRDefault="00851D2F" w:rsidP="006079C2">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647A0346" w14:textId="79804DD7" w:rsidR="00851D2F" w:rsidRPr="78B7002F" w:rsidRDefault="00851D2F">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37DC81D3" w14:textId="4A372B2A" w:rsidR="00851D2F" w:rsidRPr="78B7002F" w:rsidRDefault="00851D2F">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216D5CFD" w14:textId="417FC00D" w:rsidR="00851D2F" w:rsidRPr="78B7002F" w:rsidRDefault="00851D2F">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7B950782" w14:textId="5CF78BBC" w:rsidR="00851D2F" w:rsidRPr="78B7002F" w:rsidRDefault="00851D2F">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1F4E0FDF" w14:textId="1FB8A369" w:rsidR="00851D2F" w:rsidRPr="78B7002F" w:rsidRDefault="00851D2F">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10C3AB6A" w14:textId="0961AD25" w:rsidR="00851D2F" w:rsidRPr="78B7002F" w:rsidRDefault="00851D2F">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3D93CD56" w14:textId="033C0830" w:rsidR="00851D2F" w:rsidRPr="78B7002F" w:rsidRDefault="00851D2F">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6A392F30" w14:textId="77777777" w:rsidR="00851D2F" w:rsidRPr="66334C00" w:rsidRDefault="00851D2F">
            <w:pPr>
              <w:overflowPunct/>
              <w:autoSpaceDE/>
              <w:autoSpaceDN/>
              <w:adjustRightInd/>
              <w:spacing w:after="0"/>
              <w:jc w:val="center"/>
              <w:textAlignment w:val="auto"/>
              <w:rPr>
                <w:rFonts w:ascii="Calibri" w:hAnsi="Calibri" w:cs="Calibri"/>
                <w:b/>
                <w:bCs/>
                <w:color w:val="000000" w:themeColor="text1"/>
                <w:lang w:val="en-US"/>
              </w:rPr>
            </w:pPr>
          </w:p>
        </w:tc>
      </w:tr>
      <w:tr w:rsidR="00851D2F" w:rsidRPr="00AF51C5" w14:paraId="0331268E" w14:textId="77777777" w:rsidTr="002D1748">
        <w:trPr>
          <w:trHeight w:val="276"/>
        </w:trPr>
        <w:tc>
          <w:tcPr>
            <w:tcW w:w="693" w:type="dxa"/>
            <w:tcBorders>
              <w:top w:val="single" w:sz="4" w:space="0" w:color="auto"/>
              <w:left w:val="single" w:sz="4" w:space="0" w:color="auto"/>
              <w:bottom w:val="single" w:sz="4" w:space="0" w:color="auto"/>
              <w:right w:val="single" w:sz="4" w:space="0" w:color="auto"/>
            </w:tcBorders>
            <w:shd w:val="clear" w:color="auto" w:fill="D9E1F2"/>
          </w:tcPr>
          <w:p w14:paraId="56664225" w14:textId="2E196CF7" w:rsidR="00851D2F" w:rsidRPr="78B7002F" w:rsidRDefault="00851D2F" w:rsidP="00851D2F">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7.1</w:t>
            </w:r>
            <w:r>
              <w:rPr>
                <w:rFonts w:ascii="Calibri" w:eastAsia="Calibri" w:hAnsi="Calibri" w:cs="Calibri"/>
                <w:b/>
                <w:bCs/>
                <w:color w:val="000000" w:themeColor="text1"/>
                <w:lang w:val="en-US"/>
              </w:rPr>
              <w:t>4</w:t>
            </w:r>
          </w:p>
        </w:tc>
        <w:tc>
          <w:tcPr>
            <w:tcW w:w="4719" w:type="dxa"/>
            <w:tcBorders>
              <w:top w:val="single" w:sz="4" w:space="0" w:color="auto"/>
              <w:left w:val="single" w:sz="4" w:space="0" w:color="auto"/>
              <w:bottom w:val="single" w:sz="4" w:space="0" w:color="auto"/>
              <w:right w:val="single" w:sz="4" w:space="0" w:color="auto"/>
            </w:tcBorders>
            <w:shd w:val="clear" w:color="auto" w:fill="D9E1F2"/>
          </w:tcPr>
          <w:p w14:paraId="2C0472FD" w14:textId="7015A6C0" w:rsidR="00851D2F" w:rsidRPr="78B7002F" w:rsidRDefault="00851D2F" w:rsidP="00851D2F">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optional signature attributes/properties selection</w:t>
            </w: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41BC1CD1" w14:textId="09AB19E0" w:rsidR="00851D2F" w:rsidRPr="78B7002F" w:rsidRDefault="00851D2F" w:rsidP="00A937AE">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437" w:type="dxa"/>
            <w:tcBorders>
              <w:top w:val="single" w:sz="4" w:space="0" w:color="auto"/>
              <w:left w:val="single" w:sz="4" w:space="0" w:color="auto"/>
              <w:bottom w:val="single" w:sz="4" w:space="0" w:color="auto"/>
              <w:right w:val="single" w:sz="4" w:space="0" w:color="auto"/>
            </w:tcBorders>
            <w:shd w:val="clear" w:color="auto" w:fill="D9E1F2"/>
          </w:tcPr>
          <w:p w14:paraId="68AA4DA6" w14:textId="77777777" w:rsidR="00851D2F" w:rsidRPr="78B7002F" w:rsidRDefault="00851D2F" w:rsidP="0041788D">
            <w:pPr>
              <w:overflowPunct/>
              <w:autoSpaceDE/>
              <w:autoSpaceDN/>
              <w:adjustRightInd/>
              <w:spacing w:after="0"/>
              <w:jc w:val="center"/>
              <w:textAlignment w:val="auto"/>
              <w:rPr>
                <w:rFonts w:ascii="Calibri" w:eastAsia="Calibri" w:hAnsi="Calibri" w:cs="Calibri"/>
                <w:color w:val="000000" w:themeColor="text1"/>
                <w:lang w:val="en-US"/>
              </w:rPr>
            </w:pPr>
          </w:p>
        </w:tc>
        <w:tc>
          <w:tcPr>
            <w:tcW w:w="437" w:type="dxa"/>
            <w:tcBorders>
              <w:top w:val="single" w:sz="4" w:space="0" w:color="auto"/>
              <w:left w:val="single" w:sz="4" w:space="0" w:color="auto"/>
              <w:bottom w:val="single" w:sz="4" w:space="0" w:color="auto"/>
              <w:right w:val="single" w:sz="4" w:space="0" w:color="auto"/>
            </w:tcBorders>
            <w:shd w:val="clear" w:color="auto" w:fill="D9E1F2"/>
          </w:tcPr>
          <w:p w14:paraId="6871BD55" w14:textId="77777777" w:rsidR="00851D2F" w:rsidRPr="78B7002F" w:rsidRDefault="00851D2F" w:rsidP="006079C2">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6E795286" w14:textId="77777777" w:rsidR="00851D2F" w:rsidRPr="78B7002F" w:rsidRDefault="00851D2F">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37" w:type="dxa"/>
            <w:tcBorders>
              <w:top w:val="single" w:sz="4" w:space="0" w:color="auto"/>
              <w:left w:val="single" w:sz="4" w:space="0" w:color="auto"/>
              <w:bottom w:val="single" w:sz="4" w:space="0" w:color="auto"/>
              <w:right w:val="single" w:sz="4" w:space="0" w:color="auto"/>
            </w:tcBorders>
            <w:shd w:val="clear" w:color="auto" w:fill="D9E1F2"/>
          </w:tcPr>
          <w:p w14:paraId="3F5FC70E" w14:textId="77777777" w:rsidR="00851D2F" w:rsidRPr="78B7002F" w:rsidRDefault="00851D2F">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58643EF9" w14:textId="77777777" w:rsidR="00851D2F" w:rsidRPr="78B7002F" w:rsidRDefault="00851D2F">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18D0BCF6" w14:textId="77777777" w:rsidR="00851D2F" w:rsidRPr="78B7002F" w:rsidRDefault="00851D2F">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1AEDEF6D" w14:textId="77777777" w:rsidR="00851D2F" w:rsidRPr="78B7002F" w:rsidRDefault="00851D2F">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3506FC12" w14:textId="77777777" w:rsidR="00851D2F" w:rsidRPr="78B7002F" w:rsidRDefault="00851D2F">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397" w:type="dxa"/>
            <w:tcBorders>
              <w:top w:val="single" w:sz="4" w:space="0" w:color="auto"/>
              <w:left w:val="single" w:sz="4" w:space="0" w:color="auto"/>
              <w:bottom w:val="single" w:sz="4" w:space="0" w:color="auto"/>
              <w:right w:val="single" w:sz="4" w:space="0" w:color="auto"/>
            </w:tcBorders>
            <w:shd w:val="clear" w:color="auto" w:fill="D9E1F2"/>
          </w:tcPr>
          <w:p w14:paraId="6800FF5A" w14:textId="77777777" w:rsidR="00851D2F" w:rsidRPr="78B7002F" w:rsidRDefault="00851D2F">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0950FE1C" w14:textId="77777777" w:rsidR="00851D2F" w:rsidRPr="66334C00" w:rsidRDefault="00851D2F">
            <w:pPr>
              <w:overflowPunct/>
              <w:autoSpaceDE/>
              <w:autoSpaceDN/>
              <w:adjustRightInd/>
              <w:spacing w:after="0"/>
              <w:jc w:val="center"/>
              <w:textAlignment w:val="auto"/>
              <w:rPr>
                <w:rFonts w:ascii="Calibri" w:hAnsi="Calibri" w:cs="Calibri"/>
                <w:b/>
                <w:bCs/>
                <w:color w:val="000000" w:themeColor="text1"/>
                <w:lang w:val="en-US"/>
              </w:rPr>
            </w:pPr>
          </w:p>
        </w:tc>
      </w:tr>
      <w:tr w:rsidR="00851D2F" w:rsidRPr="00AF51C5" w14:paraId="6AC4AB05" w14:textId="77777777" w:rsidTr="002D1748">
        <w:trPr>
          <w:trHeight w:val="276"/>
        </w:trPr>
        <w:tc>
          <w:tcPr>
            <w:tcW w:w="693" w:type="dxa"/>
            <w:tcBorders>
              <w:top w:val="single" w:sz="4" w:space="0" w:color="auto"/>
              <w:left w:val="single" w:sz="4" w:space="0" w:color="auto"/>
              <w:bottom w:val="single" w:sz="4" w:space="0" w:color="auto"/>
              <w:right w:val="single" w:sz="4" w:space="0" w:color="auto"/>
            </w:tcBorders>
            <w:shd w:val="clear" w:color="auto" w:fill="auto"/>
          </w:tcPr>
          <w:p w14:paraId="3128EA67" w14:textId="2B118648" w:rsidR="00851D2F" w:rsidRPr="78B7002F" w:rsidRDefault="00851D2F" w:rsidP="00851D2F">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7.15</w:t>
            </w:r>
          </w:p>
        </w:tc>
        <w:tc>
          <w:tcPr>
            <w:tcW w:w="4719" w:type="dxa"/>
            <w:tcBorders>
              <w:top w:val="single" w:sz="4" w:space="0" w:color="auto"/>
              <w:left w:val="single" w:sz="4" w:space="0" w:color="auto"/>
              <w:bottom w:val="single" w:sz="4" w:space="0" w:color="auto"/>
              <w:right w:val="single" w:sz="4" w:space="0" w:color="auto"/>
            </w:tcBorders>
            <w:shd w:val="clear" w:color="auto" w:fill="auto"/>
          </w:tcPr>
          <w:p w14:paraId="09B53DA0" w14:textId="5A5937EB" w:rsidR="00851D2F" w:rsidRPr="78B7002F" w:rsidRDefault="00851D2F" w:rsidP="00851D2F">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protocol identifier</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0909CC30" w14:textId="2BC32251" w:rsidR="00851D2F" w:rsidRPr="78B7002F" w:rsidRDefault="00851D2F" w:rsidP="00A937AE">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M</w:t>
            </w: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57EB1598" w14:textId="3112BF34" w:rsidR="00851D2F" w:rsidRPr="78B7002F" w:rsidRDefault="00851D2F" w:rsidP="0041788D">
            <w:pPr>
              <w:overflowPunct/>
              <w:autoSpaceDE/>
              <w:autoSpaceDN/>
              <w:adjustRightInd/>
              <w:spacing w:after="0"/>
              <w:jc w:val="center"/>
              <w:textAlignment w:val="auto"/>
              <w:rPr>
                <w:rFonts w:ascii="Calibri" w:eastAsia="Calibri" w:hAnsi="Calibri" w:cs="Calibri"/>
                <w:color w:val="000000" w:themeColor="text1"/>
                <w:lang w:val="en-US"/>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70A83EFC" w14:textId="6F6B0704" w:rsidR="00851D2F" w:rsidRPr="78B7002F" w:rsidRDefault="00851D2F" w:rsidP="006079C2">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M</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0185306D" w14:textId="373DF659" w:rsidR="00851D2F" w:rsidRPr="78B7002F" w:rsidRDefault="00851D2F">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6D9F8835" w14:textId="5F20979C" w:rsidR="00851D2F" w:rsidRPr="78B7002F" w:rsidRDefault="00851D2F">
            <w:pPr>
              <w:overflowPunct/>
              <w:autoSpaceDE/>
              <w:autoSpaceDN/>
              <w:adjustRightInd/>
              <w:spacing w:after="0"/>
              <w:jc w:val="center"/>
              <w:textAlignment w:val="auto"/>
              <w:rPr>
                <w:rFonts w:ascii="Calibri" w:eastAsia="Calibri" w:hAnsi="Calibri" w:cs="Calibri"/>
                <w:b/>
                <w:bCs/>
                <w:color w:val="000000" w:themeColor="text1"/>
                <w:lang w:val="en-US"/>
              </w:rPr>
            </w:pPr>
            <w:r>
              <w:rPr>
                <w:rFonts w:ascii="Calibri" w:eastAsia="Calibri" w:hAnsi="Calibri" w:cs="Calibri"/>
                <w:b/>
                <w:bCs/>
                <w:color w:val="000000" w:themeColor="text1"/>
                <w:lang w:val="en-US"/>
              </w:rPr>
              <w:t>M</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1C394574" w14:textId="0E73E459" w:rsidR="00851D2F" w:rsidRPr="78B7002F" w:rsidRDefault="00851D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M</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5C2A3D3E" w14:textId="00652F5E" w:rsidR="00851D2F" w:rsidRPr="78B7002F" w:rsidRDefault="00851D2F">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5B7C6603" w14:textId="5357D63E" w:rsidR="00851D2F" w:rsidRPr="78B7002F" w:rsidRDefault="00851D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M</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4E626FE9" w14:textId="44D6C7A5" w:rsidR="00851D2F" w:rsidRPr="78B7002F" w:rsidRDefault="00851D2F">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316C09EC" w14:textId="7E9BFE45" w:rsidR="00851D2F" w:rsidRPr="78B7002F" w:rsidRDefault="00A937AE">
            <w:pPr>
              <w:overflowPunct/>
              <w:autoSpaceDE/>
              <w:autoSpaceDN/>
              <w:adjustRightInd/>
              <w:spacing w:after="0"/>
              <w:jc w:val="center"/>
              <w:textAlignment w:val="auto"/>
              <w:rPr>
                <w:rFonts w:ascii="Calibri" w:eastAsia="Calibri" w:hAnsi="Calibri" w:cs="Calibri"/>
                <w:b/>
                <w:bCs/>
                <w:color w:val="000000" w:themeColor="text1"/>
                <w:lang w:val="en-US"/>
              </w:rPr>
            </w:pPr>
            <w:r>
              <w:rPr>
                <w:rFonts w:ascii="Calibri" w:eastAsia="Calibri" w:hAnsi="Calibri" w:cs="Calibri"/>
                <w:b/>
                <w:bCs/>
                <w:color w:val="000000" w:themeColor="text1"/>
                <w:lang w:val="en-US"/>
              </w:rPr>
              <w:t>M</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18C57921" w14:textId="77777777" w:rsidR="00851D2F" w:rsidRPr="66334C00" w:rsidRDefault="00851D2F">
            <w:pPr>
              <w:overflowPunct/>
              <w:autoSpaceDE/>
              <w:autoSpaceDN/>
              <w:adjustRightInd/>
              <w:spacing w:after="0"/>
              <w:jc w:val="center"/>
              <w:textAlignment w:val="auto"/>
              <w:rPr>
                <w:rFonts w:ascii="Calibri" w:hAnsi="Calibri" w:cs="Calibri"/>
                <w:b/>
                <w:bCs/>
                <w:color w:val="000000" w:themeColor="text1"/>
                <w:lang w:val="en-US"/>
              </w:rPr>
            </w:pPr>
          </w:p>
        </w:tc>
      </w:tr>
      <w:tr w:rsidR="00851D2F" w:rsidRPr="00AF51C5" w14:paraId="4F824A74" w14:textId="77777777" w:rsidTr="002D1748">
        <w:trPr>
          <w:trHeight w:val="276"/>
        </w:trPr>
        <w:tc>
          <w:tcPr>
            <w:tcW w:w="693" w:type="dxa"/>
            <w:tcBorders>
              <w:top w:val="single" w:sz="4" w:space="0" w:color="auto"/>
              <w:left w:val="single" w:sz="4" w:space="0" w:color="auto"/>
              <w:bottom w:val="single" w:sz="4" w:space="0" w:color="auto"/>
              <w:right w:val="single" w:sz="4" w:space="0" w:color="auto"/>
            </w:tcBorders>
            <w:shd w:val="clear" w:color="auto" w:fill="D9E1F2"/>
          </w:tcPr>
          <w:p w14:paraId="08350D36" w14:textId="3DF122EF" w:rsidR="00851D2F" w:rsidRPr="78B7002F" w:rsidRDefault="00851D2F" w:rsidP="00851D2F">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7.16</w:t>
            </w:r>
          </w:p>
        </w:tc>
        <w:tc>
          <w:tcPr>
            <w:tcW w:w="4719" w:type="dxa"/>
            <w:tcBorders>
              <w:top w:val="single" w:sz="4" w:space="0" w:color="auto"/>
              <w:left w:val="single" w:sz="4" w:space="0" w:color="auto"/>
              <w:bottom w:val="single" w:sz="4" w:space="0" w:color="auto"/>
              <w:right w:val="single" w:sz="4" w:space="0" w:color="auto"/>
            </w:tcBorders>
            <w:shd w:val="clear" w:color="auto" w:fill="D9E1F2"/>
          </w:tcPr>
          <w:p w14:paraId="76488823" w14:textId="66D5FAB2" w:rsidR="00851D2F" w:rsidRPr="78B7002F" w:rsidRDefault="00851D2F" w:rsidP="00851D2F">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requesting specific signature formats</w:t>
            </w: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579B9768" w14:textId="39FF70A1" w:rsidR="00851D2F" w:rsidRPr="78B7002F" w:rsidRDefault="00851D2F" w:rsidP="00A937AE">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437" w:type="dxa"/>
            <w:tcBorders>
              <w:top w:val="single" w:sz="4" w:space="0" w:color="auto"/>
              <w:left w:val="single" w:sz="4" w:space="0" w:color="auto"/>
              <w:bottom w:val="single" w:sz="4" w:space="0" w:color="auto"/>
              <w:right w:val="single" w:sz="4" w:space="0" w:color="auto"/>
            </w:tcBorders>
            <w:shd w:val="clear" w:color="auto" w:fill="D9E1F2"/>
          </w:tcPr>
          <w:p w14:paraId="070C51D1" w14:textId="21C62380" w:rsidR="00851D2F" w:rsidRPr="78B7002F" w:rsidRDefault="00851D2F" w:rsidP="0041788D">
            <w:pPr>
              <w:overflowPunct/>
              <w:autoSpaceDE/>
              <w:autoSpaceDN/>
              <w:adjustRightInd/>
              <w:spacing w:after="0"/>
              <w:jc w:val="center"/>
              <w:textAlignment w:val="auto"/>
              <w:rPr>
                <w:rFonts w:ascii="Calibri" w:eastAsia="Calibri" w:hAnsi="Calibri" w:cs="Calibri"/>
                <w:color w:val="000000" w:themeColor="text1"/>
                <w:lang w:val="en-US"/>
              </w:rPr>
            </w:pPr>
          </w:p>
        </w:tc>
        <w:tc>
          <w:tcPr>
            <w:tcW w:w="437" w:type="dxa"/>
            <w:tcBorders>
              <w:top w:val="single" w:sz="4" w:space="0" w:color="auto"/>
              <w:left w:val="single" w:sz="4" w:space="0" w:color="auto"/>
              <w:bottom w:val="single" w:sz="4" w:space="0" w:color="auto"/>
              <w:right w:val="single" w:sz="4" w:space="0" w:color="auto"/>
            </w:tcBorders>
            <w:shd w:val="clear" w:color="auto" w:fill="D9E1F2"/>
          </w:tcPr>
          <w:p w14:paraId="7EAB7B04" w14:textId="494CB932" w:rsidR="00851D2F" w:rsidRPr="78B7002F" w:rsidRDefault="00851D2F" w:rsidP="006079C2">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139B3C38" w14:textId="1F6988E2" w:rsidR="00851D2F" w:rsidRPr="78B7002F" w:rsidRDefault="00851D2F">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37" w:type="dxa"/>
            <w:tcBorders>
              <w:top w:val="single" w:sz="4" w:space="0" w:color="auto"/>
              <w:left w:val="single" w:sz="4" w:space="0" w:color="auto"/>
              <w:bottom w:val="single" w:sz="4" w:space="0" w:color="auto"/>
              <w:right w:val="single" w:sz="4" w:space="0" w:color="auto"/>
            </w:tcBorders>
            <w:shd w:val="clear" w:color="auto" w:fill="D9E1F2"/>
          </w:tcPr>
          <w:p w14:paraId="4561FC3F" w14:textId="2EB51826" w:rsidR="00851D2F" w:rsidRPr="78B7002F" w:rsidRDefault="00851D2F">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5B16D6CD" w14:textId="746C3FAB" w:rsidR="00851D2F" w:rsidRPr="78B7002F" w:rsidRDefault="00851D2F">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163B4F1E" w14:textId="77D38977" w:rsidR="00851D2F" w:rsidRPr="78B7002F" w:rsidRDefault="00851D2F">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7C56E0CD" w14:textId="094D8E4C" w:rsidR="00851D2F" w:rsidRPr="78B7002F" w:rsidRDefault="00851D2F">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2BFB0D70" w14:textId="7F58BB05" w:rsidR="00851D2F" w:rsidRPr="78B7002F" w:rsidRDefault="00851D2F">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397" w:type="dxa"/>
            <w:tcBorders>
              <w:top w:val="single" w:sz="4" w:space="0" w:color="auto"/>
              <w:left w:val="single" w:sz="4" w:space="0" w:color="auto"/>
              <w:bottom w:val="single" w:sz="4" w:space="0" w:color="auto"/>
              <w:right w:val="single" w:sz="4" w:space="0" w:color="auto"/>
            </w:tcBorders>
            <w:shd w:val="clear" w:color="auto" w:fill="D9E1F2"/>
          </w:tcPr>
          <w:p w14:paraId="593F49FE" w14:textId="0A0B9E9D" w:rsidR="00851D2F" w:rsidRPr="78B7002F" w:rsidRDefault="00851D2F">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6C0679FA" w14:textId="77777777" w:rsidR="00851D2F" w:rsidRPr="66334C00" w:rsidRDefault="00851D2F">
            <w:pPr>
              <w:overflowPunct/>
              <w:autoSpaceDE/>
              <w:autoSpaceDN/>
              <w:adjustRightInd/>
              <w:spacing w:after="0"/>
              <w:jc w:val="center"/>
              <w:textAlignment w:val="auto"/>
              <w:rPr>
                <w:rFonts w:ascii="Calibri" w:hAnsi="Calibri" w:cs="Calibri"/>
                <w:b/>
                <w:bCs/>
                <w:color w:val="000000" w:themeColor="text1"/>
                <w:lang w:val="en-US"/>
              </w:rPr>
            </w:pPr>
          </w:p>
        </w:tc>
      </w:tr>
      <w:tr w:rsidR="00D377EC" w:rsidRPr="00AF51C5" w14:paraId="394FD97C" w14:textId="77777777" w:rsidTr="002D1748">
        <w:trPr>
          <w:trHeight w:val="276"/>
        </w:trPr>
        <w:tc>
          <w:tcPr>
            <w:tcW w:w="693" w:type="dxa"/>
            <w:tcBorders>
              <w:top w:val="single" w:sz="4" w:space="0" w:color="auto"/>
              <w:left w:val="single" w:sz="4" w:space="0" w:color="auto"/>
              <w:bottom w:val="single" w:sz="4" w:space="0" w:color="auto"/>
              <w:right w:val="single" w:sz="4" w:space="0" w:color="auto"/>
            </w:tcBorders>
            <w:shd w:val="clear" w:color="auto" w:fill="auto"/>
          </w:tcPr>
          <w:p w14:paraId="6F569860" w14:textId="4E0FEB6C" w:rsidR="00D377EC" w:rsidRPr="78B7002F" w:rsidRDefault="00D377EC" w:rsidP="00D377EC">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w:t>
            </w:r>
            <w:r>
              <w:rPr>
                <w:rFonts w:ascii="Calibri" w:eastAsia="Calibri" w:hAnsi="Calibri" w:cs="Calibri"/>
                <w:b/>
                <w:bCs/>
                <w:color w:val="000000" w:themeColor="text1"/>
                <w:lang w:val="en-US"/>
              </w:rPr>
              <w:t>17</w:t>
            </w:r>
          </w:p>
        </w:tc>
        <w:tc>
          <w:tcPr>
            <w:tcW w:w="4719" w:type="dxa"/>
            <w:tcBorders>
              <w:top w:val="single" w:sz="4" w:space="0" w:color="auto"/>
              <w:left w:val="single" w:sz="4" w:space="0" w:color="auto"/>
              <w:bottom w:val="single" w:sz="4" w:space="0" w:color="auto"/>
              <w:right w:val="single" w:sz="4" w:space="0" w:color="auto"/>
            </w:tcBorders>
            <w:shd w:val="clear" w:color="auto" w:fill="auto"/>
          </w:tcPr>
          <w:p w14:paraId="68207F80" w14:textId="5AF25EBC" w:rsidR="00D377EC" w:rsidRPr="78B7002F" w:rsidRDefault="00D377EC" w:rsidP="00D377EC">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signer identification</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41C84F9B" w14:textId="7AD0A0CF" w:rsidR="00D377EC" w:rsidRPr="78B7002F" w:rsidRDefault="00D377EC" w:rsidP="00A937AE">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3CA2BBAF" w14:textId="30B612BF" w:rsidR="00D377EC" w:rsidRPr="78B7002F" w:rsidRDefault="00D377EC" w:rsidP="0041788D">
            <w:pPr>
              <w:overflowPunct/>
              <w:autoSpaceDE/>
              <w:autoSpaceDN/>
              <w:adjustRightInd/>
              <w:spacing w:after="0"/>
              <w:jc w:val="center"/>
              <w:textAlignment w:val="auto"/>
              <w:rPr>
                <w:rFonts w:ascii="Calibri" w:eastAsia="Calibri" w:hAnsi="Calibri" w:cs="Calibri"/>
                <w:color w:val="000000" w:themeColor="text1"/>
                <w:lang w:val="en-US"/>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4A070243" w14:textId="53F9F271" w:rsidR="00D377EC" w:rsidRPr="78B7002F" w:rsidRDefault="00D377EC" w:rsidP="006079C2">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09EEAE71" w14:textId="36D6B6B6" w:rsidR="00D377EC" w:rsidRPr="78B7002F" w:rsidRDefault="00D377EC">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24A6E052" w14:textId="662C3FE7" w:rsidR="00D377EC" w:rsidRPr="78B7002F" w:rsidRDefault="00D377EC">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30F87744" w14:textId="74AE5663" w:rsidR="00D377EC" w:rsidRPr="78B7002F" w:rsidRDefault="00EA3190" w:rsidP="00FC71C5">
            <w:pPr>
              <w:overflowPunct/>
              <w:autoSpaceDE/>
              <w:autoSpaceDN/>
              <w:adjustRightInd/>
              <w:spacing w:after="0"/>
              <w:jc w:val="center"/>
              <w:textAlignment w:val="auto"/>
              <w:rPr>
                <w:rFonts w:ascii="Calibri" w:eastAsia="Calibri" w:hAnsi="Calibri" w:cs="Calibri"/>
                <w:b/>
                <w:bCs/>
                <w:color w:val="000000" w:themeColor="text1"/>
                <w:lang w:val="en-US"/>
              </w:rPr>
            </w:pPr>
            <w:r>
              <w:rPr>
                <w:rFonts w:ascii="Calibri" w:eastAsia="Calibri" w:hAnsi="Calibri" w:cs="Calibri"/>
                <w:b/>
                <w:bCs/>
                <w:color w:val="000000" w:themeColor="text1"/>
                <w:lang w:val="en-US"/>
              </w:rPr>
              <w:t>C</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47043E80" w14:textId="4A9C6E50" w:rsidR="00D377EC" w:rsidRPr="78B7002F" w:rsidRDefault="00D377EC" w:rsidP="00FC71C5">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08DE8354" w14:textId="6E40D464" w:rsidR="00D377EC" w:rsidRPr="78B7002F" w:rsidRDefault="00D377EC" w:rsidP="00FC71C5">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5B60E449" w14:textId="4820FEA8" w:rsidR="00D377EC" w:rsidRPr="78B7002F" w:rsidRDefault="00D377EC" w:rsidP="00FC71C5">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2F22BC42" w14:textId="34D65676" w:rsidR="00D377EC" w:rsidRPr="78B7002F" w:rsidRDefault="00D377EC" w:rsidP="00FC71C5">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629CED7E" w14:textId="77777777" w:rsidR="00D377EC" w:rsidRPr="66334C00" w:rsidRDefault="00D377EC" w:rsidP="00FC71C5">
            <w:pPr>
              <w:overflowPunct/>
              <w:autoSpaceDE/>
              <w:autoSpaceDN/>
              <w:adjustRightInd/>
              <w:spacing w:after="0"/>
              <w:jc w:val="center"/>
              <w:textAlignment w:val="auto"/>
              <w:rPr>
                <w:rFonts w:ascii="Calibri" w:hAnsi="Calibri" w:cs="Calibri"/>
                <w:b/>
                <w:bCs/>
                <w:color w:val="000000" w:themeColor="text1"/>
                <w:lang w:val="en-US"/>
              </w:rPr>
            </w:pPr>
          </w:p>
        </w:tc>
      </w:tr>
      <w:tr w:rsidR="00D377EC" w:rsidRPr="00AF51C5" w14:paraId="671FA771" w14:textId="77777777" w:rsidTr="002D1748">
        <w:trPr>
          <w:trHeight w:val="276"/>
        </w:trPr>
        <w:tc>
          <w:tcPr>
            <w:tcW w:w="693" w:type="dxa"/>
            <w:tcBorders>
              <w:top w:val="single" w:sz="4" w:space="0" w:color="auto"/>
              <w:left w:val="single" w:sz="4" w:space="0" w:color="auto"/>
              <w:bottom w:val="single" w:sz="4" w:space="0" w:color="auto"/>
              <w:right w:val="single" w:sz="4" w:space="0" w:color="auto"/>
            </w:tcBorders>
            <w:shd w:val="clear" w:color="auto" w:fill="D9E1F2"/>
          </w:tcPr>
          <w:p w14:paraId="5BA1DD31" w14:textId="4DC7BE52" w:rsidR="00D377EC" w:rsidRPr="00AF51C5" w:rsidRDefault="00D377EC" w:rsidP="00D377EC">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w:t>
            </w:r>
            <w:r>
              <w:rPr>
                <w:rFonts w:ascii="Calibri" w:eastAsia="Calibri" w:hAnsi="Calibri" w:cs="Calibri"/>
                <w:b/>
                <w:bCs/>
                <w:color w:val="000000" w:themeColor="text1"/>
                <w:lang w:val="en-US"/>
              </w:rPr>
              <w:t>18</w:t>
            </w:r>
          </w:p>
        </w:tc>
        <w:tc>
          <w:tcPr>
            <w:tcW w:w="4719" w:type="dxa"/>
            <w:tcBorders>
              <w:top w:val="single" w:sz="4" w:space="0" w:color="auto"/>
              <w:left w:val="single" w:sz="4" w:space="0" w:color="auto"/>
              <w:bottom w:val="single" w:sz="4" w:space="0" w:color="auto"/>
              <w:right w:val="single" w:sz="4" w:space="0" w:color="auto"/>
            </w:tcBorders>
            <w:shd w:val="clear" w:color="auto" w:fill="D9E1F2"/>
          </w:tcPr>
          <w:p w14:paraId="6BAF8E0B" w14:textId="559F7126" w:rsidR="00D377EC" w:rsidRPr="00AF51C5" w:rsidRDefault="00D377EC" w:rsidP="00D377EC">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specifying response URL</w:t>
            </w: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48E935C1" w14:textId="60C4B0EB" w:rsidR="00D377EC" w:rsidRPr="00AF51C5" w:rsidRDefault="00D377EC" w:rsidP="00A937AE">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437" w:type="dxa"/>
            <w:tcBorders>
              <w:top w:val="single" w:sz="4" w:space="0" w:color="auto"/>
              <w:left w:val="single" w:sz="4" w:space="0" w:color="auto"/>
              <w:bottom w:val="single" w:sz="4" w:space="0" w:color="auto"/>
              <w:right w:val="single" w:sz="4" w:space="0" w:color="auto"/>
            </w:tcBorders>
            <w:shd w:val="clear" w:color="auto" w:fill="D9E1F2"/>
          </w:tcPr>
          <w:p w14:paraId="35C00D66" w14:textId="1DBFC822" w:rsidR="00D377EC" w:rsidRPr="00AF51C5" w:rsidRDefault="00D377EC" w:rsidP="0041788D">
            <w:pPr>
              <w:overflowPunct/>
              <w:autoSpaceDE/>
              <w:autoSpaceDN/>
              <w:adjustRightInd/>
              <w:spacing w:after="0"/>
              <w:jc w:val="center"/>
              <w:textAlignment w:val="auto"/>
              <w:rPr>
                <w:rFonts w:ascii="Calibri" w:eastAsia="Calibri" w:hAnsi="Calibri" w:cs="Calibri"/>
                <w:color w:val="000000" w:themeColor="text1"/>
                <w:lang w:val="en-US"/>
              </w:rPr>
            </w:pPr>
          </w:p>
        </w:tc>
        <w:tc>
          <w:tcPr>
            <w:tcW w:w="437" w:type="dxa"/>
            <w:tcBorders>
              <w:top w:val="single" w:sz="4" w:space="0" w:color="auto"/>
              <w:left w:val="single" w:sz="4" w:space="0" w:color="auto"/>
              <w:bottom w:val="single" w:sz="4" w:space="0" w:color="auto"/>
              <w:right w:val="single" w:sz="4" w:space="0" w:color="auto"/>
            </w:tcBorders>
            <w:shd w:val="clear" w:color="auto" w:fill="D9E1F2"/>
          </w:tcPr>
          <w:p w14:paraId="23CEC531" w14:textId="221B3C00" w:rsidR="00D377EC" w:rsidRPr="00AF51C5" w:rsidRDefault="00D377EC" w:rsidP="00FC71C5">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4E6FB90C" w14:textId="616D7CF8" w:rsidR="00D377EC" w:rsidRPr="00AF51C5" w:rsidRDefault="00D377EC" w:rsidP="00FC71C5">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37" w:type="dxa"/>
            <w:tcBorders>
              <w:top w:val="single" w:sz="4" w:space="0" w:color="auto"/>
              <w:left w:val="single" w:sz="4" w:space="0" w:color="auto"/>
              <w:bottom w:val="single" w:sz="4" w:space="0" w:color="auto"/>
              <w:right w:val="single" w:sz="4" w:space="0" w:color="auto"/>
            </w:tcBorders>
            <w:shd w:val="clear" w:color="auto" w:fill="D9E1F2"/>
          </w:tcPr>
          <w:p w14:paraId="2F1AEFCE" w14:textId="40600DE9" w:rsidR="00D377EC" w:rsidRPr="00AF51C5" w:rsidRDefault="00D377EC" w:rsidP="00FC71C5">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376E81A3" w14:textId="400278FD" w:rsidR="00D377EC" w:rsidRPr="00AF51C5" w:rsidRDefault="00D377EC" w:rsidP="00FC71C5">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25700EDA" w14:textId="39E8577B" w:rsidR="00D377EC" w:rsidRPr="00AF51C5" w:rsidRDefault="00D377EC" w:rsidP="00FC71C5">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56F6835B" w14:textId="2170CDCC" w:rsidR="00D377EC" w:rsidRPr="00AF51C5" w:rsidRDefault="00D377EC" w:rsidP="00FC71C5">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4A1A22CF" w14:textId="7F93C2DA" w:rsidR="00D377EC" w:rsidRPr="00AF51C5" w:rsidRDefault="00D377EC" w:rsidP="00FC71C5">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397" w:type="dxa"/>
            <w:tcBorders>
              <w:top w:val="single" w:sz="4" w:space="0" w:color="auto"/>
              <w:left w:val="single" w:sz="4" w:space="0" w:color="auto"/>
              <w:bottom w:val="single" w:sz="4" w:space="0" w:color="auto"/>
              <w:right w:val="single" w:sz="4" w:space="0" w:color="auto"/>
            </w:tcBorders>
            <w:shd w:val="clear" w:color="auto" w:fill="D9E1F2"/>
          </w:tcPr>
          <w:p w14:paraId="67B6367D" w14:textId="62A72ACA" w:rsidR="00D377EC" w:rsidRPr="00AF51C5" w:rsidRDefault="00D377EC" w:rsidP="00FC71C5">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54554AB3" w14:textId="77777777" w:rsidR="00D377EC" w:rsidRPr="30AFAFE3" w:rsidRDefault="00D377EC" w:rsidP="00FC71C5">
            <w:pPr>
              <w:overflowPunct/>
              <w:autoSpaceDE/>
              <w:autoSpaceDN/>
              <w:adjustRightInd/>
              <w:spacing w:after="0"/>
              <w:jc w:val="center"/>
              <w:textAlignment w:val="auto"/>
              <w:rPr>
                <w:rFonts w:ascii="Calibri" w:hAnsi="Calibri" w:cs="Calibri"/>
                <w:b/>
                <w:bCs/>
                <w:color w:val="000000" w:themeColor="text1"/>
                <w:lang w:val="en-US"/>
              </w:rPr>
            </w:pPr>
          </w:p>
        </w:tc>
      </w:tr>
      <w:tr w:rsidR="00D377EC" w:rsidRPr="00AF51C5" w14:paraId="7795B233" w14:textId="77777777" w:rsidTr="002D1748">
        <w:trPr>
          <w:trHeight w:val="276"/>
        </w:trPr>
        <w:tc>
          <w:tcPr>
            <w:tcW w:w="693" w:type="dxa"/>
            <w:tcBorders>
              <w:top w:val="single" w:sz="4" w:space="0" w:color="auto"/>
              <w:left w:val="single" w:sz="4" w:space="0" w:color="auto"/>
              <w:bottom w:val="single" w:sz="4" w:space="0" w:color="auto"/>
              <w:right w:val="single" w:sz="4" w:space="0" w:color="auto"/>
            </w:tcBorders>
            <w:shd w:val="clear" w:color="auto" w:fill="auto"/>
          </w:tcPr>
          <w:p w14:paraId="446781E7" w14:textId="60CCD303" w:rsidR="00D377EC" w:rsidRPr="00AF51C5" w:rsidRDefault="00D377EC" w:rsidP="00D377EC">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w:t>
            </w:r>
            <w:r>
              <w:rPr>
                <w:rFonts w:ascii="Calibri" w:eastAsia="Calibri" w:hAnsi="Calibri" w:cs="Calibri"/>
                <w:b/>
                <w:bCs/>
                <w:color w:val="000000" w:themeColor="text1"/>
                <w:lang w:val="en-US"/>
              </w:rPr>
              <w:t>19</w:t>
            </w:r>
          </w:p>
        </w:tc>
        <w:tc>
          <w:tcPr>
            <w:tcW w:w="4719" w:type="dxa"/>
            <w:tcBorders>
              <w:top w:val="nil"/>
              <w:left w:val="nil"/>
              <w:bottom w:val="single" w:sz="4" w:space="0" w:color="auto"/>
              <w:right w:val="single" w:sz="4" w:space="0" w:color="auto"/>
            </w:tcBorders>
            <w:shd w:val="clear" w:color="auto" w:fill="auto"/>
          </w:tcPr>
          <w:p w14:paraId="51EF4B51" w14:textId="4697D51E" w:rsidR="00D377EC" w:rsidRPr="00AF51C5" w:rsidRDefault="00D377EC" w:rsidP="00D377EC">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submitting document(s) or hash(es) to be signed</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64293871" w14:textId="52957C45" w:rsidR="00D377EC" w:rsidRPr="00AF51C5" w:rsidRDefault="00D377EC" w:rsidP="00A937AE">
            <w:pPr>
              <w:overflowPunct/>
              <w:autoSpaceDE/>
              <w:autoSpaceDN/>
              <w:adjustRightInd/>
              <w:spacing w:after="0"/>
              <w:jc w:val="center"/>
              <w:textAlignment w:val="auto"/>
              <w:rPr>
                <w:rFonts w:ascii="Calibri" w:eastAsia="Calibri" w:hAnsi="Calibri" w:cs="Calibri"/>
                <w:color w:val="000000" w:themeColor="text1"/>
                <w:lang w:val="en-US"/>
              </w:rPr>
            </w:pPr>
            <w:r w:rsidRPr="78B7002F">
              <w:rPr>
                <w:rFonts w:ascii="Calibri" w:eastAsia="Calibri" w:hAnsi="Calibri" w:cs="Calibri"/>
                <w:b/>
                <w:bCs/>
                <w:color w:val="000000" w:themeColor="text1"/>
                <w:lang w:val="en-US"/>
              </w:rPr>
              <w:t>M</w:t>
            </w: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1C6734F9" w14:textId="4221827D" w:rsidR="00D377EC" w:rsidRPr="00AF51C5" w:rsidRDefault="00D377EC" w:rsidP="0041788D">
            <w:pPr>
              <w:overflowPunct/>
              <w:autoSpaceDE/>
              <w:autoSpaceDN/>
              <w:adjustRightInd/>
              <w:spacing w:after="0"/>
              <w:jc w:val="center"/>
              <w:textAlignment w:val="auto"/>
              <w:rPr>
                <w:rFonts w:ascii="Calibri" w:eastAsia="Calibri" w:hAnsi="Calibri" w:cs="Calibri"/>
                <w:color w:val="000000" w:themeColor="text1"/>
                <w:lang w:val="en-US"/>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3E67F9D7" w14:textId="1A97DFF6" w:rsidR="00D377EC" w:rsidRPr="00AF51C5" w:rsidRDefault="00D377EC" w:rsidP="00FC71C5">
            <w:pPr>
              <w:overflowPunct/>
              <w:autoSpaceDE/>
              <w:autoSpaceDN/>
              <w:adjustRightInd/>
              <w:spacing w:after="0"/>
              <w:jc w:val="center"/>
              <w:textAlignment w:val="auto"/>
              <w:rPr>
                <w:rFonts w:ascii="Calibri" w:eastAsia="Calibri" w:hAnsi="Calibri" w:cs="Calibri"/>
                <w:b/>
                <w:bCs/>
                <w:color w:val="000000" w:themeColor="text1"/>
                <w:lang w:val="en-US"/>
              </w:rPr>
            </w:pPr>
            <w:r>
              <w:rPr>
                <w:rFonts w:ascii="Calibri" w:eastAsia="Calibri" w:hAnsi="Calibri" w:cs="Calibri"/>
                <w:b/>
                <w:bCs/>
                <w:color w:val="000000" w:themeColor="text1"/>
                <w:lang w:val="en-US"/>
              </w:rPr>
              <w:t>M</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35E88E97" w14:textId="4F779F15" w:rsidR="00D377EC" w:rsidRPr="00AF51C5" w:rsidRDefault="00D377EC" w:rsidP="00FC71C5">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35B2F665" w14:textId="3B1EC3BE" w:rsidR="00D377EC" w:rsidRPr="00AF51C5" w:rsidRDefault="00D377EC" w:rsidP="00FC71C5">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2DA35BBB" w14:textId="26482512" w:rsidR="00D377EC" w:rsidRPr="00AF51C5" w:rsidRDefault="00D377EC" w:rsidP="00FC71C5">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6F02E302" w14:textId="38C2DD3C" w:rsidR="00D377EC" w:rsidRPr="00AF51C5" w:rsidRDefault="00D377EC" w:rsidP="00FC71C5">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5CCBA7E7" w14:textId="26AE1B65" w:rsidR="00D377EC" w:rsidRPr="00AF51C5" w:rsidRDefault="00D377EC" w:rsidP="00FC71C5">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0BF54394" w14:textId="005DA7F2" w:rsidR="00D377EC" w:rsidRPr="00AF51C5" w:rsidRDefault="00D377EC" w:rsidP="00FC71C5">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5B2E4581" w14:textId="24008F83" w:rsidR="00D377EC" w:rsidRPr="00AF51C5" w:rsidRDefault="00D377EC" w:rsidP="00FC71C5">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tcPr>
          <w:p w14:paraId="192D3D4F" w14:textId="77777777" w:rsidR="00D377EC" w:rsidRPr="66334C00" w:rsidRDefault="00D377EC" w:rsidP="00FC71C5">
            <w:pPr>
              <w:overflowPunct/>
              <w:autoSpaceDE/>
              <w:autoSpaceDN/>
              <w:adjustRightInd/>
              <w:spacing w:after="0"/>
              <w:jc w:val="center"/>
              <w:textAlignment w:val="auto"/>
              <w:rPr>
                <w:rFonts w:ascii="Calibri" w:hAnsi="Calibri" w:cs="Calibri"/>
                <w:b/>
                <w:bCs/>
                <w:color w:val="000000" w:themeColor="text1"/>
                <w:lang w:val="en-US"/>
              </w:rPr>
            </w:pPr>
          </w:p>
        </w:tc>
      </w:tr>
      <w:tr w:rsidR="00D377EC" w:rsidRPr="00AF51C5" w14:paraId="152CB025" w14:textId="77777777" w:rsidTr="002D1748">
        <w:trPr>
          <w:trHeight w:val="276"/>
        </w:trPr>
        <w:tc>
          <w:tcPr>
            <w:tcW w:w="693" w:type="dxa"/>
            <w:tcBorders>
              <w:top w:val="single" w:sz="4" w:space="0" w:color="auto"/>
              <w:left w:val="single" w:sz="4" w:space="0" w:color="auto"/>
              <w:bottom w:val="single" w:sz="4" w:space="0" w:color="auto"/>
              <w:right w:val="single" w:sz="4" w:space="0" w:color="auto"/>
            </w:tcBorders>
            <w:shd w:val="clear" w:color="auto" w:fill="D9E1F2"/>
            <w:hideMark/>
          </w:tcPr>
          <w:p w14:paraId="0793A838" w14:textId="20385A55" w:rsidR="00D377EC" w:rsidRPr="00AF51C5" w:rsidRDefault="00D377EC" w:rsidP="00D377EC">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7.20</w:t>
            </w:r>
          </w:p>
        </w:tc>
        <w:tc>
          <w:tcPr>
            <w:tcW w:w="4719" w:type="dxa"/>
            <w:tcBorders>
              <w:top w:val="single" w:sz="4" w:space="0" w:color="auto"/>
              <w:left w:val="single" w:sz="4" w:space="0" w:color="auto"/>
              <w:bottom w:val="single" w:sz="4" w:space="0" w:color="auto"/>
              <w:right w:val="single" w:sz="4" w:space="0" w:color="auto"/>
            </w:tcBorders>
            <w:shd w:val="clear" w:color="auto" w:fill="D9E1F2"/>
            <w:hideMark/>
          </w:tcPr>
          <w:p w14:paraId="46A90FA3" w14:textId="77777777" w:rsidR="00D377EC" w:rsidRPr="00AF51C5" w:rsidRDefault="00D377EC" w:rsidP="00D377EC">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returning service information</w:t>
            </w: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5EC9A8E5" w14:textId="448E4897" w:rsidR="00D377EC" w:rsidRPr="00AF51C5" w:rsidRDefault="00D377EC" w:rsidP="00A937AE">
            <w:pPr>
              <w:overflowPunct/>
              <w:autoSpaceDE/>
              <w:autoSpaceDN/>
              <w:adjustRightInd/>
              <w:spacing w:after="0"/>
              <w:jc w:val="center"/>
              <w:textAlignment w:val="auto"/>
              <w:rPr>
                <w:rFonts w:ascii="Calibri" w:eastAsia="Calibri" w:hAnsi="Calibri" w:cs="Calibri"/>
                <w:color w:val="000000" w:themeColor="text1"/>
                <w:lang w:val="en-US"/>
              </w:rPr>
            </w:pPr>
          </w:p>
        </w:tc>
        <w:tc>
          <w:tcPr>
            <w:tcW w:w="437" w:type="dxa"/>
            <w:tcBorders>
              <w:top w:val="single" w:sz="4" w:space="0" w:color="auto"/>
              <w:left w:val="single" w:sz="4" w:space="0" w:color="auto"/>
              <w:bottom w:val="single" w:sz="4" w:space="0" w:color="auto"/>
              <w:right w:val="single" w:sz="4" w:space="0" w:color="auto"/>
            </w:tcBorders>
            <w:shd w:val="clear" w:color="auto" w:fill="D9E1F2"/>
            <w:hideMark/>
          </w:tcPr>
          <w:p w14:paraId="79613A5F" w14:textId="2183B355" w:rsidR="00D377EC" w:rsidRPr="00AF51C5" w:rsidRDefault="00D377EC" w:rsidP="0041788D">
            <w:pPr>
              <w:overflowPunct/>
              <w:autoSpaceDE/>
              <w:autoSpaceDN/>
              <w:adjustRightInd/>
              <w:spacing w:after="0"/>
              <w:jc w:val="center"/>
              <w:textAlignment w:val="auto"/>
              <w:rPr>
                <w:rFonts w:ascii="Calibri" w:eastAsia="Calibri" w:hAnsi="Calibri" w:cs="Calibri"/>
                <w:color w:val="000000" w:themeColor="text1"/>
                <w:lang w:val="en-US"/>
              </w:rPr>
            </w:pPr>
          </w:p>
        </w:tc>
        <w:tc>
          <w:tcPr>
            <w:tcW w:w="437" w:type="dxa"/>
            <w:tcBorders>
              <w:top w:val="single" w:sz="4" w:space="0" w:color="auto"/>
              <w:left w:val="single" w:sz="4" w:space="0" w:color="auto"/>
              <w:bottom w:val="single" w:sz="4" w:space="0" w:color="auto"/>
              <w:right w:val="single" w:sz="4" w:space="0" w:color="auto"/>
            </w:tcBorders>
            <w:shd w:val="clear" w:color="auto" w:fill="D9E1F2"/>
            <w:hideMark/>
          </w:tcPr>
          <w:p w14:paraId="22093EE8" w14:textId="54837BA0" w:rsidR="00D377EC" w:rsidRPr="00AF51C5" w:rsidRDefault="00D377EC" w:rsidP="00FC71C5">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57BF0F70" w14:textId="532A885C" w:rsidR="00D377EC" w:rsidRPr="00AF51C5" w:rsidRDefault="00D377EC" w:rsidP="00FC71C5">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37" w:type="dxa"/>
            <w:tcBorders>
              <w:top w:val="single" w:sz="4" w:space="0" w:color="auto"/>
              <w:left w:val="single" w:sz="4" w:space="0" w:color="auto"/>
              <w:bottom w:val="single" w:sz="4" w:space="0" w:color="auto"/>
              <w:right w:val="single" w:sz="4" w:space="0" w:color="auto"/>
            </w:tcBorders>
            <w:shd w:val="clear" w:color="auto" w:fill="D9E1F2"/>
            <w:hideMark/>
          </w:tcPr>
          <w:p w14:paraId="57C02EA0" w14:textId="21BE0618" w:rsidR="00D377EC" w:rsidRPr="00AF51C5" w:rsidRDefault="00D377EC" w:rsidP="00FC71C5">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02C9A265" w14:textId="11FC83F0" w:rsidR="00D377EC" w:rsidRPr="00AF51C5" w:rsidRDefault="00D377EC" w:rsidP="00FC71C5">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0C67B03F" w14:textId="1F5E5107" w:rsidR="00D377EC" w:rsidRPr="00AF51C5" w:rsidRDefault="00D377EC" w:rsidP="00FC71C5">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00E1132C" w14:textId="00572DEC" w:rsidR="00D377EC" w:rsidRPr="00AF51C5" w:rsidRDefault="00D377EC" w:rsidP="00FC71C5">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55A91E85" w14:textId="2B8968F0" w:rsidR="00D377EC" w:rsidRPr="00AF51C5" w:rsidRDefault="00D377EC" w:rsidP="00FC71C5">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397" w:type="dxa"/>
            <w:tcBorders>
              <w:top w:val="single" w:sz="4" w:space="0" w:color="auto"/>
              <w:left w:val="single" w:sz="4" w:space="0" w:color="auto"/>
              <w:bottom w:val="single" w:sz="4" w:space="0" w:color="auto"/>
              <w:right w:val="single" w:sz="4" w:space="0" w:color="auto"/>
            </w:tcBorders>
            <w:shd w:val="clear" w:color="auto" w:fill="D9E1F2"/>
            <w:hideMark/>
          </w:tcPr>
          <w:p w14:paraId="5404B0F5" w14:textId="085C7D37" w:rsidR="00D377EC" w:rsidRPr="00AF51C5" w:rsidRDefault="00D377EC" w:rsidP="00FC71C5">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530580D8" w14:textId="7A3E2BC5" w:rsidR="00D377EC" w:rsidRPr="30AFAFE3" w:rsidRDefault="00D377EC" w:rsidP="00FC71C5">
            <w:pPr>
              <w:overflowPunct/>
              <w:autoSpaceDE/>
              <w:autoSpaceDN/>
              <w:adjustRightInd/>
              <w:spacing w:after="0"/>
              <w:jc w:val="center"/>
              <w:textAlignment w:val="auto"/>
              <w:rPr>
                <w:rFonts w:ascii="Calibri" w:hAnsi="Calibri" w:cs="Calibri"/>
                <w:b/>
                <w:bCs/>
                <w:color w:val="000000" w:themeColor="text1"/>
                <w:lang w:val="en-US"/>
              </w:rPr>
            </w:pPr>
            <w:r>
              <w:rPr>
                <w:rFonts w:ascii="Calibri" w:hAnsi="Calibri" w:cs="Calibri"/>
                <w:b/>
                <w:bCs/>
                <w:color w:val="000000" w:themeColor="text1"/>
                <w:lang w:val="en-US"/>
              </w:rPr>
              <w:t>M</w:t>
            </w:r>
          </w:p>
        </w:tc>
      </w:tr>
      <w:tr w:rsidR="00D377EC" w:rsidRPr="00AF51C5" w14:paraId="11936C7A" w14:textId="77777777" w:rsidTr="002D1748">
        <w:trPr>
          <w:trHeight w:val="276"/>
        </w:trPr>
        <w:tc>
          <w:tcPr>
            <w:tcW w:w="693" w:type="dxa"/>
            <w:tcBorders>
              <w:top w:val="single" w:sz="4" w:space="0" w:color="auto"/>
              <w:left w:val="single" w:sz="4" w:space="0" w:color="auto"/>
              <w:bottom w:val="single" w:sz="4" w:space="0" w:color="auto"/>
              <w:right w:val="single" w:sz="4" w:space="0" w:color="auto"/>
            </w:tcBorders>
            <w:shd w:val="clear" w:color="auto" w:fill="auto"/>
            <w:hideMark/>
          </w:tcPr>
          <w:p w14:paraId="6E6E2E77" w14:textId="39946693" w:rsidR="00D377EC" w:rsidRPr="00AF51C5" w:rsidRDefault="00D377EC" w:rsidP="00D377EC">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7.21</w:t>
            </w:r>
          </w:p>
        </w:tc>
        <w:tc>
          <w:tcPr>
            <w:tcW w:w="4719" w:type="dxa"/>
            <w:tcBorders>
              <w:top w:val="nil"/>
              <w:left w:val="nil"/>
              <w:bottom w:val="single" w:sz="4" w:space="0" w:color="auto"/>
              <w:right w:val="single" w:sz="4" w:space="0" w:color="auto"/>
            </w:tcBorders>
            <w:shd w:val="clear" w:color="auto" w:fill="auto"/>
            <w:hideMark/>
          </w:tcPr>
          <w:p w14:paraId="13F97FD2" w14:textId="77777777" w:rsidR="00D377EC" w:rsidRPr="00AF51C5" w:rsidRDefault="00D377EC" w:rsidP="00D377EC">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returning signed documents or signatures</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65A9670A" w14:textId="518B8D7D" w:rsidR="00D377EC" w:rsidRPr="00AF51C5" w:rsidRDefault="00D377EC" w:rsidP="00A937AE">
            <w:pPr>
              <w:overflowPunct/>
              <w:autoSpaceDE/>
              <w:autoSpaceDN/>
              <w:adjustRightInd/>
              <w:spacing w:after="0"/>
              <w:jc w:val="center"/>
              <w:textAlignment w:val="auto"/>
              <w:rPr>
                <w:rFonts w:ascii="Calibri" w:eastAsia="Calibri" w:hAnsi="Calibri" w:cs="Calibri"/>
                <w:color w:val="000000" w:themeColor="text1"/>
                <w:lang w:val="en-US"/>
              </w:rPr>
            </w:pPr>
          </w:p>
        </w:tc>
        <w:tc>
          <w:tcPr>
            <w:tcW w:w="437" w:type="dxa"/>
            <w:tcBorders>
              <w:top w:val="single" w:sz="4" w:space="0" w:color="auto"/>
              <w:left w:val="single" w:sz="4" w:space="0" w:color="auto"/>
              <w:bottom w:val="single" w:sz="4" w:space="0" w:color="auto"/>
              <w:right w:val="single" w:sz="4" w:space="0" w:color="auto"/>
            </w:tcBorders>
            <w:shd w:val="clear" w:color="auto" w:fill="auto"/>
            <w:hideMark/>
          </w:tcPr>
          <w:p w14:paraId="2EE2DCFA" w14:textId="77777777" w:rsidR="00D377EC" w:rsidRPr="00AF51C5" w:rsidRDefault="00D377EC" w:rsidP="0041788D">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437" w:type="dxa"/>
            <w:tcBorders>
              <w:top w:val="single" w:sz="4" w:space="0" w:color="auto"/>
              <w:left w:val="single" w:sz="4" w:space="0" w:color="auto"/>
              <w:bottom w:val="single" w:sz="4" w:space="0" w:color="auto"/>
              <w:right w:val="single" w:sz="4" w:space="0" w:color="auto"/>
            </w:tcBorders>
            <w:shd w:val="clear" w:color="auto" w:fill="auto"/>
            <w:hideMark/>
          </w:tcPr>
          <w:p w14:paraId="50441D57" w14:textId="71BFD584" w:rsidR="00D377EC" w:rsidRPr="00AF51C5" w:rsidRDefault="00D377EC" w:rsidP="00FC71C5">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6026671F" w14:textId="676F1260" w:rsidR="00D377EC" w:rsidRPr="00AF51C5" w:rsidRDefault="00D377EC" w:rsidP="00FC71C5">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37" w:type="dxa"/>
            <w:tcBorders>
              <w:top w:val="single" w:sz="4" w:space="0" w:color="auto"/>
              <w:left w:val="single" w:sz="4" w:space="0" w:color="auto"/>
              <w:bottom w:val="single" w:sz="4" w:space="0" w:color="auto"/>
              <w:right w:val="single" w:sz="4" w:space="0" w:color="auto"/>
            </w:tcBorders>
            <w:shd w:val="clear" w:color="auto" w:fill="auto"/>
            <w:hideMark/>
          </w:tcPr>
          <w:p w14:paraId="3C4F0C45" w14:textId="2B20DC98" w:rsidR="00D377EC" w:rsidRPr="00AF51C5" w:rsidRDefault="00D377EC" w:rsidP="00FC71C5">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3F967E25" w14:textId="26BB8664" w:rsidR="00D377EC" w:rsidRPr="00AF51C5" w:rsidRDefault="00D377EC" w:rsidP="00FC71C5">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0B722B6F" w14:textId="031F75A3" w:rsidR="00D377EC" w:rsidRPr="00AF51C5" w:rsidRDefault="00D377EC" w:rsidP="00FC71C5">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35F8FA92" w14:textId="68F09061" w:rsidR="00D377EC" w:rsidRPr="00AF51C5" w:rsidRDefault="00D377EC" w:rsidP="00FC71C5">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2BB18430" w14:textId="6FDFD2D9" w:rsidR="00D377EC" w:rsidRPr="00AF51C5" w:rsidRDefault="00D377EC" w:rsidP="00FC71C5">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397" w:type="dxa"/>
            <w:tcBorders>
              <w:top w:val="single" w:sz="4" w:space="0" w:color="auto"/>
              <w:left w:val="single" w:sz="4" w:space="0" w:color="auto"/>
              <w:bottom w:val="single" w:sz="4" w:space="0" w:color="auto"/>
              <w:right w:val="single" w:sz="4" w:space="0" w:color="auto"/>
            </w:tcBorders>
            <w:shd w:val="clear" w:color="auto" w:fill="auto"/>
            <w:hideMark/>
          </w:tcPr>
          <w:p w14:paraId="5428F469" w14:textId="78A8B81A" w:rsidR="00D377EC" w:rsidRPr="00AF51C5" w:rsidRDefault="00D377EC" w:rsidP="00FC71C5">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tcPr>
          <w:p w14:paraId="42354B38" w14:textId="77777777" w:rsidR="00D377EC" w:rsidRPr="66334C00" w:rsidRDefault="00D377EC" w:rsidP="00FC71C5">
            <w:pPr>
              <w:overflowPunct/>
              <w:autoSpaceDE/>
              <w:autoSpaceDN/>
              <w:adjustRightInd/>
              <w:spacing w:after="0"/>
              <w:jc w:val="center"/>
              <w:textAlignment w:val="auto"/>
              <w:rPr>
                <w:rFonts w:ascii="Calibri" w:hAnsi="Calibri" w:cs="Calibri"/>
                <w:b/>
                <w:bCs/>
                <w:color w:val="000000" w:themeColor="text1"/>
                <w:lang w:val="en-US"/>
              </w:rPr>
            </w:pPr>
          </w:p>
        </w:tc>
      </w:tr>
      <w:tr w:rsidR="00D377EC" w:rsidRPr="00AF51C5" w14:paraId="6E9A80A0" w14:textId="77777777" w:rsidTr="002D1748">
        <w:trPr>
          <w:trHeight w:val="276"/>
        </w:trPr>
        <w:tc>
          <w:tcPr>
            <w:tcW w:w="693" w:type="dxa"/>
            <w:tcBorders>
              <w:top w:val="single" w:sz="4" w:space="0" w:color="auto"/>
              <w:left w:val="single" w:sz="4" w:space="0" w:color="auto"/>
              <w:bottom w:val="single" w:sz="4" w:space="0" w:color="auto"/>
              <w:right w:val="single" w:sz="4" w:space="0" w:color="auto"/>
            </w:tcBorders>
            <w:shd w:val="clear" w:color="auto" w:fill="D9E1F2"/>
            <w:hideMark/>
          </w:tcPr>
          <w:p w14:paraId="5FB54296" w14:textId="70BB613A" w:rsidR="00D377EC" w:rsidRPr="00AF51C5" w:rsidRDefault="00D377EC" w:rsidP="00D377EC">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7.22</w:t>
            </w:r>
          </w:p>
        </w:tc>
        <w:tc>
          <w:tcPr>
            <w:tcW w:w="4719" w:type="dxa"/>
            <w:tcBorders>
              <w:top w:val="single" w:sz="4" w:space="0" w:color="auto"/>
              <w:left w:val="single" w:sz="4" w:space="0" w:color="auto"/>
              <w:bottom w:val="single" w:sz="4" w:space="0" w:color="auto"/>
              <w:right w:val="single" w:sz="4" w:space="0" w:color="auto"/>
            </w:tcBorders>
            <w:shd w:val="clear" w:color="auto" w:fill="D9E1F2"/>
            <w:hideMark/>
          </w:tcPr>
          <w:p w14:paraId="47C84C28" w14:textId="77777777" w:rsidR="00D377EC" w:rsidRPr="00AF51C5" w:rsidRDefault="00D377EC" w:rsidP="00D377EC">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returning signing certificate information</w:t>
            </w: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6A1E884D" w14:textId="7BABC596" w:rsidR="00D377EC" w:rsidRPr="00AF51C5" w:rsidRDefault="00D377EC" w:rsidP="00A937AE">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37" w:type="dxa"/>
            <w:tcBorders>
              <w:top w:val="single" w:sz="4" w:space="0" w:color="auto"/>
              <w:left w:val="single" w:sz="4" w:space="0" w:color="auto"/>
              <w:bottom w:val="single" w:sz="4" w:space="0" w:color="auto"/>
              <w:right w:val="single" w:sz="4" w:space="0" w:color="auto"/>
            </w:tcBorders>
            <w:shd w:val="clear" w:color="auto" w:fill="D9E1F2"/>
            <w:hideMark/>
          </w:tcPr>
          <w:p w14:paraId="305FCFC9" w14:textId="77777777" w:rsidR="00D377EC" w:rsidRPr="00AF51C5" w:rsidRDefault="00D377EC" w:rsidP="0041788D">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437" w:type="dxa"/>
            <w:tcBorders>
              <w:top w:val="single" w:sz="4" w:space="0" w:color="auto"/>
              <w:left w:val="single" w:sz="4" w:space="0" w:color="auto"/>
              <w:bottom w:val="single" w:sz="4" w:space="0" w:color="auto"/>
              <w:right w:val="single" w:sz="4" w:space="0" w:color="auto"/>
            </w:tcBorders>
            <w:shd w:val="clear" w:color="auto" w:fill="D9E1F2"/>
            <w:hideMark/>
          </w:tcPr>
          <w:p w14:paraId="66B31561" w14:textId="07C80D59" w:rsidR="00D377EC" w:rsidRPr="00AF51C5" w:rsidRDefault="00D377EC" w:rsidP="00FC71C5">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7F480F63" w14:textId="77777777" w:rsidR="00D377EC" w:rsidRPr="00AF51C5" w:rsidRDefault="00D377EC" w:rsidP="00FC71C5">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437" w:type="dxa"/>
            <w:tcBorders>
              <w:top w:val="single" w:sz="4" w:space="0" w:color="auto"/>
              <w:left w:val="single" w:sz="4" w:space="0" w:color="auto"/>
              <w:bottom w:val="single" w:sz="4" w:space="0" w:color="auto"/>
              <w:right w:val="single" w:sz="4" w:space="0" w:color="auto"/>
            </w:tcBorders>
            <w:shd w:val="clear" w:color="auto" w:fill="D9E1F2"/>
            <w:hideMark/>
          </w:tcPr>
          <w:p w14:paraId="0A83516A" w14:textId="20B4BA91" w:rsidR="00D377EC" w:rsidRPr="00AF51C5" w:rsidRDefault="00D377EC" w:rsidP="00FC71C5">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6AD6FA24" w14:textId="50661F19" w:rsidR="00D377EC" w:rsidRPr="00AF51C5" w:rsidRDefault="00D377EC" w:rsidP="00FC71C5">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54471E7A" w14:textId="78C3D46D" w:rsidR="00D377EC" w:rsidRPr="00AF51C5" w:rsidRDefault="00D377EC" w:rsidP="00FC71C5">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476921A3" w14:textId="0BB94B58" w:rsidR="00D377EC" w:rsidRPr="00AF51C5" w:rsidRDefault="00D377EC" w:rsidP="00FC71C5">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273C3299" w14:textId="77777777" w:rsidR="00D377EC" w:rsidRPr="00AF51C5" w:rsidRDefault="00D377EC" w:rsidP="00FC71C5">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397" w:type="dxa"/>
            <w:tcBorders>
              <w:top w:val="single" w:sz="4" w:space="0" w:color="auto"/>
              <w:left w:val="single" w:sz="4" w:space="0" w:color="auto"/>
              <w:bottom w:val="single" w:sz="4" w:space="0" w:color="auto"/>
              <w:right w:val="single" w:sz="4" w:space="0" w:color="auto"/>
            </w:tcBorders>
            <w:shd w:val="clear" w:color="auto" w:fill="D9E1F2"/>
            <w:hideMark/>
          </w:tcPr>
          <w:p w14:paraId="4B6DDCE4" w14:textId="5E8C1841" w:rsidR="00D377EC" w:rsidRPr="00AF51C5" w:rsidRDefault="00D377EC" w:rsidP="00FC71C5">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50BFF157" w14:textId="77777777" w:rsidR="00D377EC" w:rsidRPr="66334C00" w:rsidRDefault="00D377EC" w:rsidP="00FC71C5">
            <w:pPr>
              <w:overflowPunct/>
              <w:autoSpaceDE/>
              <w:autoSpaceDN/>
              <w:adjustRightInd/>
              <w:spacing w:after="0"/>
              <w:jc w:val="center"/>
              <w:textAlignment w:val="auto"/>
              <w:rPr>
                <w:rFonts w:ascii="Calibri" w:hAnsi="Calibri" w:cs="Calibri"/>
                <w:b/>
                <w:bCs/>
                <w:color w:val="000000" w:themeColor="text1"/>
                <w:lang w:val="en-US"/>
              </w:rPr>
            </w:pPr>
          </w:p>
        </w:tc>
      </w:tr>
      <w:tr w:rsidR="00D377EC" w:rsidRPr="00AF51C5" w14:paraId="31D83C97" w14:textId="77777777" w:rsidTr="002D1748">
        <w:trPr>
          <w:trHeight w:val="276"/>
        </w:trPr>
        <w:tc>
          <w:tcPr>
            <w:tcW w:w="693" w:type="dxa"/>
            <w:tcBorders>
              <w:top w:val="single" w:sz="4" w:space="0" w:color="auto"/>
              <w:left w:val="single" w:sz="4" w:space="0" w:color="auto"/>
              <w:bottom w:val="single" w:sz="4" w:space="0" w:color="auto"/>
              <w:right w:val="single" w:sz="4" w:space="0" w:color="auto"/>
            </w:tcBorders>
            <w:shd w:val="clear" w:color="auto" w:fill="auto"/>
            <w:hideMark/>
          </w:tcPr>
          <w:p w14:paraId="38457B27" w14:textId="4D370F91" w:rsidR="00D377EC" w:rsidRPr="00AF51C5" w:rsidRDefault="00D377EC" w:rsidP="00D377EC">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7.23</w:t>
            </w:r>
          </w:p>
        </w:tc>
        <w:tc>
          <w:tcPr>
            <w:tcW w:w="4719" w:type="dxa"/>
            <w:tcBorders>
              <w:top w:val="nil"/>
              <w:left w:val="nil"/>
              <w:bottom w:val="single" w:sz="4" w:space="0" w:color="auto"/>
              <w:right w:val="single" w:sz="4" w:space="0" w:color="auto"/>
            </w:tcBorders>
            <w:shd w:val="clear" w:color="auto" w:fill="auto"/>
            <w:hideMark/>
          </w:tcPr>
          <w:p w14:paraId="5C9258EA" w14:textId="77777777" w:rsidR="00D377EC" w:rsidRPr="00AF51C5" w:rsidRDefault="00D377EC" w:rsidP="00D377EC">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returning the list of the signing certificate(s)</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7569E95D" w14:textId="3F8B52AD" w:rsidR="00D377EC" w:rsidRPr="00AF51C5" w:rsidRDefault="00D377EC" w:rsidP="00A937AE">
            <w:pPr>
              <w:overflowPunct/>
              <w:autoSpaceDE/>
              <w:autoSpaceDN/>
              <w:adjustRightInd/>
              <w:spacing w:after="0"/>
              <w:jc w:val="center"/>
              <w:textAlignment w:val="auto"/>
              <w:rPr>
                <w:rFonts w:ascii="Calibri" w:eastAsia="Calibri" w:hAnsi="Calibri" w:cs="Calibri"/>
                <w:color w:val="000000" w:themeColor="text1"/>
                <w:lang w:val="en-US"/>
              </w:rPr>
            </w:pPr>
          </w:p>
        </w:tc>
        <w:tc>
          <w:tcPr>
            <w:tcW w:w="437" w:type="dxa"/>
            <w:tcBorders>
              <w:top w:val="single" w:sz="4" w:space="0" w:color="auto"/>
              <w:left w:val="single" w:sz="4" w:space="0" w:color="auto"/>
              <w:bottom w:val="single" w:sz="4" w:space="0" w:color="auto"/>
              <w:right w:val="single" w:sz="4" w:space="0" w:color="auto"/>
            </w:tcBorders>
            <w:shd w:val="clear" w:color="auto" w:fill="auto"/>
            <w:hideMark/>
          </w:tcPr>
          <w:p w14:paraId="7B2A8540" w14:textId="5EEF8140" w:rsidR="00D377EC" w:rsidRPr="00AF51C5" w:rsidRDefault="00D377EC" w:rsidP="0041788D">
            <w:pPr>
              <w:overflowPunct/>
              <w:autoSpaceDE/>
              <w:autoSpaceDN/>
              <w:adjustRightInd/>
              <w:spacing w:after="0"/>
              <w:jc w:val="center"/>
              <w:textAlignment w:val="auto"/>
              <w:rPr>
                <w:rFonts w:ascii="Calibri" w:eastAsia="Calibri" w:hAnsi="Calibri" w:cs="Calibri"/>
                <w:color w:val="000000" w:themeColor="text1"/>
                <w:lang w:val="en-US"/>
              </w:rPr>
            </w:pPr>
          </w:p>
        </w:tc>
        <w:tc>
          <w:tcPr>
            <w:tcW w:w="437" w:type="dxa"/>
            <w:tcBorders>
              <w:top w:val="single" w:sz="4" w:space="0" w:color="auto"/>
              <w:left w:val="single" w:sz="4" w:space="0" w:color="auto"/>
              <w:bottom w:val="single" w:sz="4" w:space="0" w:color="auto"/>
              <w:right w:val="single" w:sz="4" w:space="0" w:color="auto"/>
            </w:tcBorders>
            <w:shd w:val="clear" w:color="auto" w:fill="auto"/>
            <w:hideMark/>
          </w:tcPr>
          <w:p w14:paraId="2946DAD1" w14:textId="253E5C41" w:rsidR="00D377EC" w:rsidRPr="00AF51C5" w:rsidRDefault="00D377EC" w:rsidP="00FC71C5">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1E45536D" w14:textId="6465E195" w:rsidR="00D377EC" w:rsidRPr="00AF51C5" w:rsidRDefault="00D377EC" w:rsidP="00FC71C5">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37" w:type="dxa"/>
            <w:tcBorders>
              <w:top w:val="single" w:sz="4" w:space="0" w:color="auto"/>
              <w:left w:val="single" w:sz="4" w:space="0" w:color="auto"/>
              <w:bottom w:val="single" w:sz="4" w:space="0" w:color="auto"/>
              <w:right w:val="single" w:sz="4" w:space="0" w:color="auto"/>
            </w:tcBorders>
            <w:shd w:val="clear" w:color="auto" w:fill="auto"/>
            <w:hideMark/>
          </w:tcPr>
          <w:p w14:paraId="649E4BB8" w14:textId="338C0545" w:rsidR="00D377EC" w:rsidRPr="00AF51C5" w:rsidRDefault="00D377EC" w:rsidP="00FC71C5">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27CBCADB" w14:textId="1DB2F060" w:rsidR="00D377EC" w:rsidRPr="00AF51C5" w:rsidRDefault="00D377EC" w:rsidP="00FC71C5">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5031F472" w14:textId="77777777" w:rsidR="00D377EC" w:rsidRPr="00AF51C5" w:rsidRDefault="00D377EC" w:rsidP="00FC71C5">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277B9ECB" w14:textId="74BC5136" w:rsidR="00D377EC" w:rsidRPr="00AF51C5" w:rsidRDefault="00D377EC" w:rsidP="00FC71C5">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4C87A25E" w14:textId="7784899D" w:rsidR="00D377EC" w:rsidRPr="00AF51C5" w:rsidRDefault="00D377EC" w:rsidP="00FC71C5">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397" w:type="dxa"/>
            <w:tcBorders>
              <w:top w:val="single" w:sz="4" w:space="0" w:color="auto"/>
              <w:left w:val="single" w:sz="4" w:space="0" w:color="auto"/>
              <w:bottom w:val="single" w:sz="4" w:space="0" w:color="auto"/>
              <w:right w:val="single" w:sz="4" w:space="0" w:color="auto"/>
            </w:tcBorders>
            <w:shd w:val="clear" w:color="auto" w:fill="auto"/>
            <w:hideMark/>
          </w:tcPr>
          <w:p w14:paraId="0A6CDB13" w14:textId="32A035C3" w:rsidR="00D377EC" w:rsidRPr="00AF51C5" w:rsidRDefault="00D377EC" w:rsidP="00FC71C5">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tcPr>
          <w:p w14:paraId="0D1D2319" w14:textId="77777777" w:rsidR="00D377EC" w:rsidRPr="66334C00" w:rsidRDefault="00D377EC" w:rsidP="00FC71C5">
            <w:pPr>
              <w:overflowPunct/>
              <w:autoSpaceDE/>
              <w:autoSpaceDN/>
              <w:adjustRightInd/>
              <w:spacing w:after="0"/>
              <w:jc w:val="center"/>
              <w:textAlignment w:val="auto"/>
              <w:rPr>
                <w:rFonts w:ascii="Calibri" w:hAnsi="Calibri" w:cs="Calibri"/>
                <w:b/>
                <w:bCs/>
                <w:color w:val="000000" w:themeColor="text1"/>
                <w:lang w:val="en-US"/>
              </w:rPr>
            </w:pPr>
          </w:p>
        </w:tc>
      </w:tr>
      <w:tr w:rsidR="005836E2" w:rsidRPr="00AF51C5" w14:paraId="105BB96D" w14:textId="77777777" w:rsidTr="002D1748">
        <w:trPr>
          <w:trHeight w:val="276"/>
        </w:trPr>
        <w:tc>
          <w:tcPr>
            <w:tcW w:w="693" w:type="dxa"/>
            <w:tcBorders>
              <w:top w:val="single" w:sz="4" w:space="0" w:color="auto"/>
              <w:left w:val="single" w:sz="4" w:space="0" w:color="auto"/>
              <w:bottom w:val="single" w:sz="4" w:space="0" w:color="auto"/>
              <w:right w:val="single" w:sz="4" w:space="0" w:color="auto"/>
            </w:tcBorders>
            <w:shd w:val="clear" w:color="auto" w:fill="auto"/>
            <w:hideMark/>
          </w:tcPr>
          <w:p w14:paraId="1D770EE8" w14:textId="6DE9289E" w:rsidR="005836E2" w:rsidRPr="00AF51C5" w:rsidRDefault="005836E2" w:rsidP="005836E2">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w:t>
            </w:r>
            <w:r w:rsidR="00300340">
              <w:rPr>
                <w:rFonts w:ascii="Calibri" w:eastAsia="Calibri" w:hAnsi="Calibri" w:cs="Calibri"/>
                <w:b/>
                <w:bCs/>
                <w:color w:val="000000" w:themeColor="text1"/>
                <w:lang w:val="en-US"/>
              </w:rPr>
              <w:t>2</w:t>
            </w:r>
            <w:r>
              <w:rPr>
                <w:rFonts w:ascii="Calibri" w:eastAsia="Calibri" w:hAnsi="Calibri" w:cs="Calibri"/>
                <w:b/>
                <w:bCs/>
                <w:color w:val="000000" w:themeColor="text1"/>
                <w:lang w:val="en-US"/>
              </w:rPr>
              <w:t>4</w:t>
            </w:r>
          </w:p>
        </w:tc>
        <w:tc>
          <w:tcPr>
            <w:tcW w:w="4719" w:type="dxa"/>
            <w:tcBorders>
              <w:top w:val="nil"/>
              <w:left w:val="nil"/>
              <w:bottom w:val="single" w:sz="4" w:space="0" w:color="auto"/>
              <w:right w:val="single" w:sz="4" w:space="0" w:color="auto"/>
            </w:tcBorders>
            <w:shd w:val="clear" w:color="auto" w:fill="auto"/>
            <w:hideMark/>
          </w:tcPr>
          <w:p w14:paraId="7B83A1FC" w14:textId="29017278" w:rsidR="005836E2" w:rsidRPr="00AF51C5" w:rsidRDefault="005836E2" w:rsidP="005836E2">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notifying operation result(s)</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03EA3A3C" w14:textId="473B38B4" w:rsidR="005836E2" w:rsidRPr="00AF51C5" w:rsidRDefault="005836E2" w:rsidP="00A937AE">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37" w:type="dxa"/>
            <w:tcBorders>
              <w:top w:val="single" w:sz="4" w:space="0" w:color="auto"/>
              <w:left w:val="single" w:sz="4" w:space="0" w:color="auto"/>
              <w:bottom w:val="single" w:sz="4" w:space="0" w:color="auto"/>
              <w:right w:val="single" w:sz="4" w:space="0" w:color="auto"/>
            </w:tcBorders>
            <w:shd w:val="clear" w:color="auto" w:fill="auto"/>
            <w:hideMark/>
          </w:tcPr>
          <w:p w14:paraId="4BC8C2AC" w14:textId="17CADD40" w:rsidR="005836E2" w:rsidRPr="00AF51C5" w:rsidRDefault="005836E2" w:rsidP="0041788D">
            <w:pPr>
              <w:overflowPunct/>
              <w:autoSpaceDE/>
              <w:autoSpaceDN/>
              <w:adjustRightInd/>
              <w:spacing w:after="0"/>
              <w:jc w:val="center"/>
              <w:textAlignment w:val="auto"/>
              <w:rPr>
                <w:rFonts w:ascii="Calibri" w:eastAsia="Calibri" w:hAnsi="Calibri" w:cs="Calibri"/>
                <w:color w:val="000000" w:themeColor="text1"/>
                <w:lang w:val="en-US"/>
              </w:rPr>
            </w:pPr>
            <w:r w:rsidRPr="78B7002F">
              <w:rPr>
                <w:rFonts w:ascii="Calibri" w:eastAsia="Calibri" w:hAnsi="Calibri" w:cs="Calibri"/>
                <w:b/>
                <w:bCs/>
                <w:color w:val="000000" w:themeColor="text1"/>
                <w:lang w:val="en-US"/>
              </w:rPr>
              <w:t>M</w:t>
            </w:r>
          </w:p>
        </w:tc>
        <w:tc>
          <w:tcPr>
            <w:tcW w:w="437" w:type="dxa"/>
            <w:tcBorders>
              <w:top w:val="single" w:sz="4" w:space="0" w:color="auto"/>
              <w:left w:val="single" w:sz="4" w:space="0" w:color="auto"/>
              <w:bottom w:val="single" w:sz="4" w:space="0" w:color="auto"/>
              <w:right w:val="single" w:sz="4" w:space="0" w:color="auto"/>
            </w:tcBorders>
            <w:shd w:val="clear" w:color="auto" w:fill="auto"/>
            <w:hideMark/>
          </w:tcPr>
          <w:p w14:paraId="6FE12722" w14:textId="45FB3A71" w:rsidR="005836E2" w:rsidRPr="00AF51C5" w:rsidRDefault="005836E2" w:rsidP="00FC71C5">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2BA73DB6" w14:textId="1689B31F" w:rsidR="005836E2" w:rsidRPr="00AF51C5" w:rsidRDefault="005836E2" w:rsidP="00FC71C5">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M</w:t>
            </w:r>
          </w:p>
        </w:tc>
        <w:tc>
          <w:tcPr>
            <w:tcW w:w="437" w:type="dxa"/>
            <w:tcBorders>
              <w:top w:val="single" w:sz="4" w:space="0" w:color="auto"/>
              <w:left w:val="single" w:sz="4" w:space="0" w:color="auto"/>
              <w:bottom w:val="single" w:sz="4" w:space="0" w:color="auto"/>
              <w:right w:val="single" w:sz="4" w:space="0" w:color="auto"/>
            </w:tcBorders>
            <w:shd w:val="clear" w:color="auto" w:fill="auto"/>
            <w:hideMark/>
          </w:tcPr>
          <w:p w14:paraId="49F73A6B" w14:textId="51FDCDDA" w:rsidR="005836E2" w:rsidRPr="00AF51C5" w:rsidRDefault="005836E2" w:rsidP="00FC71C5">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2C8909C4" w14:textId="10CF0502" w:rsidR="005836E2" w:rsidRPr="00AF51C5" w:rsidRDefault="005836E2" w:rsidP="00FC71C5">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20487773" w14:textId="7DF7B821" w:rsidR="005836E2" w:rsidRPr="00AF51C5" w:rsidRDefault="005836E2" w:rsidP="00FC71C5">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M</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171B490D" w14:textId="70FFC4E9" w:rsidR="005836E2" w:rsidRPr="00AF51C5" w:rsidRDefault="005836E2" w:rsidP="00FC71C5">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0CCE3C23" w14:textId="754834A6" w:rsidR="005836E2" w:rsidRPr="00AF51C5" w:rsidRDefault="005836E2" w:rsidP="00FC71C5">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M</w:t>
            </w:r>
          </w:p>
        </w:tc>
        <w:tc>
          <w:tcPr>
            <w:tcW w:w="397" w:type="dxa"/>
            <w:tcBorders>
              <w:top w:val="single" w:sz="4" w:space="0" w:color="auto"/>
              <w:left w:val="single" w:sz="4" w:space="0" w:color="auto"/>
              <w:bottom w:val="single" w:sz="4" w:space="0" w:color="auto"/>
              <w:right w:val="single" w:sz="4" w:space="0" w:color="auto"/>
            </w:tcBorders>
            <w:shd w:val="clear" w:color="auto" w:fill="auto"/>
            <w:hideMark/>
          </w:tcPr>
          <w:p w14:paraId="5EE5B7F8" w14:textId="1F321EC6" w:rsidR="005836E2" w:rsidRPr="00AF51C5" w:rsidRDefault="005836E2" w:rsidP="00FC71C5">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tcPr>
          <w:p w14:paraId="2DCF9A35" w14:textId="77777777" w:rsidR="005836E2" w:rsidRPr="66334C00" w:rsidRDefault="005836E2" w:rsidP="00FC71C5">
            <w:pPr>
              <w:overflowPunct/>
              <w:autoSpaceDE/>
              <w:autoSpaceDN/>
              <w:adjustRightInd/>
              <w:spacing w:after="0"/>
              <w:jc w:val="center"/>
              <w:textAlignment w:val="auto"/>
              <w:rPr>
                <w:rFonts w:ascii="Calibri" w:hAnsi="Calibri" w:cs="Calibri"/>
                <w:b/>
                <w:bCs/>
                <w:color w:val="000000" w:themeColor="text1"/>
                <w:lang w:val="en-US"/>
              </w:rPr>
            </w:pPr>
          </w:p>
        </w:tc>
      </w:tr>
      <w:tr w:rsidR="00D377EC" w:rsidRPr="00AF51C5" w14:paraId="62C4DC35" w14:textId="77777777" w:rsidTr="002D1748">
        <w:trPr>
          <w:trHeight w:val="276"/>
        </w:trPr>
        <w:tc>
          <w:tcPr>
            <w:tcW w:w="693" w:type="dxa"/>
            <w:tcBorders>
              <w:top w:val="single" w:sz="4" w:space="0" w:color="auto"/>
              <w:left w:val="single" w:sz="4" w:space="0" w:color="auto"/>
              <w:bottom w:val="single" w:sz="4" w:space="0" w:color="auto"/>
              <w:right w:val="single" w:sz="4" w:space="0" w:color="auto"/>
            </w:tcBorders>
            <w:shd w:val="clear" w:color="auto" w:fill="auto"/>
            <w:hideMark/>
          </w:tcPr>
          <w:p w14:paraId="0014F291" w14:textId="62CD6D2E" w:rsidR="00D377EC" w:rsidRPr="00AF51C5" w:rsidRDefault="00D377EC" w:rsidP="00D377EC">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7.25</w:t>
            </w:r>
          </w:p>
        </w:tc>
        <w:tc>
          <w:tcPr>
            <w:tcW w:w="4719" w:type="dxa"/>
            <w:tcBorders>
              <w:top w:val="nil"/>
              <w:left w:val="nil"/>
              <w:bottom w:val="single" w:sz="4" w:space="0" w:color="auto"/>
              <w:right w:val="single" w:sz="4" w:space="0" w:color="auto"/>
            </w:tcBorders>
            <w:shd w:val="clear" w:color="auto" w:fill="auto"/>
            <w:hideMark/>
          </w:tcPr>
          <w:p w14:paraId="3EAA432C" w14:textId="77777777" w:rsidR="00D377EC" w:rsidRPr="00AF51C5" w:rsidRDefault="00D377EC" w:rsidP="00D377EC">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service policy identification</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24DFC60E" w14:textId="60D35CC8" w:rsidR="00D377EC" w:rsidRPr="00AF51C5" w:rsidRDefault="00D377EC" w:rsidP="00A937AE">
            <w:pPr>
              <w:overflowPunct/>
              <w:autoSpaceDE/>
              <w:autoSpaceDN/>
              <w:adjustRightInd/>
              <w:spacing w:after="0"/>
              <w:jc w:val="center"/>
              <w:textAlignment w:val="auto"/>
              <w:rPr>
                <w:rFonts w:ascii="Calibri" w:eastAsia="Calibri" w:hAnsi="Calibri" w:cs="Calibri"/>
                <w:color w:val="000000" w:themeColor="text1"/>
                <w:lang w:val="en-US"/>
              </w:rPr>
            </w:pPr>
          </w:p>
        </w:tc>
        <w:tc>
          <w:tcPr>
            <w:tcW w:w="437" w:type="dxa"/>
            <w:tcBorders>
              <w:top w:val="single" w:sz="4" w:space="0" w:color="auto"/>
              <w:left w:val="single" w:sz="4" w:space="0" w:color="auto"/>
              <w:bottom w:val="single" w:sz="4" w:space="0" w:color="auto"/>
              <w:right w:val="single" w:sz="4" w:space="0" w:color="auto"/>
            </w:tcBorders>
            <w:shd w:val="clear" w:color="auto" w:fill="auto"/>
            <w:hideMark/>
          </w:tcPr>
          <w:p w14:paraId="37BDCABF" w14:textId="77777777" w:rsidR="00D377EC" w:rsidRPr="00AF51C5" w:rsidRDefault="00D377EC" w:rsidP="0041788D">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437" w:type="dxa"/>
            <w:tcBorders>
              <w:top w:val="single" w:sz="4" w:space="0" w:color="auto"/>
              <w:left w:val="single" w:sz="4" w:space="0" w:color="auto"/>
              <w:bottom w:val="single" w:sz="4" w:space="0" w:color="auto"/>
              <w:right w:val="single" w:sz="4" w:space="0" w:color="auto"/>
            </w:tcBorders>
            <w:shd w:val="clear" w:color="auto" w:fill="auto"/>
            <w:hideMark/>
          </w:tcPr>
          <w:p w14:paraId="0717DC0E" w14:textId="279B501B" w:rsidR="00D377EC" w:rsidRPr="00AF51C5" w:rsidRDefault="00D377EC" w:rsidP="00FC71C5">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3961B052" w14:textId="77777777" w:rsidR="00D377EC" w:rsidRPr="00AF51C5" w:rsidRDefault="00D377EC" w:rsidP="00FC71C5">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437" w:type="dxa"/>
            <w:tcBorders>
              <w:top w:val="single" w:sz="4" w:space="0" w:color="auto"/>
              <w:left w:val="single" w:sz="4" w:space="0" w:color="auto"/>
              <w:bottom w:val="single" w:sz="4" w:space="0" w:color="auto"/>
              <w:right w:val="single" w:sz="4" w:space="0" w:color="auto"/>
            </w:tcBorders>
            <w:shd w:val="clear" w:color="auto" w:fill="auto"/>
            <w:hideMark/>
          </w:tcPr>
          <w:p w14:paraId="73B60C35" w14:textId="0C5CE16C" w:rsidR="00D377EC" w:rsidRPr="00AF51C5" w:rsidRDefault="00D377EC" w:rsidP="00FC71C5">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29FF45F7" w14:textId="624095E5" w:rsidR="00D377EC" w:rsidRPr="00AF51C5" w:rsidRDefault="00D377EC" w:rsidP="00FC71C5">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412BE02F" w14:textId="62C34BBB" w:rsidR="00D377EC" w:rsidRPr="00AF51C5" w:rsidRDefault="00D377EC" w:rsidP="00FC71C5">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4B44418B" w14:textId="793D2118" w:rsidR="00D377EC" w:rsidRPr="00AF51C5" w:rsidRDefault="00D377EC" w:rsidP="00FC71C5">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14933C81" w14:textId="392B7F98" w:rsidR="00D377EC" w:rsidRPr="00AF51C5" w:rsidRDefault="00D377EC" w:rsidP="00FC71C5">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397" w:type="dxa"/>
            <w:tcBorders>
              <w:top w:val="single" w:sz="4" w:space="0" w:color="auto"/>
              <w:left w:val="single" w:sz="4" w:space="0" w:color="auto"/>
              <w:bottom w:val="single" w:sz="4" w:space="0" w:color="auto"/>
              <w:right w:val="single" w:sz="4" w:space="0" w:color="auto"/>
            </w:tcBorders>
            <w:shd w:val="clear" w:color="auto" w:fill="auto"/>
            <w:hideMark/>
          </w:tcPr>
          <w:p w14:paraId="6F84CD85" w14:textId="54CAB705" w:rsidR="00D377EC" w:rsidRPr="00AF51C5" w:rsidRDefault="00D377EC" w:rsidP="00FC71C5">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tcPr>
          <w:p w14:paraId="54CD4B0C" w14:textId="77777777" w:rsidR="00D377EC" w:rsidRPr="66334C00" w:rsidRDefault="00D377EC" w:rsidP="00FC71C5">
            <w:pPr>
              <w:overflowPunct/>
              <w:autoSpaceDE/>
              <w:autoSpaceDN/>
              <w:adjustRightInd/>
              <w:spacing w:after="0"/>
              <w:jc w:val="center"/>
              <w:textAlignment w:val="auto"/>
              <w:rPr>
                <w:rFonts w:ascii="Calibri" w:hAnsi="Calibri" w:cs="Calibri"/>
                <w:b/>
                <w:bCs/>
                <w:color w:val="000000" w:themeColor="text1"/>
                <w:lang w:val="en-US"/>
              </w:rPr>
            </w:pPr>
          </w:p>
        </w:tc>
      </w:tr>
      <w:tr w:rsidR="005836E2" w:rsidRPr="00AF51C5" w14:paraId="114062C0" w14:textId="77777777" w:rsidTr="002D1748">
        <w:trPr>
          <w:trHeight w:val="276"/>
        </w:trPr>
        <w:tc>
          <w:tcPr>
            <w:tcW w:w="693" w:type="dxa"/>
            <w:tcBorders>
              <w:top w:val="single" w:sz="4" w:space="0" w:color="auto"/>
              <w:left w:val="single" w:sz="4" w:space="0" w:color="auto"/>
              <w:bottom w:val="single" w:sz="4" w:space="0" w:color="auto"/>
              <w:right w:val="single" w:sz="4" w:space="0" w:color="auto"/>
            </w:tcBorders>
            <w:shd w:val="clear" w:color="auto" w:fill="D9E1F2"/>
            <w:hideMark/>
          </w:tcPr>
          <w:p w14:paraId="3540B6B8" w14:textId="7F659592" w:rsidR="005836E2" w:rsidRPr="00AF51C5" w:rsidRDefault="005836E2" w:rsidP="005836E2">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w:t>
            </w:r>
            <w:r>
              <w:rPr>
                <w:rFonts w:ascii="Calibri" w:eastAsia="Calibri" w:hAnsi="Calibri" w:cs="Calibri"/>
                <w:b/>
                <w:bCs/>
                <w:color w:val="000000" w:themeColor="text1"/>
                <w:lang w:val="en-US"/>
              </w:rPr>
              <w:t>26</w:t>
            </w:r>
          </w:p>
        </w:tc>
        <w:tc>
          <w:tcPr>
            <w:tcW w:w="4719" w:type="dxa"/>
            <w:tcBorders>
              <w:top w:val="single" w:sz="4" w:space="0" w:color="auto"/>
              <w:left w:val="single" w:sz="4" w:space="0" w:color="auto"/>
              <w:bottom w:val="single" w:sz="4" w:space="0" w:color="auto"/>
              <w:right w:val="single" w:sz="4" w:space="0" w:color="auto"/>
            </w:tcBorders>
            <w:shd w:val="clear" w:color="auto" w:fill="D9E1F2"/>
            <w:hideMark/>
          </w:tcPr>
          <w:p w14:paraId="0EAE860A" w14:textId="54B90540" w:rsidR="005836E2" w:rsidRPr="00AF51C5" w:rsidRDefault="005836E2" w:rsidP="005836E2">
            <w:pPr>
              <w:overflowPunct/>
              <w:autoSpaceDE/>
              <w:autoSpaceDN/>
              <w:adjustRightInd/>
              <w:spacing w:after="0"/>
              <w:textAlignment w:val="auto"/>
              <w:rPr>
                <w:rFonts w:ascii="Calibri" w:eastAsia="Calibri" w:hAnsi="Calibri" w:cs="Calibri"/>
                <w:color w:val="000000" w:themeColor="text1"/>
                <w:lang w:val="en-US"/>
              </w:rPr>
            </w:pPr>
            <w:r>
              <w:rPr>
                <w:rFonts w:ascii="Calibri" w:eastAsia="Calibri" w:hAnsi="Calibri" w:cs="Calibri"/>
                <w:color w:val="000000" w:themeColor="text1"/>
                <w:lang w:val="en-US"/>
              </w:rPr>
              <w:t>identification of the response</w:t>
            </w: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5858F543" w14:textId="7FDC1B9F" w:rsidR="005836E2" w:rsidRPr="00AF51C5" w:rsidRDefault="005836E2" w:rsidP="00A937AE">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37" w:type="dxa"/>
            <w:tcBorders>
              <w:top w:val="single" w:sz="4" w:space="0" w:color="auto"/>
              <w:left w:val="single" w:sz="4" w:space="0" w:color="auto"/>
              <w:bottom w:val="single" w:sz="4" w:space="0" w:color="auto"/>
              <w:right w:val="single" w:sz="4" w:space="0" w:color="auto"/>
            </w:tcBorders>
            <w:shd w:val="clear" w:color="auto" w:fill="D9E1F2"/>
            <w:hideMark/>
          </w:tcPr>
          <w:p w14:paraId="67C5FE0E" w14:textId="5F351956" w:rsidR="005836E2" w:rsidRPr="00AF51C5" w:rsidRDefault="0082764F" w:rsidP="0041788D">
            <w:pPr>
              <w:overflowPunct/>
              <w:autoSpaceDE/>
              <w:autoSpaceDN/>
              <w:adjustRightInd/>
              <w:spacing w:after="0"/>
              <w:jc w:val="center"/>
              <w:textAlignment w:val="auto"/>
              <w:rPr>
                <w:rFonts w:ascii="Calibri" w:eastAsia="Calibri" w:hAnsi="Calibri" w:cs="Calibri"/>
                <w:color w:val="000000" w:themeColor="text1"/>
                <w:lang w:val="en-US"/>
              </w:rPr>
            </w:pPr>
            <w:r>
              <w:rPr>
                <w:rFonts w:ascii="Calibri" w:eastAsia="Calibri" w:hAnsi="Calibri" w:cs="Calibri"/>
                <w:b/>
                <w:bCs/>
                <w:color w:val="000000" w:themeColor="text1"/>
                <w:lang w:val="en-US"/>
              </w:rPr>
              <w:t>C</w:t>
            </w:r>
          </w:p>
        </w:tc>
        <w:tc>
          <w:tcPr>
            <w:tcW w:w="437" w:type="dxa"/>
            <w:tcBorders>
              <w:top w:val="single" w:sz="4" w:space="0" w:color="auto"/>
              <w:left w:val="single" w:sz="4" w:space="0" w:color="auto"/>
              <w:bottom w:val="single" w:sz="4" w:space="0" w:color="auto"/>
              <w:right w:val="single" w:sz="4" w:space="0" w:color="auto"/>
            </w:tcBorders>
            <w:shd w:val="clear" w:color="auto" w:fill="D9E1F2"/>
            <w:hideMark/>
          </w:tcPr>
          <w:p w14:paraId="31B03C73" w14:textId="75CD44AF" w:rsidR="005836E2" w:rsidRPr="00AF51C5" w:rsidRDefault="005836E2" w:rsidP="006079C2">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510BC7B1" w14:textId="1319DE5F" w:rsidR="005836E2" w:rsidRPr="00AF51C5" w:rsidRDefault="0082764F">
            <w:pPr>
              <w:overflowPunct/>
              <w:autoSpaceDE/>
              <w:autoSpaceDN/>
              <w:adjustRightInd/>
              <w:spacing w:after="0"/>
              <w:jc w:val="center"/>
              <w:textAlignment w:val="auto"/>
              <w:rPr>
                <w:rFonts w:ascii="Calibri" w:eastAsia="Calibri" w:hAnsi="Calibri" w:cs="Calibri"/>
                <w:b/>
                <w:bCs/>
                <w:color w:val="000000" w:themeColor="text1"/>
                <w:lang w:val="en-US"/>
              </w:rPr>
            </w:pPr>
            <w:r>
              <w:rPr>
                <w:rFonts w:ascii="Calibri" w:eastAsia="Calibri" w:hAnsi="Calibri" w:cs="Calibri"/>
                <w:b/>
                <w:bCs/>
                <w:color w:val="000000" w:themeColor="text1"/>
                <w:lang w:val="en-US"/>
              </w:rPr>
              <w:t>C</w:t>
            </w:r>
          </w:p>
        </w:tc>
        <w:tc>
          <w:tcPr>
            <w:tcW w:w="437" w:type="dxa"/>
            <w:tcBorders>
              <w:top w:val="single" w:sz="4" w:space="0" w:color="auto"/>
              <w:left w:val="single" w:sz="4" w:space="0" w:color="auto"/>
              <w:bottom w:val="single" w:sz="4" w:space="0" w:color="auto"/>
              <w:right w:val="single" w:sz="4" w:space="0" w:color="auto"/>
            </w:tcBorders>
            <w:shd w:val="clear" w:color="auto" w:fill="D9E1F2"/>
            <w:hideMark/>
          </w:tcPr>
          <w:p w14:paraId="4BF8A8D1" w14:textId="6274AC17" w:rsidR="005836E2" w:rsidRPr="00AF51C5" w:rsidRDefault="005836E2">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1D7139C3" w14:textId="0F056B37" w:rsidR="005836E2" w:rsidRPr="00AF51C5" w:rsidRDefault="005836E2">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1BC1AD88" w14:textId="5DEED2C7" w:rsidR="005836E2" w:rsidRPr="00AF51C5" w:rsidRDefault="005836E2">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702AFD04" w14:textId="2E19062B" w:rsidR="005836E2" w:rsidRPr="00AF51C5" w:rsidRDefault="005836E2">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3C396EA6" w14:textId="110E6C5A" w:rsidR="005836E2" w:rsidRPr="00AF51C5" w:rsidRDefault="005836E2">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397" w:type="dxa"/>
            <w:tcBorders>
              <w:top w:val="single" w:sz="4" w:space="0" w:color="auto"/>
              <w:left w:val="single" w:sz="4" w:space="0" w:color="auto"/>
              <w:bottom w:val="single" w:sz="4" w:space="0" w:color="auto"/>
              <w:right w:val="single" w:sz="4" w:space="0" w:color="auto"/>
            </w:tcBorders>
            <w:shd w:val="clear" w:color="auto" w:fill="D9E1F2"/>
            <w:hideMark/>
          </w:tcPr>
          <w:p w14:paraId="0256BB3D" w14:textId="715F6C2B" w:rsidR="005836E2" w:rsidRPr="00AF51C5" w:rsidRDefault="005836E2">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5459B9F9" w14:textId="77777777" w:rsidR="005836E2" w:rsidRPr="66334C00" w:rsidRDefault="005836E2">
            <w:pPr>
              <w:overflowPunct/>
              <w:autoSpaceDE/>
              <w:autoSpaceDN/>
              <w:adjustRightInd/>
              <w:spacing w:after="0"/>
              <w:jc w:val="center"/>
              <w:textAlignment w:val="auto"/>
              <w:rPr>
                <w:rFonts w:ascii="Calibri" w:hAnsi="Calibri" w:cs="Calibri"/>
                <w:b/>
                <w:bCs/>
                <w:color w:val="000000" w:themeColor="text1"/>
                <w:lang w:val="en-US"/>
              </w:rPr>
            </w:pPr>
          </w:p>
        </w:tc>
      </w:tr>
      <w:tr w:rsidR="00D377EC" w:rsidRPr="00AF51C5" w14:paraId="4955B0E1" w14:textId="77777777" w:rsidTr="002D1748">
        <w:trPr>
          <w:trHeight w:val="276"/>
        </w:trPr>
        <w:tc>
          <w:tcPr>
            <w:tcW w:w="693" w:type="dxa"/>
            <w:tcBorders>
              <w:top w:val="single" w:sz="4" w:space="0" w:color="auto"/>
              <w:left w:val="single" w:sz="4" w:space="0" w:color="auto"/>
              <w:bottom w:val="single" w:sz="4" w:space="0" w:color="auto"/>
              <w:right w:val="single" w:sz="4" w:space="0" w:color="auto"/>
            </w:tcBorders>
            <w:shd w:val="clear" w:color="auto" w:fill="auto"/>
            <w:hideMark/>
          </w:tcPr>
          <w:p w14:paraId="6E190955" w14:textId="3874356E" w:rsidR="00D377EC" w:rsidRPr="00AF51C5" w:rsidRDefault="00D377EC" w:rsidP="00D377EC">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7.27</w:t>
            </w:r>
          </w:p>
        </w:tc>
        <w:tc>
          <w:tcPr>
            <w:tcW w:w="4719" w:type="dxa"/>
            <w:tcBorders>
              <w:top w:val="nil"/>
              <w:left w:val="nil"/>
              <w:bottom w:val="single" w:sz="4" w:space="0" w:color="auto"/>
              <w:right w:val="single" w:sz="4" w:space="0" w:color="auto"/>
            </w:tcBorders>
            <w:shd w:val="clear" w:color="auto" w:fill="auto"/>
            <w:hideMark/>
          </w:tcPr>
          <w:p w14:paraId="5187FAD0" w14:textId="77777777" w:rsidR="00D377EC" w:rsidRPr="00AF51C5" w:rsidRDefault="00D377EC" w:rsidP="00D377EC">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signature creation policy identification</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68ADDDFE" w14:textId="74C5A5A7" w:rsidR="00D377EC" w:rsidRPr="00AF51C5" w:rsidRDefault="00D377EC" w:rsidP="00A937AE">
            <w:pPr>
              <w:overflowPunct/>
              <w:autoSpaceDE/>
              <w:autoSpaceDN/>
              <w:adjustRightInd/>
              <w:spacing w:after="0"/>
              <w:jc w:val="center"/>
              <w:textAlignment w:val="auto"/>
              <w:rPr>
                <w:rFonts w:ascii="Calibri" w:eastAsia="Calibri" w:hAnsi="Calibri" w:cs="Calibri"/>
                <w:color w:val="000000" w:themeColor="text1"/>
                <w:lang w:val="en-US"/>
              </w:rPr>
            </w:pPr>
          </w:p>
        </w:tc>
        <w:tc>
          <w:tcPr>
            <w:tcW w:w="437" w:type="dxa"/>
            <w:tcBorders>
              <w:top w:val="single" w:sz="4" w:space="0" w:color="auto"/>
              <w:left w:val="single" w:sz="4" w:space="0" w:color="auto"/>
              <w:bottom w:val="single" w:sz="4" w:space="0" w:color="auto"/>
              <w:right w:val="single" w:sz="4" w:space="0" w:color="auto"/>
            </w:tcBorders>
            <w:shd w:val="clear" w:color="auto" w:fill="auto"/>
            <w:hideMark/>
          </w:tcPr>
          <w:p w14:paraId="712A50B5" w14:textId="77777777" w:rsidR="00D377EC" w:rsidRPr="00AF51C5" w:rsidRDefault="00D377EC" w:rsidP="0041788D">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437" w:type="dxa"/>
            <w:tcBorders>
              <w:top w:val="single" w:sz="4" w:space="0" w:color="auto"/>
              <w:left w:val="single" w:sz="4" w:space="0" w:color="auto"/>
              <w:bottom w:val="single" w:sz="4" w:space="0" w:color="auto"/>
              <w:right w:val="single" w:sz="4" w:space="0" w:color="auto"/>
            </w:tcBorders>
            <w:shd w:val="clear" w:color="auto" w:fill="auto"/>
            <w:hideMark/>
          </w:tcPr>
          <w:p w14:paraId="7F671E1F" w14:textId="5D70F792" w:rsidR="00D377EC" w:rsidRPr="00AF51C5" w:rsidRDefault="00D377EC" w:rsidP="006079C2">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31FB7A88" w14:textId="77777777" w:rsidR="00D377EC" w:rsidRPr="00AF51C5" w:rsidRDefault="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437" w:type="dxa"/>
            <w:tcBorders>
              <w:top w:val="single" w:sz="4" w:space="0" w:color="auto"/>
              <w:left w:val="single" w:sz="4" w:space="0" w:color="auto"/>
              <w:bottom w:val="single" w:sz="4" w:space="0" w:color="auto"/>
              <w:right w:val="single" w:sz="4" w:space="0" w:color="auto"/>
            </w:tcBorders>
            <w:shd w:val="clear" w:color="auto" w:fill="auto"/>
            <w:hideMark/>
          </w:tcPr>
          <w:p w14:paraId="17988335" w14:textId="51D67846" w:rsidR="00D377EC" w:rsidRPr="00AF51C5" w:rsidRDefault="00D377EC">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50EE4CE3" w14:textId="2BD10646" w:rsidR="00D377EC" w:rsidRPr="00AF51C5" w:rsidRDefault="00D377EC">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610888FD" w14:textId="0CEA740A" w:rsidR="00D377EC" w:rsidRPr="00AF51C5" w:rsidRDefault="00D377EC">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1F7C3AAA" w14:textId="1972577C" w:rsidR="00D377EC" w:rsidRPr="00AF51C5" w:rsidRDefault="00D377EC">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7BE33CAF" w14:textId="5292FE32" w:rsidR="00D377EC" w:rsidRPr="00AF51C5" w:rsidRDefault="00D377EC">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397" w:type="dxa"/>
            <w:tcBorders>
              <w:top w:val="single" w:sz="4" w:space="0" w:color="auto"/>
              <w:left w:val="single" w:sz="4" w:space="0" w:color="auto"/>
              <w:bottom w:val="single" w:sz="4" w:space="0" w:color="auto"/>
              <w:right w:val="single" w:sz="4" w:space="0" w:color="auto"/>
            </w:tcBorders>
            <w:shd w:val="clear" w:color="auto" w:fill="auto"/>
            <w:hideMark/>
          </w:tcPr>
          <w:p w14:paraId="579BF6DD" w14:textId="6C2EAF4F" w:rsidR="00D377EC" w:rsidRPr="00AF51C5" w:rsidRDefault="00D377EC">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tcPr>
          <w:p w14:paraId="155A6EB4" w14:textId="77777777" w:rsidR="00D377EC" w:rsidRPr="66334C00" w:rsidRDefault="00D377EC">
            <w:pPr>
              <w:overflowPunct/>
              <w:autoSpaceDE/>
              <w:autoSpaceDN/>
              <w:adjustRightInd/>
              <w:spacing w:after="0"/>
              <w:jc w:val="center"/>
              <w:textAlignment w:val="auto"/>
              <w:rPr>
                <w:rFonts w:ascii="Calibri" w:hAnsi="Calibri" w:cs="Calibri"/>
                <w:b/>
                <w:bCs/>
                <w:color w:val="000000" w:themeColor="text1"/>
                <w:lang w:val="en-US"/>
              </w:rPr>
            </w:pPr>
          </w:p>
        </w:tc>
      </w:tr>
      <w:tr w:rsidR="005836E2" w:rsidRPr="00AF51C5" w14:paraId="34268A12" w14:textId="77777777" w:rsidTr="002D1748">
        <w:trPr>
          <w:trHeight w:val="276"/>
        </w:trPr>
        <w:tc>
          <w:tcPr>
            <w:tcW w:w="693" w:type="dxa"/>
            <w:tcBorders>
              <w:top w:val="single" w:sz="4" w:space="0" w:color="auto"/>
              <w:left w:val="single" w:sz="4" w:space="0" w:color="auto"/>
              <w:bottom w:val="single" w:sz="4" w:space="0" w:color="auto"/>
              <w:right w:val="single" w:sz="4" w:space="0" w:color="auto"/>
            </w:tcBorders>
            <w:shd w:val="clear" w:color="auto" w:fill="D9E1F2"/>
            <w:hideMark/>
          </w:tcPr>
          <w:p w14:paraId="776F7822" w14:textId="29C5176C" w:rsidR="005836E2" w:rsidRPr="00AF51C5" w:rsidRDefault="005836E2" w:rsidP="005836E2">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w:t>
            </w:r>
            <w:r>
              <w:rPr>
                <w:rFonts w:ascii="Calibri" w:eastAsia="Calibri" w:hAnsi="Calibri" w:cs="Calibri"/>
                <w:b/>
                <w:bCs/>
                <w:color w:val="000000" w:themeColor="text1"/>
                <w:lang w:val="en-US"/>
              </w:rPr>
              <w:t>28</w:t>
            </w:r>
          </w:p>
        </w:tc>
        <w:tc>
          <w:tcPr>
            <w:tcW w:w="4719" w:type="dxa"/>
            <w:tcBorders>
              <w:top w:val="single" w:sz="4" w:space="0" w:color="auto"/>
              <w:left w:val="single" w:sz="4" w:space="0" w:color="auto"/>
              <w:bottom w:val="single" w:sz="4" w:space="0" w:color="auto"/>
              <w:right w:val="single" w:sz="4" w:space="0" w:color="auto"/>
            </w:tcBorders>
            <w:shd w:val="clear" w:color="auto" w:fill="D9E1F2"/>
            <w:hideMark/>
          </w:tcPr>
          <w:p w14:paraId="0A60ACBC" w14:textId="45C60E3A" w:rsidR="005836E2" w:rsidRPr="00AF51C5" w:rsidRDefault="005836E2" w:rsidP="005836E2">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returning credential authorization mode</w:t>
            </w: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39CF6FDB" w14:textId="56086029" w:rsidR="005836E2" w:rsidRPr="00AF51C5" w:rsidRDefault="005836E2" w:rsidP="00A937AE">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37" w:type="dxa"/>
            <w:tcBorders>
              <w:top w:val="single" w:sz="4" w:space="0" w:color="auto"/>
              <w:left w:val="single" w:sz="4" w:space="0" w:color="auto"/>
              <w:bottom w:val="single" w:sz="4" w:space="0" w:color="auto"/>
              <w:right w:val="single" w:sz="4" w:space="0" w:color="auto"/>
            </w:tcBorders>
            <w:shd w:val="clear" w:color="auto" w:fill="D9E1F2"/>
            <w:hideMark/>
          </w:tcPr>
          <w:p w14:paraId="6602E9F1" w14:textId="1A5DE57B" w:rsidR="005836E2" w:rsidRPr="00AF51C5" w:rsidRDefault="005836E2" w:rsidP="0041788D">
            <w:pPr>
              <w:overflowPunct/>
              <w:autoSpaceDE/>
              <w:autoSpaceDN/>
              <w:adjustRightInd/>
              <w:spacing w:after="0"/>
              <w:jc w:val="center"/>
              <w:textAlignment w:val="auto"/>
              <w:rPr>
                <w:rFonts w:ascii="Calibri" w:eastAsia="Calibri" w:hAnsi="Calibri" w:cs="Calibri"/>
                <w:color w:val="000000" w:themeColor="text1"/>
                <w:lang w:val="en-US"/>
              </w:rPr>
            </w:pPr>
          </w:p>
        </w:tc>
        <w:tc>
          <w:tcPr>
            <w:tcW w:w="437" w:type="dxa"/>
            <w:tcBorders>
              <w:top w:val="single" w:sz="4" w:space="0" w:color="auto"/>
              <w:left w:val="single" w:sz="4" w:space="0" w:color="auto"/>
              <w:bottom w:val="single" w:sz="4" w:space="0" w:color="auto"/>
              <w:right w:val="single" w:sz="4" w:space="0" w:color="auto"/>
            </w:tcBorders>
            <w:shd w:val="clear" w:color="auto" w:fill="D9E1F2"/>
            <w:hideMark/>
          </w:tcPr>
          <w:p w14:paraId="18D5A409" w14:textId="1F395855" w:rsidR="005836E2" w:rsidRPr="00AF51C5" w:rsidRDefault="005836E2" w:rsidP="006079C2">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5702ACCF" w14:textId="75FE74A4" w:rsidR="005836E2" w:rsidRPr="00AF51C5" w:rsidRDefault="005836E2">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37" w:type="dxa"/>
            <w:tcBorders>
              <w:top w:val="single" w:sz="4" w:space="0" w:color="auto"/>
              <w:left w:val="single" w:sz="4" w:space="0" w:color="auto"/>
              <w:bottom w:val="single" w:sz="4" w:space="0" w:color="auto"/>
              <w:right w:val="single" w:sz="4" w:space="0" w:color="auto"/>
            </w:tcBorders>
            <w:shd w:val="clear" w:color="auto" w:fill="D9E1F2"/>
            <w:hideMark/>
          </w:tcPr>
          <w:p w14:paraId="1CAC5C3D" w14:textId="3DCDA785" w:rsidR="005836E2" w:rsidRPr="00AF51C5" w:rsidRDefault="005836E2">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1B5B5E3D" w14:textId="15A0818B" w:rsidR="005836E2" w:rsidRPr="00AF51C5" w:rsidRDefault="005836E2">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1B3B07FB" w14:textId="49967E5F" w:rsidR="005836E2" w:rsidRPr="00AF51C5" w:rsidRDefault="005836E2">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42ADD60A" w14:textId="2D7AEA4A" w:rsidR="005836E2" w:rsidRPr="00AF51C5" w:rsidRDefault="005836E2">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21F91DC5" w14:textId="56E3761E" w:rsidR="005836E2" w:rsidRPr="00AF51C5" w:rsidRDefault="005836E2">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397" w:type="dxa"/>
            <w:tcBorders>
              <w:top w:val="single" w:sz="4" w:space="0" w:color="auto"/>
              <w:left w:val="single" w:sz="4" w:space="0" w:color="auto"/>
              <w:bottom w:val="single" w:sz="4" w:space="0" w:color="auto"/>
              <w:right w:val="single" w:sz="4" w:space="0" w:color="auto"/>
            </w:tcBorders>
            <w:shd w:val="clear" w:color="auto" w:fill="D9E1F2"/>
            <w:hideMark/>
          </w:tcPr>
          <w:p w14:paraId="6CF7C3C3" w14:textId="5F7AE250" w:rsidR="005836E2" w:rsidRPr="00AF51C5" w:rsidRDefault="005836E2">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781E0EB1" w14:textId="77777777" w:rsidR="005836E2" w:rsidRPr="66334C00" w:rsidRDefault="005836E2">
            <w:pPr>
              <w:overflowPunct/>
              <w:autoSpaceDE/>
              <w:autoSpaceDN/>
              <w:adjustRightInd/>
              <w:spacing w:after="0"/>
              <w:jc w:val="center"/>
              <w:textAlignment w:val="auto"/>
              <w:rPr>
                <w:rFonts w:ascii="Calibri" w:hAnsi="Calibri" w:cs="Calibri"/>
                <w:b/>
                <w:bCs/>
                <w:color w:val="000000" w:themeColor="text1"/>
                <w:lang w:val="en-US"/>
              </w:rPr>
            </w:pPr>
          </w:p>
        </w:tc>
      </w:tr>
      <w:tr w:rsidR="005836E2" w:rsidRPr="00AF51C5" w14:paraId="124DE6CC" w14:textId="77777777" w:rsidTr="002D1748">
        <w:trPr>
          <w:trHeight w:val="276"/>
        </w:trPr>
        <w:tc>
          <w:tcPr>
            <w:tcW w:w="693" w:type="dxa"/>
            <w:tcBorders>
              <w:top w:val="single" w:sz="4" w:space="0" w:color="auto"/>
              <w:left w:val="single" w:sz="4" w:space="0" w:color="auto"/>
              <w:bottom w:val="single" w:sz="4" w:space="0" w:color="auto"/>
              <w:right w:val="single" w:sz="4" w:space="0" w:color="auto"/>
            </w:tcBorders>
            <w:shd w:val="clear" w:color="auto" w:fill="auto"/>
            <w:hideMark/>
          </w:tcPr>
          <w:p w14:paraId="458BB26D" w14:textId="549E1283" w:rsidR="005836E2" w:rsidRPr="00AF51C5" w:rsidRDefault="005836E2" w:rsidP="005836E2">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w:t>
            </w:r>
            <w:r>
              <w:rPr>
                <w:rFonts w:ascii="Calibri" w:eastAsia="Calibri" w:hAnsi="Calibri" w:cs="Calibri"/>
                <w:b/>
                <w:bCs/>
                <w:color w:val="000000" w:themeColor="text1"/>
                <w:lang w:val="en-US"/>
              </w:rPr>
              <w:t>29</w:t>
            </w:r>
          </w:p>
        </w:tc>
        <w:tc>
          <w:tcPr>
            <w:tcW w:w="4719" w:type="dxa"/>
            <w:tcBorders>
              <w:top w:val="nil"/>
              <w:left w:val="nil"/>
              <w:bottom w:val="single" w:sz="4" w:space="0" w:color="auto"/>
              <w:right w:val="single" w:sz="4" w:space="0" w:color="auto"/>
            </w:tcBorders>
            <w:shd w:val="clear" w:color="auto" w:fill="auto"/>
            <w:hideMark/>
          </w:tcPr>
          <w:p w14:paraId="1B48C9EE" w14:textId="4EB0FA7E" w:rsidR="005836E2" w:rsidRPr="00AF51C5" w:rsidRDefault="005836E2" w:rsidP="005836E2">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returning DSV</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52776A21" w14:textId="0848F134" w:rsidR="005836E2" w:rsidRPr="00AF51C5" w:rsidRDefault="005836E2" w:rsidP="00A937AE">
            <w:pPr>
              <w:overflowPunct/>
              <w:autoSpaceDE/>
              <w:autoSpaceDN/>
              <w:adjustRightInd/>
              <w:spacing w:after="0"/>
              <w:jc w:val="center"/>
              <w:textAlignment w:val="auto"/>
              <w:rPr>
                <w:rFonts w:ascii="Calibri" w:eastAsia="Calibri" w:hAnsi="Calibri" w:cs="Calibri"/>
                <w:color w:val="000000" w:themeColor="text1"/>
                <w:lang w:val="en-US"/>
              </w:rPr>
            </w:pPr>
          </w:p>
        </w:tc>
        <w:tc>
          <w:tcPr>
            <w:tcW w:w="437" w:type="dxa"/>
            <w:tcBorders>
              <w:top w:val="single" w:sz="4" w:space="0" w:color="auto"/>
              <w:left w:val="single" w:sz="4" w:space="0" w:color="auto"/>
              <w:bottom w:val="single" w:sz="4" w:space="0" w:color="auto"/>
              <w:right w:val="single" w:sz="4" w:space="0" w:color="auto"/>
            </w:tcBorders>
            <w:shd w:val="clear" w:color="auto" w:fill="auto"/>
            <w:hideMark/>
          </w:tcPr>
          <w:p w14:paraId="4A2F5672" w14:textId="715A1F12" w:rsidR="005836E2" w:rsidRPr="00AF51C5" w:rsidRDefault="005836E2" w:rsidP="0041788D">
            <w:pPr>
              <w:overflowPunct/>
              <w:autoSpaceDE/>
              <w:autoSpaceDN/>
              <w:adjustRightInd/>
              <w:spacing w:after="0"/>
              <w:jc w:val="center"/>
              <w:textAlignment w:val="auto"/>
              <w:rPr>
                <w:rFonts w:ascii="Calibri" w:eastAsia="Calibri" w:hAnsi="Calibri" w:cs="Calibri"/>
                <w:color w:val="000000" w:themeColor="text1"/>
                <w:lang w:val="en-US"/>
              </w:rPr>
            </w:pPr>
          </w:p>
        </w:tc>
        <w:tc>
          <w:tcPr>
            <w:tcW w:w="437" w:type="dxa"/>
            <w:tcBorders>
              <w:top w:val="single" w:sz="4" w:space="0" w:color="auto"/>
              <w:left w:val="single" w:sz="4" w:space="0" w:color="auto"/>
              <w:bottom w:val="single" w:sz="4" w:space="0" w:color="auto"/>
              <w:right w:val="single" w:sz="4" w:space="0" w:color="auto"/>
            </w:tcBorders>
            <w:shd w:val="clear" w:color="auto" w:fill="auto"/>
            <w:hideMark/>
          </w:tcPr>
          <w:p w14:paraId="151420D1" w14:textId="2966E4CF" w:rsidR="005836E2" w:rsidRPr="00AF51C5" w:rsidRDefault="005836E2" w:rsidP="006079C2">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403BBDC1" w14:textId="780C030A" w:rsidR="005836E2" w:rsidRPr="00AF51C5" w:rsidRDefault="005836E2">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437" w:type="dxa"/>
            <w:tcBorders>
              <w:top w:val="single" w:sz="4" w:space="0" w:color="auto"/>
              <w:left w:val="single" w:sz="4" w:space="0" w:color="auto"/>
              <w:bottom w:val="single" w:sz="4" w:space="0" w:color="auto"/>
              <w:right w:val="single" w:sz="4" w:space="0" w:color="auto"/>
            </w:tcBorders>
            <w:shd w:val="clear" w:color="auto" w:fill="auto"/>
            <w:hideMark/>
          </w:tcPr>
          <w:p w14:paraId="4EEB680F" w14:textId="6B64A8FF" w:rsidR="005836E2" w:rsidRPr="00AF51C5" w:rsidRDefault="005836E2">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3803E436" w14:textId="0FB429A3" w:rsidR="005836E2" w:rsidRPr="00AF51C5" w:rsidRDefault="005836E2">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0856C084" w14:textId="0DAE1461" w:rsidR="005836E2" w:rsidRPr="00AF51C5" w:rsidRDefault="005836E2">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032433B7" w14:textId="6A508F9F" w:rsidR="005836E2" w:rsidRPr="00AF51C5" w:rsidRDefault="005836E2">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1EE0A9F5" w14:textId="2FA2C46B" w:rsidR="005836E2" w:rsidRPr="00AF51C5" w:rsidRDefault="005836E2">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397" w:type="dxa"/>
            <w:tcBorders>
              <w:top w:val="single" w:sz="4" w:space="0" w:color="auto"/>
              <w:left w:val="single" w:sz="4" w:space="0" w:color="auto"/>
              <w:bottom w:val="single" w:sz="4" w:space="0" w:color="auto"/>
              <w:right w:val="single" w:sz="4" w:space="0" w:color="auto"/>
            </w:tcBorders>
            <w:shd w:val="clear" w:color="auto" w:fill="auto"/>
            <w:hideMark/>
          </w:tcPr>
          <w:p w14:paraId="2BE4D182" w14:textId="125607CD" w:rsidR="005836E2" w:rsidRPr="00AF51C5" w:rsidRDefault="005836E2">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tcPr>
          <w:p w14:paraId="044626DF" w14:textId="77777777" w:rsidR="005836E2" w:rsidRPr="66334C00" w:rsidRDefault="005836E2">
            <w:pPr>
              <w:overflowPunct/>
              <w:autoSpaceDE/>
              <w:autoSpaceDN/>
              <w:adjustRightInd/>
              <w:spacing w:after="0"/>
              <w:jc w:val="center"/>
              <w:textAlignment w:val="auto"/>
              <w:rPr>
                <w:rFonts w:ascii="Calibri" w:hAnsi="Calibri" w:cs="Calibri"/>
                <w:b/>
                <w:bCs/>
                <w:color w:val="000000" w:themeColor="text1"/>
                <w:lang w:val="en-US"/>
              </w:rPr>
            </w:pPr>
          </w:p>
        </w:tc>
      </w:tr>
      <w:tr w:rsidR="005836E2" w:rsidRPr="00AF51C5" w14:paraId="3148B2CE" w14:textId="77777777" w:rsidTr="002D1748">
        <w:trPr>
          <w:trHeight w:val="276"/>
        </w:trPr>
        <w:tc>
          <w:tcPr>
            <w:tcW w:w="693" w:type="dxa"/>
            <w:tcBorders>
              <w:top w:val="single" w:sz="4" w:space="0" w:color="auto"/>
              <w:left w:val="single" w:sz="4" w:space="0" w:color="auto"/>
              <w:bottom w:val="single" w:sz="4" w:space="0" w:color="auto"/>
              <w:right w:val="single" w:sz="4" w:space="0" w:color="auto"/>
            </w:tcBorders>
            <w:shd w:val="clear" w:color="auto" w:fill="D9E1F2"/>
            <w:hideMark/>
          </w:tcPr>
          <w:p w14:paraId="519BD2E9" w14:textId="392D4E0C" w:rsidR="005836E2" w:rsidRPr="00AF51C5" w:rsidRDefault="005836E2" w:rsidP="005836E2">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w:t>
            </w:r>
            <w:r>
              <w:rPr>
                <w:rFonts w:ascii="Calibri" w:eastAsia="Calibri" w:hAnsi="Calibri" w:cs="Calibri"/>
                <w:b/>
                <w:bCs/>
                <w:color w:val="000000" w:themeColor="text1"/>
                <w:lang w:val="en-US"/>
              </w:rPr>
              <w:t>30</w:t>
            </w:r>
          </w:p>
        </w:tc>
        <w:tc>
          <w:tcPr>
            <w:tcW w:w="4719" w:type="dxa"/>
            <w:tcBorders>
              <w:top w:val="single" w:sz="4" w:space="0" w:color="auto"/>
              <w:left w:val="single" w:sz="4" w:space="0" w:color="auto"/>
              <w:bottom w:val="single" w:sz="4" w:space="0" w:color="auto"/>
              <w:right w:val="single" w:sz="4" w:space="0" w:color="auto"/>
            </w:tcBorders>
            <w:shd w:val="clear" w:color="auto" w:fill="D9E1F2"/>
            <w:hideMark/>
          </w:tcPr>
          <w:p w14:paraId="61F71454" w14:textId="2D84AE32" w:rsidR="005836E2" w:rsidRPr="00AF51C5" w:rsidRDefault="005836E2" w:rsidP="005836E2">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returning SCAL level required</w:t>
            </w: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5ED3B2A1" w14:textId="09760F87" w:rsidR="005836E2" w:rsidRPr="00AF51C5" w:rsidRDefault="005836E2" w:rsidP="00A937AE">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37" w:type="dxa"/>
            <w:tcBorders>
              <w:top w:val="single" w:sz="4" w:space="0" w:color="auto"/>
              <w:left w:val="single" w:sz="4" w:space="0" w:color="auto"/>
              <w:bottom w:val="single" w:sz="4" w:space="0" w:color="auto"/>
              <w:right w:val="single" w:sz="4" w:space="0" w:color="auto"/>
            </w:tcBorders>
            <w:shd w:val="clear" w:color="auto" w:fill="D9E1F2"/>
            <w:hideMark/>
          </w:tcPr>
          <w:p w14:paraId="7A78BBB4" w14:textId="113E6F89" w:rsidR="005836E2" w:rsidRPr="00AF51C5" w:rsidRDefault="005836E2" w:rsidP="0041788D">
            <w:pPr>
              <w:overflowPunct/>
              <w:autoSpaceDE/>
              <w:autoSpaceDN/>
              <w:adjustRightInd/>
              <w:spacing w:after="0"/>
              <w:jc w:val="center"/>
              <w:textAlignment w:val="auto"/>
              <w:rPr>
                <w:rFonts w:ascii="Calibri" w:eastAsia="Calibri" w:hAnsi="Calibri" w:cs="Calibri"/>
                <w:color w:val="000000" w:themeColor="text1"/>
                <w:lang w:val="en-US"/>
              </w:rPr>
            </w:pPr>
          </w:p>
        </w:tc>
        <w:tc>
          <w:tcPr>
            <w:tcW w:w="437" w:type="dxa"/>
            <w:tcBorders>
              <w:top w:val="single" w:sz="4" w:space="0" w:color="auto"/>
              <w:left w:val="single" w:sz="4" w:space="0" w:color="auto"/>
              <w:bottom w:val="single" w:sz="4" w:space="0" w:color="auto"/>
              <w:right w:val="single" w:sz="4" w:space="0" w:color="auto"/>
            </w:tcBorders>
            <w:shd w:val="clear" w:color="auto" w:fill="D9E1F2"/>
            <w:hideMark/>
          </w:tcPr>
          <w:p w14:paraId="04C5D3D7" w14:textId="234984CE" w:rsidR="005836E2" w:rsidRPr="00AF51C5" w:rsidRDefault="005836E2" w:rsidP="006079C2">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345CA4DD" w14:textId="5678A8DA" w:rsidR="005836E2" w:rsidRPr="00AF51C5" w:rsidRDefault="005836E2">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37" w:type="dxa"/>
            <w:tcBorders>
              <w:top w:val="single" w:sz="4" w:space="0" w:color="auto"/>
              <w:left w:val="single" w:sz="4" w:space="0" w:color="auto"/>
              <w:bottom w:val="single" w:sz="4" w:space="0" w:color="auto"/>
              <w:right w:val="single" w:sz="4" w:space="0" w:color="auto"/>
            </w:tcBorders>
            <w:shd w:val="clear" w:color="auto" w:fill="D9E1F2"/>
            <w:hideMark/>
          </w:tcPr>
          <w:p w14:paraId="612D903E" w14:textId="6DF2A11D" w:rsidR="005836E2" w:rsidRPr="00AF51C5" w:rsidRDefault="005836E2">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2C03922F" w14:textId="101BC149" w:rsidR="005836E2" w:rsidRPr="00AF51C5" w:rsidRDefault="005836E2">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200BF1FD" w14:textId="13D2C8CA" w:rsidR="005836E2" w:rsidRPr="00AF51C5" w:rsidRDefault="005836E2">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054F3362" w14:textId="186DBADD" w:rsidR="005836E2" w:rsidRPr="00AF51C5" w:rsidRDefault="005836E2">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4A72DA1E" w14:textId="17E7A2E4" w:rsidR="005836E2" w:rsidRPr="00AF51C5" w:rsidRDefault="005836E2">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397" w:type="dxa"/>
            <w:tcBorders>
              <w:top w:val="single" w:sz="4" w:space="0" w:color="auto"/>
              <w:left w:val="single" w:sz="4" w:space="0" w:color="auto"/>
              <w:bottom w:val="single" w:sz="4" w:space="0" w:color="auto"/>
              <w:right w:val="single" w:sz="4" w:space="0" w:color="auto"/>
            </w:tcBorders>
            <w:shd w:val="clear" w:color="auto" w:fill="D9E1F2"/>
            <w:hideMark/>
          </w:tcPr>
          <w:p w14:paraId="33268E7C" w14:textId="44A65CB8" w:rsidR="005836E2" w:rsidRPr="00AF51C5" w:rsidRDefault="005836E2">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6934FFDD" w14:textId="77777777" w:rsidR="005836E2" w:rsidRPr="66334C00" w:rsidRDefault="005836E2">
            <w:pPr>
              <w:overflowPunct/>
              <w:autoSpaceDE/>
              <w:autoSpaceDN/>
              <w:adjustRightInd/>
              <w:spacing w:after="0"/>
              <w:jc w:val="center"/>
              <w:textAlignment w:val="auto"/>
              <w:rPr>
                <w:rFonts w:ascii="Calibri" w:hAnsi="Calibri" w:cs="Calibri"/>
                <w:b/>
                <w:bCs/>
                <w:color w:val="000000" w:themeColor="text1"/>
                <w:lang w:val="en-US"/>
              </w:rPr>
            </w:pPr>
          </w:p>
        </w:tc>
      </w:tr>
    </w:tbl>
    <w:p w14:paraId="698AFDB0" w14:textId="77777777" w:rsidR="009C10F6" w:rsidRDefault="009C10F6" w:rsidP="009C10F6">
      <w:pPr>
        <w:rPr>
          <w:rFonts w:eastAsia="Arial"/>
        </w:rPr>
      </w:pPr>
    </w:p>
    <w:p w14:paraId="14333D74" w14:textId="77777777" w:rsidR="009C10F6" w:rsidRPr="007C552C" w:rsidRDefault="78B7002F" w:rsidP="78B7002F">
      <w:pPr>
        <w:jc w:val="center"/>
        <w:rPr>
          <w:rFonts w:ascii="Arial" w:eastAsia="Arial" w:hAnsi="Arial" w:cs="Arial"/>
        </w:rPr>
      </w:pPr>
      <w:r w:rsidRPr="78B7002F">
        <w:rPr>
          <w:rFonts w:ascii="Arial" w:eastAsia="Arial" w:hAnsi="Arial" w:cs="Arial"/>
        </w:rPr>
        <w:t>***</w:t>
      </w:r>
    </w:p>
    <w:p w14:paraId="4BC9AEE0" w14:textId="77777777" w:rsidR="00D51114" w:rsidRPr="00212361" w:rsidRDefault="00D51114" w:rsidP="00D51114">
      <w:pPr>
        <w:pStyle w:val="berschrift8"/>
      </w:pPr>
      <w:bookmarkStart w:id="398" w:name="_Toc388378668"/>
      <w:bookmarkStart w:id="399" w:name="_Toc1428123"/>
      <w:r w:rsidRPr="00212361">
        <w:lastRenderedPageBreak/>
        <w:t xml:space="preserve">Annex A </w:t>
      </w:r>
      <w:r w:rsidRPr="00212361">
        <w:rPr>
          <w:color w:val="000000"/>
        </w:rPr>
        <w:t>(normative)</w:t>
      </w:r>
      <w:r w:rsidRPr="00212361">
        <w:t>:</w:t>
      </w:r>
      <w:r w:rsidRPr="00212361">
        <w:br/>
      </w:r>
      <w:bookmarkStart w:id="400" w:name="_Toc449689441"/>
      <w:r w:rsidRPr="00212361">
        <w:t>XML and JSON Schema files</w:t>
      </w:r>
      <w:bookmarkEnd w:id="398"/>
      <w:bookmarkEnd w:id="399"/>
      <w:r w:rsidRPr="00212361">
        <w:t xml:space="preserve"> </w:t>
      </w:r>
      <w:bookmarkEnd w:id="400"/>
    </w:p>
    <w:p w14:paraId="4F4F00C1" w14:textId="2FBC0AFD" w:rsidR="00D51114" w:rsidRPr="00212361" w:rsidRDefault="00D51114" w:rsidP="00D51114">
      <w:pPr>
        <w:pStyle w:val="berschrift1"/>
      </w:pPr>
      <w:bookmarkStart w:id="401" w:name="CL_JSON_SCHEMAFILE_SIGVALPROT"/>
      <w:bookmarkStart w:id="402" w:name="_Toc388378670"/>
      <w:bookmarkStart w:id="403" w:name="_Toc1428124"/>
      <w:r w:rsidRPr="00212361">
        <w:t>A.</w:t>
      </w:r>
      <w:bookmarkEnd w:id="401"/>
      <w:r w:rsidR="00E27A05">
        <w:t>1</w:t>
      </w:r>
      <w:r w:rsidRPr="00212361">
        <w:tab/>
        <w:t>JSON Schema file location for “$schema” "http://</w:t>
      </w:r>
      <w:r w:rsidR="00E27A05">
        <w:t>uri.</w:t>
      </w:r>
      <w:r w:rsidRPr="00212361">
        <w:t>etsi.org/1</w:t>
      </w:r>
      <w:r w:rsidR="0017182D">
        <w:t>9</w:t>
      </w:r>
      <w:r w:rsidR="00747C91">
        <w:t>432</w:t>
      </w:r>
      <w:r w:rsidRPr="00212361">
        <w:t>/v1.1.1/json#"</w:t>
      </w:r>
      <w:bookmarkEnd w:id="402"/>
      <w:bookmarkEnd w:id="403"/>
    </w:p>
    <w:p w14:paraId="24DCC701" w14:textId="5413C2DC" w:rsidR="00D51114" w:rsidRPr="00212361" w:rsidRDefault="00D51114" w:rsidP="00D51114">
      <w:commentRangeStart w:id="404"/>
      <w:r w:rsidRPr="00212361">
        <w:t>The file at [JSONSIG</w:t>
      </w:r>
      <w:r w:rsidR="00E27A05">
        <w:t>CREATION</w:t>
      </w:r>
      <w:r w:rsidRPr="00212361">
        <w:t>PROT_URL] (</w:t>
      </w:r>
      <w:bookmarkStart w:id="405" w:name="JSONSCHEMAFILE_SIGVALPROT"/>
      <w:r w:rsidRPr="00212361">
        <w:t>[</w:t>
      </w:r>
      <w:r w:rsidR="00E27A05" w:rsidRPr="00212361">
        <w:t>JSONSIG</w:t>
      </w:r>
      <w:r w:rsidR="00E27A05">
        <w:t>CREATION</w:t>
      </w:r>
      <w:r w:rsidR="00E27A05" w:rsidRPr="00212361">
        <w:t>PROT</w:t>
      </w:r>
      <w:r w:rsidRPr="00212361">
        <w:t>]</w:t>
      </w:r>
      <w:bookmarkEnd w:id="405"/>
      <w:r w:rsidRPr="00212361">
        <w:t>) contains the definitions of elements and types defined within the JSON schema whose "$schema" value is "http://</w:t>
      </w:r>
      <w:r w:rsidR="00E27A05">
        <w:t>uri.</w:t>
      </w:r>
      <w:r w:rsidRPr="00212361">
        <w:t>etsi.org/19</w:t>
      </w:r>
      <w:r w:rsidR="00747C91">
        <w:t>432</w:t>
      </w:r>
      <w:r w:rsidRPr="00212361">
        <w:t>/v1.1.1/json#"</w:t>
      </w:r>
      <w:commentRangeEnd w:id="404"/>
      <w:r w:rsidR="006E17F0">
        <w:rPr>
          <w:rStyle w:val="Kommentarzeichen"/>
          <w:lang w:eastAsia="x-none"/>
        </w:rPr>
        <w:commentReference w:id="404"/>
      </w:r>
    </w:p>
    <w:p w14:paraId="4BC45599" w14:textId="15275282" w:rsidR="00E27A05" w:rsidRPr="00212361" w:rsidRDefault="00E27A05" w:rsidP="00E27A05">
      <w:pPr>
        <w:pStyle w:val="berschrift1"/>
      </w:pPr>
      <w:bookmarkStart w:id="406" w:name="_Toc1428125"/>
      <w:bookmarkStart w:id="407" w:name="_Toc420933441"/>
      <w:bookmarkStart w:id="408" w:name="_Toc420936153"/>
      <w:bookmarkStart w:id="409" w:name="_Toc420936262"/>
      <w:bookmarkStart w:id="410" w:name="_Toc421002923"/>
      <w:bookmarkStart w:id="411" w:name="_Toc421106259"/>
      <w:bookmarkStart w:id="412" w:name="_Toc421176056"/>
      <w:r w:rsidRPr="00212361">
        <w:t>A.</w:t>
      </w:r>
      <w:r>
        <w:t>2</w:t>
      </w:r>
      <w:r w:rsidRPr="00212361">
        <w:tab/>
        <w:t xml:space="preserve">XML Schema file location for namespace </w:t>
      </w:r>
      <w:hyperlink r:id="rId36" w:history="1">
        <w:r w:rsidR="00747C91" w:rsidRPr="00747C91">
          <w:rPr>
            <w:rStyle w:val="Hyperlink"/>
          </w:rPr>
          <w:t>http://uri.etsi.org/19432/v1.1.1#</w:t>
        </w:r>
        <w:bookmarkEnd w:id="406"/>
      </w:hyperlink>
    </w:p>
    <w:p w14:paraId="46149D08" w14:textId="2094FDE0" w:rsidR="00E27A05" w:rsidRPr="00212361" w:rsidRDefault="00E27A05" w:rsidP="00E27A05">
      <w:commentRangeStart w:id="413"/>
      <w:r w:rsidRPr="00212361">
        <w:t>The file at [</w:t>
      </w:r>
      <w:r>
        <w:t>XSDSIGCREATIONPROT</w:t>
      </w:r>
      <w:r w:rsidRPr="00212361">
        <w:t>_URL] ([</w:t>
      </w:r>
      <w:r>
        <w:t>XSDSIGCREATIONPROT</w:t>
      </w:r>
      <w:r w:rsidRPr="00212361">
        <w:t xml:space="preserve">]) contains the definitions of elements and types defined within the namespace whose URI value </w:t>
      </w:r>
      <w:r>
        <w:t xml:space="preserve">is </w:t>
      </w:r>
      <w:r w:rsidRPr="00E27A05">
        <w:t>http://uri.etsi.org/19</w:t>
      </w:r>
      <w:r w:rsidR="00747C91">
        <w:t>432</w:t>
      </w:r>
      <w:r w:rsidRPr="00E27A05">
        <w:t>/v1.1.1</w:t>
      </w:r>
      <w:r>
        <w:t>/xml</w:t>
      </w:r>
      <w:r w:rsidRPr="00E27A05">
        <w:t>#</w:t>
      </w:r>
      <w:r w:rsidRPr="00212361">
        <w:t>.</w:t>
      </w:r>
      <w:commentRangeEnd w:id="413"/>
      <w:r w:rsidR="006E17F0">
        <w:rPr>
          <w:rStyle w:val="Kommentarzeichen"/>
          <w:lang w:eastAsia="x-none"/>
        </w:rPr>
        <w:commentReference w:id="413"/>
      </w:r>
    </w:p>
    <w:p w14:paraId="1F2D023E" w14:textId="77777777" w:rsidR="00D51114" w:rsidRDefault="00D51114">
      <w:pPr>
        <w:overflowPunct/>
        <w:autoSpaceDE/>
        <w:autoSpaceDN/>
        <w:adjustRightInd/>
        <w:spacing w:after="0"/>
        <w:textAlignment w:val="auto"/>
        <w:rPr>
          <w:rFonts w:ascii="Arial" w:hAnsi="Arial"/>
          <w:sz w:val="36"/>
        </w:rPr>
      </w:pPr>
      <w:r>
        <w:br w:type="page"/>
      </w:r>
    </w:p>
    <w:p w14:paraId="76B8F627" w14:textId="14DDE1D2" w:rsidR="008808A1" w:rsidRPr="00431626" w:rsidRDefault="78B7002F" w:rsidP="008808A1">
      <w:pPr>
        <w:pStyle w:val="berschrift1"/>
      </w:pPr>
      <w:bookmarkStart w:id="414" w:name="_Toc1428126"/>
      <w:r>
        <w:lastRenderedPageBreak/>
        <w:t>History</w:t>
      </w:r>
      <w:bookmarkEnd w:id="407"/>
      <w:bookmarkEnd w:id="408"/>
      <w:bookmarkEnd w:id="409"/>
      <w:bookmarkEnd w:id="410"/>
      <w:bookmarkEnd w:id="411"/>
      <w:bookmarkEnd w:id="412"/>
      <w:bookmarkEnd w:id="414"/>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8808A1" w:rsidRPr="00431626" w14:paraId="08AD30C9" w14:textId="77777777" w:rsidTr="78B7002F">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30C8212B" w14:textId="77777777" w:rsidR="008808A1" w:rsidRPr="006F6636" w:rsidRDefault="78B7002F" w:rsidP="78B7002F">
            <w:pPr>
              <w:spacing w:before="60" w:after="60"/>
              <w:jc w:val="center"/>
              <w:rPr>
                <w:b/>
                <w:bCs/>
                <w:sz w:val="24"/>
                <w:szCs w:val="24"/>
              </w:rPr>
            </w:pPr>
            <w:r w:rsidRPr="78B7002F">
              <w:rPr>
                <w:b/>
                <w:bCs/>
                <w:sz w:val="24"/>
                <w:szCs w:val="24"/>
              </w:rPr>
              <w:t>Document history</w:t>
            </w:r>
          </w:p>
        </w:tc>
      </w:tr>
      <w:tr w:rsidR="0094244E" w:rsidRPr="00431626" w14:paraId="192CF84E" w14:textId="77777777" w:rsidTr="78B7002F">
        <w:trPr>
          <w:cantSplit/>
          <w:jc w:val="center"/>
        </w:trPr>
        <w:tc>
          <w:tcPr>
            <w:tcW w:w="1247" w:type="dxa"/>
            <w:tcBorders>
              <w:top w:val="single" w:sz="6" w:space="0" w:color="auto"/>
              <w:left w:val="single" w:sz="6" w:space="0" w:color="auto"/>
              <w:bottom w:val="single" w:sz="6" w:space="0" w:color="auto"/>
              <w:right w:val="single" w:sz="6" w:space="0" w:color="auto"/>
            </w:tcBorders>
          </w:tcPr>
          <w:p w14:paraId="77355167" w14:textId="785A02C4" w:rsidR="0094244E" w:rsidRPr="00431626" w:rsidRDefault="78B7002F" w:rsidP="00AB74AB">
            <w:pPr>
              <w:pStyle w:val="FP"/>
              <w:spacing w:before="80" w:after="80"/>
              <w:ind w:left="57"/>
            </w:pPr>
            <w:r>
              <w:t>v0.0.</w:t>
            </w:r>
            <w:proofErr w:type="gramStart"/>
            <w:r>
              <w:t>0.a</w:t>
            </w:r>
            <w:proofErr w:type="gramEnd"/>
          </w:p>
        </w:tc>
        <w:tc>
          <w:tcPr>
            <w:tcW w:w="1588" w:type="dxa"/>
            <w:tcBorders>
              <w:top w:val="single" w:sz="6" w:space="0" w:color="auto"/>
              <w:left w:val="single" w:sz="6" w:space="0" w:color="auto"/>
              <w:bottom w:val="single" w:sz="6" w:space="0" w:color="auto"/>
              <w:right w:val="single" w:sz="6" w:space="0" w:color="auto"/>
            </w:tcBorders>
          </w:tcPr>
          <w:p w14:paraId="5380DA12" w14:textId="20072565" w:rsidR="0094244E" w:rsidRPr="00431626" w:rsidRDefault="78B7002F" w:rsidP="00AB74AB">
            <w:pPr>
              <w:pStyle w:val="FP"/>
              <w:spacing w:before="80" w:after="80"/>
            </w:pPr>
            <w:r>
              <w:t>December 2017</w:t>
            </w:r>
          </w:p>
        </w:tc>
        <w:tc>
          <w:tcPr>
            <w:tcW w:w="6804" w:type="dxa"/>
            <w:tcBorders>
              <w:top w:val="single" w:sz="6" w:space="0" w:color="auto"/>
              <w:bottom w:val="single" w:sz="6" w:space="0" w:color="auto"/>
              <w:right w:val="single" w:sz="6" w:space="0" w:color="auto"/>
            </w:tcBorders>
          </w:tcPr>
          <w:p w14:paraId="113AD5E9" w14:textId="5F280498" w:rsidR="0094244E" w:rsidRPr="00431626" w:rsidRDefault="78B7002F" w:rsidP="0094244E">
            <w:pPr>
              <w:pStyle w:val="FP"/>
              <w:tabs>
                <w:tab w:val="left" w:pos="3118"/>
              </w:tabs>
              <w:spacing w:before="80" w:after="80"/>
              <w:ind w:left="57"/>
            </w:pPr>
            <w:r>
              <w:t>For discussions between STF539 members.</w:t>
            </w:r>
          </w:p>
        </w:tc>
      </w:tr>
      <w:tr w:rsidR="0076524E" w:rsidRPr="00431626" w14:paraId="48EF412B" w14:textId="77777777" w:rsidTr="78B7002F">
        <w:trPr>
          <w:cantSplit/>
          <w:jc w:val="center"/>
        </w:trPr>
        <w:tc>
          <w:tcPr>
            <w:tcW w:w="1247" w:type="dxa"/>
            <w:tcBorders>
              <w:top w:val="single" w:sz="6" w:space="0" w:color="auto"/>
              <w:left w:val="single" w:sz="6" w:space="0" w:color="auto"/>
              <w:bottom w:val="single" w:sz="6" w:space="0" w:color="auto"/>
              <w:right w:val="single" w:sz="6" w:space="0" w:color="auto"/>
            </w:tcBorders>
          </w:tcPr>
          <w:p w14:paraId="6D3E85B3" w14:textId="4E641341" w:rsidR="0076524E" w:rsidRPr="00431626" w:rsidRDefault="0019795E" w:rsidP="00AB74AB">
            <w:pPr>
              <w:pStyle w:val="FP"/>
              <w:spacing w:before="80" w:after="80"/>
              <w:ind w:left="57"/>
            </w:pPr>
            <w:r>
              <w:t>v0.0.1</w:t>
            </w:r>
          </w:p>
        </w:tc>
        <w:tc>
          <w:tcPr>
            <w:tcW w:w="1588" w:type="dxa"/>
            <w:tcBorders>
              <w:top w:val="single" w:sz="6" w:space="0" w:color="auto"/>
              <w:left w:val="single" w:sz="6" w:space="0" w:color="auto"/>
              <w:bottom w:val="single" w:sz="6" w:space="0" w:color="auto"/>
              <w:right w:val="single" w:sz="6" w:space="0" w:color="auto"/>
            </w:tcBorders>
          </w:tcPr>
          <w:p w14:paraId="129C1B2B" w14:textId="32F5B597" w:rsidR="0076524E" w:rsidRPr="00431626" w:rsidRDefault="0019795E" w:rsidP="00AB74AB">
            <w:pPr>
              <w:pStyle w:val="FP"/>
              <w:spacing w:before="80" w:after="80"/>
            </w:pPr>
            <w:r>
              <w:t>February 2018</w:t>
            </w:r>
          </w:p>
        </w:tc>
        <w:tc>
          <w:tcPr>
            <w:tcW w:w="6804" w:type="dxa"/>
            <w:tcBorders>
              <w:top w:val="single" w:sz="6" w:space="0" w:color="auto"/>
              <w:bottom w:val="single" w:sz="6" w:space="0" w:color="auto"/>
              <w:right w:val="single" w:sz="6" w:space="0" w:color="auto"/>
            </w:tcBorders>
          </w:tcPr>
          <w:p w14:paraId="09CAECE8" w14:textId="416964F9" w:rsidR="0076524E" w:rsidRPr="00431626" w:rsidRDefault="0019795E" w:rsidP="0094244E">
            <w:pPr>
              <w:pStyle w:val="FP"/>
              <w:tabs>
                <w:tab w:val="left" w:pos="3118"/>
              </w:tabs>
              <w:spacing w:before="80" w:after="80"/>
              <w:ind w:left="57"/>
            </w:pPr>
            <w:r>
              <w:t>First draft</w:t>
            </w:r>
          </w:p>
        </w:tc>
      </w:tr>
      <w:tr w:rsidR="0076524E" w:rsidRPr="00431626" w14:paraId="15273522" w14:textId="77777777" w:rsidTr="78B7002F">
        <w:trPr>
          <w:cantSplit/>
          <w:jc w:val="center"/>
        </w:trPr>
        <w:tc>
          <w:tcPr>
            <w:tcW w:w="1247" w:type="dxa"/>
            <w:tcBorders>
              <w:top w:val="single" w:sz="6" w:space="0" w:color="auto"/>
              <w:left w:val="single" w:sz="6" w:space="0" w:color="auto"/>
              <w:bottom w:val="single" w:sz="6" w:space="0" w:color="auto"/>
              <w:right w:val="single" w:sz="6" w:space="0" w:color="auto"/>
            </w:tcBorders>
          </w:tcPr>
          <w:p w14:paraId="1DA3F400" w14:textId="7BB10E83" w:rsidR="0076524E" w:rsidRPr="00431626" w:rsidRDefault="0019795E" w:rsidP="00AB74AB">
            <w:pPr>
              <w:pStyle w:val="FP"/>
              <w:spacing w:before="80" w:after="80"/>
              <w:ind w:left="57"/>
            </w:pPr>
            <w:r>
              <w:t>v0.0.2</w:t>
            </w:r>
          </w:p>
        </w:tc>
        <w:tc>
          <w:tcPr>
            <w:tcW w:w="1588" w:type="dxa"/>
            <w:tcBorders>
              <w:top w:val="single" w:sz="6" w:space="0" w:color="auto"/>
              <w:left w:val="single" w:sz="6" w:space="0" w:color="auto"/>
              <w:bottom w:val="single" w:sz="6" w:space="0" w:color="auto"/>
              <w:right w:val="single" w:sz="6" w:space="0" w:color="auto"/>
            </w:tcBorders>
          </w:tcPr>
          <w:p w14:paraId="35D474A0" w14:textId="526BBCA0" w:rsidR="0076524E" w:rsidRPr="00431626" w:rsidRDefault="0019795E" w:rsidP="00AB74AB">
            <w:pPr>
              <w:pStyle w:val="FP"/>
              <w:spacing w:before="80" w:after="80"/>
            </w:pPr>
            <w:r>
              <w:t>June 2018</w:t>
            </w:r>
          </w:p>
        </w:tc>
        <w:tc>
          <w:tcPr>
            <w:tcW w:w="6804" w:type="dxa"/>
            <w:tcBorders>
              <w:top w:val="single" w:sz="6" w:space="0" w:color="auto"/>
              <w:bottom w:val="single" w:sz="6" w:space="0" w:color="auto"/>
              <w:right w:val="single" w:sz="6" w:space="0" w:color="auto"/>
            </w:tcBorders>
          </w:tcPr>
          <w:p w14:paraId="328AE2AF" w14:textId="672F3993" w:rsidR="0076524E" w:rsidRPr="00431626" w:rsidRDefault="0019795E" w:rsidP="0094244E">
            <w:pPr>
              <w:pStyle w:val="FP"/>
              <w:tabs>
                <w:tab w:val="left" w:pos="3118"/>
              </w:tabs>
              <w:spacing w:before="80" w:after="80"/>
              <w:ind w:left="57"/>
            </w:pPr>
            <w:r>
              <w:t>New draft to be discussed at ESI#63</w:t>
            </w:r>
            <w:r w:rsidR="009A08EE">
              <w:t xml:space="preserve"> meeting</w:t>
            </w:r>
          </w:p>
        </w:tc>
      </w:tr>
      <w:tr w:rsidR="003640F6" w:rsidRPr="00431626" w14:paraId="258CAF3F" w14:textId="77777777" w:rsidTr="78B7002F">
        <w:trPr>
          <w:cantSplit/>
          <w:jc w:val="center"/>
        </w:trPr>
        <w:tc>
          <w:tcPr>
            <w:tcW w:w="1247" w:type="dxa"/>
            <w:tcBorders>
              <w:top w:val="single" w:sz="6" w:space="0" w:color="auto"/>
              <w:left w:val="single" w:sz="6" w:space="0" w:color="auto"/>
              <w:bottom w:val="single" w:sz="6" w:space="0" w:color="auto"/>
              <w:right w:val="single" w:sz="6" w:space="0" w:color="auto"/>
            </w:tcBorders>
          </w:tcPr>
          <w:p w14:paraId="1C2E1FDD" w14:textId="0885D8AB" w:rsidR="003640F6" w:rsidRPr="00431626" w:rsidRDefault="003640F6" w:rsidP="003640F6">
            <w:pPr>
              <w:pStyle w:val="FP"/>
              <w:spacing w:before="80" w:after="80"/>
              <w:ind w:left="57"/>
            </w:pPr>
            <w:r>
              <w:t>v0.0.3</w:t>
            </w:r>
          </w:p>
        </w:tc>
        <w:tc>
          <w:tcPr>
            <w:tcW w:w="1588" w:type="dxa"/>
            <w:tcBorders>
              <w:top w:val="single" w:sz="6" w:space="0" w:color="auto"/>
              <w:left w:val="single" w:sz="6" w:space="0" w:color="auto"/>
              <w:bottom w:val="single" w:sz="6" w:space="0" w:color="auto"/>
              <w:right w:val="single" w:sz="6" w:space="0" w:color="auto"/>
            </w:tcBorders>
          </w:tcPr>
          <w:p w14:paraId="308911D7" w14:textId="6ED3CB27" w:rsidR="003640F6" w:rsidRPr="00431626" w:rsidRDefault="003640F6" w:rsidP="003640F6">
            <w:pPr>
              <w:pStyle w:val="FP"/>
              <w:spacing w:before="80" w:after="80"/>
            </w:pPr>
            <w:r>
              <w:t>June 2018</w:t>
            </w:r>
          </w:p>
        </w:tc>
        <w:tc>
          <w:tcPr>
            <w:tcW w:w="6804" w:type="dxa"/>
            <w:tcBorders>
              <w:top w:val="single" w:sz="6" w:space="0" w:color="auto"/>
              <w:bottom w:val="single" w:sz="6" w:space="0" w:color="auto"/>
              <w:right w:val="single" w:sz="6" w:space="0" w:color="auto"/>
            </w:tcBorders>
          </w:tcPr>
          <w:p w14:paraId="157E338F" w14:textId="16441D57" w:rsidR="003640F6" w:rsidRPr="00431626" w:rsidRDefault="003640F6" w:rsidP="003640F6">
            <w:pPr>
              <w:pStyle w:val="FP"/>
              <w:tabs>
                <w:tab w:val="left" w:pos="3118"/>
              </w:tabs>
              <w:spacing w:before="80" w:after="80"/>
              <w:ind w:left="57"/>
            </w:pPr>
            <w:r>
              <w:t>New draft to be discussed at ESI#63</w:t>
            </w:r>
            <w:r w:rsidR="009A08EE">
              <w:t xml:space="preserve"> meeting</w:t>
            </w:r>
            <w:r>
              <w:t>, added some previously missing subclauses</w:t>
            </w:r>
          </w:p>
        </w:tc>
      </w:tr>
      <w:tr w:rsidR="003640F6" w:rsidRPr="00431626" w14:paraId="373A3944" w14:textId="77777777" w:rsidTr="78B7002F">
        <w:trPr>
          <w:cantSplit/>
          <w:jc w:val="center"/>
        </w:trPr>
        <w:tc>
          <w:tcPr>
            <w:tcW w:w="1247" w:type="dxa"/>
            <w:tcBorders>
              <w:top w:val="single" w:sz="6" w:space="0" w:color="auto"/>
              <w:left w:val="single" w:sz="6" w:space="0" w:color="auto"/>
              <w:bottom w:val="single" w:sz="6" w:space="0" w:color="auto"/>
              <w:right w:val="single" w:sz="6" w:space="0" w:color="auto"/>
            </w:tcBorders>
          </w:tcPr>
          <w:p w14:paraId="212BC381" w14:textId="2614E41E" w:rsidR="003640F6" w:rsidRPr="00431626" w:rsidRDefault="009A08EE" w:rsidP="003640F6">
            <w:pPr>
              <w:pStyle w:val="FP"/>
              <w:spacing w:before="80" w:after="80"/>
              <w:ind w:left="57"/>
            </w:pPr>
            <w:r>
              <w:t>V0.0.4</w:t>
            </w:r>
          </w:p>
        </w:tc>
        <w:tc>
          <w:tcPr>
            <w:tcW w:w="1588" w:type="dxa"/>
            <w:tcBorders>
              <w:top w:val="single" w:sz="6" w:space="0" w:color="auto"/>
              <w:left w:val="single" w:sz="6" w:space="0" w:color="auto"/>
              <w:bottom w:val="single" w:sz="6" w:space="0" w:color="auto"/>
              <w:right w:val="single" w:sz="6" w:space="0" w:color="auto"/>
            </w:tcBorders>
          </w:tcPr>
          <w:p w14:paraId="26F7E782" w14:textId="44B928D3" w:rsidR="003640F6" w:rsidRPr="00431626" w:rsidRDefault="009A08EE" w:rsidP="003640F6">
            <w:pPr>
              <w:pStyle w:val="FP"/>
              <w:spacing w:before="80" w:after="80"/>
            </w:pPr>
            <w:r>
              <w:t>June 2018</w:t>
            </w:r>
          </w:p>
        </w:tc>
        <w:tc>
          <w:tcPr>
            <w:tcW w:w="6804" w:type="dxa"/>
            <w:tcBorders>
              <w:top w:val="single" w:sz="6" w:space="0" w:color="auto"/>
              <w:bottom w:val="single" w:sz="6" w:space="0" w:color="auto"/>
              <w:right w:val="single" w:sz="6" w:space="0" w:color="auto"/>
            </w:tcBorders>
          </w:tcPr>
          <w:p w14:paraId="0F79302F" w14:textId="1E7B1F07" w:rsidR="003640F6" w:rsidRPr="00431626" w:rsidRDefault="009A08EE" w:rsidP="003640F6">
            <w:pPr>
              <w:pStyle w:val="FP"/>
              <w:tabs>
                <w:tab w:val="left" w:pos="3118"/>
              </w:tabs>
              <w:spacing w:before="80" w:after="80"/>
              <w:ind w:left="57"/>
            </w:pPr>
            <w:r>
              <w:t>New draft after comments received at ESI#63 meeting</w:t>
            </w:r>
          </w:p>
        </w:tc>
      </w:tr>
      <w:tr w:rsidR="00F0788B" w:rsidRPr="00431626" w14:paraId="46889917" w14:textId="77777777" w:rsidTr="78B7002F">
        <w:trPr>
          <w:cantSplit/>
          <w:jc w:val="center"/>
        </w:trPr>
        <w:tc>
          <w:tcPr>
            <w:tcW w:w="1247" w:type="dxa"/>
            <w:tcBorders>
              <w:top w:val="single" w:sz="6" w:space="0" w:color="auto"/>
              <w:left w:val="single" w:sz="6" w:space="0" w:color="auto"/>
              <w:bottom w:val="single" w:sz="6" w:space="0" w:color="auto"/>
              <w:right w:val="single" w:sz="6" w:space="0" w:color="auto"/>
            </w:tcBorders>
          </w:tcPr>
          <w:p w14:paraId="7AFFEDDD" w14:textId="2341B837" w:rsidR="00F0788B" w:rsidRDefault="00F0788B" w:rsidP="003640F6">
            <w:pPr>
              <w:pStyle w:val="FP"/>
              <w:spacing w:before="80" w:after="80"/>
              <w:ind w:left="57"/>
            </w:pPr>
            <w:r>
              <w:t>V0.0.5</w:t>
            </w:r>
          </w:p>
        </w:tc>
        <w:tc>
          <w:tcPr>
            <w:tcW w:w="1588" w:type="dxa"/>
            <w:tcBorders>
              <w:top w:val="single" w:sz="6" w:space="0" w:color="auto"/>
              <w:left w:val="single" w:sz="6" w:space="0" w:color="auto"/>
              <w:bottom w:val="single" w:sz="6" w:space="0" w:color="auto"/>
              <w:right w:val="single" w:sz="6" w:space="0" w:color="auto"/>
            </w:tcBorders>
          </w:tcPr>
          <w:p w14:paraId="47552C79" w14:textId="2B44CE2E" w:rsidR="00F0788B" w:rsidRDefault="00F0788B" w:rsidP="003640F6">
            <w:pPr>
              <w:pStyle w:val="FP"/>
              <w:spacing w:before="80" w:after="80"/>
            </w:pPr>
            <w:r>
              <w:t>July 2018</w:t>
            </w:r>
          </w:p>
        </w:tc>
        <w:tc>
          <w:tcPr>
            <w:tcW w:w="6804" w:type="dxa"/>
            <w:tcBorders>
              <w:top w:val="single" w:sz="6" w:space="0" w:color="auto"/>
              <w:bottom w:val="single" w:sz="6" w:space="0" w:color="auto"/>
              <w:right w:val="single" w:sz="6" w:space="0" w:color="auto"/>
            </w:tcBorders>
          </w:tcPr>
          <w:p w14:paraId="2997FB18" w14:textId="233FDA77" w:rsidR="00F0788B" w:rsidRDefault="00F0788B" w:rsidP="003640F6">
            <w:pPr>
              <w:pStyle w:val="FP"/>
              <w:tabs>
                <w:tab w:val="left" w:pos="3118"/>
              </w:tabs>
              <w:spacing w:before="80" w:after="80"/>
              <w:ind w:left="57"/>
            </w:pPr>
            <w:r>
              <w:t>Stable draft for public review</w:t>
            </w:r>
          </w:p>
        </w:tc>
      </w:tr>
      <w:tr w:rsidR="006423CE" w:rsidRPr="00431626" w14:paraId="60CADF16" w14:textId="77777777" w:rsidTr="78B7002F">
        <w:trPr>
          <w:cantSplit/>
          <w:jc w:val="center"/>
        </w:trPr>
        <w:tc>
          <w:tcPr>
            <w:tcW w:w="1247" w:type="dxa"/>
            <w:tcBorders>
              <w:top w:val="single" w:sz="6" w:space="0" w:color="auto"/>
              <w:left w:val="single" w:sz="6" w:space="0" w:color="auto"/>
              <w:bottom w:val="single" w:sz="6" w:space="0" w:color="auto"/>
              <w:right w:val="single" w:sz="6" w:space="0" w:color="auto"/>
            </w:tcBorders>
          </w:tcPr>
          <w:p w14:paraId="5C7EEE9E" w14:textId="7954E8E2" w:rsidR="006423CE" w:rsidRDefault="006423CE" w:rsidP="003640F6">
            <w:pPr>
              <w:pStyle w:val="FP"/>
              <w:spacing w:before="80" w:after="80"/>
              <w:ind w:left="57"/>
            </w:pPr>
            <w:r>
              <w:t>V0.0.6</w:t>
            </w:r>
          </w:p>
        </w:tc>
        <w:tc>
          <w:tcPr>
            <w:tcW w:w="1588" w:type="dxa"/>
            <w:tcBorders>
              <w:top w:val="single" w:sz="6" w:space="0" w:color="auto"/>
              <w:left w:val="single" w:sz="6" w:space="0" w:color="auto"/>
              <w:bottom w:val="single" w:sz="6" w:space="0" w:color="auto"/>
              <w:right w:val="single" w:sz="6" w:space="0" w:color="auto"/>
            </w:tcBorders>
          </w:tcPr>
          <w:p w14:paraId="0C950ABA" w14:textId="05E3B612" w:rsidR="006423CE" w:rsidRDefault="00706B3D" w:rsidP="003640F6">
            <w:pPr>
              <w:pStyle w:val="FP"/>
              <w:spacing w:before="80" w:after="80"/>
            </w:pPr>
            <w:r>
              <w:t>September 2018</w:t>
            </w:r>
          </w:p>
        </w:tc>
        <w:tc>
          <w:tcPr>
            <w:tcW w:w="6804" w:type="dxa"/>
            <w:tcBorders>
              <w:top w:val="single" w:sz="6" w:space="0" w:color="auto"/>
              <w:bottom w:val="single" w:sz="6" w:space="0" w:color="auto"/>
              <w:right w:val="single" w:sz="6" w:space="0" w:color="auto"/>
            </w:tcBorders>
          </w:tcPr>
          <w:p w14:paraId="4CC9478E" w14:textId="33A73999" w:rsidR="006423CE" w:rsidRDefault="00706B3D" w:rsidP="003640F6">
            <w:pPr>
              <w:pStyle w:val="FP"/>
              <w:tabs>
                <w:tab w:val="left" w:pos="3118"/>
              </w:tabs>
              <w:spacing w:before="80" w:after="80"/>
              <w:ind w:left="57"/>
            </w:pPr>
            <w:r>
              <w:t xml:space="preserve">New draft, not yet complete, after public review comments to be discussed at ESI#64 meeting </w:t>
            </w:r>
          </w:p>
        </w:tc>
      </w:tr>
      <w:tr w:rsidR="00D14039" w:rsidRPr="00431626" w14:paraId="72DD87E2" w14:textId="77777777" w:rsidTr="78B7002F">
        <w:trPr>
          <w:cantSplit/>
          <w:jc w:val="center"/>
        </w:trPr>
        <w:tc>
          <w:tcPr>
            <w:tcW w:w="1247" w:type="dxa"/>
            <w:tcBorders>
              <w:top w:val="single" w:sz="6" w:space="0" w:color="auto"/>
              <w:left w:val="single" w:sz="6" w:space="0" w:color="auto"/>
              <w:bottom w:val="single" w:sz="6" w:space="0" w:color="auto"/>
              <w:right w:val="single" w:sz="6" w:space="0" w:color="auto"/>
            </w:tcBorders>
          </w:tcPr>
          <w:p w14:paraId="23926C0E" w14:textId="6BC87272" w:rsidR="00D14039" w:rsidRDefault="00D14039" w:rsidP="00D14039">
            <w:pPr>
              <w:pStyle w:val="FP"/>
              <w:spacing w:before="80" w:after="80"/>
              <w:ind w:left="57"/>
            </w:pPr>
            <w:r>
              <w:t>V0.0.7</w:t>
            </w:r>
          </w:p>
        </w:tc>
        <w:tc>
          <w:tcPr>
            <w:tcW w:w="1588" w:type="dxa"/>
            <w:tcBorders>
              <w:top w:val="single" w:sz="6" w:space="0" w:color="auto"/>
              <w:left w:val="single" w:sz="6" w:space="0" w:color="auto"/>
              <w:bottom w:val="single" w:sz="6" w:space="0" w:color="auto"/>
              <w:right w:val="single" w:sz="6" w:space="0" w:color="auto"/>
            </w:tcBorders>
          </w:tcPr>
          <w:p w14:paraId="434822A3" w14:textId="093AEB0A" w:rsidR="00D14039" w:rsidRDefault="005A41D3" w:rsidP="00D14039">
            <w:pPr>
              <w:pStyle w:val="FP"/>
              <w:spacing w:before="80" w:after="80"/>
            </w:pPr>
            <w:r>
              <w:t>Octo</w:t>
            </w:r>
            <w:r w:rsidR="00D14039">
              <w:t>ber 2018</w:t>
            </w:r>
          </w:p>
        </w:tc>
        <w:tc>
          <w:tcPr>
            <w:tcW w:w="6804" w:type="dxa"/>
            <w:tcBorders>
              <w:top w:val="single" w:sz="6" w:space="0" w:color="auto"/>
              <w:bottom w:val="single" w:sz="6" w:space="0" w:color="auto"/>
              <w:right w:val="single" w:sz="6" w:space="0" w:color="auto"/>
            </w:tcBorders>
          </w:tcPr>
          <w:p w14:paraId="4165A0FB" w14:textId="213C195A" w:rsidR="00D14039" w:rsidRDefault="00D14039" w:rsidP="00D14039">
            <w:pPr>
              <w:pStyle w:val="FP"/>
              <w:tabs>
                <w:tab w:val="left" w:pos="3118"/>
              </w:tabs>
              <w:spacing w:before="80" w:after="80"/>
              <w:ind w:left="57"/>
            </w:pPr>
            <w:r>
              <w:t>New draft, after public review comments</w:t>
            </w:r>
            <w:r w:rsidR="005A41D3">
              <w:t>,</w:t>
            </w:r>
            <w:r>
              <w:t xml:space="preserve"> </w:t>
            </w:r>
            <w:r w:rsidR="005A41D3">
              <w:t>for ESI approval</w:t>
            </w:r>
            <w:r>
              <w:t xml:space="preserve"> </w:t>
            </w:r>
          </w:p>
        </w:tc>
      </w:tr>
      <w:tr w:rsidR="00936018" w:rsidRPr="00431626" w14:paraId="1EF89214" w14:textId="77777777" w:rsidTr="78B7002F">
        <w:trPr>
          <w:cantSplit/>
          <w:jc w:val="center"/>
        </w:trPr>
        <w:tc>
          <w:tcPr>
            <w:tcW w:w="1247" w:type="dxa"/>
            <w:tcBorders>
              <w:top w:val="single" w:sz="6" w:space="0" w:color="auto"/>
              <w:left w:val="single" w:sz="6" w:space="0" w:color="auto"/>
              <w:bottom w:val="single" w:sz="6" w:space="0" w:color="auto"/>
              <w:right w:val="single" w:sz="6" w:space="0" w:color="auto"/>
            </w:tcBorders>
          </w:tcPr>
          <w:p w14:paraId="57E2C54B" w14:textId="3290D5EC" w:rsidR="00936018" w:rsidRDefault="00936018" w:rsidP="00D14039">
            <w:pPr>
              <w:pStyle w:val="FP"/>
              <w:spacing w:before="80" w:after="80"/>
              <w:ind w:left="57"/>
            </w:pPr>
            <w:r>
              <w:t>V0.0.8</w:t>
            </w:r>
          </w:p>
        </w:tc>
        <w:tc>
          <w:tcPr>
            <w:tcW w:w="1588" w:type="dxa"/>
            <w:tcBorders>
              <w:top w:val="single" w:sz="6" w:space="0" w:color="auto"/>
              <w:left w:val="single" w:sz="6" w:space="0" w:color="auto"/>
              <w:bottom w:val="single" w:sz="6" w:space="0" w:color="auto"/>
              <w:right w:val="single" w:sz="6" w:space="0" w:color="auto"/>
            </w:tcBorders>
          </w:tcPr>
          <w:p w14:paraId="31B7B31A" w14:textId="16E55933" w:rsidR="00936018" w:rsidRDefault="00936018" w:rsidP="00D14039">
            <w:pPr>
              <w:pStyle w:val="FP"/>
              <w:spacing w:before="80" w:after="80"/>
            </w:pPr>
            <w:r>
              <w:t>December 2018</w:t>
            </w:r>
          </w:p>
        </w:tc>
        <w:tc>
          <w:tcPr>
            <w:tcW w:w="6804" w:type="dxa"/>
            <w:tcBorders>
              <w:top w:val="single" w:sz="6" w:space="0" w:color="auto"/>
              <w:bottom w:val="single" w:sz="6" w:space="0" w:color="auto"/>
              <w:right w:val="single" w:sz="6" w:space="0" w:color="auto"/>
            </w:tcBorders>
          </w:tcPr>
          <w:p w14:paraId="6F5EB2A7" w14:textId="7BD90190" w:rsidR="00936018" w:rsidRDefault="00632EAB" w:rsidP="00D14039">
            <w:pPr>
              <w:pStyle w:val="FP"/>
              <w:tabs>
                <w:tab w:val="left" w:pos="3118"/>
              </w:tabs>
              <w:spacing w:before="80" w:after="80"/>
              <w:ind w:left="57"/>
            </w:pPr>
            <w:r>
              <w:t>New draft for ESI approval</w:t>
            </w:r>
          </w:p>
        </w:tc>
      </w:tr>
      <w:tr w:rsidR="002872A4" w:rsidRPr="00431626" w14:paraId="41FAC5E7" w14:textId="77777777" w:rsidTr="78B7002F">
        <w:trPr>
          <w:cantSplit/>
          <w:jc w:val="center"/>
        </w:trPr>
        <w:tc>
          <w:tcPr>
            <w:tcW w:w="1247" w:type="dxa"/>
            <w:tcBorders>
              <w:top w:val="single" w:sz="6" w:space="0" w:color="auto"/>
              <w:left w:val="single" w:sz="6" w:space="0" w:color="auto"/>
              <w:bottom w:val="single" w:sz="6" w:space="0" w:color="auto"/>
              <w:right w:val="single" w:sz="6" w:space="0" w:color="auto"/>
            </w:tcBorders>
          </w:tcPr>
          <w:p w14:paraId="7853A23C" w14:textId="31A695DF" w:rsidR="002872A4" w:rsidRDefault="002872A4" w:rsidP="00D14039">
            <w:pPr>
              <w:pStyle w:val="FP"/>
              <w:spacing w:before="80" w:after="80"/>
              <w:ind w:left="57"/>
            </w:pPr>
            <w:r>
              <w:t>V0.0.9</w:t>
            </w:r>
          </w:p>
        </w:tc>
        <w:tc>
          <w:tcPr>
            <w:tcW w:w="1588" w:type="dxa"/>
            <w:tcBorders>
              <w:top w:val="single" w:sz="6" w:space="0" w:color="auto"/>
              <w:left w:val="single" w:sz="6" w:space="0" w:color="auto"/>
              <w:bottom w:val="single" w:sz="6" w:space="0" w:color="auto"/>
              <w:right w:val="single" w:sz="6" w:space="0" w:color="auto"/>
            </w:tcBorders>
          </w:tcPr>
          <w:p w14:paraId="3B83D9F3" w14:textId="25F26DD3" w:rsidR="002872A4" w:rsidRDefault="002872A4" w:rsidP="00D14039">
            <w:pPr>
              <w:pStyle w:val="FP"/>
              <w:spacing w:before="80" w:after="80"/>
            </w:pPr>
            <w:r>
              <w:t>February 2019</w:t>
            </w:r>
          </w:p>
        </w:tc>
        <w:tc>
          <w:tcPr>
            <w:tcW w:w="6804" w:type="dxa"/>
            <w:tcBorders>
              <w:top w:val="single" w:sz="6" w:space="0" w:color="auto"/>
              <w:bottom w:val="single" w:sz="6" w:space="0" w:color="auto"/>
              <w:right w:val="single" w:sz="6" w:space="0" w:color="auto"/>
            </w:tcBorders>
          </w:tcPr>
          <w:p w14:paraId="4C4D0662" w14:textId="30267CF6" w:rsidR="002872A4" w:rsidRDefault="002872A4" w:rsidP="00D14039">
            <w:pPr>
              <w:pStyle w:val="FP"/>
              <w:tabs>
                <w:tab w:val="left" w:pos="3118"/>
              </w:tabs>
              <w:spacing w:before="80" w:after="80"/>
              <w:ind w:left="57"/>
            </w:pPr>
            <w:r>
              <w:t>New draft for ESI approval</w:t>
            </w:r>
          </w:p>
        </w:tc>
      </w:tr>
    </w:tbl>
    <w:p w14:paraId="3C6958F2" w14:textId="77777777" w:rsidR="009D79AC" w:rsidRPr="00431626" w:rsidRDefault="009D79AC" w:rsidP="008808A1"/>
    <w:sectPr w:rsidR="009D79AC" w:rsidRPr="00431626" w:rsidSect="00D26205">
      <w:footnotePr>
        <w:numRestart w:val="eachSect"/>
      </w:footnotePr>
      <w:pgSz w:w="11907" w:h="16840"/>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5" w:author="Detlef Hühnlein" w:date="2019-03-04T15:51:00Z" w:initials="DH">
    <w:p w14:paraId="2A6A3093" w14:textId="4C9643E9" w:rsidR="006E17F0" w:rsidRDefault="006E17F0">
      <w:pPr>
        <w:pStyle w:val="Kommentartext"/>
      </w:pPr>
      <w:r>
        <w:rPr>
          <w:rStyle w:val="Kommentarzeichen"/>
        </w:rPr>
        <w:annotationRef/>
      </w:r>
      <w:r>
        <w:t xml:space="preserve">It is not clear, where the information about the support of multi signatures is returned. </w:t>
      </w:r>
      <w:r w:rsidR="001C1568">
        <w:t xml:space="preserve">It seems that there is something missing here. As the schema should be revised to be based on the OASIS info-schema, this problem should be fixed within this revision. </w:t>
      </w:r>
    </w:p>
  </w:comment>
  <w:comment w:id="187" w:author="Detlef Hühnlein" w:date="2019-03-04T15:57:00Z" w:initials="DH">
    <w:p w14:paraId="02E2F395" w14:textId="7737758E" w:rsidR="001C1568" w:rsidRDefault="001C1568">
      <w:pPr>
        <w:pStyle w:val="Kommentartext"/>
      </w:pPr>
      <w:r>
        <w:rPr>
          <w:rStyle w:val="Kommentarzeichen"/>
        </w:rPr>
        <w:annotationRef/>
      </w:r>
      <w:r>
        <w:t>Note that the dss</w:t>
      </w:r>
      <w:proofErr w:type="gramStart"/>
      <w:r>
        <w:t>2:ClaimedIdentity</w:t>
      </w:r>
      <w:proofErr w:type="gramEnd"/>
      <w:r>
        <w:t xml:space="preserve"> may also be used for the signer authentication. This fact should be reflected here. </w:t>
      </w:r>
    </w:p>
  </w:comment>
  <w:comment w:id="215" w:author="Detlef Hühnlein" w:date="2019-03-04T16:01:00Z" w:initials="DH">
    <w:p w14:paraId="70B6847F" w14:textId="1A881A36" w:rsidR="001C1568" w:rsidRDefault="001C1568">
      <w:pPr>
        <w:pStyle w:val="Kommentartext"/>
      </w:pPr>
      <w:r>
        <w:rPr>
          <w:rStyle w:val="Kommentarzeichen"/>
        </w:rPr>
        <w:annotationRef/>
      </w:r>
      <w:r>
        <w:t xml:space="preserve">This parameter is </w:t>
      </w:r>
      <w:r w:rsidR="00397294">
        <w:t xml:space="preserve">usually </w:t>
      </w:r>
      <w:r>
        <w:t xml:space="preserve">not </w:t>
      </w:r>
      <w:proofErr w:type="gramStart"/>
      <w:r>
        <w:t>sufficient</w:t>
      </w:r>
      <w:proofErr w:type="gramEnd"/>
      <w:r>
        <w:t xml:space="preserve"> to provide the necessary information </w:t>
      </w:r>
      <w:r w:rsidR="00397294">
        <w:t xml:space="preserve">for signature generation. </w:t>
      </w:r>
    </w:p>
  </w:comment>
  <w:comment w:id="236" w:author="Detlef Hühnlein" w:date="2019-03-04T15:17:00Z" w:initials="DH">
    <w:p w14:paraId="56ADD54A" w14:textId="09A0140E" w:rsidR="006E17F0" w:rsidRDefault="006E17F0">
      <w:pPr>
        <w:pStyle w:val="Kommentartext"/>
      </w:pPr>
      <w:r>
        <w:rPr>
          <w:rStyle w:val="Kommentarzeichen"/>
        </w:rPr>
        <w:annotationRef/>
      </w:r>
      <w:r>
        <w:t xml:space="preserve">7.14.4 </w:t>
      </w:r>
    </w:p>
  </w:comment>
  <w:comment w:id="253" w:author="Detlef Hühnlein" w:date="2019-03-04T14:48:00Z" w:initials="DH">
    <w:p w14:paraId="26BF71DD" w14:textId="5099EACB" w:rsidR="006E17F0" w:rsidRPr="00B605F3" w:rsidRDefault="006E17F0" w:rsidP="00B605F3">
      <w:pPr>
        <w:pStyle w:val="Listenabsatz"/>
        <w:ind w:left="0"/>
        <w:rPr>
          <w:rFonts w:ascii="Arial" w:eastAsia="Courier New" w:hAnsi="Arial" w:cs="Arial"/>
        </w:rPr>
      </w:pPr>
      <w:r w:rsidRPr="00B605F3">
        <w:rPr>
          <w:rFonts w:ascii="Arial" w:eastAsia="Courier New" w:hAnsi="Arial" w:cs="Arial"/>
        </w:rPr>
        <w:t xml:space="preserve">The </w:t>
      </w:r>
      <w:r>
        <w:rPr>
          <w:rFonts w:ascii="Arial" w:eastAsia="Courier New" w:hAnsi="Arial" w:cs="Arial"/>
        </w:rPr>
        <w:t xml:space="preserve">specification of </w:t>
      </w:r>
    </w:p>
    <w:p w14:paraId="7604B8AE" w14:textId="404C3A97" w:rsidR="006E17F0" w:rsidRDefault="006E17F0" w:rsidP="00D43A14">
      <w:pPr>
        <w:pStyle w:val="Listenabsatz"/>
        <w:ind w:left="0"/>
        <w:rPr>
          <w:rFonts w:ascii="Courier New" w:eastAsia="Courier New" w:hAnsi="Courier New" w:cs="Courier New"/>
        </w:rPr>
      </w:pPr>
      <w:r>
        <w:rPr>
          <w:rStyle w:val="Kommentarzeichen"/>
        </w:rPr>
        <w:annotationRef/>
      </w:r>
      <w:proofErr w:type="spellStart"/>
      <w:r w:rsidRPr="002365A8">
        <w:rPr>
          <w:rFonts w:ascii="Courier New" w:eastAsia="Courier New" w:hAnsi="Courier New" w:cs="Courier New"/>
        </w:rPr>
        <w:t>signed_envelope_property</w:t>
      </w:r>
      <w:proofErr w:type="spellEnd"/>
      <w:r>
        <w:rPr>
          <w:rFonts w:ascii="Courier New" w:eastAsia="Courier New" w:hAnsi="Courier New" w:cs="Courier New"/>
        </w:rPr>
        <w:t xml:space="preserve"> </w:t>
      </w:r>
    </w:p>
    <w:p w14:paraId="04F20A90" w14:textId="02D66198" w:rsidR="006E17F0" w:rsidRPr="00B605F3" w:rsidRDefault="006E17F0" w:rsidP="00B605F3">
      <w:pPr>
        <w:pStyle w:val="Kommentartext"/>
        <w:rPr>
          <w:rFonts w:ascii="Arial" w:hAnsi="Arial" w:cs="Arial"/>
        </w:rPr>
      </w:pPr>
      <w:r>
        <w:rPr>
          <w:rFonts w:ascii="Arial" w:eastAsia="Courier New" w:hAnsi="Arial" w:cs="Arial"/>
        </w:rPr>
        <w:t xml:space="preserve">is </w:t>
      </w:r>
      <w:r w:rsidRPr="00B605F3">
        <w:rPr>
          <w:rFonts w:ascii="Arial" w:eastAsia="Courier New" w:hAnsi="Arial" w:cs="Arial"/>
        </w:rPr>
        <w:t>missing</w:t>
      </w:r>
      <w:r>
        <w:rPr>
          <w:rFonts w:ascii="Arial" w:eastAsia="Courier New" w:hAnsi="Arial" w:cs="Arial"/>
        </w:rPr>
        <w:t xml:space="preserve"> here. It would need to be defined here and the schema needs to be extended accordingly. As an alternative, the elements specified by OASIS (</w:t>
      </w:r>
      <w:proofErr w:type="spellStart"/>
      <w:r>
        <w:rPr>
          <w:rFonts w:ascii="Arial" w:eastAsia="Courier New" w:hAnsi="Arial" w:cs="Arial"/>
        </w:rPr>
        <w:t>IncludeObject</w:t>
      </w:r>
      <w:proofErr w:type="spellEnd"/>
      <w:r>
        <w:rPr>
          <w:rFonts w:ascii="Arial" w:eastAsia="Courier New" w:hAnsi="Arial" w:cs="Arial"/>
        </w:rPr>
        <w:t xml:space="preserve"> / </w:t>
      </w:r>
      <w:proofErr w:type="spellStart"/>
      <w:r>
        <w:rPr>
          <w:rFonts w:ascii="Arial" w:eastAsia="Courier New" w:hAnsi="Arial" w:cs="Arial"/>
        </w:rPr>
        <w:t>SignaturePlacement</w:t>
      </w:r>
      <w:proofErr w:type="spellEnd"/>
      <w:r>
        <w:rPr>
          <w:rFonts w:ascii="Arial" w:eastAsia="Courier New" w:hAnsi="Arial" w:cs="Arial"/>
        </w:rPr>
        <w:t>) should be used.</w:t>
      </w:r>
    </w:p>
  </w:comment>
  <w:comment w:id="336" w:author="Detlef Hühnlein" w:date="2019-03-04T14:37:00Z" w:initials="DH">
    <w:p w14:paraId="315E3DFF" w14:textId="3F19ECD9" w:rsidR="006E17F0" w:rsidRDefault="006E17F0">
      <w:pPr>
        <w:pStyle w:val="Kommentartext"/>
      </w:pPr>
      <w:r>
        <w:rPr>
          <w:rStyle w:val="Kommentarzeichen"/>
        </w:rPr>
        <w:annotationRef/>
      </w:r>
      <w:r>
        <w:t>No tabulators.</w:t>
      </w:r>
    </w:p>
  </w:comment>
  <w:comment w:id="338" w:author="Detlef Hühnlein" w:date="2019-03-04T15:01:00Z" w:initials="DH">
    <w:p w14:paraId="6199ACE3" w14:textId="4DCC3E6C" w:rsidR="006E17F0" w:rsidRDefault="006E17F0">
      <w:pPr>
        <w:pStyle w:val="Kommentartext"/>
      </w:pPr>
      <w:r>
        <w:rPr>
          <w:rStyle w:val="Kommentarzeichen"/>
        </w:rPr>
        <w:annotationRef/>
      </w:r>
      <w:r>
        <w:t xml:space="preserve">The calls for </w:t>
      </w:r>
      <w:proofErr w:type="spellStart"/>
      <w:r>
        <w:t>AdES</w:t>
      </w:r>
      <w:proofErr w:type="spellEnd"/>
      <w:r>
        <w:t xml:space="preserve"> signature creation and DSV creation as they are specified here are very similar. </w:t>
      </w:r>
      <w:proofErr w:type="gramStart"/>
      <w:r>
        <w:t>Therefore</w:t>
      </w:r>
      <w:proofErr w:type="gramEnd"/>
      <w:r>
        <w:t xml:space="preserve"> one should think about specifying the </w:t>
      </w:r>
      <w:proofErr w:type="spellStart"/>
      <w:r>
        <w:t>AdES</w:t>
      </w:r>
      <w:proofErr w:type="spellEnd"/>
      <w:r>
        <w:t xml:space="preserve">-request as an extension of the DSV-request (which additionally has the parameters for </w:t>
      </w:r>
      <w:proofErr w:type="spellStart"/>
      <w:r w:rsidRPr="005B6CF7">
        <w:rPr>
          <w:rFonts w:ascii="Courier New" w:hAnsi="Courier New" w:cs="Courier New"/>
        </w:rPr>
        <w:t>signature_format</w:t>
      </w:r>
      <w:proofErr w:type="spellEnd"/>
      <w:r>
        <w:t xml:space="preserve">, </w:t>
      </w:r>
      <w:proofErr w:type="spellStart"/>
      <w:r w:rsidRPr="005B6CF7">
        <w:rPr>
          <w:rFonts w:ascii="Courier New" w:hAnsi="Courier New" w:cs="Courier New"/>
        </w:rPr>
        <w:t>conformance_level</w:t>
      </w:r>
      <w:proofErr w:type="spellEnd"/>
      <w:r>
        <w:t xml:space="preserve"> and </w:t>
      </w:r>
      <w:proofErr w:type="spellStart"/>
      <w:r w:rsidRPr="002365A8">
        <w:rPr>
          <w:rFonts w:ascii="Courier New" w:eastAsia="Courier New" w:hAnsi="Courier New" w:cs="Courier New"/>
        </w:rPr>
        <w:t>signed_envelope_property</w:t>
      </w:r>
      <w:proofErr w:type="spellEnd"/>
      <w:r>
        <w:t>)</w:t>
      </w:r>
    </w:p>
  </w:comment>
  <w:comment w:id="341" w:author="Detlef Hühnlein" w:date="2019-03-04T14:37:00Z" w:initials="DH">
    <w:p w14:paraId="3F9B18D7" w14:textId="48B99DB7" w:rsidR="006E17F0" w:rsidRDefault="006E17F0">
      <w:pPr>
        <w:pStyle w:val="Kommentartext"/>
      </w:pPr>
      <w:r>
        <w:t>ed: a</w:t>
      </w:r>
      <w:r>
        <w:rPr>
          <w:rStyle w:val="Kommentarzeichen"/>
        </w:rPr>
        <w:annotationRef/>
      </w:r>
      <w:r>
        <w:t>uthorization in</w:t>
      </w:r>
    </w:p>
  </w:comment>
  <w:comment w:id="343" w:author="Detlef Hühnlein" w:date="2019-03-04T15:12:00Z" w:initials="DH">
    <w:p w14:paraId="4D697453" w14:textId="7F494E6F" w:rsidR="006E17F0" w:rsidRDefault="006E17F0">
      <w:pPr>
        <w:pStyle w:val="Kommentartext"/>
      </w:pPr>
      <w:r>
        <w:rPr>
          <w:rStyle w:val="Kommentarzeichen"/>
        </w:rPr>
        <w:annotationRef/>
      </w:r>
      <w:r>
        <w:t xml:space="preserve">The difference between the processing models with respect to SAD is unclear. There should not be a difference between JSON and XML. </w:t>
      </w:r>
    </w:p>
  </w:comment>
  <w:comment w:id="359" w:author="Detlef Hühnlein" w:date="2019-03-04T15:25:00Z" w:initials="DH">
    <w:p w14:paraId="13A819B0" w14:textId="70963010" w:rsidR="006E17F0" w:rsidRDefault="006E17F0">
      <w:pPr>
        <w:pStyle w:val="Kommentartext"/>
      </w:pPr>
      <w:r>
        <w:rPr>
          <w:rStyle w:val="Kommentarzeichen"/>
        </w:rPr>
        <w:annotationRef/>
      </w:r>
      <w:r>
        <w:t>DSV creation request</w:t>
      </w:r>
    </w:p>
  </w:comment>
  <w:comment w:id="373" w:author="Detlef Hühnlein" w:date="2019-03-04T15:30:00Z" w:initials="DH">
    <w:p w14:paraId="7BDF8DB5" w14:textId="334FC6BA" w:rsidR="006E17F0" w:rsidRDefault="006E17F0">
      <w:pPr>
        <w:pStyle w:val="Kommentartext"/>
      </w:pPr>
      <w:r>
        <w:rPr>
          <w:rStyle w:val="Kommentarzeichen"/>
        </w:rPr>
        <w:annotationRef/>
      </w:r>
      <w:r>
        <w:t xml:space="preserve">The </w:t>
      </w:r>
      <w:proofErr w:type="spellStart"/>
      <w:r>
        <w:t>InformationRequest</w:t>
      </w:r>
      <w:proofErr w:type="spellEnd"/>
      <w:r>
        <w:t xml:space="preserve"> has several (major?) problems:</w:t>
      </w:r>
    </w:p>
    <w:p w14:paraId="1687A983" w14:textId="65C647B4" w:rsidR="006E17F0" w:rsidRDefault="006E17F0" w:rsidP="00007B74">
      <w:pPr>
        <w:pStyle w:val="Kommentartext"/>
        <w:numPr>
          <w:ilvl w:val="0"/>
          <w:numId w:val="82"/>
        </w:numPr>
      </w:pPr>
      <w:r>
        <w:t xml:space="preserve"> The recently created info-structure created within OASIS DSS-X for this purpose is not used.</w:t>
      </w:r>
    </w:p>
    <w:p w14:paraId="42F7F5B1" w14:textId="77777777" w:rsidR="006E17F0" w:rsidRDefault="006E17F0" w:rsidP="006E17F0">
      <w:pPr>
        <w:pStyle w:val="Kommentartext"/>
        <w:numPr>
          <w:ilvl w:val="0"/>
          <w:numId w:val="82"/>
        </w:numPr>
      </w:pPr>
      <w:r>
        <w:t xml:space="preserve"> As this is a new call it does not seem to be necessary to put everything in the </w:t>
      </w:r>
      <w:proofErr w:type="spellStart"/>
      <w:r>
        <w:t>OptionalInputs</w:t>
      </w:r>
      <w:proofErr w:type="spellEnd"/>
      <w:r>
        <w:t xml:space="preserve">. </w:t>
      </w:r>
    </w:p>
    <w:p w14:paraId="77E7CE37" w14:textId="77777777" w:rsidR="006E17F0" w:rsidRDefault="006E17F0" w:rsidP="006E17F0">
      <w:pPr>
        <w:pStyle w:val="Kommentartext"/>
        <w:numPr>
          <w:ilvl w:val="0"/>
          <w:numId w:val="82"/>
        </w:numPr>
      </w:pPr>
      <w:proofErr w:type="gramStart"/>
      <w:r>
        <w:t>Furthermore</w:t>
      </w:r>
      <w:proofErr w:type="gramEnd"/>
      <w:r>
        <w:t xml:space="preserve"> the use of </w:t>
      </w:r>
      <w:proofErr w:type="spellStart"/>
      <w:r>
        <w:t>SignerIdentity</w:t>
      </w:r>
      <w:proofErr w:type="spellEnd"/>
      <w:r>
        <w:t xml:space="preserve"> in addition to the </w:t>
      </w:r>
      <w:proofErr w:type="spellStart"/>
      <w:r>
        <w:t>ClaimedIdentity</w:t>
      </w:r>
      <w:proofErr w:type="spellEnd"/>
      <w:r>
        <w:t xml:space="preserve"> element is very questionable. </w:t>
      </w:r>
    </w:p>
    <w:p w14:paraId="1E392288" w14:textId="777CF419" w:rsidR="006E17F0" w:rsidRDefault="006E17F0" w:rsidP="006E17F0">
      <w:pPr>
        <w:pStyle w:val="Kommentartext"/>
        <w:numPr>
          <w:ilvl w:val="0"/>
          <w:numId w:val="82"/>
        </w:numPr>
      </w:pPr>
      <w:r>
        <w:t xml:space="preserve"> Why </w:t>
      </w:r>
      <w:proofErr w:type="spellStart"/>
      <w:r>
        <w:t>KeyInfo</w:t>
      </w:r>
      <w:proofErr w:type="spellEnd"/>
      <w:r>
        <w:t xml:space="preserve"> makes sense as input parameter here is unclear. </w:t>
      </w:r>
    </w:p>
    <w:p w14:paraId="0FAD6623" w14:textId="51974A61" w:rsidR="006E17F0" w:rsidRDefault="006E17F0" w:rsidP="006E17F0">
      <w:pPr>
        <w:pStyle w:val="Kommentartext"/>
        <w:numPr>
          <w:ilvl w:val="0"/>
          <w:numId w:val="82"/>
        </w:numPr>
      </w:pPr>
      <w:r>
        <w:t xml:space="preserve"> It should be clarified how the certificates-listing and credential-information use cases are distinguished in the XML case. </w:t>
      </w:r>
    </w:p>
    <w:p w14:paraId="59AA0812" w14:textId="241477B9" w:rsidR="006E17F0" w:rsidRDefault="006E17F0" w:rsidP="00007B74">
      <w:pPr>
        <w:pStyle w:val="Kommentartext"/>
      </w:pPr>
      <w:r>
        <w:t>These issues should be discussed/changed before publication!</w:t>
      </w:r>
    </w:p>
  </w:comment>
  <w:comment w:id="404" w:author="Detlef Hühnlein" w:date="2019-03-04T15:46:00Z" w:initials="DH">
    <w:p w14:paraId="01FAD303" w14:textId="3975A307" w:rsidR="006E17F0" w:rsidRDefault="006E17F0">
      <w:pPr>
        <w:pStyle w:val="Kommentartext"/>
      </w:pPr>
      <w:r>
        <w:rPr>
          <w:rStyle w:val="Kommentarzeichen"/>
        </w:rPr>
        <w:annotationRef/>
      </w:r>
      <w:r>
        <w:t xml:space="preserve">The JSON schema is missing in the provided bundle. </w:t>
      </w:r>
    </w:p>
  </w:comment>
  <w:comment w:id="413" w:author="Detlef Hühnlein" w:date="2019-03-04T15:45:00Z" w:initials="DH">
    <w:p w14:paraId="2527FF4C" w14:textId="1074634C" w:rsidR="006E17F0" w:rsidRDefault="006E17F0">
      <w:pPr>
        <w:pStyle w:val="Kommentartext"/>
      </w:pPr>
      <w:r>
        <w:rPr>
          <w:rStyle w:val="Kommentarzeichen"/>
        </w:rPr>
        <w:annotationRef/>
      </w:r>
      <w:r>
        <w:t xml:space="preserve">The XML-schema needs to be corrected and revised with respect to the </w:t>
      </w:r>
      <w:proofErr w:type="spellStart"/>
      <w:r>
        <w:t>InformationRequest</w:t>
      </w:r>
      <w:proofErr w:type="spellEnd"/>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6A3093" w15:done="0"/>
  <w15:commentEx w15:paraId="02E2F395" w15:done="0"/>
  <w15:commentEx w15:paraId="70B6847F" w15:done="0"/>
  <w15:commentEx w15:paraId="56ADD54A" w15:done="0"/>
  <w15:commentEx w15:paraId="04F20A90" w15:done="0"/>
  <w15:commentEx w15:paraId="315E3DFF" w15:done="0"/>
  <w15:commentEx w15:paraId="6199ACE3" w15:done="0"/>
  <w15:commentEx w15:paraId="3F9B18D7" w15:done="0"/>
  <w15:commentEx w15:paraId="4D697453" w15:done="0"/>
  <w15:commentEx w15:paraId="13A819B0" w15:done="0"/>
  <w15:commentEx w15:paraId="59AA0812" w15:done="0"/>
  <w15:commentEx w15:paraId="01FAD303" w15:done="0"/>
  <w15:commentEx w15:paraId="2527FF4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6A3093" w16cid:durableId="2027C7F3"/>
  <w16cid:commentId w16cid:paraId="02E2F395" w16cid:durableId="2027C971"/>
  <w16cid:commentId w16cid:paraId="70B6847F" w16cid:durableId="2027CA5C"/>
  <w16cid:commentId w16cid:paraId="56ADD54A" w16cid:durableId="2027C01C"/>
  <w16cid:commentId w16cid:paraId="04F20A90" w16cid:durableId="2027B942"/>
  <w16cid:commentId w16cid:paraId="315E3DFF" w16cid:durableId="2027B68F"/>
  <w16cid:commentId w16cid:paraId="6199ACE3" w16cid:durableId="2027BC34"/>
  <w16cid:commentId w16cid:paraId="3F9B18D7" w16cid:durableId="2027B6C4"/>
  <w16cid:commentId w16cid:paraId="4D697453" w16cid:durableId="2027BECA"/>
  <w16cid:commentId w16cid:paraId="13A819B0" w16cid:durableId="2027C1DB"/>
  <w16cid:commentId w16cid:paraId="59AA0812" w16cid:durableId="2027C31D"/>
  <w16cid:commentId w16cid:paraId="01FAD303" w16cid:durableId="2027C6CC"/>
  <w16cid:commentId w16cid:paraId="2527FF4C" w16cid:durableId="2027C6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3E63F" w14:textId="77777777" w:rsidR="007065F5" w:rsidRDefault="007065F5">
      <w:r>
        <w:separator/>
      </w:r>
    </w:p>
  </w:endnote>
  <w:endnote w:type="continuationSeparator" w:id="0">
    <w:p w14:paraId="362356E1" w14:textId="77777777" w:rsidR="007065F5" w:rsidRDefault="007065F5">
      <w:r>
        <w:continuationSeparator/>
      </w:r>
    </w:p>
  </w:endnote>
  <w:endnote w:type="continuationNotice" w:id="1">
    <w:p w14:paraId="25494407" w14:textId="77777777" w:rsidR="007065F5" w:rsidRDefault="007065F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851B2" w14:textId="77777777" w:rsidR="006E17F0" w:rsidRDefault="006E17F0">
    <w:pPr>
      <w:pStyle w:val="Fuzeile"/>
    </w:pPr>
  </w:p>
  <w:p w14:paraId="3BC2DE13" w14:textId="77777777" w:rsidR="006E17F0" w:rsidRDefault="006E17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BF3AB" w14:textId="77777777" w:rsidR="006E17F0" w:rsidRPr="0094244E" w:rsidRDefault="006E17F0" w:rsidP="0094244E">
    <w:pPr>
      <w:pStyle w:val="Fuzeile"/>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AE24F" w14:textId="77777777" w:rsidR="007065F5" w:rsidRDefault="007065F5">
      <w:r>
        <w:separator/>
      </w:r>
    </w:p>
  </w:footnote>
  <w:footnote w:type="continuationSeparator" w:id="0">
    <w:p w14:paraId="5948EC26" w14:textId="77777777" w:rsidR="007065F5" w:rsidRDefault="007065F5">
      <w:r>
        <w:continuationSeparator/>
      </w:r>
    </w:p>
  </w:footnote>
  <w:footnote w:type="continuationNotice" w:id="1">
    <w:p w14:paraId="3959F013" w14:textId="77777777" w:rsidR="007065F5" w:rsidRDefault="007065F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C3BC1" w14:textId="77777777" w:rsidR="006E17F0" w:rsidRDefault="006E17F0">
    <w:pPr>
      <w:pStyle w:val="Kopfzeile"/>
    </w:pPr>
    <w:r>
      <w:rPr>
        <w:lang w:eastAsia="en-GB"/>
      </w:rPr>
      <w:drawing>
        <wp:anchor distT="0" distB="0" distL="114300" distR="114300" simplePos="0" relativeHeight="251658240" behindDoc="1" locked="0" layoutInCell="1" allowOverlap="1" wp14:anchorId="5DA062C5" wp14:editId="6CFA0DDC">
          <wp:simplePos x="0" y="0"/>
          <wp:positionH relativeFrom="column">
            <wp:posOffset>-100965</wp:posOffset>
          </wp:positionH>
          <wp:positionV relativeFrom="paragraph">
            <wp:posOffset>998220</wp:posOffset>
          </wp:positionV>
          <wp:extent cx="6607810" cy="2876550"/>
          <wp:effectExtent l="0" t="0" r="2540" b="0"/>
          <wp:wrapNone/>
          <wp:docPr id="5"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0AD6E" w14:textId="58EEB4A8" w:rsidR="006E17F0" w:rsidRPr="00055551" w:rsidRDefault="006E17F0" w:rsidP="0094244E">
    <w:pPr>
      <w:pStyle w:val="Kopfzeile"/>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466BBB">
      <w:t>Draft ETSI TS 119 432 V0.0.9 (2019-02)</w:t>
    </w:r>
    <w:r w:rsidRPr="00055551">
      <w:rPr>
        <w:noProof w:val="0"/>
      </w:rPr>
      <w:fldChar w:fldCharType="end"/>
    </w:r>
  </w:p>
  <w:p w14:paraId="5F4A2B20" w14:textId="6A3270FB" w:rsidR="006E17F0" w:rsidRPr="00055551" w:rsidRDefault="006E17F0" w:rsidP="0094244E">
    <w:pPr>
      <w:pStyle w:val="Kopfzeile"/>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t>21</w:t>
    </w:r>
    <w:r w:rsidRPr="00055551">
      <w:rPr>
        <w:noProof w:val="0"/>
      </w:rPr>
      <w:fldChar w:fldCharType="end"/>
    </w:r>
  </w:p>
  <w:p w14:paraId="3B65667B" w14:textId="77777777" w:rsidR="006E17F0" w:rsidRPr="0094244E" w:rsidRDefault="006E17F0" w:rsidP="0094244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FBC677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ennummer3"/>
      <w:lvlText w:val="%1."/>
      <w:lvlJc w:val="left"/>
      <w:pPr>
        <w:tabs>
          <w:tab w:val="num" w:pos="926"/>
        </w:tabs>
        <w:ind w:left="926" w:hanging="360"/>
      </w:pPr>
    </w:lvl>
  </w:abstractNum>
  <w:abstractNum w:abstractNumId="3" w15:restartNumberingAfterBreak="0">
    <w:nsid w:val="0253611B"/>
    <w:multiLevelType w:val="hybridMultilevel"/>
    <w:tmpl w:val="22B2879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37F44CE"/>
    <w:multiLevelType w:val="hybridMultilevel"/>
    <w:tmpl w:val="9F3A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071D56"/>
    <w:multiLevelType w:val="hybridMultilevel"/>
    <w:tmpl w:val="2E32B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72410F9"/>
    <w:multiLevelType w:val="hybridMultilevel"/>
    <w:tmpl w:val="9F202DF2"/>
    <w:lvl w:ilvl="0" w:tplc="13C259D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7E50E75"/>
    <w:multiLevelType w:val="hybridMultilevel"/>
    <w:tmpl w:val="B6DE15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AF17638"/>
    <w:multiLevelType w:val="hybridMultilevel"/>
    <w:tmpl w:val="4A66AB98"/>
    <w:lvl w:ilvl="0" w:tplc="5B7E6A2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B0C0947"/>
    <w:multiLevelType w:val="hybridMultilevel"/>
    <w:tmpl w:val="1A7A302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C6D68A4"/>
    <w:multiLevelType w:val="hybridMultilevel"/>
    <w:tmpl w:val="E0825AD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0CA40E8D"/>
    <w:multiLevelType w:val="hybridMultilevel"/>
    <w:tmpl w:val="BA024CE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0DAC1EDB"/>
    <w:multiLevelType w:val="hybridMultilevel"/>
    <w:tmpl w:val="DB6EC8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E2727AC"/>
    <w:multiLevelType w:val="hybridMultilevel"/>
    <w:tmpl w:val="56CE9E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0E934C65"/>
    <w:multiLevelType w:val="hybridMultilevel"/>
    <w:tmpl w:val="0AB4E06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EE47E3C"/>
    <w:multiLevelType w:val="hybridMultilevel"/>
    <w:tmpl w:val="4404D6F8"/>
    <w:lvl w:ilvl="0" w:tplc="5B7E6A2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2D22BDC"/>
    <w:multiLevelType w:val="hybridMultilevel"/>
    <w:tmpl w:val="A9C20ED6"/>
    <w:lvl w:ilvl="0" w:tplc="66206E20">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5744454"/>
    <w:multiLevelType w:val="hybridMultilevel"/>
    <w:tmpl w:val="FA44CB5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6597CF4"/>
    <w:multiLevelType w:val="hybridMultilevel"/>
    <w:tmpl w:val="4A66AB98"/>
    <w:lvl w:ilvl="0" w:tplc="5B7E6A2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16F32E7D"/>
    <w:multiLevelType w:val="hybridMultilevel"/>
    <w:tmpl w:val="4DF89470"/>
    <w:lvl w:ilvl="0" w:tplc="402C3A6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75A7D78"/>
    <w:multiLevelType w:val="hybridMultilevel"/>
    <w:tmpl w:val="912246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19994500"/>
    <w:multiLevelType w:val="hybridMultilevel"/>
    <w:tmpl w:val="AA7E510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EED1440"/>
    <w:multiLevelType w:val="hybridMultilevel"/>
    <w:tmpl w:val="29B8D76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1F5F36CB"/>
    <w:multiLevelType w:val="hybridMultilevel"/>
    <w:tmpl w:val="A2A644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21FE475E"/>
    <w:multiLevelType w:val="hybridMultilevel"/>
    <w:tmpl w:val="253A948C"/>
    <w:lvl w:ilvl="0" w:tplc="318AEC18">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20857B7"/>
    <w:multiLevelType w:val="hybridMultilevel"/>
    <w:tmpl w:val="A6F0E6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23A63D24"/>
    <w:multiLevelType w:val="hybridMultilevel"/>
    <w:tmpl w:val="889EB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B822A6"/>
    <w:multiLevelType w:val="hybridMultilevel"/>
    <w:tmpl w:val="EE38831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8963A3B"/>
    <w:multiLevelType w:val="hybridMultilevel"/>
    <w:tmpl w:val="5ADC01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A5245CC"/>
    <w:multiLevelType w:val="hybridMultilevel"/>
    <w:tmpl w:val="C4768A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C4D32B1"/>
    <w:multiLevelType w:val="hybridMultilevel"/>
    <w:tmpl w:val="EE70E4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328017C4"/>
    <w:multiLevelType w:val="hybridMultilevel"/>
    <w:tmpl w:val="C05AD1A4"/>
    <w:lvl w:ilvl="0" w:tplc="41388716">
      <w:start w:val="1"/>
      <w:numFmt w:val="lowerLetter"/>
      <w:lvlText w:val="%1."/>
      <w:lvlJc w:val="left"/>
      <w:pPr>
        <w:ind w:left="720" w:hanging="360"/>
      </w:pPr>
    </w:lvl>
    <w:lvl w:ilvl="1" w:tplc="D9866A5E">
      <w:start w:val="1"/>
      <w:numFmt w:val="lowerLetter"/>
      <w:lvlText w:val="%2."/>
      <w:lvlJc w:val="left"/>
      <w:pPr>
        <w:ind w:left="1440" w:hanging="360"/>
      </w:pPr>
    </w:lvl>
    <w:lvl w:ilvl="2" w:tplc="F65A7160">
      <w:start w:val="1"/>
      <w:numFmt w:val="lowerRoman"/>
      <w:lvlText w:val="%3."/>
      <w:lvlJc w:val="right"/>
      <w:pPr>
        <w:ind w:left="2160" w:hanging="180"/>
      </w:pPr>
    </w:lvl>
    <w:lvl w:ilvl="3" w:tplc="11DC85C8">
      <w:start w:val="1"/>
      <w:numFmt w:val="decimal"/>
      <w:lvlText w:val="%4."/>
      <w:lvlJc w:val="left"/>
      <w:pPr>
        <w:ind w:left="2880" w:hanging="360"/>
      </w:pPr>
    </w:lvl>
    <w:lvl w:ilvl="4" w:tplc="E9BEC5C2">
      <w:start w:val="1"/>
      <w:numFmt w:val="lowerLetter"/>
      <w:lvlText w:val="%5."/>
      <w:lvlJc w:val="left"/>
      <w:pPr>
        <w:ind w:left="3600" w:hanging="360"/>
      </w:pPr>
    </w:lvl>
    <w:lvl w:ilvl="5" w:tplc="22C674C0">
      <w:start w:val="1"/>
      <w:numFmt w:val="lowerRoman"/>
      <w:lvlText w:val="%6."/>
      <w:lvlJc w:val="right"/>
      <w:pPr>
        <w:ind w:left="4320" w:hanging="180"/>
      </w:pPr>
    </w:lvl>
    <w:lvl w:ilvl="6" w:tplc="6B8C7460">
      <w:start w:val="1"/>
      <w:numFmt w:val="decimal"/>
      <w:lvlText w:val="%7."/>
      <w:lvlJc w:val="left"/>
      <w:pPr>
        <w:ind w:left="5040" w:hanging="360"/>
      </w:pPr>
    </w:lvl>
    <w:lvl w:ilvl="7" w:tplc="2B165DEE">
      <w:start w:val="1"/>
      <w:numFmt w:val="lowerLetter"/>
      <w:lvlText w:val="%8."/>
      <w:lvlJc w:val="left"/>
      <w:pPr>
        <w:ind w:left="5760" w:hanging="360"/>
      </w:pPr>
    </w:lvl>
    <w:lvl w:ilvl="8" w:tplc="FB5C80C6">
      <w:start w:val="1"/>
      <w:numFmt w:val="lowerRoman"/>
      <w:lvlText w:val="%9."/>
      <w:lvlJc w:val="right"/>
      <w:pPr>
        <w:ind w:left="6480" w:hanging="180"/>
      </w:pPr>
    </w:lvl>
  </w:abstractNum>
  <w:abstractNum w:abstractNumId="34" w15:restartNumberingAfterBreak="0">
    <w:nsid w:val="343478D4"/>
    <w:multiLevelType w:val="hybridMultilevel"/>
    <w:tmpl w:val="5E181C84"/>
    <w:lvl w:ilvl="0" w:tplc="04100011">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5" w15:restartNumberingAfterBreak="0">
    <w:nsid w:val="34C51737"/>
    <w:multiLevelType w:val="hybridMultilevel"/>
    <w:tmpl w:val="66AC35B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6C324FE"/>
    <w:multiLevelType w:val="hybridMultilevel"/>
    <w:tmpl w:val="3AD8D66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412E4D3F"/>
    <w:multiLevelType w:val="hybridMultilevel"/>
    <w:tmpl w:val="5B7AF4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463E69DB"/>
    <w:multiLevelType w:val="hybridMultilevel"/>
    <w:tmpl w:val="933CD5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47636965"/>
    <w:multiLevelType w:val="hybridMultilevel"/>
    <w:tmpl w:val="22E4CE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76C5022"/>
    <w:multiLevelType w:val="hybridMultilevel"/>
    <w:tmpl w:val="4BC0978C"/>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2" w15:restartNumberingAfterBreak="0">
    <w:nsid w:val="47E60D62"/>
    <w:multiLevelType w:val="hybridMultilevel"/>
    <w:tmpl w:val="C764D6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8454C32"/>
    <w:multiLevelType w:val="hybridMultilevel"/>
    <w:tmpl w:val="3202FC30"/>
    <w:lvl w:ilvl="0" w:tplc="0006536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B9305E7"/>
    <w:multiLevelType w:val="hybridMultilevel"/>
    <w:tmpl w:val="247ADD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4BC04BFA"/>
    <w:multiLevelType w:val="hybridMultilevel"/>
    <w:tmpl w:val="ECF2B3D4"/>
    <w:lvl w:ilvl="0" w:tplc="4D0A0E90">
      <w:start w:val="1"/>
      <w:numFmt w:val="decimal"/>
      <w:lvlText w:val="%1."/>
      <w:lvlJc w:val="left"/>
      <w:pPr>
        <w:ind w:left="720" w:hanging="360"/>
      </w:pPr>
    </w:lvl>
    <w:lvl w:ilvl="1" w:tplc="00065360">
      <w:start w:val="1"/>
      <w:numFmt w:val="lowerLetter"/>
      <w:lvlText w:val="%2."/>
      <w:lvlJc w:val="left"/>
      <w:pPr>
        <w:ind w:left="1440" w:hanging="360"/>
      </w:pPr>
    </w:lvl>
    <w:lvl w:ilvl="2" w:tplc="0C6AB1EE">
      <w:start w:val="1"/>
      <w:numFmt w:val="lowerRoman"/>
      <w:lvlText w:val="%3."/>
      <w:lvlJc w:val="right"/>
      <w:pPr>
        <w:ind w:left="2160" w:hanging="180"/>
      </w:pPr>
    </w:lvl>
    <w:lvl w:ilvl="3" w:tplc="728CC418">
      <w:start w:val="1"/>
      <w:numFmt w:val="decimal"/>
      <w:lvlText w:val="%4."/>
      <w:lvlJc w:val="left"/>
      <w:pPr>
        <w:ind w:left="2880" w:hanging="360"/>
      </w:pPr>
    </w:lvl>
    <w:lvl w:ilvl="4" w:tplc="69541D14">
      <w:start w:val="1"/>
      <w:numFmt w:val="lowerLetter"/>
      <w:lvlText w:val="%5."/>
      <w:lvlJc w:val="left"/>
      <w:pPr>
        <w:ind w:left="3600" w:hanging="360"/>
      </w:pPr>
    </w:lvl>
    <w:lvl w:ilvl="5" w:tplc="EC7019E0">
      <w:start w:val="1"/>
      <w:numFmt w:val="lowerRoman"/>
      <w:lvlText w:val="%6."/>
      <w:lvlJc w:val="right"/>
      <w:pPr>
        <w:ind w:left="4320" w:hanging="180"/>
      </w:pPr>
    </w:lvl>
    <w:lvl w:ilvl="6" w:tplc="184682DE">
      <w:start w:val="1"/>
      <w:numFmt w:val="decimal"/>
      <w:lvlText w:val="%7."/>
      <w:lvlJc w:val="left"/>
      <w:pPr>
        <w:ind w:left="5040" w:hanging="360"/>
      </w:pPr>
    </w:lvl>
    <w:lvl w:ilvl="7" w:tplc="19FE7B00">
      <w:start w:val="1"/>
      <w:numFmt w:val="lowerLetter"/>
      <w:lvlText w:val="%8."/>
      <w:lvlJc w:val="left"/>
      <w:pPr>
        <w:ind w:left="5760" w:hanging="360"/>
      </w:pPr>
    </w:lvl>
    <w:lvl w:ilvl="8" w:tplc="567E8484">
      <w:start w:val="1"/>
      <w:numFmt w:val="lowerRoman"/>
      <w:lvlText w:val="%9."/>
      <w:lvlJc w:val="right"/>
      <w:pPr>
        <w:ind w:left="6480" w:hanging="180"/>
      </w:pPr>
    </w:lvl>
  </w:abstractNum>
  <w:abstractNum w:abstractNumId="46" w15:restartNumberingAfterBreak="0">
    <w:nsid w:val="4D562FA4"/>
    <w:multiLevelType w:val="hybridMultilevel"/>
    <w:tmpl w:val="B23E90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4D7A00CF"/>
    <w:multiLevelType w:val="hybridMultilevel"/>
    <w:tmpl w:val="0568ADE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4DCB244A"/>
    <w:multiLevelType w:val="hybridMultilevel"/>
    <w:tmpl w:val="E99829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1F0306C"/>
    <w:multiLevelType w:val="hybridMultilevel"/>
    <w:tmpl w:val="ABB863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539E0BB1"/>
    <w:multiLevelType w:val="hybridMultilevel"/>
    <w:tmpl w:val="9976DFB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8C96C31"/>
    <w:multiLevelType w:val="hybridMultilevel"/>
    <w:tmpl w:val="BC20C30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A8274B4"/>
    <w:multiLevelType w:val="hybridMultilevel"/>
    <w:tmpl w:val="3F2C02C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B8964CD"/>
    <w:multiLevelType w:val="hybridMultilevel"/>
    <w:tmpl w:val="BF1C2B5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BBB53DD"/>
    <w:multiLevelType w:val="hybridMultilevel"/>
    <w:tmpl w:val="241EF7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5D886414"/>
    <w:multiLevelType w:val="hybridMultilevel"/>
    <w:tmpl w:val="5114DF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5E5A7E5A"/>
    <w:multiLevelType w:val="hybridMultilevel"/>
    <w:tmpl w:val="1E66A0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5E7500F7"/>
    <w:multiLevelType w:val="hybridMultilevel"/>
    <w:tmpl w:val="6AC2F8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5F2608BF"/>
    <w:multiLevelType w:val="hybridMultilevel"/>
    <w:tmpl w:val="4FA01CD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15:restartNumberingAfterBreak="0">
    <w:nsid w:val="605A1B9A"/>
    <w:multiLevelType w:val="hybridMultilevel"/>
    <w:tmpl w:val="2F1A58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15:restartNumberingAfterBreak="0">
    <w:nsid w:val="61747DB3"/>
    <w:multiLevelType w:val="hybridMultilevel"/>
    <w:tmpl w:val="3B360C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64E60F52"/>
    <w:multiLevelType w:val="hybridMultilevel"/>
    <w:tmpl w:val="D9449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15:restartNumberingAfterBreak="0">
    <w:nsid w:val="68234DB1"/>
    <w:multiLevelType w:val="hybridMultilevel"/>
    <w:tmpl w:val="840E7D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15:restartNumberingAfterBreak="0">
    <w:nsid w:val="688628AA"/>
    <w:multiLevelType w:val="hybridMultilevel"/>
    <w:tmpl w:val="D4160F6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15:restartNumberingAfterBreak="0">
    <w:nsid w:val="69970CD9"/>
    <w:multiLevelType w:val="hybridMultilevel"/>
    <w:tmpl w:val="453EE02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15:restartNumberingAfterBreak="0">
    <w:nsid w:val="6AE10ADD"/>
    <w:multiLevelType w:val="hybridMultilevel"/>
    <w:tmpl w:val="C366A2CA"/>
    <w:lvl w:ilvl="0" w:tplc="F4CE299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15:restartNumberingAfterBreak="0">
    <w:nsid w:val="6D117BCD"/>
    <w:multiLevelType w:val="hybridMultilevel"/>
    <w:tmpl w:val="918C2E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15:restartNumberingAfterBreak="0">
    <w:nsid w:val="6D9B1952"/>
    <w:multiLevelType w:val="hybridMultilevel"/>
    <w:tmpl w:val="1736F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15:restartNumberingAfterBreak="0">
    <w:nsid w:val="6E295B4E"/>
    <w:multiLevelType w:val="hybridMultilevel"/>
    <w:tmpl w:val="2222D72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15:restartNumberingAfterBreak="0">
    <w:nsid w:val="70A4233F"/>
    <w:multiLevelType w:val="hybridMultilevel"/>
    <w:tmpl w:val="D61A4AAC"/>
    <w:lvl w:ilvl="0" w:tplc="7E3C5C3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4367991"/>
    <w:multiLevelType w:val="hybridMultilevel"/>
    <w:tmpl w:val="EFB45254"/>
    <w:lvl w:ilvl="0" w:tplc="04100011">
      <w:start w:val="1"/>
      <w:numFmt w:val="decimal"/>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73" w15:restartNumberingAfterBreak="0">
    <w:nsid w:val="783F4A63"/>
    <w:multiLevelType w:val="hybridMultilevel"/>
    <w:tmpl w:val="01A440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9242AA4"/>
    <w:multiLevelType w:val="hybridMultilevel"/>
    <w:tmpl w:val="1FE610D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77" w15:restartNumberingAfterBreak="0">
    <w:nsid w:val="7A125614"/>
    <w:multiLevelType w:val="hybridMultilevel"/>
    <w:tmpl w:val="FE7EB096"/>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15:restartNumberingAfterBreak="0">
    <w:nsid w:val="7A502754"/>
    <w:multiLevelType w:val="hybridMultilevel"/>
    <w:tmpl w:val="E18ECB00"/>
    <w:lvl w:ilvl="0" w:tplc="2D56803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15:restartNumberingAfterBreak="0">
    <w:nsid w:val="7B8E45C9"/>
    <w:multiLevelType w:val="hybridMultilevel"/>
    <w:tmpl w:val="E0D28CA2"/>
    <w:lvl w:ilvl="0" w:tplc="B798C512">
      <w:start w:val="1"/>
      <w:numFmt w:val="decimal"/>
      <w:lvlText w:val="%1."/>
      <w:lvlJc w:val="left"/>
      <w:pPr>
        <w:ind w:left="720" w:hanging="360"/>
      </w:pPr>
    </w:lvl>
    <w:lvl w:ilvl="1" w:tplc="D416D4BC">
      <w:start w:val="1"/>
      <w:numFmt w:val="lowerLetter"/>
      <w:lvlText w:val="%2."/>
      <w:lvlJc w:val="left"/>
      <w:pPr>
        <w:ind w:left="1440" w:hanging="360"/>
      </w:pPr>
    </w:lvl>
    <w:lvl w:ilvl="2" w:tplc="EC562A30">
      <w:start w:val="1"/>
      <w:numFmt w:val="lowerRoman"/>
      <w:lvlText w:val="%3."/>
      <w:lvlJc w:val="right"/>
      <w:pPr>
        <w:ind w:left="2160" w:hanging="180"/>
      </w:pPr>
    </w:lvl>
    <w:lvl w:ilvl="3" w:tplc="E258D866">
      <w:start w:val="1"/>
      <w:numFmt w:val="decimal"/>
      <w:lvlText w:val="%4."/>
      <w:lvlJc w:val="left"/>
      <w:pPr>
        <w:ind w:left="2880" w:hanging="360"/>
      </w:pPr>
    </w:lvl>
    <w:lvl w:ilvl="4" w:tplc="3D44BAA0">
      <w:start w:val="1"/>
      <w:numFmt w:val="lowerLetter"/>
      <w:lvlText w:val="%5."/>
      <w:lvlJc w:val="left"/>
      <w:pPr>
        <w:ind w:left="3600" w:hanging="360"/>
      </w:pPr>
    </w:lvl>
    <w:lvl w:ilvl="5" w:tplc="14265924">
      <w:start w:val="1"/>
      <w:numFmt w:val="lowerRoman"/>
      <w:lvlText w:val="%6."/>
      <w:lvlJc w:val="right"/>
      <w:pPr>
        <w:ind w:left="4320" w:hanging="180"/>
      </w:pPr>
    </w:lvl>
    <w:lvl w:ilvl="6" w:tplc="116EE6E2">
      <w:start w:val="1"/>
      <w:numFmt w:val="decimal"/>
      <w:lvlText w:val="%7."/>
      <w:lvlJc w:val="left"/>
      <w:pPr>
        <w:ind w:left="5040" w:hanging="360"/>
      </w:pPr>
    </w:lvl>
    <w:lvl w:ilvl="7" w:tplc="ED0EEB30">
      <w:start w:val="1"/>
      <w:numFmt w:val="lowerLetter"/>
      <w:lvlText w:val="%8."/>
      <w:lvlJc w:val="left"/>
      <w:pPr>
        <w:ind w:left="5760" w:hanging="360"/>
      </w:pPr>
    </w:lvl>
    <w:lvl w:ilvl="8" w:tplc="15966C18">
      <w:start w:val="1"/>
      <w:numFmt w:val="lowerRoman"/>
      <w:lvlText w:val="%9."/>
      <w:lvlJc w:val="right"/>
      <w:pPr>
        <w:ind w:left="6480" w:hanging="180"/>
      </w:pPr>
    </w:lvl>
  </w:abstractNum>
  <w:num w:numId="1">
    <w:abstractNumId w:val="45"/>
  </w:num>
  <w:num w:numId="2">
    <w:abstractNumId w:val="30"/>
  </w:num>
  <w:num w:numId="3">
    <w:abstractNumId w:val="74"/>
  </w:num>
  <w:num w:numId="4">
    <w:abstractNumId w:val="16"/>
  </w:num>
  <w:num w:numId="5">
    <w:abstractNumId w:val="36"/>
  </w:num>
  <w:num w:numId="6">
    <w:abstractNumId w:val="49"/>
  </w:num>
  <w:num w:numId="7">
    <w:abstractNumId w:val="2"/>
  </w:num>
  <w:num w:numId="8">
    <w:abstractNumId w:val="1"/>
  </w:num>
  <w:num w:numId="9">
    <w:abstractNumId w:val="0"/>
  </w:num>
  <w:num w:numId="10">
    <w:abstractNumId w:val="71"/>
  </w:num>
  <w:num w:numId="11">
    <w:abstractNumId w:val="76"/>
  </w:num>
  <w:num w:numId="12">
    <w:abstractNumId w:val="27"/>
  </w:num>
  <w:num w:numId="13">
    <w:abstractNumId w:val="4"/>
  </w:num>
  <w:num w:numId="14">
    <w:abstractNumId w:val="57"/>
  </w:num>
  <w:num w:numId="15">
    <w:abstractNumId w:val="46"/>
  </w:num>
  <w:num w:numId="16">
    <w:abstractNumId w:val="64"/>
  </w:num>
  <w:num w:numId="17">
    <w:abstractNumId w:val="55"/>
  </w:num>
  <w:num w:numId="18">
    <w:abstractNumId w:val="33"/>
  </w:num>
  <w:num w:numId="19">
    <w:abstractNumId w:val="25"/>
  </w:num>
  <w:num w:numId="20">
    <w:abstractNumId w:val="9"/>
  </w:num>
  <w:num w:numId="21">
    <w:abstractNumId w:val="22"/>
  </w:num>
  <w:num w:numId="2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10"/>
  </w:num>
  <w:num w:numId="25">
    <w:abstractNumId w:val="42"/>
  </w:num>
  <w:num w:numId="26">
    <w:abstractNumId w:val="24"/>
  </w:num>
  <w:num w:numId="27">
    <w:abstractNumId w:val="41"/>
  </w:num>
  <w:num w:numId="28">
    <w:abstractNumId w:val="34"/>
  </w:num>
  <w:num w:numId="29">
    <w:abstractNumId w:val="61"/>
  </w:num>
  <w:num w:numId="30">
    <w:abstractNumId w:val="35"/>
  </w:num>
  <w:num w:numId="31">
    <w:abstractNumId w:val="50"/>
  </w:num>
  <w:num w:numId="32">
    <w:abstractNumId w:val="37"/>
  </w:num>
  <w:num w:numId="3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num>
  <w:num w:numId="35">
    <w:abstractNumId w:val="47"/>
  </w:num>
  <w:num w:numId="36">
    <w:abstractNumId w:val="12"/>
  </w:num>
  <w:num w:numId="37">
    <w:abstractNumId w:val="31"/>
  </w:num>
  <w:num w:numId="38">
    <w:abstractNumId w:val="26"/>
  </w:num>
  <w:num w:numId="39">
    <w:abstractNumId w:val="73"/>
  </w:num>
  <w:num w:numId="40">
    <w:abstractNumId w:val="38"/>
  </w:num>
  <w:num w:numId="41">
    <w:abstractNumId w:val="7"/>
  </w:num>
  <w:num w:numId="42">
    <w:abstractNumId w:val="44"/>
  </w:num>
  <w:num w:numId="43">
    <w:abstractNumId w:val="23"/>
  </w:num>
  <w:num w:numId="44">
    <w:abstractNumId w:val="3"/>
  </w:num>
  <w:num w:numId="45">
    <w:abstractNumId w:val="32"/>
  </w:num>
  <w:num w:numId="46">
    <w:abstractNumId w:val="40"/>
  </w:num>
  <w:num w:numId="47">
    <w:abstractNumId w:val="18"/>
  </w:num>
  <w:num w:numId="48">
    <w:abstractNumId w:val="56"/>
  </w:num>
  <w:num w:numId="49">
    <w:abstractNumId w:val="39"/>
  </w:num>
  <w:num w:numId="50">
    <w:abstractNumId w:val="75"/>
  </w:num>
  <w:num w:numId="51">
    <w:abstractNumId w:val="68"/>
  </w:num>
  <w:num w:numId="52">
    <w:abstractNumId w:val="67"/>
  </w:num>
  <w:num w:numId="53">
    <w:abstractNumId w:val="77"/>
  </w:num>
  <w:num w:numId="54">
    <w:abstractNumId w:val="52"/>
  </w:num>
  <w:num w:numId="55">
    <w:abstractNumId w:val="60"/>
  </w:num>
  <w:num w:numId="56">
    <w:abstractNumId w:val="13"/>
  </w:num>
  <w:num w:numId="57">
    <w:abstractNumId w:val="21"/>
  </w:num>
  <w:num w:numId="58">
    <w:abstractNumId w:val="43"/>
  </w:num>
  <w:num w:numId="59">
    <w:abstractNumId w:val="11"/>
  </w:num>
  <w:num w:numId="60">
    <w:abstractNumId w:val="62"/>
  </w:num>
  <w:num w:numId="61">
    <w:abstractNumId w:val="53"/>
  </w:num>
  <w:num w:numId="62">
    <w:abstractNumId w:val="58"/>
  </w:num>
  <w:num w:numId="63">
    <w:abstractNumId w:val="63"/>
  </w:num>
  <w:num w:numId="64">
    <w:abstractNumId w:val="29"/>
  </w:num>
  <w:num w:numId="65">
    <w:abstractNumId w:val="69"/>
  </w:num>
  <w:num w:numId="66">
    <w:abstractNumId w:val="14"/>
  </w:num>
  <w:num w:numId="67">
    <w:abstractNumId w:val="65"/>
  </w:num>
  <w:num w:numId="68">
    <w:abstractNumId w:val="54"/>
  </w:num>
  <w:num w:numId="69">
    <w:abstractNumId w:val="48"/>
  </w:num>
  <w:num w:numId="70">
    <w:abstractNumId w:val="6"/>
  </w:num>
  <w:num w:numId="71">
    <w:abstractNumId w:val="17"/>
  </w:num>
  <w:num w:numId="72">
    <w:abstractNumId w:val="66"/>
  </w:num>
  <w:num w:numId="73">
    <w:abstractNumId w:val="20"/>
  </w:num>
  <w:num w:numId="74">
    <w:abstractNumId w:val="70"/>
  </w:num>
  <w:num w:numId="75">
    <w:abstractNumId w:val="78"/>
  </w:num>
  <w:num w:numId="76">
    <w:abstractNumId w:val="15"/>
  </w:num>
  <w:num w:numId="77">
    <w:abstractNumId w:val="8"/>
  </w:num>
  <w:num w:numId="78">
    <w:abstractNumId w:val="19"/>
  </w:num>
  <w:num w:numId="79">
    <w:abstractNumId w:val="13"/>
  </w:num>
  <w:num w:numId="80">
    <w:abstractNumId w:val="21"/>
  </w:num>
  <w:num w:numId="81">
    <w:abstractNumId w:val="5"/>
  </w:num>
  <w:num w:numId="82">
    <w:abstractNumId w:val="59"/>
  </w:num>
  <w:numIdMacAtCleanup w:val="8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igi Rizzo">
    <w15:presenceInfo w15:providerId="AD" w15:userId="S::yyi3050@infocert.it::8af3beac-b17a-45c2-adb6-215a513eb5f7"/>
  </w15:person>
  <w15:person w15:author="Detlef Hühnlein">
    <w15:presenceInfo w15:providerId="None" w15:userId="Detlef Hühnle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007"/>
    <w:rsid w:val="00002FD8"/>
    <w:rsid w:val="00003321"/>
    <w:rsid w:val="00004032"/>
    <w:rsid w:val="00004B29"/>
    <w:rsid w:val="000051D7"/>
    <w:rsid w:val="00005D57"/>
    <w:rsid w:val="00006B0D"/>
    <w:rsid w:val="0000733B"/>
    <w:rsid w:val="00007B74"/>
    <w:rsid w:val="000115E3"/>
    <w:rsid w:val="00011623"/>
    <w:rsid w:val="00011AF6"/>
    <w:rsid w:val="00012311"/>
    <w:rsid w:val="00013D8E"/>
    <w:rsid w:val="000146CB"/>
    <w:rsid w:val="00015720"/>
    <w:rsid w:val="00015759"/>
    <w:rsid w:val="00015A32"/>
    <w:rsid w:val="00015A34"/>
    <w:rsid w:val="000164DD"/>
    <w:rsid w:val="00016534"/>
    <w:rsid w:val="0001655B"/>
    <w:rsid w:val="00017093"/>
    <w:rsid w:val="00017130"/>
    <w:rsid w:val="00017773"/>
    <w:rsid w:val="00020E9D"/>
    <w:rsid w:val="00021629"/>
    <w:rsid w:val="00021C5E"/>
    <w:rsid w:val="00021FD1"/>
    <w:rsid w:val="000225FE"/>
    <w:rsid w:val="000245A2"/>
    <w:rsid w:val="00026618"/>
    <w:rsid w:val="00027440"/>
    <w:rsid w:val="0003037D"/>
    <w:rsid w:val="00030961"/>
    <w:rsid w:val="00030F5F"/>
    <w:rsid w:val="000310AF"/>
    <w:rsid w:val="0003183F"/>
    <w:rsid w:val="00031D10"/>
    <w:rsid w:val="000330A7"/>
    <w:rsid w:val="00033658"/>
    <w:rsid w:val="000353A8"/>
    <w:rsid w:val="00035F6F"/>
    <w:rsid w:val="0003628D"/>
    <w:rsid w:val="000401C2"/>
    <w:rsid w:val="00041A4A"/>
    <w:rsid w:val="00041FD9"/>
    <w:rsid w:val="00042DEB"/>
    <w:rsid w:val="00043659"/>
    <w:rsid w:val="00043890"/>
    <w:rsid w:val="00043D3F"/>
    <w:rsid w:val="00044CFD"/>
    <w:rsid w:val="00045460"/>
    <w:rsid w:val="00045A6B"/>
    <w:rsid w:val="00045AB0"/>
    <w:rsid w:val="00045BC4"/>
    <w:rsid w:val="00046066"/>
    <w:rsid w:val="00046098"/>
    <w:rsid w:val="00046386"/>
    <w:rsid w:val="00046610"/>
    <w:rsid w:val="000467A6"/>
    <w:rsid w:val="00046B68"/>
    <w:rsid w:val="00046E62"/>
    <w:rsid w:val="000502ED"/>
    <w:rsid w:val="0005044F"/>
    <w:rsid w:val="000519A2"/>
    <w:rsid w:val="00051E99"/>
    <w:rsid w:val="0005316D"/>
    <w:rsid w:val="0005356D"/>
    <w:rsid w:val="00053828"/>
    <w:rsid w:val="00054268"/>
    <w:rsid w:val="00054A19"/>
    <w:rsid w:val="00054A76"/>
    <w:rsid w:val="00054CF3"/>
    <w:rsid w:val="00055E80"/>
    <w:rsid w:val="00056E9E"/>
    <w:rsid w:val="00057751"/>
    <w:rsid w:val="0005782E"/>
    <w:rsid w:val="000608D0"/>
    <w:rsid w:val="00061FD2"/>
    <w:rsid w:val="0006283E"/>
    <w:rsid w:val="0006286B"/>
    <w:rsid w:val="00062D4E"/>
    <w:rsid w:val="00064439"/>
    <w:rsid w:val="00065453"/>
    <w:rsid w:val="00066DFA"/>
    <w:rsid w:val="000673FD"/>
    <w:rsid w:val="0007074C"/>
    <w:rsid w:val="000716DE"/>
    <w:rsid w:val="00072A9D"/>
    <w:rsid w:val="000733B8"/>
    <w:rsid w:val="00073C35"/>
    <w:rsid w:val="00073F5A"/>
    <w:rsid w:val="00074216"/>
    <w:rsid w:val="00074CEC"/>
    <w:rsid w:val="0007525D"/>
    <w:rsid w:val="00075CB3"/>
    <w:rsid w:val="00076033"/>
    <w:rsid w:val="00077632"/>
    <w:rsid w:val="000802BB"/>
    <w:rsid w:val="00081353"/>
    <w:rsid w:val="0008178F"/>
    <w:rsid w:val="0008279E"/>
    <w:rsid w:val="00084475"/>
    <w:rsid w:val="000855AC"/>
    <w:rsid w:val="0008578E"/>
    <w:rsid w:val="00085EBF"/>
    <w:rsid w:val="000863C0"/>
    <w:rsid w:val="000863F8"/>
    <w:rsid w:val="000869AA"/>
    <w:rsid w:val="000873BD"/>
    <w:rsid w:val="00087BBF"/>
    <w:rsid w:val="00090DA1"/>
    <w:rsid w:val="0009129D"/>
    <w:rsid w:val="00091977"/>
    <w:rsid w:val="00092201"/>
    <w:rsid w:val="000927A8"/>
    <w:rsid w:val="000934CC"/>
    <w:rsid w:val="0009451E"/>
    <w:rsid w:val="0009523B"/>
    <w:rsid w:val="000958CD"/>
    <w:rsid w:val="0009650F"/>
    <w:rsid w:val="000976C6"/>
    <w:rsid w:val="000A050A"/>
    <w:rsid w:val="000A1996"/>
    <w:rsid w:val="000A1A09"/>
    <w:rsid w:val="000A3157"/>
    <w:rsid w:val="000A3384"/>
    <w:rsid w:val="000A3A43"/>
    <w:rsid w:val="000A3E5E"/>
    <w:rsid w:val="000A4287"/>
    <w:rsid w:val="000A45F9"/>
    <w:rsid w:val="000A495D"/>
    <w:rsid w:val="000A50F4"/>
    <w:rsid w:val="000A5AE6"/>
    <w:rsid w:val="000A5EB1"/>
    <w:rsid w:val="000A61CD"/>
    <w:rsid w:val="000A7560"/>
    <w:rsid w:val="000A77EF"/>
    <w:rsid w:val="000B07A9"/>
    <w:rsid w:val="000B0EC0"/>
    <w:rsid w:val="000B22A7"/>
    <w:rsid w:val="000B2AEB"/>
    <w:rsid w:val="000B31AF"/>
    <w:rsid w:val="000B3C2A"/>
    <w:rsid w:val="000B41C4"/>
    <w:rsid w:val="000B4CB2"/>
    <w:rsid w:val="000B58B0"/>
    <w:rsid w:val="000B5D59"/>
    <w:rsid w:val="000B61F6"/>
    <w:rsid w:val="000B7554"/>
    <w:rsid w:val="000B7762"/>
    <w:rsid w:val="000C016C"/>
    <w:rsid w:val="000C043E"/>
    <w:rsid w:val="000C1152"/>
    <w:rsid w:val="000C1F35"/>
    <w:rsid w:val="000C2835"/>
    <w:rsid w:val="000C2C00"/>
    <w:rsid w:val="000C2DC2"/>
    <w:rsid w:val="000C2EBB"/>
    <w:rsid w:val="000C3BDC"/>
    <w:rsid w:val="000C4290"/>
    <w:rsid w:val="000C616F"/>
    <w:rsid w:val="000C6C8E"/>
    <w:rsid w:val="000C7283"/>
    <w:rsid w:val="000D1096"/>
    <w:rsid w:val="000D144A"/>
    <w:rsid w:val="000D146B"/>
    <w:rsid w:val="000D297F"/>
    <w:rsid w:val="000D2B30"/>
    <w:rsid w:val="000D3318"/>
    <w:rsid w:val="000D3829"/>
    <w:rsid w:val="000D5118"/>
    <w:rsid w:val="000D789E"/>
    <w:rsid w:val="000D7923"/>
    <w:rsid w:val="000E0B25"/>
    <w:rsid w:val="000E0D06"/>
    <w:rsid w:val="000E16BC"/>
    <w:rsid w:val="000E16E7"/>
    <w:rsid w:val="000E1B16"/>
    <w:rsid w:val="000E20EC"/>
    <w:rsid w:val="000E23E8"/>
    <w:rsid w:val="000E24DA"/>
    <w:rsid w:val="000E26C4"/>
    <w:rsid w:val="000E26FA"/>
    <w:rsid w:val="000E2F6B"/>
    <w:rsid w:val="000E34BB"/>
    <w:rsid w:val="000E3615"/>
    <w:rsid w:val="000E39D0"/>
    <w:rsid w:val="000E42A2"/>
    <w:rsid w:val="000E4981"/>
    <w:rsid w:val="000E4A2F"/>
    <w:rsid w:val="000E4D8C"/>
    <w:rsid w:val="000E5F78"/>
    <w:rsid w:val="000E6D1F"/>
    <w:rsid w:val="000E7294"/>
    <w:rsid w:val="000F0AFB"/>
    <w:rsid w:val="000F1144"/>
    <w:rsid w:val="000F1412"/>
    <w:rsid w:val="000F44C1"/>
    <w:rsid w:val="000F46A3"/>
    <w:rsid w:val="000F7AFF"/>
    <w:rsid w:val="00100453"/>
    <w:rsid w:val="001005D1"/>
    <w:rsid w:val="0010087E"/>
    <w:rsid w:val="00101FB7"/>
    <w:rsid w:val="00102ABD"/>
    <w:rsid w:val="00103ED6"/>
    <w:rsid w:val="00103F69"/>
    <w:rsid w:val="00104366"/>
    <w:rsid w:val="001046EA"/>
    <w:rsid w:val="00104D6C"/>
    <w:rsid w:val="0010553F"/>
    <w:rsid w:val="00106DCA"/>
    <w:rsid w:val="00107500"/>
    <w:rsid w:val="00107B9F"/>
    <w:rsid w:val="00107F37"/>
    <w:rsid w:val="00110BC2"/>
    <w:rsid w:val="00111762"/>
    <w:rsid w:val="00111DA2"/>
    <w:rsid w:val="0011256E"/>
    <w:rsid w:val="00113BA2"/>
    <w:rsid w:val="00114134"/>
    <w:rsid w:val="001159A9"/>
    <w:rsid w:val="00116B9F"/>
    <w:rsid w:val="00116CAC"/>
    <w:rsid w:val="00116F2F"/>
    <w:rsid w:val="00117380"/>
    <w:rsid w:val="00117DEB"/>
    <w:rsid w:val="001215BC"/>
    <w:rsid w:val="00122F4D"/>
    <w:rsid w:val="00124E18"/>
    <w:rsid w:val="001254A7"/>
    <w:rsid w:val="00125602"/>
    <w:rsid w:val="00126548"/>
    <w:rsid w:val="00126C7E"/>
    <w:rsid w:val="00126FE9"/>
    <w:rsid w:val="0012785D"/>
    <w:rsid w:val="00127916"/>
    <w:rsid w:val="00127D77"/>
    <w:rsid w:val="0013046B"/>
    <w:rsid w:val="0013089F"/>
    <w:rsid w:val="0013194F"/>
    <w:rsid w:val="001329EF"/>
    <w:rsid w:val="00132A61"/>
    <w:rsid w:val="0013406C"/>
    <w:rsid w:val="00134BB1"/>
    <w:rsid w:val="00134E41"/>
    <w:rsid w:val="00134F09"/>
    <w:rsid w:val="00134FAD"/>
    <w:rsid w:val="001363D1"/>
    <w:rsid w:val="00140C21"/>
    <w:rsid w:val="001416DC"/>
    <w:rsid w:val="001420C2"/>
    <w:rsid w:val="00142E16"/>
    <w:rsid w:val="00143511"/>
    <w:rsid w:val="00143BF0"/>
    <w:rsid w:val="00145AD6"/>
    <w:rsid w:val="00147627"/>
    <w:rsid w:val="00147B69"/>
    <w:rsid w:val="001502A9"/>
    <w:rsid w:val="00150DAA"/>
    <w:rsid w:val="00152EF0"/>
    <w:rsid w:val="00154043"/>
    <w:rsid w:val="0015420B"/>
    <w:rsid w:val="00154C44"/>
    <w:rsid w:val="001554F4"/>
    <w:rsid w:val="0015585A"/>
    <w:rsid w:val="001578FE"/>
    <w:rsid w:val="0015793E"/>
    <w:rsid w:val="00157E32"/>
    <w:rsid w:val="00162265"/>
    <w:rsid w:val="00164634"/>
    <w:rsid w:val="00164760"/>
    <w:rsid w:val="0016523B"/>
    <w:rsid w:val="0016583C"/>
    <w:rsid w:val="001658CE"/>
    <w:rsid w:val="00165F1B"/>
    <w:rsid w:val="001662D2"/>
    <w:rsid w:val="00166D1A"/>
    <w:rsid w:val="001675DB"/>
    <w:rsid w:val="0017182D"/>
    <w:rsid w:val="001724CA"/>
    <w:rsid w:val="0017357A"/>
    <w:rsid w:val="00174340"/>
    <w:rsid w:val="001748FD"/>
    <w:rsid w:val="00174ADC"/>
    <w:rsid w:val="00177F5B"/>
    <w:rsid w:val="00180571"/>
    <w:rsid w:val="0018081D"/>
    <w:rsid w:val="00180DD8"/>
    <w:rsid w:val="0018120B"/>
    <w:rsid w:val="00181DCD"/>
    <w:rsid w:val="001828E0"/>
    <w:rsid w:val="001829E0"/>
    <w:rsid w:val="001830AB"/>
    <w:rsid w:val="00183299"/>
    <w:rsid w:val="0018335D"/>
    <w:rsid w:val="00184353"/>
    <w:rsid w:val="00184406"/>
    <w:rsid w:val="00186DF1"/>
    <w:rsid w:val="00186F47"/>
    <w:rsid w:val="0018755E"/>
    <w:rsid w:val="00187A60"/>
    <w:rsid w:val="00187D81"/>
    <w:rsid w:val="00190256"/>
    <w:rsid w:val="0019075C"/>
    <w:rsid w:val="00192124"/>
    <w:rsid w:val="001922A3"/>
    <w:rsid w:val="0019304D"/>
    <w:rsid w:val="00193A0C"/>
    <w:rsid w:val="001940CF"/>
    <w:rsid w:val="0019446B"/>
    <w:rsid w:val="00195276"/>
    <w:rsid w:val="00195C7E"/>
    <w:rsid w:val="00196624"/>
    <w:rsid w:val="0019686F"/>
    <w:rsid w:val="001968F5"/>
    <w:rsid w:val="00196F74"/>
    <w:rsid w:val="001971A5"/>
    <w:rsid w:val="001973B4"/>
    <w:rsid w:val="00197457"/>
    <w:rsid w:val="0019795E"/>
    <w:rsid w:val="00197D33"/>
    <w:rsid w:val="00197DBC"/>
    <w:rsid w:val="00197E7E"/>
    <w:rsid w:val="001A004A"/>
    <w:rsid w:val="001A0735"/>
    <w:rsid w:val="001A16DC"/>
    <w:rsid w:val="001A1780"/>
    <w:rsid w:val="001A2219"/>
    <w:rsid w:val="001A3A28"/>
    <w:rsid w:val="001A441A"/>
    <w:rsid w:val="001A474C"/>
    <w:rsid w:val="001A4850"/>
    <w:rsid w:val="001A496B"/>
    <w:rsid w:val="001A4F24"/>
    <w:rsid w:val="001A5334"/>
    <w:rsid w:val="001A59DC"/>
    <w:rsid w:val="001A7316"/>
    <w:rsid w:val="001B0CCA"/>
    <w:rsid w:val="001B113B"/>
    <w:rsid w:val="001B278E"/>
    <w:rsid w:val="001B2CA5"/>
    <w:rsid w:val="001B31DB"/>
    <w:rsid w:val="001B448E"/>
    <w:rsid w:val="001B59F5"/>
    <w:rsid w:val="001B5C93"/>
    <w:rsid w:val="001B7463"/>
    <w:rsid w:val="001B7697"/>
    <w:rsid w:val="001B790E"/>
    <w:rsid w:val="001C0055"/>
    <w:rsid w:val="001C0E9B"/>
    <w:rsid w:val="001C1568"/>
    <w:rsid w:val="001C191E"/>
    <w:rsid w:val="001C1AF2"/>
    <w:rsid w:val="001C275A"/>
    <w:rsid w:val="001C31EF"/>
    <w:rsid w:val="001C3D90"/>
    <w:rsid w:val="001C3E1A"/>
    <w:rsid w:val="001C4707"/>
    <w:rsid w:val="001C5137"/>
    <w:rsid w:val="001C597C"/>
    <w:rsid w:val="001C6DF4"/>
    <w:rsid w:val="001C78CB"/>
    <w:rsid w:val="001D1A8D"/>
    <w:rsid w:val="001D321F"/>
    <w:rsid w:val="001D42F9"/>
    <w:rsid w:val="001E01EC"/>
    <w:rsid w:val="001E2360"/>
    <w:rsid w:val="001E2E8C"/>
    <w:rsid w:val="001E2ED6"/>
    <w:rsid w:val="001E36F1"/>
    <w:rsid w:val="001E447F"/>
    <w:rsid w:val="001E5539"/>
    <w:rsid w:val="001E74EF"/>
    <w:rsid w:val="001E75E3"/>
    <w:rsid w:val="001E77D5"/>
    <w:rsid w:val="001F2F54"/>
    <w:rsid w:val="001F3970"/>
    <w:rsid w:val="001F3AEB"/>
    <w:rsid w:val="001F3F02"/>
    <w:rsid w:val="001F50AB"/>
    <w:rsid w:val="001F68DB"/>
    <w:rsid w:val="001F6E5E"/>
    <w:rsid w:val="001F701A"/>
    <w:rsid w:val="001F706C"/>
    <w:rsid w:val="00201270"/>
    <w:rsid w:val="00201661"/>
    <w:rsid w:val="00201C41"/>
    <w:rsid w:val="00201CEA"/>
    <w:rsid w:val="002024BB"/>
    <w:rsid w:val="00202C3B"/>
    <w:rsid w:val="00203EFC"/>
    <w:rsid w:val="00204711"/>
    <w:rsid w:val="00204B25"/>
    <w:rsid w:val="00204DA8"/>
    <w:rsid w:val="00205F5C"/>
    <w:rsid w:val="00206924"/>
    <w:rsid w:val="0021010C"/>
    <w:rsid w:val="002101E0"/>
    <w:rsid w:val="0021047E"/>
    <w:rsid w:val="00211049"/>
    <w:rsid w:val="00211A33"/>
    <w:rsid w:val="00211B66"/>
    <w:rsid w:val="00212008"/>
    <w:rsid w:val="002131A6"/>
    <w:rsid w:val="00213E74"/>
    <w:rsid w:val="00214881"/>
    <w:rsid w:val="00215131"/>
    <w:rsid w:val="00215E2E"/>
    <w:rsid w:val="002168E3"/>
    <w:rsid w:val="00220E3F"/>
    <w:rsid w:val="0022105F"/>
    <w:rsid w:val="002229FB"/>
    <w:rsid w:val="002236DE"/>
    <w:rsid w:val="002254C2"/>
    <w:rsid w:val="002263D9"/>
    <w:rsid w:val="00226CA4"/>
    <w:rsid w:val="00227079"/>
    <w:rsid w:val="002274C8"/>
    <w:rsid w:val="00227E7B"/>
    <w:rsid w:val="00230223"/>
    <w:rsid w:val="00230A61"/>
    <w:rsid w:val="0023184D"/>
    <w:rsid w:val="002319C8"/>
    <w:rsid w:val="00232239"/>
    <w:rsid w:val="00233578"/>
    <w:rsid w:val="00233D85"/>
    <w:rsid w:val="00233EF1"/>
    <w:rsid w:val="00234320"/>
    <w:rsid w:val="00234A31"/>
    <w:rsid w:val="00234FE0"/>
    <w:rsid w:val="00235320"/>
    <w:rsid w:val="00235DFF"/>
    <w:rsid w:val="002365A8"/>
    <w:rsid w:val="00236EB9"/>
    <w:rsid w:val="0023772E"/>
    <w:rsid w:val="00237797"/>
    <w:rsid w:val="00237DE4"/>
    <w:rsid w:val="002409AD"/>
    <w:rsid w:val="00240FFF"/>
    <w:rsid w:val="0024145E"/>
    <w:rsid w:val="00242111"/>
    <w:rsid w:val="00242196"/>
    <w:rsid w:val="00243549"/>
    <w:rsid w:val="00244582"/>
    <w:rsid w:val="002454A8"/>
    <w:rsid w:val="002469BD"/>
    <w:rsid w:val="00247E14"/>
    <w:rsid w:val="00250221"/>
    <w:rsid w:val="00252337"/>
    <w:rsid w:val="002526A2"/>
    <w:rsid w:val="002542BA"/>
    <w:rsid w:val="00255768"/>
    <w:rsid w:val="00255939"/>
    <w:rsid w:val="00256BE5"/>
    <w:rsid w:val="00256CD2"/>
    <w:rsid w:val="00257CAB"/>
    <w:rsid w:val="00257E2A"/>
    <w:rsid w:val="00257E3B"/>
    <w:rsid w:val="00260099"/>
    <w:rsid w:val="0026067B"/>
    <w:rsid w:val="00261667"/>
    <w:rsid w:val="002629F0"/>
    <w:rsid w:val="00262B99"/>
    <w:rsid w:val="00262F39"/>
    <w:rsid w:val="00263882"/>
    <w:rsid w:val="002640C5"/>
    <w:rsid w:val="00264222"/>
    <w:rsid w:val="00264F63"/>
    <w:rsid w:val="00265CF9"/>
    <w:rsid w:val="00270BB9"/>
    <w:rsid w:val="00271476"/>
    <w:rsid w:val="00272586"/>
    <w:rsid w:val="00274737"/>
    <w:rsid w:val="00274BA3"/>
    <w:rsid w:val="00274BC0"/>
    <w:rsid w:val="00275D87"/>
    <w:rsid w:val="002774D3"/>
    <w:rsid w:val="00281423"/>
    <w:rsid w:val="00281DDE"/>
    <w:rsid w:val="00281E5B"/>
    <w:rsid w:val="00282CDB"/>
    <w:rsid w:val="00283459"/>
    <w:rsid w:val="0028378E"/>
    <w:rsid w:val="00285A5E"/>
    <w:rsid w:val="00285ED8"/>
    <w:rsid w:val="00286250"/>
    <w:rsid w:val="002872A4"/>
    <w:rsid w:val="0029022B"/>
    <w:rsid w:val="00290445"/>
    <w:rsid w:val="00290887"/>
    <w:rsid w:val="00290C5E"/>
    <w:rsid w:val="00290E35"/>
    <w:rsid w:val="00290F62"/>
    <w:rsid w:val="00291C18"/>
    <w:rsid w:val="00292A26"/>
    <w:rsid w:val="00292D22"/>
    <w:rsid w:val="00292E3D"/>
    <w:rsid w:val="0029350B"/>
    <w:rsid w:val="002939A5"/>
    <w:rsid w:val="002942A8"/>
    <w:rsid w:val="00294BC2"/>
    <w:rsid w:val="00294F71"/>
    <w:rsid w:val="0029501D"/>
    <w:rsid w:val="002951A2"/>
    <w:rsid w:val="0029535A"/>
    <w:rsid w:val="002960C9"/>
    <w:rsid w:val="0029640E"/>
    <w:rsid w:val="0029796D"/>
    <w:rsid w:val="00297BFD"/>
    <w:rsid w:val="00297FFE"/>
    <w:rsid w:val="002A02D5"/>
    <w:rsid w:val="002A05E4"/>
    <w:rsid w:val="002A10E0"/>
    <w:rsid w:val="002A1378"/>
    <w:rsid w:val="002A1833"/>
    <w:rsid w:val="002A2636"/>
    <w:rsid w:val="002A2714"/>
    <w:rsid w:val="002A2DE3"/>
    <w:rsid w:val="002A4BE2"/>
    <w:rsid w:val="002A63E8"/>
    <w:rsid w:val="002A6C38"/>
    <w:rsid w:val="002A718E"/>
    <w:rsid w:val="002A74C0"/>
    <w:rsid w:val="002B0219"/>
    <w:rsid w:val="002B04EE"/>
    <w:rsid w:val="002B0D7D"/>
    <w:rsid w:val="002B0F77"/>
    <w:rsid w:val="002B1E08"/>
    <w:rsid w:val="002B28EF"/>
    <w:rsid w:val="002B41A3"/>
    <w:rsid w:val="002B466B"/>
    <w:rsid w:val="002B46BA"/>
    <w:rsid w:val="002B4870"/>
    <w:rsid w:val="002B54EA"/>
    <w:rsid w:val="002B5DBE"/>
    <w:rsid w:val="002B6AD7"/>
    <w:rsid w:val="002B6DBD"/>
    <w:rsid w:val="002B7B8B"/>
    <w:rsid w:val="002C0308"/>
    <w:rsid w:val="002C066E"/>
    <w:rsid w:val="002C0837"/>
    <w:rsid w:val="002C0DDE"/>
    <w:rsid w:val="002C0DF2"/>
    <w:rsid w:val="002C115A"/>
    <w:rsid w:val="002C188D"/>
    <w:rsid w:val="002C2630"/>
    <w:rsid w:val="002C3E0A"/>
    <w:rsid w:val="002C4919"/>
    <w:rsid w:val="002C556B"/>
    <w:rsid w:val="002C5CA5"/>
    <w:rsid w:val="002C6804"/>
    <w:rsid w:val="002C688E"/>
    <w:rsid w:val="002C6ACF"/>
    <w:rsid w:val="002C7654"/>
    <w:rsid w:val="002D03DF"/>
    <w:rsid w:val="002D05F1"/>
    <w:rsid w:val="002D1386"/>
    <w:rsid w:val="002D1748"/>
    <w:rsid w:val="002D2412"/>
    <w:rsid w:val="002D3512"/>
    <w:rsid w:val="002D38D7"/>
    <w:rsid w:val="002D46CA"/>
    <w:rsid w:val="002D518D"/>
    <w:rsid w:val="002D53FC"/>
    <w:rsid w:val="002D6150"/>
    <w:rsid w:val="002D7B22"/>
    <w:rsid w:val="002E003F"/>
    <w:rsid w:val="002E10E3"/>
    <w:rsid w:val="002E18AF"/>
    <w:rsid w:val="002E18D2"/>
    <w:rsid w:val="002E1A32"/>
    <w:rsid w:val="002E2CA8"/>
    <w:rsid w:val="002E3274"/>
    <w:rsid w:val="002E3285"/>
    <w:rsid w:val="002E3EA6"/>
    <w:rsid w:val="002E42A4"/>
    <w:rsid w:val="002E5085"/>
    <w:rsid w:val="002E68A2"/>
    <w:rsid w:val="002E7244"/>
    <w:rsid w:val="002F119E"/>
    <w:rsid w:val="002F13D1"/>
    <w:rsid w:val="002F38A1"/>
    <w:rsid w:val="002F404E"/>
    <w:rsid w:val="002F5B83"/>
    <w:rsid w:val="002F5E73"/>
    <w:rsid w:val="00300340"/>
    <w:rsid w:val="00301317"/>
    <w:rsid w:val="003016ED"/>
    <w:rsid w:val="003029DF"/>
    <w:rsid w:val="0030435D"/>
    <w:rsid w:val="00306E15"/>
    <w:rsid w:val="0030705B"/>
    <w:rsid w:val="003078AF"/>
    <w:rsid w:val="00307C65"/>
    <w:rsid w:val="003100F9"/>
    <w:rsid w:val="003108BE"/>
    <w:rsid w:val="003111A5"/>
    <w:rsid w:val="00312034"/>
    <w:rsid w:val="00312C5F"/>
    <w:rsid w:val="00312E6A"/>
    <w:rsid w:val="003138FB"/>
    <w:rsid w:val="00313A00"/>
    <w:rsid w:val="00313B2A"/>
    <w:rsid w:val="0031445F"/>
    <w:rsid w:val="0031474F"/>
    <w:rsid w:val="00314C1E"/>
    <w:rsid w:val="003150F2"/>
    <w:rsid w:val="0031529B"/>
    <w:rsid w:val="00316010"/>
    <w:rsid w:val="0031661C"/>
    <w:rsid w:val="00317BC2"/>
    <w:rsid w:val="00320C8D"/>
    <w:rsid w:val="003212E7"/>
    <w:rsid w:val="00321BBD"/>
    <w:rsid w:val="003236EF"/>
    <w:rsid w:val="00325AA3"/>
    <w:rsid w:val="0032677B"/>
    <w:rsid w:val="00331329"/>
    <w:rsid w:val="003319DE"/>
    <w:rsid w:val="00331EDE"/>
    <w:rsid w:val="00332860"/>
    <w:rsid w:val="003328F6"/>
    <w:rsid w:val="003331D2"/>
    <w:rsid w:val="003336F6"/>
    <w:rsid w:val="00334A22"/>
    <w:rsid w:val="0033533A"/>
    <w:rsid w:val="003355F4"/>
    <w:rsid w:val="003363AD"/>
    <w:rsid w:val="0033683E"/>
    <w:rsid w:val="00336BE8"/>
    <w:rsid w:val="00336CA6"/>
    <w:rsid w:val="00340F31"/>
    <w:rsid w:val="00341C6E"/>
    <w:rsid w:val="0034271B"/>
    <w:rsid w:val="003436A0"/>
    <w:rsid w:val="00343EEC"/>
    <w:rsid w:val="00345853"/>
    <w:rsid w:val="00346877"/>
    <w:rsid w:val="00346EE0"/>
    <w:rsid w:val="00346EF3"/>
    <w:rsid w:val="0034705B"/>
    <w:rsid w:val="00347AD3"/>
    <w:rsid w:val="00347C8E"/>
    <w:rsid w:val="00347D08"/>
    <w:rsid w:val="00350528"/>
    <w:rsid w:val="00350E7A"/>
    <w:rsid w:val="00352EF3"/>
    <w:rsid w:val="00353765"/>
    <w:rsid w:val="0035392A"/>
    <w:rsid w:val="00353E0E"/>
    <w:rsid w:val="003555B2"/>
    <w:rsid w:val="00355BF9"/>
    <w:rsid w:val="00355CBD"/>
    <w:rsid w:val="00355F40"/>
    <w:rsid w:val="00356FF7"/>
    <w:rsid w:val="003572E2"/>
    <w:rsid w:val="00360274"/>
    <w:rsid w:val="003602A6"/>
    <w:rsid w:val="003606D6"/>
    <w:rsid w:val="00360886"/>
    <w:rsid w:val="00361425"/>
    <w:rsid w:val="003615C3"/>
    <w:rsid w:val="00361741"/>
    <w:rsid w:val="00361B30"/>
    <w:rsid w:val="00361FB6"/>
    <w:rsid w:val="0036245F"/>
    <w:rsid w:val="00362561"/>
    <w:rsid w:val="00362671"/>
    <w:rsid w:val="00362CA5"/>
    <w:rsid w:val="003631DB"/>
    <w:rsid w:val="003635F6"/>
    <w:rsid w:val="003640F6"/>
    <w:rsid w:val="00365A4C"/>
    <w:rsid w:val="003664A4"/>
    <w:rsid w:val="003678A3"/>
    <w:rsid w:val="003714BC"/>
    <w:rsid w:val="00371544"/>
    <w:rsid w:val="0037282E"/>
    <w:rsid w:val="00372A84"/>
    <w:rsid w:val="00372DFF"/>
    <w:rsid w:val="00373593"/>
    <w:rsid w:val="00374322"/>
    <w:rsid w:val="003751CB"/>
    <w:rsid w:val="00375740"/>
    <w:rsid w:val="00376733"/>
    <w:rsid w:val="00376BC3"/>
    <w:rsid w:val="00380D3C"/>
    <w:rsid w:val="00381B1C"/>
    <w:rsid w:val="00382765"/>
    <w:rsid w:val="00382C45"/>
    <w:rsid w:val="00382D9F"/>
    <w:rsid w:val="00382DA8"/>
    <w:rsid w:val="003852B0"/>
    <w:rsid w:val="003860AD"/>
    <w:rsid w:val="0038722E"/>
    <w:rsid w:val="00387952"/>
    <w:rsid w:val="00387DC7"/>
    <w:rsid w:val="003910F8"/>
    <w:rsid w:val="003922BF"/>
    <w:rsid w:val="0039263E"/>
    <w:rsid w:val="00393BD9"/>
    <w:rsid w:val="003942F7"/>
    <w:rsid w:val="00395730"/>
    <w:rsid w:val="00395FD0"/>
    <w:rsid w:val="00396921"/>
    <w:rsid w:val="00396B81"/>
    <w:rsid w:val="00396C9C"/>
    <w:rsid w:val="00397294"/>
    <w:rsid w:val="00397A29"/>
    <w:rsid w:val="003A028B"/>
    <w:rsid w:val="003A0A2A"/>
    <w:rsid w:val="003A0CE3"/>
    <w:rsid w:val="003A176A"/>
    <w:rsid w:val="003A3511"/>
    <w:rsid w:val="003A37D5"/>
    <w:rsid w:val="003A432A"/>
    <w:rsid w:val="003A5595"/>
    <w:rsid w:val="003A6125"/>
    <w:rsid w:val="003A725F"/>
    <w:rsid w:val="003B0CCF"/>
    <w:rsid w:val="003B2E4D"/>
    <w:rsid w:val="003B330D"/>
    <w:rsid w:val="003B39B0"/>
    <w:rsid w:val="003B3F81"/>
    <w:rsid w:val="003B5E30"/>
    <w:rsid w:val="003B6A94"/>
    <w:rsid w:val="003B7329"/>
    <w:rsid w:val="003C00AD"/>
    <w:rsid w:val="003C0517"/>
    <w:rsid w:val="003C099B"/>
    <w:rsid w:val="003C0D0D"/>
    <w:rsid w:val="003C0DDA"/>
    <w:rsid w:val="003C0E82"/>
    <w:rsid w:val="003C266E"/>
    <w:rsid w:val="003C26FF"/>
    <w:rsid w:val="003C30E5"/>
    <w:rsid w:val="003C3785"/>
    <w:rsid w:val="003C420B"/>
    <w:rsid w:val="003C43F7"/>
    <w:rsid w:val="003C51A5"/>
    <w:rsid w:val="003C62FE"/>
    <w:rsid w:val="003C6501"/>
    <w:rsid w:val="003C6A55"/>
    <w:rsid w:val="003C773B"/>
    <w:rsid w:val="003C7772"/>
    <w:rsid w:val="003C7858"/>
    <w:rsid w:val="003C7B3B"/>
    <w:rsid w:val="003D0F26"/>
    <w:rsid w:val="003D12EA"/>
    <w:rsid w:val="003D131B"/>
    <w:rsid w:val="003D13FF"/>
    <w:rsid w:val="003D21E3"/>
    <w:rsid w:val="003D359A"/>
    <w:rsid w:val="003D42FA"/>
    <w:rsid w:val="003D4DD7"/>
    <w:rsid w:val="003D5D13"/>
    <w:rsid w:val="003D6798"/>
    <w:rsid w:val="003D76A4"/>
    <w:rsid w:val="003E052E"/>
    <w:rsid w:val="003E0D5C"/>
    <w:rsid w:val="003E33DD"/>
    <w:rsid w:val="003E3C79"/>
    <w:rsid w:val="003E4045"/>
    <w:rsid w:val="003E4A78"/>
    <w:rsid w:val="003E4CA7"/>
    <w:rsid w:val="003E614A"/>
    <w:rsid w:val="003E71EA"/>
    <w:rsid w:val="003E7453"/>
    <w:rsid w:val="003F1C74"/>
    <w:rsid w:val="003F221A"/>
    <w:rsid w:val="003F3987"/>
    <w:rsid w:val="003F418C"/>
    <w:rsid w:val="003F4DB3"/>
    <w:rsid w:val="003F5B90"/>
    <w:rsid w:val="003F6D4E"/>
    <w:rsid w:val="00401D09"/>
    <w:rsid w:val="0040268B"/>
    <w:rsid w:val="00403135"/>
    <w:rsid w:val="00403928"/>
    <w:rsid w:val="00403C23"/>
    <w:rsid w:val="00404107"/>
    <w:rsid w:val="004057AD"/>
    <w:rsid w:val="004061A8"/>
    <w:rsid w:val="00406EA4"/>
    <w:rsid w:val="00410078"/>
    <w:rsid w:val="004109A9"/>
    <w:rsid w:val="00410C2D"/>
    <w:rsid w:val="00411428"/>
    <w:rsid w:val="004129FF"/>
    <w:rsid w:val="004141FD"/>
    <w:rsid w:val="00415560"/>
    <w:rsid w:val="00415F0D"/>
    <w:rsid w:val="00415F56"/>
    <w:rsid w:val="004162D4"/>
    <w:rsid w:val="00416E2F"/>
    <w:rsid w:val="004171F9"/>
    <w:rsid w:val="0041759B"/>
    <w:rsid w:val="0041788D"/>
    <w:rsid w:val="004179BA"/>
    <w:rsid w:val="0042086D"/>
    <w:rsid w:val="0042107A"/>
    <w:rsid w:val="004210BD"/>
    <w:rsid w:val="00422B17"/>
    <w:rsid w:val="00422B58"/>
    <w:rsid w:val="00424A6F"/>
    <w:rsid w:val="00426E37"/>
    <w:rsid w:val="00427309"/>
    <w:rsid w:val="00427645"/>
    <w:rsid w:val="0042767E"/>
    <w:rsid w:val="00430860"/>
    <w:rsid w:val="00430A28"/>
    <w:rsid w:val="00431626"/>
    <w:rsid w:val="00431849"/>
    <w:rsid w:val="004319ED"/>
    <w:rsid w:val="004338FB"/>
    <w:rsid w:val="0043412B"/>
    <w:rsid w:val="004345E4"/>
    <w:rsid w:val="00434865"/>
    <w:rsid w:val="00434CAA"/>
    <w:rsid w:val="00434F76"/>
    <w:rsid w:val="00435E46"/>
    <w:rsid w:val="004366BC"/>
    <w:rsid w:val="00437BDF"/>
    <w:rsid w:val="00440A4A"/>
    <w:rsid w:val="00442074"/>
    <w:rsid w:val="0044235B"/>
    <w:rsid w:val="00442DA6"/>
    <w:rsid w:val="004443F8"/>
    <w:rsid w:val="00445C90"/>
    <w:rsid w:val="004467E3"/>
    <w:rsid w:val="00450A0D"/>
    <w:rsid w:val="00450C16"/>
    <w:rsid w:val="00451619"/>
    <w:rsid w:val="004519E5"/>
    <w:rsid w:val="00452991"/>
    <w:rsid w:val="0045319E"/>
    <w:rsid w:val="004538D7"/>
    <w:rsid w:val="00453BEB"/>
    <w:rsid w:val="00455068"/>
    <w:rsid w:val="004550D5"/>
    <w:rsid w:val="00460596"/>
    <w:rsid w:val="004609CD"/>
    <w:rsid w:val="00461294"/>
    <w:rsid w:val="00461949"/>
    <w:rsid w:val="00462E71"/>
    <w:rsid w:val="004652C3"/>
    <w:rsid w:val="00465F8F"/>
    <w:rsid w:val="0046676E"/>
    <w:rsid w:val="00466BBB"/>
    <w:rsid w:val="00466D7C"/>
    <w:rsid w:val="00466FB2"/>
    <w:rsid w:val="004676EA"/>
    <w:rsid w:val="00470424"/>
    <w:rsid w:val="0047090C"/>
    <w:rsid w:val="00470CBC"/>
    <w:rsid w:val="00470D54"/>
    <w:rsid w:val="00471737"/>
    <w:rsid w:val="00471B16"/>
    <w:rsid w:val="00472C05"/>
    <w:rsid w:val="0047388C"/>
    <w:rsid w:val="004741CF"/>
    <w:rsid w:val="0047514D"/>
    <w:rsid w:val="00475A0D"/>
    <w:rsid w:val="00477210"/>
    <w:rsid w:val="004772C3"/>
    <w:rsid w:val="00477EB5"/>
    <w:rsid w:val="00480164"/>
    <w:rsid w:val="00480CEF"/>
    <w:rsid w:val="004814B7"/>
    <w:rsid w:val="00481D0D"/>
    <w:rsid w:val="00482986"/>
    <w:rsid w:val="00482F6F"/>
    <w:rsid w:val="0048329A"/>
    <w:rsid w:val="004838E2"/>
    <w:rsid w:val="00483943"/>
    <w:rsid w:val="00483C7B"/>
    <w:rsid w:val="004841CB"/>
    <w:rsid w:val="004853C5"/>
    <w:rsid w:val="0048674B"/>
    <w:rsid w:val="00487427"/>
    <w:rsid w:val="00490A2F"/>
    <w:rsid w:val="00491AB5"/>
    <w:rsid w:val="0049235E"/>
    <w:rsid w:val="00493516"/>
    <w:rsid w:val="0049396B"/>
    <w:rsid w:val="00494138"/>
    <w:rsid w:val="0049427F"/>
    <w:rsid w:val="00494C2E"/>
    <w:rsid w:val="00495E67"/>
    <w:rsid w:val="00496B26"/>
    <w:rsid w:val="00497152"/>
    <w:rsid w:val="0049730D"/>
    <w:rsid w:val="0049755D"/>
    <w:rsid w:val="00497AE1"/>
    <w:rsid w:val="004A0C5E"/>
    <w:rsid w:val="004A0E94"/>
    <w:rsid w:val="004A126F"/>
    <w:rsid w:val="004A158E"/>
    <w:rsid w:val="004A1F8A"/>
    <w:rsid w:val="004A204D"/>
    <w:rsid w:val="004A267C"/>
    <w:rsid w:val="004A3317"/>
    <w:rsid w:val="004A42ED"/>
    <w:rsid w:val="004A4F81"/>
    <w:rsid w:val="004A53FB"/>
    <w:rsid w:val="004A59C0"/>
    <w:rsid w:val="004A6199"/>
    <w:rsid w:val="004A694E"/>
    <w:rsid w:val="004A6D27"/>
    <w:rsid w:val="004A78D6"/>
    <w:rsid w:val="004B01F4"/>
    <w:rsid w:val="004B03D5"/>
    <w:rsid w:val="004B0620"/>
    <w:rsid w:val="004B074E"/>
    <w:rsid w:val="004B0A2E"/>
    <w:rsid w:val="004B2C97"/>
    <w:rsid w:val="004B3A30"/>
    <w:rsid w:val="004B3B8E"/>
    <w:rsid w:val="004B4AE1"/>
    <w:rsid w:val="004B4C85"/>
    <w:rsid w:val="004B4E6C"/>
    <w:rsid w:val="004B533B"/>
    <w:rsid w:val="004B5E9F"/>
    <w:rsid w:val="004B5F27"/>
    <w:rsid w:val="004B656C"/>
    <w:rsid w:val="004B65BF"/>
    <w:rsid w:val="004B6D85"/>
    <w:rsid w:val="004B7C7C"/>
    <w:rsid w:val="004C02AD"/>
    <w:rsid w:val="004C112E"/>
    <w:rsid w:val="004C12D8"/>
    <w:rsid w:val="004C2858"/>
    <w:rsid w:val="004C34D3"/>
    <w:rsid w:val="004C4331"/>
    <w:rsid w:val="004C4F39"/>
    <w:rsid w:val="004C541D"/>
    <w:rsid w:val="004C6172"/>
    <w:rsid w:val="004C7439"/>
    <w:rsid w:val="004C7B0A"/>
    <w:rsid w:val="004D0390"/>
    <w:rsid w:val="004D0EE4"/>
    <w:rsid w:val="004D0FAD"/>
    <w:rsid w:val="004D1B1B"/>
    <w:rsid w:val="004D254F"/>
    <w:rsid w:val="004D25F1"/>
    <w:rsid w:val="004D2DA3"/>
    <w:rsid w:val="004D335B"/>
    <w:rsid w:val="004D4424"/>
    <w:rsid w:val="004D4E33"/>
    <w:rsid w:val="004D6339"/>
    <w:rsid w:val="004D6796"/>
    <w:rsid w:val="004D6B14"/>
    <w:rsid w:val="004D74A2"/>
    <w:rsid w:val="004D77F9"/>
    <w:rsid w:val="004D7828"/>
    <w:rsid w:val="004D7FDE"/>
    <w:rsid w:val="004E0047"/>
    <w:rsid w:val="004E0AA0"/>
    <w:rsid w:val="004E13B4"/>
    <w:rsid w:val="004E2322"/>
    <w:rsid w:val="004E407F"/>
    <w:rsid w:val="004E40B2"/>
    <w:rsid w:val="004E42D8"/>
    <w:rsid w:val="004E471D"/>
    <w:rsid w:val="004E4AD1"/>
    <w:rsid w:val="004E4B67"/>
    <w:rsid w:val="004E540E"/>
    <w:rsid w:val="004E6F9F"/>
    <w:rsid w:val="004E7491"/>
    <w:rsid w:val="004E7E19"/>
    <w:rsid w:val="004F0748"/>
    <w:rsid w:val="004F1A05"/>
    <w:rsid w:val="004F1CA2"/>
    <w:rsid w:val="004F37E4"/>
    <w:rsid w:val="004F47E1"/>
    <w:rsid w:val="004F5FDB"/>
    <w:rsid w:val="004F64E5"/>
    <w:rsid w:val="0050120A"/>
    <w:rsid w:val="005016D8"/>
    <w:rsid w:val="005017C0"/>
    <w:rsid w:val="005022AF"/>
    <w:rsid w:val="00502778"/>
    <w:rsid w:val="0050373A"/>
    <w:rsid w:val="00503981"/>
    <w:rsid w:val="00503AB4"/>
    <w:rsid w:val="005054AA"/>
    <w:rsid w:val="00505D45"/>
    <w:rsid w:val="00506177"/>
    <w:rsid w:val="00506A7D"/>
    <w:rsid w:val="00506D54"/>
    <w:rsid w:val="00506EF1"/>
    <w:rsid w:val="00506F02"/>
    <w:rsid w:val="00507860"/>
    <w:rsid w:val="0051468E"/>
    <w:rsid w:val="00514AD2"/>
    <w:rsid w:val="00515F28"/>
    <w:rsid w:val="00516C99"/>
    <w:rsid w:val="00517844"/>
    <w:rsid w:val="00517DE6"/>
    <w:rsid w:val="00522C0B"/>
    <w:rsid w:val="00523367"/>
    <w:rsid w:val="0052464A"/>
    <w:rsid w:val="00524E8A"/>
    <w:rsid w:val="00526892"/>
    <w:rsid w:val="00530415"/>
    <w:rsid w:val="00530CFB"/>
    <w:rsid w:val="00530D25"/>
    <w:rsid w:val="005313A7"/>
    <w:rsid w:val="00531724"/>
    <w:rsid w:val="005317DA"/>
    <w:rsid w:val="00532537"/>
    <w:rsid w:val="00532731"/>
    <w:rsid w:val="00532D80"/>
    <w:rsid w:val="005331FA"/>
    <w:rsid w:val="00533680"/>
    <w:rsid w:val="005340A1"/>
    <w:rsid w:val="00534134"/>
    <w:rsid w:val="005368DB"/>
    <w:rsid w:val="00540113"/>
    <w:rsid w:val="0054096C"/>
    <w:rsid w:val="00540F16"/>
    <w:rsid w:val="00541120"/>
    <w:rsid w:val="00542246"/>
    <w:rsid w:val="005429CA"/>
    <w:rsid w:val="005432BA"/>
    <w:rsid w:val="00543ABB"/>
    <w:rsid w:val="0054477C"/>
    <w:rsid w:val="00544AF4"/>
    <w:rsid w:val="005452AD"/>
    <w:rsid w:val="00545642"/>
    <w:rsid w:val="00546FAC"/>
    <w:rsid w:val="005509AA"/>
    <w:rsid w:val="005513FF"/>
    <w:rsid w:val="005515F3"/>
    <w:rsid w:val="005517C4"/>
    <w:rsid w:val="00551D4A"/>
    <w:rsid w:val="005521BE"/>
    <w:rsid w:val="00552785"/>
    <w:rsid w:val="00553254"/>
    <w:rsid w:val="00553791"/>
    <w:rsid w:val="00553EF1"/>
    <w:rsid w:val="0055410C"/>
    <w:rsid w:val="00555E52"/>
    <w:rsid w:val="00555F7A"/>
    <w:rsid w:val="0055673D"/>
    <w:rsid w:val="00556B7E"/>
    <w:rsid w:val="005579DA"/>
    <w:rsid w:val="00557C64"/>
    <w:rsid w:val="00560634"/>
    <w:rsid w:val="00560F5B"/>
    <w:rsid w:val="005611D4"/>
    <w:rsid w:val="00561BE4"/>
    <w:rsid w:val="0056279A"/>
    <w:rsid w:val="00562F23"/>
    <w:rsid w:val="00562F95"/>
    <w:rsid w:val="005638B3"/>
    <w:rsid w:val="00563AA6"/>
    <w:rsid w:val="00563DB9"/>
    <w:rsid w:val="00564C02"/>
    <w:rsid w:val="00566E8B"/>
    <w:rsid w:val="00567D71"/>
    <w:rsid w:val="005705FD"/>
    <w:rsid w:val="00570E08"/>
    <w:rsid w:val="0057148D"/>
    <w:rsid w:val="00571FBA"/>
    <w:rsid w:val="00572524"/>
    <w:rsid w:val="0057480F"/>
    <w:rsid w:val="00574ED9"/>
    <w:rsid w:val="0057601F"/>
    <w:rsid w:val="005773DE"/>
    <w:rsid w:val="00577C3E"/>
    <w:rsid w:val="00577E6F"/>
    <w:rsid w:val="0058063D"/>
    <w:rsid w:val="00580957"/>
    <w:rsid w:val="00581196"/>
    <w:rsid w:val="005827ED"/>
    <w:rsid w:val="00582D3D"/>
    <w:rsid w:val="005834E0"/>
    <w:rsid w:val="005836E2"/>
    <w:rsid w:val="005837F9"/>
    <w:rsid w:val="00584CAB"/>
    <w:rsid w:val="0058537E"/>
    <w:rsid w:val="00585F97"/>
    <w:rsid w:val="005866AC"/>
    <w:rsid w:val="0058674D"/>
    <w:rsid w:val="0058737A"/>
    <w:rsid w:val="00587694"/>
    <w:rsid w:val="00587CDC"/>
    <w:rsid w:val="005913AD"/>
    <w:rsid w:val="0059280B"/>
    <w:rsid w:val="00592925"/>
    <w:rsid w:val="00592D2D"/>
    <w:rsid w:val="0059319E"/>
    <w:rsid w:val="005938E5"/>
    <w:rsid w:val="00593CE5"/>
    <w:rsid w:val="00594CB0"/>
    <w:rsid w:val="00595237"/>
    <w:rsid w:val="005952CD"/>
    <w:rsid w:val="00595D74"/>
    <w:rsid w:val="00596563"/>
    <w:rsid w:val="00596CFC"/>
    <w:rsid w:val="0059759B"/>
    <w:rsid w:val="005A0E7F"/>
    <w:rsid w:val="005A16AC"/>
    <w:rsid w:val="005A1793"/>
    <w:rsid w:val="005A17B9"/>
    <w:rsid w:val="005A1C80"/>
    <w:rsid w:val="005A32D4"/>
    <w:rsid w:val="005A35EE"/>
    <w:rsid w:val="005A3B3A"/>
    <w:rsid w:val="005A41D3"/>
    <w:rsid w:val="005A441D"/>
    <w:rsid w:val="005A458F"/>
    <w:rsid w:val="005A4ECE"/>
    <w:rsid w:val="005A513E"/>
    <w:rsid w:val="005A5552"/>
    <w:rsid w:val="005A6C61"/>
    <w:rsid w:val="005A7CC8"/>
    <w:rsid w:val="005B12E8"/>
    <w:rsid w:val="005B1D3E"/>
    <w:rsid w:val="005B235D"/>
    <w:rsid w:val="005B24DF"/>
    <w:rsid w:val="005B256F"/>
    <w:rsid w:val="005B40BA"/>
    <w:rsid w:val="005B5527"/>
    <w:rsid w:val="005B5DF1"/>
    <w:rsid w:val="005B6741"/>
    <w:rsid w:val="005B6BE2"/>
    <w:rsid w:val="005B6CF7"/>
    <w:rsid w:val="005B6E12"/>
    <w:rsid w:val="005B7779"/>
    <w:rsid w:val="005B7E6B"/>
    <w:rsid w:val="005C0F22"/>
    <w:rsid w:val="005C13BD"/>
    <w:rsid w:val="005C559D"/>
    <w:rsid w:val="005C66BB"/>
    <w:rsid w:val="005C6C09"/>
    <w:rsid w:val="005C7718"/>
    <w:rsid w:val="005D19B9"/>
    <w:rsid w:val="005D1DEE"/>
    <w:rsid w:val="005D1F81"/>
    <w:rsid w:val="005D24DA"/>
    <w:rsid w:val="005D262A"/>
    <w:rsid w:val="005D34C5"/>
    <w:rsid w:val="005D4907"/>
    <w:rsid w:val="005D610D"/>
    <w:rsid w:val="005D75EC"/>
    <w:rsid w:val="005D773F"/>
    <w:rsid w:val="005D7EEB"/>
    <w:rsid w:val="005E203A"/>
    <w:rsid w:val="005E237A"/>
    <w:rsid w:val="005E2745"/>
    <w:rsid w:val="005E274F"/>
    <w:rsid w:val="005E2B36"/>
    <w:rsid w:val="005E3F3E"/>
    <w:rsid w:val="005E46B1"/>
    <w:rsid w:val="005E4DC6"/>
    <w:rsid w:val="005E69AA"/>
    <w:rsid w:val="005F09B9"/>
    <w:rsid w:val="005F15B1"/>
    <w:rsid w:val="005F2961"/>
    <w:rsid w:val="005F323F"/>
    <w:rsid w:val="005F4521"/>
    <w:rsid w:val="005F5092"/>
    <w:rsid w:val="005F56D8"/>
    <w:rsid w:val="005F5C7D"/>
    <w:rsid w:val="005F64B9"/>
    <w:rsid w:val="005F68BD"/>
    <w:rsid w:val="005F7885"/>
    <w:rsid w:val="00601170"/>
    <w:rsid w:val="006013D3"/>
    <w:rsid w:val="00601F8C"/>
    <w:rsid w:val="00602334"/>
    <w:rsid w:val="006026CD"/>
    <w:rsid w:val="006044A0"/>
    <w:rsid w:val="00604F4C"/>
    <w:rsid w:val="0060572D"/>
    <w:rsid w:val="006079C2"/>
    <w:rsid w:val="00607CD6"/>
    <w:rsid w:val="00610807"/>
    <w:rsid w:val="006117AE"/>
    <w:rsid w:val="0061355D"/>
    <w:rsid w:val="006151EF"/>
    <w:rsid w:val="006154D6"/>
    <w:rsid w:val="006158A7"/>
    <w:rsid w:val="00615978"/>
    <w:rsid w:val="00616E05"/>
    <w:rsid w:val="00620333"/>
    <w:rsid w:val="0062060B"/>
    <w:rsid w:val="00621520"/>
    <w:rsid w:val="006224D8"/>
    <w:rsid w:val="00622E20"/>
    <w:rsid w:val="00623226"/>
    <w:rsid w:val="00623EF1"/>
    <w:rsid w:val="006240DD"/>
    <w:rsid w:val="00625A49"/>
    <w:rsid w:val="0062625A"/>
    <w:rsid w:val="0062668A"/>
    <w:rsid w:val="00626784"/>
    <w:rsid w:val="00626BDE"/>
    <w:rsid w:val="00630160"/>
    <w:rsid w:val="006306CE"/>
    <w:rsid w:val="00631E86"/>
    <w:rsid w:val="00632739"/>
    <w:rsid w:val="00632EAB"/>
    <w:rsid w:val="00632F5B"/>
    <w:rsid w:val="0063364E"/>
    <w:rsid w:val="00633A67"/>
    <w:rsid w:val="00633ED0"/>
    <w:rsid w:val="0063406E"/>
    <w:rsid w:val="0063460D"/>
    <w:rsid w:val="00634BC0"/>
    <w:rsid w:val="0063535D"/>
    <w:rsid w:val="006359CF"/>
    <w:rsid w:val="00635C33"/>
    <w:rsid w:val="006368C7"/>
    <w:rsid w:val="00640BB2"/>
    <w:rsid w:val="00641CA6"/>
    <w:rsid w:val="006420AC"/>
    <w:rsid w:val="006423CE"/>
    <w:rsid w:val="00643469"/>
    <w:rsid w:val="006442BC"/>
    <w:rsid w:val="00644381"/>
    <w:rsid w:val="00644513"/>
    <w:rsid w:val="00644639"/>
    <w:rsid w:val="00644772"/>
    <w:rsid w:val="006456A9"/>
    <w:rsid w:val="00645943"/>
    <w:rsid w:val="00645A99"/>
    <w:rsid w:val="00647734"/>
    <w:rsid w:val="00651969"/>
    <w:rsid w:val="00652D47"/>
    <w:rsid w:val="00653AED"/>
    <w:rsid w:val="00654185"/>
    <w:rsid w:val="006541BE"/>
    <w:rsid w:val="00655A58"/>
    <w:rsid w:val="006572DB"/>
    <w:rsid w:val="006577F0"/>
    <w:rsid w:val="006606FF"/>
    <w:rsid w:val="00660815"/>
    <w:rsid w:val="00661184"/>
    <w:rsid w:val="006624CB"/>
    <w:rsid w:val="00662A65"/>
    <w:rsid w:val="00663B80"/>
    <w:rsid w:val="00664482"/>
    <w:rsid w:val="00665064"/>
    <w:rsid w:val="006666CB"/>
    <w:rsid w:val="006670A7"/>
    <w:rsid w:val="00667C44"/>
    <w:rsid w:val="00667F8F"/>
    <w:rsid w:val="00667F94"/>
    <w:rsid w:val="006702CB"/>
    <w:rsid w:val="00671158"/>
    <w:rsid w:val="006717E7"/>
    <w:rsid w:val="00671AA5"/>
    <w:rsid w:val="00671B94"/>
    <w:rsid w:val="00672EE6"/>
    <w:rsid w:val="006734D9"/>
    <w:rsid w:val="00674C89"/>
    <w:rsid w:val="0067544F"/>
    <w:rsid w:val="006767FB"/>
    <w:rsid w:val="00676917"/>
    <w:rsid w:val="00676AC9"/>
    <w:rsid w:val="00676F9E"/>
    <w:rsid w:val="006770AD"/>
    <w:rsid w:val="00677DCD"/>
    <w:rsid w:val="00680FA2"/>
    <w:rsid w:val="006818D5"/>
    <w:rsid w:val="00682D28"/>
    <w:rsid w:val="0068373C"/>
    <w:rsid w:val="00683C0B"/>
    <w:rsid w:val="0068405E"/>
    <w:rsid w:val="006845AE"/>
    <w:rsid w:val="00684675"/>
    <w:rsid w:val="00684898"/>
    <w:rsid w:val="00685D17"/>
    <w:rsid w:val="00686ECE"/>
    <w:rsid w:val="0069046A"/>
    <w:rsid w:val="00691160"/>
    <w:rsid w:val="00692924"/>
    <w:rsid w:val="00692A92"/>
    <w:rsid w:val="00692B1F"/>
    <w:rsid w:val="00692CC1"/>
    <w:rsid w:val="00692FBF"/>
    <w:rsid w:val="00693730"/>
    <w:rsid w:val="006944DD"/>
    <w:rsid w:val="00695489"/>
    <w:rsid w:val="00695867"/>
    <w:rsid w:val="006961F3"/>
    <w:rsid w:val="00696A69"/>
    <w:rsid w:val="00696FD0"/>
    <w:rsid w:val="006977D8"/>
    <w:rsid w:val="0069797A"/>
    <w:rsid w:val="00697D09"/>
    <w:rsid w:val="00697DA1"/>
    <w:rsid w:val="006A0189"/>
    <w:rsid w:val="006A1E56"/>
    <w:rsid w:val="006A287D"/>
    <w:rsid w:val="006A29F0"/>
    <w:rsid w:val="006A2B7B"/>
    <w:rsid w:val="006A2CF9"/>
    <w:rsid w:val="006A3BEB"/>
    <w:rsid w:val="006A3DD7"/>
    <w:rsid w:val="006A4D74"/>
    <w:rsid w:val="006A561D"/>
    <w:rsid w:val="006A5BF7"/>
    <w:rsid w:val="006A65EC"/>
    <w:rsid w:val="006A6636"/>
    <w:rsid w:val="006A7706"/>
    <w:rsid w:val="006A7F8D"/>
    <w:rsid w:val="006B00E7"/>
    <w:rsid w:val="006B1C46"/>
    <w:rsid w:val="006B23D4"/>
    <w:rsid w:val="006B2B34"/>
    <w:rsid w:val="006B2F0F"/>
    <w:rsid w:val="006B3AE0"/>
    <w:rsid w:val="006B44E3"/>
    <w:rsid w:val="006B4622"/>
    <w:rsid w:val="006B4B10"/>
    <w:rsid w:val="006B6B5A"/>
    <w:rsid w:val="006B7DB1"/>
    <w:rsid w:val="006C02CC"/>
    <w:rsid w:val="006C0D8B"/>
    <w:rsid w:val="006C19C0"/>
    <w:rsid w:val="006C2313"/>
    <w:rsid w:val="006C25A8"/>
    <w:rsid w:val="006C3F62"/>
    <w:rsid w:val="006C461A"/>
    <w:rsid w:val="006C5197"/>
    <w:rsid w:val="006C51C7"/>
    <w:rsid w:val="006C62C1"/>
    <w:rsid w:val="006C6BF4"/>
    <w:rsid w:val="006C7AB5"/>
    <w:rsid w:val="006D07B2"/>
    <w:rsid w:val="006D0E52"/>
    <w:rsid w:val="006D3044"/>
    <w:rsid w:val="006D34DC"/>
    <w:rsid w:val="006D5696"/>
    <w:rsid w:val="006D68C0"/>
    <w:rsid w:val="006D7141"/>
    <w:rsid w:val="006D776B"/>
    <w:rsid w:val="006E01A2"/>
    <w:rsid w:val="006E02FC"/>
    <w:rsid w:val="006E0370"/>
    <w:rsid w:val="006E0638"/>
    <w:rsid w:val="006E0BE9"/>
    <w:rsid w:val="006E17F0"/>
    <w:rsid w:val="006E23A2"/>
    <w:rsid w:val="006E2704"/>
    <w:rsid w:val="006E4A6B"/>
    <w:rsid w:val="006E4CA2"/>
    <w:rsid w:val="006E573C"/>
    <w:rsid w:val="006E5FB2"/>
    <w:rsid w:val="006E6AF3"/>
    <w:rsid w:val="006E72DE"/>
    <w:rsid w:val="006E73A9"/>
    <w:rsid w:val="006E7740"/>
    <w:rsid w:val="006E7AF8"/>
    <w:rsid w:val="006F2B32"/>
    <w:rsid w:val="006F2F2B"/>
    <w:rsid w:val="006F3061"/>
    <w:rsid w:val="006F317C"/>
    <w:rsid w:val="006F45D7"/>
    <w:rsid w:val="006F467D"/>
    <w:rsid w:val="006F46C4"/>
    <w:rsid w:val="006F60EF"/>
    <w:rsid w:val="006F6636"/>
    <w:rsid w:val="006F6DD8"/>
    <w:rsid w:val="006F70AE"/>
    <w:rsid w:val="006F7CA9"/>
    <w:rsid w:val="006F7CAF"/>
    <w:rsid w:val="00700021"/>
    <w:rsid w:val="00700468"/>
    <w:rsid w:val="00700EA1"/>
    <w:rsid w:val="00700ECB"/>
    <w:rsid w:val="007019A9"/>
    <w:rsid w:val="00701DBE"/>
    <w:rsid w:val="00703576"/>
    <w:rsid w:val="0070400C"/>
    <w:rsid w:val="00704490"/>
    <w:rsid w:val="00705A27"/>
    <w:rsid w:val="00705A90"/>
    <w:rsid w:val="00705D5B"/>
    <w:rsid w:val="00706283"/>
    <w:rsid w:val="007065F5"/>
    <w:rsid w:val="0070676A"/>
    <w:rsid w:val="007067DC"/>
    <w:rsid w:val="007067EE"/>
    <w:rsid w:val="00706B3D"/>
    <w:rsid w:val="00711B72"/>
    <w:rsid w:val="00711FEA"/>
    <w:rsid w:val="00713227"/>
    <w:rsid w:val="007146B7"/>
    <w:rsid w:val="00714713"/>
    <w:rsid w:val="00716952"/>
    <w:rsid w:val="0071710A"/>
    <w:rsid w:val="007173AC"/>
    <w:rsid w:val="00721AE8"/>
    <w:rsid w:val="0072304B"/>
    <w:rsid w:val="00723086"/>
    <w:rsid w:val="00723BFD"/>
    <w:rsid w:val="00723E77"/>
    <w:rsid w:val="00723EFE"/>
    <w:rsid w:val="00723F1D"/>
    <w:rsid w:val="00724923"/>
    <w:rsid w:val="00724A42"/>
    <w:rsid w:val="007252F5"/>
    <w:rsid w:val="007275A0"/>
    <w:rsid w:val="0072790E"/>
    <w:rsid w:val="00727EEA"/>
    <w:rsid w:val="00727F84"/>
    <w:rsid w:val="00730EF5"/>
    <w:rsid w:val="007313DD"/>
    <w:rsid w:val="00731550"/>
    <w:rsid w:val="00731C98"/>
    <w:rsid w:val="007328EC"/>
    <w:rsid w:val="0073303F"/>
    <w:rsid w:val="007335FC"/>
    <w:rsid w:val="0073398E"/>
    <w:rsid w:val="00733C20"/>
    <w:rsid w:val="007345CB"/>
    <w:rsid w:val="00734AD8"/>
    <w:rsid w:val="007354D2"/>
    <w:rsid w:val="00735C2F"/>
    <w:rsid w:val="00735D27"/>
    <w:rsid w:val="0073612A"/>
    <w:rsid w:val="0073660B"/>
    <w:rsid w:val="007408F8"/>
    <w:rsid w:val="007418D0"/>
    <w:rsid w:val="00742FDC"/>
    <w:rsid w:val="00743FCB"/>
    <w:rsid w:val="0074408C"/>
    <w:rsid w:val="00745302"/>
    <w:rsid w:val="0074604E"/>
    <w:rsid w:val="007469A0"/>
    <w:rsid w:val="0074753D"/>
    <w:rsid w:val="00747C91"/>
    <w:rsid w:val="00750F75"/>
    <w:rsid w:val="007511F6"/>
    <w:rsid w:val="00751210"/>
    <w:rsid w:val="007525CC"/>
    <w:rsid w:val="00752E3A"/>
    <w:rsid w:val="00753DDA"/>
    <w:rsid w:val="00755FBA"/>
    <w:rsid w:val="007567C2"/>
    <w:rsid w:val="007571BC"/>
    <w:rsid w:val="00760D98"/>
    <w:rsid w:val="00761A58"/>
    <w:rsid w:val="007631A2"/>
    <w:rsid w:val="007638FB"/>
    <w:rsid w:val="00763FB9"/>
    <w:rsid w:val="00764A8D"/>
    <w:rsid w:val="0076524E"/>
    <w:rsid w:val="007665EF"/>
    <w:rsid w:val="00767045"/>
    <w:rsid w:val="00767DB2"/>
    <w:rsid w:val="007704C4"/>
    <w:rsid w:val="007724BE"/>
    <w:rsid w:val="00774D3A"/>
    <w:rsid w:val="00776C9E"/>
    <w:rsid w:val="00776E0D"/>
    <w:rsid w:val="00777072"/>
    <w:rsid w:val="00777C9C"/>
    <w:rsid w:val="00777EB7"/>
    <w:rsid w:val="00780984"/>
    <w:rsid w:val="00780D1B"/>
    <w:rsid w:val="00781AEF"/>
    <w:rsid w:val="00781B11"/>
    <w:rsid w:val="0078224F"/>
    <w:rsid w:val="00782695"/>
    <w:rsid w:val="0078271C"/>
    <w:rsid w:val="00782ABB"/>
    <w:rsid w:val="00782B09"/>
    <w:rsid w:val="0078333D"/>
    <w:rsid w:val="00785B4A"/>
    <w:rsid w:val="00786B25"/>
    <w:rsid w:val="007878A5"/>
    <w:rsid w:val="00787C83"/>
    <w:rsid w:val="007900DA"/>
    <w:rsid w:val="00790D3C"/>
    <w:rsid w:val="00790F07"/>
    <w:rsid w:val="00791511"/>
    <w:rsid w:val="00793BB6"/>
    <w:rsid w:val="00793DB1"/>
    <w:rsid w:val="007947B5"/>
    <w:rsid w:val="007964F6"/>
    <w:rsid w:val="007965ED"/>
    <w:rsid w:val="007A0E4A"/>
    <w:rsid w:val="007A21CE"/>
    <w:rsid w:val="007A37E8"/>
    <w:rsid w:val="007A42E6"/>
    <w:rsid w:val="007A468F"/>
    <w:rsid w:val="007A7984"/>
    <w:rsid w:val="007B14D5"/>
    <w:rsid w:val="007B1A2C"/>
    <w:rsid w:val="007B2F7A"/>
    <w:rsid w:val="007B33F3"/>
    <w:rsid w:val="007B3445"/>
    <w:rsid w:val="007B4597"/>
    <w:rsid w:val="007B54E4"/>
    <w:rsid w:val="007B66B6"/>
    <w:rsid w:val="007B6A0A"/>
    <w:rsid w:val="007B6E41"/>
    <w:rsid w:val="007C0DE3"/>
    <w:rsid w:val="007C1AA2"/>
    <w:rsid w:val="007C424C"/>
    <w:rsid w:val="007C4355"/>
    <w:rsid w:val="007C5216"/>
    <w:rsid w:val="007C55A7"/>
    <w:rsid w:val="007C5E8B"/>
    <w:rsid w:val="007C634A"/>
    <w:rsid w:val="007C6627"/>
    <w:rsid w:val="007C6AA5"/>
    <w:rsid w:val="007C6BEE"/>
    <w:rsid w:val="007C6CEB"/>
    <w:rsid w:val="007C6FE7"/>
    <w:rsid w:val="007C7140"/>
    <w:rsid w:val="007D02D8"/>
    <w:rsid w:val="007D067F"/>
    <w:rsid w:val="007D14E2"/>
    <w:rsid w:val="007D4A17"/>
    <w:rsid w:val="007D53D7"/>
    <w:rsid w:val="007D6E3A"/>
    <w:rsid w:val="007D6E91"/>
    <w:rsid w:val="007D7EF2"/>
    <w:rsid w:val="007E1FC2"/>
    <w:rsid w:val="007E29B2"/>
    <w:rsid w:val="007E3427"/>
    <w:rsid w:val="007E39A0"/>
    <w:rsid w:val="007E50B4"/>
    <w:rsid w:val="007E5147"/>
    <w:rsid w:val="007E6658"/>
    <w:rsid w:val="007F272A"/>
    <w:rsid w:val="007F2FCA"/>
    <w:rsid w:val="007F3614"/>
    <w:rsid w:val="007F37B8"/>
    <w:rsid w:val="007F37EF"/>
    <w:rsid w:val="007F3841"/>
    <w:rsid w:val="007F45E0"/>
    <w:rsid w:val="007F611F"/>
    <w:rsid w:val="007F705F"/>
    <w:rsid w:val="007F7BC7"/>
    <w:rsid w:val="007F7CE5"/>
    <w:rsid w:val="00800666"/>
    <w:rsid w:val="00800A60"/>
    <w:rsid w:val="008015DC"/>
    <w:rsid w:val="00801D8E"/>
    <w:rsid w:val="00803AB8"/>
    <w:rsid w:val="00803F4D"/>
    <w:rsid w:val="0080432C"/>
    <w:rsid w:val="0080475B"/>
    <w:rsid w:val="008066EC"/>
    <w:rsid w:val="0081066A"/>
    <w:rsid w:val="00810A61"/>
    <w:rsid w:val="008117DD"/>
    <w:rsid w:val="00811934"/>
    <w:rsid w:val="008134AA"/>
    <w:rsid w:val="00813846"/>
    <w:rsid w:val="008149F1"/>
    <w:rsid w:val="00815D08"/>
    <w:rsid w:val="008166A2"/>
    <w:rsid w:val="008169F5"/>
    <w:rsid w:val="00817AF1"/>
    <w:rsid w:val="008203FD"/>
    <w:rsid w:val="00820C29"/>
    <w:rsid w:val="00820C6D"/>
    <w:rsid w:val="00820F20"/>
    <w:rsid w:val="00822D1F"/>
    <w:rsid w:val="00822E46"/>
    <w:rsid w:val="008245E6"/>
    <w:rsid w:val="008252B9"/>
    <w:rsid w:val="00825324"/>
    <w:rsid w:val="00825946"/>
    <w:rsid w:val="00825FD9"/>
    <w:rsid w:val="00826B4A"/>
    <w:rsid w:val="0082764F"/>
    <w:rsid w:val="00830887"/>
    <w:rsid w:val="00830896"/>
    <w:rsid w:val="00832286"/>
    <w:rsid w:val="00832413"/>
    <w:rsid w:val="00833E62"/>
    <w:rsid w:val="00833FF8"/>
    <w:rsid w:val="008344D1"/>
    <w:rsid w:val="00835C93"/>
    <w:rsid w:val="00835E6A"/>
    <w:rsid w:val="00835F0A"/>
    <w:rsid w:val="00836269"/>
    <w:rsid w:val="0083634B"/>
    <w:rsid w:val="00837BBD"/>
    <w:rsid w:val="00837CB9"/>
    <w:rsid w:val="00841839"/>
    <w:rsid w:val="008419C2"/>
    <w:rsid w:val="00841DCB"/>
    <w:rsid w:val="0084371F"/>
    <w:rsid w:val="00843D2A"/>
    <w:rsid w:val="00843E62"/>
    <w:rsid w:val="00845023"/>
    <w:rsid w:val="00845754"/>
    <w:rsid w:val="00845B89"/>
    <w:rsid w:val="008477E9"/>
    <w:rsid w:val="00847D8B"/>
    <w:rsid w:val="00850550"/>
    <w:rsid w:val="0085116D"/>
    <w:rsid w:val="00851D2F"/>
    <w:rsid w:val="0085293D"/>
    <w:rsid w:val="00852E91"/>
    <w:rsid w:val="0085541A"/>
    <w:rsid w:val="00855D6D"/>
    <w:rsid w:val="00855E87"/>
    <w:rsid w:val="00855F89"/>
    <w:rsid w:val="008562A6"/>
    <w:rsid w:val="0085731C"/>
    <w:rsid w:val="00857C57"/>
    <w:rsid w:val="00857D60"/>
    <w:rsid w:val="008602A7"/>
    <w:rsid w:val="00860A8A"/>
    <w:rsid w:val="00863974"/>
    <w:rsid w:val="0086401E"/>
    <w:rsid w:val="008648DE"/>
    <w:rsid w:val="00864F52"/>
    <w:rsid w:val="008652EC"/>
    <w:rsid w:val="008653F8"/>
    <w:rsid w:val="0086544B"/>
    <w:rsid w:val="00865F34"/>
    <w:rsid w:val="00865F87"/>
    <w:rsid w:val="008660E9"/>
    <w:rsid w:val="00866FF3"/>
    <w:rsid w:val="008670E7"/>
    <w:rsid w:val="00867482"/>
    <w:rsid w:val="0086795D"/>
    <w:rsid w:val="00867EB1"/>
    <w:rsid w:val="00867EDB"/>
    <w:rsid w:val="008704CB"/>
    <w:rsid w:val="008710B1"/>
    <w:rsid w:val="00871C5F"/>
    <w:rsid w:val="00871E02"/>
    <w:rsid w:val="00872007"/>
    <w:rsid w:val="008720DB"/>
    <w:rsid w:val="008721CB"/>
    <w:rsid w:val="008725A6"/>
    <w:rsid w:val="00873565"/>
    <w:rsid w:val="00873AF6"/>
    <w:rsid w:val="00874E17"/>
    <w:rsid w:val="00875931"/>
    <w:rsid w:val="00875C74"/>
    <w:rsid w:val="00875D5F"/>
    <w:rsid w:val="00876AAA"/>
    <w:rsid w:val="008808A1"/>
    <w:rsid w:val="00880D6D"/>
    <w:rsid w:val="00880FFB"/>
    <w:rsid w:val="00881BF3"/>
    <w:rsid w:val="0088216F"/>
    <w:rsid w:val="00883007"/>
    <w:rsid w:val="0088344C"/>
    <w:rsid w:val="00883716"/>
    <w:rsid w:val="008851D5"/>
    <w:rsid w:val="008857CA"/>
    <w:rsid w:val="00891021"/>
    <w:rsid w:val="0089179C"/>
    <w:rsid w:val="00893586"/>
    <w:rsid w:val="00893D09"/>
    <w:rsid w:val="00894785"/>
    <w:rsid w:val="008951E7"/>
    <w:rsid w:val="008959A6"/>
    <w:rsid w:val="0089613E"/>
    <w:rsid w:val="0089701F"/>
    <w:rsid w:val="0089780F"/>
    <w:rsid w:val="008979D9"/>
    <w:rsid w:val="008979EB"/>
    <w:rsid w:val="008A0E0F"/>
    <w:rsid w:val="008A249E"/>
    <w:rsid w:val="008A2749"/>
    <w:rsid w:val="008A2DB6"/>
    <w:rsid w:val="008A2E51"/>
    <w:rsid w:val="008A317F"/>
    <w:rsid w:val="008A3746"/>
    <w:rsid w:val="008A4017"/>
    <w:rsid w:val="008A489B"/>
    <w:rsid w:val="008A57E4"/>
    <w:rsid w:val="008A582B"/>
    <w:rsid w:val="008A64C2"/>
    <w:rsid w:val="008A681D"/>
    <w:rsid w:val="008A793F"/>
    <w:rsid w:val="008B10CF"/>
    <w:rsid w:val="008B19DE"/>
    <w:rsid w:val="008B2F56"/>
    <w:rsid w:val="008B320D"/>
    <w:rsid w:val="008B522A"/>
    <w:rsid w:val="008B64AC"/>
    <w:rsid w:val="008B6505"/>
    <w:rsid w:val="008B6D3F"/>
    <w:rsid w:val="008B6E48"/>
    <w:rsid w:val="008C0C57"/>
    <w:rsid w:val="008C0EFC"/>
    <w:rsid w:val="008C1BC1"/>
    <w:rsid w:val="008C2B80"/>
    <w:rsid w:val="008C32BD"/>
    <w:rsid w:val="008C373F"/>
    <w:rsid w:val="008C39D0"/>
    <w:rsid w:val="008C3C60"/>
    <w:rsid w:val="008C47EE"/>
    <w:rsid w:val="008C5CB8"/>
    <w:rsid w:val="008C635A"/>
    <w:rsid w:val="008C640F"/>
    <w:rsid w:val="008C6AAD"/>
    <w:rsid w:val="008C6F96"/>
    <w:rsid w:val="008C7A54"/>
    <w:rsid w:val="008D090C"/>
    <w:rsid w:val="008D0D0E"/>
    <w:rsid w:val="008D10CE"/>
    <w:rsid w:val="008D1EF0"/>
    <w:rsid w:val="008D1F89"/>
    <w:rsid w:val="008D26D2"/>
    <w:rsid w:val="008D38EC"/>
    <w:rsid w:val="008D3B48"/>
    <w:rsid w:val="008D405D"/>
    <w:rsid w:val="008D436E"/>
    <w:rsid w:val="008D45B5"/>
    <w:rsid w:val="008D4803"/>
    <w:rsid w:val="008D492A"/>
    <w:rsid w:val="008D546C"/>
    <w:rsid w:val="008D6931"/>
    <w:rsid w:val="008D6AFF"/>
    <w:rsid w:val="008D6CFE"/>
    <w:rsid w:val="008D77EB"/>
    <w:rsid w:val="008D78A8"/>
    <w:rsid w:val="008E09EA"/>
    <w:rsid w:val="008E0E9F"/>
    <w:rsid w:val="008E0EAC"/>
    <w:rsid w:val="008E1EE9"/>
    <w:rsid w:val="008E1F1C"/>
    <w:rsid w:val="008E3FCA"/>
    <w:rsid w:val="008E421D"/>
    <w:rsid w:val="008E4CF4"/>
    <w:rsid w:val="008F18E0"/>
    <w:rsid w:val="008F19BB"/>
    <w:rsid w:val="008F211F"/>
    <w:rsid w:val="008F2233"/>
    <w:rsid w:val="008F400C"/>
    <w:rsid w:val="008F4836"/>
    <w:rsid w:val="008F582F"/>
    <w:rsid w:val="008F5B05"/>
    <w:rsid w:val="008F6862"/>
    <w:rsid w:val="008F6BD2"/>
    <w:rsid w:val="008F6C85"/>
    <w:rsid w:val="00902606"/>
    <w:rsid w:val="00902828"/>
    <w:rsid w:val="00902C9A"/>
    <w:rsid w:val="00903C30"/>
    <w:rsid w:val="009053E1"/>
    <w:rsid w:val="0091132F"/>
    <w:rsid w:val="0091295C"/>
    <w:rsid w:val="00913347"/>
    <w:rsid w:val="00913921"/>
    <w:rsid w:val="00913A1F"/>
    <w:rsid w:val="00913A7F"/>
    <w:rsid w:val="00914A4C"/>
    <w:rsid w:val="009152AF"/>
    <w:rsid w:val="0091601C"/>
    <w:rsid w:val="0091796C"/>
    <w:rsid w:val="00920DDB"/>
    <w:rsid w:val="0092150F"/>
    <w:rsid w:val="00921C5C"/>
    <w:rsid w:val="00921F74"/>
    <w:rsid w:val="00922087"/>
    <w:rsid w:val="00923E25"/>
    <w:rsid w:val="00924542"/>
    <w:rsid w:val="009248A0"/>
    <w:rsid w:val="00925728"/>
    <w:rsid w:val="0092677A"/>
    <w:rsid w:val="00926FC8"/>
    <w:rsid w:val="0092730A"/>
    <w:rsid w:val="009308A8"/>
    <w:rsid w:val="00930C8E"/>
    <w:rsid w:val="0093198B"/>
    <w:rsid w:val="00933042"/>
    <w:rsid w:val="00933953"/>
    <w:rsid w:val="00933F90"/>
    <w:rsid w:val="009343CA"/>
    <w:rsid w:val="009355F1"/>
    <w:rsid w:val="00936018"/>
    <w:rsid w:val="009405C9"/>
    <w:rsid w:val="00940A8C"/>
    <w:rsid w:val="00940DAA"/>
    <w:rsid w:val="00940E02"/>
    <w:rsid w:val="00941BB1"/>
    <w:rsid w:val="00941CCD"/>
    <w:rsid w:val="0094244E"/>
    <w:rsid w:val="00942D06"/>
    <w:rsid w:val="009437B6"/>
    <w:rsid w:val="009439A5"/>
    <w:rsid w:val="009445DA"/>
    <w:rsid w:val="00944862"/>
    <w:rsid w:val="0094750F"/>
    <w:rsid w:val="00947CE3"/>
    <w:rsid w:val="00947FD8"/>
    <w:rsid w:val="0095056B"/>
    <w:rsid w:val="00951380"/>
    <w:rsid w:val="009514DB"/>
    <w:rsid w:val="00951B62"/>
    <w:rsid w:val="00951F9F"/>
    <w:rsid w:val="009528A3"/>
    <w:rsid w:val="00952945"/>
    <w:rsid w:val="009530C5"/>
    <w:rsid w:val="00953710"/>
    <w:rsid w:val="00953840"/>
    <w:rsid w:val="00953C04"/>
    <w:rsid w:val="00953C74"/>
    <w:rsid w:val="00954B45"/>
    <w:rsid w:val="00955357"/>
    <w:rsid w:val="0095555D"/>
    <w:rsid w:val="009563A6"/>
    <w:rsid w:val="0095663A"/>
    <w:rsid w:val="00956781"/>
    <w:rsid w:val="00957DD3"/>
    <w:rsid w:val="0096048B"/>
    <w:rsid w:val="009610AA"/>
    <w:rsid w:val="009617BF"/>
    <w:rsid w:val="00961F1F"/>
    <w:rsid w:val="00962F1C"/>
    <w:rsid w:val="00963A53"/>
    <w:rsid w:val="009651EA"/>
    <w:rsid w:val="00965C29"/>
    <w:rsid w:val="009666DF"/>
    <w:rsid w:val="00966BBA"/>
    <w:rsid w:val="00967146"/>
    <w:rsid w:val="00967630"/>
    <w:rsid w:val="0096765D"/>
    <w:rsid w:val="00967A06"/>
    <w:rsid w:val="009720B4"/>
    <w:rsid w:val="0097252E"/>
    <w:rsid w:val="0097354D"/>
    <w:rsid w:val="00973711"/>
    <w:rsid w:val="00973C0E"/>
    <w:rsid w:val="0097480C"/>
    <w:rsid w:val="009753CF"/>
    <w:rsid w:val="0097556B"/>
    <w:rsid w:val="00975E8D"/>
    <w:rsid w:val="0097674D"/>
    <w:rsid w:val="00976832"/>
    <w:rsid w:val="009775CE"/>
    <w:rsid w:val="00981596"/>
    <w:rsid w:val="009817F6"/>
    <w:rsid w:val="0098199B"/>
    <w:rsid w:val="009819D4"/>
    <w:rsid w:val="009823CC"/>
    <w:rsid w:val="0098275C"/>
    <w:rsid w:val="0098304E"/>
    <w:rsid w:val="00983B64"/>
    <w:rsid w:val="00983D12"/>
    <w:rsid w:val="00985183"/>
    <w:rsid w:val="00986E9D"/>
    <w:rsid w:val="0098736D"/>
    <w:rsid w:val="00987B84"/>
    <w:rsid w:val="00990045"/>
    <w:rsid w:val="00990462"/>
    <w:rsid w:val="00990B1E"/>
    <w:rsid w:val="00990FC8"/>
    <w:rsid w:val="0099165E"/>
    <w:rsid w:val="00991FC9"/>
    <w:rsid w:val="00992AAE"/>
    <w:rsid w:val="00992D92"/>
    <w:rsid w:val="0099490A"/>
    <w:rsid w:val="009949EA"/>
    <w:rsid w:val="00994D75"/>
    <w:rsid w:val="00995937"/>
    <w:rsid w:val="00996E0C"/>
    <w:rsid w:val="00997BB0"/>
    <w:rsid w:val="009A0133"/>
    <w:rsid w:val="009A0332"/>
    <w:rsid w:val="009A08EE"/>
    <w:rsid w:val="009A1D9F"/>
    <w:rsid w:val="009A1DED"/>
    <w:rsid w:val="009A25D2"/>
    <w:rsid w:val="009B0F1D"/>
    <w:rsid w:val="009B3B82"/>
    <w:rsid w:val="009B4D5B"/>
    <w:rsid w:val="009B5266"/>
    <w:rsid w:val="009B67D7"/>
    <w:rsid w:val="009B681F"/>
    <w:rsid w:val="009B6E99"/>
    <w:rsid w:val="009B7673"/>
    <w:rsid w:val="009C02B9"/>
    <w:rsid w:val="009C10F6"/>
    <w:rsid w:val="009C3699"/>
    <w:rsid w:val="009C398C"/>
    <w:rsid w:val="009C445D"/>
    <w:rsid w:val="009C78B1"/>
    <w:rsid w:val="009C7C49"/>
    <w:rsid w:val="009D15CA"/>
    <w:rsid w:val="009D181C"/>
    <w:rsid w:val="009D3A6D"/>
    <w:rsid w:val="009D44F6"/>
    <w:rsid w:val="009D49E9"/>
    <w:rsid w:val="009D54EE"/>
    <w:rsid w:val="009D5919"/>
    <w:rsid w:val="009D650D"/>
    <w:rsid w:val="009D7125"/>
    <w:rsid w:val="009D79AC"/>
    <w:rsid w:val="009D7A40"/>
    <w:rsid w:val="009E1982"/>
    <w:rsid w:val="009E3532"/>
    <w:rsid w:val="009E3B2F"/>
    <w:rsid w:val="009E3B3E"/>
    <w:rsid w:val="009E405F"/>
    <w:rsid w:val="009E4C23"/>
    <w:rsid w:val="009E52E3"/>
    <w:rsid w:val="009E6592"/>
    <w:rsid w:val="009E6B50"/>
    <w:rsid w:val="009F07CE"/>
    <w:rsid w:val="009F1C95"/>
    <w:rsid w:val="009F1D4F"/>
    <w:rsid w:val="009F294B"/>
    <w:rsid w:val="009F33FC"/>
    <w:rsid w:val="009F4182"/>
    <w:rsid w:val="009F4945"/>
    <w:rsid w:val="009F5623"/>
    <w:rsid w:val="009F7CEB"/>
    <w:rsid w:val="009F7FCF"/>
    <w:rsid w:val="00A0095E"/>
    <w:rsid w:val="00A01652"/>
    <w:rsid w:val="00A01693"/>
    <w:rsid w:val="00A02BC0"/>
    <w:rsid w:val="00A02F36"/>
    <w:rsid w:val="00A03056"/>
    <w:rsid w:val="00A030FA"/>
    <w:rsid w:val="00A03BA1"/>
    <w:rsid w:val="00A0445B"/>
    <w:rsid w:val="00A05176"/>
    <w:rsid w:val="00A0574F"/>
    <w:rsid w:val="00A0601F"/>
    <w:rsid w:val="00A06377"/>
    <w:rsid w:val="00A06697"/>
    <w:rsid w:val="00A06DD2"/>
    <w:rsid w:val="00A06EE5"/>
    <w:rsid w:val="00A0744E"/>
    <w:rsid w:val="00A07D47"/>
    <w:rsid w:val="00A10195"/>
    <w:rsid w:val="00A107D0"/>
    <w:rsid w:val="00A10C03"/>
    <w:rsid w:val="00A116F2"/>
    <w:rsid w:val="00A11C0E"/>
    <w:rsid w:val="00A14029"/>
    <w:rsid w:val="00A1443F"/>
    <w:rsid w:val="00A15660"/>
    <w:rsid w:val="00A16ADA"/>
    <w:rsid w:val="00A17ADF"/>
    <w:rsid w:val="00A20153"/>
    <w:rsid w:val="00A20E8A"/>
    <w:rsid w:val="00A2121E"/>
    <w:rsid w:val="00A21AAA"/>
    <w:rsid w:val="00A21BEB"/>
    <w:rsid w:val="00A223A5"/>
    <w:rsid w:val="00A22ED6"/>
    <w:rsid w:val="00A240FF"/>
    <w:rsid w:val="00A24BD4"/>
    <w:rsid w:val="00A24C3A"/>
    <w:rsid w:val="00A25DFC"/>
    <w:rsid w:val="00A268F9"/>
    <w:rsid w:val="00A30490"/>
    <w:rsid w:val="00A30AAB"/>
    <w:rsid w:val="00A31E98"/>
    <w:rsid w:val="00A34DF7"/>
    <w:rsid w:val="00A363EA"/>
    <w:rsid w:val="00A3730D"/>
    <w:rsid w:val="00A40A4C"/>
    <w:rsid w:val="00A41166"/>
    <w:rsid w:val="00A41F4C"/>
    <w:rsid w:val="00A4365C"/>
    <w:rsid w:val="00A439C3"/>
    <w:rsid w:val="00A43AA7"/>
    <w:rsid w:val="00A44D2D"/>
    <w:rsid w:val="00A45E5B"/>
    <w:rsid w:val="00A475B1"/>
    <w:rsid w:val="00A47B13"/>
    <w:rsid w:val="00A50686"/>
    <w:rsid w:val="00A51AFB"/>
    <w:rsid w:val="00A51F97"/>
    <w:rsid w:val="00A52049"/>
    <w:rsid w:val="00A52425"/>
    <w:rsid w:val="00A5243C"/>
    <w:rsid w:val="00A52514"/>
    <w:rsid w:val="00A53450"/>
    <w:rsid w:val="00A53C9E"/>
    <w:rsid w:val="00A54BB6"/>
    <w:rsid w:val="00A56DAD"/>
    <w:rsid w:val="00A60372"/>
    <w:rsid w:val="00A61765"/>
    <w:rsid w:val="00A6221A"/>
    <w:rsid w:val="00A62605"/>
    <w:rsid w:val="00A626EB"/>
    <w:rsid w:val="00A6299F"/>
    <w:rsid w:val="00A62C4F"/>
    <w:rsid w:val="00A62C6D"/>
    <w:rsid w:val="00A62CF9"/>
    <w:rsid w:val="00A639FD"/>
    <w:rsid w:val="00A63ECE"/>
    <w:rsid w:val="00A640DC"/>
    <w:rsid w:val="00A65A84"/>
    <w:rsid w:val="00A65B54"/>
    <w:rsid w:val="00A66324"/>
    <w:rsid w:val="00A70316"/>
    <w:rsid w:val="00A70A83"/>
    <w:rsid w:val="00A718EE"/>
    <w:rsid w:val="00A735AD"/>
    <w:rsid w:val="00A74263"/>
    <w:rsid w:val="00A753C9"/>
    <w:rsid w:val="00A7595B"/>
    <w:rsid w:val="00A75E9C"/>
    <w:rsid w:val="00A75F5C"/>
    <w:rsid w:val="00A80589"/>
    <w:rsid w:val="00A805D8"/>
    <w:rsid w:val="00A83305"/>
    <w:rsid w:val="00A835FF"/>
    <w:rsid w:val="00A83C15"/>
    <w:rsid w:val="00A84FD7"/>
    <w:rsid w:val="00A8508E"/>
    <w:rsid w:val="00A85459"/>
    <w:rsid w:val="00A85805"/>
    <w:rsid w:val="00A8696F"/>
    <w:rsid w:val="00A86A13"/>
    <w:rsid w:val="00A86D7B"/>
    <w:rsid w:val="00A86F75"/>
    <w:rsid w:val="00A87A4F"/>
    <w:rsid w:val="00A903D8"/>
    <w:rsid w:val="00A90436"/>
    <w:rsid w:val="00A90C72"/>
    <w:rsid w:val="00A93521"/>
    <w:rsid w:val="00A937AE"/>
    <w:rsid w:val="00A93941"/>
    <w:rsid w:val="00A94CF7"/>
    <w:rsid w:val="00A94FDB"/>
    <w:rsid w:val="00A95359"/>
    <w:rsid w:val="00A961B9"/>
    <w:rsid w:val="00A97C41"/>
    <w:rsid w:val="00AA005D"/>
    <w:rsid w:val="00AA0191"/>
    <w:rsid w:val="00AA213B"/>
    <w:rsid w:val="00AA24D0"/>
    <w:rsid w:val="00AA276A"/>
    <w:rsid w:val="00AA2CA0"/>
    <w:rsid w:val="00AA4A99"/>
    <w:rsid w:val="00AA5074"/>
    <w:rsid w:val="00AA5BF2"/>
    <w:rsid w:val="00AA7328"/>
    <w:rsid w:val="00AA7B43"/>
    <w:rsid w:val="00AA7C08"/>
    <w:rsid w:val="00AB0F69"/>
    <w:rsid w:val="00AB4BF4"/>
    <w:rsid w:val="00AB4E3E"/>
    <w:rsid w:val="00AB5294"/>
    <w:rsid w:val="00AB562B"/>
    <w:rsid w:val="00AB5EF4"/>
    <w:rsid w:val="00AB74AB"/>
    <w:rsid w:val="00AB779C"/>
    <w:rsid w:val="00AC001B"/>
    <w:rsid w:val="00AC09BF"/>
    <w:rsid w:val="00AC0FFE"/>
    <w:rsid w:val="00AC196F"/>
    <w:rsid w:val="00AC1F38"/>
    <w:rsid w:val="00AC28EF"/>
    <w:rsid w:val="00AC2ADF"/>
    <w:rsid w:val="00AC2D4B"/>
    <w:rsid w:val="00AC4A5C"/>
    <w:rsid w:val="00AC5F4F"/>
    <w:rsid w:val="00AC724E"/>
    <w:rsid w:val="00AD088C"/>
    <w:rsid w:val="00AD095D"/>
    <w:rsid w:val="00AD0C47"/>
    <w:rsid w:val="00AD1E7C"/>
    <w:rsid w:val="00AD21A2"/>
    <w:rsid w:val="00AD2AD1"/>
    <w:rsid w:val="00AD306F"/>
    <w:rsid w:val="00AD51C2"/>
    <w:rsid w:val="00AD56BE"/>
    <w:rsid w:val="00AD6F8E"/>
    <w:rsid w:val="00AD705A"/>
    <w:rsid w:val="00AE0E13"/>
    <w:rsid w:val="00AE10BB"/>
    <w:rsid w:val="00AE10C8"/>
    <w:rsid w:val="00AE12C9"/>
    <w:rsid w:val="00AE2D84"/>
    <w:rsid w:val="00AE43FA"/>
    <w:rsid w:val="00AE51B3"/>
    <w:rsid w:val="00AE5765"/>
    <w:rsid w:val="00AE6035"/>
    <w:rsid w:val="00AE61AB"/>
    <w:rsid w:val="00AE6CF3"/>
    <w:rsid w:val="00AE7149"/>
    <w:rsid w:val="00AE77B1"/>
    <w:rsid w:val="00AE785E"/>
    <w:rsid w:val="00AF099F"/>
    <w:rsid w:val="00AF0CD4"/>
    <w:rsid w:val="00AF230A"/>
    <w:rsid w:val="00AF240C"/>
    <w:rsid w:val="00AF2D13"/>
    <w:rsid w:val="00AF2D4A"/>
    <w:rsid w:val="00AF3504"/>
    <w:rsid w:val="00AF3F58"/>
    <w:rsid w:val="00AF44AA"/>
    <w:rsid w:val="00AF5036"/>
    <w:rsid w:val="00AF6174"/>
    <w:rsid w:val="00AF738A"/>
    <w:rsid w:val="00AF744F"/>
    <w:rsid w:val="00B00871"/>
    <w:rsid w:val="00B01814"/>
    <w:rsid w:val="00B0290A"/>
    <w:rsid w:val="00B02A9C"/>
    <w:rsid w:val="00B02E82"/>
    <w:rsid w:val="00B03633"/>
    <w:rsid w:val="00B0374A"/>
    <w:rsid w:val="00B03886"/>
    <w:rsid w:val="00B040C6"/>
    <w:rsid w:val="00B04C7E"/>
    <w:rsid w:val="00B05E7E"/>
    <w:rsid w:val="00B05EF5"/>
    <w:rsid w:val="00B071AD"/>
    <w:rsid w:val="00B07369"/>
    <w:rsid w:val="00B07588"/>
    <w:rsid w:val="00B10804"/>
    <w:rsid w:val="00B10833"/>
    <w:rsid w:val="00B10C92"/>
    <w:rsid w:val="00B116E4"/>
    <w:rsid w:val="00B12D1D"/>
    <w:rsid w:val="00B13DDC"/>
    <w:rsid w:val="00B15618"/>
    <w:rsid w:val="00B162F6"/>
    <w:rsid w:val="00B172EA"/>
    <w:rsid w:val="00B1765B"/>
    <w:rsid w:val="00B17A47"/>
    <w:rsid w:val="00B20094"/>
    <w:rsid w:val="00B20354"/>
    <w:rsid w:val="00B207D4"/>
    <w:rsid w:val="00B20B9A"/>
    <w:rsid w:val="00B20DE8"/>
    <w:rsid w:val="00B22A67"/>
    <w:rsid w:val="00B232C2"/>
    <w:rsid w:val="00B23F83"/>
    <w:rsid w:val="00B24A33"/>
    <w:rsid w:val="00B24F00"/>
    <w:rsid w:val="00B25057"/>
    <w:rsid w:val="00B25F87"/>
    <w:rsid w:val="00B303B7"/>
    <w:rsid w:val="00B30E69"/>
    <w:rsid w:val="00B3254A"/>
    <w:rsid w:val="00B32589"/>
    <w:rsid w:val="00B32C54"/>
    <w:rsid w:val="00B32F38"/>
    <w:rsid w:val="00B32FA7"/>
    <w:rsid w:val="00B34031"/>
    <w:rsid w:val="00B34048"/>
    <w:rsid w:val="00B34DC0"/>
    <w:rsid w:val="00B35055"/>
    <w:rsid w:val="00B352B2"/>
    <w:rsid w:val="00B3559C"/>
    <w:rsid w:val="00B36D5F"/>
    <w:rsid w:val="00B43A35"/>
    <w:rsid w:val="00B43EE9"/>
    <w:rsid w:val="00B44CD1"/>
    <w:rsid w:val="00B463B8"/>
    <w:rsid w:val="00B46A56"/>
    <w:rsid w:val="00B4791F"/>
    <w:rsid w:val="00B509D0"/>
    <w:rsid w:val="00B50DE0"/>
    <w:rsid w:val="00B51072"/>
    <w:rsid w:val="00B5387A"/>
    <w:rsid w:val="00B54CC0"/>
    <w:rsid w:val="00B55922"/>
    <w:rsid w:val="00B56DE1"/>
    <w:rsid w:val="00B56ECE"/>
    <w:rsid w:val="00B60579"/>
    <w:rsid w:val="00B605F3"/>
    <w:rsid w:val="00B61083"/>
    <w:rsid w:val="00B61525"/>
    <w:rsid w:val="00B61AFC"/>
    <w:rsid w:val="00B61BCF"/>
    <w:rsid w:val="00B62F04"/>
    <w:rsid w:val="00B64076"/>
    <w:rsid w:val="00B64CCB"/>
    <w:rsid w:val="00B652E3"/>
    <w:rsid w:val="00B65774"/>
    <w:rsid w:val="00B65B01"/>
    <w:rsid w:val="00B67040"/>
    <w:rsid w:val="00B67488"/>
    <w:rsid w:val="00B6766C"/>
    <w:rsid w:val="00B709D4"/>
    <w:rsid w:val="00B70A62"/>
    <w:rsid w:val="00B7199F"/>
    <w:rsid w:val="00B7277B"/>
    <w:rsid w:val="00B72C07"/>
    <w:rsid w:val="00B7343A"/>
    <w:rsid w:val="00B737E6"/>
    <w:rsid w:val="00B7482A"/>
    <w:rsid w:val="00B7580B"/>
    <w:rsid w:val="00B76EBA"/>
    <w:rsid w:val="00B77053"/>
    <w:rsid w:val="00B77475"/>
    <w:rsid w:val="00B77E14"/>
    <w:rsid w:val="00B803C2"/>
    <w:rsid w:val="00B80CA0"/>
    <w:rsid w:val="00B81EF5"/>
    <w:rsid w:val="00B82A58"/>
    <w:rsid w:val="00B8352A"/>
    <w:rsid w:val="00B8400A"/>
    <w:rsid w:val="00B8444C"/>
    <w:rsid w:val="00B845B8"/>
    <w:rsid w:val="00B84641"/>
    <w:rsid w:val="00B84A32"/>
    <w:rsid w:val="00B854F0"/>
    <w:rsid w:val="00B85E26"/>
    <w:rsid w:val="00B8662F"/>
    <w:rsid w:val="00B879B0"/>
    <w:rsid w:val="00B90E25"/>
    <w:rsid w:val="00B92506"/>
    <w:rsid w:val="00B9261E"/>
    <w:rsid w:val="00B92670"/>
    <w:rsid w:val="00B94336"/>
    <w:rsid w:val="00B9493C"/>
    <w:rsid w:val="00B949B1"/>
    <w:rsid w:val="00B95BBA"/>
    <w:rsid w:val="00B97D19"/>
    <w:rsid w:val="00B97F6C"/>
    <w:rsid w:val="00BA16DC"/>
    <w:rsid w:val="00BA1E94"/>
    <w:rsid w:val="00BA2098"/>
    <w:rsid w:val="00BA2177"/>
    <w:rsid w:val="00BA2498"/>
    <w:rsid w:val="00BA2B48"/>
    <w:rsid w:val="00BA32EF"/>
    <w:rsid w:val="00BA396C"/>
    <w:rsid w:val="00BA39F6"/>
    <w:rsid w:val="00BA4E5C"/>
    <w:rsid w:val="00BA4ED8"/>
    <w:rsid w:val="00BA6191"/>
    <w:rsid w:val="00BA6741"/>
    <w:rsid w:val="00BA72E1"/>
    <w:rsid w:val="00BA7AF6"/>
    <w:rsid w:val="00BB03DD"/>
    <w:rsid w:val="00BB0990"/>
    <w:rsid w:val="00BB1EC0"/>
    <w:rsid w:val="00BB4DB9"/>
    <w:rsid w:val="00BB4F05"/>
    <w:rsid w:val="00BB5D02"/>
    <w:rsid w:val="00BB6368"/>
    <w:rsid w:val="00BB7A71"/>
    <w:rsid w:val="00BB7B0D"/>
    <w:rsid w:val="00BC1533"/>
    <w:rsid w:val="00BC28E7"/>
    <w:rsid w:val="00BC392D"/>
    <w:rsid w:val="00BC449E"/>
    <w:rsid w:val="00BC44A3"/>
    <w:rsid w:val="00BC4D8A"/>
    <w:rsid w:val="00BC5492"/>
    <w:rsid w:val="00BC54AC"/>
    <w:rsid w:val="00BC57DB"/>
    <w:rsid w:val="00BC5BB6"/>
    <w:rsid w:val="00BC60C9"/>
    <w:rsid w:val="00BC62B7"/>
    <w:rsid w:val="00BC67E4"/>
    <w:rsid w:val="00BC7839"/>
    <w:rsid w:val="00BC796D"/>
    <w:rsid w:val="00BC7AED"/>
    <w:rsid w:val="00BC7F87"/>
    <w:rsid w:val="00BD07C4"/>
    <w:rsid w:val="00BD10BF"/>
    <w:rsid w:val="00BD1298"/>
    <w:rsid w:val="00BD2A74"/>
    <w:rsid w:val="00BD3323"/>
    <w:rsid w:val="00BD3DB7"/>
    <w:rsid w:val="00BD5383"/>
    <w:rsid w:val="00BD64A6"/>
    <w:rsid w:val="00BD6E0A"/>
    <w:rsid w:val="00BE069A"/>
    <w:rsid w:val="00BE230E"/>
    <w:rsid w:val="00BE2686"/>
    <w:rsid w:val="00BE28EA"/>
    <w:rsid w:val="00BE2FC7"/>
    <w:rsid w:val="00BE37E4"/>
    <w:rsid w:val="00BE5093"/>
    <w:rsid w:val="00BE5362"/>
    <w:rsid w:val="00BE6023"/>
    <w:rsid w:val="00BE60F2"/>
    <w:rsid w:val="00BE6C80"/>
    <w:rsid w:val="00BE6ED1"/>
    <w:rsid w:val="00BE7429"/>
    <w:rsid w:val="00BF06E4"/>
    <w:rsid w:val="00BF0A54"/>
    <w:rsid w:val="00BF0F04"/>
    <w:rsid w:val="00BF2B84"/>
    <w:rsid w:val="00BF3B76"/>
    <w:rsid w:val="00BF434A"/>
    <w:rsid w:val="00BF4DFB"/>
    <w:rsid w:val="00BF5923"/>
    <w:rsid w:val="00BF5C99"/>
    <w:rsid w:val="00BF6CC9"/>
    <w:rsid w:val="00BF7C24"/>
    <w:rsid w:val="00C00141"/>
    <w:rsid w:val="00C001CB"/>
    <w:rsid w:val="00C00500"/>
    <w:rsid w:val="00C00BA8"/>
    <w:rsid w:val="00C01B33"/>
    <w:rsid w:val="00C01BE8"/>
    <w:rsid w:val="00C02035"/>
    <w:rsid w:val="00C02C80"/>
    <w:rsid w:val="00C03DD2"/>
    <w:rsid w:val="00C05953"/>
    <w:rsid w:val="00C059B2"/>
    <w:rsid w:val="00C059D7"/>
    <w:rsid w:val="00C05B15"/>
    <w:rsid w:val="00C06FB6"/>
    <w:rsid w:val="00C0705E"/>
    <w:rsid w:val="00C076AF"/>
    <w:rsid w:val="00C07713"/>
    <w:rsid w:val="00C0778D"/>
    <w:rsid w:val="00C10C49"/>
    <w:rsid w:val="00C12981"/>
    <w:rsid w:val="00C13D0C"/>
    <w:rsid w:val="00C145B6"/>
    <w:rsid w:val="00C1489E"/>
    <w:rsid w:val="00C14BA5"/>
    <w:rsid w:val="00C16148"/>
    <w:rsid w:val="00C16721"/>
    <w:rsid w:val="00C16C04"/>
    <w:rsid w:val="00C1712F"/>
    <w:rsid w:val="00C17331"/>
    <w:rsid w:val="00C1761F"/>
    <w:rsid w:val="00C20BAA"/>
    <w:rsid w:val="00C20CD5"/>
    <w:rsid w:val="00C21297"/>
    <w:rsid w:val="00C21810"/>
    <w:rsid w:val="00C219DF"/>
    <w:rsid w:val="00C2222D"/>
    <w:rsid w:val="00C22327"/>
    <w:rsid w:val="00C223C6"/>
    <w:rsid w:val="00C231F5"/>
    <w:rsid w:val="00C238F1"/>
    <w:rsid w:val="00C23A32"/>
    <w:rsid w:val="00C24355"/>
    <w:rsid w:val="00C25232"/>
    <w:rsid w:val="00C2760D"/>
    <w:rsid w:val="00C27911"/>
    <w:rsid w:val="00C304CD"/>
    <w:rsid w:val="00C30A52"/>
    <w:rsid w:val="00C31D33"/>
    <w:rsid w:val="00C3285E"/>
    <w:rsid w:val="00C332E5"/>
    <w:rsid w:val="00C34CD6"/>
    <w:rsid w:val="00C35331"/>
    <w:rsid w:val="00C35A38"/>
    <w:rsid w:val="00C36DDD"/>
    <w:rsid w:val="00C376FC"/>
    <w:rsid w:val="00C37DB5"/>
    <w:rsid w:val="00C37FD1"/>
    <w:rsid w:val="00C40010"/>
    <w:rsid w:val="00C418A8"/>
    <w:rsid w:val="00C41AFA"/>
    <w:rsid w:val="00C4229F"/>
    <w:rsid w:val="00C426E0"/>
    <w:rsid w:val="00C43884"/>
    <w:rsid w:val="00C44277"/>
    <w:rsid w:val="00C45474"/>
    <w:rsid w:val="00C46046"/>
    <w:rsid w:val="00C47F78"/>
    <w:rsid w:val="00C512CD"/>
    <w:rsid w:val="00C51B52"/>
    <w:rsid w:val="00C52A04"/>
    <w:rsid w:val="00C52BC2"/>
    <w:rsid w:val="00C5304D"/>
    <w:rsid w:val="00C531D7"/>
    <w:rsid w:val="00C546C4"/>
    <w:rsid w:val="00C54773"/>
    <w:rsid w:val="00C55346"/>
    <w:rsid w:val="00C5738A"/>
    <w:rsid w:val="00C57977"/>
    <w:rsid w:val="00C57FF3"/>
    <w:rsid w:val="00C607DB"/>
    <w:rsid w:val="00C61B44"/>
    <w:rsid w:val="00C666A4"/>
    <w:rsid w:val="00C669A3"/>
    <w:rsid w:val="00C67780"/>
    <w:rsid w:val="00C67869"/>
    <w:rsid w:val="00C70304"/>
    <w:rsid w:val="00C71C04"/>
    <w:rsid w:val="00C72EFD"/>
    <w:rsid w:val="00C73397"/>
    <w:rsid w:val="00C737F7"/>
    <w:rsid w:val="00C73B29"/>
    <w:rsid w:val="00C73ED4"/>
    <w:rsid w:val="00C74550"/>
    <w:rsid w:val="00C75D7F"/>
    <w:rsid w:val="00C76267"/>
    <w:rsid w:val="00C763CD"/>
    <w:rsid w:val="00C76E91"/>
    <w:rsid w:val="00C772D0"/>
    <w:rsid w:val="00C778E7"/>
    <w:rsid w:val="00C77A21"/>
    <w:rsid w:val="00C80162"/>
    <w:rsid w:val="00C80DE8"/>
    <w:rsid w:val="00C83341"/>
    <w:rsid w:val="00C83920"/>
    <w:rsid w:val="00C83B8C"/>
    <w:rsid w:val="00C844BD"/>
    <w:rsid w:val="00C847BE"/>
    <w:rsid w:val="00C90F72"/>
    <w:rsid w:val="00C9240F"/>
    <w:rsid w:val="00C926CA"/>
    <w:rsid w:val="00C92CE0"/>
    <w:rsid w:val="00C92FF2"/>
    <w:rsid w:val="00C93170"/>
    <w:rsid w:val="00C936FA"/>
    <w:rsid w:val="00C940C8"/>
    <w:rsid w:val="00C942F8"/>
    <w:rsid w:val="00C97846"/>
    <w:rsid w:val="00C97DA7"/>
    <w:rsid w:val="00CA322C"/>
    <w:rsid w:val="00CA4518"/>
    <w:rsid w:val="00CA5071"/>
    <w:rsid w:val="00CA5904"/>
    <w:rsid w:val="00CA66A6"/>
    <w:rsid w:val="00CA695B"/>
    <w:rsid w:val="00CA6DF2"/>
    <w:rsid w:val="00CA6F61"/>
    <w:rsid w:val="00CA7C6B"/>
    <w:rsid w:val="00CA7F50"/>
    <w:rsid w:val="00CB0006"/>
    <w:rsid w:val="00CB0055"/>
    <w:rsid w:val="00CB0693"/>
    <w:rsid w:val="00CB0DBC"/>
    <w:rsid w:val="00CB133A"/>
    <w:rsid w:val="00CB16D6"/>
    <w:rsid w:val="00CB1CAC"/>
    <w:rsid w:val="00CB3778"/>
    <w:rsid w:val="00CB3D42"/>
    <w:rsid w:val="00CB50B1"/>
    <w:rsid w:val="00CB5D59"/>
    <w:rsid w:val="00CB66A0"/>
    <w:rsid w:val="00CB6CA4"/>
    <w:rsid w:val="00CB700A"/>
    <w:rsid w:val="00CB77F5"/>
    <w:rsid w:val="00CB7AE4"/>
    <w:rsid w:val="00CB7CC5"/>
    <w:rsid w:val="00CB7E1C"/>
    <w:rsid w:val="00CC0458"/>
    <w:rsid w:val="00CC04C9"/>
    <w:rsid w:val="00CC0B6D"/>
    <w:rsid w:val="00CC2382"/>
    <w:rsid w:val="00CC29BE"/>
    <w:rsid w:val="00CC2D6C"/>
    <w:rsid w:val="00CC3432"/>
    <w:rsid w:val="00CC3B06"/>
    <w:rsid w:val="00CC416A"/>
    <w:rsid w:val="00CC4322"/>
    <w:rsid w:val="00CC67DD"/>
    <w:rsid w:val="00CC6EF2"/>
    <w:rsid w:val="00CC6FD5"/>
    <w:rsid w:val="00CD1B14"/>
    <w:rsid w:val="00CD1D93"/>
    <w:rsid w:val="00CD2392"/>
    <w:rsid w:val="00CD395C"/>
    <w:rsid w:val="00CD45F1"/>
    <w:rsid w:val="00CD4875"/>
    <w:rsid w:val="00CD4983"/>
    <w:rsid w:val="00CD63EE"/>
    <w:rsid w:val="00CD69F7"/>
    <w:rsid w:val="00CD737E"/>
    <w:rsid w:val="00CD753F"/>
    <w:rsid w:val="00CD7AAC"/>
    <w:rsid w:val="00CD7FF2"/>
    <w:rsid w:val="00CE0A32"/>
    <w:rsid w:val="00CE12C7"/>
    <w:rsid w:val="00CE1A02"/>
    <w:rsid w:val="00CE1B94"/>
    <w:rsid w:val="00CE1C03"/>
    <w:rsid w:val="00CE302A"/>
    <w:rsid w:val="00CE5AC6"/>
    <w:rsid w:val="00CE66FF"/>
    <w:rsid w:val="00CE6815"/>
    <w:rsid w:val="00CE685D"/>
    <w:rsid w:val="00CE6EF9"/>
    <w:rsid w:val="00CF0E1E"/>
    <w:rsid w:val="00CF1239"/>
    <w:rsid w:val="00CF1D6A"/>
    <w:rsid w:val="00CF1DFC"/>
    <w:rsid w:val="00CF1F50"/>
    <w:rsid w:val="00CF2440"/>
    <w:rsid w:val="00CF34C0"/>
    <w:rsid w:val="00CF5C88"/>
    <w:rsid w:val="00CF5E81"/>
    <w:rsid w:val="00CF621F"/>
    <w:rsid w:val="00CF7F1A"/>
    <w:rsid w:val="00D016F5"/>
    <w:rsid w:val="00D0279E"/>
    <w:rsid w:val="00D02CAF"/>
    <w:rsid w:val="00D02D5C"/>
    <w:rsid w:val="00D02FA5"/>
    <w:rsid w:val="00D0311C"/>
    <w:rsid w:val="00D03158"/>
    <w:rsid w:val="00D036F7"/>
    <w:rsid w:val="00D03941"/>
    <w:rsid w:val="00D041C2"/>
    <w:rsid w:val="00D045FD"/>
    <w:rsid w:val="00D055C9"/>
    <w:rsid w:val="00D068AD"/>
    <w:rsid w:val="00D070B2"/>
    <w:rsid w:val="00D07F4E"/>
    <w:rsid w:val="00D10091"/>
    <w:rsid w:val="00D10486"/>
    <w:rsid w:val="00D118CA"/>
    <w:rsid w:val="00D1195F"/>
    <w:rsid w:val="00D11DD3"/>
    <w:rsid w:val="00D13CEC"/>
    <w:rsid w:val="00D14039"/>
    <w:rsid w:val="00D142C4"/>
    <w:rsid w:val="00D15162"/>
    <w:rsid w:val="00D159D9"/>
    <w:rsid w:val="00D15F85"/>
    <w:rsid w:val="00D1630B"/>
    <w:rsid w:val="00D16522"/>
    <w:rsid w:val="00D16EF3"/>
    <w:rsid w:val="00D17071"/>
    <w:rsid w:val="00D20328"/>
    <w:rsid w:val="00D2094B"/>
    <w:rsid w:val="00D2174E"/>
    <w:rsid w:val="00D217D2"/>
    <w:rsid w:val="00D219B9"/>
    <w:rsid w:val="00D22152"/>
    <w:rsid w:val="00D22FA0"/>
    <w:rsid w:val="00D231E6"/>
    <w:rsid w:val="00D23A6D"/>
    <w:rsid w:val="00D240C1"/>
    <w:rsid w:val="00D25490"/>
    <w:rsid w:val="00D2607B"/>
    <w:rsid w:val="00D26205"/>
    <w:rsid w:val="00D26773"/>
    <w:rsid w:val="00D268E5"/>
    <w:rsid w:val="00D2715C"/>
    <w:rsid w:val="00D2760A"/>
    <w:rsid w:val="00D27901"/>
    <w:rsid w:val="00D27991"/>
    <w:rsid w:val="00D30517"/>
    <w:rsid w:val="00D309F7"/>
    <w:rsid w:val="00D30A4E"/>
    <w:rsid w:val="00D31677"/>
    <w:rsid w:val="00D31976"/>
    <w:rsid w:val="00D322A6"/>
    <w:rsid w:val="00D340DC"/>
    <w:rsid w:val="00D34D36"/>
    <w:rsid w:val="00D34F57"/>
    <w:rsid w:val="00D34F8C"/>
    <w:rsid w:val="00D35B29"/>
    <w:rsid w:val="00D3769E"/>
    <w:rsid w:val="00D377EC"/>
    <w:rsid w:val="00D37C4C"/>
    <w:rsid w:val="00D4047D"/>
    <w:rsid w:val="00D4155E"/>
    <w:rsid w:val="00D4229E"/>
    <w:rsid w:val="00D429C9"/>
    <w:rsid w:val="00D42B83"/>
    <w:rsid w:val="00D42C28"/>
    <w:rsid w:val="00D42C87"/>
    <w:rsid w:val="00D43A14"/>
    <w:rsid w:val="00D44558"/>
    <w:rsid w:val="00D4467E"/>
    <w:rsid w:val="00D44696"/>
    <w:rsid w:val="00D4469D"/>
    <w:rsid w:val="00D45463"/>
    <w:rsid w:val="00D45F9C"/>
    <w:rsid w:val="00D4734E"/>
    <w:rsid w:val="00D50C33"/>
    <w:rsid w:val="00D50D84"/>
    <w:rsid w:val="00D50E3A"/>
    <w:rsid w:val="00D50FDA"/>
    <w:rsid w:val="00D51114"/>
    <w:rsid w:val="00D514A2"/>
    <w:rsid w:val="00D5193F"/>
    <w:rsid w:val="00D52983"/>
    <w:rsid w:val="00D53049"/>
    <w:rsid w:val="00D53923"/>
    <w:rsid w:val="00D5432F"/>
    <w:rsid w:val="00D55329"/>
    <w:rsid w:val="00D5668D"/>
    <w:rsid w:val="00D56861"/>
    <w:rsid w:val="00D571E0"/>
    <w:rsid w:val="00D572C1"/>
    <w:rsid w:val="00D613A2"/>
    <w:rsid w:val="00D61EE5"/>
    <w:rsid w:val="00D620E3"/>
    <w:rsid w:val="00D626AC"/>
    <w:rsid w:val="00D62F32"/>
    <w:rsid w:val="00D631EF"/>
    <w:rsid w:val="00D646D8"/>
    <w:rsid w:val="00D647B4"/>
    <w:rsid w:val="00D6482D"/>
    <w:rsid w:val="00D64CF7"/>
    <w:rsid w:val="00D65DF6"/>
    <w:rsid w:val="00D669E1"/>
    <w:rsid w:val="00D6716D"/>
    <w:rsid w:val="00D67628"/>
    <w:rsid w:val="00D67EBA"/>
    <w:rsid w:val="00D67F48"/>
    <w:rsid w:val="00D70604"/>
    <w:rsid w:val="00D70856"/>
    <w:rsid w:val="00D71AEA"/>
    <w:rsid w:val="00D7232B"/>
    <w:rsid w:val="00D72DAB"/>
    <w:rsid w:val="00D73093"/>
    <w:rsid w:val="00D730EB"/>
    <w:rsid w:val="00D73694"/>
    <w:rsid w:val="00D738FD"/>
    <w:rsid w:val="00D7431B"/>
    <w:rsid w:val="00D74A43"/>
    <w:rsid w:val="00D768CB"/>
    <w:rsid w:val="00D76C00"/>
    <w:rsid w:val="00D77D9C"/>
    <w:rsid w:val="00D77DA4"/>
    <w:rsid w:val="00D77F77"/>
    <w:rsid w:val="00D801D4"/>
    <w:rsid w:val="00D80A1C"/>
    <w:rsid w:val="00D8138B"/>
    <w:rsid w:val="00D81C55"/>
    <w:rsid w:val="00D82565"/>
    <w:rsid w:val="00D852A6"/>
    <w:rsid w:val="00D85AF6"/>
    <w:rsid w:val="00D87AD2"/>
    <w:rsid w:val="00D87C16"/>
    <w:rsid w:val="00D90109"/>
    <w:rsid w:val="00D9083E"/>
    <w:rsid w:val="00D911B3"/>
    <w:rsid w:val="00D91B8B"/>
    <w:rsid w:val="00D91F6B"/>
    <w:rsid w:val="00D9207C"/>
    <w:rsid w:val="00D92783"/>
    <w:rsid w:val="00D949D4"/>
    <w:rsid w:val="00D9578C"/>
    <w:rsid w:val="00D979E9"/>
    <w:rsid w:val="00D97A9F"/>
    <w:rsid w:val="00D97CFB"/>
    <w:rsid w:val="00DA063F"/>
    <w:rsid w:val="00DA12C8"/>
    <w:rsid w:val="00DA141E"/>
    <w:rsid w:val="00DA1684"/>
    <w:rsid w:val="00DA21F2"/>
    <w:rsid w:val="00DA24C5"/>
    <w:rsid w:val="00DA261E"/>
    <w:rsid w:val="00DA3125"/>
    <w:rsid w:val="00DA3BBC"/>
    <w:rsid w:val="00DA3D24"/>
    <w:rsid w:val="00DA4058"/>
    <w:rsid w:val="00DA454C"/>
    <w:rsid w:val="00DA4CE8"/>
    <w:rsid w:val="00DA68D3"/>
    <w:rsid w:val="00DB06C5"/>
    <w:rsid w:val="00DB18C4"/>
    <w:rsid w:val="00DB18C8"/>
    <w:rsid w:val="00DB1A15"/>
    <w:rsid w:val="00DB24E2"/>
    <w:rsid w:val="00DB2D37"/>
    <w:rsid w:val="00DB31D0"/>
    <w:rsid w:val="00DB33A8"/>
    <w:rsid w:val="00DB5E03"/>
    <w:rsid w:val="00DB5E1D"/>
    <w:rsid w:val="00DB738C"/>
    <w:rsid w:val="00DB744F"/>
    <w:rsid w:val="00DC02AC"/>
    <w:rsid w:val="00DC0927"/>
    <w:rsid w:val="00DC12B3"/>
    <w:rsid w:val="00DC1E68"/>
    <w:rsid w:val="00DC2C26"/>
    <w:rsid w:val="00DC2DCA"/>
    <w:rsid w:val="00DC39E0"/>
    <w:rsid w:val="00DC3BF7"/>
    <w:rsid w:val="00DC4072"/>
    <w:rsid w:val="00DC492A"/>
    <w:rsid w:val="00DC4BEE"/>
    <w:rsid w:val="00DC4C35"/>
    <w:rsid w:val="00DC5954"/>
    <w:rsid w:val="00DC6C55"/>
    <w:rsid w:val="00DC7244"/>
    <w:rsid w:val="00DC73A0"/>
    <w:rsid w:val="00DC7640"/>
    <w:rsid w:val="00DD0EA9"/>
    <w:rsid w:val="00DD1BD4"/>
    <w:rsid w:val="00DD1CFC"/>
    <w:rsid w:val="00DD2115"/>
    <w:rsid w:val="00DD34B3"/>
    <w:rsid w:val="00DD546A"/>
    <w:rsid w:val="00DD7063"/>
    <w:rsid w:val="00DD725A"/>
    <w:rsid w:val="00DD7FB9"/>
    <w:rsid w:val="00DE0963"/>
    <w:rsid w:val="00DE1FEE"/>
    <w:rsid w:val="00DE26A5"/>
    <w:rsid w:val="00DE38C5"/>
    <w:rsid w:val="00DE4084"/>
    <w:rsid w:val="00DE46C4"/>
    <w:rsid w:val="00DE491A"/>
    <w:rsid w:val="00DE502C"/>
    <w:rsid w:val="00DE54A8"/>
    <w:rsid w:val="00DE5E52"/>
    <w:rsid w:val="00DE6E36"/>
    <w:rsid w:val="00DE76EF"/>
    <w:rsid w:val="00DE7AF1"/>
    <w:rsid w:val="00DF0066"/>
    <w:rsid w:val="00DF0BB9"/>
    <w:rsid w:val="00DF2A42"/>
    <w:rsid w:val="00DF3C8C"/>
    <w:rsid w:val="00DF3DBB"/>
    <w:rsid w:val="00DF6D3F"/>
    <w:rsid w:val="00DF6EE1"/>
    <w:rsid w:val="00DF7010"/>
    <w:rsid w:val="00DF73FE"/>
    <w:rsid w:val="00DF7873"/>
    <w:rsid w:val="00DF7DA1"/>
    <w:rsid w:val="00DF7F21"/>
    <w:rsid w:val="00E018B0"/>
    <w:rsid w:val="00E019D7"/>
    <w:rsid w:val="00E02C60"/>
    <w:rsid w:val="00E02D39"/>
    <w:rsid w:val="00E0386B"/>
    <w:rsid w:val="00E048E7"/>
    <w:rsid w:val="00E04B05"/>
    <w:rsid w:val="00E053FF"/>
    <w:rsid w:val="00E05572"/>
    <w:rsid w:val="00E059E0"/>
    <w:rsid w:val="00E067B8"/>
    <w:rsid w:val="00E0681F"/>
    <w:rsid w:val="00E06B07"/>
    <w:rsid w:val="00E06C02"/>
    <w:rsid w:val="00E06C1C"/>
    <w:rsid w:val="00E106E4"/>
    <w:rsid w:val="00E1130F"/>
    <w:rsid w:val="00E11C13"/>
    <w:rsid w:val="00E11D44"/>
    <w:rsid w:val="00E11E0C"/>
    <w:rsid w:val="00E12B0C"/>
    <w:rsid w:val="00E12C53"/>
    <w:rsid w:val="00E13314"/>
    <w:rsid w:val="00E13476"/>
    <w:rsid w:val="00E14A8A"/>
    <w:rsid w:val="00E14CDF"/>
    <w:rsid w:val="00E15C56"/>
    <w:rsid w:val="00E16A5D"/>
    <w:rsid w:val="00E16B11"/>
    <w:rsid w:val="00E1714B"/>
    <w:rsid w:val="00E17D18"/>
    <w:rsid w:val="00E200EE"/>
    <w:rsid w:val="00E20170"/>
    <w:rsid w:val="00E209CC"/>
    <w:rsid w:val="00E2139A"/>
    <w:rsid w:val="00E2153C"/>
    <w:rsid w:val="00E218BE"/>
    <w:rsid w:val="00E21D67"/>
    <w:rsid w:val="00E2226C"/>
    <w:rsid w:val="00E22E7D"/>
    <w:rsid w:val="00E24ECC"/>
    <w:rsid w:val="00E25B09"/>
    <w:rsid w:val="00E25BBA"/>
    <w:rsid w:val="00E26AF5"/>
    <w:rsid w:val="00E27553"/>
    <w:rsid w:val="00E27A05"/>
    <w:rsid w:val="00E27E4E"/>
    <w:rsid w:val="00E30D6D"/>
    <w:rsid w:val="00E37A12"/>
    <w:rsid w:val="00E40BA8"/>
    <w:rsid w:val="00E41A8B"/>
    <w:rsid w:val="00E41C8A"/>
    <w:rsid w:val="00E421FE"/>
    <w:rsid w:val="00E42DE5"/>
    <w:rsid w:val="00E43529"/>
    <w:rsid w:val="00E43D90"/>
    <w:rsid w:val="00E44054"/>
    <w:rsid w:val="00E445EC"/>
    <w:rsid w:val="00E50FC1"/>
    <w:rsid w:val="00E5142B"/>
    <w:rsid w:val="00E51FE9"/>
    <w:rsid w:val="00E51FF8"/>
    <w:rsid w:val="00E524C1"/>
    <w:rsid w:val="00E54626"/>
    <w:rsid w:val="00E54AD1"/>
    <w:rsid w:val="00E55A0B"/>
    <w:rsid w:val="00E55FD8"/>
    <w:rsid w:val="00E567B7"/>
    <w:rsid w:val="00E6072E"/>
    <w:rsid w:val="00E61403"/>
    <w:rsid w:val="00E61643"/>
    <w:rsid w:val="00E619A5"/>
    <w:rsid w:val="00E61EA2"/>
    <w:rsid w:val="00E6257F"/>
    <w:rsid w:val="00E63318"/>
    <w:rsid w:val="00E6336D"/>
    <w:rsid w:val="00E63387"/>
    <w:rsid w:val="00E6489C"/>
    <w:rsid w:val="00E64992"/>
    <w:rsid w:val="00E64B15"/>
    <w:rsid w:val="00E64F0E"/>
    <w:rsid w:val="00E6532C"/>
    <w:rsid w:val="00E656AA"/>
    <w:rsid w:val="00E66047"/>
    <w:rsid w:val="00E66B6D"/>
    <w:rsid w:val="00E677A3"/>
    <w:rsid w:val="00E67C7B"/>
    <w:rsid w:val="00E70208"/>
    <w:rsid w:val="00E707F7"/>
    <w:rsid w:val="00E7088B"/>
    <w:rsid w:val="00E70983"/>
    <w:rsid w:val="00E71103"/>
    <w:rsid w:val="00E71559"/>
    <w:rsid w:val="00E716EE"/>
    <w:rsid w:val="00E71DFB"/>
    <w:rsid w:val="00E72279"/>
    <w:rsid w:val="00E723B7"/>
    <w:rsid w:val="00E73072"/>
    <w:rsid w:val="00E73089"/>
    <w:rsid w:val="00E735EC"/>
    <w:rsid w:val="00E76305"/>
    <w:rsid w:val="00E763A8"/>
    <w:rsid w:val="00E76C96"/>
    <w:rsid w:val="00E80995"/>
    <w:rsid w:val="00E81BD4"/>
    <w:rsid w:val="00E826E6"/>
    <w:rsid w:val="00E848F1"/>
    <w:rsid w:val="00E84FFC"/>
    <w:rsid w:val="00E85001"/>
    <w:rsid w:val="00E8538B"/>
    <w:rsid w:val="00E9024D"/>
    <w:rsid w:val="00E90877"/>
    <w:rsid w:val="00E91A04"/>
    <w:rsid w:val="00E92AF2"/>
    <w:rsid w:val="00E936B3"/>
    <w:rsid w:val="00E937EF"/>
    <w:rsid w:val="00E9479F"/>
    <w:rsid w:val="00E95E18"/>
    <w:rsid w:val="00E97F21"/>
    <w:rsid w:val="00EA03BB"/>
    <w:rsid w:val="00EA0E8E"/>
    <w:rsid w:val="00EA2E8C"/>
    <w:rsid w:val="00EA3190"/>
    <w:rsid w:val="00EA350B"/>
    <w:rsid w:val="00EA3785"/>
    <w:rsid w:val="00EA3E14"/>
    <w:rsid w:val="00EA4527"/>
    <w:rsid w:val="00EA6612"/>
    <w:rsid w:val="00EA66A8"/>
    <w:rsid w:val="00EA781A"/>
    <w:rsid w:val="00EA783C"/>
    <w:rsid w:val="00EA7B37"/>
    <w:rsid w:val="00EB09A3"/>
    <w:rsid w:val="00EB0EF6"/>
    <w:rsid w:val="00EB161B"/>
    <w:rsid w:val="00EB17DE"/>
    <w:rsid w:val="00EB248F"/>
    <w:rsid w:val="00EB25E8"/>
    <w:rsid w:val="00EB272B"/>
    <w:rsid w:val="00EB39C6"/>
    <w:rsid w:val="00EB3EFB"/>
    <w:rsid w:val="00EB56F3"/>
    <w:rsid w:val="00EB7CC5"/>
    <w:rsid w:val="00EC0C5D"/>
    <w:rsid w:val="00EC1866"/>
    <w:rsid w:val="00EC18D6"/>
    <w:rsid w:val="00EC1BDB"/>
    <w:rsid w:val="00EC29AB"/>
    <w:rsid w:val="00EC304C"/>
    <w:rsid w:val="00EC3D61"/>
    <w:rsid w:val="00EC45B7"/>
    <w:rsid w:val="00EC47C3"/>
    <w:rsid w:val="00EC5124"/>
    <w:rsid w:val="00EC5780"/>
    <w:rsid w:val="00EC6F25"/>
    <w:rsid w:val="00EC7367"/>
    <w:rsid w:val="00EC7DFC"/>
    <w:rsid w:val="00ED10E0"/>
    <w:rsid w:val="00ED16C6"/>
    <w:rsid w:val="00ED2065"/>
    <w:rsid w:val="00ED21CC"/>
    <w:rsid w:val="00ED2D6F"/>
    <w:rsid w:val="00ED37D5"/>
    <w:rsid w:val="00ED40EB"/>
    <w:rsid w:val="00ED4E7B"/>
    <w:rsid w:val="00ED4EFA"/>
    <w:rsid w:val="00ED57A4"/>
    <w:rsid w:val="00ED5A2B"/>
    <w:rsid w:val="00ED5C06"/>
    <w:rsid w:val="00ED60E4"/>
    <w:rsid w:val="00ED62BE"/>
    <w:rsid w:val="00ED6BA2"/>
    <w:rsid w:val="00ED6D53"/>
    <w:rsid w:val="00EE00DD"/>
    <w:rsid w:val="00EE0C33"/>
    <w:rsid w:val="00EE1271"/>
    <w:rsid w:val="00EE2473"/>
    <w:rsid w:val="00EE2A23"/>
    <w:rsid w:val="00EE2AC9"/>
    <w:rsid w:val="00EE37A7"/>
    <w:rsid w:val="00EE4F2F"/>
    <w:rsid w:val="00EE5EE3"/>
    <w:rsid w:val="00EE6143"/>
    <w:rsid w:val="00EE7BF1"/>
    <w:rsid w:val="00EE7F17"/>
    <w:rsid w:val="00EF1760"/>
    <w:rsid w:val="00EF2E65"/>
    <w:rsid w:val="00EF31CD"/>
    <w:rsid w:val="00EF49CF"/>
    <w:rsid w:val="00EF59F5"/>
    <w:rsid w:val="00EF63EF"/>
    <w:rsid w:val="00EF640F"/>
    <w:rsid w:val="00EF6E04"/>
    <w:rsid w:val="00EF739C"/>
    <w:rsid w:val="00EF77D9"/>
    <w:rsid w:val="00EF7C45"/>
    <w:rsid w:val="00EF7F06"/>
    <w:rsid w:val="00F014C2"/>
    <w:rsid w:val="00F02946"/>
    <w:rsid w:val="00F02D65"/>
    <w:rsid w:val="00F04299"/>
    <w:rsid w:val="00F074D9"/>
    <w:rsid w:val="00F0774A"/>
    <w:rsid w:val="00F0788B"/>
    <w:rsid w:val="00F07A8B"/>
    <w:rsid w:val="00F07C52"/>
    <w:rsid w:val="00F114B9"/>
    <w:rsid w:val="00F11ABF"/>
    <w:rsid w:val="00F11DF1"/>
    <w:rsid w:val="00F12893"/>
    <w:rsid w:val="00F12DC2"/>
    <w:rsid w:val="00F1338F"/>
    <w:rsid w:val="00F13668"/>
    <w:rsid w:val="00F15AFB"/>
    <w:rsid w:val="00F16D6B"/>
    <w:rsid w:val="00F17C44"/>
    <w:rsid w:val="00F2061B"/>
    <w:rsid w:val="00F2243C"/>
    <w:rsid w:val="00F22B8E"/>
    <w:rsid w:val="00F23057"/>
    <w:rsid w:val="00F2324A"/>
    <w:rsid w:val="00F235FD"/>
    <w:rsid w:val="00F239BA"/>
    <w:rsid w:val="00F239E1"/>
    <w:rsid w:val="00F23A1E"/>
    <w:rsid w:val="00F23D16"/>
    <w:rsid w:val="00F25114"/>
    <w:rsid w:val="00F267AF"/>
    <w:rsid w:val="00F268DD"/>
    <w:rsid w:val="00F3038F"/>
    <w:rsid w:val="00F30577"/>
    <w:rsid w:val="00F31046"/>
    <w:rsid w:val="00F32010"/>
    <w:rsid w:val="00F33B9C"/>
    <w:rsid w:val="00F344F9"/>
    <w:rsid w:val="00F3456C"/>
    <w:rsid w:val="00F34D93"/>
    <w:rsid w:val="00F4009D"/>
    <w:rsid w:val="00F41F1D"/>
    <w:rsid w:val="00F41FBD"/>
    <w:rsid w:val="00F42A04"/>
    <w:rsid w:val="00F4320D"/>
    <w:rsid w:val="00F4452E"/>
    <w:rsid w:val="00F44AC0"/>
    <w:rsid w:val="00F44E51"/>
    <w:rsid w:val="00F45790"/>
    <w:rsid w:val="00F47316"/>
    <w:rsid w:val="00F5094D"/>
    <w:rsid w:val="00F518BE"/>
    <w:rsid w:val="00F51E45"/>
    <w:rsid w:val="00F52001"/>
    <w:rsid w:val="00F52433"/>
    <w:rsid w:val="00F525A3"/>
    <w:rsid w:val="00F52C20"/>
    <w:rsid w:val="00F536CC"/>
    <w:rsid w:val="00F54BBE"/>
    <w:rsid w:val="00F550C5"/>
    <w:rsid w:val="00F55F67"/>
    <w:rsid w:val="00F607AC"/>
    <w:rsid w:val="00F619C3"/>
    <w:rsid w:val="00F62D90"/>
    <w:rsid w:val="00F634E7"/>
    <w:rsid w:val="00F634EA"/>
    <w:rsid w:val="00F64163"/>
    <w:rsid w:val="00F64440"/>
    <w:rsid w:val="00F64625"/>
    <w:rsid w:val="00F65822"/>
    <w:rsid w:val="00F65DBD"/>
    <w:rsid w:val="00F66777"/>
    <w:rsid w:val="00F6769A"/>
    <w:rsid w:val="00F67EAB"/>
    <w:rsid w:val="00F70469"/>
    <w:rsid w:val="00F70A62"/>
    <w:rsid w:val="00F70EB6"/>
    <w:rsid w:val="00F70FFC"/>
    <w:rsid w:val="00F715D5"/>
    <w:rsid w:val="00F73017"/>
    <w:rsid w:val="00F738C3"/>
    <w:rsid w:val="00F74788"/>
    <w:rsid w:val="00F74AD4"/>
    <w:rsid w:val="00F767F9"/>
    <w:rsid w:val="00F76933"/>
    <w:rsid w:val="00F7720B"/>
    <w:rsid w:val="00F77D4D"/>
    <w:rsid w:val="00F807F5"/>
    <w:rsid w:val="00F80D51"/>
    <w:rsid w:val="00F823CC"/>
    <w:rsid w:val="00F82F80"/>
    <w:rsid w:val="00F83CF1"/>
    <w:rsid w:val="00F846F2"/>
    <w:rsid w:val="00F8506B"/>
    <w:rsid w:val="00F85E6F"/>
    <w:rsid w:val="00F8607B"/>
    <w:rsid w:val="00F86F91"/>
    <w:rsid w:val="00F9140C"/>
    <w:rsid w:val="00F91830"/>
    <w:rsid w:val="00F91899"/>
    <w:rsid w:val="00F91AC5"/>
    <w:rsid w:val="00F91EB3"/>
    <w:rsid w:val="00F924C6"/>
    <w:rsid w:val="00F92925"/>
    <w:rsid w:val="00F93346"/>
    <w:rsid w:val="00F93445"/>
    <w:rsid w:val="00F93578"/>
    <w:rsid w:val="00F93CAE"/>
    <w:rsid w:val="00F953CE"/>
    <w:rsid w:val="00F954FE"/>
    <w:rsid w:val="00F95C35"/>
    <w:rsid w:val="00F96DED"/>
    <w:rsid w:val="00F972F2"/>
    <w:rsid w:val="00FA0BF1"/>
    <w:rsid w:val="00FA1DF5"/>
    <w:rsid w:val="00FA4715"/>
    <w:rsid w:val="00FA4AB2"/>
    <w:rsid w:val="00FA4B16"/>
    <w:rsid w:val="00FA5873"/>
    <w:rsid w:val="00FA64F0"/>
    <w:rsid w:val="00FA75A6"/>
    <w:rsid w:val="00FAB843"/>
    <w:rsid w:val="00FB16FE"/>
    <w:rsid w:val="00FB267A"/>
    <w:rsid w:val="00FB2CD6"/>
    <w:rsid w:val="00FB3A09"/>
    <w:rsid w:val="00FB437C"/>
    <w:rsid w:val="00FB55B0"/>
    <w:rsid w:val="00FB6FC3"/>
    <w:rsid w:val="00FB78AE"/>
    <w:rsid w:val="00FB7C59"/>
    <w:rsid w:val="00FB7D1B"/>
    <w:rsid w:val="00FC068F"/>
    <w:rsid w:val="00FC0BD5"/>
    <w:rsid w:val="00FC1296"/>
    <w:rsid w:val="00FC12DF"/>
    <w:rsid w:val="00FC17D8"/>
    <w:rsid w:val="00FC2EF4"/>
    <w:rsid w:val="00FC31BC"/>
    <w:rsid w:val="00FC356C"/>
    <w:rsid w:val="00FC46B7"/>
    <w:rsid w:val="00FC49FE"/>
    <w:rsid w:val="00FC4DA6"/>
    <w:rsid w:val="00FC505A"/>
    <w:rsid w:val="00FC5C35"/>
    <w:rsid w:val="00FC6C93"/>
    <w:rsid w:val="00FC7029"/>
    <w:rsid w:val="00FC70BD"/>
    <w:rsid w:val="00FC71C5"/>
    <w:rsid w:val="00FD0AB7"/>
    <w:rsid w:val="00FD3BF4"/>
    <w:rsid w:val="00FD43BC"/>
    <w:rsid w:val="00FD6301"/>
    <w:rsid w:val="00FD73AB"/>
    <w:rsid w:val="00FD7704"/>
    <w:rsid w:val="00FD7AA6"/>
    <w:rsid w:val="00FE1090"/>
    <w:rsid w:val="00FE1805"/>
    <w:rsid w:val="00FE1857"/>
    <w:rsid w:val="00FE1A5A"/>
    <w:rsid w:val="00FE1B56"/>
    <w:rsid w:val="00FE21D0"/>
    <w:rsid w:val="00FE24C4"/>
    <w:rsid w:val="00FE2563"/>
    <w:rsid w:val="00FE25B3"/>
    <w:rsid w:val="00FE3011"/>
    <w:rsid w:val="00FE56EB"/>
    <w:rsid w:val="00FE6177"/>
    <w:rsid w:val="00FE732F"/>
    <w:rsid w:val="00FE7D38"/>
    <w:rsid w:val="00FF0786"/>
    <w:rsid w:val="00FF1332"/>
    <w:rsid w:val="00FF142F"/>
    <w:rsid w:val="00FF1555"/>
    <w:rsid w:val="00FF19C2"/>
    <w:rsid w:val="00FF1F7C"/>
    <w:rsid w:val="00FF2B8F"/>
    <w:rsid w:val="00FF3A40"/>
    <w:rsid w:val="00FF3CF6"/>
    <w:rsid w:val="00FF4667"/>
    <w:rsid w:val="00FF49C0"/>
    <w:rsid w:val="00FF5F35"/>
    <w:rsid w:val="00FF616B"/>
    <w:rsid w:val="00FF716A"/>
    <w:rsid w:val="01074022"/>
    <w:rsid w:val="014B215A"/>
    <w:rsid w:val="0157E7AE"/>
    <w:rsid w:val="017AA767"/>
    <w:rsid w:val="023AAB74"/>
    <w:rsid w:val="0241D64C"/>
    <w:rsid w:val="03AE8BB1"/>
    <w:rsid w:val="03FF3706"/>
    <w:rsid w:val="05056AEE"/>
    <w:rsid w:val="0519E3CE"/>
    <w:rsid w:val="055D7958"/>
    <w:rsid w:val="05D6216B"/>
    <w:rsid w:val="0615A626"/>
    <w:rsid w:val="061A7C82"/>
    <w:rsid w:val="062CAD40"/>
    <w:rsid w:val="0672F035"/>
    <w:rsid w:val="06B7A2A1"/>
    <w:rsid w:val="070CB785"/>
    <w:rsid w:val="072CFAF6"/>
    <w:rsid w:val="074BF883"/>
    <w:rsid w:val="0753C775"/>
    <w:rsid w:val="076A0396"/>
    <w:rsid w:val="07759EC0"/>
    <w:rsid w:val="079DE2CF"/>
    <w:rsid w:val="07CBC8FF"/>
    <w:rsid w:val="082522A3"/>
    <w:rsid w:val="08400C69"/>
    <w:rsid w:val="08441512"/>
    <w:rsid w:val="08533903"/>
    <w:rsid w:val="08583F79"/>
    <w:rsid w:val="086B43C6"/>
    <w:rsid w:val="08A8D9CC"/>
    <w:rsid w:val="08B34CC7"/>
    <w:rsid w:val="092AEE34"/>
    <w:rsid w:val="095C8CEB"/>
    <w:rsid w:val="09CF2BE9"/>
    <w:rsid w:val="0A09AE64"/>
    <w:rsid w:val="0A1AF1D1"/>
    <w:rsid w:val="0A24E4F8"/>
    <w:rsid w:val="0A3E9CEA"/>
    <w:rsid w:val="0A5B4843"/>
    <w:rsid w:val="0A6F961F"/>
    <w:rsid w:val="0A9912D9"/>
    <w:rsid w:val="0AB7EE94"/>
    <w:rsid w:val="0ACB4728"/>
    <w:rsid w:val="0ADE1E2C"/>
    <w:rsid w:val="0AE945A1"/>
    <w:rsid w:val="0B2CD5FF"/>
    <w:rsid w:val="0B425B61"/>
    <w:rsid w:val="0B828A95"/>
    <w:rsid w:val="0C0E540B"/>
    <w:rsid w:val="0C7B75CD"/>
    <w:rsid w:val="0C9BB5D4"/>
    <w:rsid w:val="0D0997C8"/>
    <w:rsid w:val="0D2565ED"/>
    <w:rsid w:val="0D4EFED8"/>
    <w:rsid w:val="0DA8F9DC"/>
    <w:rsid w:val="0E646D49"/>
    <w:rsid w:val="0E74C9F9"/>
    <w:rsid w:val="0E835AD2"/>
    <w:rsid w:val="0EB495E9"/>
    <w:rsid w:val="0EC22EC0"/>
    <w:rsid w:val="0F2404CC"/>
    <w:rsid w:val="0F68F2E2"/>
    <w:rsid w:val="0F88EF05"/>
    <w:rsid w:val="0FA88695"/>
    <w:rsid w:val="0FFE8D6D"/>
    <w:rsid w:val="103A7676"/>
    <w:rsid w:val="105D1A7C"/>
    <w:rsid w:val="1067803E"/>
    <w:rsid w:val="106DE3CA"/>
    <w:rsid w:val="10AF5A1B"/>
    <w:rsid w:val="11285F08"/>
    <w:rsid w:val="11786A4F"/>
    <w:rsid w:val="11BA80C2"/>
    <w:rsid w:val="11DBE224"/>
    <w:rsid w:val="1210AED8"/>
    <w:rsid w:val="12258736"/>
    <w:rsid w:val="1248DD58"/>
    <w:rsid w:val="126597A9"/>
    <w:rsid w:val="12B75CD2"/>
    <w:rsid w:val="12E43207"/>
    <w:rsid w:val="12EF457D"/>
    <w:rsid w:val="135601AC"/>
    <w:rsid w:val="136F592A"/>
    <w:rsid w:val="137F0B45"/>
    <w:rsid w:val="13C4CEEF"/>
    <w:rsid w:val="13F0C4AB"/>
    <w:rsid w:val="140B541F"/>
    <w:rsid w:val="14540DFB"/>
    <w:rsid w:val="14641823"/>
    <w:rsid w:val="147070F7"/>
    <w:rsid w:val="147FF840"/>
    <w:rsid w:val="1510D955"/>
    <w:rsid w:val="1554CCE1"/>
    <w:rsid w:val="15B4304D"/>
    <w:rsid w:val="166FC464"/>
    <w:rsid w:val="16A2991D"/>
    <w:rsid w:val="16B64704"/>
    <w:rsid w:val="16E19D7E"/>
    <w:rsid w:val="1738F6AD"/>
    <w:rsid w:val="17918CDF"/>
    <w:rsid w:val="17A4D78A"/>
    <w:rsid w:val="17AE8753"/>
    <w:rsid w:val="17DE4F42"/>
    <w:rsid w:val="17DF871C"/>
    <w:rsid w:val="189297CF"/>
    <w:rsid w:val="18ABF8D9"/>
    <w:rsid w:val="18F75B7D"/>
    <w:rsid w:val="191C9B7C"/>
    <w:rsid w:val="191F3B95"/>
    <w:rsid w:val="1939CF50"/>
    <w:rsid w:val="1982A604"/>
    <w:rsid w:val="19B4CD76"/>
    <w:rsid w:val="19C7D8AE"/>
    <w:rsid w:val="19F889E2"/>
    <w:rsid w:val="1A14B527"/>
    <w:rsid w:val="1A215BDD"/>
    <w:rsid w:val="1A27DEC9"/>
    <w:rsid w:val="1A53625D"/>
    <w:rsid w:val="1A99F70E"/>
    <w:rsid w:val="1AFA21C6"/>
    <w:rsid w:val="1AFC3ED0"/>
    <w:rsid w:val="1B3099EA"/>
    <w:rsid w:val="1BE2C200"/>
    <w:rsid w:val="1C679B0A"/>
    <w:rsid w:val="1C9B8378"/>
    <w:rsid w:val="1D64F39A"/>
    <w:rsid w:val="1D7E95CE"/>
    <w:rsid w:val="1D915637"/>
    <w:rsid w:val="1D9A6DF1"/>
    <w:rsid w:val="1E588AE7"/>
    <w:rsid w:val="1E68B42C"/>
    <w:rsid w:val="1E811283"/>
    <w:rsid w:val="1EDD60E3"/>
    <w:rsid w:val="1EEABF1C"/>
    <w:rsid w:val="1FD20C28"/>
    <w:rsid w:val="1FD25B43"/>
    <w:rsid w:val="1FDB3227"/>
    <w:rsid w:val="20129AD7"/>
    <w:rsid w:val="202F31C4"/>
    <w:rsid w:val="211A8A73"/>
    <w:rsid w:val="212A9796"/>
    <w:rsid w:val="217CDA2F"/>
    <w:rsid w:val="21803C0C"/>
    <w:rsid w:val="2188846D"/>
    <w:rsid w:val="219366A4"/>
    <w:rsid w:val="21AD24CE"/>
    <w:rsid w:val="21C1E75D"/>
    <w:rsid w:val="21F05ECD"/>
    <w:rsid w:val="220E8078"/>
    <w:rsid w:val="226E901C"/>
    <w:rsid w:val="2276EF58"/>
    <w:rsid w:val="22928A69"/>
    <w:rsid w:val="22A8409A"/>
    <w:rsid w:val="22B33472"/>
    <w:rsid w:val="22E1EE88"/>
    <w:rsid w:val="230AF6D2"/>
    <w:rsid w:val="23178638"/>
    <w:rsid w:val="231DDD86"/>
    <w:rsid w:val="232EF79A"/>
    <w:rsid w:val="2342B3C9"/>
    <w:rsid w:val="2349C0C7"/>
    <w:rsid w:val="2364494B"/>
    <w:rsid w:val="237AD401"/>
    <w:rsid w:val="23B3BED9"/>
    <w:rsid w:val="23E30304"/>
    <w:rsid w:val="242A04AC"/>
    <w:rsid w:val="2439B88E"/>
    <w:rsid w:val="24424B75"/>
    <w:rsid w:val="24553848"/>
    <w:rsid w:val="24B4D811"/>
    <w:rsid w:val="24C5B10C"/>
    <w:rsid w:val="25986C0D"/>
    <w:rsid w:val="25B5BC73"/>
    <w:rsid w:val="25D50478"/>
    <w:rsid w:val="2609CB64"/>
    <w:rsid w:val="26418A06"/>
    <w:rsid w:val="2665E481"/>
    <w:rsid w:val="2681DBBC"/>
    <w:rsid w:val="26F43E4C"/>
    <w:rsid w:val="2732BCA4"/>
    <w:rsid w:val="27681E05"/>
    <w:rsid w:val="277FDCD7"/>
    <w:rsid w:val="278F550C"/>
    <w:rsid w:val="2794409B"/>
    <w:rsid w:val="280CFC0B"/>
    <w:rsid w:val="2814D337"/>
    <w:rsid w:val="2815C4BE"/>
    <w:rsid w:val="28986821"/>
    <w:rsid w:val="28CAED63"/>
    <w:rsid w:val="28F5822A"/>
    <w:rsid w:val="2912D075"/>
    <w:rsid w:val="2992A31D"/>
    <w:rsid w:val="29A2939C"/>
    <w:rsid w:val="29DD8B8E"/>
    <w:rsid w:val="29E33FA4"/>
    <w:rsid w:val="29FFB802"/>
    <w:rsid w:val="2A0E8F60"/>
    <w:rsid w:val="2A17CF4E"/>
    <w:rsid w:val="2A4834E5"/>
    <w:rsid w:val="2A612C5F"/>
    <w:rsid w:val="2A620C34"/>
    <w:rsid w:val="2A86AFBF"/>
    <w:rsid w:val="2AAF70FB"/>
    <w:rsid w:val="2B060269"/>
    <w:rsid w:val="2B49E7F0"/>
    <w:rsid w:val="2B4E00A5"/>
    <w:rsid w:val="2B676E49"/>
    <w:rsid w:val="2B6B4CA6"/>
    <w:rsid w:val="2B801559"/>
    <w:rsid w:val="2C02C880"/>
    <w:rsid w:val="2C59038C"/>
    <w:rsid w:val="2C6FB245"/>
    <w:rsid w:val="2CF87401"/>
    <w:rsid w:val="2D1A125C"/>
    <w:rsid w:val="2D2E2129"/>
    <w:rsid w:val="2D31110D"/>
    <w:rsid w:val="2D562ADD"/>
    <w:rsid w:val="2D670D10"/>
    <w:rsid w:val="2DE5DA37"/>
    <w:rsid w:val="2DEF2FCA"/>
    <w:rsid w:val="2E30955C"/>
    <w:rsid w:val="2ECA8661"/>
    <w:rsid w:val="2F4B7B89"/>
    <w:rsid w:val="3009F74A"/>
    <w:rsid w:val="300B1FBF"/>
    <w:rsid w:val="302ABED6"/>
    <w:rsid w:val="30442023"/>
    <w:rsid w:val="305464A6"/>
    <w:rsid w:val="3092B9A5"/>
    <w:rsid w:val="30EDB217"/>
    <w:rsid w:val="31160CAD"/>
    <w:rsid w:val="3165362E"/>
    <w:rsid w:val="31D916F6"/>
    <w:rsid w:val="3202D71F"/>
    <w:rsid w:val="3218F4F4"/>
    <w:rsid w:val="3219CD82"/>
    <w:rsid w:val="324C1319"/>
    <w:rsid w:val="32515239"/>
    <w:rsid w:val="32BF37DD"/>
    <w:rsid w:val="330A5DB4"/>
    <w:rsid w:val="3339B986"/>
    <w:rsid w:val="334287E8"/>
    <w:rsid w:val="3386496C"/>
    <w:rsid w:val="343C470B"/>
    <w:rsid w:val="345B193D"/>
    <w:rsid w:val="3542E803"/>
    <w:rsid w:val="354518EE"/>
    <w:rsid w:val="35634D46"/>
    <w:rsid w:val="357307F7"/>
    <w:rsid w:val="35946321"/>
    <w:rsid w:val="35C8E738"/>
    <w:rsid w:val="35D658D1"/>
    <w:rsid w:val="363BE2EB"/>
    <w:rsid w:val="366FBAAE"/>
    <w:rsid w:val="37960E60"/>
    <w:rsid w:val="37A7F155"/>
    <w:rsid w:val="37CDF066"/>
    <w:rsid w:val="37EF4515"/>
    <w:rsid w:val="380B00E9"/>
    <w:rsid w:val="3843D701"/>
    <w:rsid w:val="386213D6"/>
    <w:rsid w:val="386AEC1D"/>
    <w:rsid w:val="3993B771"/>
    <w:rsid w:val="39B57134"/>
    <w:rsid w:val="39C54B45"/>
    <w:rsid w:val="39E15B1D"/>
    <w:rsid w:val="39E75B40"/>
    <w:rsid w:val="3A8732E4"/>
    <w:rsid w:val="3A907A02"/>
    <w:rsid w:val="3BE236BD"/>
    <w:rsid w:val="3BE9C886"/>
    <w:rsid w:val="3C0AECC2"/>
    <w:rsid w:val="3C502F1F"/>
    <w:rsid w:val="3C52911C"/>
    <w:rsid w:val="3C8313F8"/>
    <w:rsid w:val="3C86BEBD"/>
    <w:rsid w:val="3C88F6C2"/>
    <w:rsid w:val="3CBFA655"/>
    <w:rsid w:val="3CF822E4"/>
    <w:rsid w:val="3D017F32"/>
    <w:rsid w:val="3D8110F3"/>
    <w:rsid w:val="3D901206"/>
    <w:rsid w:val="3DCE0DA9"/>
    <w:rsid w:val="3DFA91C1"/>
    <w:rsid w:val="3E2740C7"/>
    <w:rsid w:val="3E8945AF"/>
    <w:rsid w:val="3EFD9387"/>
    <w:rsid w:val="3F1896C9"/>
    <w:rsid w:val="3F394450"/>
    <w:rsid w:val="3FBB7CE8"/>
    <w:rsid w:val="3FD646DE"/>
    <w:rsid w:val="402174AF"/>
    <w:rsid w:val="408A8341"/>
    <w:rsid w:val="40D87948"/>
    <w:rsid w:val="4216395D"/>
    <w:rsid w:val="4224A7C5"/>
    <w:rsid w:val="423CA334"/>
    <w:rsid w:val="4257B4EB"/>
    <w:rsid w:val="4326FB91"/>
    <w:rsid w:val="435D475F"/>
    <w:rsid w:val="43E6CE4C"/>
    <w:rsid w:val="44119815"/>
    <w:rsid w:val="44E68AD8"/>
    <w:rsid w:val="450B1BA2"/>
    <w:rsid w:val="45CA0898"/>
    <w:rsid w:val="4603F6BD"/>
    <w:rsid w:val="462CD918"/>
    <w:rsid w:val="46C29C33"/>
    <w:rsid w:val="46ED9EA9"/>
    <w:rsid w:val="470EDACF"/>
    <w:rsid w:val="47234B35"/>
    <w:rsid w:val="47342BFD"/>
    <w:rsid w:val="47394B55"/>
    <w:rsid w:val="475D2AFE"/>
    <w:rsid w:val="47E455F9"/>
    <w:rsid w:val="4809A257"/>
    <w:rsid w:val="482AC3F2"/>
    <w:rsid w:val="483D8551"/>
    <w:rsid w:val="483DFED4"/>
    <w:rsid w:val="484D21F9"/>
    <w:rsid w:val="488BD524"/>
    <w:rsid w:val="4891EEAD"/>
    <w:rsid w:val="48A5DBAB"/>
    <w:rsid w:val="48AEEB3C"/>
    <w:rsid w:val="48D84245"/>
    <w:rsid w:val="48F2FDDD"/>
    <w:rsid w:val="49229C84"/>
    <w:rsid w:val="4935E7DF"/>
    <w:rsid w:val="494006EF"/>
    <w:rsid w:val="49FCCE6F"/>
    <w:rsid w:val="4A348E2E"/>
    <w:rsid w:val="4AACCF69"/>
    <w:rsid w:val="4AB43AC0"/>
    <w:rsid w:val="4ADDB698"/>
    <w:rsid w:val="4B2D0A54"/>
    <w:rsid w:val="4B3FC095"/>
    <w:rsid w:val="4BA4CF25"/>
    <w:rsid w:val="4BAA107C"/>
    <w:rsid w:val="4C56A8F4"/>
    <w:rsid w:val="4C7F5825"/>
    <w:rsid w:val="4C966845"/>
    <w:rsid w:val="4CE5A92F"/>
    <w:rsid w:val="4CE70A51"/>
    <w:rsid w:val="4D613E85"/>
    <w:rsid w:val="4D90F423"/>
    <w:rsid w:val="4D9146EB"/>
    <w:rsid w:val="4E1655D7"/>
    <w:rsid w:val="4E1F3B70"/>
    <w:rsid w:val="4E62F041"/>
    <w:rsid w:val="4E88372B"/>
    <w:rsid w:val="4E93CFFA"/>
    <w:rsid w:val="4E9E13EA"/>
    <w:rsid w:val="4EAF0F3D"/>
    <w:rsid w:val="4EAF2CAC"/>
    <w:rsid w:val="4EB2DCF4"/>
    <w:rsid w:val="4EBB0DBF"/>
    <w:rsid w:val="4ED1B9D7"/>
    <w:rsid w:val="4F19BB4E"/>
    <w:rsid w:val="4F401210"/>
    <w:rsid w:val="50244E9A"/>
    <w:rsid w:val="505EBDB5"/>
    <w:rsid w:val="50EFCA57"/>
    <w:rsid w:val="5157A202"/>
    <w:rsid w:val="51629E41"/>
    <w:rsid w:val="517792EE"/>
    <w:rsid w:val="519A13D3"/>
    <w:rsid w:val="51B377AB"/>
    <w:rsid w:val="523CA822"/>
    <w:rsid w:val="525580AC"/>
    <w:rsid w:val="5279E50F"/>
    <w:rsid w:val="527B8D23"/>
    <w:rsid w:val="52A8A0D0"/>
    <w:rsid w:val="52BF2D34"/>
    <w:rsid w:val="52EA4751"/>
    <w:rsid w:val="531159A2"/>
    <w:rsid w:val="5323F53F"/>
    <w:rsid w:val="5356B2DA"/>
    <w:rsid w:val="53886B91"/>
    <w:rsid w:val="5389E57F"/>
    <w:rsid w:val="53E7BD1E"/>
    <w:rsid w:val="54034111"/>
    <w:rsid w:val="548DF5DF"/>
    <w:rsid w:val="54A96026"/>
    <w:rsid w:val="54B28437"/>
    <w:rsid w:val="552058AF"/>
    <w:rsid w:val="557BCF1D"/>
    <w:rsid w:val="55B5D207"/>
    <w:rsid w:val="55C0B38E"/>
    <w:rsid w:val="55C3BE72"/>
    <w:rsid w:val="55FC752A"/>
    <w:rsid w:val="56CD6860"/>
    <w:rsid w:val="56F2CBF0"/>
    <w:rsid w:val="5706F035"/>
    <w:rsid w:val="57335116"/>
    <w:rsid w:val="57441D02"/>
    <w:rsid w:val="5747EE69"/>
    <w:rsid w:val="579BF31E"/>
    <w:rsid w:val="57A0B200"/>
    <w:rsid w:val="57A333B1"/>
    <w:rsid w:val="57A9FEE1"/>
    <w:rsid w:val="57D61DB6"/>
    <w:rsid w:val="57F5EE22"/>
    <w:rsid w:val="586EE50D"/>
    <w:rsid w:val="58768DB4"/>
    <w:rsid w:val="5888B662"/>
    <w:rsid w:val="5894BE9F"/>
    <w:rsid w:val="5950B2E4"/>
    <w:rsid w:val="595BF052"/>
    <w:rsid w:val="595DA08F"/>
    <w:rsid w:val="597C0FD9"/>
    <w:rsid w:val="5A3C6222"/>
    <w:rsid w:val="5A45CE7C"/>
    <w:rsid w:val="5A6F09EE"/>
    <w:rsid w:val="5ADACC4D"/>
    <w:rsid w:val="5B24BBC6"/>
    <w:rsid w:val="5B6904B6"/>
    <w:rsid w:val="5B73890C"/>
    <w:rsid w:val="5B7D61EB"/>
    <w:rsid w:val="5B916931"/>
    <w:rsid w:val="5B9DEBA1"/>
    <w:rsid w:val="5BDCF310"/>
    <w:rsid w:val="5BE7D751"/>
    <w:rsid w:val="5C56794D"/>
    <w:rsid w:val="5C573118"/>
    <w:rsid w:val="5CAE9281"/>
    <w:rsid w:val="5CE8C3F0"/>
    <w:rsid w:val="5CF26A9D"/>
    <w:rsid w:val="5D474A95"/>
    <w:rsid w:val="5DABB83D"/>
    <w:rsid w:val="5DBB2B5D"/>
    <w:rsid w:val="5DEA1B9D"/>
    <w:rsid w:val="5E06F344"/>
    <w:rsid w:val="5E5EB282"/>
    <w:rsid w:val="5F236740"/>
    <w:rsid w:val="5F314D73"/>
    <w:rsid w:val="5F5E47A1"/>
    <w:rsid w:val="5F6AA842"/>
    <w:rsid w:val="5FA1AAE0"/>
    <w:rsid w:val="604F5129"/>
    <w:rsid w:val="606AB9C5"/>
    <w:rsid w:val="60B12B7F"/>
    <w:rsid w:val="60E62CB2"/>
    <w:rsid w:val="60FC5F9E"/>
    <w:rsid w:val="610E466D"/>
    <w:rsid w:val="61298718"/>
    <w:rsid w:val="614A6B8D"/>
    <w:rsid w:val="614F63D4"/>
    <w:rsid w:val="6152831F"/>
    <w:rsid w:val="61608B21"/>
    <w:rsid w:val="61CB3A43"/>
    <w:rsid w:val="62056EC0"/>
    <w:rsid w:val="622C3D2D"/>
    <w:rsid w:val="62413882"/>
    <w:rsid w:val="62415CF5"/>
    <w:rsid w:val="6246E2F6"/>
    <w:rsid w:val="62582B1F"/>
    <w:rsid w:val="62840E8D"/>
    <w:rsid w:val="629859F7"/>
    <w:rsid w:val="62997FB2"/>
    <w:rsid w:val="62A6D4BE"/>
    <w:rsid w:val="62BC317A"/>
    <w:rsid w:val="62DBD0C0"/>
    <w:rsid w:val="62DFE9E5"/>
    <w:rsid w:val="635239B4"/>
    <w:rsid w:val="635E2508"/>
    <w:rsid w:val="6374328E"/>
    <w:rsid w:val="6386ACFB"/>
    <w:rsid w:val="63914182"/>
    <w:rsid w:val="63B6E27B"/>
    <w:rsid w:val="63D2A526"/>
    <w:rsid w:val="63DB9D29"/>
    <w:rsid w:val="63E3170B"/>
    <w:rsid w:val="640D3ACC"/>
    <w:rsid w:val="642E71C9"/>
    <w:rsid w:val="64864369"/>
    <w:rsid w:val="649F2D0E"/>
    <w:rsid w:val="64D39300"/>
    <w:rsid w:val="64E8C17D"/>
    <w:rsid w:val="64F37BC6"/>
    <w:rsid w:val="65140DF6"/>
    <w:rsid w:val="6560287E"/>
    <w:rsid w:val="65655B5B"/>
    <w:rsid w:val="656CF130"/>
    <w:rsid w:val="65B77DA1"/>
    <w:rsid w:val="65DED661"/>
    <w:rsid w:val="665F1FAA"/>
    <w:rsid w:val="665FB348"/>
    <w:rsid w:val="669352CE"/>
    <w:rsid w:val="66C17DEE"/>
    <w:rsid w:val="66C1808F"/>
    <w:rsid w:val="670406CC"/>
    <w:rsid w:val="67486561"/>
    <w:rsid w:val="68039C2E"/>
    <w:rsid w:val="68AEAF14"/>
    <w:rsid w:val="68BB052E"/>
    <w:rsid w:val="6940EAB7"/>
    <w:rsid w:val="69BCCB0B"/>
    <w:rsid w:val="69EE9A8C"/>
    <w:rsid w:val="69F85FFA"/>
    <w:rsid w:val="6A753433"/>
    <w:rsid w:val="6AE940F5"/>
    <w:rsid w:val="6AF5B71F"/>
    <w:rsid w:val="6B11970F"/>
    <w:rsid w:val="6B15FEF3"/>
    <w:rsid w:val="6B45E9A4"/>
    <w:rsid w:val="6B512755"/>
    <w:rsid w:val="6B5D13FB"/>
    <w:rsid w:val="6B740199"/>
    <w:rsid w:val="6BB025D7"/>
    <w:rsid w:val="6BB530C6"/>
    <w:rsid w:val="6BCEB425"/>
    <w:rsid w:val="6BE00F20"/>
    <w:rsid w:val="6C2D96F7"/>
    <w:rsid w:val="6C40EDF6"/>
    <w:rsid w:val="6C520C27"/>
    <w:rsid w:val="6C7AE69F"/>
    <w:rsid w:val="6C970E90"/>
    <w:rsid w:val="6D0C8EEF"/>
    <w:rsid w:val="6D6E0524"/>
    <w:rsid w:val="6D9CD2F6"/>
    <w:rsid w:val="6DD4F2D2"/>
    <w:rsid w:val="6DEC5F1C"/>
    <w:rsid w:val="6E024C22"/>
    <w:rsid w:val="6EB2B952"/>
    <w:rsid w:val="6EEC8B89"/>
    <w:rsid w:val="6F247F6B"/>
    <w:rsid w:val="6F59F658"/>
    <w:rsid w:val="6FB4A77C"/>
    <w:rsid w:val="6FCDA63D"/>
    <w:rsid w:val="700EAD31"/>
    <w:rsid w:val="70328E18"/>
    <w:rsid w:val="70AA089E"/>
    <w:rsid w:val="70D15507"/>
    <w:rsid w:val="70E35CF2"/>
    <w:rsid w:val="70F10929"/>
    <w:rsid w:val="70F65C86"/>
    <w:rsid w:val="71018C32"/>
    <w:rsid w:val="71200A4A"/>
    <w:rsid w:val="7192DF86"/>
    <w:rsid w:val="71A7FB71"/>
    <w:rsid w:val="720E0FC5"/>
    <w:rsid w:val="7234E9F2"/>
    <w:rsid w:val="726790F2"/>
    <w:rsid w:val="72811263"/>
    <w:rsid w:val="72E14CCB"/>
    <w:rsid w:val="731250F4"/>
    <w:rsid w:val="731ADAC2"/>
    <w:rsid w:val="7343FA2A"/>
    <w:rsid w:val="736029A5"/>
    <w:rsid w:val="736A3823"/>
    <w:rsid w:val="7391AF1B"/>
    <w:rsid w:val="74344BA4"/>
    <w:rsid w:val="7436432F"/>
    <w:rsid w:val="746129B2"/>
    <w:rsid w:val="74B4B960"/>
    <w:rsid w:val="74D9BF20"/>
    <w:rsid w:val="74F6126C"/>
    <w:rsid w:val="75C4BB33"/>
    <w:rsid w:val="75F591FF"/>
    <w:rsid w:val="76183A7E"/>
    <w:rsid w:val="76892B89"/>
    <w:rsid w:val="768CD322"/>
    <w:rsid w:val="768F4632"/>
    <w:rsid w:val="76F7BE31"/>
    <w:rsid w:val="7775DCC2"/>
    <w:rsid w:val="77808F81"/>
    <w:rsid w:val="7789A7AB"/>
    <w:rsid w:val="77922480"/>
    <w:rsid w:val="77DE5BA9"/>
    <w:rsid w:val="77F146BD"/>
    <w:rsid w:val="784DFDCD"/>
    <w:rsid w:val="78B7002F"/>
    <w:rsid w:val="78BDFB4F"/>
    <w:rsid w:val="78D29025"/>
    <w:rsid w:val="78D7F5D3"/>
    <w:rsid w:val="792F6121"/>
    <w:rsid w:val="795F4FAF"/>
    <w:rsid w:val="7960051C"/>
    <w:rsid w:val="79A1FD6D"/>
    <w:rsid w:val="79AD25FF"/>
    <w:rsid w:val="79C0C386"/>
    <w:rsid w:val="79C65993"/>
    <w:rsid w:val="79D7C54D"/>
    <w:rsid w:val="79DC4F9F"/>
    <w:rsid w:val="7A2A8CF4"/>
    <w:rsid w:val="7AE78B06"/>
    <w:rsid w:val="7B450439"/>
    <w:rsid w:val="7B711B28"/>
    <w:rsid w:val="7B91EB79"/>
    <w:rsid w:val="7BB33DB1"/>
    <w:rsid w:val="7BBD2078"/>
    <w:rsid w:val="7BC84D59"/>
    <w:rsid w:val="7C1AA7F0"/>
    <w:rsid w:val="7C5589A3"/>
    <w:rsid w:val="7C69FC0B"/>
    <w:rsid w:val="7CB7C105"/>
    <w:rsid w:val="7CDE9AD6"/>
    <w:rsid w:val="7D3F3D36"/>
    <w:rsid w:val="7D746508"/>
    <w:rsid w:val="7D7C14C9"/>
    <w:rsid w:val="7D871DEA"/>
    <w:rsid w:val="7E5617E7"/>
    <w:rsid w:val="7E8900DD"/>
    <w:rsid w:val="7EB03827"/>
    <w:rsid w:val="7ED966A3"/>
    <w:rsid w:val="7EE9B769"/>
    <w:rsid w:val="7EFCAAB7"/>
    <w:rsid w:val="7F27C0B7"/>
    <w:rsid w:val="7F37D831"/>
    <w:rsid w:val="7F8C6802"/>
    <w:rsid w:val="7FA4D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EA13C2"/>
  <w15:docId w15:val="{4335875A-DE5F-4A36-ADA3-6E15968F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C3F62"/>
    <w:pPr>
      <w:overflowPunct w:val="0"/>
      <w:autoSpaceDE w:val="0"/>
      <w:autoSpaceDN w:val="0"/>
      <w:adjustRightInd w:val="0"/>
      <w:spacing w:after="180"/>
      <w:textAlignment w:val="baseline"/>
    </w:pPr>
    <w:rPr>
      <w:lang w:eastAsia="en-US"/>
    </w:rPr>
  </w:style>
  <w:style w:type="paragraph" w:styleId="berschrift1">
    <w:name w:val="heading 1"/>
    <w:aliases w:val="BMID-Kop 1,H1,Section Heading,ch"/>
    <w:next w:val="Standard"/>
    <w:link w:val="berschrift1Zchn"/>
    <w:qFormat/>
    <w:rsid w:val="007C521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berschrift2">
    <w:name w:val="heading 2"/>
    <w:basedOn w:val="berschrift1"/>
    <w:next w:val="Standard"/>
    <w:link w:val="berschrift2Zchn"/>
    <w:qFormat/>
    <w:rsid w:val="007C5216"/>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7C5216"/>
    <w:pPr>
      <w:spacing w:before="120"/>
      <w:outlineLvl w:val="2"/>
    </w:pPr>
    <w:rPr>
      <w:sz w:val="28"/>
    </w:rPr>
  </w:style>
  <w:style w:type="paragraph" w:styleId="berschrift4">
    <w:name w:val="heading 4"/>
    <w:basedOn w:val="berschrift3"/>
    <w:next w:val="Standard"/>
    <w:link w:val="berschrift4Zchn"/>
    <w:qFormat/>
    <w:rsid w:val="007C5216"/>
    <w:pPr>
      <w:ind w:left="1418" w:hanging="1418"/>
      <w:outlineLvl w:val="3"/>
    </w:pPr>
    <w:rPr>
      <w:sz w:val="24"/>
    </w:rPr>
  </w:style>
  <w:style w:type="paragraph" w:styleId="berschrift5">
    <w:name w:val="heading 5"/>
    <w:basedOn w:val="berschrift4"/>
    <w:next w:val="Standard"/>
    <w:link w:val="berschrift5Zchn"/>
    <w:qFormat/>
    <w:rsid w:val="007C5216"/>
    <w:pPr>
      <w:ind w:left="1701" w:hanging="1701"/>
      <w:outlineLvl w:val="4"/>
    </w:pPr>
    <w:rPr>
      <w:sz w:val="22"/>
    </w:rPr>
  </w:style>
  <w:style w:type="paragraph" w:styleId="berschrift6">
    <w:name w:val="heading 6"/>
    <w:basedOn w:val="H6"/>
    <w:next w:val="Standard"/>
    <w:link w:val="berschrift6Zchn"/>
    <w:qFormat/>
    <w:rsid w:val="007C5216"/>
    <w:pPr>
      <w:outlineLvl w:val="5"/>
    </w:pPr>
  </w:style>
  <w:style w:type="paragraph" w:styleId="berschrift7">
    <w:name w:val="heading 7"/>
    <w:basedOn w:val="H6"/>
    <w:next w:val="Standard"/>
    <w:link w:val="berschrift7Zchn"/>
    <w:qFormat/>
    <w:rsid w:val="007C5216"/>
    <w:pPr>
      <w:outlineLvl w:val="6"/>
    </w:pPr>
  </w:style>
  <w:style w:type="paragraph" w:styleId="berschrift8">
    <w:name w:val="heading 8"/>
    <w:basedOn w:val="berschrift1"/>
    <w:next w:val="Standard"/>
    <w:link w:val="berschrift8Zchn"/>
    <w:qFormat/>
    <w:rsid w:val="007C5216"/>
    <w:pPr>
      <w:ind w:left="0" w:firstLine="0"/>
      <w:outlineLvl w:val="7"/>
    </w:pPr>
  </w:style>
  <w:style w:type="paragraph" w:styleId="berschrift9">
    <w:name w:val="heading 9"/>
    <w:basedOn w:val="berschrift8"/>
    <w:next w:val="Standard"/>
    <w:link w:val="berschrift9Zchn"/>
    <w:qFormat/>
    <w:rsid w:val="007C5216"/>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rsid w:val="007C5216"/>
    <w:pPr>
      <w:ind w:left="1985" w:hanging="1985"/>
      <w:outlineLvl w:val="9"/>
    </w:pPr>
    <w:rPr>
      <w:sz w:val="20"/>
    </w:rPr>
  </w:style>
  <w:style w:type="paragraph" w:styleId="Verzeichnis9">
    <w:name w:val="toc 9"/>
    <w:basedOn w:val="Verzeichnis8"/>
    <w:uiPriority w:val="39"/>
    <w:rsid w:val="007C5216"/>
    <w:pPr>
      <w:ind w:left="1418" w:hanging="1418"/>
    </w:pPr>
  </w:style>
  <w:style w:type="paragraph" w:styleId="Verzeichnis8">
    <w:name w:val="toc 8"/>
    <w:basedOn w:val="Verzeichnis1"/>
    <w:uiPriority w:val="39"/>
    <w:rsid w:val="007C5216"/>
    <w:pPr>
      <w:spacing w:before="180"/>
      <w:ind w:left="2693" w:hanging="2693"/>
    </w:pPr>
    <w:rPr>
      <w:b/>
    </w:rPr>
  </w:style>
  <w:style w:type="paragraph" w:styleId="Verzeichnis1">
    <w:name w:val="toc 1"/>
    <w:uiPriority w:val="39"/>
    <w:rsid w:val="007C521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Standard"/>
    <w:next w:val="Standard"/>
    <w:rsid w:val="007C5216"/>
    <w:pPr>
      <w:keepLines/>
      <w:tabs>
        <w:tab w:val="center" w:pos="4536"/>
        <w:tab w:val="right" w:pos="9072"/>
      </w:tabs>
    </w:pPr>
    <w:rPr>
      <w:noProof/>
    </w:rPr>
  </w:style>
  <w:style w:type="character" w:customStyle="1" w:styleId="ZGSM">
    <w:name w:val="ZGSM"/>
    <w:rsid w:val="007C5216"/>
  </w:style>
  <w:style w:type="paragraph" w:styleId="Kopfzeile">
    <w:name w:val="header"/>
    <w:link w:val="KopfzeileZchn"/>
    <w:rsid w:val="007C5216"/>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7C5216"/>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Verzeichnis5">
    <w:name w:val="toc 5"/>
    <w:basedOn w:val="Verzeichnis4"/>
    <w:uiPriority w:val="39"/>
    <w:rsid w:val="007C5216"/>
    <w:pPr>
      <w:ind w:left="1701" w:hanging="1701"/>
    </w:pPr>
  </w:style>
  <w:style w:type="paragraph" w:styleId="Verzeichnis4">
    <w:name w:val="toc 4"/>
    <w:basedOn w:val="Verzeichnis3"/>
    <w:uiPriority w:val="39"/>
    <w:rsid w:val="007C5216"/>
    <w:pPr>
      <w:ind w:left="1418" w:hanging="1418"/>
    </w:pPr>
  </w:style>
  <w:style w:type="paragraph" w:styleId="Verzeichnis3">
    <w:name w:val="toc 3"/>
    <w:basedOn w:val="Verzeichnis2"/>
    <w:uiPriority w:val="39"/>
    <w:rsid w:val="007C5216"/>
    <w:pPr>
      <w:ind w:left="1134" w:hanging="1134"/>
    </w:pPr>
  </w:style>
  <w:style w:type="paragraph" w:styleId="Verzeichnis2">
    <w:name w:val="toc 2"/>
    <w:basedOn w:val="Verzeichnis1"/>
    <w:uiPriority w:val="39"/>
    <w:rsid w:val="007C5216"/>
    <w:pPr>
      <w:spacing w:before="0"/>
      <w:ind w:left="851" w:hanging="851"/>
    </w:pPr>
    <w:rPr>
      <w:sz w:val="20"/>
    </w:rPr>
  </w:style>
  <w:style w:type="paragraph" w:styleId="Index1">
    <w:name w:val="index 1"/>
    <w:basedOn w:val="Standard"/>
    <w:semiHidden/>
    <w:rsid w:val="007C5216"/>
    <w:pPr>
      <w:keepLines/>
    </w:pPr>
  </w:style>
  <w:style w:type="paragraph" w:styleId="Index2">
    <w:name w:val="index 2"/>
    <w:basedOn w:val="Index1"/>
    <w:semiHidden/>
    <w:rsid w:val="007C5216"/>
    <w:pPr>
      <w:ind w:left="284"/>
    </w:pPr>
  </w:style>
  <w:style w:type="paragraph" w:customStyle="1" w:styleId="TT">
    <w:name w:val="TT"/>
    <w:basedOn w:val="berschrift1"/>
    <w:next w:val="Standard"/>
    <w:rsid w:val="007C5216"/>
    <w:pPr>
      <w:outlineLvl w:val="9"/>
    </w:pPr>
  </w:style>
  <w:style w:type="paragraph" w:styleId="Fuzeile">
    <w:name w:val="footer"/>
    <w:basedOn w:val="Kopfzeile"/>
    <w:link w:val="FuzeileZchn"/>
    <w:rsid w:val="007C5216"/>
    <w:pPr>
      <w:jc w:val="center"/>
    </w:pPr>
    <w:rPr>
      <w:i/>
    </w:rPr>
  </w:style>
  <w:style w:type="character" w:styleId="Funotenzeichen">
    <w:name w:val="footnote reference"/>
    <w:basedOn w:val="Absatz-Standardschriftart"/>
    <w:semiHidden/>
    <w:rsid w:val="007C5216"/>
    <w:rPr>
      <w:b/>
      <w:position w:val="6"/>
      <w:sz w:val="16"/>
    </w:rPr>
  </w:style>
  <w:style w:type="paragraph" w:styleId="Funotentext">
    <w:name w:val="footnote text"/>
    <w:basedOn w:val="Standard"/>
    <w:link w:val="FunotentextZchn"/>
    <w:semiHidden/>
    <w:rsid w:val="007C5216"/>
    <w:pPr>
      <w:keepLines/>
      <w:ind w:left="454" w:hanging="454"/>
    </w:pPr>
    <w:rPr>
      <w:sz w:val="16"/>
    </w:rPr>
  </w:style>
  <w:style w:type="paragraph" w:customStyle="1" w:styleId="NF">
    <w:name w:val="NF"/>
    <w:basedOn w:val="NO"/>
    <w:rsid w:val="007C5216"/>
    <w:pPr>
      <w:keepNext/>
      <w:spacing w:after="0"/>
    </w:pPr>
    <w:rPr>
      <w:rFonts w:ascii="Arial" w:hAnsi="Arial"/>
      <w:sz w:val="18"/>
    </w:rPr>
  </w:style>
  <w:style w:type="paragraph" w:customStyle="1" w:styleId="NO">
    <w:name w:val="NO"/>
    <w:basedOn w:val="Standard"/>
    <w:link w:val="NOChar"/>
    <w:rsid w:val="007C5216"/>
    <w:pPr>
      <w:keepLines/>
      <w:ind w:left="1135" w:hanging="851"/>
    </w:pPr>
  </w:style>
  <w:style w:type="paragraph" w:customStyle="1" w:styleId="PL">
    <w:name w:val="PL"/>
    <w:rsid w:val="007C521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7C5216"/>
    <w:pPr>
      <w:jc w:val="right"/>
    </w:pPr>
  </w:style>
  <w:style w:type="paragraph" w:customStyle="1" w:styleId="TAL">
    <w:name w:val="TAL"/>
    <w:basedOn w:val="Standard"/>
    <w:rsid w:val="007C5216"/>
    <w:pPr>
      <w:keepNext/>
      <w:keepLines/>
      <w:spacing w:after="0"/>
    </w:pPr>
    <w:rPr>
      <w:rFonts w:ascii="Arial" w:hAnsi="Arial"/>
      <w:sz w:val="18"/>
    </w:rPr>
  </w:style>
  <w:style w:type="paragraph" w:styleId="Listennummer2">
    <w:name w:val="List Number 2"/>
    <w:basedOn w:val="Listennummer"/>
    <w:rsid w:val="007C5216"/>
    <w:pPr>
      <w:ind w:left="851"/>
    </w:pPr>
  </w:style>
  <w:style w:type="paragraph" w:styleId="Listennummer">
    <w:name w:val="List Number"/>
    <w:basedOn w:val="Liste"/>
    <w:rsid w:val="007C5216"/>
  </w:style>
  <w:style w:type="paragraph" w:styleId="Liste">
    <w:name w:val="List"/>
    <w:basedOn w:val="Standard"/>
    <w:rsid w:val="007C5216"/>
    <w:pPr>
      <w:ind w:left="568" w:hanging="284"/>
    </w:pPr>
  </w:style>
  <w:style w:type="paragraph" w:customStyle="1" w:styleId="TAH">
    <w:name w:val="TAH"/>
    <w:basedOn w:val="TAC"/>
    <w:rsid w:val="007C5216"/>
    <w:rPr>
      <w:b/>
    </w:rPr>
  </w:style>
  <w:style w:type="paragraph" w:customStyle="1" w:styleId="TAC">
    <w:name w:val="TAC"/>
    <w:basedOn w:val="TAL"/>
    <w:rsid w:val="007C5216"/>
    <w:pPr>
      <w:jc w:val="center"/>
    </w:pPr>
  </w:style>
  <w:style w:type="paragraph" w:customStyle="1" w:styleId="LD">
    <w:name w:val="LD"/>
    <w:rsid w:val="007C5216"/>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Standard"/>
    <w:rsid w:val="007C5216"/>
    <w:pPr>
      <w:keepLines/>
      <w:ind w:left="1702" w:hanging="1418"/>
    </w:pPr>
  </w:style>
  <w:style w:type="paragraph" w:customStyle="1" w:styleId="FP">
    <w:name w:val="FP"/>
    <w:basedOn w:val="Standard"/>
    <w:rsid w:val="007C5216"/>
    <w:pPr>
      <w:spacing w:after="0"/>
    </w:pPr>
  </w:style>
  <w:style w:type="paragraph" w:customStyle="1" w:styleId="NW">
    <w:name w:val="NW"/>
    <w:basedOn w:val="NO"/>
    <w:rsid w:val="007C5216"/>
    <w:pPr>
      <w:spacing w:after="0"/>
    </w:pPr>
  </w:style>
  <w:style w:type="paragraph" w:customStyle="1" w:styleId="EW">
    <w:name w:val="EW"/>
    <w:basedOn w:val="EX"/>
    <w:rsid w:val="007C5216"/>
    <w:pPr>
      <w:spacing w:after="0"/>
    </w:pPr>
  </w:style>
  <w:style w:type="paragraph" w:customStyle="1" w:styleId="B10">
    <w:name w:val="B1"/>
    <w:basedOn w:val="Liste"/>
    <w:link w:val="B1Zchn"/>
    <w:rsid w:val="007C5216"/>
    <w:pPr>
      <w:ind w:left="738" w:hanging="454"/>
    </w:pPr>
  </w:style>
  <w:style w:type="paragraph" w:styleId="Verzeichnis6">
    <w:name w:val="toc 6"/>
    <w:basedOn w:val="Verzeichnis5"/>
    <w:next w:val="Standard"/>
    <w:uiPriority w:val="39"/>
    <w:rsid w:val="007C5216"/>
    <w:pPr>
      <w:ind w:left="1985" w:hanging="1985"/>
    </w:pPr>
  </w:style>
  <w:style w:type="paragraph" w:styleId="Verzeichnis7">
    <w:name w:val="toc 7"/>
    <w:basedOn w:val="Verzeichnis6"/>
    <w:next w:val="Standard"/>
    <w:uiPriority w:val="39"/>
    <w:rsid w:val="007C5216"/>
    <w:pPr>
      <w:ind w:left="2268" w:hanging="2268"/>
    </w:pPr>
  </w:style>
  <w:style w:type="paragraph" w:styleId="Aufzhlungszeichen2">
    <w:name w:val="List Bullet 2"/>
    <w:basedOn w:val="Aufzhlungszeichen"/>
    <w:rsid w:val="007C5216"/>
    <w:pPr>
      <w:ind w:left="851"/>
    </w:pPr>
  </w:style>
  <w:style w:type="paragraph" w:styleId="Aufzhlungszeichen">
    <w:name w:val="List Bullet"/>
    <w:basedOn w:val="Liste"/>
    <w:rsid w:val="007C5216"/>
  </w:style>
  <w:style w:type="paragraph" w:customStyle="1" w:styleId="EditorsNote">
    <w:name w:val="Editor's Note"/>
    <w:basedOn w:val="NO"/>
    <w:rsid w:val="007C5216"/>
    <w:rPr>
      <w:color w:val="FF0000"/>
    </w:rPr>
  </w:style>
  <w:style w:type="paragraph" w:customStyle="1" w:styleId="TH">
    <w:name w:val="TH"/>
    <w:basedOn w:val="FL"/>
    <w:next w:val="FL"/>
    <w:rsid w:val="007C5216"/>
  </w:style>
  <w:style w:type="paragraph" w:customStyle="1" w:styleId="ZA">
    <w:name w:val="ZA"/>
    <w:rsid w:val="007C521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7C521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7C521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7C521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7C5216"/>
    <w:pPr>
      <w:ind w:left="851" w:hanging="851"/>
    </w:pPr>
  </w:style>
  <w:style w:type="paragraph" w:customStyle="1" w:styleId="ZH">
    <w:name w:val="ZH"/>
    <w:rsid w:val="007C5216"/>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7C5216"/>
    <w:pPr>
      <w:keepNext w:val="0"/>
      <w:spacing w:before="0" w:after="240"/>
    </w:pPr>
  </w:style>
  <w:style w:type="paragraph" w:customStyle="1" w:styleId="ZG">
    <w:name w:val="ZG"/>
    <w:rsid w:val="007C521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Aufzhlungszeichen3">
    <w:name w:val="List Bullet 3"/>
    <w:basedOn w:val="Aufzhlungszeichen2"/>
    <w:rsid w:val="007C5216"/>
    <w:pPr>
      <w:ind w:left="1135"/>
    </w:pPr>
  </w:style>
  <w:style w:type="paragraph" w:styleId="Liste2">
    <w:name w:val="List 2"/>
    <w:basedOn w:val="Liste"/>
    <w:rsid w:val="007C5216"/>
    <w:pPr>
      <w:ind w:left="851"/>
    </w:pPr>
  </w:style>
  <w:style w:type="paragraph" w:styleId="Liste3">
    <w:name w:val="List 3"/>
    <w:basedOn w:val="Liste2"/>
    <w:rsid w:val="007C5216"/>
    <w:pPr>
      <w:ind w:left="1135"/>
    </w:pPr>
  </w:style>
  <w:style w:type="paragraph" w:styleId="Liste4">
    <w:name w:val="List 4"/>
    <w:basedOn w:val="Liste3"/>
    <w:rsid w:val="007C5216"/>
    <w:pPr>
      <w:ind w:left="1418"/>
    </w:pPr>
  </w:style>
  <w:style w:type="paragraph" w:styleId="Liste5">
    <w:name w:val="List 5"/>
    <w:basedOn w:val="Liste4"/>
    <w:rsid w:val="007C5216"/>
    <w:pPr>
      <w:ind w:left="1702"/>
    </w:pPr>
  </w:style>
  <w:style w:type="paragraph" w:styleId="Aufzhlungszeichen4">
    <w:name w:val="List Bullet 4"/>
    <w:basedOn w:val="Aufzhlungszeichen3"/>
    <w:rsid w:val="007C5216"/>
    <w:pPr>
      <w:ind w:left="1418"/>
    </w:pPr>
  </w:style>
  <w:style w:type="paragraph" w:styleId="Aufzhlungszeichen5">
    <w:name w:val="List Bullet 5"/>
    <w:basedOn w:val="Aufzhlungszeichen4"/>
    <w:rsid w:val="007C5216"/>
    <w:pPr>
      <w:ind w:left="1702"/>
    </w:pPr>
  </w:style>
  <w:style w:type="paragraph" w:customStyle="1" w:styleId="B20">
    <w:name w:val="B2"/>
    <w:basedOn w:val="Liste2"/>
    <w:rsid w:val="007C5216"/>
    <w:pPr>
      <w:ind w:left="1191" w:hanging="454"/>
    </w:pPr>
  </w:style>
  <w:style w:type="paragraph" w:customStyle="1" w:styleId="B30">
    <w:name w:val="B3"/>
    <w:basedOn w:val="Liste3"/>
    <w:rsid w:val="007C5216"/>
    <w:pPr>
      <w:ind w:left="1645" w:hanging="454"/>
    </w:pPr>
  </w:style>
  <w:style w:type="paragraph" w:customStyle="1" w:styleId="B4">
    <w:name w:val="B4"/>
    <w:basedOn w:val="Liste4"/>
    <w:rsid w:val="007C5216"/>
    <w:pPr>
      <w:ind w:left="2098" w:hanging="454"/>
    </w:pPr>
  </w:style>
  <w:style w:type="paragraph" w:customStyle="1" w:styleId="B5">
    <w:name w:val="B5"/>
    <w:basedOn w:val="Liste5"/>
    <w:rsid w:val="007C5216"/>
    <w:pPr>
      <w:ind w:left="2552" w:hanging="454"/>
    </w:pPr>
  </w:style>
  <w:style w:type="paragraph" w:customStyle="1" w:styleId="ZTD">
    <w:name w:val="ZTD"/>
    <w:basedOn w:val="ZB"/>
    <w:rsid w:val="007C5216"/>
    <w:pPr>
      <w:framePr w:hRule="auto" w:wrap="notBeside" w:y="852"/>
    </w:pPr>
    <w:rPr>
      <w:i w:val="0"/>
      <w:sz w:val="40"/>
    </w:rPr>
  </w:style>
  <w:style w:type="paragraph" w:customStyle="1" w:styleId="ZV">
    <w:name w:val="ZV"/>
    <w:basedOn w:val="ZU"/>
    <w:rsid w:val="007C5216"/>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styleId="Hyperlink">
    <w:name w:val="Hyperlink"/>
    <w:rPr>
      <w:color w:val="0000FF"/>
      <w:u w:val="single"/>
    </w:rPr>
  </w:style>
  <w:style w:type="character" w:styleId="BesuchterLink">
    <w:name w:val="FollowedHyperlink"/>
    <w:rPr>
      <w:color w:val="800080"/>
      <w:u w:val="single"/>
    </w:rPr>
  </w:style>
  <w:style w:type="character" w:styleId="Kommentarzeichen">
    <w:name w:val="annotation reference"/>
    <w:uiPriority w:val="99"/>
    <w:semiHidden/>
    <w:rPr>
      <w:sz w:val="16"/>
    </w:rPr>
  </w:style>
  <w:style w:type="paragraph" w:styleId="Kommentartext">
    <w:name w:val="annotation text"/>
    <w:basedOn w:val="Standard"/>
    <w:link w:val="KommentartextZchn"/>
    <w:rPr>
      <w:lang w:eastAsia="x-none"/>
    </w:rPr>
  </w:style>
  <w:style w:type="paragraph" w:customStyle="1" w:styleId="B1">
    <w:name w:val="B1+"/>
    <w:basedOn w:val="B10"/>
    <w:rsid w:val="007C5216"/>
    <w:pPr>
      <w:numPr>
        <w:numId w:val="2"/>
      </w:numPr>
    </w:pPr>
  </w:style>
  <w:style w:type="paragraph" w:customStyle="1" w:styleId="B3">
    <w:name w:val="B3+"/>
    <w:basedOn w:val="B30"/>
    <w:rsid w:val="007C5216"/>
    <w:pPr>
      <w:numPr>
        <w:numId w:val="4"/>
      </w:numPr>
      <w:tabs>
        <w:tab w:val="left" w:pos="1134"/>
      </w:tabs>
    </w:pPr>
  </w:style>
  <w:style w:type="paragraph" w:customStyle="1" w:styleId="B2">
    <w:name w:val="B2+"/>
    <w:basedOn w:val="B20"/>
    <w:rsid w:val="007C5216"/>
    <w:pPr>
      <w:numPr>
        <w:numId w:val="3"/>
      </w:numPr>
    </w:pPr>
  </w:style>
  <w:style w:type="paragraph" w:customStyle="1" w:styleId="BL">
    <w:name w:val="BL"/>
    <w:basedOn w:val="Standard"/>
    <w:rsid w:val="007C5216"/>
    <w:pPr>
      <w:numPr>
        <w:numId w:val="6"/>
      </w:numPr>
      <w:tabs>
        <w:tab w:val="left" w:pos="851"/>
      </w:tabs>
    </w:pPr>
  </w:style>
  <w:style w:type="paragraph" w:customStyle="1" w:styleId="BN">
    <w:name w:val="BN"/>
    <w:basedOn w:val="Standard"/>
    <w:rsid w:val="007C5216"/>
    <w:pPr>
      <w:numPr>
        <w:numId w:val="5"/>
      </w:numPr>
    </w:pPr>
  </w:style>
  <w:style w:type="paragraph" w:customStyle="1" w:styleId="TAJ">
    <w:name w:val="TAJ"/>
    <w:basedOn w:val="Standard"/>
    <w:rsid w:val="007C5216"/>
    <w:pPr>
      <w:keepNext/>
      <w:keepLines/>
      <w:spacing w:after="0"/>
      <w:jc w:val="both"/>
    </w:pPr>
    <w:rPr>
      <w:rFonts w:ascii="Arial" w:hAnsi="Arial"/>
      <w:sz w:val="18"/>
    </w:rPr>
  </w:style>
  <w:style w:type="paragraph" w:styleId="Textkrper">
    <w:name w:val="Body Text"/>
    <w:basedOn w:val="Standard"/>
    <w:link w:val="TextkrperZchn"/>
    <w:pPr>
      <w:keepNext/>
      <w:spacing w:after="140"/>
    </w:pPr>
  </w:style>
  <w:style w:type="paragraph" w:styleId="Blocktext">
    <w:name w:val="Block Text"/>
    <w:basedOn w:val="Standard"/>
    <w:pPr>
      <w:spacing w:after="120"/>
      <w:ind w:left="1440" w:right="1440"/>
    </w:pPr>
  </w:style>
  <w:style w:type="paragraph" w:styleId="Textkrper2">
    <w:name w:val="Body Text 2"/>
    <w:basedOn w:val="Standard"/>
    <w:link w:val="Textkrper2Zchn"/>
    <w:pPr>
      <w:spacing w:after="120" w:line="480" w:lineRule="auto"/>
    </w:pPr>
  </w:style>
  <w:style w:type="paragraph" w:styleId="Textkrper3">
    <w:name w:val="Body Text 3"/>
    <w:basedOn w:val="Standard"/>
    <w:link w:val="Textkrper3Zchn"/>
    <w:pPr>
      <w:spacing w:after="120"/>
    </w:pPr>
    <w:rPr>
      <w:sz w:val="16"/>
      <w:szCs w:val="16"/>
    </w:rPr>
  </w:style>
  <w:style w:type="paragraph" w:styleId="Textkrper-Erstzeileneinzug">
    <w:name w:val="Body Text First Indent"/>
    <w:basedOn w:val="Textkrper"/>
    <w:link w:val="Textkrper-ErstzeileneinzugZchn"/>
    <w:pPr>
      <w:keepNext w:val="0"/>
      <w:spacing w:after="120"/>
      <w:ind w:firstLine="210"/>
    </w:pPr>
  </w:style>
  <w:style w:type="paragraph" w:styleId="Textkrper-Zeileneinzug">
    <w:name w:val="Body Text Indent"/>
    <w:basedOn w:val="Standard"/>
    <w:link w:val="Textkrper-ZeileneinzugZchn"/>
    <w:pPr>
      <w:spacing w:after="120"/>
      <w:ind w:left="283"/>
    </w:pPr>
  </w:style>
  <w:style w:type="paragraph" w:styleId="Textkrper-Erstzeileneinzug2">
    <w:name w:val="Body Text First Indent 2"/>
    <w:basedOn w:val="Textkrper-Zeileneinzug"/>
    <w:link w:val="Textkrper-Erstzeileneinzug2Zchn"/>
    <w:pPr>
      <w:ind w:firstLine="210"/>
    </w:pPr>
  </w:style>
  <w:style w:type="paragraph" w:styleId="Textkrper-Einzug2">
    <w:name w:val="Body Text Indent 2"/>
    <w:basedOn w:val="Standard"/>
    <w:link w:val="Textkrper-Einzug2Zchn"/>
    <w:pPr>
      <w:spacing w:after="120" w:line="480" w:lineRule="auto"/>
      <w:ind w:left="283"/>
    </w:pPr>
  </w:style>
  <w:style w:type="paragraph" w:styleId="Textkrper-Einzug3">
    <w:name w:val="Body Text Indent 3"/>
    <w:basedOn w:val="Standard"/>
    <w:link w:val="Textkrper-Einzug3Zchn"/>
    <w:pPr>
      <w:spacing w:after="120"/>
      <w:ind w:left="283"/>
    </w:pPr>
    <w:rPr>
      <w:sz w:val="16"/>
      <w:szCs w:val="16"/>
    </w:rPr>
  </w:style>
  <w:style w:type="paragraph" w:styleId="Beschriftung">
    <w:name w:val="caption"/>
    <w:basedOn w:val="Standard"/>
    <w:next w:val="Standard"/>
    <w:qFormat/>
    <w:pPr>
      <w:spacing w:before="120" w:after="120"/>
    </w:pPr>
    <w:rPr>
      <w:b/>
      <w:bCs/>
    </w:rPr>
  </w:style>
  <w:style w:type="paragraph" w:styleId="Gruformel">
    <w:name w:val="Closing"/>
    <w:basedOn w:val="Standard"/>
    <w:link w:val="GruformelZchn"/>
    <w:pPr>
      <w:ind w:left="4252"/>
    </w:pPr>
  </w:style>
  <w:style w:type="paragraph" w:styleId="Datum">
    <w:name w:val="Date"/>
    <w:basedOn w:val="Standard"/>
    <w:next w:val="Standard"/>
    <w:link w:val="DatumZchn"/>
  </w:style>
  <w:style w:type="paragraph" w:styleId="Dokumentstruktur">
    <w:name w:val="Document Map"/>
    <w:basedOn w:val="Standard"/>
    <w:link w:val="DokumentstrukturZchn"/>
    <w:semiHidden/>
    <w:pPr>
      <w:shd w:val="clear" w:color="auto" w:fill="000080"/>
    </w:pPr>
    <w:rPr>
      <w:rFonts w:ascii="Tahoma" w:hAnsi="Tahoma" w:cs="Tahoma"/>
    </w:rPr>
  </w:style>
  <w:style w:type="paragraph" w:styleId="E-Mail-Signatur">
    <w:name w:val="E-mail Signature"/>
    <w:basedOn w:val="Standard"/>
    <w:link w:val="E-Mail-SignaturZchn"/>
  </w:style>
  <w:style w:type="character" w:styleId="Hervorhebung">
    <w:name w:val="Emphasis"/>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link w:val="HTMLAdresseZchn"/>
    <w:rPr>
      <w:i/>
      <w:iCs/>
    </w:rPr>
  </w:style>
  <w:style w:type="character" w:styleId="HTMLZitat">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pPr>
      <w:numPr>
        <w:numId w:val="7"/>
      </w:numPr>
    </w:pPr>
  </w:style>
  <w:style w:type="paragraph" w:styleId="Listennummer4">
    <w:name w:val="List Number 4"/>
    <w:basedOn w:val="Standard"/>
    <w:pPr>
      <w:numPr>
        <w:numId w:val="8"/>
      </w:numPr>
    </w:pPr>
  </w:style>
  <w:style w:type="paragraph" w:styleId="Listennummer5">
    <w:name w:val="List Number 5"/>
    <w:basedOn w:val="Standard"/>
    <w:pPr>
      <w:numPr>
        <w:numId w:val="9"/>
      </w:numPr>
    </w:p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uiPriority w:val="99"/>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link w:val="Fu-EndnotenberschriftZchn"/>
  </w:style>
  <w:style w:type="character" w:styleId="Seitenzahl">
    <w:name w:val="page number"/>
    <w:basedOn w:val="Absatz-Standardschriftart"/>
  </w:style>
  <w:style w:type="paragraph" w:styleId="NurText">
    <w:name w:val="Plain Text"/>
    <w:basedOn w:val="Standard"/>
    <w:link w:val="NurTextZchn"/>
    <w:uiPriority w:val="99"/>
    <w:rPr>
      <w:rFonts w:ascii="Courier New" w:hAnsi="Courier New" w:cs="Courier New"/>
    </w:rPr>
  </w:style>
  <w:style w:type="paragraph" w:styleId="Anrede">
    <w:name w:val="Salutation"/>
    <w:basedOn w:val="Standard"/>
    <w:next w:val="Standard"/>
    <w:link w:val="AnredeZchn"/>
  </w:style>
  <w:style w:type="paragraph" w:styleId="Unterschrift">
    <w:name w:val="Signature"/>
    <w:basedOn w:val="Standard"/>
    <w:link w:val="UnterschriftZchn"/>
    <w:pPr>
      <w:ind w:left="4252"/>
    </w:pPr>
  </w:style>
  <w:style w:type="character" w:styleId="Fett">
    <w:name w:val="Strong"/>
    <w:qFormat/>
    <w:rPr>
      <w:b/>
      <w:bCs/>
    </w:rPr>
  </w:style>
  <w:style w:type="paragraph" w:styleId="Untertitel">
    <w:name w:val="Subtitle"/>
    <w:basedOn w:val="Standard"/>
    <w:link w:val="UntertitelZchn"/>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semiHidden/>
    <w:pPr>
      <w:ind w:left="400" w:hanging="400"/>
    </w:pPr>
  </w:style>
  <w:style w:type="paragraph" w:styleId="Titel">
    <w:name w:val="Title"/>
    <w:basedOn w:val="Standard"/>
    <w:link w:val="TitelZchn"/>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FL">
    <w:name w:val="FL"/>
    <w:basedOn w:val="Standard"/>
    <w:rsid w:val="007C5216"/>
    <w:pPr>
      <w:keepNext/>
      <w:keepLines/>
      <w:spacing w:before="60"/>
      <w:jc w:val="center"/>
    </w:pPr>
    <w:rPr>
      <w:rFonts w:ascii="Arial" w:hAnsi="Arial"/>
      <w:b/>
    </w:rPr>
  </w:style>
  <w:style w:type="paragraph" w:customStyle="1" w:styleId="Default">
    <w:name w:val="Default"/>
    <w:rsid w:val="00D65DF6"/>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rsid w:val="00A6299F"/>
    <w:pPr>
      <w:spacing w:after="0"/>
    </w:pPr>
    <w:rPr>
      <w:rFonts w:ascii="Tahoma" w:hAnsi="Tahoma"/>
      <w:sz w:val="16"/>
      <w:szCs w:val="16"/>
      <w:lang w:val="x-none"/>
    </w:rPr>
  </w:style>
  <w:style w:type="character" w:customStyle="1" w:styleId="SprechblasentextZchn">
    <w:name w:val="Sprechblasentext Zchn"/>
    <w:link w:val="Sprechblasentext"/>
    <w:rsid w:val="00A6299F"/>
    <w:rPr>
      <w:rFonts w:ascii="Tahoma" w:hAnsi="Tahoma" w:cs="Tahoma"/>
      <w:sz w:val="16"/>
      <w:szCs w:val="16"/>
      <w:lang w:eastAsia="en-US"/>
    </w:rPr>
  </w:style>
  <w:style w:type="character" w:customStyle="1" w:styleId="NOChar">
    <w:name w:val="NO Char"/>
    <w:link w:val="NO"/>
    <w:rsid w:val="008C635A"/>
    <w:rPr>
      <w:lang w:eastAsia="en-US"/>
    </w:rPr>
  </w:style>
  <w:style w:type="character" w:customStyle="1" w:styleId="FuzeileZchn">
    <w:name w:val="Fußzeile Zchn"/>
    <w:link w:val="Fuzeile"/>
    <w:rsid w:val="00913A1F"/>
    <w:rPr>
      <w:rFonts w:ascii="Arial" w:hAnsi="Arial"/>
      <w:b/>
      <w:i/>
      <w:noProof/>
      <w:sz w:val="18"/>
      <w:lang w:eastAsia="en-US"/>
    </w:rPr>
  </w:style>
  <w:style w:type="paragraph" w:customStyle="1" w:styleId="I1">
    <w:name w:val="I1"/>
    <w:basedOn w:val="Liste"/>
    <w:rsid w:val="00104366"/>
  </w:style>
  <w:style w:type="paragraph" w:customStyle="1" w:styleId="I2">
    <w:name w:val="I2"/>
    <w:basedOn w:val="Liste2"/>
    <w:rsid w:val="00104366"/>
  </w:style>
  <w:style w:type="paragraph" w:customStyle="1" w:styleId="I3">
    <w:name w:val="I3"/>
    <w:basedOn w:val="Liste3"/>
    <w:rsid w:val="00104366"/>
  </w:style>
  <w:style w:type="paragraph" w:customStyle="1" w:styleId="IB3">
    <w:name w:val="IB3"/>
    <w:basedOn w:val="Standard"/>
    <w:rsid w:val="00104366"/>
    <w:pPr>
      <w:tabs>
        <w:tab w:val="left" w:pos="851"/>
      </w:tabs>
      <w:ind w:left="851" w:hanging="567"/>
    </w:pPr>
  </w:style>
  <w:style w:type="paragraph" w:customStyle="1" w:styleId="IB1">
    <w:name w:val="IB1"/>
    <w:basedOn w:val="Standard"/>
    <w:rsid w:val="00104366"/>
    <w:pPr>
      <w:tabs>
        <w:tab w:val="left" w:pos="284"/>
        <w:tab w:val="num" w:pos="644"/>
      </w:tabs>
      <w:ind w:left="568" w:hanging="284"/>
    </w:pPr>
  </w:style>
  <w:style w:type="paragraph" w:customStyle="1" w:styleId="IB2">
    <w:name w:val="IB2"/>
    <w:basedOn w:val="Standard"/>
    <w:rsid w:val="00104366"/>
    <w:pPr>
      <w:tabs>
        <w:tab w:val="left" w:pos="567"/>
      </w:tabs>
      <w:ind w:left="568" w:hanging="284"/>
    </w:pPr>
  </w:style>
  <w:style w:type="paragraph" w:customStyle="1" w:styleId="IBN">
    <w:name w:val="IBN"/>
    <w:basedOn w:val="Standard"/>
    <w:rsid w:val="00104366"/>
    <w:pPr>
      <w:tabs>
        <w:tab w:val="left" w:pos="567"/>
      </w:tabs>
      <w:ind w:left="568" w:hanging="284"/>
    </w:pPr>
  </w:style>
  <w:style w:type="paragraph" w:customStyle="1" w:styleId="IBL">
    <w:name w:val="IBL"/>
    <w:basedOn w:val="Standard"/>
    <w:rsid w:val="00104366"/>
    <w:pPr>
      <w:tabs>
        <w:tab w:val="left" w:pos="284"/>
      </w:tabs>
      <w:ind w:left="284" w:hanging="284"/>
    </w:pPr>
  </w:style>
  <w:style w:type="table" w:styleId="Tabellenraster">
    <w:name w:val="Table Grid"/>
    <w:basedOn w:val="NormaleTabelle"/>
    <w:rsid w:val="00274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xtZchn">
    <w:name w:val="Kommentartext Zchn"/>
    <w:link w:val="Kommentartext"/>
    <w:rsid w:val="00651969"/>
    <w:rPr>
      <w:lang w:val="en-GB"/>
    </w:rPr>
  </w:style>
  <w:style w:type="paragraph" w:styleId="Kommentarthema">
    <w:name w:val="annotation subject"/>
    <w:basedOn w:val="Kommentartext"/>
    <w:next w:val="Kommentartext"/>
    <w:link w:val="KommentarthemaZchn"/>
    <w:rsid w:val="00651969"/>
    <w:rPr>
      <w:b/>
      <w:bCs/>
    </w:rPr>
  </w:style>
  <w:style w:type="character" w:customStyle="1" w:styleId="KommentarthemaZchn">
    <w:name w:val="Kommentarthema Zchn"/>
    <w:link w:val="Kommentarthema"/>
    <w:rsid w:val="00651969"/>
    <w:rPr>
      <w:b/>
      <w:bCs/>
      <w:lang w:val="en-GB"/>
    </w:rPr>
  </w:style>
  <w:style w:type="character" w:customStyle="1" w:styleId="berschrift8Zchn">
    <w:name w:val="Überschrift 8 Zchn"/>
    <w:link w:val="berschrift8"/>
    <w:rsid w:val="007B66B6"/>
    <w:rPr>
      <w:rFonts w:ascii="Arial" w:hAnsi="Arial"/>
      <w:sz w:val="36"/>
      <w:lang w:eastAsia="en-US"/>
    </w:rPr>
  </w:style>
  <w:style w:type="paragraph" w:styleId="berarbeitung">
    <w:name w:val="Revision"/>
    <w:hidden/>
    <w:uiPriority w:val="99"/>
    <w:semiHidden/>
    <w:rsid w:val="00E735EC"/>
    <w:rPr>
      <w:lang w:eastAsia="en-US"/>
    </w:rPr>
  </w:style>
  <w:style w:type="paragraph" w:customStyle="1" w:styleId="TB1">
    <w:name w:val="TB1"/>
    <w:basedOn w:val="Standard"/>
    <w:qFormat/>
    <w:rsid w:val="007C5216"/>
    <w:pPr>
      <w:keepNext/>
      <w:keepLines/>
      <w:numPr>
        <w:numId w:val="10"/>
      </w:numPr>
      <w:tabs>
        <w:tab w:val="left" w:pos="720"/>
      </w:tabs>
      <w:spacing w:after="0"/>
      <w:ind w:left="737" w:hanging="380"/>
    </w:pPr>
    <w:rPr>
      <w:rFonts w:ascii="Arial" w:hAnsi="Arial"/>
      <w:sz w:val="18"/>
    </w:rPr>
  </w:style>
  <w:style w:type="paragraph" w:customStyle="1" w:styleId="TB2">
    <w:name w:val="TB2"/>
    <w:basedOn w:val="Standard"/>
    <w:qFormat/>
    <w:rsid w:val="007C5216"/>
    <w:pPr>
      <w:keepNext/>
      <w:keepLines/>
      <w:numPr>
        <w:numId w:val="11"/>
      </w:numPr>
      <w:tabs>
        <w:tab w:val="left" w:pos="1109"/>
      </w:tabs>
      <w:spacing w:after="0"/>
      <w:ind w:left="1100" w:hanging="380"/>
    </w:pPr>
    <w:rPr>
      <w:rFonts w:ascii="Arial" w:hAnsi="Arial"/>
      <w:sz w:val="18"/>
    </w:rPr>
  </w:style>
  <w:style w:type="character" w:customStyle="1" w:styleId="berschrift1Zchn">
    <w:name w:val="Überschrift 1 Zchn"/>
    <w:aliases w:val="BMID-Kop 1 Zchn,H1 Zchn,Section Heading Zchn,ch Zchn"/>
    <w:link w:val="berschrift1"/>
    <w:rsid w:val="005B7779"/>
    <w:rPr>
      <w:rFonts w:ascii="Arial" w:hAnsi="Arial"/>
      <w:sz w:val="36"/>
      <w:lang w:eastAsia="en-US"/>
    </w:rPr>
  </w:style>
  <w:style w:type="paragraph" w:styleId="Listenabsatz">
    <w:name w:val="List Paragraph"/>
    <w:basedOn w:val="Standard"/>
    <w:uiPriority w:val="34"/>
    <w:qFormat/>
    <w:rsid w:val="008808A1"/>
    <w:pPr>
      <w:ind w:left="720"/>
      <w:contextualSpacing/>
    </w:pPr>
  </w:style>
  <w:style w:type="paragraph" w:customStyle="1" w:styleId="Revisin1">
    <w:name w:val="Revisión1"/>
    <w:hidden/>
    <w:uiPriority w:val="99"/>
    <w:semiHidden/>
    <w:rsid w:val="008808A1"/>
    <w:rPr>
      <w:lang w:eastAsia="en-US"/>
    </w:rPr>
  </w:style>
  <w:style w:type="character" w:customStyle="1" w:styleId="NurTextZchn">
    <w:name w:val="Nur Text Zchn"/>
    <w:link w:val="NurText"/>
    <w:uiPriority w:val="99"/>
    <w:rsid w:val="008808A1"/>
    <w:rPr>
      <w:rFonts w:ascii="Courier New" w:hAnsi="Courier New" w:cs="Courier New"/>
      <w:lang w:eastAsia="en-US"/>
    </w:rPr>
  </w:style>
  <w:style w:type="paragraph" w:customStyle="1" w:styleId="Sombreadovistoso-nfasis11">
    <w:name w:val="Sombreado vistoso - Énfasis 11"/>
    <w:hidden/>
    <w:uiPriority w:val="99"/>
    <w:semiHidden/>
    <w:rsid w:val="008808A1"/>
    <w:rPr>
      <w:lang w:eastAsia="en-US"/>
    </w:rPr>
  </w:style>
  <w:style w:type="character" w:customStyle="1" w:styleId="berschrift3Zchn">
    <w:name w:val="Überschrift 3 Zchn"/>
    <w:link w:val="berschrift3"/>
    <w:rsid w:val="008808A1"/>
    <w:rPr>
      <w:rFonts w:ascii="Arial" w:hAnsi="Arial"/>
      <w:sz w:val="28"/>
      <w:lang w:eastAsia="en-US"/>
    </w:rPr>
  </w:style>
  <w:style w:type="character" w:customStyle="1" w:styleId="berschrift2Zchn">
    <w:name w:val="Überschrift 2 Zchn"/>
    <w:link w:val="berschrift2"/>
    <w:rsid w:val="008808A1"/>
    <w:rPr>
      <w:rFonts w:ascii="Arial" w:hAnsi="Arial"/>
      <w:sz w:val="32"/>
      <w:lang w:eastAsia="en-US"/>
    </w:rPr>
  </w:style>
  <w:style w:type="character" w:customStyle="1" w:styleId="B1Zchn">
    <w:name w:val="B1 Zchn"/>
    <w:link w:val="B10"/>
    <w:rsid w:val="008808A1"/>
    <w:rPr>
      <w:lang w:eastAsia="en-US"/>
    </w:rPr>
  </w:style>
  <w:style w:type="character" w:customStyle="1" w:styleId="berschrift5Zchn">
    <w:name w:val="Überschrift 5 Zchn"/>
    <w:link w:val="berschrift5"/>
    <w:rsid w:val="008808A1"/>
    <w:rPr>
      <w:rFonts w:ascii="Arial" w:hAnsi="Arial"/>
      <w:sz w:val="22"/>
      <w:lang w:eastAsia="en-US"/>
    </w:rPr>
  </w:style>
  <w:style w:type="character" w:customStyle="1" w:styleId="WW8Num9z1">
    <w:name w:val="WW8Num9z1"/>
    <w:rsid w:val="00875D5F"/>
  </w:style>
  <w:style w:type="character" w:customStyle="1" w:styleId="Guidance">
    <w:name w:val="Guidance"/>
    <w:rsid w:val="000D146B"/>
    <w:rPr>
      <w:i/>
      <w:color w:val="0000FF"/>
      <w:sz w:val="20"/>
    </w:rPr>
  </w:style>
  <w:style w:type="character" w:customStyle="1" w:styleId="shorttext">
    <w:name w:val="short_text"/>
    <w:basedOn w:val="Absatz-Standardschriftart"/>
    <w:rsid w:val="00201661"/>
  </w:style>
  <w:style w:type="table" w:styleId="Gitternetztabelle1hellAkzent1">
    <w:name w:val="Grid Table 1 Light Accent 1"/>
    <w:basedOn w:val="NormaleTabelle"/>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Menzionenonrisolta1">
    <w:name w:val="Menzione non risolta1"/>
    <w:basedOn w:val="Absatz-Standardschriftart"/>
    <w:uiPriority w:val="99"/>
    <w:semiHidden/>
    <w:unhideWhenUsed/>
    <w:rsid w:val="00D070B2"/>
    <w:rPr>
      <w:color w:val="808080"/>
      <w:shd w:val="clear" w:color="auto" w:fill="E6E6E6"/>
    </w:rPr>
  </w:style>
  <w:style w:type="character" w:customStyle="1" w:styleId="normaltextrun">
    <w:name w:val="normaltextrun"/>
    <w:basedOn w:val="Absatz-Standardschriftart"/>
    <w:rsid w:val="00BE069A"/>
  </w:style>
  <w:style w:type="character" w:customStyle="1" w:styleId="eop">
    <w:name w:val="eop"/>
    <w:basedOn w:val="Absatz-Standardschriftart"/>
    <w:rsid w:val="00BE069A"/>
  </w:style>
  <w:style w:type="character" w:customStyle="1" w:styleId="berschrift4Zchn">
    <w:name w:val="Überschrift 4 Zchn"/>
    <w:basedOn w:val="Absatz-Standardschriftart"/>
    <w:link w:val="berschrift4"/>
    <w:rsid w:val="00876AAA"/>
    <w:rPr>
      <w:rFonts w:ascii="Arial" w:hAnsi="Arial"/>
      <w:sz w:val="24"/>
      <w:lang w:eastAsia="en-US"/>
    </w:rPr>
  </w:style>
  <w:style w:type="character" w:customStyle="1" w:styleId="berschrift6Zchn">
    <w:name w:val="Überschrift 6 Zchn"/>
    <w:basedOn w:val="Absatz-Standardschriftart"/>
    <w:link w:val="berschrift6"/>
    <w:rsid w:val="009C10F6"/>
    <w:rPr>
      <w:rFonts w:ascii="Arial" w:hAnsi="Arial"/>
      <w:lang w:eastAsia="en-US"/>
    </w:rPr>
  </w:style>
  <w:style w:type="character" w:customStyle="1" w:styleId="berschrift7Zchn">
    <w:name w:val="Überschrift 7 Zchn"/>
    <w:basedOn w:val="Absatz-Standardschriftart"/>
    <w:link w:val="berschrift7"/>
    <w:rsid w:val="009C10F6"/>
    <w:rPr>
      <w:rFonts w:ascii="Arial" w:hAnsi="Arial"/>
      <w:lang w:eastAsia="en-US"/>
    </w:rPr>
  </w:style>
  <w:style w:type="character" w:customStyle="1" w:styleId="berschrift9Zchn">
    <w:name w:val="Überschrift 9 Zchn"/>
    <w:basedOn w:val="Absatz-Standardschriftart"/>
    <w:link w:val="berschrift9"/>
    <w:rsid w:val="009C10F6"/>
    <w:rPr>
      <w:rFonts w:ascii="Arial" w:hAnsi="Arial"/>
      <w:sz w:val="36"/>
      <w:lang w:eastAsia="en-US"/>
    </w:rPr>
  </w:style>
  <w:style w:type="character" w:customStyle="1" w:styleId="KopfzeileZchn">
    <w:name w:val="Kopfzeile Zchn"/>
    <w:basedOn w:val="Absatz-Standardschriftart"/>
    <w:link w:val="Kopfzeile"/>
    <w:rsid w:val="009C10F6"/>
    <w:rPr>
      <w:rFonts w:ascii="Arial" w:hAnsi="Arial"/>
      <w:b/>
      <w:noProof/>
      <w:sz w:val="18"/>
      <w:lang w:eastAsia="en-US"/>
    </w:rPr>
  </w:style>
  <w:style w:type="character" w:customStyle="1" w:styleId="FunotentextZchn">
    <w:name w:val="Fußnotentext Zchn"/>
    <w:basedOn w:val="Absatz-Standardschriftart"/>
    <w:link w:val="Funotentext"/>
    <w:semiHidden/>
    <w:rsid w:val="009C10F6"/>
    <w:rPr>
      <w:sz w:val="16"/>
      <w:lang w:eastAsia="en-US"/>
    </w:rPr>
  </w:style>
  <w:style w:type="character" w:customStyle="1" w:styleId="TextkrperZchn">
    <w:name w:val="Textkörper Zchn"/>
    <w:basedOn w:val="Absatz-Standardschriftart"/>
    <w:link w:val="Textkrper"/>
    <w:rsid w:val="009C10F6"/>
    <w:rPr>
      <w:lang w:eastAsia="en-US"/>
    </w:rPr>
  </w:style>
  <w:style w:type="character" w:customStyle="1" w:styleId="Textkrper2Zchn">
    <w:name w:val="Textkörper 2 Zchn"/>
    <w:basedOn w:val="Absatz-Standardschriftart"/>
    <w:link w:val="Textkrper2"/>
    <w:rsid w:val="009C10F6"/>
    <w:rPr>
      <w:lang w:eastAsia="en-US"/>
    </w:rPr>
  </w:style>
  <w:style w:type="character" w:customStyle="1" w:styleId="Textkrper3Zchn">
    <w:name w:val="Textkörper 3 Zchn"/>
    <w:basedOn w:val="Absatz-Standardschriftart"/>
    <w:link w:val="Textkrper3"/>
    <w:rsid w:val="009C10F6"/>
    <w:rPr>
      <w:sz w:val="16"/>
      <w:szCs w:val="16"/>
      <w:lang w:eastAsia="en-US"/>
    </w:rPr>
  </w:style>
  <w:style w:type="character" w:customStyle="1" w:styleId="Textkrper-ErstzeileneinzugZchn">
    <w:name w:val="Textkörper-Erstzeileneinzug Zchn"/>
    <w:basedOn w:val="TextkrperZchn"/>
    <w:link w:val="Textkrper-Erstzeileneinzug"/>
    <w:rsid w:val="009C10F6"/>
    <w:rPr>
      <w:lang w:eastAsia="en-US"/>
    </w:rPr>
  </w:style>
  <w:style w:type="character" w:customStyle="1" w:styleId="Textkrper-ZeileneinzugZchn">
    <w:name w:val="Textkörper-Zeileneinzug Zchn"/>
    <w:basedOn w:val="Absatz-Standardschriftart"/>
    <w:link w:val="Textkrper-Zeileneinzug"/>
    <w:rsid w:val="009C10F6"/>
    <w:rPr>
      <w:lang w:eastAsia="en-US"/>
    </w:rPr>
  </w:style>
  <w:style w:type="character" w:customStyle="1" w:styleId="Textkrper-Erstzeileneinzug2Zchn">
    <w:name w:val="Textkörper-Erstzeileneinzug 2 Zchn"/>
    <w:basedOn w:val="Textkrper-ZeileneinzugZchn"/>
    <w:link w:val="Textkrper-Erstzeileneinzug2"/>
    <w:rsid w:val="009C10F6"/>
    <w:rPr>
      <w:lang w:eastAsia="en-US"/>
    </w:rPr>
  </w:style>
  <w:style w:type="character" w:customStyle="1" w:styleId="Textkrper-Einzug2Zchn">
    <w:name w:val="Textkörper-Einzug 2 Zchn"/>
    <w:basedOn w:val="Absatz-Standardschriftart"/>
    <w:link w:val="Textkrper-Einzug2"/>
    <w:rsid w:val="009C10F6"/>
    <w:rPr>
      <w:lang w:eastAsia="en-US"/>
    </w:rPr>
  </w:style>
  <w:style w:type="character" w:customStyle="1" w:styleId="Textkrper-Einzug3Zchn">
    <w:name w:val="Textkörper-Einzug 3 Zchn"/>
    <w:basedOn w:val="Absatz-Standardschriftart"/>
    <w:link w:val="Textkrper-Einzug3"/>
    <w:rsid w:val="009C10F6"/>
    <w:rPr>
      <w:sz w:val="16"/>
      <w:szCs w:val="16"/>
      <w:lang w:eastAsia="en-US"/>
    </w:rPr>
  </w:style>
  <w:style w:type="character" w:customStyle="1" w:styleId="GruformelZchn">
    <w:name w:val="Grußformel Zchn"/>
    <w:basedOn w:val="Absatz-Standardschriftart"/>
    <w:link w:val="Gruformel"/>
    <w:rsid w:val="009C10F6"/>
    <w:rPr>
      <w:lang w:eastAsia="en-US"/>
    </w:rPr>
  </w:style>
  <w:style w:type="character" w:customStyle="1" w:styleId="DatumZchn">
    <w:name w:val="Datum Zchn"/>
    <w:basedOn w:val="Absatz-Standardschriftart"/>
    <w:link w:val="Datum"/>
    <w:rsid w:val="009C10F6"/>
    <w:rPr>
      <w:lang w:eastAsia="en-US"/>
    </w:rPr>
  </w:style>
  <w:style w:type="character" w:customStyle="1" w:styleId="DokumentstrukturZchn">
    <w:name w:val="Dokumentstruktur Zchn"/>
    <w:basedOn w:val="Absatz-Standardschriftart"/>
    <w:link w:val="Dokumentstruktur"/>
    <w:semiHidden/>
    <w:rsid w:val="009C10F6"/>
    <w:rPr>
      <w:rFonts w:ascii="Tahoma" w:hAnsi="Tahoma" w:cs="Tahoma"/>
      <w:shd w:val="clear" w:color="auto" w:fill="000080"/>
      <w:lang w:eastAsia="en-US"/>
    </w:rPr>
  </w:style>
  <w:style w:type="character" w:customStyle="1" w:styleId="E-Mail-SignaturZchn">
    <w:name w:val="E-Mail-Signatur Zchn"/>
    <w:basedOn w:val="Absatz-Standardschriftart"/>
    <w:link w:val="E-Mail-Signatur"/>
    <w:rsid w:val="009C10F6"/>
    <w:rPr>
      <w:lang w:eastAsia="en-US"/>
    </w:rPr>
  </w:style>
  <w:style w:type="character" w:customStyle="1" w:styleId="EndnotentextZchn">
    <w:name w:val="Endnotentext Zchn"/>
    <w:basedOn w:val="Absatz-Standardschriftart"/>
    <w:link w:val="Endnotentext"/>
    <w:semiHidden/>
    <w:rsid w:val="009C10F6"/>
    <w:rPr>
      <w:lang w:eastAsia="en-US"/>
    </w:rPr>
  </w:style>
  <w:style w:type="character" w:customStyle="1" w:styleId="HTMLAdresseZchn">
    <w:name w:val="HTML Adresse Zchn"/>
    <w:basedOn w:val="Absatz-Standardschriftart"/>
    <w:link w:val="HTMLAdresse"/>
    <w:rsid w:val="009C10F6"/>
    <w:rPr>
      <w:i/>
      <w:iCs/>
      <w:lang w:eastAsia="en-US"/>
    </w:rPr>
  </w:style>
  <w:style w:type="character" w:customStyle="1" w:styleId="HTMLVorformatiertZchn">
    <w:name w:val="HTML Vorformatiert Zchn"/>
    <w:basedOn w:val="Absatz-Standardschriftart"/>
    <w:link w:val="HTMLVorformatiert"/>
    <w:rsid w:val="009C10F6"/>
    <w:rPr>
      <w:rFonts w:ascii="Courier New" w:hAnsi="Courier New" w:cs="Courier New"/>
      <w:lang w:eastAsia="en-US"/>
    </w:rPr>
  </w:style>
  <w:style w:type="character" w:customStyle="1" w:styleId="MakrotextZchn">
    <w:name w:val="Makrotext Zchn"/>
    <w:basedOn w:val="Absatz-Standardschriftart"/>
    <w:link w:val="Makrotext"/>
    <w:semiHidden/>
    <w:rsid w:val="009C10F6"/>
    <w:rPr>
      <w:rFonts w:ascii="Courier New" w:hAnsi="Courier New" w:cs="Courier New"/>
      <w:lang w:eastAsia="en-US"/>
    </w:rPr>
  </w:style>
  <w:style w:type="character" w:customStyle="1" w:styleId="NachrichtenkopfZchn">
    <w:name w:val="Nachrichtenkopf Zchn"/>
    <w:basedOn w:val="Absatz-Standardschriftart"/>
    <w:link w:val="Nachrichtenkopf"/>
    <w:rsid w:val="009C10F6"/>
    <w:rPr>
      <w:rFonts w:ascii="Arial" w:hAnsi="Arial" w:cs="Arial"/>
      <w:sz w:val="24"/>
      <w:szCs w:val="24"/>
      <w:shd w:val="pct20" w:color="auto" w:fill="auto"/>
      <w:lang w:eastAsia="en-US"/>
    </w:rPr>
  </w:style>
  <w:style w:type="character" w:customStyle="1" w:styleId="Fu-EndnotenberschriftZchn">
    <w:name w:val="Fuß/-Endnotenüberschrift Zchn"/>
    <w:basedOn w:val="Absatz-Standardschriftart"/>
    <w:link w:val="Fu-Endnotenberschrift"/>
    <w:rsid w:val="009C10F6"/>
    <w:rPr>
      <w:lang w:eastAsia="en-US"/>
    </w:rPr>
  </w:style>
  <w:style w:type="character" w:customStyle="1" w:styleId="AnredeZchn">
    <w:name w:val="Anrede Zchn"/>
    <w:basedOn w:val="Absatz-Standardschriftart"/>
    <w:link w:val="Anrede"/>
    <w:rsid w:val="009C10F6"/>
    <w:rPr>
      <w:lang w:eastAsia="en-US"/>
    </w:rPr>
  </w:style>
  <w:style w:type="character" w:customStyle="1" w:styleId="UnterschriftZchn">
    <w:name w:val="Unterschrift Zchn"/>
    <w:basedOn w:val="Absatz-Standardschriftart"/>
    <w:link w:val="Unterschrift"/>
    <w:rsid w:val="009C10F6"/>
    <w:rPr>
      <w:lang w:eastAsia="en-US"/>
    </w:rPr>
  </w:style>
  <w:style w:type="character" w:customStyle="1" w:styleId="UntertitelZchn">
    <w:name w:val="Untertitel Zchn"/>
    <w:basedOn w:val="Absatz-Standardschriftart"/>
    <w:link w:val="Untertitel"/>
    <w:rsid w:val="009C10F6"/>
    <w:rPr>
      <w:rFonts w:ascii="Arial" w:hAnsi="Arial" w:cs="Arial"/>
      <w:sz w:val="24"/>
      <w:szCs w:val="24"/>
      <w:lang w:eastAsia="en-US"/>
    </w:rPr>
  </w:style>
  <w:style w:type="character" w:customStyle="1" w:styleId="TitelZchn">
    <w:name w:val="Titel Zchn"/>
    <w:basedOn w:val="Absatz-Standardschriftart"/>
    <w:link w:val="Titel"/>
    <w:rsid w:val="009C10F6"/>
    <w:rPr>
      <w:rFonts w:ascii="Arial" w:hAnsi="Arial" w:cs="Arial"/>
      <w:b/>
      <w:bCs/>
      <w:kern w:val="28"/>
      <w:sz w:val="32"/>
      <w:szCs w:val="32"/>
      <w:lang w:eastAsia="en-US"/>
    </w:rPr>
  </w:style>
  <w:style w:type="character" w:styleId="NichtaufgelsteErwhnung">
    <w:name w:val="Unresolved Mention"/>
    <w:basedOn w:val="Absatz-Standardschriftart"/>
    <w:uiPriority w:val="99"/>
    <w:semiHidden/>
    <w:unhideWhenUsed/>
    <w:rsid w:val="00BB7B0D"/>
    <w:rPr>
      <w:color w:val="605E5C"/>
      <w:shd w:val="clear" w:color="auto" w:fill="E1DFDD"/>
    </w:rPr>
  </w:style>
  <w:style w:type="character" w:customStyle="1" w:styleId="tlid-translation">
    <w:name w:val="tlid-translation"/>
    <w:basedOn w:val="Absatz-Standardschriftart"/>
    <w:rsid w:val="00DD7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428681">
      <w:bodyDiv w:val="1"/>
      <w:marLeft w:val="0"/>
      <w:marRight w:val="0"/>
      <w:marTop w:val="0"/>
      <w:marBottom w:val="0"/>
      <w:divBdr>
        <w:top w:val="none" w:sz="0" w:space="0" w:color="auto"/>
        <w:left w:val="none" w:sz="0" w:space="0" w:color="auto"/>
        <w:bottom w:val="none" w:sz="0" w:space="0" w:color="auto"/>
        <w:right w:val="none" w:sz="0" w:space="0" w:color="auto"/>
      </w:divBdr>
    </w:div>
    <w:div w:id="420032885">
      <w:bodyDiv w:val="1"/>
      <w:marLeft w:val="0"/>
      <w:marRight w:val="0"/>
      <w:marTop w:val="0"/>
      <w:marBottom w:val="0"/>
      <w:divBdr>
        <w:top w:val="none" w:sz="0" w:space="0" w:color="auto"/>
        <w:left w:val="none" w:sz="0" w:space="0" w:color="auto"/>
        <w:bottom w:val="none" w:sz="0" w:space="0" w:color="auto"/>
        <w:right w:val="none" w:sz="0" w:space="0" w:color="auto"/>
      </w:divBdr>
    </w:div>
    <w:div w:id="536893529">
      <w:bodyDiv w:val="1"/>
      <w:marLeft w:val="0"/>
      <w:marRight w:val="0"/>
      <w:marTop w:val="0"/>
      <w:marBottom w:val="0"/>
      <w:divBdr>
        <w:top w:val="none" w:sz="0" w:space="0" w:color="auto"/>
        <w:left w:val="none" w:sz="0" w:space="0" w:color="auto"/>
        <w:bottom w:val="none" w:sz="0" w:space="0" w:color="auto"/>
        <w:right w:val="none" w:sz="0" w:space="0" w:color="auto"/>
      </w:divBdr>
    </w:div>
    <w:div w:id="573003814">
      <w:bodyDiv w:val="1"/>
      <w:marLeft w:val="0"/>
      <w:marRight w:val="0"/>
      <w:marTop w:val="0"/>
      <w:marBottom w:val="0"/>
      <w:divBdr>
        <w:top w:val="none" w:sz="0" w:space="0" w:color="auto"/>
        <w:left w:val="none" w:sz="0" w:space="0" w:color="auto"/>
        <w:bottom w:val="none" w:sz="0" w:space="0" w:color="auto"/>
        <w:right w:val="none" w:sz="0" w:space="0" w:color="auto"/>
      </w:divBdr>
    </w:div>
    <w:div w:id="581255211">
      <w:bodyDiv w:val="1"/>
      <w:marLeft w:val="0"/>
      <w:marRight w:val="0"/>
      <w:marTop w:val="0"/>
      <w:marBottom w:val="0"/>
      <w:divBdr>
        <w:top w:val="none" w:sz="0" w:space="0" w:color="auto"/>
        <w:left w:val="none" w:sz="0" w:space="0" w:color="auto"/>
        <w:bottom w:val="none" w:sz="0" w:space="0" w:color="auto"/>
        <w:right w:val="none" w:sz="0" w:space="0" w:color="auto"/>
      </w:divBdr>
    </w:div>
    <w:div w:id="652219048">
      <w:bodyDiv w:val="1"/>
      <w:marLeft w:val="0"/>
      <w:marRight w:val="0"/>
      <w:marTop w:val="0"/>
      <w:marBottom w:val="0"/>
      <w:divBdr>
        <w:top w:val="none" w:sz="0" w:space="0" w:color="auto"/>
        <w:left w:val="none" w:sz="0" w:space="0" w:color="auto"/>
        <w:bottom w:val="none" w:sz="0" w:space="0" w:color="auto"/>
        <w:right w:val="none" w:sz="0" w:space="0" w:color="auto"/>
      </w:divBdr>
    </w:div>
    <w:div w:id="672415208">
      <w:bodyDiv w:val="1"/>
      <w:marLeft w:val="0"/>
      <w:marRight w:val="0"/>
      <w:marTop w:val="0"/>
      <w:marBottom w:val="0"/>
      <w:divBdr>
        <w:top w:val="none" w:sz="0" w:space="0" w:color="auto"/>
        <w:left w:val="none" w:sz="0" w:space="0" w:color="auto"/>
        <w:bottom w:val="none" w:sz="0" w:space="0" w:color="auto"/>
        <w:right w:val="none" w:sz="0" w:space="0" w:color="auto"/>
      </w:divBdr>
    </w:div>
    <w:div w:id="758017845">
      <w:bodyDiv w:val="1"/>
      <w:marLeft w:val="0"/>
      <w:marRight w:val="0"/>
      <w:marTop w:val="0"/>
      <w:marBottom w:val="0"/>
      <w:divBdr>
        <w:top w:val="none" w:sz="0" w:space="0" w:color="auto"/>
        <w:left w:val="none" w:sz="0" w:space="0" w:color="auto"/>
        <w:bottom w:val="none" w:sz="0" w:space="0" w:color="auto"/>
        <w:right w:val="none" w:sz="0" w:space="0" w:color="auto"/>
      </w:divBdr>
    </w:div>
    <w:div w:id="818955661">
      <w:bodyDiv w:val="1"/>
      <w:marLeft w:val="0"/>
      <w:marRight w:val="0"/>
      <w:marTop w:val="0"/>
      <w:marBottom w:val="0"/>
      <w:divBdr>
        <w:top w:val="none" w:sz="0" w:space="0" w:color="auto"/>
        <w:left w:val="none" w:sz="0" w:space="0" w:color="auto"/>
        <w:bottom w:val="none" w:sz="0" w:space="0" w:color="auto"/>
        <w:right w:val="none" w:sz="0" w:space="0" w:color="auto"/>
      </w:divBdr>
    </w:div>
    <w:div w:id="833911162">
      <w:bodyDiv w:val="1"/>
      <w:marLeft w:val="0"/>
      <w:marRight w:val="0"/>
      <w:marTop w:val="0"/>
      <w:marBottom w:val="0"/>
      <w:divBdr>
        <w:top w:val="none" w:sz="0" w:space="0" w:color="auto"/>
        <w:left w:val="none" w:sz="0" w:space="0" w:color="auto"/>
        <w:bottom w:val="none" w:sz="0" w:space="0" w:color="auto"/>
        <w:right w:val="none" w:sz="0" w:space="0" w:color="auto"/>
      </w:divBdr>
    </w:div>
    <w:div w:id="865288968">
      <w:bodyDiv w:val="1"/>
      <w:marLeft w:val="0"/>
      <w:marRight w:val="0"/>
      <w:marTop w:val="0"/>
      <w:marBottom w:val="0"/>
      <w:divBdr>
        <w:top w:val="none" w:sz="0" w:space="0" w:color="auto"/>
        <w:left w:val="none" w:sz="0" w:space="0" w:color="auto"/>
        <w:bottom w:val="none" w:sz="0" w:space="0" w:color="auto"/>
        <w:right w:val="none" w:sz="0" w:space="0" w:color="auto"/>
      </w:divBdr>
    </w:div>
    <w:div w:id="982807235">
      <w:bodyDiv w:val="1"/>
      <w:marLeft w:val="0"/>
      <w:marRight w:val="0"/>
      <w:marTop w:val="0"/>
      <w:marBottom w:val="0"/>
      <w:divBdr>
        <w:top w:val="none" w:sz="0" w:space="0" w:color="auto"/>
        <w:left w:val="none" w:sz="0" w:space="0" w:color="auto"/>
        <w:bottom w:val="none" w:sz="0" w:space="0" w:color="auto"/>
        <w:right w:val="none" w:sz="0" w:space="0" w:color="auto"/>
      </w:divBdr>
    </w:div>
    <w:div w:id="1040400037">
      <w:bodyDiv w:val="1"/>
      <w:marLeft w:val="0"/>
      <w:marRight w:val="0"/>
      <w:marTop w:val="0"/>
      <w:marBottom w:val="0"/>
      <w:divBdr>
        <w:top w:val="none" w:sz="0" w:space="0" w:color="auto"/>
        <w:left w:val="none" w:sz="0" w:space="0" w:color="auto"/>
        <w:bottom w:val="none" w:sz="0" w:space="0" w:color="auto"/>
        <w:right w:val="none" w:sz="0" w:space="0" w:color="auto"/>
      </w:divBdr>
    </w:div>
    <w:div w:id="1095327750">
      <w:bodyDiv w:val="1"/>
      <w:marLeft w:val="0"/>
      <w:marRight w:val="0"/>
      <w:marTop w:val="0"/>
      <w:marBottom w:val="0"/>
      <w:divBdr>
        <w:top w:val="none" w:sz="0" w:space="0" w:color="auto"/>
        <w:left w:val="none" w:sz="0" w:space="0" w:color="auto"/>
        <w:bottom w:val="none" w:sz="0" w:space="0" w:color="auto"/>
        <w:right w:val="none" w:sz="0" w:space="0" w:color="auto"/>
      </w:divBdr>
    </w:div>
    <w:div w:id="1197426090">
      <w:bodyDiv w:val="1"/>
      <w:marLeft w:val="0"/>
      <w:marRight w:val="0"/>
      <w:marTop w:val="0"/>
      <w:marBottom w:val="0"/>
      <w:divBdr>
        <w:top w:val="none" w:sz="0" w:space="0" w:color="auto"/>
        <w:left w:val="none" w:sz="0" w:space="0" w:color="auto"/>
        <w:bottom w:val="none" w:sz="0" w:space="0" w:color="auto"/>
        <w:right w:val="none" w:sz="0" w:space="0" w:color="auto"/>
      </w:divBdr>
    </w:div>
    <w:div w:id="1218666046">
      <w:bodyDiv w:val="1"/>
      <w:marLeft w:val="0"/>
      <w:marRight w:val="0"/>
      <w:marTop w:val="0"/>
      <w:marBottom w:val="0"/>
      <w:divBdr>
        <w:top w:val="none" w:sz="0" w:space="0" w:color="auto"/>
        <w:left w:val="none" w:sz="0" w:space="0" w:color="auto"/>
        <w:bottom w:val="none" w:sz="0" w:space="0" w:color="auto"/>
        <w:right w:val="none" w:sz="0" w:space="0" w:color="auto"/>
      </w:divBdr>
    </w:div>
    <w:div w:id="1254440579">
      <w:bodyDiv w:val="1"/>
      <w:marLeft w:val="0"/>
      <w:marRight w:val="0"/>
      <w:marTop w:val="0"/>
      <w:marBottom w:val="0"/>
      <w:divBdr>
        <w:top w:val="none" w:sz="0" w:space="0" w:color="auto"/>
        <w:left w:val="none" w:sz="0" w:space="0" w:color="auto"/>
        <w:bottom w:val="none" w:sz="0" w:space="0" w:color="auto"/>
        <w:right w:val="none" w:sz="0" w:space="0" w:color="auto"/>
      </w:divBdr>
    </w:div>
    <w:div w:id="1548175913">
      <w:bodyDiv w:val="1"/>
      <w:marLeft w:val="0"/>
      <w:marRight w:val="0"/>
      <w:marTop w:val="0"/>
      <w:marBottom w:val="0"/>
      <w:divBdr>
        <w:top w:val="none" w:sz="0" w:space="0" w:color="auto"/>
        <w:left w:val="none" w:sz="0" w:space="0" w:color="auto"/>
        <w:bottom w:val="none" w:sz="0" w:space="0" w:color="auto"/>
        <w:right w:val="none" w:sz="0" w:space="0" w:color="auto"/>
      </w:divBdr>
    </w:div>
    <w:div w:id="1591423468">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683359826">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82337298">
      <w:bodyDiv w:val="1"/>
      <w:marLeft w:val="0"/>
      <w:marRight w:val="0"/>
      <w:marTop w:val="0"/>
      <w:marBottom w:val="0"/>
      <w:divBdr>
        <w:top w:val="none" w:sz="0" w:space="0" w:color="auto"/>
        <w:left w:val="none" w:sz="0" w:space="0" w:color="auto"/>
        <w:bottom w:val="none" w:sz="0" w:space="0" w:color="auto"/>
        <w:right w:val="none" w:sz="0" w:space="0" w:color="auto"/>
      </w:divBdr>
    </w:div>
    <w:div w:id="1794248702">
      <w:bodyDiv w:val="1"/>
      <w:marLeft w:val="0"/>
      <w:marRight w:val="0"/>
      <w:marTop w:val="0"/>
      <w:marBottom w:val="0"/>
      <w:divBdr>
        <w:top w:val="none" w:sz="0" w:space="0" w:color="auto"/>
        <w:left w:val="none" w:sz="0" w:space="0" w:color="auto"/>
        <w:bottom w:val="none" w:sz="0" w:space="0" w:color="auto"/>
        <w:right w:val="none" w:sz="0" w:space="0" w:color="auto"/>
      </w:divBdr>
    </w:div>
    <w:div w:id="1924415373">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tsi.org/standards-search" TargetMode="External"/><Relationship Id="rId18" Type="http://schemas.openxmlformats.org/officeDocument/2006/relationships/hyperlink" Target="http://docbox.etsi.org/Reference" TargetMode="External"/><Relationship Id="rId26" Type="http://schemas.openxmlformats.org/officeDocument/2006/relationships/hyperlink" Target="http://uri.etsi.org/01903/v1.4.1"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uri.etsi.org/19432/v1.1.1/credentialinfoprotoco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portal.etsi.org/Help/editHelp!/Howtostart/ETSIDraftingRules.aspx" TargetMode="External"/><Relationship Id="rId25" Type="http://schemas.openxmlformats.org/officeDocument/2006/relationships/hyperlink" Target="http://uri.etsi.org/01903/v1.3.2" TargetMode="External"/><Relationship Id="rId33" Type="http://schemas.openxmlformats.org/officeDocument/2006/relationships/hyperlink" Target="http://uri.etsi.org/19432/v1.1.1/certificateslistprotocol"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ipr.etsi.org/" TargetMode="External"/><Relationship Id="rId20" Type="http://schemas.openxmlformats.org/officeDocument/2006/relationships/header" Target="header2.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uri.etsi.org/19432/v1.1.1" TargetMode="External"/><Relationship Id="rId32" Type="http://schemas.openxmlformats.org/officeDocument/2006/relationships/hyperlink" Target="http://uri.etsi.org/19432/v1.1.1/asynchronousprotocol"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ortal.etsi.org/People/CommiteeSupportStaff.aspx" TargetMode="External"/><Relationship Id="rId23" Type="http://schemas.openxmlformats.org/officeDocument/2006/relationships/image" Target="media/image4.png"/><Relationship Id="rId28" Type="http://schemas.microsoft.com/office/2011/relationships/commentsExtended" Target="commentsExtended.xml"/><Relationship Id="rId36" Type="http://schemas.openxmlformats.org/officeDocument/2006/relationships/hyperlink" Target="http://uri.etsi.org/19432/v1.1.1" TargetMode="Externa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yperlink" Target="http://uri.etsi.org/19432/v1.1.1/dsvcreationprotoco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etsi.org/TB/ETSIDeliverableStatus.aspx" TargetMode="External"/><Relationship Id="rId22" Type="http://schemas.openxmlformats.org/officeDocument/2006/relationships/image" Target="media/image3.png"/><Relationship Id="rId27" Type="http://schemas.openxmlformats.org/officeDocument/2006/relationships/comments" Target="comments.xml"/><Relationship Id="rId30" Type="http://schemas.openxmlformats.org/officeDocument/2006/relationships/hyperlink" Target="http://uri.etsi.org/19432/v1.1.1/signaturecreationprotocol" TargetMode="External"/><Relationship Id="rId35" Type="http://schemas.openxmlformats.org/officeDocument/2006/relationships/hyperlink" Target="http://uri.etsi.org/19432/v1.1.1/serviceinformationprotoc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5\STARTUP\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33E612840BD924296FB804A9C92D5B8" ma:contentTypeVersion="2" ma:contentTypeDescription="Creare un nuovo documento." ma:contentTypeScope="" ma:versionID="0a1ad1285313d02ee0ac0591d989c18d">
  <xsd:schema xmlns:xsd="http://www.w3.org/2001/XMLSchema" xmlns:xs="http://www.w3.org/2001/XMLSchema" xmlns:p="http://schemas.microsoft.com/office/2006/metadata/properties" xmlns:ns2="5e315013-c7c5-490c-b4a2-3081cb9cb053" targetNamespace="http://schemas.microsoft.com/office/2006/metadata/properties" ma:root="true" ma:fieldsID="8f371ae16f80ea28c6752acbdb6166eb" ns2:_="">
    <xsd:import namespace="5e315013-c7c5-490c-b4a2-3081cb9cb05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15013-c7c5-490c-b4a2-3081cb9cb05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BDF32-C96A-45ED-9047-C059B633C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15013-c7c5-490c-b4a2-3081cb9cb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22423-3E41-46A6-BFD5-7464613D90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74F761-EE49-4FAC-B4EE-BC60A90CCBE4}">
  <ds:schemaRefs>
    <ds:schemaRef ds:uri="http://schemas.microsoft.com/sharepoint/v3/contenttype/forms"/>
  </ds:schemaRefs>
</ds:datastoreItem>
</file>

<file path=customXml/itemProps4.xml><?xml version="1.0" encoding="utf-8"?>
<ds:datastoreItem xmlns:ds="http://schemas.openxmlformats.org/officeDocument/2006/customXml" ds:itemID="{E9C69F5E-E3D1-45C6-9666-72207A41E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0</TotalTime>
  <Pages>62</Pages>
  <Words>21051</Words>
  <Characters>132623</Characters>
  <Application>Microsoft Office Word</Application>
  <DocSecurity>0</DocSecurity>
  <Lines>1105</Lines>
  <Paragraphs>306</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Draft ETSI TS 119 432 V0.0.0</vt:lpstr>
      <vt:lpstr>Draft ETSI TS 119 432 V0.0.0</vt:lpstr>
      <vt:lpstr>Draft ETSI TS 119 432 V0.0.0</vt:lpstr>
    </vt:vector>
  </TitlesOfParts>
  <Company>ETSI Secretariat</Company>
  <LinksUpToDate>false</LinksUpToDate>
  <CharactersWithSpaces>153368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ETSI TS 119 432 V0.0.0</dc:title>
  <dc:subject>Electronic Signatures and Infrastructures (ESI)</dc:subject>
  <dc:creator>JO</dc:creator>
  <cp:keywords>electronic signature, digital signature, public key, security, trust services, remote signature, server signature</cp:keywords>
  <cp:lastModifiedBy>Detlef Hühnlein</cp:lastModifiedBy>
  <cp:revision>3</cp:revision>
  <cp:lastPrinted>2018-10-10T12:00:00Z</cp:lastPrinted>
  <dcterms:created xsi:type="dcterms:W3CDTF">2019-03-04T13:37:00Z</dcterms:created>
  <dcterms:modified xsi:type="dcterms:W3CDTF">2019-03-04T15:30:00Z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0x010100433E612840BD924296FB804A9C92D5B8</vt:lpwstr>
  </property>
</Properties>
</file>