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Default="000C30A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320"/>
          <w:tab w:val="left" w:pos="5760"/>
        </w:tabs>
        <w:ind w:right="-180"/>
        <w:jc w:val="center"/>
      </w:pPr>
      <w:bookmarkStart w:id="0" w:name="_GoBack"/>
      <w:bookmarkEnd w:id="0"/>
      <w:r>
        <w:rPr>
          <w:b/>
          <w:sz w:val="36"/>
          <w:szCs w:val="36"/>
        </w:rPr>
        <w:t>Proposals for</w:t>
      </w:r>
      <w:r w:rsidR="00224751" w:rsidRPr="00224751">
        <w:rPr>
          <w:b/>
          <w:sz w:val="36"/>
          <w:szCs w:val="36"/>
        </w:rPr>
        <w:t xml:space="preserve"> H</w:t>
      </w:r>
      <w:r w:rsidR="00F43350" w:rsidRPr="00224751">
        <w:rPr>
          <w:b/>
          <w:sz w:val="36"/>
          <w:szCs w:val="36"/>
        </w:rPr>
        <w:t>armonizing the EDXL Family</w:t>
      </w:r>
      <w:r w:rsidR="00891EDD">
        <w:rPr>
          <w:b/>
          <w:sz w:val="36"/>
          <w:szCs w:val="36"/>
        </w:rPr>
        <w:t xml:space="preserve"> – 02-12-2018</w:t>
      </w:r>
      <w:r w:rsidR="00F43350">
        <w:t>:</w:t>
      </w:r>
    </w:p>
    <w:p w:rsidR="00F43350" w:rsidRPr="00924D8C" w:rsidRDefault="00F43350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320"/>
          <w:tab w:val="left" w:pos="5760"/>
        </w:tabs>
        <w:ind w:right="-180"/>
      </w:pPr>
    </w:p>
    <w:p w:rsidR="0083545A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8F7DDC" w:rsidRDefault="00525B28" w:rsidP="008018B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92565C">
        <w:rPr>
          <w:b/>
        </w:rPr>
        <w:t>ADD “</w:t>
      </w:r>
      <w:proofErr w:type="spellStart"/>
      <w:r w:rsidRPr="0092565C">
        <w:rPr>
          <w:b/>
        </w:rPr>
        <w:t>CommentsType</w:t>
      </w:r>
      <w:proofErr w:type="spellEnd"/>
      <w:r w:rsidRPr="0092565C">
        <w:rPr>
          <w:b/>
        </w:rPr>
        <w:t xml:space="preserve">” to </w:t>
      </w:r>
      <w:r w:rsidR="007C1D2B" w:rsidRPr="0092565C">
        <w:rPr>
          <w:b/>
        </w:rPr>
        <w:t xml:space="preserve">new </w:t>
      </w:r>
      <w:proofErr w:type="spellStart"/>
      <w:r w:rsidR="007C1D2B" w:rsidRPr="0092565C">
        <w:rPr>
          <w:b/>
        </w:rPr>
        <w:t>wd</w:t>
      </w:r>
      <w:proofErr w:type="spellEnd"/>
      <w:r w:rsidR="007C1D2B" w:rsidRPr="0092565C">
        <w:rPr>
          <w:b/>
        </w:rPr>
        <w:t xml:space="preserve">: </w:t>
      </w:r>
      <w:r w:rsidR="0013153A" w:rsidRPr="0092565C">
        <w:rPr>
          <w:b/>
        </w:rPr>
        <w:t>edxl-ct-v1.0</w:t>
      </w:r>
      <w:r w:rsidR="00965551" w:rsidRPr="0092565C">
        <w:rPr>
          <w:b/>
        </w:rPr>
        <w:t>-wd08</w:t>
      </w:r>
      <w:r w:rsidR="0013153A" w:rsidRPr="0092565C">
        <w:rPr>
          <w:b/>
        </w:rPr>
        <w:t xml:space="preserve">.xsd </w:t>
      </w:r>
      <w:r w:rsidRPr="0092565C">
        <w:rPr>
          <w:b/>
        </w:rPr>
        <w:t xml:space="preserve">from </w:t>
      </w:r>
      <w:r w:rsidR="0083545A" w:rsidRPr="0092565C">
        <w:rPr>
          <w:b/>
        </w:rPr>
        <w:t>EDXL-HAVE-</w:t>
      </w:r>
      <w:proofErr w:type="gramStart"/>
      <w:r w:rsidR="0083545A" w:rsidRPr="0092565C">
        <w:rPr>
          <w:b/>
        </w:rPr>
        <w:t xml:space="preserve">v2.0 </w:t>
      </w:r>
      <w:r w:rsidRPr="0092565C">
        <w:rPr>
          <w:b/>
        </w:rPr>
        <w:t xml:space="preserve"> to</w:t>
      </w:r>
      <w:proofErr w:type="gramEnd"/>
      <w:r w:rsidRPr="0092565C">
        <w:rPr>
          <w:b/>
        </w:rPr>
        <w:t xml:space="preserve"> complement “</w:t>
      </w:r>
      <w:proofErr w:type="spellStart"/>
      <w:r w:rsidRPr="0092565C">
        <w:rPr>
          <w:b/>
        </w:rPr>
        <w:t>RemarksType</w:t>
      </w:r>
      <w:proofErr w:type="spellEnd"/>
      <w:r w:rsidRPr="0092565C">
        <w:rPr>
          <w:b/>
        </w:rPr>
        <w:t xml:space="preserve">” </w:t>
      </w:r>
      <w:r w:rsidR="0013153A" w:rsidRPr="0092565C">
        <w:rPr>
          <w:b/>
        </w:rPr>
        <w:t>in edxl-ct-v1.0-wd0</w:t>
      </w:r>
      <w:r w:rsidR="00D3702D" w:rsidRPr="0092565C">
        <w:rPr>
          <w:b/>
        </w:rPr>
        <w:t>6</w:t>
      </w:r>
      <w:r w:rsidR="0013153A" w:rsidRPr="0092565C">
        <w:rPr>
          <w:b/>
        </w:rPr>
        <w:t xml:space="preserve">.xsd </w:t>
      </w:r>
      <w:r w:rsidRPr="0092565C">
        <w:rPr>
          <w:b/>
        </w:rPr>
        <w:t>from</w:t>
      </w:r>
      <w:r w:rsidR="0083545A" w:rsidRPr="0092565C">
        <w:rPr>
          <w:b/>
        </w:rPr>
        <w:t>. EDXL-SitRep-v1.0</w:t>
      </w:r>
      <w:r w:rsidR="0083545A">
        <w:t xml:space="preserve">: </w:t>
      </w:r>
      <w:r w:rsidR="002F4205">
        <w:t xml:space="preserve">to support the elements ‘comment’ and ‘remarks’ in EDXL specifications. </w:t>
      </w:r>
      <w:r w:rsidR="0083545A">
        <w:t>We ha</w:t>
      </w:r>
      <w:r w:rsidR="002F4205">
        <w:t>ve</w:t>
      </w:r>
      <w:r w:rsidR="0083545A">
        <w:t xml:space="preserve"> a possible conflict that the EM RIM SC should </w:t>
      </w:r>
      <w:r w:rsidR="002F4205">
        <w:t>resolve</w:t>
      </w:r>
      <w:r w:rsidR="0083545A">
        <w:t xml:space="preserve"> before EDXL-HAVE-v2.0 or EDXL-SitRep-v1.0 </w:t>
      </w:r>
      <w:proofErr w:type="gramStart"/>
      <w:r w:rsidR="0083545A">
        <w:t>proceed</w:t>
      </w:r>
      <w:proofErr w:type="gramEnd"/>
      <w:r w:rsidR="0083545A">
        <w:t xml:space="preserve"> further. This issue is that we have two differently named XML elements which serve </w:t>
      </w:r>
      <w:r w:rsidR="000C30A9">
        <w:t xml:space="preserve">nearly </w:t>
      </w:r>
      <w:r w:rsidR="0083545A">
        <w:t>the same purpose</w:t>
      </w:r>
      <w:r w:rsidR="000C30A9">
        <w:t xml:space="preserve">. Based on our last discussion Jeff suggested that the following was what I was actually proposing. I’m showing how it would look in a new </w:t>
      </w:r>
      <w:proofErr w:type="spellStart"/>
      <w:r w:rsidR="000C30A9">
        <w:t>wd</w:t>
      </w:r>
      <w:proofErr w:type="spellEnd"/>
      <w:r w:rsidR="000C30A9">
        <w:t xml:space="preserve"> for edxl-ct-v1.0-wd08</w:t>
      </w:r>
      <w:r w:rsidR="002F4205">
        <w:t xml:space="preserve"> following ‘</w:t>
      </w:r>
      <w:proofErr w:type="spellStart"/>
      <w:r w:rsidR="002F4205">
        <w:t>RemarksType</w:t>
      </w:r>
      <w:proofErr w:type="spellEnd"/>
      <w:r w:rsidR="002F4205">
        <w:t>’ which is already included</w:t>
      </w:r>
      <w:r w:rsidR="000C30A9">
        <w:t>:</w:t>
      </w:r>
    </w:p>
    <w:p w:rsidR="000C30A9" w:rsidRDefault="000C30A9" w:rsidP="000C30A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left="360" w:right="-180"/>
        <w:rPr>
          <w:b/>
          <w:u w:val="single"/>
        </w:rPr>
      </w:pPr>
    </w:p>
    <w:p w:rsidR="000C30A9" w:rsidRDefault="000C30A9" w:rsidP="000C30A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RemarksType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C30A9" w:rsidRDefault="000C30A9" w:rsidP="000C30A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0C30A9" w:rsidRDefault="000C30A9" w:rsidP="000C30A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C30A9" w:rsidRDefault="000C30A9" w:rsidP="000C30A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CommentsType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C30A9" w:rsidRDefault="000C30A9" w:rsidP="000C30A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C30A9" w:rsidRDefault="000C30A9" w:rsidP="000C30A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:whiteSpace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preserve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0C30A9" w:rsidRDefault="000C30A9" w:rsidP="000C30A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:maxLength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1023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0C30A9" w:rsidRDefault="000C30A9" w:rsidP="000C30A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:minLength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0C30A9" w:rsidRDefault="000C30A9" w:rsidP="000C30A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C30A9" w:rsidRDefault="000C30A9" w:rsidP="000C30A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left="360" w:right="-180"/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83545A" w:rsidRDefault="0083545A" w:rsidP="000C30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83545A" w:rsidRDefault="000C30A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t xml:space="preserve">However, </w:t>
      </w:r>
      <w:r w:rsidR="0083545A">
        <w:t>EDXL-HAVE-v2.0 uses a combination of specially defined</w:t>
      </w:r>
      <w:r>
        <w:t xml:space="preserve"> strings to achieve the same result for the element &lt;comment&gt; in context</w:t>
      </w:r>
      <w:r w:rsidR="003F2CF9">
        <w:t xml:space="preserve"> as a subclass</w:t>
      </w:r>
      <w:r>
        <w:t xml:space="preserve"> of other </w:t>
      </w:r>
      <w:proofErr w:type="spellStart"/>
      <w:r>
        <w:t>complexTypes</w:t>
      </w:r>
      <w:proofErr w:type="spellEnd"/>
      <w:r>
        <w:t xml:space="preserve"> to which these numerous individual instances of &lt;comment&gt;</w:t>
      </w:r>
      <w:r w:rsidR="003F2CF9">
        <w:t xml:space="preserve"> belong: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comment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General comment/summary on the trauma center status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2F4205" w:rsidRDefault="002F4205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t>If we add ‘</w:t>
      </w:r>
      <w:proofErr w:type="spellStart"/>
      <w:r>
        <w:t>CommentsType</w:t>
      </w:r>
      <w:proofErr w:type="spellEnd"/>
      <w:r>
        <w:t xml:space="preserve">’ then future use would be as follows, </w:t>
      </w:r>
    </w:p>
    <w:p w:rsidR="00891EDD" w:rsidRDefault="002F4205" w:rsidP="002F42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comment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ct:CommentsType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  <w:r w:rsidR="00891EDD" w:rsidRPr="00891EDD">
        <w:t xml:space="preserve"> </w:t>
      </w:r>
    </w:p>
    <w:p w:rsidR="002F4205" w:rsidRDefault="00891EDD" w:rsidP="002F42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gramStart"/>
      <w:r w:rsidRPr="00891EDD">
        <w:rPr>
          <w:b/>
          <w:u w:val="single"/>
        </w:rPr>
        <w:t>but</w:t>
      </w:r>
      <w:proofErr w:type="gramEnd"/>
      <w:r>
        <w:t xml:space="preserve"> the question is, should we do this for EDXL-HAVE-v2.0 at the same time as we introduce a new Committee Specification for EDXL-CT-v1.0?</w:t>
      </w:r>
    </w:p>
    <w:p w:rsidR="002F4205" w:rsidRDefault="002F4205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2867E3" w:rsidRDefault="002F4205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t xml:space="preserve"> </w:t>
      </w:r>
      <w:r w:rsidR="003F2CF9">
        <w:t>I</w:t>
      </w:r>
      <w:r w:rsidR="002867E3">
        <w:t>n EDXL-HAVE-v2.0.</w:t>
      </w:r>
      <w:r w:rsidR="003F2CF9">
        <w:t>t</w:t>
      </w:r>
      <w:r w:rsidR="002867E3">
        <w:t xml:space="preserve">his element is constrained by limitations of the </w:t>
      </w:r>
      <w:r w:rsidR="002867E3">
        <w:rPr>
          <w:rFonts w:ascii="Consolas" w:hAnsi="Consolas" w:cs="Consolas"/>
          <w:color w:val="FF0000"/>
          <w:sz w:val="20"/>
          <w:szCs w:val="20"/>
          <w:highlight w:val="white"/>
        </w:rPr>
        <w:t>type</w:t>
      </w:r>
      <w:r w:rsidR="002867E3"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="002867E3"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 w:rsidR="002867E3"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 w:rsidR="002867E3">
        <w:t xml:space="preserve"> </w:t>
      </w:r>
      <w:r w:rsidR="003F2CF9">
        <w:t xml:space="preserve">(see below) and we should give some thought to including </w:t>
      </w:r>
      <w:proofErr w:type="spellStart"/>
      <w:r w:rsidR="003F2CF9">
        <w:t>FreeTextType</w:t>
      </w:r>
      <w:proofErr w:type="spellEnd"/>
      <w:r w:rsidR="003F2CF9">
        <w:t xml:space="preserve">, </w:t>
      </w:r>
      <w:proofErr w:type="spellStart"/>
      <w:r w:rsidR="003F2CF9">
        <w:t>AlternateTextType</w:t>
      </w:r>
      <w:proofErr w:type="spellEnd"/>
      <w:r w:rsidR="003F2CF9">
        <w:t xml:space="preserve"> and </w:t>
      </w:r>
      <w:proofErr w:type="spellStart"/>
      <w:r w:rsidR="003F2CF9">
        <w:t>LimitedString</w:t>
      </w:r>
      <w:proofErr w:type="spellEnd"/>
      <w:r w:rsidR="003F2CF9">
        <w:t xml:space="preserve"> (as a Type) </w:t>
      </w:r>
      <w:r w:rsidR="00BC550A">
        <w:t xml:space="preserve">from HAVE 2.0 </w:t>
      </w:r>
      <w:r w:rsidR="003F2CF9">
        <w:t>in edxl-ct-v1.0-wd08 to cover multiple languages</w:t>
      </w:r>
      <w:r w:rsidR="00BC550A">
        <w:t xml:space="preserve"> and retain the structure</w:t>
      </w:r>
      <w:r w:rsidR="003F2CF9">
        <w:t>.</w:t>
      </w:r>
    </w:p>
    <w:p w:rsidR="0083545A" w:rsidRPr="008F7DDC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sequence</w:t>
      </w:r>
      <w:proofErr w:type="spell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The text value that uses the message default language (defined at in the HAVE message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defaultLanguage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attribute).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 language representation.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:sequence</w:t>
      </w:r>
      <w:proofErr w:type="spellEnd"/>
      <w:proofErr w:type="gram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simpleContent</w:t>
      </w:r>
      <w:proofErr w:type="spell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language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use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required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Language code for the text in this element. Code MUST comply with RFC3066.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:simpleContent</w:t>
      </w:r>
      <w:proofErr w:type="spellEnd"/>
      <w:proofErr w:type="gram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1ADF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</w:p>
    <w:p w:rsidR="002C26A7" w:rsidRPr="002867E3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2867E3">
        <w:t xml:space="preserve">This </w:t>
      </w:r>
      <w:r w:rsidR="001B73F8">
        <w:t xml:space="preserve">type, </w:t>
      </w:r>
      <w:r w:rsidRPr="002867E3">
        <w:t>in turn</w:t>
      </w:r>
      <w:r w:rsidR="001B73F8">
        <w:t>,</w:t>
      </w:r>
      <w:r w:rsidRPr="002867E3">
        <w:t xml:space="preserve"> is constrained by the restriction of “Limited String”: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Text block for preserving whitespace but limiting length to 1024 characters.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 w:rsidR="002C26A7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="002C26A7"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:whiteSpace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preserve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:maxLength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1024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1B73F8" w:rsidRPr="00891EDD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61464" w:rsidRDefault="00F6146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p w:rsidR="00E46653" w:rsidRDefault="00E4665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p w:rsidR="00E46653" w:rsidRPr="00BC550A" w:rsidRDefault="00BC550A" w:rsidP="00BC550A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  <w:r w:rsidRPr="0092565C">
        <w:rPr>
          <w:b/>
        </w:rPr>
        <w:t xml:space="preserve">Delete ‘xlink-2003-12-31.xsd’ in favor of ‘xlink.xsd’ in all </w:t>
      </w:r>
      <w:proofErr w:type="gramStart"/>
      <w:r w:rsidRPr="0092565C">
        <w:rPr>
          <w:b/>
        </w:rPr>
        <w:t>instances.</w:t>
      </w:r>
      <w:r w:rsidR="00F61464">
        <w:t>:</w:t>
      </w:r>
      <w:proofErr w:type="gramEnd"/>
      <w:r w:rsidR="00F61464">
        <w:t xml:space="preserve"> </w:t>
      </w:r>
    </w:p>
    <w:p w:rsidR="00BC550A" w:rsidRDefault="00BC550A" w:rsidP="00BC550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</w:p>
    <w:p w:rsidR="003408D2" w:rsidRPr="0092565C" w:rsidRDefault="008232D8" w:rsidP="00051FAD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  <w:r w:rsidRPr="0092565C">
        <w:rPr>
          <w:b/>
        </w:rPr>
        <w:t>Replace edxl_xPIL.xsd with edxl-xPIL.xsd in all imports and replace edxl_xAL.xsd with edxl-xAL.xsd in all imports</w:t>
      </w:r>
      <w:r w:rsidR="003408D2" w:rsidRPr="0092565C">
        <w:rPr>
          <w:b/>
        </w:rPr>
        <w:t xml:space="preserve"> </w:t>
      </w:r>
    </w:p>
    <w:p w:rsidR="00051FAD" w:rsidRDefault="00051FAD" w:rsidP="00051FA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  <w:u w:val="single"/>
        </w:rPr>
      </w:pPr>
    </w:p>
    <w:p w:rsidR="00254540" w:rsidRPr="00254540" w:rsidRDefault="00254540" w:rsidP="008232D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</w:p>
    <w:sectPr w:rsidR="00254540" w:rsidRPr="00254540" w:rsidSect="000E0A63">
      <w:pgSz w:w="12240" w:h="15840"/>
      <w:pgMar w:top="1080" w:right="936" w:bottom="10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2EA"/>
    <w:multiLevelType w:val="hybridMultilevel"/>
    <w:tmpl w:val="0284F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E15BA"/>
    <w:multiLevelType w:val="hybridMultilevel"/>
    <w:tmpl w:val="950EE7F0"/>
    <w:lvl w:ilvl="0" w:tplc="82D6BD2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36D2E"/>
    <w:multiLevelType w:val="hybridMultilevel"/>
    <w:tmpl w:val="BBC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50"/>
    <w:rsid w:val="000310E6"/>
    <w:rsid w:val="0004185F"/>
    <w:rsid w:val="00051FAD"/>
    <w:rsid w:val="00061E2A"/>
    <w:rsid w:val="00077052"/>
    <w:rsid w:val="000A277C"/>
    <w:rsid w:val="000B157D"/>
    <w:rsid w:val="000B43C7"/>
    <w:rsid w:val="000C30A9"/>
    <w:rsid w:val="000E0A63"/>
    <w:rsid w:val="000E503E"/>
    <w:rsid w:val="00107227"/>
    <w:rsid w:val="0013153A"/>
    <w:rsid w:val="00150AC4"/>
    <w:rsid w:val="001604CD"/>
    <w:rsid w:val="00164E31"/>
    <w:rsid w:val="0018210D"/>
    <w:rsid w:val="001A55C0"/>
    <w:rsid w:val="001B73F8"/>
    <w:rsid w:val="001C31A1"/>
    <w:rsid w:val="001C614B"/>
    <w:rsid w:val="001D086D"/>
    <w:rsid w:val="001D39E4"/>
    <w:rsid w:val="00224751"/>
    <w:rsid w:val="00247760"/>
    <w:rsid w:val="00254540"/>
    <w:rsid w:val="00274BBB"/>
    <w:rsid w:val="0027676E"/>
    <w:rsid w:val="002867E3"/>
    <w:rsid w:val="002A7385"/>
    <w:rsid w:val="002C1ADF"/>
    <w:rsid w:val="002C26A7"/>
    <w:rsid w:val="002D4F97"/>
    <w:rsid w:val="002F4205"/>
    <w:rsid w:val="00303E1E"/>
    <w:rsid w:val="003160A6"/>
    <w:rsid w:val="003379DD"/>
    <w:rsid w:val="003408D2"/>
    <w:rsid w:val="00343ADA"/>
    <w:rsid w:val="003A0BEA"/>
    <w:rsid w:val="003D0077"/>
    <w:rsid w:val="003E2367"/>
    <w:rsid w:val="003E54D0"/>
    <w:rsid w:val="003F2CF9"/>
    <w:rsid w:val="004067B0"/>
    <w:rsid w:val="00424C4E"/>
    <w:rsid w:val="00476321"/>
    <w:rsid w:val="00480ABF"/>
    <w:rsid w:val="004836A5"/>
    <w:rsid w:val="00492B91"/>
    <w:rsid w:val="004947FC"/>
    <w:rsid w:val="00497F2B"/>
    <w:rsid w:val="004D01A1"/>
    <w:rsid w:val="004E5D92"/>
    <w:rsid w:val="00525B28"/>
    <w:rsid w:val="00531094"/>
    <w:rsid w:val="00531D5D"/>
    <w:rsid w:val="0053239C"/>
    <w:rsid w:val="00535B27"/>
    <w:rsid w:val="00537667"/>
    <w:rsid w:val="00544EBD"/>
    <w:rsid w:val="00546335"/>
    <w:rsid w:val="005A2F8B"/>
    <w:rsid w:val="005B08C7"/>
    <w:rsid w:val="005B0D3E"/>
    <w:rsid w:val="005E48B0"/>
    <w:rsid w:val="005F6019"/>
    <w:rsid w:val="00622884"/>
    <w:rsid w:val="00651FB6"/>
    <w:rsid w:val="00671DB0"/>
    <w:rsid w:val="006C54AA"/>
    <w:rsid w:val="00704211"/>
    <w:rsid w:val="00717613"/>
    <w:rsid w:val="00730C53"/>
    <w:rsid w:val="007C1D2B"/>
    <w:rsid w:val="007C701E"/>
    <w:rsid w:val="007E53A7"/>
    <w:rsid w:val="00800E02"/>
    <w:rsid w:val="008018B6"/>
    <w:rsid w:val="008232D8"/>
    <w:rsid w:val="0083545A"/>
    <w:rsid w:val="00891EDD"/>
    <w:rsid w:val="008B1A91"/>
    <w:rsid w:val="008B68E3"/>
    <w:rsid w:val="008D51F4"/>
    <w:rsid w:val="008E61DC"/>
    <w:rsid w:val="008F7DDC"/>
    <w:rsid w:val="00900962"/>
    <w:rsid w:val="00907023"/>
    <w:rsid w:val="00924D8C"/>
    <w:rsid w:val="0092565C"/>
    <w:rsid w:val="00927421"/>
    <w:rsid w:val="00945155"/>
    <w:rsid w:val="00956250"/>
    <w:rsid w:val="00965551"/>
    <w:rsid w:val="00972C2C"/>
    <w:rsid w:val="00983081"/>
    <w:rsid w:val="009C4498"/>
    <w:rsid w:val="00A50C31"/>
    <w:rsid w:val="00A52812"/>
    <w:rsid w:val="00A64678"/>
    <w:rsid w:val="00A65785"/>
    <w:rsid w:val="00A77B71"/>
    <w:rsid w:val="00AC17D6"/>
    <w:rsid w:val="00AF5804"/>
    <w:rsid w:val="00B01033"/>
    <w:rsid w:val="00B32CB9"/>
    <w:rsid w:val="00BA5010"/>
    <w:rsid w:val="00BB15CE"/>
    <w:rsid w:val="00BC0262"/>
    <w:rsid w:val="00BC550A"/>
    <w:rsid w:val="00BC7507"/>
    <w:rsid w:val="00BE4471"/>
    <w:rsid w:val="00C2600B"/>
    <w:rsid w:val="00D00621"/>
    <w:rsid w:val="00D05B75"/>
    <w:rsid w:val="00D3702D"/>
    <w:rsid w:val="00DA1395"/>
    <w:rsid w:val="00DE5328"/>
    <w:rsid w:val="00E46653"/>
    <w:rsid w:val="00E80002"/>
    <w:rsid w:val="00E85DCE"/>
    <w:rsid w:val="00EF3535"/>
    <w:rsid w:val="00F2065F"/>
    <w:rsid w:val="00F22EE4"/>
    <w:rsid w:val="00F43350"/>
    <w:rsid w:val="00F606C8"/>
    <w:rsid w:val="00F61464"/>
    <w:rsid w:val="00F705A7"/>
    <w:rsid w:val="00F7432E"/>
    <w:rsid w:val="00F9194E"/>
    <w:rsid w:val="00FB4EA5"/>
    <w:rsid w:val="00FC3BA6"/>
    <w:rsid w:val="00FD281C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6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6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3</cp:revision>
  <dcterms:created xsi:type="dcterms:W3CDTF">2018-02-13T16:59:00Z</dcterms:created>
  <dcterms:modified xsi:type="dcterms:W3CDTF">2018-02-13T17:02:00Z</dcterms:modified>
</cp:coreProperties>
</file>