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10238" w14:textId="2C9DE197" w:rsidR="00FA6F9B" w:rsidRPr="002928AB" w:rsidRDefault="00147C37" w:rsidP="009E2AED">
      <w:pPr>
        <w:pStyle w:val="Title"/>
        <w:suppressAutoHyphens/>
        <w:spacing w:after="240" w:line="300" w:lineRule="auto"/>
        <w:rPr>
          <w:rFonts w:ascii="Cambria" w:hAnsi="Cambria"/>
        </w:rPr>
      </w:pPr>
      <w:r>
        <w:rPr>
          <w:rStyle w:val="TitleChar"/>
          <w:rFonts w:ascii="Cambria" w:hAnsi="Cambria"/>
          <w:color w:val="998460"/>
          <w:sz w:val="44"/>
          <w:szCs w:val="48"/>
        </w:rPr>
        <w:t>Bi-directional Transformatio</w:t>
      </w:r>
      <w:r w:rsidR="00FC7B32" w:rsidRPr="002928AB">
        <w:rPr>
          <w:rFonts w:ascii="Cambria" w:hAnsi="Cambria"/>
          <w:noProof/>
          <w:sz w:val="56"/>
        </w:rPr>
        <mc:AlternateContent>
          <mc:Choice Requires="wpg">
            <w:drawing>
              <wp:anchor distT="0" distB="0" distL="114300" distR="114300" simplePos="0" relativeHeight="251657728" behindDoc="0" locked="0" layoutInCell="1" allowOverlap="1" wp14:anchorId="6ECD4968" wp14:editId="2BAF629C">
                <wp:simplePos x="0" y="0"/>
                <wp:positionH relativeFrom="page">
                  <wp:posOffset>-10160</wp:posOffset>
                </wp:positionH>
                <wp:positionV relativeFrom="page">
                  <wp:posOffset>0</wp:posOffset>
                </wp:positionV>
                <wp:extent cx="1957705" cy="10067184"/>
                <wp:effectExtent l="0" t="0" r="4445" b="10795"/>
                <wp:wrapTight wrapText="bothSides">
                  <wp:wrapPolygon edited="0">
                    <wp:start x="0" y="0"/>
                    <wp:lineTo x="0" y="21582"/>
                    <wp:lineTo x="1261" y="21582"/>
                    <wp:lineTo x="21439" y="21582"/>
                    <wp:lineTo x="21439" y="0"/>
                    <wp:lineTo x="0" y="0"/>
                  </wp:wrapPolygon>
                </wp:wrapTight>
                <wp:docPr id="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57705" cy="10067184"/>
                          <a:chOff x="0" y="0"/>
                          <a:chExt cx="1958003" cy="10067082"/>
                        </a:xfrm>
                      </wpg:grpSpPr>
                      <wps:wsp>
                        <wps:cNvPr id="5" name="Rectangle 24"/>
                        <wps:cNvSpPr/>
                        <wps:spPr>
                          <a:xfrm>
                            <a:off x="10789" y="0"/>
                            <a:ext cx="1947214" cy="10058034"/>
                          </a:xfrm>
                          <a:prstGeom prst="rect">
                            <a:avLst/>
                          </a:prstGeom>
                          <a:solidFill>
                            <a:srgbClr val="3B006F"/>
                          </a:solidFill>
                          <a:ln>
                            <a:noFill/>
                            <a:prstDash val="solid"/>
                          </a:ln>
                        </wps:spPr>
                        <wps:txbx>
                          <w:txbxContent>
                            <w:p w14:paraId="5AFCF29B" w14:textId="77777777" w:rsidR="00906C16" w:rsidRDefault="00906C16">
                              <w:pPr>
                                <w:spacing w:line="360" w:lineRule="auto"/>
                              </w:pPr>
                            </w:p>
                            <w:p w14:paraId="34F41DFE" w14:textId="77777777" w:rsidR="00906C16" w:rsidRDefault="00906C16">
                              <w:pPr>
                                <w:spacing w:line="360" w:lineRule="auto"/>
                              </w:pPr>
                            </w:p>
                            <w:p w14:paraId="142F7284" w14:textId="77777777" w:rsidR="00906C16" w:rsidRDefault="00906C16">
                              <w:pPr>
                                <w:spacing w:line="360" w:lineRule="auto"/>
                              </w:pPr>
                            </w:p>
                            <w:p w14:paraId="7B48F23D" w14:textId="77777777" w:rsidR="00906C16" w:rsidRDefault="00906C16">
                              <w:pPr>
                                <w:spacing w:line="360" w:lineRule="auto"/>
                              </w:pPr>
                            </w:p>
                            <w:p w14:paraId="38820885" w14:textId="77777777" w:rsidR="00906C16" w:rsidRDefault="00906C16">
                              <w:pPr>
                                <w:spacing w:line="360" w:lineRule="auto"/>
                              </w:pPr>
                            </w:p>
                            <w:p w14:paraId="6F8DA19E" w14:textId="6D8ACBEB" w:rsidR="00906C16" w:rsidRDefault="00906C16">
                              <w:pPr>
                                <w:spacing w:line="360" w:lineRule="auto"/>
                              </w:pPr>
                              <w:r>
                                <w:rPr>
                                  <w:color w:val="FFFFFF"/>
                                </w:rPr>
                                <w:t>This  document is i</w:t>
                              </w:r>
                              <w:r>
                                <w:rPr>
                                  <w:color w:val="FFFFFF"/>
                                </w:rPr>
                                <w:t>n</w:t>
                              </w:r>
                              <w:r>
                                <w:rPr>
                                  <w:color w:val="FFFFFF"/>
                                </w:rPr>
                                <w:t>tended to become  an Non-Standards Track Work Product. The p</w:t>
                              </w:r>
                              <w:r>
                                <w:rPr>
                                  <w:color w:val="FFFFFF"/>
                                </w:rPr>
                                <w:t>a</w:t>
                              </w:r>
                              <w:r>
                                <w:rPr>
                                  <w:color w:val="FFFFFF"/>
                                </w:rPr>
                                <w:t>tent provisions of the OASIS IPR Policy do not apply.</w:t>
                              </w:r>
                            </w:p>
                          </w:txbxContent>
                        </wps:txbx>
                        <wps:bodyPr vert="horz" wrap="square" lIns="274320" tIns="3108960" rIns="274320" bIns="182880" anchor="t" anchorCtr="0" compatLnSpc="0"/>
                      </wps:wsp>
                      <wps:wsp>
                        <wps:cNvPr id="6" name="Rectangle 93"/>
                        <wps:cNvSpPr/>
                        <wps:spPr>
                          <a:xfrm>
                            <a:off x="0" y="10054"/>
                            <a:ext cx="81927" cy="10057028"/>
                          </a:xfrm>
                          <a:prstGeom prst="rect">
                            <a:avLst/>
                          </a:prstGeom>
                          <a:noFill/>
                          <a:ln>
                            <a:noFill/>
                            <a:prstDash val="solid"/>
                          </a:ln>
                        </wps:spPr>
                        <wps:txbx>
                          <w:txbxContent>
                            <w:p w14:paraId="2B9D257E" w14:textId="77777777" w:rsidR="00906C16" w:rsidRDefault="00906C16"/>
                          </w:txbxContent>
                        </wps:txbx>
                        <wps:bodyPr vert="horz" wrap="none" lIns="0" tIns="0" rIns="0" bIns="0" compatLnSpc="0"/>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8pt;margin-top:0;width:154.15pt;height:792.7pt;z-index:251657728;mso-position-horizontal-relative:page;mso-position-vertical-relative:page" coordsize="19580,100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">
                <v:rect id="Rectangle 24" o:spid="_x0000_s1027" style="position:absolute;left:107;width:19473;height:100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Iu8EA&#10;AADaAAAADwAAAGRycy9kb3ducmV2LnhtbESPQYvCMBSE74L/ITzBi2i6C4pUo4gg9KAHtYjHR/Ns&#10;i81LbWKt/94IC3scZuYbZrnuTCVaalxpWcHPJAJBnFldcq4gPe/GcxDOI2usLJOCNzlYr/q9Jcba&#10;vvhI7cnnIkDYxaig8L6OpXRZQQbdxNbEwbvZxqAPssmlbvAV4KaSv1E0kwZLDgsF1rQtKLufnkbB&#10;9nKt9k95nSeHdN/yIxlNE0lKDQfdZgHCU+f/w3/tRCuYwvdKuAFy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iLvBAAAA2gAAAA8AAAAAAAAAAAAAAAAAmAIAAGRycy9kb3du&#10;cmV2LnhtbFBLBQYAAAAABAAEAPUAAACGAwAAAAA=&#10;" fillcolor="#3b006f" stroked="f">
                  <v:textbox inset="21.6pt,244.8pt,21.6pt,14.4pt">
                    <w:txbxContent>
                      <w:p w14:paraId="5AFCF29B" w14:textId="77777777" w:rsidR="00906C16" w:rsidRDefault="00906C16">
                        <w:pPr>
                          <w:spacing w:line="360" w:lineRule="auto"/>
                        </w:pPr>
                      </w:p>
                      <w:p w14:paraId="34F41DFE" w14:textId="77777777" w:rsidR="00906C16" w:rsidRDefault="00906C16">
                        <w:pPr>
                          <w:spacing w:line="360" w:lineRule="auto"/>
                        </w:pPr>
                      </w:p>
                      <w:p w14:paraId="142F7284" w14:textId="77777777" w:rsidR="00906C16" w:rsidRDefault="00906C16">
                        <w:pPr>
                          <w:spacing w:line="360" w:lineRule="auto"/>
                        </w:pPr>
                      </w:p>
                      <w:p w14:paraId="7B48F23D" w14:textId="77777777" w:rsidR="00906C16" w:rsidRDefault="00906C16">
                        <w:pPr>
                          <w:spacing w:line="360" w:lineRule="auto"/>
                        </w:pPr>
                      </w:p>
                      <w:p w14:paraId="38820885" w14:textId="77777777" w:rsidR="00906C16" w:rsidRDefault="00906C16">
                        <w:pPr>
                          <w:spacing w:line="360" w:lineRule="auto"/>
                        </w:pPr>
                      </w:p>
                      <w:p w14:paraId="6F8DA19E" w14:textId="6D8ACBEB" w:rsidR="00906C16" w:rsidRDefault="00906C16">
                        <w:pPr>
                          <w:spacing w:line="360" w:lineRule="auto"/>
                        </w:pPr>
                        <w:r>
                          <w:rPr>
                            <w:color w:val="FFFFFF"/>
                          </w:rPr>
                          <w:t>This  document is i</w:t>
                        </w:r>
                        <w:r>
                          <w:rPr>
                            <w:color w:val="FFFFFF"/>
                          </w:rPr>
                          <w:t>n</w:t>
                        </w:r>
                        <w:r>
                          <w:rPr>
                            <w:color w:val="FFFFFF"/>
                          </w:rPr>
                          <w:t>tended to become  an Non-Standards Track Work Product. The p</w:t>
                        </w:r>
                        <w:r>
                          <w:rPr>
                            <w:color w:val="FFFFFF"/>
                          </w:rPr>
                          <w:t>a</w:t>
                        </w:r>
                        <w:r>
                          <w:rPr>
                            <w:color w:val="FFFFFF"/>
                          </w:rPr>
                          <w:t>tent provisions of the OASIS IPR Policy do not apply.</w:t>
                        </w:r>
                      </w:p>
                    </w:txbxContent>
                  </v:textbox>
                </v:rect>
                <v:rect id="Rectangle 93" o:spid="_x0000_s1028" style="position:absolute;top:100;width:819;height:1005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bcIA&#10;AADaAAAADwAAAGRycy9kb3ducmV2LnhtbESP0WoCMRRE3wX/IVyhb5pdKUvdGkWFohR80PYDLpvb&#10;zermZk1SXf++EYQ+DjNzhpkve9uKK/nQOFaQTzIQxJXTDdcKvr8+xm8gQkTW2DomBXcKsFwMB3Ms&#10;tbvxga7HWIsE4VCiAhNjV0oZKkMWw8R1xMn7cd5iTNLXUnu8Jbht5TTLCmmx4bRgsKONoep8/LUK&#10;aL09zE6rYPbS5yHffxaz1+1FqZdRv3oHEamP/+Fne6cVFPC4km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X5twgAAANoAAAAPAAAAAAAAAAAAAAAAAJgCAABkcnMvZG93&#10;bnJldi54bWxQSwUGAAAAAAQABAD1AAAAhwMAAAAA&#10;" filled="f" stroked="f">
                  <v:textbox inset="0,0,0,0">
                    <w:txbxContent>
                      <w:p w14:paraId="2B9D257E" w14:textId="77777777" w:rsidR="00906C16" w:rsidRDefault="00906C16"/>
                    </w:txbxContent>
                  </v:textbox>
                </v:rect>
                <w10:wrap type="tight" anchorx="page" anchory="page"/>
              </v:group>
            </w:pict>
          </mc:Fallback>
        </mc:AlternateContent>
      </w:r>
      <w:r>
        <w:rPr>
          <w:rStyle w:val="TitleChar"/>
          <w:rFonts w:ascii="Cambria" w:hAnsi="Cambria"/>
          <w:color w:val="998460"/>
          <w:sz w:val="44"/>
          <w:szCs w:val="48"/>
        </w:rPr>
        <w:t xml:space="preserve">n of </w:t>
      </w:r>
      <w:r w:rsidR="00A238DB">
        <w:rPr>
          <w:rStyle w:val="TitleChar"/>
          <w:rFonts w:ascii="Cambria" w:hAnsi="Cambria"/>
          <w:color w:val="998460"/>
          <w:sz w:val="44"/>
          <w:szCs w:val="48"/>
        </w:rPr>
        <w:t>OASIS</w:t>
      </w:r>
      <w:r w:rsidR="00424B99" w:rsidRPr="002928AB">
        <w:rPr>
          <w:rStyle w:val="TitleChar"/>
          <w:rFonts w:ascii="Cambria" w:hAnsi="Cambria"/>
          <w:color w:val="998460"/>
          <w:sz w:val="44"/>
          <w:szCs w:val="48"/>
        </w:rPr>
        <w:t xml:space="preserve"> EDXL-TEP (Tracking of Emergency Patients) </w:t>
      </w:r>
      <w:r w:rsidR="00320B1D">
        <w:rPr>
          <w:rStyle w:val="TitleChar"/>
          <w:rFonts w:ascii="Cambria" w:hAnsi="Cambria"/>
          <w:color w:val="998460"/>
          <w:sz w:val="44"/>
          <w:szCs w:val="48"/>
        </w:rPr>
        <w:t xml:space="preserve">v1.1 </w:t>
      </w:r>
      <w:r w:rsidR="00424B99" w:rsidRPr="002928AB">
        <w:rPr>
          <w:rStyle w:val="TitleChar"/>
          <w:rFonts w:ascii="Cambria" w:hAnsi="Cambria"/>
          <w:color w:val="998460"/>
          <w:sz w:val="44"/>
          <w:szCs w:val="48"/>
        </w:rPr>
        <w:t xml:space="preserve">and HL7 v2.7.1 Specification </w:t>
      </w:r>
      <w:r w:rsidR="00A7163F">
        <w:rPr>
          <w:rStyle w:val="TitleChar"/>
          <w:rFonts w:ascii="Cambria" w:hAnsi="Cambria"/>
          <w:color w:val="998460"/>
          <w:sz w:val="44"/>
          <w:szCs w:val="48"/>
        </w:rPr>
        <w:t>v</w:t>
      </w:r>
      <w:r w:rsidR="002A4E80" w:rsidRPr="002928AB">
        <w:rPr>
          <w:rStyle w:val="TitleChar"/>
          <w:rFonts w:ascii="Cambria" w:hAnsi="Cambria"/>
          <w:color w:val="998460"/>
          <w:sz w:val="44"/>
          <w:szCs w:val="48"/>
        </w:rPr>
        <w:t>1</w:t>
      </w:r>
      <w:r w:rsidR="00BA5EA3">
        <w:rPr>
          <w:rStyle w:val="TitleChar"/>
          <w:rFonts w:ascii="Cambria" w:hAnsi="Cambria"/>
          <w:color w:val="998460"/>
          <w:sz w:val="44"/>
          <w:szCs w:val="48"/>
        </w:rPr>
        <w:t>.0</w:t>
      </w:r>
    </w:p>
    <w:p w14:paraId="10CF1B8D" w14:textId="796A460B" w:rsidR="00FA6F9B" w:rsidRPr="001F715D" w:rsidRDefault="00FA6F9B" w:rsidP="009E2AED">
      <w:pPr>
        <w:pStyle w:val="Subtitle"/>
        <w:suppressAutoHyphens/>
        <w:rPr>
          <w:rStyle w:val="TitleChar"/>
          <w:rFonts w:ascii="Cambria" w:hAnsi="Cambria"/>
          <w:caps w:val="0"/>
          <w:color w:val="998460"/>
          <w:sz w:val="36"/>
          <w:szCs w:val="48"/>
        </w:rPr>
      </w:pPr>
    </w:p>
    <w:p w14:paraId="7460B7C7" w14:textId="7C8F71CB" w:rsidR="00FA6F9B" w:rsidRPr="001F715D" w:rsidRDefault="001574DA" w:rsidP="009E2AED">
      <w:pPr>
        <w:pStyle w:val="Subtitle"/>
        <w:suppressAutoHyphens/>
        <w:rPr>
          <w:rStyle w:val="TitleChar"/>
          <w:rFonts w:ascii="Cambria" w:hAnsi="Cambria"/>
          <w:color w:val="998460"/>
          <w:sz w:val="44"/>
          <w:szCs w:val="48"/>
        </w:rPr>
      </w:pPr>
      <w:r>
        <w:rPr>
          <w:rStyle w:val="TitleChar"/>
          <w:rFonts w:ascii="Cambria" w:hAnsi="Cambria"/>
          <w:caps w:val="0"/>
          <w:color w:val="998460"/>
          <w:sz w:val="36"/>
          <w:szCs w:val="48"/>
        </w:rPr>
        <w:t>13</w:t>
      </w:r>
      <w:r w:rsidR="006F3D0D" w:rsidRPr="001F715D">
        <w:rPr>
          <w:rStyle w:val="TitleChar"/>
          <w:rFonts w:ascii="Cambria" w:hAnsi="Cambria"/>
          <w:caps w:val="0"/>
          <w:color w:val="998460"/>
          <w:sz w:val="36"/>
          <w:szCs w:val="48"/>
        </w:rPr>
        <w:t xml:space="preserve"> August</w:t>
      </w:r>
      <w:r w:rsidR="002B0B28" w:rsidRPr="001F715D">
        <w:rPr>
          <w:rStyle w:val="TitleChar"/>
          <w:rFonts w:ascii="Cambria" w:hAnsi="Cambria"/>
          <w:caps w:val="0"/>
          <w:color w:val="998460"/>
          <w:sz w:val="36"/>
          <w:szCs w:val="48"/>
        </w:rPr>
        <w:t xml:space="preserve"> 201</w:t>
      </w:r>
      <w:r w:rsidR="00EA04E1" w:rsidRPr="001F715D">
        <w:rPr>
          <w:rStyle w:val="TitleChar"/>
          <w:rFonts w:ascii="Cambria" w:hAnsi="Cambria"/>
          <w:caps w:val="0"/>
          <w:color w:val="998460"/>
          <w:sz w:val="36"/>
          <w:szCs w:val="48"/>
        </w:rPr>
        <w:t>5</w:t>
      </w:r>
    </w:p>
    <w:p w14:paraId="3D77390A" w14:textId="77777777" w:rsidR="001A1A73" w:rsidRPr="0033505C" w:rsidRDefault="001A1A73" w:rsidP="009E2AED">
      <w:pPr>
        <w:pStyle w:val="Titlepageinfo"/>
        <w:suppressAutoHyphens/>
        <w:rPr>
          <w:color w:val="auto"/>
          <w:sz w:val="28"/>
          <w:szCs w:val="28"/>
        </w:rPr>
      </w:pPr>
      <w:r w:rsidRPr="0033505C">
        <w:rPr>
          <w:color w:val="auto"/>
          <w:sz w:val="28"/>
          <w:szCs w:val="28"/>
        </w:rPr>
        <w:t>****************************************</w:t>
      </w:r>
      <w:r w:rsidR="0033505C" w:rsidRPr="0033505C">
        <w:rPr>
          <w:color w:val="auto"/>
          <w:sz w:val="28"/>
          <w:szCs w:val="28"/>
        </w:rPr>
        <w:t>***************</w:t>
      </w:r>
    </w:p>
    <w:p w14:paraId="21D41644" w14:textId="77777777" w:rsidR="001A1A73" w:rsidRPr="002928AB" w:rsidRDefault="001A1A73" w:rsidP="009E2AED">
      <w:pPr>
        <w:pStyle w:val="Titlepageinfo"/>
        <w:suppressAutoHyphens/>
        <w:rPr>
          <w:color w:val="auto"/>
          <w:sz w:val="44"/>
          <w:szCs w:val="48"/>
        </w:rPr>
      </w:pPr>
      <w:r w:rsidRPr="002928AB">
        <w:rPr>
          <w:color w:val="auto"/>
          <w:sz w:val="44"/>
          <w:szCs w:val="48"/>
        </w:rPr>
        <w:t>Notice to HL7 Ballot Readers</w:t>
      </w:r>
    </w:p>
    <w:p w14:paraId="6066FC2D" w14:textId="77777777" w:rsidR="001A1A73" w:rsidRPr="0033505C" w:rsidRDefault="001A1A73" w:rsidP="009E2AED">
      <w:pPr>
        <w:pStyle w:val="Titlepageinfo"/>
        <w:suppressAutoHyphens/>
        <w:rPr>
          <w:color w:val="auto"/>
        </w:rPr>
      </w:pPr>
      <w:r w:rsidRPr="0033505C">
        <w:rPr>
          <w:color w:val="auto"/>
        </w:rPr>
        <w:t xml:space="preserve">This document is used with a spreadsheet, which contains the actual content of the specification.  Comments to both this document and the spreadsheet are both welcome.  Both this document and the spreadsheet are in a very rough draft state  and need a lot of new content as well as comments on the content that is done. The specification </w:t>
      </w:r>
      <w:r w:rsidR="004431CD" w:rsidRPr="0033505C">
        <w:rPr>
          <w:color w:val="auto"/>
        </w:rPr>
        <w:t xml:space="preserve">will be </w:t>
      </w:r>
      <w:r w:rsidRPr="0033505C">
        <w:rPr>
          <w:color w:val="auto"/>
        </w:rPr>
        <w:t>balloted in a future cycle in a more complete state.</w:t>
      </w:r>
    </w:p>
    <w:p w14:paraId="69E54381" w14:textId="77777777" w:rsidR="0033505C" w:rsidRPr="0033505C" w:rsidRDefault="0033505C" w:rsidP="009E2AED">
      <w:pPr>
        <w:pStyle w:val="Titlepageinfodescription"/>
        <w:suppressAutoHyphens/>
      </w:pPr>
      <w:r w:rsidRPr="0033505C">
        <w:t>(Remove this notice from the document when published.)</w:t>
      </w:r>
    </w:p>
    <w:p w14:paraId="1B5BA10E" w14:textId="77777777" w:rsidR="0033505C" w:rsidRPr="0033505C" w:rsidRDefault="0033505C" w:rsidP="009E2AED">
      <w:pPr>
        <w:pStyle w:val="Titlepageinfo"/>
        <w:suppressAutoHyphens/>
        <w:rPr>
          <w:color w:val="auto"/>
          <w:sz w:val="28"/>
          <w:szCs w:val="28"/>
        </w:rPr>
      </w:pPr>
      <w:r w:rsidRPr="0033505C">
        <w:rPr>
          <w:color w:val="auto"/>
          <w:sz w:val="28"/>
          <w:szCs w:val="28"/>
        </w:rPr>
        <w:t>*******************************************************</w:t>
      </w:r>
    </w:p>
    <w:p w14:paraId="6217654B" w14:textId="1F10096E" w:rsidR="00FA6F9B" w:rsidRDefault="00906C16" w:rsidP="009E2AED">
      <w:pPr>
        <w:pStyle w:val="Titlepageinfo"/>
        <w:suppressAutoHyphens/>
      </w:pPr>
      <w:hyperlink r:id="rId9" w:history="1">
        <w:r w:rsidR="00320B1D" w:rsidRPr="00320B1D">
          <w:t>OASIS Emergency Management Technical Committee</w:t>
        </w:r>
      </w:hyperlink>
      <w:r w:rsidR="00320B1D">
        <w:t xml:space="preserve"> Chair:</w:t>
      </w:r>
    </w:p>
    <w:p w14:paraId="2CAAF456" w14:textId="3AB2A2CB" w:rsidR="00EA516A" w:rsidRDefault="00EA516A" w:rsidP="009E2AED">
      <w:pPr>
        <w:pStyle w:val="Titlepageinfodescription"/>
        <w:suppressAutoHyphens/>
      </w:pPr>
      <w:r>
        <w:t>Elysa Jones (</w:t>
      </w:r>
      <w:hyperlink r:id="rId10" w:history="1">
        <w:r>
          <w:t>elysajones@yahoo.com</w:t>
        </w:r>
      </w:hyperlink>
      <w:r w:rsidR="00DA1037">
        <w:t>)</w:t>
      </w:r>
    </w:p>
    <w:p w14:paraId="2C391A08" w14:textId="77777777" w:rsidR="00320B1D" w:rsidRDefault="00320B1D" w:rsidP="009E2AED">
      <w:pPr>
        <w:pStyle w:val="Titlepageinfodescription"/>
        <w:suppressAutoHyphens/>
      </w:pPr>
    </w:p>
    <w:p w14:paraId="177F4F34" w14:textId="486D0117" w:rsidR="00EA516A" w:rsidRDefault="00906C16" w:rsidP="009E2AED">
      <w:pPr>
        <w:pStyle w:val="Titlepageinfo"/>
        <w:suppressAutoHyphens/>
      </w:pPr>
      <w:hyperlink r:id="rId11" w:history="1">
        <w:r w:rsidR="00424B99">
          <w:t>HL7 Public Health and Emergency Response (PHER) Working Group</w:t>
        </w:r>
      </w:hyperlink>
      <w:r w:rsidR="00320B1D">
        <w:t xml:space="preserve"> </w:t>
      </w:r>
      <w:r w:rsidR="00EA516A">
        <w:t>Co-Chairs:</w:t>
      </w:r>
    </w:p>
    <w:p w14:paraId="6849AD9A" w14:textId="365DB4A7" w:rsidR="00B220AA" w:rsidRDefault="00B220AA" w:rsidP="009E2AED">
      <w:pPr>
        <w:pStyle w:val="Titlepageinfodescription"/>
        <w:suppressAutoHyphens/>
      </w:pPr>
      <w:r>
        <w:t>Erin Holt (erin.holt@tn.gov)</w:t>
      </w:r>
      <w:r w:rsidR="00AA7689" w:rsidRPr="00AA7689">
        <w:t xml:space="preserve"> </w:t>
      </w:r>
      <w:r w:rsidR="00AA7689">
        <w:t>, Tennessee Department of Health</w:t>
      </w:r>
    </w:p>
    <w:p w14:paraId="0A0E3E1C" w14:textId="61321B56" w:rsidR="00EA516A" w:rsidRPr="00AA7689" w:rsidRDefault="00EA516A" w:rsidP="009E2AED">
      <w:pPr>
        <w:pStyle w:val="Titlepageinfodescription"/>
        <w:suppressAutoHyphens/>
      </w:pPr>
      <w:proofErr w:type="spellStart"/>
      <w:r>
        <w:t>Joginder</w:t>
      </w:r>
      <w:proofErr w:type="spellEnd"/>
      <w:r>
        <w:t xml:space="preserve"> </w:t>
      </w:r>
      <w:proofErr w:type="spellStart"/>
      <w:r>
        <w:t>Madra</w:t>
      </w:r>
      <w:proofErr w:type="spellEnd"/>
      <w:r>
        <w:t xml:space="preserve"> (</w:t>
      </w:r>
      <w:r w:rsidR="00187E14" w:rsidRPr="00320B1D">
        <w:rPr>
          <w:rFonts w:ascii="Arial" w:hAnsi="Arial" w:cs="Arial"/>
          <w:sz w:val="18"/>
          <w:szCs w:val="18"/>
        </w:rPr>
        <w:t>hl7@madraconsulting.com</w:t>
      </w:r>
      <w:r w:rsidR="0086686B" w:rsidRPr="00AA7689">
        <w:t>)</w:t>
      </w:r>
      <w:r w:rsidR="00AA7689" w:rsidRPr="00AA7689">
        <w:t xml:space="preserve">, </w:t>
      </w:r>
      <w:proofErr w:type="spellStart"/>
      <w:r w:rsidR="00AA7689" w:rsidRPr="00AA7689">
        <w:t>Madra</w:t>
      </w:r>
      <w:proofErr w:type="spellEnd"/>
      <w:r w:rsidR="00AA7689" w:rsidRPr="00AA7689">
        <w:t xml:space="preserve"> Consulting Inc.</w:t>
      </w:r>
    </w:p>
    <w:p w14:paraId="1B500718" w14:textId="3E8AF891" w:rsidR="00EA516A" w:rsidRDefault="00EA516A" w:rsidP="009E2AED">
      <w:pPr>
        <w:pStyle w:val="Titlepageinfodescription"/>
        <w:suppressAutoHyphens/>
      </w:pPr>
      <w:r>
        <w:t>John Roberts (</w:t>
      </w:r>
      <w:hyperlink r:id="rId12" w:history="1">
        <w:r>
          <w:t>John.A.Roberts@tn.gov</w:t>
        </w:r>
      </w:hyperlink>
      <w:r>
        <w:t>)</w:t>
      </w:r>
      <w:r w:rsidR="00AA7689" w:rsidRPr="00AA7689">
        <w:t xml:space="preserve"> </w:t>
      </w:r>
      <w:r w:rsidR="00AA7689">
        <w:t>, Tennessee Department of Health</w:t>
      </w:r>
    </w:p>
    <w:p w14:paraId="682CE4E7" w14:textId="4A95C70D" w:rsidR="0086686B" w:rsidRDefault="0086686B" w:rsidP="009E2AED">
      <w:pPr>
        <w:pStyle w:val="Titlepageinfodescription"/>
        <w:suppressAutoHyphens/>
        <w:rPr>
          <w:rFonts w:ascii="Arial" w:hAnsi="Arial" w:cs="Arial"/>
          <w:color w:val="6E6E6E"/>
          <w:sz w:val="18"/>
          <w:szCs w:val="18"/>
        </w:rPr>
      </w:pPr>
      <w:r>
        <w:t xml:space="preserve">Rob Savage </w:t>
      </w:r>
      <w:r w:rsidR="00DF7827">
        <w:t>(</w:t>
      </w:r>
      <w:r w:rsidR="00AA7689" w:rsidRPr="00AA7689">
        <w:t>rob.savage50@gmail.com</w:t>
      </w:r>
      <w:r w:rsidR="00AA7689">
        <w:t>), Rob Savage Consulting</w:t>
      </w:r>
    </w:p>
    <w:p w14:paraId="18CFA560" w14:textId="77777777" w:rsidR="00320B1D" w:rsidRDefault="00320B1D" w:rsidP="009E2AED">
      <w:pPr>
        <w:pStyle w:val="Titlepageinfodescription"/>
        <w:suppressAutoHyphens/>
      </w:pPr>
    </w:p>
    <w:p w14:paraId="1D56732C" w14:textId="77777777" w:rsidR="00FA6F9B" w:rsidRDefault="00424B99" w:rsidP="009E2AED">
      <w:pPr>
        <w:pStyle w:val="Titlepageinfodescription"/>
        <w:suppressAutoHyphens/>
      </w:pPr>
      <w:r w:rsidRPr="00320B1D">
        <w:rPr>
          <w:b/>
          <w:color w:val="998460"/>
        </w:rPr>
        <w:t>Editors:</w:t>
      </w:r>
    </w:p>
    <w:p w14:paraId="76004044" w14:textId="55637138" w:rsidR="00B220AA" w:rsidRDefault="00B220AA" w:rsidP="009E2AED">
      <w:pPr>
        <w:pStyle w:val="Titlepageinfodescription"/>
        <w:suppressAutoHyphens/>
      </w:pPr>
      <w:r>
        <w:t>Patti Aymond (</w:t>
      </w:r>
      <w:r w:rsidRPr="00320B1D">
        <w:t>patti.aymond@iem.com</w:t>
      </w:r>
      <w:r>
        <w:t>)</w:t>
      </w:r>
      <w:r w:rsidR="00DA1037">
        <w:t>, IEM, Inc.</w:t>
      </w:r>
    </w:p>
    <w:p w14:paraId="2F714B0E" w14:textId="2DAA8C99" w:rsidR="00B220AA" w:rsidRDefault="00B220AA" w:rsidP="009E2AED">
      <w:pPr>
        <w:pStyle w:val="Titlepageinfodescription"/>
        <w:suppressAutoHyphens/>
      </w:pPr>
      <w:r>
        <w:t>Lizzie DeYoung</w:t>
      </w:r>
      <w:r w:rsidR="00AA7689">
        <w:t xml:space="preserve"> (edeyoung@mitre.org), The MITRE</w:t>
      </w:r>
      <w:r>
        <w:t xml:space="preserve"> Corporation</w:t>
      </w:r>
    </w:p>
    <w:p w14:paraId="20E94066" w14:textId="2B26D274" w:rsidR="00B220AA" w:rsidRPr="00BF1BC6" w:rsidRDefault="00B220AA" w:rsidP="009E2AED">
      <w:pPr>
        <w:pStyle w:val="Titlepageinfodescription"/>
        <w:suppressAutoHyphens/>
      </w:pPr>
      <w:r>
        <w:t>Timothy Grap</w:t>
      </w:r>
      <w:r w:rsidRPr="00DA1037">
        <w:t xml:space="preserve">es (tgrapes@hotmail.com) </w:t>
      </w:r>
    </w:p>
    <w:p w14:paraId="6EC029CB" w14:textId="5D1030A7" w:rsidR="00B220AA" w:rsidRDefault="00B220AA" w:rsidP="009E2AED">
      <w:pPr>
        <w:pStyle w:val="Titlepageinfodescription"/>
        <w:suppressAutoHyphens/>
      </w:pPr>
      <w:r w:rsidRPr="002A4E80">
        <w:t>Werner Joerg (wjoerg@computer.org)</w:t>
      </w:r>
    </w:p>
    <w:p w14:paraId="188D1F20" w14:textId="27266691" w:rsidR="00FA6F9B" w:rsidRPr="00AA7689" w:rsidRDefault="00424B99" w:rsidP="009E2AED">
      <w:pPr>
        <w:suppressAutoHyphens/>
        <w:spacing w:after="0" w:line="240" w:lineRule="auto"/>
        <w:rPr>
          <w:rFonts w:ascii="Cambria" w:eastAsia="Times New Roman" w:hAnsi="Cambria" w:cs="Times New Roman"/>
          <w:szCs w:val="20"/>
        </w:rPr>
      </w:pPr>
      <w:r w:rsidRPr="00BF1BC6">
        <w:rPr>
          <w:rFonts w:ascii="Cambria" w:eastAsia="Times New Roman" w:hAnsi="Cambria" w:cs="Times New Roman"/>
          <w:szCs w:val="20"/>
        </w:rPr>
        <w:t>John Roberts (</w:t>
      </w:r>
      <w:hyperlink r:id="rId13" w:history="1">
        <w:r w:rsidRPr="00BF1BC6">
          <w:rPr>
            <w:rFonts w:ascii="Cambria" w:eastAsia="Times New Roman" w:hAnsi="Cambria" w:cs="Times New Roman"/>
            <w:szCs w:val="20"/>
          </w:rPr>
          <w:t>John.A.Roberts@tn.gov</w:t>
        </w:r>
      </w:hyperlink>
      <w:r w:rsidR="00320B1D">
        <w:t>)</w:t>
      </w:r>
      <w:r w:rsidR="00AA7689" w:rsidRPr="00AA7689">
        <w:rPr>
          <w:rFonts w:ascii="Cambria" w:eastAsia="Times New Roman" w:hAnsi="Cambria" w:cs="Times New Roman"/>
          <w:szCs w:val="20"/>
        </w:rPr>
        <w:t>, Tennessee Department of Health</w:t>
      </w:r>
    </w:p>
    <w:p w14:paraId="23BF110C" w14:textId="6DD6B69D" w:rsidR="00FA6F9B" w:rsidRDefault="00424B99" w:rsidP="009E2AED">
      <w:pPr>
        <w:pStyle w:val="Titlepageinfodescription"/>
        <w:suppressAutoHyphens/>
      </w:pPr>
      <w:r>
        <w:t>Brian Wilkins   (</w:t>
      </w:r>
      <w:hyperlink r:id="rId14" w:history="1">
        <w:r>
          <w:t>bwilkins@mitre.org</w:t>
        </w:r>
      </w:hyperlink>
      <w:r>
        <w:t>)</w:t>
      </w:r>
      <w:r w:rsidR="00320B1D">
        <w:t>,</w:t>
      </w:r>
      <w:r>
        <w:t xml:space="preserve">  The </w:t>
      </w:r>
      <w:r w:rsidR="00AA7689">
        <w:t xml:space="preserve">MITRE </w:t>
      </w:r>
      <w:r>
        <w:t>Corporation</w:t>
      </w:r>
    </w:p>
    <w:p w14:paraId="1B88DAA8" w14:textId="07399D59" w:rsidR="00AA7689" w:rsidRDefault="00AA7689" w:rsidP="009E2AED">
      <w:pPr>
        <w:suppressAutoHyphens/>
        <w:rPr>
          <w:rFonts w:ascii="Cambria" w:eastAsia="Times New Roman" w:hAnsi="Cambria" w:cs="Times New Roman"/>
          <w:szCs w:val="20"/>
        </w:rPr>
      </w:pPr>
      <w:r>
        <w:br w:type="page"/>
      </w:r>
    </w:p>
    <w:p w14:paraId="67E1C822" w14:textId="77777777" w:rsidR="00FA6F9B" w:rsidRDefault="00424B99" w:rsidP="009E2AED">
      <w:pPr>
        <w:pStyle w:val="Titlepageinfo"/>
        <w:suppressAutoHyphens/>
      </w:pPr>
      <w:r>
        <w:lastRenderedPageBreak/>
        <w:t>Additional artifacts:</w:t>
      </w:r>
    </w:p>
    <w:p w14:paraId="5BC7B35D" w14:textId="77777777" w:rsidR="00FA6F9B" w:rsidRDefault="00424B99" w:rsidP="009E2AED">
      <w:pPr>
        <w:pStyle w:val="Titlepageinfodescription"/>
        <w:suppressAutoHyphens/>
      </w:pPr>
      <w:r>
        <w:t>This document is one component of a Work Product which also includes:</w:t>
      </w:r>
    </w:p>
    <w:p w14:paraId="7E5CC59B" w14:textId="4BD09249" w:rsidR="00FA6F9B" w:rsidRDefault="00BA5EA3" w:rsidP="009E2AED">
      <w:pPr>
        <w:pStyle w:val="RelatedWork"/>
        <w:suppressAutoHyphens/>
      </w:pPr>
      <w:r w:rsidRPr="00BA5EA3">
        <w:t>TEPv1.1-HL7v2.7.1-Transforms-v1.0.xls</w:t>
      </w:r>
      <w:r>
        <w:t xml:space="preserve"> (Excel format)</w:t>
      </w:r>
    </w:p>
    <w:p w14:paraId="21F0C2AE" w14:textId="77777777" w:rsidR="00BA5EA3" w:rsidRDefault="00BA5EA3" w:rsidP="009E2AED">
      <w:pPr>
        <w:pStyle w:val="RelatedWork"/>
        <w:numPr>
          <w:ilvl w:val="0"/>
          <w:numId w:val="0"/>
        </w:numPr>
        <w:suppressAutoHyphens/>
        <w:ind w:left="360" w:hanging="360"/>
      </w:pPr>
    </w:p>
    <w:p w14:paraId="4815CAB0" w14:textId="77777777" w:rsidR="00FA6F9B" w:rsidRDefault="00424B99" w:rsidP="009E2AED">
      <w:pPr>
        <w:pStyle w:val="Titlepageinfo"/>
        <w:suppressAutoHyphens/>
      </w:pPr>
      <w:r>
        <w:t>Related work:</w:t>
      </w:r>
    </w:p>
    <w:p w14:paraId="2EE780EF" w14:textId="310197FE" w:rsidR="00FA6F9B" w:rsidRPr="00A249A1" w:rsidRDefault="00424B99" w:rsidP="009E2AED">
      <w:pPr>
        <w:pStyle w:val="RelatedWork"/>
        <w:suppressAutoHyphens/>
        <w:rPr>
          <w:szCs w:val="22"/>
        </w:rPr>
      </w:pPr>
      <w:r w:rsidRPr="00A249A1">
        <w:rPr>
          <w:szCs w:val="22"/>
        </w:rPr>
        <w:t xml:space="preserve">HL7  </w:t>
      </w:r>
      <w:r w:rsidRPr="00A249A1">
        <w:rPr>
          <w:rFonts w:eastAsia="Courier New" w:cs="Courier New"/>
          <w:iCs/>
          <w:szCs w:val="22"/>
        </w:rPr>
        <w:t>V2.7.1</w:t>
      </w:r>
    </w:p>
    <w:p w14:paraId="14A2B151" w14:textId="709A8BCD" w:rsidR="00FA6F9B" w:rsidRPr="00A249A1" w:rsidRDefault="00424B99" w:rsidP="009E2AED">
      <w:pPr>
        <w:pStyle w:val="RelatedWork"/>
        <w:numPr>
          <w:ilvl w:val="1"/>
          <w:numId w:val="5"/>
        </w:numPr>
        <w:suppressAutoHyphens/>
        <w:rPr>
          <w:szCs w:val="22"/>
        </w:rPr>
      </w:pPr>
      <w:r w:rsidRPr="00A249A1">
        <w:rPr>
          <w:szCs w:val="22"/>
        </w:rPr>
        <w:t>HL7 Patie</w:t>
      </w:r>
      <w:r w:rsidR="002F4CEA" w:rsidRPr="00A249A1">
        <w:rPr>
          <w:szCs w:val="22"/>
        </w:rPr>
        <w:t>nt Administration (ADT) message (Chapter 3)</w:t>
      </w:r>
    </w:p>
    <w:p w14:paraId="2DAF83EF" w14:textId="2AF34031" w:rsidR="007E096F" w:rsidRPr="00A249A1" w:rsidRDefault="002F4CEA" w:rsidP="009E2AED">
      <w:pPr>
        <w:pStyle w:val="RelatedWork"/>
        <w:numPr>
          <w:ilvl w:val="1"/>
          <w:numId w:val="5"/>
        </w:numPr>
        <w:suppressAutoHyphens/>
        <w:rPr>
          <w:i/>
          <w:szCs w:val="22"/>
        </w:rPr>
      </w:pPr>
      <w:r w:rsidRPr="00A249A1">
        <w:rPr>
          <w:szCs w:val="22"/>
        </w:rPr>
        <w:t>HL7 Pharmacy/Treatment Administration (RAS) message (Chapter 4a)</w:t>
      </w:r>
    </w:p>
    <w:p w14:paraId="7A7717AB" w14:textId="45D3F913" w:rsidR="001F715D" w:rsidRPr="00A249A1" w:rsidRDefault="00906C16" w:rsidP="009E2AED">
      <w:pPr>
        <w:pStyle w:val="RelatedWork"/>
        <w:numPr>
          <w:ilvl w:val="0"/>
          <w:numId w:val="0"/>
        </w:numPr>
        <w:suppressAutoHyphens/>
        <w:ind w:left="360"/>
        <w:rPr>
          <w:i/>
          <w:szCs w:val="22"/>
        </w:rPr>
      </w:pPr>
      <w:hyperlink r:id="rId15" w:history="1">
        <w:r w:rsidR="001F715D" w:rsidRPr="00A249A1">
          <w:rPr>
            <w:rStyle w:val="Hyperlink"/>
            <w:szCs w:val="22"/>
          </w:rPr>
          <w:t>http://www.hl7.org/documentcenter/private/standards/v271/V271_FinalStandard_Word_and_PDF.zip</w:t>
        </w:r>
      </w:hyperlink>
    </w:p>
    <w:p w14:paraId="40792D58" w14:textId="59FF5145" w:rsidR="00FA6F9B" w:rsidRPr="00A249A1" w:rsidRDefault="00424B99" w:rsidP="009E2AED">
      <w:pPr>
        <w:pStyle w:val="RelatedWork"/>
        <w:suppressAutoHyphens/>
        <w:rPr>
          <w:szCs w:val="22"/>
        </w:rPr>
      </w:pPr>
      <w:r w:rsidRPr="00A249A1">
        <w:rPr>
          <w:szCs w:val="22"/>
        </w:rPr>
        <w:t>OASIS Emergency Data Exchange Language (EDXL) Tracking of Emergency Patients (TEP) Version 1.</w:t>
      </w:r>
      <w:r w:rsidR="007E096F" w:rsidRPr="00A249A1">
        <w:rPr>
          <w:szCs w:val="22"/>
        </w:rPr>
        <w:t>1</w:t>
      </w:r>
      <w:r w:rsidR="00520FC7" w:rsidRPr="00A249A1">
        <w:rPr>
          <w:szCs w:val="22"/>
        </w:rPr>
        <w:t xml:space="preserve"> – at present approved as a Committee Specification </w:t>
      </w:r>
      <w:r w:rsidR="007E096F" w:rsidRPr="00A249A1">
        <w:rPr>
          <w:szCs w:val="22"/>
        </w:rPr>
        <w:t xml:space="preserve">Draft </w:t>
      </w:r>
      <w:r w:rsidR="00520FC7" w:rsidRPr="00A249A1">
        <w:rPr>
          <w:szCs w:val="22"/>
        </w:rPr>
        <w:t>by the EM-TC.</w:t>
      </w:r>
      <w:r w:rsidRPr="00A249A1">
        <w:rPr>
          <w:szCs w:val="22"/>
        </w:rPr>
        <w:br/>
      </w:r>
      <w:r w:rsidRPr="00A249A1">
        <w:rPr>
          <w:i/>
          <w:szCs w:val="22"/>
          <w:highlight w:val="yellow"/>
        </w:rPr>
        <w:t>(</w:t>
      </w:r>
      <w:r w:rsidR="002F4CEA" w:rsidRPr="00A249A1">
        <w:rPr>
          <w:i/>
          <w:szCs w:val="22"/>
          <w:highlight w:val="yellow"/>
        </w:rPr>
        <w:t>ADD</w:t>
      </w:r>
      <w:r w:rsidRPr="00A249A1">
        <w:rPr>
          <w:i/>
          <w:szCs w:val="22"/>
          <w:highlight w:val="yellow"/>
        </w:rPr>
        <w:t xml:space="preserve"> HYPERLINK TO THE FORMAL PUBLISHED STANDARD WHEN AVAILABLE)</w:t>
      </w:r>
    </w:p>
    <w:p w14:paraId="77746677" w14:textId="77777777" w:rsidR="00FA6F9B" w:rsidRPr="00A249A1" w:rsidRDefault="00424B99" w:rsidP="009E2AED">
      <w:pPr>
        <w:pStyle w:val="RelatedWork"/>
        <w:suppressAutoHyphens/>
        <w:rPr>
          <w:szCs w:val="22"/>
        </w:rPr>
      </w:pPr>
      <w:r w:rsidRPr="00A249A1">
        <w:rPr>
          <w:szCs w:val="22"/>
        </w:rPr>
        <w:t>OASIS EDXL-DE (Distribution Element)</w:t>
      </w:r>
    </w:p>
    <w:p w14:paraId="5BC0B6FD" w14:textId="7DD4A06A" w:rsidR="000E139F" w:rsidRPr="00A249A1" w:rsidRDefault="000E139F" w:rsidP="009E2AED">
      <w:pPr>
        <w:pStyle w:val="RelatedWork"/>
        <w:numPr>
          <w:ilvl w:val="0"/>
          <w:numId w:val="0"/>
        </w:numPr>
        <w:suppressAutoHyphens/>
        <w:ind w:left="360"/>
        <w:rPr>
          <w:szCs w:val="22"/>
        </w:rPr>
      </w:pPr>
      <w:r w:rsidRPr="00A249A1">
        <w:rPr>
          <w:szCs w:val="22"/>
        </w:rPr>
        <w:t xml:space="preserve">2 versions </w:t>
      </w:r>
      <w:r w:rsidRPr="00A249A1">
        <w:rPr>
          <w:szCs w:val="22"/>
        </w:rPr>
        <w:t>(V1.0 and V2.0)</w:t>
      </w:r>
      <w:r w:rsidRPr="00A249A1">
        <w:rPr>
          <w:szCs w:val="22"/>
        </w:rPr>
        <w:t xml:space="preserve"> are available for the Transform.</w:t>
      </w:r>
    </w:p>
    <w:p w14:paraId="4EFE2F1E" w14:textId="42A28894" w:rsidR="007E096F" w:rsidRPr="00A249A1" w:rsidRDefault="00906C16" w:rsidP="009E2AED">
      <w:pPr>
        <w:pStyle w:val="RelatedWork"/>
        <w:numPr>
          <w:ilvl w:val="0"/>
          <w:numId w:val="0"/>
        </w:numPr>
        <w:suppressAutoHyphens/>
        <w:ind w:left="360"/>
        <w:rPr>
          <w:szCs w:val="22"/>
        </w:rPr>
      </w:pPr>
      <w:r>
        <w:fldChar w:fldCharType="begin"/>
      </w:r>
      <w:r>
        <w:instrText xml:space="preserve"> HYPERLINK "http://docs.oasis-open.org/emergency/edxl-de/v1.0/EDXL-DE_Spec_v1.0.pdf" </w:instrText>
      </w:r>
      <w:r>
        <w:fldChar w:fldCharType="separate"/>
      </w:r>
      <w:r w:rsidR="007E096F" w:rsidRPr="00A249A1">
        <w:rPr>
          <w:rStyle w:val="Hyperlink"/>
          <w:szCs w:val="22"/>
        </w:rPr>
        <w:t>http://docs.oasis-open.org/emergency/edxl-de/v1.0/EDXL-DE_Spec_v1.0.pdf</w:t>
      </w:r>
      <w:r>
        <w:rPr>
          <w:rStyle w:val="Hyperlink"/>
          <w:szCs w:val="22"/>
        </w:rPr>
        <w:fldChar w:fldCharType="end"/>
      </w:r>
    </w:p>
    <w:p w14:paraId="478BE0A9" w14:textId="2E5A2A8F" w:rsidR="00FA6F9B" w:rsidRPr="00A249A1" w:rsidRDefault="00906C16" w:rsidP="009E2AED">
      <w:pPr>
        <w:pStyle w:val="RelatedWork"/>
        <w:numPr>
          <w:ilvl w:val="0"/>
          <w:numId w:val="0"/>
        </w:numPr>
        <w:suppressAutoHyphens/>
        <w:ind w:left="360"/>
        <w:rPr>
          <w:rFonts w:asciiTheme="minorHAnsi" w:hAnsiTheme="minorHAnsi"/>
          <w:szCs w:val="22"/>
        </w:rPr>
      </w:pPr>
      <w:r>
        <w:fldChar w:fldCharType="begin"/>
      </w:r>
      <w:r>
        <w:instrText xml:space="preserve"> HYPERLINK "http://docs.oasis-open.org/emergency/edxl-de/v2.0/cs02/edxl-de-v2.0-cs02.pdf" </w:instrText>
      </w:r>
      <w:r>
        <w:fldChar w:fldCharType="separate"/>
      </w:r>
      <w:r w:rsidR="00EA04E1" w:rsidRPr="00A249A1">
        <w:rPr>
          <w:rStyle w:val="Hyperlink"/>
          <w:rFonts w:ascii="Calibri" w:eastAsia="Calibri" w:hAnsi="Calibri" w:cs="Arial"/>
          <w:szCs w:val="22"/>
          <w:lang w:eastAsia="ko-KR"/>
        </w:rPr>
        <w:t>http://docs.oasis-open.org/emergency/edxl-de/v2.0/cs02/edxl-de-v2.0-cs02.pdf</w:t>
      </w:r>
      <w:r>
        <w:rPr>
          <w:rStyle w:val="Hyperlink"/>
          <w:rFonts w:ascii="Calibri" w:eastAsia="Calibri" w:hAnsi="Calibri" w:cs="Arial"/>
          <w:szCs w:val="22"/>
          <w:lang w:eastAsia="ko-KR"/>
        </w:rPr>
        <w:fldChar w:fldCharType="end"/>
      </w:r>
    </w:p>
    <w:p w14:paraId="585A95D2" w14:textId="77777777" w:rsidR="002B0B28" w:rsidRDefault="002B0B28" w:rsidP="009E2AED">
      <w:pPr>
        <w:pStyle w:val="Titlepageinfo"/>
        <w:suppressAutoHyphens/>
      </w:pPr>
    </w:p>
    <w:p w14:paraId="549DE810" w14:textId="6040C60B" w:rsidR="002928AB" w:rsidRDefault="002928AB" w:rsidP="009E2AED">
      <w:pPr>
        <w:pStyle w:val="Titlepageinfo"/>
        <w:suppressAutoHyphens/>
      </w:pPr>
      <w:r w:rsidRPr="001F715D">
        <w:t>Important IPR Notes</w:t>
      </w:r>
      <w:r>
        <w:t>:</w:t>
      </w:r>
    </w:p>
    <w:p w14:paraId="00C2DA3D" w14:textId="325BEB13" w:rsidR="00910DBC" w:rsidRPr="00A249A1" w:rsidRDefault="00910DBC" w:rsidP="009E2AED">
      <w:pPr>
        <w:pStyle w:val="Titlepageinfodescription"/>
        <w:suppressAutoHyphens/>
        <w:spacing w:after="160"/>
        <w:ind w:left="720"/>
        <w:rPr>
          <w:rFonts w:eastAsiaTheme="minorEastAsia" w:cstheme="minorBidi"/>
          <w:szCs w:val="22"/>
        </w:rPr>
      </w:pPr>
      <w:r w:rsidRPr="00A249A1">
        <w:rPr>
          <w:b/>
          <w:szCs w:val="22"/>
        </w:rPr>
        <w:t xml:space="preserve">About </w:t>
      </w:r>
      <w:r w:rsidR="002928AB" w:rsidRPr="00A249A1">
        <w:rPr>
          <w:b/>
          <w:szCs w:val="22"/>
        </w:rPr>
        <w:t>HL7</w:t>
      </w:r>
      <w:r w:rsidRPr="00A249A1">
        <w:rPr>
          <w:szCs w:val="22"/>
        </w:rPr>
        <w:t xml:space="preserve">: </w:t>
      </w:r>
      <w:r w:rsidRPr="00A249A1">
        <w:rPr>
          <w:rFonts w:eastAsiaTheme="minorEastAsia" w:cstheme="minorBidi"/>
          <w:szCs w:val="22"/>
        </w:rPr>
        <w:t xml:space="preserve">HL7 licenses its standards and select IP free of charge. If you did not acquire a free license from HL7 for this document, you are not authorized to access or make any use of it. To obtain a free license, please visit </w:t>
      </w:r>
      <w:hyperlink r:id="rId16" w:history="1">
        <w:r w:rsidR="001F715D" w:rsidRPr="00A249A1">
          <w:rPr>
            <w:rStyle w:val="Hyperlink"/>
            <w:rFonts w:eastAsiaTheme="minorEastAsia" w:cstheme="minorBidi"/>
            <w:szCs w:val="22"/>
          </w:rPr>
          <w:t>http://www.HL7.org/implement/standards/index.cfm</w:t>
        </w:r>
      </w:hyperlink>
      <w:r w:rsidRPr="00A249A1">
        <w:rPr>
          <w:rFonts w:eastAsiaTheme="minorEastAsia" w:cstheme="minorBidi"/>
          <w:szCs w:val="22"/>
        </w:rPr>
        <w:t xml:space="preserve">. </w:t>
      </w:r>
    </w:p>
    <w:p w14:paraId="4E3AFE79" w14:textId="77777777" w:rsidR="00910DBC" w:rsidRPr="00A249A1" w:rsidRDefault="00910DBC" w:rsidP="009E2AED">
      <w:pPr>
        <w:suppressLineNumbers/>
        <w:suppressAutoHyphens/>
        <w:ind w:left="720"/>
        <w:rPr>
          <w:rFonts w:ascii="Cambria" w:hAnsi="Cambria"/>
        </w:rPr>
      </w:pPr>
      <w:r w:rsidRPr="00A249A1">
        <w:rPr>
          <w:rFonts w:ascii="Cambria" w:hAnsi="Cambria"/>
        </w:rPr>
        <w:t xml:space="preserve">If you are the individual that obtained the license for this HL7 Standard, specification or other freely licensed work (in each and every instance "Specified Material"), the following describes the permitted uses of the Material. </w:t>
      </w:r>
    </w:p>
    <w:p w14:paraId="48413728" w14:textId="77777777" w:rsidR="00910DBC" w:rsidRPr="00A249A1" w:rsidRDefault="00910DBC" w:rsidP="009E2AED">
      <w:pPr>
        <w:pStyle w:val="Titlepageinfodescription"/>
        <w:numPr>
          <w:ilvl w:val="0"/>
          <w:numId w:val="17"/>
        </w:numPr>
        <w:suppressAutoHyphens/>
        <w:rPr>
          <w:rFonts w:eastAsiaTheme="minorEastAsia" w:cstheme="minorBidi"/>
          <w:szCs w:val="22"/>
        </w:rPr>
      </w:pPr>
      <w:r w:rsidRPr="00A249A1">
        <w:rPr>
          <w:rFonts w:eastAsiaTheme="minorEastAsia" w:cstheme="minorBidi"/>
          <w:szCs w:val="22"/>
        </w:rPr>
        <w:t xml:space="preserve">A. HL7 INDIVIDUAL, STUDENT AND HEALTH PROFESSIONAL MEMBERS, who register and agree to the terms of HL7’s license, are authorized, without additional charge, to read, and to use Specified Material to develop and sell products and services that implement, but do not directly incorporate, the Specified Material in whole or in part without paying license fees to HL7. </w:t>
      </w:r>
    </w:p>
    <w:p w14:paraId="08EDDE9D" w14:textId="77777777" w:rsidR="00910DBC" w:rsidRPr="00A249A1" w:rsidRDefault="00910DBC" w:rsidP="009E2AED">
      <w:pPr>
        <w:pStyle w:val="Titlepageinfodescription"/>
        <w:numPr>
          <w:ilvl w:val="0"/>
          <w:numId w:val="17"/>
        </w:numPr>
        <w:suppressAutoHyphens/>
        <w:rPr>
          <w:rFonts w:eastAsiaTheme="minorEastAsia" w:cstheme="minorBidi"/>
          <w:szCs w:val="22"/>
        </w:rPr>
      </w:pPr>
      <w:r w:rsidRPr="00A249A1">
        <w:rPr>
          <w:rFonts w:eastAsiaTheme="minorEastAsia" w:cstheme="minorBidi"/>
          <w:szCs w:val="22"/>
        </w:rPr>
        <w:t xml:space="preserve">INDIVIDUAL, STUDENT AND HEALTH PROFESSIONAL MEMBERS wishing to incorporate additional items of Special Material in whole or part, into products and services, or to enjoy additional authorizations granted to HL7 ORGANIZATIONAL MEMBERS as noted below, must become ORGANIZATIONAL MEMBERS of HL7. </w:t>
      </w:r>
    </w:p>
    <w:p w14:paraId="2881E1C9" w14:textId="77777777" w:rsidR="00910DBC" w:rsidRPr="00A249A1" w:rsidRDefault="00910DBC" w:rsidP="009E2AED">
      <w:pPr>
        <w:pStyle w:val="Titlepageinfodescription"/>
        <w:numPr>
          <w:ilvl w:val="0"/>
          <w:numId w:val="17"/>
        </w:numPr>
        <w:suppressAutoHyphens/>
        <w:rPr>
          <w:rFonts w:eastAsiaTheme="minorEastAsia" w:cstheme="minorBidi"/>
          <w:szCs w:val="22"/>
        </w:rPr>
      </w:pPr>
      <w:r w:rsidRPr="00A249A1">
        <w:rPr>
          <w:rFonts w:eastAsiaTheme="minorEastAsia" w:cstheme="minorBidi"/>
          <w:szCs w:val="22"/>
        </w:rPr>
        <w:t xml:space="preserve">B. HL7 ORGANIZATION MEMBERS, who register and agree to the terms of HL7's License, are authorized, without additional charge, on a perpetual (except as provided for in the full license terms governing the Material), non-exclusive and worldwide basis, the right to (a) download, copy (for internal purposes only) and share this Material with your employees and consultants for study purposes, and (b) utilize the Material for the purpose of developing, making, having made, using, marketing, importing, offering to sell or license, and selling or licensing, and to otherwise distribute, Compliant Products, in all cases subject to the conditions set forth in this Agreement and any relevant patent and other intellectual property rights of third parties (which may include members of HL7). No other license, sublicense, or other rights of any kind are granted under this Agreement. </w:t>
      </w:r>
    </w:p>
    <w:p w14:paraId="19BFB111" w14:textId="77777777" w:rsidR="00910DBC" w:rsidRPr="00A249A1" w:rsidRDefault="00910DBC" w:rsidP="009E2AED">
      <w:pPr>
        <w:pStyle w:val="Titlepageinfodescription"/>
        <w:numPr>
          <w:ilvl w:val="0"/>
          <w:numId w:val="17"/>
        </w:numPr>
        <w:suppressAutoHyphens/>
        <w:rPr>
          <w:rFonts w:eastAsiaTheme="minorEastAsia" w:cstheme="minorBidi"/>
          <w:szCs w:val="22"/>
        </w:rPr>
      </w:pPr>
      <w:r w:rsidRPr="00A249A1">
        <w:rPr>
          <w:rFonts w:eastAsiaTheme="minorEastAsia" w:cstheme="minorBidi"/>
          <w:szCs w:val="22"/>
        </w:rPr>
        <w:lastRenderedPageBreak/>
        <w:t xml:space="preserve">C. NON-MEMBERS, who register and agree to the terms of HL7’s IP policy for Specified Material, are authorized, without additional charge, to read and use the Specified Material for evaluating whether to implement, or in implementing, the Specified Material, and to use Specified Material to develop and sell products and services that implement, but do not directly incorporate, the Specified Material in whole or in part. </w:t>
      </w:r>
    </w:p>
    <w:p w14:paraId="69F892DE" w14:textId="77777777" w:rsidR="00910DBC" w:rsidRPr="00A249A1" w:rsidRDefault="00910DBC" w:rsidP="009E2AED">
      <w:pPr>
        <w:pStyle w:val="Titlepageinfodescription"/>
        <w:numPr>
          <w:ilvl w:val="0"/>
          <w:numId w:val="17"/>
        </w:numPr>
        <w:suppressAutoHyphens/>
        <w:rPr>
          <w:rFonts w:eastAsiaTheme="minorEastAsia" w:cstheme="minorBidi"/>
          <w:szCs w:val="22"/>
        </w:rPr>
      </w:pPr>
      <w:r w:rsidRPr="00A249A1">
        <w:rPr>
          <w:rFonts w:eastAsiaTheme="minorEastAsia" w:cstheme="minorBidi"/>
          <w:szCs w:val="22"/>
        </w:rPr>
        <w:t xml:space="preserve">NON-MEMBERS wishing to incorporate additional items of Specified Material in whole or part, into products and services, or to enjoy the additional authorizations granted to HL7 ORGANIZATIONAL MEMBERS, as noted above, must become ORGANIZATIONAL MEMBERS of HL7. </w:t>
      </w:r>
    </w:p>
    <w:p w14:paraId="74D2ED5D" w14:textId="182449F2" w:rsidR="002928AB" w:rsidRPr="00A249A1" w:rsidRDefault="00674709" w:rsidP="009E2AED">
      <w:pPr>
        <w:pStyle w:val="Titlepageinfodescription"/>
        <w:suppressAutoHyphens/>
        <w:ind w:left="720"/>
        <w:rPr>
          <w:rFonts w:eastAsiaTheme="minorEastAsia" w:cstheme="minorBidi"/>
          <w:szCs w:val="22"/>
        </w:rPr>
      </w:pPr>
      <w:r>
        <w:rPr>
          <w:rFonts w:eastAsiaTheme="minorEastAsia" w:cstheme="minorBidi"/>
          <w:szCs w:val="22"/>
        </w:rPr>
        <w:t>S</w:t>
      </w:r>
      <w:r w:rsidR="00910DBC" w:rsidRPr="00A249A1">
        <w:rPr>
          <w:rFonts w:eastAsiaTheme="minorEastAsia" w:cstheme="minorBidi"/>
          <w:szCs w:val="22"/>
        </w:rPr>
        <w:t>ee http://www.HL7.org/legal/ippolicy.cfm for the full license terms governing the Material.</w:t>
      </w:r>
    </w:p>
    <w:p w14:paraId="146F5635" w14:textId="77777777" w:rsidR="00910DBC" w:rsidRPr="00A249A1" w:rsidRDefault="00910DBC" w:rsidP="009E2AED">
      <w:pPr>
        <w:pStyle w:val="Titlepageinfodescription"/>
        <w:suppressAutoHyphens/>
        <w:ind w:left="720"/>
        <w:rPr>
          <w:rFonts w:eastAsiaTheme="minorEastAsia" w:cstheme="minorBidi"/>
          <w:szCs w:val="22"/>
        </w:rPr>
      </w:pPr>
    </w:p>
    <w:p w14:paraId="0FFA3712" w14:textId="77777777" w:rsidR="004A0181" w:rsidRPr="00A249A1" w:rsidRDefault="00910DBC" w:rsidP="009E2AED">
      <w:pPr>
        <w:suppressLineNumbers/>
        <w:suppressAutoHyphens/>
        <w:ind w:left="720"/>
        <w:rPr>
          <w:rFonts w:ascii="Cambria" w:hAnsi="Cambria"/>
        </w:rPr>
      </w:pPr>
      <w:r w:rsidRPr="00A249A1">
        <w:rPr>
          <w:rFonts w:ascii="Cambria" w:eastAsia="Times New Roman" w:hAnsi="Cambria" w:cs="Times New Roman"/>
          <w:b/>
        </w:rPr>
        <w:t>About OASIS:</w:t>
      </w:r>
      <w:r w:rsidRPr="00A249A1">
        <w:rPr>
          <w:rFonts w:ascii="Cambria" w:hAnsi="Cambria"/>
        </w:rPr>
        <w:t xml:space="preserve"> </w:t>
      </w:r>
      <w:r w:rsidR="004A0181" w:rsidRPr="00A249A1">
        <w:rPr>
          <w:rFonts w:ascii="Cambria" w:hAnsi="Cambria"/>
        </w:rPr>
        <w:t>Copyright © OASIS Open 2015.  All Rights Reserved.</w:t>
      </w:r>
    </w:p>
    <w:p w14:paraId="7D216B54" w14:textId="6A8FAA1A" w:rsidR="00910DBC" w:rsidRPr="00A249A1" w:rsidRDefault="00910DBC" w:rsidP="009E2AED">
      <w:pPr>
        <w:suppressLineNumbers/>
        <w:suppressAutoHyphens/>
        <w:ind w:left="720"/>
        <w:rPr>
          <w:rFonts w:ascii="Cambria" w:hAnsi="Cambria"/>
        </w:rPr>
      </w:pPr>
      <w:r w:rsidRPr="00A249A1">
        <w:rPr>
          <w:rFonts w:ascii="Cambria" w:hAnsi="Cambria"/>
        </w:rPr>
        <w:t xml:space="preserve">All capitalized terms in the following text have the meanings assigned to them in the OASIS Intellectual Property Rights Policy (the "OASIS IPR Policy"). The full </w:t>
      </w:r>
      <w:hyperlink r:id="rId17" w:history="1">
        <w:r w:rsidRPr="00A249A1">
          <w:rPr>
            <w:rFonts w:ascii="Cambria" w:hAnsi="Cambria"/>
          </w:rPr>
          <w:t>Policy</w:t>
        </w:r>
      </w:hyperlink>
      <w:r w:rsidRPr="00A249A1">
        <w:rPr>
          <w:rFonts w:ascii="Cambria" w:hAnsi="Cambria"/>
        </w:rPr>
        <w:t xml:space="preserve"> may be found at the OASIS website.</w:t>
      </w:r>
    </w:p>
    <w:p w14:paraId="061F687F" w14:textId="77777777" w:rsidR="00910DBC" w:rsidRPr="00A249A1" w:rsidRDefault="00910DBC" w:rsidP="009E2AED">
      <w:pPr>
        <w:suppressLineNumbers/>
        <w:suppressAutoHyphens/>
        <w:ind w:left="720"/>
        <w:rPr>
          <w:rFonts w:ascii="Cambria" w:hAnsi="Cambria"/>
        </w:rPr>
      </w:pPr>
      <w:r w:rsidRPr="00A249A1">
        <w:rPr>
          <w:rFonts w:ascii="Cambria" w:hAnsi="Cambria"/>
        </w:rP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DF88C73" w14:textId="77777777" w:rsidR="00910DBC" w:rsidRPr="00A249A1" w:rsidRDefault="00910DBC" w:rsidP="009E2AED">
      <w:pPr>
        <w:suppressLineNumbers/>
        <w:suppressAutoHyphens/>
        <w:ind w:left="720"/>
        <w:rPr>
          <w:rFonts w:ascii="Cambria" w:hAnsi="Cambria"/>
        </w:rPr>
      </w:pPr>
      <w:r w:rsidRPr="00A249A1">
        <w:rPr>
          <w:rFonts w:ascii="Cambria" w:hAnsi="Cambria"/>
        </w:rPr>
        <w:t>The limited permissions granted above are perpetual and will not be revoked by OASIS or its successors or assigns.</w:t>
      </w:r>
    </w:p>
    <w:p w14:paraId="34AE5929" w14:textId="43312072" w:rsidR="002928AB" w:rsidRPr="00A249A1" w:rsidRDefault="00910DBC" w:rsidP="009E2AED">
      <w:pPr>
        <w:suppressLineNumbers/>
        <w:suppressAutoHyphens/>
        <w:ind w:left="720"/>
        <w:rPr>
          <w:rFonts w:ascii="Cambria" w:hAnsi="Cambria"/>
        </w:rPr>
      </w:pPr>
      <w:r w:rsidRPr="00A249A1">
        <w:rPr>
          <w:rFonts w:ascii="Cambria" w:hAnsi="Cambria"/>
        </w:rP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5C368FEE" w14:textId="77777777" w:rsidR="00FA6F9B" w:rsidRDefault="00424B99" w:rsidP="009E2AED">
      <w:pPr>
        <w:pStyle w:val="Titlepageinfo"/>
        <w:suppressAutoHyphens/>
      </w:pPr>
      <w:r>
        <w:t>Abstract:</w:t>
      </w:r>
    </w:p>
    <w:p w14:paraId="1099A10D" w14:textId="5C4E298E" w:rsidR="00FA6F9B" w:rsidRPr="00A249A1" w:rsidRDefault="00424B99" w:rsidP="009E2AED">
      <w:pPr>
        <w:pStyle w:val="Titlepageinfodescription"/>
        <w:suppressAutoHyphens/>
        <w:rPr>
          <w:szCs w:val="22"/>
        </w:rPr>
      </w:pPr>
      <w:r w:rsidRPr="00A249A1">
        <w:rPr>
          <w:szCs w:val="22"/>
        </w:rPr>
        <w:t>This document provides context in the use of the "</w:t>
      </w:r>
      <w:r w:rsidR="001F715D" w:rsidRPr="00A249A1">
        <w:rPr>
          <w:szCs w:val="22"/>
        </w:rPr>
        <w:t xml:space="preserve"> TEPv1.1-HL7v2.7.1-Transforms-v1.0.xls </w:t>
      </w:r>
      <w:r w:rsidRPr="00A249A1">
        <w:rPr>
          <w:szCs w:val="22"/>
        </w:rPr>
        <w:t xml:space="preserve">" </w:t>
      </w:r>
      <w:r w:rsidR="00C131C6" w:rsidRPr="00A249A1">
        <w:rPr>
          <w:szCs w:val="22"/>
        </w:rPr>
        <w:t>Spreadsheet</w:t>
      </w:r>
      <w:r w:rsidRPr="00A249A1">
        <w:rPr>
          <w:szCs w:val="22"/>
        </w:rPr>
        <w:t xml:space="preserve">.  This document </w:t>
      </w:r>
      <w:r w:rsidR="001F715D" w:rsidRPr="00A249A1">
        <w:rPr>
          <w:szCs w:val="22"/>
        </w:rPr>
        <w:t xml:space="preserve">in conjunction </w:t>
      </w:r>
      <w:r w:rsidRPr="00A249A1">
        <w:rPr>
          <w:szCs w:val="22"/>
        </w:rPr>
        <w:t xml:space="preserve">with the referenced </w:t>
      </w:r>
      <w:r w:rsidR="00C131C6" w:rsidRPr="00A249A1">
        <w:rPr>
          <w:szCs w:val="22"/>
        </w:rPr>
        <w:t>.</w:t>
      </w:r>
      <w:proofErr w:type="spellStart"/>
      <w:r w:rsidR="00C131C6" w:rsidRPr="00A249A1">
        <w:rPr>
          <w:szCs w:val="22"/>
        </w:rPr>
        <w:t>xls</w:t>
      </w:r>
      <w:proofErr w:type="spellEnd"/>
      <w:r w:rsidRPr="00A249A1">
        <w:rPr>
          <w:szCs w:val="22"/>
        </w:rPr>
        <w:t xml:space="preserve"> file provides a guide for accurate </w:t>
      </w:r>
      <w:r w:rsidR="00C131C6" w:rsidRPr="00A249A1">
        <w:rPr>
          <w:szCs w:val="22"/>
        </w:rPr>
        <w:t xml:space="preserve">mapping and transforms between </w:t>
      </w:r>
      <w:r w:rsidRPr="00A249A1">
        <w:rPr>
          <w:rFonts w:eastAsia="Courier New" w:cs="Courier New"/>
          <w:iCs/>
          <w:szCs w:val="22"/>
        </w:rPr>
        <w:t xml:space="preserve">the OASIS EDXL-TEP (Emergency Data Exchange Language - Tracking of Emergency Patients) </w:t>
      </w:r>
      <w:r w:rsidR="00C3486B" w:rsidRPr="00A249A1">
        <w:rPr>
          <w:rFonts w:eastAsia="Courier New" w:cs="Courier New"/>
          <w:iCs/>
          <w:szCs w:val="22"/>
        </w:rPr>
        <w:t xml:space="preserve">V1.1 </w:t>
      </w:r>
      <w:r w:rsidRPr="00A249A1">
        <w:rPr>
          <w:rFonts w:eastAsia="Courier New" w:cs="Courier New"/>
          <w:iCs/>
          <w:szCs w:val="22"/>
        </w:rPr>
        <w:t xml:space="preserve">standard used in the emergency services setting, and </w:t>
      </w:r>
      <w:r w:rsidR="00C3486B" w:rsidRPr="00A249A1">
        <w:rPr>
          <w:rFonts w:eastAsia="Courier New" w:cs="Courier New"/>
          <w:iCs/>
          <w:szCs w:val="22"/>
        </w:rPr>
        <w:t xml:space="preserve">the </w:t>
      </w:r>
      <w:r w:rsidRPr="00A249A1">
        <w:rPr>
          <w:rFonts w:eastAsia="Courier New" w:cs="Courier New"/>
          <w:iCs/>
          <w:szCs w:val="22"/>
        </w:rPr>
        <w:t>HL7 V2.7.1 ADT</w:t>
      </w:r>
      <w:r w:rsidR="00C131C6" w:rsidRPr="00A249A1">
        <w:rPr>
          <w:rFonts w:eastAsia="Courier New" w:cs="Courier New"/>
          <w:iCs/>
          <w:szCs w:val="22"/>
        </w:rPr>
        <w:t xml:space="preserve"> / RAS</w:t>
      </w:r>
      <w:r w:rsidRPr="00A249A1">
        <w:rPr>
          <w:rFonts w:eastAsia="Courier New" w:cs="Courier New"/>
          <w:iCs/>
          <w:szCs w:val="22"/>
        </w:rPr>
        <w:t xml:space="preserve"> messages used in the healthcare setting.  </w:t>
      </w:r>
    </w:p>
    <w:p w14:paraId="70C42512" w14:textId="18D3E60A" w:rsidR="00FA6F9B" w:rsidRPr="00A249A1" w:rsidRDefault="00424B99" w:rsidP="009E2AED">
      <w:pPr>
        <w:pStyle w:val="Titlepageinfodescription"/>
        <w:suppressAutoHyphens/>
        <w:rPr>
          <w:szCs w:val="22"/>
        </w:rPr>
      </w:pPr>
      <w:r w:rsidRPr="00A249A1">
        <w:rPr>
          <w:rFonts w:eastAsia="Courier New" w:cs="Courier New"/>
          <w:iCs/>
          <w:szCs w:val="22"/>
          <w:u w:val="single"/>
        </w:rPr>
        <w:t>OASIS EDXL-TEP</w:t>
      </w:r>
      <w:r w:rsidRPr="00A249A1">
        <w:rPr>
          <w:rFonts w:eastAsia="Courier New" w:cs="Courier New"/>
          <w:iCs/>
          <w:szCs w:val="22"/>
        </w:rPr>
        <w:t xml:space="preserve"> is an OASIS Emergency Management Technical Committee (EM-TC) international public standard that enables emergency patient tracking data exchange between the myriad of systems used by </w:t>
      </w:r>
      <w:r w:rsidR="00C3486B" w:rsidRPr="00A249A1">
        <w:rPr>
          <w:rFonts w:eastAsia="Courier New" w:cs="Courier New"/>
          <w:iCs/>
          <w:szCs w:val="22"/>
        </w:rPr>
        <w:t>Emergency Management (EM) and Emergency Medical Services (</w:t>
      </w:r>
      <w:r w:rsidRPr="00A249A1">
        <w:rPr>
          <w:rFonts w:eastAsia="Courier New" w:cs="Courier New"/>
          <w:iCs/>
          <w:szCs w:val="22"/>
        </w:rPr>
        <w:t>EMS</w:t>
      </w:r>
      <w:r w:rsidR="00C3486B" w:rsidRPr="00A249A1">
        <w:rPr>
          <w:rFonts w:eastAsia="Courier New" w:cs="Courier New"/>
          <w:iCs/>
          <w:szCs w:val="22"/>
        </w:rPr>
        <w:t>)</w:t>
      </w:r>
      <w:r w:rsidRPr="00A249A1">
        <w:rPr>
          <w:rFonts w:eastAsia="Courier New" w:cs="Courier New"/>
          <w:iCs/>
          <w:szCs w:val="22"/>
        </w:rPr>
        <w:t xml:space="preserve">.  </w:t>
      </w:r>
      <w:r w:rsidR="00C3486B" w:rsidRPr="00A249A1">
        <w:rPr>
          <w:rFonts w:eastAsia="Courier New" w:cs="Courier New"/>
          <w:iCs/>
          <w:szCs w:val="22"/>
        </w:rPr>
        <w:t>P</w:t>
      </w:r>
      <w:r w:rsidRPr="00A249A1">
        <w:rPr>
          <w:rFonts w:eastAsia="Courier New" w:cs="Courier New"/>
          <w:iCs/>
          <w:szCs w:val="22"/>
        </w:rPr>
        <w:t>atient movement, condition</w:t>
      </w:r>
      <w:r w:rsidR="00C3486B" w:rsidRPr="00A249A1">
        <w:rPr>
          <w:rFonts w:eastAsia="Courier New" w:cs="Courier New"/>
          <w:iCs/>
          <w:szCs w:val="22"/>
        </w:rPr>
        <w:t>,</w:t>
      </w:r>
      <w:r w:rsidRPr="00A249A1">
        <w:rPr>
          <w:rFonts w:eastAsia="Courier New" w:cs="Courier New"/>
          <w:iCs/>
          <w:szCs w:val="22"/>
        </w:rPr>
        <w:t xml:space="preserve"> and care </w:t>
      </w:r>
      <w:r w:rsidR="00C3486B" w:rsidRPr="00A249A1">
        <w:rPr>
          <w:rFonts w:eastAsia="Courier New" w:cs="Courier New"/>
          <w:iCs/>
          <w:szCs w:val="22"/>
        </w:rPr>
        <w:t>are</w:t>
      </w:r>
      <w:r w:rsidRPr="00A249A1">
        <w:rPr>
          <w:rFonts w:eastAsia="Courier New" w:cs="Courier New"/>
          <w:iCs/>
          <w:szCs w:val="22"/>
        </w:rPr>
        <w:t xml:space="preserve"> tracked and shared throughout the emergency continuum of care</w:t>
      </w:r>
      <w:r w:rsidR="00C3486B" w:rsidRPr="00A249A1">
        <w:rPr>
          <w:rFonts w:eastAsia="Courier New" w:cs="Courier New"/>
          <w:iCs/>
          <w:szCs w:val="22"/>
        </w:rPr>
        <w:t>,</w:t>
      </w:r>
      <w:r w:rsidRPr="00A249A1">
        <w:rPr>
          <w:rFonts w:eastAsia="Courier New" w:cs="Courier New"/>
          <w:iCs/>
          <w:szCs w:val="22"/>
        </w:rPr>
        <w:t xml:space="preserve"> from initial encounter with emergency services to the point of admittance to a healthcare facility.</w:t>
      </w:r>
    </w:p>
    <w:p w14:paraId="647108FA" w14:textId="0542A5F1" w:rsidR="006F3D0D" w:rsidRPr="00A249A1" w:rsidRDefault="00424B99" w:rsidP="009E2AED">
      <w:pPr>
        <w:pStyle w:val="Titlepageinfodescription"/>
        <w:suppressAutoHyphens/>
        <w:rPr>
          <w:rFonts w:eastAsia="Courier New" w:cs="Courier New"/>
          <w:iCs/>
          <w:szCs w:val="22"/>
        </w:rPr>
      </w:pPr>
      <w:r w:rsidRPr="00A249A1">
        <w:rPr>
          <w:rFonts w:eastAsia="Courier New" w:cs="Courier New"/>
          <w:iCs/>
          <w:szCs w:val="22"/>
          <w:u w:val="single"/>
        </w:rPr>
        <w:t>HL7 V2.7.1 ADT</w:t>
      </w:r>
      <w:r w:rsidRPr="00A249A1">
        <w:rPr>
          <w:rFonts w:eastAsia="Courier New" w:cs="Courier New"/>
          <w:iCs/>
          <w:szCs w:val="22"/>
        </w:rPr>
        <w:t xml:space="preserve"> (Admit, Discharge and Transfer) </w:t>
      </w:r>
      <w:r w:rsidR="00C3486B" w:rsidRPr="00A249A1">
        <w:rPr>
          <w:rFonts w:eastAsia="Courier New" w:cs="Courier New"/>
          <w:iCs/>
          <w:szCs w:val="22"/>
        </w:rPr>
        <w:t xml:space="preserve">message </w:t>
      </w:r>
      <w:r w:rsidRPr="00A249A1">
        <w:rPr>
          <w:rFonts w:eastAsia="Courier New" w:cs="Courier New"/>
          <w:iCs/>
          <w:szCs w:val="22"/>
        </w:rPr>
        <w:t>is an international public standard that enables hospital patient tracking data exchange between the various hospital systems involved in patient admission, transfer and discharge.</w:t>
      </w:r>
      <w:r w:rsidR="00C131C6" w:rsidRPr="00A249A1">
        <w:rPr>
          <w:rFonts w:eastAsia="Courier New" w:cs="Courier New"/>
          <w:iCs/>
          <w:szCs w:val="22"/>
        </w:rPr>
        <w:t xml:space="preserve"> </w:t>
      </w:r>
    </w:p>
    <w:p w14:paraId="2FCF09F8" w14:textId="4622EA4E" w:rsidR="00FA6F9B" w:rsidRPr="00A249A1" w:rsidRDefault="00C131C6" w:rsidP="009E2AED">
      <w:pPr>
        <w:pStyle w:val="Titlepageinfodescription"/>
        <w:suppressAutoHyphens/>
        <w:rPr>
          <w:szCs w:val="22"/>
        </w:rPr>
      </w:pPr>
      <w:r w:rsidRPr="00A249A1">
        <w:rPr>
          <w:rFonts w:eastAsia="Courier New" w:cs="Courier New"/>
          <w:iCs/>
          <w:szCs w:val="22"/>
          <w:u w:val="single"/>
        </w:rPr>
        <w:t>HL7 V2.7.1 RAS</w:t>
      </w:r>
      <w:r w:rsidRPr="00A249A1">
        <w:rPr>
          <w:rFonts w:eastAsia="Courier New" w:cs="Courier New"/>
          <w:iCs/>
          <w:szCs w:val="22"/>
        </w:rPr>
        <w:t xml:space="preserve"> </w:t>
      </w:r>
      <w:r w:rsidR="00C3486B" w:rsidRPr="00A249A1">
        <w:rPr>
          <w:rFonts w:eastAsia="Courier New" w:cs="Courier New"/>
          <w:iCs/>
          <w:szCs w:val="22"/>
        </w:rPr>
        <w:t>(Pharmacy/Treatment Administration) message is may be created by the administering application (e.g., nursing application) for each instance of administration for an existing pharmacy or treatment order.</w:t>
      </w:r>
    </w:p>
    <w:p w14:paraId="34BE2E42" w14:textId="42A3E2AA" w:rsidR="00FA6F9B" w:rsidRPr="00A249A1" w:rsidRDefault="00424B99" w:rsidP="009E2AED">
      <w:pPr>
        <w:pStyle w:val="Titlepageinfodescription"/>
        <w:suppressAutoHyphens/>
        <w:rPr>
          <w:rFonts w:eastAsia="Courier New" w:cs="Courier New"/>
          <w:iCs/>
          <w:szCs w:val="22"/>
        </w:rPr>
      </w:pPr>
      <w:r w:rsidRPr="00A249A1">
        <w:rPr>
          <w:rFonts w:eastAsia="Courier New" w:cs="Courier New"/>
          <w:iCs/>
          <w:szCs w:val="22"/>
        </w:rPr>
        <w:lastRenderedPageBreak/>
        <w:t>The purpose of this effo</w:t>
      </w:r>
      <w:r w:rsidR="00C3486B" w:rsidRPr="00A249A1">
        <w:rPr>
          <w:rFonts w:eastAsia="Courier New" w:cs="Courier New"/>
          <w:iCs/>
          <w:szCs w:val="22"/>
        </w:rPr>
        <w:t>rt is to</w:t>
      </w:r>
      <w:r w:rsidRPr="00A249A1">
        <w:rPr>
          <w:rFonts w:eastAsia="Courier New" w:cs="Courier New"/>
          <w:iCs/>
          <w:szCs w:val="22"/>
        </w:rPr>
        <w:t>:</w:t>
      </w:r>
    </w:p>
    <w:p w14:paraId="7F017888" w14:textId="1870446A" w:rsidR="00FA6F9B" w:rsidRPr="00A249A1" w:rsidRDefault="00424B99" w:rsidP="009E2AED">
      <w:pPr>
        <w:pStyle w:val="Titlepageinfodescription"/>
        <w:numPr>
          <w:ilvl w:val="0"/>
          <w:numId w:val="19"/>
        </w:numPr>
        <w:suppressAutoHyphens/>
        <w:rPr>
          <w:szCs w:val="22"/>
        </w:rPr>
      </w:pPr>
      <w:r w:rsidRPr="00A249A1">
        <w:rPr>
          <w:rFonts w:eastAsia="Courier New" w:cs="Courier New"/>
          <w:iCs/>
          <w:color w:val="000000"/>
          <w:szCs w:val="22"/>
          <w:lang w:val="en-AU"/>
        </w:rPr>
        <w:t xml:space="preserve">Improve and </w:t>
      </w:r>
      <w:r w:rsidR="00C3486B" w:rsidRPr="00A249A1">
        <w:rPr>
          <w:rFonts w:eastAsia="Courier New" w:cs="Courier New"/>
          <w:iCs/>
          <w:color w:val="000000"/>
          <w:szCs w:val="22"/>
          <w:lang w:val="en-AU"/>
        </w:rPr>
        <w:t>speed and content of communication</w:t>
      </w:r>
      <w:r w:rsidRPr="00A249A1">
        <w:rPr>
          <w:rFonts w:eastAsia="Courier New" w:cs="Courier New"/>
          <w:iCs/>
          <w:color w:val="000000"/>
          <w:szCs w:val="22"/>
          <w:lang w:val="en-AU"/>
        </w:rPr>
        <w:t xml:space="preserve"> between the emergency response community and hospita</w:t>
      </w:r>
      <w:r w:rsidR="00C3486B" w:rsidRPr="00A249A1">
        <w:rPr>
          <w:rFonts w:eastAsia="Courier New" w:cs="Courier New"/>
          <w:iCs/>
          <w:color w:val="000000"/>
          <w:szCs w:val="22"/>
          <w:lang w:val="en-AU"/>
        </w:rPr>
        <w:t>ls, and between hospitals in a disaster situation</w:t>
      </w:r>
    </w:p>
    <w:p w14:paraId="767A0272" w14:textId="77777777" w:rsidR="00FA6F9B" w:rsidRPr="00A249A1" w:rsidRDefault="00424B99" w:rsidP="009E2AED">
      <w:pPr>
        <w:pStyle w:val="Titlepageinfodescription"/>
        <w:numPr>
          <w:ilvl w:val="0"/>
          <w:numId w:val="19"/>
        </w:numPr>
        <w:suppressAutoHyphens/>
        <w:rPr>
          <w:rFonts w:eastAsia="Courier New" w:cs="Courier New"/>
          <w:iCs/>
          <w:szCs w:val="22"/>
          <w:lang w:val="en-AU"/>
        </w:rPr>
      </w:pPr>
      <w:r w:rsidRPr="00A249A1">
        <w:rPr>
          <w:rFonts w:eastAsia="Courier New" w:cs="Courier New"/>
          <w:iCs/>
          <w:szCs w:val="22"/>
          <w:lang w:val="en-AU"/>
        </w:rPr>
        <w:t>Increase ER preparation for incoming emergency patients</w:t>
      </w:r>
    </w:p>
    <w:p w14:paraId="41BCD829" w14:textId="77777777" w:rsidR="00FA6F9B" w:rsidRPr="00A249A1" w:rsidRDefault="00424B99" w:rsidP="009E2AED">
      <w:pPr>
        <w:pStyle w:val="Titlepageinfodescription"/>
        <w:numPr>
          <w:ilvl w:val="0"/>
          <w:numId w:val="19"/>
        </w:numPr>
        <w:suppressAutoHyphens/>
        <w:rPr>
          <w:rFonts w:eastAsia="Courier New" w:cs="Courier New"/>
          <w:iCs/>
          <w:szCs w:val="22"/>
          <w:lang w:val="en-AU"/>
        </w:rPr>
      </w:pPr>
      <w:r w:rsidRPr="00A249A1">
        <w:rPr>
          <w:rFonts w:eastAsia="Courier New" w:cs="Courier New"/>
          <w:iCs/>
          <w:szCs w:val="22"/>
          <w:lang w:val="en-AU"/>
        </w:rPr>
        <w:t>Improve continuity of patient care</w:t>
      </w:r>
    </w:p>
    <w:p w14:paraId="04BD6368" w14:textId="0378FE4A" w:rsidR="00FA6F9B" w:rsidRPr="00A249A1" w:rsidRDefault="00424B99" w:rsidP="009E2AED">
      <w:pPr>
        <w:pStyle w:val="Titlepageinfodescription"/>
        <w:numPr>
          <w:ilvl w:val="0"/>
          <w:numId w:val="19"/>
        </w:numPr>
        <w:suppressAutoHyphens/>
        <w:rPr>
          <w:rFonts w:eastAsia="Courier New" w:cs="Courier New"/>
          <w:iCs/>
          <w:szCs w:val="22"/>
          <w:lang w:val="en-AU"/>
        </w:rPr>
      </w:pPr>
      <w:r w:rsidRPr="00A249A1">
        <w:rPr>
          <w:rFonts w:eastAsia="Courier New" w:cs="Courier New"/>
          <w:iCs/>
          <w:szCs w:val="22"/>
          <w:lang w:val="en-AU"/>
        </w:rPr>
        <w:t xml:space="preserve">Enhance </w:t>
      </w:r>
      <w:r w:rsidR="00C3486B" w:rsidRPr="00A249A1">
        <w:rPr>
          <w:rFonts w:eastAsia="Courier New" w:cs="Courier New"/>
          <w:iCs/>
          <w:szCs w:val="22"/>
          <w:lang w:val="en-AU"/>
        </w:rPr>
        <w:t xml:space="preserve">the </w:t>
      </w:r>
      <w:r w:rsidRPr="00A249A1">
        <w:rPr>
          <w:rFonts w:eastAsia="Courier New" w:cs="Courier New"/>
          <w:iCs/>
          <w:szCs w:val="22"/>
          <w:lang w:val="en-AU"/>
        </w:rPr>
        <w:t>Common Operating Picture</w:t>
      </w:r>
      <w:r w:rsidR="00C3486B" w:rsidRPr="00A249A1">
        <w:rPr>
          <w:rFonts w:eastAsia="Courier New" w:cs="Courier New"/>
          <w:iCs/>
          <w:szCs w:val="22"/>
          <w:lang w:val="en-AU"/>
        </w:rPr>
        <w:t xml:space="preserve"> (COP)</w:t>
      </w:r>
    </w:p>
    <w:p w14:paraId="709B3D55" w14:textId="50C60178" w:rsidR="00FA6F9B" w:rsidRPr="00A249A1" w:rsidRDefault="00C3486B" w:rsidP="009E2AED">
      <w:pPr>
        <w:pStyle w:val="Titlepageinfodescription"/>
        <w:numPr>
          <w:ilvl w:val="0"/>
          <w:numId w:val="19"/>
        </w:numPr>
        <w:suppressAutoHyphens/>
        <w:rPr>
          <w:rFonts w:eastAsia="Courier New" w:cs="Courier New"/>
          <w:iCs/>
          <w:szCs w:val="22"/>
          <w:lang w:val="en-AU"/>
        </w:rPr>
      </w:pPr>
      <w:r w:rsidRPr="00A249A1">
        <w:rPr>
          <w:rFonts w:eastAsia="Courier New" w:cs="Courier New"/>
          <w:iCs/>
          <w:szCs w:val="22"/>
          <w:lang w:val="en-AU"/>
        </w:rPr>
        <w:t>Facilitate collaboration and c</w:t>
      </w:r>
      <w:r w:rsidR="00424B99" w:rsidRPr="00A249A1">
        <w:rPr>
          <w:rFonts w:eastAsia="Courier New" w:cs="Courier New"/>
          <w:iCs/>
          <w:szCs w:val="22"/>
          <w:lang w:val="en-AU"/>
        </w:rPr>
        <w:t>oordination</w:t>
      </w:r>
    </w:p>
    <w:p w14:paraId="0E8CDAB2" w14:textId="78381EC5" w:rsidR="00FA6F9B" w:rsidRPr="00A249A1" w:rsidRDefault="00424B99" w:rsidP="009E2AED">
      <w:pPr>
        <w:pStyle w:val="Titlepageinfodescription"/>
        <w:numPr>
          <w:ilvl w:val="0"/>
          <w:numId w:val="19"/>
        </w:numPr>
        <w:suppressAutoHyphens/>
        <w:rPr>
          <w:rFonts w:eastAsia="Courier New" w:cs="Courier New"/>
          <w:iCs/>
          <w:color w:val="000000"/>
          <w:szCs w:val="22"/>
          <w:lang w:val="en-AU"/>
        </w:rPr>
      </w:pPr>
      <w:r w:rsidRPr="00A249A1">
        <w:rPr>
          <w:rFonts w:eastAsia="Courier New" w:cs="Courier New"/>
          <w:iCs/>
          <w:color w:val="000000"/>
          <w:szCs w:val="22"/>
          <w:lang w:val="en-AU"/>
        </w:rPr>
        <w:t>Assi</w:t>
      </w:r>
      <w:r w:rsidR="00C3486B" w:rsidRPr="00A249A1">
        <w:rPr>
          <w:rFonts w:eastAsia="Courier New" w:cs="Courier New"/>
          <w:iCs/>
          <w:color w:val="000000"/>
          <w:szCs w:val="22"/>
          <w:lang w:val="en-AU"/>
        </w:rPr>
        <w:t>st data exchange implementation</w:t>
      </w:r>
    </w:p>
    <w:p w14:paraId="4CAE9908" w14:textId="705C86DC" w:rsidR="00FA6F9B" w:rsidRPr="00A249A1" w:rsidRDefault="00B2273A" w:rsidP="009E2AED">
      <w:pPr>
        <w:pStyle w:val="Titlepageinfodescription"/>
        <w:suppressAutoHyphens/>
        <w:rPr>
          <w:rFonts w:eastAsia="Courier New" w:cs="Courier New"/>
          <w:iCs/>
          <w:szCs w:val="22"/>
        </w:rPr>
      </w:pPr>
      <w:r w:rsidRPr="00A249A1">
        <w:rPr>
          <w:rFonts w:eastAsia="Courier New" w:cs="Courier New"/>
          <w:iCs/>
          <w:szCs w:val="22"/>
        </w:rPr>
        <w:t>T</w:t>
      </w:r>
      <w:r w:rsidR="00424B99" w:rsidRPr="00A249A1">
        <w:rPr>
          <w:rFonts w:eastAsia="Courier New" w:cs="Courier New"/>
          <w:iCs/>
          <w:szCs w:val="22"/>
        </w:rPr>
        <w:t xml:space="preserve">his specification provides </w:t>
      </w:r>
      <w:r w:rsidRPr="00A249A1">
        <w:rPr>
          <w:rFonts w:eastAsia="Courier New" w:cs="Courier New"/>
          <w:iCs/>
          <w:szCs w:val="22"/>
        </w:rPr>
        <w:t xml:space="preserve">a mechanism </w:t>
      </w:r>
      <w:r w:rsidR="00424B99" w:rsidRPr="00A249A1">
        <w:rPr>
          <w:rFonts w:eastAsia="Courier New" w:cs="Courier New"/>
          <w:iCs/>
          <w:szCs w:val="22"/>
        </w:rPr>
        <w:t>for hospitals/E</w:t>
      </w:r>
      <w:r w:rsidR="00DF7827" w:rsidRPr="00A249A1">
        <w:rPr>
          <w:rFonts w:eastAsia="Courier New" w:cs="Courier New"/>
          <w:iCs/>
          <w:szCs w:val="22"/>
        </w:rPr>
        <w:t>Ds</w:t>
      </w:r>
      <w:r w:rsidRPr="00A249A1">
        <w:rPr>
          <w:rFonts w:eastAsia="Courier New" w:cs="Courier New"/>
          <w:iCs/>
          <w:szCs w:val="22"/>
        </w:rPr>
        <w:t xml:space="preserve"> to track incoming patients</w:t>
      </w:r>
      <w:r w:rsidR="00424B99" w:rsidRPr="00A249A1">
        <w:rPr>
          <w:rFonts w:eastAsia="Courier New" w:cs="Courier New"/>
          <w:iCs/>
          <w:szCs w:val="22"/>
        </w:rPr>
        <w:t xml:space="preserve"> from emergency services in the field</w:t>
      </w:r>
      <w:r w:rsidRPr="00A249A1">
        <w:rPr>
          <w:rFonts w:eastAsia="Courier New" w:cs="Courier New"/>
          <w:iCs/>
          <w:szCs w:val="22"/>
        </w:rPr>
        <w:t xml:space="preserve"> via existing HL7 conformant systems</w:t>
      </w:r>
      <w:r w:rsidR="00424B99" w:rsidRPr="00A249A1">
        <w:rPr>
          <w:rFonts w:eastAsia="Courier New" w:cs="Courier New"/>
          <w:iCs/>
          <w:szCs w:val="22"/>
        </w:rPr>
        <w:t>.  It also includes the specification for transforming an HL7 V2.7.1 message to a</w:t>
      </w:r>
      <w:r w:rsidR="000B55BA" w:rsidRPr="00A249A1">
        <w:rPr>
          <w:rFonts w:eastAsia="Courier New" w:cs="Courier New"/>
          <w:iCs/>
          <w:szCs w:val="22"/>
        </w:rPr>
        <w:t>n</w:t>
      </w:r>
      <w:r w:rsidR="00424B99" w:rsidRPr="00A249A1">
        <w:rPr>
          <w:rFonts w:eastAsia="Courier New" w:cs="Courier New"/>
          <w:iCs/>
          <w:szCs w:val="22"/>
        </w:rPr>
        <w:t xml:space="preserve"> </w:t>
      </w:r>
      <w:r w:rsidR="000B55BA" w:rsidRPr="00A249A1">
        <w:rPr>
          <w:rFonts w:eastAsia="Courier New" w:cs="Courier New"/>
          <w:iCs/>
          <w:szCs w:val="22"/>
        </w:rPr>
        <w:t>EDXL-</w:t>
      </w:r>
      <w:r w:rsidR="00424B99" w:rsidRPr="00A249A1">
        <w:rPr>
          <w:rFonts w:eastAsia="Courier New" w:cs="Courier New"/>
          <w:iCs/>
          <w:szCs w:val="22"/>
        </w:rPr>
        <w:t>TEP message if a patient must be transported from the healthcare facility by emergency services to another healthcare facility (e.g. Hospital Evacuat</w:t>
      </w:r>
      <w:r w:rsidRPr="00A249A1">
        <w:rPr>
          <w:rFonts w:eastAsia="Courier New" w:cs="Courier New"/>
          <w:iCs/>
          <w:szCs w:val="22"/>
        </w:rPr>
        <w:t>ion)</w:t>
      </w:r>
      <w:r w:rsidR="00424B99" w:rsidRPr="00A249A1">
        <w:rPr>
          <w:rFonts w:eastAsia="Courier New" w:cs="Courier New"/>
          <w:iCs/>
          <w:szCs w:val="22"/>
        </w:rPr>
        <w:t>.</w:t>
      </w:r>
    </w:p>
    <w:p w14:paraId="6131B4DA" w14:textId="48135B08" w:rsidR="00FA6F9B" w:rsidRPr="00A249A1" w:rsidRDefault="00424B99" w:rsidP="009E2AED">
      <w:pPr>
        <w:pStyle w:val="Titlepageinfodescription"/>
        <w:suppressAutoHyphens/>
        <w:rPr>
          <w:rFonts w:eastAsia="Courier New" w:cs="Courier New"/>
          <w:iCs/>
          <w:szCs w:val="22"/>
        </w:rPr>
      </w:pPr>
      <w:r w:rsidRPr="00A249A1">
        <w:rPr>
          <w:rFonts w:eastAsia="Courier New" w:cs="Courier New"/>
          <w:iCs/>
          <w:szCs w:val="22"/>
        </w:rPr>
        <w:t>This transformation specification provide</w:t>
      </w:r>
      <w:r w:rsidR="00B2273A" w:rsidRPr="00A249A1">
        <w:rPr>
          <w:rFonts w:eastAsia="Courier New" w:cs="Courier New"/>
          <w:iCs/>
          <w:szCs w:val="22"/>
        </w:rPr>
        <w:t>s</w:t>
      </w:r>
      <w:r w:rsidRPr="00A249A1">
        <w:rPr>
          <w:rFonts w:eastAsia="Courier New" w:cs="Courier New"/>
          <w:iCs/>
          <w:szCs w:val="22"/>
        </w:rPr>
        <w:t xml:space="preserve"> an ontological matching between </w:t>
      </w:r>
      <w:r w:rsidR="00B2273A" w:rsidRPr="00A249A1">
        <w:rPr>
          <w:rFonts w:eastAsia="Courier New" w:cs="Courier New"/>
          <w:iCs/>
          <w:szCs w:val="22"/>
        </w:rPr>
        <w:t>EDXL-</w:t>
      </w:r>
      <w:r w:rsidRPr="00A249A1">
        <w:rPr>
          <w:rFonts w:eastAsia="Courier New" w:cs="Courier New"/>
          <w:iCs/>
          <w:szCs w:val="22"/>
        </w:rPr>
        <w:t>TEP</w:t>
      </w:r>
      <w:r w:rsidR="00B2273A" w:rsidRPr="00A249A1">
        <w:rPr>
          <w:rFonts w:eastAsia="Courier New" w:cs="Courier New"/>
          <w:iCs/>
          <w:szCs w:val="22"/>
        </w:rPr>
        <w:t xml:space="preserve"> v1.1</w:t>
      </w:r>
      <w:r w:rsidRPr="00A249A1">
        <w:rPr>
          <w:rFonts w:eastAsia="Courier New" w:cs="Courier New"/>
          <w:iCs/>
          <w:szCs w:val="22"/>
        </w:rPr>
        <w:t xml:space="preserve"> and HL7 V2.7.1 ADT</w:t>
      </w:r>
      <w:r w:rsidR="00B2273A" w:rsidRPr="00A249A1">
        <w:rPr>
          <w:rFonts w:eastAsia="Courier New" w:cs="Courier New"/>
          <w:iCs/>
          <w:szCs w:val="22"/>
        </w:rPr>
        <w:t>/RAS</w:t>
      </w:r>
      <w:r w:rsidRPr="00A249A1">
        <w:rPr>
          <w:rFonts w:eastAsia="Courier New" w:cs="Courier New"/>
          <w:iCs/>
          <w:szCs w:val="22"/>
        </w:rPr>
        <w:t xml:space="preserve"> messages, including concepts, vocabulary, type conversions, and transformation rules.  It is used to produce bidirectional data transforms between </w:t>
      </w:r>
      <w:r w:rsidR="00B2273A" w:rsidRPr="00A249A1">
        <w:rPr>
          <w:rFonts w:eastAsia="Courier New" w:cs="Courier New"/>
          <w:iCs/>
          <w:szCs w:val="22"/>
        </w:rPr>
        <w:t>EDXL-</w:t>
      </w:r>
      <w:r w:rsidRPr="00A249A1">
        <w:rPr>
          <w:rFonts w:eastAsia="Courier New" w:cs="Courier New"/>
          <w:iCs/>
          <w:szCs w:val="22"/>
        </w:rPr>
        <w:t>TEP and HL7 messages useful in both normal operations and in emergency situations.</w:t>
      </w:r>
    </w:p>
    <w:p w14:paraId="0ADB08F6" w14:textId="77777777" w:rsidR="00FA6F9B" w:rsidRDefault="00424B99" w:rsidP="009E2AED">
      <w:pPr>
        <w:pStyle w:val="Titlepageinfo"/>
        <w:suppressAutoHyphens/>
      </w:pPr>
      <w:r>
        <w:t>Status:</w:t>
      </w:r>
    </w:p>
    <w:p w14:paraId="0FF3800A" w14:textId="77777777" w:rsidR="00DF7827" w:rsidRPr="00A249A1" w:rsidRDefault="00DF7827" w:rsidP="009E2AED">
      <w:pPr>
        <w:pStyle w:val="Titlepageinfodescription"/>
        <w:suppressAutoHyphens/>
        <w:rPr>
          <w:szCs w:val="22"/>
        </w:rPr>
      </w:pPr>
      <w:r w:rsidRPr="00A249A1">
        <w:rPr>
          <w:szCs w:val="22"/>
        </w:rPr>
        <w:t>OASIS:</w:t>
      </w:r>
    </w:p>
    <w:p w14:paraId="0B83BBBB" w14:textId="29981920" w:rsidR="00FA6F9B" w:rsidRPr="00A249A1" w:rsidRDefault="00424B99" w:rsidP="009E2AED">
      <w:pPr>
        <w:pStyle w:val="Titlepageinfodescription"/>
        <w:suppressAutoHyphens/>
        <w:rPr>
          <w:szCs w:val="22"/>
        </w:rPr>
      </w:pPr>
      <w:r w:rsidRPr="00A249A1">
        <w:rPr>
          <w:szCs w:val="22"/>
        </w:rPr>
        <w:t xml:space="preserve">This </w:t>
      </w:r>
      <w:hyperlink r:id="rId18" w:anchor="dWorkingDraft" w:history="1">
        <w:r w:rsidRPr="00A249A1">
          <w:rPr>
            <w:rStyle w:val="Hyperlink"/>
            <w:szCs w:val="22"/>
          </w:rPr>
          <w:t>Working Draft</w:t>
        </w:r>
      </w:hyperlink>
      <w:r w:rsidRPr="00A249A1">
        <w:rPr>
          <w:szCs w:val="22"/>
        </w:rPr>
        <w:t xml:space="preserve"> (WD</w:t>
      </w:r>
      <w:r w:rsidR="00910DBC" w:rsidRPr="00A249A1">
        <w:rPr>
          <w:szCs w:val="22"/>
        </w:rPr>
        <w:t>03</w:t>
      </w:r>
      <w:r w:rsidRPr="00A249A1">
        <w:rPr>
          <w:szCs w:val="22"/>
        </w:rPr>
        <w:t xml:space="preserve">) has been produced by one or more TC Members; it has not yet been voted on by the TC or </w:t>
      </w:r>
      <w:hyperlink r:id="rId19" w:anchor="committeeDraft" w:history="1">
        <w:r w:rsidRPr="00A249A1">
          <w:rPr>
            <w:rStyle w:val="Hyperlink"/>
            <w:szCs w:val="22"/>
          </w:rPr>
          <w:t>approved</w:t>
        </w:r>
      </w:hyperlink>
      <w:r w:rsidRPr="00A249A1">
        <w:rPr>
          <w:szCs w:val="22"/>
        </w:rPr>
        <w:t xml:space="preserve"> as a Committee Draft Committee Not</w:t>
      </w:r>
      <w:r w:rsidR="00D5166E" w:rsidRPr="00A249A1">
        <w:rPr>
          <w:szCs w:val="22"/>
        </w:rPr>
        <w:t>e Draft</w:t>
      </w:r>
      <w:r w:rsidRPr="00A249A1">
        <w:rPr>
          <w:szCs w:val="22"/>
        </w:rPr>
        <w:t xml:space="preserve">. The OASIS document </w:t>
      </w:r>
      <w:hyperlink r:id="rId20" w:anchor="standApprovProcess" w:history="1">
        <w:r w:rsidRPr="00A249A1">
          <w:rPr>
            <w:rStyle w:val="Hyperlink"/>
            <w:szCs w:val="22"/>
          </w:rPr>
          <w:t>Approval Process</w:t>
        </w:r>
      </w:hyperlink>
      <w:r w:rsidRPr="00A249A1">
        <w:rPr>
          <w:szCs w:val="22"/>
        </w:rPr>
        <w:t xml:space="preserve"> begins officially with a TC vote to approve a WD as a Committee Draft. A TC may approve a Working Draft, revise it, and re-approve it any number of times as a Committee Draft.</w:t>
      </w:r>
      <w:r w:rsidR="00B2273A" w:rsidRPr="00A249A1">
        <w:rPr>
          <w:szCs w:val="22"/>
        </w:rPr>
        <w:t xml:space="preserve"> This transformation will enter the OASIS document Approval Process once it has successfully navigated the HL7 balloting process.</w:t>
      </w:r>
    </w:p>
    <w:p w14:paraId="57C59BF8" w14:textId="77777777" w:rsidR="00FA6F9B" w:rsidRPr="00A249A1" w:rsidRDefault="00DF7827" w:rsidP="009E2AED">
      <w:pPr>
        <w:pStyle w:val="Titlepageinfodescription"/>
        <w:suppressAutoHyphens/>
        <w:rPr>
          <w:szCs w:val="22"/>
        </w:rPr>
      </w:pPr>
      <w:r w:rsidRPr="00A249A1">
        <w:rPr>
          <w:szCs w:val="22"/>
        </w:rPr>
        <w:t>HL7:</w:t>
      </w:r>
    </w:p>
    <w:p w14:paraId="52FD6B49" w14:textId="214019D8" w:rsidR="00FA6F9B" w:rsidRPr="00A249A1" w:rsidRDefault="00DF7827" w:rsidP="009E2AED">
      <w:pPr>
        <w:pStyle w:val="Titlepageinfodescription"/>
        <w:suppressAutoHyphens/>
        <w:rPr>
          <w:szCs w:val="22"/>
        </w:rPr>
      </w:pPr>
      <w:r w:rsidRPr="00A249A1">
        <w:rPr>
          <w:szCs w:val="22"/>
        </w:rPr>
        <w:t xml:space="preserve">This document is being balloted as </w:t>
      </w:r>
      <w:r w:rsidR="00490863">
        <w:rPr>
          <w:szCs w:val="22"/>
        </w:rPr>
        <w:t>a second Informative Document</w:t>
      </w:r>
      <w:r w:rsidR="006C287F" w:rsidRPr="00A249A1">
        <w:rPr>
          <w:szCs w:val="22"/>
        </w:rPr>
        <w:t xml:space="preserve"> in the </w:t>
      </w:r>
      <w:r w:rsidR="002A4E80" w:rsidRPr="00A249A1">
        <w:rPr>
          <w:szCs w:val="22"/>
        </w:rPr>
        <w:t>Sept</w:t>
      </w:r>
      <w:r w:rsidR="00490863">
        <w:rPr>
          <w:szCs w:val="22"/>
        </w:rPr>
        <w:t>ember</w:t>
      </w:r>
      <w:r w:rsidR="006C287F" w:rsidRPr="00A249A1">
        <w:rPr>
          <w:szCs w:val="22"/>
        </w:rPr>
        <w:t xml:space="preserve"> 201</w:t>
      </w:r>
      <w:r w:rsidR="002A4E80" w:rsidRPr="00A249A1">
        <w:rPr>
          <w:szCs w:val="22"/>
        </w:rPr>
        <w:t>5</w:t>
      </w:r>
      <w:r w:rsidR="006C287F" w:rsidRPr="00A249A1">
        <w:rPr>
          <w:szCs w:val="22"/>
        </w:rPr>
        <w:t xml:space="preserve"> ballot cycle</w:t>
      </w:r>
      <w:r w:rsidRPr="00A249A1">
        <w:rPr>
          <w:szCs w:val="22"/>
        </w:rPr>
        <w:t>.</w:t>
      </w:r>
    </w:p>
    <w:p w14:paraId="09D86EC8" w14:textId="110D3F67" w:rsidR="004A0181" w:rsidRDefault="004A0181" w:rsidP="009E2AED">
      <w:pPr>
        <w:suppressAutoHyphens/>
      </w:pPr>
      <w:bookmarkStart w:id="0" w:name="_Toc287336978"/>
      <w:bookmarkStart w:id="1" w:name="_Toc287337061"/>
      <w:bookmarkStart w:id="2" w:name="__RefHeading__5129_1508154248"/>
      <w:bookmarkStart w:id="3" w:name="_Toc287337215"/>
      <w:r>
        <w:br w:type="page"/>
      </w:r>
    </w:p>
    <w:p w14:paraId="4445FB7B" w14:textId="77777777" w:rsidR="004A0181" w:rsidRPr="004A0181" w:rsidRDefault="004A0181" w:rsidP="009E2AED">
      <w:pPr>
        <w:suppressAutoHyphens/>
      </w:pPr>
    </w:p>
    <w:sdt>
      <w:sdtPr>
        <w:rPr>
          <w:rFonts w:ascii="Calibri" w:eastAsia="Calibri" w:hAnsi="Calibri" w:cs="Arial"/>
          <w:b/>
          <w:bCs/>
        </w:rPr>
        <w:id w:val="316537981"/>
        <w:docPartObj>
          <w:docPartGallery w:val="Table of Contents"/>
          <w:docPartUnique/>
        </w:docPartObj>
      </w:sdtPr>
      <w:sdtEndPr>
        <w:rPr>
          <w:rFonts w:asciiTheme="minorHAnsi" w:eastAsiaTheme="minorEastAsia" w:hAnsiTheme="minorHAnsi" w:cstheme="minorBidi"/>
          <w:b w:val="0"/>
          <w:bCs w:val="0"/>
          <w:noProof/>
        </w:rPr>
      </w:sdtEndPr>
      <w:sdtContent>
        <w:p w14:paraId="42ACB140" w14:textId="4911075B" w:rsidR="004A0181" w:rsidRPr="004A0181" w:rsidRDefault="004A0181" w:rsidP="009E2AED">
          <w:pPr>
            <w:pStyle w:val="Textbody"/>
            <w:suppressAutoHyphens/>
            <w:spacing w:line="264" w:lineRule="auto"/>
            <w:rPr>
              <w:rFonts w:ascii="Calibri" w:eastAsia="Calibri" w:hAnsi="Calibri" w:cs="Arial"/>
              <w:b/>
              <w:bCs/>
            </w:rPr>
          </w:pPr>
        </w:p>
        <w:p w14:paraId="499E6E31" w14:textId="7F718FF5" w:rsidR="00ED3F86" w:rsidRDefault="00ED3F86" w:rsidP="009E2AED">
          <w:pPr>
            <w:pStyle w:val="TOCHeading"/>
            <w:suppressAutoHyphens/>
          </w:pPr>
          <w:r>
            <w:t>Contents</w:t>
          </w:r>
        </w:p>
        <w:p w14:paraId="5570121E" w14:textId="77777777" w:rsidR="008F6645" w:rsidRDefault="00ED3F86" w:rsidP="009E2AED">
          <w:pPr>
            <w:pStyle w:val="TOC1"/>
            <w:tabs>
              <w:tab w:val="left" w:pos="440"/>
              <w:tab w:val="right" w:leader="dot" w:pos="10790"/>
            </w:tabs>
            <w:suppressAutoHyphens/>
            <w:rPr>
              <w:noProof/>
            </w:rPr>
          </w:pPr>
          <w:r>
            <w:fldChar w:fldCharType="begin"/>
          </w:r>
          <w:r>
            <w:instrText xml:space="preserve"> TOC \o "1-3" \h \z \u </w:instrText>
          </w:r>
          <w:r>
            <w:fldChar w:fldCharType="separate"/>
          </w:r>
          <w:hyperlink w:anchor="_Toc427232374" w:history="1">
            <w:r w:rsidR="008F6645" w:rsidRPr="0001063B">
              <w:rPr>
                <w:rStyle w:val="Hyperlink"/>
                <w:noProof/>
              </w:rPr>
              <w:t>1</w:t>
            </w:r>
            <w:r w:rsidR="008F6645">
              <w:rPr>
                <w:noProof/>
              </w:rPr>
              <w:tab/>
            </w:r>
            <w:r w:rsidR="008F6645" w:rsidRPr="0001063B">
              <w:rPr>
                <w:rStyle w:val="Hyperlink"/>
                <w:noProof/>
              </w:rPr>
              <w:t>Introduction</w:t>
            </w:r>
            <w:r w:rsidR="008F6645">
              <w:rPr>
                <w:noProof/>
                <w:webHidden/>
              </w:rPr>
              <w:tab/>
            </w:r>
            <w:r w:rsidR="008F6645">
              <w:rPr>
                <w:noProof/>
                <w:webHidden/>
              </w:rPr>
              <w:fldChar w:fldCharType="begin"/>
            </w:r>
            <w:r w:rsidR="008F6645">
              <w:rPr>
                <w:noProof/>
                <w:webHidden/>
              </w:rPr>
              <w:instrText xml:space="preserve"> PAGEREF _Toc427232374 \h </w:instrText>
            </w:r>
            <w:r w:rsidR="008F6645">
              <w:rPr>
                <w:noProof/>
                <w:webHidden/>
              </w:rPr>
            </w:r>
            <w:r w:rsidR="008F6645">
              <w:rPr>
                <w:noProof/>
                <w:webHidden/>
              </w:rPr>
              <w:fldChar w:fldCharType="separate"/>
            </w:r>
            <w:r w:rsidR="008F6645">
              <w:rPr>
                <w:noProof/>
                <w:webHidden/>
              </w:rPr>
              <w:t>7</w:t>
            </w:r>
            <w:r w:rsidR="008F6645">
              <w:rPr>
                <w:noProof/>
                <w:webHidden/>
              </w:rPr>
              <w:fldChar w:fldCharType="end"/>
            </w:r>
          </w:hyperlink>
        </w:p>
        <w:p w14:paraId="4773FC23" w14:textId="77777777" w:rsidR="008F6645" w:rsidRDefault="00906C16" w:rsidP="009E2AED">
          <w:pPr>
            <w:pStyle w:val="TOC2"/>
            <w:tabs>
              <w:tab w:val="left" w:pos="660"/>
              <w:tab w:val="right" w:leader="dot" w:pos="10790"/>
            </w:tabs>
            <w:suppressAutoHyphens/>
            <w:rPr>
              <w:noProof/>
            </w:rPr>
          </w:pPr>
          <w:hyperlink w:anchor="_Toc427232375" w:history="1">
            <w:r w:rsidR="008F6645" w:rsidRPr="0001063B">
              <w:rPr>
                <w:rStyle w:val="Hyperlink"/>
                <w:noProof/>
              </w:rPr>
              <w:t>1.1</w:t>
            </w:r>
            <w:r w:rsidR="008F6645">
              <w:rPr>
                <w:noProof/>
              </w:rPr>
              <w:tab/>
            </w:r>
            <w:r w:rsidR="008F6645" w:rsidRPr="0001063B">
              <w:rPr>
                <w:rStyle w:val="Hyperlink"/>
                <w:noProof/>
              </w:rPr>
              <w:t>The Transform Discovery Process</w:t>
            </w:r>
            <w:r w:rsidR="008F6645">
              <w:rPr>
                <w:noProof/>
                <w:webHidden/>
              </w:rPr>
              <w:tab/>
            </w:r>
            <w:r w:rsidR="008F6645">
              <w:rPr>
                <w:noProof/>
                <w:webHidden/>
              </w:rPr>
              <w:fldChar w:fldCharType="begin"/>
            </w:r>
            <w:r w:rsidR="008F6645">
              <w:rPr>
                <w:noProof/>
                <w:webHidden/>
              </w:rPr>
              <w:instrText xml:space="preserve"> PAGEREF _Toc427232375 \h </w:instrText>
            </w:r>
            <w:r w:rsidR="008F6645">
              <w:rPr>
                <w:noProof/>
                <w:webHidden/>
              </w:rPr>
            </w:r>
            <w:r w:rsidR="008F6645">
              <w:rPr>
                <w:noProof/>
                <w:webHidden/>
              </w:rPr>
              <w:fldChar w:fldCharType="separate"/>
            </w:r>
            <w:r w:rsidR="008F6645">
              <w:rPr>
                <w:noProof/>
                <w:webHidden/>
              </w:rPr>
              <w:t>7</w:t>
            </w:r>
            <w:r w:rsidR="008F6645">
              <w:rPr>
                <w:noProof/>
                <w:webHidden/>
              </w:rPr>
              <w:fldChar w:fldCharType="end"/>
            </w:r>
          </w:hyperlink>
        </w:p>
        <w:p w14:paraId="479CB27E" w14:textId="77777777" w:rsidR="008F6645" w:rsidRDefault="00906C16" w:rsidP="009E2AED">
          <w:pPr>
            <w:pStyle w:val="TOC2"/>
            <w:tabs>
              <w:tab w:val="left" w:pos="660"/>
              <w:tab w:val="right" w:leader="dot" w:pos="10790"/>
            </w:tabs>
            <w:suppressAutoHyphens/>
            <w:rPr>
              <w:noProof/>
            </w:rPr>
          </w:pPr>
          <w:hyperlink w:anchor="_Toc427232376" w:history="1">
            <w:r w:rsidR="008F6645" w:rsidRPr="0001063B">
              <w:rPr>
                <w:rStyle w:val="Hyperlink"/>
                <w:noProof/>
              </w:rPr>
              <w:t>1.2</w:t>
            </w:r>
            <w:r w:rsidR="008F6645">
              <w:rPr>
                <w:noProof/>
              </w:rPr>
              <w:tab/>
            </w:r>
            <w:r w:rsidR="008F6645" w:rsidRPr="0001063B">
              <w:rPr>
                <w:rStyle w:val="Hyperlink"/>
                <w:noProof/>
              </w:rPr>
              <w:t>Structure and usage of this document</w:t>
            </w:r>
            <w:r w:rsidR="008F6645">
              <w:rPr>
                <w:noProof/>
                <w:webHidden/>
              </w:rPr>
              <w:tab/>
            </w:r>
            <w:r w:rsidR="008F6645">
              <w:rPr>
                <w:noProof/>
                <w:webHidden/>
              </w:rPr>
              <w:fldChar w:fldCharType="begin"/>
            </w:r>
            <w:r w:rsidR="008F6645">
              <w:rPr>
                <w:noProof/>
                <w:webHidden/>
              </w:rPr>
              <w:instrText xml:space="preserve"> PAGEREF _Toc427232376 \h </w:instrText>
            </w:r>
            <w:r w:rsidR="008F6645">
              <w:rPr>
                <w:noProof/>
                <w:webHidden/>
              </w:rPr>
            </w:r>
            <w:r w:rsidR="008F6645">
              <w:rPr>
                <w:noProof/>
                <w:webHidden/>
              </w:rPr>
              <w:fldChar w:fldCharType="separate"/>
            </w:r>
            <w:r w:rsidR="008F6645">
              <w:rPr>
                <w:noProof/>
                <w:webHidden/>
              </w:rPr>
              <w:t>8</w:t>
            </w:r>
            <w:r w:rsidR="008F6645">
              <w:rPr>
                <w:noProof/>
                <w:webHidden/>
              </w:rPr>
              <w:fldChar w:fldCharType="end"/>
            </w:r>
          </w:hyperlink>
        </w:p>
        <w:p w14:paraId="61785534" w14:textId="77777777" w:rsidR="008F6645" w:rsidRDefault="00906C16" w:rsidP="009E2AED">
          <w:pPr>
            <w:pStyle w:val="TOC2"/>
            <w:tabs>
              <w:tab w:val="left" w:pos="660"/>
              <w:tab w:val="right" w:leader="dot" w:pos="10790"/>
            </w:tabs>
            <w:suppressAutoHyphens/>
            <w:rPr>
              <w:noProof/>
            </w:rPr>
          </w:pPr>
          <w:hyperlink w:anchor="_Toc427232377" w:history="1">
            <w:r w:rsidR="008F6645" w:rsidRPr="0001063B">
              <w:rPr>
                <w:rStyle w:val="Hyperlink"/>
                <w:noProof/>
              </w:rPr>
              <w:t>1.3</w:t>
            </w:r>
            <w:r w:rsidR="008F6645">
              <w:rPr>
                <w:noProof/>
              </w:rPr>
              <w:tab/>
            </w:r>
            <w:r w:rsidR="008F6645" w:rsidRPr="0001063B">
              <w:rPr>
                <w:rStyle w:val="Hyperlink"/>
                <w:noProof/>
              </w:rPr>
              <w:t>References (normative)</w:t>
            </w:r>
            <w:r w:rsidR="008F6645">
              <w:rPr>
                <w:noProof/>
                <w:webHidden/>
              </w:rPr>
              <w:tab/>
            </w:r>
            <w:r w:rsidR="008F6645">
              <w:rPr>
                <w:noProof/>
                <w:webHidden/>
              </w:rPr>
              <w:fldChar w:fldCharType="begin"/>
            </w:r>
            <w:r w:rsidR="008F6645">
              <w:rPr>
                <w:noProof/>
                <w:webHidden/>
              </w:rPr>
              <w:instrText xml:space="preserve"> PAGEREF _Toc427232377 \h </w:instrText>
            </w:r>
            <w:r w:rsidR="008F6645">
              <w:rPr>
                <w:noProof/>
                <w:webHidden/>
              </w:rPr>
            </w:r>
            <w:r w:rsidR="008F6645">
              <w:rPr>
                <w:noProof/>
                <w:webHidden/>
              </w:rPr>
              <w:fldChar w:fldCharType="separate"/>
            </w:r>
            <w:r w:rsidR="008F6645">
              <w:rPr>
                <w:noProof/>
                <w:webHidden/>
              </w:rPr>
              <w:t>8</w:t>
            </w:r>
            <w:r w:rsidR="008F6645">
              <w:rPr>
                <w:noProof/>
                <w:webHidden/>
              </w:rPr>
              <w:fldChar w:fldCharType="end"/>
            </w:r>
          </w:hyperlink>
        </w:p>
        <w:p w14:paraId="60698607" w14:textId="77777777" w:rsidR="008F6645" w:rsidRDefault="00906C16" w:rsidP="009E2AED">
          <w:pPr>
            <w:pStyle w:val="TOC2"/>
            <w:tabs>
              <w:tab w:val="left" w:pos="660"/>
              <w:tab w:val="right" w:leader="dot" w:pos="10790"/>
            </w:tabs>
            <w:suppressAutoHyphens/>
            <w:rPr>
              <w:noProof/>
            </w:rPr>
          </w:pPr>
          <w:hyperlink w:anchor="_Toc427232378" w:history="1">
            <w:r w:rsidR="008F6645" w:rsidRPr="0001063B">
              <w:rPr>
                <w:rStyle w:val="Hyperlink"/>
                <w:noProof/>
              </w:rPr>
              <w:t>1.4</w:t>
            </w:r>
            <w:r w:rsidR="008F6645">
              <w:rPr>
                <w:noProof/>
              </w:rPr>
              <w:tab/>
            </w:r>
            <w:r w:rsidR="008F6645" w:rsidRPr="0001063B">
              <w:rPr>
                <w:rStyle w:val="Hyperlink"/>
                <w:noProof/>
              </w:rPr>
              <w:t>References (non-normative)</w:t>
            </w:r>
            <w:r w:rsidR="008F6645">
              <w:rPr>
                <w:noProof/>
                <w:webHidden/>
              </w:rPr>
              <w:tab/>
            </w:r>
            <w:r w:rsidR="008F6645">
              <w:rPr>
                <w:noProof/>
                <w:webHidden/>
              </w:rPr>
              <w:fldChar w:fldCharType="begin"/>
            </w:r>
            <w:r w:rsidR="008F6645">
              <w:rPr>
                <w:noProof/>
                <w:webHidden/>
              </w:rPr>
              <w:instrText xml:space="preserve"> PAGEREF _Toc427232378 \h </w:instrText>
            </w:r>
            <w:r w:rsidR="008F6645">
              <w:rPr>
                <w:noProof/>
                <w:webHidden/>
              </w:rPr>
            </w:r>
            <w:r w:rsidR="008F6645">
              <w:rPr>
                <w:noProof/>
                <w:webHidden/>
              </w:rPr>
              <w:fldChar w:fldCharType="separate"/>
            </w:r>
            <w:r w:rsidR="008F6645">
              <w:rPr>
                <w:noProof/>
                <w:webHidden/>
              </w:rPr>
              <w:t>8</w:t>
            </w:r>
            <w:r w:rsidR="008F6645">
              <w:rPr>
                <w:noProof/>
                <w:webHidden/>
              </w:rPr>
              <w:fldChar w:fldCharType="end"/>
            </w:r>
          </w:hyperlink>
        </w:p>
        <w:p w14:paraId="4B47A816" w14:textId="77777777" w:rsidR="008F6645" w:rsidRDefault="00906C16" w:rsidP="009E2AED">
          <w:pPr>
            <w:pStyle w:val="TOC1"/>
            <w:tabs>
              <w:tab w:val="left" w:pos="440"/>
              <w:tab w:val="right" w:leader="dot" w:pos="10790"/>
            </w:tabs>
            <w:suppressAutoHyphens/>
            <w:rPr>
              <w:noProof/>
            </w:rPr>
          </w:pPr>
          <w:hyperlink w:anchor="_Toc427232379" w:history="1">
            <w:r w:rsidR="008F6645" w:rsidRPr="0001063B">
              <w:rPr>
                <w:rStyle w:val="Hyperlink"/>
                <w:noProof/>
              </w:rPr>
              <w:t>2</w:t>
            </w:r>
            <w:r w:rsidR="008F6645">
              <w:rPr>
                <w:noProof/>
              </w:rPr>
              <w:tab/>
            </w:r>
            <w:r w:rsidR="008F6645" w:rsidRPr="0001063B">
              <w:rPr>
                <w:rStyle w:val="Hyperlink"/>
                <w:noProof/>
              </w:rPr>
              <w:t>Scope – Scenarios and Use Cases</w:t>
            </w:r>
            <w:r w:rsidR="008F6645">
              <w:rPr>
                <w:noProof/>
                <w:webHidden/>
              </w:rPr>
              <w:tab/>
            </w:r>
            <w:r w:rsidR="008F6645">
              <w:rPr>
                <w:noProof/>
                <w:webHidden/>
              </w:rPr>
              <w:fldChar w:fldCharType="begin"/>
            </w:r>
            <w:r w:rsidR="008F6645">
              <w:rPr>
                <w:noProof/>
                <w:webHidden/>
              </w:rPr>
              <w:instrText xml:space="preserve"> PAGEREF _Toc427232379 \h </w:instrText>
            </w:r>
            <w:r w:rsidR="008F6645">
              <w:rPr>
                <w:noProof/>
                <w:webHidden/>
              </w:rPr>
            </w:r>
            <w:r w:rsidR="008F6645">
              <w:rPr>
                <w:noProof/>
                <w:webHidden/>
              </w:rPr>
              <w:fldChar w:fldCharType="separate"/>
            </w:r>
            <w:r w:rsidR="008F6645">
              <w:rPr>
                <w:noProof/>
                <w:webHidden/>
              </w:rPr>
              <w:t>9</w:t>
            </w:r>
            <w:r w:rsidR="008F6645">
              <w:rPr>
                <w:noProof/>
                <w:webHidden/>
              </w:rPr>
              <w:fldChar w:fldCharType="end"/>
            </w:r>
          </w:hyperlink>
        </w:p>
        <w:p w14:paraId="17084343" w14:textId="77777777" w:rsidR="008F6645" w:rsidRDefault="00906C16" w:rsidP="009E2AED">
          <w:pPr>
            <w:pStyle w:val="TOC3"/>
            <w:tabs>
              <w:tab w:val="left" w:pos="1100"/>
              <w:tab w:val="right" w:leader="dot" w:pos="10790"/>
            </w:tabs>
            <w:suppressAutoHyphens/>
            <w:rPr>
              <w:rFonts w:cstheme="minorBidi"/>
              <w:noProof/>
            </w:rPr>
          </w:pPr>
          <w:hyperlink w:anchor="_Toc427232380" w:history="1">
            <w:r w:rsidR="008F6645" w:rsidRPr="0001063B">
              <w:rPr>
                <w:rStyle w:val="Hyperlink"/>
                <w:noProof/>
              </w:rPr>
              <w:t>2.1</w:t>
            </w:r>
            <w:r w:rsidR="008F6645">
              <w:rPr>
                <w:rFonts w:cstheme="minorBidi"/>
                <w:noProof/>
              </w:rPr>
              <w:tab/>
            </w:r>
            <w:r w:rsidR="008F6645" w:rsidRPr="0001063B">
              <w:rPr>
                <w:rStyle w:val="Hyperlink"/>
                <w:noProof/>
              </w:rPr>
              <w:t>Hospital-to-Hospital transfer</w:t>
            </w:r>
            <w:r w:rsidR="008F6645">
              <w:rPr>
                <w:noProof/>
                <w:webHidden/>
              </w:rPr>
              <w:tab/>
            </w:r>
            <w:r w:rsidR="008F6645">
              <w:rPr>
                <w:noProof/>
                <w:webHidden/>
              </w:rPr>
              <w:fldChar w:fldCharType="begin"/>
            </w:r>
            <w:r w:rsidR="008F6645">
              <w:rPr>
                <w:noProof/>
                <w:webHidden/>
              </w:rPr>
              <w:instrText xml:space="preserve"> PAGEREF _Toc427232380 \h </w:instrText>
            </w:r>
            <w:r w:rsidR="008F6645">
              <w:rPr>
                <w:noProof/>
                <w:webHidden/>
              </w:rPr>
            </w:r>
            <w:r w:rsidR="008F6645">
              <w:rPr>
                <w:noProof/>
                <w:webHidden/>
              </w:rPr>
              <w:fldChar w:fldCharType="separate"/>
            </w:r>
            <w:r w:rsidR="008F6645">
              <w:rPr>
                <w:noProof/>
                <w:webHidden/>
              </w:rPr>
              <w:t>9</w:t>
            </w:r>
            <w:r w:rsidR="008F6645">
              <w:rPr>
                <w:noProof/>
                <w:webHidden/>
              </w:rPr>
              <w:fldChar w:fldCharType="end"/>
            </w:r>
          </w:hyperlink>
        </w:p>
        <w:p w14:paraId="33093111" w14:textId="77777777" w:rsidR="008F6645" w:rsidRDefault="00906C16" w:rsidP="009E2AED">
          <w:pPr>
            <w:pStyle w:val="TOC3"/>
            <w:tabs>
              <w:tab w:val="left" w:pos="1100"/>
              <w:tab w:val="right" w:leader="dot" w:pos="10790"/>
            </w:tabs>
            <w:suppressAutoHyphens/>
            <w:rPr>
              <w:rFonts w:cstheme="minorBidi"/>
              <w:noProof/>
            </w:rPr>
          </w:pPr>
          <w:hyperlink w:anchor="_Toc427232381" w:history="1">
            <w:r w:rsidR="008F6645" w:rsidRPr="0001063B">
              <w:rPr>
                <w:rStyle w:val="Hyperlink"/>
                <w:noProof/>
              </w:rPr>
              <w:t>2.2</w:t>
            </w:r>
            <w:r w:rsidR="008F6645">
              <w:rPr>
                <w:rFonts w:cstheme="minorBidi"/>
                <w:noProof/>
              </w:rPr>
              <w:tab/>
            </w:r>
            <w:r w:rsidR="008F6645" w:rsidRPr="0001063B">
              <w:rPr>
                <w:rStyle w:val="Hyperlink"/>
                <w:noProof/>
              </w:rPr>
              <w:t>Incoming Patients</w:t>
            </w:r>
            <w:r w:rsidR="008F6645">
              <w:rPr>
                <w:noProof/>
                <w:webHidden/>
              </w:rPr>
              <w:tab/>
            </w:r>
            <w:r w:rsidR="008F6645">
              <w:rPr>
                <w:noProof/>
                <w:webHidden/>
              </w:rPr>
              <w:fldChar w:fldCharType="begin"/>
            </w:r>
            <w:r w:rsidR="008F6645">
              <w:rPr>
                <w:noProof/>
                <w:webHidden/>
              </w:rPr>
              <w:instrText xml:space="preserve"> PAGEREF _Toc427232381 \h </w:instrText>
            </w:r>
            <w:r w:rsidR="008F6645">
              <w:rPr>
                <w:noProof/>
                <w:webHidden/>
              </w:rPr>
            </w:r>
            <w:r w:rsidR="008F6645">
              <w:rPr>
                <w:noProof/>
                <w:webHidden/>
              </w:rPr>
              <w:fldChar w:fldCharType="separate"/>
            </w:r>
            <w:r w:rsidR="008F6645">
              <w:rPr>
                <w:noProof/>
                <w:webHidden/>
              </w:rPr>
              <w:t>10</w:t>
            </w:r>
            <w:r w:rsidR="008F6645">
              <w:rPr>
                <w:noProof/>
                <w:webHidden/>
              </w:rPr>
              <w:fldChar w:fldCharType="end"/>
            </w:r>
          </w:hyperlink>
        </w:p>
        <w:p w14:paraId="02AC16D9" w14:textId="77777777" w:rsidR="008F6645" w:rsidRDefault="00906C16" w:rsidP="009E2AED">
          <w:pPr>
            <w:pStyle w:val="TOC3"/>
            <w:tabs>
              <w:tab w:val="left" w:pos="1100"/>
              <w:tab w:val="right" w:leader="dot" w:pos="10790"/>
            </w:tabs>
            <w:suppressAutoHyphens/>
            <w:rPr>
              <w:rFonts w:cstheme="minorBidi"/>
              <w:noProof/>
            </w:rPr>
          </w:pPr>
          <w:hyperlink w:anchor="_Toc427232382" w:history="1">
            <w:r w:rsidR="008F6645" w:rsidRPr="0001063B">
              <w:rPr>
                <w:rStyle w:val="Hyperlink"/>
                <w:noProof/>
              </w:rPr>
              <w:t>2.3</w:t>
            </w:r>
            <w:r w:rsidR="008F6645">
              <w:rPr>
                <w:rFonts w:cstheme="minorBidi"/>
                <w:noProof/>
              </w:rPr>
              <w:tab/>
            </w:r>
            <w:r w:rsidR="008F6645" w:rsidRPr="0001063B">
              <w:rPr>
                <w:rStyle w:val="Hyperlink"/>
                <w:noProof/>
              </w:rPr>
              <w:t>Hospital Transfers</w:t>
            </w:r>
            <w:r w:rsidR="008F6645">
              <w:rPr>
                <w:noProof/>
                <w:webHidden/>
              </w:rPr>
              <w:tab/>
            </w:r>
            <w:r w:rsidR="008F6645">
              <w:rPr>
                <w:noProof/>
                <w:webHidden/>
              </w:rPr>
              <w:fldChar w:fldCharType="begin"/>
            </w:r>
            <w:r w:rsidR="008F6645">
              <w:rPr>
                <w:noProof/>
                <w:webHidden/>
              </w:rPr>
              <w:instrText xml:space="preserve"> PAGEREF _Toc427232382 \h </w:instrText>
            </w:r>
            <w:r w:rsidR="008F6645">
              <w:rPr>
                <w:noProof/>
                <w:webHidden/>
              </w:rPr>
            </w:r>
            <w:r w:rsidR="008F6645">
              <w:rPr>
                <w:noProof/>
                <w:webHidden/>
              </w:rPr>
              <w:fldChar w:fldCharType="separate"/>
            </w:r>
            <w:r w:rsidR="008F6645">
              <w:rPr>
                <w:noProof/>
                <w:webHidden/>
              </w:rPr>
              <w:t>10</w:t>
            </w:r>
            <w:r w:rsidR="008F6645">
              <w:rPr>
                <w:noProof/>
                <w:webHidden/>
              </w:rPr>
              <w:fldChar w:fldCharType="end"/>
            </w:r>
          </w:hyperlink>
        </w:p>
        <w:p w14:paraId="1EF522C1" w14:textId="77777777" w:rsidR="008F6645" w:rsidRDefault="00906C16" w:rsidP="009E2AED">
          <w:pPr>
            <w:pStyle w:val="TOC3"/>
            <w:tabs>
              <w:tab w:val="left" w:pos="1100"/>
              <w:tab w:val="right" w:leader="dot" w:pos="10790"/>
            </w:tabs>
            <w:suppressAutoHyphens/>
            <w:rPr>
              <w:rFonts w:cstheme="minorBidi"/>
              <w:noProof/>
            </w:rPr>
          </w:pPr>
          <w:hyperlink w:anchor="_Toc427232383" w:history="1">
            <w:r w:rsidR="008F6645" w:rsidRPr="0001063B">
              <w:rPr>
                <w:rStyle w:val="Hyperlink"/>
                <w:noProof/>
              </w:rPr>
              <w:t>2.4</w:t>
            </w:r>
            <w:r w:rsidR="008F6645">
              <w:rPr>
                <w:rFonts w:cstheme="minorBidi"/>
                <w:noProof/>
              </w:rPr>
              <w:tab/>
            </w:r>
            <w:r w:rsidR="008F6645" w:rsidRPr="0001063B">
              <w:rPr>
                <w:rStyle w:val="Hyperlink"/>
                <w:noProof/>
              </w:rPr>
              <w:t>Regional Coordination</w:t>
            </w:r>
            <w:r w:rsidR="008F6645">
              <w:rPr>
                <w:noProof/>
                <w:webHidden/>
              </w:rPr>
              <w:tab/>
            </w:r>
            <w:r w:rsidR="008F6645">
              <w:rPr>
                <w:noProof/>
                <w:webHidden/>
              </w:rPr>
              <w:fldChar w:fldCharType="begin"/>
            </w:r>
            <w:r w:rsidR="008F6645">
              <w:rPr>
                <w:noProof/>
                <w:webHidden/>
              </w:rPr>
              <w:instrText xml:space="preserve"> PAGEREF _Toc427232383 \h </w:instrText>
            </w:r>
            <w:r w:rsidR="008F6645">
              <w:rPr>
                <w:noProof/>
                <w:webHidden/>
              </w:rPr>
            </w:r>
            <w:r w:rsidR="008F6645">
              <w:rPr>
                <w:noProof/>
                <w:webHidden/>
              </w:rPr>
              <w:fldChar w:fldCharType="separate"/>
            </w:r>
            <w:r w:rsidR="008F6645">
              <w:rPr>
                <w:noProof/>
                <w:webHidden/>
              </w:rPr>
              <w:t>11</w:t>
            </w:r>
            <w:r w:rsidR="008F6645">
              <w:rPr>
                <w:noProof/>
                <w:webHidden/>
              </w:rPr>
              <w:fldChar w:fldCharType="end"/>
            </w:r>
          </w:hyperlink>
        </w:p>
        <w:p w14:paraId="3D430821" w14:textId="77777777" w:rsidR="008F6645" w:rsidRDefault="00906C16" w:rsidP="009E2AED">
          <w:pPr>
            <w:pStyle w:val="TOC3"/>
            <w:tabs>
              <w:tab w:val="left" w:pos="1100"/>
              <w:tab w:val="right" w:leader="dot" w:pos="10790"/>
            </w:tabs>
            <w:suppressAutoHyphens/>
            <w:rPr>
              <w:rFonts w:cstheme="minorBidi"/>
              <w:noProof/>
            </w:rPr>
          </w:pPr>
          <w:hyperlink w:anchor="_Toc427232384" w:history="1">
            <w:r w:rsidR="008F6645" w:rsidRPr="0001063B">
              <w:rPr>
                <w:rStyle w:val="Hyperlink"/>
                <w:noProof/>
              </w:rPr>
              <w:t>2.5</w:t>
            </w:r>
            <w:r w:rsidR="008F6645">
              <w:rPr>
                <w:rFonts w:cstheme="minorBidi"/>
                <w:noProof/>
              </w:rPr>
              <w:tab/>
            </w:r>
            <w:r w:rsidR="008F6645" w:rsidRPr="0001063B">
              <w:rPr>
                <w:rStyle w:val="Hyperlink"/>
                <w:noProof/>
              </w:rPr>
              <w:t>Federal Support</w:t>
            </w:r>
            <w:r w:rsidR="008F6645">
              <w:rPr>
                <w:noProof/>
                <w:webHidden/>
              </w:rPr>
              <w:tab/>
            </w:r>
            <w:r w:rsidR="008F6645">
              <w:rPr>
                <w:noProof/>
                <w:webHidden/>
              </w:rPr>
              <w:fldChar w:fldCharType="begin"/>
            </w:r>
            <w:r w:rsidR="008F6645">
              <w:rPr>
                <w:noProof/>
                <w:webHidden/>
              </w:rPr>
              <w:instrText xml:space="preserve"> PAGEREF _Toc427232384 \h </w:instrText>
            </w:r>
            <w:r w:rsidR="008F6645">
              <w:rPr>
                <w:noProof/>
                <w:webHidden/>
              </w:rPr>
            </w:r>
            <w:r w:rsidR="008F6645">
              <w:rPr>
                <w:noProof/>
                <w:webHidden/>
              </w:rPr>
              <w:fldChar w:fldCharType="separate"/>
            </w:r>
            <w:r w:rsidR="008F6645">
              <w:rPr>
                <w:noProof/>
                <w:webHidden/>
              </w:rPr>
              <w:t>11</w:t>
            </w:r>
            <w:r w:rsidR="008F6645">
              <w:rPr>
                <w:noProof/>
                <w:webHidden/>
              </w:rPr>
              <w:fldChar w:fldCharType="end"/>
            </w:r>
          </w:hyperlink>
        </w:p>
        <w:p w14:paraId="4F9BA571" w14:textId="77777777" w:rsidR="008F6645" w:rsidRDefault="00906C16" w:rsidP="009E2AED">
          <w:pPr>
            <w:pStyle w:val="TOC1"/>
            <w:tabs>
              <w:tab w:val="left" w:pos="440"/>
              <w:tab w:val="right" w:leader="dot" w:pos="10790"/>
            </w:tabs>
            <w:suppressAutoHyphens/>
            <w:rPr>
              <w:noProof/>
            </w:rPr>
          </w:pPr>
          <w:hyperlink w:anchor="_Toc427232385" w:history="1">
            <w:r w:rsidR="008F6645" w:rsidRPr="0001063B">
              <w:rPr>
                <w:rStyle w:val="Hyperlink"/>
                <w:noProof/>
              </w:rPr>
              <w:t>3</w:t>
            </w:r>
            <w:r w:rsidR="008F6645">
              <w:rPr>
                <w:noProof/>
              </w:rPr>
              <w:tab/>
            </w:r>
            <w:r w:rsidR="008F6645" w:rsidRPr="0001063B">
              <w:rPr>
                <w:rStyle w:val="Hyperlink"/>
                <w:noProof/>
              </w:rPr>
              <w:t>Background</w:t>
            </w:r>
            <w:r w:rsidR="008F6645">
              <w:rPr>
                <w:noProof/>
                <w:webHidden/>
              </w:rPr>
              <w:tab/>
            </w:r>
            <w:r w:rsidR="008F6645">
              <w:rPr>
                <w:noProof/>
                <w:webHidden/>
              </w:rPr>
              <w:fldChar w:fldCharType="begin"/>
            </w:r>
            <w:r w:rsidR="008F6645">
              <w:rPr>
                <w:noProof/>
                <w:webHidden/>
              </w:rPr>
              <w:instrText xml:space="preserve"> PAGEREF _Toc427232385 \h </w:instrText>
            </w:r>
            <w:r w:rsidR="008F6645">
              <w:rPr>
                <w:noProof/>
                <w:webHidden/>
              </w:rPr>
            </w:r>
            <w:r w:rsidR="008F6645">
              <w:rPr>
                <w:noProof/>
                <w:webHidden/>
              </w:rPr>
              <w:fldChar w:fldCharType="separate"/>
            </w:r>
            <w:r w:rsidR="008F6645">
              <w:rPr>
                <w:noProof/>
                <w:webHidden/>
              </w:rPr>
              <w:t>12</w:t>
            </w:r>
            <w:r w:rsidR="008F6645">
              <w:rPr>
                <w:noProof/>
                <w:webHidden/>
              </w:rPr>
              <w:fldChar w:fldCharType="end"/>
            </w:r>
          </w:hyperlink>
        </w:p>
        <w:p w14:paraId="2126B685" w14:textId="77777777" w:rsidR="008F6645" w:rsidRDefault="00906C16" w:rsidP="009E2AED">
          <w:pPr>
            <w:pStyle w:val="TOC2"/>
            <w:tabs>
              <w:tab w:val="left" w:pos="660"/>
              <w:tab w:val="right" w:leader="dot" w:pos="10790"/>
            </w:tabs>
            <w:suppressAutoHyphens/>
            <w:rPr>
              <w:noProof/>
            </w:rPr>
          </w:pPr>
          <w:hyperlink w:anchor="_Toc427232386" w:history="1">
            <w:r w:rsidR="008F6645" w:rsidRPr="0001063B">
              <w:rPr>
                <w:rStyle w:val="Hyperlink"/>
                <w:noProof/>
              </w:rPr>
              <w:t>3.1</w:t>
            </w:r>
            <w:r w:rsidR="008F6645">
              <w:rPr>
                <w:noProof/>
              </w:rPr>
              <w:tab/>
            </w:r>
            <w:r w:rsidR="008F6645" w:rsidRPr="0001063B">
              <w:rPr>
                <w:rStyle w:val="Hyperlink"/>
                <w:noProof/>
              </w:rPr>
              <w:t>OASIS EDXL-TEP</w:t>
            </w:r>
            <w:r w:rsidR="008F6645">
              <w:rPr>
                <w:noProof/>
                <w:webHidden/>
              </w:rPr>
              <w:tab/>
            </w:r>
            <w:r w:rsidR="008F6645">
              <w:rPr>
                <w:noProof/>
                <w:webHidden/>
              </w:rPr>
              <w:fldChar w:fldCharType="begin"/>
            </w:r>
            <w:r w:rsidR="008F6645">
              <w:rPr>
                <w:noProof/>
                <w:webHidden/>
              </w:rPr>
              <w:instrText xml:space="preserve"> PAGEREF _Toc427232386 \h </w:instrText>
            </w:r>
            <w:r w:rsidR="008F6645">
              <w:rPr>
                <w:noProof/>
                <w:webHidden/>
              </w:rPr>
            </w:r>
            <w:r w:rsidR="008F6645">
              <w:rPr>
                <w:noProof/>
                <w:webHidden/>
              </w:rPr>
              <w:fldChar w:fldCharType="separate"/>
            </w:r>
            <w:r w:rsidR="008F6645">
              <w:rPr>
                <w:noProof/>
                <w:webHidden/>
              </w:rPr>
              <w:t>12</w:t>
            </w:r>
            <w:r w:rsidR="008F6645">
              <w:rPr>
                <w:noProof/>
                <w:webHidden/>
              </w:rPr>
              <w:fldChar w:fldCharType="end"/>
            </w:r>
          </w:hyperlink>
        </w:p>
        <w:p w14:paraId="6534D751" w14:textId="77777777" w:rsidR="008F6645" w:rsidRDefault="00906C16" w:rsidP="009E2AED">
          <w:pPr>
            <w:pStyle w:val="TOC3"/>
            <w:tabs>
              <w:tab w:val="left" w:pos="1320"/>
              <w:tab w:val="right" w:leader="dot" w:pos="10790"/>
            </w:tabs>
            <w:suppressAutoHyphens/>
            <w:rPr>
              <w:rFonts w:cstheme="minorBidi"/>
              <w:noProof/>
            </w:rPr>
          </w:pPr>
          <w:hyperlink w:anchor="_Toc427232387" w:history="1">
            <w:r w:rsidR="008F6645" w:rsidRPr="0001063B">
              <w:rPr>
                <w:rStyle w:val="Hyperlink"/>
                <w:rFonts w:eastAsia="Courier New"/>
                <w:noProof/>
              </w:rPr>
              <w:t>3.1.1</w:t>
            </w:r>
            <w:r w:rsidR="008F6645">
              <w:rPr>
                <w:rFonts w:cstheme="minorBidi"/>
                <w:noProof/>
              </w:rPr>
              <w:tab/>
            </w:r>
            <w:r w:rsidR="008F6645" w:rsidRPr="0001063B">
              <w:rPr>
                <w:rStyle w:val="Hyperlink"/>
                <w:rFonts w:eastAsia="Courier New"/>
                <w:noProof/>
              </w:rPr>
              <w:t>The EDXL Family of Emergency Management Messaging Standards</w:t>
            </w:r>
            <w:r w:rsidR="008F6645">
              <w:rPr>
                <w:noProof/>
                <w:webHidden/>
              </w:rPr>
              <w:tab/>
            </w:r>
            <w:r w:rsidR="008F6645">
              <w:rPr>
                <w:noProof/>
                <w:webHidden/>
              </w:rPr>
              <w:fldChar w:fldCharType="begin"/>
            </w:r>
            <w:r w:rsidR="008F6645">
              <w:rPr>
                <w:noProof/>
                <w:webHidden/>
              </w:rPr>
              <w:instrText xml:space="preserve"> PAGEREF _Toc427232387 \h </w:instrText>
            </w:r>
            <w:r w:rsidR="008F6645">
              <w:rPr>
                <w:noProof/>
                <w:webHidden/>
              </w:rPr>
            </w:r>
            <w:r w:rsidR="008F6645">
              <w:rPr>
                <w:noProof/>
                <w:webHidden/>
              </w:rPr>
              <w:fldChar w:fldCharType="separate"/>
            </w:r>
            <w:r w:rsidR="008F6645">
              <w:rPr>
                <w:noProof/>
                <w:webHidden/>
              </w:rPr>
              <w:t>12</w:t>
            </w:r>
            <w:r w:rsidR="008F6645">
              <w:rPr>
                <w:noProof/>
                <w:webHidden/>
              </w:rPr>
              <w:fldChar w:fldCharType="end"/>
            </w:r>
          </w:hyperlink>
        </w:p>
        <w:p w14:paraId="373537CF" w14:textId="77777777" w:rsidR="008F6645" w:rsidRDefault="00906C16" w:rsidP="009E2AED">
          <w:pPr>
            <w:pStyle w:val="TOC3"/>
            <w:tabs>
              <w:tab w:val="left" w:pos="1320"/>
              <w:tab w:val="right" w:leader="dot" w:pos="10790"/>
            </w:tabs>
            <w:suppressAutoHyphens/>
            <w:rPr>
              <w:rFonts w:cstheme="minorBidi"/>
              <w:noProof/>
            </w:rPr>
          </w:pPr>
          <w:hyperlink w:anchor="_Toc427232388" w:history="1">
            <w:r w:rsidR="008F6645" w:rsidRPr="0001063B">
              <w:rPr>
                <w:rStyle w:val="Hyperlink"/>
                <w:rFonts w:eastAsia="Courier New"/>
                <w:noProof/>
              </w:rPr>
              <w:t>3.1.2</w:t>
            </w:r>
            <w:r w:rsidR="008F6645">
              <w:rPr>
                <w:rFonts w:cstheme="minorBidi"/>
                <w:noProof/>
              </w:rPr>
              <w:tab/>
            </w:r>
            <w:r w:rsidR="008F6645" w:rsidRPr="0001063B">
              <w:rPr>
                <w:rStyle w:val="Hyperlink"/>
                <w:rFonts w:eastAsia="Courier New"/>
                <w:noProof/>
              </w:rPr>
              <w:t>EDXL-TEP Development</w:t>
            </w:r>
            <w:r w:rsidR="008F6645">
              <w:rPr>
                <w:noProof/>
                <w:webHidden/>
              </w:rPr>
              <w:tab/>
            </w:r>
            <w:r w:rsidR="008F6645">
              <w:rPr>
                <w:noProof/>
                <w:webHidden/>
              </w:rPr>
              <w:fldChar w:fldCharType="begin"/>
            </w:r>
            <w:r w:rsidR="008F6645">
              <w:rPr>
                <w:noProof/>
                <w:webHidden/>
              </w:rPr>
              <w:instrText xml:space="preserve"> PAGEREF _Toc427232388 \h </w:instrText>
            </w:r>
            <w:r w:rsidR="008F6645">
              <w:rPr>
                <w:noProof/>
                <w:webHidden/>
              </w:rPr>
            </w:r>
            <w:r w:rsidR="008F6645">
              <w:rPr>
                <w:noProof/>
                <w:webHidden/>
              </w:rPr>
              <w:fldChar w:fldCharType="separate"/>
            </w:r>
            <w:r w:rsidR="008F6645">
              <w:rPr>
                <w:noProof/>
                <w:webHidden/>
              </w:rPr>
              <w:t>12</w:t>
            </w:r>
            <w:r w:rsidR="008F6645">
              <w:rPr>
                <w:noProof/>
                <w:webHidden/>
              </w:rPr>
              <w:fldChar w:fldCharType="end"/>
            </w:r>
          </w:hyperlink>
        </w:p>
        <w:p w14:paraId="0FAAE3EF" w14:textId="77777777" w:rsidR="008F6645" w:rsidRDefault="00906C16" w:rsidP="009E2AED">
          <w:pPr>
            <w:pStyle w:val="TOC3"/>
            <w:tabs>
              <w:tab w:val="left" w:pos="1320"/>
              <w:tab w:val="right" w:leader="dot" w:pos="10790"/>
            </w:tabs>
            <w:suppressAutoHyphens/>
            <w:rPr>
              <w:rFonts w:cstheme="minorBidi"/>
              <w:noProof/>
            </w:rPr>
          </w:pPr>
          <w:hyperlink w:anchor="_Toc427232389" w:history="1">
            <w:r w:rsidR="008F6645" w:rsidRPr="0001063B">
              <w:rPr>
                <w:rStyle w:val="Hyperlink"/>
                <w:rFonts w:eastAsia="Courier New"/>
                <w:noProof/>
              </w:rPr>
              <w:t>3.1.3</w:t>
            </w:r>
            <w:r w:rsidR="008F6645">
              <w:rPr>
                <w:rFonts w:cstheme="minorBidi"/>
                <w:noProof/>
              </w:rPr>
              <w:tab/>
            </w:r>
            <w:r w:rsidR="008F6645" w:rsidRPr="0001063B">
              <w:rPr>
                <w:rStyle w:val="Hyperlink"/>
                <w:rFonts w:eastAsia="Courier New"/>
                <w:noProof/>
              </w:rPr>
              <w:t>Current status</w:t>
            </w:r>
            <w:r w:rsidR="008F6645">
              <w:rPr>
                <w:noProof/>
                <w:webHidden/>
              </w:rPr>
              <w:tab/>
            </w:r>
            <w:r w:rsidR="008F6645">
              <w:rPr>
                <w:noProof/>
                <w:webHidden/>
              </w:rPr>
              <w:fldChar w:fldCharType="begin"/>
            </w:r>
            <w:r w:rsidR="008F6645">
              <w:rPr>
                <w:noProof/>
                <w:webHidden/>
              </w:rPr>
              <w:instrText xml:space="preserve"> PAGEREF _Toc427232389 \h </w:instrText>
            </w:r>
            <w:r w:rsidR="008F6645">
              <w:rPr>
                <w:noProof/>
                <w:webHidden/>
              </w:rPr>
            </w:r>
            <w:r w:rsidR="008F6645">
              <w:rPr>
                <w:noProof/>
                <w:webHidden/>
              </w:rPr>
              <w:fldChar w:fldCharType="separate"/>
            </w:r>
            <w:r w:rsidR="008F6645">
              <w:rPr>
                <w:noProof/>
                <w:webHidden/>
              </w:rPr>
              <w:t>12</w:t>
            </w:r>
            <w:r w:rsidR="008F6645">
              <w:rPr>
                <w:noProof/>
                <w:webHidden/>
              </w:rPr>
              <w:fldChar w:fldCharType="end"/>
            </w:r>
          </w:hyperlink>
        </w:p>
        <w:p w14:paraId="29F6F23C" w14:textId="77777777" w:rsidR="008F6645" w:rsidRDefault="00906C16" w:rsidP="009E2AED">
          <w:pPr>
            <w:pStyle w:val="TOC2"/>
            <w:tabs>
              <w:tab w:val="left" w:pos="660"/>
              <w:tab w:val="right" w:leader="dot" w:pos="10790"/>
            </w:tabs>
            <w:suppressAutoHyphens/>
            <w:rPr>
              <w:noProof/>
            </w:rPr>
          </w:pPr>
          <w:hyperlink w:anchor="_Toc427232390" w:history="1">
            <w:r w:rsidR="008F6645" w:rsidRPr="0001063B">
              <w:rPr>
                <w:rStyle w:val="Hyperlink"/>
                <w:noProof/>
              </w:rPr>
              <w:t>3.2</w:t>
            </w:r>
            <w:r w:rsidR="008F6645">
              <w:rPr>
                <w:noProof/>
              </w:rPr>
              <w:tab/>
            </w:r>
            <w:r w:rsidR="008F6645" w:rsidRPr="0001063B">
              <w:rPr>
                <w:rStyle w:val="Hyperlink"/>
                <w:noProof/>
              </w:rPr>
              <w:t>HL7 V2.7.1 Healthcare Messaging Standard</w:t>
            </w:r>
            <w:r w:rsidR="008F6645">
              <w:rPr>
                <w:noProof/>
                <w:webHidden/>
              </w:rPr>
              <w:tab/>
            </w:r>
            <w:r w:rsidR="008F6645">
              <w:rPr>
                <w:noProof/>
                <w:webHidden/>
              </w:rPr>
              <w:fldChar w:fldCharType="begin"/>
            </w:r>
            <w:r w:rsidR="008F6645">
              <w:rPr>
                <w:noProof/>
                <w:webHidden/>
              </w:rPr>
              <w:instrText xml:space="preserve"> PAGEREF _Toc427232390 \h </w:instrText>
            </w:r>
            <w:r w:rsidR="008F6645">
              <w:rPr>
                <w:noProof/>
                <w:webHidden/>
              </w:rPr>
            </w:r>
            <w:r w:rsidR="008F6645">
              <w:rPr>
                <w:noProof/>
                <w:webHidden/>
              </w:rPr>
              <w:fldChar w:fldCharType="separate"/>
            </w:r>
            <w:r w:rsidR="008F6645">
              <w:rPr>
                <w:noProof/>
                <w:webHidden/>
              </w:rPr>
              <w:t>12</w:t>
            </w:r>
            <w:r w:rsidR="008F6645">
              <w:rPr>
                <w:noProof/>
                <w:webHidden/>
              </w:rPr>
              <w:fldChar w:fldCharType="end"/>
            </w:r>
          </w:hyperlink>
        </w:p>
        <w:p w14:paraId="01B7BA4C" w14:textId="77777777" w:rsidR="008F6645" w:rsidRDefault="00906C16" w:rsidP="009E2AED">
          <w:pPr>
            <w:pStyle w:val="TOC3"/>
            <w:tabs>
              <w:tab w:val="left" w:pos="1320"/>
              <w:tab w:val="right" w:leader="dot" w:pos="10790"/>
            </w:tabs>
            <w:suppressAutoHyphens/>
            <w:rPr>
              <w:rFonts w:cstheme="minorBidi"/>
              <w:noProof/>
            </w:rPr>
          </w:pPr>
          <w:hyperlink w:anchor="_Toc427232391" w:history="1">
            <w:r w:rsidR="008F6645" w:rsidRPr="0001063B">
              <w:rPr>
                <w:rStyle w:val="Hyperlink"/>
                <w:rFonts w:eastAsia="Courier New"/>
                <w:noProof/>
              </w:rPr>
              <w:t>3.2.1</w:t>
            </w:r>
            <w:r w:rsidR="008F6645">
              <w:rPr>
                <w:rFonts w:cstheme="minorBidi"/>
                <w:noProof/>
              </w:rPr>
              <w:tab/>
            </w:r>
            <w:r w:rsidR="008F6645" w:rsidRPr="0001063B">
              <w:rPr>
                <w:rStyle w:val="Hyperlink"/>
                <w:rFonts w:eastAsia="Courier New"/>
                <w:noProof/>
              </w:rPr>
              <w:t>The HL7 messaging Standard</w:t>
            </w:r>
            <w:r w:rsidR="008F6645">
              <w:rPr>
                <w:noProof/>
                <w:webHidden/>
              </w:rPr>
              <w:tab/>
            </w:r>
            <w:r w:rsidR="008F6645">
              <w:rPr>
                <w:noProof/>
                <w:webHidden/>
              </w:rPr>
              <w:fldChar w:fldCharType="begin"/>
            </w:r>
            <w:r w:rsidR="008F6645">
              <w:rPr>
                <w:noProof/>
                <w:webHidden/>
              </w:rPr>
              <w:instrText xml:space="preserve"> PAGEREF _Toc427232391 \h </w:instrText>
            </w:r>
            <w:r w:rsidR="008F6645">
              <w:rPr>
                <w:noProof/>
                <w:webHidden/>
              </w:rPr>
            </w:r>
            <w:r w:rsidR="008F6645">
              <w:rPr>
                <w:noProof/>
                <w:webHidden/>
              </w:rPr>
              <w:fldChar w:fldCharType="separate"/>
            </w:r>
            <w:r w:rsidR="008F6645">
              <w:rPr>
                <w:noProof/>
                <w:webHidden/>
              </w:rPr>
              <w:t>13</w:t>
            </w:r>
            <w:r w:rsidR="008F6645">
              <w:rPr>
                <w:noProof/>
                <w:webHidden/>
              </w:rPr>
              <w:fldChar w:fldCharType="end"/>
            </w:r>
          </w:hyperlink>
        </w:p>
        <w:p w14:paraId="0072A891" w14:textId="77777777" w:rsidR="008F6645" w:rsidRDefault="00906C16" w:rsidP="009E2AED">
          <w:pPr>
            <w:pStyle w:val="TOC3"/>
            <w:tabs>
              <w:tab w:val="left" w:pos="1320"/>
              <w:tab w:val="right" w:leader="dot" w:pos="10790"/>
            </w:tabs>
            <w:suppressAutoHyphens/>
            <w:rPr>
              <w:rFonts w:cstheme="minorBidi"/>
              <w:noProof/>
            </w:rPr>
          </w:pPr>
          <w:hyperlink w:anchor="_Toc427232392" w:history="1">
            <w:r w:rsidR="008F6645" w:rsidRPr="0001063B">
              <w:rPr>
                <w:rStyle w:val="Hyperlink"/>
                <w:rFonts w:eastAsia="Courier New"/>
                <w:noProof/>
              </w:rPr>
              <w:t>3.2.2</w:t>
            </w:r>
            <w:r w:rsidR="008F6645">
              <w:rPr>
                <w:rFonts w:cstheme="minorBidi"/>
                <w:noProof/>
              </w:rPr>
              <w:tab/>
            </w:r>
            <w:r w:rsidR="008F6645" w:rsidRPr="0001063B">
              <w:rPr>
                <w:rStyle w:val="Hyperlink"/>
                <w:rFonts w:eastAsia="Courier New"/>
                <w:noProof/>
              </w:rPr>
              <w:t>Current Status</w:t>
            </w:r>
            <w:r w:rsidR="008F6645">
              <w:rPr>
                <w:noProof/>
                <w:webHidden/>
              </w:rPr>
              <w:tab/>
            </w:r>
            <w:r w:rsidR="008F6645">
              <w:rPr>
                <w:noProof/>
                <w:webHidden/>
              </w:rPr>
              <w:fldChar w:fldCharType="begin"/>
            </w:r>
            <w:r w:rsidR="008F6645">
              <w:rPr>
                <w:noProof/>
                <w:webHidden/>
              </w:rPr>
              <w:instrText xml:space="preserve"> PAGEREF _Toc427232392 \h </w:instrText>
            </w:r>
            <w:r w:rsidR="008F6645">
              <w:rPr>
                <w:noProof/>
                <w:webHidden/>
              </w:rPr>
            </w:r>
            <w:r w:rsidR="008F6645">
              <w:rPr>
                <w:noProof/>
                <w:webHidden/>
              </w:rPr>
              <w:fldChar w:fldCharType="separate"/>
            </w:r>
            <w:r w:rsidR="008F6645">
              <w:rPr>
                <w:noProof/>
                <w:webHidden/>
              </w:rPr>
              <w:t>13</w:t>
            </w:r>
            <w:r w:rsidR="008F6645">
              <w:rPr>
                <w:noProof/>
                <w:webHidden/>
              </w:rPr>
              <w:fldChar w:fldCharType="end"/>
            </w:r>
          </w:hyperlink>
        </w:p>
        <w:p w14:paraId="49B96392" w14:textId="77777777" w:rsidR="008F6645" w:rsidRDefault="00906C16" w:rsidP="009E2AED">
          <w:pPr>
            <w:pStyle w:val="TOC1"/>
            <w:tabs>
              <w:tab w:val="left" w:pos="440"/>
              <w:tab w:val="right" w:leader="dot" w:pos="10790"/>
            </w:tabs>
            <w:suppressAutoHyphens/>
            <w:rPr>
              <w:noProof/>
            </w:rPr>
          </w:pPr>
          <w:hyperlink w:anchor="_Toc427232393" w:history="1">
            <w:r w:rsidR="008F6645" w:rsidRPr="0001063B">
              <w:rPr>
                <w:rStyle w:val="Hyperlink"/>
                <w:noProof/>
              </w:rPr>
              <w:t>4</w:t>
            </w:r>
            <w:r w:rsidR="008F6645">
              <w:rPr>
                <w:noProof/>
              </w:rPr>
              <w:tab/>
            </w:r>
            <w:r w:rsidR="008F6645" w:rsidRPr="0001063B">
              <w:rPr>
                <w:rStyle w:val="Hyperlink"/>
                <w:noProof/>
              </w:rPr>
              <w:t>Transforms Spreadsheet</w:t>
            </w:r>
            <w:r w:rsidR="008F6645">
              <w:rPr>
                <w:noProof/>
                <w:webHidden/>
              </w:rPr>
              <w:tab/>
            </w:r>
            <w:r w:rsidR="008F6645">
              <w:rPr>
                <w:noProof/>
                <w:webHidden/>
              </w:rPr>
              <w:fldChar w:fldCharType="begin"/>
            </w:r>
            <w:r w:rsidR="008F6645">
              <w:rPr>
                <w:noProof/>
                <w:webHidden/>
              </w:rPr>
              <w:instrText xml:space="preserve"> PAGEREF _Toc427232393 \h </w:instrText>
            </w:r>
            <w:r w:rsidR="008F6645">
              <w:rPr>
                <w:noProof/>
                <w:webHidden/>
              </w:rPr>
            </w:r>
            <w:r w:rsidR="008F6645">
              <w:rPr>
                <w:noProof/>
                <w:webHidden/>
              </w:rPr>
              <w:fldChar w:fldCharType="separate"/>
            </w:r>
            <w:r w:rsidR="008F6645">
              <w:rPr>
                <w:noProof/>
                <w:webHidden/>
              </w:rPr>
              <w:t>14</w:t>
            </w:r>
            <w:r w:rsidR="008F6645">
              <w:rPr>
                <w:noProof/>
                <w:webHidden/>
              </w:rPr>
              <w:fldChar w:fldCharType="end"/>
            </w:r>
          </w:hyperlink>
        </w:p>
        <w:p w14:paraId="682DBEE8" w14:textId="77777777" w:rsidR="008F6645" w:rsidRDefault="00906C16" w:rsidP="009E2AED">
          <w:pPr>
            <w:pStyle w:val="TOC2"/>
            <w:tabs>
              <w:tab w:val="left" w:pos="660"/>
              <w:tab w:val="right" w:leader="dot" w:pos="10790"/>
            </w:tabs>
            <w:suppressAutoHyphens/>
            <w:rPr>
              <w:noProof/>
            </w:rPr>
          </w:pPr>
          <w:hyperlink w:anchor="_Toc427232394" w:history="1">
            <w:r w:rsidR="008F6645" w:rsidRPr="0001063B">
              <w:rPr>
                <w:rStyle w:val="Hyperlink"/>
                <w:noProof/>
              </w:rPr>
              <w:t>4.1</w:t>
            </w:r>
            <w:r w:rsidR="008F6645">
              <w:rPr>
                <w:noProof/>
              </w:rPr>
              <w:tab/>
            </w:r>
            <w:r w:rsidR="008F6645" w:rsidRPr="0001063B">
              <w:rPr>
                <w:rStyle w:val="Hyperlink"/>
                <w:noProof/>
              </w:rPr>
              <w:t>Spreadsheet Tabs Summary</w:t>
            </w:r>
            <w:r w:rsidR="008F6645">
              <w:rPr>
                <w:noProof/>
                <w:webHidden/>
              </w:rPr>
              <w:tab/>
            </w:r>
            <w:r w:rsidR="008F6645">
              <w:rPr>
                <w:noProof/>
                <w:webHidden/>
              </w:rPr>
              <w:fldChar w:fldCharType="begin"/>
            </w:r>
            <w:r w:rsidR="008F6645">
              <w:rPr>
                <w:noProof/>
                <w:webHidden/>
              </w:rPr>
              <w:instrText xml:space="preserve"> PAGEREF _Toc427232394 \h </w:instrText>
            </w:r>
            <w:r w:rsidR="008F6645">
              <w:rPr>
                <w:noProof/>
                <w:webHidden/>
              </w:rPr>
            </w:r>
            <w:r w:rsidR="008F6645">
              <w:rPr>
                <w:noProof/>
                <w:webHidden/>
              </w:rPr>
              <w:fldChar w:fldCharType="separate"/>
            </w:r>
            <w:r w:rsidR="008F6645">
              <w:rPr>
                <w:noProof/>
                <w:webHidden/>
              </w:rPr>
              <w:t>14</w:t>
            </w:r>
            <w:r w:rsidR="008F6645">
              <w:rPr>
                <w:noProof/>
                <w:webHidden/>
              </w:rPr>
              <w:fldChar w:fldCharType="end"/>
            </w:r>
          </w:hyperlink>
        </w:p>
        <w:p w14:paraId="3E01C670" w14:textId="77777777" w:rsidR="008F6645" w:rsidRDefault="00906C16" w:rsidP="009E2AED">
          <w:pPr>
            <w:pStyle w:val="TOC2"/>
            <w:tabs>
              <w:tab w:val="left" w:pos="660"/>
              <w:tab w:val="right" w:leader="dot" w:pos="10790"/>
            </w:tabs>
            <w:suppressAutoHyphens/>
            <w:rPr>
              <w:noProof/>
            </w:rPr>
          </w:pPr>
          <w:hyperlink w:anchor="_Toc427232395" w:history="1">
            <w:r w:rsidR="008F6645" w:rsidRPr="0001063B">
              <w:rPr>
                <w:rStyle w:val="Hyperlink"/>
                <w:noProof/>
              </w:rPr>
              <w:t>4.2</w:t>
            </w:r>
            <w:r w:rsidR="008F6645">
              <w:rPr>
                <w:noProof/>
              </w:rPr>
              <w:tab/>
            </w:r>
            <w:r w:rsidR="008F6645" w:rsidRPr="0001063B">
              <w:rPr>
                <w:rStyle w:val="Hyperlink"/>
                <w:noProof/>
              </w:rPr>
              <w:t>Transform Tabs</w:t>
            </w:r>
            <w:r w:rsidR="008F6645">
              <w:rPr>
                <w:noProof/>
                <w:webHidden/>
              </w:rPr>
              <w:tab/>
            </w:r>
            <w:r w:rsidR="008F6645">
              <w:rPr>
                <w:noProof/>
                <w:webHidden/>
              </w:rPr>
              <w:fldChar w:fldCharType="begin"/>
            </w:r>
            <w:r w:rsidR="008F6645">
              <w:rPr>
                <w:noProof/>
                <w:webHidden/>
              </w:rPr>
              <w:instrText xml:space="preserve"> PAGEREF _Toc427232395 \h </w:instrText>
            </w:r>
            <w:r w:rsidR="008F6645">
              <w:rPr>
                <w:noProof/>
                <w:webHidden/>
              </w:rPr>
            </w:r>
            <w:r w:rsidR="008F6645">
              <w:rPr>
                <w:noProof/>
                <w:webHidden/>
              </w:rPr>
              <w:fldChar w:fldCharType="separate"/>
            </w:r>
            <w:r w:rsidR="008F6645">
              <w:rPr>
                <w:noProof/>
                <w:webHidden/>
              </w:rPr>
              <w:t>15</w:t>
            </w:r>
            <w:r w:rsidR="008F6645">
              <w:rPr>
                <w:noProof/>
                <w:webHidden/>
              </w:rPr>
              <w:fldChar w:fldCharType="end"/>
            </w:r>
          </w:hyperlink>
        </w:p>
        <w:p w14:paraId="65268FB3" w14:textId="77777777" w:rsidR="008F6645" w:rsidRDefault="00906C16" w:rsidP="009E2AED">
          <w:pPr>
            <w:pStyle w:val="TOC3"/>
            <w:tabs>
              <w:tab w:val="left" w:pos="1320"/>
              <w:tab w:val="right" w:leader="dot" w:pos="10790"/>
            </w:tabs>
            <w:suppressAutoHyphens/>
            <w:rPr>
              <w:rFonts w:cstheme="minorBidi"/>
              <w:noProof/>
            </w:rPr>
          </w:pPr>
          <w:hyperlink w:anchor="_Toc427232396" w:history="1">
            <w:r w:rsidR="008F6645" w:rsidRPr="0001063B">
              <w:rPr>
                <w:rStyle w:val="Hyperlink"/>
                <w:rFonts w:eastAsia="Courier New"/>
                <w:noProof/>
              </w:rPr>
              <w:t>4.2.1</w:t>
            </w:r>
            <w:r w:rsidR="008F6645">
              <w:rPr>
                <w:rFonts w:cstheme="minorBidi"/>
                <w:noProof/>
              </w:rPr>
              <w:tab/>
            </w:r>
            <w:r w:rsidR="008F6645" w:rsidRPr="0001063B">
              <w:rPr>
                <w:rStyle w:val="Hyperlink"/>
                <w:rFonts w:eastAsia="Courier New"/>
                <w:noProof/>
              </w:rPr>
              <w:t>EDXL-TEP message details</w:t>
            </w:r>
            <w:r w:rsidR="008F6645">
              <w:rPr>
                <w:noProof/>
                <w:webHidden/>
              </w:rPr>
              <w:tab/>
            </w:r>
            <w:r w:rsidR="008F6645">
              <w:rPr>
                <w:noProof/>
                <w:webHidden/>
              </w:rPr>
              <w:fldChar w:fldCharType="begin"/>
            </w:r>
            <w:r w:rsidR="008F6645">
              <w:rPr>
                <w:noProof/>
                <w:webHidden/>
              </w:rPr>
              <w:instrText xml:space="preserve"> PAGEREF _Toc427232396 \h </w:instrText>
            </w:r>
            <w:r w:rsidR="008F6645">
              <w:rPr>
                <w:noProof/>
                <w:webHidden/>
              </w:rPr>
            </w:r>
            <w:r w:rsidR="008F6645">
              <w:rPr>
                <w:noProof/>
                <w:webHidden/>
              </w:rPr>
              <w:fldChar w:fldCharType="separate"/>
            </w:r>
            <w:r w:rsidR="008F6645">
              <w:rPr>
                <w:noProof/>
                <w:webHidden/>
              </w:rPr>
              <w:t>15</w:t>
            </w:r>
            <w:r w:rsidR="008F6645">
              <w:rPr>
                <w:noProof/>
                <w:webHidden/>
              </w:rPr>
              <w:fldChar w:fldCharType="end"/>
            </w:r>
          </w:hyperlink>
        </w:p>
        <w:p w14:paraId="1363BE24" w14:textId="77777777" w:rsidR="008F6645" w:rsidRDefault="00906C16" w:rsidP="009E2AED">
          <w:pPr>
            <w:pStyle w:val="TOC3"/>
            <w:tabs>
              <w:tab w:val="left" w:pos="1320"/>
              <w:tab w:val="right" w:leader="dot" w:pos="10790"/>
            </w:tabs>
            <w:suppressAutoHyphens/>
            <w:rPr>
              <w:rFonts w:cstheme="minorBidi"/>
              <w:noProof/>
            </w:rPr>
          </w:pPr>
          <w:hyperlink w:anchor="_Toc427232397" w:history="1">
            <w:r w:rsidR="008F6645" w:rsidRPr="0001063B">
              <w:rPr>
                <w:rStyle w:val="Hyperlink"/>
                <w:rFonts w:eastAsia="Courier New"/>
                <w:noProof/>
              </w:rPr>
              <w:t>4.2.2</w:t>
            </w:r>
            <w:r w:rsidR="008F6645">
              <w:rPr>
                <w:rFonts w:cstheme="minorBidi"/>
                <w:noProof/>
              </w:rPr>
              <w:tab/>
            </w:r>
            <w:r w:rsidR="008F6645" w:rsidRPr="0001063B">
              <w:rPr>
                <w:rStyle w:val="Hyperlink"/>
                <w:rFonts w:eastAsia="Courier New"/>
                <w:noProof/>
              </w:rPr>
              <w:t>The ADT message details</w:t>
            </w:r>
            <w:r w:rsidR="008F6645">
              <w:rPr>
                <w:noProof/>
                <w:webHidden/>
              </w:rPr>
              <w:tab/>
            </w:r>
            <w:r w:rsidR="008F6645">
              <w:rPr>
                <w:noProof/>
                <w:webHidden/>
              </w:rPr>
              <w:fldChar w:fldCharType="begin"/>
            </w:r>
            <w:r w:rsidR="008F6645">
              <w:rPr>
                <w:noProof/>
                <w:webHidden/>
              </w:rPr>
              <w:instrText xml:space="preserve"> PAGEREF _Toc427232397 \h </w:instrText>
            </w:r>
            <w:r w:rsidR="008F6645">
              <w:rPr>
                <w:noProof/>
                <w:webHidden/>
              </w:rPr>
            </w:r>
            <w:r w:rsidR="008F6645">
              <w:rPr>
                <w:noProof/>
                <w:webHidden/>
              </w:rPr>
              <w:fldChar w:fldCharType="separate"/>
            </w:r>
            <w:r w:rsidR="008F6645">
              <w:rPr>
                <w:noProof/>
                <w:webHidden/>
              </w:rPr>
              <w:t>16</w:t>
            </w:r>
            <w:r w:rsidR="008F6645">
              <w:rPr>
                <w:noProof/>
                <w:webHidden/>
              </w:rPr>
              <w:fldChar w:fldCharType="end"/>
            </w:r>
          </w:hyperlink>
        </w:p>
        <w:p w14:paraId="74822512" w14:textId="77777777" w:rsidR="008F6645" w:rsidRDefault="00906C16" w:rsidP="009E2AED">
          <w:pPr>
            <w:pStyle w:val="TOC3"/>
            <w:tabs>
              <w:tab w:val="left" w:pos="1320"/>
              <w:tab w:val="right" w:leader="dot" w:pos="10790"/>
            </w:tabs>
            <w:suppressAutoHyphens/>
            <w:rPr>
              <w:rFonts w:cstheme="minorBidi"/>
              <w:noProof/>
            </w:rPr>
          </w:pPr>
          <w:hyperlink w:anchor="_Toc427232398" w:history="1">
            <w:r w:rsidR="008F6645" w:rsidRPr="0001063B">
              <w:rPr>
                <w:rStyle w:val="Hyperlink"/>
                <w:rFonts w:eastAsia="Courier New"/>
                <w:noProof/>
              </w:rPr>
              <w:t>4.2.3</w:t>
            </w:r>
            <w:r w:rsidR="008F6645">
              <w:rPr>
                <w:rFonts w:cstheme="minorBidi"/>
                <w:noProof/>
              </w:rPr>
              <w:tab/>
            </w:r>
            <w:r w:rsidR="008F6645" w:rsidRPr="0001063B">
              <w:rPr>
                <w:rStyle w:val="Hyperlink"/>
                <w:rFonts w:eastAsia="Courier New"/>
                <w:noProof/>
              </w:rPr>
              <w:t>5.1.3 Transformations</w:t>
            </w:r>
            <w:r w:rsidR="008F6645">
              <w:rPr>
                <w:noProof/>
                <w:webHidden/>
              </w:rPr>
              <w:tab/>
            </w:r>
            <w:r w:rsidR="008F6645">
              <w:rPr>
                <w:noProof/>
                <w:webHidden/>
              </w:rPr>
              <w:fldChar w:fldCharType="begin"/>
            </w:r>
            <w:r w:rsidR="008F6645">
              <w:rPr>
                <w:noProof/>
                <w:webHidden/>
              </w:rPr>
              <w:instrText xml:space="preserve"> PAGEREF _Toc427232398 \h </w:instrText>
            </w:r>
            <w:r w:rsidR="008F6645">
              <w:rPr>
                <w:noProof/>
                <w:webHidden/>
              </w:rPr>
            </w:r>
            <w:r w:rsidR="008F6645">
              <w:rPr>
                <w:noProof/>
                <w:webHidden/>
              </w:rPr>
              <w:fldChar w:fldCharType="separate"/>
            </w:r>
            <w:r w:rsidR="008F6645">
              <w:rPr>
                <w:noProof/>
                <w:webHidden/>
              </w:rPr>
              <w:t>17</w:t>
            </w:r>
            <w:r w:rsidR="008F6645">
              <w:rPr>
                <w:noProof/>
                <w:webHidden/>
              </w:rPr>
              <w:fldChar w:fldCharType="end"/>
            </w:r>
          </w:hyperlink>
        </w:p>
        <w:p w14:paraId="3FD51402" w14:textId="77777777" w:rsidR="008F6645" w:rsidRDefault="00906C16" w:rsidP="009E2AED">
          <w:pPr>
            <w:pStyle w:val="TOC1"/>
            <w:tabs>
              <w:tab w:val="left" w:pos="440"/>
              <w:tab w:val="right" w:leader="dot" w:pos="10790"/>
            </w:tabs>
            <w:suppressAutoHyphens/>
            <w:rPr>
              <w:noProof/>
            </w:rPr>
          </w:pPr>
          <w:hyperlink w:anchor="_Toc427232399" w:history="1">
            <w:r w:rsidR="008F6645" w:rsidRPr="0001063B">
              <w:rPr>
                <w:rStyle w:val="Hyperlink"/>
                <w:noProof/>
              </w:rPr>
              <w:t>5</w:t>
            </w:r>
            <w:r w:rsidR="008F6645">
              <w:rPr>
                <w:noProof/>
              </w:rPr>
              <w:tab/>
            </w:r>
            <w:r w:rsidR="008F6645" w:rsidRPr="0001063B">
              <w:rPr>
                <w:rStyle w:val="Hyperlink"/>
                <w:noProof/>
              </w:rPr>
              <w:t>EDXL data stru</w:t>
            </w:r>
            <w:r w:rsidR="008F6645" w:rsidRPr="0001063B">
              <w:rPr>
                <w:rStyle w:val="Hyperlink"/>
                <w:noProof/>
              </w:rPr>
              <w:t>c</w:t>
            </w:r>
            <w:r w:rsidR="008F6645" w:rsidRPr="0001063B">
              <w:rPr>
                <w:rStyle w:val="Hyperlink"/>
                <w:noProof/>
              </w:rPr>
              <w:t>t</w:t>
            </w:r>
            <w:r w:rsidR="008F6645" w:rsidRPr="0001063B">
              <w:rPr>
                <w:rStyle w:val="Hyperlink"/>
                <w:noProof/>
              </w:rPr>
              <w:t>u</w:t>
            </w:r>
            <w:r w:rsidR="008F6645" w:rsidRPr="0001063B">
              <w:rPr>
                <w:rStyle w:val="Hyperlink"/>
                <w:noProof/>
              </w:rPr>
              <w:t>res</w:t>
            </w:r>
            <w:r w:rsidR="008F6645">
              <w:rPr>
                <w:noProof/>
                <w:webHidden/>
              </w:rPr>
              <w:tab/>
            </w:r>
            <w:r w:rsidR="008F6645">
              <w:rPr>
                <w:noProof/>
                <w:webHidden/>
              </w:rPr>
              <w:fldChar w:fldCharType="begin"/>
            </w:r>
            <w:r w:rsidR="008F6645">
              <w:rPr>
                <w:noProof/>
                <w:webHidden/>
              </w:rPr>
              <w:instrText xml:space="preserve"> PAGEREF _Toc427232399 \h </w:instrText>
            </w:r>
            <w:r w:rsidR="008F6645">
              <w:rPr>
                <w:noProof/>
                <w:webHidden/>
              </w:rPr>
            </w:r>
            <w:r w:rsidR="008F6645">
              <w:rPr>
                <w:noProof/>
                <w:webHidden/>
              </w:rPr>
              <w:fldChar w:fldCharType="separate"/>
            </w:r>
            <w:r w:rsidR="008F6645">
              <w:rPr>
                <w:noProof/>
                <w:webHidden/>
              </w:rPr>
              <w:t>18</w:t>
            </w:r>
            <w:r w:rsidR="008F6645">
              <w:rPr>
                <w:noProof/>
                <w:webHidden/>
              </w:rPr>
              <w:fldChar w:fldCharType="end"/>
            </w:r>
          </w:hyperlink>
        </w:p>
        <w:p w14:paraId="6C6D5CED" w14:textId="77777777" w:rsidR="008F6645" w:rsidRDefault="00906C16" w:rsidP="009E2AED">
          <w:pPr>
            <w:pStyle w:val="TOC2"/>
            <w:tabs>
              <w:tab w:val="left" w:pos="660"/>
              <w:tab w:val="right" w:leader="dot" w:pos="10790"/>
            </w:tabs>
            <w:suppressAutoHyphens/>
            <w:rPr>
              <w:noProof/>
            </w:rPr>
          </w:pPr>
          <w:hyperlink w:anchor="_Toc427232400" w:history="1">
            <w:r w:rsidR="008F6645" w:rsidRPr="0001063B">
              <w:rPr>
                <w:rStyle w:val="Hyperlink"/>
                <w:noProof/>
              </w:rPr>
              <w:t>5.1</w:t>
            </w:r>
            <w:r w:rsidR="008F6645">
              <w:rPr>
                <w:noProof/>
              </w:rPr>
              <w:tab/>
            </w:r>
            <w:r w:rsidR="008F6645" w:rsidRPr="0001063B">
              <w:rPr>
                <w:rStyle w:val="Hyperlink"/>
                <w:noProof/>
              </w:rPr>
              <w:t>EDXL Elements</w:t>
            </w:r>
            <w:r w:rsidR="008F6645">
              <w:rPr>
                <w:noProof/>
                <w:webHidden/>
              </w:rPr>
              <w:tab/>
            </w:r>
            <w:r w:rsidR="008F6645">
              <w:rPr>
                <w:noProof/>
                <w:webHidden/>
              </w:rPr>
              <w:fldChar w:fldCharType="begin"/>
            </w:r>
            <w:r w:rsidR="008F6645">
              <w:rPr>
                <w:noProof/>
                <w:webHidden/>
              </w:rPr>
              <w:instrText xml:space="preserve"> PAGEREF _Toc427232400 \h </w:instrText>
            </w:r>
            <w:r w:rsidR="008F6645">
              <w:rPr>
                <w:noProof/>
                <w:webHidden/>
              </w:rPr>
            </w:r>
            <w:r w:rsidR="008F6645">
              <w:rPr>
                <w:noProof/>
                <w:webHidden/>
              </w:rPr>
              <w:fldChar w:fldCharType="separate"/>
            </w:r>
            <w:r w:rsidR="008F6645">
              <w:rPr>
                <w:noProof/>
                <w:webHidden/>
              </w:rPr>
              <w:t>18</w:t>
            </w:r>
            <w:r w:rsidR="008F6645">
              <w:rPr>
                <w:noProof/>
                <w:webHidden/>
              </w:rPr>
              <w:fldChar w:fldCharType="end"/>
            </w:r>
          </w:hyperlink>
        </w:p>
        <w:p w14:paraId="3A92E5E3" w14:textId="77777777" w:rsidR="008F6645" w:rsidRDefault="00906C16" w:rsidP="009E2AED">
          <w:pPr>
            <w:pStyle w:val="TOC2"/>
            <w:tabs>
              <w:tab w:val="left" w:pos="880"/>
              <w:tab w:val="right" w:leader="dot" w:pos="10790"/>
            </w:tabs>
            <w:suppressAutoHyphens/>
            <w:rPr>
              <w:noProof/>
            </w:rPr>
          </w:pPr>
          <w:hyperlink w:anchor="_Toc427232401" w:history="1">
            <w:r w:rsidR="008F6645" w:rsidRPr="0001063B">
              <w:rPr>
                <w:rStyle w:val="Hyperlink"/>
                <w:noProof/>
              </w:rPr>
              <w:t>5.1.1</w:t>
            </w:r>
            <w:r w:rsidR="008F6645">
              <w:rPr>
                <w:noProof/>
              </w:rPr>
              <w:tab/>
            </w:r>
            <w:r w:rsidR="008F6645" w:rsidRPr="0001063B">
              <w:rPr>
                <w:rStyle w:val="Hyperlink"/>
                <w:noProof/>
              </w:rPr>
              <w:t>Atomic Elements</w:t>
            </w:r>
            <w:r w:rsidR="008F6645">
              <w:rPr>
                <w:noProof/>
                <w:webHidden/>
              </w:rPr>
              <w:tab/>
            </w:r>
            <w:r w:rsidR="008F6645">
              <w:rPr>
                <w:noProof/>
                <w:webHidden/>
              </w:rPr>
              <w:fldChar w:fldCharType="begin"/>
            </w:r>
            <w:r w:rsidR="008F6645">
              <w:rPr>
                <w:noProof/>
                <w:webHidden/>
              </w:rPr>
              <w:instrText xml:space="preserve"> PAGEREF _Toc427232401 \h </w:instrText>
            </w:r>
            <w:r w:rsidR="008F6645">
              <w:rPr>
                <w:noProof/>
                <w:webHidden/>
              </w:rPr>
            </w:r>
            <w:r w:rsidR="008F6645">
              <w:rPr>
                <w:noProof/>
                <w:webHidden/>
              </w:rPr>
              <w:fldChar w:fldCharType="separate"/>
            </w:r>
            <w:r w:rsidR="008F6645">
              <w:rPr>
                <w:noProof/>
                <w:webHidden/>
              </w:rPr>
              <w:t>18</w:t>
            </w:r>
            <w:r w:rsidR="008F6645">
              <w:rPr>
                <w:noProof/>
                <w:webHidden/>
              </w:rPr>
              <w:fldChar w:fldCharType="end"/>
            </w:r>
          </w:hyperlink>
        </w:p>
        <w:p w14:paraId="3089FD9F" w14:textId="77777777" w:rsidR="008F6645" w:rsidRDefault="00906C16" w:rsidP="009E2AED">
          <w:pPr>
            <w:pStyle w:val="TOC2"/>
            <w:tabs>
              <w:tab w:val="left" w:pos="880"/>
              <w:tab w:val="right" w:leader="dot" w:pos="10790"/>
            </w:tabs>
            <w:suppressAutoHyphens/>
            <w:rPr>
              <w:noProof/>
            </w:rPr>
          </w:pPr>
          <w:hyperlink w:anchor="_Toc427232402" w:history="1">
            <w:r w:rsidR="008F6645" w:rsidRPr="0001063B">
              <w:rPr>
                <w:rStyle w:val="Hyperlink"/>
                <w:noProof/>
              </w:rPr>
              <w:t>5.1.2</w:t>
            </w:r>
            <w:r w:rsidR="008F6645">
              <w:rPr>
                <w:noProof/>
              </w:rPr>
              <w:tab/>
            </w:r>
            <w:r w:rsidR="008F6645" w:rsidRPr="0001063B">
              <w:rPr>
                <w:rStyle w:val="Hyperlink"/>
                <w:noProof/>
              </w:rPr>
              <w:t>Complex Elements</w:t>
            </w:r>
            <w:r w:rsidR="008F6645">
              <w:rPr>
                <w:noProof/>
                <w:webHidden/>
              </w:rPr>
              <w:tab/>
            </w:r>
            <w:r w:rsidR="008F6645">
              <w:rPr>
                <w:noProof/>
                <w:webHidden/>
              </w:rPr>
              <w:fldChar w:fldCharType="begin"/>
            </w:r>
            <w:r w:rsidR="008F6645">
              <w:rPr>
                <w:noProof/>
                <w:webHidden/>
              </w:rPr>
              <w:instrText xml:space="preserve"> PAGEREF _Toc427232402 \h </w:instrText>
            </w:r>
            <w:r w:rsidR="008F6645">
              <w:rPr>
                <w:noProof/>
                <w:webHidden/>
              </w:rPr>
            </w:r>
            <w:r w:rsidR="008F6645">
              <w:rPr>
                <w:noProof/>
                <w:webHidden/>
              </w:rPr>
              <w:fldChar w:fldCharType="separate"/>
            </w:r>
            <w:r w:rsidR="008F6645">
              <w:rPr>
                <w:noProof/>
                <w:webHidden/>
              </w:rPr>
              <w:t>18</w:t>
            </w:r>
            <w:r w:rsidR="008F6645">
              <w:rPr>
                <w:noProof/>
                <w:webHidden/>
              </w:rPr>
              <w:fldChar w:fldCharType="end"/>
            </w:r>
          </w:hyperlink>
        </w:p>
        <w:p w14:paraId="38D39388" w14:textId="77777777" w:rsidR="008F6645" w:rsidRDefault="00906C16" w:rsidP="009E2AED">
          <w:pPr>
            <w:pStyle w:val="TOC2"/>
            <w:tabs>
              <w:tab w:val="left" w:pos="880"/>
              <w:tab w:val="right" w:leader="dot" w:pos="10790"/>
            </w:tabs>
            <w:suppressAutoHyphens/>
            <w:rPr>
              <w:noProof/>
            </w:rPr>
          </w:pPr>
          <w:hyperlink w:anchor="_Toc427232403" w:history="1">
            <w:r w:rsidR="008F6645" w:rsidRPr="0001063B">
              <w:rPr>
                <w:rStyle w:val="Hyperlink"/>
                <w:noProof/>
              </w:rPr>
              <w:t>5.1.3</w:t>
            </w:r>
            <w:r w:rsidR="008F6645">
              <w:rPr>
                <w:noProof/>
              </w:rPr>
              <w:tab/>
            </w:r>
            <w:r w:rsidR="008F6645" w:rsidRPr="0001063B">
              <w:rPr>
                <w:rStyle w:val="Hyperlink"/>
                <w:noProof/>
              </w:rPr>
              <w:t>A note about lists</w:t>
            </w:r>
            <w:r w:rsidR="008F6645">
              <w:rPr>
                <w:noProof/>
                <w:webHidden/>
              </w:rPr>
              <w:tab/>
            </w:r>
            <w:r w:rsidR="008F6645">
              <w:rPr>
                <w:noProof/>
                <w:webHidden/>
              </w:rPr>
              <w:fldChar w:fldCharType="begin"/>
            </w:r>
            <w:r w:rsidR="008F6645">
              <w:rPr>
                <w:noProof/>
                <w:webHidden/>
              </w:rPr>
              <w:instrText xml:space="preserve"> PAGEREF _Toc427232403 \h </w:instrText>
            </w:r>
            <w:r w:rsidR="008F6645">
              <w:rPr>
                <w:noProof/>
                <w:webHidden/>
              </w:rPr>
            </w:r>
            <w:r w:rsidR="008F6645">
              <w:rPr>
                <w:noProof/>
                <w:webHidden/>
              </w:rPr>
              <w:fldChar w:fldCharType="separate"/>
            </w:r>
            <w:r w:rsidR="008F6645">
              <w:rPr>
                <w:noProof/>
                <w:webHidden/>
              </w:rPr>
              <w:t>18</w:t>
            </w:r>
            <w:r w:rsidR="008F6645">
              <w:rPr>
                <w:noProof/>
                <w:webHidden/>
              </w:rPr>
              <w:fldChar w:fldCharType="end"/>
            </w:r>
          </w:hyperlink>
        </w:p>
        <w:p w14:paraId="27CF88EC" w14:textId="77777777" w:rsidR="008F6645" w:rsidRDefault="00906C16" w:rsidP="009E2AED">
          <w:pPr>
            <w:pStyle w:val="TOC2"/>
            <w:tabs>
              <w:tab w:val="left" w:pos="880"/>
              <w:tab w:val="right" w:leader="dot" w:pos="10790"/>
            </w:tabs>
            <w:suppressAutoHyphens/>
            <w:rPr>
              <w:noProof/>
            </w:rPr>
          </w:pPr>
          <w:hyperlink w:anchor="_Toc427232404" w:history="1">
            <w:r w:rsidR="008F6645" w:rsidRPr="0001063B">
              <w:rPr>
                <w:rStyle w:val="Hyperlink"/>
                <w:rFonts w:eastAsia="Courier New"/>
                <w:noProof/>
              </w:rPr>
              <w:t>5.1.4</w:t>
            </w:r>
            <w:r w:rsidR="008F6645">
              <w:rPr>
                <w:noProof/>
              </w:rPr>
              <w:tab/>
            </w:r>
            <w:r w:rsidR="008F6645" w:rsidRPr="0001063B">
              <w:rPr>
                <w:rStyle w:val="Hyperlink"/>
                <w:rFonts w:eastAsia="Courier New"/>
                <w:noProof/>
              </w:rPr>
              <w:t>A note about Extensions</w:t>
            </w:r>
            <w:r w:rsidR="008F6645">
              <w:rPr>
                <w:noProof/>
                <w:webHidden/>
              </w:rPr>
              <w:tab/>
            </w:r>
            <w:r w:rsidR="008F6645">
              <w:rPr>
                <w:noProof/>
                <w:webHidden/>
              </w:rPr>
              <w:fldChar w:fldCharType="begin"/>
            </w:r>
            <w:r w:rsidR="008F6645">
              <w:rPr>
                <w:noProof/>
                <w:webHidden/>
              </w:rPr>
              <w:instrText xml:space="preserve"> PAGEREF _Toc427232404 \h </w:instrText>
            </w:r>
            <w:r w:rsidR="008F6645">
              <w:rPr>
                <w:noProof/>
                <w:webHidden/>
              </w:rPr>
            </w:r>
            <w:r w:rsidR="008F6645">
              <w:rPr>
                <w:noProof/>
                <w:webHidden/>
              </w:rPr>
              <w:fldChar w:fldCharType="separate"/>
            </w:r>
            <w:r w:rsidR="008F6645">
              <w:rPr>
                <w:noProof/>
                <w:webHidden/>
              </w:rPr>
              <w:t>19</w:t>
            </w:r>
            <w:r w:rsidR="008F6645">
              <w:rPr>
                <w:noProof/>
                <w:webHidden/>
              </w:rPr>
              <w:fldChar w:fldCharType="end"/>
            </w:r>
          </w:hyperlink>
        </w:p>
        <w:p w14:paraId="5FC48845" w14:textId="77777777" w:rsidR="008F6645" w:rsidRDefault="00906C16" w:rsidP="009E2AED">
          <w:pPr>
            <w:pStyle w:val="TOC2"/>
            <w:tabs>
              <w:tab w:val="left" w:pos="660"/>
              <w:tab w:val="right" w:leader="dot" w:pos="10790"/>
            </w:tabs>
            <w:suppressAutoHyphens/>
            <w:rPr>
              <w:noProof/>
            </w:rPr>
          </w:pPr>
          <w:hyperlink w:anchor="_Toc427232405" w:history="1">
            <w:r w:rsidR="008F6645" w:rsidRPr="0001063B">
              <w:rPr>
                <w:rStyle w:val="Hyperlink"/>
                <w:noProof/>
              </w:rPr>
              <w:t>5.2</w:t>
            </w:r>
            <w:r w:rsidR="008F6645">
              <w:rPr>
                <w:noProof/>
              </w:rPr>
              <w:tab/>
            </w:r>
            <w:r w:rsidR="008F6645" w:rsidRPr="0001063B">
              <w:rPr>
                <w:rStyle w:val="Hyperlink"/>
                <w:noProof/>
              </w:rPr>
              <w:t>EDXL-TEP</w:t>
            </w:r>
            <w:r w:rsidR="008F6645">
              <w:rPr>
                <w:noProof/>
                <w:webHidden/>
              </w:rPr>
              <w:tab/>
            </w:r>
            <w:r w:rsidR="008F6645">
              <w:rPr>
                <w:noProof/>
                <w:webHidden/>
              </w:rPr>
              <w:fldChar w:fldCharType="begin"/>
            </w:r>
            <w:r w:rsidR="008F6645">
              <w:rPr>
                <w:noProof/>
                <w:webHidden/>
              </w:rPr>
              <w:instrText xml:space="preserve"> PAGEREF _Toc427232405 \h </w:instrText>
            </w:r>
            <w:r w:rsidR="008F6645">
              <w:rPr>
                <w:noProof/>
                <w:webHidden/>
              </w:rPr>
            </w:r>
            <w:r w:rsidR="008F6645">
              <w:rPr>
                <w:noProof/>
                <w:webHidden/>
              </w:rPr>
              <w:fldChar w:fldCharType="separate"/>
            </w:r>
            <w:r w:rsidR="008F6645">
              <w:rPr>
                <w:noProof/>
                <w:webHidden/>
              </w:rPr>
              <w:t>22</w:t>
            </w:r>
            <w:r w:rsidR="008F6645">
              <w:rPr>
                <w:noProof/>
                <w:webHidden/>
              </w:rPr>
              <w:fldChar w:fldCharType="end"/>
            </w:r>
          </w:hyperlink>
        </w:p>
        <w:p w14:paraId="11ACA44C" w14:textId="77777777" w:rsidR="008F6645" w:rsidRDefault="00906C16" w:rsidP="009E2AED">
          <w:pPr>
            <w:pStyle w:val="TOC2"/>
            <w:tabs>
              <w:tab w:val="left" w:pos="880"/>
              <w:tab w:val="right" w:leader="dot" w:pos="10790"/>
            </w:tabs>
            <w:suppressAutoHyphens/>
            <w:rPr>
              <w:noProof/>
            </w:rPr>
          </w:pPr>
          <w:hyperlink w:anchor="_Toc427232406" w:history="1">
            <w:r w:rsidR="008F6645" w:rsidRPr="0001063B">
              <w:rPr>
                <w:rStyle w:val="Hyperlink"/>
                <w:noProof/>
              </w:rPr>
              <w:t>5.2.1</w:t>
            </w:r>
            <w:r w:rsidR="008F6645">
              <w:rPr>
                <w:noProof/>
              </w:rPr>
              <w:tab/>
            </w:r>
            <w:r w:rsidR="008F6645" w:rsidRPr="0001063B">
              <w:rPr>
                <w:rStyle w:val="Hyperlink"/>
                <w:noProof/>
              </w:rPr>
              <w:t>EDXL-TEP message structure</w:t>
            </w:r>
            <w:r w:rsidR="008F6645">
              <w:rPr>
                <w:noProof/>
                <w:webHidden/>
              </w:rPr>
              <w:tab/>
            </w:r>
            <w:r w:rsidR="008F6645">
              <w:rPr>
                <w:noProof/>
                <w:webHidden/>
              </w:rPr>
              <w:fldChar w:fldCharType="begin"/>
            </w:r>
            <w:r w:rsidR="008F6645">
              <w:rPr>
                <w:noProof/>
                <w:webHidden/>
              </w:rPr>
              <w:instrText xml:space="preserve"> PAGEREF _Toc427232406 \h </w:instrText>
            </w:r>
            <w:r w:rsidR="008F6645">
              <w:rPr>
                <w:noProof/>
                <w:webHidden/>
              </w:rPr>
            </w:r>
            <w:r w:rsidR="008F6645">
              <w:rPr>
                <w:noProof/>
                <w:webHidden/>
              </w:rPr>
              <w:fldChar w:fldCharType="separate"/>
            </w:r>
            <w:r w:rsidR="008F6645">
              <w:rPr>
                <w:noProof/>
                <w:webHidden/>
              </w:rPr>
              <w:t>22</w:t>
            </w:r>
            <w:r w:rsidR="008F6645">
              <w:rPr>
                <w:noProof/>
                <w:webHidden/>
              </w:rPr>
              <w:fldChar w:fldCharType="end"/>
            </w:r>
          </w:hyperlink>
        </w:p>
        <w:p w14:paraId="2727BA4C" w14:textId="77777777" w:rsidR="008F6645" w:rsidRDefault="00906C16" w:rsidP="009E2AED">
          <w:pPr>
            <w:pStyle w:val="TOC2"/>
            <w:tabs>
              <w:tab w:val="left" w:pos="880"/>
              <w:tab w:val="right" w:leader="dot" w:pos="10790"/>
            </w:tabs>
            <w:suppressAutoHyphens/>
            <w:rPr>
              <w:noProof/>
            </w:rPr>
          </w:pPr>
          <w:hyperlink w:anchor="_Toc427232407" w:history="1">
            <w:r w:rsidR="008F6645" w:rsidRPr="0001063B">
              <w:rPr>
                <w:rStyle w:val="Hyperlink"/>
                <w:noProof/>
              </w:rPr>
              <w:t>5.2.2</w:t>
            </w:r>
            <w:r w:rsidR="008F6645">
              <w:rPr>
                <w:noProof/>
              </w:rPr>
              <w:tab/>
            </w:r>
            <w:r w:rsidR="008F6645" w:rsidRPr="0001063B">
              <w:rPr>
                <w:rStyle w:val="Hyperlink"/>
                <w:noProof/>
              </w:rPr>
              <w:t>Auxiliary EDXL-TEP message structures</w:t>
            </w:r>
            <w:r w:rsidR="008F6645">
              <w:rPr>
                <w:noProof/>
                <w:webHidden/>
              </w:rPr>
              <w:tab/>
            </w:r>
            <w:r w:rsidR="008F6645">
              <w:rPr>
                <w:noProof/>
                <w:webHidden/>
              </w:rPr>
              <w:fldChar w:fldCharType="begin"/>
            </w:r>
            <w:r w:rsidR="008F6645">
              <w:rPr>
                <w:noProof/>
                <w:webHidden/>
              </w:rPr>
              <w:instrText xml:space="preserve"> PAGEREF _Toc427232407 \h </w:instrText>
            </w:r>
            <w:r w:rsidR="008F6645">
              <w:rPr>
                <w:noProof/>
                <w:webHidden/>
              </w:rPr>
            </w:r>
            <w:r w:rsidR="008F6645">
              <w:rPr>
                <w:noProof/>
                <w:webHidden/>
              </w:rPr>
              <w:fldChar w:fldCharType="separate"/>
            </w:r>
            <w:r w:rsidR="008F6645">
              <w:rPr>
                <w:noProof/>
                <w:webHidden/>
              </w:rPr>
              <w:t>23</w:t>
            </w:r>
            <w:r w:rsidR="008F6645">
              <w:rPr>
                <w:noProof/>
                <w:webHidden/>
              </w:rPr>
              <w:fldChar w:fldCharType="end"/>
            </w:r>
          </w:hyperlink>
        </w:p>
        <w:p w14:paraId="3A22C269" w14:textId="77777777" w:rsidR="008F6645" w:rsidRDefault="00906C16" w:rsidP="009E2AED">
          <w:pPr>
            <w:pStyle w:val="TOC2"/>
            <w:tabs>
              <w:tab w:val="left" w:pos="880"/>
              <w:tab w:val="right" w:leader="dot" w:pos="10790"/>
            </w:tabs>
            <w:suppressAutoHyphens/>
            <w:rPr>
              <w:noProof/>
            </w:rPr>
          </w:pPr>
          <w:hyperlink w:anchor="_Toc427232408" w:history="1">
            <w:r w:rsidR="008F6645" w:rsidRPr="0001063B">
              <w:rPr>
                <w:rStyle w:val="Hyperlink"/>
                <w:noProof/>
              </w:rPr>
              <w:t>5.2.3</w:t>
            </w:r>
            <w:r w:rsidR="008F6645">
              <w:rPr>
                <w:noProof/>
              </w:rPr>
              <w:tab/>
            </w:r>
            <w:r w:rsidR="008F6645" w:rsidRPr="0001063B">
              <w:rPr>
                <w:rStyle w:val="Hyperlink"/>
                <w:noProof/>
              </w:rPr>
              <w:t>Auxiliary shared EDXL structures</w:t>
            </w:r>
            <w:r w:rsidR="008F6645">
              <w:rPr>
                <w:noProof/>
                <w:webHidden/>
              </w:rPr>
              <w:tab/>
            </w:r>
            <w:r w:rsidR="008F6645">
              <w:rPr>
                <w:noProof/>
                <w:webHidden/>
              </w:rPr>
              <w:fldChar w:fldCharType="begin"/>
            </w:r>
            <w:r w:rsidR="008F6645">
              <w:rPr>
                <w:noProof/>
                <w:webHidden/>
              </w:rPr>
              <w:instrText xml:space="preserve"> PAGEREF _Toc427232408 \h </w:instrText>
            </w:r>
            <w:r w:rsidR="008F6645">
              <w:rPr>
                <w:noProof/>
                <w:webHidden/>
              </w:rPr>
            </w:r>
            <w:r w:rsidR="008F6645">
              <w:rPr>
                <w:noProof/>
                <w:webHidden/>
              </w:rPr>
              <w:fldChar w:fldCharType="separate"/>
            </w:r>
            <w:r w:rsidR="008F6645">
              <w:rPr>
                <w:noProof/>
                <w:webHidden/>
              </w:rPr>
              <w:t>24</w:t>
            </w:r>
            <w:r w:rsidR="008F6645">
              <w:rPr>
                <w:noProof/>
                <w:webHidden/>
              </w:rPr>
              <w:fldChar w:fldCharType="end"/>
            </w:r>
          </w:hyperlink>
        </w:p>
        <w:p w14:paraId="628916F3" w14:textId="77777777" w:rsidR="008F6645" w:rsidRDefault="00906C16" w:rsidP="009E2AED">
          <w:pPr>
            <w:pStyle w:val="TOC2"/>
            <w:tabs>
              <w:tab w:val="left" w:pos="660"/>
              <w:tab w:val="right" w:leader="dot" w:pos="10790"/>
            </w:tabs>
            <w:suppressAutoHyphens/>
            <w:rPr>
              <w:noProof/>
            </w:rPr>
          </w:pPr>
          <w:hyperlink w:anchor="_Toc427232409" w:history="1">
            <w:r w:rsidR="008F6645" w:rsidRPr="0001063B">
              <w:rPr>
                <w:rStyle w:val="Hyperlink"/>
                <w:noProof/>
              </w:rPr>
              <w:t>5.3</w:t>
            </w:r>
            <w:r w:rsidR="008F6645">
              <w:rPr>
                <w:noProof/>
              </w:rPr>
              <w:tab/>
            </w:r>
            <w:r w:rsidR="008F6645" w:rsidRPr="0001063B">
              <w:rPr>
                <w:rStyle w:val="Hyperlink"/>
                <w:noProof/>
              </w:rPr>
              <w:t>EDXL-DE</w:t>
            </w:r>
            <w:r w:rsidR="008F6645">
              <w:rPr>
                <w:noProof/>
                <w:webHidden/>
              </w:rPr>
              <w:tab/>
            </w:r>
            <w:r w:rsidR="008F6645">
              <w:rPr>
                <w:noProof/>
                <w:webHidden/>
              </w:rPr>
              <w:fldChar w:fldCharType="begin"/>
            </w:r>
            <w:r w:rsidR="008F6645">
              <w:rPr>
                <w:noProof/>
                <w:webHidden/>
              </w:rPr>
              <w:instrText xml:space="preserve"> PAGEREF _Toc427232409 \h </w:instrText>
            </w:r>
            <w:r w:rsidR="008F6645">
              <w:rPr>
                <w:noProof/>
                <w:webHidden/>
              </w:rPr>
            </w:r>
            <w:r w:rsidR="008F6645">
              <w:rPr>
                <w:noProof/>
                <w:webHidden/>
              </w:rPr>
              <w:fldChar w:fldCharType="separate"/>
            </w:r>
            <w:r w:rsidR="008F6645">
              <w:rPr>
                <w:noProof/>
                <w:webHidden/>
              </w:rPr>
              <w:t>26</w:t>
            </w:r>
            <w:r w:rsidR="008F6645">
              <w:rPr>
                <w:noProof/>
                <w:webHidden/>
              </w:rPr>
              <w:fldChar w:fldCharType="end"/>
            </w:r>
          </w:hyperlink>
        </w:p>
        <w:p w14:paraId="40425C31" w14:textId="77777777" w:rsidR="008F6645" w:rsidRDefault="00906C16" w:rsidP="009E2AED">
          <w:pPr>
            <w:pStyle w:val="TOC1"/>
            <w:tabs>
              <w:tab w:val="left" w:pos="440"/>
              <w:tab w:val="right" w:leader="dot" w:pos="10790"/>
            </w:tabs>
            <w:suppressAutoHyphens/>
            <w:rPr>
              <w:noProof/>
            </w:rPr>
          </w:pPr>
          <w:hyperlink w:anchor="_Toc427232410" w:history="1">
            <w:r w:rsidR="008F6645" w:rsidRPr="0001063B">
              <w:rPr>
                <w:rStyle w:val="Hyperlink"/>
                <w:noProof/>
              </w:rPr>
              <w:t>6</w:t>
            </w:r>
            <w:r w:rsidR="008F6645">
              <w:rPr>
                <w:noProof/>
              </w:rPr>
              <w:tab/>
            </w:r>
            <w:r w:rsidR="008F6645" w:rsidRPr="0001063B">
              <w:rPr>
                <w:rStyle w:val="Hyperlink"/>
                <w:noProof/>
              </w:rPr>
              <w:t>HL7 Dat</w:t>
            </w:r>
            <w:r w:rsidR="008F6645" w:rsidRPr="0001063B">
              <w:rPr>
                <w:rStyle w:val="Hyperlink"/>
                <w:noProof/>
              </w:rPr>
              <w:t>a</w:t>
            </w:r>
            <w:r w:rsidR="008F6645" w:rsidRPr="0001063B">
              <w:rPr>
                <w:rStyle w:val="Hyperlink"/>
                <w:noProof/>
              </w:rPr>
              <w:t xml:space="preserve"> S</w:t>
            </w:r>
            <w:r w:rsidR="008F6645" w:rsidRPr="0001063B">
              <w:rPr>
                <w:rStyle w:val="Hyperlink"/>
                <w:noProof/>
              </w:rPr>
              <w:t>t</w:t>
            </w:r>
            <w:r w:rsidR="008F6645" w:rsidRPr="0001063B">
              <w:rPr>
                <w:rStyle w:val="Hyperlink"/>
                <w:noProof/>
              </w:rPr>
              <w:t>ructures</w:t>
            </w:r>
            <w:r w:rsidR="008F6645">
              <w:rPr>
                <w:noProof/>
                <w:webHidden/>
              </w:rPr>
              <w:tab/>
            </w:r>
            <w:r w:rsidR="008F6645">
              <w:rPr>
                <w:noProof/>
                <w:webHidden/>
              </w:rPr>
              <w:fldChar w:fldCharType="begin"/>
            </w:r>
            <w:r w:rsidR="008F6645">
              <w:rPr>
                <w:noProof/>
                <w:webHidden/>
              </w:rPr>
              <w:instrText xml:space="preserve"> PAGEREF _Toc427232410 \h </w:instrText>
            </w:r>
            <w:r w:rsidR="008F6645">
              <w:rPr>
                <w:noProof/>
                <w:webHidden/>
              </w:rPr>
            </w:r>
            <w:r w:rsidR="008F6645">
              <w:rPr>
                <w:noProof/>
                <w:webHidden/>
              </w:rPr>
              <w:fldChar w:fldCharType="separate"/>
            </w:r>
            <w:r w:rsidR="008F6645">
              <w:rPr>
                <w:noProof/>
                <w:webHidden/>
              </w:rPr>
              <w:t>30</w:t>
            </w:r>
            <w:r w:rsidR="008F6645">
              <w:rPr>
                <w:noProof/>
                <w:webHidden/>
              </w:rPr>
              <w:fldChar w:fldCharType="end"/>
            </w:r>
          </w:hyperlink>
        </w:p>
        <w:p w14:paraId="4CD79D90" w14:textId="77777777" w:rsidR="008F6645" w:rsidRDefault="00906C16" w:rsidP="009E2AED">
          <w:pPr>
            <w:pStyle w:val="TOC2"/>
            <w:tabs>
              <w:tab w:val="left" w:pos="660"/>
              <w:tab w:val="right" w:leader="dot" w:pos="10790"/>
            </w:tabs>
            <w:suppressAutoHyphens/>
            <w:rPr>
              <w:noProof/>
            </w:rPr>
          </w:pPr>
          <w:hyperlink w:anchor="_Toc427232411" w:history="1">
            <w:r w:rsidR="008F6645" w:rsidRPr="0001063B">
              <w:rPr>
                <w:rStyle w:val="Hyperlink"/>
                <w:noProof/>
              </w:rPr>
              <w:t>6.1</w:t>
            </w:r>
            <w:r w:rsidR="008F6645">
              <w:rPr>
                <w:noProof/>
              </w:rPr>
              <w:tab/>
            </w:r>
            <w:r w:rsidR="008F6645" w:rsidRPr="0001063B">
              <w:rPr>
                <w:rStyle w:val="Hyperlink"/>
                <w:noProof/>
              </w:rPr>
              <w:t>ADT/A14 – Pending Admit</w:t>
            </w:r>
            <w:r w:rsidR="008F6645">
              <w:rPr>
                <w:noProof/>
                <w:webHidden/>
              </w:rPr>
              <w:tab/>
            </w:r>
            <w:r w:rsidR="008F6645">
              <w:rPr>
                <w:noProof/>
                <w:webHidden/>
              </w:rPr>
              <w:fldChar w:fldCharType="begin"/>
            </w:r>
            <w:r w:rsidR="008F6645">
              <w:rPr>
                <w:noProof/>
                <w:webHidden/>
              </w:rPr>
              <w:instrText xml:space="preserve"> PAGEREF _Toc427232411 \h </w:instrText>
            </w:r>
            <w:r w:rsidR="008F6645">
              <w:rPr>
                <w:noProof/>
                <w:webHidden/>
              </w:rPr>
            </w:r>
            <w:r w:rsidR="008F6645">
              <w:rPr>
                <w:noProof/>
                <w:webHidden/>
              </w:rPr>
              <w:fldChar w:fldCharType="separate"/>
            </w:r>
            <w:r w:rsidR="008F6645">
              <w:rPr>
                <w:noProof/>
                <w:webHidden/>
              </w:rPr>
              <w:t>30</w:t>
            </w:r>
            <w:r w:rsidR="008F6645">
              <w:rPr>
                <w:noProof/>
                <w:webHidden/>
              </w:rPr>
              <w:fldChar w:fldCharType="end"/>
            </w:r>
          </w:hyperlink>
        </w:p>
        <w:p w14:paraId="06C48E62" w14:textId="77777777" w:rsidR="008F6645" w:rsidRDefault="00906C16" w:rsidP="009E2AED">
          <w:pPr>
            <w:pStyle w:val="TOC2"/>
            <w:tabs>
              <w:tab w:val="left" w:pos="660"/>
              <w:tab w:val="right" w:leader="dot" w:pos="10790"/>
            </w:tabs>
            <w:suppressAutoHyphens/>
            <w:rPr>
              <w:noProof/>
            </w:rPr>
          </w:pPr>
          <w:hyperlink w:anchor="_Toc427232412" w:history="1">
            <w:r w:rsidR="008F6645" w:rsidRPr="0001063B">
              <w:rPr>
                <w:rStyle w:val="Hyperlink"/>
                <w:noProof/>
              </w:rPr>
              <w:t>6.2</w:t>
            </w:r>
            <w:r w:rsidR="008F6645">
              <w:rPr>
                <w:noProof/>
              </w:rPr>
              <w:tab/>
            </w:r>
            <w:r w:rsidR="008F6645" w:rsidRPr="0001063B">
              <w:rPr>
                <w:rStyle w:val="Hyperlink"/>
                <w:noProof/>
              </w:rPr>
              <w:t>ADT/A03 – Discharge/End Visit</w:t>
            </w:r>
            <w:r w:rsidR="008F6645">
              <w:rPr>
                <w:noProof/>
                <w:webHidden/>
              </w:rPr>
              <w:tab/>
            </w:r>
            <w:r w:rsidR="008F6645">
              <w:rPr>
                <w:noProof/>
                <w:webHidden/>
              </w:rPr>
              <w:fldChar w:fldCharType="begin"/>
            </w:r>
            <w:r w:rsidR="008F6645">
              <w:rPr>
                <w:noProof/>
                <w:webHidden/>
              </w:rPr>
              <w:instrText xml:space="preserve"> PAGEREF _Toc427232412 \h </w:instrText>
            </w:r>
            <w:r w:rsidR="008F6645">
              <w:rPr>
                <w:noProof/>
                <w:webHidden/>
              </w:rPr>
            </w:r>
            <w:r w:rsidR="008F6645">
              <w:rPr>
                <w:noProof/>
                <w:webHidden/>
              </w:rPr>
              <w:fldChar w:fldCharType="separate"/>
            </w:r>
            <w:r w:rsidR="008F6645">
              <w:rPr>
                <w:noProof/>
                <w:webHidden/>
              </w:rPr>
              <w:t>49</w:t>
            </w:r>
            <w:r w:rsidR="008F6645">
              <w:rPr>
                <w:noProof/>
                <w:webHidden/>
              </w:rPr>
              <w:fldChar w:fldCharType="end"/>
            </w:r>
          </w:hyperlink>
        </w:p>
        <w:p w14:paraId="3D96FCC0" w14:textId="77777777" w:rsidR="008F6645" w:rsidRDefault="00906C16" w:rsidP="009E2AED">
          <w:pPr>
            <w:pStyle w:val="TOC2"/>
            <w:tabs>
              <w:tab w:val="left" w:pos="660"/>
              <w:tab w:val="right" w:leader="dot" w:pos="10790"/>
            </w:tabs>
            <w:suppressAutoHyphens/>
            <w:rPr>
              <w:noProof/>
            </w:rPr>
          </w:pPr>
          <w:hyperlink w:anchor="_Toc427232413" w:history="1">
            <w:r w:rsidR="008F6645" w:rsidRPr="0001063B">
              <w:rPr>
                <w:rStyle w:val="Hyperlink"/>
                <w:noProof/>
              </w:rPr>
              <w:t>6.3</w:t>
            </w:r>
            <w:r w:rsidR="008F6645">
              <w:rPr>
                <w:noProof/>
              </w:rPr>
              <w:tab/>
            </w:r>
            <w:r w:rsidR="008F6645" w:rsidRPr="0001063B">
              <w:rPr>
                <w:rStyle w:val="Hyperlink"/>
                <w:noProof/>
              </w:rPr>
              <w:t>RAS/017 – Pharmacy/Treatment Administration</w:t>
            </w:r>
            <w:r w:rsidR="008F6645">
              <w:rPr>
                <w:noProof/>
                <w:webHidden/>
              </w:rPr>
              <w:tab/>
            </w:r>
            <w:r w:rsidR="008F6645">
              <w:rPr>
                <w:noProof/>
                <w:webHidden/>
              </w:rPr>
              <w:fldChar w:fldCharType="begin"/>
            </w:r>
            <w:r w:rsidR="008F6645">
              <w:rPr>
                <w:noProof/>
                <w:webHidden/>
              </w:rPr>
              <w:instrText xml:space="preserve"> PAGEREF _Toc427232413 \h </w:instrText>
            </w:r>
            <w:r w:rsidR="008F6645">
              <w:rPr>
                <w:noProof/>
                <w:webHidden/>
              </w:rPr>
            </w:r>
            <w:r w:rsidR="008F6645">
              <w:rPr>
                <w:noProof/>
                <w:webHidden/>
              </w:rPr>
              <w:fldChar w:fldCharType="separate"/>
            </w:r>
            <w:r w:rsidR="008F6645">
              <w:rPr>
                <w:noProof/>
                <w:webHidden/>
              </w:rPr>
              <w:t>67</w:t>
            </w:r>
            <w:r w:rsidR="008F6645">
              <w:rPr>
                <w:noProof/>
                <w:webHidden/>
              </w:rPr>
              <w:fldChar w:fldCharType="end"/>
            </w:r>
          </w:hyperlink>
        </w:p>
        <w:p w14:paraId="646B1F99" w14:textId="77777777" w:rsidR="008F6645" w:rsidRDefault="00906C16" w:rsidP="009E2AED">
          <w:pPr>
            <w:pStyle w:val="TOC3"/>
            <w:tabs>
              <w:tab w:val="left" w:pos="1760"/>
              <w:tab w:val="right" w:leader="dot" w:pos="10790"/>
            </w:tabs>
            <w:suppressAutoHyphens/>
            <w:rPr>
              <w:rFonts w:cstheme="minorBidi"/>
              <w:noProof/>
            </w:rPr>
          </w:pPr>
          <w:hyperlink w:anchor="_Toc427232414" w:history="1">
            <w:r w:rsidR="008F6645" w:rsidRPr="0001063B">
              <w:rPr>
                <w:rStyle w:val="Hyperlink"/>
                <w:noProof/>
                <w14:scene3d>
                  <w14:camera w14:prst="orthographicFront"/>
                  <w14:lightRig w14:rig="threePt" w14:dir="t">
                    <w14:rot w14:lat="0" w14:lon="0" w14:rev="0"/>
                  </w14:lightRig>
                </w14:scene3d>
              </w:rPr>
              <w:t>Appendix A</w:t>
            </w:r>
            <w:r w:rsidR="008F6645">
              <w:rPr>
                <w:rFonts w:cstheme="minorBidi"/>
                <w:noProof/>
              </w:rPr>
              <w:tab/>
            </w:r>
            <w:r w:rsidR="008F6645" w:rsidRPr="0001063B">
              <w:rPr>
                <w:rStyle w:val="Hyperlink"/>
                <w:noProof/>
              </w:rPr>
              <w:t>Unmapped EDXL-TEP Elements</w:t>
            </w:r>
            <w:r w:rsidR="008F6645">
              <w:rPr>
                <w:noProof/>
                <w:webHidden/>
              </w:rPr>
              <w:tab/>
            </w:r>
            <w:r w:rsidR="008F6645">
              <w:rPr>
                <w:noProof/>
                <w:webHidden/>
              </w:rPr>
              <w:fldChar w:fldCharType="begin"/>
            </w:r>
            <w:r w:rsidR="008F6645">
              <w:rPr>
                <w:noProof/>
                <w:webHidden/>
              </w:rPr>
              <w:instrText xml:space="preserve"> PAGEREF _Toc427232414 \h </w:instrText>
            </w:r>
            <w:r w:rsidR="008F6645">
              <w:rPr>
                <w:noProof/>
                <w:webHidden/>
              </w:rPr>
            </w:r>
            <w:r w:rsidR="008F6645">
              <w:rPr>
                <w:noProof/>
                <w:webHidden/>
              </w:rPr>
              <w:fldChar w:fldCharType="separate"/>
            </w:r>
            <w:r w:rsidR="008F6645">
              <w:rPr>
                <w:noProof/>
                <w:webHidden/>
              </w:rPr>
              <w:t>84</w:t>
            </w:r>
            <w:r w:rsidR="008F6645">
              <w:rPr>
                <w:noProof/>
                <w:webHidden/>
              </w:rPr>
              <w:fldChar w:fldCharType="end"/>
            </w:r>
          </w:hyperlink>
        </w:p>
        <w:p w14:paraId="7CA82637" w14:textId="77777777" w:rsidR="008F6645" w:rsidRDefault="00906C16" w:rsidP="009E2AED">
          <w:pPr>
            <w:pStyle w:val="TOC3"/>
            <w:tabs>
              <w:tab w:val="left" w:pos="1760"/>
              <w:tab w:val="right" w:leader="dot" w:pos="10790"/>
            </w:tabs>
            <w:suppressAutoHyphens/>
            <w:rPr>
              <w:rFonts w:cstheme="minorBidi"/>
              <w:noProof/>
            </w:rPr>
          </w:pPr>
          <w:hyperlink w:anchor="_Toc427232415" w:history="1">
            <w:r w:rsidR="008F6645" w:rsidRPr="0001063B">
              <w:rPr>
                <w:rStyle w:val="Hyperlink"/>
                <w:noProof/>
                <w14:scene3d>
                  <w14:camera w14:prst="orthographicFront"/>
                  <w14:lightRig w14:rig="threePt" w14:dir="t">
                    <w14:rot w14:lat="0" w14:lon="0" w14:rev="0"/>
                  </w14:lightRig>
                </w14:scene3d>
              </w:rPr>
              <w:t>Appendix B</w:t>
            </w:r>
            <w:r w:rsidR="008F6645">
              <w:rPr>
                <w:rFonts w:cstheme="minorBidi"/>
                <w:noProof/>
              </w:rPr>
              <w:tab/>
            </w:r>
            <w:r w:rsidR="008F6645" w:rsidRPr="0001063B">
              <w:rPr>
                <w:rStyle w:val="Hyperlink"/>
                <w:noProof/>
              </w:rPr>
              <w:t>Acknowledgments</w:t>
            </w:r>
            <w:r w:rsidR="008F6645">
              <w:rPr>
                <w:noProof/>
                <w:webHidden/>
              </w:rPr>
              <w:tab/>
            </w:r>
            <w:r w:rsidR="008F6645">
              <w:rPr>
                <w:noProof/>
                <w:webHidden/>
              </w:rPr>
              <w:fldChar w:fldCharType="begin"/>
            </w:r>
            <w:r w:rsidR="008F6645">
              <w:rPr>
                <w:noProof/>
                <w:webHidden/>
              </w:rPr>
              <w:instrText xml:space="preserve"> PAGEREF _Toc427232415 \h </w:instrText>
            </w:r>
            <w:r w:rsidR="008F6645">
              <w:rPr>
                <w:noProof/>
                <w:webHidden/>
              </w:rPr>
            </w:r>
            <w:r w:rsidR="008F6645">
              <w:rPr>
                <w:noProof/>
                <w:webHidden/>
              </w:rPr>
              <w:fldChar w:fldCharType="separate"/>
            </w:r>
            <w:r w:rsidR="008F6645">
              <w:rPr>
                <w:noProof/>
                <w:webHidden/>
              </w:rPr>
              <w:t>85</w:t>
            </w:r>
            <w:r w:rsidR="008F6645">
              <w:rPr>
                <w:noProof/>
                <w:webHidden/>
              </w:rPr>
              <w:fldChar w:fldCharType="end"/>
            </w:r>
          </w:hyperlink>
        </w:p>
        <w:p w14:paraId="59CF12ED" w14:textId="77777777" w:rsidR="008F6645" w:rsidRDefault="00906C16" w:rsidP="009E2AED">
          <w:pPr>
            <w:pStyle w:val="TOC3"/>
            <w:tabs>
              <w:tab w:val="left" w:pos="1760"/>
              <w:tab w:val="right" w:leader="dot" w:pos="10790"/>
            </w:tabs>
            <w:suppressAutoHyphens/>
            <w:rPr>
              <w:rFonts w:cstheme="minorBidi"/>
              <w:noProof/>
            </w:rPr>
          </w:pPr>
          <w:hyperlink w:anchor="_Toc427232416" w:history="1">
            <w:r w:rsidR="008F6645" w:rsidRPr="0001063B">
              <w:rPr>
                <w:rStyle w:val="Hyperlink"/>
                <w:noProof/>
                <w14:scene3d>
                  <w14:camera w14:prst="orthographicFront"/>
                  <w14:lightRig w14:rig="threePt" w14:dir="t">
                    <w14:rot w14:lat="0" w14:lon="0" w14:rev="0"/>
                  </w14:lightRig>
                </w14:scene3d>
              </w:rPr>
              <w:t>Appendix C</w:t>
            </w:r>
            <w:r w:rsidR="008F6645">
              <w:rPr>
                <w:rFonts w:cstheme="minorBidi"/>
                <w:noProof/>
              </w:rPr>
              <w:tab/>
            </w:r>
            <w:r w:rsidR="008F6645" w:rsidRPr="0001063B">
              <w:rPr>
                <w:rStyle w:val="Hyperlink"/>
                <w:noProof/>
              </w:rPr>
              <w:t>Revision History</w:t>
            </w:r>
            <w:r w:rsidR="008F6645">
              <w:rPr>
                <w:noProof/>
                <w:webHidden/>
              </w:rPr>
              <w:tab/>
            </w:r>
            <w:r w:rsidR="008F6645">
              <w:rPr>
                <w:noProof/>
                <w:webHidden/>
              </w:rPr>
              <w:fldChar w:fldCharType="begin"/>
            </w:r>
            <w:r w:rsidR="008F6645">
              <w:rPr>
                <w:noProof/>
                <w:webHidden/>
              </w:rPr>
              <w:instrText xml:space="preserve"> PAGEREF _Toc427232416 \h </w:instrText>
            </w:r>
            <w:r w:rsidR="008F6645">
              <w:rPr>
                <w:noProof/>
                <w:webHidden/>
              </w:rPr>
            </w:r>
            <w:r w:rsidR="008F6645">
              <w:rPr>
                <w:noProof/>
                <w:webHidden/>
              </w:rPr>
              <w:fldChar w:fldCharType="separate"/>
            </w:r>
            <w:r w:rsidR="008F6645">
              <w:rPr>
                <w:noProof/>
                <w:webHidden/>
              </w:rPr>
              <w:t>86</w:t>
            </w:r>
            <w:r w:rsidR="008F6645">
              <w:rPr>
                <w:noProof/>
                <w:webHidden/>
              </w:rPr>
              <w:fldChar w:fldCharType="end"/>
            </w:r>
          </w:hyperlink>
        </w:p>
        <w:p w14:paraId="5DF61D86" w14:textId="7E6D9C95" w:rsidR="00ED3F86" w:rsidRDefault="00ED3F86" w:rsidP="009E2AED">
          <w:pPr>
            <w:suppressAutoHyphens/>
          </w:pPr>
          <w:r>
            <w:rPr>
              <w:b/>
              <w:bCs/>
              <w:noProof/>
            </w:rPr>
            <w:fldChar w:fldCharType="end"/>
          </w:r>
        </w:p>
      </w:sdtContent>
    </w:sdt>
    <w:p w14:paraId="0039EBA0" w14:textId="77777777" w:rsidR="004A0181" w:rsidRDefault="004A0181" w:rsidP="009E2AED">
      <w:pPr>
        <w:suppressAutoHyphens/>
        <w:rPr>
          <w:rFonts w:asciiTheme="majorHAnsi" w:eastAsia="Times New Roman" w:hAnsiTheme="majorHAnsi" w:cs="Arial"/>
          <w:color w:val="1F4E79" w:themeColor="accent1" w:themeShade="80"/>
          <w:kern w:val="3"/>
          <w:sz w:val="36"/>
          <w:szCs w:val="36"/>
        </w:rPr>
      </w:pPr>
      <w:r>
        <w:br w:type="page"/>
      </w:r>
    </w:p>
    <w:p w14:paraId="72B44974" w14:textId="6D7D6FE1" w:rsidR="00FA6F9B" w:rsidRDefault="00424B99" w:rsidP="009E2AED">
      <w:pPr>
        <w:pStyle w:val="Heading1WP"/>
        <w:suppressAutoHyphens/>
      </w:pPr>
      <w:bookmarkStart w:id="4" w:name="_Toc427232374"/>
      <w:r>
        <w:lastRenderedPageBreak/>
        <w:t>Introduction</w:t>
      </w:r>
      <w:bookmarkEnd w:id="0"/>
      <w:bookmarkEnd w:id="1"/>
      <w:bookmarkEnd w:id="2"/>
      <w:bookmarkEnd w:id="3"/>
      <w:bookmarkEnd w:id="4"/>
    </w:p>
    <w:p w14:paraId="21DF68F1" w14:textId="28AE8D1A" w:rsidR="00000CA5" w:rsidRPr="00A249A1" w:rsidRDefault="00000CA5" w:rsidP="009E2AED">
      <w:pPr>
        <w:pStyle w:val="Textbody"/>
        <w:suppressAutoHyphens/>
      </w:pPr>
      <w:r w:rsidRPr="00A249A1">
        <w:t>EDXL-TEP, the Tracking of Emergency Patients, is a messaging standard that facilitates the coordination of patient movement across the continuum of emergency medical care. The care continuum includes day-to-day EMS transfer and regional transport coordination; it includes regional mass casualty event response, and it includes large-scale, ESF-8 supported hospital evacuation efforts.</w:t>
      </w:r>
      <w:r w:rsidR="00025222" w:rsidRPr="00A249A1">
        <w:t xml:space="preserve"> </w:t>
      </w:r>
      <w:r w:rsidR="000B55BA" w:rsidRPr="00A249A1">
        <w:t>EDXL-</w:t>
      </w:r>
      <w:r w:rsidR="00025222" w:rsidRPr="00A249A1">
        <w:t>TEP supports cross-jurisdiction, cross-profession, and cross-technology information sharing.</w:t>
      </w:r>
    </w:p>
    <w:p w14:paraId="185DDF7D" w14:textId="3738DA5C" w:rsidR="00025222" w:rsidRPr="00A249A1" w:rsidRDefault="00BA1BDB" w:rsidP="009E2AED">
      <w:pPr>
        <w:pStyle w:val="Textbody"/>
        <w:suppressAutoHyphens/>
      </w:pPr>
      <w:r w:rsidRPr="00BA1BDB">
        <w:t>Hospitals use the HL7 Messaging Standard internally and in information exchange with other healthcare facilities, including other hospitals.</w:t>
      </w:r>
      <w:r w:rsidR="00025222" w:rsidRPr="00A249A1">
        <w:t xml:space="preserve"> The EDXL-TEP/HL7 transform is provided to bridge the electronic gap between the Emergency Management and EMS communities and the hospital community. </w:t>
      </w:r>
    </w:p>
    <w:p w14:paraId="16DA3B76" w14:textId="12C9AFE2" w:rsidR="00FA6F9B" w:rsidRPr="00A249A1" w:rsidRDefault="00424B99" w:rsidP="009E2AED">
      <w:pPr>
        <w:pStyle w:val="Textbody"/>
        <w:suppressAutoHyphens/>
      </w:pPr>
      <w:r w:rsidRPr="00A249A1">
        <w:t xml:space="preserve">This document is the result of a collaborative process by the OASIS </w:t>
      </w:r>
      <w:r w:rsidR="006C287F" w:rsidRPr="00A249A1">
        <w:t>Emergency Management Technical Committee (</w:t>
      </w:r>
      <w:r w:rsidRPr="00A249A1">
        <w:t>EM-TC</w:t>
      </w:r>
      <w:r w:rsidR="006C287F" w:rsidRPr="00A249A1">
        <w:t>), and H</w:t>
      </w:r>
      <w:r w:rsidRPr="00A249A1">
        <w:t xml:space="preserve">L7 </w:t>
      </w:r>
      <w:r w:rsidR="000606D2" w:rsidRPr="00A249A1">
        <w:t xml:space="preserve">Public Health and Emergency Response </w:t>
      </w:r>
      <w:r w:rsidR="006C287F" w:rsidRPr="00A249A1">
        <w:t>(</w:t>
      </w:r>
      <w:r w:rsidRPr="00A249A1">
        <w:t>PHER</w:t>
      </w:r>
      <w:r w:rsidR="006C287F" w:rsidRPr="00A249A1">
        <w:t>)</w:t>
      </w:r>
      <w:r w:rsidRPr="00A249A1">
        <w:t xml:space="preserve">, </w:t>
      </w:r>
      <w:r w:rsidR="000606D2" w:rsidRPr="00A249A1">
        <w:t xml:space="preserve">Emergency Care </w:t>
      </w:r>
      <w:r w:rsidR="006C287F" w:rsidRPr="00A249A1">
        <w:t>(</w:t>
      </w:r>
      <w:r w:rsidRPr="00A249A1">
        <w:t>EC</w:t>
      </w:r>
      <w:r w:rsidR="006C287F" w:rsidRPr="00A249A1">
        <w:t>)</w:t>
      </w:r>
      <w:r w:rsidRPr="00A249A1">
        <w:t xml:space="preserve">, </w:t>
      </w:r>
      <w:r w:rsidR="000606D2" w:rsidRPr="00A249A1">
        <w:t xml:space="preserve">Clinical Interoperability Council </w:t>
      </w:r>
      <w:r w:rsidR="006C287F" w:rsidRPr="00A249A1">
        <w:t>(</w:t>
      </w:r>
      <w:r w:rsidRPr="00A249A1">
        <w:t>CIC</w:t>
      </w:r>
      <w:r w:rsidR="006C287F" w:rsidRPr="00A249A1">
        <w:t>)</w:t>
      </w:r>
      <w:r w:rsidRPr="00A249A1">
        <w:t xml:space="preserve">, </w:t>
      </w:r>
      <w:r w:rsidR="000606D2" w:rsidRPr="00A249A1">
        <w:t xml:space="preserve">Patient Care </w:t>
      </w:r>
      <w:r w:rsidR="006C287F" w:rsidRPr="00A249A1">
        <w:t>(</w:t>
      </w:r>
      <w:r w:rsidRPr="00A249A1">
        <w:t>PC</w:t>
      </w:r>
      <w:r w:rsidR="006C287F" w:rsidRPr="00A249A1">
        <w:t>)</w:t>
      </w:r>
      <w:r w:rsidRPr="00A249A1">
        <w:t xml:space="preserve"> and </w:t>
      </w:r>
      <w:r w:rsidR="000606D2" w:rsidRPr="00A249A1">
        <w:t xml:space="preserve">Patient Administration </w:t>
      </w:r>
      <w:r w:rsidR="006C287F" w:rsidRPr="00A249A1">
        <w:t>(</w:t>
      </w:r>
      <w:r w:rsidRPr="00A249A1">
        <w:t>PA</w:t>
      </w:r>
      <w:r w:rsidR="006C287F" w:rsidRPr="00A249A1">
        <w:t>) Work Groups</w:t>
      </w:r>
      <w:r w:rsidRPr="00A249A1">
        <w:t xml:space="preserve">, with other HL7 </w:t>
      </w:r>
      <w:r w:rsidR="008D3C4C" w:rsidRPr="00A249A1">
        <w:t>s</w:t>
      </w:r>
      <w:r w:rsidRPr="00A249A1">
        <w:t xml:space="preserve">ubject matter </w:t>
      </w:r>
      <w:r w:rsidR="000606D2" w:rsidRPr="00A249A1">
        <w:t xml:space="preserve">expert (SME) </w:t>
      </w:r>
      <w:r w:rsidRPr="00A249A1">
        <w:t>input during the mapping process.</w:t>
      </w:r>
    </w:p>
    <w:p w14:paraId="4D27E14D" w14:textId="4B67D691" w:rsidR="00FA6F9B" w:rsidRPr="00A249A1" w:rsidRDefault="000606D2" w:rsidP="009E2AED">
      <w:pPr>
        <w:pStyle w:val="Textbody"/>
        <w:suppressAutoHyphens/>
        <w:rPr>
          <w:rFonts w:eastAsia="Courier New" w:cs="Courier New"/>
          <w:iCs/>
        </w:rPr>
      </w:pPr>
      <w:r w:rsidRPr="00A249A1">
        <w:rPr>
          <w:rFonts w:eastAsia="Courier New" w:cs="Courier New"/>
          <w:iCs/>
        </w:rPr>
        <w:t>T</w:t>
      </w:r>
      <w:r w:rsidR="00424B99" w:rsidRPr="00A249A1">
        <w:rPr>
          <w:rFonts w:eastAsia="Courier New" w:cs="Courier New"/>
          <w:iCs/>
        </w:rPr>
        <w:t xml:space="preserve">his specification will allow </w:t>
      </w:r>
      <w:r w:rsidRPr="00A249A1">
        <w:rPr>
          <w:rFonts w:eastAsia="Courier New" w:cs="Courier New"/>
          <w:iCs/>
        </w:rPr>
        <w:t>software systems</w:t>
      </w:r>
      <w:r w:rsidR="00424B99" w:rsidRPr="00A249A1">
        <w:rPr>
          <w:rFonts w:eastAsia="Courier New" w:cs="Courier New"/>
          <w:iCs/>
        </w:rPr>
        <w:t xml:space="preserve"> to produce bidirectional data transforms between </w:t>
      </w:r>
      <w:r w:rsidR="000B55BA" w:rsidRPr="00A249A1">
        <w:rPr>
          <w:rFonts w:eastAsia="Courier New" w:cs="Courier New"/>
          <w:iCs/>
        </w:rPr>
        <w:t>EDXL-</w:t>
      </w:r>
      <w:r w:rsidR="00424B99" w:rsidRPr="00A249A1">
        <w:rPr>
          <w:rFonts w:eastAsia="Courier New" w:cs="Courier New"/>
          <w:iCs/>
        </w:rPr>
        <w:t xml:space="preserve">TEP </w:t>
      </w:r>
      <w:r w:rsidRPr="00A249A1">
        <w:rPr>
          <w:rFonts w:eastAsia="Courier New" w:cs="Courier New"/>
          <w:iCs/>
        </w:rPr>
        <w:t xml:space="preserve">1.1 </w:t>
      </w:r>
      <w:r w:rsidR="00424B99" w:rsidRPr="00A249A1">
        <w:rPr>
          <w:rFonts w:eastAsia="Courier New" w:cs="Courier New"/>
          <w:iCs/>
        </w:rPr>
        <w:t>and HL7</w:t>
      </w:r>
      <w:r w:rsidRPr="00A249A1">
        <w:rPr>
          <w:rFonts w:eastAsia="Courier New" w:cs="Courier New"/>
          <w:iCs/>
        </w:rPr>
        <w:t xml:space="preserve"> 2.71</w:t>
      </w:r>
      <w:r w:rsidR="00424B99" w:rsidRPr="00A249A1">
        <w:rPr>
          <w:rFonts w:eastAsia="Courier New" w:cs="Courier New"/>
          <w:iCs/>
        </w:rPr>
        <w:t xml:space="preserve"> messages useful in both normal operations and in emergency situations.  </w:t>
      </w:r>
    </w:p>
    <w:p w14:paraId="0DFB3319" w14:textId="22954175" w:rsidR="00FA6F9B" w:rsidRDefault="00424B99" w:rsidP="009E2AED">
      <w:pPr>
        <w:pStyle w:val="Textbody"/>
        <w:suppressAutoHyphens/>
        <w:rPr>
          <w:rFonts w:ascii="Cambria" w:eastAsia="Courier New" w:hAnsi="Cambria" w:cs="Courier New"/>
          <w:iCs/>
          <w:lang w:val="en-AU"/>
        </w:rPr>
      </w:pPr>
      <w:r w:rsidRPr="00A249A1">
        <w:rPr>
          <w:rFonts w:ascii="Cambria" w:eastAsia="Courier New" w:hAnsi="Cambria" w:cs="Courier New"/>
          <w:iCs/>
          <w:lang w:val="en-AU"/>
        </w:rPr>
        <w:t xml:space="preserve">As defined in the collaboration agreement, </w:t>
      </w:r>
      <w:r w:rsidR="008D3C4C" w:rsidRPr="00A249A1">
        <w:rPr>
          <w:rFonts w:ascii="Cambria" w:eastAsia="Courier New" w:hAnsi="Cambria" w:cs="Courier New"/>
          <w:iCs/>
          <w:lang w:val="en-AU"/>
        </w:rPr>
        <w:t>a</w:t>
      </w:r>
      <w:r w:rsidRPr="00A249A1">
        <w:rPr>
          <w:rFonts w:ascii="Cambria" w:eastAsia="Courier New" w:hAnsi="Cambria" w:cs="Courier New"/>
          <w:iCs/>
          <w:lang w:val="en-AU"/>
        </w:rPr>
        <w:t xml:space="preserve"> formal objective of the </w:t>
      </w:r>
      <w:r w:rsidR="000606D2" w:rsidRPr="00A249A1">
        <w:rPr>
          <w:rFonts w:ascii="Cambria" w:eastAsia="Courier New" w:hAnsi="Cambria" w:cs="Courier New"/>
          <w:iCs/>
          <w:lang w:val="en-AU"/>
        </w:rPr>
        <w:t>transform</w:t>
      </w:r>
      <w:r w:rsidRPr="00A249A1">
        <w:rPr>
          <w:rFonts w:ascii="Cambria" w:eastAsia="Courier New" w:hAnsi="Cambria" w:cs="Courier New"/>
          <w:iCs/>
          <w:lang w:val="en-AU"/>
        </w:rPr>
        <w:t xml:space="preserve"> involves </w:t>
      </w:r>
      <w:r w:rsidR="000B55BA" w:rsidRPr="00A249A1">
        <w:rPr>
          <w:rFonts w:ascii="Cambria" w:eastAsia="Courier New" w:hAnsi="Cambria" w:cs="Courier New"/>
          <w:iCs/>
          <w:lang w:val="en-AU"/>
        </w:rPr>
        <w:t>EDXL-</w:t>
      </w:r>
      <w:r w:rsidRPr="00A249A1">
        <w:rPr>
          <w:rFonts w:ascii="Cambria" w:eastAsia="Courier New" w:hAnsi="Cambria" w:cs="Courier New"/>
          <w:iCs/>
          <w:lang w:val="en-AU"/>
        </w:rPr>
        <w:t>TEP information exchange with hospitals prior to patient arrival, thus increasing preparation</w:t>
      </w:r>
      <w:r w:rsidR="00553C53" w:rsidRPr="00A249A1">
        <w:rPr>
          <w:rFonts w:ascii="Cambria" w:eastAsia="Courier New" w:hAnsi="Cambria" w:cs="Courier New"/>
          <w:iCs/>
          <w:lang w:val="en-AU"/>
        </w:rPr>
        <w:t xml:space="preserve"> time</w:t>
      </w:r>
      <w:r w:rsidRPr="00A249A1">
        <w:rPr>
          <w:rFonts w:ascii="Cambria" w:eastAsia="Courier New" w:hAnsi="Cambria" w:cs="Courier New"/>
          <w:iCs/>
          <w:lang w:val="en-AU"/>
        </w:rPr>
        <w:t xml:space="preserve"> and ensuring continuity of continued patient care.</w:t>
      </w:r>
      <w:r w:rsidR="00553C53" w:rsidRPr="00A249A1">
        <w:rPr>
          <w:rFonts w:ascii="Cambria" w:eastAsia="Courier New" w:hAnsi="Cambria" w:cs="Courier New"/>
          <w:iCs/>
          <w:lang w:val="en-AU"/>
        </w:rPr>
        <w:t xml:space="preserve"> Conversely, information exchange with Emergency Man</w:t>
      </w:r>
      <w:r w:rsidR="000606D2" w:rsidRPr="00A249A1">
        <w:rPr>
          <w:rFonts w:ascii="Cambria" w:eastAsia="Courier New" w:hAnsi="Cambria" w:cs="Courier New"/>
          <w:iCs/>
          <w:lang w:val="en-AU"/>
        </w:rPr>
        <w:t>agement transportation services (</w:t>
      </w:r>
      <w:r w:rsidR="00553C53" w:rsidRPr="00A249A1">
        <w:rPr>
          <w:rFonts w:ascii="Cambria" w:eastAsia="Courier New" w:hAnsi="Cambria" w:cs="Courier New"/>
          <w:iCs/>
          <w:lang w:val="en-AU"/>
        </w:rPr>
        <w:t>e.g.</w:t>
      </w:r>
      <w:r w:rsidR="000606D2" w:rsidRPr="00A249A1">
        <w:rPr>
          <w:rFonts w:ascii="Cambria" w:eastAsia="Courier New" w:hAnsi="Cambria" w:cs="Courier New"/>
          <w:iCs/>
          <w:lang w:val="en-AU"/>
        </w:rPr>
        <w:t>,</w:t>
      </w:r>
      <w:r w:rsidR="00553C53" w:rsidRPr="00A249A1">
        <w:rPr>
          <w:rFonts w:ascii="Cambria" w:eastAsia="Courier New" w:hAnsi="Cambria" w:cs="Courier New"/>
          <w:iCs/>
          <w:lang w:val="en-AU"/>
        </w:rPr>
        <w:t xml:space="preserve"> ambulance services</w:t>
      </w:r>
      <w:r w:rsidR="000606D2" w:rsidRPr="00A249A1">
        <w:rPr>
          <w:rFonts w:ascii="Cambria" w:eastAsia="Courier New" w:hAnsi="Cambria" w:cs="Courier New"/>
          <w:iCs/>
          <w:lang w:val="en-AU"/>
        </w:rPr>
        <w:t>)</w:t>
      </w:r>
      <w:r w:rsidR="00553C53" w:rsidRPr="00A249A1">
        <w:rPr>
          <w:rFonts w:ascii="Cambria" w:eastAsia="Courier New" w:hAnsi="Cambria" w:cs="Courier New"/>
          <w:iCs/>
          <w:lang w:val="en-AU"/>
        </w:rPr>
        <w:t xml:space="preserve"> prior to patient pick-up at the hospital will increase preparation time and ensuring continuity of continued patient care.</w:t>
      </w:r>
    </w:p>
    <w:p w14:paraId="4C8F5F27" w14:textId="77777777" w:rsidR="00674709" w:rsidRDefault="00674709" w:rsidP="009E2AED">
      <w:pPr>
        <w:pStyle w:val="Heading2"/>
        <w:numPr>
          <w:ilvl w:val="1"/>
          <w:numId w:val="13"/>
        </w:numPr>
        <w:suppressAutoHyphens/>
        <w:ind w:left="540"/>
      </w:pPr>
      <w:bookmarkStart w:id="5" w:name="_Toc427232375"/>
      <w:r>
        <w:t>The Transform Discovery P</w:t>
      </w:r>
      <w:r w:rsidRPr="00242EF9">
        <w:t>rocess</w:t>
      </w:r>
      <w:bookmarkEnd w:id="5"/>
    </w:p>
    <w:p w14:paraId="33423562" w14:textId="77777777" w:rsidR="00674709" w:rsidRPr="00A249A1" w:rsidRDefault="00674709" w:rsidP="009E2AED">
      <w:pPr>
        <w:pStyle w:val="Textbody"/>
        <w:suppressAutoHyphens/>
      </w:pPr>
      <w:r w:rsidRPr="00A249A1">
        <w:t>To minimize the number of transform rules, the discovery of transforms has been governed by the following process (target and originating data structures are determined by the intended transform direction TEP &lt;-&gt; ADT/TEP -&gt; RAS):</w:t>
      </w:r>
    </w:p>
    <w:p w14:paraId="0E06BEC1" w14:textId="77777777" w:rsidR="00674709" w:rsidRPr="00A249A1" w:rsidRDefault="00674709" w:rsidP="009E2AED">
      <w:pPr>
        <w:pStyle w:val="Textbody"/>
        <w:numPr>
          <w:ilvl w:val="0"/>
          <w:numId w:val="14"/>
        </w:numPr>
        <w:suppressAutoHyphens/>
        <w:spacing w:line="240" w:lineRule="auto"/>
        <w:ind w:right="1260"/>
      </w:pPr>
      <w:r w:rsidRPr="00A249A1">
        <w:t>Identify all Required elements in target data structure</w:t>
      </w:r>
    </w:p>
    <w:p w14:paraId="33D0B6E6" w14:textId="77777777" w:rsidR="00674709" w:rsidRPr="00A249A1" w:rsidRDefault="00674709" w:rsidP="009E2AED">
      <w:pPr>
        <w:pStyle w:val="Textbody"/>
        <w:numPr>
          <w:ilvl w:val="1"/>
          <w:numId w:val="14"/>
        </w:numPr>
        <w:suppressAutoHyphens/>
        <w:spacing w:line="240" w:lineRule="auto"/>
        <w:ind w:right="1260"/>
      </w:pPr>
      <w:r w:rsidRPr="00A249A1">
        <w:t>For every required element search for matching structure(s) in originating data structure</w:t>
      </w:r>
    </w:p>
    <w:p w14:paraId="690565A7" w14:textId="77777777" w:rsidR="00674709" w:rsidRPr="00A249A1" w:rsidRDefault="00674709" w:rsidP="009E2AED">
      <w:pPr>
        <w:pStyle w:val="Textbody"/>
        <w:numPr>
          <w:ilvl w:val="1"/>
          <w:numId w:val="14"/>
        </w:numPr>
        <w:suppressAutoHyphens/>
        <w:spacing w:line="240" w:lineRule="auto"/>
        <w:ind w:right="1260"/>
      </w:pPr>
      <w:r w:rsidRPr="00A249A1">
        <w:t>If matching structure found, generate transform rule(s); if not, provide transform strategy</w:t>
      </w:r>
    </w:p>
    <w:p w14:paraId="0F19982E" w14:textId="77777777" w:rsidR="00674709" w:rsidRPr="00A249A1" w:rsidRDefault="00674709" w:rsidP="009E2AED">
      <w:pPr>
        <w:pStyle w:val="Textbody"/>
        <w:numPr>
          <w:ilvl w:val="0"/>
          <w:numId w:val="14"/>
        </w:numPr>
        <w:suppressAutoHyphens/>
        <w:spacing w:line="240" w:lineRule="auto"/>
        <w:ind w:right="1260"/>
      </w:pPr>
      <w:r w:rsidRPr="00A249A1">
        <w:t>Identify all Optional/Conditional elements in target data structure</w:t>
      </w:r>
    </w:p>
    <w:p w14:paraId="63EFCE63" w14:textId="77777777" w:rsidR="00674709" w:rsidRPr="00A249A1" w:rsidRDefault="00674709" w:rsidP="009E2AED">
      <w:pPr>
        <w:pStyle w:val="Textbody"/>
        <w:numPr>
          <w:ilvl w:val="1"/>
          <w:numId w:val="14"/>
        </w:numPr>
        <w:suppressAutoHyphens/>
        <w:spacing w:line="240" w:lineRule="auto"/>
        <w:ind w:right="1260"/>
      </w:pPr>
      <w:r w:rsidRPr="00A249A1">
        <w:t>For every optional/conditional element search for matching structure(s) in originating data structure</w:t>
      </w:r>
    </w:p>
    <w:p w14:paraId="01CD9638" w14:textId="77777777" w:rsidR="00674709" w:rsidRPr="00A249A1" w:rsidRDefault="00674709" w:rsidP="009E2AED">
      <w:pPr>
        <w:pStyle w:val="Textbody"/>
        <w:numPr>
          <w:ilvl w:val="1"/>
          <w:numId w:val="14"/>
        </w:numPr>
        <w:suppressAutoHyphens/>
        <w:spacing w:line="240" w:lineRule="auto"/>
        <w:ind w:right="1260"/>
      </w:pPr>
      <w:r w:rsidRPr="00A249A1">
        <w:t>If matching structure found, generate transform rule(s); if not, drop the element from transform set</w:t>
      </w:r>
    </w:p>
    <w:p w14:paraId="4708852F" w14:textId="77777777" w:rsidR="00674709" w:rsidRPr="00A249A1" w:rsidRDefault="00674709" w:rsidP="009E2AED">
      <w:pPr>
        <w:pStyle w:val="Textbody"/>
        <w:numPr>
          <w:ilvl w:val="0"/>
          <w:numId w:val="14"/>
        </w:numPr>
        <w:suppressAutoHyphens/>
        <w:spacing w:line="240" w:lineRule="auto"/>
        <w:ind w:right="1260"/>
      </w:pPr>
      <w:r w:rsidRPr="00A249A1">
        <w:t xml:space="preserve">Identify all interesting </w:t>
      </w:r>
      <w:r w:rsidRPr="00A249A1">
        <w:rPr>
          <w:rStyle w:val="FootnoteReference"/>
        </w:rPr>
        <w:footnoteReference w:id="1"/>
      </w:r>
      <w:r w:rsidRPr="00A249A1">
        <w:t>elements in originating data structure</w:t>
      </w:r>
    </w:p>
    <w:p w14:paraId="2CEA47AD" w14:textId="77777777" w:rsidR="00674709" w:rsidRPr="00A249A1" w:rsidRDefault="00674709" w:rsidP="009E2AED">
      <w:pPr>
        <w:pStyle w:val="Textbody"/>
        <w:numPr>
          <w:ilvl w:val="1"/>
          <w:numId w:val="14"/>
        </w:numPr>
        <w:suppressAutoHyphens/>
        <w:spacing w:line="240" w:lineRule="auto"/>
        <w:ind w:right="1260"/>
      </w:pPr>
      <w:r w:rsidRPr="00A249A1">
        <w:t>For every such interesting element, search corresponding structure in target data structure</w:t>
      </w:r>
    </w:p>
    <w:p w14:paraId="32CC7C09" w14:textId="77777777" w:rsidR="00674709" w:rsidRPr="00A249A1" w:rsidRDefault="00674709" w:rsidP="009E2AED">
      <w:pPr>
        <w:pStyle w:val="Textbody"/>
        <w:numPr>
          <w:ilvl w:val="1"/>
          <w:numId w:val="14"/>
        </w:numPr>
        <w:suppressAutoHyphens/>
        <w:spacing w:line="240" w:lineRule="auto"/>
        <w:ind w:right="1260"/>
      </w:pPr>
      <w:r w:rsidRPr="00A249A1">
        <w:t>If corresponding structure found, generate transform rule(s)</w:t>
      </w:r>
    </w:p>
    <w:p w14:paraId="69BF23FB" w14:textId="77777777" w:rsidR="00674709" w:rsidRPr="00A249A1" w:rsidRDefault="00674709" w:rsidP="009E2AED">
      <w:pPr>
        <w:pStyle w:val="Textbody"/>
        <w:numPr>
          <w:ilvl w:val="1"/>
          <w:numId w:val="14"/>
        </w:numPr>
        <w:suppressAutoHyphens/>
        <w:spacing w:line="240" w:lineRule="auto"/>
        <w:ind w:right="1260"/>
      </w:pPr>
      <w:r w:rsidRPr="00A249A1">
        <w:t>If no corresponding structure found, consider options to add extension(s)</w:t>
      </w:r>
    </w:p>
    <w:p w14:paraId="64D455A8" w14:textId="77777777" w:rsidR="00674709" w:rsidRPr="00A249A1" w:rsidRDefault="00674709" w:rsidP="009E2AED">
      <w:pPr>
        <w:pStyle w:val="Textbody"/>
        <w:numPr>
          <w:ilvl w:val="2"/>
          <w:numId w:val="18"/>
        </w:numPr>
        <w:suppressAutoHyphens/>
        <w:spacing w:line="240" w:lineRule="auto"/>
        <w:ind w:right="1260"/>
      </w:pPr>
      <w:r w:rsidRPr="00A249A1">
        <w:lastRenderedPageBreak/>
        <w:t>If option(s) exist, generate transform rules</w:t>
      </w:r>
    </w:p>
    <w:p w14:paraId="40E70970" w14:textId="77777777" w:rsidR="00674709" w:rsidRDefault="00674709" w:rsidP="009E2AED">
      <w:pPr>
        <w:pStyle w:val="Textbody"/>
        <w:numPr>
          <w:ilvl w:val="2"/>
          <w:numId w:val="18"/>
        </w:numPr>
        <w:suppressAutoHyphens/>
        <w:spacing w:line="240" w:lineRule="auto"/>
        <w:ind w:right="1260"/>
      </w:pPr>
      <w:r w:rsidRPr="00A249A1">
        <w:t>If not, drop item.</w:t>
      </w:r>
    </w:p>
    <w:p w14:paraId="78E3FDAD" w14:textId="5D7877BB" w:rsidR="00FA6F9B" w:rsidRDefault="00424B99" w:rsidP="009E2AED">
      <w:pPr>
        <w:pStyle w:val="Heading2"/>
        <w:numPr>
          <w:ilvl w:val="1"/>
          <w:numId w:val="13"/>
        </w:numPr>
        <w:suppressAutoHyphens/>
        <w:ind w:left="540"/>
      </w:pPr>
      <w:bookmarkStart w:id="6" w:name="_Toc427232376"/>
      <w:r>
        <w:t>Structure and usage of this document</w:t>
      </w:r>
      <w:bookmarkEnd w:id="6"/>
    </w:p>
    <w:p w14:paraId="3DE3D137" w14:textId="5F1488D6" w:rsidR="00553C53" w:rsidRPr="00A249A1" w:rsidRDefault="00553C53" w:rsidP="009E2AED">
      <w:pPr>
        <w:pStyle w:val="Textbody"/>
        <w:suppressAutoHyphens/>
        <w:rPr>
          <w:rFonts w:ascii="Cambria" w:eastAsia="Courier New" w:hAnsi="Cambria" w:cs="Courier New"/>
          <w:iCs/>
          <w:lang w:val="en-AU"/>
        </w:rPr>
      </w:pPr>
      <w:r w:rsidRPr="00A249A1">
        <w:t>This document briefly addresses the use cases and scope of the standard</w:t>
      </w:r>
      <w:r w:rsidR="005249E1" w:rsidRPr="00A249A1">
        <w:t>,</w:t>
      </w:r>
      <w:r w:rsidRPr="00A249A1">
        <w:t xml:space="preserve"> and then </w:t>
      </w:r>
      <w:r w:rsidR="003836D2" w:rsidRPr="00A249A1">
        <w:t>guides the reader in the use of the accompanying spreadsheet</w:t>
      </w:r>
      <w:r w:rsidR="00CD052C" w:rsidRPr="00A249A1">
        <w:t xml:space="preserve"> (</w:t>
      </w:r>
      <w:r w:rsidR="005249E1" w:rsidRPr="00A249A1">
        <w:t>TEPv1.1-HL7v2.7.1-Transforms-v1.0.xls</w:t>
      </w:r>
      <w:r w:rsidR="00CD052C" w:rsidRPr="00A249A1">
        <w:t>)</w:t>
      </w:r>
      <w:r w:rsidR="003836D2" w:rsidRPr="00A249A1">
        <w:t xml:space="preserve"> that</w:t>
      </w:r>
      <w:r w:rsidRPr="00A249A1">
        <w:t xml:space="preserve"> detail</w:t>
      </w:r>
      <w:r w:rsidR="003836D2" w:rsidRPr="00A249A1">
        <w:t>s</w:t>
      </w:r>
      <w:r w:rsidRPr="00A249A1">
        <w:t xml:space="preserve"> the mapping and processing </w:t>
      </w:r>
      <w:r w:rsidR="003836D2" w:rsidRPr="00A249A1">
        <w:t>to</w:t>
      </w:r>
      <w:r w:rsidRPr="00A249A1">
        <w:t xml:space="preserve"> transform a</w:t>
      </w:r>
      <w:r w:rsidR="00FE44F5" w:rsidRPr="00A249A1">
        <w:t>n</w:t>
      </w:r>
      <w:r w:rsidRPr="00A249A1">
        <w:t xml:space="preserve"> OA</w:t>
      </w:r>
      <w:r w:rsidR="005249E1" w:rsidRPr="00A249A1">
        <w:t>SIS/EDXL-TEP message into an</w:t>
      </w:r>
      <w:r w:rsidRPr="00A249A1">
        <w:t xml:space="preserve"> HL7 ADT</w:t>
      </w:r>
      <w:r w:rsidR="005249E1" w:rsidRPr="00A249A1">
        <w:t xml:space="preserve"> (and potentially RAS)</w:t>
      </w:r>
      <w:r w:rsidRPr="00A249A1">
        <w:t xml:space="preserve"> message. The intended usage is for software </w:t>
      </w:r>
      <w:r w:rsidR="005249E1" w:rsidRPr="00A249A1">
        <w:t>vendors</w:t>
      </w:r>
      <w:r w:rsidRPr="00A249A1">
        <w:t xml:space="preserve"> engaged on either side of the interchange </w:t>
      </w:r>
      <w:r w:rsidR="005249E1" w:rsidRPr="00A249A1">
        <w:t>to provide</w:t>
      </w:r>
      <w:r w:rsidRPr="00A249A1">
        <w:t xml:space="preserve"> alternative </w:t>
      </w:r>
      <w:r w:rsidR="00A953A6" w:rsidRPr="00A249A1">
        <w:t>standard messages, both inbound and outbound</w:t>
      </w:r>
      <w:r w:rsidR="00A953A6" w:rsidRPr="00A249A1">
        <w:rPr>
          <w:rFonts w:ascii="Cambria" w:eastAsia="Courier New" w:hAnsi="Cambria" w:cs="Courier New"/>
          <w:iCs/>
          <w:lang w:val="en-AU"/>
        </w:rPr>
        <w:t>.</w:t>
      </w:r>
    </w:p>
    <w:p w14:paraId="313B9676" w14:textId="717AB7A5" w:rsidR="00093F80" w:rsidRPr="00A249A1" w:rsidRDefault="00093F80" w:rsidP="009E2AED">
      <w:pPr>
        <w:pStyle w:val="Textbody"/>
        <w:suppressAutoHyphens/>
      </w:pPr>
      <w:r w:rsidRPr="00A249A1">
        <w:t xml:space="preserve">Users of this document should consult the OASIS and HL7 </w:t>
      </w:r>
      <w:r w:rsidR="00D5166E" w:rsidRPr="00A249A1">
        <w:t>references</w:t>
      </w:r>
      <w:r w:rsidRPr="00A249A1">
        <w:t xml:space="preserve"> listed below for further information and clarification. This document is shared between OASIS and HL7 and is available to</w:t>
      </w:r>
      <w:r w:rsidR="005249E1" w:rsidRPr="00A249A1">
        <w:t xml:space="preserve"> system</w:t>
      </w:r>
      <w:r w:rsidRPr="00A249A1">
        <w:t xml:space="preserve"> implementers. It is important that developers obtain the proper OASIS or HL7 standards documents cited below, as the</w:t>
      </w:r>
      <w:r w:rsidR="002F5066" w:rsidRPr="00A249A1">
        <w:t>y</w:t>
      </w:r>
      <w:r w:rsidRPr="00A249A1">
        <w:t xml:space="preserve"> provide the detail and the framework for the mapping cited in this document.</w:t>
      </w:r>
    </w:p>
    <w:p w14:paraId="5F90821E" w14:textId="3C74519F" w:rsidR="00DD7A08" w:rsidRDefault="00DD7A08" w:rsidP="009E2AED">
      <w:pPr>
        <w:pStyle w:val="Heading2"/>
        <w:numPr>
          <w:ilvl w:val="1"/>
          <w:numId w:val="13"/>
        </w:numPr>
        <w:suppressAutoHyphens/>
        <w:spacing w:line="360" w:lineRule="auto"/>
        <w:ind w:left="540"/>
      </w:pPr>
      <w:bookmarkStart w:id="7" w:name="_Toc427232377"/>
      <w:bookmarkStart w:id="8" w:name="_Toc287337216"/>
      <w:bookmarkStart w:id="9" w:name="_Toc287337062"/>
      <w:bookmarkStart w:id="10" w:name="_Toc287336979"/>
      <w:bookmarkStart w:id="11" w:name="__RefHeading__1775_125206856"/>
      <w:bookmarkStart w:id="12" w:name="__RefHeading__4699_1508154248"/>
      <w:r>
        <w:t>References (normative)</w:t>
      </w:r>
      <w:bookmarkEnd w:id="7"/>
    </w:p>
    <w:p w14:paraId="45DCA35F" w14:textId="160CE9EB" w:rsidR="00DD7A08" w:rsidRDefault="00DD7A08" w:rsidP="009E2AED">
      <w:pPr>
        <w:suppressAutoHyphens/>
        <w:spacing w:line="240" w:lineRule="auto"/>
        <w:rPr>
          <w:rFonts w:ascii="Arial-BoldMT" w:hAnsi="Arial-BoldMT" w:cs="Arial-BoldMT"/>
          <w:b/>
          <w:bCs/>
        </w:rPr>
      </w:pPr>
      <w:r w:rsidRPr="00895B82">
        <w:rPr>
          <w:rFonts w:ascii="Arial-BoldMT" w:hAnsi="Arial-BoldMT" w:cs="Arial-BoldMT"/>
          <w:b/>
          <w:bCs/>
        </w:rPr>
        <w:t>[</w:t>
      </w:r>
      <w:r w:rsidRPr="00DD7A08">
        <w:rPr>
          <w:rFonts w:ascii="Arial-BoldMT" w:hAnsi="Arial-BoldMT" w:cs="Arial-BoldMT"/>
          <w:b/>
          <w:bCs/>
        </w:rPr>
        <w:t>HL7 v2.7.1</w:t>
      </w:r>
      <w:r w:rsidRPr="00895B82">
        <w:rPr>
          <w:rFonts w:ascii="Arial-BoldMT" w:hAnsi="Arial-BoldMT" w:cs="Arial-BoldMT"/>
          <w:b/>
          <w:bCs/>
        </w:rPr>
        <w:t>]</w:t>
      </w:r>
    </w:p>
    <w:p w14:paraId="70A27165" w14:textId="61CD49BE" w:rsidR="00DD7A08" w:rsidRPr="00A249A1" w:rsidRDefault="00DD7A08" w:rsidP="009E2AED">
      <w:pPr>
        <w:suppressAutoHyphens/>
        <w:spacing w:line="360" w:lineRule="auto"/>
        <w:rPr>
          <w:rFonts w:ascii="ArialMT" w:hAnsi="ArialMT" w:cs="ArialMT"/>
          <w:color w:val="000000"/>
        </w:rPr>
      </w:pPr>
      <w:r w:rsidRPr="00A249A1">
        <w:rPr>
          <w:rFonts w:ascii="ArialMT" w:hAnsi="ArialMT" w:cs="ArialMT"/>
          <w:color w:val="000000"/>
        </w:rPr>
        <w:t>HL7 Messaging Standard v2.7.1</w:t>
      </w:r>
    </w:p>
    <w:p w14:paraId="22E51FB6" w14:textId="77777777" w:rsidR="00DD7A08" w:rsidRPr="00DD7A08" w:rsidRDefault="00DD7A08" w:rsidP="009E2AED">
      <w:pPr>
        <w:suppressAutoHyphens/>
        <w:spacing w:line="240" w:lineRule="auto"/>
        <w:rPr>
          <w:rFonts w:ascii="ArialMT" w:hAnsi="ArialMT" w:cs="ArialMT"/>
          <w:b/>
          <w:color w:val="000000"/>
        </w:rPr>
      </w:pPr>
      <w:r w:rsidRPr="00DD7A08">
        <w:rPr>
          <w:rFonts w:ascii="Arial-BoldMT" w:hAnsi="Arial-BoldMT" w:cs="Arial-BoldMT"/>
          <w:b/>
          <w:bCs/>
        </w:rPr>
        <w:t>[TEP/HL7 Transforms</w:t>
      </w:r>
      <w:r w:rsidRPr="00DD7A08">
        <w:rPr>
          <w:rFonts w:ascii="ArialMT" w:hAnsi="ArialMT" w:cs="ArialMT"/>
          <w:b/>
          <w:color w:val="000000"/>
        </w:rPr>
        <w:t>]</w:t>
      </w:r>
    </w:p>
    <w:p w14:paraId="4AFE51DF" w14:textId="2163DFA5" w:rsidR="00DD7A08" w:rsidRDefault="000B55BA" w:rsidP="009E2AED">
      <w:pPr>
        <w:suppressAutoHyphens/>
        <w:spacing w:line="240" w:lineRule="auto"/>
      </w:pPr>
      <w:r w:rsidRPr="000B55BA">
        <w:t>TEPv1.1-HL7v2.7.1-Transforms-v1.0.xls</w:t>
      </w:r>
    </w:p>
    <w:p w14:paraId="779B500F" w14:textId="6900914F" w:rsidR="00FE44F5" w:rsidRDefault="00424B99" w:rsidP="009E2AED">
      <w:pPr>
        <w:pStyle w:val="Heading2"/>
        <w:numPr>
          <w:ilvl w:val="1"/>
          <w:numId w:val="13"/>
        </w:numPr>
        <w:suppressAutoHyphens/>
        <w:ind w:left="540"/>
      </w:pPr>
      <w:bookmarkStart w:id="13" w:name="_Toc427232378"/>
      <w:r>
        <w:t>References</w:t>
      </w:r>
      <w:bookmarkEnd w:id="8"/>
      <w:bookmarkEnd w:id="9"/>
      <w:bookmarkEnd w:id="10"/>
      <w:r>
        <w:t xml:space="preserve"> (non-normative)</w:t>
      </w:r>
      <w:bookmarkStart w:id="14" w:name="_Toc383634024"/>
      <w:bookmarkStart w:id="15" w:name="_Toc383635238"/>
      <w:bookmarkEnd w:id="11"/>
      <w:bookmarkEnd w:id="12"/>
      <w:bookmarkEnd w:id="13"/>
      <w:bookmarkEnd w:id="14"/>
      <w:bookmarkEnd w:id="15"/>
    </w:p>
    <w:p w14:paraId="37791F1F" w14:textId="255F914D" w:rsidR="0038281E" w:rsidRDefault="00D51A30" w:rsidP="009E2AED">
      <w:pPr>
        <w:suppressAutoHyphens/>
        <w:autoSpaceDE w:val="0"/>
        <w:adjustRightInd w:val="0"/>
        <w:spacing w:before="240" w:after="0" w:line="360" w:lineRule="auto"/>
        <w:rPr>
          <w:rFonts w:ascii="Arial-BoldMT" w:hAnsi="Arial-BoldMT" w:cs="Arial-BoldMT"/>
          <w:b/>
          <w:bCs/>
        </w:rPr>
      </w:pPr>
      <w:r>
        <w:rPr>
          <w:rFonts w:ascii="Arial-BoldMT" w:hAnsi="Arial-BoldMT" w:cs="Arial-BoldMT"/>
          <w:b/>
          <w:bCs/>
        </w:rPr>
        <w:t>[EDXL-TEP-v1.</w:t>
      </w:r>
      <w:r w:rsidR="003836D2">
        <w:rPr>
          <w:rFonts w:ascii="Arial-BoldMT" w:hAnsi="Arial-BoldMT" w:cs="Arial-BoldMT"/>
          <w:b/>
          <w:bCs/>
        </w:rPr>
        <w:t>1</w:t>
      </w:r>
      <w:r>
        <w:rPr>
          <w:rFonts w:ascii="Arial-BoldMT" w:hAnsi="Arial-BoldMT" w:cs="Arial-BoldMT"/>
          <w:b/>
          <w:bCs/>
        </w:rPr>
        <w:t>]</w:t>
      </w:r>
    </w:p>
    <w:p w14:paraId="34069A0D" w14:textId="3EBEEDC6" w:rsidR="00D51A30" w:rsidRPr="00A249A1" w:rsidRDefault="00D51A30" w:rsidP="009E2AED">
      <w:pPr>
        <w:suppressAutoHyphens/>
        <w:autoSpaceDE w:val="0"/>
        <w:adjustRightInd w:val="0"/>
        <w:spacing w:after="0" w:line="240" w:lineRule="auto"/>
      </w:pPr>
      <w:r w:rsidRPr="00A249A1">
        <w:rPr>
          <w:rFonts w:ascii="Arial-ItalicMT" w:hAnsi="Arial-ItalicMT" w:cs="Arial-ItalicMT"/>
          <w:i/>
          <w:iCs/>
        </w:rPr>
        <w:t>Emergency Data Exchange Language (EDXL) Tracking of Emergency Patients Version 1.</w:t>
      </w:r>
      <w:r w:rsidR="003836D2" w:rsidRPr="00A249A1">
        <w:rPr>
          <w:rFonts w:ascii="Arial-ItalicMT" w:hAnsi="Arial-ItalicMT" w:cs="Arial-ItalicMT"/>
          <w:i/>
          <w:iCs/>
        </w:rPr>
        <w:t>1</w:t>
      </w:r>
      <w:r w:rsidRPr="00A249A1">
        <w:rPr>
          <w:rFonts w:ascii="ArialMT" w:hAnsi="ArialMT" w:cs="ArialMT"/>
        </w:rPr>
        <w:t>.</w:t>
      </w:r>
      <w:r w:rsidR="0038281E" w:rsidRPr="00A249A1">
        <w:rPr>
          <w:rFonts w:ascii="ArialMT" w:hAnsi="ArialMT" w:cs="ArialMT"/>
          <w:i/>
        </w:rPr>
        <w:t xml:space="preserve"> </w:t>
      </w:r>
      <w:r w:rsidR="003836D2" w:rsidRPr="00A249A1">
        <w:t>04</w:t>
      </w:r>
      <w:r w:rsidR="0038281E" w:rsidRPr="00A249A1">
        <w:t xml:space="preserve"> </w:t>
      </w:r>
      <w:r w:rsidR="003836D2" w:rsidRPr="00A249A1">
        <w:t>August</w:t>
      </w:r>
      <w:r w:rsidR="0038281E" w:rsidRPr="00A249A1">
        <w:t xml:space="preserve"> 201</w:t>
      </w:r>
      <w:r w:rsidR="003836D2" w:rsidRPr="00A249A1">
        <w:t>5</w:t>
      </w:r>
      <w:r w:rsidR="0038281E" w:rsidRPr="00A249A1">
        <w:rPr>
          <w:rFonts w:ascii="ArialMT" w:hAnsi="ArialMT" w:cs="ArialMT"/>
        </w:rPr>
        <w:t xml:space="preserve">. </w:t>
      </w:r>
      <w:r w:rsidR="0038281E" w:rsidRPr="00A249A1">
        <w:t>OASIS Committee Specification</w:t>
      </w:r>
      <w:r w:rsidR="003836D2" w:rsidRPr="00A249A1">
        <w:t xml:space="preserve"> </w:t>
      </w:r>
      <w:r w:rsidR="0038281E" w:rsidRPr="00A249A1">
        <w:t>01</w:t>
      </w:r>
    </w:p>
    <w:p w14:paraId="3EE750C5" w14:textId="5E10CD99" w:rsidR="009335D2" w:rsidRPr="00A249A1" w:rsidRDefault="003836D2" w:rsidP="009E2AED">
      <w:pPr>
        <w:suppressAutoHyphens/>
        <w:autoSpaceDE w:val="0"/>
        <w:adjustRightInd w:val="0"/>
        <w:spacing w:after="0" w:line="240" w:lineRule="auto"/>
      </w:pPr>
      <w:r w:rsidRPr="00A249A1">
        <w:t>http://docs.oasis-open.org/emergency/edxl-tep/v1.0/cs01/edxl-tep-v1.1-cs01.pdf</w:t>
      </w:r>
      <w:r w:rsidR="005249E1" w:rsidRPr="00A249A1">
        <w:t xml:space="preserve"> </w:t>
      </w:r>
    </w:p>
    <w:p w14:paraId="764F3989" w14:textId="2E553820" w:rsidR="005249E1" w:rsidRPr="00A249A1" w:rsidRDefault="005249E1" w:rsidP="009E2AED">
      <w:pPr>
        <w:suppressAutoHyphens/>
        <w:autoSpaceDE w:val="0"/>
        <w:adjustRightInd w:val="0"/>
        <w:spacing w:after="0" w:line="240" w:lineRule="auto"/>
      </w:pPr>
      <w:r w:rsidRPr="00A249A1">
        <w:rPr>
          <w:i/>
          <w:highlight w:val="yellow"/>
        </w:rPr>
        <w:t>(ADJUST DATE, STATUS, AND REFERENCE ONCE APPROVED BY OASIS TC ADMIN)</w:t>
      </w:r>
    </w:p>
    <w:p w14:paraId="10B38730" w14:textId="37AC0A38" w:rsidR="009335D2" w:rsidRPr="00895B82" w:rsidRDefault="009335D2" w:rsidP="009E2AED">
      <w:pPr>
        <w:suppressAutoHyphens/>
        <w:autoSpaceDE w:val="0"/>
        <w:adjustRightInd w:val="0"/>
        <w:spacing w:before="240" w:after="0" w:line="360" w:lineRule="auto"/>
        <w:rPr>
          <w:rFonts w:ascii="Arial-BoldMT" w:hAnsi="Arial-BoldMT" w:cs="Arial-BoldMT"/>
          <w:b/>
          <w:bCs/>
        </w:rPr>
      </w:pPr>
      <w:r w:rsidRPr="00895B82">
        <w:rPr>
          <w:rFonts w:ascii="Arial-BoldMT" w:hAnsi="Arial-BoldMT" w:cs="Arial-BoldMT"/>
          <w:b/>
          <w:bCs/>
        </w:rPr>
        <w:t>[EDXL-CT]</w:t>
      </w:r>
    </w:p>
    <w:p w14:paraId="58BA50AD" w14:textId="70C8FC09" w:rsidR="009335D2" w:rsidRPr="00A249A1" w:rsidRDefault="009335D2" w:rsidP="009E2AED">
      <w:pPr>
        <w:suppressAutoHyphens/>
        <w:autoSpaceDE w:val="0"/>
        <w:adjustRightInd w:val="0"/>
        <w:spacing w:after="0" w:line="240" w:lineRule="auto"/>
        <w:rPr>
          <w:rFonts w:ascii="Arial-ItalicMT" w:hAnsi="Arial-ItalicMT" w:cs="Arial-ItalicMT"/>
          <w:i/>
          <w:iCs/>
          <w:color w:val="000000"/>
        </w:rPr>
      </w:pPr>
      <w:r w:rsidRPr="00A249A1">
        <w:rPr>
          <w:rFonts w:ascii="Arial-ItalicMT" w:hAnsi="Arial-ItalicMT" w:cs="Arial-ItalicMT"/>
          <w:i/>
          <w:iCs/>
          <w:color w:val="000000"/>
        </w:rPr>
        <w:t>OASIS Committee Specification Draft Emergency Data Exchange Language Common Types</w:t>
      </w:r>
      <w:r w:rsidRPr="00A249A1">
        <w:rPr>
          <w:rFonts w:ascii="ArialMT" w:hAnsi="ArialMT" w:cs="ArialMT"/>
          <w:color w:val="000000"/>
        </w:rPr>
        <w:t>, November, 2011</w:t>
      </w:r>
    </w:p>
    <w:p w14:paraId="219BDBC3" w14:textId="00917455" w:rsidR="009335D2" w:rsidRPr="00A249A1" w:rsidRDefault="00906C16" w:rsidP="009E2AED">
      <w:pPr>
        <w:suppressAutoHyphens/>
        <w:autoSpaceDE w:val="0"/>
        <w:adjustRightInd w:val="0"/>
        <w:spacing w:after="0" w:line="240" w:lineRule="auto"/>
        <w:rPr>
          <w:rStyle w:val="Hyperlink"/>
        </w:rPr>
      </w:pPr>
      <w:hyperlink r:id="rId21" w:history="1">
        <w:r w:rsidR="00A60A9B" w:rsidRPr="00A60A9B">
          <w:rPr>
            <w:rStyle w:val="Hyperlink"/>
          </w:rPr>
          <w:t>http://docs.oasis-open.org/emergency/edxl-ct/v1.0/csd02/edxl-ct-v1.0-csd02.html</w:t>
        </w:r>
      </w:hyperlink>
    </w:p>
    <w:p w14:paraId="2EB44755" w14:textId="77777777" w:rsidR="009335D2" w:rsidRPr="00895B82" w:rsidRDefault="009335D2" w:rsidP="009E2AED">
      <w:pPr>
        <w:suppressAutoHyphens/>
        <w:autoSpaceDE w:val="0"/>
        <w:adjustRightInd w:val="0"/>
        <w:spacing w:before="240" w:after="0" w:line="360" w:lineRule="auto"/>
        <w:rPr>
          <w:rFonts w:ascii="Arial-BoldMT" w:hAnsi="Arial-BoldMT" w:cs="Arial-BoldMT"/>
          <w:b/>
          <w:bCs/>
        </w:rPr>
      </w:pPr>
      <w:r w:rsidRPr="00895B82">
        <w:rPr>
          <w:rFonts w:ascii="Arial-BoldMT" w:hAnsi="Arial-BoldMT" w:cs="Arial-BoldMT"/>
          <w:b/>
          <w:bCs/>
        </w:rPr>
        <w:t>[EDXL-CIQ]</w:t>
      </w:r>
    </w:p>
    <w:p w14:paraId="4D0A32AB" w14:textId="02D6B844" w:rsidR="007B0922" w:rsidRDefault="009335D2" w:rsidP="009E2AED">
      <w:pPr>
        <w:suppressAutoHyphens/>
        <w:autoSpaceDE w:val="0"/>
        <w:adjustRightInd w:val="0"/>
        <w:spacing w:after="0" w:line="240" w:lineRule="auto"/>
        <w:rPr>
          <w:rFonts w:ascii="ArialMT" w:hAnsi="ArialMT" w:cs="ArialMT"/>
          <w:color w:val="000000"/>
        </w:rPr>
      </w:pPr>
      <w:r w:rsidRPr="00A249A1">
        <w:rPr>
          <w:rFonts w:ascii="Arial-ItalicMT" w:hAnsi="Arial-ItalicMT" w:cs="Arial-ItalicMT"/>
          <w:i/>
          <w:iCs/>
          <w:color w:val="000000"/>
        </w:rPr>
        <w:t>OASIS Committee Specification Draft Emergency Data Exchange</w:t>
      </w:r>
      <w:r w:rsidR="005249E1" w:rsidRPr="00A249A1">
        <w:rPr>
          <w:rFonts w:ascii="Arial-ItalicMT" w:hAnsi="Arial-ItalicMT" w:cs="Arial-ItalicMT"/>
          <w:i/>
          <w:iCs/>
          <w:color w:val="000000"/>
        </w:rPr>
        <w:t xml:space="preserve"> </w:t>
      </w:r>
      <w:r w:rsidRPr="00A249A1">
        <w:rPr>
          <w:rFonts w:ascii="Arial-ItalicMT" w:hAnsi="Arial-ItalicMT" w:cs="Arial-ItalicMT"/>
          <w:i/>
          <w:iCs/>
          <w:color w:val="000000"/>
        </w:rPr>
        <w:t>Language Customer Information Quality</w:t>
      </w:r>
      <w:r w:rsidR="007B0922" w:rsidRPr="00A249A1">
        <w:rPr>
          <w:rFonts w:ascii="Arial-ItalicMT" w:hAnsi="Arial-ItalicMT" w:cs="Arial-ItalicMT"/>
          <w:iCs/>
          <w:color w:val="000000"/>
        </w:rPr>
        <w:t xml:space="preserve">, </w:t>
      </w:r>
      <w:r w:rsidR="00A60A9B">
        <w:rPr>
          <w:rFonts w:ascii="ArialMT" w:hAnsi="ArialMT" w:cs="ArialMT"/>
          <w:color w:val="000000"/>
        </w:rPr>
        <w:t>December</w:t>
      </w:r>
      <w:r w:rsidR="007B0922" w:rsidRPr="00A249A1">
        <w:rPr>
          <w:rFonts w:ascii="ArialMT" w:hAnsi="ArialMT" w:cs="ArialMT"/>
          <w:color w:val="000000"/>
        </w:rPr>
        <w:t>, 2011</w:t>
      </w:r>
    </w:p>
    <w:p w14:paraId="0267AC00" w14:textId="5C48FFE3" w:rsidR="00A60A9B" w:rsidRDefault="00906C16" w:rsidP="009E2AED">
      <w:pPr>
        <w:suppressAutoHyphens/>
        <w:autoSpaceDE w:val="0"/>
        <w:adjustRightInd w:val="0"/>
        <w:spacing w:after="0" w:line="240" w:lineRule="auto"/>
        <w:rPr>
          <w:rStyle w:val="Hyperlink"/>
        </w:rPr>
      </w:pPr>
      <w:hyperlink r:id="rId22" w:history="1">
        <w:r w:rsidR="00A60A9B" w:rsidRPr="00A60A9B">
          <w:rPr>
            <w:rStyle w:val="Hyperlink"/>
          </w:rPr>
          <w:t>http://docs.oasis-open.org/emergency/edxl-ciq/v1.0/csd02/edxl-ciq-v1.0-csd02.html</w:t>
        </w:r>
      </w:hyperlink>
    </w:p>
    <w:p w14:paraId="76DF3826" w14:textId="77777777" w:rsidR="00674709" w:rsidRDefault="00674709" w:rsidP="009E2AED">
      <w:pPr>
        <w:suppressAutoHyphens/>
      </w:pPr>
      <w:r>
        <w:br w:type="page"/>
      </w:r>
    </w:p>
    <w:p w14:paraId="157F665F" w14:textId="0C698BED" w:rsidR="00FA6F9B" w:rsidRDefault="00424B99" w:rsidP="009E2AED">
      <w:pPr>
        <w:pStyle w:val="Heading1WP"/>
        <w:suppressAutoHyphens/>
      </w:pPr>
      <w:bookmarkStart w:id="16" w:name="_Toc28733698212"/>
      <w:bookmarkStart w:id="17" w:name="_Toc28733706512"/>
      <w:bookmarkStart w:id="18" w:name="_Toc28733721912"/>
      <w:bookmarkStart w:id="19" w:name="_Toc427232379"/>
      <w:r>
        <w:lastRenderedPageBreak/>
        <w:t>S</w:t>
      </w:r>
      <w:bookmarkEnd w:id="16"/>
      <w:bookmarkEnd w:id="17"/>
      <w:bookmarkEnd w:id="18"/>
      <w:r>
        <w:t>cope – Scenarios and Use Cases</w:t>
      </w:r>
      <w:bookmarkEnd w:id="19"/>
    </w:p>
    <w:p w14:paraId="2137EE1F" w14:textId="09CDCEA8" w:rsidR="00A238DB" w:rsidRDefault="00A238DB" w:rsidP="009E2AED">
      <w:pPr>
        <w:suppressAutoHyphens/>
      </w:pPr>
      <w:r>
        <w:t xml:space="preserve">When a patient transitions from emergency services to a hospital system, a transform from an EDXL-TEP 1.1 message to an HL7 2.7.1 ADT/A14 (Pending Admit - </w:t>
      </w:r>
      <w:r w:rsidRPr="00A238DB">
        <w:t>Event A14)</w:t>
      </w:r>
      <w:r>
        <w:t xml:space="preserve"> message is required. If pharmaceuticals are administered </w:t>
      </w:r>
      <w:proofErr w:type="spellStart"/>
      <w:r>
        <w:t>enroute</w:t>
      </w:r>
      <w:proofErr w:type="spellEnd"/>
      <w:r>
        <w:t>, a separate HL7 2.7.1 RAS</w:t>
      </w:r>
      <w:r w:rsidR="00A20113">
        <w:t xml:space="preserve">/O17 </w:t>
      </w:r>
      <w:r>
        <w:t>(</w:t>
      </w:r>
      <w:r w:rsidRPr="00A238DB">
        <w:t>Pharmacy/Tr</w:t>
      </w:r>
      <w:r>
        <w:t xml:space="preserve">eatment Administration Message - </w:t>
      </w:r>
      <w:r w:rsidRPr="00A238DB">
        <w:t>Event O17</w:t>
      </w:r>
      <w:r>
        <w:t>) is needed to capture each administration. The ADT/A14 and RAS messages are linked within the hospital system via the Patient Identification (PID) element, which is consistent in both messages.</w:t>
      </w:r>
    </w:p>
    <w:p w14:paraId="318FE789" w14:textId="50874E11" w:rsidR="00A238DB" w:rsidRDefault="00A238DB" w:rsidP="009E2AED">
      <w:pPr>
        <w:suppressAutoHyphens/>
      </w:pPr>
      <w:r>
        <w:t xml:space="preserve">When a patient transitions from a hospital system to emergency services, a transform from an HL7 2.7.1 ADT/A03 (Discharge/End Visit - </w:t>
      </w:r>
      <w:r w:rsidRPr="00A238DB">
        <w:t>Event A03</w:t>
      </w:r>
      <w:r>
        <w:t>) message to an ED</w:t>
      </w:r>
      <w:r w:rsidR="00D13CE0">
        <w:t>XL-TEP 1.1 message is required.</w:t>
      </w:r>
    </w:p>
    <w:p w14:paraId="3F489971" w14:textId="77777777" w:rsidR="00452668" w:rsidRDefault="00A20113" w:rsidP="009E2AED">
      <w:pPr>
        <w:suppressAutoHyphens/>
      </w:pPr>
      <w:r w:rsidRPr="00A249A1">
        <w:t xml:space="preserve">EDXL-TEP is designed to be routed using an EDXL Distribution Element (EDXL-DE) content wrapper. </w:t>
      </w:r>
      <w:r>
        <w:t>All transforms (EDXL-TEP to ADT/A14, EDXL-TEP to RAS/O17, and ADT/A03 to EDXL-TEP), require a DE transform, as well.</w:t>
      </w:r>
      <w:r w:rsidR="00D13CE0">
        <w:t xml:space="preserve"> The EDXL-DE is a general-purpose routing wrapper than can contain any type of electronic data payload. </w:t>
      </w:r>
    </w:p>
    <w:p w14:paraId="142594A2" w14:textId="5F335127" w:rsidR="00A238DB" w:rsidRDefault="00D13CE0" w:rsidP="009E2AED">
      <w:pPr>
        <w:suppressAutoHyphens/>
      </w:pPr>
      <w:r>
        <w:t>Disaster situations may present in which hospitals are evacuated with regional or federal coordination, leave the evacuating hospitals unclear on the facility to which their patients are being evacuated. The EDXL-DE provides a mechanism for Electronic Health Records (EHR) to travel with the patient via emergency services as an EDXL-DE payload.</w:t>
      </w:r>
      <w:r w:rsidR="00452668">
        <w:t xml:space="preserve"> The EHR is not transformed, but simply carried in its native format for delivery to the receiving HL7 system.</w:t>
      </w:r>
    </w:p>
    <w:p w14:paraId="5842B726" w14:textId="77777777" w:rsidR="00A238DB" w:rsidRPr="00A249A1" w:rsidRDefault="00A238DB" w:rsidP="009E2AED">
      <w:pPr>
        <w:suppressAutoHyphens/>
      </w:pPr>
      <w:r w:rsidRPr="00A249A1">
        <w:t>Five messaging use cases have been identified for patient tracking:</w:t>
      </w:r>
    </w:p>
    <w:p w14:paraId="1279231F" w14:textId="77777777" w:rsidR="00A238DB" w:rsidRPr="00A249A1" w:rsidRDefault="00A238DB" w:rsidP="009E2AED">
      <w:pPr>
        <w:pStyle w:val="ListParagraph"/>
        <w:numPr>
          <w:ilvl w:val="0"/>
          <w:numId w:val="20"/>
        </w:numPr>
        <w:suppressAutoHyphens/>
      </w:pPr>
      <w:r w:rsidRPr="00A249A1">
        <w:t>Hospital-to-hospital transfer</w:t>
      </w:r>
    </w:p>
    <w:p w14:paraId="4C450878" w14:textId="77777777" w:rsidR="00A238DB" w:rsidRPr="00A249A1" w:rsidRDefault="00A238DB" w:rsidP="009E2AED">
      <w:pPr>
        <w:pStyle w:val="ListParagraph"/>
        <w:numPr>
          <w:ilvl w:val="0"/>
          <w:numId w:val="20"/>
        </w:numPr>
        <w:suppressAutoHyphens/>
      </w:pPr>
      <w:r w:rsidRPr="00A249A1">
        <w:t>Incoming patients</w:t>
      </w:r>
    </w:p>
    <w:p w14:paraId="0F62C3E1" w14:textId="77777777" w:rsidR="00A238DB" w:rsidRPr="00A249A1" w:rsidRDefault="00A238DB" w:rsidP="009E2AED">
      <w:pPr>
        <w:pStyle w:val="ListParagraph"/>
        <w:numPr>
          <w:ilvl w:val="0"/>
          <w:numId w:val="20"/>
        </w:numPr>
        <w:suppressAutoHyphens/>
      </w:pPr>
      <w:r w:rsidRPr="00A249A1">
        <w:t>Hospital transfers</w:t>
      </w:r>
    </w:p>
    <w:p w14:paraId="5B0151DF" w14:textId="77777777" w:rsidR="00A238DB" w:rsidRPr="00A249A1" w:rsidRDefault="00A238DB" w:rsidP="009E2AED">
      <w:pPr>
        <w:pStyle w:val="ListParagraph"/>
        <w:numPr>
          <w:ilvl w:val="0"/>
          <w:numId w:val="20"/>
        </w:numPr>
        <w:suppressAutoHyphens/>
      </w:pPr>
      <w:r w:rsidRPr="00A249A1">
        <w:t>Regional coordination</w:t>
      </w:r>
    </w:p>
    <w:p w14:paraId="5F263817" w14:textId="5CAECE9F" w:rsidR="00A238DB" w:rsidRPr="00A249A1" w:rsidRDefault="00A238DB" w:rsidP="009E2AED">
      <w:pPr>
        <w:pStyle w:val="ListParagraph"/>
        <w:numPr>
          <w:ilvl w:val="0"/>
          <w:numId w:val="20"/>
        </w:numPr>
        <w:suppressAutoHyphens/>
      </w:pPr>
      <w:r w:rsidRPr="00A249A1">
        <w:t>Federal support</w:t>
      </w:r>
    </w:p>
    <w:p w14:paraId="332A19F3" w14:textId="4AE83033" w:rsidR="00000CA5" w:rsidRDefault="00025222" w:rsidP="009E2AED">
      <w:pPr>
        <w:pStyle w:val="Heading3"/>
        <w:numPr>
          <w:ilvl w:val="1"/>
          <w:numId w:val="13"/>
        </w:numPr>
        <w:suppressAutoHyphens/>
      </w:pPr>
      <w:bookmarkStart w:id="20" w:name="_Toc427232380"/>
      <w:r>
        <w:t>Hospital-to-</w:t>
      </w:r>
      <w:r w:rsidR="00000CA5">
        <w:t>Hospital transfer</w:t>
      </w:r>
      <w:bookmarkEnd w:id="20"/>
    </w:p>
    <w:p w14:paraId="4F0BD576" w14:textId="0D3A661A" w:rsidR="00025222" w:rsidRPr="00025222" w:rsidRDefault="00452668" w:rsidP="009E2AED">
      <w:pPr>
        <w:suppressAutoHyphens/>
      </w:pPr>
      <w:r w:rsidRPr="00452668">
        <w:rPr>
          <w:noProof/>
        </w:rPr>
        <w:drawing>
          <wp:inline distT="0" distB="0" distL="0" distR="0" wp14:anchorId="30DABB8F" wp14:editId="23887407">
            <wp:extent cx="6858000" cy="23273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58000" cy="2327320"/>
                    </a:xfrm>
                    <a:prstGeom prst="rect">
                      <a:avLst/>
                    </a:prstGeom>
                    <a:noFill/>
                    <a:ln>
                      <a:noFill/>
                    </a:ln>
                  </pic:spPr>
                </pic:pic>
              </a:graphicData>
            </a:graphic>
          </wp:inline>
        </w:drawing>
      </w:r>
    </w:p>
    <w:p w14:paraId="71324A94" w14:textId="0BC68052" w:rsidR="00000CA5" w:rsidRPr="00A249A1" w:rsidRDefault="00025222" w:rsidP="009E2AED">
      <w:pPr>
        <w:suppressAutoHyphens/>
      </w:pPr>
      <w:r w:rsidRPr="00A249A1">
        <w:t>Hospital to hospital communication is strictly within the HL7 domain and is considered out-of-scope for the TEP/HL7 transform.</w:t>
      </w:r>
    </w:p>
    <w:p w14:paraId="7ADB9E8E" w14:textId="77777777" w:rsidR="00FA6F9B" w:rsidRDefault="00424B99" w:rsidP="009E2AED">
      <w:pPr>
        <w:pStyle w:val="Heading3"/>
        <w:numPr>
          <w:ilvl w:val="1"/>
          <w:numId w:val="13"/>
        </w:numPr>
        <w:suppressAutoHyphens/>
      </w:pPr>
      <w:bookmarkStart w:id="21" w:name="_Toc427232381"/>
      <w:r>
        <w:lastRenderedPageBreak/>
        <w:t>Incoming Patients</w:t>
      </w:r>
      <w:bookmarkEnd w:id="21"/>
    </w:p>
    <w:p w14:paraId="050BE57B" w14:textId="0662FEFC" w:rsidR="00025222" w:rsidRPr="00025222" w:rsidRDefault="00452668" w:rsidP="009E2AED">
      <w:pPr>
        <w:suppressAutoHyphens/>
        <w:jc w:val="center"/>
      </w:pPr>
      <w:r w:rsidRPr="00452668">
        <w:rPr>
          <w:noProof/>
        </w:rPr>
        <w:drawing>
          <wp:inline distT="0" distB="0" distL="0" distR="0" wp14:anchorId="6A687158" wp14:editId="5146060D">
            <wp:extent cx="4642485" cy="1398270"/>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42485" cy="1398270"/>
                    </a:xfrm>
                    <a:prstGeom prst="rect">
                      <a:avLst/>
                    </a:prstGeom>
                    <a:noFill/>
                    <a:ln>
                      <a:noFill/>
                    </a:ln>
                  </pic:spPr>
                </pic:pic>
              </a:graphicData>
            </a:graphic>
          </wp:inline>
        </w:drawing>
      </w:r>
    </w:p>
    <w:p w14:paraId="51D1743B" w14:textId="1F1451AC" w:rsidR="00025222" w:rsidRPr="00A249A1" w:rsidRDefault="00025222" w:rsidP="009E2AED">
      <w:pPr>
        <w:suppressAutoHyphens/>
      </w:pPr>
      <w:r w:rsidRPr="00A249A1">
        <w:t xml:space="preserve">A second use case is patients arriving to the hospital ED via EMS. The EMS system uses EDXL-TEP and the hospital uses HL7. The incoming </w:t>
      </w:r>
      <w:r w:rsidR="000B55BA" w:rsidRPr="00A249A1">
        <w:t>EDXL-</w:t>
      </w:r>
      <w:r w:rsidRPr="00A249A1">
        <w:t>TEP message is trans</w:t>
      </w:r>
      <w:r w:rsidR="00787515">
        <w:t>formed into an HL7 ADT/</w:t>
      </w:r>
      <w:r w:rsidRPr="00A249A1">
        <w:t>A14 message type for ingest by the hospital system.</w:t>
      </w:r>
      <w:r w:rsidR="00787515">
        <w:t xml:space="preserve"> If pharmaceuticals are administered </w:t>
      </w:r>
      <w:proofErr w:type="spellStart"/>
      <w:r w:rsidR="00787515">
        <w:t>enroute</w:t>
      </w:r>
      <w:proofErr w:type="spellEnd"/>
      <w:r w:rsidR="00787515">
        <w:t>, a second RAS/O17 message is also generated.</w:t>
      </w:r>
    </w:p>
    <w:p w14:paraId="176E945C" w14:textId="77777777" w:rsidR="00FA6F9B" w:rsidRDefault="00424B99" w:rsidP="009E2AED">
      <w:pPr>
        <w:pStyle w:val="Heading3"/>
        <w:numPr>
          <w:ilvl w:val="1"/>
          <w:numId w:val="13"/>
        </w:numPr>
        <w:suppressAutoHyphens/>
      </w:pPr>
      <w:bookmarkStart w:id="22" w:name="_Toc427232382"/>
      <w:r>
        <w:t>Hospital Transfers</w:t>
      </w:r>
      <w:bookmarkEnd w:id="22"/>
    </w:p>
    <w:p w14:paraId="206D1562" w14:textId="575B3CEB" w:rsidR="00A249A1" w:rsidRDefault="00452668" w:rsidP="009E2AED">
      <w:pPr>
        <w:suppressAutoHyphens/>
        <w:rPr>
          <w:sz w:val="24"/>
        </w:rPr>
      </w:pPr>
      <w:r w:rsidRPr="00452668">
        <w:rPr>
          <w:noProof/>
        </w:rPr>
        <w:drawing>
          <wp:inline distT="0" distB="0" distL="0" distR="0" wp14:anchorId="3D153BCB" wp14:editId="38D64D68">
            <wp:extent cx="6858000" cy="23273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858000" cy="2327320"/>
                    </a:xfrm>
                    <a:prstGeom prst="rect">
                      <a:avLst/>
                    </a:prstGeom>
                    <a:noFill/>
                    <a:ln>
                      <a:noFill/>
                    </a:ln>
                  </pic:spPr>
                </pic:pic>
              </a:graphicData>
            </a:graphic>
          </wp:inline>
        </w:drawing>
      </w:r>
    </w:p>
    <w:p w14:paraId="083E5030" w14:textId="0F1813C1" w:rsidR="00FA6F9B" w:rsidRPr="00A249A1" w:rsidRDefault="00025222" w:rsidP="009E2AED">
      <w:pPr>
        <w:suppressAutoHyphens/>
      </w:pPr>
      <w:r w:rsidRPr="00A249A1">
        <w:t xml:space="preserve">A third use case is patients transferring from one hospital to another via EMS. An HL7 </w:t>
      </w:r>
      <w:r w:rsidR="00787515">
        <w:t>ADT/</w:t>
      </w:r>
      <w:r w:rsidRPr="00A249A1">
        <w:t xml:space="preserve">A03 message type is transformed into a </w:t>
      </w:r>
      <w:r w:rsidR="000B55BA" w:rsidRPr="00A249A1">
        <w:t>EDXL-</w:t>
      </w:r>
      <w:r w:rsidRPr="00A249A1">
        <w:t xml:space="preserve">TEP message to provide information to EMS, and the </w:t>
      </w:r>
      <w:r w:rsidR="000B55BA" w:rsidRPr="00A249A1">
        <w:t>EDXL-TEP</w:t>
      </w:r>
      <w:r w:rsidRPr="00A249A1">
        <w:t xml:space="preserve"> message is again transformed into an HL7 </w:t>
      </w:r>
      <w:r w:rsidR="00787515">
        <w:t>ATD/</w:t>
      </w:r>
      <w:r w:rsidRPr="00A249A1">
        <w:t>A14 message type for ingest by the receiving hospital system. This is the situation of day-to-day transfers, so the complete electronic health record can be exchanged directly between hospitals via HL7.</w:t>
      </w:r>
      <w:r w:rsidR="00787515">
        <w:t xml:space="preserve"> If pharmaceuticals are administered </w:t>
      </w:r>
      <w:proofErr w:type="spellStart"/>
      <w:r w:rsidR="00787515">
        <w:t>enroute</w:t>
      </w:r>
      <w:proofErr w:type="spellEnd"/>
      <w:r w:rsidR="00787515">
        <w:t>, a second RAS/O17 message is also generated.</w:t>
      </w:r>
    </w:p>
    <w:p w14:paraId="63DDD300" w14:textId="0A0905A6" w:rsidR="00F35CA7" w:rsidRPr="0060469D" w:rsidRDefault="00F35CA7" w:rsidP="009E2AED">
      <w:pPr>
        <w:pStyle w:val="Textbody"/>
        <w:suppressAutoHyphens/>
      </w:pPr>
    </w:p>
    <w:p w14:paraId="0E55B129" w14:textId="15495F1E" w:rsidR="00FA6F9B" w:rsidRDefault="00F567EB" w:rsidP="009E2AED">
      <w:pPr>
        <w:pStyle w:val="Heading3"/>
        <w:numPr>
          <w:ilvl w:val="1"/>
          <w:numId w:val="13"/>
        </w:numPr>
        <w:suppressAutoHyphens/>
      </w:pPr>
      <w:bookmarkStart w:id="23" w:name="_Toc427232383"/>
      <w:r>
        <w:lastRenderedPageBreak/>
        <w:t>Regional Coordination</w:t>
      </w:r>
      <w:bookmarkEnd w:id="23"/>
    </w:p>
    <w:p w14:paraId="136F7E26" w14:textId="681EA237" w:rsidR="00F35CA7" w:rsidRDefault="00452668" w:rsidP="009E2AED">
      <w:pPr>
        <w:suppressAutoHyphens/>
      </w:pPr>
      <w:r w:rsidRPr="00452668">
        <w:rPr>
          <w:noProof/>
        </w:rPr>
        <w:drawing>
          <wp:inline distT="0" distB="0" distL="0" distR="0" wp14:anchorId="5E1B1E4E" wp14:editId="2983F13D">
            <wp:extent cx="6858000" cy="213412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858000" cy="2134121"/>
                    </a:xfrm>
                    <a:prstGeom prst="rect">
                      <a:avLst/>
                    </a:prstGeom>
                    <a:noFill/>
                    <a:ln>
                      <a:noFill/>
                    </a:ln>
                  </pic:spPr>
                </pic:pic>
              </a:graphicData>
            </a:graphic>
          </wp:inline>
        </w:drawing>
      </w:r>
    </w:p>
    <w:p w14:paraId="59689797" w14:textId="1B1DD291" w:rsidR="00F567EB" w:rsidRPr="00A249A1" w:rsidRDefault="00F567EB" w:rsidP="009E2AED">
      <w:pPr>
        <w:suppressAutoHyphens/>
      </w:pPr>
      <w:r w:rsidRPr="00A249A1">
        <w:t xml:space="preserve">In an emergency, the evacuation, transfer and transport may be coordinated through Emergency Management or regional healthcare coalition coordination. In this situation, an HL7 </w:t>
      </w:r>
      <w:r w:rsidR="00787515">
        <w:t>ADT/</w:t>
      </w:r>
      <w:r w:rsidRPr="00A249A1">
        <w:t xml:space="preserve">A03 message type is transformed into a </w:t>
      </w:r>
      <w:r w:rsidR="000B55BA" w:rsidRPr="00A249A1">
        <w:t>EDXL-TEP</w:t>
      </w:r>
      <w:r w:rsidRPr="00A249A1">
        <w:t xml:space="preserve"> message to provide information to the transport coordinator, and the </w:t>
      </w:r>
      <w:r w:rsidR="000B55BA" w:rsidRPr="00A249A1">
        <w:t>EDXL-TEP</w:t>
      </w:r>
      <w:r w:rsidRPr="00A249A1">
        <w:t xml:space="preserve"> message is again transformed into an HL7 </w:t>
      </w:r>
      <w:r w:rsidR="00787515">
        <w:t>ADT/</w:t>
      </w:r>
      <w:r w:rsidRPr="00A249A1">
        <w:t xml:space="preserve">A14 message type for ingest by the receiving hospital system. </w:t>
      </w:r>
      <w:r w:rsidR="00787515">
        <w:t xml:space="preserve">If pharmaceuticals are administered </w:t>
      </w:r>
      <w:proofErr w:type="spellStart"/>
      <w:r w:rsidR="00787515">
        <w:t>enroute</w:t>
      </w:r>
      <w:proofErr w:type="spellEnd"/>
      <w:r w:rsidR="00787515">
        <w:t xml:space="preserve">, a second RAS/O17 message is also generated. </w:t>
      </w:r>
    </w:p>
    <w:p w14:paraId="087A1976" w14:textId="4DD86E10" w:rsidR="00FA6F9B" w:rsidRDefault="00F567EB" w:rsidP="009E2AED">
      <w:pPr>
        <w:pStyle w:val="Heading3"/>
        <w:numPr>
          <w:ilvl w:val="1"/>
          <w:numId w:val="13"/>
        </w:numPr>
        <w:suppressAutoHyphens/>
      </w:pPr>
      <w:bookmarkStart w:id="24" w:name="_Toc427232384"/>
      <w:r>
        <w:t>Federal Support</w:t>
      </w:r>
      <w:bookmarkEnd w:id="24"/>
    </w:p>
    <w:p w14:paraId="4F2F73BF" w14:textId="188EF744" w:rsidR="00FA6F9B" w:rsidRDefault="00787515" w:rsidP="009E2AED">
      <w:pPr>
        <w:suppressAutoHyphens/>
      </w:pPr>
      <w:r w:rsidRPr="00787515">
        <w:rPr>
          <w:noProof/>
        </w:rPr>
        <w:drawing>
          <wp:inline distT="0" distB="0" distL="0" distR="0" wp14:anchorId="027D0C84" wp14:editId="70E806D5">
            <wp:extent cx="6858000" cy="3009582"/>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858000" cy="3009582"/>
                    </a:xfrm>
                    <a:prstGeom prst="rect">
                      <a:avLst/>
                    </a:prstGeom>
                    <a:noFill/>
                    <a:ln>
                      <a:noFill/>
                    </a:ln>
                  </pic:spPr>
                </pic:pic>
              </a:graphicData>
            </a:graphic>
          </wp:inline>
        </w:drawing>
      </w:r>
    </w:p>
    <w:p w14:paraId="6A7842D9" w14:textId="6223C1AA" w:rsidR="001574DA" w:rsidRDefault="00F567EB" w:rsidP="009E2AED">
      <w:pPr>
        <w:suppressAutoHyphens/>
      </w:pPr>
      <w:r w:rsidRPr="00A249A1">
        <w:t>Similar to the regional transfer and evacuation, long distance evacuation coordination can be facilitated via HL7/TEP and TEP/HL7 transforms using federal support (e.g., JPATS support).</w:t>
      </w:r>
      <w:r w:rsidR="00787515">
        <w:t xml:space="preserve"> </w:t>
      </w:r>
      <w:r w:rsidR="00787515" w:rsidRPr="00A249A1">
        <w:t xml:space="preserve">In this situation, an HL7 </w:t>
      </w:r>
      <w:r w:rsidR="00787515">
        <w:t>ADT/</w:t>
      </w:r>
      <w:r w:rsidR="00787515" w:rsidRPr="00A249A1">
        <w:t xml:space="preserve">A03 message type is transformed into a EDXL-TEP message to provide information to the transport coordinator, and the EDXL-TEP message is again transformed into an HL7 </w:t>
      </w:r>
      <w:r w:rsidR="00787515">
        <w:t>ADT/</w:t>
      </w:r>
      <w:r w:rsidR="00787515" w:rsidRPr="00A249A1">
        <w:t xml:space="preserve">A14 message type for ingest by the receiving hospital system. </w:t>
      </w:r>
      <w:r w:rsidR="00787515">
        <w:t xml:space="preserve">If pharmaceuticals are administered </w:t>
      </w:r>
      <w:proofErr w:type="spellStart"/>
      <w:r w:rsidR="00787515">
        <w:t>enroute</w:t>
      </w:r>
      <w:proofErr w:type="spellEnd"/>
      <w:r w:rsidR="00787515">
        <w:t xml:space="preserve">, a second RAS/O17 message is also generated. </w:t>
      </w:r>
      <w:r w:rsidR="001574DA">
        <w:br w:type="page"/>
      </w:r>
    </w:p>
    <w:p w14:paraId="22A95E38" w14:textId="71DFF0C3" w:rsidR="00FA6F9B" w:rsidRDefault="00424B99" w:rsidP="009E2AED">
      <w:pPr>
        <w:pStyle w:val="Heading1WP"/>
        <w:suppressAutoHyphens/>
      </w:pPr>
      <w:bookmarkStart w:id="25" w:name="_Toc287337219"/>
      <w:bookmarkStart w:id="26" w:name="_Toc287337065"/>
      <w:bookmarkStart w:id="27" w:name="_Toc287336982"/>
      <w:bookmarkStart w:id="28" w:name="_Toc427232385"/>
      <w:r>
        <w:lastRenderedPageBreak/>
        <w:t>B</w:t>
      </w:r>
      <w:bookmarkEnd w:id="25"/>
      <w:bookmarkEnd w:id="26"/>
      <w:bookmarkEnd w:id="27"/>
      <w:r>
        <w:t>ackground</w:t>
      </w:r>
      <w:bookmarkEnd w:id="28"/>
    </w:p>
    <w:p w14:paraId="56904696" w14:textId="6C7437E1" w:rsidR="00FA6F9B" w:rsidRDefault="00424B99" w:rsidP="009E2AED">
      <w:pPr>
        <w:pStyle w:val="Heading2"/>
        <w:numPr>
          <w:ilvl w:val="1"/>
          <w:numId w:val="13"/>
        </w:numPr>
        <w:suppressAutoHyphens/>
        <w:ind w:left="540"/>
      </w:pPr>
      <w:bookmarkStart w:id="29" w:name="_Toc383634033"/>
      <w:bookmarkStart w:id="30" w:name="_Toc383635247"/>
      <w:bookmarkStart w:id="31" w:name="_Toc427232386"/>
      <w:bookmarkEnd w:id="29"/>
      <w:bookmarkEnd w:id="30"/>
      <w:r>
        <w:t>OASIS EDXL-TEP</w:t>
      </w:r>
      <w:bookmarkEnd w:id="31"/>
    </w:p>
    <w:p w14:paraId="0B4F0682" w14:textId="54BF927E" w:rsidR="002919A4" w:rsidRPr="00895B82" w:rsidRDefault="00674709" w:rsidP="009E2AED">
      <w:pPr>
        <w:pStyle w:val="Heading3"/>
        <w:numPr>
          <w:ilvl w:val="2"/>
          <w:numId w:val="13"/>
        </w:numPr>
        <w:suppressAutoHyphens/>
        <w:rPr>
          <w:rFonts w:eastAsia="Courier New"/>
        </w:rPr>
      </w:pPr>
      <w:bookmarkStart w:id="32" w:name="_Toc383634035"/>
      <w:bookmarkStart w:id="33" w:name="_Toc383635249"/>
      <w:bookmarkStart w:id="34" w:name="_Toc427232387"/>
      <w:bookmarkEnd w:id="32"/>
      <w:bookmarkEnd w:id="33"/>
      <w:r>
        <w:rPr>
          <w:rFonts w:eastAsia="Courier New"/>
        </w:rPr>
        <w:t>T</w:t>
      </w:r>
      <w:r w:rsidR="002919A4">
        <w:rPr>
          <w:rFonts w:eastAsia="Courier New"/>
        </w:rPr>
        <w:t>he EDXL Family</w:t>
      </w:r>
      <w:r>
        <w:rPr>
          <w:rFonts w:eastAsia="Courier New"/>
        </w:rPr>
        <w:t xml:space="preserve"> of Emergency Management Messaging Standards</w:t>
      </w:r>
      <w:bookmarkEnd w:id="34"/>
    </w:p>
    <w:p w14:paraId="6A9585F6" w14:textId="73621C88" w:rsidR="00FA6F9B" w:rsidRPr="00A249A1" w:rsidRDefault="000B55BA" w:rsidP="009E2AED">
      <w:pPr>
        <w:pStyle w:val="Textbody"/>
        <w:suppressAutoHyphens/>
      </w:pPr>
      <w:r w:rsidRPr="00A249A1">
        <w:t>EDXL-TEP</w:t>
      </w:r>
      <w:r w:rsidR="001D2E8F" w:rsidRPr="00A249A1">
        <w:t xml:space="preserve"> is a member of the Emergency Data </w:t>
      </w:r>
      <w:proofErr w:type="spellStart"/>
      <w:r w:rsidR="001D2E8F" w:rsidRPr="00A249A1">
        <w:t>eXchange</w:t>
      </w:r>
      <w:proofErr w:type="spellEnd"/>
      <w:r w:rsidR="001D2E8F" w:rsidRPr="00A249A1">
        <w:t xml:space="preserve"> Language (EDXL) family of OASIS Standards. Their ongoing goal is to facilitate emergency sharing and data exchange across the local, state, tribal, national and non-governmental organizations of different professions that provide emergency response and management services. This goal is achieved by f</w:t>
      </w:r>
      <w:r w:rsidR="00F567EB" w:rsidRPr="00A249A1">
        <w:t>o</w:t>
      </w:r>
      <w:r w:rsidR="001D2E8F" w:rsidRPr="00A249A1">
        <w:t>cusing on the standardization of specific messages to facilitate emergency communication and coordination, particularly when more than one profession or governmental jurisdiction is involved</w:t>
      </w:r>
      <w:r w:rsidR="00424B99" w:rsidRPr="00A249A1">
        <w:t>.</w:t>
      </w:r>
    </w:p>
    <w:p w14:paraId="2B606B45" w14:textId="406FF06F" w:rsidR="009B4011" w:rsidRPr="00A249A1" w:rsidRDefault="001D2E8F" w:rsidP="009E2AED">
      <w:pPr>
        <w:pStyle w:val="Textbody"/>
        <w:suppressAutoHyphens/>
        <w:rPr>
          <w:rFonts w:ascii="Cambria" w:hAnsi="Cambria"/>
        </w:rPr>
      </w:pPr>
      <w:r w:rsidRPr="00A249A1">
        <w:t xml:space="preserve">OASIS </w:t>
      </w:r>
      <w:r w:rsidR="000B55BA" w:rsidRPr="00A249A1">
        <w:t>EDXL-TEP</w:t>
      </w:r>
      <w:r w:rsidRPr="00A249A1">
        <w:t xml:space="preserve"> defines an XML messaging standard that records and exchanges all key aspects of patient information and care from initial encounter with emergency services who utilize </w:t>
      </w:r>
      <w:r w:rsidR="000B55BA" w:rsidRPr="00A249A1">
        <w:t>EDXL-TEP</w:t>
      </w:r>
      <w:r w:rsidRPr="00A249A1">
        <w:t xml:space="preserve"> for patient transport(s) throughout the continuum of care to the point of admittance to a healthcare facility that provides ongoing and post-emergency care, and up to release.</w:t>
      </w:r>
    </w:p>
    <w:p w14:paraId="3E007F8A" w14:textId="77777777" w:rsidR="00674709" w:rsidRDefault="00674709" w:rsidP="009E2AED">
      <w:pPr>
        <w:pStyle w:val="Heading3"/>
        <w:numPr>
          <w:ilvl w:val="2"/>
          <w:numId w:val="13"/>
        </w:numPr>
        <w:suppressAutoHyphens/>
        <w:rPr>
          <w:rFonts w:eastAsia="Courier New"/>
        </w:rPr>
      </w:pPr>
      <w:bookmarkStart w:id="35" w:name="_Toc427232388"/>
      <w:r>
        <w:rPr>
          <w:rFonts w:eastAsia="Courier New"/>
        </w:rPr>
        <w:t>EDXL-TEP Development</w:t>
      </w:r>
      <w:bookmarkEnd w:id="35"/>
    </w:p>
    <w:p w14:paraId="05412894" w14:textId="419B00C0" w:rsidR="00FA6F9B" w:rsidRPr="00A249A1" w:rsidRDefault="009B4011" w:rsidP="009E2AED">
      <w:pPr>
        <w:pStyle w:val="Textbody"/>
        <w:suppressAutoHyphens/>
      </w:pPr>
      <w:r w:rsidRPr="00A249A1">
        <w:t>Through a practitioner-driven approach, the Command, Control and Interoperability Division (CID) within the U.S. Department of Homeland Security's Science and Technology Directorate creates and deploys information resources to enable seamless and secure interactions among state, local, tribal, international, private entities, homeland security stakeholders and other federal entities. The CID’s Office for Interoperability and Compatibility (OIC) serves as the standards program within the Federal Government to facilitate public safety and emergency response agencies to improve emergency / disaster response through effective and efficient interoperable data sharing. OIC sponsors the process to facilitate practitioner requirements for the development of EDXL standards.</w:t>
      </w:r>
    </w:p>
    <w:p w14:paraId="2FBE730F" w14:textId="38AF0669" w:rsidR="00FA6F9B" w:rsidRPr="00A249A1" w:rsidRDefault="00925980" w:rsidP="009E2AED">
      <w:pPr>
        <w:pStyle w:val="Textbody"/>
        <w:suppressAutoHyphens/>
      </w:pPr>
      <w:r w:rsidRPr="00A249A1">
        <w:t>The EDXL program is an open, public practitioner-driven process driven solely by cross-profession emergency practitioners through an OIC-sponsored Practitioner Steering Group (PSG) and Standards Working Group (SWG). The EDXL program is also a public-private partnership working with the Emergency Interoperability Consortium (EIC), Vendor communities, and OASIS.</w:t>
      </w:r>
    </w:p>
    <w:p w14:paraId="3850D041" w14:textId="2DA806C2" w:rsidR="00FA6F9B" w:rsidRPr="00A249A1" w:rsidRDefault="00A249A1" w:rsidP="009E2AED">
      <w:pPr>
        <w:pStyle w:val="Textbody"/>
        <w:suppressAutoHyphens/>
      </w:pPr>
      <w:r w:rsidRPr="00A249A1">
        <w:t xml:space="preserve">A </w:t>
      </w:r>
      <w:r w:rsidR="00424B99" w:rsidRPr="00A249A1">
        <w:t xml:space="preserve">consensus-based process and drivers </w:t>
      </w:r>
      <w:r w:rsidRPr="00A249A1">
        <w:t xml:space="preserve">are used to </w:t>
      </w:r>
      <w:r w:rsidR="00424B99" w:rsidRPr="00A249A1">
        <w:t>narrow down CORE minimal set of elements needed across local, state and federal systems, KISS, required (minimal) and optional elements – what the field is able to provide given their first priority is to save lives.</w:t>
      </w:r>
    </w:p>
    <w:p w14:paraId="0F52243C" w14:textId="1E84589E" w:rsidR="00FA6F9B" w:rsidRPr="00A249A1" w:rsidRDefault="00424B99" w:rsidP="009E2AED">
      <w:pPr>
        <w:pStyle w:val="Textbody"/>
        <w:suppressAutoHyphens/>
      </w:pPr>
      <w:r w:rsidRPr="00A249A1">
        <w:t xml:space="preserve">The draft OASIS </w:t>
      </w:r>
      <w:r w:rsidR="000B55BA" w:rsidRPr="00A249A1">
        <w:t>EDXL-TEP</w:t>
      </w:r>
      <w:r w:rsidRPr="00A249A1">
        <w:t xml:space="preserve"> standard has completed multiple NDMS live exercises in field tests and one draft implementation, and it is anticipated that there will be adoption in multiple countries.</w:t>
      </w:r>
    </w:p>
    <w:p w14:paraId="1A6859D9" w14:textId="1A4D9DF6" w:rsidR="002919A4" w:rsidRDefault="00424B99" w:rsidP="009E2AED">
      <w:pPr>
        <w:pStyle w:val="Heading3"/>
        <w:numPr>
          <w:ilvl w:val="2"/>
          <w:numId w:val="13"/>
        </w:numPr>
        <w:suppressAutoHyphens/>
        <w:rPr>
          <w:rFonts w:eastAsia="Courier New"/>
        </w:rPr>
      </w:pPr>
      <w:bookmarkStart w:id="36" w:name="_Toc427232389"/>
      <w:r>
        <w:rPr>
          <w:rFonts w:eastAsia="Courier New"/>
        </w:rPr>
        <w:t>Current status</w:t>
      </w:r>
      <w:bookmarkEnd w:id="36"/>
    </w:p>
    <w:p w14:paraId="5D44C45F" w14:textId="3249A6BE" w:rsidR="00FA6F9B" w:rsidRPr="00A249A1" w:rsidRDefault="000B55BA" w:rsidP="009E2AED">
      <w:pPr>
        <w:pStyle w:val="Textbody"/>
        <w:suppressAutoHyphens/>
      </w:pPr>
      <w:r w:rsidRPr="00A249A1">
        <w:t>EDXL-TEP</w:t>
      </w:r>
      <w:r w:rsidR="004C006F" w:rsidRPr="00A249A1">
        <w:t xml:space="preserve"> </w:t>
      </w:r>
      <w:r w:rsidR="00242EF9" w:rsidRPr="00A249A1">
        <w:t xml:space="preserve">1.1 </w:t>
      </w:r>
      <w:r w:rsidR="004C006F" w:rsidRPr="00A249A1">
        <w:t xml:space="preserve">has been approved as a Committee Standard </w:t>
      </w:r>
      <w:r w:rsidR="00242EF9" w:rsidRPr="00A249A1">
        <w:t xml:space="preserve">Draft (csd01) </w:t>
      </w:r>
      <w:r w:rsidR="00F567EB" w:rsidRPr="00A249A1">
        <w:t>by the EM-</w:t>
      </w:r>
      <w:r w:rsidR="004C006F" w:rsidRPr="00A249A1">
        <w:t xml:space="preserve">TC and is </w:t>
      </w:r>
      <w:r w:rsidR="00242EF9" w:rsidRPr="00A249A1">
        <w:t xml:space="preserve">being submitted for public review </w:t>
      </w:r>
      <w:r w:rsidR="004C006F" w:rsidRPr="00A249A1">
        <w:t>under OASIS for acceptance as an OASIS</w:t>
      </w:r>
      <w:r w:rsidR="00242EF9" w:rsidRPr="00A249A1">
        <w:t xml:space="preserve"> Committee</w:t>
      </w:r>
      <w:r w:rsidR="004C006F" w:rsidRPr="00A249A1">
        <w:t xml:space="preserve"> Standard</w:t>
      </w:r>
      <w:r w:rsidR="00242EF9" w:rsidRPr="00A249A1">
        <w:t xml:space="preserve"> (cs01)</w:t>
      </w:r>
      <w:r w:rsidR="004C006F" w:rsidRPr="00A249A1">
        <w:t>.</w:t>
      </w:r>
      <w:r w:rsidR="00F567EB" w:rsidRPr="00A249A1">
        <w:t xml:space="preserve"> </w:t>
      </w:r>
      <w:r w:rsidR="00BD30B2" w:rsidRPr="00A249A1">
        <w:t>EDXL-TEP v1.1</w:t>
      </w:r>
      <w:r w:rsidR="00F567EB" w:rsidRPr="00A249A1">
        <w:t xml:space="preserve"> is expected to traverse the standardization process by late October</w:t>
      </w:r>
      <w:r w:rsidR="00BD30B2" w:rsidRPr="00A249A1">
        <w:t xml:space="preserve"> 2015</w:t>
      </w:r>
      <w:r w:rsidR="00F567EB" w:rsidRPr="00A249A1">
        <w:t>.</w:t>
      </w:r>
    </w:p>
    <w:p w14:paraId="322E61A8" w14:textId="04B512DC" w:rsidR="00FA6F9B" w:rsidRDefault="00424B99" w:rsidP="009E2AED">
      <w:pPr>
        <w:pStyle w:val="Heading2"/>
        <w:numPr>
          <w:ilvl w:val="1"/>
          <w:numId w:val="13"/>
        </w:numPr>
        <w:suppressAutoHyphens/>
        <w:ind w:left="540"/>
      </w:pPr>
      <w:bookmarkStart w:id="37" w:name="_Toc427232390"/>
      <w:r>
        <w:t>HL7 V2.7.1</w:t>
      </w:r>
      <w:r w:rsidR="008C42F3">
        <w:t xml:space="preserve"> Healthcare Messaging Standard</w:t>
      </w:r>
      <w:bookmarkEnd w:id="37"/>
    </w:p>
    <w:p w14:paraId="38652826" w14:textId="362AF985" w:rsidR="00FA6F9B" w:rsidRPr="00A249A1" w:rsidRDefault="008C42F3" w:rsidP="009E2AED">
      <w:pPr>
        <w:pStyle w:val="Textbody"/>
        <w:suppressAutoHyphens/>
      </w:pPr>
      <w:bookmarkStart w:id="38" w:name="__RefHeading__896_474791649"/>
      <w:r w:rsidRPr="00A249A1">
        <w:t>Founded in 1987, Health Level Seven International (HL7) is a not-for-profit, ANSI-accredited standards developing organization dedicated to providing a comprehensive framework and related standards for the exchange, integration, sharing, and retrieval of electronic health information that supports clinical practice evaluation of health services.</w:t>
      </w:r>
      <w:bookmarkEnd w:id="38"/>
    </w:p>
    <w:p w14:paraId="0FA9066C" w14:textId="7A2D8DBB" w:rsidR="002919A4" w:rsidRDefault="002919A4" w:rsidP="009E2AED">
      <w:pPr>
        <w:pStyle w:val="Heading3"/>
        <w:numPr>
          <w:ilvl w:val="2"/>
          <w:numId w:val="13"/>
        </w:numPr>
        <w:suppressAutoHyphens/>
        <w:rPr>
          <w:rFonts w:eastAsia="Courier New"/>
        </w:rPr>
      </w:pPr>
      <w:bookmarkStart w:id="39" w:name="_Toc427232391"/>
      <w:r>
        <w:rPr>
          <w:rFonts w:eastAsia="Courier New"/>
        </w:rPr>
        <w:lastRenderedPageBreak/>
        <w:t>The HL7 messaging Standard</w:t>
      </w:r>
      <w:bookmarkEnd w:id="39"/>
    </w:p>
    <w:p w14:paraId="1BC20389" w14:textId="3DAF1B7B" w:rsidR="008C42F3" w:rsidRPr="00A249A1" w:rsidRDefault="008C42F3" w:rsidP="009E2AED">
      <w:pPr>
        <w:pStyle w:val="Textbody"/>
        <w:suppressAutoHyphens/>
      </w:pPr>
      <w:r w:rsidRPr="00A249A1">
        <w:t>HL7’s Version 2.x (V2) messaging standard is the workhorse of electronic data exchange in the clinical domain and arguably the most widely implemented standard for healthcare in the world. This messaging standard allows the exchange of clinical data between systems. It is designed to support a central patient care system as well as a more distributed environment where data resides in departmental systems.</w:t>
      </w:r>
    </w:p>
    <w:p w14:paraId="2ABA6EF5" w14:textId="4188F9AF" w:rsidR="002919A4" w:rsidRDefault="002919A4" w:rsidP="009E2AED">
      <w:pPr>
        <w:pStyle w:val="Heading3"/>
        <w:numPr>
          <w:ilvl w:val="2"/>
          <w:numId w:val="13"/>
        </w:numPr>
        <w:suppressAutoHyphens/>
        <w:rPr>
          <w:rFonts w:eastAsia="Courier New"/>
        </w:rPr>
      </w:pPr>
      <w:bookmarkStart w:id="40" w:name="_Toc427232392"/>
      <w:r>
        <w:rPr>
          <w:rFonts w:eastAsia="Courier New"/>
        </w:rPr>
        <w:t>Current Status</w:t>
      </w:r>
      <w:bookmarkEnd w:id="40"/>
    </w:p>
    <w:p w14:paraId="28382A61" w14:textId="020E57D3" w:rsidR="008C42F3" w:rsidRDefault="00674709" w:rsidP="009E2AED">
      <w:pPr>
        <w:pStyle w:val="Textbody"/>
        <w:suppressAutoHyphens/>
      </w:pPr>
      <w:r w:rsidRPr="00A249A1">
        <w:t>Version 2.7, representing the latest update to the Version 2 Standard, was published in 2011</w:t>
      </w:r>
      <w:r>
        <w:t xml:space="preserve">. </w:t>
      </w:r>
      <w:r w:rsidR="004C006F" w:rsidRPr="00A249A1">
        <w:t xml:space="preserve">Version 2.7.1 has been superseded by version 2.8 as the most current version in the V2 messaging family.  However, standards and specifications based on version 2.7.1 will be "current" for many years to come. </w:t>
      </w:r>
      <w:r w:rsidR="009913B0" w:rsidRPr="009913B0">
        <w:t>Until replaced by direct replacements, specifications (like this one), implementation guides, and messaging protocols based on a v2.7.1 can remain in place until there is a need to take advantage of features of later versions of the Messaging Standard.</w:t>
      </w:r>
    </w:p>
    <w:p w14:paraId="69CEA61A" w14:textId="14181874" w:rsidR="00EE6505" w:rsidRDefault="00EE6505" w:rsidP="009E2AED">
      <w:pPr>
        <w:suppressAutoHyphens/>
        <w:rPr>
          <w:rFonts w:ascii="Cambria" w:hAnsi="Cambria"/>
          <w:sz w:val="24"/>
          <w:szCs w:val="26"/>
        </w:rPr>
      </w:pPr>
      <w:r>
        <w:rPr>
          <w:rFonts w:ascii="Cambria" w:hAnsi="Cambria"/>
          <w:sz w:val="24"/>
          <w:szCs w:val="26"/>
        </w:rPr>
        <w:br w:type="page"/>
      </w:r>
    </w:p>
    <w:p w14:paraId="2D062195" w14:textId="77777777" w:rsidR="00EE6505" w:rsidRDefault="00EE6505" w:rsidP="009E2AED">
      <w:pPr>
        <w:pStyle w:val="Heading1WP"/>
        <w:suppressAutoHyphens/>
      </w:pPr>
      <w:bookmarkStart w:id="41" w:name="_Toc427232393"/>
      <w:r>
        <w:lastRenderedPageBreak/>
        <w:t>Transforms Spreadsheet</w:t>
      </w:r>
      <w:bookmarkEnd w:id="41"/>
    </w:p>
    <w:p w14:paraId="5F4317A3" w14:textId="77777777" w:rsidR="00EE6505" w:rsidRDefault="00EE6505" w:rsidP="009E2AED">
      <w:pPr>
        <w:pStyle w:val="Textbody"/>
        <w:suppressAutoHyphens/>
      </w:pPr>
      <w:r w:rsidRPr="001574DA">
        <w:t xml:space="preserve">The details of the transformations specified by this document are in a spreadsheet (TEP-HL7v2-TransformsV10.xls) that accompanies this document.  This spreadsheet is structured into several tabs, one of which (“Introduction”) summarizes the use of the document; one holds the transformation details for the current HL7 version (V2.7.1); and the remaining ones will be used for auxiliary complex data types (typically generic reusable elements such as “Location”, “Contact” or “Person” information), transformation oddities and space for tracking, commenting and maintenance of the document. </w:t>
      </w:r>
    </w:p>
    <w:p w14:paraId="6A188C8D" w14:textId="07F3E7EF" w:rsidR="00AF6838" w:rsidRPr="001574DA" w:rsidRDefault="00AF6838" w:rsidP="009E2AED">
      <w:pPr>
        <w:pStyle w:val="Heading2"/>
        <w:numPr>
          <w:ilvl w:val="1"/>
          <w:numId w:val="13"/>
        </w:numPr>
        <w:suppressAutoHyphens/>
        <w:ind w:left="540"/>
      </w:pPr>
      <w:bookmarkStart w:id="42" w:name="_Toc427232394"/>
      <w:r>
        <w:t>Spreadsheet Tabs Summary</w:t>
      </w:r>
      <w:bookmarkEnd w:id="42"/>
    </w:p>
    <w:p w14:paraId="2BEE9F22" w14:textId="77777777" w:rsidR="00EE6505" w:rsidRPr="001574DA" w:rsidRDefault="00EE6505" w:rsidP="009E2AED">
      <w:pPr>
        <w:pStyle w:val="Textbody"/>
        <w:suppressAutoHyphens/>
      </w:pPr>
      <w:r w:rsidRPr="001574DA">
        <w:t>The spreadsheet consists of an “Introduction” tab, and a set of seven (7) transform tabs:</w:t>
      </w:r>
    </w:p>
    <w:tbl>
      <w:tblPr>
        <w:tblStyle w:val="TableGrid"/>
        <w:tblW w:w="0" w:type="auto"/>
        <w:tblLook w:val="04A0" w:firstRow="1" w:lastRow="0" w:firstColumn="1" w:lastColumn="0" w:noHBand="0" w:noVBand="1"/>
      </w:tblPr>
      <w:tblGrid>
        <w:gridCol w:w="5508"/>
        <w:gridCol w:w="5508"/>
      </w:tblGrid>
      <w:tr w:rsidR="00EE6505" w14:paraId="595B1DF7" w14:textId="77777777" w:rsidTr="00EE6505">
        <w:trPr>
          <w:cantSplit/>
        </w:trPr>
        <w:tc>
          <w:tcPr>
            <w:tcW w:w="5508" w:type="dxa"/>
            <w:shd w:val="pct15" w:color="auto" w:fill="auto"/>
          </w:tcPr>
          <w:p w14:paraId="7C5BA9CC" w14:textId="77777777" w:rsidR="00EE6505" w:rsidRPr="00993C77" w:rsidRDefault="00EE6505" w:rsidP="009E2AED">
            <w:pPr>
              <w:pStyle w:val="Textbody"/>
              <w:suppressAutoHyphens/>
              <w:jc w:val="center"/>
              <w:rPr>
                <w:b/>
                <w:sz w:val="28"/>
              </w:rPr>
            </w:pPr>
            <w:r w:rsidRPr="00993C77">
              <w:rPr>
                <w:b/>
                <w:sz w:val="28"/>
              </w:rPr>
              <w:t>Spreadsheet Tab</w:t>
            </w:r>
          </w:p>
        </w:tc>
        <w:tc>
          <w:tcPr>
            <w:tcW w:w="5508" w:type="dxa"/>
            <w:shd w:val="pct15" w:color="auto" w:fill="auto"/>
          </w:tcPr>
          <w:p w14:paraId="638DFE21" w14:textId="77777777" w:rsidR="00EE6505" w:rsidRPr="00993C77" w:rsidRDefault="00EE6505" w:rsidP="009E2AED">
            <w:pPr>
              <w:pStyle w:val="Textbody"/>
              <w:suppressAutoHyphens/>
              <w:jc w:val="center"/>
              <w:rPr>
                <w:b/>
                <w:sz w:val="28"/>
              </w:rPr>
            </w:pPr>
            <w:r w:rsidRPr="00993C77">
              <w:rPr>
                <w:b/>
                <w:sz w:val="28"/>
              </w:rPr>
              <w:t>Content Summary</w:t>
            </w:r>
          </w:p>
        </w:tc>
      </w:tr>
      <w:tr w:rsidR="00EE6505" w14:paraId="72E8F596" w14:textId="77777777" w:rsidTr="00EE6505">
        <w:trPr>
          <w:cantSplit/>
        </w:trPr>
        <w:tc>
          <w:tcPr>
            <w:tcW w:w="5508" w:type="dxa"/>
          </w:tcPr>
          <w:p w14:paraId="17996EBD" w14:textId="77777777" w:rsidR="00EE6505" w:rsidRPr="001574DA" w:rsidRDefault="00EE6505" w:rsidP="009E2AED">
            <w:pPr>
              <w:pStyle w:val="Textbody"/>
              <w:suppressAutoHyphens/>
            </w:pPr>
            <w:r w:rsidRPr="001574DA">
              <w:t>Introduction</w:t>
            </w:r>
          </w:p>
        </w:tc>
        <w:tc>
          <w:tcPr>
            <w:tcW w:w="5508" w:type="dxa"/>
          </w:tcPr>
          <w:p w14:paraId="743A129D" w14:textId="77777777" w:rsidR="00EE6505" w:rsidRPr="001574DA" w:rsidRDefault="00EE6505" w:rsidP="009E2AED">
            <w:pPr>
              <w:pStyle w:val="Textbody"/>
              <w:suppressAutoHyphens/>
            </w:pPr>
            <w:r w:rsidRPr="001574DA">
              <w:t>The “Introduction” tab lists the purpose of the document, describes the color coding used in the transform tab, and shows the HL7 component key.</w:t>
            </w:r>
          </w:p>
        </w:tc>
      </w:tr>
      <w:tr w:rsidR="00EE6505" w14:paraId="7A7C7EEA" w14:textId="77777777" w:rsidTr="00EE6505">
        <w:trPr>
          <w:cantSplit/>
        </w:trPr>
        <w:tc>
          <w:tcPr>
            <w:tcW w:w="5508" w:type="dxa"/>
          </w:tcPr>
          <w:p w14:paraId="6E22728D" w14:textId="77777777" w:rsidR="00EE6505" w:rsidRPr="001574DA" w:rsidRDefault="00EE6505" w:rsidP="009E2AED">
            <w:pPr>
              <w:pStyle w:val="Textbody"/>
              <w:suppressAutoHyphens/>
            </w:pPr>
            <w:r w:rsidRPr="001574DA">
              <w:t>EDXL-TEP &lt;--&gt; ADT</w:t>
            </w:r>
          </w:p>
        </w:tc>
        <w:tc>
          <w:tcPr>
            <w:tcW w:w="5508" w:type="dxa"/>
          </w:tcPr>
          <w:p w14:paraId="3A917D30" w14:textId="77777777" w:rsidR="00EE6505" w:rsidRPr="001574DA" w:rsidRDefault="00EE6505" w:rsidP="009E2AED">
            <w:pPr>
              <w:pStyle w:val="Textbody"/>
              <w:suppressAutoHyphens/>
            </w:pPr>
            <w:r w:rsidRPr="001574DA">
              <w:t xml:space="preserve">The “EDXL-TEP &lt;--&gt; ADT” message tab contains the primary mapping information. It is used for transforming EDXL-TEP to HL7/ADT A14, and for transforming HL7/ADT A03 to EDXL-TEP. Mappings of EDXL-RM complex structures of the following data types are contained in alternate tabs, using consistent Sort numbering: </w:t>
            </w:r>
            <w:proofErr w:type="spellStart"/>
            <w:r w:rsidRPr="001574DA">
              <w:t>ct:PersonDetails</w:t>
            </w:r>
            <w:proofErr w:type="spellEnd"/>
            <w:r w:rsidRPr="001574DA">
              <w:t xml:space="preserve">, </w:t>
            </w:r>
            <w:proofErr w:type="spellStart"/>
            <w:r w:rsidRPr="001574DA">
              <w:t>ct:EDXLLocation</w:t>
            </w:r>
            <w:proofErr w:type="spellEnd"/>
            <w:r w:rsidRPr="001574DA">
              <w:t xml:space="preserve">, and </w:t>
            </w:r>
            <w:proofErr w:type="spellStart"/>
            <w:r w:rsidRPr="001574DA">
              <w:t>xal:Address</w:t>
            </w:r>
            <w:proofErr w:type="spellEnd"/>
            <w:r w:rsidRPr="001574DA">
              <w:t>. A separate Hl7/RAS message type must be generated to communicate information on pharmaceuticals administered during transport (see “EDXL-TEP --&gt; RAS Message” message tab).</w:t>
            </w:r>
          </w:p>
        </w:tc>
      </w:tr>
      <w:tr w:rsidR="00EE6505" w14:paraId="744C75C7" w14:textId="77777777" w:rsidTr="00EE6505">
        <w:trPr>
          <w:cantSplit/>
        </w:trPr>
        <w:tc>
          <w:tcPr>
            <w:tcW w:w="5508" w:type="dxa"/>
          </w:tcPr>
          <w:p w14:paraId="151DC71A" w14:textId="77777777" w:rsidR="00EE6505" w:rsidRPr="001574DA" w:rsidRDefault="00EE6505" w:rsidP="009E2AED">
            <w:pPr>
              <w:pStyle w:val="Textbody"/>
              <w:suppressAutoHyphens/>
            </w:pPr>
            <w:r w:rsidRPr="001574DA">
              <w:t>EDXL-TEP --&gt; RAS Message</w:t>
            </w:r>
          </w:p>
        </w:tc>
        <w:tc>
          <w:tcPr>
            <w:tcW w:w="5508" w:type="dxa"/>
          </w:tcPr>
          <w:p w14:paraId="326C0018" w14:textId="77777777" w:rsidR="00EE6505" w:rsidRPr="001574DA" w:rsidRDefault="00EE6505" w:rsidP="009E2AED">
            <w:pPr>
              <w:pStyle w:val="Textbody"/>
              <w:suppressAutoHyphens/>
            </w:pPr>
            <w:r w:rsidRPr="001574DA">
              <w:t xml:space="preserve">The “EDXL-TEP --&gt; RAS Message” message tab contains the mapping information needed to communicate information on pharmaceuticals administered during transport. It is used for transforming EDXL-TEP to HL7/RAS. There is not use case for transforming HL7/RAS to EDXL-TEP. Information on pharmaceuticals administered during hospital care are communicated via the full electronic health record directly with the receiving hospital. If the receiving hospital is unknown, as in the case of a large scale evacuation with regional or federal coordination, the EHR can be bundled in the EDXL-DE for routing with the coupled EDXL-TEP message. Mappings of EDXL-RM complex structures of the following data types are contained in alternate tabs, using consistent Sort numbering: </w:t>
            </w:r>
            <w:proofErr w:type="spellStart"/>
            <w:r w:rsidRPr="001574DA">
              <w:t>ct:PersonDetails</w:t>
            </w:r>
            <w:proofErr w:type="spellEnd"/>
            <w:r w:rsidRPr="001574DA">
              <w:t xml:space="preserve"> and </w:t>
            </w:r>
            <w:proofErr w:type="spellStart"/>
            <w:r w:rsidRPr="001574DA">
              <w:t>ct:EDXLLocation</w:t>
            </w:r>
            <w:proofErr w:type="spellEnd"/>
            <w:r w:rsidRPr="001574DA">
              <w:t>.</w:t>
            </w:r>
          </w:p>
        </w:tc>
      </w:tr>
      <w:tr w:rsidR="00EE6505" w14:paraId="02DC88FD" w14:textId="77777777" w:rsidTr="00EE6505">
        <w:trPr>
          <w:cantSplit/>
        </w:trPr>
        <w:tc>
          <w:tcPr>
            <w:tcW w:w="5508" w:type="dxa"/>
          </w:tcPr>
          <w:p w14:paraId="344F4410" w14:textId="77777777" w:rsidR="00EE6505" w:rsidRPr="001574DA" w:rsidRDefault="00EE6505" w:rsidP="009E2AED">
            <w:pPr>
              <w:pStyle w:val="Textbody"/>
              <w:suppressAutoHyphens/>
            </w:pPr>
            <w:proofErr w:type="spellStart"/>
            <w:r w:rsidRPr="001574DA">
              <w:t>ct-PersonDetails</w:t>
            </w:r>
            <w:proofErr w:type="spellEnd"/>
            <w:r w:rsidRPr="001574DA">
              <w:t xml:space="preserve"> &lt;--&gt; HL7 V2.7.1</w:t>
            </w:r>
          </w:p>
        </w:tc>
        <w:tc>
          <w:tcPr>
            <w:tcW w:w="5508" w:type="dxa"/>
          </w:tcPr>
          <w:p w14:paraId="5FF2DB86" w14:textId="77777777" w:rsidR="00EE6505" w:rsidRPr="001574DA" w:rsidRDefault="00EE6505" w:rsidP="009E2AED">
            <w:pPr>
              <w:pStyle w:val="Textbody"/>
              <w:suppressAutoHyphens/>
            </w:pPr>
            <w:r w:rsidRPr="001574DA">
              <w:t>The “</w:t>
            </w:r>
            <w:proofErr w:type="spellStart"/>
            <w:r w:rsidRPr="001574DA">
              <w:t>ct-PersonDetails</w:t>
            </w:r>
            <w:proofErr w:type="spellEnd"/>
            <w:r w:rsidRPr="001574DA">
              <w:t xml:space="preserve"> &lt;--&gt; HL7 V2.7.1” tab contains the transformation between the EDXL-TEP </w:t>
            </w:r>
            <w:proofErr w:type="spellStart"/>
            <w:r w:rsidRPr="001574DA">
              <w:t>ct:PersonalDetails</w:t>
            </w:r>
            <w:proofErr w:type="spellEnd"/>
            <w:r w:rsidRPr="001574DA">
              <w:t xml:space="preserve"> complex structure and HL7 ADT and RAS messages. Sort numbering is consistent between tabs for easy cross-referencing.</w:t>
            </w:r>
          </w:p>
        </w:tc>
      </w:tr>
      <w:tr w:rsidR="00EE6505" w14:paraId="4FC69D39" w14:textId="77777777" w:rsidTr="00EE6505">
        <w:trPr>
          <w:cantSplit/>
        </w:trPr>
        <w:tc>
          <w:tcPr>
            <w:tcW w:w="5508" w:type="dxa"/>
          </w:tcPr>
          <w:p w14:paraId="617FF533" w14:textId="77777777" w:rsidR="00EE6505" w:rsidRPr="001574DA" w:rsidRDefault="00EE6505" w:rsidP="009E2AED">
            <w:pPr>
              <w:suppressAutoHyphens/>
              <w:rPr>
                <w:rFonts w:eastAsia="Courier New"/>
              </w:rPr>
            </w:pPr>
            <w:proofErr w:type="spellStart"/>
            <w:r w:rsidRPr="001574DA">
              <w:rPr>
                <w:rFonts w:eastAsia="Courier New"/>
              </w:rPr>
              <w:lastRenderedPageBreak/>
              <w:t>ct-EDXLLocation</w:t>
            </w:r>
            <w:proofErr w:type="spellEnd"/>
            <w:r w:rsidRPr="001574DA">
              <w:rPr>
                <w:rFonts w:eastAsia="Courier New"/>
              </w:rPr>
              <w:t xml:space="preserve"> &lt;--&gt; HL7 V2.7.1</w:t>
            </w:r>
          </w:p>
        </w:tc>
        <w:tc>
          <w:tcPr>
            <w:tcW w:w="5508" w:type="dxa"/>
          </w:tcPr>
          <w:p w14:paraId="04EE9494" w14:textId="77777777" w:rsidR="00EE6505" w:rsidRPr="001574DA" w:rsidRDefault="00EE6505" w:rsidP="009E2AED">
            <w:pPr>
              <w:pStyle w:val="Textbody"/>
              <w:suppressAutoHyphens/>
            </w:pPr>
            <w:r w:rsidRPr="001574DA">
              <w:t>The “</w:t>
            </w:r>
            <w:proofErr w:type="spellStart"/>
            <w:r w:rsidRPr="001574DA">
              <w:rPr>
                <w:rFonts w:eastAsia="Courier New"/>
              </w:rPr>
              <w:t>ct-EDXLLocation</w:t>
            </w:r>
            <w:proofErr w:type="spellEnd"/>
            <w:r w:rsidRPr="001574DA">
              <w:t xml:space="preserve"> &lt;--&gt; HL7 V2.7.1” tab contains the transformation between the EDXL-TEP </w:t>
            </w:r>
            <w:proofErr w:type="spellStart"/>
            <w:r w:rsidRPr="001574DA">
              <w:t>ct:EDXLLocation</w:t>
            </w:r>
            <w:proofErr w:type="spellEnd"/>
            <w:r w:rsidRPr="001574DA">
              <w:t xml:space="preserve"> complex structure and HL7 ADT and RAS messages. Sort numbering is consistent between tabs for easy cross-referencing.</w:t>
            </w:r>
          </w:p>
        </w:tc>
      </w:tr>
      <w:tr w:rsidR="00EE6505" w14:paraId="4F5B601D" w14:textId="77777777" w:rsidTr="00EE6505">
        <w:trPr>
          <w:cantSplit/>
        </w:trPr>
        <w:tc>
          <w:tcPr>
            <w:tcW w:w="5508" w:type="dxa"/>
          </w:tcPr>
          <w:p w14:paraId="118A7B09" w14:textId="77777777" w:rsidR="00EE6505" w:rsidRPr="001574DA" w:rsidRDefault="00EE6505" w:rsidP="009E2AED">
            <w:pPr>
              <w:suppressAutoHyphens/>
              <w:rPr>
                <w:rFonts w:eastAsia="Courier New"/>
              </w:rPr>
            </w:pPr>
            <w:proofErr w:type="spellStart"/>
            <w:r w:rsidRPr="001574DA">
              <w:rPr>
                <w:rFonts w:eastAsia="Courier New"/>
              </w:rPr>
              <w:t>xal</w:t>
            </w:r>
            <w:proofErr w:type="spellEnd"/>
            <w:r w:rsidRPr="001574DA">
              <w:rPr>
                <w:rFonts w:eastAsia="Courier New"/>
              </w:rPr>
              <w:t>-Address &lt;--&gt; HL7 V2.7.1</w:t>
            </w:r>
          </w:p>
        </w:tc>
        <w:tc>
          <w:tcPr>
            <w:tcW w:w="5508" w:type="dxa"/>
          </w:tcPr>
          <w:p w14:paraId="089ECE42" w14:textId="77777777" w:rsidR="00EE6505" w:rsidRPr="001574DA" w:rsidRDefault="00EE6505" w:rsidP="009E2AED">
            <w:pPr>
              <w:pStyle w:val="Textbody"/>
              <w:suppressAutoHyphens/>
            </w:pPr>
            <w:r w:rsidRPr="001574DA">
              <w:t>The “</w:t>
            </w:r>
            <w:proofErr w:type="spellStart"/>
            <w:r w:rsidRPr="001574DA">
              <w:rPr>
                <w:rFonts w:eastAsia="Courier New"/>
              </w:rPr>
              <w:t>xal</w:t>
            </w:r>
            <w:proofErr w:type="spellEnd"/>
            <w:r w:rsidRPr="001574DA">
              <w:rPr>
                <w:rFonts w:eastAsia="Courier New"/>
              </w:rPr>
              <w:t>-Address &lt;--&gt; HL7 V2.7.1</w:t>
            </w:r>
            <w:r w:rsidRPr="001574DA">
              <w:t xml:space="preserve">” tab contains the transformation between the EDXL-TEP </w:t>
            </w:r>
            <w:proofErr w:type="spellStart"/>
            <w:r w:rsidRPr="001574DA">
              <w:t>ct:EDXLLocation</w:t>
            </w:r>
            <w:proofErr w:type="spellEnd"/>
            <w:r w:rsidRPr="001574DA">
              <w:t xml:space="preserve"> complex structure and HL7 ADT messages. Sort numbering is consistent between tabs for easy cross-referencing.</w:t>
            </w:r>
          </w:p>
        </w:tc>
      </w:tr>
      <w:tr w:rsidR="00EE6505" w14:paraId="2C053ADA" w14:textId="77777777" w:rsidTr="00EE6505">
        <w:trPr>
          <w:cantSplit/>
        </w:trPr>
        <w:tc>
          <w:tcPr>
            <w:tcW w:w="5508" w:type="dxa"/>
          </w:tcPr>
          <w:p w14:paraId="7F8323D4" w14:textId="77777777" w:rsidR="00EE6505" w:rsidRPr="001574DA" w:rsidRDefault="00EE6505" w:rsidP="009E2AED">
            <w:pPr>
              <w:suppressAutoHyphens/>
            </w:pPr>
            <w:r w:rsidRPr="001574DA">
              <w:t>EDXL-DE 1.0 &lt;--&gt; HL7 V2.7.1</w:t>
            </w:r>
          </w:p>
        </w:tc>
        <w:tc>
          <w:tcPr>
            <w:tcW w:w="5508" w:type="dxa"/>
          </w:tcPr>
          <w:p w14:paraId="65028069" w14:textId="77777777" w:rsidR="00EE6505" w:rsidRPr="001574DA" w:rsidRDefault="00EE6505" w:rsidP="009E2AED">
            <w:pPr>
              <w:pStyle w:val="Textbody"/>
              <w:suppressAutoHyphens/>
            </w:pPr>
            <w:r w:rsidRPr="001574DA">
              <w:t>The “EDXL-DE 1.0 &lt;--&gt; HL7 V2.7.1” tab contains the transformation between the EDXL-DE v 1.0 and HL7 messages. The EDXL-DE is a content wrapper that is used for routing messages. If an EDXL-TEP message is routed using an EDXL-DE v. 1.0, this tab is used for the transform.</w:t>
            </w:r>
          </w:p>
        </w:tc>
      </w:tr>
      <w:tr w:rsidR="00EE6505" w14:paraId="70D1AD48" w14:textId="77777777" w:rsidTr="00EE6505">
        <w:trPr>
          <w:cantSplit/>
        </w:trPr>
        <w:tc>
          <w:tcPr>
            <w:tcW w:w="5508" w:type="dxa"/>
          </w:tcPr>
          <w:p w14:paraId="5FAF7697" w14:textId="77777777" w:rsidR="00EE6505" w:rsidRPr="001574DA" w:rsidRDefault="00EE6505" w:rsidP="009E2AED">
            <w:pPr>
              <w:suppressAutoHyphens/>
            </w:pPr>
            <w:r w:rsidRPr="001574DA">
              <w:t>EDXL-DE 2.0 &lt;--&gt; HL7 V2.7.1</w:t>
            </w:r>
          </w:p>
        </w:tc>
        <w:tc>
          <w:tcPr>
            <w:tcW w:w="5508" w:type="dxa"/>
          </w:tcPr>
          <w:p w14:paraId="69655DF0" w14:textId="77777777" w:rsidR="00EE6505" w:rsidRPr="001574DA" w:rsidRDefault="00EE6505" w:rsidP="009E2AED">
            <w:pPr>
              <w:pStyle w:val="Textbody"/>
              <w:suppressAutoHyphens/>
            </w:pPr>
            <w:r w:rsidRPr="001574DA">
              <w:t>The “EDXL-DE 2.0 &lt;--&gt; HL7 V2.7.1” tab contains the transformation between the EDXL-DE v 2.0 and HL7 messages. The EDXL-DE is a content wrapper that is used for routing messages. If an EDXL-TEP message is routed using an EDXL-DE v. 2.0, this tab is used for the transform.</w:t>
            </w:r>
          </w:p>
        </w:tc>
      </w:tr>
    </w:tbl>
    <w:p w14:paraId="36F18EFB" w14:textId="77777777" w:rsidR="00EE6505" w:rsidRDefault="00EE6505" w:rsidP="009E2AED">
      <w:pPr>
        <w:pStyle w:val="Textbody"/>
        <w:suppressAutoHyphens/>
      </w:pPr>
    </w:p>
    <w:p w14:paraId="33156722" w14:textId="57225CBD" w:rsidR="00AF6838" w:rsidRDefault="00AF6838" w:rsidP="009E2AED">
      <w:pPr>
        <w:pStyle w:val="Heading2"/>
        <w:numPr>
          <w:ilvl w:val="1"/>
          <w:numId w:val="13"/>
        </w:numPr>
        <w:suppressAutoHyphens/>
        <w:ind w:left="540"/>
      </w:pPr>
      <w:bookmarkStart w:id="43" w:name="_Toc427232395"/>
      <w:r>
        <w:t>Transform Tabs</w:t>
      </w:r>
      <w:bookmarkEnd w:id="43"/>
    </w:p>
    <w:p w14:paraId="6A407457" w14:textId="45BC0E7D" w:rsidR="00AF6838" w:rsidRPr="00AF6838" w:rsidRDefault="00AF6838" w:rsidP="009E2AED">
      <w:pPr>
        <w:suppressAutoHyphens/>
      </w:pPr>
      <w:r w:rsidRPr="001574DA">
        <w:t>The transform tabs consists of three groups of columns: the EDXL-TEP Message details, the Transformations (TEP to ADT and ADT to TEP), and the ADT message details.</w:t>
      </w:r>
    </w:p>
    <w:p w14:paraId="61FF19B7" w14:textId="07815704" w:rsidR="00EE6505" w:rsidRPr="00AF6838" w:rsidRDefault="00AF6838" w:rsidP="009E2AED">
      <w:pPr>
        <w:pStyle w:val="Heading3"/>
        <w:numPr>
          <w:ilvl w:val="2"/>
          <w:numId w:val="13"/>
        </w:numPr>
        <w:suppressAutoHyphens/>
        <w:rPr>
          <w:rFonts w:eastAsia="Courier New"/>
        </w:rPr>
      </w:pPr>
      <w:bookmarkStart w:id="44" w:name="_Toc427232396"/>
      <w:r w:rsidRPr="00AF6838">
        <w:rPr>
          <w:rFonts w:eastAsia="Courier New"/>
        </w:rPr>
        <w:t>EDXL-TEP message details</w:t>
      </w:r>
      <w:bookmarkEnd w:id="44"/>
    </w:p>
    <w:p w14:paraId="128A7F23" w14:textId="77777777" w:rsidR="00EE6505" w:rsidRPr="001574DA" w:rsidRDefault="00EE6505" w:rsidP="009E2AED">
      <w:pPr>
        <w:pStyle w:val="Textbody"/>
        <w:numPr>
          <w:ilvl w:val="0"/>
          <w:numId w:val="15"/>
        </w:numPr>
        <w:suppressAutoHyphens/>
        <w:rPr>
          <w:bCs/>
          <w:iCs/>
        </w:rPr>
      </w:pPr>
      <w:r w:rsidRPr="001574DA">
        <w:t>TEP path / TEP data name</w:t>
      </w:r>
    </w:p>
    <w:p w14:paraId="663C2CA4" w14:textId="77777777" w:rsidR="00EE6505" w:rsidRPr="001574DA" w:rsidRDefault="00EE6505" w:rsidP="009E2AED">
      <w:pPr>
        <w:pStyle w:val="Textbody"/>
        <w:suppressAutoHyphens/>
        <w:ind w:firstLine="720"/>
        <w:rPr>
          <w:bCs/>
          <w:iCs/>
        </w:rPr>
      </w:pPr>
      <w:r w:rsidRPr="001574DA">
        <w:t>Name and hierarchical path for structured elements</w:t>
      </w:r>
    </w:p>
    <w:p w14:paraId="2D8981FF" w14:textId="77777777" w:rsidR="00EE6505" w:rsidRPr="001574DA" w:rsidRDefault="00EE6505" w:rsidP="009E2AED">
      <w:pPr>
        <w:pStyle w:val="Textbody"/>
        <w:numPr>
          <w:ilvl w:val="0"/>
          <w:numId w:val="15"/>
        </w:numPr>
        <w:suppressAutoHyphens/>
        <w:rPr>
          <w:bCs/>
          <w:iCs/>
        </w:rPr>
      </w:pPr>
      <w:r w:rsidRPr="001574DA">
        <w:t>Type</w:t>
      </w:r>
    </w:p>
    <w:p w14:paraId="0F4CD521" w14:textId="77777777" w:rsidR="00EE6505" w:rsidRPr="001574DA" w:rsidRDefault="00EE6505" w:rsidP="009E2AED">
      <w:pPr>
        <w:pStyle w:val="Textbody"/>
        <w:suppressAutoHyphens/>
        <w:ind w:firstLine="720"/>
        <w:rPr>
          <w:bCs/>
          <w:iCs/>
        </w:rPr>
      </w:pPr>
      <w:r w:rsidRPr="001574DA">
        <w:t>Type or format of the element</w:t>
      </w:r>
    </w:p>
    <w:p w14:paraId="1198FD07" w14:textId="77777777" w:rsidR="00EE6505" w:rsidRPr="001574DA" w:rsidRDefault="00EE6505" w:rsidP="009E2AED">
      <w:pPr>
        <w:pStyle w:val="Textbody"/>
        <w:numPr>
          <w:ilvl w:val="0"/>
          <w:numId w:val="15"/>
        </w:numPr>
        <w:suppressAutoHyphens/>
        <w:rPr>
          <w:bCs/>
          <w:iCs/>
        </w:rPr>
      </w:pPr>
      <w:r w:rsidRPr="001574DA">
        <w:t>Usage</w:t>
      </w:r>
    </w:p>
    <w:p w14:paraId="352FA533" w14:textId="77777777" w:rsidR="00EE6505" w:rsidRPr="001574DA" w:rsidRDefault="00EE6505" w:rsidP="009E2AED">
      <w:pPr>
        <w:pStyle w:val="Textbody"/>
        <w:suppressAutoHyphens/>
        <w:ind w:firstLine="720"/>
        <w:rPr>
          <w:bCs/>
          <w:iCs/>
        </w:rPr>
      </w:pPr>
      <w:r w:rsidRPr="001574DA">
        <w:t>R = required, O = optional, C = conditional</w:t>
      </w:r>
    </w:p>
    <w:p w14:paraId="7FE15D15" w14:textId="77777777" w:rsidR="00EE6505" w:rsidRPr="001574DA" w:rsidRDefault="00EE6505" w:rsidP="009E2AED">
      <w:pPr>
        <w:pStyle w:val="Textbody"/>
        <w:numPr>
          <w:ilvl w:val="0"/>
          <w:numId w:val="15"/>
        </w:numPr>
        <w:suppressAutoHyphens/>
        <w:rPr>
          <w:bCs/>
          <w:iCs/>
        </w:rPr>
      </w:pPr>
      <w:r w:rsidRPr="001574DA">
        <w:t>Definition</w:t>
      </w:r>
    </w:p>
    <w:p w14:paraId="03BCDA61" w14:textId="77777777" w:rsidR="00EE6505" w:rsidRPr="001574DA" w:rsidRDefault="00EE6505" w:rsidP="009E2AED">
      <w:pPr>
        <w:pStyle w:val="Textbody"/>
        <w:suppressAutoHyphens/>
        <w:ind w:firstLine="720"/>
        <w:rPr>
          <w:bCs/>
          <w:iCs/>
        </w:rPr>
      </w:pPr>
      <w:r w:rsidRPr="001574DA">
        <w:t>Informal description of the element</w:t>
      </w:r>
    </w:p>
    <w:p w14:paraId="7F12765A" w14:textId="77777777" w:rsidR="00EE6505" w:rsidRPr="001574DA" w:rsidRDefault="00EE6505" w:rsidP="009E2AED">
      <w:pPr>
        <w:pStyle w:val="Textbody"/>
        <w:numPr>
          <w:ilvl w:val="0"/>
          <w:numId w:val="15"/>
        </w:numPr>
        <w:suppressAutoHyphens/>
      </w:pPr>
      <w:r w:rsidRPr="001574DA">
        <w:t>Comments</w:t>
      </w:r>
    </w:p>
    <w:p w14:paraId="025366F7" w14:textId="77777777" w:rsidR="00EE6505" w:rsidRPr="001574DA" w:rsidRDefault="00EE6505" w:rsidP="009E2AED">
      <w:pPr>
        <w:pStyle w:val="Textbody"/>
        <w:suppressAutoHyphens/>
        <w:rPr>
          <w:bCs/>
          <w:iCs/>
        </w:rPr>
      </w:pPr>
      <w:r w:rsidRPr="001574DA">
        <w:tab/>
        <w:t>Additional comments and structural information</w:t>
      </w:r>
    </w:p>
    <w:p w14:paraId="54A1C667" w14:textId="77777777" w:rsidR="00EE6505" w:rsidRPr="001574DA" w:rsidRDefault="00EE6505" w:rsidP="009E2AED">
      <w:pPr>
        <w:pStyle w:val="Textbody"/>
        <w:numPr>
          <w:ilvl w:val="0"/>
          <w:numId w:val="15"/>
        </w:numPr>
        <w:suppressAutoHyphens/>
      </w:pPr>
      <w:r w:rsidRPr="001574DA">
        <w:t>Cardinality</w:t>
      </w:r>
    </w:p>
    <w:p w14:paraId="5D4551DB" w14:textId="77777777" w:rsidR="00EE6505" w:rsidRPr="001574DA" w:rsidRDefault="00EE6505" w:rsidP="009E2AED">
      <w:pPr>
        <w:pStyle w:val="Textbody"/>
        <w:suppressAutoHyphens/>
        <w:ind w:left="720"/>
        <w:rPr>
          <w:bCs/>
          <w:iCs/>
        </w:rPr>
      </w:pPr>
      <w:r w:rsidRPr="001574DA">
        <w:t>Refines the Usage notion with the inclusive interval notation [</w:t>
      </w:r>
      <w:proofErr w:type="spellStart"/>
      <w:r w:rsidRPr="001574DA">
        <w:t>lb</w:t>
      </w:r>
      <w:proofErr w:type="spellEnd"/>
      <w:r w:rsidRPr="001574DA">
        <w:t xml:space="preserve"> .. </w:t>
      </w:r>
      <w:proofErr w:type="spellStart"/>
      <w:r w:rsidRPr="001574DA">
        <w:t>ub</w:t>
      </w:r>
      <w:proofErr w:type="spellEnd"/>
      <w:r w:rsidRPr="001574DA">
        <w:t xml:space="preserve">], where </w:t>
      </w:r>
      <w:proofErr w:type="spellStart"/>
      <w:r w:rsidRPr="001574DA">
        <w:t>lb</w:t>
      </w:r>
      <w:proofErr w:type="spellEnd"/>
      <w:r w:rsidRPr="001574DA">
        <w:t xml:space="preserve"> stands for lower bound (default 0) and </w:t>
      </w:r>
      <w:proofErr w:type="spellStart"/>
      <w:r w:rsidRPr="001574DA">
        <w:t>ub</w:t>
      </w:r>
      <w:proofErr w:type="spellEnd"/>
      <w:r w:rsidRPr="001574DA">
        <w:t xml:space="preserve"> stands for upper bound (default '*' - any &gt; 1). For example, [1..1] means REQUIRED, exactly once, [0..*] means OPTIONAL, any number of times.</w:t>
      </w:r>
    </w:p>
    <w:p w14:paraId="476239BE" w14:textId="77777777" w:rsidR="00EE6505" w:rsidRPr="001574DA" w:rsidRDefault="00EE6505" w:rsidP="009E2AED">
      <w:pPr>
        <w:pStyle w:val="Textbody"/>
        <w:numPr>
          <w:ilvl w:val="0"/>
          <w:numId w:val="15"/>
        </w:numPr>
        <w:suppressAutoHyphens/>
      </w:pPr>
      <w:r w:rsidRPr="001574DA">
        <w:lastRenderedPageBreak/>
        <w:t>Valid Values / Examples</w:t>
      </w:r>
    </w:p>
    <w:p w14:paraId="1E4DF92E" w14:textId="77777777" w:rsidR="00EE6505" w:rsidRPr="001574DA" w:rsidRDefault="00EE6505" w:rsidP="009E2AED">
      <w:pPr>
        <w:pStyle w:val="Textbody"/>
        <w:suppressAutoHyphens/>
        <w:ind w:left="720"/>
      </w:pPr>
      <w:r w:rsidRPr="001574DA">
        <w:t xml:space="preserve">A list of values that apply to this particular element, or examples which apply in order to clarify the definition. Where valid values are specified for </w:t>
      </w:r>
      <w:proofErr w:type="spellStart"/>
      <w:r w:rsidRPr="001574DA">
        <w:t>ValueListURN</w:t>
      </w:r>
      <w:proofErr w:type="spellEnd"/>
      <w:r w:rsidRPr="001574DA">
        <w:t>/Value type pairs, these values are suggested as defaults, allowing implementations to use their own value list, or insert their own value by extending the defaults.</w:t>
      </w:r>
    </w:p>
    <w:p w14:paraId="7DE0CFD2" w14:textId="2914F0E6" w:rsidR="00EE6505" w:rsidRPr="00AF6838" w:rsidRDefault="00AF6838" w:rsidP="009E2AED">
      <w:pPr>
        <w:pStyle w:val="Heading3"/>
        <w:numPr>
          <w:ilvl w:val="2"/>
          <w:numId w:val="13"/>
        </w:numPr>
        <w:suppressAutoHyphens/>
        <w:rPr>
          <w:rFonts w:eastAsia="Courier New"/>
        </w:rPr>
      </w:pPr>
      <w:bookmarkStart w:id="45" w:name="_Toc427232397"/>
      <w:r>
        <w:rPr>
          <w:rFonts w:eastAsia="Courier New"/>
        </w:rPr>
        <w:t>The ADT message details</w:t>
      </w:r>
      <w:bookmarkEnd w:id="45"/>
    </w:p>
    <w:p w14:paraId="3491A32D" w14:textId="77777777" w:rsidR="00EE6505" w:rsidRPr="001574DA" w:rsidRDefault="00EE6505" w:rsidP="009E2AED">
      <w:pPr>
        <w:pStyle w:val="Textbody"/>
        <w:suppressAutoHyphens/>
      </w:pPr>
      <w:r w:rsidRPr="001574DA">
        <w:t xml:space="preserve">      -  HL7 Element Name</w:t>
      </w:r>
    </w:p>
    <w:p w14:paraId="522DC0CD" w14:textId="77777777" w:rsidR="00EE6505" w:rsidRPr="001574DA" w:rsidRDefault="00EE6505" w:rsidP="009E2AED">
      <w:pPr>
        <w:pStyle w:val="Textbody"/>
        <w:suppressAutoHyphens/>
      </w:pPr>
      <w:r w:rsidRPr="001574DA">
        <w:t xml:space="preserve">      -  </w:t>
      </w:r>
      <w:proofErr w:type="spellStart"/>
      <w:r w:rsidRPr="001574DA">
        <w:t>Segment.Seq</w:t>
      </w:r>
      <w:proofErr w:type="spellEnd"/>
      <w:r w:rsidRPr="001574DA">
        <w:t>:  position</w:t>
      </w:r>
    </w:p>
    <w:p w14:paraId="404A4EF1" w14:textId="77777777" w:rsidR="00EE6505" w:rsidRPr="001574DA" w:rsidRDefault="00EE6505" w:rsidP="009E2AED">
      <w:pPr>
        <w:pStyle w:val="Textbody"/>
        <w:suppressAutoHyphens/>
        <w:ind w:left="450"/>
      </w:pPr>
      <w:r w:rsidRPr="001574DA">
        <w:rPr>
          <w:lang w:eastAsia="ko-KR"/>
        </w:rPr>
        <w:t>Ordinal position of the data field within the segment. This number is used to refer to the data field in the text comments that follow the segment definition table.</w:t>
      </w:r>
    </w:p>
    <w:p w14:paraId="7DC33E8D" w14:textId="77777777" w:rsidR="00EE6505" w:rsidRPr="001574DA" w:rsidRDefault="00EE6505" w:rsidP="009E2AED">
      <w:pPr>
        <w:pStyle w:val="Textbody"/>
        <w:suppressAutoHyphens/>
      </w:pPr>
      <w:r w:rsidRPr="001574DA">
        <w:t xml:space="preserve">      -  </w:t>
      </w:r>
      <w:proofErr w:type="spellStart"/>
      <w:r w:rsidRPr="001574DA">
        <w:t>Sub.Seq</w:t>
      </w:r>
      <w:proofErr w:type="spellEnd"/>
      <w:r w:rsidRPr="001574DA">
        <w:t>: sub-position</w:t>
      </w:r>
    </w:p>
    <w:p w14:paraId="4643A09B" w14:textId="77777777" w:rsidR="00EE6505" w:rsidRPr="001574DA" w:rsidRDefault="00EE6505" w:rsidP="009E2AED">
      <w:pPr>
        <w:pStyle w:val="Textbody"/>
        <w:suppressAutoHyphens/>
      </w:pPr>
      <w:r w:rsidRPr="001574DA">
        <w:t xml:space="preserve">      -  Len: normative length</w:t>
      </w:r>
    </w:p>
    <w:p w14:paraId="2B753E0A" w14:textId="77777777" w:rsidR="00EE6505" w:rsidRPr="001574DA" w:rsidRDefault="00EE6505" w:rsidP="009E2AED">
      <w:pPr>
        <w:pStyle w:val="Textbody"/>
        <w:suppressAutoHyphens/>
        <w:ind w:left="450"/>
        <w:rPr>
          <w:rFonts w:ascii="Mangal" w:eastAsia="Microsoft YaHei" w:hAnsi="Mangal" w:cs="Mangal" w:hint="eastAsia"/>
          <w:color w:val="000000"/>
        </w:rPr>
      </w:pPr>
      <w:r w:rsidRPr="001574DA">
        <w:t>If applicable, the number of characters that one occurrence of the data field or component may occupy if populated.</w:t>
      </w:r>
    </w:p>
    <w:p w14:paraId="4BD9D668" w14:textId="77777777" w:rsidR="00EE6505" w:rsidRPr="001574DA" w:rsidRDefault="00EE6505" w:rsidP="009E2AED">
      <w:pPr>
        <w:pStyle w:val="Textbody"/>
        <w:suppressAutoHyphens/>
        <w:ind w:left="450"/>
      </w:pPr>
      <w:r w:rsidRPr="001574DA">
        <w:t>For some fields or components, the value domain of the content leads to clearly established boundaries for minimum and/or maximum length of the content. In these cases, these known limits are specified for the item. Normative lengths are only specified for primitive data types.</w:t>
      </w:r>
    </w:p>
    <w:p w14:paraId="7F032646" w14:textId="77777777" w:rsidR="00EE6505" w:rsidRPr="001574DA" w:rsidRDefault="00EE6505" w:rsidP="009E2AED">
      <w:pPr>
        <w:pStyle w:val="Textbody"/>
        <w:suppressAutoHyphens/>
      </w:pPr>
      <w:r w:rsidRPr="001574DA">
        <w:t xml:space="preserve">      -  </w:t>
      </w:r>
      <w:proofErr w:type="spellStart"/>
      <w:r w:rsidRPr="001574DA">
        <w:t>C.Len</w:t>
      </w:r>
      <w:proofErr w:type="spellEnd"/>
      <w:r w:rsidRPr="001574DA">
        <w:t>: conformance length</w:t>
      </w:r>
    </w:p>
    <w:p w14:paraId="36E04B1C" w14:textId="77777777" w:rsidR="00EE6505" w:rsidRPr="001574DA" w:rsidRDefault="00EE6505" w:rsidP="009E2AED">
      <w:pPr>
        <w:pStyle w:val="Textbody"/>
        <w:suppressAutoHyphens/>
        <w:ind w:left="450"/>
      </w:pPr>
      <w:r w:rsidRPr="001574DA">
        <w:rPr>
          <w:lang w:eastAsia="ko-KR"/>
        </w:rPr>
        <w:t>If applicable, the conformance length that applies to the field or component</w:t>
      </w:r>
      <w:r w:rsidRPr="001574DA">
        <w:t>.</w:t>
      </w:r>
    </w:p>
    <w:p w14:paraId="55AE386D" w14:textId="77777777" w:rsidR="00EE6505" w:rsidRDefault="00EE6505" w:rsidP="009E2AED">
      <w:pPr>
        <w:pStyle w:val="Textbody"/>
        <w:suppressAutoHyphens/>
        <w:ind w:left="450"/>
        <w:rPr>
          <w:lang w:eastAsia="ko-KR"/>
        </w:rPr>
      </w:pPr>
      <w:r w:rsidRPr="001574DA">
        <w:rPr>
          <w:lang w:eastAsia="ko-KR"/>
        </w:rPr>
        <w:t>If populated, the conformance length column specifies the minimum length that applications must be able to store. Conformant applications SHALL not truncate a value that is shorter than the length specified. The conformance length is also the minimum value that maybe assigned to maximum length in an implementation profile.</w:t>
      </w:r>
    </w:p>
    <w:p w14:paraId="1340D58D" w14:textId="394D3D44" w:rsidR="00157B0B" w:rsidRDefault="00157B0B" w:rsidP="009E2AED">
      <w:pPr>
        <w:pStyle w:val="Textbody"/>
        <w:suppressAutoHyphens/>
        <w:ind w:left="450"/>
        <w:rPr>
          <w:lang w:eastAsia="ko-KR"/>
        </w:rPr>
      </w:pPr>
      <w:r w:rsidRPr="001574DA">
        <w:rPr>
          <w:lang w:eastAsia="ko-KR"/>
        </w:rPr>
        <w:t xml:space="preserve">In addition, the conformance length may be followed by a “=” or a “#”. The “=” denotes the value may never be truncated, and the “#” denotes that the truncation </w:t>
      </w:r>
      <w:proofErr w:type="spellStart"/>
      <w:r w:rsidRPr="001574DA">
        <w:rPr>
          <w:rFonts w:hint="eastAsia"/>
          <w:lang w:eastAsia="ko-KR"/>
        </w:rPr>
        <w:t>behaviour</w:t>
      </w:r>
      <w:proofErr w:type="spellEnd"/>
      <w:r w:rsidRPr="001574DA">
        <w:rPr>
          <w:rFonts w:hint="eastAsia"/>
          <w:lang w:eastAsia="ko-KR"/>
        </w:rPr>
        <w:t xml:space="preserve"> defined for the data type applies.</w:t>
      </w:r>
    </w:p>
    <w:p w14:paraId="6E4D231A" w14:textId="20488546" w:rsidR="00157B0B" w:rsidRPr="001574DA" w:rsidRDefault="00157B0B" w:rsidP="009E2AED">
      <w:pPr>
        <w:pStyle w:val="Textbody"/>
        <w:suppressAutoHyphens/>
        <w:ind w:left="450"/>
      </w:pPr>
      <w:r w:rsidRPr="001574DA">
        <w:rPr>
          <w:lang w:eastAsia="ko-KR"/>
        </w:rPr>
        <w:t>Applications are not required to implement the truncation pattern, even if it may be applied to an item. Applications should declare their adoption of the truncation pattern in their conformance profiles.</w:t>
      </w:r>
    </w:p>
    <w:p w14:paraId="17B7A3D6" w14:textId="77777777" w:rsidR="00EE6505" w:rsidRPr="001574DA" w:rsidRDefault="00EE6505" w:rsidP="009E2AED">
      <w:pPr>
        <w:pStyle w:val="Textbody"/>
        <w:suppressAutoHyphens/>
      </w:pPr>
      <w:r w:rsidRPr="001574DA">
        <w:t xml:space="preserve">      -  Data Type: data type</w:t>
      </w:r>
    </w:p>
    <w:p w14:paraId="7B151457" w14:textId="77777777" w:rsidR="00EE6505" w:rsidRPr="001574DA" w:rsidRDefault="00EE6505" w:rsidP="009E2AED">
      <w:pPr>
        <w:pStyle w:val="Textbody"/>
        <w:suppressAutoHyphens/>
        <w:ind w:left="450"/>
      </w:pPr>
      <w:r w:rsidRPr="001574DA">
        <w:rPr>
          <w:lang w:eastAsia="ko-KR"/>
        </w:rPr>
        <w:t>The basic building block used to construct or restrict the contents of a data field.</w:t>
      </w:r>
    </w:p>
    <w:p w14:paraId="71DD1DA2" w14:textId="77777777" w:rsidR="00EE6505" w:rsidRPr="001574DA" w:rsidRDefault="00EE6505" w:rsidP="009E2AED">
      <w:pPr>
        <w:pStyle w:val="Textbody"/>
        <w:suppressAutoHyphens/>
      </w:pPr>
      <w:r w:rsidRPr="001574DA">
        <w:t xml:space="preserve">      -  Opt: optionality</w:t>
      </w:r>
    </w:p>
    <w:p w14:paraId="4AC6CA0F" w14:textId="77777777" w:rsidR="00EE6505" w:rsidRPr="001574DA" w:rsidRDefault="00EE6505" w:rsidP="009E2AED">
      <w:pPr>
        <w:pStyle w:val="Textbody"/>
        <w:suppressAutoHyphens/>
        <w:ind w:left="450"/>
      </w:pPr>
      <w:r w:rsidRPr="001574DA">
        <w:rPr>
          <w:lang w:eastAsia="ko-KR"/>
        </w:rPr>
        <w:t>Whether the field is required, optional, or conditional in a segment.</w:t>
      </w:r>
    </w:p>
    <w:p w14:paraId="5DFC067B" w14:textId="77777777" w:rsidR="00EE6505" w:rsidRPr="001574DA" w:rsidRDefault="00EE6505" w:rsidP="009E2AED">
      <w:pPr>
        <w:pStyle w:val="Textbody"/>
        <w:suppressAutoHyphens/>
      </w:pPr>
      <w:r w:rsidRPr="001574DA">
        <w:t xml:space="preserve">      -  RP/#: repetition</w:t>
      </w:r>
    </w:p>
    <w:p w14:paraId="2891958B" w14:textId="77777777" w:rsidR="00EE6505" w:rsidRPr="001574DA" w:rsidRDefault="00EE6505" w:rsidP="009E2AED">
      <w:pPr>
        <w:pStyle w:val="Textbody"/>
        <w:suppressAutoHyphens/>
        <w:ind w:left="450"/>
      </w:pPr>
      <w:r w:rsidRPr="001574DA">
        <w:rPr>
          <w:lang w:eastAsia="ko-KR"/>
        </w:rPr>
        <w:t>Whether the field may repeat. The value that appears in the repetitions column is the maximum number of allowed occurrences, e.g., a value of '3' would mean that the field can have '3 occurrences'; if unspecified, there is only one occurrence, i.e., cannot repeat.</w:t>
      </w:r>
    </w:p>
    <w:p w14:paraId="7422CECF" w14:textId="77777777" w:rsidR="00EE6505" w:rsidRPr="001574DA" w:rsidRDefault="00EE6505" w:rsidP="009E2AED">
      <w:pPr>
        <w:pStyle w:val="Textbody"/>
        <w:suppressAutoHyphens/>
        <w:ind w:left="450"/>
        <w:rPr>
          <w:lang w:eastAsia="ko-KR"/>
        </w:rPr>
      </w:pPr>
      <w:r w:rsidRPr="001574DA">
        <w:rPr>
          <w:lang w:eastAsia="ko-KR"/>
        </w:rPr>
        <w:t>N or blank - no repetition</w:t>
      </w:r>
    </w:p>
    <w:p w14:paraId="7664C8D1" w14:textId="77777777" w:rsidR="00EE6505" w:rsidRPr="001574DA" w:rsidRDefault="00EE6505" w:rsidP="009E2AED">
      <w:pPr>
        <w:pStyle w:val="Textbody"/>
        <w:suppressAutoHyphens/>
        <w:ind w:left="450"/>
        <w:rPr>
          <w:lang w:eastAsia="ko-KR"/>
        </w:rPr>
      </w:pPr>
      <w:r w:rsidRPr="001574DA">
        <w:rPr>
          <w:lang w:eastAsia="ko-KR"/>
        </w:rPr>
        <w:t>Y - the field may repeat an indefinite or site-determined number of times</w:t>
      </w:r>
    </w:p>
    <w:p w14:paraId="1378F03E" w14:textId="77777777" w:rsidR="00EE6505" w:rsidRPr="001574DA" w:rsidRDefault="00EE6505" w:rsidP="009E2AED">
      <w:pPr>
        <w:pStyle w:val="Textbody"/>
        <w:suppressAutoHyphens/>
        <w:ind w:left="450"/>
      </w:pPr>
      <w:r w:rsidRPr="001574DA">
        <w:rPr>
          <w:lang w:eastAsia="ko-KR"/>
        </w:rPr>
        <w:t xml:space="preserve">(integer) - the field may repeat up to the number of times specified by the </w:t>
      </w:r>
      <w:r w:rsidRPr="001574DA">
        <w:t>integer</w:t>
      </w:r>
    </w:p>
    <w:p w14:paraId="21A526CF" w14:textId="77777777" w:rsidR="00EE6505" w:rsidRPr="001574DA" w:rsidRDefault="00EE6505" w:rsidP="009E2AED">
      <w:pPr>
        <w:pStyle w:val="Textbody"/>
        <w:suppressAutoHyphens/>
      </w:pPr>
      <w:r w:rsidRPr="001574DA">
        <w:lastRenderedPageBreak/>
        <w:t xml:space="preserve">      -  TBL#: table identifier</w:t>
      </w:r>
    </w:p>
    <w:p w14:paraId="57CE9416" w14:textId="77777777" w:rsidR="00EE6505" w:rsidRPr="001574DA" w:rsidRDefault="00EE6505" w:rsidP="009E2AED">
      <w:pPr>
        <w:pStyle w:val="Textbody"/>
        <w:suppressAutoHyphens/>
      </w:pPr>
      <w:r w:rsidRPr="001574DA">
        <w:t xml:space="preserve">      -  Comments</w:t>
      </w:r>
    </w:p>
    <w:p w14:paraId="2B13F55F" w14:textId="77777777" w:rsidR="00EE6505" w:rsidRPr="001574DA" w:rsidRDefault="00EE6505" w:rsidP="009E2AED">
      <w:pPr>
        <w:pStyle w:val="Textbody"/>
        <w:suppressAutoHyphens/>
      </w:pPr>
      <w:r w:rsidRPr="001574DA">
        <w:t xml:space="preserve">      -  OID: object identifier</w:t>
      </w:r>
    </w:p>
    <w:p w14:paraId="51601946" w14:textId="405E3D2C" w:rsidR="00EE6505" w:rsidRPr="00AF6838" w:rsidRDefault="00AF6838" w:rsidP="009E2AED">
      <w:pPr>
        <w:pStyle w:val="Heading3"/>
        <w:numPr>
          <w:ilvl w:val="2"/>
          <w:numId w:val="13"/>
        </w:numPr>
        <w:suppressAutoHyphens/>
        <w:rPr>
          <w:rFonts w:eastAsia="Courier New"/>
        </w:rPr>
      </w:pPr>
      <w:bookmarkStart w:id="46" w:name="_Toc427232398"/>
      <w:r>
        <w:rPr>
          <w:rFonts w:eastAsia="Courier New"/>
        </w:rPr>
        <w:t>5.1.3 Transformations</w:t>
      </w:r>
      <w:bookmarkEnd w:id="46"/>
    </w:p>
    <w:p w14:paraId="6EB673FC" w14:textId="77777777" w:rsidR="00EE6505" w:rsidRPr="001574DA" w:rsidRDefault="00EE6505" w:rsidP="009E2AED">
      <w:pPr>
        <w:pStyle w:val="Textbody"/>
        <w:suppressAutoHyphens/>
        <w:rPr>
          <w:lang w:eastAsia="ko-KR"/>
        </w:rPr>
      </w:pPr>
      <w:r w:rsidRPr="001574DA">
        <w:rPr>
          <w:lang w:eastAsia="ko-KR"/>
        </w:rPr>
        <w:t>There are 2 columns that define the transformations that capture the bidirectional mapping between OASIS/TEP and HL7/ADT. Additional comments list particularities relevant to the transformation rules.</w:t>
      </w:r>
    </w:p>
    <w:p w14:paraId="688C776A" w14:textId="77777777" w:rsidR="00EE6505" w:rsidRPr="001574DA" w:rsidRDefault="00EE6505" w:rsidP="009E2AED">
      <w:pPr>
        <w:pStyle w:val="Textbody"/>
        <w:suppressAutoHyphens/>
      </w:pPr>
      <w:r w:rsidRPr="001574DA">
        <w:t xml:space="preserve">      -  Transformation OASIS/TEP to HL7</w:t>
      </w:r>
    </w:p>
    <w:p w14:paraId="6FCE1ADC" w14:textId="77777777" w:rsidR="00EE6505" w:rsidRPr="001574DA" w:rsidRDefault="00EE6505" w:rsidP="009E2AED">
      <w:pPr>
        <w:pStyle w:val="Textbody"/>
        <w:suppressAutoHyphens/>
        <w:ind w:left="450"/>
        <w:rPr>
          <w:lang w:eastAsia="ko-KR"/>
        </w:rPr>
      </w:pPr>
      <w:r w:rsidRPr="001574DA">
        <w:rPr>
          <w:lang w:eastAsia="ko-KR"/>
        </w:rPr>
        <w:t>The cells in this column summarize the transformation task for the EDXL-TEP structure listed to the left of the row (“TEP path / TEP data name”) to the corresponding ADT structure, if existent, listed to the right of the row “HL7 Element Name”).</w:t>
      </w:r>
    </w:p>
    <w:p w14:paraId="50E965B4" w14:textId="77777777" w:rsidR="00EE6505" w:rsidRPr="001574DA" w:rsidRDefault="00EE6505" w:rsidP="009E2AED">
      <w:pPr>
        <w:pStyle w:val="Textbody"/>
        <w:suppressAutoHyphens/>
      </w:pPr>
      <w:r w:rsidRPr="001574DA">
        <w:t xml:space="preserve">      -  Transformation:  HL7 to OASIS/TEP</w:t>
      </w:r>
    </w:p>
    <w:p w14:paraId="24EF86EE" w14:textId="77777777" w:rsidR="00EE6505" w:rsidRPr="001574DA" w:rsidRDefault="00EE6505" w:rsidP="009E2AED">
      <w:pPr>
        <w:pStyle w:val="Textbody"/>
        <w:suppressAutoHyphens/>
        <w:ind w:left="450"/>
        <w:rPr>
          <w:lang w:eastAsia="ko-KR"/>
        </w:rPr>
      </w:pPr>
      <w:r w:rsidRPr="001574DA">
        <w:rPr>
          <w:lang w:eastAsia="ko-KR"/>
        </w:rPr>
        <w:t>The cells in this column summarize the transformation task for the ADT structure listed to the right of the row (under “HL7 Element Name”) to the corresponding EDXL-TEP structure, if existent, listed to the left of the row (under “TEP path / TEP data name”).</w:t>
      </w:r>
    </w:p>
    <w:p w14:paraId="171573BF" w14:textId="77777777" w:rsidR="00EE6505" w:rsidRDefault="00EE6505" w:rsidP="009E2AED">
      <w:pPr>
        <w:pStyle w:val="Textbody"/>
        <w:suppressAutoHyphens/>
        <w:rPr>
          <w:rFonts w:ascii="Cambria" w:hAnsi="Cambria"/>
          <w:sz w:val="24"/>
          <w:szCs w:val="26"/>
        </w:rPr>
      </w:pPr>
    </w:p>
    <w:p w14:paraId="1594896C" w14:textId="77777777" w:rsidR="001574DA" w:rsidRDefault="001574DA" w:rsidP="009E2AED">
      <w:pPr>
        <w:suppressAutoHyphens/>
        <w:rPr>
          <w:rFonts w:ascii="Cambria" w:hAnsi="Cambria"/>
          <w:sz w:val="24"/>
          <w:szCs w:val="26"/>
        </w:rPr>
      </w:pPr>
      <w:r>
        <w:rPr>
          <w:rFonts w:ascii="Cambria" w:hAnsi="Cambria"/>
          <w:sz w:val="24"/>
          <w:szCs w:val="26"/>
        </w:rPr>
        <w:br w:type="page"/>
      </w:r>
    </w:p>
    <w:p w14:paraId="0CE51921" w14:textId="7CFEF6F0" w:rsidR="002F5066" w:rsidRDefault="00674709" w:rsidP="009E2AED">
      <w:pPr>
        <w:pStyle w:val="Heading1WP"/>
        <w:suppressAutoHyphens/>
      </w:pPr>
      <w:bookmarkStart w:id="47" w:name="_Toc427232399"/>
      <w:bookmarkStart w:id="48" w:name="_Toc28733698213"/>
      <w:bookmarkStart w:id="49" w:name="_Toc28733706513"/>
      <w:bookmarkStart w:id="50" w:name="_Toc28733721913"/>
      <w:r>
        <w:lastRenderedPageBreak/>
        <w:t>EDXL</w:t>
      </w:r>
      <w:r w:rsidR="002F5066">
        <w:t xml:space="preserve"> data structures</w:t>
      </w:r>
      <w:bookmarkEnd w:id="47"/>
    </w:p>
    <w:p w14:paraId="7EC709DC" w14:textId="5F190CB3" w:rsidR="00906C16" w:rsidRPr="00906C16" w:rsidRDefault="00906C16" w:rsidP="009E2AED">
      <w:pPr>
        <w:suppressAutoHyphens/>
      </w:pPr>
      <w:r>
        <w:t>This section is not normative. If an</w:t>
      </w:r>
      <w:r w:rsidRPr="00906C16">
        <w:t xml:space="preserve">y differences </w:t>
      </w:r>
      <w:r>
        <w:t xml:space="preserve">exist between the content of this section and </w:t>
      </w:r>
      <w:r w:rsidRPr="00906C16">
        <w:t xml:space="preserve">with the </w:t>
      </w:r>
      <w:r>
        <w:t xml:space="preserve">EDXL-TEP </w:t>
      </w:r>
      <w:commentRangeStart w:id="51"/>
      <w:r w:rsidR="00331551" w:rsidRPr="00331551">
        <w:rPr>
          <w:highlight w:val="yellow"/>
        </w:rPr>
        <w:t>v1.1</w:t>
      </w:r>
      <w:commentRangeEnd w:id="51"/>
      <w:r w:rsidR="00331551">
        <w:rPr>
          <w:rStyle w:val="CommentReference"/>
        </w:rPr>
        <w:commentReference w:id="51"/>
      </w:r>
      <w:r w:rsidR="00331551">
        <w:t xml:space="preserve"> or</w:t>
      </w:r>
      <w:r>
        <w:t xml:space="preserve"> EDXL-DE </w:t>
      </w:r>
      <w:r w:rsidR="00331551" w:rsidRPr="00331551">
        <w:t>(</w:t>
      </w:r>
      <w:hyperlink r:id="rId29" w:history="1">
        <w:r w:rsidR="00331551">
          <w:rPr>
            <w:rStyle w:val="Hyperlink"/>
          </w:rPr>
          <w:t>v1.0</w:t>
        </w:r>
      </w:hyperlink>
      <w:r w:rsidR="00331551" w:rsidRPr="00331551">
        <w:t xml:space="preserve"> </w:t>
      </w:r>
      <w:r w:rsidR="00331551">
        <w:t>or</w:t>
      </w:r>
      <w:r w:rsidR="00331551" w:rsidRPr="00331551">
        <w:t xml:space="preserve"> </w:t>
      </w:r>
      <w:hyperlink r:id="rId30" w:history="1">
        <w:r w:rsidR="00331551">
          <w:rPr>
            <w:rStyle w:val="Hyperlink"/>
          </w:rPr>
          <w:t>v2.0</w:t>
        </w:r>
      </w:hyperlink>
      <w:r w:rsidR="00331551" w:rsidRPr="00331551">
        <w:t>)</w:t>
      </w:r>
      <w:r w:rsidR="00331551">
        <w:t xml:space="preserve"> </w:t>
      </w:r>
      <w:r w:rsidRPr="00906C16">
        <w:t>standards, the standard</w:t>
      </w:r>
      <w:r w:rsidR="00331551">
        <w:t>s are the authoritative source.</w:t>
      </w:r>
    </w:p>
    <w:p w14:paraId="2126B1C3" w14:textId="47E4645C" w:rsidR="0066236D" w:rsidRDefault="0066236D" w:rsidP="009E2AED">
      <w:pPr>
        <w:pStyle w:val="Heading2"/>
        <w:numPr>
          <w:ilvl w:val="1"/>
          <w:numId w:val="13"/>
        </w:numPr>
        <w:suppressAutoHyphens/>
        <w:ind w:left="540"/>
      </w:pPr>
      <w:bookmarkStart w:id="52" w:name="_Toc427232400"/>
      <w:r>
        <w:t>EDXL Elements</w:t>
      </w:r>
      <w:bookmarkEnd w:id="52"/>
    </w:p>
    <w:p w14:paraId="3BCF8ED5" w14:textId="28E41FF2" w:rsidR="0066236D" w:rsidRPr="00A249A1" w:rsidRDefault="00674709" w:rsidP="009E2AED">
      <w:pPr>
        <w:suppressAutoHyphens/>
      </w:pPr>
      <w:r>
        <w:t xml:space="preserve">EDXL messages are constructed of well-formed XML. </w:t>
      </w:r>
      <w:r w:rsidR="0066236D" w:rsidRPr="00A249A1">
        <w:t xml:space="preserve">An EDXL </w:t>
      </w:r>
      <w:r>
        <w:t xml:space="preserve">XML </w:t>
      </w:r>
      <w:r w:rsidR="0066236D" w:rsidRPr="00A249A1">
        <w:t xml:space="preserve">element is structured by using Complex elements, </w:t>
      </w:r>
      <w:proofErr w:type="spellStart"/>
      <w:r w:rsidR="0066236D" w:rsidRPr="00A249A1">
        <w:t>ValueListURIs</w:t>
      </w:r>
      <w:proofErr w:type="spellEnd"/>
      <w:r w:rsidR="0066236D" w:rsidRPr="00A249A1">
        <w:t>, and atomic elements.</w:t>
      </w:r>
      <w:r w:rsidR="0066236D" w:rsidRPr="00A249A1">
        <w:rPr>
          <w:rFonts w:hint="eastAsia"/>
        </w:rPr>
        <w:t> </w:t>
      </w:r>
      <w:r w:rsidR="0066236D" w:rsidRPr="00A249A1">
        <w:t xml:space="preserve"> The focus of the TEP/HL7 mapping is on the atomic elements.</w:t>
      </w:r>
    </w:p>
    <w:p w14:paraId="6B9321D9" w14:textId="700992AB" w:rsidR="0066236D" w:rsidRPr="00DE4EEC" w:rsidRDefault="0066236D" w:rsidP="009E2AED">
      <w:pPr>
        <w:pStyle w:val="Heading2"/>
        <w:numPr>
          <w:ilvl w:val="2"/>
          <w:numId w:val="13"/>
        </w:numPr>
        <w:suppressAutoHyphens/>
        <w:rPr>
          <w:sz w:val="28"/>
          <w:szCs w:val="28"/>
        </w:rPr>
      </w:pPr>
      <w:bookmarkStart w:id="53" w:name="_Toc427232401"/>
      <w:r w:rsidRPr="00DE4EEC">
        <w:rPr>
          <w:sz w:val="28"/>
          <w:szCs w:val="28"/>
        </w:rPr>
        <w:t>Atomic Elements</w:t>
      </w:r>
      <w:bookmarkEnd w:id="53"/>
    </w:p>
    <w:p w14:paraId="2015CDB5" w14:textId="77777777" w:rsidR="0066236D" w:rsidRPr="00A249A1" w:rsidRDefault="0066236D" w:rsidP="009E2AED">
      <w:pPr>
        <w:pStyle w:val="Textbody"/>
        <w:suppressAutoHyphens/>
      </w:pPr>
      <w:r w:rsidRPr="00A249A1">
        <w:t>Atomic elements carry data. Their types are either</w:t>
      </w:r>
    </w:p>
    <w:p w14:paraId="7F814B41" w14:textId="77777777" w:rsidR="0066236D" w:rsidRPr="00A249A1" w:rsidRDefault="0066236D" w:rsidP="009E2AED">
      <w:pPr>
        <w:pStyle w:val="Textbody"/>
        <w:numPr>
          <w:ilvl w:val="0"/>
          <w:numId w:val="12"/>
        </w:numPr>
        <w:suppressAutoHyphens/>
        <w:ind w:left="360" w:hanging="360"/>
      </w:pPr>
      <w:r w:rsidRPr="00A249A1">
        <w:t xml:space="preserve">Predefined simple types in the </w:t>
      </w:r>
      <w:proofErr w:type="spellStart"/>
      <w:r w:rsidRPr="00A249A1">
        <w:t>XMLSchema</w:t>
      </w:r>
      <w:proofErr w:type="spellEnd"/>
      <w:r w:rsidRPr="00A249A1">
        <w:t xml:space="preserve"> space “</w:t>
      </w:r>
      <w:proofErr w:type="spellStart"/>
      <w:r w:rsidRPr="00A249A1">
        <w:t>xsd</w:t>
      </w:r>
      <w:proofErr w:type="spellEnd"/>
      <w:r w:rsidRPr="00A249A1">
        <w:t>:” (</w:t>
      </w:r>
      <w:r w:rsidRPr="00A249A1">
        <w:rPr>
          <w:rFonts w:ascii="ArialMT" w:hAnsi="ArialMT" w:cs="ArialMT"/>
        </w:rPr>
        <w:t>http://www.w3.org/2001/XMLSchema</w:t>
      </w:r>
      <w:r w:rsidRPr="00A249A1">
        <w:t>)</w:t>
      </w:r>
    </w:p>
    <w:p w14:paraId="1E30E6CA" w14:textId="77777777" w:rsidR="0066236D" w:rsidRPr="00A249A1" w:rsidRDefault="0066236D" w:rsidP="009E2AED">
      <w:pPr>
        <w:pStyle w:val="ListParagraph"/>
        <w:numPr>
          <w:ilvl w:val="0"/>
          <w:numId w:val="9"/>
        </w:numPr>
        <w:suppressAutoHyphens/>
        <w:rPr>
          <w:rFonts w:eastAsia="Courier New"/>
          <w:bCs/>
          <w:iCs/>
          <w:kern w:val="3"/>
        </w:rPr>
      </w:pPr>
      <w:proofErr w:type="spellStart"/>
      <w:r w:rsidRPr="00A249A1">
        <w:rPr>
          <w:rFonts w:eastAsia="Courier New"/>
          <w:bCs/>
          <w:iCs/>
          <w:kern w:val="3"/>
        </w:rPr>
        <w:t>xsd:token</w:t>
      </w:r>
      <w:proofErr w:type="spellEnd"/>
    </w:p>
    <w:p w14:paraId="551295B2" w14:textId="77777777" w:rsidR="0066236D" w:rsidRPr="00A249A1" w:rsidRDefault="0066236D" w:rsidP="009E2AED">
      <w:pPr>
        <w:pStyle w:val="ListParagraph"/>
        <w:numPr>
          <w:ilvl w:val="0"/>
          <w:numId w:val="9"/>
        </w:numPr>
        <w:suppressAutoHyphens/>
        <w:rPr>
          <w:rFonts w:eastAsia="Courier New"/>
          <w:bCs/>
          <w:iCs/>
          <w:kern w:val="3"/>
        </w:rPr>
      </w:pPr>
      <w:proofErr w:type="spellStart"/>
      <w:r w:rsidRPr="00A249A1">
        <w:rPr>
          <w:rFonts w:eastAsia="Courier New"/>
          <w:bCs/>
          <w:iCs/>
          <w:kern w:val="3"/>
        </w:rPr>
        <w:t>xsd:anyURI</w:t>
      </w:r>
      <w:proofErr w:type="spellEnd"/>
    </w:p>
    <w:p w14:paraId="45059DFD" w14:textId="77777777" w:rsidR="0066236D" w:rsidRPr="00A249A1" w:rsidRDefault="0066236D" w:rsidP="009E2AED">
      <w:pPr>
        <w:pStyle w:val="ListParagraph"/>
        <w:numPr>
          <w:ilvl w:val="0"/>
          <w:numId w:val="9"/>
        </w:numPr>
        <w:suppressAutoHyphens/>
        <w:rPr>
          <w:rFonts w:eastAsia="Courier New"/>
          <w:bCs/>
          <w:iCs/>
          <w:kern w:val="3"/>
        </w:rPr>
      </w:pPr>
      <w:proofErr w:type="spellStart"/>
      <w:r w:rsidRPr="00A249A1">
        <w:rPr>
          <w:rFonts w:eastAsia="Courier New"/>
          <w:bCs/>
          <w:iCs/>
          <w:kern w:val="3"/>
        </w:rPr>
        <w:t>xsd:string</w:t>
      </w:r>
      <w:proofErr w:type="spellEnd"/>
    </w:p>
    <w:p w14:paraId="038AC1F7" w14:textId="77777777" w:rsidR="0066236D" w:rsidRPr="00A249A1" w:rsidRDefault="0066236D" w:rsidP="009E2AED">
      <w:pPr>
        <w:pStyle w:val="ListParagraph"/>
        <w:numPr>
          <w:ilvl w:val="0"/>
          <w:numId w:val="9"/>
        </w:numPr>
        <w:suppressAutoHyphens/>
        <w:rPr>
          <w:rFonts w:eastAsia="Courier New"/>
          <w:bCs/>
          <w:iCs/>
          <w:kern w:val="3"/>
        </w:rPr>
      </w:pPr>
      <w:proofErr w:type="spellStart"/>
      <w:r w:rsidRPr="00A249A1">
        <w:rPr>
          <w:rFonts w:eastAsia="Courier New"/>
          <w:bCs/>
          <w:iCs/>
          <w:kern w:val="3"/>
        </w:rPr>
        <w:t>xsd:unsignedInt</w:t>
      </w:r>
      <w:proofErr w:type="spellEnd"/>
    </w:p>
    <w:p w14:paraId="7D3FC60B" w14:textId="77777777" w:rsidR="0066236D" w:rsidRPr="00A249A1" w:rsidRDefault="0066236D" w:rsidP="009E2AED">
      <w:pPr>
        <w:pStyle w:val="ListParagraph"/>
        <w:numPr>
          <w:ilvl w:val="0"/>
          <w:numId w:val="9"/>
        </w:numPr>
        <w:suppressAutoHyphens/>
        <w:rPr>
          <w:rFonts w:eastAsia="Courier New"/>
          <w:bCs/>
          <w:iCs/>
          <w:kern w:val="3"/>
        </w:rPr>
      </w:pPr>
      <w:proofErr w:type="spellStart"/>
      <w:r w:rsidRPr="00A249A1">
        <w:rPr>
          <w:rFonts w:eastAsia="Courier New"/>
          <w:bCs/>
          <w:iCs/>
          <w:kern w:val="3"/>
        </w:rPr>
        <w:t>xsd:boolean</w:t>
      </w:r>
      <w:proofErr w:type="spellEnd"/>
    </w:p>
    <w:p w14:paraId="129D7F5F" w14:textId="77777777" w:rsidR="0066236D" w:rsidRPr="00A249A1" w:rsidRDefault="0066236D" w:rsidP="009E2AED">
      <w:pPr>
        <w:pStyle w:val="ListParagraph"/>
        <w:numPr>
          <w:ilvl w:val="0"/>
          <w:numId w:val="9"/>
        </w:numPr>
        <w:suppressAutoHyphens/>
        <w:rPr>
          <w:rFonts w:eastAsia="Courier New"/>
          <w:bCs/>
          <w:iCs/>
          <w:kern w:val="3"/>
        </w:rPr>
      </w:pPr>
      <w:proofErr w:type="spellStart"/>
      <w:r w:rsidRPr="00A249A1">
        <w:rPr>
          <w:rFonts w:eastAsia="Courier New"/>
          <w:bCs/>
          <w:iCs/>
          <w:kern w:val="3"/>
        </w:rPr>
        <w:t>xsd:date</w:t>
      </w:r>
      <w:proofErr w:type="spellEnd"/>
    </w:p>
    <w:p w14:paraId="3F2C1E3A" w14:textId="77777777" w:rsidR="0066236D" w:rsidRPr="00A249A1" w:rsidRDefault="0066236D" w:rsidP="009E2AED">
      <w:pPr>
        <w:pStyle w:val="ListParagraph"/>
        <w:numPr>
          <w:ilvl w:val="0"/>
          <w:numId w:val="9"/>
        </w:numPr>
        <w:suppressAutoHyphens/>
        <w:rPr>
          <w:rFonts w:eastAsia="Courier New"/>
          <w:bCs/>
          <w:iCs/>
          <w:kern w:val="3"/>
        </w:rPr>
      </w:pPr>
      <w:proofErr w:type="spellStart"/>
      <w:r w:rsidRPr="00A249A1">
        <w:rPr>
          <w:rFonts w:eastAsia="Courier New"/>
          <w:bCs/>
          <w:iCs/>
          <w:kern w:val="3"/>
        </w:rPr>
        <w:t>xsd:dateTime</w:t>
      </w:r>
      <w:proofErr w:type="spellEnd"/>
    </w:p>
    <w:p w14:paraId="1A907230" w14:textId="77777777" w:rsidR="0066236D" w:rsidRPr="00A249A1" w:rsidRDefault="0066236D" w:rsidP="009E2AED">
      <w:pPr>
        <w:pStyle w:val="ListParagraph"/>
        <w:numPr>
          <w:ilvl w:val="0"/>
          <w:numId w:val="9"/>
        </w:numPr>
        <w:suppressAutoHyphens/>
        <w:rPr>
          <w:rFonts w:eastAsia="Courier New"/>
          <w:bCs/>
          <w:iCs/>
          <w:kern w:val="3"/>
        </w:rPr>
      </w:pPr>
      <w:proofErr w:type="spellStart"/>
      <w:r w:rsidRPr="00A249A1">
        <w:rPr>
          <w:rFonts w:eastAsia="Courier New"/>
          <w:bCs/>
          <w:iCs/>
          <w:kern w:val="3"/>
        </w:rPr>
        <w:t>xsd:integer</w:t>
      </w:r>
      <w:proofErr w:type="spellEnd"/>
    </w:p>
    <w:p w14:paraId="32794A1E" w14:textId="77777777" w:rsidR="0066236D" w:rsidRPr="00A249A1" w:rsidRDefault="0066236D" w:rsidP="009E2AED">
      <w:pPr>
        <w:pStyle w:val="ListParagraph"/>
        <w:numPr>
          <w:ilvl w:val="0"/>
          <w:numId w:val="9"/>
        </w:numPr>
        <w:suppressAutoHyphens/>
        <w:rPr>
          <w:rFonts w:eastAsia="Courier New"/>
          <w:bCs/>
          <w:iCs/>
          <w:kern w:val="3"/>
        </w:rPr>
      </w:pPr>
      <w:proofErr w:type="spellStart"/>
      <w:r w:rsidRPr="00A249A1">
        <w:rPr>
          <w:rFonts w:eastAsia="Courier New"/>
          <w:bCs/>
          <w:iCs/>
          <w:kern w:val="3"/>
        </w:rPr>
        <w:t>xsd:float</w:t>
      </w:r>
      <w:proofErr w:type="spellEnd"/>
    </w:p>
    <w:p w14:paraId="6751CB99" w14:textId="115690CB" w:rsidR="0066236D" w:rsidRPr="00A249A1" w:rsidRDefault="0066236D" w:rsidP="009E2AED">
      <w:pPr>
        <w:pStyle w:val="ListParagraph"/>
        <w:numPr>
          <w:ilvl w:val="0"/>
          <w:numId w:val="9"/>
        </w:numPr>
        <w:suppressAutoHyphens/>
        <w:rPr>
          <w:rFonts w:eastAsia="Courier New"/>
          <w:bCs/>
          <w:iCs/>
          <w:kern w:val="3"/>
        </w:rPr>
      </w:pPr>
      <w:proofErr w:type="spellStart"/>
      <w:r w:rsidRPr="00A249A1">
        <w:rPr>
          <w:rFonts w:eastAsia="Courier New"/>
          <w:bCs/>
          <w:iCs/>
          <w:kern w:val="3"/>
        </w:rPr>
        <w:t>xsd:enumeration</w:t>
      </w:r>
      <w:proofErr w:type="spellEnd"/>
    </w:p>
    <w:p w14:paraId="47FC8945" w14:textId="77777777" w:rsidR="0066236D" w:rsidRPr="00A249A1" w:rsidRDefault="0066236D" w:rsidP="009E2AED">
      <w:pPr>
        <w:pStyle w:val="Textbody"/>
        <w:suppressAutoHyphens/>
        <w:rPr>
          <w:i/>
        </w:rPr>
      </w:pPr>
      <w:r w:rsidRPr="00A249A1">
        <w:rPr>
          <w:i/>
        </w:rPr>
        <w:t xml:space="preserve">or </w:t>
      </w:r>
    </w:p>
    <w:p w14:paraId="3E2AE9FE" w14:textId="77777777" w:rsidR="0066236D" w:rsidRPr="00A249A1" w:rsidRDefault="0066236D" w:rsidP="009E2AED">
      <w:pPr>
        <w:pStyle w:val="Textbody"/>
        <w:numPr>
          <w:ilvl w:val="0"/>
          <w:numId w:val="12"/>
        </w:numPr>
        <w:suppressAutoHyphens/>
        <w:ind w:left="360" w:hanging="360"/>
      </w:pPr>
      <w:r w:rsidRPr="00A249A1">
        <w:t>Constrained simple types in the EDXL Common Type space “</w:t>
      </w:r>
      <w:proofErr w:type="spellStart"/>
      <w:r w:rsidRPr="00A249A1">
        <w:t>ct</w:t>
      </w:r>
      <w:proofErr w:type="spellEnd"/>
      <w:r w:rsidRPr="00A249A1">
        <w:t xml:space="preserve">:” </w:t>
      </w:r>
    </w:p>
    <w:p w14:paraId="0F5F8B85" w14:textId="77777777" w:rsidR="0066236D" w:rsidRPr="00A249A1" w:rsidRDefault="0066236D" w:rsidP="009E2AED">
      <w:pPr>
        <w:pStyle w:val="ListParagraph"/>
        <w:numPr>
          <w:ilvl w:val="0"/>
          <w:numId w:val="9"/>
        </w:numPr>
        <w:suppressAutoHyphens/>
        <w:rPr>
          <w:rFonts w:eastAsia="Courier New"/>
          <w:bCs/>
          <w:iCs/>
          <w:kern w:val="3"/>
        </w:rPr>
      </w:pPr>
      <w:proofErr w:type="spellStart"/>
      <w:r w:rsidRPr="00A249A1">
        <w:rPr>
          <w:rFonts w:eastAsia="Courier New"/>
          <w:bCs/>
          <w:iCs/>
          <w:kern w:val="3"/>
        </w:rPr>
        <w:t>ct:EDXLStringType</w:t>
      </w:r>
      <w:proofErr w:type="spellEnd"/>
      <w:r w:rsidRPr="00A249A1">
        <w:rPr>
          <w:rFonts w:eastAsia="Courier New"/>
          <w:bCs/>
          <w:iCs/>
          <w:kern w:val="3"/>
        </w:rPr>
        <w:t xml:space="preserve"> (derived from </w:t>
      </w:r>
      <w:proofErr w:type="spellStart"/>
      <w:r w:rsidRPr="00A249A1">
        <w:rPr>
          <w:rFonts w:eastAsia="Courier New"/>
          <w:bCs/>
          <w:iCs/>
          <w:kern w:val="3"/>
        </w:rPr>
        <w:t>xsd:string</w:t>
      </w:r>
      <w:proofErr w:type="spellEnd"/>
      <w:r w:rsidRPr="00A249A1">
        <w:rPr>
          <w:rFonts w:eastAsia="Courier New"/>
          <w:bCs/>
          <w:iCs/>
          <w:kern w:val="3"/>
        </w:rPr>
        <w:t>)</w:t>
      </w:r>
    </w:p>
    <w:p w14:paraId="5F78236A" w14:textId="77777777" w:rsidR="0066236D" w:rsidRPr="00A249A1" w:rsidRDefault="0066236D" w:rsidP="009E2AED">
      <w:pPr>
        <w:pStyle w:val="ListParagraph"/>
        <w:numPr>
          <w:ilvl w:val="0"/>
          <w:numId w:val="9"/>
        </w:numPr>
        <w:suppressAutoHyphens/>
        <w:rPr>
          <w:rFonts w:eastAsia="Courier New"/>
          <w:bCs/>
          <w:iCs/>
          <w:kern w:val="3"/>
        </w:rPr>
      </w:pPr>
      <w:proofErr w:type="spellStart"/>
      <w:r w:rsidRPr="00A249A1">
        <w:rPr>
          <w:rFonts w:eastAsia="Courier New"/>
          <w:bCs/>
          <w:iCs/>
          <w:kern w:val="3"/>
        </w:rPr>
        <w:t>ct:EDXLDateTimeType</w:t>
      </w:r>
      <w:proofErr w:type="spellEnd"/>
      <w:r w:rsidRPr="00A249A1">
        <w:rPr>
          <w:rFonts w:eastAsia="Courier New"/>
          <w:bCs/>
          <w:iCs/>
          <w:kern w:val="3"/>
        </w:rPr>
        <w:t xml:space="preserve"> (derived from </w:t>
      </w:r>
      <w:proofErr w:type="spellStart"/>
      <w:r w:rsidRPr="00A249A1">
        <w:rPr>
          <w:rFonts w:eastAsia="Courier New"/>
          <w:bCs/>
          <w:iCs/>
          <w:kern w:val="3"/>
        </w:rPr>
        <w:t>xsd:dateTime</w:t>
      </w:r>
      <w:proofErr w:type="spellEnd"/>
      <w:r w:rsidRPr="00A249A1">
        <w:rPr>
          <w:rFonts w:eastAsia="Courier New"/>
          <w:bCs/>
          <w:iCs/>
          <w:kern w:val="3"/>
        </w:rPr>
        <w:t>)</w:t>
      </w:r>
    </w:p>
    <w:p w14:paraId="1EF378E5" w14:textId="77777777" w:rsidR="0066236D" w:rsidRPr="00A249A1" w:rsidRDefault="0066236D" w:rsidP="009E2AED">
      <w:pPr>
        <w:pStyle w:val="ListParagraph"/>
        <w:numPr>
          <w:ilvl w:val="0"/>
          <w:numId w:val="9"/>
        </w:numPr>
        <w:suppressAutoHyphens/>
        <w:rPr>
          <w:rFonts w:eastAsia="Courier New"/>
          <w:bCs/>
          <w:iCs/>
          <w:kern w:val="3"/>
        </w:rPr>
      </w:pPr>
      <w:proofErr w:type="spellStart"/>
      <w:r w:rsidRPr="00A249A1">
        <w:rPr>
          <w:rFonts w:eastAsia="Courier New"/>
          <w:bCs/>
          <w:iCs/>
          <w:kern w:val="3"/>
        </w:rPr>
        <w:t>ct:ValueType</w:t>
      </w:r>
      <w:proofErr w:type="spellEnd"/>
    </w:p>
    <w:p w14:paraId="7D71A56E" w14:textId="77777777" w:rsidR="0066236D" w:rsidRPr="00A249A1" w:rsidRDefault="0066236D" w:rsidP="009E2AED">
      <w:pPr>
        <w:pStyle w:val="ListParagraph"/>
        <w:numPr>
          <w:ilvl w:val="0"/>
          <w:numId w:val="9"/>
        </w:numPr>
        <w:suppressAutoHyphens/>
        <w:rPr>
          <w:rFonts w:eastAsia="Courier New"/>
          <w:bCs/>
          <w:iCs/>
          <w:kern w:val="3"/>
        </w:rPr>
      </w:pPr>
      <w:proofErr w:type="spellStart"/>
      <w:r w:rsidRPr="00A249A1">
        <w:rPr>
          <w:rFonts w:eastAsia="Courier New"/>
          <w:bCs/>
          <w:iCs/>
          <w:kern w:val="3"/>
        </w:rPr>
        <w:t>ct:ValueListURI</w:t>
      </w:r>
      <w:proofErr w:type="spellEnd"/>
    </w:p>
    <w:p w14:paraId="0BE46EAA" w14:textId="77777777" w:rsidR="0066236D" w:rsidRPr="00A249A1" w:rsidRDefault="0066236D" w:rsidP="009E2AED">
      <w:pPr>
        <w:pStyle w:val="ListParagraph"/>
        <w:numPr>
          <w:ilvl w:val="0"/>
          <w:numId w:val="9"/>
        </w:numPr>
        <w:suppressAutoHyphens/>
        <w:rPr>
          <w:rFonts w:eastAsia="Courier New"/>
          <w:bCs/>
          <w:iCs/>
          <w:kern w:val="3"/>
        </w:rPr>
      </w:pPr>
      <w:proofErr w:type="spellStart"/>
      <w:r w:rsidRPr="00A249A1">
        <w:rPr>
          <w:rFonts w:eastAsia="Courier New"/>
          <w:bCs/>
          <w:iCs/>
          <w:kern w:val="3"/>
        </w:rPr>
        <w:t>ct:PercentageType</w:t>
      </w:r>
      <w:proofErr w:type="spellEnd"/>
    </w:p>
    <w:p w14:paraId="5576336B" w14:textId="77777777" w:rsidR="0066236D" w:rsidRPr="00A249A1" w:rsidRDefault="0066236D" w:rsidP="009E2AED">
      <w:pPr>
        <w:pStyle w:val="ListParagraph"/>
        <w:numPr>
          <w:ilvl w:val="0"/>
          <w:numId w:val="9"/>
        </w:numPr>
        <w:suppressAutoHyphens/>
        <w:rPr>
          <w:rFonts w:eastAsia="Courier New"/>
          <w:bCs/>
          <w:iCs/>
          <w:kern w:val="3"/>
        </w:rPr>
      </w:pPr>
      <w:proofErr w:type="spellStart"/>
      <w:r w:rsidRPr="00A249A1">
        <w:rPr>
          <w:rFonts w:eastAsia="Courier New"/>
          <w:bCs/>
          <w:iCs/>
          <w:kern w:val="3"/>
        </w:rPr>
        <w:t>ct:DegreesCType</w:t>
      </w:r>
      <w:proofErr w:type="spellEnd"/>
    </w:p>
    <w:p w14:paraId="28C6DB5E" w14:textId="19A68805" w:rsidR="0066236D" w:rsidRPr="00A249A1" w:rsidRDefault="0066236D" w:rsidP="009E2AED">
      <w:pPr>
        <w:pStyle w:val="ListParagraph"/>
        <w:numPr>
          <w:ilvl w:val="0"/>
          <w:numId w:val="9"/>
        </w:numPr>
        <w:suppressAutoHyphens/>
        <w:rPr>
          <w:rFonts w:eastAsia="Courier New"/>
          <w:bCs/>
          <w:iCs/>
          <w:kern w:val="3"/>
        </w:rPr>
      </w:pPr>
      <w:proofErr w:type="spellStart"/>
      <w:r w:rsidRPr="00A249A1">
        <w:rPr>
          <w:rFonts w:eastAsia="Courier New"/>
          <w:bCs/>
          <w:iCs/>
          <w:kern w:val="3"/>
        </w:rPr>
        <w:t>ct:EstimateType</w:t>
      </w:r>
      <w:proofErr w:type="spellEnd"/>
    </w:p>
    <w:p w14:paraId="3A4C9C2A" w14:textId="517327CF" w:rsidR="0066236D" w:rsidRPr="00A249A1" w:rsidRDefault="0066236D" w:rsidP="009E2AED">
      <w:pPr>
        <w:suppressAutoHyphens/>
      </w:pPr>
      <w:proofErr w:type="spellStart"/>
      <w:r w:rsidRPr="00A249A1">
        <w:t>ValueListURI</w:t>
      </w:r>
      <w:proofErr w:type="spellEnd"/>
      <w:r w:rsidRPr="00A249A1">
        <w:t xml:space="preserve"> is used by </w:t>
      </w:r>
      <w:r w:rsidR="000B55BA" w:rsidRPr="00A249A1">
        <w:t>EDXL-TEP</w:t>
      </w:r>
      <w:r w:rsidRPr="00A249A1">
        <w:t xml:space="preserve"> to identify a value set and is discarded in the transformati</w:t>
      </w:r>
      <w:r w:rsidRPr="00A249A1">
        <w:rPr>
          <w:rFonts w:hint="eastAsia"/>
        </w:rPr>
        <w:t>on to ADT.  In the other direction</w:t>
      </w:r>
      <w:r w:rsidR="00BD30B2" w:rsidRPr="00A249A1">
        <w:t>,</w:t>
      </w:r>
      <w:r w:rsidRPr="00A249A1">
        <w:rPr>
          <w:rFonts w:hint="eastAsia"/>
        </w:rPr>
        <w:t xml:space="preserve"> the value of </w:t>
      </w:r>
      <w:proofErr w:type="spellStart"/>
      <w:r w:rsidRPr="00A249A1">
        <w:rPr>
          <w:rFonts w:hint="eastAsia"/>
        </w:rPr>
        <w:t>ValueListURI</w:t>
      </w:r>
      <w:proofErr w:type="spellEnd"/>
      <w:r w:rsidRPr="00A249A1">
        <w:rPr>
          <w:rFonts w:hint="eastAsia"/>
        </w:rPr>
        <w:t xml:space="preserve"> is supplied in the transf</w:t>
      </w:r>
      <w:r w:rsidRPr="00A249A1">
        <w:t>o</w:t>
      </w:r>
      <w:r w:rsidRPr="00A249A1">
        <w:rPr>
          <w:rFonts w:hint="eastAsia"/>
        </w:rPr>
        <w:t>rmat</w:t>
      </w:r>
      <w:r w:rsidRPr="00A249A1">
        <w:t>i</w:t>
      </w:r>
      <w:r w:rsidRPr="00A249A1">
        <w:rPr>
          <w:rFonts w:hint="eastAsia"/>
        </w:rPr>
        <w:t>on specs.</w:t>
      </w:r>
    </w:p>
    <w:p w14:paraId="6CDF8973" w14:textId="56A8EB8D" w:rsidR="0066236D" w:rsidRPr="00DE4EEC" w:rsidRDefault="0066236D" w:rsidP="009E2AED">
      <w:pPr>
        <w:pStyle w:val="Heading2"/>
        <w:numPr>
          <w:ilvl w:val="2"/>
          <w:numId w:val="13"/>
        </w:numPr>
        <w:suppressAutoHyphens/>
        <w:rPr>
          <w:sz w:val="28"/>
          <w:szCs w:val="28"/>
        </w:rPr>
      </w:pPr>
      <w:bookmarkStart w:id="54" w:name="_Toc427232402"/>
      <w:r w:rsidRPr="00DE4EEC">
        <w:rPr>
          <w:sz w:val="28"/>
          <w:szCs w:val="28"/>
        </w:rPr>
        <w:t>Complex Elements</w:t>
      </w:r>
      <w:bookmarkEnd w:id="54"/>
    </w:p>
    <w:p w14:paraId="62242866" w14:textId="0E91C4B2" w:rsidR="0066236D" w:rsidRPr="00A249A1" w:rsidRDefault="00744AFE" w:rsidP="009E2AED">
      <w:pPr>
        <w:suppressAutoHyphens/>
      </w:pPr>
      <w:r w:rsidRPr="00A249A1">
        <w:t xml:space="preserve">A </w:t>
      </w:r>
      <w:proofErr w:type="spellStart"/>
      <w:r w:rsidRPr="00A249A1">
        <w:t>xsd:complexType</w:t>
      </w:r>
      <w:proofErr w:type="spellEnd"/>
      <w:r w:rsidRPr="00A249A1">
        <w:t xml:space="preserve">, which is comprised of two or more atomic elements to fulfill the concept or element purpose.  The </w:t>
      </w:r>
      <w:proofErr w:type="spellStart"/>
      <w:r w:rsidRPr="00A249A1">
        <w:t>c</w:t>
      </w:r>
      <w:r w:rsidRPr="00A249A1">
        <w:rPr>
          <w:rFonts w:hint="eastAsia"/>
        </w:rPr>
        <w:t>omplexType</w:t>
      </w:r>
      <w:proofErr w:type="spellEnd"/>
      <w:r w:rsidRPr="00A249A1">
        <w:rPr>
          <w:rFonts w:hint="eastAsia"/>
        </w:rPr>
        <w:t xml:space="preserve"> itself is not atomic, and is not itself used as a tag to place or carry data.</w:t>
      </w:r>
      <w:r w:rsidRPr="00A249A1">
        <w:t xml:space="preserve"> It is used to describe the hierarchical (tree) structure of a </w:t>
      </w:r>
      <w:r w:rsidR="000B55BA" w:rsidRPr="00A249A1">
        <w:t>EDXL-TEP</w:t>
      </w:r>
      <w:r w:rsidRPr="00A249A1">
        <w:t xml:space="preserve"> message, where </w:t>
      </w:r>
      <w:proofErr w:type="spellStart"/>
      <w:r w:rsidRPr="00A249A1">
        <w:t>complexTypes</w:t>
      </w:r>
      <w:proofErr w:type="spellEnd"/>
      <w:r w:rsidRPr="00A249A1">
        <w:t xml:space="preserve"> represent branches and atomic types represent leaves.</w:t>
      </w:r>
    </w:p>
    <w:p w14:paraId="63141A30" w14:textId="19E9A4B6" w:rsidR="00744AFE" w:rsidRPr="00A249A1" w:rsidRDefault="000B55BA" w:rsidP="009E2AED">
      <w:pPr>
        <w:pStyle w:val="Textbody"/>
        <w:suppressAutoHyphens/>
      </w:pPr>
      <w:r w:rsidRPr="00A249A1">
        <w:t>EDXL-TEP</w:t>
      </w:r>
      <w:r w:rsidR="00744AFE" w:rsidRPr="00A249A1">
        <w:t xml:space="preserve"> specific branches are preceded with the “</w:t>
      </w:r>
      <w:proofErr w:type="spellStart"/>
      <w:r w:rsidR="00744AFE" w:rsidRPr="00A249A1">
        <w:t>tep</w:t>
      </w:r>
      <w:proofErr w:type="spellEnd"/>
      <w:r w:rsidR="00744AFE" w:rsidRPr="00A249A1">
        <w:t xml:space="preserve">:” prefix. Their contents may reference types from other name spaces such as </w:t>
      </w:r>
      <w:proofErr w:type="spellStart"/>
      <w:r w:rsidR="00744AFE" w:rsidRPr="00A249A1">
        <w:t>xsd</w:t>
      </w:r>
      <w:proofErr w:type="spellEnd"/>
      <w:r w:rsidR="00744AFE" w:rsidRPr="00A249A1">
        <w:t xml:space="preserve">:, </w:t>
      </w:r>
      <w:proofErr w:type="spellStart"/>
      <w:r w:rsidR="00744AFE" w:rsidRPr="00A249A1">
        <w:t>ct</w:t>
      </w:r>
      <w:proofErr w:type="spellEnd"/>
      <w:r w:rsidR="00744AFE" w:rsidRPr="00A249A1">
        <w:t xml:space="preserve">: (see EDXL-CT), or </w:t>
      </w:r>
      <w:proofErr w:type="spellStart"/>
      <w:r w:rsidR="00744AFE" w:rsidRPr="00A249A1">
        <w:t>xal</w:t>
      </w:r>
      <w:proofErr w:type="spellEnd"/>
      <w:r w:rsidR="00744AFE" w:rsidRPr="00A249A1">
        <w:t>: (see EDXL-CIQ)</w:t>
      </w:r>
      <w:r w:rsidR="0074623E" w:rsidRPr="00A249A1">
        <w:t>.</w:t>
      </w:r>
    </w:p>
    <w:p w14:paraId="6BE7FDB5" w14:textId="77777777" w:rsidR="0074623E" w:rsidRPr="00DE4EEC" w:rsidRDefault="0074623E" w:rsidP="009E2AED">
      <w:pPr>
        <w:pStyle w:val="Heading2"/>
        <w:numPr>
          <w:ilvl w:val="2"/>
          <w:numId w:val="13"/>
        </w:numPr>
        <w:suppressAutoHyphens/>
        <w:rPr>
          <w:sz w:val="28"/>
          <w:szCs w:val="28"/>
        </w:rPr>
      </w:pPr>
      <w:bookmarkStart w:id="55" w:name="_Toc427232403"/>
      <w:r w:rsidRPr="00DE4EEC">
        <w:rPr>
          <w:sz w:val="28"/>
          <w:szCs w:val="28"/>
        </w:rPr>
        <w:lastRenderedPageBreak/>
        <w:t>A note about lists</w:t>
      </w:r>
      <w:bookmarkEnd w:id="55"/>
    </w:p>
    <w:p w14:paraId="3DFCF8B2" w14:textId="77777777" w:rsidR="0074623E" w:rsidRPr="00A249A1" w:rsidRDefault="0074623E" w:rsidP="009E2AED">
      <w:pPr>
        <w:pStyle w:val="Textbody"/>
        <w:suppressAutoHyphens/>
      </w:pPr>
      <w:r w:rsidRPr="00A249A1">
        <w:t>(Derived from [EDXL-TEP], Section 3.2.2 Selecting values from lists)</w:t>
      </w:r>
    </w:p>
    <w:p w14:paraId="2CDDACE4" w14:textId="77777777" w:rsidR="0074623E" w:rsidRPr="00A249A1" w:rsidRDefault="0074623E" w:rsidP="009E2AED">
      <w:pPr>
        <w:pStyle w:val="Textbody"/>
        <w:suppressAutoHyphens/>
      </w:pPr>
      <w:r w:rsidRPr="00A249A1">
        <w:t xml:space="preserve">The </w:t>
      </w:r>
      <w:proofErr w:type="spellStart"/>
      <w:r w:rsidRPr="00A249A1">
        <w:t>ValueList</w:t>
      </w:r>
      <w:proofErr w:type="spellEnd"/>
      <w:r w:rsidRPr="00A249A1">
        <w:t xml:space="preserve"> and </w:t>
      </w:r>
      <w:proofErr w:type="spellStart"/>
      <w:r w:rsidRPr="00A249A1">
        <w:t>ValueKey</w:t>
      </w:r>
      <w:proofErr w:type="spellEnd"/>
      <w:r w:rsidRPr="00A249A1">
        <w:t xml:space="preserve"> types are part of the EDXL Common Types collection. They allow standards adopters to use topic specific lists of values for elements such as </w:t>
      </w:r>
      <w:proofErr w:type="spellStart"/>
      <w:r w:rsidRPr="00A249A1">
        <w:t>raceEthnicity</w:t>
      </w:r>
      <w:proofErr w:type="spellEnd"/>
      <w:r w:rsidRPr="00A249A1">
        <w:t xml:space="preserve">, </w:t>
      </w:r>
      <w:proofErr w:type="spellStart"/>
      <w:r w:rsidRPr="00A249A1">
        <w:t>fluentSpokenLanguages</w:t>
      </w:r>
      <w:proofErr w:type="spellEnd"/>
      <w:r w:rsidRPr="00A249A1">
        <w:t xml:space="preserve">, </w:t>
      </w:r>
      <w:proofErr w:type="spellStart"/>
      <w:r w:rsidRPr="00A249A1">
        <w:t>specialTransportationNeeds</w:t>
      </w:r>
      <w:proofErr w:type="spellEnd"/>
      <w:r w:rsidRPr="00A249A1">
        <w:t xml:space="preserve">, etc.. Both types have identical structure, but </w:t>
      </w:r>
      <w:proofErr w:type="spellStart"/>
      <w:r w:rsidRPr="00A249A1">
        <w:t>ValueList</w:t>
      </w:r>
      <w:proofErr w:type="spellEnd"/>
      <w:r w:rsidRPr="00A249A1">
        <w:t xml:space="preserve"> allows for selection of multiple values [1..*] in the list, whereas </w:t>
      </w:r>
      <w:proofErr w:type="spellStart"/>
      <w:r w:rsidRPr="00A249A1">
        <w:t>ValueKey</w:t>
      </w:r>
      <w:proofErr w:type="spellEnd"/>
      <w:r w:rsidRPr="00A249A1">
        <w:t xml:space="preserve"> allows for selection of only one [1..1] value in the list.</w:t>
      </w:r>
    </w:p>
    <w:p w14:paraId="4F3E73B4" w14:textId="77777777" w:rsidR="0074623E" w:rsidRPr="00A249A1" w:rsidRDefault="0074623E" w:rsidP="009E2AED">
      <w:pPr>
        <w:pStyle w:val="Textbody"/>
        <w:suppressAutoHyphens/>
      </w:pPr>
      <w:r w:rsidRPr="00A249A1">
        <w:t xml:space="preserve">When using a </w:t>
      </w:r>
      <w:proofErr w:type="spellStart"/>
      <w:r w:rsidRPr="00A249A1">
        <w:t>ValueList</w:t>
      </w:r>
      <w:proofErr w:type="spellEnd"/>
      <w:r w:rsidRPr="00A249A1">
        <w:t xml:space="preserve"> / </w:t>
      </w:r>
      <w:proofErr w:type="spellStart"/>
      <w:r w:rsidRPr="00A249A1">
        <w:t>ValueKey</w:t>
      </w:r>
      <w:proofErr w:type="spellEnd"/>
      <w:r w:rsidRPr="00A249A1">
        <w:t xml:space="preserve"> structure the user can specify a user-defined list by URI (either using the “urn:...” format or the more familiar “http://...” format) and then include user-defined values from that list.</w:t>
      </w:r>
    </w:p>
    <w:p w14:paraId="29E9A82B" w14:textId="77777777" w:rsidR="0074623E" w:rsidRPr="00A249A1" w:rsidRDefault="0074623E" w:rsidP="009E2AED">
      <w:pPr>
        <w:pStyle w:val="Textbody"/>
        <w:suppressAutoHyphens/>
      </w:pPr>
      <w:r w:rsidRPr="00A249A1">
        <w:t>Their structures are therefore very similar:</w:t>
      </w:r>
    </w:p>
    <w:p w14:paraId="03E5430E" w14:textId="77777777" w:rsidR="0074623E" w:rsidRPr="00A249A1" w:rsidRDefault="0074623E" w:rsidP="009E2AED">
      <w:pPr>
        <w:suppressAutoHyphens/>
        <w:autoSpaceDE w:val="0"/>
        <w:adjustRightInd w:val="0"/>
        <w:spacing w:after="0"/>
        <w:rPr>
          <w:rFonts w:eastAsia="Courier New"/>
          <w:bCs/>
          <w:iCs/>
          <w:kern w:val="3"/>
        </w:rPr>
      </w:pPr>
      <w:r w:rsidRPr="00A249A1">
        <w:rPr>
          <w:rFonts w:eastAsia="Courier New"/>
          <w:bCs/>
          <w:iCs/>
          <w:kern w:val="3"/>
        </w:rPr>
        <w:t xml:space="preserve">      </w:t>
      </w:r>
      <w:proofErr w:type="spellStart"/>
      <w:r w:rsidRPr="00A249A1">
        <w:rPr>
          <w:rFonts w:eastAsia="Courier New"/>
          <w:bCs/>
          <w:iCs/>
          <w:kern w:val="3"/>
        </w:rPr>
        <w:t>ct:ValueListType</w:t>
      </w:r>
      <w:proofErr w:type="spellEnd"/>
    </w:p>
    <w:p w14:paraId="0D4A23DD" w14:textId="77777777" w:rsidR="0074623E" w:rsidRPr="00A249A1" w:rsidRDefault="0074623E" w:rsidP="009E2AED">
      <w:pPr>
        <w:suppressAutoHyphens/>
        <w:autoSpaceDE w:val="0"/>
        <w:adjustRightInd w:val="0"/>
        <w:spacing w:after="0"/>
        <w:rPr>
          <w:rFonts w:eastAsia="Courier New"/>
          <w:bCs/>
          <w:iCs/>
          <w:kern w:val="3"/>
        </w:rPr>
      </w:pPr>
      <w:r w:rsidRPr="00A249A1">
        <w:rPr>
          <w:rFonts w:eastAsia="Courier New"/>
          <w:bCs/>
          <w:iCs/>
          <w:kern w:val="3"/>
        </w:rPr>
        <w:t xml:space="preserve">            </w:t>
      </w:r>
      <w:proofErr w:type="spellStart"/>
      <w:r w:rsidRPr="00A249A1">
        <w:rPr>
          <w:rFonts w:eastAsia="Courier New"/>
          <w:bCs/>
          <w:iCs/>
          <w:kern w:val="3"/>
        </w:rPr>
        <w:t>valueListURI</w:t>
      </w:r>
      <w:proofErr w:type="spellEnd"/>
      <w:r w:rsidRPr="00A249A1">
        <w:rPr>
          <w:rFonts w:eastAsia="Courier New"/>
          <w:bCs/>
          <w:iCs/>
          <w:kern w:val="3"/>
        </w:rPr>
        <w:t xml:space="preserve"> [1..1]: </w:t>
      </w:r>
      <w:proofErr w:type="spellStart"/>
      <w:r w:rsidRPr="00A249A1">
        <w:rPr>
          <w:rFonts w:eastAsia="Courier New"/>
          <w:bCs/>
          <w:iCs/>
          <w:kern w:val="3"/>
        </w:rPr>
        <w:t>ct:ValueListURI</w:t>
      </w:r>
      <w:proofErr w:type="spellEnd"/>
    </w:p>
    <w:p w14:paraId="704E9C77" w14:textId="77777777" w:rsidR="0074623E" w:rsidRPr="00A249A1" w:rsidRDefault="0074623E" w:rsidP="009E2AED">
      <w:pPr>
        <w:suppressAutoHyphens/>
        <w:autoSpaceDE w:val="0"/>
        <w:adjustRightInd w:val="0"/>
        <w:rPr>
          <w:rFonts w:eastAsia="Courier New"/>
          <w:bCs/>
          <w:iCs/>
          <w:kern w:val="3"/>
        </w:rPr>
      </w:pPr>
      <w:r w:rsidRPr="00A249A1">
        <w:rPr>
          <w:rFonts w:eastAsia="Courier New"/>
          <w:bCs/>
          <w:iCs/>
          <w:kern w:val="3"/>
        </w:rPr>
        <w:t xml:space="preserve">            value [1..*]: </w:t>
      </w:r>
      <w:proofErr w:type="spellStart"/>
      <w:r w:rsidRPr="00A249A1">
        <w:rPr>
          <w:rFonts w:eastAsia="Courier New"/>
          <w:bCs/>
          <w:iCs/>
          <w:kern w:val="3"/>
        </w:rPr>
        <w:t>ct:ValueType</w:t>
      </w:r>
      <w:proofErr w:type="spellEnd"/>
    </w:p>
    <w:p w14:paraId="12D57081" w14:textId="77777777" w:rsidR="0074623E" w:rsidRPr="00A249A1" w:rsidRDefault="0074623E" w:rsidP="009E2AED">
      <w:pPr>
        <w:suppressAutoHyphens/>
        <w:autoSpaceDE w:val="0"/>
        <w:adjustRightInd w:val="0"/>
        <w:spacing w:after="0"/>
        <w:rPr>
          <w:rFonts w:eastAsia="Courier New"/>
          <w:bCs/>
          <w:iCs/>
          <w:kern w:val="3"/>
        </w:rPr>
      </w:pPr>
      <w:r w:rsidRPr="00A249A1">
        <w:rPr>
          <w:rFonts w:eastAsia="Courier New"/>
          <w:bCs/>
          <w:iCs/>
          <w:kern w:val="3"/>
        </w:rPr>
        <w:t xml:space="preserve">      </w:t>
      </w:r>
      <w:proofErr w:type="spellStart"/>
      <w:r w:rsidRPr="00A249A1">
        <w:rPr>
          <w:rFonts w:eastAsia="Courier New"/>
          <w:bCs/>
          <w:iCs/>
          <w:kern w:val="3"/>
        </w:rPr>
        <w:t>ct:ValueKeyType</w:t>
      </w:r>
      <w:proofErr w:type="spellEnd"/>
    </w:p>
    <w:p w14:paraId="2149AE4D" w14:textId="77777777" w:rsidR="0074623E" w:rsidRPr="00A249A1" w:rsidRDefault="0074623E" w:rsidP="009E2AED">
      <w:pPr>
        <w:suppressAutoHyphens/>
        <w:autoSpaceDE w:val="0"/>
        <w:adjustRightInd w:val="0"/>
        <w:spacing w:after="0" w:line="240" w:lineRule="auto"/>
        <w:rPr>
          <w:rFonts w:eastAsia="Courier New"/>
          <w:bCs/>
          <w:iCs/>
          <w:kern w:val="3"/>
        </w:rPr>
      </w:pPr>
      <w:r w:rsidRPr="00A249A1">
        <w:rPr>
          <w:rFonts w:eastAsia="Courier New"/>
          <w:bCs/>
          <w:iCs/>
          <w:kern w:val="3"/>
        </w:rPr>
        <w:t xml:space="preserve">            </w:t>
      </w:r>
      <w:proofErr w:type="spellStart"/>
      <w:r w:rsidRPr="00A249A1">
        <w:rPr>
          <w:rFonts w:eastAsia="Courier New"/>
          <w:bCs/>
          <w:iCs/>
          <w:kern w:val="3"/>
        </w:rPr>
        <w:t>valueListURI</w:t>
      </w:r>
      <w:proofErr w:type="spellEnd"/>
      <w:r w:rsidRPr="00A249A1">
        <w:rPr>
          <w:rFonts w:eastAsia="Courier New"/>
          <w:bCs/>
          <w:iCs/>
          <w:kern w:val="3"/>
        </w:rPr>
        <w:t xml:space="preserve"> [1..1]: </w:t>
      </w:r>
      <w:proofErr w:type="spellStart"/>
      <w:r w:rsidRPr="00A249A1">
        <w:rPr>
          <w:rFonts w:eastAsia="Courier New"/>
          <w:bCs/>
          <w:iCs/>
          <w:kern w:val="3"/>
        </w:rPr>
        <w:t>ct:ValueListURI</w:t>
      </w:r>
      <w:proofErr w:type="spellEnd"/>
    </w:p>
    <w:p w14:paraId="22B0849C" w14:textId="77777777" w:rsidR="0074623E" w:rsidRPr="00A249A1" w:rsidRDefault="0074623E" w:rsidP="009E2AED">
      <w:pPr>
        <w:suppressAutoHyphens/>
        <w:autoSpaceDE w:val="0"/>
        <w:adjustRightInd w:val="0"/>
        <w:rPr>
          <w:rFonts w:ascii="Cambria" w:eastAsia="Courier New" w:hAnsi="Cambria"/>
          <w:bCs/>
          <w:iCs/>
          <w:kern w:val="3"/>
        </w:rPr>
      </w:pPr>
      <w:r w:rsidRPr="00A249A1">
        <w:rPr>
          <w:rFonts w:eastAsia="Courier New"/>
          <w:bCs/>
          <w:iCs/>
          <w:kern w:val="3"/>
        </w:rPr>
        <w:t xml:space="preserve">            value [1..1]: </w:t>
      </w:r>
      <w:proofErr w:type="spellStart"/>
      <w:r w:rsidRPr="00A249A1">
        <w:rPr>
          <w:rFonts w:eastAsia="Courier New"/>
          <w:bCs/>
          <w:iCs/>
          <w:kern w:val="3"/>
        </w:rPr>
        <w:t>ct:ValueType</w:t>
      </w:r>
      <w:proofErr w:type="spellEnd"/>
    </w:p>
    <w:p w14:paraId="2F764276" w14:textId="0473D7FE" w:rsidR="000B55BA" w:rsidRPr="00A249A1" w:rsidRDefault="0074623E" w:rsidP="009E2AED">
      <w:pPr>
        <w:pStyle w:val="Textbody"/>
        <w:suppressAutoHyphens/>
      </w:pPr>
      <w:proofErr w:type="spellStart"/>
      <w:r w:rsidRPr="00A249A1">
        <w:t>ValueListURI</w:t>
      </w:r>
      <w:proofErr w:type="spellEnd"/>
      <w:r w:rsidRPr="00A249A1">
        <w:t xml:space="preserve"> is used by </w:t>
      </w:r>
      <w:r w:rsidR="000B55BA" w:rsidRPr="00A249A1">
        <w:t>EDXL-TEP</w:t>
      </w:r>
      <w:r w:rsidRPr="00A249A1">
        <w:t xml:space="preserve"> to identify the value set and is discarded in the </w:t>
      </w:r>
      <w:r w:rsidRPr="00A249A1">
        <w:rPr>
          <w:rFonts w:hint="eastAsia"/>
        </w:rPr>
        <w:t>transformat</w:t>
      </w:r>
      <w:r w:rsidRPr="00A249A1">
        <w:t>i</w:t>
      </w:r>
      <w:r w:rsidRPr="00A249A1">
        <w:rPr>
          <w:rFonts w:hint="eastAsia"/>
        </w:rPr>
        <w:t xml:space="preserve">on to ADT.  In the other direction the value of </w:t>
      </w:r>
      <w:proofErr w:type="spellStart"/>
      <w:r w:rsidRPr="00A249A1">
        <w:rPr>
          <w:rFonts w:hint="eastAsia"/>
        </w:rPr>
        <w:t>ValueListURI</w:t>
      </w:r>
      <w:proofErr w:type="spellEnd"/>
      <w:r w:rsidRPr="00A249A1">
        <w:rPr>
          <w:rFonts w:hint="eastAsia"/>
        </w:rPr>
        <w:t xml:space="preserve"> is supplied in the transf</w:t>
      </w:r>
      <w:r w:rsidRPr="00A249A1">
        <w:t>o</w:t>
      </w:r>
      <w:r w:rsidRPr="00A249A1">
        <w:rPr>
          <w:rFonts w:hint="eastAsia"/>
        </w:rPr>
        <w:t>rmat</w:t>
      </w:r>
      <w:r w:rsidRPr="00A249A1">
        <w:t>i</w:t>
      </w:r>
      <w:r w:rsidRPr="00A249A1">
        <w:rPr>
          <w:rFonts w:hint="eastAsia"/>
        </w:rPr>
        <w:t>on specs.</w:t>
      </w:r>
      <w:r w:rsidRPr="00A249A1">
        <w:rPr>
          <w:rFonts w:ascii="Mangal" w:eastAsia="Microsoft YaHei" w:hAnsi="Mangal" w:cs="Mangal"/>
          <w:color w:val="000000"/>
        </w:rPr>
        <w:t xml:space="preserve"> </w:t>
      </w:r>
      <w:r w:rsidR="000B55BA" w:rsidRPr="00A249A1">
        <w:t>It is strongly recommended that communication trading partners agree (TPA) in advance what these value lists will contain, where it will be located, and who will manage the list.</w:t>
      </w:r>
    </w:p>
    <w:p w14:paraId="5CDE1347" w14:textId="77777777" w:rsidR="0074623E" w:rsidRPr="00DE4EEC" w:rsidRDefault="0074623E" w:rsidP="009E2AED">
      <w:pPr>
        <w:pStyle w:val="Heading2"/>
        <w:numPr>
          <w:ilvl w:val="2"/>
          <w:numId w:val="13"/>
        </w:numPr>
        <w:suppressAutoHyphens/>
        <w:rPr>
          <w:rFonts w:eastAsia="Courier New"/>
          <w:sz w:val="28"/>
          <w:szCs w:val="28"/>
        </w:rPr>
      </w:pPr>
      <w:bookmarkStart w:id="56" w:name="_Toc427232404"/>
      <w:r w:rsidRPr="00DE4EEC">
        <w:rPr>
          <w:rFonts w:eastAsia="Courier New"/>
          <w:sz w:val="28"/>
          <w:szCs w:val="28"/>
        </w:rPr>
        <w:t>A note about Extensions</w:t>
      </w:r>
      <w:bookmarkEnd w:id="56"/>
    </w:p>
    <w:p w14:paraId="4E967C15" w14:textId="77777777" w:rsidR="0074623E" w:rsidRPr="00A249A1" w:rsidRDefault="0074623E" w:rsidP="009E2AED">
      <w:pPr>
        <w:pStyle w:val="Textbody"/>
        <w:suppressAutoHyphens/>
      </w:pPr>
      <w:r w:rsidRPr="00A249A1">
        <w:t>(Derived from [EDXL-TEP], Section 3.2.3 EDXL Extensions)</w:t>
      </w:r>
    </w:p>
    <w:p w14:paraId="7E23240A" w14:textId="77777777" w:rsidR="0074623E" w:rsidRPr="00A249A1" w:rsidRDefault="0074623E" w:rsidP="009E2AED">
      <w:pPr>
        <w:pStyle w:val="Textbody"/>
        <w:suppressAutoHyphens/>
      </w:pPr>
      <w:r w:rsidRPr="00A249A1">
        <w:t>The challenge when developing standardized formats is to balance the need to define specific elements of emergency information that we can all agree upon and yet provide flexibility for local communities to include their particular information using their familiar vocabulary. EDXL addresses this concern by providing the common defined terms in the formal standards for the former, and by providing extension mechanisms for the latter.</w:t>
      </w:r>
    </w:p>
    <w:p w14:paraId="252AA1D9" w14:textId="77777777" w:rsidR="0074623E" w:rsidRPr="00A249A1" w:rsidRDefault="0074623E" w:rsidP="009E2AED">
      <w:pPr>
        <w:pStyle w:val="Textbody"/>
        <w:suppressAutoHyphens/>
      </w:pPr>
      <w:r w:rsidRPr="00A249A1">
        <w:t>Typical needs are:</w:t>
      </w:r>
    </w:p>
    <w:p w14:paraId="6F8FD261" w14:textId="77777777" w:rsidR="0074623E" w:rsidRPr="00A249A1" w:rsidRDefault="0074623E" w:rsidP="009E2AED">
      <w:pPr>
        <w:suppressAutoHyphens/>
        <w:spacing w:after="0"/>
        <w:rPr>
          <w:rFonts w:ascii="Cambria" w:eastAsia="Courier New" w:hAnsi="Cambria"/>
          <w:bCs/>
          <w:iCs/>
          <w:kern w:val="3"/>
        </w:rPr>
      </w:pPr>
    </w:p>
    <w:p w14:paraId="7B86B730" w14:textId="509C6A89" w:rsidR="0074623E" w:rsidRPr="00A249A1" w:rsidRDefault="0074623E" w:rsidP="009E2AED">
      <w:pPr>
        <w:pStyle w:val="Textbody"/>
        <w:suppressAutoHyphens/>
      </w:pPr>
      <w:r w:rsidRPr="00A249A1">
        <w:t xml:space="preserve">1. Community augmentation: community adds new information that is associated with the EDXL standard. Examples: adding HL7 translation information to the </w:t>
      </w:r>
      <w:r w:rsidR="000B55BA" w:rsidRPr="00A249A1">
        <w:t>EDXL-TEP</w:t>
      </w:r>
      <w:r w:rsidRPr="00A249A1">
        <w:t>.</w:t>
      </w:r>
    </w:p>
    <w:p w14:paraId="7A2EB8A0" w14:textId="482B6D48" w:rsidR="0074623E" w:rsidRPr="00A249A1" w:rsidRDefault="0074623E" w:rsidP="009E2AED">
      <w:pPr>
        <w:pStyle w:val="Textbody"/>
        <w:suppressAutoHyphens/>
      </w:pPr>
      <w:r w:rsidRPr="00A249A1">
        <w:t xml:space="preserve">2. List augmentation: community adds new values (enumerations) to the default set of values in the standard. Example: adding </w:t>
      </w:r>
      <w:proofErr w:type="spellStart"/>
      <w:r w:rsidRPr="00A249A1">
        <w:t>FlightRisk</w:t>
      </w:r>
      <w:proofErr w:type="spellEnd"/>
      <w:r w:rsidRPr="00A249A1">
        <w:t xml:space="preserve"> value to the </w:t>
      </w:r>
      <w:r w:rsidR="000B55BA" w:rsidRPr="00A249A1">
        <w:t>EDXL-TEP</w:t>
      </w:r>
      <w:r w:rsidRPr="00A249A1">
        <w:t xml:space="preserve"> </w:t>
      </w:r>
      <w:proofErr w:type="spellStart"/>
      <w:r w:rsidRPr="00A249A1">
        <w:t>contingencyMedicalSpecialityCode</w:t>
      </w:r>
      <w:proofErr w:type="spellEnd"/>
      <w:r w:rsidRPr="00A249A1">
        <w:t xml:space="preserve"> list.</w:t>
      </w:r>
    </w:p>
    <w:p w14:paraId="6D6DCCA1" w14:textId="77777777" w:rsidR="0074623E" w:rsidRPr="00A249A1" w:rsidRDefault="0074623E" w:rsidP="009E2AED">
      <w:pPr>
        <w:pStyle w:val="Textbody"/>
        <w:suppressAutoHyphens/>
      </w:pPr>
      <w:r w:rsidRPr="00A249A1">
        <w:t xml:space="preserve">3. List replacement: community replaces the default set of values in the standard in its entirety. </w:t>
      </w:r>
    </w:p>
    <w:p w14:paraId="28503C18" w14:textId="77777777" w:rsidR="0074623E" w:rsidRPr="00A249A1" w:rsidRDefault="0074623E" w:rsidP="009E2AED">
      <w:pPr>
        <w:pStyle w:val="Textbody"/>
        <w:suppressAutoHyphens/>
      </w:pPr>
      <w:r w:rsidRPr="00A249A1">
        <w:t xml:space="preserve">Example: defining </w:t>
      </w:r>
      <w:proofErr w:type="spellStart"/>
      <w:r w:rsidRPr="00A249A1">
        <w:t>TriageStatus</w:t>
      </w:r>
      <w:proofErr w:type="spellEnd"/>
      <w:r w:rsidRPr="00A249A1">
        <w:t xml:space="preserve"> with number codes instead of colors.</w:t>
      </w:r>
    </w:p>
    <w:p w14:paraId="291E2515" w14:textId="77777777" w:rsidR="0074623E" w:rsidRPr="00A249A1" w:rsidRDefault="0074623E" w:rsidP="009E2AED">
      <w:pPr>
        <w:pStyle w:val="Textbody"/>
        <w:suppressAutoHyphens/>
      </w:pPr>
      <w:r w:rsidRPr="00A249A1">
        <w:t xml:space="preserve">4. List redefinition: community reassigns the meaning of the default set of values in the standard in its entirety. Example: redefining the Black </w:t>
      </w:r>
      <w:proofErr w:type="spellStart"/>
      <w:r w:rsidRPr="00A249A1">
        <w:t>TriageCode</w:t>
      </w:r>
      <w:proofErr w:type="spellEnd"/>
      <w:r w:rsidRPr="00A249A1">
        <w:t xml:space="preserve"> to mean actively dying but not yet deceased.</w:t>
      </w:r>
    </w:p>
    <w:p w14:paraId="04817199" w14:textId="77777777" w:rsidR="0074623E" w:rsidRPr="00A249A1" w:rsidRDefault="0074623E" w:rsidP="009E2AED">
      <w:pPr>
        <w:pStyle w:val="Textbody"/>
        <w:suppressAutoHyphens/>
      </w:pPr>
      <w:r w:rsidRPr="00A249A1">
        <w:t xml:space="preserve">EDXL combines the </w:t>
      </w:r>
      <w:proofErr w:type="spellStart"/>
      <w:r w:rsidRPr="00A249A1">
        <w:t>CommunityExtension</w:t>
      </w:r>
      <w:proofErr w:type="spellEnd"/>
      <w:r w:rsidRPr="00A249A1">
        <w:t xml:space="preserve"> mechanism with the </w:t>
      </w:r>
      <w:proofErr w:type="spellStart"/>
      <w:r w:rsidRPr="00A249A1">
        <w:t>ValueList</w:t>
      </w:r>
      <w:proofErr w:type="spellEnd"/>
      <w:r w:rsidRPr="00A249A1">
        <w:t xml:space="preserve"> and </w:t>
      </w:r>
      <w:proofErr w:type="spellStart"/>
      <w:r w:rsidRPr="00A249A1">
        <w:t>ValueKey</w:t>
      </w:r>
      <w:proofErr w:type="spellEnd"/>
      <w:r w:rsidRPr="00A249A1">
        <w:t xml:space="preserve"> types to deal with these needs. </w:t>
      </w:r>
      <w:proofErr w:type="spellStart"/>
      <w:r w:rsidRPr="00A249A1">
        <w:t>CommunityExtension</w:t>
      </w:r>
      <w:proofErr w:type="spellEnd"/>
      <w:r w:rsidRPr="00A249A1">
        <w:t xml:space="preserve"> addresses need 1.; </w:t>
      </w:r>
      <w:proofErr w:type="spellStart"/>
      <w:r w:rsidRPr="00A249A1">
        <w:t>ValueList</w:t>
      </w:r>
      <w:proofErr w:type="spellEnd"/>
      <w:r w:rsidRPr="00A249A1">
        <w:t xml:space="preserve"> / </w:t>
      </w:r>
      <w:proofErr w:type="spellStart"/>
      <w:r w:rsidRPr="00A249A1">
        <w:t>ValueKey</w:t>
      </w:r>
      <w:proofErr w:type="spellEnd"/>
      <w:r w:rsidRPr="00A249A1">
        <w:t xml:space="preserve"> address need 3. ; and combined they address needs 2. and 4.</w:t>
      </w:r>
    </w:p>
    <w:p w14:paraId="74EF9B53" w14:textId="77777777" w:rsidR="0074623E" w:rsidRPr="00A249A1" w:rsidRDefault="0074623E" w:rsidP="009E2AED">
      <w:pPr>
        <w:pStyle w:val="Textbody"/>
        <w:suppressAutoHyphens/>
      </w:pPr>
      <w:r w:rsidRPr="00A249A1">
        <w:lastRenderedPageBreak/>
        <w:t>A “</w:t>
      </w:r>
      <w:proofErr w:type="spellStart"/>
      <w:r w:rsidRPr="00A249A1">
        <w:t>CommunityExtension</w:t>
      </w:r>
      <w:proofErr w:type="spellEnd"/>
      <w:r w:rsidRPr="00A249A1">
        <w:t xml:space="preserve">”, or simply “Extension”, is a term used to describe supplemental message information that a community wants to add to the otherwise standard message information normally contained within an EDXL standard message. It is defined by the </w:t>
      </w:r>
      <w:proofErr w:type="spellStart"/>
      <w:r w:rsidRPr="00A249A1">
        <w:t>ExtensionType</w:t>
      </w:r>
      <w:proofErr w:type="spellEnd"/>
      <w:r w:rsidRPr="00A249A1">
        <w:t xml:space="preserve"> which consists of a [1..*] set of name/value pairs.</w:t>
      </w:r>
    </w:p>
    <w:p w14:paraId="2726A774" w14:textId="77777777" w:rsidR="0074623E" w:rsidRPr="00A249A1" w:rsidRDefault="0074623E" w:rsidP="009E2AED">
      <w:pPr>
        <w:pStyle w:val="Textbody"/>
        <w:suppressAutoHyphens/>
      </w:pPr>
      <w:r w:rsidRPr="00A249A1">
        <w:t xml:space="preserve">The schema for </w:t>
      </w:r>
      <w:proofErr w:type="spellStart"/>
      <w:r w:rsidRPr="00A249A1">
        <w:t>ExtensionType</w:t>
      </w:r>
      <w:proofErr w:type="spellEnd"/>
      <w:r w:rsidRPr="00A249A1">
        <w:t xml:space="preserve"> is defined as</w:t>
      </w:r>
    </w:p>
    <w:p w14:paraId="10F2E0FD" w14:textId="77777777" w:rsidR="0074623E" w:rsidRPr="00A249A1" w:rsidRDefault="0074623E" w:rsidP="009E2AED">
      <w:pPr>
        <w:suppressAutoHyphens/>
        <w:spacing w:after="0"/>
      </w:pPr>
      <w:r w:rsidRPr="00A249A1">
        <w:t xml:space="preserve">    &lt;</w:t>
      </w:r>
      <w:proofErr w:type="spellStart"/>
      <w:r w:rsidRPr="00A249A1">
        <w:t>xs:complexType</w:t>
      </w:r>
      <w:proofErr w:type="spellEnd"/>
      <w:r w:rsidRPr="00A249A1">
        <w:t xml:space="preserve"> name="</w:t>
      </w:r>
      <w:proofErr w:type="spellStart"/>
      <w:r w:rsidRPr="00A249A1">
        <w:t>ExtensionType</w:t>
      </w:r>
      <w:proofErr w:type="spellEnd"/>
      <w:r w:rsidRPr="00A249A1">
        <w:t>"&gt;</w:t>
      </w:r>
    </w:p>
    <w:p w14:paraId="50AE0733" w14:textId="77777777" w:rsidR="0074623E" w:rsidRPr="00A249A1" w:rsidRDefault="0074623E" w:rsidP="009E2AED">
      <w:pPr>
        <w:suppressAutoHyphens/>
        <w:spacing w:after="0"/>
      </w:pPr>
      <w:r w:rsidRPr="00A249A1">
        <w:t xml:space="preserve">        &lt;!-- Base type to allow communities to extend/augment an EDXL data standard --&gt;</w:t>
      </w:r>
    </w:p>
    <w:p w14:paraId="3F571FB2" w14:textId="77777777" w:rsidR="0074623E" w:rsidRPr="00A249A1" w:rsidRDefault="0074623E" w:rsidP="009E2AED">
      <w:pPr>
        <w:suppressAutoHyphens/>
        <w:spacing w:after="0"/>
      </w:pPr>
      <w:r w:rsidRPr="00A249A1">
        <w:t xml:space="preserve">        &lt;</w:t>
      </w:r>
      <w:proofErr w:type="spellStart"/>
      <w:r w:rsidRPr="00A249A1">
        <w:t>xs:sequence</w:t>
      </w:r>
      <w:proofErr w:type="spellEnd"/>
      <w:r w:rsidRPr="00A249A1">
        <w:t>&gt;</w:t>
      </w:r>
    </w:p>
    <w:p w14:paraId="0C67C649" w14:textId="77777777" w:rsidR="0074623E" w:rsidRPr="00A249A1" w:rsidRDefault="0074623E" w:rsidP="009E2AED">
      <w:pPr>
        <w:suppressAutoHyphens/>
        <w:spacing w:after="0"/>
      </w:pPr>
      <w:r w:rsidRPr="00A249A1">
        <w:t xml:space="preserve">            &lt;</w:t>
      </w:r>
      <w:proofErr w:type="spellStart"/>
      <w:r w:rsidRPr="00A249A1">
        <w:t>xs:element</w:t>
      </w:r>
      <w:proofErr w:type="spellEnd"/>
      <w:r w:rsidRPr="00A249A1">
        <w:t xml:space="preserve"> name="community" type="</w:t>
      </w:r>
      <w:proofErr w:type="spellStart"/>
      <w:r w:rsidRPr="00A249A1">
        <w:t>xs:anyURI</w:t>
      </w:r>
      <w:proofErr w:type="spellEnd"/>
      <w:r w:rsidRPr="00A249A1">
        <w:t>"&gt;</w:t>
      </w:r>
    </w:p>
    <w:p w14:paraId="042E911A" w14:textId="77777777" w:rsidR="0074623E" w:rsidRPr="00A249A1" w:rsidRDefault="0074623E" w:rsidP="009E2AED">
      <w:pPr>
        <w:suppressAutoHyphens/>
        <w:spacing w:after="0"/>
      </w:pPr>
      <w:r w:rsidRPr="00A249A1">
        <w:t xml:space="preserve">                &lt;!-- Unique community identifier --&gt;</w:t>
      </w:r>
    </w:p>
    <w:p w14:paraId="098136DD" w14:textId="77777777" w:rsidR="0074623E" w:rsidRPr="00A249A1" w:rsidRDefault="0074623E" w:rsidP="009E2AED">
      <w:pPr>
        <w:suppressAutoHyphens/>
        <w:spacing w:after="0"/>
      </w:pPr>
      <w:r w:rsidRPr="00A249A1">
        <w:t xml:space="preserve">            &lt;/</w:t>
      </w:r>
      <w:proofErr w:type="spellStart"/>
      <w:r w:rsidRPr="00A249A1">
        <w:t>xs:element</w:t>
      </w:r>
      <w:proofErr w:type="spellEnd"/>
      <w:r w:rsidRPr="00A249A1">
        <w:t>&gt;</w:t>
      </w:r>
    </w:p>
    <w:p w14:paraId="3D227A67" w14:textId="77777777" w:rsidR="0074623E" w:rsidRPr="00A249A1" w:rsidRDefault="0074623E" w:rsidP="009E2AED">
      <w:pPr>
        <w:suppressAutoHyphens/>
        <w:spacing w:after="0"/>
      </w:pPr>
      <w:r w:rsidRPr="00A249A1">
        <w:t xml:space="preserve">            &lt;</w:t>
      </w:r>
      <w:proofErr w:type="spellStart"/>
      <w:r w:rsidRPr="00A249A1">
        <w:t>xs:element</w:t>
      </w:r>
      <w:proofErr w:type="spellEnd"/>
      <w:r w:rsidRPr="00A249A1">
        <w:t xml:space="preserve"> name="id" type="</w:t>
      </w:r>
      <w:proofErr w:type="spellStart"/>
      <w:r w:rsidRPr="00A249A1">
        <w:t>xs:anyURI</w:t>
      </w:r>
      <w:proofErr w:type="spellEnd"/>
      <w:r w:rsidRPr="00A249A1">
        <w:t>"&gt;</w:t>
      </w:r>
    </w:p>
    <w:p w14:paraId="6EBE8B25" w14:textId="77777777" w:rsidR="0074623E" w:rsidRPr="00A249A1" w:rsidRDefault="0074623E" w:rsidP="009E2AED">
      <w:pPr>
        <w:suppressAutoHyphens/>
        <w:spacing w:after="0"/>
      </w:pPr>
      <w:r w:rsidRPr="00A249A1">
        <w:t xml:space="preserve">                &lt;!-- Unique identifier for this extension --&gt;</w:t>
      </w:r>
    </w:p>
    <w:p w14:paraId="1EED0075" w14:textId="77777777" w:rsidR="0074623E" w:rsidRPr="00A249A1" w:rsidRDefault="0074623E" w:rsidP="009E2AED">
      <w:pPr>
        <w:suppressAutoHyphens/>
        <w:spacing w:after="0"/>
      </w:pPr>
      <w:r w:rsidRPr="00A249A1">
        <w:t xml:space="preserve">            &lt;/</w:t>
      </w:r>
      <w:proofErr w:type="spellStart"/>
      <w:r w:rsidRPr="00A249A1">
        <w:t>xs:element</w:t>
      </w:r>
      <w:proofErr w:type="spellEnd"/>
      <w:r w:rsidRPr="00A249A1">
        <w:t>&gt;</w:t>
      </w:r>
    </w:p>
    <w:p w14:paraId="05373F48" w14:textId="77777777" w:rsidR="0074623E" w:rsidRPr="00A249A1" w:rsidRDefault="0074623E" w:rsidP="009E2AED">
      <w:pPr>
        <w:suppressAutoHyphens/>
        <w:spacing w:after="0"/>
      </w:pPr>
      <w:r w:rsidRPr="00A249A1">
        <w:t xml:space="preserve">            &lt;</w:t>
      </w:r>
      <w:proofErr w:type="spellStart"/>
      <w:r w:rsidRPr="00A249A1">
        <w:t>xs:element</w:t>
      </w:r>
      <w:proofErr w:type="spellEnd"/>
      <w:r w:rsidRPr="00A249A1">
        <w:t xml:space="preserve"> name="parameter" type="</w:t>
      </w:r>
      <w:proofErr w:type="spellStart"/>
      <w:r w:rsidRPr="00A249A1">
        <w:t>ext:ParameterType</w:t>
      </w:r>
      <w:proofErr w:type="spellEnd"/>
      <w:r w:rsidRPr="00A249A1">
        <w:t xml:space="preserve">"   </w:t>
      </w:r>
    </w:p>
    <w:p w14:paraId="3383582B" w14:textId="77777777" w:rsidR="0074623E" w:rsidRPr="00A249A1" w:rsidRDefault="0074623E" w:rsidP="009E2AED">
      <w:pPr>
        <w:suppressAutoHyphens/>
        <w:spacing w:after="0"/>
        <w:ind w:firstLine="720"/>
      </w:pPr>
      <w:proofErr w:type="spellStart"/>
      <w:r w:rsidRPr="00A249A1">
        <w:t>maxOccurs</w:t>
      </w:r>
      <w:proofErr w:type="spellEnd"/>
      <w:r w:rsidRPr="00A249A1">
        <w:t>="unbounded"/&gt;</w:t>
      </w:r>
    </w:p>
    <w:p w14:paraId="50DA2723" w14:textId="77777777" w:rsidR="0074623E" w:rsidRPr="00A249A1" w:rsidRDefault="0074623E" w:rsidP="009E2AED">
      <w:pPr>
        <w:suppressAutoHyphens/>
        <w:spacing w:after="0"/>
      </w:pPr>
      <w:r w:rsidRPr="00A249A1">
        <w:t xml:space="preserve">        &lt;/</w:t>
      </w:r>
      <w:proofErr w:type="spellStart"/>
      <w:r w:rsidRPr="00A249A1">
        <w:t>xs:sequence</w:t>
      </w:r>
      <w:proofErr w:type="spellEnd"/>
      <w:r w:rsidRPr="00A249A1">
        <w:t>&gt;</w:t>
      </w:r>
    </w:p>
    <w:p w14:paraId="5C1C486C" w14:textId="77777777" w:rsidR="0074623E" w:rsidRPr="00A249A1" w:rsidRDefault="0074623E" w:rsidP="009E2AED">
      <w:pPr>
        <w:suppressAutoHyphens/>
        <w:spacing w:after="0"/>
      </w:pPr>
      <w:r w:rsidRPr="00A249A1">
        <w:t xml:space="preserve">    &lt;/</w:t>
      </w:r>
      <w:proofErr w:type="spellStart"/>
      <w:r w:rsidRPr="00A249A1">
        <w:t>xs:complexType</w:t>
      </w:r>
      <w:proofErr w:type="spellEnd"/>
      <w:r w:rsidRPr="00A249A1">
        <w:t>&gt;</w:t>
      </w:r>
    </w:p>
    <w:p w14:paraId="441347DA" w14:textId="77777777" w:rsidR="0074623E" w:rsidRPr="00A249A1" w:rsidRDefault="0074623E" w:rsidP="009E2AED">
      <w:pPr>
        <w:suppressAutoHyphens/>
        <w:spacing w:after="0"/>
      </w:pPr>
    </w:p>
    <w:p w14:paraId="32B85043" w14:textId="77777777" w:rsidR="0074623E" w:rsidRPr="00A249A1" w:rsidRDefault="0074623E" w:rsidP="009E2AED">
      <w:pPr>
        <w:pStyle w:val="Textbody"/>
        <w:suppressAutoHyphens/>
      </w:pPr>
      <w:r w:rsidRPr="00A249A1">
        <w:t xml:space="preserve">   where "</w:t>
      </w:r>
      <w:proofErr w:type="spellStart"/>
      <w:r w:rsidRPr="00A249A1">
        <w:t>ParameterType</w:t>
      </w:r>
      <w:proofErr w:type="spellEnd"/>
      <w:r w:rsidRPr="00A249A1">
        <w:t xml:space="preserve">" is defined as a group of elements used to </w:t>
      </w:r>
    </w:p>
    <w:p w14:paraId="63EBDA8D" w14:textId="77777777" w:rsidR="0074623E" w:rsidRPr="00A249A1" w:rsidRDefault="0074623E" w:rsidP="009E2AED">
      <w:pPr>
        <w:pStyle w:val="Textbody"/>
        <w:suppressAutoHyphens/>
      </w:pPr>
      <w:r w:rsidRPr="00A249A1">
        <w:t xml:space="preserve">   extend/augment the data standard</w:t>
      </w:r>
    </w:p>
    <w:p w14:paraId="6A2C469C" w14:textId="77777777" w:rsidR="0074623E" w:rsidRPr="00A249A1" w:rsidRDefault="0074623E" w:rsidP="009E2AED">
      <w:pPr>
        <w:suppressAutoHyphens/>
        <w:spacing w:after="0"/>
      </w:pPr>
    </w:p>
    <w:p w14:paraId="3F9DC462" w14:textId="77777777" w:rsidR="0074623E" w:rsidRPr="00A249A1" w:rsidRDefault="0074623E" w:rsidP="009E2AED">
      <w:pPr>
        <w:suppressAutoHyphens/>
        <w:spacing w:after="0"/>
      </w:pPr>
      <w:r w:rsidRPr="00A249A1">
        <w:t xml:space="preserve">        &lt;</w:t>
      </w:r>
      <w:proofErr w:type="spellStart"/>
      <w:r w:rsidRPr="00A249A1">
        <w:t>xs:sequence</w:t>
      </w:r>
      <w:proofErr w:type="spellEnd"/>
      <w:r w:rsidRPr="00A249A1">
        <w:t>&gt;</w:t>
      </w:r>
    </w:p>
    <w:p w14:paraId="2283CB28" w14:textId="77777777" w:rsidR="0074623E" w:rsidRPr="00A249A1" w:rsidRDefault="0074623E" w:rsidP="009E2AED">
      <w:pPr>
        <w:suppressAutoHyphens/>
        <w:spacing w:after="0"/>
      </w:pPr>
      <w:r w:rsidRPr="00A249A1">
        <w:t xml:space="preserve">            &lt;</w:t>
      </w:r>
      <w:proofErr w:type="spellStart"/>
      <w:r w:rsidRPr="00A249A1">
        <w:t>xs:element</w:t>
      </w:r>
      <w:proofErr w:type="spellEnd"/>
      <w:r w:rsidRPr="00A249A1">
        <w:t xml:space="preserve"> name="</w:t>
      </w:r>
      <w:proofErr w:type="spellStart"/>
      <w:r w:rsidRPr="00A249A1">
        <w:t>nameURI</w:t>
      </w:r>
      <w:proofErr w:type="spellEnd"/>
      <w:r w:rsidRPr="00A249A1">
        <w:t>" type="</w:t>
      </w:r>
      <w:proofErr w:type="spellStart"/>
      <w:r w:rsidRPr="00A249A1">
        <w:t>ext:ParameterNameType</w:t>
      </w:r>
      <w:proofErr w:type="spellEnd"/>
      <w:r w:rsidRPr="00A249A1">
        <w:t>"&gt;</w:t>
      </w:r>
    </w:p>
    <w:p w14:paraId="3515720F" w14:textId="77777777" w:rsidR="0074623E" w:rsidRPr="00A249A1" w:rsidRDefault="0074623E" w:rsidP="009E2AED">
      <w:pPr>
        <w:suppressAutoHyphens/>
        <w:spacing w:after="0"/>
      </w:pPr>
      <w:r w:rsidRPr="00A249A1">
        <w:t xml:space="preserve">                &lt;!-- Unique identifier of a parameter --&gt;</w:t>
      </w:r>
    </w:p>
    <w:p w14:paraId="12C56997" w14:textId="77777777" w:rsidR="0074623E" w:rsidRPr="00A249A1" w:rsidRDefault="0074623E" w:rsidP="009E2AED">
      <w:pPr>
        <w:suppressAutoHyphens/>
        <w:spacing w:after="0"/>
      </w:pPr>
      <w:r w:rsidRPr="00A249A1">
        <w:t xml:space="preserve">            &lt;/</w:t>
      </w:r>
      <w:proofErr w:type="spellStart"/>
      <w:r w:rsidRPr="00A249A1">
        <w:t>xs:element</w:t>
      </w:r>
      <w:proofErr w:type="spellEnd"/>
      <w:r w:rsidRPr="00A249A1">
        <w:t>&gt;</w:t>
      </w:r>
    </w:p>
    <w:p w14:paraId="3A708BEA" w14:textId="77777777" w:rsidR="0074623E" w:rsidRPr="00A249A1" w:rsidRDefault="0074623E" w:rsidP="009E2AED">
      <w:pPr>
        <w:suppressAutoHyphens/>
        <w:spacing w:after="0"/>
      </w:pPr>
      <w:r w:rsidRPr="00A249A1">
        <w:t xml:space="preserve">            &lt;</w:t>
      </w:r>
      <w:proofErr w:type="spellStart"/>
      <w:r w:rsidRPr="00A249A1">
        <w:t>xs:element</w:t>
      </w:r>
      <w:proofErr w:type="spellEnd"/>
      <w:r w:rsidRPr="00A249A1">
        <w:t xml:space="preserve"> name="value" type="</w:t>
      </w:r>
      <w:proofErr w:type="spellStart"/>
      <w:r w:rsidRPr="00A249A1">
        <w:t>ext:ParameterValueType</w:t>
      </w:r>
      <w:proofErr w:type="spellEnd"/>
      <w:r w:rsidRPr="00A249A1">
        <w:t xml:space="preserve">" </w:t>
      </w:r>
    </w:p>
    <w:p w14:paraId="0AB4637B" w14:textId="77777777" w:rsidR="0074623E" w:rsidRPr="00A249A1" w:rsidRDefault="0074623E" w:rsidP="009E2AED">
      <w:pPr>
        <w:suppressAutoHyphens/>
        <w:spacing w:after="0"/>
      </w:pPr>
      <w:r w:rsidRPr="00A249A1">
        <w:t xml:space="preserve">                </w:t>
      </w:r>
      <w:proofErr w:type="spellStart"/>
      <w:r w:rsidRPr="00A249A1">
        <w:t>maxOccurs</w:t>
      </w:r>
      <w:proofErr w:type="spellEnd"/>
      <w:r w:rsidRPr="00A249A1">
        <w:t>="unbounded"/&gt;</w:t>
      </w:r>
    </w:p>
    <w:p w14:paraId="4559267F" w14:textId="77777777" w:rsidR="0074623E" w:rsidRPr="00A249A1" w:rsidRDefault="0074623E" w:rsidP="009E2AED">
      <w:pPr>
        <w:suppressAutoHyphens/>
        <w:spacing w:after="0"/>
      </w:pPr>
      <w:r w:rsidRPr="00A249A1">
        <w:t xml:space="preserve">        &lt;/</w:t>
      </w:r>
      <w:proofErr w:type="spellStart"/>
      <w:r w:rsidRPr="00A249A1">
        <w:t>xs:sequence</w:t>
      </w:r>
      <w:proofErr w:type="spellEnd"/>
      <w:r w:rsidRPr="00A249A1">
        <w:t>&gt;</w:t>
      </w:r>
    </w:p>
    <w:p w14:paraId="0826B48D" w14:textId="77777777" w:rsidR="0074623E" w:rsidRPr="00A249A1" w:rsidRDefault="0074623E" w:rsidP="009E2AED">
      <w:pPr>
        <w:suppressAutoHyphens/>
        <w:spacing w:after="0"/>
      </w:pPr>
    </w:p>
    <w:p w14:paraId="4FE9339A" w14:textId="77777777" w:rsidR="0074623E" w:rsidRPr="00A249A1" w:rsidRDefault="0074623E" w:rsidP="009E2AED">
      <w:pPr>
        <w:pStyle w:val="Textbody"/>
        <w:suppressAutoHyphens/>
      </w:pPr>
      <w:r w:rsidRPr="00A249A1">
        <w:t xml:space="preserve">   with "</w:t>
      </w:r>
      <w:proofErr w:type="spellStart"/>
      <w:r w:rsidRPr="00A249A1">
        <w:t>ParameterNameType</w:t>
      </w:r>
      <w:proofErr w:type="spellEnd"/>
      <w:r w:rsidRPr="00A249A1">
        <w:t>" being defined as a URI with optional</w:t>
      </w:r>
    </w:p>
    <w:p w14:paraId="406D857E" w14:textId="77777777" w:rsidR="0074623E" w:rsidRPr="00A249A1" w:rsidRDefault="0074623E" w:rsidP="009E2AED">
      <w:pPr>
        <w:pStyle w:val="Textbody"/>
        <w:suppressAutoHyphens/>
      </w:pPr>
      <w:r w:rsidRPr="00A249A1">
        <w:t xml:space="preserve">   </w:t>
      </w:r>
      <w:proofErr w:type="spellStart"/>
      <w:r w:rsidRPr="00A249A1">
        <w:t>xPath</w:t>
      </w:r>
      <w:proofErr w:type="spellEnd"/>
      <w:r w:rsidRPr="00A249A1">
        <w:t xml:space="preserve"> attribute and "</w:t>
      </w:r>
      <w:proofErr w:type="spellStart"/>
      <w:r w:rsidRPr="00A249A1">
        <w:t>ParameterValueType</w:t>
      </w:r>
      <w:proofErr w:type="spellEnd"/>
      <w:r w:rsidRPr="00A249A1">
        <w:t xml:space="preserve">" being defined as a </w:t>
      </w:r>
    </w:p>
    <w:p w14:paraId="44A717DA" w14:textId="77777777" w:rsidR="0074623E" w:rsidRPr="00A249A1" w:rsidRDefault="0074623E" w:rsidP="009E2AED">
      <w:pPr>
        <w:pStyle w:val="Textbody"/>
        <w:suppressAutoHyphens/>
      </w:pPr>
      <w:r w:rsidRPr="00A249A1">
        <w:t xml:space="preserve">  </w:t>
      </w:r>
      <w:proofErr w:type="spellStart"/>
      <w:r w:rsidRPr="00A249A1">
        <w:t>ct:EDXLStringType</w:t>
      </w:r>
      <w:proofErr w:type="spellEnd"/>
      <w:r w:rsidRPr="00A249A1">
        <w:t>" with optional "</w:t>
      </w:r>
      <w:proofErr w:type="spellStart"/>
      <w:r w:rsidRPr="00A249A1">
        <w:t>uom</w:t>
      </w:r>
      <w:proofErr w:type="spellEnd"/>
      <w:r w:rsidRPr="00A249A1">
        <w:t>" attribute.</w:t>
      </w:r>
    </w:p>
    <w:p w14:paraId="594AE14F" w14:textId="77777777" w:rsidR="0074623E" w:rsidRPr="00A249A1" w:rsidRDefault="0074623E" w:rsidP="009E2AED">
      <w:pPr>
        <w:suppressAutoHyphens/>
        <w:spacing w:after="0"/>
        <w:rPr>
          <w:rFonts w:ascii="Cambria" w:eastAsia="Courier New" w:hAnsi="Cambria"/>
          <w:bCs/>
          <w:iCs/>
          <w:kern w:val="3"/>
        </w:rPr>
      </w:pPr>
    </w:p>
    <w:p w14:paraId="28B268BF" w14:textId="77777777" w:rsidR="0074623E" w:rsidRPr="00A249A1" w:rsidRDefault="0074623E" w:rsidP="009E2AED">
      <w:pPr>
        <w:pStyle w:val="Textbody"/>
        <w:suppressAutoHyphens/>
      </w:pPr>
      <w:r w:rsidRPr="00A249A1">
        <w:t xml:space="preserve">Its application to the XML description of an element </w:t>
      </w:r>
      <w:proofErr w:type="spellStart"/>
      <w:r w:rsidRPr="00A249A1">
        <w:t>elementName</w:t>
      </w:r>
      <w:proofErr w:type="spellEnd"/>
      <w:r w:rsidRPr="00A249A1">
        <w:t xml:space="preserve"> of type </w:t>
      </w:r>
      <w:proofErr w:type="spellStart"/>
      <w:r w:rsidRPr="00A249A1">
        <w:t>ext:ExtensionType</w:t>
      </w:r>
      <w:proofErr w:type="spellEnd"/>
      <w:r w:rsidRPr="00A249A1">
        <w:t xml:space="preserve"> would be:</w:t>
      </w:r>
    </w:p>
    <w:p w14:paraId="5F692114" w14:textId="77777777" w:rsidR="0074623E" w:rsidRPr="00A249A1" w:rsidRDefault="0074623E" w:rsidP="009E2AED">
      <w:pPr>
        <w:suppressAutoHyphens/>
        <w:spacing w:after="0"/>
      </w:pPr>
    </w:p>
    <w:p w14:paraId="5F26F739" w14:textId="77777777" w:rsidR="0074623E" w:rsidRPr="00A249A1" w:rsidRDefault="0074623E" w:rsidP="009E2AED">
      <w:pPr>
        <w:suppressAutoHyphens/>
        <w:spacing w:after="0"/>
      </w:pPr>
      <w:r w:rsidRPr="00A249A1">
        <w:t xml:space="preserve">    &lt;</w:t>
      </w:r>
      <w:proofErr w:type="spellStart"/>
      <w:r w:rsidRPr="00A249A1">
        <w:t>ext:ExtensionType</w:t>
      </w:r>
      <w:proofErr w:type="spellEnd"/>
      <w:r w:rsidRPr="00A249A1">
        <w:t xml:space="preserve"> </w:t>
      </w:r>
    </w:p>
    <w:p w14:paraId="74E72251" w14:textId="77777777" w:rsidR="0074623E" w:rsidRPr="00A249A1" w:rsidRDefault="0074623E" w:rsidP="009E2AED">
      <w:pPr>
        <w:suppressAutoHyphens/>
        <w:spacing w:after="0"/>
      </w:pPr>
      <w:r w:rsidRPr="00A249A1">
        <w:t xml:space="preserve">             </w:t>
      </w:r>
      <w:proofErr w:type="spellStart"/>
      <w:r w:rsidRPr="00A249A1">
        <w:t>xmlns</w:t>
      </w:r>
      <w:proofErr w:type="spellEnd"/>
      <w:r w:rsidRPr="00A249A1">
        <w:t>=”urn:oasis:names:tc:emergency:edxl:extension:1.0”&gt;</w:t>
      </w:r>
    </w:p>
    <w:p w14:paraId="621C6ABF" w14:textId="77777777" w:rsidR="0074623E" w:rsidRPr="00A249A1" w:rsidRDefault="0074623E" w:rsidP="009E2AED">
      <w:pPr>
        <w:suppressAutoHyphens/>
        <w:spacing w:after="0"/>
      </w:pPr>
      <w:r w:rsidRPr="00A249A1">
        <w:t xml:space="preserve">        &lt;community&gt;</w:t>
      </w:r>
      <w:proofErr w:type="spellStart"/>
      <w:r w:rsidRPr="00A249A1">
        <w:t>communityURI</w:t>
      </w:r>
      <w:proofErr w:type="spellEnd"/>
      <w:r w:rsidRPr="00A249A1">
        <w:t>&lt;/community&gt;</w:t>
      </w:r>
    </w:p>
    <w:p w14:paraId="7737FBD2" w14:textId="77777777" w:rsidR="0074623E" w:rsidRPr="00A249A1" w:rsidRDefault="0074623E" w:rsidP="009E2AED">
      <w:pPr>
        <w:suppressAutoHyphens/>
        <w:spacing w:after="0"/>
      </w:pPr>
      <w:r w:rsidRPr="00A249A1">
        <w:t xml:space="preserve">        &lt;id&gt;</w:t>
      </w:r>
      <w:proofErr w:type="spellStart"/>
      <w:r w:rsidRPr="00A249A1">
        <w:t>extensionURI</w:t>
      </w:r>
      <w:proofErr w:type="spellEnd"/>
      <w:r w:rsidRPr="00A249A1">
        <w:t>&lt;/id&gt;</w:t>
      </w:r>
    </w:p>
    <w:p w14:paraId="39C4B0B5" w14:textId="77777777" w:rsidR="0074623E" w:rsidRPr="00A249A1" w:rsidRDefault="0074623E" w:rsidP="009E2AED">
      <w:pPr>
        <w:suppressAutoHyphens/>
        <w:spacing w:after="0"/>
      </w:pPr>
      <w:r w:rsidRPr="00A249A1">
        <w:t xml:space="preserve">        &lt;parameter&gt;</w:t>
      </w:r>
    </w:p>
    <w:p w14:paraId="49BBEEB0" w14:textId="77777777" w:rsidR="0074623E" w:rsidRPr="00A249A1" w:rsidRDefault="0074623E" w:rsidP="009E2AED">
      <w:pPr>
        <w:suppressAutoHyphens/>
        <w:spacing w:after="0"/>
      </w:pPr>
      <w:r w:rsidRPr="00A249A1">
        <w:t xml:space="preserve">            &lt;</w:t>
      </w:r>
      <w:proofErr w:type="spellStart"/>
      <w:r w:rsidRPr="00A249A1">
        <w:t>nameURI</w:t>
      </w:r>
      <w:proofErr w:type="spellEnd"/>
      <w:r w:rsidRPr="00A249A1">
        <w:t>&gt;name&lt;/</w:t>
      </w:r>
      <w:proofErr w:type="spellStart"/>
      <w:r w:rsidRPr="00A249A1">
        <w:t>nameURI</w:t>
      </w:r>
      <w:proofErr w:type="spellEnd"/>
      <w:r w:rsidRPr="00A249A1">
        <w:t>&gt;</w:t>
      </w:r>
    </w:p>
    <w:p w14:paraId="49C0B519" w14:textId="77777777" w:rsidR="0074623E" w:rsidRPr="00A249A1" w:rsidRDefault="0074623E" w:rsidP="009E2AED">
      <w:pPr>
        <w:suppressAutoHyphens/>
        <w:spacing w:after="0"/>
      </w:pPr>
      <w:r w:rsidRPr="00A249A1">
        <w:t xml:space="preserve">            &lt;value&gt;value&lt;/value&gt;</w:t>
      </w:r>
    </w:p>
    <w:p w14:paraId="00F04DC9" w14:textId="77777777" w:rsidR="0074623E" w:rsidRPr="00A249A1" w:rsidRDefault="0074623E" w:rsidP="009E2AED">
      <w:pPr>
        <w:suppressAutoHyphens/>
        <w:spacing w:after="0"/>
      </w:pPr>
      <w:r w:rsidRPr="00A249A1">
        <w:lastRenderedPageBreak/>
        <w:t xml:space="preserve">        &lt;/parameter&gt;</w:t>
      </w:r>
    </w:p>
    <w:p w14:paraId="1DE4D95C" w14:textId="77777777" w:rsidR="0074623E" w:rsidRPr="00A249A1" w:rsidRDefault="0074623E" w:rsidP="009E2AED">
      <w:pPr>
        <w:suppressAutoHyphens/>
        <w:spacing w:after="0"/>
      </w:pPr>
      <w:r w:rsidRPr="00A249A1">
        <w:t xml:space="preserve">            ...</w:t>
      </w:r>
    </w:p>
    <w:p w14:paraId="6F7360E2" w14:textId="77777777" w:rsidR="0074623E" w:rsidRPr="00A249A1" w:rsidRDefault="0074623E" w:rsidP="009E2AED">
      <w:pPr>
        <w:suppressAutoHyphens/>
        <w:spacing w:after="0"/>
      </w:pPr>
      <w:r w:rsidRPr="00A249A1">
        <w:t xml:space="preserve">        &lt;parameter&gt; … &lt;/parameter&gt;</w:t>
      </w:r>
    </w:p>
    <w:p w14:paraId="3858A7DD" w14:textId="77777777" w:rsidR="0074623E" w:rsidRPr="00A249A1" w:rsidRDefault="0074623E" w:rsidP="009E2AED">
      <w:pPr>
        <w:suppressAutoHyphens/>
        <w:spacing w:after="0"/>
      </w:pPr>
      <w:r w:rsidRPr="00A249A1">
        <w:t xml:space="preserve">    &lt;/</w:t>
      </w:r>
      <w:proofErr w:type="spellStart"/>
      <w:r w:rsidRPr="00A249A1">
        <w:t>ext:ExtensionType</w:t>
      </w:r>
      <w:proofErr w:type="spellEnd"/>
      <w:r w:rsidRPr="00A249A1">
        <w:t>&gt;</w:t>
      </w:r>
    </w:p>
    <w:p w14:paraId="3C2C9EC7" w14:textId="77777777" w:rsidR="0074623E" w:rsidRPr="00A249A1" w:rsidRDefault="0074623E" w:rsidP="009E2AED">
      <w:pPr>
        <w:suppressAutoHyphens/>
        <w:spacing w:after="0"/>
      </w:pPr>
    </w:p>
    <w:p w14:paraId="16D41BCD" w14:textId="77777777" w:rsidR="0074623E" w:rsidRPr="00A249A1" w:rsidRDefault="0074623E" w:rsidP="009E2AED">
      <w:pPr>
        <w:pStyle w:val="Textbody"/>
        <w:suppressAutoHyphens/>
      </w:pPr>
      <w:r w:rsidRPr="00A249A1">
        <w:t>If that extension is to be used for adding a community specific item in an enumeration, we indicate this by adding</w:t>
      </w:r>
    </w:p>
    <w:p w14:paraId="623B4357" w14:textId="77777777" w:rsidR="0074623E" w:rsidRPr="00A249A1" w:rsidRDefault="0074623E" w:rsidP="009E2AED">
      <w:pPr>
        <w:suppressAutoHyphens/>
        <w:spacing w:after="0"/>
      </w:pPr>
    </w:p>
    <w:p w14:paraId="16933F78" w14:textId="77777777" w:rsidR="0074623E" w:rsidRPr="00A249A1" w:rsidRDefault="0074623E" w:rsidP="009E2AED">
      <w:pPr>
        <w:suppressAutoHyphens/>
        <w:spacing w:after="0"/>
      </w:pPr>
      <w:r w:rsidRPr="00A249A1">
        <w:t xml:space="preserve">    &lt;</w:t>
      </w:r>
      <w:proofErr w:type="spellStart"/>
      <w:r w:rsidRPr="00A249A1">
        <w:t>xsd:enumeration</w:t>
      </w:r>
      <w:proofErr w:type="spellEnd"/>
      <w:r w:rsidRPr="00A249A1">
        <w:t xml:space="preserve"> value="</w:t>
      </w:r>
      <w:proofErr w:type="spellStart"/>
      <w:r w:rsidRPr="00A249A1">
        <w:t>ExtensionValue</w:t>
      </w:r>
      <w:proofErr w:type="spellEnd"/>
      <w:r w:rsidRPr="00A249A1">
        <w:t>"/&gt;</w:t>
      </w:r>
    </w:p>
    <w:p w14:paraId="29F6906C" w14:textId="77777777" w:rsidR="0074623E" w:rsidRPr="00A249A1" w:rsidRDefault="0074623E" w:rsidP="009E2AED">
      <w:pPr>
        <w:suppressAutoHyphens/>
        <w:spacing w:after="0"/>
      </w:pPr>
    </w:p>
    <w:p w14:paraId="730F510E" w14:textId="77777777" w:rsidR="0074623E" w:rsidRPr="00A249A1" w:rsidRDefault="0074623E" w:rsidP="009E2AED">
      <w:pPr>
        <w:pStyle w:val="Textbody"/>
        <w:suppressAutoHyphens/>
      </w:pPr>
      <w:r w:rsidRPr="00A249A1">
        <w:t>to the enumeration affected.</w:t>
      </w:r>
    </w:p>
    <w:p w14:paraId="2DA56D6A" w14:textId="7FB289A5" w:rsidR="0074623E" w:rsidRPr="00A249A1" w:rsidRDefault="0074623E" w:rsidP="009E2AED">
      <w:pPr>
        <w:pStyle w:val="Textbody"/>
        <w:suppressAutoHyphens/>
      </w:pPr>
      <w:r w:rsidRPr="00A249A1">
        <w:t>For illustration l</w:t>
      </w:r>
      <w:r w:rsidRPr="00A249A1">
        <w:rPr>
          <w:lang w:eastAsia="ko-KR"/>
        </w:rPr>
        <w:t>et</w:t>
      </w:r>
      <w:r w:rsidRPr="00A249A1">
        <w:t>’</w:t>
      </w:r>
      <w:r w:rsidRPr="00A249A1">
        <w:rPr>
          <w:lang w:eastAsia="ko-KR"/>
        </w:rPr>
        <w:t>s consider</w:t>
      </w:r>
      <w:r w:rsidRPr="00A249A1">
        <w:t xml:space="preserve"> a special application of Extension: it can be used for tasks such as translating </w:t>
      </w:r>
      <w:r w:rsidR="000B55BA" w:rsidRPr="00A249A1">
        <w:t>EDXL-TEP</w:t>
      </w:r>
      <w:r w:rsidRPr="00A249A1">
        <w:t xml:space="preserve"> message structures to/from HL7 structures. Here are two examples that address the TEP/HL7 translation problem for HL7 v2 and HL7 v3.</w:t>
      </w:r>
    </w:p>
    <w:p w14:paraId="3E634191" w14:textId="77777777" w:rsidR="0074623E" w:rsidRPr="00A249A1" w:rsidRDefault="0074623E" w:rsidP="009E2AED">
      <w:pPr>
        <w:pStyle w:val="Textbody"/>
        <w:suppressAutoHyphens/>
      </w:pPr>
      <w:r w:rsidRPr="00A249A1">
        <w:t>- HL7 v2:</w:t>
      </w:r>
    </w:p>
    <w:p w14:paraId="00D72B26" w14:textId="77777777" w:rsidR="0074623E" w:rsidRPr="00A249A1" w:rsidRDefault="0074623E" w:rsidP="009E2AED">
      <w:pPr>
        <w:suppressAutoHyphens/>
        <w:spacing w:after="0"/>
        <w:rPr>
          <w:rFonts w:eastAsia="Courier New"/>
          <w:bCs/>
          <w:iCs/>
          <w:kern w:val="3"/>
        </w:rPr>
      </w:pPr>
      <w:r w:rsidRPr="00A249A1">
        <w:rPr>
          <w:rFonts w:ascii="Cambria" w:eastAsia="Courier New" w:hAnsi="Cambria"/>
          <w:bCs/>
          <w:iCs/>
          <w:kern w:val="3"/>
        </w:rPr>
        <w:t xml:space="preserve">    </w:t>
      </w:r>
      <w:r w:rsidRPr="00A249A1">
        <w:rPr>
          <w:rFonts w:eastAsia="Courier New"/>
          <w:bCs/>
          <w:iCs/>
          <w:kern w:val="3"/>
        </w:rPr>
        <w:t>&lt;</w:t>
      </w:r>
      <w:proofErr w:type="spellStart"/>
      <w:r w:rsidRPr="00A249A1">
        <w:rPr>
          <w:rFonts w:eastAsia="Courier New"/>
          <w:bCs/>
          <w:iCs/>
          <w:kern w:val="3"/>
        </w:rPr>
        <w:t>TEPMessage</w:t>
      </w:r>
      <w:proofErr w:type="spellEnd"/>
      <w:r w:rsidRPr="00A249A1">
        <w:rPr>
          <w:rFonts w:eastAsia="Courier New"/>
          <w:bCs/>
          <w:iCs/>
          <w:kern w:val="3"/>
        </w:rPr>
        <w:t>&gt;</w:t>
      </w:r>
    </w:p>
    <w:p w14:paraId="599F119E" w14:textId="77777777" w:rsidR="0074623E" w:rsidRPr="00A249A1" w:rsidRDefault="0074623E" w:rsidP="009E2AED">
      <w:pPr>
        <w:suppressAutoHyphens/>
        <w:spacing w:after="0"/>
        <w:rPr>
          <w:rFonts w:eastAsia="Courier New"/>
          <w:bCs/>
          <w:iCs/>
          <w:kern w:val="3"/>
        </w:rPr>
      </w:pPr>
      <w:r w:rsidRPr="00A249A1">
        <w:rPr>
          <w:rFonts w:eastAsia="Courier New"/>
          <w:bCs/>
          <w:iCs/>
          <w:kern w:val="3"/>
        </w:rPr>
        <w:t xml:space="preserve">        &lt;extension&gt;</w:t>
      </w:r>
    </w:p>
    <w:p w14:paraId="4673B8CF" w14:textId="590EF31F" w:rsidR="0074623E" w:rsidRPr="00A249A1" w:rsidRDefault="0074623E" w:rsidP="009E2AED">
      <w:pPr>
        <w:suppressAutoHyphens/>
        <w:spacing w:after="0"/>
        <w:rPr>
          <w:rFonts w:eastAsia="Courier New"/>
          <w:bCs/>
          <w:iCs/>
          <w:kern w:val="3"/>
        </w:rPr>
      </w:pPr>
      <w:r w:rsidRPr="00A249A1">
        <w:rPr>
          <w:rFonts w:eastAsia="Courier New"/>
          <w:bCs/>
          <w:iCs/>
          <w:kern w:val="3"/>
        </w:rPr>
        <w:t xml:space="preserve">            &lt;community&gt;TEP:v1</w:t>
      </w:r>
      <w:r w:rsidR="000B55BA" w:rsidRPr="00A249A1">
        <w:rPr>
          <w:rFonts w:eastAsia="Courier New"/>
          <w:bCs/>
          <w:iCs/>
          <w:kern w:val="3"/>
        </w:rPr>
        <w:t>1</w:t>
      </w:r>
      <w:r w:rsidRPr="00A249A1">
        <w:rPr>
          <w:rFonts w:eastAsia="Courier New"/>
          <w:bCs/>
          <w:iCs/>
          <w:kern w:val="3"/>
        </w:rPr>
        <w:t>:HL7:V271&lt;/community&gt;</w:t>
      </w:r>
    </w:p>
    <w:p w14:paraId="6085BD68" w14:textId="77777777" w:rsidR="0074623E" w:rsidRPr="00A249A1" w:rsidRDefault="0074623E" w:rsidP="009E2AED">
      <w:pPr>
        <w:suppressAutoHyphens/>
        <w:spacing w:after="0"/>
        <w:rPr>
          <w:rFonts w:eastAsia="Courier New"/>
          <w:bCs/>
          <w:iCs/>
          <w:kern w:val="3"/>
        </w:rPr>
      </w:pPr>
      <w:r w:rsidRPr="00A249A1">
        <w:rPr>
          <w:rFonts w:eastAsia="Courier New"/>
          <w:bCs/>
          <w:iCs/>
          <w:kern w:val="3"/>
        </w:rPr>
        <w:t xml:space="preserve">            &lt;id&gt;layer2&lt;/id&gt;</w:t>
      </w:r>
    </w:p>
    <w:p w14:paraId="05C02151" w14:textId="77777777" w:rsidR="0074623E" w:rsidRPr="00A249A1" w:rsidRDefault="0074623E" w:rsidP="009E2AED">
      <w:pPr>
        <w:suppressAutoHyphens/>
        <w:spacing w:after="0"/>
        <w:rPr>
          <w:rFonts w:eastAsia="Courier New"/>
          <w:bCs/>
          <w:iCs/>
          <w:kern w:val="3"/>
        </w:rPr>
      </w:pPr>
      <w:r w:rsidRPr="00A249A1">
        <w:rPr>
          <w:rFonts w:eastAsia="Courier New"/>
          <w:bCs/>
          <w:iCs/>
          <w:kern w:val="3"/>
        </w:rPr>
        <w:t xml:space="preserve">            &lt;parameter&gt;</w:t>
      </w:r>
    </w:p>
    <w:p w14:paraId="36CACE6F" w14:textId="77777777" w:rsidR="0074623E" w:rsidRPr="00A249A1" w:rsidRDefault="0074623E" w:rsidP="009E2AED">
      <w:pPr>
        <w:suppressAutoHyphens/>
        <w:spacing w:after="0"/>
        <w:rPr>
          <w:rFonts w:eastAsia="Courier New"/>
          <w:bCs/>
          <w:iCs/>
          <w:kern w:val="3"/>
        </w:rPr>
      </w:pPr>
      <w:r w:rsidRPr="00A249A1">
        <w:rPr>
          <w:rFonts w:eastAsia="Courier New"/>
          <w:bCs/>
          <w:iCs/>
          <w:kern w:val="3"/>
        </w:rPr>
        <w:t xml:space="preserve">                &lt;</w:t>
      </w:r>
      <w:proofErr w:type="spellStart"/>
      <w:r w:rsidRPr="00A249A1">
        <w:rPr>
          <w:rFonts w:eastAsia="Courier New"/>
          <w:bCs/>
          <w:iCs/>
          <w:kern w:val="3"/>
        </w:rPr>
        <w:t>nameURI</w:t>
      </w:r>
      <w:proofErr w:type="spellEnd"/>
      <w:r w:rsidRPr="00A249A1">
        <w:rPr>
          <w:rFonts w:eastAsia="Courier New"/>
          <w:bCs/>
          <w:iCs/>
          <w:kern w:val="3"/>
        </w:rPr>
        <w:t xml:space="preserve"> </w:t>
      </w:r>
      <w:proofErr w:type="spellStart"/>
      <w:r w:rsidRPr="00A249A1">
        <w:rPr>
          <w:rFonts w:eastAsia="Courier New"/>
          <w:bCs/>
          <w:iCs/>
          <w:kern w:val="3"/>
        </w:rPr>
        <w:t>xPath</w:t>
      </w:r>
      <w:proofErr w:type="spellEnd"/>
      <w:r w:rsidRPr="00A249A1">
        <w:rPr>
          <w:rFonts w:eastAsia="Courier New"/>
          <w:bCs/>
          <w:iCs/>
          <w:kern w:val="3"/>
        </w:rPr>
        <w:t>="./patient/</w:t>
      </w:r>
      <w:proofErr w:type="spellStart"/>
      <w:r w:rsidRPr="00A249A1">
        <w:rPr>
          <w:rFonts w:eastAsia="Courier New"/>
          <w:bCs/>
          <w:iCs/>
          <w:kern w:val="3"/>
        </w:rPr>
        <w:t>patientID</w:t>
      </w:r>
      <w:proofErr w:type="spellEnd"/>
      <w:r w:rsidRPr="00A249A1">
        <w:rPr>
          <w:rFonts w:eastAsia="Courier New"/>
          <w:bCs/>
          <w:iCs/>
          <w:kern w:val="3"/>
        </w:rPr>
        <w:t>/ID"&gt;</w:t>
      </w:r>
      <w:proofErr w:type="spellStart"/>
      <w:r w:rsidRPr="00A249A1">
        <w:rPr>
          <w:rFonts w:eastAsia="Courier New"/>
          <w:bCs/>
          <w:iCs/>
          <w:kern w:val="3"/>
        </w:rPr>
        <w:t>patientIDNumber</w:t>
      </w:r>
      <w:proofErr w:type="spellEnd"/>
      <w:r w:rsidRPr="00A249A1">
        <w:rPr>
          <w:rFonts w:eastAsia="Courier New"/>
          <w:bCs/>
          <w:iCs/>
          <w:kern w:val="3"/>
        </w:rPr>
        <w:t>&lt;/</w:t>
      </w:r>
      <w:proofErr w:type="spellStart"/>
      <w:r w:rsidRPr="00A249A1">
        <w:rPr>
          <w:rFonts w:eastAsia="Courier New"/>
          <w:bCs/>
          <w:iCs/>
          <w:kern w:val="3"/>
        </w:rPr>
        <w:t>nameURI</w:t>
      </w:r>
      <w:proofErr w:type="spellEnd"/>
      <w:r w:rsidRPr="00A249A1">
        <w:rPr>
          <w:rFonts w:eastAsia="Courier New"/>
          <w:bCs/>
          <w:iCs/>
          <w:kern w:val="3"/>
        </w:rPr>
        <w:t>&gt;</w:t>
      </w:r>
    </w:p>
    <w:p w14:paraId="1D5E4008" w14:textId="77777777" w:rsidR="0074623E" w:rsidRPr="00A249A1" w:rsidRDefault="0074623E" w:rsidP="009E2AED">
      <w:pPr>
        <w:suppressAutoHyphens/>
        <w:spacing w:after="0"/>
        <w:rPr>
          <w:rFonts w:eastAsia="Courier New"/>
          <w:bCs/>
          <w:iCs/>
          <w:kern w:val="3"/>
        </w:rPr>
      </w:pPr>
      <w:r w:rsidRPr="00A249A1">
        <w:rPr>
          <w:rFonts w:eastAsia="Courier New"/>
          <w:bCs/>
          <w:iCs/>
          <w:kern w:val="3"/>
        </w:rPr>
        <w:t xml:space="preserve">                &lt;value&gt;Patient Identifier List | ID Number&lt;/value&gt;</w:t>
      </w:r>
    </w:p>
    <w:p w14:paraId="43CB463A" w14:textId="77777777" w:rsidR="0074623E" w:rsidRPr="00A249A1" w:rsidRDefault="0074623E" w:rsidP="009E2AED">
      <w:pPr>
        <w:suppressAutoHyphens/>
        <w:spacing w:after="0"/>
        <w:rPr>
          <w:rFonts w:eastAsia="Courier New"/>
          <w:bCs/>
          <w:iCs/>
          <w:kern w:val="3"/>
        </w:rPr>
      </w:pPr>
      <w:r w:rsidRPr="00A249A1">
        <w:rPr>
          <w:rFonts w:eastAsia="Courier New"/>
          <w:bCs/>
          <w:iCs/>
          <w:kern w:val="3"/>
        </w:rPr>
        <w:t xml:space="preserve">            &lt;/parameter&gt;</w:t>
      </w:r>
    </w:p>
    <w:p w14:paraId="6851F84F" w14:textId="77777777" w:rsidR="0074623E" w:rsidRPr="00A249A1" w:rsidRDefault="0074623E" w:rsidP="009E2AED">
      <w:pPr>
        <w:suppressAutoHyphens/>
        <w:spacing w:after="0"/>
        <w:rPr>
          <w:rFonts w:eastAsia="Courier New"/>
          <w:bCs/>
          <w:iCs/>
          <w:kern w:val="3"/>
        </w:rPr>
      </w:pPr>
      <w:r w:rsidRPr="00A249A1">
        <w:rPr>
          <w:rFonts w:eastAsia="Courier New"/>
          <w:bCs/>
          <w:iCs/>
          <w:kern w:val="3"/>
        </w:rPr>
        <w:t xml:space="preserve">        &lt;/extension&gt;</w:t>
      </w:r>
    </w:p>
    <w:p w14:paraId="2BAFD55A" w14:textId="77777777" w:rsidR="0074623E" w:rsidRPr="00A249A1" w:rsidRDefault="0074623E" w:rsidP="009E2AED">
      <w:pPr>
        <w:suppressAutoHyphens/>
        <w:spacing w:after="0"/>
        <w:rPr>
          <w:rFonts w:eastAsia="Courier New"/>
          <w:bCs/>
          <w:iCs/>
          <w:kern w:val="3"/>
        </w:rPr>
      </w:pPr>
      <w:r w:rsidRPr="00A249A1">
        <w:rPr>
          <w:rFonts w:eastAsia="Courier New"/>
          <w:bCs/>
          <w:iCs/>
          <w:kern w:val="3"/>
        </w:rPr>
        <w:t xml:space="preserve">            ...</w:t>
      </w:r>
      <w:r w:rsidRPr="00A249A1">
        <w:rPr>
          <w:rFonts w:eastAsia="Courier New"/>
          <w:bCs/>
          <w:iCs/>
          <w:kern w:val="3"/>
        </w:rPr>
        <w:cr/>
        <w:t xml:space="preserve">        &lt;patient&gt;</w:t>
      </w:r>
    </w:p>
    <w:p w14:paraId="1398B1B1" w14:textId="77777777" w:rsidR="0074623E" w:rsidRPr="00A249A1" w:rsidRDefault="0074623E" w:rsidP="009E2AED">
      <w:pPr>
        <w:suppressAutoHyphens/>
        <w:spacing w:after="0"/>
        <w:rPr>
          <w:rFonts w:eastAsia="Courier New"/>
          <w:bCs/>
          <w:iCs/>
          <w:kern w:val="3"/>
        </w:rPr>
      </w:pPr>
      <w:r w:rsidRPr="00A249A1">
        <w:rPr>
          <w:rFonts w:eastAsia="Courier New"/>
          <w:bCs/>
          <w:iCs/>
          <w:kern w:val="3"/>
        </w:rPr>
        <w:t xml:space="preserve">            &lt;</w:t>
      </w:r>
      <w:proofErr w:type="spellStart"/>
      <w:r w:rsidRPr="00A249A1">
        <w:rPr>
          <w:rFonts w:eastAsia="Courier New"/>
          <w:bCs/>
          <w:iCs/>
          <w:kern w:val="3"/>
        </w:rPr>
        <w:t>patientID</w:t>
      </w:r>
      <w:proofErr w:type="spellEnd"/>
      <w:r w:rsidRPr="00A249A1">
        <w:rPr>
          <w:rFonts w:eastAsia="Courier New"/>
          <w:bCs/>
          <w:iCs/>
          <w:kern w:val="3"/>
        </w:rPr>
        <w:t>&gt;</w:t>
      </w:r>
    </w:p>
    <w:p w14:paraId="63E59E87" w14:textId="77777777" w:rsidR="0074623E" w:rsidRPr="00A249A1" w:rsidRDefault="0074623E" w:rsidP="009E2AED">
      <w:pPr>
        <w:suppressAutoHyphens/>
        <w:spacing w:after="0"/>
        <w:rPr>
          <w:rFonts w:eastAsia="Courier New"/>
          <w:bCs/>
          <w:iCs/>
          <w:kern w:val="3"/>
        </w:rPr>
      </w:pPr>
      <w:r w:rsidRPr="00A249A1">
        <w:rPr>
          <w:rFonts w:eastAsia="Courier New"/>
          <w:bCs/>
          <w:iCs/>
          <w:kern w:val="3"/>
        </w:rPr>
        <w:t xml:space="preserve">                &lt;ID&gt;some id&lt;/ID&gt;</w:t>
      </w:r>
    </w:p>
    <w:p w14:paraId="7AFF88F7" w14:textId="77777777" w:rsidR="0074623E" w:rsidRPr="00A249A1" w:rsidRDefault="0074623E" w:rsidP="009E2AED">
      <w:pPr>
        <w:suppressAutoHyphens/>
        <w:spacing w:after="0"/>
        <w:rPr>
          <w:rFonts w:eastAsia="Courier New"/>
          <w:bCs/>
          <w:iCs/>
          <w:kern w:val="3"/>
        </w:rPr>
      </w:pPr>
      <w:r w:rsidRPr="00A249A1">
        <w:rPr>
          <w:rFonts w:eastAsia="Courier New"/>
          <w:bCs/>
          <w:iCs/>
          <w:kern w:val="3"/>
        </w:rPr>
        <w:t xml:space="preserve">            &lt;/</w:t>
      </w:r>
      <w:proofErr w:type="spellStart"/>
      <w:r w:rsidRPr="00A249A1">
        <w:rPr>
          <w:rFonts w:eastAsia="Courier New"/>
          <w:bCs/>
          <w:iCs/>
          <w:kern w:val="3"/>
        </w:rPr>
        <w:t>patientID</w:t>
      </w:r>
      <w:proofErr w:type="spellEnd"/>
      <w:r w:rsidRPr="00A249A1">
        <w:rPr>
          <w:rFonts w:eastAsia="Courier New"/>
          <w:bCs/>
          <w:iCs/>
          <w:kern w:val="3"/>
        </w:rPr>
        <w:t>&gt;</w:t>
      </w:r>
    </w:p>
    <w:p w14:paraId="38366976" w14:textId="77777777" w:rsidR="0074623E" w:rsidRPr="00A249A1" w:rsidRDefault="0074623E" w:rsidP="009E2AED">
      <w:pPr>
        <w:suppressAutoHyphens/>
        <w:spacing w:after="0"/>
        <w:rPr>
          <w:rFonts w:eastAsia="Courier New"/>
          <w:bCs/>
          <w:iCs/>
          <w:kern w:val="3"/>
        </w:rPr>
      </w:pPr>
      <w:r w:rsidRPr="00A249A1">
        <w:rPr>
          <w:rFonts w:eastAsia="Courier New"/>
          <w:bCs/>
          <w:iCs/>
          <w:kern w:val="3"/>
        </w:rPr>
        <w:t xml:space="preserve">        &lt;/patient&gt;</w:t>
      </w:r>
    </w:p>
    <w:p w14:paraId="1A78A5EB" w14:textId="77777777" w:rsidR="0074623E" w:rsidRPr="00A249A1" w:rsidRDefault="0074623E" w:rsidP="009E2AED">
      <w:pPr>
        <w:suppressAutoHyphens/>
        <w:spacing w:after="0"/>
        <w:rPr>
          <w:rFonts w:eastAsia="Courier New"/>
          <w:bCs/>
          <w:iCs/>
          <w:kern w:val="3"/>
        </w:rPr>
      </w:pPr>
      <w:r w:rsidRPr="00A249A1">
        <w:rPr>
          <w:rFonts w:eastAsia="Courier New"/>
          <w:bCs/>
          <w:iCs/>
          <w:kern w:val="3"/>
        </w:rPr>
        <w:t xml:space="preserve">    &lt;/</w:t>
      </w:r>
      <w:proofErr w:type="spellStart"/>
      <w:r w:rsidRPr="00A249A1">
        <w:rPr>
          <w:rFonts w:eastAsia="Courier New"/>
          <w:bCs/>
          <w:iCs/>
          <w:kern w:val="3"/>
        </w:rPr>
        <w:t>TEPMessage</w:t>
      </w:r>
      <w:proofErr w:type="spellEnd"/>
      <w:r w:rsidRPr="00A249A1">
        <w:rPr>
          <w:rFonts w:eastAsia="Courier New"/>
          <w:bCs/>
          <w:iCs/>
          <w:kern w:val="3"/>
        </w:rPr>
        <w:t>&gt;</w:t>
      </w:r>
    </w:p>
    <w:p w14:paraId="2181D7E1" w14:textId="77777777" w:rsidR="0074623E" w:rsidRPr="00A249A1" w:rsidRDefault="0074623E" w:rsidP="009E2AED">
      <w:pPr>
        <w:suppressAutoHyphens/>
        <w:spacing w:after="0"/>
        <w:rPr>
          <w:rFonts w:ascii="Cambria" w:eastAsia="Courier New" w:hAnsi="Cambria"/>
          <w:bCs/>
          <w:iCs/>
          <w:kern w:val="3"/>
        </w:rPr>
      </w:pPr>
    </w:p>
    <w:p w14:paraId="0D438C5D" w14:textId="77777777" w:rsidR="0074623E" w:rsidRPr="00A249A1" w:rsidRDefault="0074623E" w:rsidP="009E2AED">
      <w:pPr>
        <w:pStyle w:val="Textbody"/>
        <w:suppressAutoHyphens/>
      </w:pPr>
      <w:r w:rsidRPr="00A249A1">
        <w:t>- HL7 v3:</w:t>
      </w:r>
    </w:p>
    <w:p w14:paraId="736C730B" w14:textId="77777777" w:rsidR="0074623E" w:rsidRPr="00A249A1" w:rsidRDefault="0074623E" w:rsidP="009E2AED">
      <w:pPr>
        <w:suppressAutoHyphens/>
        <w:spacing w:after="0"/>
        <w:rPr>
          <w:rFonts w:eastAsia="Courier New"/>
          <w:bCs/>
          <w:iCs/>
          <w:kern w:val="3"/>
        </w:rPr>
      </w:pPr>
      <w:r w:rsidRPr="00A249A1">
        <w:rPr>
          <w:rFonts w:eastAsia="Courier New"/>
          <w:bCs/>
          <w:iCs/>
          <w:kern w:val="3"/>
        </w:rPr>
        <w:t xml:space="preserve">    &lt;</w:t>
      </w:r>
      <w:proofErr w:type="spellStart"/>
      <w:r w:rsidRPr="00A249A1">
        <w:rPr>
          <w:rFonts w:eastAsia="Courier New"/>
          <w:bCs/>
          <w:iCs/>
          <w:kern w:val="3"/>
        </w:rPr>
        <w:t>TEPMessage</w:t>
      </w:r>
      <w:proofErr w:type="spellEnd"/>
      <w:r w:rsidRPr="00A249A1">
        <w:rPr>
          <w:rFonts w:eastAsia="Courier New"/>
          <w:bCs/>
          <w:iCs/>
          <w:kern w:val="3"/>
        </w:rPr>
        <w:t>&gt;</w:t>
      </w:r>
    </w:p>
    <w:p w14:paraId="22867418" w14:textId="77777777" w:rsidR="0074623E" w:rsidRPr="00A249A1" w:rsidRDefault="0074623E" w:rsidP="009E2AED">
      <w:pPr>
        <w:suppressAutoHyphens/>
        <w:spacing w:after="0"/>
        <w:rPr>
          <w:rFonts w:eastAsia="Courier New"/>
          <w:bCs/>
          <w:iCs/>
          <w:kern w:val="3"/>
        </w:rPr>
      </w:pPr>
      <w:r w:rsidRPr="00A249A1">
        <w:rPr>
          <w:rFonts w:eastAsia="Courier New"/>
          <w:bCs/>
          <w:iCs/>
          <w:kern w:val="3"/>
        </w:rPr>
        <w:t xml:space="preserve">        &lt;extension&gt;</w:t>
      </w:r>
    </w:p>
    <w:p w14:paraId="1B208361" w14:textId="59F5BD8D" w:rsidR="0074623E" w:rsidRPr="00A249A1" w:rsidRDefault="000B55BA" w:rsidP="009E2AED">
      <w:pPr>
        <w:suppressAutoHyphens/>
        <w:spacing w:after="0"/>
        <w:rPr>
          <w:rFonts w:eastAsia="Courier New"/>
          <w:bCs/>
          <w:iCs/>
          <w:kern w:val="3"/>
        </w:rPr>
      </w:pPr>
      <w:r w:rsidRPr="00A249A1">
        <w:rPr>
          <w:rFonts w:eastAsia="Courier New"/>
          <w:bCs/>
          <w:iCs/>
          <w:kern w:val="3"/>
        </w:rPr>
        <w:t xml:space="preserve">            &lt;community&gt;TEP:v11</w:t>
      </w:r>
      <w:r w:rsidR="0074623E" w:rsidRPr="00A249A1">
        <w:rPr>
          <w:rFonts w:eastAsia="Courier New"/>
          <w:bCs/>
          <w:iCs/>
          <w:kern w:val="3"/>
        </w:rPr>
        <w:t>:HL7:V3&lt;/community&gt;</w:t>
      </w:r>
    </w:p>
    <w:p w14:paraId="495CDEBA" w14:textId="77777777" w:rsidR="0074623E" w:rsidRPr="00A249A1" w:rsidRDefault="0074623E" w:rsidP="009E2AED">
      <w:pPr>
        <w:suppressAutoHyphens/>
        <w:spacing w:after="0"/>
        <w:rPr>
          <w:rFonts w:eastAsia="Courier New"/>
          <w:bCs/>
          <w:iCs/>
          <w:kern w:val="3"/>
        </w:rPr>
      </w:pPr>
      <w:r w:rsidRPr="00A249A1">
        <w:rPr>
          <w:rFonts w:eastAsia="Courier New"/>
          <w:bCs/>
          <w:iCs/>
          <w:kern w:val="3"/>
        </w:rPr>
        <w:t xml:space="preserve">            &lt;id&gt;layer2&lt;/id&gt;</w:t>
      </w:r>
    </w:p>
    <w:p w14:paraId="0AD97225" w14:textId="77777777" w:rsidR="0074623E" w:rsidRPr="00A249A1" w:rsidRDefault="0074623E" w:rsidP="009E2AED">
      <w:pPr>
        <w:suppressAutoHyphens/>
        <w:spacing w:after="0"/>
        <w:rPr>
          <w:rFonts w:eastAsia="Courier New"/>
          <w:bCs/>
          <w:iCs/>
          <w:kern w:val="3"/>
        </w:rPr>
      </w:pPr>
      <w:r w:rsidRPr="00A249A1">
        <w:rPr>
          <w:rFonts w:eastAsia="Courier New"/>
          <w:bCs/>
          <w:iCs/>
          <w:kern w:val="3"/>
        </w:rPr>
        <w:t xml:space="preserve">            &lt;parameter&gt;</w:t>
      </w:r>
    </w:p>
    <w:p w14:paraId="52FCB07C" w14:textId="77777777" w:rsidR="0074623E" w:rsidRPr="00A249A1" w:rsidRDefault="0074623E" w:rsidP="009E2AED">
      <w:pPr>
        <w:suppressAutoHyphens/>
        <w:spacing w:after="0"/>
        <w:rPr>
          <w:rFonts w:eastAsia="Courier New"/>
          <w:bCs/>
          <w:iCs/>
          <w:kern w:val="3"/>
        </w:rPr>
      </w:pPr>
      <w:r w:rsidRPr="00A249A1">
        <w:rPr>
          <w:rFonts w:eastAsia="Courier New"/>
          <w:bCs/>
          <w:iCs/>
          <w:kern w:val="3"/>
        </w:rPr>
        <w:t xml:space="preserve">                &lt;</w:t>
      </w:r>
      <w:proofErr w:type="spellStart"/>
      <w:r w:rsidRPr="00A249A1">
        <w:rPr>
          <w:rFonts w:eastAsia="Courier New"/>
          <w:bCs/>
          <w:iCs/>
          <w:kern w:val="3"/>
        </w:rPr>
        <w:t>nameURI</w:t>
      </w:r>
      <w:proofErr w:type="spellEnd"/>
      <w:r w:rsidRPr="00A249A1">
        <w:rPr>
          <w:rFonts w:eastAsia="Courier New"/>
          <w:bCs/>
          <w:iCs/>
          <w:kern w:val="3"/>
        </w:rPr>
        <w:t xml:space="preserve"> </w:t>
      </w:r>
      <w:proofErr w:type="spellStart"/>
      <w:r w:rsidRPr="00A249A1">
        <w:rPr>
          <w:rFonts w:eastAsia="Courier New"/>
          <w:bCs/>
          <w:iCs/>
          <w:kern w:val="3"/>
        </w:rPr>
        <w:t>xPath</w:t>
      </w:r>
      <w:proofErr w:type="spellEnd"/>
      <w:r w:rsidRPr="00A249A1">
        <w:rPr>
          <w:rFonts w:eastAsia="Courier New"/>
          <w:bCs/>
          <w:iCs/>
          <w:kern w:val="3"/>
        </w:rPr>
        <w:t>="./patient/</w:t>
      </w:r>
      <w:proofErr w:type="spellStart"/>
      <w:r w:rsidRPr="00A249A1">
        <w:rPr>
          <w:rFonts w:eastAsia="Courier New"/>
          <w:bCs/>
          <w:iCs/>
          <w:kern w:val="3"/>
        </w:rPr>
        <w:t>patientID</w:t>
      </w:r>
      <w:proofErr w:type="spellEnd"/>
      <w:r w:rsidRPr="00A249A1">
        <w:rPr>
          <w:rFonts w:eastAsia="Courier New"/>
          <w:bCs/>
          <w:iCs/>
          <w:kern w:val="3"/>
        </w:rPr>
        <w:t>/ID"&gt;</w:t>
      </w:r>
      <w:proofErr w:type="spellStart"/>
      <w:r w:rsidRPr="00A249A1">
        <w:rPr>
          <w:rFonts w:eastAsia="Courier New"/>
          <w:bCs/>
          <w:iCs/>
          <w:kern w:val="3"/>
        </w:rPr>
        <w:t>patientIDNumber</w:t>
      </w:r>
      <w:proofErr w:type="spellEnd"/>
      <w:r w:rsidRPr="00A249A1">
        <w:rPr>
          <w:rFonts w:eastAsia="Courier New"/>
          <w:bCs/>
          <w:iCs/>
          <w:kern w:val="3"/>
        </w:rPr>
        <w:t>&lt;/</w:t>
      </w:r>
      <w:proofErr w:type="spellStart"/>
      <w:r w:rsidRPr="00A249A1">
        <w:rPr>
          <w:rFonts w:eastAsia="Courier New"/>
          <w:bCs/>
          <w:iCs/>
          <w:kern w:val="3"/>
        </w:rPr>
        <w:t>nameURI</w:t>
      </w:r>
      <w:proofErr w:type="spellEnd"/>
      <w:r w:rsidRPr="00A249A1">
        <w:rPr>
          <w:rFonts w:eastAsia="Courier New"/>
          <w:bCs/>
          <w:iCs/>
          <w:kern w:val="3"/>
        </w:rPr>
        <w:t>&gt;</w:t>
      </w:r>
    </w:p>
    <w:p w14:paraId="430B63FB" w14:textId="77777777" w:rsidR="0074623E" w:rsidRPr="00A249A1" w:rsidRDefault="0074623E" w:rsidP="009E2AED">
      <w:pPr>
        <w:suppressAutoHyphens/>
        <w:spacing w:after="0"/>
        <w:rPr>
          <w:rFonts w:eastAsia="Courier New"/>
          <w:bCs/>
          <w:iCs/>
          <w:kern w:val="3"/>
        </w:rPr>
      </w:pPr>
      <w:r w:rsidRPr="00A249A1">
        <w:rPr>
          <w:rFonts w:eastAsia="Courier New"/>
          <w:bCs/>
          <w:iCs/>
          <w:kern w:val="3"/>
        </w:rPr>
        <w:t xml:space="preserve">                &lt;value&gt;person.id&lt;/value&gt;</w:t>
      </w:r>
    </w:p>
    <w:p w14:paraId="27077358" w14:textId="77777777" w:rsidR="0074623E" w:rsidRPr="00A249A1" w:rsidRDefault="0074623E" w:rsidP="009E2AED">
      <w:pPr>
        <w:suppressAutoHyphens/>
        <w:spacing w:after="0"/>
        <w:rPr>
          <w:rFonts w:eastAsia="Courier New"/>
          <w:bCs/>
          <w:iCs/>
          <w:kern w:val="3"/>
        </w:rPr>
      </w:pPr>
      <w:r w:rsidRPr="00A249A1">
        <w:rPr>
          <w:rFonts w:eastAsia="Courier New"/>
          <w:bCs/>
          <w:iCs/>
          <w:kern w:val="3"/>
        </w:rPr>
        <w:t xml:space="preserve">            &lt;/parameter&gt;</w:t>
      </w:r>
    </w:p>
    <w:p w14:paraId="63E0C4AB" w14:textId="77777777" w:rsidR="0074623E" w:rsidRPr="00A249A1" w:rsidRDefault="0074623E" w:rsidP="009E2AED">
      <w:pPr>
        <w:suppressAutoHyphens/>
        <w:spacing w:after="0"/>
        <w:rPr>
          <w:rFonts w:eastAsia="Courier New"/>
          <w:bCs/>
          <w:iCs/>
          <w:kern w:val="3"/>
        </w:rPr>
      </w:pPr>
      <w:r w:rsidRPr="00A249A1">
        <w:rPr>
          <w:rFonts w:eastAsia="Courier New"/>
          <w:bCs/>
          <w:iCs/>
          <w:kern w:val="3"/>
        </w:rPr>
        <w:t xml:space="preserve">        &lt;/extension&gt;</w:t>
      </w:r>
    </w:p>
    <w:p w14:paraId="40E5BBD2" w14:textId="77777777" w:rsidR="0074623E" w:rsidRPr="00A249A1" w:rsidRDefault="0074623E" w:rsidP="009E2AED">
      <w:pPr>
        <w:suppressAutoHyphens/>
        <w:spacing w:after="0"/>
        <w:rPr>
          <w:rFonts w:eastAsia="Courier New"/>
          <w:bCs/>
          <w:iCs/>
          <w:kern w:val="3"/>
        </w:rPr>
      </w:pPr>
      <w:r w:rsidRPr="00A249A1">
        <w:rPr>
          <w:rFonts w:eastAsia="Courier New"/>
          <w:bCs/>
          <w:iCs/>
          <w:kern w:val="3"/>
        </w:rPr>
        <w:t xml:space="preserve">            ...</w:t>
      </w:r>
    </w:p>
    <w:p w14:paraId="4863501D" w14:textId="77777777" w:rsidR="0074623E" w:rsidRPr="00A249A1" w:rsidRDefault="0074623E" w:rsidP="009E2AED">
      <w:pPr>
        <w:suppressAutoHyphens/>
        <w:spacing w:after="0"/>
        <w:rPr>
          <w:rFonts w:eastAsia="Courier New"/>
          <w:bCs/>
          <w:iCs/>
          <w:kern w:val="3"/>
        </w:rPr>
      </w:pPr>
      <w:r w:rsidRPr="00A249A1">
        <w:rPr>
          <w:rFonts w:eastAsia="Courier New"/>
          <w:bCs/>
          <w:iCs/>
          <w:kern w:val="3"/>
        </w:rPr>
        <w:t xml:space="preserve">        &lt;patient&gt;</w:t>
      </w:r>
    </w:p>
    <w:p w14:paraId="250546CC" w14:textId="77777777" w:rsidR="0074623E" w:rsidRPr="00A249A1" w:rsidRDefault="0074623E" w:rsidP="009E2AED">
      <w:pPr>
        <w:suppressAutoHyphens/>
        <w:spacing w:after="0"/>
        <w:rPr>
          <w:rFonts w:eastAsia="Courier New"/>
          <w:bCs/>
          <w:iCs/>
          <w:kern w:val="3"/>
        </w:rPr>
      </w:pPr>
      <w:r w:rsidRPr="00A249A1">
        <w:rPr>
          <w:rFonts w:eastAsia="Courier New"/>
          <w:bCs/>
          <w:iCs/>
          <w:kern w:val="3"/>
        </w:rPr>
        <w:lastRenderedPageBreak/>
        <w:t xml:space="preserve">            &lt;</w:t>
      </w:r>
      <w:proofErr w:type="spellStart"/>
      <w:r w:rsidRPr="00A249A1">
        <w:rPr>
          <w:rFonts w:eastAsia="Courier New"/>
          <w:bCs/>
          <w:iCs/>
          <w:kern w:val="3"/>
        </w:rPr>
        <w:t>patientID</w:t>
      </w:r>
      <w:proofErr w:type="spellEnd"/>
      <w:r w:rsidRPr="00A249A1">
        <w:rPr>
          <w:rFonts w:eastAsia="Courier New"/>
          <w:bCs/>
          <w:iCs/>
          <w:kern w:val="3"/>
        </w:rPr>
        <w:t>&gt;</w:t>
      </w:r>
    </w:p>
    <w:p w14:paraId="5679C6EA" w14:textId="77777777" w:rsidR="0074623E" w:rsidRPr="00A249A1" w:rsidRDefault="0074623E" w:rsidP="009E2AED">
      <w:pPr>
        <w:suppressAutoHyphens/>
        <w:spacing w:after="0"/>
        <w:rPr>
          <w:rFonts w:eastAsia="Courier New"/>
          <w:bCs/>
          <w:iCs/>
          <w:kern w:val="3"/>
        </w:rPr>
      </w:pPr>
      <w:r w:rsidRPr="00A249A1">
        <w:rPr>
          <w:rFonts w:eastAsia="Courier New"/>
          <w:bCs/>
          <w:iCs/>
          <w:kern w:val="3"/>
        </w:rPr>
        <w:t xml:space="preserve">                &lt;ID&gt;some id&lt;/ID&gt;</w:t>
      </w:r>
    </w:p>
    <w:p w14:paraId="18D0F1CD" w14:textId="77777777" w:rsidR="0074623E" w:rsidRPr="00A249A1" w:rsidRDefault="0074623E" w:rsidP="009E2AED">
      <w:pPr>
        <w:suppressAutoHyphens/>
        <w:spacing w:after="0"/>
        <w:rPr>
          <w:rFonts w:eastAsia="Courier New"/>
          <w:bCs/>
          <w:iCs/>
          <w:kern w:val="3"/>
        </w:rPr>
      </w:pPr>
      <w:r w:rsidRPr="00A249A1">
        <w:rPr>
          <w:rFonts w:eastAsia="Courier New"/>
          <w:bCs/>
          <w:iCs/>
          <w:kern w:val="3"/>
        </w:rPr>
        <w:t xml:space="preserve">            &lt;/</w:t>
      </w:r>
      <w:proofErr w:type="spellStart"/>
      <w:r w:rsidRPr="00A249A1">
        <w:rPr>
          <w:rFonts w:eastAsia="Courier New"/>
          <w:bCs/>
          <w:iCs/>
          <w:kern w:val="3"/>
        </w:rPr>
        <w:t>patientID</w:t>
      </w:r>
      <w:proofErr w:type="spellEnd"/>
      <w:r w:rsidRPr="00A249A1">
        <w:rPr>
          <w:rFonts w:eastAsia="Courier New"/>
          <w:bCs/>
          <w:iCs/>
          <w:kern w:val="3"/>
        </w:rPr>
        <w:t>&gt;</w:t>
      </w:r>
    </w:p>
    <w:p w14:paraId="22D90371" w14:textId="77777777" w:rsidR="0074623E" w:rsidRPr="00A249A1" w:rsidRDefault="0074623E" w:rsidP="009E2AED">
      <w:pPr>
        <w:suppressAutoHyphens/>
        <w:spacing w:after="0"/>
        <w:rPr>
          <w:rFonts w:eastAsia="Courier New"/>
          <w:bCs/>
          <w:iCs/>
          <w:kern w:val="3"/>
        </w:rPr>
      </w:pPr>
      <w:r w:rsidRPr="00A249A1">
        <w:rPr>
          <w:rFonts w:eastAsia="Courier New"/>
          <w:bCs/>
          <w:iCs/>
          <w:kern w:val="3"/>
        </w:rPr>
        <w:t xml:space="preserve">        &lt;/patient&gt;</w:t>
      </w:r>
    </w:p>
    <w:p w14:paraId="7A65C1D7" w14:textId="77777777" w:rsidR="0074623E" w:rsidRPr="00A249A1" w:rsidRDefault="0074623E" w:rsidP="009E2AED">
      <w:pPr>
        <w:suppressAutoHyphens/>
        <w:spacing w:after="0"/>
        <w:rPr>
          <w:rFonts w:eastAsia="Courier New"/>
          <w:bCs/>
          <w:iCs/>
          <w:kern w:val="3"/>
        </w:rPr>
      </w:pPr>
      <w:r w:rsidRPr="00A249A1">
        <w:rPr>
          <w:rFonts w:eastAsia="Courier New"/>
          <w:bCs/>
          <w:iCs/>
          <w:kern w:val="3"/>
        </w:rPr>
        <w:t xml:space="preserve">    &lt;/</w:t>
      </w:r>
      <w:proofErr w:type="spellStart"/>
      <w:r w:rsidRPr="00A249A1">
        <w:rPr>
          <w:rFonts w:eastAsia="Courier New"/>
          <w:bCs/>
          <w:iCs/>
          <w:kern w:val="3"/>
        </w:rPr>
        <w:t>TEPMessage</w:t>
      </w:r>
      <w:proofErr w:type="spellEnd"/>
      <w:r w:rsidRPr="00A249A1">
        <w:rPr>
          <w:rFonts w:eastAsia="Courier New"/>
          <w:bCs/>
          <w:iCs/>
          <w:kern w:val="3"/>
        </w:rPr>
        <w:t>&gt;</w:t>
      </w:r>
    </w:p>
    <w:p w14:paraId="7A9D2A6A" w14:textId="0ECD8875" w:rsidR="002F5066" w:rsidRDefault="002F5066" w:rsidP="009E2AED">
      <w:pPr>
        <w:pStyle w:val="Heading2"/>
        <w:numPr>
          <w:ilvl w:val="1"/>
          <w:numId w:val="13"/>
        </w:numPr>
        <w:suppressAutoHyphens/>
        <w:ind w:left="540"/>
      </w:pPr>
      <w:bookmarkStart w:id="57" w:name="_Toc427232405"/>
      <w:r>
        <w:t>EDXL-TEP</w:t>
      </w:r>
      <w:bookmarkEnd w:id="57"/>
    </w:p>
    <w:p w14:paraId="4DD84B12" w14:textId="46ECF674" w:rsidR="00DE4EEC" w:rsidRDefault="000B55BA" w:rsidP="009E2AED">
      <w:pPr>
        <w:pStyle w:val="Heading2"/>
        <w:numPr>
          <w:ilvl w:val="2"/>
          <w:numId w:val="13"/>
        </w:numPr>
        <w:suppressAutoHyphens/>
        <w:spacing w:line="360" w:lineRule="auto"/>
        <w:rPr>
          <w:sz w:val="28"/>
          <w:szCs w:val="28"/>
        </w:rPr>
      </w:pPr>
      <w:bookmarkStart w:id="58" w:name="_Toc427232406"/>
      <w:r>
        <w:rPr>
          <w:sz w:val="28"/>
          <w:szCs w:val="28"/>
        </w:rPr>
        <w:t>EDXL-TEP</w:t>
      </w:r>
      <w:r w:rsidR="006851F7" w:rsidRPr="00DE4EEC">
        <w:rPr>
          <w:sz w:val="28"/>
          <w:szCs w:val="28"/>
        </w:rPr>
        <w:t xml:space="preserve"> message structure</w:t>
      </w:r>
      <w:bookmarkEnd w:id="58"/>
    </w:p>
    <w:p w14:paraId="05C2A5E3" w14:textId="77777777" w:rsidR="006851F7" w:rsidRPr="00A249A1" w:rsidRDefault="006851F7" w:rsidP="009E2AED">
      <w:p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tep:TEPMessage</w:t>
      </w:r>
      <w:proofErr w:type="spellEnd"/>
    </w:p>
    <w:p w14:paraId="1762B47B" w14:textId="17FB88DC" w:rsidR="006851F7" w:rsidRPr="003161EE" w:rsidRDefault="006851F7" w:rsidP="009E2AED">
      <w:pPr>
        <w:pStyle w:val="ListParagraph"/>
        <w:numPr>
          <w:ilvl w:val="0"/>
          <w:numId w:val="9"/>
        </w:numPr>
        <w:suppressAutoHyphens/>
        <w:autoSpaceDE w:val="0"/>
        <w:adjustRightInd w:val="0"/>
        <w:spacing w:after="0"/>
        <w:rPr>
          <w:rFonts w:eastAsia="Courier New"/>
          <w:bCs/>
          <w:iCs/>
          <w:kern w:val="3"/>
        </w:rPr>
      </w:pPr>
      <w:proofErr w:type="spellStart"/>
      <w:r w:rsidRPr="003161EE">
        <w:rPr>
          <w:rFonts w:eastAsia="Courier New"/>
          <w:bCs/>
          <w:iCs/>
          <w:kern w:val="3"/>
        </w:rPr>
        <w:t>messageID</w:t>
      </w:r>
      <w:proofErr w:type="spellEnd"/>
      <w:r w:rsidRPr="003161EE">
        <w:rPr>
          <w:rFonts w:eastAsia="Courier New"/>
          <w:bCs/>
          <w:iCs/>
          <w:kern w:val="3"/>
        </w:rPr>
        <w:t xml:space="preserve"> [1..1]: </w:t>
      </w:r>
      <w:proofErr w:type="spellStart"/>
      <w:r w:rsidRPr="003161EE">
        <w:rPr>
          <w:rFonts w:eastAsia="Courier New"/>
          <w:bCs/>
          <w:iCs/>
          <w:kern w:val="3"/>
        </w:rPr>
        <w:t>ct:EDXLStringType</w:t>
      </w:r>
      <w:proofErr w:type="spellEnd"/>
    </w:p>
    <w:p w14:paraId="40B2A34F" w14:textId="72F37A7F" w:rsidR="006851F7" w:rsidRPr="003161EE" w:rsidRDefault="006851F7" w:rsidP="009E2AED">
      <w:pPr>
        <w:pStyle w:val="ListParagraph"/>
        <w:numPr>
          <w:ilvl w:val="0"/>
          <w:numId w:val="9"/>
        </w:numPr>
        <w:suppressAutoHyphens/>
        <w:autoSpaceDE w:val="0"/>
        <w:adjustRightInd w:val="0"/>
        <w:spacing w:after="0"/>
        <w:rPr>
          <w:rFonts w:eastAsia="Courier New"/>
          <w:bCs/>
          <w:iCs/>
          <w:kern w:val="3"/>
        </w:rPr>
      </w:pPr>
      <w:proofErr w:type="spellStart"/>
      <w:r w:rsidRPr="003161EE">
        <w:rPr>
          <w:rFonts w:eastAsia="Courier New"/>
          <w:bCs/>
          <w:iCs/>
          <w:kern w:val="3"/>
        </w:rPr>
        <w:t>systemID</w:t>
      </w:r>
      <w:proofErr w:type="spellEnd"/>
      <w:r w:rsidRPr="003161EE">
        <w:rPr>
          <w:rFonts w:eastAsia="Courier New"/>
          <w:bCs/>
          <w:iCs/>
          <w:kern w:val="3"/>
        </w:rPr>
        <w:t xml:space="preserve"> [0..1]: </w:t>
      </w:r>
      <w:proofErr w:type="spellStart"/>
      <w:r w:rsidRPr="003161EE">
        <w:rPr>
          <w:rFonts w:eastAsia="Courier New"/>
          <w:bCs/>
          <w:iCs/>
          <w:kern w:val="3"/>
        </w:rPr>
        <w:t>ct:EDXLStringType</w:t>
      </w:r>
      <w:proofErr w:type="spellEnd"/>
    </w:p>
    <w:p w14:paraId="202FD243" w14:textId="7A42783B" w:rsidR="006851F7" w:rsidRPr="003161EE" w:rsidRDefault="006851F7" w:rsidP="009E2AED">
      <w:pPr>
        <w:pStyle w:val="ListParagraph"/>
        <w:numPr>
          <w:ilvl w:val="0"/>
          <w:numId w:val="9"/>
        </w:numPr>
        <w:suppressAutoHyphens/>
        <w:autoSpaceDE w:val="0"/>
        <w:adjustRightInd w:val="0"/>
        <w:spacing w:after="0"/>
        <w:rPr>
          <w:rFonts w:eastAsia="Courier New"/>
          <w:bCs/>
          <w:iCs/>
          <w:kern w:val="3"/>
        </w:rPr>
      </w:pPr>
      <w:r w:rsidRPr="003161EE">
        <w:rPr>
          <w:rFonts w:eastAsia="Courier New"/>
          <w:bCs/>
          <w:iCs/>
          <w:kern w:val="3"/>
        </w:rPr>
        <w:t xml:space="preserve">patient [1..1]: </w:t>
      </w:r>
      <w:proofErr w:type="spellStart"/>
      <w:r w:rsidRPr="003161EE">
        <w:rPr>
          <w:rFonts w:eastAsia="Courier New"/>
          <w:bCs/>
          <w:iCs/>
          <w:kern w:val="3"/>
        </w:rPr>
        <w:t>tep:PatientType</w:t>
      </w:r>
      <w:proofErr w:type="spellEnd"/>
    </w:p>
    <w:p w14:paraId="65A20F88" w14:textId="76B37B70" w:rsidR="006851F7" w:rsidRPr="003161EE" w:rsidRDefault="006851F7" w:rsidP="009E2AED">
      <w:pPr>
        <w:pStyle w:val="ListParagraph"/>
        <w:numPr>
          <w:ilvl w:val="1"/>
          <w:numId w:val="21"/>
        </w:numPr>
        <w:suppressAutoHyphens/>
        <w:autoSpaceDE w:val="0"/>
        <w:adjustRightInd w:val="0"/>
        <w:spacing w:after="0" w:line="240" w:lineRule="auto"/>
        <w:rPr>
          <w:rFonts w:eastAsia="Courier New"/>
          <w:bCs/>
          <w:iCs/>
          <w:kern w:val="3"/>
        </w:rPr>
      </w:pPr>
      <w:proofErr w:type="spellStart"/>
      <w:r w:rsidRPr="003161EE">
        <w:rPr>
          <w:rFonts w:eastAsia="Courier New"/>
          <w:bCs/>
          <w:iCs/>
          <w:kern w:val="3"/>
        </w:rPr>
        <w:t>patientID</w:t>
      </w:r>
      <w:proofErr w:type="spellEnd"/>
      <w:r w:rsidRPr="003161EE">
        <w:rPr>
          <w:rFonts w:eastAsia="Courier New"/>
          <w:bCs/>
          <w:iCs/>
          <w:kern w:val="3"/>
        </w:rPr>
        <w:t xml:space="preserve"> [1..*]: </w:t>
      </w:r>
      <w:proofErr w:type="spellStart"/>
      <w:r w:rsidRPr="003161EE">
        <w:rPr>
          <w:rFonts w:eastAsia="Courier New"/>
          <w:bCs/>
          <w:iCs/>
          <w:kern w:val="3"/>
        </w:rPr>
        <w:t>tep:PatientIDType</w:t>
      </w:r>
      <w:proofErr w:type="spellEnd"/>
    </w:p>
    <w:p w14:paraId="153AC148" w14:textId="24F94642" w:rsidR="006851F7" w:rsidRPr="003161EE" w:rsidRDefault="006851F7" w:rsidP="009E2AED">
      <w:pPr>
        <w:pStyle w:val="ListParagraph"/>
        <w:numPr>
          <w:ilvl w:val="2"/>
          <w:numId w:val="22"/>
        </w:numPr>
        <w:suppressAutoHyphens/>
        <w:autoSpaceDE w:val="0"/>
        <w:adjustRightInd w:val="0"/>
        <w:spacing w:after="0" w:line="240" w:lineRule="auto"/>
        <w:rPr>
          <w:rFonts w:eastAsia="Courier New"/>
          <w:bCs/>
          <w:iCs/>
          <w:kern w:val="3"/>
        </w:rPr>
      </w:pPr>
      <w:r w:rsidRPr="003161EE">
        <w:rPr>
          <w:rFonts w:eastAsia="Courier New"/>
          <w:bCs/>
          <w:iCs/>
          <w:kern w:val="3"/>
        </w:rPr>
        <w:t xml:space="preserve">ID [1..1]: </w:t>
      </w:r>
      <w:proofErr w:type="spellStart"/>
      <w:r w:rsidRPr="003161EE">
        <w:rPr>
          <w:rFonts w:eastAsia="Courier New"/>
          <w:bCs/>
          <w:iCs/>
          <w:kern w:val="3"/>
        </w:rPr>
        <w:t>ct:EDXLStringType</w:t>
      </w:r>
      <w:proofErr w:type="spellEnd"/>
    </w:p>
    <w:p w14:paraId="0A1597B7" w14:textId="770EA4A4" w:rsidR="006851F7" w:rsidRPr="00A249A1" w:rsidRDefault="006851F7" w:rsidP="009E2AED">
      <w:pPr>
        <w:pStyle w:val="ListParagraph"/>
        <w:numPr>
          <w:ilvl w:val="2"/>
          <w:numId w:val="22"/>
        </w:numPr>
        <w:suppressAutoHyphens/>
        <w:autoSpaceDE w:val="0"/>
        <w:adjustRightInd w:val="0"/>
        <w:spacing w:after="0" w:line="240" w:lineRule="auto"/>
        <w:rPr>
          <w:rFonts w:eastAsia="Courier New"/>
          <w:bCs/>
          <w:iCs/>
          <w:kern w:val="3"/>
        </w:rPr>
      </w:pPr>
      <w:r w:rsidRPr="00A249A1">
        <w:rPr>
          <w:rFonts w:eastAsia="Courier New"/>
          <w:bCs/>
          <w:iCs/>
          <w:kern w:val="3"/>
        </w:rPr>
        <w:t xml:space="preserve">source [1..1]: </w:t>
      </w:r>
      <w:proofErr w:type="spellStart"/>
      <w:r w:rsidRPr="00A249A1">
        <w:rPr>
          <w:rFonts w:eastAsia="Courier New"/>
          <w:bCs/>
          <w:iCs/>
          <w:kern w:val="3"/>
        </w:rPr>
        <w:t>ct:ValueListType</w:t>
      </w:r>
      <w:proofErr w:type="spellEnd"/>
    </w:p>
    <w:p w14:paraId="7969EF90" w14:textId="528DD4BF" w:rsidR="006851F7" w:rsidRPr="003161EE" w:rsidRDefault="006851F7" w:rsidP="009E2AED">
      <w:pPr>
        <w:pStyle w:val="ListParagraph"/>
        <w:numPr>
          <w:ilvl w:val="1"/>
          <w:numId w:val="21"/>
        </w:numPr>
        <w:suppressAutoHyphens/>
        <w:autoSpaceDE w:val="0"/>
        <w:adjustRightInd w:val="0"/>
        <w:spacing w:after="0" w:line="240" w:lineRule="auto"/>
        <w:rPr>
          <w:rFonts w:eastAsia="Courier New"/>
          <w:bCs/>
          <w:iCs/>
          <w:kern w:val="3"/>
        </w:rPr>
      </w:pPr>
      <w:r w:rsidRPr="003161EE">
        <w:rPr>
          <w:rFonts w:eastAsia="Courier New"/>
          <w:bCs/>
          <w:iCs/>
          <w:kern w:val="3"/>
        </w:rPr>
        <w:t>gender</w:t>
      </w:r>
      <w:r w:rsidR="00F45C90" w:rsidRPr="003161EE">
        <w:rPr>
          <w:rFonts w:eastAsia="Courier New"/>
          <w:bCs/>
          <w:iCs/>
          <w:kern w:val="3"/>
        </w:rPr>
        <w:t xml:space="preserve"> [1..1]</w:t>
      </w:r>
      <w:r w:rsidRPr="003161EE">
        <w:rPr>
          <w:rFonts w:eastAsia="Courier New"/>
          <w:bCs/>
          <w:iCs/>
          <w:kern w:val="3"/>
        </w:rPr>
        <w:t xml:space="preserve">: </w:t>
      </w:r>
      <w:proofErr w:type="spellStart"/>
      <w:r w:rsidRPr="003161EE">
        <w:rPr>
          <w:rFonts w:eastAsia="Courier New"/>
          <w:bCs/>
          <w:iCs/>
          <w:kern w:val="3"/>
        </w:rPr>
        <w:t>tep:GenderDefaultValues</w:t>
      </w:r>
      <w:proofErr w:type="spellEnd"/>
    </w:p>
    <w:p w14:paraId="70186E55" w14:textId="0BB1DCA4" w:rsidR="006851F7" w:rsidRPr="003161EE" w:rsidRDefault="006851F7" w:rsidP="009E2AED">
      <w:pPr>
        <w:pStyle w:val="ListParagraph"/>
        <w:numPr>
          <w:ilvl w:val="1"/>
          <w:numId w:val="21"/>
        </w:numPr>
        <w:suppressAutoHyphens/>
        <w:autoSpaceDE w:val="0"/>
        <w:adjustRightInd w:val="0"/>
        <w:spacing w:after="0" w:line="240" w:lineRule="auto"/>
        <w:rPr>
          <w:rFonts w:eastAsia="Courier New"/>
          <w:bCs/>
          <w:iCs/>
          <w:kern w:val="3"/>
        </w:rPr>
      </w:pPr>
      <w:proofErr w:type="spellStart"/>
      <w:r w:rsidRPr="003161EE">
        <w:rPr>
          <w:rFonts w:eastAsia="Courier New"/>
          <w:bCs/>
          <w:iCs/>
          <w:kern w:val="3"/>
        </w:rPr>
        <w:t>patientAge</w:t>
      </w:r>
      <w:proofErr w:type="spellEnd"/>
      <w:r w:rsidRPr="003161EE">
        <w:rPr>
          <w:rFonts w:eastAsia="Courier New"/>
          <w:bCs/>
          <w:iCs/>
          <w:kern w:val="3"/>
        </w:rPr>
        <w:t xml:space="preserve"> [1..1]: </w:t>
      </w:r>
      <w:proofErr w:type="spellStart"/>
      <w:r w:rsidRPr="003161EE">
        <w:rPr>
          <w:rFonts w:eastAsia="Courier New"/>
          <w:bCs/>
          <w:iCs/>
          <w:kern w:val="3"/>
        </w:rPr>
        <w:t>tep:PatientAgeType</w:t>
      </w:r>
      <w:proofErr w:type="spellEnd"/>
    </w:p>
    <w:p w14:paraId="744D9901" w14:textId="4294FBF3" w:rsidR="006851F7" w:rsidRPr="00A249A1" w:rsidRDefault="006851F7" w:rsidP="009E2AED">
      <w:pPr>
        <w:pStyle w:val="ListParagraph"/>
        <w:numPr>
          <w:ilvl w:val="2"/>
          <w:numId w:val="22"/>
        </w:numPr>
        <w:suppressAutoHyphens/>
        <w:autoSpaceDE w:val="0"/>
        <w:adjustRightInd w:val="0"/>
        <w:spacing w:after="0" w:line="240" w:lineRule="auto"/>
        <w:rPr>
          <w:rFonts w:eastAsia="Courier New"/>
          <w:bCs/>
          <w:iCs/>
          <w:kern w:val="3"/>
        </w:rPr>
      </w:pPr>
      <w:r w:rsidRPr="00A249A1">
        <w:rPr>
          <w:rFonts w:eastAsia="Courier New"/>
          <w:bCs/>
          <w:iCs/>
          <w:kern w:val="3"/>
        </w:rPr>
        <w:t xml:space="preserve">age [1..1]: </w:t>
      </w:r>
      <w:proofErr w:type="spellStart"/>
      <w:r w:rsidRPr="00A249A1">
        <w:rPr>
          <w:rFonts w:eastAsia="Courier New"/>
          <w:bCs/>
          <w:iCs/>
          <w:kern w:val="3"/>
        </w:rPr>
        <w:t>xsd:unsignedInt</w:t>
      </w:r>
      <w:proofErr w:type="spellEnd"/>
    </w:p>
    <w:p w14:paraId="5FF3AB61" w14:textId="53A236B1" w:rsidR="006851F7" w:rsidRPr="00A249A1" w:rsidRDefault="006851F7" w:rsidP="009E2AED">
      <w:pPr>
        <w:pStyle w:val="ListParagraph"/>
        <w:numPr>
          <w:ilvl w:val="2"/>
          <w:numId w:val="22"/>
        </w:numPr>
        <w:suppressAutoHyphens/>
        <w:autoSpaceDE w:val="0"/>
        <w:adjustRightInd w:val="0"/>
        <w:spacing w:after="0" w:line="240" w:lineRule="auto"/>
        <w:rPr>
          <w:rFonts w:eastAsia="Courier New"/>
          <w:bCs/>
          <w:iCs/>
          <w:kern w:val="3"/>
        </w:rPr>
      </w:pPr>
      <w:r w:rsidRPr="00A249A1">
        <w:rPr>
          <w:rFonts w:eastAsia="Courier New"/>
          <w:bCs/>
          <w:iCs/>
          <w:kern w:val="3"/>
        </w:rPr>
        <w:t xml:space="preserve">estimated [1..1]: </w:t>
      </w:r>
      <w:proofErr w:type="spellStart"/>
      <w:r w:rsidRPr="00A249A1">
        <w:rPr>
          <w:rFonts w:eastAsia="Courier New"/>
          <w:bCs/>
          <w:iCs/>
          <w:kern w:val="3"/>
        </w:rPr>
        <w:t>ct:EstimateType</w:t>
      </w:r>
      <w:proofErr w:type="spellEnd"/>
    </w:p>
    <w:p w14:paraId="2202975C" w14:textId="077895A4" w:rsidR="006851F7" w:rsidRPr="00A249A1" w:rsidRDefault="006851F7" w:rsidP="009E2AED">
      <w:pPr>
        <w:pStyle w:val="ListParagraph"/>
        <w:numPr>
          <w:ilvl w:val="2"/>
          <w:numId w:val="22"/>
        </w:numPr>
        <w:suppressAutoHyphens/>
        <w:autoSpaceDE w:val="0"/>
        <w:adjustRightInd w:val="0"/>
        <w:spacing w:after="0" w:line="240" w:lineRule="auto"/>
        <w:rPr>
          <w:rFonts w:eastAsia="Courier New"/>
          <w:bCs/>
          <w:iCs/>
          <w:kern w:val="3"/>
        </w:rPr>
      </w:pPr>
      <w:r w:rsidRPr="00A249A1">
        <w:rPr>
          <w:rFonts w:eastAsia="Courier New"/>
          <w:bCs/>
          <w:iCs/>
          <w:kern w:val="3"/>
        </w:rPr>
        <w:t xml:space="preserve">units [1..1]: </w:t>
      </w:r>
      <w:proofErr w:type="spellStart"/>
      <w:r w:rsidRPr="00A249A1">
        <w:rPr>
          <w:rFonts w:eastAsia="Courier New"/>
          <w:bCs/>
          <w:iCs/>
          <w:kern w:val="3"/>
        </w:rPr>
        <w:t>tep:AgeUnitsDefaultValues</w:t>
      </w:r>
      <w:proofErr w:type="spellEnd"/>
    </w:p>
    <w:p w14:paraId="58756635" w14:textId="77739F19" w:rsidR="006851F7" w:rsidRPr="00A249A1" w:rsidRDefault="006851F7" w:rsidP="009E2AED">
      <w:pPr>
        <w:pStyle w:val="ListParagraph"/>
        <w:numPr>
          <w:ilvl w:val="1"/>
          <w:numId w:val="21"/>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raceEthnicity</w:t>
      </w:r>
      <w:proofErr w:type="spellEnd"/>
      <w:r w:rsidRPr="00A249A1">
        <w:rPr>
          <w:rFonts w:eastAsia="Courier New"/>
          <w:bCs/>
          <w:iCs/>
          <w:kern w:val="3"/>
        </w:rPr>
        <w:t xml:space="preserve"> [0..1]: </w:t>
      </w:r>
      <w:proofErr w:type="spellStart"/>
      <w:r w:rsidRPr="00A249A1">
        <w:rPr>
          <w:rFonts w:eastAsia="Courier New"/>
          <w:bCs/>
          <w:iCs/>
          <w:kern w:val="3"/>
        </w:rPr>
        <w:t>ct:ValueListType</w:t>
      </w:r>
      <w:proofErr w:type="spellEnd"/>
    </w:p>
    <w:p w14:paraId="2ADEEB87" w14:textId="29AB8462" w:rsidR="006851F7" w:rsidRPr="00A249A1" w:rsidRDefault="006851F7" w:rsidP="009E2AED">
      <w:pPr>
        <w:pStyle w:val="ListParagraph"/>
        <w:numPr>
          <w:ilvl w:val="1"/>
          <w:numId w:val="21"/>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dateOfBirth</w:t>
      </w:r>
      <w:proofErr w:type="spellEnd"/>
      <w:r w:rsidRPr="00A249A1">
        <w:rPr>
          <w:rFonts w:eastAsia="Courier New"/>
          <w:bCs/>
          <w:iCs/>
          <w:kern w:val="3"/>
        </w:rPr>
        <w:t xml:space="preserve"> [0..1]: </w:t>
      </w:r>
      <w:proofErr w:type="spellStart"/>
      <w:r w:rsidRPr="00A249A1">
        <w:rPr>
          <w:rFonts w:eastAsia="Courier New"/>
          <w:bCs/>
          <w:iCs/>
          <w:kern w:val="3"/>
        </w:rPr>
        <w:t>xsd:date</w:t>
      </w:r>
      <w:proofErr w:type="spellEnd"/>
    </w:p>
    <w:p w14:paraId="44FE5F94" w14:textId="340278A5" w:rsidR="006851F7" w:rsidRPr="00A249A1" w:rsidRDefault="006851F7" w:rsidP="009E2AED">
      <w:pPr>
        <w:pStyle w:val="ListParagraph"/>
        <w:numPr>
          <w:ilvl w:val="1"/>
          <w:numId w:val="21"/>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personalID</w:t>
      </w:r>
      <w:proofErr w:type="spellEnd"/>
      <w:r w:rsidRPr="00A249A1">
        <w:rPr>
          <w:rFonts w:eastAsia="Courier New"/>
          <w:bCs/>
          <w:iCs/>
          <w:kern w:val="3"/>
        </w:rPr>
        <w:t xml:space="preserve"> [0..1]: </w:t>
      </w:r>
      <w:proofErr w:type="spellStart"/>
      <w:r w:rsidRPr="00A249A1">
        <w:rPr>
          <w:rFonts w:eastAsia="Courier New"/>
          <w:bCs/>
          <w:iCs/>
          <w:kern w:val="3"/>
        </w:rPr>
        <w:t>ct:PersonDetailsType</w:t>
      </w:r>
      <w:proofErr w:type="spellEnd"/>
    </w:p>
    <w:p w14:paraId="6DA579D1" w14:textId="5DDB31FF" w:rsidR="006851F7" w:rsidRPr="00A249A1" w:rsidRDefault="006851F7" w:rsidP="009E2AED">
      <w:pPr>
        <w:pStyle w:val="ListParagraph"/>
        <w:numPr>
          <w:ilvl w:val="1"/>
          <w:numId w:val="21"/>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hairColor</w:t>
      </w:r>
      <w:proofErr w:type="spellEnd"/>
      <w:r w:rsidRPr="00A249A1">
        <w:rPr>
          <w:rFonts w:eastAsia="Courier New"/>
          <w:bCs/>
          <w:iCs/>
          <w:kern w:val="3"/>
        </w:rPr>
        <w:t xml:space="preserve"> [0..1]: </w:t>
      </w:r>
      <w:proofErr w:type="spellStart"/>
      <w:r w:rsidRPr="00A249A1">
        <w:rPr>
          <w:rFonts w:eastAsia="Courier New"/>
          <w:bCs/>
          <w:iCs/>
          <w:kern w:val="3"/>
        </w:rPr>
        <w:t>ct:ValueKeyType</w:t>
      </w:r>
      <w:proofErr w:type="spellEnd"/>
    </w:p>
    <w:p w14:paraId="003F4AF4" w14:textId="3D19FE98" w:rsidR="006851F7" w:rsidRPr="00A249A1" w:rsidRDefault="006851F7" w:rsidP="009E2AED">
      <w:pPr>
        <w:pStyle w:val="ListParagraph"/>
        <w:numPr>
          <w:ilvl w:val="1"/>
          <w:numId w:val="21"/>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eyeColor</w:t>
      </w:r>
      <w:proofErr w:type="spellEnd"/>
      <w:r w:rsidRPr="00A249A1">
        <w:rPr>
          <w:rFonts w:eastAsia="Courier New"/>
          <w:bCs/>
          <w:iCs/>
          <w:kern w:val="3"/>
        </w:rPr>
        <w:t xml:space="preserve"> [0..1]: </w:t>
      </w:r>
      <w:proofErr w:type="spellStart"/>
      <w:r w:rsidRPr="00A249A1">
        <w:rPr>
          <w:rFonts w:eastAsia="Courier New"/>
          <w:bCs/>
          <w:iCs/>
          <w:kern w:val="3"/>
        </w:rPr>
        <w:t>ct:ValueKeyType</w:t>
      </w:r>
      <w:proofErr w:type="spellEnd"/>
    </w:p>
    <w:p w14:paraId="172B2838" w14:textId="2948E9D5" w:rsidR="006851F7" w:rsidRPr="00A249A1" w:rsidRDefault="006851F7" w:rsidP="009E2AED">
      <w:pPr>
        <w:pStyle w:val="ListParagraph"/>
        <w:numPr>
          <w:ilvl w:val="1"/>
          <w:numId w:val="21"/>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distinguishingMarks</w:t>
      </w:r>
      <w:proofErr w:type="spellEnd"/>
      <w:r w:rsidRPr="00A249A1">
        <w:rPr>
          <w:rFonts w:eastAsia="Courier New"/>
          <w:bCs/>
          <w:iCs/>
          <w:kern w:val="3"/>
        </w:rPr>
        <w:t xml:space="preserve"> [0..1]: </w:t>
      </w:r>
      <w:proofErr w:type="spellStart"/>
      <w:r w:rsidRPr="00A249A1">
        <w:rPr>
          <w:rFonts w:eastAsia="Courier New"/>
          <w:bCs/>
          <w:iCs/>
          <w:kern w:val="3"/>
        </w:rPr>
        <w:t>ct:EDXLStringType</w:t>
      </w:r>
      <w:proofErr w:type="spellEnd"/>
    </w:p>
    <w:p w14:paraId="6DB29AF3" w14:textId="6D3F5755" w:rsidR="006851F7" w:rsidRPr="00A249A1" w:rsidRDefault="006851F7" w:rsidP="009E2AED">
      <w:pPr>
        <w:pStyle w:val="ListParagraph"/>
        <w:numPr>
          <w:ilvl w:val="1"/>
          <w:numId w:val="21"/>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fluentSpokenLanguages</w:t>
      </w:r>
      <w:proofErr w:type="spellEnd"/>
      <w:r w:rsidRPr="00A249A1">
        <w:rPr>
          <w:rFonts w:eastAsia="Courier New"/>
          <w:bCs/>
          <w:iCs/>
          <w:kern w:val="3"/>
        </w:rPr>
        <w:t xml:space="preserve"> [0..1]: </w:t>
      </w:r>
      <w:proofErr w:type="spellStart"/>
      <w:r w:rsidRPr="00A249A1">
        <w:rPr>
          <w:rFonts w:eastAsia="Courier New"/>
          <w:bCs/>
          <w:iCs/>
          <w:kern w:val="3"/>
        </w:rPr>
        <w:t>ct:ValueListType</w:t>
      </w:r>
      <w:proofErr w:type="spellEnd"/>
    </w:p>
    <w:p w14:paraId="77EF43BB" w14:textId="3206589B" w:rsidR="006851F7" w:rsidRPr="00A249A1" w:rsidRDefault="006851F7" w:rsidP="009E2AED">
      <w:pPr>
        <w:pStyle w:val="ListParagraph"/>
        <w:numPr>
          <w:ilvl w:val="1"/>
          <w:numId w:val="21"/>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specialTransportationNeeds</w:t>
      </w:r>
      <w:proofErr w:type="spellEnd"/>
      <w:r w:rsidRPr="00A249A1">
        <w:rPr>
          <w:rFonts w:eastAsia="Courier New"/>
          <w:bCs/>
          <w:iCs/>
          <w:kern w:val="3"/>
        </w:rPr>
        <w:t xml:space="preserve"> [0..1]: </w:t>
      </w:r>
      <w:proofErr w:type="spellStart"/>
      <w:r w:rsidRPr="00A249A1">
        <w:rPr>
          <w:rFonts w:eastAsia="Courier New"/>
          <w:bCs/>
          <w:iCs/>
          <w:kern w:val="3"/>
        </w:rPr>
        <w:t>ct:ValueListType</w:t>
      </w:r>
      <w:proofErr w:type="spellEnd"/>
    </w:p>
    <w:p w14:paraId="31065F16" w14:textId="38820E65" w:rsidR="006851F7" w:rsidRPr="00A249A1" w:rsidRDefault="006851F7" w:rsidP="009E2AED">
      <w:pPr>
        <w:pStyle w:val="ListParagraph"/>
        <w:numPr>
          <w:ilvl w:val="1"/>
          <w:numId w:val="21"/>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specialMedicalNeeds</w:t>
      </w:r>
      <w:proofErr w:type="spellEnd"/>
      <w:r w:rsidRPr="00A249A1">
        <w:rPr>
          <w:rFonts w:eastAsia="Courier New"/>
          <w:bCs/>
          <w:iCs/>
          <w:kern w:val="3"/>
        </w:rPr>
        <w:t xml:space="preserve"> [0..1]: </w:t>
      </w:r>
      <w:proofErr w:type="spellStart"/>
      <w:r w:rsidRPr="00A249A1">
        <w:rPr>
          <w:rFonts w:eastAsia="Courier New"/>
          <w:bCs/>
          <w:iCs/>
          <w:kern w:val="3"/>
        </w:rPr>
        <w:t>ct:ValueListType</w:t>
      </w:r>
      <w:proofErr w:type="spellEnd"/>
    </w:p>
    <w:p w14:paraId="5C7A9619" w14:textId="706F1B98" w:rsidR="006851F7" w:rsidRPr="00A249A1" w:rsidRDefault="006851F7" w:rsidP="009E2AED">
      <w:pPr>
        <w:pStyle w:val="ListParagraph"/>
        <w:numPr>
          <w:ilvl w:val="1"/>
          <w:numId w:val="21"/>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medicationAllergies</w:t>
      </w:r>
      <w:proofErr w:type="spellEnd"/>
      <w:r w:rsidRPr="00A249A1">
        <w:rPr>
          <w:rFonts w:eastAsia="Courier New"/>
          <w:bCs/>
          <w:iCs/>
          <w:kern w:val="3"/>
        </w:rPr>
        <w:t xml:space="preserve"> [0..1]: </w:t>
      </w:r>
      <w:proofErr w:type="spellStart"/>
      <w:r w:rsidRPr="00A249A1">
        <w:rPr>
          <w:rFonts w:eastAsia="Courier New"/>
          <w:bCs/>
          <w:iCs/>
          <w:kern w:val="3"/>
        </w:rPr>
        <w:t>ct:ValueListType</w:t>
      </w:r>
      <w:proofErr w:type="spellEnd"/>
    </w:p>
    <w:p w14:paraId="65DD2561" w14:textId="71828D6D" w:rsidR="006851F7" w:rsidRPr="00A249A1" w:rsidRDefault="006851F7" w:rsidP="009E2AED">
      <w:pPr>
        <w:pStyle w:val="ListParagraph"/>
        <w:numPr>
          <w:ilvl w:val="1"/>
          <w:numId w:val="21"/>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currentMedication</w:t>
      </w:r>
      <w:proofErr w:type="spellEnd"/>
      <w:r w:rsidRPr="00A249A1">
        <w:rPr>
          <w:rFonts w:eastAsia="Courier New"/>
          <w:bCs/>
          <w:iCs/>
          <w:kern w:val="3"/>
        </w:rPr>
        <w:t xml:space="preserve"> [0..*]: </w:t>
      </w:r>
      <w:proofErr w:type="spellStart"/>
      <w:r w:rsidRPr="00A249A1">
        <w:rPr>
          <w:rFonts w:eastAsia="Courier New"/>
          <w:bCs/>
          <w:iCs/>
          <w:kern w:val="3"/>
        </w:rPr>
        <w:t>tep:MedicationType</w:t>
      </w:r>
      <w:proofErr w:type="spellEnd"/>
    </w:p>
    <w:p w14:paraId="6FEFF472" w14:textId="38788E80" w:rsidR="006851F7" w:rsidRPr="00A249A1" w:rsidRDefault="006851F7" w:rsidP="009E2AED">
      <w:pPr>
        <w:pStyle w:val="ListParagraph"/>
        <w:numPr>
          <w:ilvl w:val="1"/>
          <w:numId w:val="21"/>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familyUnificationCode</w:t>
      </w:r>
      <w:proofErr w:type="spellEnd"/>
      <w:r w:rsidRPr="00A249A1">
        <w:rPr>
          <w:rFonts w:eastAsia="Courier New"/>
          <w:bCs/>
          <w:iCs/>
          <w:kern w:val="3"/>
        </w:rPr>
        <w:t xml:space="preserve"> [0..1]: </w:t>
      </w:r>
      <w:proofErr w:type="spellStart"/>
      <w:r w:rsidRPr="00A249A1">
        <w:rPr>
          <w:rFonts w:eastAsia="Courier New"/>
          <w:bCs/>
          <w:iCs/>
          <w:kern w:val="3"/>
        </w:rPr>
        <w:t>ct:EDXLStringType</w:t>
      </w:r>
      <w:proofErr w:type="spellEnd"/>
    </w:p>
    <w:p w14:paraId="63819D11" w14:textId="03FFA0BE" w:rsidR="006851F7" w:rsidRPr="00A249A1" w:rsidRDefault="006851F7" w:rsidP="009E2AED">
      <w:pPr>
        <w:pStyle w:val="ListParagraph"/>
        <w:numPr>
          <w:ilvl w:val="1"/>
          <w:numId w:val="21"/>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barriersToPatientCare</w:t>
      </w:r>
      <w:proofErr w:type="spellEnd"/>
      <w:r w:rsidRPr="00A249A1">
        <w:rPr>
          <w:rFonts w:eastAsia="Courier New"/>
          <w:bCs/>
          <w:iCs/>
          <w:kern w:val="3"/>
        </w:rPr>
        <w:t xml:space="preserve"> [0..1]: </w:t>
      </w:r>
      <w:proofErr w:type="spellStart"/>
      <w:r w:rsidRPr="00A249A1">
        <w:rPr>
          <w:rFonts w:eastAsia="Courier New"/>
          <w:bCs/>
          <w:iCs/>
          <w:kern w:val="3"/>
        </w:rPr>
        <w:t>ct:ValueListType</w:t>
      </w:r>
      <w:proofErr w:type="spellEnd"/>
    </w:p>
    <w:p w14:paraId="30D51754" w14:textId="00C63D25" w:rsidR="006851F7" w:rsidRPr="00A249A1" w:rsidRDefault="006851F7" w:rsidP="009E2AED">
      <w:pPr>
        <w:pStyle w:val="ListParagraph"/>
        <w:numPr>
          <w:ilvl w:val="1"/>
          <w:numId w:val="21"/>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evacuationDestinationRequired</w:t>
      </w:r>
      <w:proofErr w:type="spellEnd"/>
      <w:r w:rsidRPr="00A249A1">
        <w:rPr>
          <w:rFonts w:eastAsia="Courier New"/>
          <w:bCs/>
          <w:iCs/>
          <w:kern w:val="3"/>
        </w:rPr>
        <w:t xml:space="preserve"> [0..1]: </w:t>
      </w:r>
      <w:proofErr w:type="spellStart"/>
      <w:r w:rsidRPr="00A249A1">
        <w:rPr>
          <w:rFonts w:eastAsia="Courier New"/>
          <w:bCs/>
          <w:iCs/>
          <w:kern w:val="3"/>
        </w:rPr>
        <w:t>tep</w:t>
      </w:r>
      <w:proofErr w:type="spellEnd"/>
      <w:r w:rsidRPr="00A249A1">
        <w:rPr>
          <w:rFonts w:eastAsia="Courier New"/>
          <w:bCs/>
          <w:iCs/>
          <w:kern w:val="3"/>
        </w:rPr>
        <w:t>:</w:t>
      </w:r>
      <w:r w:rsidR="003161EE">
        <w:rPr>
          <w:rFonts w:eastAsia="Courier New"/>
          <w:bCs/>
          <w:iCs/>
          <w:kern w:val="3"/>
        </w:rPr>
        <w:t xml:space="preserve"> </w:t>
      </w:r>
      <w:proofErr w:type="spellStart"/>
      <w:r w:rsidRPr="00A249A1">
        <w:rPr>
          <w:rFonts w:eastAsia="Courier New"/>
          <w:bCs/>
          <w:iCs/>
          <w:kern w:val="3"/>
        </w:rPr>
        <w:t>PatientEvacuationDestinationRequiredDefaultValues</w:t>
      </w:r>
      <w:proofErr w:type="spellEnd"/>
    </w:p>
    <w:p w14:paraId="79ECC25C" w14:textId="502456AF" w:rsidR="006851F7" w:rsidRPr="00A249A1" w:rsidRDefault="006851F7" w:rsidP="009E2AED">
      <w:pPr>
        <w:pStyle w:val="ListParagraph"/>
        <w:numPr>
          <w:ilvl w:val="1"/>
          <w:numId w:val="21"/>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patientContactInformation</w:t>
      </w:r>
      <w:proofErr w:type="spellEnd"/>
      <w:r w:rsidRPr="00A249A1">
        <w:rPr>
          <w:rFonts w:eastAsia="Courier New"/>
          <w:bCs/>
          <w:iCs/>
          <w:kern w:val="3"/>
        </w:rPr>
        <w:t xml:space="preserve"> [0..1]: </w:t>
      </w:r>
      <w:proofErr w:type="spellStart"/>
      <w:r w:rsidRPr="00A249A1">
        <w:rPr>
          <w:rFonts w:eastAsia="Courier New"/>
          <w:bCs/>
          <w:iCs/>
          <w:kern w:val="3"/>
        </w:rPr>
        <w:t>ct:PersonDetailsType</w:t>
      </w:r>
      <w:proofErr w:type="spellEnd"/>
    </w:p>
    <w:p w14:paraId="31C5C398" w14:textId="1D1E51CB" w:rsidR="006851F7" w:rsidRPr="00A249A1" w:rsidRDefault="006851F7" w:rsidP="009E2AED">
      <w:pPr>
        <w:pStyle w:val="ListParagraph"/>
        <w:numPr>
          <w:ilvl w:val="1"/>
          <w:numId w:val="21"/>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closestRelativeGuardianContactInformation</w:t>
      </w:r>
      <w:proofErr w:type="spellEnd"/>
      <w:r w:rsidRPr="00A249A1">
        <w:rPr>
          <w:rFonts w:eastAsia="Courier New"/>
          <w:bCs/>
          <w:iCs/>
          <w:kern w:val="3"/>
        </w:rPr>
        <w:t xml:space="preserve"> [0..*]:</w:t>
      </w:r>
      <w:r w:rsidR="003161EE">
        <w:rPr>
          <w:rFonts w:eastAsia="Courier New"/>
          <w:bCs/>
          <w:iCs/>
          <w:kern w:val="3"/>
        </w:rPr>
        <w:t xml:space="preserve"> </w:t>
      </w:r>
      <w:r w:rsidRPr="00A249A1">
        <w:rPr>
          <w:rFonts w:eastAsia="Courier New"/>
          <w:bCs/>
          <w:iCs/>
          <w:kern w:val="3"/>
        </w:rPr>
        <w:t>+</w:t>
      </w:r>
      <w:proofErr w:type="spellStart"/>
      <w:r w:rsidRPr="00A249A1">
        <w:rPr>
          <w:rFonts w:eastAsia="Courier New"/>
          <w:bCs/>
          <w:iCs/>
          <w:kern w:val="3"/>
        </w:rPr>
        <w:t>ct:PersonDetailsType</w:t>
      </w:r>
      <w:proofErr w:type="spellEnd"/>
    </w:p>
    <w:p w14:paraId="527FD07E" w14:textId="2F348C00" w:rsidR="006851F7" w:rsidRPr="00A249A1" w:rsidRDefault="006851F7" w:rsidP="009E2AED">
      <w:pPr>
        <w:pStyle w:val="ListParagraph"/>
        <w:numPr>
          <w:ilvl w:val="1"/>
          <w:numId w:val="21"/>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specialClassification</w:t>
      </w:r>
      <w:proofErr w:type="spellEnd"/>
      <w:r w:rsidRPr="00A249A1">
        <w:rPr>
          <w:rFonts w:eastAsia="Courier New"/>
          <w:bCs/>
          <w:iCs/>
          <w:kern w:val="3"/>
        </w:rPr>
        <w:t xml:space="preserve"> [0..*]:</w:t>
      </w:r>
      <w:r w:rsidR="003161EE">
        <w:rPr>
          <w:rFonts w:eastAsia="Courier New"/>
          <w:bCs/>
          <w:iCs/>
          <w:kern w:val="3"/>
        </w:rPr>
        <w:t xml:space="preserve"> </w:t>
      </w:r>
      <w:r w:rsidRPr="00A249A1">
        <w:rPr>
          <w:rFonts w:eastAsia="Courier New"/>
          <w:bCs/>
          <w:iCs/>
          <w:kern w:val="3"/>
        </w:rPr>
        <w:t>+</w:t>
      </w:r>
      <w:proofErr w:type="spellStart"/>
      <w:r w:rsidRPr="00A249A1">
        <w:rPr>
          <w:rFonts w:eastAsia="Courier New"/>
          <w:bCs/>
          <w:iCs/>
          <w:kern w:val="3"/>
        </w:rPr>
        <w:t>tep:specialClassificationDefaultValues</w:t>
      </w:r>
      <w:proofErr w:type="spellEnd"/>
    </w:p>
    <w:p w14:paraId="0C6E4FE3" w14:textId="10FA9004" w:rsidR="006851F7" w:rsidRPr="00A249A1" w:rsidRDefault="006851F7" w:rsidP="009E2AED">
      <w:pPr>
        <w:pStyle w:val="ListParagraph"/>
        <w:numPr>
          <w:ilvl w:val="1"/>
          <w:numId w:val="21"/>
        </w:numPr>
        <w:suppressAutoHyphens/>
        <w:autoSpaceDE w:val="0"/>
        <w:adjustRightInd w:val="0"/>
        <w:spacing w:after="0" w:line="240" w:lineRule="auto"/>
        <w:rPr>
          <w:rFonts w:eastAsia="Courier New"/>
          <w:bCs/>
          <w:iCs/>
          <w:kern w:val="3"/>
        </w:rPr>
      </w:pPr>
      <w:r w:rsidRPr="00A249A1">
        <w:rPr>
          <w:rFonts w:eastAsia="Courier New"/>
          <w:bCs/>
          <w:iCs/>
          <w:kern w:val="3"/>
        </w:rPr>
        <w:t xml:space="preserve">situation [1..1]: </w:t>
      </w:r>
      <w:proofErr w:type="spellStart"/>
      <w:r w:rsidRPr="00A249A1">
        <w:rPr>
          <w:rFonts w:eastAsia="Courier New"/>
          <w:bCs/>
          <w:iCs/>
          <w:kern w:val="3"/>
        </w:rPr>
        <w:t>tep:SituationType</w:t>
      </w:r>
      <w:proofErr w:type="spellEnd"/>
    </w:p>
    <w:p w14:paraId="7EFB7055" w14:textId="7A920C2F" w:rsidR="006851F7" w:rsidRPr="00A249A1" w:rsidRDefault="006851F7" w:rsidP="009E2AED">
      <w:pPr>
        <w:pStyle w:val="ListParagraph"/>
        <w:numPr>
          <w:ilvl w:val="2"/>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incidentID</w:t>
      </w:r>
      <w:proofErr w:type="spellEnd"/>
      <w:r w:rsidRPr="00A249A1">
        <w:rPr>
          <w:rFonts w:eastAsia="Courier New"/>
          <w:bCs/>
          <w:iCs/>
          <w:kern w:val="3"/>
        </w:rPr>
        <w:t xml:space="preserve"> [1..*]: </w:t>
      </w:r>
      <w:proofErr w:type="spellStart"/>
      <w:r w:rsidRPr="00A249A1">
        <w:rPr>
          <w:rFonts w:eastAsia="Courier New"/>
          <w:bCs/>
          <w:iCs/>
          <w:kern w:val="3"/>
        </w:rPr>
        <w:t>tep:IncidentIDType</w:t>
      </w:r>
      <w:proofErr w:type="spellEnd"/>
    </w:p>
    <w:p w14:paraId="0F1167EA" w14:textId="6C45C93A" w:rsidR="006851F7" w:rsidRPr="00100BD1" w:rsidRDefault="006851F7" w:rsidP="009E2AED">
      <w:pPr>
        <w:pStyle w:val="ListParagraph"/>
        <w:numPr>
          <w:ilvl w:val="3"/>
          <w:numId w:val="22"/>
        </w:numPr>
        <w:suppressAutoHyphens/>
        <w:autoSpaceDE w:val="0"/>
        <w:adjustRightInd w:val="0"/>
        <w:spacing w:after="0" w:line="240" w:lineRule="auto"/>
        <w:rPr>
          <w:rFonts w:eastAsia="Courier New"/>
          <w:bCs/>
          <w:iCs/>
          <w:kern w:val="3"/>
        </w:rPr>
      </w:pPr>
      <w:r w:rsidRPr="00100BD1">
        <w:rPr>
          <w:rFonts w:eastAsia="Courier New"/>
          <w:bCs/>
          <w:iCs/>
          <w:kern w:val="3"/>
        </w:rPr>
        <w:t xml:space="preserve">name [1..1]: </w:t>
      </w:r>
      <w:proofErr w:type="spellStart"/>
      <w:r w:rsidRPr="00100BD1">
        <w:rPr>
          <w:rFonts w:eastAsia="Courier New"/>
          <w:bCs/>
          <w:iCs/>
          <w:kern w:val="3"/>
        </w:rPr>
        <w:t>ct:EDXLStringType</w:t>
      </w:r>
      <w:proofErr w:type="spellEnd"/>
    </w:p>
    <w:p w14:paraId="29CC3960" w14:textId="38F03BD7" w:rsidR="006851F7" w:rsidRPr="00A249A1" w:rsidRDefault="006851F7" w:rsidP="009E2AED">
      <w:pPr>
        <w:pStyle w:val="ListParagraph"/>
        <w:numPr>
          <w:ilvl w:val="3"/>
          <w:numId w:val="22"/>
        </w:numPr>
        <w:suppressAutoHyphens/>
        <w:autoSpaceDE w:val="0"/>
        <w:adjustRightInd w:val="0"/>
        <w:spacing w:after="0" w:line="240" w:lineRule="auto"/>
        <w:rPr>
          <w:rFonts w:eastAsia="Courier New"/>
          <w:bCs/>
          <w:iCs/>
          <w:kern w:val="3"/>
        </w:rPr>
      </w:pPr>
      <w:r w:rsidRPr="00A249A1">
        <w:rPr>
          <w:rFonts w:eastAsia="Courier New"/>
          <w:bCs/>
          <w:iCs/>
          <w:kern w:val="3"/>
        </w:rPr>
        <w:t xml:space="preserve">ID [1..1]: </w:t>
      </w:r>
      <w:proofErr w:type="spellStart"/>
      <w:r w:rsidRPr="00A249A1">
        <w:rPr>
          <w:rFonts w:eastAsia="Courier New"/>
          <w:bCs/>
          <w:iCs/>
          <w:kern w:val="3"/>
        </w:rPr>
        <w:t>ct:EDXLStringType</w:t>
      </w:r>
      <w:proofErr w:type="spellEnd"/>
    </w:p>
    <w:p w14:paraId="1AC1E8A6" w14:textId="73347361" w:rsidR="006851F7" w:rsidRPr="00A249A1" w:rsidRDefault="006851F7" w:rsidP="009E2AED">
      <w:pPr>
        <w:pStyle w:val="ListParagraph"/>
        <w:numPr>
          <w:ilvl w:val="3"/>
          <w:numId w:val="22"/>
        </w:numPr>
        <w:suppressAutoHyphens/>
        <w:autoSpaceDE w:val="0"/>
        <w:adjustRightInd w:val="0"/>
        <w:spacing w:after="0" w:line="240" w:lineRule="auto"/>
        <w:rPr>
          <w:rFonts w:eastAsia="Courier New"/>
          <w:bCs/>
          <w:iCs/>
          <w:kern w:val="3"/>
        </w:rPr>
      </w:pPr>
      <w:r w:rsidRPr="00A249A1">
        <w:rPr>
          <w:rFonts w:eastAsia="Courier New"/>
          <w:bCs/>
          <w:iCs/>
          <w:kern w:val="3"/>
        </w:rPr>
        <w:t xml:space="preserve">kind [1..1]: </w:t>
      </w:r>
      <w:proofErr w:type="spellStart"/>
      <w:r w:rsidRPr="00A249A1">
        <w:rPr>
          <w:rFonts w:eastAsia="Courier New"/>
          <w:bCs/>
          <w:iCs/>
          <w:kern w:val="3"/>
        </w:rPr>
        <w:t>ct:ValueListType</w:t>
      </w:r>
      <w:proofErr w:type="spellEnd"/>
    </w:p>
    <w:p w14:paraId="1C06FACE" w14:textId="3E3B4CFF" w:rsidR="006851F7" w:rsidRPr="00A249A1" w:rsidRDefault="006851F7" w:rsidP="009E2AED">
      <w:pPr>
        <w:pStyle w:val="ListParagraph"/>
        <w:numPr>
          <w:ilvl w:val="3"/>
          <w:numId w:val="22"/>
        </w:numPr>
        <w:suppressAutoHyphens/>
        <w:autoSpaceDE w:val="0"/>
        <w:adjustRightInd w:val="0"/>
        <w:spacing w:after="0" w:line="240" w:lineRule="auto"/>
        <w:rPr>
          <w:rFonts w:eastAsia="Courier New"/>
          <w:bCs/>
          <w:iCs/>
          <w:kern w:val="3"/>
        </w:rPr>
      </w:pPr>
      <w:r w:rsidRPr="00A249A1">
        <w:rPr>
          <w:rFonts w:eastAsia="Courier New"/>
          <w:bCs/>
          <w:iCs/>
          <w:kern w:val="3"/>
        </w:rPr>
        <w:t xml:space="preserve">source [1..1] </w:t>
      </w:r>
      <w:proofErr w:type="spellStart"/>
      <w:r w:rsidRPr="00A249A1">
        <w:rPr>
          <w:rFonts w:eastAsia="Courier New"/>
          <w:bCs/>
          <w:iCs/>
          <w:kern w:val="3"/>
        </w:rPr>
        <w:t>ct:EDXLStringType</w:t>
      </w:r>
      <w:proofErr w:type="spellEnd"/>
    </w:p>
    <w:p w14:paraId="52D063C9" w14:textId="43B43301" w:rsidR="006851F7" w:rsidRPr="00A249A1" w:rsidRDefault="006851F7" w:rsidP="009E2AED">
      <w:pPr>
        <w:pStyle w:val="ListParagraph"/>
        <w:numPr>
          <w:ilvl w:val="2"/>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incidentLocation</w:t>
      </w:r>
      <w:proofErr w:type="spellEnd"/>
      <w:r w:rsidRPr="00A249A1">
        <w:rPr>
          <w:rFonts w:eastAsia="Courier New"/>
          <w:bCs/>
          <w:iCs/>
          <w:kern w:val="3"/>
        </w:rPr>
        <w:t xml:space="preserve"> [1..1]: </w:t>
      </w:r>
      <w:proofErr w:type="spellStart"/>
      <w:r w:rsidRPr="00A249A1">
        <w:rPr>
          <w:rFonts w:eastAsia="Courier New"/>
          <w:bCs/>
          <w:iCs/>
          <w:kern w:val="3"/>
        </w:rPr>
        <w:t>ct:EDXLLocationType</w:t>
      </w:r>
      <w:proofErr w:type="spellEnd"/>
    </w:p>
    <w:p w14:paraId="1F9103A4" w14:textId="1B6F4D62" w:rsidR="006851F7" w:rsidRPr="00A249A1" w:rsidRDefault="006851F7" w:rsidP="009E2AED">
      <w:pPr>
        <w:pStyle w:val="ListParagraph"/>
        <w:numPr>
          <w:ilvl w:val="2"/>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incidentStartDateTime</w:t>
      </w:r>
      <w:proofErr w:type="spellEnd"/>
      <w:r w:rsidRPr="00A249A1">
        <w:rPr>
          <w:rFonts w:eastAsia="Courier New"/>
          <w:bCs/>
          <w:iCs/>
          <w:kern w:val="3"/>
        </w:rPr>
        <w:t xml:space="preserve"> [0..1]: </w:t>
      </w:r>
      <w:proofErr w:type="spellStart"/>
      <w:r w:rsidRPr="00A249A1">
        <w:rPr>
          <w:rFonts w:eastAsia="Courier New"/>
          <w:bCs/>
          <w:iCs/>
          <w:kern w:val="3"/>
        </w:rPr>
        <w:t>ct:EDXLDateTimeType</w:t>
      </w:r>
      <w:proofErr w:type="spellEnd"/>
    </w:p>
    <w:p w14:paraId="19457A74" w14:textId="32AE465D" w:rsidR="006851F7" w:rsidRPr="00A249A1" w:rsidRDefault="006851F7" w:rsidP="009E2AED">
      <w:pPr>
        <w:pStyle w:val="ListParagraph"/>
        <w:numPr>
          <w:ilvl w:val="2"/>
          <w:numId w:val="22"/>
        </w:numPr>
        <w:suppressAutoHyphens/>
        <w:autoSpaceDE w:val="0"/>
        <w:adjustRightInd w:val="0"/>
        <w:spacing w:after="0" w:line="240" w:lineRule="auto"/>
        <w:rPr>
          <w:rFonts w:eastAsia="Courier New"/>
          <w:bCs/>
          <w:iCs/>
          <w:kern w:val="3"/>
        </w:rPr>
      </w:pPr>
      <w:r w:rsidRPr="00A249A1">
        <w:rPr>
          <w:rFonts w:eastAsia="Courier New"/>
          <w:bCs/>
          <w:iCs/>
          <w:kern w:val="3"/>
        </w:rPr>
        <w:t xml:space="preserve">-- </w:t>
      </w:r>
      <w:proofErr w:type="spellStart"/>
      <w:r w:rsidRPr="00A249A1">
        <w:rPr>
          <w:rFonts w:eastAsia="Courier New"/>
          <w:bCs/>
          <w:iCs/>
          <w:kern w:val="3"/>
        </w:rPr>
        <w:t>relatedIncidentID</w:t>
      </w:r>
      <w:proofErr w:type="spellEnd"/>
      <w:r w:rsidRPr="00A249A1">
        <w:rPr>
          <w:rFonts w:eastAsia="Courier New"/>
          <w:bCs/>
          <w:iCs/>
          <w:kern w:val="3"/>
        </w:rPr>
        <w:t xml:space="preserve"> [0..*]: </w:t>
      </w:r>
      <w:proofErr w:type="spellStart"/>
      <w:r w:rsidRPr="00A249A1">
        <w:rPr>
          <w:rFonts w:eastAsia="Courier New"/>
          <w:bCs/>
          <w:iCs/>
          <w:kern w:val="3"/>
        </w:rPr>
        <w:t>ct:EDXLStringType</w:t>
      </w:r>
      <w:proofErr w:type="spellEnd"/>
      <w:r w:rsidRPr="00A249A1">
        <w:rPr>
          <w:rFonts w:eastAsia="Courier New"/>
          <w:bCs/>
          <w:iCs/>
          <w:kern w:val="3"/>
        </w:rPr>
        <w:t xml:space="preserve"> </w:t>
      </w:r>
    </w:p>
    <w:p w14:paraId="19777FBF" w14:textId="680B34EE" w:rsidR="006851F7" w:rsidRPr="00A249A1" w:rsidRDefault="006851F7" w:rsidP="009E2AED">
      <w:pPr>
        <w:pStyle w:val="ListParagraph"/>
        <w:numPr>
          <w:ilvl w:val="1"/>
          <w:numId w:val="21"/>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healthCareProvider</w:t>
      </w:r>
      <w:proofErr w:type="spellEnd"/>
      <w:r w:rsidRPr="00A249A1">
        <w:rPr>
          <w:rFonts w:eastAsia="Courier New"/>
          <w:bCs/>
          <w:iCs/>
          <w:kern w:val="3"/>
        </w:rPr>
        <w:t xml:space="preserve"> [1..1]: </w:t>
      </w:r>
      <w:proofErr w:type="spellStart"/>
      <w:r w:rsidRPr="00A249A1">
        <w:rPr>
          <w:rFonts w:eastAsia="Courier New"/>
          <w:bCs/>
          <w:iCs/>
          <w:kern w:val="3"/>
        </w:rPr>
        <w:t>tep:HealthCareProviderType</w:t>
      </w:r>
      <w:proofErr w:type="spellEnd"/>
    </w:p>
    <w:p w14:paraId="186C806E" w14:textId="74122E09" w:rsidR="006851F7" w:rsidRPr="00A249A1" w:rsidRDefault="006851F7" w:rsidP="009E2AED">
      <w:pPr>
        <w:pStyle w:val="ListParagraph"/>
        <w:numPr>
          <w:ilvl w:val="2"/>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lastRenderedPageBreak/>
        <w:t>providerNumber</w:t>
      </w:r>
      <w:proofErr w:type="spellEnd"/>
      <w:r w:rsidRPr="00A249A1">
        <w:rPr>
          <w:rFonts w:eastAsia="Courier New"/>
          <w:bCs/>
          <w:iCs/>
          <w:kern w:val="3"/>
        </w:rPr>
        <w:t xml:space="preserve"> [1..1]: </w:t>
      </w:r>
      <w:proofErr w:type="spellStart"/>
      <w:r w:rsidRPr="00A249A1">
        <w:rPr>
          <w:rFonts w:eastAsia="Courier New"/>
          <w:bCs/>
          <w:iCs/>
          <w:kern w:val="3"/>
        </w:rPr>
        <w:t>ct:ValueKeyType</w:t>
      </w:r>
      <w:proofErr w:type="spellEnd"/>
    </w:p>
    <w:p w14:paraId="1587BEBA" w14:textId="6F90F4AB" w:rsidR="006851F7" w:rsidRPr="00A249A1" w:rsidRDefault="006851F7" w:rsidP="009E2AED">
      <w:pPr>
        <w:pStyle w:val="ListParagraph"/>
        <w:numPr>
          <w:ilvl w:val="2"/>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providerName</w:t>
      </w:r>
      <w:proofErr w:type="spellEnd"/>
      <w:r w:rsidRPr="00A249A1">
        <w:rPr>
          <w:rFonts w:eastAsia="Courier New"/>
          <w:bCs/>
          <w:iCs/>
          <w:kern w:val="3"/>
        </w:rPr>
        <w:t xml:space="preserve"> [1..1]: </w:t>
      </w:r>
      <w:proofErr w:type="spellStart"/>
      <w:r w:rsidRPr="00A249A1">
        <w:rPr>
          <w:rFonts w:eastAsia="Courier New"/>
          <w:bCs/>
          <w:iCs/>
          <w:kern w:val="3"/>
        </w:rPr>
        <w:t>ct:EDXLStringType</w:t>
      </w:r>
      <w:proofErr w:type="spellEnd"/>
    </w:p>
    <w:p w14:paraId="13AC92FB" w14:textId="5B8784E6" w:rsidR="006851F7" w:rsidRPr="00A249A1" w:rsidRDefault="006851F7" w:rsidP="009E2AED">
      <w:pPr>
        <w:pStyle w:val="ListParagraph"/>
        <w:numPr>
          <w:ilvl w:val="2"/>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providerJurisdiction</w:t>
      </w:r>
      <w:proofErr w:type="spellEnd"/>
      <w:r w:rsidRPr="00A249A1">
        <w:rPr>
          <w:rFonts w:eastAsia="Courier New"/>
          <w:bCs/>
          <w:iCs/>
          <w:kern w:val="3"/>
        </w:rPr>
        <w:t xml:space="preserve"> [1..1]: </w:t>
      </w:r>
      <w:proofErr w:type="spellStart"/>
      <w:r w:rsidRPr="00A249A1">
        <w:rPr>
          <w:rFonts w:eastAsia="Courier New"/>
          <w:bCs/>
          <w:iCs/>
          <w:kern w:val="3"/>
        </w:rPr>
        <w:t>xal:AddressType</w:t>
      </w:r>
      <w:proofErr w:type="spellEnd"/>
    </w:p>
    <w:p w14:paraId="5E8F5D81" w14:textId="6ACD7B97" w:rsidR="006851F7" w:rsidRPr="00A249A1" w:rsidRDefault="006851F7" w:rsidP="009E2AED">
      <w:pPr>
        <w:pStyle w:val="ListParagraph"/>
        <w:numPr>
          <w:ilvl w:val="2"/>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providerCountry</w:t>
      </w:r>
      <w:proofErr w:type="spellEnd"/>
      <w:r w:rsidRPr="00A249A1">
        <w:rPr>
          <w:rFonts w:eastAsia="Courier New"/>
          <w:bCs/>
          <w:iCs/>
          <w:kern w:val="3"/>
        </w:rPr>
        <w:t xml:space="preserve"> [1..1]: </w:t>
      </w:r>
      <w:proofErr w:type="spellStart"/>
      <w:r w:rsidRPr="00A249A1">
        <w:rPr>
          <w:rFonts w:eastAsia="Courier New"/>
          <w:bCs/>
          <w:iCs/>
          <w:kern w:val="3"/>
        </w:rPr>
        <w:t>ct:ValueKeyType</w:t>
      </w:r>
      <w:proofErr w:type="spellEnd"/>
    </w:p>
    <w:p w14:paraId="3D031227" w14:textId="36633220" w:rsidR="006851F7" w:rsidRPr="00A249A1" w:rsidRDefault="006851F7" w:rsidP="009E2AED">
      <w:pPr>
        <w:pStyle w:val="ListParagraph"/>
        <w:numPr>
          <w:ilvl w:val="2"/>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providerKind</w:t>
      </w:r>
      <w:proofErr w:type="spellEnd"/>
      <w:r w:rsidRPr="00A249A1">
        <w:rPr>
          <w:rFonts w:eastAsia="Courier New"/>
          <w:bCs/>
          <w:iCs/>
          <w:kern w:val="3"/>
        </w:rPr>
        <w:t xml:space="preserve"> [1..1]: </w:t>
      </w:r>
      <w:proofErr w:type="spellStart"/>
      <w:r w:rsidRPr="00A249A1">
        <w:rPr>
          <w:rFonts w:eastAsia="Courier New"/>
          <w:bCs/>
          <w:iCs/>
          <w:kern w:val="3"/>
        </w:rPr>
        <w:t>ct:ValueListType</w:t>
      </w:r>
      <w:proofErr w:type="spellEnd"/>
    </w:p>
    <w:p w14:paraId="39DC3869" w14:textId="4E41C959" w:rsidR="006851F7" w:rsidRPr="00A249A1" w:rsidRDefault="006851F7" w:rsidP="009E2AED">
      <w:pPr>
        <w:pStyle w:val="ListParagraph"/>
        <w:numPr>
          <w:ilvl w:val="2"/>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providerDomainName</w:t>
      </w:r>
      <w:proofErr w:type="spellEnd"/>
      <w:r w:rsidRPr="00A249A1">
        <w:rPr>
          <w:rFonts w:eastAsia="Courier New"/>
          <w:bCs/>
          <w:iCs/>
          <w:kern w:val="3"/>
        </w:rPr>
        <w:t xml:space="preserve"> [0..1]: </w:t>
      </w:r>
      <w:proofErr w:type="spellStart"/>
      <w:r w:rsidRPr="00A249A1">
        <w:rPr>
          <w:rFonts w:eastAsia="Courier New"/>
          <w:bCs/>
          <w:iCs/>
          <w:kern w:val="3"/>
        </w:rPr>
        <w:t>ct:EDXLStringType</w:t>
      </w:r>
      <w:proofErr w:type="spellEnd"/>
    </w:p>
    <w:p w14:paraId="506CF09B" w14:textId="52215AE1" w:rsidR="006851F7" w:rsidRPr="00A249A1" w:rsidRDefault="006851F7" w:rsidP="009E2AED">
      <w:pPr>
        <w:pStyle w:val="ListParagraph"/>
        <w:numPr>
          <w:ilvl w:val="2"/>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personnelIDNumber</w:t>
      </w:r>
      <w:proofErr w:type="spellEnd"/>
      <w:r w:rsidRPr="00A249A1">
        <w:rPr>
          <w:rFonts w:eastAsia="Courier New"/>
          <w:bCs/>
          <w:iCs/>
          <w:kern w:val="3"/>
        </w:rPr>
        <w:t xml:space="preserve"> [0..1]: </w:t>
      </w:r>
      <w:proofErr w:type="spellStart"/>
      <w:r w:rsidRPr="00A249A1">
        <w:rPr>
          <w:rFonts w:eastAsia="Courier New"/>
          <w:bCs/>
          <w:iCs/>
          <w:kern w:val="3"/>
        </w:rPr>
        <w:t>ct:EDXLStringType</w:t>
      </w:r>
      <w:proofErr w:type="spellEnd"/>
    </w:p>
    <w:p w14:paraId="7E5749B0" w14:textId="2588DE33" w:rsidR="006851F7" w:rsidRPr="00A249A1" w:rsidRDefault="006851F7" w:rsidP="009E2AED">
      <w:pPr>
        <w:pStyle w:val="ListParagraph"/>
        <w:numPr>
          <w:ilvl w:val="2"/>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personnelJurisdiction</w:t>
      </w:r>
      <w:proofErr w:type="spellEnd"/>
      <w:r w:rsidRPr="00A249A1">
        <w:rPr>
          <w:rFonts w:eastAsia="Courier New"/>
          <w:bCs/>
          <w:iCs/>
          <w:kern w:val="3"/>
        </w:rPr>
        <w:t xml:space="preserve"> [0..1]: </w:t>
      </w:r>
      <w:proofErr w:type="spellStart"/>
      <w:r w:rsidRPr="00A249A1">
        <w:rPr>
          <w:rFonts w:eastAsia="Courier New"/>
          <w:bCs/>
          <w:iCs/>
          <w:kern w:val="3"/>
        </w:rPr>
        <w:t>xal:AddressType</w:t>
      </w:r>
      <w:proofErr w:type="spellEnd"/>
    </w:p>
    <w:p w14:paraId="75B2EDE7" w14:textId="1F5B6154" w:rsidR="006851F7" w:rsidRPr="00A249A1" w:rsidRDefault="006851F7" w:rsidP="009E2AED">
      <w:pPr>
        <w:pStyle w:val="ListParagraph"/>
        <w:numPr>
          <w:ilvl w:val="2"/>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personnelCertificationLevel</w:t>
      </w:r>
      <w:proofErr w:type="spellEnd"/>
      <w:r w:rsidRPr="00A249A1">
        <w:rPr>
          <w:rFonts w:eastAsia="Courier New"/>
          <w:bCs/>
          <w:iCs/>
          <w:kern w:val="3"/>
        </w:rPr>
        <w:t xml:space="preserve"> [0..1]: </w:t>
      </w:r>
      <w:proofErr w:type="spellStart"/>
      <w:r w:rsidRPr="00A249A1">
        <w:rPr>
          <w:rFonts w:eastAsia="Courier New"/>
          <w:bCs/>
          <w:iCs/>
          <w:kern w:val="3"/>
        </w:rPr>
        <w:t>ct:ValueListType</w:t>
      </w:r>
      <w:proofErr w:type="spellEnd"/>
    </w:p>
    <w:p w14:paraId="6C5DB89E" w14:textId="6A30D86E" w:rsidR="006851F7" w:rsidRPr="00A249A1" w:rsidRDefault="006851F7" w:rsidP="009E2AED">
      <w:pPr>
        <w:pStyle w:val="ListParagraph"/>
        <w:numPr>
          <w:ilvl w:val="2"/>
          <w:numId w:val="22"/>
        </w:numPr>
        <w:suppressAutoHyphens/>
        <w:autoSpaceDE w:val="0"/>
        <w:adjustRightInd w:val="0"/>
        <w:spacing w:after="0" w:line="240" w:lineRule="auto"/>
        <w:rPr>
          <w:rFonts w:eastAsia="Courier New"/>
          <w:bCs/>
          <w:iCs/>
          <w:kern w:val="3"/>
        </w:rPr>
      </w:pPr>
      <w:r w:rsidRPr="00A249A1">
        <w:rPr>
          <w:rFonts w:eastAsia="Courier New"/>
          <w:bCs/>
          <w:iCs/>
          <w:kern w:val="3"/>
        </w:rPr>
        <w:t xml:space="preserve">transport [0..1]: </w:t>
      </w:r>
      <w:proofErr w:type="spellStart"/>
      <w:r w:rsidRPr="00A249A1">
        <w:rPr>
          <w:rFonts w:eastAsia="Courier New"/>
          <w:bCs/>
          <w:iCs/>
          <w:kern w:val="3"/>
        </w:rPr>
        <w:t>tep:TransportType</w:t>
      </w:r>
      <w:proofErr w:type="spellEnd"/>
    </w:p>
    <w:p w14:paraId="62806F6C" w14:textId="12673351" w:rsidR="006851F7" w:rsidRPr="00A249A1" w:rsidRDefault="006851F7" w:rsidP="009E2AED">
      <w:pPr>
        <w:pStyle w:val="ListParagraph"/>
        <w:numPr>
          <w:ilvl w:val="3"/>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unitNumber</w:t>
      </w:r>
      <w:proofErr w:type="spellEnd"/>
      <w:r w:rsidRPr="00A249A1">
        <w:rPr>
          <w:rFonts w:eastAsia="Courier New"/>
          <w:bCs/>
          <w:iCs/>
          <w:kern w:val="3"/>
        </w:rPr>
        <w:t xml:space="preserve"> [0..1]: </w:t>
      </w:r>
      <w:proofErr w:type="spellStart"/>
      <w:r w:rsidRPr="00A249A1">
        <w:rPr>
          <w:rFonts w:eastAsia="Courier New"/>
          <w:bCs/>
          <w:iCs/>
          <w:kern w:val="3"/>
        </w:rPr>
        <w:t>ct:EDXLStringType</w:t>
      </w:r>
      <w:proofErr w:type="spellEnd"/>
    </w:p>
    <w:p w14:paraId="743F5CF8" w14:textId="1C285F8D" w:rsidR="006851F7" w:rsidRPr="00A249A1" w:rsidRDefault="006851F7" w:rsidP="009E2AED">
      <w:pPr>
        <w:pStyle w:val="ListParagraph"/>
        <w:numPr>
          <w:ilvl w:val="3"/>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vehicleKind</w:t>
      </w:r>
      <w:proofErr w:type="spellEnd"/>
      <w:r w:rsidRPr="00A249A1">
        <w:rPr>
          <w:rFonts w:eastAsia="Courier New"/>
          <w:bCs/>
          <w:iCs/>
          <w:kern w:val="3"/>
        </w:rPr>
        <w:t xml:space="preserve"> [0..1]: </w:t>
      </w:r>
      <w:proofErr w:type="spellStart"/>
      <w:r w:rsidRPr="00A249A1">
        <w:rPr>
          <w:rFonts w:eastAsia="Courier New"/>
          <w:bCs/>
          <w:iCs/>
          <w:kern w:val="3"/>
        </w:rPr>
        <w:t>ct:ValueKeyType</w:t>
      </w:r>
      <w:proofErr w:type="spellEnd"/>
    </w:p>
    <w:p w14:paraId="3DDE9506" w14:textId="53E675BE" w:rsidR="006851F7" w:rsidRPr="00A249A1" w:rsidRDefault="006851F7" w:rsidP="009E2AED">
      <w:pPr>
        <w:pStyle w:val="ListParagraph"/>
        <w:numPr>
          <w:ilvl w:val="3"/>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vehicleProvider</w:t>
      </w:r>
      <w:proofErr w:type="spellEnd"/>
      <w:r w:rsidRPr="00A249A1">
        <w:rPr>
          <w:rFonts w:eastAsia="Courier New"/>
          <w:bCs/>
          <w:iCs/>
          <w:kern w:val="3"/>
        </w:rPr>
        <w:t xml:space="preserve"> [0..1]: </w:t>
      </w:r>
      <w:proofErr w:type="spellStart"/>
      <w:r w:rsidRPr="00A249A1">
        <w:rPr>
          <w:rFonts w:eastAsia="Courier New"/>
          <w:bCs/>
          <w:iCs/>
          <w:kern w:val="3"/>
        </w:rPr>
        <w:t>ct:EDXLStringType</w:t>
      </w:r>
      <w:proofErr w:type="spellEnd"/>
    </w:p>
    <w:p w14:paraId="1F07D5A2" w14:textId="4B3FEBD7" w:rsidR="006851F7" w:rsidRPr="00A249A1" w:rsidRDefault="006851F7" w:rsidP="009E2AED">
      <w:pPr>
        <w:pStyle w:val="ListParagraph"/>
        <w:numPr>
          <w:ilvl w:val="3"/>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vehicleJurisdiction</w:t>
      </w:r>
      <w:proofErr w:type="spellEnd"/>
      <w:r w:rsidRPr="00A249A1">
        <w:rPr>
          <w:rFonts w:eastAsia="Courier New"/>
          <w:bCs/>
          <w:iCs/>
          <w:kern w:val="3"/>
        </w:rPr>
        <w:t xml:space="preserve"> {1..1]: </w:t>
      </w:r>
      <w:proofErr w:type="spellStart"/>
      <w:r w:rsidRPr="00A249A1">
        <w:rPr>
          <w:rFonts w:eastAsia="Courier New"/>
          <w:bCs/>
          <w:iCs/>
          <w:kern w:val="3"/>
        </w:rPr>
        <w:t>xal:AddressType</w:t>
      </w:r>
      <w:proofErr w:type="spellEnd"/>
    </w:p>
    <w:p w14:paraId="0A9B6226" w14:textId="5F3F477D" w:rsidR="006851F7" w:rsidRPr="00A249A1" w:rsidRDefault="006851F7" w:rsidP="009E2AED">
      <w:pPr>
        <w:pStyle w:val="ListParagraph"/>
        <w:numPr>
          <w:ilvl w:val="1"/>
          <w:numId w:val="21"/>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patientEncounter</w:t>
      </w:r>
      <w:proofErr w:type="spellEnd"/>
      <w:r w:rsidRPr="00A249A1">
        <w:rPr>
          <w:rFonts w:eastAsia="Courier New"/>
          <w:bCs/>
          <w:iCs/>
          <w:kern w:val="3"/>
        </w:rPr>
        <w:t xml:space="preserve"> [1..1]: </w:t>
      </w:r>
      <w:proofErr w:type="spellStart"/>
      <w:r w:rsidRPr="00A249A1">
        <w:rPr>
          <w:rFonts w:eastAsia="Courier New"/>
          <w:bCs/>
          <w:iCs/>
          <w:kern w:val="3"/>
        </w:rPr>
        <w:t>tep:PatientEncounterType</w:t>
      </w:r>
      <w:proofErr w:type="spellEnd"/>
    </w:p>
    <w:p w14:paraId="06110B6C" w14:textId="02B9EF10" w:rsidR="006851F7" w:rsidRPr="00A249A1" w:rsidRDefault="006851F7" w:rsidP="009E2AED">
      <w:pPr>
        <w:pStyle w:val="ListParagraph"/>
        <w:numPr>
          <w:ilvl w:val="2"/>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encounterID</w:t>
      </w:r>
      <w:proofErr w:type="spellEnd"/>
      <w:r w:rsidRPr="00A249A1">
        <w:rPr>
          <w:rFonts w:eastAsia="Courier New"/>
          <w:bCs/>
          <w:iCs/>
          <w:kern w:val="3"/>
        </w:rPr>
        <w:t xml:space="preserve"> [1..1]: </w:t>
      </w:r>
      <w:proofErr w:type="spellStart"/>
      <w:r w:rsidRPr="00A249A1">
        <w:rPr>
          <w:rFonts w:eastAsia="Courier New"/>
          <w:bCs/>
          <w:iCs/>
          <w:kern w:val="3"/>
        </w:rPr>
        <w:t>ct:EDXLStringType</w:t>
      </w:r>
      <w:proofErr w:type="spellEnd"/>
    </w:p>
    <w:p w14:paraId="56EFE9E0" w14:textId="3214F428" w:rsidR="006851F7" w:rsidRPr="00A249A1" w:rsidRDefault="006851F7" w:rsidP="009E2AED">
      <w:pPr>
        <w:pStyle w:val="ListParagraph"/>
        <w:numPr>
          <w:ilvl w:val="2"/>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encounterDateTime</w:t>
      </w:r>
      <w:proofErr w:type="spellEnd"/>
      <w:r w:rsidRPr="00A249A1">
        <w:rPr>
          <w:rFonts w:eastAsia="Courier New"/>
          <w:bCs/>
          <w:iCs/>
          <w:kern w:val="3"/>
        </w:rPr>
        <w:t xml:space="preserve"> [1..1]: </w:t>
      </w:r>
      <w:proofErr w:type="spellStart"/>
      <w:r w:rsidRPr="00A249A1">
        <w:rPr>
          <w:rFonts w:eastAsia="Courier New"/>
          <w:bCs/>
          <w:iCs/>
          <w:kern w:val="3"/>
        </w:rPr>
        <w:t>ct:EDXLDateTimeType</w:t>
      </w:r>
      <w:proofErr w:type="spellEnd"/>
    </w:p>
    <w:p w14:paraId="4CEC26B1" w14:textId="68E776FA" w:rsidR="006851F7" w:rsidRPr="00A249A1" w:rsidRDefault="006851F7" w:rsidP="009E2AED">
      <w:pPr>
        <w:pStyle w:val="ListParagraph"/>
        <w:numPr>
          <w:ilvl w:val="2"/>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locationCategory</w:t>
      </w:r>
      <w:proofErr w:type="spellEnd"/>
      <w:r w:rsidRPr="00A249A1">
        <w:rPr>
          <w:rFonts w:eastAsia="Courier New"/>
          <w:bCs/>
          <w:iCs/>
          <w:kern w:val="3"/>
        </w:rPr>
        <w:t xml:space="preserve"> [1..1]: </w:t>
      </w:r>
      <w:proofErr w:type="spellStart"/>
      <w:r w:rsidRPr="00A249A1">
        <w:rPr>
          <w:rFonts w:eastAsia="Courier New"/>
          <w:bCs/>
          <w:iCs/>
          <w:kern w:val="3"/>
        </w:rPr>
        <w:t>ct:ValueKeyType</w:t>
      </w:r>
      <w:proofErr w:type="spellEnd"/>
    </w:p>
    <w:p w14:paraId="1A9538DB" w14:textId="12CC3A80" w:rsidR="006851F7" w:rsidRPr="00A249A1" w:rsidRDefault="006851F7" w:rsidP="009E2AED">
      <w:pPr>
        <w:pStyle w:val="ListParagraph"/>
        <w:numPr>
          <w:ilvl w:val="2"/>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encounterLocation</w:t>
      </w:r>
      <w:proofErr w:type="spellEnd"/>
      <w:r w:rsidRPr="00A249A1">
        <w:rPr>
          <w:rFonts w:eastAsia="Courier New"/>
          <w:bCs/>
          <w:iCs/>
          <w:kern w:val="3"/>
        </w:rPr>
        <w:t xml:space="preserve"> [1..1]: </w:t>
      </w:r>
      <w:proofErr w:type="spellStart"/>
      <w:r w:rsidRPr="00A249A1">
        <w:rPr>
          <w:rFonts w:eastAsia="Courier New"/>
          <w:bCs/>
          <w:iCs/>
          <w:kern w:val="3"/>
        </w:rPr>
        <w:t>ct:EDXLLocationType</w:t>
      </w:r>
      <w:proofErr w:type="spellEnd"/>
    </w:p>
    <w:p w14:paraId="69B2FA41" w14:textId="3FED06A2" w:rsidR="006851F7" w:rsidRPr="00A249A1" w:rsidRDefault="006851F7" w:rsidP="009E2AED">
      <w:pPr>
        <w:pStyle w:val="ListParagraph"/>
        <w:numPr>
          <w:ilvl w:val="2"/>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patientCare</w:t>
      </w:r>
      <w:proofErr w:type="spellEnd"/>
      <w:r w:rsidRPr="00A249A1">
        <w:rPr>
          <w:rFonts w:eastAsia="Courier New"/>
          <w:bCs/>
          <w:iCs/>
          <w:kern w:val="3"/>
        </w:rPr>
        <w:t xml:space="preserve"> [1..*]: </w:t>
      </w:r>
      <w:proofErr w:type="spellStart"/>
      <w:r w:rsidRPr="00A249A1">
        <w:rPr>
          <w:rFonts w:eastAsia="Courier New"/>
          <w:bCs/>
          <w:iCs/>
          <w:kern w:val="3"/>
        </w:rPr>
        <w:t>tep:PatientCareType</w:t>
      </w:r>
      <w:proofErr w:type="spellEnd"/>
    </w:p>
    <w:p w14:paraId="12378182" w14:textId="08BD20CE" w:rsidR="006851F7" w:rsidRPr="00A249A1" w:rsidRDefault="006851F7" w:rsidP="009E2AED">
      <w:pPr>
        <w:pStyle w:val="ListParagraph"/>
        <w:numPr>
          <w:ilvl w:val="3"/>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patientCareRecordID</w:t>
      </w:r>
      <w:proofErr w:type="spellEnd"/>
      <w:r w:rsidRPr="00A249A1">
        <w:rPr>
          <w:rFonts w:eastAsia="Courier New"/>
          <w:bCs/>
          <w:iCs/>
          <w:kern w:val="3"/>
        </w:rPr>
        <w:t xml:space="preserve"> [1..1]: </w:t>
      </w:r>
      <w:proofErr w:type="spellStart"/>
      <w:r w:rsidRPr="00A249A1">
        <w:rPr>
          <w:rFonts w:eastAsia="Courier New"/>
          <w:bCs/>
          <w:iCs/>
          <w:kern w:val="3"/>
        </w:rPr>
        <w:t>ct:EDXLStringType</w:t>
      </w:r>
      <w:proofErr w:type="spellEnd"/>
    </w:p>
    <w:p w14:paraId="4407C3DB" w14:textId="5AA021AD" w:rsidR="006851F7" w:rsidRPr="00A249A1" w:rsidRDefault="006851F7" w:rsidP="009E2AED">
      <w:pPr>
        <w:pStyle w:val="ListParagraph"/>
        <w:numPr>
          <w:ilvl w:val="3"/>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patientCareRecordDateTime</w:t>
      </w:r>
      <w:proofErr w:type="spellEnd"/>
      <w:r w:rsidRPr="00A249A1">
        <w:rPr>
          <w:rFonts w:eastAsia="Courier New"/>
          <w:bCs/>
          <w:iCs/>
          <w:kern w:val="3"/>
        </w:rPr>
        <w:t xml:space="preserve"> [1..1]:</w:t>
      </w:r>
      <w:r w:rsidR="00100BD1">
        <w:rPr>
          <w:rFonts w:eastAsia="Courier New"/>
          <w:bCs/>
          <w:iCs/>
          <w:kern w:val="3"/>
        </w:rPr>
        <w:t xml:space="preserve"> </w:t>
      </w:r>
      <w:proofErr w:type="spellStart"/>
      <w:r w:rsidRPr="00A249A1">
        <w:rPr>
          <w:rFonts w:eastAsia="Courier New"/>
          <w:bCs/>
          <w:iCs/>
          <w:kern w:val="3"/>
        </w:rPr>
        <w:t>ct:EDXLDateTimeType</w:t>
      </w:r>
      <w:proofErr w:type="spellEnd"/>
    </w:p>
    <w:p w14:paraId="78F17C1A" w14:textId="4C38D572" w:rsidR="006851F7" w:rsidRPr="00A249A1" w:rsidRDefault="006851F7" w:rsidP="009E2AED">
      <w:pPr>
        <w:pStyle w:val="ListParagraph"/>
        <w:numPr>
          <w:ilvl w:val="3"/>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triageStatus</w:t>
      </w:r>
      <w:proofErr w:type="spellEnd"/>
      <w:r w:rsidRPr="00A249A1">
        <w:rPr>
          <w:rFonts w:eastAsia="Courier New"/>
          <w:bCs/>
          <w:iCs/>
          <w:kern w:val="3"/>
        </w:rPr>
        <w:t xml:space="preserve"> [1..1]: </w:t>
      </w:r>
      <w:proofErr w:type="spellStart"/>
      <w:r w:rsidRPr="00A249A1">
        <w:rPr>
          <w:rFonts w:eastAsia="Courier New"/>
          <w:bCs/>
          <w:iCs/>
          <w:kern w:val="3"/>
        </w:rPr>
        <w:t>tep:TriageStatusDefaultValues</w:t>
      </w:r>
      <w:proofErr w:type="spellEnd"/>
    </w:p>
    <w:p w14:paraId="31B87E4C" w14:textId="3B6149F6" w:rsidR="006851F7" w:rsidRPr="00100BD1" w:rsidRDefault="006851F7" w:rsidP="009E2AED">
      <w:pPr>
        <w:pStyle w:val="ListParagraph"/>
        <w:numPr>
          <w:ilvl w:val="3"/>
          <w:numId w:val="22"/>
        </w:numPr>
        <w:suppressAutoHyphens/>
        <w:autoSpaceDE w:val="0"/>
        <w:adjustRightInd w:val="0"/>
        <w:spacing w:after="0" w:line="240" w:lineRule="auto"/>
        <w:rPr>
          <w:rFonts w:eastAsia="Courier New"/>
          <w:bCs/>
          <w:iCs/>
          <w:kern w:val="3"/>
        </w:rPr>
      </w:pPr>
      <w:proofErr w:type="spellStart"/>
      <w:r w:rsidRPr="00100BD1">
        <w:rPr>
          <w:rFonts w:eastAsia="Courier New"/>
          <w:bCs/>
          <w:iCs/>
          <w:kern w:val="3"/>
        </w:rPr>
        <w:t>patientCurrentDisposition</w:t>
      </w:r>
      <w:proofErr w:type="spellEnd"/>
      <w:r w:rsidRPr="00100BD1">
        <w:rPr>
          <w:rFonts w:eastAsia="Courier New"/>
          <w:bCs/>
          <w:iCs/>
          <w:kern w:val="3"/>
        </w:rPr>
        <w:t xml:space="preserve"> [1..1]:</w:t>
      </w:r>
      <w:r w:rsidR="00100BD1" w:rsidRPr="00100BD1">
        <w:rPr>
          <w:rFonts w:eastAsia="Courier New"/>
          <w:bCs/>
          <w:iCs/>
          <w:kern w:val="3"/>
        </w:rPr>
        <w:t xml:space="preserve"> </w:t>
      </w:r>
      <w:proofErr w:type="spellStart"/>
      <w:r w:rsidRPr="00100BD1">
        <w:rPr>
          <w:rFonts w:eastAsia="Courier New"/>
          <w:bCs/>
          <w:iCs/>
          <w:kern w:val="3"/>
        </w:rPr>
        <w:t>tep:PatientCurrentDispositionDefaultValues</w:t>
      </w:r>
      <w:proofErr w:type="spellEnd"/>
    </w:p>
    <w:p w14:paraId="0DD1E64E" w14:textId="308F89B1" w:rsidR="006851F7" w:rsidRPr="00A249A1" w:rsidRDefault="006851F7" w:rsidP="009E2AED">
      <w:pPr>
        <w:pStyle w:val="ListParagraph"/>
        <w:numPr>
          <w:ilvl w:val="3"/>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chiefComplaint</w:t>
      </w:r>
      <w:proofErr w:type="spellEnd"/>
      <w:r w:rsidRPr="00A249A1">
        <w:rPr>
          <w:rFonts w:eastAsia="Courier New"/>
          <w:bCs/>
          <w:iCs/>
          <w:kern w:val="3"/>
        </w:rPr>
        <w:t xml:space="preserve"> [0..1]: </w:t>
      </w:r>
      <w:proofErr w:type="spellStart"/>
      <w:r w:rsidRPr="00A249A1">
        <w:rPr>
          <w:rFonts w:eastAsia="Courier New"/>
          <w:bCs/>
          <w:iCs/>
          <w:kern w:val="3"/>
        </w:rPr>
        <w:t>ct:EDXLStringType</w:t>
      </w:r>
      <w:proofErr w:type="spellEnd"/>
    </w:p>
    <w:p w14:paraId="487CF6C2" w14:textId="0DA20EE4" w:rsidR="006851F7" w:rsidRPr="00A249A1" w:rsidRDefault="006851F7" w:rsidP="009E2AED">
      <w:pPr>
        <w:pStyle w:val="ListParagraph"/>
        <w:numPr>
          <w:ilvl w:val="3"/>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systolicBloodPressure</w:t>
      </w:r>
      <w:proofErr w:type="spellEnd"/>
      <w:r w:rsidRPr="00A249A1">
        <w:rPr>
          <w:rFonts w:eastAsia="Courier New"/>
          <w:bCs/>
          <w:iCs/>
          <w:kern w:val="3"/>
        </w:rPr>
        <w:t xml:space="preserve"> [0..1]: </w:t>
      </w:r>
      <w:proofErr w:type="spellStart"/>
      <w:r w:rsidRPr="00A249A1">
        <w:rPr>
          <w:rFonts w:eastAsia="Courier New"/>
          <w:bCs/>
          <w:iCs/>
          <w:kern w:val="3"/>
        </w:rPr>
        <w:t>xsd:integer</w:t>
      </w:r>
      <w:proofErr w:type="spellEnd"/>
      <w:r w:rsidRPr="00A249A1">
        <w:rPr>
          <w:rFonts w:eastAsia="Courier New"/>
          <w:bCs/>
          <w:iCs/>
          <w:kern w:val="3"/>
        </w:rPr>
        <w:t xml:space="preserve"> constrained</w:t>
      </w:r>
    </w:p>
    <w:p w14:paraId="7D1341B2" w14:textId="1D21EE2A" w:rsidR="006851F7" w:rsidRPr="00A249A1" w:rsidRDefault="006851F7" w:rsidP="009E2AED">
      <w:pPr>
        <w:pStyle w:val="ListParagraph"/>
        <w:numPr>
          <w:ilvl w:val="3"/>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diastolicBloodPressure</w:t>
      </w:r>
      <w:proofErr w:type="spellEnd"/>
      <w:r w:rsidRPr="00A249A1">
        <w:rPr>
          <w:rFonts w:eastAsia="Courier New"/>
          <w:bCs/>
          <w:iCs/>
          <w:kern w:val="3"/>
        </w:rPr>
        <w:t xml:space="preserve"> [0..1]: </w:t>
      </w:r>
      <w:proofErr w:type="spellStart"/>
      <w:r w:rsidRPr="00A249A1">
        <w:rPr>
          <w:rFonts w:eastAsia="Courier New"/>
          <w:bCs/>
          <w:iCs/>
          <w:kern w:val="3"/>
        </w:rPr>
        <w:t>xsd:integer</w:t>
      </w:r>
      <w:proofErr w:type="spellEnd"/>
      <w:r w:rsidRPr="00A249A1">
        <w:rPr>
          <w:rFonts w:eastAsia="Courier New"/>
          <w:bCs/>
          <w:iCs/>
          <w:kern w:val="3"/>
        </w:rPr>
        <w:t xml:space="preserve"> constrained</w:t>
      </w:r>
    </w:p>
    <w:p w14:paraId="66CC45F8" w14:textId="39BA709D" w:rsidR="006851F7" w:rsidRPr="00A249A1" w:rsidRDefault="006851F7" w:rsidP="009E2AED">
      <w:pPr>
        <w:pStyle w:val="ListParagraph"/>
        <w:numPr>
          <w:ilvl w:val="3"/>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pulseRate</w:t>
      </w:r>
      <w:proofErr w:type="spellEnd"/>
      <w:r w:rsidRPr="00A249A1">
        <w:rPr>
          <w:rFonts w:eastAsia="Courier New"/>
          <w:bCs/>
          <w:iCs/>
          <w:kern w:val="3"/>
        </w:rPr>
        <w:t xml:space="preserve"> [0..1]: </w:t>
      </w:r>
      <w:proofErr w:type="spellStart"/>
      <w:r w:rsidRPr="00A249A1">
        <w:rPr>
          <w:rFonts w:eastAsia="Courier New"/>
          <w:bCs/>
          <w:iCs/>
          <w:kern w:val="3"/>
        </w:rPr>
        <w:t>xsd:integer</w:t>
      </w:r>
      <w:proofErr w:type="spellEnd"/>
      <w:r w:rsidRPr="00A249A1">
        <w:rPr>
          <w:rFonts w:eastAsia="Courier New"/>
          <w:bCs/>
          <w:iCs/>
          <w:kern w:val="3"/>
        </w:rPr>
        <w:t xml:space="preserve"> constrained</w:t>
      </w:r>
    </w:p>
    <w:p w14:paraId="45A5221F" w14:textId="407F0915" w:rsidR="006851F7" w:rsidRPr="00A249A1" w:rsidRDefault="006851F7" w:rsidP="009E2AED">
      <w:pPr>
        <w:pStyle w:val="ListParagraph"/>
        <w:numPr>
          <w:ilvl w:val="3"/>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respiratoryRate</w:t>
      </w:r>
      <w:proofErr w:type="spellEnd"/>
      <w:r w:rsidRPr="00A249A1">
        <w:rPr>
          <w:rFonts w:eastAsia="Courier New"/>
          <w:bCs/>
          <w:iCs/>
          <w:kern w:val="3"/>
        </w:rPr>
        <w:t xml:space="preserve"> [0..1]: </w:t>
      </w:r>
      <w:proofErr w:type="spellStart"/>
      <w:r w:rsidRPr="00A249A1">
        <w:rPr>
          <w:rFonts w:eastAsia="Courier New"/>
          <w:bCs/>
          <w:iCs/>
          <w:kern w:val="3"/>
        </w:rPr>
        <w:t>xsd:integer</w:t>
      </w:r>
      <w:proofErr w:type="spellEnd"/>
      <w:r w:rsidRPr="00A249A1">
        <w:rPr>
          <w:rFonts w:eastAsia="Courier New"/>
          <w:bCs/>
          <w:iCs/>
          <w:kern w:val="3"/>
        </w:rPr>
        <w:t xml:space="preserve"> constrained</w:t>
      </w:r>
    </w:p>
    <w:p w14:paraId="6B1ACFBB" w14:textId="648C407F" w:rsidR="006851F7" w:rsidRPr="00A249A1" w:rsidRDefault="006851F7" w:rsidP="009E2AED">
      <w:pPr>
        <w:pStyle w:val="ListParagraph"/>
        <w:numPr>
          <w:ilvl w:val="3"/>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cardiacMonitorRhythm</w:t>
      </w:r>
      <w:proofErr w:type="spellEnd"/>
      <w:r w:rsidRPr="00A249A1">
        <w:rPr>
          <w:rFonts w:eastAsia="Courier New"/>
          <w:bCs/>
          <w:iCs/>
          <w:kern w:val="3"/>
        </w:rPr>
        <w:t xml:space="preserve"> [0..1]: </w:t>
      </w:r>
      <w:proofErr w:type="spellStart"/>
      <w:r w:rsidRPr="00A249A1">
        <w:rPr>
          <w:rFonts w:eastAsia="Courier New"/>
          <w:bCs/>
          <w:iCs/>
          <w:kern w:val="3"/>
        </w:rPr>
        <w:t>ct:ValueListType</w:t>
      </w:r>
      <w:proofErr w:type="spellEnd"/>
    </w:p>
    <w:p w14:paraId="64358007" w14:textId="7393281E" w:rsidR="006851F7" w:rsidRPr="00A249A1" w:rsidRDefault="006851F7" w:rsidP="009E2AED">
      <w:pPr>
        <w:pStyle w:val="ListParagraph"/>
        <w:numPr>
          <w:ilvl w:val="3"/>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twelveLeadECGInterpretation</w:t>
      </w:r>
      <w:proofErr w:type="spellEnd"/>
      <w:r w:rsidRPr="00A249A1">
        <w:rPr>
          <w:rFonts w:eastAsia="Courier New"/>
          <w:bCs/>
          <w:iCs/>
          <w:kern w:val="3"/>
        </w:rPr>
        <w:t xml:space="preserve"> [0..1]:</w:t>
      </w:r>
      <w:r w:rsidR="003161EE">
        <w:rPr>
          <w:rFonts w:eastAsia="Courier New"/>
          <w:bCs/>
          <w:iCs/>
          <w:kern w:val="3"/>
        </w:rPr>
        <w:t xml:space="preserve"> </w:t>
      </w:r>
      <w:r w:rsidRPr="00A249A1">
        <w:rPr>
          <w:rFonts w:eastAsia="Courier New"/>
          <w:bCs/>
          <w:iCs/>
          <w:kern w:val="3"/>
        </w:rPr>
        <w:t>+</w:t>
      </w:r>
      <w:proofErr w:type="spellStart"/>
      <w:r w:rsidRPr="00A249A1">
        <w:rPr>
          <w:rFonts w:eastAsia="Courier New"/>
          <w:bCs/>
          <w:iCs/>
          <w:kern w:val="3"/>
        </w:rPr>
        <w:t>ct:EDXLStringType</w:t>
      </w:r>
      <w:proofErr w:type="spellEnd"/>
    </w:p>
    <w:p w14:paraId="737D7FB4" w14:textId="6F76FAE3" w:rsidR="006851F7" w:rsidRPr="00A249A1" w:rsidRDefault="006851F7" w:rsidP="009E2AED">
      <w:pPr>
        <w:pStyle w:val="ListParagraph"/>
        <w:numPr>
          <w:ilvl w:val="3"/>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pulseOximetry</w:t>
      </w:r>
      <w:proofErr w:type="spellEnd"/>
      <w:r w:rsidRPr="00A249A1">
        <w:rPr>
          <w:rFonts w:eastAsia="Courier New"/>
          <w:bCs/>
          <w:iCs/>
          <w:kern w:val="3"/>
        </w:rPr>
        <w:t xml:space="preserve"> [0..1]: </w:t>
      </w:r>
      <w:proofErr w:type="spellStart"/>
      <w:r w:rsidRPr="00A249A1">
        <w:rPr>
          <w:rFonts w:eastAsia="Courier New"/>
          <w:bCs/>
          <w:iCs/>
          <w:kern w:val="3"/>
        </w:rPr>
        <w:t>ct:PercentageType</w:t>
      </w:r>
      <w:proofErr w:type="spellEnd"/>
    </w:p>
    <w:p w14:paraId="30992390" w14:textId="4283B733" w:rsidR="006851F7" w:rsidRPr="00A249A1" w:rsidRDefault="006851F7" w:rsidP="009E2AED">
      <w:pPr>
        <w:pStyle w:val="ListParagraph"/>
        <w:numPr>
          <w:ilvl w:val="3"/>
          <w:numId w:val="22"/>
        </w:numPr>
        <w:suppressAutoHyphens/>
        <w:autoSpaceDE w:val="0"/>
        <w:adjustRightInd w:val="0"/>
        <w:spacing w:after="0" w:line="240" w:lineRule="auto"/>
        <w:rPr>
          <w:rFonts w:eastAsia="Courier New"/>
          <w:bCs/>
          <w:iCs/>
          <w:kern w:val="3"/>
        </w:rPr>
      </w:pPr>
      <w:r w:rsidRPr="00A249A1">
        <w:rPr>
          <w:rFonts w:eastAsia="Courier New"/>
          <w:bCs/>
          <w:iCs/>
          <w:kern w:val="3"/>
        </w:rPr>
        <w:t xml:space="preserve">CO2Level [0..1]: </w:t>
      </w:r>
      <w:proofErr w:type="spellStart"/>
      <w:r w:rsidRPr="00A249A1">
        <w:rPr>
          <w:rFonts w:eastAsia="Courier New"/>
          <w:bCs/>
          <w:iCs/>
          <w:kern w:val="3"/>
        </w:rPr>
        <w:t>xsd:unsignedInteger</w:t>
      </w:r>
      <w:proofErr w:type="spellEnd"/>
    </w:p>
    <w:p w14:paraId="7DF618DC" w14:textId="5217E62F" w:rsidR="006851F7" w:rsidRPr="00A249A1" w:rsidRDefault="006851F7" w:rsidP="009E2AED">
      <w:pPr>
        <w:pStyle w:val="ListParagraph"/>
        <w:numPr>
          <w:ilvl w:val="3"/>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bloodGlucoseLevel</w:t>
      </w:r>
      <w:proofErr w:type="spellEnd"/>
      <w:r w:rsidRPr="00A249A1">
        <w:rPr>
          <w:rFonts w:eastAsia="Courier New"/>
          <w:bCs/>
          <w:iCs/>
          <w:kern w:val="3"/>
        </w:rPr>
        <w:t xml:space="preserve">[0..1]: </w:t>
      </w:r>
      <w:proofErr w:type="spellStart"/>
      <w:r w:rsidRPr="00A249A1">
        <w:rPr>
          <w:rFonts w:eastAsia="Courier New"/>
          <w:bCs/>
          <w:iCs/>
          <w:kern w:val="3"/>
        </w:rPr>
        <w:t>xsd:integer</w:t>
      </w:r>
      <w:proofErr w:type="spellEnd"/>
      <w:r w:rsidRPr="00A249A1">
        <w:rPr>
          <w:rFonts w:eastAsia="Courier New"/>
          <w:bCs/>
          <w:iCs/>
          <w:kern w:val="3"/>
        </w:rPr>
        <w:t xml:space="preserve"> constrained</w:t>
      </w:r>
    </w:p>
    <w:p w14:paraId="6524B00C" w14:textId="1A79D9AC" w:rsidR="006851F7" w:rsidRPr="00A249A1" w:rsidRDefault="006851F7" w:rsidP="009E2AED">
      <w:pPr>
        <w:pStyle w:val="ListParagraph"/>
        <w:numPr>
          <w:ilvl w:val="3"/>
          <w:numId w:val="22"/>
        </w:numPr>
        <w:suppressAutoHyphens/>
        <w:autoSpaceDE w:val="0"/>
        <w:adjustRightInd w:val="0"/>
        <w:spacing w:after="0" w:line="240" w:lineRule="auto"/>
        <w:rPr>
          <w:rFonts w:eastAsia="Courier New"/>
          <w:bCs/>
          <w:iCs/>
          <w:kern w:val="3"/>
        </w:rPr>
      </w:pPr>
      <w:r w:rsidRPr="00A249A1">
        <w:rPr>
          <w:rFonts w:eastAsia="Courier New"/>
          <w:bCs/>
          <w:iCs/>
          <w:kern w:val="3"/>
        </w:rPr>
        <w:t xml:space="preserve">temperature [0..1]: </w:t>
      </w:r>
      <w:proofErr w:type="spellStart"/>
      <w:r w:rsidRPr="00A249A1">
        <w:rPr>
          <w:rFonts w:eastAsia="Courier New"/>
          <w:bCs/>
          <w:iCs/>
          <w:kern w:val="3"/>
        </w:rPr>
        <w:t>ct:DegreesCType</w:t>
      </w:r>
      <w:proofErr w:type="spellEnd"/>
    </w:p>
    <w:p w14:paraId="4B82AD93" w14:textId="79E67DED" w:rsidR="006851F7" w:rsidRPr="00A249A1" w:rsidRDefault="006851F7" w:rsidP="009E2AED">
      <w:pPr>
        <w:pStyle w:val="ListParagraph"/>
        <w:numPr>
          <w:ilvl w:val="3"/>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totalGCS</w:t>
      </w:r>
      <w:proofErr w:type="spellEnd"/>
      <w:r w:rsidRPr="00A249A1">
        <w:rPr>
          <w:rFonts w:eastAsia="Courier New"/>
          <w:bCs/>
          <w:iCs/>
          <w:kern w:val="3"/>
        </w:rPr>
        <w:t xml:space="preserve"> [0..1]: </w:t>
      </w:r>
      <w:proofErr w:type="spellStart"/>
      <w:r w:rsidRPr="00A249A1">
        <w:rPr>
          <w:rFonts w:eastAsia="Courier New"/>
          <w:bCs/>
          <w:iCs/>
          <w:kern w:val="3"/>
        </w:rPr>
        <w:t>xsd:integer</w:t>
      </w:r>
      <w:proofErr w:type="spellEnd"/>
      <w:r w:rsidRPr="00A249A1">
        <w:rPr>
          <w:rFonts w:eastAsia="Courier New"/>
          <w:bCs/>
          <w:iCs/>
          <w:kern w:val="3"/>
        </w:rPr>
        <w:t xml:space="preserve"> constrained</w:t>
      </w:r>
    </w:p>
    <w:p w14:paraId="6F49CBD9" w14:textId="4FA0569A" w:rsidR="006851F7" w:rsidRPr="00A249A1" w:rsidRDefault="006851F7" w:rsidP="009E2AED">
      <w:pPr>
        <w:pStyle w:val="ListParagraph"/>
        <w:numPr>
          <w:ilvl w:val="3"/>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medicationAdministered</w:t>
      </w:r>
      <w:proofErr w:type="spellEnd"/>
      <w:r w:rsidRPr="00A249A1">
        <w:rPr>
          <w:rFonts w:eastAsia="Courier New"/>
          <w:bCs/>
          <w:iCs/>
          <w:kern w:val="3"/>
        </w:rPr>
        <w:t xml:space="preserve"> [0..*]: </w:t>
      </w:r>
      <w:proofErr w:type="spellStart"/>
      <w:r w:rsidRPr="00A249A1">
        <w:rPr>
          <w:rFonts w:eastAsia="Courier New"/>
          <w:bCs/>
          <w:iCs/>
          <w:kern w:val="3"/>
        </w:rPr>
        <w:t>tep:MedicationAdministeredType</w:t>
      </w:r>
      <w:proofErr w:type="spellEnd"/>
    </w:p>
    <w:p w14:paraId="7D1E2FCD" w14:textId="552737D9" w:rsidR="006851F7" w:rsidRPr="00A249A1" w:rsidRDefault="006851F7" w:rsidP="009E2AED">
      <w:pPr>
        <w:pStyle w:val="ListParagraph"/>
        <w:numPr>
          <w:ilvl w:val="3"/>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proceduresPerformed</w:t>
      </w:r>
      <w:proofErr w:type="spellEnd"/>
      <w:r w:rsidRPr="00A249A1">
        <w:rPr>
          <w:rFonts w:eastAsia="Courier New"/>
          <w:bCs/>
          <w:iCs/>
          <w:kern w:val="3"/>
        </w:rPr>
        <w:t xml:space="preserve"> [0..1]: </w:t>
      </w:r>
      <w:proofErr w:type="spellStart"/>
      <w:r w:rsidRPr="00A249A1">
        <w:rPr>
          <w:rFonts w:eastAsia="Courier New"/>
          <w:bCs/>
          <w:iCs/>
          <w:kern w:val="3"/>
        </w:rPr>
        <w:t>ct:ValueListType</w:t>
      </w:r>
      <w:proofErr w:type="spellEnd"/>
    </w:p>
    <w:p w14:paraId="0C48CE69" w14:textId="5C965ADE" w:rsidR="006851F7" w:rsidRPr="00A249A1" w:rsidRDefault="006851F7" w:rsidP="009E2AED">
      <w:pPr>
        <w:pStyle w:val="ListParagraph"/>
        <w:numPr>
          <w:ilvl w:val="3"/>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careProviderPrimaryImpression</w:t>
      </w:r>
      <w:proofErr w:type="spellEnd"/>
      <w:r w:rsidRPr="00A249A1">
        <w:rPr>
          <w:rFonts w:eastAsia="Courier New"/>
          <w:bCs/>
          <w:iCs/>
          <w:kern w:val="3"/>
        </w:rPr>
        <w:t xml:space="preserve"> [0..1]:</w:t>
      </w:r>
      <w:r w:rsidR="003161EE">
        <w:rPr>
          <w:rFonts w:eastAsia="Courier New"/>
          <w:bCs/>
          <w:iCs/>
          <w:kern w:val="3"/>
        </w:rPr>
        <w:t xml:space="preserve"> </w:t>
      </w:r>
      <w:r w:rsidRPr="00A249A1">
        <w:rPr>
          <w:rFonts w:eastAsia="Courier New"/>
          <w:bCs/>
          <w:iCs/>
          <w:kern w:val="3"/>
        </w:rPr>
        <w:t>+</w:t>
      </w:r>
      <w:proofErr w:type="spellStart"/>
      <w:r w:rsidRPr="00A249A1">
        <w:rPr>
          <w:rFonts w:eastAsia="Courier New"/>
          <w:bCs/>
          <w:iCs/>
          <w:kern w:val="3"/>
        </w:rPr>
        <w:t>ct:ValueListType</w:t>
      </w:r>
      <w:proofErr w:type="spellEnd"/>
    </w:p>
    <w:p w14:paraId="60234ACA" w14:textId="0F28EB17" w:rsidR="006851F7" w:rsidRPr="00A249A1" w:rsidRDefault="006851F7" w:rsidP="009E2AED">
      <w:pPr>
        <w:pStyle w:val="ListParagraph"/>
        <w:numPr>
          <w:ilvl w:val="3"/>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seriousConcerns</w:t>
      </w:r>
      <w:proofErr w:type="spellEnd"/>
      <w:r w:rsidRPr="00A249A1">
        <w:rPr>
          <w:rFonts w:eastAsia="Courier New"/>
          <w:bCs/>
          <w:iCs/>
          <w:kern w:val="3"/>
        </w:rPr>
        <w:t xml:space="preserve"> [0..1]: </w:t>
      </w:r>
      <w:proofErr w:type="spellStart"/>
      <w:r w:rsidRPr="00A249A1">
        <w:rPr>
          <w:rFonts w:eastAsia="Courier New"/>
          <w:bCs/>
          <w:iCs/>
          <w:kern w:val="3"/>
        </w:rPr>
        <w:t>ct:EDXLStringType</w:t>
      </w:r>
      <w:proofErr w:type="spellEnd"/>
    </w:p>
    <w:p w14:paraId="2188242C" w14:textId="2FCF8F2C" w:rsidR="006851F7" w:rsidRPr="00A249A1" w:rsidRDefault="006851F7" w:rsidP="009E2AED">
      <w:pPr>
        <w:pStyle w:val="ListParagraph"/>
        <w:numPr>
          <w:ilvl w:val="3"/>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contaminationRadiationContagionStatus</w:t>
      </w:r>
      <w:proofErr w:type="spellEnd"/>
      <w:r w:rsidRPr="00A249A1">
        <w:rPr>
          <w:rFonts w:eastAsia="Courier New"/>
          <w:bCs/>
          <w:iCs/>
          <w:kern w:val="3"/>
        </w:rPr>
        <w:t xml:space="preserve"> [0..1]:</w:t>
      </w:r>
      <w:r w:rsidR="003161EE">
        <w:rPr>
          <w:rFonts w:eastAsia="Courier New"/>
          <w:bCs/>
          <w:iCs/>
          <w:kern w:val="3"/>
        </w:rPr>
        <w:t xml:space="preserve"> </w:t>
      </w:r>
      <w:r w:rsidRPr="00A249A1">
        <w:rPr>
          <w:rFonts w:eastAsia="Courier New"/>
          <w:bCs/>
          <w:iCs/>
          <w:kern w:val="3"/>
        </w:rPr>
        <w:t>+</w:t>
      </w:r>
      <w:proofErr w:type="spellStart"/>
      <w:r w:rsidRPr="00A249A1">
        <w:rPr>
          <w:rFonts w:eastAsia="Courier New"/>
          <w:bCs/>
          <w:iCs/>
          <w:kern w:val="3"/>
        </w:rPr>
        <w:t>xsd:boolean</w:t>
      </w:r>
      <w:proofErr w:type="spellEnd"/>
    </w:p>
    <w:p w14:paraId="7EE06DB1" w14:textId="48B45F34" w:rsidR="006851F7" w:rsidRPr="00A249A1" w:rsidRDefault="006851F7" w:rsidP="009E2AED">
      <w:pPr>
        <w:pStyle w:val="ListParagraph"/>
        <w:numPr>
          <w:ilvl w:val="3"/>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acsCDCFieldTraumaCriteria</w:t>
      </w:r>
      <w:proofErr w:type="spellEnd"/>
      <w:r w:rsidRPr="00A249A1">
        <w:rPr>
          <w:rFonts w:eastAsia="Courier New"/>
          <w:bCs/>
          <w:iCs/>
          <w:kern w:val="3"/>
        </w:rPr>
        <w:t xml:space="preserve"> [0..1]: </w:t>
      </w:r>
      <w:proofErr w:type="spellStart"/>
      <w:r w:rsidRPr="00A249A1">
        <w:rPr>
          <w:rFonts w:eastAsia="Courier New"/>
          <w:bCs/>
          <w:iCs/>
          <w:kern w:val="3"/>
        </w:rPr>
        <w:t>xsd:boolean</w:t>
      </w:r>
      <w:proofErr w:type="spellEnd"/>
    </w:p>
    <w:p w14:paraId="79C635BF" w14:textId="4DE70557" w:rsidR="006851F7" w:rsidRPr="00A249A1" w:rsidRDefault="006851F7" w:rsidP="009E2AED">
      <w:pPr>
        <w:pStyle w:val="ListParagraph"/>
        <w:numPr>
          <w:ilvl w:val="3"/>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contigencyMedicalSpecialtyCode</w:t>
      </w:r>
      <w:proofErr w:type="spellEnd"/>
      <w:r w:rsidRPr="00A249A1">
        <w:rPr>
          <w:rFonts w:eastAsia="Courier New"/>
          <w:bCs/>
          <w:iCs/>
          <w:kern w:val="3"/>
        </w:rPr>
        <w:t xml:space="preserve"> [0..1]: </w:t>
      </w:r>
      <w:proofErr w:type="spellStart"/>
      <w:r w:rsidRPr="00A249A1">
        <w:rPr>
          <w:rFonts w:eastAsia="Courier New"/>
          <w:bCs/>
          <w:iCs/>
          <w:kern w:val="3"/>
        </w:rPr>
        <w:t>tep</w:t>
      </w:r>
      <w:proofErr w:type="spellEnd"/>
      <w:r w:rsidRPr="00A249A1">
        <w:rPr>
          <w:rFonts w:eastAsia="Courier New"/>
          <w:bCs/>
          <w:iCs/>
          <w:kern w:val="3"/>
        </w:rPr>
        <w:t>:</w:t>
      </w:r>
      <w:r w:rsidR="003161EE">
        <w:rPr>
          <w:rFonts w:eastAsia="Courier New"/>
          <w:bCs/>
          <w:iCs/>
          <w:kern w:val="3"/>
        </w:rPr>
        <w:t xml:space="preserve"> </w:t>
      </w:r>
      <w:proofErr w:type="spellStart"/>
      <w:r w:rsidR="00100BD1">
        <w:rPr>
          <w:rFonts w:eastAsia="Courier New"/>
          <w:bCs/>
          <w:iCs/>
          <w:kern w:val="3"/>
        </w:rPr>
        <w:t>c</w:t>
      </w:r>
      <w:r w:rsidRPr="00A249A1">
        <w:rPr>
          <w:rFonts w:eastAsia="Courier New"/>
          <w:bCs/>
          <w:iCs/>
          <w:kern w:val="3"/>
        </w:rPr>
        <w:t>ontigencyMedicalSpecialtyCodeDefaultValues</w:t>
      </w:r>
      <w:proofErr w:type="spellEnd"/>
    </w:p>
    <w:p w14:paraId="4408CF6F" w14:textId="356DB704" w:rsidR="006851F7" w:rsidRPr="00A249A1" w:rsidRDefault="006851F7" w:rsidP="009E2AED">
      <w:pPr>
        <w:pStyle w:val="ListParagraph"/>
        <w:numPr>
          <w:ilvl w:val="2"/>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patientTransfer</w:t>
      </w:r>
      <w:proofErr w:type="spellEnd"/>
      <w:r w:rsidRPr="00A249A1">
        <w:rPr>
          <w:rFonts w:eastAsia="Courier New"/>
          <w:bCs/>
          <w:iCs/>
          <w:kern w:val="3"/>
        </w:rPr>
        <w:t xml:space="preserve"> [0..*]: </w:t>
      </w:r>
      <w:proofErr w:type="spellStart"/>
      <w:r w:rsidRPr="00A249A1">
        <w:rPr>
          <w:rFonts w:eastAsia="Courier New"/>
          <w:bCs/>
          <w:iCs/>
          <w:kern w:val="3"/>
        </w:rPr>
        <w:t>tep:PatientTransferType</w:t>
      </w:r>
      <w:proofErr w:type="spellEnd"/>
    </w:p>
    <w:p w14:paraId="210AA739" w14:textId="733EAC4A" w:rsidR="006851F7" w:rsidRPr="00A249A1" w:rsidRDefault="006851F7" w:rsidP="009E2AED">
      <w:pPr>
        <w:pStyle w:val="ListParagraph"/>
        <w:numPr>
          <w:ilvl w:val="3"/>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destinationETA</w:t>
      </w:r>
      <w:proofErr w:type="spellEnd"/>
      <w:r w:rsidRPr="00A249A1">
        <w:rPr>
          <w:rFonts w:eastAsia="Courier New"/>
          <w:bCs/>
          <w:iCs/>
          <w:kern w:val="3"/>
        </w:rPr>
        <w:t xml:space="preserve"> [0..1]: </w:t>
      </w:r>
      <w:proofErr w:type="spellStart"/>
      <w:r w:rsidRPr="00A249A1">
        <w:rPr>
          <w:rFonts w:eastAsia="Courier New"/>
          <w:bCs/>
          <w:iCs/>
          <w:kern w:val="3"/>
        </w:rPr>
        <w:t>ct:EDXLDateTimeType</w:t>
      </w:r>
      <w:proofErr w:type="spellEnd"/>
    </w:p>
    <w:p w14:paraId="30BDFDA4" w14:textId="46649961" w:rsidR="006851F7" w:rsidRPr="00A249A1" w:rsidRDefault="006851F7" w:rsidP="009E2AED">
      <w:pPr>
        <w:pStyle w:val="ListParagraph"/>
        <w:numPr>
          <w:ilvl w:val="3"/>
          <w:numId w:val="22"/>
        </w:numPr>
        <w:suppressAutoHyphens/>
        <w:autoSpaceDE w:val="0"/>
        <w:adjustRightInd w:val="0"/>
        <w:spacing w:after="0" w:line="240" w:lineRule="auto"/>
        <w:rPr>
          <w:rFonts w:eastAsia="Courier New"/>
          <w:bCs/>
          <w:iCs/>
          <w:kern w:val="3"/>
        </w:rPr>
      </w:pPr>
      <w:r w:rsidRPr="00A249A1">
        <w:rPr>
          <w:rFonts w:eastAsia="Courier New"/>
          <w:bCs/>
          <w:iCs/>
          <w:kern w:val="3"/>
        </w:rPr>
        <w:t xml:space="preserve">destination [1..1]: </w:t>
      </w:r>
      <w:proofErr w:type="spellStart"/>
      <w:r w:rsidRPr="00A249A1">
        <w:rPr>
          <w:rFonts w:eastAsia="Courier New"/>
          <w:bCs/>
          <w:iCs/>
          <w:kern w:val="3"/>
        </w:rPr>
        <w:t>ct:EDXLLocationType</w:t>
      </w:r>
      <w:proofErr w:type="spellEnd"/>
    </w:p>
    <w:p w14:paraId="03B83E72" w14:textId="1C5D0544" w:rsidR="006851F7" w:rsidRPr="00A249A1" w:rsidRDefault="006851F7" w:rsidP="009E2AED">
      <w:pPr>
        <w:pStyle w:val="ListParagraph"/>
        <w:numPr>
          <w:ilvl w:val="3"/>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actualArrivalDateTime</w:t>
      </w:r>
      <w:proofErr w:type="spellEnd"/>
      <w:r w:rsidRPr="00A249A1">
        <w:rPr>
          <w:rFonts w:eastAsia="Courier New"/>
          <w:bCs/>
          <w:iCs/>
          <w:kern w:val="3"/>
        </w:rPr>
        <w:t xml:space="preserve"> [0..1]: </w:t>
      </w:r>
      <w:proofErr w:type="spellStart"/>
      <w:r w:rsidRPr="00A249A1">
        <w:rPr>
          <w:rFonts w:eastAsia="Courier New"/>
          <w:bCs/>
          <w:iCs/>
          <w:kern w:val="3"/>
        </w:rPr>
        <w:t>ct:EDXLDateTimeType</w:t>
      </w:r>
      <w:proofErr w:type="spellEnd"/>
    </w:p>
    <w:p w14:paraId="122E08E0" w14:textId="379FD22D" w:rsidR="006851F7" w:rsidRPr="00A249A1" w:rsidRDefault="006851F7" w:rsidP="009E2AED">
      <w:pPr>
        <w:pStyle w:val="ListParagraph"/>
        <w:numPr>
          <w:ilvl w:val="3"/>
          <w:numId w:val="22"/>
        </w:numPr>
        <w:suppressAutoHyphens/>
        <w:autoSpaceDE w:val="0"/>
        <w:adjustRightInd w:val="0"/>
        <w:spacing w:after="0" w:line="240" w:lineRule="auto"/>
        <w:rPr>
          <w:rFonts w:eastAsia="Courier New"/>
          <w:bCs/>
          <w:iCs/>
          <w:kern w:val="3"/>
        </w:rPr>
      </w:pPr>
      <w:proofErr w:type="spellStart"/>
      <w:r w:rsidRPr="00A249A1">
        <w:rPr>
          <w:rFonts w:eastAsia="Courier New"/>
          <w:bCs/>
          <w:iCs/>
          <w:kern w:val="3"/>
        </w:rPr>
        <w:t>actualDepartureDateTime</w:t>
      </w:r>
      <w:proofErr w:type="spellEnd"/>
      <w:r w:rsidRPr="00A249A1">
        <w:rPr>
          <w:rFonts w:eastAsia="Courier New"/>
          <w:bCs/>
          <w:iCs/>
          <w:kern w:val="3"/>
        </w:rPr>
        <w:t xml:space="preserve"> [0..1]:</w:t>
      </w:r>
      <w:r w:rsidR="003161EE">
        <w:rPr>
          <w:rFonts w:eastAsia="Courier New"/>
          <w:bCs/>
          <w:iCs/>
          <w:kern w:val="3"/>
        </w:rPr>
        <w:t xml:space="preserve"> </w:t>
      </w:r>
      <w:r w:rsidRPr="00A249A1">
        <w:rPr>
          <w:rFonts w:eastAsia="Courier New"/>
          <w:bCs/>
          <w:iCs/>
          <w:kern w:val="3"/>
        </w:rPr>
        <w:t>+</w:t>
      </w:r>
      <w:proofErr w:type="spellStart"/>
      <w:r w:rsidRPr="00A249A1">
        <w:rPr>
          <w:rFonts w:eastAsia="Courier New"/>
          <w:bCs/>
          <w:iCs/>
          <w:kern w:val="3"/>
        </w:rPr>
        <w:t>ct:EDXLDateTimeType</w:t>
      </w:r>
      <w:proofErr w:type="spellEnd"/>
    </w:p>
    <w:p w14:paraId="63220234" w14:textId="64712F00" w:rsidR="006851F7" w:rsidRPr="003161EE" w:rsidRDefault="006851F7" w:rsidP="009E2AED">
      <w:pPr>
        <w:pStyle w:val="ListParagraph"/>
        <w:numPr>
          <w:ilvl w:val="0"/>
          <w:numId w:val="9"/>
        </w:numPr>
        <w:suppressAutoHyphens/>
        <w:autoSpaceDE w:val="0"/>
        <w:adjustRightInd w:val="0"/>
        <w:spacing w:after="0"/>
        <w:rPr>
          <w:rFonts w:eastAsia="Courier New"/>
          <w:bCs/>
          <w:iCs/>
          <w:kern w:val="3"/>
        </w:rPr>
      </w:pPr>
      <w:r w:rsidRPr="003161EE">
        <w:rPr>
          <w:rFonts w:eastAsia="Courier New"/>
          <w:bCs/>
          <w:iCs/>
          <w:kern w:val="3"/>
        </w:rPr>
        <w:lastRenderedPageBreak/>
        <w:t xml:space="preserve">extension [0..*]: </w:t>
      </w:r>
      <w:proofErr w:type="spellStart"/>
      <w:r w:rsidRPr="003161EE">
        <w:rPr>
          <w:rFonts w:eastAsia="Courier New"/>
          <w:bCs/>
          <w:iCs/>
          <w:kern w:val="3"/>
        </w:rPr>
        <w:t>ext:ExtensionType</w:t>
      </w:r>
      <w:proofErr w:type="spellEnd"/>
      <w:r w:rsidRPr="003161EE">
        <w:rPr>
          <w:rFonts w:eastAsia="Courier New"/>
          <w:bCs/>
          <w:iCs/>
          <w:kern w:val="3"/>
        </w:rPr>
        <w:t xml:space="preserve">  (cf. section 4.1.1.4 below)</w:t>
      </w:r>
    </w:p>
    <w:p w14:paraId="59D70691" w14:textId="03F2BE92" w:rsidR="006851F7" w:rsidRPr="00DE4EEC" w:rsidRDefault="006851F7" w:rsidP="009E2AED">
      <w:pPr>
        <w:pStyle w:val="Heading2"/>
        <w:numPr>
          <w:ilvl w:val="2"/>
          <w:numId w:val="13"/>
        </w:numPr>
        <w:suppressAutoHyphens/>
        <w:rPr>
          <w:rFonts w:asciiTheme="minorHAnsi" w:eastAsiaTheme="minorEastAsia" w:hAnsiTheme="minorHAnsi"/>
          <w:sz w:val="28"/>
          <w:szCs w:val="28"/>
        </w:rPr>
      </w:pPr>
      <w:bookmarkStart w:id="59" w:name="_Toc427232407"/>
      <w:r w:rsidRPr="00DE4EEC">
        <w:rPr>
          <w:sz w:val="28"/>
          <w:szCs w:val="28"/>
        </w:rPr>
        <w:t xml:space="preserve">Auxiliary </w:t>
      </w:r>
      <w:r w:rsidR="000B55BA">
        <w:rPr>
          <w:sz w:val="28"/>
          <w:szCs w:val="28"/>
        </w:rPr>
        <w:t>EDXL-TEP</w:t>
      </w:r>
      <w:r w:rsidRPr="00DE4EEC">
        <w:rPr>
          <w:sz w:val="28"/>
          <w:szCs w:val="28"/>
        </w:rPr>
        <w:t xml:space="preserve"> message structures</w:t>
      </w:r>
      <w:bookmarkEnd w:id="59"/>
    </w:p>
    <w:p w14:paraId="2923CE94" w14:textId="5C36C425" w:rsidR="006851F7" w:rsidRPr="00A249A1" w:rsidRDefault="006851F7" w:rsidP="009E2AED">
      <w:pPr>
        <w:suppressAutoHyphens/>
        <w:autoSpaceDE w:val="0"/>
        <w:adjustRightInd w:val="0"/>
        <w:ind w:left="270"/>
        <w:rPr>
          <w:rFonts w:eastAsia="Courier New"/>
          <w:bCs/>
          <w:iCs/>
          <w:kern w:val="3"/>
        </w:rPr>
      </w:pPr>
      <w:proofErr w:type="spellStart"/>
      <w:r w:rsidRPr="00A249A1">
        <w:rPr>
          <w:rFonts w:eastAsia="Courier New"/>
          <w:bCs/>
          <w:iCs/>
          <w:kern w:val="3"/>
        </w:rPr>
        <w:t>tep:AgeUnitsDefaultValues</w:t>
      </w:r>
      <w:proofErr w:type="spellEnd"/>
      <w:r w:rsidRPr="00A249A1">
        <w:rPr>
          <w:rFonts w:eastAsia="Courier New"/>
          <w:bCs/>
          <w:iCs/>
          <w:kern w:val="3"/>
        </w:rPr>
        <w:t xml:space="preserve">: </w:t>
      </w:r>
      <w:proofErr w:type="spellStart"/>
      <w:r w:rsidRPr="00A249A1">
        <w:rPr>
          <w:rFonts w:eastAsia="Courier New"/>
          <w:bCs/>
          <w:iCs/>
          <w:kern w:val="3"/>
        </w:rPr>
        <w:t>xsd:enumeration</w:t>
      </w:r>
      <w:proofErr w:type="spellEnd"/>
    </w:p>
    <w:p w14:paraId="5DB8DECD" w14:textId="65FFE0F6" w:rsidR="006851F7" w:rsidRPr="00A249A1" w:rsidRDefault="006851F7" w:rsidP="009E2AED">
      <w:pPr>
        <w:suppressAutoHyphens/>
        <w:autoSpaceDE w:val="0"/>
        <w:adjustRightInd w:val="0"/>
        <w:spacing w:after="0"/>
        <w:ind w:left="270"/>
        <w:rPr>
          <w:rFonts w:eastAsia="Courier New"/>
          <w:bCs/>
          <w:iCs/>
          <w:kern w:val="3"/>
        </w:rPr>
      </w:pPr>
      <w:proofErr w:type="spellStart"/>
      <w:r w:rsidRPr="00A249A1">
        <w:rPr>
          <w:rFonts w:eastAsia="Courier New"/>
          <w:bCs/>
          <w:iCs/>
          <w:kern w:val="3"/>
        </w:rPr>
        <w:t>tep:MedicationType</w:t>
      </w:r>
      <w:proofErr w:type="spellEnd"/>
    </w:p>
    <w:p w14:paraId="184852EA" w14:textId="2D6D5FDA" w:rsidR="006851F7" w:rsidRPr="00A249A1" w:rsidRDefault="006851F7" w:rsidP="009E2AED">
      <w:pPr>
        <w:pStyle w:val="ListParagraph"/>
        <w:numPr>
          <w:ilvl w:val="0"/>
          <w:numId w:val="9"/>
        </w:numPr>
        <w:suppressAutoHyphens/>
        <w:autoSpaceDE w:val="0"/>
        <w:adjustRightInd w:val="0"/>
        <w:spacing w:after="0"/>
        <w:rPr>
          <w:rFonts w:eastAsia="Courier New"/>
          <w:bCs/>
          <w:iCs/>
          <w:kern w:val="3"/>
        </w:rPr>
      </w:pPr>
      <w:r w:rsidRPr="00A249A1">
        <w:rPr>
          <w:rFonts w:eastAsia="Courier New"/>
          <w:bCs/>
          <w:iCs/>
          <w:kern w:val="3"/>
        </w:rPr>
        <w:t xml:space="preserve">name [1..1]: </w:t>
      </w:r>
      <w:proofErr w:type="spellStart"/>
      <w:r w:rsidRPr="00A249A1">
        <w:rPr>
          <w:rFonts w:eastAsia="Courier New"/>
          <w:bCs/>
          <w:iCs/>
          <w:kern w:val="3"/>
        </w:rPr>
        <w:t>ct:ValueKeyType</w:t>
      </w:r>
      <w:proofErr w:type="spellEnd"/>
    </w:p>
    <w:p w14:paraId="29A198D3" w14:textId="04BD30F3" w:rsidR="006851F7" w:rsidRPr="00A249A1" w:rsidRDefault="006851F7" w:rsidP="009E2AED">
      <w:pPr>
        <w:pStyle w:val="ListParagraph"/>
        <w:numPr>
          <w:ilvl w:val="0"/>
          <w:numId w:val="9"/>
        </w:numPr>
        <w:suppressAutoHyphens/>
        <w:autoSpaceDE w:val="0"/>
        <w:adjustRightInd w:val="0"/>
        <w:spacing w:after="0"/>
        <w:rPr>
          <w:rFonts w:eastAsia="Courier New"/>
          <w:bCs/>
          <w:iCs/>
          <w:kern w:val="3"/>
        </w:rPr>
      </w:pPr>
      <w:r w:rsidRPr="00A249A1">
        <w:rPr>
          <w:rFonts w:eastAsia="Courier New"/>
          <w:bCs/>
          <w:iCs/>
          <w:kern w:val="3"/>
        </w:rPr>
        <w:t xml:space="preserve">dosage [0..1]: </w:t>
      </w:r>
      <w:proofErr w:type="spellStart"/>
      <w:r w:rsidRPr="00A249A1">
        <w:rPr>
          <w:rFonts w:eastAsia="Courier New"/>
          <w:bCs/>
          <w:iCs/>
          <w:kern w:val="3"/>
        </w:rPr>
        <w:t>ct:EDXLStringType</w:t>
      </w:r>
      <w:proofErr w:type="spellEnd"/>
    </w:p>
    <w:p w14:paraId="3770AADF" w14:textId="7AC5BCBB" w:rsidR="006851F7" w:rsidRPr="00A249A1" w:rsidRDefault="006851F7" w:rsidP="009E2AED">
      <w:pPr>
        <w:pStyle w:val="ListParagraph"/>
        <w:numPr>
          <w:ilvl w:val="0"/>
          <w:numId w:val="9"/>
        </w:numPr>
        <w:suppressAutoHyphens/>
        <w:autoSpaceDE w:val="0"/>
        <w:adjustRightInd w:val="0"/>
        <w:spacing w:after="0"/>
        <w:rPr>
          <w:rFonts w:eastAsia="Courier New"/>
          <w:bCs/>
          <w:iCs/>
          <w:kern w:val="3"/>
        </w:rPr>
      </w:pPr>
      <w:r w:rsidRPr="00A249A1">
        <w:rPr>
          <w:rFonts w:eastAsia="Courier New"/>
          <w:bCs/>
          <w:iCs/>
          <w:kern w:val="3"/>
        </w:rPr>
        <w:t xml:space="preserve">route [0..1]: </w:t>
      </w:r>
      <w:proofErr w:type="spellStart"/>
      <w:r w:rsidRPr="00A249A1">
        <w:rPr>
          <w:rFonts w:eastAsia="Courier New"/>
          <w:bCs/>
          <w:iCs/>
          <w:kern w:val="3"/>
        </w:rPr>
        <w:t>ct:ValueKeyType</w:t>
      </w:r>
      <w:proofErr w:type="spellEnd"/>
    </w:p>
    <w:p w14:paraId="78580D24" w14:textId="34825F1E" w:rsidR="006851F7" w:rsidRPr="00A249A1" w:rsidRDefault="006851F7" w:rsidP="009E2AED">
      <w:pPr>
        <w:pStyle w:val="ListParagraph"/>
        <w:numPr>
          <w:ilvl w:val="0"/>
          <w:numId w:val="9"/>
        </w:numPr>
        <w:suppressAutoHyphens/>
        <w:autoSpaceDE w:val="0"/>
        <w:adjustRightInd w:val="0"/>
        <w:spacing w:after="0"/>
        <w:rPr>
          <w:rFonts w:eastAsia="Courier New"/>
          <w:bCs/>
          <w:iCs/>
          <w:kern w:val="3"/>
        </w:rPr>
      </w:pPr>
      <w:r w:rsidRPr="00A249A1">
        <w:rPr>
          <w:rFonts w:eastAsia="Courier New"/>
          <w:bCs/>
          <w:iCs/>
          <w:kern w:val="3"/>
        </w:rPr>
        <w:t xml:space="preserve">frequency [0..1]: </w:t>
      </w:r>
      <w:proofErr w:type="spellStart"/>
      <w:r w:rsidRPr="00A249A1">
        <w:rPr>
          <w:rFonts w:eastAsia="Courier New"/>
          <w:bCs/>
          <w:iCs/>
          <w:kern w:val="3"/>
        </w:rPr>
        <w:t>ct:EDXLStringType</w:t>
      </w:r>
      <w:proofErr w:type="spellEnd"/>
    </w:p>
    <w:p w14:paraId="64FD2000" w14:textId="5F91562D" w:rsidR="006851F7" w:rsidRPr="00A249A1" w:rsidRDefault="006851F7" w:rsidP="009E2AED">
      <w:pPr>
        <w:suppressAutoHyphens/>
        <w:autoSpaceDE w:val="0"/>
        <w:adjustRightInd w:val="0"/>
        <w:spacing w:before="240" w:after="0"/>
        <w:ind w:left="270"/>
        <w:rPr>
          <w:rFonts w:eastAsia="Courier New"/>
          <w:bCs/>
          <w:iCs/>
          <w:kern w:val="3"/>
        </w:rPr>
      </w:pPr>
      <w:proofErr w:type="spellStart"/>
      <w:r w:rsidRPr="00A249A1">
        <w:rPr>
          <w:rFonts w:eastAsia="Courier New"/>
          <w:bCs/>
          <w:iCs/>
          <w:kern w:val="3"/>
        </w:rPr>
        <w:t>tep:MedicationAdminsteredType</w:t>
      </w:r>
      <w:proofErr w:type="spellEnd"/>
    </w:p>
    <w:p w14:paraId="5DC19F01" w14:textId="4CB7BB02" w:rsidR="006851F7" w:rsidRPr="00A249A1" w:rsidRDefault="006851F7" w:rsidP="009E2AED">
      <w:pPr>
        <w:pStyle w:val="ListParagraph"/>
        <w:numPr>
          <w:ilvl w:val="0"/>
          <w:numId w:val="9"/>
        </w:numPr>
        <w:suppressAutoHyphens/>
        <w:autoSpaceDE w:val="0"/>
        <w:adjustRightInd w:val="0"/>
        <w:spacing w:after="0"/>
        <w:rPr>
          <w:rFonts w:eastAsia="Courier New"/>
          <w:bCs/>
          <w:iCs/>
          <w:kern w:val="3"/>
        </w:rPr>
      </w:pPr>
      <w:r w:rsidRPr="00A249A1">
        <w:rPr>
          <w:rFonts w:eastAsia="Courier New"/>
          <w:bCs/>
          <w:iCs/>
          <w:kern w:val="3"/>
        </w:rPr>
        <w:t>medication</w:t>
      </w:r>
      <w:r w:rsidR="000B1C7B">
        <w:rPr>
          <w:rFonts w:eastAsia="Courier New"/>
          <w:bCs/>
          <w:iCs/>
          <w:kern w:val="3"/>
        </w:rPr>
        <w:t xml:space="preserve"> [1..1]</w:t>
      </w:r>
      <w:r w:rsidRPr="00A249A1">
        <w:rPr>
          <w:rFonts w:eastAsia="Courier New"/>
          <w:bCs/>
          <w:iCs/>
          <w:kern w:val="3"/>
        </w:rPr>
        <w:t xml:space="preserve">: </w:t>
      </w:r>
      <w:proofErr w:type="spellStart"/>
      <w:r w:rsidRPr="00A249A1">
        <w:rPr>
          <w:rFonts w:eastAsia="Courier New"/>
          <w:bCs/>
          <w:iCs/>
          <w:kern w:val="3"/>
        </w:rPr>
        <w:t>tep:MedicationType</w:t>
      </w:r>
      <w:proofErr w:type="spellEnd"/>
    </w:p>
    <w:p w14:paraId="67FDBEA1" w14:textId="2F8E5C73" w:rsidR="006851F7" w:rsidRPr="00A249A1" w:rsidRDefault="006851F7" w:rsidP="009E2AED">
      <w:pPr>
        <w:pStyle w:val="ListParagraph"/>
        <w:numPr>
          <w:ilvl w:val="0"/>
          <w:numId w:val="9"/>
        </w:numPr>
        <w:suppressAutoHyphens/>
        <w:autoSpaceDE w:val="0"/>
        <w:adjustRightInd w:val="0"/>
        <w:spacing w:after="0"/>
        <w:rPr>
          <w:rFonts w:eastAsia="Courier New"/>
          <w:bCs/>
          <w:iCs/>
          <w:kern w:val="3"/>
        </w:rPr>
      </w:pPr>
      <w:r w:rsidRPr="00A249A1">
        <w:rPr>
          <w:rFonts w:eastAsia="Courier New"/>
          <w:bCs/>
          <w:iCs/>
          <w:kern w:val="3"/>
        </w:rPr>
        <w:t>administered</w:t>
      </w:r>
      <w:r w:rsidR="000B1C7B">
        <w:rPr>
          <w:rFonts w:eastAsia="Courier New"/>
          <w:bCs/>
          <w:iCs/>
          <w:kern w:val="3"/>
        </w:rPr>
        <w:t xml:space="preserve"> [0..*]</w:t>
      </w:r>
      <w:r w:rsidRPr="00A249A1">
        <w:rPr>
          <w:rFonts w:eastAsia="Courier New"/>
          <w:bCs/>
          <w:iCs/>
          <w:kern w:val="3"/>
        </w:rPr>
        <w:t xml:space="preserve">: </w:t>
      </w:r>
      <w:proofErr w:type="spellStart"/>
      <w:r w:rsidRPr="00A249A1">
        <w:rPr>
          <w:rFonts w:eastAsia="Courier New"/>
          <w:bCs/>
          <w:iCs/>
          <w:kern w:val="3"/>
        </w:rPr>
        <w:t>ct:EDXLDateTimeType</w:t>
      </w:r>
      <w:proofErr w:type="spellEnd"/>
      <w:r w:rsidRPr="00A249A1">
        <w:rPr>
          <w:rFonts w:eastAsia="Courier New"/>
          <w:bCs/>
          <w:iCs/>
          <w:kern w:val="3"/>
        </w:rPr>
        <w:tab/>
      </w:r>
    </w:p>
    <w:p w14:paraId="3634F95F" w14:textId="0D9E9E34" w:rsidR="006851F7" w:rsidRPr="00A249A1" w:rsidRDefault="006851F7" w:rsidP="009E2AED">
      <w:pPr>
        <w:suppressAutoHyphens/>
        <w:autoSpaceDE w:val="0"/>
        <w:adjustRightInd w:val="0"/>
        <w:spacing w:before="240" w:after="0"/>
        <w:ind w:left="270"/>
        <w:rPr>
          <w:rFonts w:eastAsia="Courier New"/>
          <w:bCs/>
          <w:iCs/>
          <w:kern w:val="3"/>
        </w:rPr>
      </w:pPr>
      <w:proofErr w:type="spellStart"/>
      <w:r w:rsidRPr="00A249A1">
        <w:rPr>
          <w:rFonts w:eastAsia="Courier New"/>
          <w:bCs/>
          <w:iCs/>
          <w:kern w:val="3"/>
        </w:rPr>
        <w:t>tep:PatientEvacuationDestinationRequiredDefaultValues</w:t>
      </w:r>
      <w:proofErr w:type="spellEnd"/>
      <w:r w:rsidRPr="00A249A1">
        <w:rPr>
          <w:rFonts w:eastAsia="Courier New"/>
          <w:bCs/>
          <w:iCs/>
          <w:kern w:val="3"/>
        </w:rPr>
        <w:t>:</w:t>
      </w:r>
      <w:r w:rsidR="003161EE">
        <w:rPr>
          <w:rFonts w:eastAsia="Courier New"/>
          <w:bCs/>
          <w:iCs/>
          <w:kern w:val="3"/>
        </w:rPr>
        <w:t xml:space="preserve"> </w:t>
      </w:r>
      <w:r w:rsidRPr="00A249A1">
        <w:rPr>
          <w:rFonts w:eastAsia="Courier New"/>
          <w:bCs/>
          <w:iCs/>
          <w:kern w:val="3"/>
        </w:rPr>
        <w:t xml:space="preserve"> </w:t>
      </w:r>
      <w:proofErr w:type="spellStart"/>
      <w:r w:rsidRPr="00A249A1">
        <w:rPr>
          <w:rFonts w:eastAsia="Courier New"/>
          <w:bCs/>
          <w:iCs/>
          <w:kern w:val="3"/>
        </w:rPr>
        <w:t>xsd:enumeration</w:t>
      </w:r>
      <w:proofErr w:type="spellEnd"/>
    </w:p>
    <w:p w14:paraId="294F8F40" w14:textId="763B904B" w:rsidR="006851F7" w:rsidRPr="00A249A1" w:rsidRDefault="006851F7" w:rsidP="009E2AED">
      <w:pPr>
        <w:suppressAutoHyphens/>
        <w:autoSpaceDE w:val="0"/>
        <w:adjustRightInd w:val="0"/>
        <w:spacing w:before="240" w:after="0"/>
        <w:ind w:left="270"/>
        <w:rPr>
          <w:rFonts w:eastAsia="Courier New"/>
          <w:bCs/>
          <w:iCs/>
          <w:kern w:val="3"/>
        </w:rPr>
      </w:pPr>
      <w:proofErr w:type="spellStart"/>
      <w:r w:rsidRPr="00A249A1">
        <w:rPr>
          <w:rFonts w:eastAsia="Courier New"/>
          <w:bCs/>
          <w:iCs/>
          <w:kern w:val="3"/>
        </w:rPr>
        <w:t>tep:specialClassificationDefaultValues</w:t>
      </w:r>
      <w:proofErr w:type="spellEnd"/>
      <w:r w:rsidRPr="00A249A1">
        <w:rPr>
          <w:rFonts w:eastAsia="Courier New"/>
          <w:bCs/>
          <w:iCs/>
          <w:kern w:val="3"/>
        </w:rPr>
        <w:t xml:space="preserve">: </w:t>
      </w:r>
      <w:proofErr w:type="spellStart"/>
      <w:r w:rsidRPr="00A249A1">
        <w:rPr>
          <w:rFonts w:eastAsia="Courier New"/>
          <w:bCs/>
          <w:iCs/>
          <w:kern w:val="3"/>
        </w:rPr>
        <w:t>xsd:enumeration</w:t>
      </w:r>
      <w:proofErr w:type="spellEnd"/>
    </w:p>
    <w:p w14:paraId="6C3746A4" w14:textId="5F82B6CA" w:rsidR="006851F7" w:rsidRPr="00A249A1" w:rsidRDefault="006851F7" w:rsidP="009E2AED">
      <w:pPr>
        <w:suppressAutoHyphens/>
        <w:autoSpaceDE w:val="0"/>
        <w:adjustRightInd w:val="0"/>
        <w:spacing w:before="240" w:after="0"/>
        <w:ind w:left="270"/>
        <w:rPr>
          <w:rFonts w:eastAsia="Courier New"/>
          <w:bCs/>
          <w:iCs/>
          <w:kern w:val="3"/>
        </w:rPr>
      </w:pPr>
      <w:proofErr w:type="spellStart"/>
      <w:r w:rsidRPr="00A249A1">
        <w:rPr>
          <w:rFonts w:eastAsia="Courier New"/>
          <w:bCs/>
          <w:iCs/>
          <w:kern w:val="3"/>
        </w:rPr>
        <w:t>tep:triageStatusDefaultValues</w:t>
      </w:r>
      <w:proofErr w:type="spellEnd"/>
      <w:r w:rsidRPr="00A249A1">
        <w:rPr>
          <w:rFonts w:eastAsia="Courier New"/>
          <w:bCs/>
          <w:iCs/>
          <w:kern w:val="3"/>
        </w:rPr>
        <w:t xml:space="preserve">: </w:t>
      </w:r>
      <w:proofErr w:type="spellStart"/>
      <w:r w:rsidRPr="00A249A1">
        <w:rPr>
          <w:rFonts w:eastAsia="Courier New"/>
          <w:bCs/>
          <w:iCs/>
          <w:kern w:val="3"/>
        </w:rPr>
        <w:t>xsd:enumeration</w:t>
      </w:r>
      <w:proofErr w:type="spellEnd"/>
    </w:p>
    <w:p w14:paraId="7884841F" w14:textId="2B46795D" w:rsidR="002F5066" w:rsidRPr="00A249A1" w:rsidRDefault="006851F7" w:rsidP="009E2AED">
      <w:pPr>
        <w:suppressAutoHyphens/>
        <w:autoSpaceDE w:val="0"/>
        <w:adjustRightInd w:val="0"/>
        <w:spacing w:before="240" w:after="0"/>
        <w:ind w:left="270"/>
        <w:rPr>
          <w:rFonts w:eastAsia="Courier New"/>
          <w:bCs/>
          <w:iCs/>
          <w:kern w:val="3"/>
        </w:rPr>
      </w:pPr>
      <w:proofErr w:type="spellStart"/>
      <w:r w:rsidRPr="00A249A1">
        <w:rPr>
          <w:rFonts w:eastAsia="Courier New"/>
          <w:bCs/>
          <w:iCs/>
          <w:kern w:val="3"/>
        </w:rPr>
        <w:t>tep:PatientCurrentDispositionDefaultValues</w:t>
      </w:r>
      <w:proofErr w:type="spellEnd"/>
      <w:r w:rsidRPr="00A249A1">
        <w:rPr>
          <w:rFonts w:eastAsia="Courier New"/>
          <w:bCs/>
          <w:iCs/>
          <w:kern w:val="3"/>
        </w:rPr>
        <w:t xml:space="preserve">: </w:t>
      </w:r>
      <w:proofErr w:type="spellStart"/>
      <w:r w:rsidRPr="00A249A1">
        <w:rPr>
          <w:rFonts w:eastAsia="Courier New"/>
          <w:bCs/>
          <w:iCs/>
          <w:kern w:val="3"/>
        </w:rPr>
        <w:t>xsd:enumeration</w:t>
      </w:r>
      <w:proofErr w:type="spellEnd"/>
    </w:p>
    <w:p w14:paraId="394DD3B8" w14:textId="3224F998" w:rsidR="006851F7" w:rsidRPr="00DE4EEC" w:rsidRDefault="006851F7" w:rsidP="009E2AED">
      <w:pPr>
        <w:pStyle w:val="Heading2"/>
        <w:numPr>
          <w:ilvl w:val="2"/>
          <w:numId w:val="13"/>
        </w:numPr>
        <w:suppressAutoHyphens/>
        <w:rPr>
          <w:rFonts w:asciiTheme="minorHAnsi" w:eastAsiaTheme="minorEastAsia" w:hAnsiTheme="minorHAnsi"/>
          <w:sz w:val="28"/>
          <w:szCs w:val="28"/>
        </w:rPr>
      </w:pPr>
      <w:bookmarkStart w:id="60" w:name="_Toc427232408"/>
      <w:r w:rsidRPr="00DE4EEC">
        <w:rPr>
          <w:sz w:val="28"/>
          <w:szCs w:val="28"/>
        </w:rPr>
        <w:t>Auxiliary shared EDXL structures</w:t>
      </w:r>
      <w:bookmarkEnd w:id="60"/>
    </w:p>
    <w:p w14:paraId="79C01434" w14:textId="2B8753F2" w:rsidR="006851F7" w:rsidRPr="00AF5D92" w:rsidRDefault="006851F7" w:rsidP="009E2AED">
      <w:pPr>
        <w:suppressAutoHyphens/>
        <w:autoSpaceDE w:val="0"/>
        <w:adjustRightInd w:val="0"/>
        <w:spacing w:after="0"/>
        <w:ind w:left="274"/>
        <w:rPr>
          <w:rFonts w:eastAsia="Courier New"/>
          <w:b/>
          <w:bCs/>
          <w:iCs/>
          <w:kern w:val="3"/>
        </w:rPr>
      </w:pPr>
      <w:proofErr w:type="spellStart"/>
      <w:r w:rsidRPr="00AF5D92">
        <w:rPr>
          <w:rFonts w:eastAsia="Courier New"/>
          <w:b/>
          <w:bCs/>
          <w:iCs/>
          <w:kern w:val="3"/>
        </w:rPr>
        <w:t>ct:PersonDetailsType</w:t>
      </w:r>
      <w:proofErr w:type="spellEnd"/>
      <w:r w:rsidRPr="00AF5D92">
        <w:rPr>
          <w:rFonts w:eastAsia="Courier New"/>
          <w:b/>
          <w:bCs/>
          <w:iCs/>
          <w:kern w:val="3"/>
        </w:rPr>
        <w:t xml:space="preserve"> </w:t>
      </w:r>
    </w:p>
    <w:p w14:paraId="3FAA10B6" w14:textId="2BFFB11F" w:rsidR="003161EE" w:rsidRPr="00A249A1" w:rsidRDefault="003161EE" w:rsidP="009E2AED">
      <w:pPr>
        <w:pStyle w:val="ListParagraph"/>
        <w:numPr>
          <w:ilvl w:val="0"/>
          <w:numId w:val="23"/>
        </w:numPr>
        <w:suppressAutoHyphens/>
        <w:autoSpaceDE w:val="0"/>
        <w:adjustRightInd w:val="0"/>
        <w:spacing w:after="0"/>
        <w:rPr>
          <w:rFonts w:eastAsia="Courier New"/>
          <w:bCs/>
          <w:iCs/>
          <w:kern w:val="3"/>
        </w:rPr>
      </w:pPr>
      <w:proofErr w:type="spellStart"/>
      <w:r w:rsidRPr="00A249A1">
        <w:rPr>
          <w:rFonts w:eastAsia="Courier New"/>
          <w:bCs/>
          <w:iCs/>
          <w:kern w:val="3"/>
        </w:rPr>
        <w:t>PersonName</w:t>
      </w:r>
      <w:proofErr w:type="spellEnd"/>
      <w:r w:rsidR="007A1145">
        <w:rPr>
          <w:rFonts w:eastAsia="Courier New"/>
          <w:bCs/>
          <w:iCs/>
          <w:kern w:val="3"/>
        </w:rPr>
        <w:t xml:space="preserve"> [1..*]: </w:t>
      </w:r>
      <w:proofErr w:type="spellStart"/>
      <w:r w:rsidR="007A1145" w:rsidRPr="007A1145">
        <w:rPr>
          <w:rFonts w:eastAsia="Courier New"/>
          <w:bCs/>
          <w:iCs/>
          <w:kern w:val="3"/>
        </w:rPr>
        <w:t>xNL:PersonNameType</w:t>
      </w:r>
      <w:proofErr w:type="spellEnd"/>
    </w:p>
    <w:p w14:paraId="7A4FFE7D" w14:textId="1D4CC80A" w:rsidR="003161EE" w:rsidRPr="00A249A1" w:rsidRDefault="003161EE" w:rsidP="009E2AED">
      <w:pPr>
        <w:pStyle w:val="ListParagraph"/>
        <w:numPr>
          <w:ilvl w:val="1"/>
          <w:numId w:val="24"/>
        </w:numPr>
        <w:suppressAutoHyphens/>
        <w:autoSpaceDE w:val="0"/>
        <w:adjustRightInd w:val="0"/>
        <w:spacing w:after="0"/>
        <w:rPr>
          <w:rFonts w:eastAsia="Courier New"/>
          <w:bCs/>
          <w:iCs/>
          <w:kern w:val="3"/>
        </w:rPr>
      </w:pPr>
      <w:proofErr w:type="spellStart"/>
      <w:r w:rsidRPr="00A249A1">
        <w:rPr>
          <w:rFonts w:eastAsia="Courier New"/>
          <w:bCs/>
          <w:iCs/>
          <w:kern w:val="3"/>
        </w:rPr>
        <w:t>NameElement</w:t>
      </w:r>
      <w:proofErr w:type="spellEnd"/>
      <w:r>
        <w:rPr>
          <w:rFonts w:eastAsia="Courier New"/>
          <w:bCs/>
          <w:iCs/>
          <w:kern w:val="3"/>
        </w:rPr>
        <w:t xml:space="preserve"> [0..*]: </w:t>
      </w:r>
      <w:proofErr w:type="spellStart"/>
      <w:r w:rsidR="00105630">
        <w:rPr>
          <w:rFonts w:eastAsia="Courier New"/>
          <w:bCs/>
          <w:iCs/>
          <w:kern w:val="3"/>
        </w:rPr>
        <w:t>xsd:normalizedString</w:t>
      </w:r>
      <w:proofErr w:type="spellEnd"/>
    </w:p>
    <w:p w14:paraId="69E30296" w14:textId="54F23332" w:rsidR="003161EE" w:rsidRPr="00A249A1" w:rsidRDefault="003161EE" w:rsidP="009E2AED">
      <w:pPr>
        <w:pStyle w:val="ListParagraph"/>
        <w:numPr>
          <w:ilvl w:val="2"/>
          <w:numId w:val="25"/>
        </w:numPr>
        <w:suppressAutoHyphens/>
        <w:autoSpaceDE w:val="0"/>
        <w:adjustRightInd w:val="0"/>
        <w:spacing w:after="0"/>
        <w:rPr>
          <w:rFonts w:eastAsia="Courier New"/>
          <w:bCs/>
          <w:iCs/>
          <w:kern w:val="3"/>
        </w:rPr>
      </w:pPr>
      <w:proofErr w:type="spellStart"/>
      <w:r w:rsidRPr="00A249A1">
        <w:rPr>
          <w:rFonts w:eastAsia="Courier New"/>
          <w:bCs/>
          <w:iCs/>
          <w:kern w:val="3"/>
        </w:rPr>
        <w:t>ElementType</w:t>
      </w:r>
      <w:proofErr w:type="spellEnd"/>
      <w:r>
        <w:rPr>
          <w:rFonts w:eastAsia="Courier New"/>
          <w:bCs/>
          <w:iCs/>
          <w:kern w:val="3"/>
        </w:rPr>
        <w:t xml:space="preserve"> [0..1]: </w:t>
      </w:r>
      <w:proofErr w:type="spellStart"/>
      <w:r w:rsidR="00105630">
        <w:rPr>
          <w:rFonts w:eastAsia="Courier New"/>
          <w:bCs/>
          <w:iCs/>
          <w:kern w:val="3"/>
        </w:rPr>
        <w:t>xsd:normalizedString</w:t>
      </w:r>
      <w:proofErr w:type="spellEnd"/>
    </w:p>
    <w:p w14:paraId="44E71407" w14:textId="47E93890" w:rsidR="003161EE" w:rsidRPr="00A249A1" w:rsidRDefault="003161EE" w:rsidP="009E2AED">
      <w:pPr>
        <w:pStyle w:val="ListParagraph"/>
        <w:numPr>
          <w:ilvl w:val="0"/>
          <w:numId w:val="23"/>
        </w:numPr>
        <w:suppressAutoHyphens/>
        <w:autoSpaceDE w:val="0"/>
        <w:adjustRightInd w:val="0"/>
        <w:spacing w:after="0"/>
        <w:rPr>
          <w:rFonts w:eastAsia="Courier New"/>
          <w:bCs/>
          <w:iCs/>
          <w:kern w:val="3"/>
        </w:rPr>
      </w:pPr>
      <w:r w:rsidRPr="00A249A1">
        <w:rPr>
          <w:rFonts w:eastAsia="Courier New"/>
          <w:bCs/>
          <w:iCs/>
          <w:kern w:val="3"/>
        </w:rPr>
        <w:t xml:space="preserve"> Addresses</w:t>
      </w:r>
      <w:r w:rsidR="00CE092D">
        <w:rPr>
          <w:rFonts w:eastAsia="Courier New"/>
          <w:bCs/>
          <w:iCs/>
          <w:kern w:val="3"/>
        </w:rPr>
        <w:t xml:space="preserve"> [0..1</w:t>
      </w:r>
      <w:r w:rsidR="007A1145">
        <w:rPr>
          <w:rFonts w:eastAsia="Courier New"/>
          <w:bCs/>
          <w:iCs/>
          <w:kern w:val="3"/>
        </w:rPr>
        <w:t xml:space="preserve">]: </w:t>
      </w:r>
      <w:proofErr w:type="spellStart"/>
      <w:r w:rsidR="00CE092D">
        <w:rPr>
          <w:rFonts w:eastAsia="Courier New"/>
          <w:bCs/>
          <w:iCs/>
          <w:kern w:val="3"/>
        </w:rPr>
        <w:t>xsd:ComplexType</w:t>
      </w:r>
      <w:proofErr w:type="spellEnd"/>
    </w:p>
    <w:p w14:paraId="6FF81AB8" w14:textId="2E9319D5" w:rsidR="003161EE" w:rsidRPr="00A249A1" w:rsidRDefault="003161EE" w:rsidP="009E2AED">
      <w:pPr>
        <w:pStyle w:val="ListParagraph"/>
        <w:numPr>
          <w:ilvl w:val="1"/>
          <w:numId w:val="24"/>
        </w:numPr>
        <w:suppressAutoHyphens/>
        <w:autoSpaceDE w:val="0"/>
        <w:adjustRightInd w:val="0"/>
        <w:spacing w:after="0"/>
        <w:rPr>
          <w:rFonts w:eastAsia="Courier New"/>
          <w:bCs/>
          <w:iCs/>
          <w:kern w:val="3"/>
        </w:rPr>
      </w:pPr>
      <w:r w:rsidRPr="00A249A1">
        <w:rPr>
          <w:rFonts w:eastAsia="Courier New"/>
          <w:bCs/>
          <w:iCs/>
          <w:kern w:val="3"/>
        </w:rPr>
        <w:t>Address</w:t>
      </w:r>
      <w:r w:rsidR="00CE092D">
        <w:rPr>
          <w:rFonts w:eastAsia="Courier New"/>
          <w:bCs/>
          <w:iCs/>
          <w:kern w:val="3"/>
        </w:rPr>
        <w:t xml:space="preserve"> [0..*</w:t>
      </w:r>
      <w:r w:rsidR="007A1145">
        <w:rPr>
          <w:rFonts w:eastAsia="Courier New"/>
          <w:bCs/>
          <w:iCs/>
          <w:kern w:val="3"/>
        </w:rPr>
        <w:t xml:space="preserve">]: </w:t>
      </w:r>
      <w:proofErr w:type="spellStart"/>
      <w:r w:rsidR="00CE092D" w:rsidRPr="007A1145">
        <w:rPr>
          <w:rFonts w:eastAsia="Courier New"/>
          <w:bCs/>
          <w:iCs/>
          <w:kern w:val="3"/>
        </w:rPr>
        <w:t>xal:AddressType</w:t>
      </w:r>
      <w:proofErr w:type="spellEnd"/>
    </w:p>
    <w:p w14:paraId="279410DB" w14:textId="4A5BBB3D" w:rsidR="00105630" w:rsidRPr="00A249A1" w:rsidRDefault="00105630" w:rsidP="009E2AED">
      <w:pPr>
        <w:pStyle w:val="ListParagraph"/>
        <w:numPr>
          <w:ilvl w:val="0"/>
          <w:numId w:val="23"/>
        </w:numPr>
        <w:suppressAutoHyphens/>
        <w:autoSpaceDE w:val="0"/>
        <w:adjustRightInd w:val="0"/>
        <w:spacing w:after="0"/>
        <w:rPr>
          <w:rFonts w:eastAsia="Courier New"/>
          <w:bCs/>
          <w:iCs/>
          <w:kern w:val="3"/>
        </w:rPr>
      </w:pPr>
      <w:proofErr w:type="spellStart"/>
      <w:r w:rsidRPr="00A249A1">
        <w:rPr>
          <w:rFonts w:eastAsia="Courier New"/>
          <w:bCs/>
          <w:iCs/>
          <w:kern w:val="3"/>
        </w:rPr>
        <w:t>ContactNumbers</w:t>
      </w:r>
      <w:proofErr w:type="spellEnd"/>
      <w:r>
        <w:rPr>
          <w:rFonts w:eastAsia="Courier New"/>
          <w:bCs/>
          <w:iCs/>
          <w:kern w:val="3"/>
        </w:rPr>
        <w:t xml:space="preserve"> [0..1]: </w:t>
      </w:r>
      <w:proofErr w:type="spellStart"/>
      <w:r w:rsidR="00CE092D">
        <w:rPr>
          <w:rFonts w:eastAsia="Courier New"/>
          <w:bCs/>
          <w:iCs/>
          <w:kern w:val="3"/>
        </w:rPr>
        <w:t>xsd:ComplexType</w:t>
      </w:r>
      <w:proofErr w:type="spellEnd"/>
    </w:p>
    <w:p w14:paraId="68BE24B2" w14:textId="536326BC" w:rsidR="00105630" w:rsidRPr="00A249A1" w:rsidRDefault="00105630" w:rsidP="009E2AED">
      <w:pPr>
        <w:pStyle w:val="ListParagraph"/>
        <w:numPr>
          <w:ilvl w:val="1"/>
          <w:numId w:val="24"/>
        </w:numPr>
        <w:suppressAutoHyphens/>
        <w:autoSpaceDE w:val="0"/>
        <w:adjustRightInd w:val="0"/>
        <w:spacing w:after="0"/>
        <w:rPr>
          <w:rFonts w:eastAsia="Courier New"/>
          <w:bCs/>
          <w:iCs/>
          <w:kern w:val="3"/>
        </w:rPr>
      </w:pPr>
      <w:proofErr w:type="spellStart"/>
      <w:r w:rsidRPr="00A249A1">
        <w:rPr>
          <w:rFonts w:eastAsia="Courier New"/>
          <w:bCs/>
          <w:iCs/>
          <w:kern w:val="3"/>
        </w:rPr>
        <w:t>ContactNumber</w:t>
      </w:r>
      <w:proofErr w:type="spellEnd"/>
      <w:r>
        <w:rPr>
          <w:rFonts w:eastAsia="Courier New"/>
          <w:bCs/>
          <w:iCs/>
          <w:kern w:val="3"/>
        </w:rPr>
        <w:t xml:space="preserve"> [1..*]: </w:t>
      </w:r>
      <w:proofErr w:type="spellStart"/>
      <w:r w:rsidR="00CE092D">
        <w:rPr>
          <w:rFonts w:eastAsia="Courier New"/>
          <w:bCs/>
          <w:iCs/>
          <w:kern w:val="3"/>
        </w:rPr>
        <w:t>xsd:ComplexType</w:t>
      </w:r>
      <w:proofErr w:type="spellEnd"/>
    </w:p>
    <w:p w14:paraId="3E877F81" w14:textId="1CC60D21" w:rsidR="00105630" w:rsidRPr="00A249A1" w:rsidRDefault="00105630" w:rsidP="009E2AED">
      <w:pPr>
        <w:pStyle w:val="ListParagraph"/>
        <w:numPr>
          <w:ilvl w:val="2"/>
          <w:numId w:val="24"/>
        </w:numPr>
        <w:suppressAutoHyphens/>
        <w:autoSpaceDE w:val="0"/>
        <w:adjustRightInd w:val="0"/>
        <w:spacing w:after="0"/>
        <w:rPr>
          <w:rFonts w:eastAsia="Courier New"/>
          <w:bCs/>
          <w:iCs/>
          <w:kern w:val="3"/>
        </w:rPr>
      </w:pPr>
      <w:proofErr w:type="spellStart"/>
      <w:r w:rsidRPr="00A249A1">
        <w:rPr>
          <w:rFonts w:eastAsia="Courier New"/>
          <w:bCs/>
          <w:iCs/>
          <w:kern w:val="3"/>
        </w:rPr>
        <w:t>ContactNumberElement</w:t>
      </w:r>
      <w:proofErr w:type="spellEnd"/>
      <w:r>
        <w:rPr>
          <w:rFonts w:eastAsia="Courier New"/>
          <w:bCs/>
          <w:iCs/>
          <w:kern w:val="3"/>
        </w:rPr>
        <w:t xml:space="preserve"> [0..*]: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678E775F" w14:textId="77777777" w:rsidR="00105630" w:rsidRPr="00D90FB5" w:rsidRDefault="00105630" w:rsidP="009E2AED">
      <w:pPr>
        <w:pStyle w:val="ListParagraph"/>
        <w:numPr>
          <w:ilvl w:val="3"/>
          <w:numId w:val="24"/>
        </w:numPr>
        <w:suppressAutoHyphens/>
        <w:autoSpaceDE w:val="0"/>
        <w:adjustRightInd w:val="0"/>
        <w:spacing w:after="0"/>
        <w:rPr>
          <w:rFonts w:eastAsia="Courier New"/>
          <w:bCs/>
          <w:iCs/>
          <w:kern w:val="3"/>
        </w:rPr>
      </w:pPr>
      <w:r w:rsidRPr="00A249A1">
        <w:rPr>
          <w:rFonts w:eastAsia="Courier New"/>
          <w:bCs/>
          <w:iCs/>
          <w:kern w:val="3"/>
        </w:rPr>
        <w:t>Type</w:t>
      </w:r>
      <w:r>
        <w:rPr>
          <w:rFonts w:eastAsia="Courier New"/>
          <w:bCs/>
          <w:iCs/>
          <w:kern w:val="3"/>
        </w:rPr>
        <w:t xml:space="preserve"> [0..1]: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687B7A2B" w14:textId="77777777" w:rsidR="00105630" w:rsidRPr="00A249A1" w:rsidRDefault="00105630" w:rsidP="009E2AED">
      <w:pPr>
        <w:pStyle w:val="ListParagraph"/>
        <w:numPr>
          <w:ilvl w:val="2"/>
          <w:numId w:val="24"/>
        </w:numPr>
        <w:suppressAutoHyphens/>
        <w:autoSpaceDE w:val="0"/>
        <w:adjustRightInd w:val="0"/>
        <w:spacing w:after="0"/>
        <w:rPr>
          <w:rFonts w:eastAsia="Courier New"/>
          <w:bCs/>
          <w:iCs/>
          <w:kern w:val="3"/>
        </w:rPr>
      </w:pPr>
      <w:proofErr w:type="spellStart"/>
      <w:r w:rsidRPr="00A249A1">
        <w:rPr>
          <w:rFonts w:eastAsia="Courier New"/>
          <w:bCs/>
          <w:iCs/>
          <w:kern w:val="3"/>
        </w:rPr>
        <w:t>CommunicationMediaType</w:t>
      </w:r>
      <w:proofErr w:type="spellEnd"/>
      <w:r>
        <w:rPr>
          <w:rFonts w:eastAsia="Courier New"/>
          <w:bCs/>
          <w:iCs/>
          <w:kern w:val="3"/>
        </w:rPr>
        <w:t xml:space="preserve"> [0..1]: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50494432" w14:textId="77777777" w:rsidR="00105630" w:rsidRPr="00A249A1" w:rsidRDefault="00105630" w:rsidP="009E2AED">
      <w:pPr>
        <w:pStyle w:val="ListParagraph"/>
        <w:numPr>
          <w:ilvl w:val="2"/>
          <w:numId w:val="24"/>
        </w:numPr>
        <w:suppressAutoHyphens/>
        <w:autoSpaceDE w:val="0"/>
        <w:adjustRightInd w:val="0"/>
        <w:spacing w:after="0"/>
        <w:rPr>
          <w:rFonts w:eastAsia="Courier New"/>
          <w:bCs/>
          <w:iCs/>
          <w:kern w:val="3"/>
        </w:rPr>
      </w:pPr>
      <w:r w:rsidRPr="00A249A1">
        <w:rPr>
          <w:rFonts w:eastAsia="Courier New"/>
          <w:bCs/>
          <w:iCs/>
          <w:kern w:val="3"/>
        </w:rPr>
        <w:t>Usage</w:t>
      </w:r>
      <w:r>
        <w:rPr>
          <w:rFonts w:eastAsia="Courier New"/>
          <w:bCs/>
          <w:iCs/>
          <w:kern w:val="3"/>
        </w:rPr>
        <w:t xml:space="preserve"> [0..1]: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25CA1B11" w14:textId="7C32561F" w:rsidR="00105630" w:rsidRPr="00A249A1" w:rsidRDefault="00105630" w:rsidP="009E2AED">
      <w:pPr>
        <w:pStyle w:val="ListParagraph"/>
        <w:numPr>
          <w:ilvl w:val="2"/>
          <w:numId w:val="24"/>
        </w:numPr>
        <w:suppressAutoHyphens/>
        <w:autoSpaceDE w:val="0"/>
        <w:adjustRightInd w:val="0"/>
        <w:spacing w:after="0"/>
        <w:rPr>
          <w:rFonts w:eastAsia="Courier New"/>
          <w:bCs/>
          <w:iCs/>
          <w:kern w:val="3"/>
        </w:rPr>
      </w:pPr>
      <w:proofErr w:type="spellStart"/>
      <w:r w:rsidRPr="00A249A1">
        <w:rPr>
          <w:rFonts w:eastAsia="Courier New"/>
          <w:bCs/>
          <w:iCs/>
          <w:kern w:val="3"/>
        </w:rPr>
        <w:t>ContactHours</w:t>
      </w:r>
      <w:proofErr w:type="spellEnd"/>
      <w:r>
        <w:rPr>
          <w:rFonts w:eastAsia="Courier New"/>
          <w:bCs/>
          <w:iCs/>
          <w:kern w:val="3"/>
        </w:rPr>
        <w:t xml:space="preserve"> [0..1]: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1886966B" w14:textId="177BE09A" w:rsidR="00105630" w:rsidRPr="00A249A1" w:rsidRDefault="004074AB" w:rsidP="009E2AED">
      <w:pPr>
        <w:pStyle w:val="ListParagraph"/>
        <w:numPr>
          <w:ilvl w:val="0"/>
          <w:numId w:val="24"/>
        </w:numPr>
        <w:suppressAutoHyphens/>
        <w:autoSpaceDE w:val="0"/>
        <w:adjustRightInd w:val="0"/>
        <w:spacing w:after="0"/>
        <w:rPr>
          <w:rFonts w:eastAsia="Courier New"/>
          <w:bCs/>
          <w:iCs/>
          <w:kern w:val="3"/>
        </w:rPr>
      </w:pPr>
      <w:proofErr w:type="spellStart"/>
      <w:r w:rsidRPr="00A249A1">
        <w:rPr>
          <w:rFonts w:eastAsia="Courier New"/>
          <w:bCs/>
          <w:iCs/>
          <w:kern w:val="3"/>
        </w:rPr>
        <w:t>ElectronicAddressIdentifiers</w:t>
      </w:r>
      <w:proofErr w:type="spellEnd"/>
      <w:r>
        <w:rPr>
          <w:rFonts w:eastAsia="Courier New"/>
          <w:bCs/>
          <w:iCs/>
          <w:kern w:val="3"/>
        </w:rPr>
        <w:t xml:space="preserve"> </w:t>
      </w:r>
      <w:r w:rsidR="00105630">
        <w:rPr>
          <w:rFonts w:eastAsia="Courier New"/>
          <w:bCs/>
          <w:iCs/>
          <w:kern w:val="3"/>
        </w:rPr>
        <w:t xml:space="preserve">[0..1]: </w:t>
      </w:r>
      <w:proofErr w:type="spellStart"/>
      <w:r w:rsidR="00CE092D">
        <w:rPr>
          <w:rFonts w:eastAsia="Courier New"/>
          <w:bCs/>
          <w:iCs/>
          <w:kern w:val="3"/>
        </w:rPr>
        <w:t>xsd:ComplexType</w:t>
      </w:r>
      <w:proofErr w:type="spellEnd"/>
    </w:p>
    <w:p w14:paraId="0A51D523" w14:textId="5D8BB10D" w:rsidR="004074AB" w:rsidRPr="00A249A1" w:rsidRDefault="004074AB" w:rsidP="009E2AED">
      <w:pPr>
        <w:pStyle w:val="ListParagraph"/>
        <w:numPr>
          <w:ilvl w:val="1"/>
          <w:numId w:val="24"/>
        </w:numPr>
        <w:suppressAutoHyphens/>
        <w:autoSpaceDE w:val="0"/>
        <w:adjustRightInd w:val="0"/>
        <w:spacing w:after="0"/>
        <w:rPr>
          <w:rFonts w:eastAsia="Courier New"/>
          <w:bCs/>
          <w:iCs/>
          <w:kern w:val="3"/>
        </w:rPr>
      </w:pPr>
      <w:proofErr w:type="spellStart"/>
      <w:r w:rsidRPr="00A249A1">
        <w:rPr>
          <w:rFonts w:eastAsia="Courier New"/>
          <w:bCs/>
          <w:iCs/>
          <w:kern w:val="3"/>
        </w:rPr>
        <w:t>ElectronicAddressIdentifier</w:t>
      </w:r>
      <w:proofErr w:type="spellEnd"/>
      <w:r>
        <w:rPr>
          <w:rFonts w:eastAsia="Courier New"/>
          <w:bCs/>
          <w:iCs/>
          <w:kern w:val="3"/>
        </w:rPr>
        <w:t xml:space="preserve"> [1..*]: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61986B73" w14:textId="11850DB1" w:rsidR="004074AB" w:rsidRPr="00D90FB5" w:rsidRDefault="00AF5D92" w:rsidP="009E2AED">
      <w:pPr>
        <w:pStyle w:val="ListParagraph"/>
        <w:numPr>
          <w:ilvl w:val="2"/>
          <w:numId w:val="24"/>
        </w:numPr>
        <w:suppressAutoHyphens/>
        <w:autoSpaceDE w:val="0"/>
        <w:adjustRightInd w:val="0"/>
        <w:spacing w:after="0"/>
        <w:rPr>
          <w:rFonts w:eastAsia="Courier New"/>
          <w:bCs/>
          <w:iCs/>
          <w:kern w:val="3"/>
        </w:rPr>
      </w:pPr>
      <w:r>
        <w:rPr>
          <w:rFonts w:eastAsia="Courier New"/>
          <w:bCs/>
          <w:iCs/>
          <w:kern w:val="3"/>
        </w:rPr>
        <w:t>Kind</w:t>
      </w:r>
      <w:r w:rsidR="004074AB">
        <w:rPr>
          <w:rFonts w:eastAsia="Courier New"/>
          <w:bCs/>
          <w:iCs/>
          <w:kern w:val="3"/>
        </w:rPr>
        <w:t xml:space="preserve"> [</w:t>
      </w:r>
      <w:r>
        <w:rPr>
          <w:rFonts w:eastAsia="Courier New"/>
          <w:bCs/>
          <w:iCs/>
          <w:kern w:val="3"/>
        </w:rPr>
        <w:t>1..1</w:t>
      </w:r>
      <w:r w:rsidR="004074AB">
        <w:rPr>
          <w:rFonts w:eastAsia="Courier New"/>
          <w:bCs/>
          <w:iCs/>
          <w:kern w:val="3"/>
        </w:rPr>
        <w:t xml:space="preserve">]: </w:t>
      </w:r>
      <w:proofErr w:type="spellStart"/>
      <w:r w:rsidR="004074AB">
        <w:rPr>
          <w:rFonts w:eastAsia="Courier New"/>
          <w:bCs/>
          <w:iCs/>
          <w:kern w:val="3"/>
        </w:rPr>
        <w:t>xsd</w:t>
      </w:r>
      <w:proofErr w:type="spellEnd"/>
      <w:r w:rsidR="004074AB">
        <w:rPr>
          <w:rFonts w:eastAsia="Courier New"/>
          <w:bCs/>
          <w:iCs/>
          <w:kern w:val="3"/>
        </w:rPr>
        <w:t>:</w:t>
      </w:r>
      <w:r w:rsidR="004074AB" w:rsidRPr="00D90FB5">
        <w:rPr>
          <w:rFonts w:eastAsia="Courier New"/>
          <w:bCs/>
          <w:iCs/>
          <w:kern w:val="3"/>
        </w:rPr>
        <w:t xml:space="preserve"> </w:t>
      </w:r>
      <w:proofErr w:type="spellStart"/>
      <w:r w:rsidR="004074AB">
        <w:rPr>
          <w:rFonts w:eastAsia="Courier New"/>
          <w:bCs/>
          <w:iCs/>
          <w:kern w:val="3"/>
        </w:rPr>
        <w:t>normalizedString</w:t>
      </w:r>
      <w:proofErr w:type="spellEnd"/>
    </w:p>
    <w:p w14:paraId="25F59F55" w14:textId="7BD6581B" w:rsidR="004074AB" w:rsidRPr="00A249A1" w:rsidRDefault="004074AB" w:rsidP="009E2AED">
      <w:pPr>
        <w:pStyle w:val="ListParagraph"/>
        <w:numPr>
          <w:ilvl w:val="2"/>
          <w:numId w:val="24"/>
        </w:numPr>
        <w:suppressAutoHyphens/>
        <w:autoSpaceDE w:val="0"/>
        <w:adjustRightInd w:val="0"/>
        <w:spacing w:after="0"/>
        <w:rPr>
          <w:rFonts w:eastAsia="Courier New"/>
          <w:bCs/>
          <w:iCs/>
          <w:kern w:val="3"/>
        </w:rPr>
      </w:pPr>
      <w:r w:rsidRPr="00A249A1">
        <w:rPr>
          <w:rFonts w:eastAsia="Courier New"/>
          <w:bCs/>
          <w:iCs/>
          <w:kern w:val="3"/>
        </w:rPr>
        <w:t>Usage</w:t>
      </w:r>
      <w:r>
        <w:rPr>
          <w:rFonts w:eastAsia="Courier New"/>
          <w:bCs/>
          <w:iCs/>
          <w:kern w:val="3"/>
        </w:rPr>
        <w:t xml:space="preserve"> [</w:t>
      </w:r>
      <w:r w:rsidR="00AF5D92" w:rsidRPr="00AF5D92">
        <w:rPr>
          <w:rFonts w:eastAsia="Courier New"/>
          <w:bCs/>
          <w:iCs/>
          <w:kern w:val="3"/>
        </w:rPr>
        <w:t>1</w:t>
      </w:r>
      <w:r w:rsidRPr="00AF5D92">
        <w:rPr>
          <w:rFonts w:eastAsia="Courier New"/>
          <w:bCs/>
          <w:iCs/>
          <w:kern w:val="3"/>
        </w:rPr>
        <w:t>..1</w:t>
      </w:r>
      <w:r>
        <w:rPr>
          <w:rFonts w:eastAsia="Courier New"/>
          <w:bCs/>
          <w:iCs/>
          <w:kern w:val="3"/>
        </w:rPr>
        <w:t xml:space="preserve">]: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07AD1720" w14:textId="689AAFD7" w:rsidR="004074AB" w:rsidRPr="00A249A1" w:rsidRDefault="004074AB" w:rsidP="009E2AED">
      <w:pPr>
        <w:pStyle w:val="ListParagraph"/>
        <w:numPr>
          <w:ilvl w:val="0"/>
          <w:numId w:val="24"/>
        </w:numPr>
        <w:suppressAutoHyphens/>
        <w:autoSpaceDE w:val="0"/>
        <w:adjustRightInd w:val="0"/>
        <w:spacing w:after="0"/>
        <w:rPr>
          <w:rFonts w:eastAsia="Courier New"/>
          <w:bCs/>
          <w:iCs/>
          <w:kern w:val="3"/>
        </w:rPr>
      </w:pPr>
      <w:r w:rsidRPr="00A249A1">
        <w:rPr>
          <w:rFonts w:eastAsia="Courier New"/>
          <w:bCs/>
          <w:iCs/>
          <w:kern w:val="3"/>
        </w:rPr>
        <w:t>Identifiers</w:t>
      </w:r>
      <w:r>
        <w:rPr>
          <w:rFonts w:eastAsia="Courier New"/>
          <w:bCs/>
          <w:iCs/>
          <w:kern w:val="3"/>
        </w:rPr>
        <w:t xml:space="preserve"> [0..1]: </w:t>
      </w:r>
      <w:proofErr w:type="spellStart"/>
      <w:r w:rsidR="00AF5D92">
        <w:rPr>
          <w:rFonts w:eastAsia="Courier New"/>
          <w:bCs/>
          <w:iCs/>
          <w:kern w:val="3"/>
        </w:rPr>
        <w:t>xsd:ComplexType</w:t>
      </w:r>
      <w:proofErr w:type="spellEnd"/>
    </w:p>
    <w:p w14:paraId="3E02A587" w14:textId="1573F346" w:rsidR="004074AB" w:rsidRPr="00A249A1" w:rsidRDefault="004074AB" w:rsidP="009E2AED">
      <w:pPr>
        <w:pStyle w:val="ListParagraph"/>
        <w:numPr>
          <w:ilvl w:val="1"/>
          <w:numId w:val="24"/>
        </w:numPr>
        <w:suppressAutoHyphens/>
        <w:autoSpaceDE w:val="0"/>
        <w:adjustRightInd w:val="0"/>
        <w:spacing w:after="0"/>
        <w:rPr>
          <w:rFonts w:eastAsia="Courier New"/>
          <w:bCs/>
          <w:iCs/>
          <w:kern w:val="3"/>
        </w:rPr>
      </w:pPr>
      <w:r w:rsidRPr="00A249A1">
        <w:rPr>
          <w:rFonts w:eastAsia="Courier New"/>
          <w:bCs/>
          <w:iCs/>
          <w:kern w:val="3"/>
        </w:rPr>
        <w:t>Identifier</w:t>
      </w:r>
      <w:r>
        <w:rPr>
          <w:rFonts w:eastAsia="Courier New"/>
          <w:bCs/>
          <w:iCs/>
          <w:kern w:val="3"/>
        </w:rPr>
        <w:t xml:space="preserve"> [1..*]: </w:t>
      </w:r>
      <w:proofErr w:type="spellStart"/>
      <w:r w:rsidR="00AF5D92">
        <w:rPr>
          <w:rFonts w:eastAsia="Courier New"/>
          <w:bCs/>
          <w:iCs/>
          <w:kern w:val="3"/>
        </w:rPr>
        <w:t>xsd:ComplexType</w:t>
      </w:r>
      <w:proofErr w:type="spellEnd"/>
    </w:p>
    <w:p w14:paraId="35227291" w14:textId="6C7B88F9" w:rsidR="004074AB" w:rsidRPr="00A249A1" w:rsidRDefault="004074AB" w:rsidP="009E2AED">
      <w:pPr>
        <w:pStyle w:val="ListParagraph"/>
        <w:numPr>
          <w:ilvl w:val="2"/>
          <w:numId w:val="24"/>
        </w:numPr>
        <w:suppressAutoHyphens/>
        <w:autoSpaceDE w:val="0"/>
        <w:adjustRightInd w:val="0"/>
        <w:spacing w:after="0"/>
        <w:rPr>
          <w:rFonts w:eastAsia="Courier New"/>
          <w:bCs/>
          <w:iCs/>
          <w:kern w:val="3"/>
        </w:rPr>
      </w:pPr>
      <w:proofErr w:type="spellStart"/>
      <w:r w:rsidRPr="00A249A1">
        <w:rPr>
          <w:rFonts w:eastAsia="Courier New"/>
          <w:bCs/>
          <w:iCs/>
          <w:kern w:val="3"/>
        </w:rPr>
        <w:t>IdentifierElement</w:t>
      </w:r>
      <w:proofErr w:type="spellEnd"/>
      <w:r>
        <w:rPr>
          <w:rFonts w:eastAsia="Courier New"/>
          <w:bCs/>
          <w:iCs/>
          <w:kern w:val="3"/>
        </w:rPr>
        <w:t xml:space="preserve"> [0..1]: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17B11987" w14:textId="77777777" w:rsidR="004074AB" w:rsidRPr="00D90FB5" w:rsidRDefault="004074AB" w:rsidP="009E2AED">
      <w:pPr>
        <w:pStyle w:val="ListParagraph"/>
        <w:numPr>
          <w:ilvl w:val="3"/>
          <w:numId w:val="24"/>
        </w:numPr>
        <w:suppressAutoHyphens/>
        <w:autoSpaceDE w:val="0"/>
        <w:adjustRightInd w:val="0"/>
        <w:spacing w:after="0"/>
        <w:rPr>
          <w:rFonts w:eastAsia="Courier New"/>
          <w:bCs/>
          <w:iCs/>
          <w:kern w:val="3"/>
        </w:rPr>
      </w:pPr>
      <w:r w:rsidRPr="00A249A1">
        <w:rPr>
          <w:rFonts w:eastAsia="Courier New"/>
          <w:bCs/>
          <w:iCs/>
          <w:kern w:val="3"/>
        </w:rPr>
        <w:t>Type</w:t>
      </w:r>
      <w:r>
        <w:rPr>
          <w:rFonts w:eastAsia="Courier New"/>
          <w:bCs/>
          <w:iCs/>
          <w:kern w:val="3"/>
        </w:rPr>
        <w:t xml:space="preserve"> [0..1]: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581BCBBE" w14:textId="226F197E" w:rsidR="004074AB" w:rsidRPr="00A249A1" w:rsidRDefault="004074AB" w:rsidP="009E2AED">
      <w:pPr>
        <w:pStyle w:val="ListParagraph"/>
        <w:numPr>
          <w:ilvl w:val="2"/>
          <w:numId w:val="24"/>
        </w:numPr>
        <w:suppressAutoHyphens/>
        <w:autoSpaceDE w:val="0"/>
        <w:adjustRightInd w:val="0"/>
        <w:spacing w:after="0"/>
        <w:rPr>
          <w:rFonts w:eastAsia="Courier New"/>
          <w:bCs/>
          <w:iCs/>
          <w:kern w:val="3"/>
        </w:rPr>
      </w:pPr>
      <w:proofErr w:type="spellStart"/>
      <w:r w:rsidRPr="00A249A1">
        <w:rPr>
          <w:rFonts w:eastAsia="Courier New"/>
          <w:bCs/>
          <w:iCs/>
          <w:kern w:val="3"/>
        </w:rPr>
        <w:t>IssuerName</w:t>
      </w:r>
      <w:proofErr w:type="spellEnd"/>
      <w:r>
        <w:rPr>
          <w:rFonts w:eastAsia="Courier New"/>
          <w:bCs/>
          <w:iCs/>
          <w:kern w:val="3"/>
        </w:rPr>
        <w:t xml:space="preserve"> [0..1]: </w:t>
      </w:r>
      <w:proofErr w:type="spellStart"/>
      <w:r w:rsidR="00AF5D92">
        <w:rPr>
          <w:rFonts w:eastAsia="Courier New"/>
          <w:bCs/>
          <w:iCs/>
          <w:kern w:val="3"/>
        </w:rPr>
        <w:t>xsd:ComplexType</w:t>
      </w:r>
      <w:proofErr w:type="spellEnd"/>
    </w:p>
    <w:p w14:paraId="6C5EDC3A" w14:textId="7E2C6624" w:rsidR="004074AB" w:rsidRPr="00D90FB5" w:rsidRDefault="004074AB" w:rsidP="009E2AED">
      <w:pPr>
        <w:pStyle w:val="ListParagraph"/>
        <w:numPr>
          <w:ilvl w:val="3"/>
          <w:numId w:val="24"/>
        </w:numPr>
        <w:suppressAutoHyphens/>
        <w:autoSpaceDE w:val="0"/>
        <w:adjustRightInd w:val="0"/>
        <w:spacing w:after="0"/>
        <w:rPr>
          <w:rFonts w:eastAsia="Courier New"/>
          <w:bCs/>
          <w:iCs/>
          <w:kern w:val="3"/>
        </w:rPr>
      </w:pPr>
      <w:proofErr w:type="spellStart"/>
      <w:r w:rsidRPr="00A249A1">
        <w:rPr>
          <w:rFonts w:eastAsia="Courier New"/>
          <w:bCs/>
          <w:iCs/>
          <w:kern w:val="3"/>
        </w:rPr>
        <w:t>NameElement</w:t>
      </w:r>
      <w:proofErr w:type="spellEnd"/>
      <w:r>
        <w:rPr>
          <w:rFonts w:eastAsia="Courier New"/>
          <w:bCs/>
          <w:iCs/>
          <w:kern w:val="3"/>
        </w:rPr>
        <w:t xml:space="preserve"> [0..*]: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42546831" w14:textId="17C700F2" w:rsidR="004074AB" w:rsidRPr="00D90FB5" w:rsidRDefault="004074AB" w:rsidP="009E2AED">
      <w:pPr>
        <w:pStyle w:val="ListParagraph"/>
        <w:numPr>
          <w:ilvl w:val="3"/>
          <w:numId w:val="24"/>
        </w:numPr>
        <w:suppressAutoHyphens/>
        <w:autoSpaceDE w:val="0"/>
        <w:adjustRightInd w:val="0"/>
        <w:spacing w:after="0"/>
        <w:rPr>
          <w:rFonts w:eastAsia="Courier New"/>
          <w:bCs/>
          <w:iCs/>
          <w:kern w:val="3"/>
        </w:rPr>
      </w:pPr>
      <w:proofErr w:type="spellStart"/>
      <w:r w:rsidRPr="00A249A1">
        <w:rPr>
          <w:rFonts w:eastAsia="Courier New"/>
          <w:bCs/>
          <w:iCs/>
          <w:kern w:val="3"/>
        </w:rPr>
        <w:t>SubDivisionName</w:t>
      </w:r>
      <w:proofErr w:type="spellEnd"/>
      <w:r>
        <w:rPr>
          <w:rFonts w:eastAsia="Courier New"/>
          <w:bCs/>
          <w:iCs/>
          <w:kern w:val="3"/>
        </w:rPr>
        <w:t xml:space="preserve"> [0..*]: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4D2D626E" w14:textId="3B24F0BB" w:rsidR="004074AB" w:rsidRPr="00D90FB5" w:rsidRDefault="004074AB" w:rsidP="009E2AED">
      <w:pPr>
        <w:pStyle w:val="ListParagraph"/>
        <w:numPr>
          <w:ilvl w:val="3"/>
          <w:numId w:val="24"/>
        </w:numPr>
        <w:suppressAutoHyphens/>
        <w:autoSpaceDE w:val="0"/>
        <w:adjustRightInd w:val="0"/>
        <w:spacing w:after="0"/>
        <w:rPr>
          <w:rFonts w:eastAsia="Courier New"/>
          <w:bCs/>
          <w:iCs/>
          <w:kern w:val="3"/>
        </w:rPr>
      </w:pPr>
      <w:proofErr w:type="spellStart"/>
      <w:r w:rsidRPr="00A249A1">
        <w:rPr>
          <w:rFonts w:eastAsia="Courier New"/>
          <w:bCs/>
          <w:iCs/>
          <w:kern w:val="3"/>
        </w:rPr>
        <w:lastRenderedPageBreak/>
        <w:t>OrganisationID</w:t>
      </w:r>
      <w:proofErr w:type="spellEnd"/>
      <w:r>
        <w:rPr>
          <w:rFonts w:eastAsia="Courier New"/>
          <w:bCs/>
          <w:iCs/>
          <w:kern w:val="3"/>
        </w:rPr>
        <w:t xml:space="preserve"> [0..1]: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218D4ABA" w14:textId="002DA209" w:rsidR="004074AB" w:rsidRPr="00D90FB5" w:rsidRDefault="004074AB" w:rsidP="009E2AED">
      <w:pPr>
        <w:pStyle w:val="ListParagraph"/>
        <w:numPr>
          <w:ilvl w:val="3"/>
          <w:numId w:val="24"/>
        </w:numPr>
        <w:suppressAutoHyphens/>
        <w:autoSpaceDE w:val="0"/>
        <w:adjustRightInd w:val="0"/>
        <w:spacing w:after="0"/>
        <w:rPr>
          <w:rFonts w:eastAsia="Courier New"/>
          <w:bCs/>
          <w:iCs/>
          <w:kern w:val="3"/>
        </w:rPr>
      </w:pPr>
      <w:proofErr w:type="spellStart"/>
      <w:r w:rsidRPr="00A249A1">
        <w:rPr>
          <w:rFonts w:eastAsia="Courier New"/>
          <w:bCs/>
          <w:iCs/>
          <w:kern w:val="3"/>
        </w:rPr>
        <w:t>OrganisationIDType</w:t>
      </w:r>
      <w:proofErr w:type="spellEnd"/>
      <w:r>
        <w:rPr>
          <w:rFonts w:eastAsia="Courier New"/>
          <w:bCs/>
          <w:iCs/>
          <w:kern w:val="3"/>
        </w:rPr>
        <w:t xml:space="preserve"> [0..1]: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3E956622" w14:textId="4D23366B" w:rsidR="004074AB" w:rsidRPr="00A249A1" w:rsidRDefault="004074AB" w:rsidP="009E2AED">
      <w:pPr>
        <w:pStyle w:val="ListParagraph"/>
        <w:numPr>
          <w:ilvl w:val="2"/>
          <w:numId w:val="24"/>
        </w:numPr>
        <w:suppressAutoHyphens/>
        <w:autoSpaceDE w:val="0"/>
        <w:adjustRightInd w:val="0"/>
        <w:spacing w:after="0"/>
        <w:rPr>
          <w:rFonts w:eastAsia="Courier New"/>
          <w:bCs/>
          <w:iCs/>
          <w:kern w:val="3"/>
        </w:rPr>
      </w:pPr>
      <w:r w:rsidRPr="00A249A1">
        <w:rPr>
          <w:rFonts w:eastAsia="Courier New"/>
          <w:bCs/>
          <w:iCs/>
          <w:kern w:val="3"/>
        </w:rPr>
        <w:t>Type</w:t>
      </w:r>
      <w:r>
        <w:rPr>
          <w:rFonts w:eastAsia="Courier New"/>
          <w:bCs/>
          <w:iCs/>
          <w:kern w:val="3"/>
        </w:rPr>
        <w:t xml:space="preserve"> [0..1]: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58E87256" w14:textId="77777777" w:rsidR="003161EE" w:rsidRPr="00A249A1" w:rsidRDefault="003161EE" w:rsidP="009E2AED">
      <w:pPr>
        <w:suppressAutoHyphens/>
        <w:autoSpaceDE w:val="0"/>
        <w:adjustRightInd w:val="0"/>
        <w:ind w:left="270"/>
        <w:rPr>
          <w:rFonts w:eastAsia="Courier New"/>
          <w:bCs/>
          <w:iCs/>
          <w:kern w:val="3"/>
        </w:rPr>
      </w:pPr>
    </w:p>
    <w:p w14:paraId="028A04E1" w14:textId="28F095B9" w:rsidR="00885FFD" w:rsidRPr="00AF5D92" w:rsidRDefault="00E03A4E" w:rsidP="009E2AED">
      <w:pPr>
        <w:suppressAutoHyphens/>
        <w:autoSpaceDE w:val="0"/>
        <w:adjustRightInd w:val="0"/>
        <w:spacing w:after="0"/>
        <w:ind w:left="274"/>
        <w:rPr>
          <w:rFonts w:eastAsia="Courier New"/>
          <w:b/>
          <w:bCs/>
          <w:iCs/>
          <w:kern w:val="3"/>
        </w:rPr>
      </w:pPr>
      <w:proofErr w:type="spellStart"/>
      <w:r>
        <w:rPr>
          <w:rFonts w:eastAsia="Courier New"/>
          <w:b/>
          <w:bCs/>
          <w:iCs/>
          <w:kern w:val="3"/>
        </w:rPr>
        <w:t>ct:EDXLLocationType</w:t>
      </w:r>
      <w:proofErr w:type="spellEnd"/>
    </w:p>
    <w:p w14:paraId="1D724802" w14:textId="601FDF9F" w:rsidR="00AF5D92" w:rsidRDefault="00AF5D92" w:rsidP="009E2AED">
      <w:pPr>
        <w:pStyle w:val="ListParagraph"/>
        <w:numPr>
          <w:ilvl w:val="0"/>
          <w:numId w:val="9"/>
        </w:numPr>
        <w:suppressAutoHyphens/>
        <w:autoSpaceDE w:val="0"/>
        <w:adjustRightInd w:val="0"/>
        <w:spacing w:after="0"/>
        <w:rPr>
          <w:rFonts w:eastAsia="Courier New"/>
          <w:bCs/>
          <w:iCs/>
          <w:kern w:val="3"/>
        </w:rPr>
      </w:pPr>
      <w:proofErr w:type="spellStart"/>
      <w:r>
        <w:rPr>
          <w:rFonts w:eastAsia="Courier New"/>
          <w:bCs/>
          <w:iCs/>
          <w:kern w:val="3"/>
        </w:rPr>
        <w:t>EDXLGeoLocatio</w:t>
      </w:r>
      <w:r w:rsidRPr="00E03A4E">
        <w:rPr>
          <w:rFonts w:eastAsia="Courier New"/>
          <w:bCs/>
          <w:iCs/>
          <w:kern w:val="3"/>
        </w:rPr>
        <w:t>n</w:t>
      </w:r>
      <w:proofErr w:type="spellEnd"/>
      <w:r w:rsidRPr="00E03A4E">
        <w:rPr>
          <w:rFonts w:eastAsia="Courier New"/>
          <w:bCs/>
          <w:iCs/>
          <w:kern w:val="3"/>
        </w:rPr>
        <w:t xml:space="preserve"> [</w:t>
      </w:r>
      <w:r w:rsidR="00E03A4E" w:rsidRPr="00E03A4E">
        <w:rPr>
          <w:rFonts w:eastAsia="Courier New"/>
          <w:bCs/>
          <w:iCs/>
          <w:kern w:val="3"/>
        </w:rPr>
        <w:t>0</w:t>
      </w:r>
      <w:r w:rsidRPr="00E03A4E">
        <w:rPr>
          <w:rFonts w:eastAsia="Courier New"/>
          <w:bCs/>
          <w:iCs/>
          <w:kern w:val="3"/>
        </w:rPr>
        <w:t xml:space="preserve">..1]: </w:t>
      </w:r>
      <w:proofErr w:type="spellStart"/>
      <w:r w:rsidRPr="00E03A4E">
        <w:rPr>
          <w:rFonts w:eastAsia="Courier New"/>
          <w:bCs/>
          <w:iCs/>
          <w:kern w:val="3"/>
        </w:rPr>
        <w:t>xsd</w:t>
      </w:r>
      <w:r>
        <w:rPr>
          <w:rFonts w:eastAsia="Courier New"/>
          <w:bCs/>
          <w:iCs/>
          <w:kern w:val="3"/>
        </w:rPr>
        <w:t>:ComplexType</w:t>
      </w:r>
      <w:proofErr w:type="spellEnd"/>
    </w:p>
    <w:p w14:paraId="36DA6840" w14:textId="019CF383" w:rsidR="00AF5D92" w:rsidRDefault="00AF5D92" w:rsidP="009E2AED">
      <w:pPr>
        <w:pStyle w:val="ListParagraph"/>
        <w:numPr>
          <w:ilvl w:val="1"/>
          <w:numId w:val="24"/>
        </w:numPr>
        <w:suppressAutoHyphens/>
        <w:autoSpaceDE w:val="0"/>
        <w:adjustRightInd w:val="0"/>
        <w:spacing w:after="0"/>
        <w:rPr>
          <w:rFonts w:eastAsia="Courier New"/>
          <w:bCs/>
          <w:iCs/>
          <w:kern w:val="3"/>
        </w:rPr>
      </w:pPr>
      <w:r>
        <w:rPr>
          <w:rFonts w:eastAsia="Courier New"/>
          <w:bCs/>
          <w:iCs/>
          <w:kern w:val="3"/>
        </w:rPr>
        <w:t>Poin</w:t>
      </w:r>
      <w:r w:rsidRPr="00E03A4E">
        <w:rPr>
          <w:rFonts w:eastAsia="Courier New"/>
          <w:bCs/>
          <w:iCs/>
          <w:kern w:val="3"/>
        </w:rPr>
        <w:t>t[</w:t>
      </w:r>
      <w:r w:rsidR="00E03A4E" w:rsidRPr="00E03A4E">
        <w:rPr>
          <w:rFonts w:eastAsia="Courier New"/>
          <w:bCs/>
          <w:iCs/>
          <w:kern w:val="3"/>
        </w:rPr>
        <w:t>0</w:t>
      </w:r>
      <w:r w:rsidRPr="00E03A4E">
        <w:rPr>
          <w:rFonts w:eastAsia="Courier New"/>
          <w:bCs/>
          <w:iCs/>
          <w:kern w:val="3"/>
        </w:rPr>
        <w:t xml:space="preserve">..1]: </w:t>
      </w:r>
      <w:proofErr w:type="spellStart"/>
      <w:r w:rsidRPr="00E03A4E">
        <w:rPr>
          <w:rFonts w:eastAsia="Courier New"/>
          <w:bCs/>
          <w:iCs/>
          <w:kern w:val="3"/>
        </w:rPr>
        <w:t>xs</w:t>
      </w:r>
      <w:r>
        <w:rPr>
          <w:rFonts w:eastAsia="Courier New"/>
          <w:bCs/>
          <w:iCs/>
          <w:kern w:val="3"/>
        </w:rPr>
        <w:t>d:ComplexType</w:t>
      </w:r>
      <w:proofErr w:type="spellEnd"/>
    </w:p>
    <w:p w14:paraId="58BA6636" w14:textId="7038880A" w:rsidR="00AF5D92" w:rsidRDefault="00AF5D92" w:rsidP="009E2AED">
      <w:pPr>
        <w:pStyle w:val="ListParagraph"/>
        <w:numPr>
          <w:ilvl w:val="2"/>
          <w:numId w:val="24"/>
        </w:numPr>
        <w:suppressAutoHyphens/>
        <w:autoSpaceDE w:val="0"/>
        <w:adjustRightInd w:val="0"/>
        <w:spacing w:after="0"/>
        <w:rPr>
          <w:rFonts w:eastAsia="Courier New"/>
          <w:bCs/>
          <w:iCs/>
          <w:kern w:val="3"/>
        </w:rPr>
      </w:pPr>
      <w:proofErr w:type="spellStart"/>
      <w:r>
        <w:rPr>
          <w:rFonts w:eastAsia="Courier New"/>
          <w:bCs/>
          <w:iCs/>
          <w:kern w:val="3"/>
        </w:rPr>
        <w:t>pos</w:t>
      </w:r>
      <w:proofErr w:type="spellEnd"/>
      <w:r>
        <w:rPr>
          <w:rFonts w:eastAsia="Courier New"/>
          <w:bCs/>
          <w:iCs/>
          <w:kern w:val="3"/>
        </w:rPr>
        <w:t xml:space="preserve"> [1..1]: </w:t>
      </w:r>
      <w:proofErr w:type="spellStart"/>
      <w:r w:rsidRPr="00AF5D92">
        <w:rPr>
          <w:rFonts w:eastAsia="Courier New"/>
          <w:bCs/>
          <w:iCs/>
          <w:kern w:val="3"/>
        </w:rPr>
        <w:t>xsd:list</w:t>
      </w:r>
      <w:proofErr w:type="spellEnd"/>
      <w:r w:rsidRPr="00AF5D92">
        <w:rPr>
          <w:rFonts w:eastAsia="Courier New"/>
          <w:bCs/>
          <w:iCs/>
          <w:kern w:val="3"/>
        </w:rPr>
        <w:t xml:space="preserve"> (doubles)</w:t>
      </w:r>
    </w:p>
    <w:p w14:paraId="3E4ADB56" w14:textId="3216D4F9" w:rsidR="00FA1C01" w:rsidRDefault="00FA1C01" w:rsidP="009E2AED">
      <w:pPr>
        <w:pStyle w:val="ListParagraph"/>
        <w:numPr>
          <w:ilvl w:val="1"/>
          <w:numId w:val="24"/>
        </w:numPr>
        <w:suppressAutoHyphens/>
        <w:autoSpaceDE w:val="0"/>
        <w:adjustRightInd w:val="0"/>
        <w:spacing w:after="0"/>
        <w:rPr>
          <w:rFonts w:eastAsia="Courier New"/>
          <w:bCs/>
          <w:iCs/>
          <w:kern w:val="3"/>
        </w:rPr>
      </w:pPr>
      <w:proofErr w:type="spellStart"/>
      <w:r w:rsidRPr="00FA1C01">
        <w:rPr>
          <w:rFonts w:eastAsia="Courier New"/>
          <w:bCs/>
          <w:iCs/>
          <w:kern w:val="3"/>
        </w:rPr>
        <w:t>CircleByCenterPoint</w:t>
      </w:r>
      <w:proofErr w:type="spellEnd"/>
      <w:r w:rsidRPr="00FA1C01">
        <w:rPr>
          <w:rFonts w:eastAsia="Courier New"/>
          <w:bCs/>
          <w:iCs/>
          <w:kern w:val="3"/>
        </w:rPr>
        <w:t xml:space="preserve"> </w:t>
      </w:r>
      <w:r w:rsidRPr="002957FD">
        <w:rPr>
          <w:rFonts w:eastAsia="Courier New"/>
          <w:bCs/>
          <w:iCs/>
          <w:kern w:val="3"/>
        </w:rPr>
        <w:t>[</w:t>
      </w:r>
      <w:r w:rsidR="00E03A4E" w:rsidRPr="002957FD">
        <w:rPr>
          <w:rFonts w:eastAsia="Courier New"/>
          <w:bCs/>
          <w:iCs/>
          <w:kern w:val="3"/>
        </w:rPr>
        <w:t>0</w:t>
      </w:r>
      <w:r w:rsidRPr="002957FD">
        <w:rPr>
          <w:rFonts w:eastAsia="Courier New"/>
          <w:bCs/>
          <w:iCs/>
          <w:kern w:val="3"/>
        </w:rPr>
        <w:t xml:space="preserve">..1]: </w:t>
      </w:r>
      <w:proofErr w:type="spellStart"/>
      <w:r w:rsidRPr="002957FD">
        <w:rPr>
          <w:rFonts w:eastAsia="Courier New"/>
          <w:bCs/>
          <w:iCs/>
          <w:kern w:val="3"/>
        </w:rPr>
        <w:t>xsd:C</w:t>
      </w:r>
      <w:r>
        <w:rPr>
          <w:rFonts w:eastAsia="Courier New"/>
          <w:bCs/>
          <w:iCs/>
          <w:kern w:val="3"/>
        </w:rPr>
        <w:t>omplexType</w:t>
      </w:r>
      <w:proofErr w:type="spellEnd"/>
    </w:p>
    <w:p w14:paraId="5DCB6276" w14:textId="77777777" w:rsidR="00FA1C01" w:rsidRDefault="00FA1C01" w:rsidP="009E2AED">
      <w:pPr>
        <w:pStyle w:val="ListParagraph"/>
        <w:numPr>
          <w:ilvl w:val="2"/>
          <w:numId w:val="24"/>
        </w:numPr>
        <w:suppressAutoHyphens/>
        <w:autoSpaceDE w:val="0"/>
        <w:adjustRightInd w:val="0"/>
        <w:spacing w:after="0"/>
        <w:rPr>
          <w:rFonts w:eastAsia="Courier New"/>
          <w:bCs/>
          <w:iCs/>
          <w:kern w:val="3"/>
        </w:rPr>
      </w:pPr>
      <w:proofErr w:type="spellStart"/>
      <w:r>
        <w:rPr>
          <w:rFonts w:eastAsia="Courier New"/>
          <w:bCs/>
          <w:iCs/>
          <w:kern w:val="3"/>
        </w:rPr>
        <w:t>pos</w:t>
      </w:r>
      <w:proofErr w:type="spellEnd"/>
      <w:r>
        <w:rPr>
          <w:rFonts w:eastAsia="Courier New"/>
          <w:bCs/>
          <w:iCs/>
          <w:kern w:val="3"/>
        </w:rPr>
        <w:t xml:space="preserve"> [1..1]: </w:t>
      </w:r>
      <w:proofErr w:type="spellStart"/>
      <w:r w:rsidRPr="002D5960">
        <w:rPr>
          <w:rFonts w:eastAsia="Courier New"/>
          <w:bCs/>
          <w:iCs/>
          <w:kern w:val="3"/>
        </w:rPr>
        <w:t>xsd:list</w:t>
      </w:r>
      <w:proofErr w:type="spellEnd"/>
      <w:r w:rsidRPr="002D5960">
        <w:rPr>
          <w:rFonts w:eastAsia="Courier New"/>
          <w:bCs/>
          <w:iCs/>
          <w:kern w:val="3"/>
        </w:rPr>
        <w:t xml:space="preserve"> (doubles)</w:t>
      </w:r>
    </w:p>
    <w:p w14:paraId="5F76C126" w14:textId="6DEAAF2E" w:rsidR="00FA1C01" w:rsidRDefault="00FA1C01" w:rsidP="009E2AED">
      <w:pPr>
        <w:pStyle w:val="ListParagraph"/>
        <w:numPr>
          <w:ilvl w:val="2"/>
          <w:numId w:val="24"/>
        </w:numPr>
        <w:suppressAutoHyphens/>
        <w:autoSpaceDE w:val="0"/>
        <w:adjustRightInd w:val="0"/>
        <w:spacing w:after="0"/>
        <w:rPr>
          <w:rFonts w:eastAsia="Courier New"/>
          <w:bCs/>
          <w:iCs/>
          <w:kern w:val="3"/>
        </w:rPr>
      </w:pPr>
      <w:r>
        <w:rPr>
          <w:rFonts w:eastAsia="Courier New"/>
          <w:bCs/>
          <w:iCs/>
          <w:kern w:val="3"/>
        </w:rPr>
        <w:t xml:space="preserve">radius [1..1]: </w:t>
      </w:r>
      <w:proofErr w:type="spellStart"/>
      <w:r>
        <w:rPr>
          <w:rFonts w:eastAsia="Courier New"/>
          <w:bCs/>
          <w:iCs/>
          <w:kern w:val="3"/>
        </w:rPr>
        <w:t>xsd:double</w:t>
      </w:r>
      <w:proofErr w:type="spellEnd"/>
    </w:p>
    <w:p w14:paraId="69DCC0D8" w14:textId="304D0240" w:rsidR="00FA1C01" w:rsidRDefault="00FA1C01" w:rsidP="009E2AED">
      <w:pPr>
        <w:pStyle w:val="ListParagraph"/>
        <w:numPr>
          <w:ilvl w:val="2"/>
          <w:numId w:val="24"/>
        </w:numPr>
        <w:suppressAutoHyphens/>
        <w:autoSpaceDE w:val="0"/>
        <w:adjustRightInd w:val="0"/>
        <w:spacing w:after="0"/>
        <w:rPr>
          <w:rFonts w:eastAsia="Courier New"/>
          <w:bCs/>
          <w:iCs/>
          <w:kern w:val="3"/>
        </w:rPr>
      </w:pPr>
      <w:proofErr w:type="spellStart"/>
      <w:r>
        <w:rPr>
          <w:rFonts w:eastAsia="Courier New"/>
          <w:bCs/>
          <w:iCs/>
          <w:kern w:val="3"/>
        </w:rPr>
        <w:t>uom</w:t>
      </w:r>
      <w:proofErr w:type="spellEnd"/>
      <w:r>
        <w:rPr>
          <w:rFonts w:eastAsia="Courier New"/>
          <w:bCs/>
          <w:iCs/>
          <w:kern w:val="3"/>
        </w:rPr>
        <w:t xml:space="preserve"> [1..1]: </w:t>
      </w:r>
      <w:proofErr w:type="spellStart"/>
      <w:r w:rsidRPr="00FA1C01">
        <w:rPr>
          <w:rFonts w:eastAsia="Courier New"/>
          <w:bCs/>
          <w:iCs/>
          <w:kern w:val="3"/>
        </w:rPr>
        <w:t>xsd:string</w:t>
      </w:r>
      <w:proofErr w:type="spellEnd"/>
      <w:r w:rsidRPr="00FA1C01">
        <w:rPr>
          <w:rFonts w:eastAsia="Courier New"/>
          <w:bCs/>
          <w:iCs/>
          <w:kern w:val="3"/>
        </w:rPr>
        <w:t xml:space="preserve"> or </w:t>
      </w:r>
      <w:proofErr w:type="spellStart"/>
      <w:r w:rsidRPr="00FA1C01">
        <w:rPr>
          <w:rFonts w:eastAsia="Courier New"/>
          <w:bCs/>
          <w:iCs/>
          <w:kern w:val="3"/>
        </w:rPr>
        <w:t>xsd:anyURI</w:t>
      </w:r>
      <w:proofErr w:type="spellEnd"/>
    </w:p>
    <w:p w14:paraId="6BE64835" w14:textId="46464A94" w:rsidR="00FA1C01" w:rsidRDefault="00FA1C01" w:rsidP="009E2AED">
      <w:pPr>
        <w:pStyle w:val="ListParagraph"/>
        <w:numPr>
          <w:ilvl w:val="1"/>
          <w:numId w:val="24"/>
        </w:numPr>
        <w:suppressAutoHyphens/>
        <w:autoSpaceDE w:val="0"/>
        <w:adjustRightInd w:val="0"/>
        <w:spacing w:after="0"/>
        <w:rPr>
          <w:rFonts w:eastAsia="Courier New"/>
          <w:bCs/>
          <w:iCs/>
          <w:kern w:val="3"/>
        </w:rPr>
      </w:pPr>
      <w:r>
        <w:rPr>
          <w:rFonts w:eastAsia="Courier New"/>
          <w:bCs/>
          <w:iCs/>
          <w:kern w:val="3"/>
        </w:rPr>
        <w:t>Polyg</w:t>
      </w:r>
      <w:r w:rsidRPr="00E03A4E">
        <w:rPr>
          <w:rFonts w:eastAsia="Courier New"/>
          <w:bCs/>
          <w:iCs/>
          <w:kern w:val="3"/>
        </w:rPr>
        <w:t>on [</w:t>
      </w:r>
      <w:r w:rsidR="00E03A4E" w:rsidRPr="00E03A4E">
        <w:rPr>
          <w:rFonts w:eastAsia="Courier New"/>
          <w:bCs/>
          <w:iCs/>
          <w:kern w:val="3"/>
        </w:rPr>
        <w:t>0</w:t>
      </w:r>
      <w:r w:rsidRPr="00E03A4E">
        <w:rPr>
          <w:rFonts w:eastAsia="Courier New"/>
          <w:bCs/>
          <w:iCs/>
          <w:kern w:val="3"/>
        </w:rPr>
        <w:t xml:space="preserve">..1]: </w:t>
      </w:r>
      <w:proofErr w:type="spellStart"/>
      <w:r w:rsidRPr="00E03A4E">
        <w:rPr>
          <w:rFonts w:eastAsia="Courier New"/>
          <w:bCs/>
          <w:iCs/>
          <w:kern w:val="3"/>
        </w:rPr>
        <w:t>xsd:</w:t>
      </w:r>
      <w:r>
        <w:rPr>
          <w:rFonts w:eastAsia="Courier New"/>
          <w:bCs/>
          <w:iCs/>
          <w:kern w:val="3"/>
        </w:rPr>
        <w:t>ComplexType</w:t>
      </w:r>
      <w:proofErr w:type="spellEnd"/>
    </w:p>
    <w:p w14:paraId="7C9D97E1" w14:textId="790C7E02" w:rsidR="00FA1C01" w:rsidRDefault="00FA1C01" w:rsidP="009E2AED">
      <w:pPr>
        <w:pStyle w:val="ListParagraph"/>
        <w:numPr>
          <w:ilvl w:val="2"/>
          <w:numId w:val="24"/>
        </w:numPr>
        <w:suppressAutoHyphens/>
        <w:autoSpaceDE w:val="0"/>
        <w:adjustRightInd w:val="0"/>
        <w:spacing w:after="0"/>
        <w:rPr>
          <w:rFonts w:eastAsia="Courier New"/>
          <w:bCs/>
          <w:iCs/>
          <w:kern w:val="3"/>
        </w:rPr>
      </w:pPr>
      <w:r>
        <w:rPr>
          <w:rFonts w:eastAsia="Courier New"/>
          <w:bCs/>
          <w:iCs/>
          <w:kern w:val="3"/>
        </w:rPr>
        <w:t xml:space="preserve">exterior </w:t>
      </w:r>
      <w:r w:rsidRPr="002D5960">
        <w:rPr>
          <w:rFonts w:eastAsia="Courier New"/>
          <w:bCs/>
          <w:iCs/>
          <w:kern w:val="3"/>
        </w:rPr>
        <w:t>[</w:t>
      </w:r>
      <w:r w:rsidR="002D5960" w:rsidRPr="002D5960">
        <w:rPr>
          <w:rFonts w:eastAsia="Courier New"/>
          <w:bCs/>
          <w:iCs/>
          <w:kern w:val="3"/>
        </w:rPr>
        <w:t>0..1</w:t>
      </w:r>
      <w:r w:rsidRPr="002D5960">
        <w:rPr>
          <w:rFonts w:eastAsia="Courier New"/>
          <w:bCs/>
          <w:iCs/>
          <w:kern w:val="3"/>
        </w:rPr>
        <w:t>]:</w:t>
      </w:r>
      <w:proofErr w:type="spellStart"/>
      <w:r>
        <w:rPr>
          <w:rFonts w:eastAsia="Courier New"/>
          <w:bCs/>
          <w:iCs/>
          <w:kern w:val="3"/>
        </w:rPr>
        <w:t>xsd:ComplexType</w:t>
      </w:r>
      <w:proofErr w:type="spellEnd"/>
    </w:p>
    <w:p w14:paraId="0E80E8A7" w14:textId="7D855BE5" w:rsidR="00FA1C01" w:rsidRPr="00D90FB5" w:rsidRDefault="00FA1C01" w:rsidP="009E2AED">
      <w:pPr>
        <w:pStyle w:val="ListParagraph"/>
        <w:numPr>
          <w:ilvl w:val="3"/>
          <w:numId w:val="24"/>
        </w:numPr>
        <w:suppressAutoHyphens/>
        <w:autoSpaceDE w:val="0"/>
        <w:adjustRightInd w:val="0"/>
        <w:spacing w:after="0"/>
        <w:rPr>
          <w:rFonts w:eastAsia="Courier New"/>
          <w:bCs/>
          <w:iCs/>
          <w:kern w:val="3"/>
        </w:rPr>
      </w:pPr>
      <w:proofErr w:type="spellStart"/>
      <w:r w:rsidRPr="00FA1C01">
        <w:rPr>
          <w:rFonts w:eastAsia="Courier New"/>
          <w:bCs/>
          <w:iCs/>
          <w:kern w:val="3"/>
        </w:rPr>
        <w:t>LinearRing</w:t>
      </w:r>
      <w:proofErr w:type="spellEnd"/>
      <w:r w:rsidRPr="00FA1C01">
        <w:rPr>
          <w:rFonts w:eastAsia="Courier New"/>
          <w:bCs/>
          <w:iCs/>
          <w:kern w:val="3"/>
        </w:rPr>
        <w:t xml:space="preserve"> </w:t>
      </w:r>
      <w:r>
        <w:rPr>
          <w:rFonts w:eastAsia="Courier New"/>
          <w:bCs/>
          <w:iCs/>
          <w:kern w:val="3"/>
        </w:rPr>
        <w:t xml:space="preserve">[1..1]: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2F0FDC3D" w14:textId="19FE1E5F" w:rsidR="00FA1C01" w:rsidRPr="002D5960" w:rsidRDefault="00FA1C01" w:rsidP="009E2AED">
      <w:pPr>
        <w:pStyle w:val="ListParagraph"/>
        <w:numPr>
          <w:ilvl w:val="4"/>
          <w:numId w:val="24"/>
        </w:numPr>
        <w:suppressAutoHyphens/>
        <w:autoSpaceDE w:val="0"/>
        <w:adjustRightInd w:val="0"/>
        <w:spacing w:after="0"/>
        <w:rPr>
          <w:rFonts w:eastAsia="Courier New"/>
          <w:bCs/>
          <w:iCs/>
          <w:kern w:val="3"/>
        </w:rPr>
      </w:pPr>
      <w:proofErr w:type="spellStart"/>
      <w:r>
        <w:rPr>
          <w:rFonts w:eastAsia="Courier New"/>
          <w:bCs/>
          <w:iCs/>
          <w:kern w:val="3"/>
        </w:rPr>
        <w:t>pos</w:t>
      </w:r>
      <w:proofErr w:type="spellEnd"/>
      <w:r>
        <w:rPr>
          <w:rFonts w:eastAsia="Courier New"/>
          <w:bCs/>
          <w:iCs/>
          <w:kern w:val="3"/>
        </w:rPr>
        <w:t xml:space="preserve"> [4..*]: </w:t>
      </w:r>
      <w:proofErr w:type="spellStart"/>
      <w:r w:rsidRPr="002D5960">
        <w:rPr>
          <w:rFonts w:eastAsia="Courier New"/>
          <w:bCs/>
          <w:iCs/>
          <w:kern w:val="3"/>
        </w:rPr>
        <w:t>xsd:list</w:t>
      </w:r>
      <w:proofErr w:type="spellEnd"/>
      <w:r w:rsidRPr="002D5960">
        <w:rPr>
          <w:rFonts w:eastAsia="Courier New"/>
          <w:bCs/>
          <w:iCs/>
          <w:kern w:val="3"/>
        </w:rPr>
        <w:t xml:space="preserve"> (doubles)</w:t>
      </w:r>
    </w:p>
    <w:p w14:paraId="329FDF5E" w14:textId="71A2B203" w:rsidR="00FA1C01" w:rsidRDefault="00FA1C01" w:rsidP="009E2AED">
      <w:pPr>
        <w:pStyle w:val="ListParagraph"/>
        <w:numPr>
          <w:ilvl w:val="1"/>
          <w:numId w:val="24"/>
        </w:numPr>
        <w:suppressAutoHyphens/>
        <w:autoSpaceDE w:val="0"/>
        <w:adjustRightInd w:val="0"/>
        <w:spacing w:after="0"/>
        <w:rPr>
          <w:rFonts w:eastAsia="Courier New"/>
          <w:bCs/>
          <w:iCs/>
          <w:kern w:val="3"/>
        </w:rPr>
      </w:pPr>
      <w:r w:rsidRPr="00FA1C01">
        <w:rPr>
          <w:rFonts w:eastAsia="Courier New"/>
          <w:bCs/>
          <w:iCs/>
          <w:kern w:val="3"/>
        </w:rPr>
        <w:t>Envelo</w:t>
      </w:r>
      <w:r w:rsidRPr="00E03A4E">
        <w:rPr>
          <w:rFonts w:eastAsia="Courier New"/>
          <w:bCs/>
          <w:iCs/>
          <w:kern w:val="3"/>
        </w:rPr>
        <w:t>pe [</w:t>
      </w:r>
      <w:r w:rsidR="00E03A4E" w:rsidRPr="00E03A4E">
        <w:rPr>
          <w:rFonts w:eastAsia="Courier New"/>
          <w:bCs/>
          <w:iCs/>
          <w:kern w:val="3"/>
        </w:rPr>
        <w:t>0</w:t>
      </w:r>
      <w:r w:rsidRPr="00E03A4E">
        <w:rPr>
          <w:rFonts w:eastAsia="Courier New"/>
          <w:bCs/>
          <w:iCs/>
          <w:kern w:val="3"/>
        </w:rPr>
        <w:t xml:space="preserve">..1]: </w:t>
      </w:r>
      <w:proofErr w:type="spellStart"/>
      <w:r w:rsidRPr="00E03A4E">
        <w:rPr>
          <w:rFonts w:eastAsia="Courier New"/>
          <w:bCs/>
          <w:iCs/>
          <w:kern w:val="3"/>
        </w:rPr>
        <w:t>xsd:Co</w:t>
      </w:r>
      <w:r>
        <w:rPr>
          <w:rFonts w:eastAsia="Courier New"/>
          <w:bCs/>
          <w:iCs/>
          <w:kern w:val="3"/>
        </w:rPr>
        <w:t>mplexType</w:t>
      </w:r>
      <w:proofErr w:type="spellEnd"/>
    </w:p>
    <w:p w14:paraId="395275AA" w14:textId="77777777" w:rsidR="00FA1C01" w:rsidRDefault="00FA1C01" w:rsidP="009E2AED">
      <w:pPr>
        <w:pStyle w:val="ListParagraph"/>
        <w:numPr>
          <w:ilvl w:val="2"/>
          <w:numId w:val="24"/>
        </w:numPr>
        <w:suppressAutoHyphens/>
        <w:autoSpaceDE w:val="0"/>
        <w:adjustRightInd w:val="0"/>
        <w:spacing w:after="0"/>
        <w:rPr>
          <w:rFonts w:eastAsia="Courier New"/>
          <w:bCs/>
          <w:iCs/>
          <w:kern w:val="3"/>
        </w:rPr>
      </w:pPr>
      <w:proofErr w:type="spellStart"/>
      <w:r w:rsidRPr="00FA1C01">
        <w:rPr>
          <w:rFonts w:eastAsia="Courier New"/>
          <w:bCs/>
          <w:iCs/>
          <w:kern w:val="3"/>
        </w:rPr>
        <w:t>lowerCorner</w:t>
      </w:r>
      <w:proofErr w:type="spellEnd"/>
      <w:r w:rsidRPr="00FA1C01">
        <w:rPr>
          <w:rFonts w:eastAsia="Courier New"/>
          <w:bCs/>
          <w:iCs/>
          <w:kern w:val="3"/>
        </w:rPr>
        <w:t xml:space="preserve"> </w:t>
      </w:r>
      <w:r>
        <w:rPr>
          <w:rFonts w:eastAsia="Courier New"/>
          <w:bCs/>
          <w:iCs/>
          <w:kern w:val="3"/>
        </w:rPr>
        <w:t xml:space="preserve">[1..1]: </w:t>
      </w:r>
      <w:proofErr w:type="spellStart"/>
      <w:r w:rsidRPr="00AF5D92">
        <w:rPr>
          <w:rFonts w:eastAsia="Courier New"/>
          <w:bCs/>
          <w:iCs/>
          <w:kern w:val="3"/>
        </w:rPr>
        <w:t>xsd:list</w:t>
      </w:r>
      <w:proofErr w:type="spellEnd"/>
      <w:r w:rsidRPr="00AF5D92">
        <w:rPr>
          <w:rFonts w:eastAsia="Courier New"/>
          <w:bCs/>
          <w:iCs/>
          <w:kern w:val="3"/>
        </w:rPr>
        <w:t xml:space="preserve"> (doubles)</w:t>
      </w:r>
    </w:p>
    <w:p w14:paraId="2B78BF9E" w14:textId="3337DF4A" w:rsidR="00FA1C01" w:rsidRDefault="00FA1C01" w:rsidP="009E2AED">
      <w:pPr>
        <w:pStyle w:val="ListParagraph"/>
        <w:numPr>
          <w:ilvl w:val="2"/>
          <w:numId w:val="24"/>
        </w:numPr>
        <w:suppressAutoHyphens/>
        <w:autoSpaceDE w:val="0"/>
        <w:adjustRightInd w:val="0"/>
        <w:spacing w:after="0"/>
        <w:rPr>
          <w:rFonts w:eastAsia="Courier New"/>
          <w:bCs/>
          <w:iCs/>
          <w:kern w:val="3"/>
        </w:rPr>
      </w:pPr>
      <w:proofErr w:type="spellStart"/>
      <w:r w:rsidRPr="00FA1C01">
        <w:rPr>
          <w:rFonts w:eastAsia="Courier New"/>
          <w:bCs/>
          <w:iCs/>
          <w:kern w:val="3"/>
        </w:rPr>
        <w:t>upperCorner</w:t>
      </w:r>
      <w:proofErr w:type="spellEnd"/>
      <w:r w:rsidRPr="00FA1C01">
        <w:rPr>
          <w:rFonts w:eastAsia="Courier New"/>
          <w:bCs/>
          <w:iCs/>
          <w:kern w:val="3"/>
        </w:rPr>
        <w:t xml:space="preserve"> </w:t>
      </w:r>
      <w:r>
        <w:rPr>
          <w:rFonts w:eastAsia="Courier New"/>
          <w:bCs/>
          <w:iCs/>
          <w:kern w:val="3"/>
        </w:rPr>
        <w:t xml:space="preserve">[1..1]: </w:t>
      </w:r>
      <w:proofErr w:type="spellStart"/>
      <w:r w:rsidRPr="00AF5D92">
        <w:rPr>
          <w:rFonts w:eastAsia="Courier New"/>
          <w:bCs/>
          <w:iCs/>
          <w:kern w:val="3"/>
        </w:rPr>
        <w:t>xsd:list</w:t>
      </w:r>
      <w:proofErr w:type="spellEnd"/>
      <w:r w:rsidRPr="00AF5D92">
        <w:rPr>
          <w:rFonts w:eastAsia="Courier New"/>
          <w:bCs/>
          <w:iCs/>
          <w:kern w:val="3"/>
        </w:rPr>
        <w:t xml:space="preserve"> (doubles)</w:t>
      </w:r>
    </w:p>
    <w:p w14:paraId="15FC227C" w14:textId="11546215" w:rsidR="00FA1C01" w:rsidRDefault="00FA1C01" w:rsidP="009E2AED">
      <w:pPr>
        <w:pStyle w:val="ListParagraph"/>
        <w:numPr>
          <w:ilvl w:val="1"/>
          <w:numId w:val="24"/>
        </w:numPr>
        <w:suppressAutoHyphens/>
        <w:autoSpaceDE w:val="0"/>
        <w:adjustRightInd w:val="0"/>
        <w:spacing w:after="0"/>
        <w:rPr>
          <w:rFonts w:eastAsia="Courier New"/>
          <w:bCs/>
          <w:iCs/>
          <w:kern w:val="3"/>
        </w:rPr>
      </w:pPr>
      <w:proofErr w:type="spellStart"/>
      <w:r w:rsidRPr="00FA1C01">
        <w:rPr>
          <w:rFonts w:eastAsia="Courier New"/>
          <w:bCs/>
          <w:iCs/>
          <w:kern w:val="3"/>
        </w:rPr>
        <w:t>LineStri</w:t>
      </w:r>
      <w:r w:rsidRPr="00E03A4E">
        <w:rPr>
          <w:rFonts w:eastAsia="Courier New"/>
          <w:bCs/>
          <w:iCs/>
          <w:kern w:val="3"/>
        </w:rPr>
        <w:t>ng</w:t>
      </w:r>
      <w:proofErr w:type="spellEnd"/>
      <w:r w:rsidRPr="00E03A4E">
        <w:rPr>
          <w:rFonts w:eastAsia="Courier New"/>
          <w:bCs/>
          <w:iCs/>
          <w:kern w:val="3"/>
        </w:rPr>
        <w:t xml:space="preserve"> [</w:t>
      </w:r>
      <w:r w:rsidR="00E03A4E" w:rsidRPr="00E03A4E">
        <w:rPr>
          <w:rFonts w:eastAsia="Courier New"/>
          <w:bCs/>
          <w:iCs/>
          <w:kern w:val="3"/>
        </w:rPr>
        <w:t>0</w:t>
      </w:r>
      <w:r w:rsidRPr="00E03A4E">
        <w:rPr>
          <w:rFonts w:eastAsia="Courier New"/>
          <w:bCs/>
          <w:iCs/>
          <w:kern w:val="3"/>
        </w:rPr>
        <w:t xml:space="preserve">..1]: </w:t>
      </w:r>
      <w:proofErr w:type="spellStart"/>
      <w:r w:rsidRPr="00E03A4E">
        <w:rPr>
          <w:rFonts w:eastAsia="Courier New"/>
          <w:bCs/>
          <w:iCs/>
          <w:kern w:val="3"/>
        </w:rPr>
        <w:t>xsd:</w:t>
      </w:r>
      <w:r>
        <w:rPr>
          <w:rFonts w:eastAsia="Courier New"/>
          <w:bCs/>
          <w:iCs/>
          <w:kern w:val="3"/>
        </w:rPr>
        <w:t>ComplexType</w:t>
      </w:r>
      <w:proofErr w:type="spellEnd"/>
    </w:p>
    <w:p w14:paraId="45C6E4A9" w14:textId="5D184867" w:rsidR="008D1FE3" w:rsidRPr="002D5960" w:rsidRDefault="008D1FE3" w:rsidP="009E2AED">
      <w:pPr>
        <w:pStyle w:val="ListParagraph"/>
        <w:numPr>
          <w:ilvl w:val="2"/>
          <w:numId w:val="24"/>
        </w:numPr>
        <w:suppressAutoHyphens/>
        <w:autoSpaceDE w:val="0"/>
        <w:adjustRightInd w:val="0"/>
        <w:spacing w:after="0"/>
        <w:rPr>
          <w:rFonts w:eastAsia="Courier New"/>
          <w:bCs/>
          <w:iCs/>
          <w:kern w:val="3"/>
        </w:rPr>
      </w:pPr>
      <w:proofErr w:type="spellStart"/>
      <w:r w:rsidRPr="002D5960">
        <w:rPr>
          <w:rFonts w:eastAsia="Courier New"/>
          <w:bCs/>
          <w:iCs/>
          <w:kern w:val="3"/>
        </w:rPr>
        <w:t>pos</w:t>
      </w:r>
      <w:proofErr w:type="spellEnd"/>
      <w:r w:rsidRPr="002D5960">
        <w:rPr>
          <w:rFonts w:eastAsia="Courier New"/>
          <w:bCs/>
          <w:iCs/>
          <w:kern w:val="3"/>
        </w:rPr>
        <w:t xml:space="preserve"> [2..*]: </w:t>
      </w:r>
      <w:proofErr w:type="spellStart"/>
      <w:r w:rsidRPr="002D5960">
        <w:rPr>
          <w:rFonts w:eastAsia="Courier New"/>
          <w:bCs/>
          <w:iCs/>
          <w:kern w:val="3"/>
        </w:rPr>
        <w:t>xsd:list</w:t>
      </w:r>
      <w:proofErr w:type="spellEnd"/>
      <w:r w:rsidRPr="002D5960">
        <w:rPr>
          <w:rFonts w:eastAsia="Courier New"/>
          <w:bCs/>
          <w:iCs/>
          <w:kern w:val="3"/>
        </w:rPr>
        <w:t xml:space="preserve"> (doubles)</w:t>
      </w:r>
    </w:p>
    <w:p w14:paraId="657FB63B" w14:textId="6C542BB9" w:rsidR="008D1FE3" w:rsidRPr="002D5960" w:rsidRDefault="008D1FE3" w:rsidP="009E2AED">
      <w:pPr>
        <w:pStyle w:val="ListParagraph"/>
        <w:numPr>
          <w:ilvl w:val="2"/>
          <w:numId w:val="24"/>
        </w:numPr>
        <w:suppressAutoHyphens/>
        <w:autoSpaceDE w:val="0"/>
        <w:adjustRightInd w:val="0"/>
        <w:spacing w:after="0"/>
        <w:rPr>
          <w:rFonts w:eastAsia="Courier New"/>
          <w:bCs/>
          <w:iCs/>
          <w:kern w:val="3"/>
        </w:rPr>
      </w:pPr>
      <w:proofErr w:type="spellStart"/>
      <w:r w:rsidRPr="002D5960">
        <w:rPr>
          <w:rFonts w:eastAsia="Courier New"/>
          <w:bCs/>
          <w:iCs/>
          <w:kern w:val="3"/>
        </w:rPr>
        <w:t>posList</w:t>
      </w:r>
      <w:proofErr w:type="spellEnd"/>
      <w:r w:rsidRPr="002D5960">
        <w:rPr>
          <w:rFonts w:eastAsia="Courier New"/>
          <w:bCs/>
          <w:iCs/>
          <w:kern w:val="3"/>
        </w:rPr>
        <w:t xml:space="preserve"> [1..1]: </w:t>
      </w:r>
      <w:proofErr w:type="spellStart"/>
      <w:r w:rsidRPr="002D5960">
        <w:rPr>
          <w:rFonts w:eastAsia="Courier New"/>
          <w:bCs/>
          <w:iCs/>
          <w:kern w:val="3"/>
        </w:rPr>
        <w:t>xsd:list</w:t>
      </w:r>
      <w:proofErr w:type="spellEnd"/>
      <w:r w:rsidRPr="002D5960">
        <w:rPr>
          <w:rFonts w:eastAsia="Courier New"/>
          <w:bCs/>
          <w:iCs/>
          <w:kern w:val="3"/>
        </w:rPr>
        <w:t xml:space="preserve"> (doubles)</w:t>
      </w:r>
    </w:p>
    <w:p w14:paraId="741E56E8" w14:textId="327E4BCE" w:rsidR="008D1FE3" w:rsidRDefault="008D1FE3" w:rsidP="009E2AED">
      <w:pPr>
        <w:pStyle w:val="ListParagraph"/>
        <w:numPr>
          <w:ilvl w:val="3"/>
          <w:numId w:val="24"/>
        </w:numPr>
        <w:suppressAutoHyphens/>
        <w:autoSpaceDE w:val="0"/>
        <w:adjustRightInd w:val="0"/>
        <w:spacing w:after="0"/>
        <w:rPr>
          <w:rFonts w:eastAsia="Courier New"/>
          <w:bCs/>
          <w:iCs/>
          <w:kern w:val="3"/>
        </w:rPr>
      </w:pPr>
      <w:r>
        <w:rPr>
          <w:rFonts w:eastAsia="Courier New"/>
          <w:bCs/>
          <w:iCs/>
          <w:kern w:val="3"/>
        </w:rPr>
        <w:t>count [</w:t>
      </w:r>
      <w:r w:rsidR="002D5960">
        <w:rPr>
          <w:rFonts w:eastAsia="Courier New"/>
          <w:bCs/>
          <w:iCs/>
          <w:kern w:val="3"/>
        </w:rPr>
        <w:t>0..1</w:t>
      </w:r>
      <w:r>
        <w:rPr>
          <w:rFonts w:eastAsia="Courier New"/>
          <w:bCs/>
          <w:iCs/>
          <w:kern w:val="3"/>
        </w:rPr>
        <w:t xml:space="preserve">]: </w:t>
      </w:r>
      <w:proofErr w:type="spellStart"/>
      <w:r>
        <w:rPr>
          <w:rFonts w:eastAsia="Courier New"/>
          <w:bCs/>
          <w:iCs/>
          <w:kern w:val="3"/>
        </w:rPr>
        <w:t>xsd:positiveInteger</w:t>
      </w:r>
      <w:proofErr w:type="spellEnd"/>
    </w:p>
    <w:p w14:paraId="294EA223" w14:textId="4E2C2ED2" w:rsidR="008D1FE3" w:rsidRDefault="008D1FE3" w:rsidP="009E2AED">
      <w:pPr>
        <w:pStyle w:val="ListParagraph"/>
        <w:numPr>
          <w:ilvl w:val="0"/>
          <w:numId w:val="24"/>
        </w:numPr>
        <w:suppressAutoHyphens/>
        <w:autoSpaceDE w:val="0"/>
        <w:adjustRightInd w:val="0"/>
        <w:spacing w:after="0"/>
        <w:rPr>
          <w:rFonts w:eastAsia="Courier New"/>
          <w:bCs/>
          <w:iCs/>
          <w:kern w:val="3"/>
        </w:rPr>
      </w:pPr>
      <w:proofErr w:type="spellStart"/>
      <w:r w:rsidRPr="008D1FE3">
        <w:rPr>
          <w:rFonts w:eastAsia="Courier New"/>
          <w:bCs/>
          <w:iCs/>
          <w:kern w:val="3"/>
        </w:rPr>
        <w:t>EDXLGeoPoliticalLocation</w:t>
      </w:r>
      <w:proofErr w:type="spellEnd"/>
      <w:r w:rsidRPr="008D1FE3">
        <w:rPr>
          <w:rFonts w:eastAsia="Courier New"/>
          <w:bCs/>
          <w:iCs/>
          <w:kern w:val="3"/>
        </w:rPr>
        <w:t xml:space="preserve"> </w:t>
      </w:r>
      <w:r w:rsidRPr="00E03A4E">
        <w:rPr>
          <w:rFonts w:eastAsia="Courier New"/>
          <w:bCs/>
          <w:iCs/>
          <w:kern w:val="3"/>
        </w:rPr>
        <w:t>[</w:t>
      </w:r>
      <w:r w:rsidR="00E03A4E" w:rsidRPr="00E03A4E">
        <w:rPr>
          <w:rFonts w:eastAsia="Courier New"/>
          <w:bCs/>
          <w:iCs/>
          <w:kern w:val="3"/>
        </w:rPr>
        <w:t>0</w:t>
      </w:r>
      <w:r w:rsidRPr="00E03A4E">
        <w:rPr>
          <w:rFonts w:eastAsia="Courier New"/>
          <w:bCs/>
          <w:iCs/>
          <w:kern w:val="3"/>
        </w:rPr>
        <w:t xml:space="preserve">..1]: </w:t>
      </w:r>
      <w:proofErr w:type="spellStart"/>
      <w:r w:rsidRPr="00E03A4E">
        <w:rPr>
          <w:rFonts w:eastAsia="Courier New"/>
          <w:bCs/>
          <w:iCs/>
          <w:kern w:val="3"/>
        </w:rPr>
        <w:t>x</w:t>
      </w:r>
      <w:r>
        <w:rPr>
          <w:rFonts w:eastAsia="Courier New"/>
          <w:bCs/>
          <w:iCs/>
          <w:kern w:val="3"/>
        </w:rPr>
        <w:t>sd:ComplexType</w:t>
      </w:r>
      <w:proofErr w:type="spellEnd"/>
    </w:p>
    <w:p w14:paraId="0F2B4589" w14:textId="4CE97027" w:rsidR="008D1FE3" w:rsidRPr="002D5960" w:rsidRDefault="008D1FE3" w:rsidP="009E2AED">
      <w:pPr>
        <w:pStyle w:val="ListParagraph"/>
        <w:numPr>
          <w:ilvl w:val="1"/>
          <w:numId w:val="24"/>
        </w:numPr>
        <w:suppressAutoHyphens/>
        <w:autoSpaceDE w:val="0"/>
        <w:adjustRightInd w:val="0"/>
        <w:spacing w:after="0"/>
        <w:rPr>
          <w:rFonts w:eastAsia="Courier New"/>
          <w:bCs/>
          <w:iCs/>
          <w:kern w:val="3"/>
        </w:rPr>
      </w:pPr>
      <w:proofErr w:type="spellStart"/>
      <w:r w:rsidRPr="008D1FE3">
        <w:rPr>
          <w:rFonts w:eastAsia="Courier New"/>
          <w:bCs/>
          <w:iCs/>
          <w:kern w:val="3"/>
        </w:rPr>
        <w:t>GeoCo</w:t>
      </w:r>
      <w:r w:rsidRPr="002D5960">
        <w:rPr>
          <w:rFonts w:eastAsia="Courier New"/>
          <w:bCs/>
          <w:iCs/>
          <w:kern w:val="3"/>
        </w:rPr>
        <w:t>de</w:t>
      </w:r>
      <w:proofErr w:type="spellEnd"/>
      <w:r w:rsidRPr="002D5960">
        <w:rPr>
          <w:rFonts w:eastAsia="Courier New"/>
          <w:bCs/>
          <w:iCs/>
          <w:kern w:val="3"/>
        </w:rPr>
        <w:t xml:space="preserve"> [</w:t>
      </w:r>
      <w:r w:rsidR="002D5960" w:rsidRPr="002D5960">
        <w:rPr>
          <w:rFonts w:eastAsia="Courier New"/>
          <w:bCs/>
          <w:iCs/>
          <w:kern w:val="3"/>
        </w:rPr>
        <w:t>0</w:t>
      </w:r>
      <w:r w:rsidRPr="002D5960">
        <w:rPr>
          <w:rFonts w:eastAsia="Courier New"/>
          <w:bCs/>
          <w:iCs/>
          <w:kern w:val="3"/>
        </w:rPr>
        <w:t xml:space="preserve">..1]: </w:t>
      </w:r>
      <w:proofErr w:type="spellStart"/>
      <w:r w:rsidRPr="002D5960">
        <w:rPr>
          <w:rFonts w:eastAsia="Courier New"/>
          <w:bCs/>
          <w:iCs/>
          <w:kern w:val="3"/>
        </w:rPr>
        <w:t>xsd:ComplexType</w:t>
      </w:r>
      <w:proofErr w:type="spellEnd"/>
    </w:p>
    <w:p w14:paraId="7067220E" w14:textId="2F723565" w:rsidR="008D1FE3" w:rsidRPr="002D5960" w:rsidRDefault="008D1FE3" w:rsidP="009E2AED">
      <w:pPr>
        <w:pStyle w:val="ListParagraph"/>
        <w:numPr>
          <w:ilvl w:val="2"/>
          <w:numId w:val="24"/>
        </w:numPr>
        <w:suppressAutoHyphens/>
        <w:autoSpaceDE w:val="0"/>
        <w:adjustRightInd w:val="0"/>
        <w:spacing w:after="0"/>
        <w:rPr>
          <w:rFonts w:eastAsia="Courier New"/>
          <w:bCs/>
          <w:iCs/>
          <w:kern w:val="3"/>
        </w:rPr>
      </w:pPr>
      <w:proofErr w:type="spellStart"/>
      <w:r w:rsidRPr="002D5960">
        <w:rPr>
          <w:rFonts w:eastAsia="Courier New"/>
          <w:bCs/>
          <w:iCs/>
          <w:kern w:val="3"/>
        </w:rPr>
        <w:t>ValueListURI</w:t>
      </w:r>
      <w:proofErr w:type="spellEnd"/>
      <w:r w:rsidRPr="002D5960">
        <w:rPr>
          <w:rFonts w:eastAsia="Courier New"/>
          <w:bCs/>
          <w:iCs/>
          <w:kern w:val="3"/>
        </w:rPr>
        <w:t xml:space="preserve"> [1..1]: </w:t>
      </w:r>
      <w:proofErr w:type="spellStart"/>
      <w:r w:rsidRPr="002D5960">
        <w:rPr>
          <w:rFonts w:eastAsia="Courier New"/>
          <w:bCs/>
          <w:iCs/>
          <w:kern w:val="3"/>
        </w:rPr>
        <w:t>xsd:anyURI</w:t>
      </w:r>
      <w:proofErr w:type="spellEnd"/>
    </w:p>
    <w:p w14:paraId="4B773C8E" w14:textId="154452EF" w:rsidR="008D1FE3" w:rsidRPr="002D5960" w:rsidRDefault="008D1FE3" w:rsidP="009E2AED">
      <w:pPr>
        <w:pStyle w:val="ListParagraph"/>
        <w:numPr>
          <w:ilvl w:val="2"/>
          <w:numId w:val="24"/>
        </w:numPr>
        <w:suppressAutoHyphens/>
        <w:autoSpaceDE w:val="0"/>
        <w:adjustRightInd w:val="0"/>
        <w:spacing w:after="0"/>
        <w:rPr>
          <w:rFonts w:eastAsia="Courier New"/>
          <w:bCs/>
          <w:iCs/>
          <w:kern w:val="3"/>
        </w:rPr>
      </w:pPr>
      <w:r w:rsidRPr="002D5960">
        <w:rPr>
          <w:rFonts w:eastAsia="Courier New"/>
          <w:bCs/>
          <w:iCs/>
          <w:kern w:val="3"/>
        </w:rPr>
        <w:t xml:space="preserve">Value [1..*]: </w:t>
      </w:r>
      <w:proofErr w:type="spellStart"/>
      <w:r w:rsidRPr="002D5960">
        <w:rPr>
          <w:rFonts w:eastAsia="Courier New"/>
          <w:bCs/>
          <w:iCs/>
          <w:kern w:val="3"/>
        </w:rPr>
        <w:t>xsd:string</w:t>
      </w:r>
      <w:proofErr w:type="spellEnd"/>
    </w:p>
    <w:p w14:paraId="12E96991" w14:textId="01036680" w:rsidR="008D1FE3" w:rsidRDefault="008D1FE3" w:rsidP="009E2AED">
      <w:pPr>
        <w:pStyle w:val="ListParagraph"/>
        <w:numPr>
          <w:ilvl w:val="1"/>
          <w:numId w:val="24"/>
        </w:numPr>
        <w:suppressAutoHyphens/>
        <w:autoSpaceDE w:val="0"/>
        <w:adjustRightInd w:val="0"/>
        <w:spacing w:after="0"/>
        <w:rPr>
          <w:rFonts w:eastAsia="Courier New"/>
          <w:bCs/>
          <w:iCs/>
          <w:kern w:val="3"/>
        </w:rPr>
      </w:pPr>
      <w:r w:rsidRPr="002D5960">
        <w:rPr>
          <w:rFonts w:eastAsia="Courier New"/>
          <w:bCs/>
          <w:iCs/>
          <w:kern w:val="3"/>
        </w:rPr>
        <w:t>Address [</w:t>
      </w:r>
      <w:r w:rsidR="002D5960" w:rsidRPr="002D5960">
        <w:rPr>
          <w:rFonts w:eastAsia="Courier New"/>
          <w:bCs/>
          <w:iCs/>
          <w:kern w:val="3"/>
        </w:rPr>
        <w:t>0</w:t>
      </w:r>
      <w:r w:rsidRPr="002D5960">
        <w:rPr>
          <w:rFonts w:eastAsia="Courier New"/>
          <w:bCs/>
          <w:iCs/>
          <w:kern w:val="3"/>
        </w:rPr>
        <w:t xml:space="preserve">..1]: </w:t>
      </w:r>
      <w:proofErr w:type="spellStart"/>
      <w:r w:rsidRPr="002D5960">
        <w:rPr>
          <w:rFonts w:eastAsia="Courier New"/>
          <w:bCs/>
          <w:iCs/>
          <w:kern w:val="3"/>
        </w:rPr>
        <w:t>xal:A</w:t>
      </w:r>
      <w:r>
        <w:rPr>
          <w:rFonts w:eastAsia="Courier New"/>
          <w:bCs/>
          <w:iCs/>
          <w:kern w:val="3"/>
        </w:rPr>
        <w:t>ddressType</w:t>
      </w:r>
      <w:proofErr w:type="spellEnd"/>
    </w:p>
    <w:p w14:paraId="30ACA2F7" w14:textId="77777777" w:rsidR="00E03A4E" w:rsidRDefault="00E03A4E" w:rsidP="009E2AED">
      <w:pPr>
        <w:suppressAutoHyphens/>
        <w:autoSpaceDE w:val="0"/>
        <w:adjustRightInd w:val="0"/>
        <w:spacing w:after="0"/>
        <w:rPr>
          <w:rFonts w:eastAsia="Courier New"/>
          <w:bCs/>
          <w:iCs/>
          <w:kern w:val="3"/>
        </w:rPr>
      </w:pPr>
    </w:p>
    <w:p w14:paraId="3ABB3A34" w14:textId="7BE6F8BD" w:rsidR="00E03A4E" w:rsidRDefault="00E03A4E" w:rsidP="009E2AED">
      <w:pPr>
        <w:suppressAutoHyphens/>
        <w:autoSpaceDE w:val="0"/>
        <w:adjustRightInd w:val="0"/>
        <w:spacing w:after="0"/>
        <w:rPr>
          <w:rFonts w:eastAsia="Courier New"/>
          <w:b/>
          <w:bCs/>
          <w:iCs/>
          <w:kern w:val="3"/>
        </w:rPr>
      </w:pPr>
      <w:proofErr w:type="spellStart"/>
      <w:r>
        <w:rPr>
          <w:rFonts w:eastAsia="Courier New"/>
          <w:b/>
          <w:bCs/>
          <w:iCs/>
          <w:kern w:val="3"/>
        </w:rPr>
        <w:t>xal:addressType</w:t>
      </w:r>
      <w:proofErr w:type="spellEnd"/>
    </w:p>
    <w:p w14:paraId="72CA3B10" w14:textId="77777777" w:rsidR="00E03A4E" w:rsidRPr="00A249A1" w:rsidRDefault="00E03A4E" w:rsidP="009E2AED">
      <w:pPr>
        <w:pStyle w:val="ListParagraph"/>
        <w:numPr>
          <w:ilvl w:val="0"/>
          <w:numId w:val="25"/>
        </w:numPr>
        <w:suppressAutoHyphens/>
        <w:autoSpaceDE w:val="0"/>
        <w:adjustRightInd w:val="0"/>
        <w:spacing w:after="0"/>
        <w:rPr>
          <w:rFonts w:eastAsia="Courier New"/>
          <w:bCs/>
          <w:iCs/>
          <w:kern w:val="3"/>
        </w:rPr>
      </w:pPr>
      <w:proofErr w:type="spellStart"/>
      <w:r w:rsidRPr="00A249A1">
        <w:rPr>
          <w:rFonts w:eastAsia="Courier New"/>
          <w:bCs/>
          <w:iCs/>
          <w:kern w:val="3"/>
        </w:rPr>
        <w:t>FreeTextAddresses</w:t>
      </w:r>
      <w:proofErr w:type="spellEnd"/>
      <w:r>
        <w:rPr>
          <w:rFonts w:eastAsia="Courier New"/>
          <w:bCs/>
          <w:iCs/>
          <w:kern w:val="3"/>
        </w:rPr>
        <w:t xml:space="preserve"> [0..1]: </w:t>
      </w:r>
      <w:proofErr w:type="spellStart"/>
      <w:r>
        <w:rPr>
          <w:rFonts w:eastAsia="Courier New"/>
          <w:bCs/>
          <w:iCs/>
          <w:kern w:val="3"/>
        </w:rPr>
        <w:t>xsd:ComplexType</w:t>
      </w:r>
      <w:proofErr w:type="spellEnd"/>
    </w:p>
    <w:p w14:paraId="5348D40A" w14:textId="77777777" w:rsidR="00E03A4E" w:rsidRPr="00A249A1" w:rsidRDefault="00E03A4E" w:rsidP="009E2AED">
      <w:pPr>
        <w:pStyle w:val="ListParagraph"/>
        <w:numPr>
          <w:ilvl w:val="1"/>
          <w:numId w:val="26"/>
        </w:numPr>
        <w:suppressAutoHyphens/>
        <w:autoSpaceDE w:val="0"/>
        <w:adjustRightInd w:val="0"/>
        <w:spacing w:after="0"/>
        <w:rPr>
          <w:rFonts w:eastAsia="Courier New"/>
          <w:bCs/>
          <w:iCs/>
          <w:kern w:val="3"/>
        </w:rPr>
      </w:pPr>
      <w:proofErr w:type="spellStart"/>
      <w:r w:rsidRPr="00A249A1">
        <w:rPr>
          <w:rFonts w:eastAsia="Courier New"/>
          <w:bCs/>
          <w:iCs/>
          <w:kern w:val="3"/>
        </w:rPr>
        <w:t>AddressLine</w:t>
      </w:r>
      <w:proofErr w:type="spellEnd"/>
      <w:r>
        <w:rPr>
          <w:rFonts w:eastAsia="Courier New"/>
          <w:bCs/>
          <w:iCs/>
          <w:kern w:val="3"/>
        </w:rPr>
        <w:t xml:space="preserve"> [1..*]:</w:t>
      </w:r>
      <w:r w:rsidRPr="00D90FB5">
        <w:rPr>
          <w:rFonts w:eastAsia="Courier New"/>
          <w:bCs/>
          <w:iCs/>
          <w:kern w:val="3"/>
        </w:rPr>
        <w:t xml:space="preserve"> </w:t>
      </w:r>
      <w:proofErr w:type="spellStart"/>
      <w:r>
        <w:rPr>
          <w:rFonts w:eastAsia="Courier New"/>
          <w:bCs/>
          <w:iCs/>
          <w:kern w:val="3"/>
        </w:rPr>
        <w:t>xsd:normalizedString</w:t>
      </w:r>
      <w:proofErr w:type="spellEnd"/>
    </w:p>
    <w:p w14:paraId="2BFB6DCF" w14:textId="77777777" w:rsidR="00E03A4E" w:rsidRPr="00A249A1" w:rsidRDefault="00E03A4E" w:rsidP="009E2AED">
      <w:pPr>
        <w:pStyle w:val="ListParagraph"/>
        <w:numPr>
          <w:ilvl w:val="0"/>
          <w:numId w:val="25"/>
        </w:numPr>
        <w:suppressAutoHyphens/>
        <w:autoSpaceDE w:val="0"/>
        <w:adjustRightInd w:val="0"/>
        <w:spacing w:after="0"/>
        <w:rPr>
          <w:rFonts w:eastAsia="Courier New"/>
          <w:bCs/>
          <w:iCs/>
          <w:kern w:val="3"/>
        </w:rPr>
      </w:pPr>
      <w:r w:rsidRPr="00A249A1">
        <w:rPr>
          <w:rFonts w:eastAsia="Courier New"/>
          <w:bCs/>
          <w:iCs/>
          <w:kern w:val="3"/>
        </w:rPr>
        <w:t>Country</w:t>
      </w:r>
      <w:r>
        <w:rPr>
          <w:rFonts w:eastAsia="Courier New"/>
          <w:bCs/>
          <w:iCs/>
          <w:kern w:val="3"/>
        </w:rPr>
        <w:t xml:space="preserve"> [0..1]: </w:t>
      </w:r>
      <w:proofErr w:type="spellStart"/>
      <w:r>
        <w:rPr>
          <w:rFonts w:eastAsia="Courier New"/>
          <w:bCs/>
          <w:iCs/>
          <w:kern w:val="3"/>
        </w:rPr>
        <w:t>xsd:ComplexType</w:t>
      </w:r>
      <w:proofErr w:type="spellEnd"/>
    </w:p>
    <w:p w14:paraId="67B0606F" w14:textId="77777777" w:rsidR="00E03A4E" w:rsidRPr="00A249A1" w:rsidRDefault="00E03A4E" w:rsidP="009E2AED">
      <w:pPr>
        <w:pStyle w:val="ListParagraph"/>
        <w:numPr>
          <w:ilvl w:val="1"/>
          <w:numId w:val="26"/>
        </w:numPr>
        <w:suppressAutoHyphens/>
        <w:autoSpaceDE w:val="0"/>
        <w:adjustRightInd w:val="0"/>
        <w:spacing w:after="0"/>
        <w:rPr>
          <w:rFonts w:eastAsia="Courier New"/>
          <w:bCs/>
          <w:iCs/>
          <w:kern w:val="3"/>
        </w:rPr>
      </w:pPr>
      <w:proofErr w:type="spellStart"/>
      <w:r w:rsidRPr="00A249A1">
        <w:rPr>
          <w:rFonts w:eastAsia="Courier New"/>
          <w:bCs/>
          <w:iCs/>
          <w:kern w:val="3"/>
        </w:rPr>
        <w:t>NameElement</w:t>
      </w:r>
      <w:proofErr w:type="spellEnd"/>
      <w:r>
        <w:rPr>
          <w:rFonts w:eastAsia="Courier New"/>
          <w:bCs/>
          <w:iCs/>
          <w:kern w:val="3"/>
        </w:rPr>
        <w:t xml:space="preserve"> [1..1]: </w:t>
      </w:r>
      <w:proofErr w:type="spellStart"/>
      <w:r>
        <w:rPr>
          <w:rFonts w:eastAsia="Courier New"/>
          <w:bCs/>
          <w:iCs/>
          <w:kern w:val="3"/>
        </w:rPr>
        <w:t>xsd:normalizedString</w:t>
      </w:r>
      <w:proofErr w:type="spellEnd"/>
    </w:p>
    <w:p w14:paraId="7470720A" w14:textId="77777777" w:rsidR="00E03A4E" w:rsidRPr="00A249A1" w:rsidRDefault="00E03A4E" w:rsidP="009E2AED">
      <w:pPr>
        <w:pStyle w:val="ListParagraph"/>
        <w:numPr>
          <w:ilvl w:val="0"/>
          <w:numId w:val="25"/>
        </w:numPr>
        <w:suppressAutoHyphens/>
        <w:autoSpaceDE w:val="0"/>
        <w:adjustRightInd w:val="0"/>
        <w:spacing w:after="0"/>
        <w:rPr>
          <w:rFonts w:eastAsia="Courier New"/>
          <w:bCs/>
          <w:iCs/>
          <w:kern w:val="3"/>
        </w:rPr>
      </w:pPr>
      <w:proofErr w:type="spellStart"/>
      <w:r w:rsidRPr="00A249A1">
        <w:rPr>
          <w:rFonts w:eastAsia="Courier New"/>
          <w:bCs/>
          <w:iCs/>
          <w:kern w:val="3"/>
        </w:rPr>
        <w:t>AdministrativeArea</w:t>
      </w:r>
      <w:proofErr w:type="spellEnd"/>
      <w:r>
        <w:rPr>
          <w:rFonts w:eastAsia="Courier New"/>
          <w:bCs/>
          <w:iCs/>
          <w:kern w:val="3"/>
        </w:rPr>
        <w:t xml:space="preserve"> [0..1]: </w:t>
      </w:r>
      <w:proofErr w:type="spellStart"/>
      <w:r>
        <w:rPr>
          <w:rFonts w:eastAsia="Courier New"/>
          <w:bCs/>
          <w:iCs/>
          <w:kern w:val="3"/>
        </w:rPr>
        <w:t>xsd:ComplexType</w:t>
      </w:r>
      <w:proofErr w:type="spellEnd"/>
    </w:p>
    <w:p w14:paraId="18D3E32B" w14:textId="77777777" w:rsidR="00E03A4E" w:rsidRDefault="00E03A4E" w:rsidP="009E2AED">
      <w:pPr>
        <w:pStyle w:val="ListParagraph"/>
        <w:numPr>
          <w:ilvl w:val="1"/>
          <w:numId w:val="26"/>
        </w:numPr>
        <w:suppressAutoHyphens/>
        <w:autoSpaceDE w:val="0"/>
        <w:adjustRightInd w:val="0"/>
        <w:spacing w:after="0"/>
        <w:rPr>
          <w:rFonts w:eastAsia="Courier New"/>
          <w:bCs/>
          <w:iCs/>
          <w:kern w:val="3"/>
        </w:rPr>
      </w:pPr>
      <w:proofErr w:type="spellStart"/>
      <w:r w:rsidRPr="00A249A1">
        <w:rPr>
          <w:rFonts w:eastAsia="Courier New"/>
          <w:bCs/>
          <w:iCs/>
          <w:kern w:val="3"/>
        </w:rPr>
        <w:t>NameElement</w:t>
      </w:r>
      <w:proofErr w:type="spellEnd"/>
      <w:r>
        <w:rPr>
          <w:rFonts w:eastAsia="Courier New"/>
          <w:bCs/>
          <w:iCs/>
          <w:kern w:val="3"/>
        </w:rPr>
        <w:t xml:space="preserve"> [1..*]:</w:t>
      </w:r>
      <w:r w:rsidRPr="00D90FB5">
        <w:rPr>
          <w:rFonts w:eastAsia="Courier New"/>
          <w:bCs/>
          <w:iCs/>
          <w:kern w:val="3"/>
        </w:rPr>
        <w:t xml:space="preserve"> </w:t>
      </w:r>
      <w:proofErr w:type="spellStart"/>
      <w:r>
        <w:rPr>
          <w:rFonts w:eastAsia="Courier New"/>
          <w:bCs/>
          <w:iCs/>
          <w:kern w:val="3"/>
        </w:rPr>
        <w:t>xsd:normalizedString</w:t>
      </w:r>
      <w:proofErr w:type="spellEnd"/>
    </w:p>
    <w:p w14:paraId="13BEB3ED" w14:textId="77777777" w:rsidR="00E03A4E" w:rsidRPr="00A249A1" w:rsidRDefault="00E03A4E" w:rsidP="009E2AED">
      <w:pPr>
        <w:pStyle w:val="ListParagraph"/>
        <w:numPr>
          <w:ilvl w:val="0"/>
          <w:numId w:val="26"/>
        </w:numPr>
        <w:suppressAutoHyphens/>
        <w:autoSpaceDE w:val="0"/>
        <w:adjustRightInd w:val="0"/>
        <w:spacing w:after="0"/>
        <w:rPr>
          <w:rFonts w:eastAsia="Courier New"/>
          <w:bCs/>
          <w:iCs/>
          <w:kern w:val="3"/>
        </w:rPr>
      </w:pPr>
      <w:proofErr w:type="spellStart"/>
      <w:r>
        <w:rPr>
          <w:rFonts w:eastAsia="Courier New"/>
          <w:bCs/>
          <w:iCs/>
          <w:kern w:val="3"/>
        </w:rPr>
        <w:t>Sub</w:t>
      </w:r>
      <w:r w:rsidRPr="00A249A1">
        <w:rPr>
          <w:rFonts w:eastAsia="Courier New"/>
          <w:bCs/>
          <w:iCs/>
          <w:kern w:val="3"/>
        </w:rPr>
        <w:t>AdministrativeArea</w:t>
      </w:r>
      <w:proofErr w:type="spellEnd"/>
      <w:r>
        <w:rPr>
          <w:rFonts w:eastAsia="Courier New"/>
          <w:bCs/>
          <w:iCs/>
          <w:kern w:val="3"/>
        </w:rPr>
        <w:t xml:space="preserve"> [0..1]: </w:t>
      </w:r>
      <w:proofErr w:type="spellStart"/>
      <w:r>
        <w:rPr>
          <w:rFonts w:eastAsia="Courier New"/>
          <w:bCs/>
          <w:iCs/>
          <w:kern w:val="3"/>
        </w:rPr>
        <w:t>xsd:ComplexType</w:t>
      </w:r>
      <w:proofErr w:type="spellEnd"/>
    </w:p>
    <w:p w14:paraId="160953A2" w14:textId="77777777" w:rsidR="00E03A4E" w:rsidRPr="00D90FB5" w:rsidRDefault="00E03A4E" w:rsidP="009E2AED">
      <w:pPr>
        <w:pStyle w:val="ListParagraph"/>
        <w:numPr>
          <w:ilvl w:val="1"/>
          <w:numId w:val="26"/>
        </w:numPr>
        <w:suppressAutoHyphens/>
        <w:autoSpaceDE w:val="0"/>
        <w:adjustRightInd w:val="0"/>
        <w:spacing w:after="0"/>
        <w:rPr>
          <w:rFonts w:eastAsia="Courier New"/>
          <w:bCs/>
          <w:iCs/>
          <w:kern w:val="3"/>
        </w:rPr>
      </w:pPr>
      <w:proofErr w:type="spellStart"/>
      <w:r w:rsidRPr="00A249A1">
        <w:rPr>
          <w:rFonts w:eastAsia="Courier New"/>
          <w:bCs/>
          <w:iCs/>
          <w:kern w:val="3"/>
        </w:rPr>
        <w:t>NameElement</w:t>
      </w:r>
      <w:proofErr w:type="spellEnd"/>
      <w:r>
        <w:rPr>
          <w:rFonts w:eastAsia="Courier New"/>
          <w:bCs/>
          <w:iCs/>
          <w:kern w:val="3"/>
        </w:rPr>
        <w:t xml:space="preserve"> [1..*]: </w:t>
      </w:r>
      <w:proofErr w:type="spellStart"/>
      <w:r>
        <w:rPr>
          <w:rFonts w:eastAsia="Courier New"/>
          <w:bCs/>
          <w:iCs/>
          <w:kern w:val="3"/>
        </w:rPr>
        <w:t>xsd:normalizedString</w:t>
      </w:r>
      <w:proofErr w:type="spellEnd"/>
    </w:p>
    <w:p w14:paraId="7EDA1ABB" w14:textId="77777777" w:rsidR="00E03A4E" w:rsidRPr="00A249A1" w:rsidRDefault="00E03A4E" w:rsidP="009E2AED">
      <w:pPr>
        <w:pStyle w:val="ListParagraph"/>
        <w:numPr>
          <w:ilvl w:val="0"/>
          <w:numId w:val="26"/>
        </w:numPr>
        <w:suppressAutoHyphens/>
        <w:autoSpaceDE w:val="0"/>
        <w:adjustRightInd w:val="0"/>
        <w:spacing w:after="0"/>
        <w:rPr>
          <w:rFonts w:eastAsia="Courier New"/>
          <w:bCs/>
          <w:iCs/>
          <w:kern w:val="3"/>
        </w:rPr>
      </w:pPr>
      <w:r w:rsidRPr="00A249A1">
        <w:rPr>
          <w:rFonts w:eastAsia="Courier New"/>
          <w:bCs/>
          <w:iCs/>
          <w:kern w:val="3"/>
        </w:rPr>
        <w:t>Locality</w:t>
      </w:r>
      <w:r>
        <w:rPr>
          <w:rFonts w:eastAsia="Courier New"/>
          <w:bCs/>
          <w:iCs/>
          <w:kern w:val="3"/>
        </w:rPr>
        <w:t xml:space="preserve"> [0..1]: </w:t>
      </w:r>
      <w:proofErr w:type="spellStart"/>
      <w:r>
        <w:rPr>
          <w:rFonts w:eastAsia="Courier New"/>
          <w:bCs/>
          <w:iCs/>
          <w:kern w:val="3"/>
        </w:rPr>
        <w:t>xsd:ComplexType</w:t>
      </w:r>
      <w:proofErr w:type="spellEnd"/>
    </w:p>
    <w:p w14:paraId="10407092" w14:textId="77777777" w:rsidR="00E03A4E" w:rsidRDefault="00E03A4E" w:rsidP="009E2AED">
      <w:pPr>
        <w:pStyle w:val="ListParagraph"/>
        <w:numPr>
          <w:ilvl w:val="1"/>
          <w:numId w:val="26"/>
        </w:numPr>
        <w:suppressAutoHyphens/>
        <w:autoSpaceDE w:val="0"/>
        <w:adjustRightInd w:val="0"/>
        <w:spacing w:after="0"/>
        <w:rPr>
          <w:rFonts w:eastAsia="Courier New"/>
          <w:bCs/>
          <w:iCs/>
          <w:kern w:val="3"/>
        </w:rPr>
      </w:pPr>
      <w:proofErr w:type="spellStart"/>
      <w:r w:rsidRPr="00A249A1">
        <w:rPr>
          <w:rFonts w:eastAsia="Courier New"/>
          <w:bCs/>
          <w:iCs/>
          <w:kern w:val="3"/>
        </w:rPr>
        <w:t>NameElement</w:t>
      </w:r>
      <w:proofErr w:type="spellEnd"/>
      <w:r>
        <w:rPr>
          <w:rFonts w:eastAsia="Courier New"/>
          <w:bCs/>
          <w:iCs/>
          <w:kern w:val="3"/>
        </w:rPr>
        <w:t xml:space="preserve"> [1..*]: </w:t>
      </w:r>
      <w:proofErr w:type="spellStart"/>
      <w:r>
        <w:rPr>
          <w:rFonts w:eastAsia="Courier New"/>
          <w:bCs/>
          <w:iCs/>
          <w:kern w:val="3"/>
        </w:rPr>
        <w:t>xsd:normalizedString</w:t>
      </w:r>
      <w:proofErr w:type="spellEnd"/>
    </w:p>
    <w:p w14:paraId="132B5574" w14:textId="77777777" w:rsidR="00E03A4E" w:rsidRPr="00A249A1" w:rsidRDefault="00E03A4E" w:rsidP="009E2AED">
      <w:pPr>
        <w:pStyle w:val="ListParagraph"/>
        <w:numPr>
          <w:ilvl w:val="0"/>
          <w:numId w:val="26"/>
        </w:numPr>
        <w:suppressAutoHyphens/>
        <w:autoSpaceDE w:val="0"/>
        <w:adjustRightInd w:val="0"/>
        <w:spacing w:after="0"/>
        <w:rPr>
          <w:rFonts w:eastAsia="Courier New"/>
          <w:bCs/>
          <w:iCs/>
          <w:kern w:val="3"/>
        </w:rPr>
      </w:pPr>
      <w:proofErr w:type="spellStart"/>
      <w:r w:rsidRPr="00A249A1">
        <w:rPr>
          <w:rFonts w:eastAsia="Courier New"/>
          <w:bCs/>
          <w:iCs/>
          <w:kern w:val="3"/>
        </w:rPr>
        <w:t>SubLocality</w:t>
      </w:r>
      <w:proofErr w:type="spellEnd"/>
      <w:r>
        <w:rPr>
          <w:rFonts w:eastAsia="Courier New"/>
          <w:bCs/>
          <w:iCs/>
          <w:kern w:val="3"/>
        </w:rPr>
        <w:t xml:space="preserve"> [0..1]: </w:t>
      </w:r>
      <w:proofErr w:type="spellStart"/>
      <w:r>
        <w:rPr>
          <w:rFonts w:eastAsia="Courier New"/>
          <w:bCs/>
          <w:iCs/>
          <w:kern w:val="3"/>
        </w:rPr>
        <w:t>xsd:ComplexType</w:t>
      </w:r>
      <w:proofErr w:type="spellEnd"/>
    </w:p>
    <w:p w14:paraId="0079F067" w14:textId="77777777" w:rsidR="00E03A4E" w:rsidRDefault="00E03A4E" w:rsidP="009E2AED">
      <w:pPr>
        <w:pStyle w:val="ListParagraph"/>
        <w:numPr>
          <w:ilvl w:val="1"/>
          <w:numId w:val="26"/>
        </w:numPr>
        <w:suppressAutoHyphens/>
        <w:autoSpaceDE w:val="0"/>
        <w:adjustRightInd w:val="0"/>
        <w:spacing w:after="0"/>
        <w:rPr>
          <w:rFonts w:eastAsia="Courier New"/>
          <w:bCs/>
          <w:iCs/>
          <w:kern w:val="3"/>
        </w:rPr>
      </w:pPr>
      <w:proofErr w:type="spellStart"/>
      <w:r w:rsidRPr="00A249A1">
        <w:rPr>
          <w:rFonts w:eastAsia="Courier New"/>
          <w:bCs/>
          <w:iCs/>
          <w:kern w:val="3"/>
        </w:rPr>
        <w:t>NameElement</w:t>
      </w:r>
      <w:proofErr w:type="spellEnd"/>
      <w:r>
        <w:rPr>
          <w:rFonts w:eastAsia="Courier New"/>
          <w:bCs/>
          <w:iCs/>
          <w:kern w:val="3"/>
        </w:rPr>
        <w:t xml:space="preserve"> [1..*]: </w:t>
      </w:r>
      <w:proofErr w:type="spellStart"/>
      <w:r>
        <w:rPr>
          <w:rFonts w:eastAsia="Courier New"/>
          <w:bCs/>
          <w:iCs/>
          <w:kern w:val="3"/>
        </w:rPr>
        <w:t>xsd:normalizedString</w:t>
      </w:r>
      <w:proofErr w:type="spellEnd"/>
    </w:p>
    <w:p w14:paraId="610847CD" w14:textId="77777777" w:rsidR="00E03A4E" w:rsidRPr="00A249A1" w:rsidRDefault="00E03A4E" w:rsidP="009E2AED">
      <w:pPr>
        <w:pStyle w:val="ListParagraph"/>
        <w:numPr>
          <w:ilvl w:val="0"/>
          <w:numId w:val="26"/>
        </w:numPr>
        <w:suppressAutoHyphens/>
        <w:autoSpaceDE w:val="0"/>
        <w:adjustRightInd w:val="0"/>
        <w:spacing w:after="0"/>
        <w:rPr>
          <w:rFonts w:eastAsia="Courier New"/>
          <w:bCs/>
          <w:iCs/>
          <w:kern w:val="3"/>
        </w:rPr>
      </w:pPr>
      <w:r w:rsidRPr="00A249A1">
        <w:rPr>
          <w:rFonts w:eastAsia="Courier New"/>
          <w:bCs/>
          <w:iCs/>
          <w:kern w:val="3"/>
        </w:rPr>
        <w:t>Thoroughfare</w:t>
      </w:r>
      <w:r>
        <w:rPr>
          <w:rFonts w:eastAsia="Courier New"/>
          <w:bCs/>
          <w:iCs/>
          <w:kern w:val="3"/>
        </w:rPr>
        <w:t xml:space="preserve"> [0..1]: </w:t>
      </w:r>
      <w:proofErr w:type="spellStart"/>
      <w:r>
        <w:rPr>
          <w:rFonts w:eastAsia="Courier New"/>
          <w:bCs/>
          <w:iCs/>
          <w:kern w:val="3"/>
        </w:rPr>
        <w:t>xsd:ComplexType</w:t>
      </w:r>
      <w:proofErr w:type="spellEnd"/>
    </w:p>
    <w:p w14:paraId="15B78002" w14:textId="77777777" w:rsidR="00E03A4E" w:rsidRDefault="00E03A4E" w:rsidP="009E2AED">
      <w:pPr>
        <w:pStyle w:val="ListParagraph"/>
        <w:numPr>
          <w:ilvl w:val="1"/>
          <w:numId w:val="26"/>
        </w:numPr>
        <w:suppressAutoHyphens/>
        <w:autoSpaceDE w:val="0"/>
        <w:adjustRightInd w:val="0"/>
        <w:spacing w:after="0"/>
        <w:rPr>
          <w:rFonts w:eastAsia="Courier New"/>
          <w:bCs/>
          <w:iCs/>
          <w:kern w:val="3"/>
        </w:rPr>
      </w:pPr>
      <w:proofErr w:type="spellStart"/>
      <w:r w:rsidRPr="00A249A1">
        <w:rPr>
          <w:rFonts w:eastAsia="Courier New"/>
          <w:bCs/>
          <w:iCs/>
          <w:kern w:val="3"/>
        </w:rPr>
        <w:t>NameElement</w:t>
      </w:r>
      <w:proofErr w:type="spellEnd"/>
      <w:r>
        <w:rPr>
          <w:rFonts w:eastAsia="Courier New"/>
          <w:bCs/>
          <w:iCs/>
          <w:kern w:val="3"/>
        </w:rPr>
        <w:t xml:space="preserve"> [1..*]</w:t>
      </w:r>
      <w:r w:rsidRPr="00D90FB5">
        <w:rPr>
          <w:rFonts w:eastAsia="Courier New"/>
          <w:bCs/>
          <w:iCs/>
          <w:kern w:val="3"/>
        </w:rPr>
        <w:t xml:space="preserve">: </w:t>
      </w:r>
      <w:proofErr w:type="spellStart"/>
      <w:r w:rsidRPr="00D90FB5">
        <w:rPr>
          <w:rFonts w:eastAsia="Courier New"/>
          <w:bCs/>
          <w:iCs/>
          <w:kern w:val="3"/>
        </w:rPr>
        <w:t>x</w:t>
      </w:r>
      <w:r>
        <w:rPr>
          <w:rFonts w:eastAsia="Courier New"/>
          <w:bCs/>
          <w:iCs/>
          <w:kern w:val="3"/>
        </w:rPr>
        <w:t>sd</w:t>
      </w:r>
      <w:r w:rsidRPr="00D90FB5">
        <w:rPr>
          <w:rFonts w:eastAsia="Courier New"/>
          <w:bCs/>
          <w:iCs/>
          <w:kern w:val="3"/>
        </w:rPr>
        <w:t>:normalizedString</w:t>
      </w:r>
      <w:proofErr w:type="spellEnd"/>
    </w:p>
    <w:p w14:paraId="3BB68752" w14:textId="77777777" w:rsidR="00E03A4E" w:rsidRPr="00D90FB5" w:rsidRDefault="00E03A4E" w:rsidP="009E2AED">
      <w:pPr>
        <w:pStyle w:val="ListParagraph"/>
        <w:numPr>
          <w:ilvl w:val="2"/>
          <w:numId w:val="26"/>
        </w:numPr>
        <w:suppressAutoHyphens/>
        <w:spacing w:line="240" w:lineRule="auto"/>
        <w:rPr>
          <w:rFonts w:eastAsia="Courier New"/>
          <w:bCs/>
          <w:iCs/>
          <w:kern w:val="3"/>
        </w:rPr>
      </w:pPr>
      <w:r w:rsidRPr="00D90FB5">
        <w:rPr>
          <w:rFonts w:eastAsia="Courier New"/>
          <w:bCs/>
          <w:iCs/>
          <w:kern w:val="3"/>
        </w:rPr>
        <w:t>Abbreviation</w:t>
      </w:r>
      <w:r>
        <w:rPr>
          <w:rFonts w:eastAsia="Courier New"/>
          <w:bCs/>
          <w:iCs/>
          <w:kern w:val="3"/>
        </w:rPr>
        <w:t xml:space="preserve"> [0..1]: </w:t>
      </w:r>
      <w:proofErr w:type="spellStart"/>
      <w:r>
        <w:rPr>
          <w:rFonts w:eastAsia="Courier New"/>
          <w:bCs/>
          <w:iCs/>
          <w:kern w:val="3"/>
        </w:rPr>
        <w:t>xs:boolean</w:t>
      </w:r>
      <w:proofErr w:type="spellEnd"/>
    </w:p>
    <w:p w14:paraId="64723046" w14:textId="77777777" w:rsidR="00E03A4E" w:rsidRPr="00D90FB5" w:rsidRDefault="00E03A4E" w:rsidP="009E2AED">
      <w:pPr>
        <w:pStyle w:val="ListParagraph"/>
        <w:numPr>
          <w:ilvl w:val="2"/>
          <w:numId w:val="26"/>
        </w:numPr>
        <w:suppressAutoHyphens/>
        <w:spacing w:line="240" w:lineRule="auto"/>
        <w:rPr>
          <w:rFonts w:eastAsia="Courier New"/>
          <w:bCs/>
          <w:iCs/>
          <w:kern w:val="3"/>
        </w:rPr>
      </w:pPr>
      <w:proofErr w:type="spellStart"/>
      <w:r w:rsidRPr="00A249A1">
        <w:rPr>
          <w:rFonts w:eastAsia="Courier New"/>
          <w:bCs/>
          <w:iCs/>
          <w:kern w:val="3"/>
        </w:rPr>
        <w:lastRenderedPageBreak/>
        <w:t>NameType</w:t>
      </w:r>
      <w:proofErr w:type="spellEnd"/>
      <w:r>
        <w:rPr>
          <w:rFonts w:eastAsia="Courier New"/>
          <w:bCs/>
          <w:iCs/>
          <w:kern w:val="3"/>
        </w:rPr>
        <w:t xml:space="preserve"> [0..1]: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0BB2E552" w14:textId="77777777" w:rsidR="00E03A4E" w:rsidRDefault="00E03A4E" w:rsidP="009E2AED">
      <w:pPr>
        <w:pStyle w:val="ListParagraph"/>
        <w:numPr>
          <w:ilvl w:val="1"/>
          <w:numId w:val="26"/>
        </w:numPr>
        <w:suppressAutoHyphens/>
        <w:autoSpaceDE w:val="0"/>
        <w:adjustRightInd w:val="0"/>
        <w:spacing w:after="0"/>
        <w:rPr>
          <w:rFonts w:eastAsia="Courier New"/>
          <w:bCs/>
          <w:iCs/>
          <w:kern w:val="3"/>
        </w:rPr>
      </w:pPr>
      <w:r w:rsidRPr="00A249A1">
        <w:rPr>
          <w:rFonts w:eastAsia="Courier New"/>
          <w:bCs/>
          <w:iCs/>
          <w:kern w:val="3"/>
        </w:rPr>
        <w:t>Number</w:t>
      </w:r>
      <w:r>
        <w:rPr>
          <w:rFonts w:eastAsia="Courier New"/>
          <w:bCs/>
          <w:iCs/>
          <w:kern w:val="3"/>
        </w:rPr>
        <w:t xml:space="preserve"> [1..*]</w:t>
      </w:r>
      <w:r w:rsidRPr="00D90FB5">
        <w:rPr>
          <w:rFonts w:eastAsia="Courier New"/>
          <w:bCs/>
          <w:iCs/>
          <w:kern w:val="3"/>
        </w:rPr>
        <w:t xml:space="preserve">: </w:t>
      </w:r>
      <w:proofErr w:type="spellStart"/>
      <w:r>
        <w:rPr>
          <w:rFonts w:eastAsia="Courier New"/>
          <w:bCs/>
          <w:iCs/>
          <w:kern w:val="3"/>
        </w:rPr>
        <w:t>xsd:ComplexType</w:t>
      </w:r>
      <w:proofErr w:type="spellEnd"/>
    </w:p>
    <w:p w14:paraId="69141FE0" w14:textId="77777777" w:rsidR="00E03A4E" w:rsidRPr="00D90FB5" w:rsidRDefault="00E03A4E" w:rsidP="009E2AED">
      <w:pPr>
        <w:pStyle w:val="ListParagraph"/>
        <w:numPr>
          <w:ilvl w:val="2"/>
          <w:numId w:val="26"/>
        </w:numPr>
        <w:suppressAutoHyphens/>
        <w:spacing w:line="240" w:lineRule="auto"/>
        <w:rPr>
          <w:rFonts w:eastAsia="Courier New"/>
          <w:bCs/>
          <w:iCs/>
          <w:kern w:val="3"/>
        </w:rPr>
      </w:pPr>
      <w:r w:rsidRPr="00A249A1">
        <w:rPr>
          <w:rFonts w:eastAsia="Courier New"/>
          <w:bCs/>
          <w:iCs/>
          <w:kern w:val="3"/>
        </w:rPr>
        <w:t>Identifier</w:t>
      </w:r>
      <w:r>
        <w:rPr>
          <w:rFonts w:eastAsia="Courier New"/>
          <w:bCs/>
          <w:iCs/>
          <w:kern w:val="3"/>
        </w:rPr>
        <w:t xml:space="preserve"> [0..1]: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4417D135" w14:textId="77777777" w:rsidR="00E03A4E" w:rsidRPr="00D90FB5" w:rsidRDefault="00E03A4E" w:rsidP="009E2AED">
      <w:pPr>
        <w:pStyle w:val="ListParagraph"/>
        <w:numPr>
          <w:ilvl w:val="3"/>
          <w:numId w:val="26"/>
        </w:numPr>
        <w:suppressAutoHyphens/>
        <w:spacing w:line="240" w:lineRule="auto"/>
        <w:rPr>
          <w:rFonts w:eastAsia="Courier New"/>
          <w:bCs/>
          <w:iCs/>
          <w:kern w:val="3"/>
        </w:rPr>
      </w:pPr>
      <w:r w:rsidRPr="00A249A1">
        <w:rPr>
          <w:rFonts w:eastAsia="Courier New"/>
          <w:bCs/>
          <w:iCs/>
          <w:kern w:val="3"/>
        </w:rPr>
        <w:t>Type</w:t>
      </w:r>
      <w:r>
        <w:rPr>
          <w:rFonts w:eastAsia="Courier New"/>
          <w:bCs/>
          <w:iCs/>
          <w:kern w:val="3"/>
        </w:rPr>
        <w:t xml:space="preserve"> [0..1]: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60C1A941" w14:textId="77777777" w:rsidR="00E03A4E" w:rsidRPr="00D90FB5" w:rsidRDefault="00E03A4E" w:rsidP="009E2AED">
      <w:pPr>
        <w:pStyle w:val="ListParagraph"/>
        <w:numPr>
          <w:ilvl w:val="3"/>
          <w:numId w:val="26"/>
        </w:numPr>
        <w:suppressAutoHyphens/>
        <w:spacing w:line="240" w:lineRule="auto"/>
        <w:rPr>
          <w:rFonts w:eastAsia="Courier New"/>
          <w:bCs/>
          <w:iCs/>
          <w:kern w:val="3"/>
        </w:rPr>
      </w:pPr>
      <w:r w:rsidRPr="00A249A1">
        <w:rPr>
          <w:rFonts w:eastAsia="Courier New"/>
          <w:bCs/>
          <w:iCs/>
          <w:kern w:val="3"/>
        </w:rPr>
        <w:t>Abbreviation</w:t>
      </w:r>
      <w:r>
        <w:rPr>
          <w:rFonts w:eastAsia="Courier New"/>
          <w:bCs/>
          <w:iCs/>
          <w:kern w:val="3"/>
        </w:rPr>
        <w:t xml:space="preserve"> [0..1]: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00871C00" w14:textId="77777777" w:rsidR="00E03A4E" w:rsidRDefault="00E03A4E" w:rsidP="009E2AED">
      <w:pPr>
        <w:pStyle w:val="ListParagraph"/>
        <w:numPr>
          <w:ilvl w:val="1"/>
          <w:numId w:val="26"/>
        </w:numPr>
        <w:suppressAutoHyphens/>
        <w:autoSpaceDE w:val="0"/>
        <w:adjustRightInd w:val="0"/>
        <w:spacing w:after="0"/>
        <w:rPr>
          <w:rFonts w:eastAsia="Courier New"/>
          <w:bCs/>
          <w:iCs/>
          <w:kern w:val="3"/>
        </w:rPr>
      </w:pPr>
      <w:r w:rsidRPr="00A249A1">
        <w:rPr>
          <w:rFonts w:eastAsia="Courier New"/>
          <w:bCs/>
          <w:iCs/>
          <w:kern w:val="3"/>
        </w:rPr>
        <w:t>Type</w:t>
      </w:r>
      <w:r>
        <w:rPr>
          <w:rFonts w:eastAsia="Courier New"/>
          <w:bCs/>
          <w:iCs/>
          <w:kern w:val="3"/>
        </w:rPr>
        <w:t xml:space="preserve"> [0..1]</w:t>
      </w:r>
      <w:r w:rsidRPr="00D90FB5">
        <w:rPr>
          <w:rFonts w:eastAsia="Courier New"/>
          <w:bCs/>
          <w:iCs/>
          <w:kern w:val="3"/>
        </w:rPr>
        <w:t xml:space="preserve">: </w:t>
      </w:r>
      <w:proofErr w:type="spellStart"/>
      <w:r w:rsidRPr="00D90FB5">
        <w:rPr>
          <w:rFonts w:eastAsia="Courier New"/>
          <w:bCs/>
          <w:iCs/>
          <w:kern w:val="3"/>
        </w:rPr>
        <w:t>x</w:t>
      </w:r>
      <w:r>
        <w:rPr>
          <w:rFonts w:eastAsia="Courier New"/>
          <w:bCs/>
          <w:iCs/>
          <w:kern w:val="3"/>
        </w:rPr>
        <w:t>sd</w:t>
      </w:r>
      <w:r w:rsidRPr="00D90FB5">
        <w:rPr>
          <w:rFonts w:eastAsia="Courier New"/>
          <w:bCs/>
          <w:iCs/>
          <w:kern w:val="3"/>
        </w:rPr>
        <w:t>:normalizedString</w:t>
      </w:r>
      <w:proofErr w:type="spellEnd"/>
    </w:p>
    <w:p w14:paraId="5A49E95D" w14:textId="77777777" w:rsidR="00E03A4E" w:rsidRPr="00A249A1" w:rsidRDefault="00E03A4E" w:rsidP="009E2AED">
      <w:pPr>
        <w:pStyle w:val="ListParagraph"/>
        <w:numPr>
          <w:ilvl w:val="0"/>
          <w:numId w:val="26"/>
        </w:numPr>
        <w:suppressAutoHyphens/>
        <w:autoSpaceDE w:val="0"/>
        <w:adjustRightInd w:val="0"/>
        <w:spacing w:after="0"/>
        <w:rPr>
          <w:rFonts w:eastAsia="Courier New"/>
          <w:bCs/>
          <w:iCs/>
          <w:kern w:val="3"/>
        </w:rPr>
      </w:pPr>
      <w:proofErr w:type="spellStart"/>
      <w:r w:rsidRPr="00A249A1">
        <w:rPr>
          <w:rFonts w:eastAsia="Courier New"/>
          <w:bCs/>
          <w:iCs/>
          <w:kern w:val="3"/>
        </w:rPr>
        <w:t>PostCode</w:t>
      </w:r>
      <w:proofErr w:type="spellEnd"/>
      <w:r>
        <w:rPr>
          <w:rFonts w:eastAsia="Courier New"/>
          <w:bCs/>
          <w:iCs/>
          <w:kern w:val="3"/>
        </w:rPr>
        <w:t xml:space="preserve"> [0..1]: </w:t>
      </w:r>
      <w:proofErr w:type="spellStart"/>
      <w:r>
        <w:rPr>
          <w:rFonts w:eastAsia="Courier New"/>
          <w:bCs/>
          <w:iCs/>
          <w:kern w:val="3"/>
        </w:rPr>
        <w:t>xsd:ComplexType</w:t>
      </w:r>
      <w:proofErr w:type="spellEnd"/>
    </w:p>
    <w:p w14:paraId="608A8BEC" w14:textId="77777777" w:rsidR="00E03A4E" w:rsidRPr="00D90FB5" w:rsidRDefault="00E03A4E" w:rsidP="009E2AED">
      <w:pPr>
        <w:pStyle w:val="ListParagraph"/>
        <w:numPr>
          <w:ilvl w:val="1"/>
          <w:numId w:val="26"/>
        </w:numPr>
        <w:suppressAutoHyphens/>
        <w:autoSpaceDE w:val="0"/>
        <w:adjustRightInd w:val="0"/>
        <w:spacing w:after="0"/>
        <w:rPr>
          <w:rFonts w:eastAsia="Courier New"/>
          <w:bCs/>
          <w:iCs/>
          <w:kern w:val="3"/>
        </w:rPr>
      </w:pPr>
      <w:r w:rsidRPr="00A249A1">
        <w:rPr>
          <w:rFonts w:eastAsia="Courier New"/>
          <w:bCs/>
          <w:iCs/>
          <w:kern w:val="3"/>
        </w:rPr>
        <w:t>Identifier</w:t>
      </w:r>
      <w:r>
        <w:rPr>
          <w:rFonts w:eastAsia="Courier New"/>
          <w:bCs/>
          <w:iCs/>
          <w:kern w:val="3"/>
        </w:rPr>
        <w:t xml:space="preserve"> [1..*]: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3E26BAB2" w14:textId="77777777" w:rsidR="00E03A4E" w:rsidRPr="00D90FB5" w:rsidRDefault="00E03A4E" w:rsidP="009E2AED">
      <w:pPr>
        <w:pStyle w:val="ListParagraph"/>
        <w:numPr>
          <w:ilvl w:val="1"/>
          <w:numId w:val="26"/>
        </w:numPr>
        <w:suppressAutoHyphens/>
        <w:autoSpaceDE w:val="0"/>
        <w:adjustRightInd w:val="0"/>
        <w:spacing w:after="0"/>
        <w:rPr>
          <w:rFonts w:eastAsia="Courier New"/>
          <w:bCs/>
          <w:iCs/>
          <w:kern w:val="3"/>
        </w:rPr>
      </w:pPr>
      <w:r w:rsidRPr="00A249A1">
        <w:rPr>
          <w:rFonts w:eastAsia="Courier New"/>
          <w:bCs/>
          <w:iCs/>
          <w:kern w:val="3"/>
        </w:rPr>
        <w:t>Type</w:t>
      </w:r>
      <w:r>
        <w:rPr>
          <w:rFonts w:eastAsia="Courier New"/>
          <w:bCs/>
          <w:iCs/>
          <w:kern w:val="3"/>
        </w:rPr>
        <w:t xml:space="preserve"> [0..1]: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6ED50FF5" w14:textId="77777777" w:rsidR="00E03A4E" w:rsidRPr="00D90FB5" w:rsidRDefault="00E03A4E" w:rsidP="009E2AED">
      <w:pPr>
        <w:pStyle w:val="ListParagraph"/>
        <w:numPr>
          <w:ilvl w:val="1"/>
          <w:numId w:val="26"/>
        </w:numPr>
        <w:suppressAutoHyphens/>
        <w:autoSpaceDE w:val="0"/>
        <w:adjustRightInd w:val="0"/>
        <w:spacing w:after="0"/>
        <w:rPr>
          <w:rFonts w:eastAsia="Courier New"/>
          <w:bCs/>
          <w:iCs/>
          <w:kern w:val="3"/>
        </w:rPr>
      </w:pPr>
      <w:r w:rsidRPr="00A249A1">
        <w:rPr>
          <w:rFonts w:eastAsia="Courier New"/>
          <w:bCs/>
          <w:iCs/>
          <w:kern w:val="3"/>
        </w:rPr>
        <w:t>Abbreviation</w:t>
      </w:r>
      <w:r>
        <w:rPr>
          <w:rFonts w:eastAsia="Courier New"/>
          <w:bCs/>
          <w:iCs/>
          <w:kern w:val="3"/>
        </w:rPr>
        <w:t xml:space="preserve"> [0..1]: </w:t>
      </w:r>
      <w:proofErr w:type="spellStart"/>
      <w:r>
        <w:rPr>
          <w:rFonts w:eastAsia="Courier New"/>
          <w:bCs/>
          <w:iCs/>
          <w:kern w:val="3"/>
        </w:rPr>
        <w:t>xsd</w:t>
      </w:r>
      <w:proofErr w:type="spellEnd"/>
      <w:r>
        <w:rPr>
          <w:rFonts w:eastAsia="Courier New"/>
          <w:bCs/>
          <w:iCs/>
          <w:kern w:val="3"/>
        </w:rPr>
        <w:t>:</w:t>
      </w:r>
      <w:r w:rsidRPr="00D90FB5">
        <w:rPr>
          <w:rFonts w:eastAsia="Courier New"/>
          <w:bCs/>
          <w:iCs/>
          <w:kern w:val="3"/>
        </w:rPr>
        <w:t xml:space="preserve"> </w:t>
      </w:r>
      <w:proofErr w:type="spellStart"/>
      <w:r>
        <w:rPr>
          <w:rFonts w:eastAsia="Courier New"/>
          <w:bCs/>
          <w:iCs/>
          <w:kern w:val="3"/>
        </w:rPr>
        <w:t>normalizedString</w:t>
      </w:r>
      <w:proofErr w:type="spellEnd"/>
    </w:p>
    <w:p w14:paraId="66E1781F" w14:textId="77777777" w:rsidR="00E03A4E" w:rsidRPr="00E03A4E" w:rsidRDefault="00E03A4E" w:rsidP="009E2AED">
      <w:pPr>
        <w:suppressAutoHyphens/>
        <w:autoSpaceDE w:val="0"/>
        <w:adjustRightInd w:val="0"/>
        <w:spacing w:after="0"/>
        <w:rPr>
          <w:rFonts w:eastAsia="Courier New"/>
          <w:bCs/>
          <w:iCs/>
          <w:kern w:val="3"/>
        </w:rPr>
      </w:pPr>
    </w:p>
    <w:p w14:paraId="20B440D5" w14:textId="6B126836" w:rsidR="002F5066" w:rsidRDefault="002F5066" w:rsidP="009E2AED">
      <w:pPr>
        <w:pStyle w:val="Heading2"/>
        <w:numPr>
          <w:ilvl w:val="1"/>
          <w:numId w:val="13"/>
        </w:numPr>
        <w:suppressAutoHyphens/>
        <w:spacing w:line="360" w:lineRule="auto"/>
        <w:ind w:left="540"/>
      </w:pPr>
      <w:bookmarkStart w:id="61" w:name="_Toc427232409"/>
      <w:r>
        <w:t>EDXL-DE</w:t>
      </w:r>
      <w:bookmarkEnd w:id="61"/>
    </w:p>
    <w:p w14:paraId="64CE998E" w14:textId="2653CAEC" w:rsidR="00B9428B" w:rsidRPr="00A249A1" w:rsidRDefault="000B55BA" w:rsidP="009E2AED">
      <w:pPr>
        <w:suppressAutoHyphens/>
      </w:pPr>
      <w:r w:rsidRPr="00A249A1">
        <w:t xml:space="preserve">EDXL-TEP is designed to be routed using an EDXL Distribution Element (EDXL-DE) content wrapper. </w:t>
      </w:r>
      <w:r w:rsidR="00B9428B" w:rsidRPr="00A249A1">
        <w:t>There are 2 versions of the EDXL-DE currently being used: EDXL-DE 1.0 (2006) and EDXL-DE 2.0 (2014)</w:t>
      </w:r>
      <w:r w:rsidRPr="00A249A1">
        <w:t>. The TEP/HL7 transform provides mapping between HL7 2.71 and both versions of the EDXL-DE.</w:t>
      </w:r>
    </w:p>
    <w:p w14:paraId="7D1F9E64" w14:textId="45B71950" w:rsidR="0074320B" w:rsidRPr="00A249A1" w:rsidRDefault="0074320B" w:rsidP="009E2AED">
      <w:pPr>
        <w:suppressAutoHyphens/>
      </w:pPr>
      <w:r w:rsidRPr="00A249A1">
        <w:rPr>
          <w:b/>
        </w:rPr>
        <w:t>EDXL-DE 1.0</w:t>
      </w:r>
      <w:r w:rsidRPr="00A249A1">
        <w:t xml:space="preserve"> structure is shown below:</w:t>
      </w:r>
    </w:p>
    <w:p w14:paraId="30525D82" w14:textId="00BCF49F" w:rsidR="0074320B" w:rsidRDefault="0074320B" w:rsidP="009E2AED">
      <w:pPr>
        <w:pStyle w:val="ListParagraph"/>
        <w:numPr>
          <w:ilvl w:val="0"/>
          <w:numId w:val="25"/>
        </w:numPr>
        <w:suppressAutoHyphens/>
        <w:autoSpaceDE w:val="0"/>
        <w:adjustRightInd w:val="0"/>
        <w:spacing w:after="0"/>
        <w:rPr>
          <w:rFonts w:eastAsia="Courier New"/>
          <w:bCs/>
          <w:iCs/>
          <w:kern w:val="3"/>
        </w:rPr>
      </w:pPr>
      <w:proofErr w:type="spellStart"/>
      <w:r w:rsidRPr="00DF3793">
        <w:rPr>
          <w:rFonts w:eastAsia="Courier New"/>
          <w:bCs/>
          <w:iCs/>
          <w:kern w:val="3"/>
        </w:rPr>
        <w:t>distributionID</w:t>
      </w:r>
      <w:proofErr w:type="spellEnd"/>
      <w:r w:rsidR="00DF3793">
        <w:rPr>
          <w:rFonts w:eastAsia="Courier New"/>
          <w:bCs/>
          <w:iCs/>
          <w:kern w:val="3"/>
        </w:rPr>
        <w:t xml:space="preserve"> [1..1]: </w:t>
      </w:r>
      <w:proofErr w:type="spellStart"/>
      <w:r w:rsidR="00DF3793">
        <w:rPr>
          <w:rFonts w:eastAsia="Courier New"/>
          <w:bCs/>
          <w:iCs/>
          <w:kern w:val="3"/>
        </w:rPr>
        <w:t>xsd:string</w:t>
      </w:r>
      <w:proofErr w:type="spellEnd"/>
    </w:p>
    <w:p w14:paraId="4A44F61C" w14:textId="498D512C" w:rsidR="00DF3793" w:rsidRPr="00DF3793" w:rsidRDefault="00DF3793" w:rsidP="009E2AED">
      <w:pPr>
        <w:pStyle w:val="ListParagraph"/>
        <w:numPr>
          <w:ilvl w:val="0"/>
          <w:numId w:val="25"/>
        </w:numPr>
        <w:suppressAutoHyphens/>
        <w:autoSpaceDE w:val="0"/>
        <w:adjustRightInd w:val="0"/>
        <w:spacing w:after="0"/>
        <w:rPr>
          <w:rFonts w:eastAsia="Courier New"/>
          <w:bCs/>
          <w:iCs/>
          <w:kern w:val="3"/>
        </w:rPr>
      </w:pPr>
      <w:proofErr w:type="spellStart"/>
      <w:r w:rsidRPr="00A249A1">
        <w:t>senderID</w:t>
      </w:r>
      <w:proofErr w:type="spellEnd"/>
      <w:r>
        <w:rPr>
          <w:rFonts w:eastAsia="Courier New"/>
          <w:bCs/>
          <w:iCs/>
          <w:kern w:val="3"/>
        </w:rPr>
        <w:t xml:space="preserve"> [1..1]: </w:t>
      </w:r>
      <w:proofErr w:type="spellStart"/>
      <w:r>
        <w:rPr>
          <w:rFonts w:eastAsia="Courier New"/>
          <w:bCs/>
          <w:iCs/>
          <w:kern w:val="3"/>
        </w:rPr>
        <w:t>xsd:string</w:t>
      </w:r>
      <w:proofErr w:type="spellEnd"/>
    </w:p>
    <w:p w14:paraId="2053F4E8" w14:textId="71BE9BD1" w:rsidR="00DF3793" w:rsidRPr="00DF3793" w:rsidRDefault="00DF3793" w:rsidP="009E2AED">
      <w:pPr>
        <w:pStyle w:val="ListParagraph"/>
        <w:numPr>
          <w:ilvl w:val="0"/>
          <w:numId w:val="25"/>
        </w:numPr>
        <w:suppressAutoHyphens/>
        <w:autoSpaceDE w:val="0"/>
        <w:adjustRightInd w:val="0"/>
        <w:spacing w:after="0"/>
        <w:rPr>
          <w:rFonts w:eastAsia="Courier New"/>
          <w:bCs/>
          <w:iCs/>
          <w:kern w:val="3"/>
        </w:rPr>
      </w:pPr>
      <w:proofErr w:type="spellStart"/>
      <w:r w:rsidRPr="00A249A1">
        <w:t>dateTimeSent</w:t>
      </w:r>
      <w:proofErr w:type="spellEnd"/>
      <w:r>
        <w:rPr>
          <w:rFonts w:eastAsia="Courier New"/>
          <w:bCs/>
          <w:iCs/>
          <w:kern w:val="3"/>
        </w:rPr>
        <w:t xml:space="preserve"> [1..1]: </w:t>
      </w:r>
      <w:proofErr w:type="spellStart"/>
      <w:r w:rsidRPr="00DF3793">
        <w:rPr>
          <w:rFonts w:eastAsia="Courier New"/>
          <w:bCs/>
          <w:iCs/>
          <w:kern w:val="3"/>
        </w:rPr>
        <w:t>xsd:dateTime</w:t>
      </w:r>
      <w:proofErr w:type="spellEnd"/>
    </w:p>
    <w:p w14:paraId="02311E35" w14:textId="043593FD" w:rsidR="00DF3793" w:rsidRPr="00DF3793" w:rsidRDefault="00DF3793" w:rsidP="009E2AED">
      <w:pPr>
        <w:pStyle w:val="ListParagraph"/>
        <w:numPr>
          <w:ilvl w:val="0"/>
          <w:numId w:val="25"/>
        </w:numPr>
        <w:suppressAutoHyphens/>
        <w:autoSpaceDE w:val="0"/>
        <w:adjustRightInd w:val="0"/>
        <w:spacing w:after="0"/>
        <w:rPr>
          <w:rFonts w:eastAsia="Courier New"/>
          <w:bCs/>
          <w:iCs/>
          <w:kern w:val="3"/>
        </w:rPr>
      </w:pPr>
      <w:proofErr w:type="spellStart"/>
      <w:r w:rsidRPr="00A249A1">
        <w:t>distributionStatus</w:t>
      </w:r>
      <w:proofErr w:type="spellEnd"/>
      <w:r>
        <w:rPr>
          <w:rFonts w:eastAsia="Courier New"/>
          <w:bCs/>
          <w:iCs/>
          <w:kern w:val="3"/>
        </w:rPr>
        <w:t xml:space="preserve"> [1..1]: </w:t>
      </w:r>
      <w:proofErr w:type="spellStart"/>
      <w:r w:rsidRPr="00DF3793">
        <w:rPr>
          <w:rFonts w:eastAsia="Courier New"/>
          <w:bCs/>
          <w:iCs/>
          <w:kern w:val="3"/>
        </w:rPr>
        <w:t>statusValues</w:t>
      </w:r>
      <w:proofErr w:type="spellEnd"/>
    </w:p>
    <w:p w14:paraId="3F0215A9" w14:textId="67607419" w:rsidR="00DF3793" w:rsidRPr="00DF3793" w:rsidRDefault="00DF3793" w:rsidP="009E2AED">
      <w:pPr>
        <w:pStyle w:val="ListParagraph"/>
        <w:numPr>
          <w:ilvl w:val="0"/>
          <w:numId w:val="25"/>
        </w:numPr>
        <w:suppressAutoHyphens/>
        <w:autoSpaceDE w:val="0"/>
        <w:adjustRightInd w:val="0"/>
        <w:spacing w:after="0"/>
        <w:rPr>
          <w:rFonts w:eastAsia="Courier New"/>
          <w:bCs/>
          <w:iCs/>
          <w:kern w:val="3"/>
        </w:rPr>
      </w:pPr>
      <w:proofErr w:type="spellStart"/>
      <w:r w:rsidRPr="00A249A1">
        <w:t>distributionType</w:t>
      </w:r>
      <w:proofErr w:type="spellEnd"/>
      <w:r>
        <w:rPr>
          <w:rFonts w:eastAsia="Courier New"/>
          <w:bCs/>
          <w:iCs/>
          <w:kern w:val="3"/>
        </w:rPr>
        <w:t xml:space="preserve"> [1..1]: </w:t>
      </w:r>
      <w:proofErr w:type="spellStart"/>
      <w:r w:rsidRPr="00DF3793">
        <w:rPr>
          <w:rFonts w:eastAsia="Courier New"/>
          <w:bCs/>
          <w:iCs/>
          <w:kern w:val="3"/>
        </w:rPr>
        <w:t>typeValues</w:t>
      </w:r>
      <w:proofErr w:type="spellEnd"/>
    </w:p>
    <w:p w14:paraId="2B36BA07" w14:textId="2B4B68C4" w:rsidR="00DF3793" w:rsidRPr="00DF3793" w:rsidRDefault="00DF3793" w:rsidP="009E2AED">
      <w:pPr>
        <w:pStyle w:val="ListParagraph"/>
        <w:numPr>
          <w:ilvl w:val="0"/>
          <w:numId w:val="25"/>
        </w:numPr>
        <w:suppressAutoHyphens/>
        <w:autoSpaceDE w:val="0"/>
        <w:adjustRightInd w:val="0"/>
        <w:spacing w:after="0"/>
        <w:rPr>
          <w:rFonts w:eastAsia="Courier New"/>
          <w:bCs/>
          <w:iCs/>
          <w:kern w:val="3"/>
        </w:rPr>
      </w:pPr>
      <w:proofErr w:type="spellStart"/>
      <w:r w:rsidRPr="00A249A1">
        <w:t>combinedConfidentiality</w:t>
      </w:r>
      <w:proofErr w:type="spellEnd"/>
      <w:r>
        <w:rPr>
          <w:rFonts w:eastAsia="Courier New"/>
          <w:bCs/>
          <w:iCs/>
          <w:kern w:val="3"/>
        </w:rPr>
        <w:t xml:space="preserve"> [1..1]: </w:t>
      </w:r>
      <w:proofErr w:type="spellStart"/>
      <w:r w:rsidRPr="00DF3793">
        <w:rPr>
          <w:rFonts w:eastAsia="Courier New"/>
          <w:bCs/>
          <w:iCs/>
          <w:kern w:val="3"/>
        </w:rPr>
        <w:t>xsd:string</w:t>
      </w:r>
      <w:proofErr w:type="spellEnd"/>
    </w:p>
    <w:p w14:paraId="3666903E" w14:textId="02BE836D" w:rsidR="00DF3793" w:rsidRPr="00DF3793" w:rsidRDefault="00DF3793" w:rsidP="009E2AED">
      <w:pPr>
        <w:pStyle w:val="ListParagraph"/>
        <w:numPr>
          <w:ilvl w:val="0"/>
          <w:numId w:val="25"/>
        </w:numPr>
        <w:suppressAutoHyphens/>
        <w:autoSpaceDE w:val="0"/>
        <w:adjustRightInd w:val="0"/>
        <w:spacing w:after="0"/>
        <w:rPr>
          <w:rFonts w:eastAsia="Courier New"/>
          <w:bCs/>
          <w:iCs/>
          <w:kern w:val="3"/>
        </w:rPr>
      </w:pPr>
      <w:r w:rsidRPr="00A249A1">
        <w:t>language</w:t>
      </w:r>
      <w:r>
        <w:rPr>
          <w:rFonts w:eastAsia="Courier New"/>
          <w:bCs/>
          <w:iCs/>
          <w:kern w:val="3"/>
        </w:rPr>
        <w:t xml:space="preserve"> [0..1]: </w:t>
      </w:r>
      <w:proofErr w:type="spellStart"/>
      <w:r w:rsidRPr="00DF3793">
        <w:rPr>
          <w:rFonts w:eastAsia="Courier New"/>
          <w:bCs/>
          <w:iCs/>
          <w:kern w:val="3"/>
        </w:rPr>
        <w:t>xsd:string</w:t>
      </w:r>
      <w:proofErr w:type="spellEnd"/>
    </w:p>
    <w:p w14:paraId="282A44EB" w14:textId="5CBC4594" w:rsidR="00DF3793" w:rsidRPr="00DF3793" w:rsidRDefault="00DF3793" w:rsidP="009E2AED">
      <w:pPr>
        <w:pStyle w:val="ListParagraph"/>
        <w:numPr>
          <w:ilvl w:val="0"/>
          <w:numId w:val="25"/>
        </w:numPr>
        <w:suppressAutoHyphens/>
        <w:autoSpaceDE w:val="0"/>
        <w:adjustRightInd w:val="0"/>
        <w:spacing w:after="0"/>
      </w:pPr>
      <w:proofErr w:type="spellStart"/>
      <w:r w:rsidRPr="00A249A1">
        <w:t>senderRole</w:t>
      </w:r>
      <w:proofErr w:type="spellEnd"/>
      <w:r w:rsidRPr="00DF3793">
        <w:rPr>
          <w:rFonts w:eastAsia="Courier New"/>
          <w:bCs/>
          <w:iCs/>
          <w:kern w:val="3"/>
        </w:rPr>
        <w:t xml:space="preserve"> [0</w:t>
      </w:r>
      <w:r>
        <w:rPr>
          <w:rFonts w:eastAsia="Courier New"/>
          <w:bCs/>
          <w:iCs/>
          <w:kern w:val="3"/>
        </w:rPr>
        <w:t>..*</w:t>
      </w:r>
      <w:r w:rsidRPr="00DF3793">
        <w:rPr>
          <w:rFonts w:eastAsia="Courier New"/>
          <w:bCs/>
          <w:iCs/>
          <w:kern w:val="3"/>
        </w:rPr>
        <w:t xml:space="preserve">]: </w:t>
      </w:r>
      <w:proofErr w:type="spellStart"/>
      <w:r w:rsidRPr="00DF3793">
        <w:rPr>
          <w:rFonts w:eastAsia="Courier New"/>
          <w:bCs/>
          <w:iCs/>
          <w:kern w:val="3"/>
        </w:rPr>
        <w:t>valueListType</w:t>
      </w:r>
      <w:proofErr w:type="spellEnd"/>
    </w:p>
    <w:p w14:paraId="392E9A73" w14:textId="48C96B95" w:rsidR="0074320B" w:rsidRDefault="00DF3793" w:rsidP="009E2AED">
      <w:pPr>
        <w:pStyle w:val="ListParagraph"/>
        <w:numPr>
          <w:ilvl w:val="1"/>
          <w:numId w:val="25"/>
        </w:numPr>
        <w:suppressAutoHyphens/>
        <w:autoSpaceDE w:val="0"/>
        <w:adjustRightInd w:val="0"/>
        <w:spacing w:after="0"/>
      </w:pPr>
      <w:proofErr w:type="spellStart"/>
      <w:r w:rsidRPr="00DF3793">
        <w:t>valueListURN</w:t>
      </w:r>
      <w:proofErr w:type="spellEnd"/>
      <w:r>
        <w:t xml:space="preserve"> [1..1]: </w:t>
      </w:r>
      <w:proofErr w:type="spellStart"/>
      <w:r>
        <w:t>xsd:string</w:t>
      </w:r>
      <w:proofErr w:type="spellEnd"/>
    </w:p>
    <w:p w14:paraId="72311C07" w14:textId="610D1DC5" w:rsidR="00DF3793" w:rsidRPr="00A249A1" w:rsidRDefault="00DF3793" w:rsidP="009E2AED">
      <w:pPr>
        <w:pStyle w:val="ListParagraph"/>
        <w:numPr>
          <w:ilvl w:val="1"/>
          <w:numId w:val="25"/>
        </w:numPr>
        <w:suppressAutoHyphens/>
        <w:autoSpaceDE w:val="0"/>
        <w:adjustRightInd w:val="0"/>
        <w:spacing w:after="0"/>
      </w:pPr>
      <w:r>
        <w:t xml:space="preserve">value [1..1]: </w:t>
      </w:r>
      <w:proofErr w:type="spellStart"/>
      <w:r>
        <w:t>xsd:string</w:t>
      </w:r>
      <w:proofErr w:type="spellEnd"/>
    </w:p>
    <w:p w14:paraId="33EA82E1" w14:textId="332EE767" w:rsidR="00DF3793" w:rsidRPr="00DF3793" w:rsidRDefault="00DF3793" w:rsidP="009E2AED">
      <w:pPr>
        <w:pStyle w:val="ListParagraph"/>
        <w:numPr>
          <w:ilvl w:val="0"/>
          <w:numId w:val="25"/>
        </w:numPr>
        <w:suppressAutoHyphens/>
        <w:autoSpaceDE w:val="0"/>
        <w:adjustRightInd w:val="0"/>
        <w:spacing w:after="0"/>
      </w:pPr>
      <w:proofErr w:type="spellStart"/>
      <w:r w:rsidRPr="00A249A1">
        <w:t>recipientRole</w:t>
      </w:r>
      <w:proofErr w:type="spellEnd"/>
      <w:r w:rsidRPr="00DF3793">
        <w:rPr>
          <w:rFonts w:eastAsia="Courier New"/>
          <w:bCs/>
          <w:iCs/>
          <w:kern w:val="3"/>
        </w:rPr>
        <w:t xml:space="preserve"> [0</w:t>
      </w:r>
      <w:r>
        <w:rPr>
          <w:rFonts w:eastAsia="Courier New"/>
          <w:bCs/>
          <w:iCs/>
          <w:kern w:val="3"/>
        </w:rPr>
        <w:t>..*</w:t>
      </w:r>
      <w:r w:rsidRPr="00DF3793">
        <w:rPr>
          <w:rFonts w:eastAsia="Courier New"/>
          <w:bCs/>
          <w:iCs/>
          <w:kern w:val="3"/>
        </w:rPr>
        <w:t xml:space="preserve">]: </w:t>
      </w:r>
      <w:proofErr w:type="spellStart"/>
      <w:r w:rsidRPr="00DF3793">
        <w:rPr>
          <w:rFonts w:eastAsia="Courier New"/>
          <w:bCs/>
          <w:iCs/>
          <w:kern w:val="3"/>
        </w:rPr>
        <w:t>valueListType</w:t>
      </w:r>
      <w:proofErr w:type="spellEnd"/>
    </w:p>
    <w:p w14:paraId="46ABCE33" w14:textId="77777777" w:rsidR="00DF3793" w:rsidRDefault="00DF3793" w:rsidP="009E2AED">
      <w:pPr>
        <w:pStyle w:val="ListParagraph"/>
        <w:numPr>
          <w:ilvl w:val="1"/>
          <w:numId w:val="25"/>
        </w:numPr>
        <w:suppressAutoHyphens/>
        <w:autoSpaceDE w:val="0"/>
        <w:adjustRightInd w:val="0"/>
        <w:spacing w:after="0"/>
      </w:pPr>
      <w:proofErr w:type="spellStart"/>
      <w:r w:rsidRPr="00DF3793">
        <w:t>valueListURN</w:t>
      </w:r>
      <w:proofErr w:type="spellEnd"/>
      <w:r>
        <w:t xml:space="preserve"> [1..1]: </w:t>
      </w:r>
      <w:proofErr w:type="spellStart"/>
      <w:r>
        <w:t>xsd:string</w:t>
      </w:r>
      <w:proofErr w:type="spellEnd"/>
    </w:p>
    <w:p w14:paraId="481259E9" w14:textId="77777777" w:rsidR="00DF3793" w:rsidRPr="00A249A1" w:rsidRDefault="00DF3793" w:rsidP="009E2AED">
      <w:pPr>
        <w:pStyle w:val="ListParagraph"/>
        <w:numPr>
          <w:ilvl w:val="1"/>
          <w:numId w:val="25"/>
        </w:numPr>
        <w:suppressAutoHyphens/>
        <w:autoSpaceDE w:val="0"/>
        <w:adjustRightInd w:val="0"/>
        <w:spacing w:after="0"/>
      </w:pPr>
      <w:r>
        <w:t xml:space="preserve">value [1..1]: </w:t>
      </w:r>
      <w:proofErr w:type="spellStart"/>
      <w:r>
        <w:t>xsd:string</w:t>
      </w:r>
      <w:proofErr w:type="spellEnd"/>
    </w:p>
    <w:p w14:paraId="05A89794" w14:textId="4AEA4C0D" w:rsidR="00D04836" w:rsidRPr="00DF3793" w:rsidRDefault="00D04836" w:rsidP="009E2AED">
      <w:pPr>
        <w:pStyle w:val="ListParagraph"/>
        <w:numPr>
          <w:ilvl w:val="0"/>
          <w:numId w:val="25"/>
        </w:numPr>
        <w:suppressAutoHyphens/>
        <w:autoSpaceDE w:val="0"/>
        <w:adjustRightInd w:val="0"/>
        <w:spacing w:after="0"/>
      </w:pPr>
      <w:r w:rsidRPr="00A249A1">
        <w:t>keyword</w:t>
      </w:r>
      <w:r w:rsidRPr="00DF3793">
        <w:rPr>
          <w:rFonts w:eastAsia="Courier New"/>
          <w:bCs/>
          <w:iCs/>
          <w:kern w:val="3"/>
        </w:rPr>
        <w:t xml:space="preserve"> [0</w:t>
      </w:r>
      <w:r>
        <w:rPr>
          <w:rFonts w:eastAsia="Courier New"/>
          <w:bCs/>
          <w:iCs/>
          <w:kern w:val="3"/>
        </w:rPr>
        <w:t>..*</w:t>
      </w:r>
      <w:r w:rsidRPr="00DF3793">
        <w:rPr>
          <w:rFonts w:eastAsia="Courier New"/>
          <w:bCs/>
          <w:iCs/>
          <w:kern w:val="3"/>
        </w:rPr>
        <w:t xml:space="preserve">]: </w:t>
      </w:r>
      <w:proofErr w:type="spellStart"/>
      <w:r w:rsidRPr="00DF3793">
        <w:rPr>
          <w:rFonts w:eastAsia="Courier New"/>
          <w:bCs/>
          <w:iCs/>
          <w:kern w:val="3"/>
        </w:rPr>
        <w:t>valueListType</w:t>
      </w:r>
      <w:proofErr w:type="spellEnd"/>
    </w:p>
    <w:p w14:paraId="3C6C66D2" w14:textId="77777777" w:rsidR="00D04836" w:rsidRDefault="00D04836" w:rsidP="009E2AED">
      <w:pPr>
        <w:pStyle w:val="ListParagraph"/>
        <w:numPr>
          <w:ilvl w:val="1"/>
          <w:numId w:val="25"/>
        </w:numPr>
        <w:suppressAutoHyphens/>
        <w:autoSpaceDE w:val="0"/>
        <w:adjustRightInd w:val="0"/>
        <w:spacing w:after="0"/>
      </w:pPr>
      <w:proofErr w:type="spellStart"/>
      <w:r w:rsidRPr="00DF3793">
        <w:t>valueListURN</w:t>
      </w:r>
      <w:proofErr w:type="spellEnd"/>
      <w:r>
        <w:t xml:space="preserve"> [1..1]: </w:t>
      </w:r>
      <w:proofErr w:type="spellStart"/>
      <w:r>
        <w:t>xsd:string</w:t>
      </w:r>
      <w:proofErr w:type="spellEnd"/>
    </w:p>
    <w:p w14:paraId="25B14B00" w14:textId="77777777" w:rsidR="00D04836" w:rsidRDefault="00D04836" w:rsidP="009E2AED">
      <w:pPr>
        <w:pStyle w:val="ListParagraph"/>
        <w:numPr>
          <w:ilvl w:val="1"/>
          <w:numId w:val="25"/>
        </w:numPr>
        <w:suppressAutoHyphens/>
        <w:autoSpaceDE w:val="0"/>
        <w:adjustRightInd w:val="0"/>
        <w:spacing w:after="0"/>
      </w:pPr>
      <w:r>
        <w:t xml:space="preserve">value [1..1]: </w:t>
      </w:r>
      <w:proofErr w:type="spellStart"/>
      <w:r>
        <w:t>xsd:string</w:t>
      </w:r>
      <w:proofErr w:type="spellEnd"/>
    </w:p>
    <w:p w14:paraId="4AE08B10" w14:textId="5E7E9C94" w:rsidR="00D04836" w:rsidRPr="00DF3793" w:rsidRDefault="00D04836" w:rsidP="009E2AED">
      <w:pPr>
        <w:pStyle w:val="ListParagraph"/>
        <w:numPr>
          <w:ilvl w:val="0"/>
          <w:numId w:val="25"/>
        </w:numPr>
        <w:suppressAutoHyphens/>
        <w:autoSpaceDE w:val="0"/>
        <w:adjustRightInd w:val="0"/>
        <w:spacing w:after="0"/>
      </w:pPr>
      <w:proofErr w:type="spellStart"/>
      <w:r w:rsidRPr="00A249A1">
        <w:t>distributionReference</w:t>
      </w:r>
      <w:proofErr w:type="spellEnd"/>
      <w:r w:rsidRPr="00DF3793">
        <w:rPr>
          <w:rFonts w:eastAsia="Courier New"/>
          <w:bCs/>
          <w:iCs/>
          <w:kern w:val="3"/>
        </w:rPr>
        <w:t xml:space="preserve"> [0</w:t>
      </w:r>
      <w:r>
        <w:rPr>
          <w:rFonts w:eastAsia="Courier New"/>
          <w:bCs/>
          <w:iCs/>
          <w:kern w:val="3"/>
        </w:rPr>
        <w:t>..*</w:t>
      </w:r>
      <w:r w:rsidRPr="00DF3793">
        <w:rPr>
          <w:rFonts w:eastAsia="Courier New"/>
          <w:bCs/>
          <w:iCs/>
          <w:kern w:val="3"/>
        </w:rPr>
        <w:t xml:space="preserve">]: </w:t>
      </w:r>
      <w:proofErr w:type="spellStart"/>
      <w:r>
        <w:t>xsd:string</w:t>
      </w:r>
      <w:proofErr w:type="spellEnd"/>
    </w:p>
    <w:p w14:paraId="14353AAE" w14:textId="6B01F6FD" w:rsidR="00D04836" w:rsidRPr="00DF3793" w:rsidRDefault="00D04836" w:rsidP="009E2AED">
      <w:pPr>
        <w:pStyle w:val="ListParagraph"/>
        <w:numPr>
          <w:ilvl w:val="0"/>
          <w:numId w:val="25"/>
        </w:numPr>
        <w:suppressAutoHyphens/>
        <w:autoSpaceDE w:val="0"/>
        <w:adjustRightInd w:val="0"/>
        <w:spacing w:after="0"/>
      </w:pPr>
      <w:proofErr w:type="spellStart"/>
      <w:r w:rsidRPr="00A249A1">
        <w:t>explicitAddress</w:t>
      </w:r>
      <w:proofErr w:type="spellEnd"/>
      <w:r w:rsidRPr="00DF3793">
        <w:rPr>
          <w:rFonts w:eastAsia="Courier New"/>
          <w:bCs/>
          <w:iCs/>
          <w:kern w:val="3"/>
        </w:rPr>
        <w:t xml:space="preserve"> [0</w:t>
      </w:r>
      <w:r>
        <w:rPr>
          <w:rFonts w:eastAsia="Courier New"/>
          <w:bCs/>
          <w:iCs/>
          <w:kern w:val="3"/>
        </w:rPr>
        <w:t>..*</w:t>
      </w:r>
      <w:r w:rsidRPr="00DF3793">
        <w:rPr>
          <w:rFonts w:eastAsia="Courier New"/>
          <w:bCs/>
          <w:iCs/>
          <w:kern w:val="3"/>
        </w:rPr>
        <w:t>]:</w:t>
      </w:r>
      <w:r w:rsidRPr="00D04836">
        <w:t xml:space="preserve"> </w:t>
      </w:r>
      <w:proofErr w:type="spellStart"/>
      <w:r w:rsidRPr="00D04836">
        <w:rPr>
          <w:rFonts w:eastAsia="Courier New"/>
          <w:bCs/>
          <w:iCs/>
          <w:kern w:val="3"/>
        </w:rPr>
        <w:t>valueSchemeType</w:t>
      </w:r>
      <w:proofErr w:type="spellEnd"/>
    </w:p>
    <w:p w14:paraId="25A73162" w14:textId="0641306A" w:rsidR="00D04836" w:rsidRDefault="00D04836" w:rsidP="009E2AED">
      <w:pPr>
        <w:pStyle w:val="ListParagraph"/>
        <w:numPr>
          <w:ilvl w:val="1"/>
          <w:numId w:val="25"/>
        </w:numPr>
        <w:suppressAutoHyphens/>
        <w:autoSpaceDE w:val="0"/>
        <w:adjustRightInd w:val="0"/>
        <w:spacing w:after="0"/>
      </w:pPr>
      <w:proofErr w:type="spellStart"/>
      <w:r w:rsidRPr="00D04836">
        <w:t>explicitAddressScheme</w:t>
      </w:r>
      <w:proofErr w:type="spellEnd"/>
      <w:r w:rsidRPr="00D04836">
        <w:t xml:space="preserve"> </w:t>
      </w:r>
      <w:r>
        <w:t xml:space="preserve">[1..1]: </w:t>
      </w:r>
      <w:proofErr w:type="spellStart"/>
      <w:r>
        <w:t>xsd:string</w:t>
      </w:r>
      <w:proofErr w:type="spellEnd"/>
    </w:p>
    <w:p w14:paraId="1A1E5685" w14:textId="39F5023A" w:rsidR="00D04836" w:rsidRDefault="00D04836" w:rsidP="009E2AED">
      <w:pPr>
        <w:pStyle w:val="ListParagraph"/>
        <w:numPr>
          <w:ilvl w:val="1"/>
          <w:numId w:val="25"/>
        </w:numPr>
        <w:suppressAutoHyphens/>
        <w:autoSpaceDE w:val="0"/>
        <w:adjustRightInd w:val="0"/>
        <w:spacing w:after="0"/>
      </w:pPr>
      <w:r>
        <w:t xml:space="preserve">value [1..*]: </w:t>
      </w:r>
      <w:proofErr w:type="spellStart"/>
      <w:r>
        <w:t>xsd:string</w:t>
      </w:r>
      <w:proofErr w:type="spellEnd"/>
    </w:p>
    <w:p w14:paraId="0C894023" w14:textId="718A568C" w:rsidR="00D04836" w:rsidRPr="00DF3793" w:rsidRDefault="00D04836" w:rsidP="009E2AED">
      <w:pPr>
        <w:pStyle w:val="ListParagraph"/>
        <w:numPr>
          <w:ilvl w:val="0"/>
          <w:numId w:val="25"/>
        </w:numPr>
        <w:suppressAutoHyphens/>
        <w:autoSpaceDE w:val="0"/>
        <w:adjustRightInd w:val="0"/>
        <w:spacing w:after="0"/>
      </w:pPr>
      <w:proofErr w:type="spellStart"/>
      <w:r w:rsidRPr="00A249A1">
        <w:t>targetArea</w:t>
      </w:r>
      <w:proofErr w:type="spellEnd"/>
      <w:r w:rsidRPr="00DF3793">
        <w:rPr>
          <w:rFonts w:eastAsia="Courier New"/>
          <w:bCs/>
          <w:iCs/>
          <w:kern w:val="3"/>
        </w:rPr>
        <w:t xml:space="preserve"> [0</w:t>
      </w:r>
      <w:r>
        <w:rPr>
          <w:rFonts w:eastAsia="Courier New"/>
          <w:bCs/>
          <w:iCs/>
          <w:kern w:val="3"/>
        </w:rPr>
        <w:t>..*</w:t>
      </w:r>
      <w:r w:rsidRPr="00DF3793">
        <w:rPr>
          <w:rFonts w:eastAsia="Courier New"/>
          <w:bCs/>
          <w:iCs/>
          <w:kern w:val="3"/>
        </w:rPr>
        <w:t>]:</w:t>
      </w:r>
      <w:r w:rsidRPr="00D04836">
        <w:t xml:space="preserve"> </w:t>
      </w:r>
      <w:proofErr w:type="spellStart"/>
      <w:r w:rsidRPr="00D04836">
        <w:rPr>
          <w:rFonts w:eastAsia="Courier New"/>
          <w:bCs/>
          <w:iCs/>
          <w:kern w:val="3"/>
        </w:rPr>
        <w:t>targetAreaType</w:t>
      </w:r>
      <w:proofErr w:type="spellEnd"/>
    </w:p>
    <w:p w14:paraId="641EE11C" w14:textId="56D42DCF" w:rsidR="00D04836" w:rsidRDefault="00D04836" w:rsidP="009E2AED">
      <w:pPr>
        <w:pStyle w:val="ListParagraph"/>
        <w:numPr>
          <w:ilvl w:val="1"/>
          <w:numId w:val="25"/>
        </w:numPr>
        <w:suppressAutoHyphens/>
        <w:autoSpaceDE w:val="0"/>
        <w:adjustRightInd w:val="0"/>
        <w:spacing w:after="0"/>
      </w:pPr>
      <w:r w:rsidRPr="00A249A1">
        <w:t>circle</w:t>
      </w:r>
      <w:r>
        <w:t xml:space="preserve"> [0..*]: </w:t>
      </w:r>
      <w:proofErr w:type="spellStart"/>
      <w:r>
        <w:t>xsd:string</w:t>
      </w:r>
      <w:proofErr w:type="spellEnd"/>
    </w:p>
    <w:p w14:paraId="11F916E5" w14:textId="5410A7C4" w:rsidR="00D04836" w:rsidRDefault="00D04836" w:rsidP="009E2AED">
      <w:pPr>
        <w:pStyle w:val="ListParagraph"/>
        <w:numPr>
          <w:ilvl w:val="1"/>
          <w:numId w:val="25"/>
        </w:numPr>
        <w:suppressAutoHyphens/>
        <w:autoSpaceDE w:val="0"/>
        <w:adjustRightInd w:val="0"/>
        <w:spacing w:after="0"/>
      </w:pPr>
      <w:r w:rsidRPr="00A249A1">
        <w:t>polygon</w:t>
      </w:r>
      <w:r>
        <w:t xml:space="preserve"> [0..*]: </w:t>
      </w:r>
      <w:proofErr w:type="spellStart"/>
      <w:r>
        <w:t>xsd:string</w:t>
      </w:r>
      <w:proofErr w:type="spellEnd"/>
    </w:p>
    <w:p w14:paraId="7DA016BF" w14:textId="353F5944" w:rsidR="00D04836" w:rsidRDefault="00D04836" w:rsidP="009E2AED">
      <w:pPr>
        <w:pStyle w:val="ListParagraph"/>
        <w:numPr>
          <w:ilvl w:val="1"/>
          <w:numId w:val="25"/>
        </w:numPr>
        <w:suppressAutoHyphens/>
        <w:autoSpaceDE w:val="0"/>
        <w:adjustRightInd w:val="0"/>
        <w:spacing w:after="0"/>
      </w:pPr>
      <w:r w:rsidRPr="00A249A1">
        <w:t>country</w:t>
      </w:r>
      <w:r>
        <w:t xml:space="preserve"> [0..*]: </w:t>
      </w:r>
      <w:proofErr w:type="spellStart"/>
      <w:r>
        <w:t>xsd:string</w:t>
      </w:r>
      <w:proofErr w:type="spellEnd"/>
    </w:p>
    <w:p w14:paraId="70EF23F2" w14:textId="77777777" w:rsidR="00D04836" w:rsidRDefault="00D04836" w:rsidP="009E2AED">
      <w:pPr>
        <w:pStyle w:val="ListParagraph"/>
        <w:numPr>
          <w:ilvl w:val="1"/>
          <w:numId w:val="25"/>
        </w:numPr>
        <w:suppressAutoHyphens/>
        <w:autoSpaceDE w:val="0"/>
        <w:adjustRightInd w:val="0"/>
        <w:spacing w:after="0"/>
      </w:pPr>
      <w:r w:rsidRPr="00A249A1">
        <w:t>subdivision</w:t>
      </w:r>
      <w:r>
        <w:t xml:space="preserve"> [0..*]: </w:t>
      </w:r>
      <w:proofErr w:type="spellStart"/>
      <w:r>
        <w:t>xsd:string</w:t>
      </w:r>
      <w:proofErr w:type="spellEnd"/>
    </w:p>
    <w:p w14:paraId="2142E1F1" w14:textId="655A049B" w:rsidR="00D04836" w:rsidRDefault="00D04836" w:rsidP="009E2AED">
      <w:pPr>
        <w:pStyle w:val="ListParagraph"/>
        <w:numPr>
          <w:ilvl w:val="1"/>
          <w:numId w:val="25"/>
        </w:numPr>
        <w:suppressAutoHyphens/>
        <w:autoSpaceDE w:val="0"/>
        <w:adjustRightInd w:val="0"/>
        <w:spacing w:after="0"/>
      </w:pPr>
      <w:proofErr w:type="spellStart"/>
      <w:r w:rsidRPr="00A249A1">
        <w:t>locCodeUN</w:t>
      </w:r>
      <w:proofErr w:type="spellEnd"/>
      <w:r>
        <w:t xml:space="preserve"> [0..*]: </w:t>
      </w:r>
      <w:proofErr w:type="spellStart"/>
      <w:r>
        <w:t>xsd:string</w:t>
      </w:r>
      <w:proofErr w:type="spellEnd"/>
    </w:p>
    <w:p w14:paraId="261F626F" w14:textId="52F94EAA" w:rsidR="00D04836" w:rsidRPr="00DF3793" w:rsidRDefault="00D04836" w:rsidP="009E2AED">
      <w:pPr>
        <w:pStyle w:val="ListParagraph"/>
        <w:numPr>
          <w:ilvl w:val="0"/>
          <w:numId w:val="25"/>
        </w:numPr>
        <w:suppressAutoHyphens/>
        <w:autoSpaceDE w:val="0"/>
        <w:adjustRightInd w:val="0"/>
        <w:spacing w:after="0"/>
      </w:pPr>
      <w:proofErr w:type="spellStart"/>
      <w:r w:rsidRPr="00A249A1">
        <w:t>contentObject</w:t>
      </w:r>
      <w:proofErr w:type="spellEnd"/>
      <w:r w:rsidRPr="00DF3793">
        <w:rPr>
          <w:rFonts w:eastAsia="Courier New"/>
          <w:bCs/>
          <w:iCs/>
          <w:kern w:val="3"/>
        </w:rPr>
        <w:t xml:space="preserve"> [0</w:t>
      </w:r>
      <w:r>
        <w:rPr>
          <w:rFonts w:eastAsia="Courier New"/>
          <w:bCs/>
          <w:iCs/>
          <w:kern w:val="3"/>
        </w:rPr>
        <w:t>..*</w:t>
      </w:r>
      <w:r w:rsidRPr="00DF3793">
        <w:rPr>
          <w:rFonts w:eastAsia="Courier New"/>
          <w:bCs/>
          <w:iCs/>
          <w:kern w:val="3"/>
        </w:rPr>
        <w:t>]:</w:t>
      </w:r>
      <w:r w:rsidRPr="00D04836">
        <w:t xml:space="preserve"> </w:t>
      </w:r>
      <w:proofErr w:type="spellStart"/>
      <w:r w:rsidRPr="00D04836">
        <w:rPr>
          <w:rFonts w:eastAsia="Courier New"/>
          <w:bCs/>
          <w:iCs/>
          <w:kern w:val="3"/>
        </w:rPr>
        <w:t>contentObjectType</w:t>
      </w:r>
      <w:proofErr w:type="spellEnd"/>
    </w:p>
    <w:p w14:paraId="11C3B1EC" w14:textId="4C7872D7" w:rsidR="00D04836" w:rsidRDefault="00D04836" w:rsidP="009E2AED">
      <w:pPr>
        <w:pStyle w:val="ListParagraph"/>
        <w:numPr>
          <w:ilvl w:val="1"/>
          <w:numId w:val="25"/>
        </w:numPr>
        <w:suppressAutoHyphens/>
        <w:autoSpaceDE w:val="0"/>
        <w:adjustRightInd w:val="0"/>
        <w:spacing w:after="0"/>
      </w:pPr>
      <w:proofErr w:type="spellStart"/>
      <w:r w:rsidRPr="00A249A1">
        <w:lastRenderedPageBreak/>
        <w:t>contentDescription</w:t>
      </w:r>
      <w:proofErr w:type="spellEnd"/>
      <w:r>
        <w:t xml:space="preserve"> [0..1]: </w:t>
      </w:r>
      <w:proofErr w:type="spellStart"/>
      <w:r>
        <w:t>xsd:string</w:t>
      </w:r>
      <w:proofErr w:type="spellEnd"/>
    </w:p>
    <w:p w14:paraId="738D00D4" w14:textId="7D93C981" w:rsidR="00D04836" w:rsidRDefault="00D04836" w:rsidP="009E2AED">
      <w:pPr>
        <w:pStyle w:val="ListParagraph"/>
        <w:numPr>
          <w:ilvl w:val="1"/>
          <w:numId w:val="25"/>
        </w:numPr>
        <w:suppressAutoHyphens/>
        <w:autoSpaceDE w:val="0"/>
        <w:adjustRightInd w:val="0"/>
        <w:spacing w:after="0"/>
      </w:pPr>
      <w:proofErr w:type="spellStart"/>
      <w:r w:rsidRPr="00A249A1">
        <w:t>contentKeyword</w:t>
      </w:r>
      <w:proofErr w:type="spellEnd"/>
      <w:r>
        <w:t xml:space="preserve"> [0..*]: </w:t>
      </w:r>
      <w:proofErr w:type="spellStart"/>
      <w:r w:rsidRPr="00DF3793">
        <w:rPr>
          <w:rFonts w:eastAsia="Courier New"/>
          <w:bCs/>
          <w:iCs/>
          <w:kern w:val="3"/>
        </w:rPr>
        <w:t>valueListType</w:t>
      </w:r>
      <w:proofErr w:type="spellEnd"/>
    </w:p>
    <w:p w14:paraId="4CBF0A13" w14:textId="77777777" w:rsidR="00D04836" w:rsidRDefault="00D04836" w:rsidP="009E2AED">
      <w:pPr>
        <w:pStyle w:val="ListParagraph"/>
        <w:numPr>
          <w:ilvl w:val="2"/>
          <w:numId w:val="25"/>
        </w:numPr>
        <w:suppressAutoHyphens/>
        <w:autoSpaceDE w:val="0"/>
        <w:adjustRightInd w:val="0"/>
        <w:spacing w:after="0"/>
      </w:pPr>
      <w:proofErr w:type="spellStart"/>
      <w:r w:rsidRPr="00DF3793">
        <w:t>valueListURN</w:t>
      </w:r>
      <w:proofErr w:type="spellEnd"/>
      <w:r>
        <w:t xml:space="preserve"> [1..1]: </w:t>
      </w:r>
      <w:proofErr w:type="spellStart"/>
      <w:r>
        <w:t>xsd:string</w:t>
      </w:r>
      <w:proofErr w:type="spellEnd"/>
    </w:p>
    <w:p w14:paraId="57F25AA9" w14:textId="77777777" w:rsidR="00D04836" w:rsidRDefault="00D04836" w:rsidP="009E2AED">
      <w:pPr>
        <w:pStyle w:val="ListParagraph"/>
        <w:numPr>
          <w:ilvl w:val="2"/>
          <w:numId w:val="25"/>
        </w:numPr>
        <w:suppressAutoHyphens/>
        <w:autoSpaceDE w:val="0"/>
        <w:adjustRightInd w:val="0"/>
        <w:spacing w:after="0"/>
      </w:pPr>
      <w:r>
        <w:t xml:space="preserve">value [1..1]: </w:t>
      </w:r>
      <w:proofErr w:type="spellStart"/>
      <w:r>
        <w:t>xsd:string</w:t>
      </w:r>
      <w:proofErr w:type="spellEnd"/>
    </w:p>
    <w:p w14:paraId="25441355" w14:textId="31AB49F2" w:rsidR="00D04836" w:rsidRDefault="00D04836" w:rsidP="009E2AED">
      <w:pPr>
        <w:pStyle w:val="ListParagraph"/>
        <w:numPr>
          <w:ilvl w:val="1"/>
          <w:numId w:val="25"/>
        </w:numPr>
        <w:suppressAutoHyphens/>
        <w:autoSpaceDE w:val="0"/>
        <w:adjustRightInd w:val="0"/>
        <w:spacing w:after="0"/>
      </w:pPr>
      <w:proofErr w:type="spellStart"/>
      <w:r w:rsidRPr="00A249A1">
        <w:t>incidentID</w:t>
      </w:r>
      <w:proofErr w:type="spellEnd"/>
      <w:r>
        <w:t xml:space="preserve"> [0..1]: </w:t>
      </w:r>
      <w:proofErr w:type="spellStart"/>
      <w:r>
        <w:t>xsd:string</w:t>
      </w:r>
      <w:proofErr w:type="spellEnd"/>
    </w:p>
    <w:p w14:paraId="54FB24E0" w14:textId="00E75016" w:rsidR="00D04836" w:rsidRDefault="00D04836" w:rsidP="009E2AED">
      <w:pPr>
        <w:pStyle w:val="ListParagraph"/>
        <w:numPr>
          <w:ilvl w:val="1"/>
          <w:numId w:val="25"/>
        </w:numPr>
        <w:suppressAutoHyphens/>
        <w:autoSpaceDE w:val="0"/>
        <w:adjustRightInd w:val="0"/>
        <w:spacing w:after="0"/>
      </w:pPr>
      <w:proofErr w:type="spellStart"/>
      <w:r w:rsidRPr="00A249A1">
        <w:t>incidentDescription</w:t>
      </w:r>
      <w:proofErr w:type="spellEnd"/>
      <w:r>
        <w:t xml:space="preserve"> [0..1]: </w:t>
      </w:r>
      <w:proofErr w:type="spellStart"/>
      <w:r>
        <w:t>xsd:string</w:t>
      </w:r>
      <w:proofErr w:type="spellEnd"/>
    </w:p>
    <w:p w14:paraId="4A2FDAAC" w14:textId="035237D1" w:rsidR="00D04836" w:rsidRDefault="00D04836" w:rsidP="009E2AED">
      <w:pPr>
        <w:pStyle w:val="ListParagraph"/>
        <w:numPr>
          <w:ilvl w:val="1"/>
          <w:numId w:val="25"/>
        </w:numPr>
        <w:suppressAutoHyphens/>
        <w:autoSpaceDE w:val="0"/>
        <w:adjustRightInd w:val="0"/>
        <w:spacing w:after="0"/>
      </w:pPr>
      <w:proofErr w:type="spellStart"/>
      <w:r w:rsidRPr="00A249A1">
        <w:t>originatorRole</w:t>
      </w:r>
      <w:proofErr w:type="spellEnd"/>
      <w:r>
        <w:t xml:space="preserve"> [0..*]: </w:t>
      </w:r>
      <w:proofErr w:type="spellStart"/>
      <w:r w:rsidRPr="00DF3793">
        <w:rPr>
          <w:rFonts w:eastAsia="Courier New"/>
          <w:bCs/>
          <w:iCs/>
          <w:kern w:val="3"/>
        </w:rPr>
        <w:t>valueListType</w:t>
      </w:r>
      <w:proofErr w:type="spellEnd"/>
    </w:p>
    <w:p w14:paraId="28E4D014" w14:textId="77777777" w:rsidR="00D04836" w:rsidRDefault="00D04836" w:rsidP="009E2AED">
      <w:pPr>
        <w:pStyle w:val="ListParagraph"/>
        <w:numPr>
          <w:ilvl w:val="2"/>
          <w:numId w:val="25"/>
        </w:numPr>
        <w:suppressAutoHyphens/>
        <w:autoSpaceDE w:val="0"/>
        <w:adjustRightInd w:val="0"/>
        <w:spacing w:after="0"/>
      </w:pPr>
      <w:proofErr w:type="spellStart"/>
      <w:r w:rsidRPr="00DF3793">
        <w:t>valueListURN</w:t>
      </w:r>
      <w:proofErr w:type="spellEnd"/>
      <w:r>
        <w:t xml:space="preserve"> [1..1]: </w:t>
      </w:r>
      <w:proofErr w:type="spellStart"/>
      <w:r>
        <w:t>xsd:string</w:t>
      </w:r>
      <w:proofErr w:type="spellEnd"/>
    </w:p>
    <w:p w14:paraId="6D0F4FB4" w14:textId="77777777" w:rsidR="00D04836" w:rsidRDefault="00D04836" w:rsidP="009E2AED">
      <w:pPr>
        <w:pStyle w:val="ListParagraph"/>
        <w:numPr>
          <w:ilvl w:val="2"/>
          <w:numId w:val="25"/>
        </w:numPr>
        <w:suppressAutoHyphens/>
        <w:autoSpaceDE w:val="0"/>
        <w:adjustRightInd w:val="0"/>
        <w:spacing w:after="0"/>
      </w:pPr>
      <w:r>
        <w:t xml:space="preserve">value [1..1]: </w:t>
      </w:r>
      <w:proofErr w:type="spellStart"/>
      <w:r>
        <w:t>xsd:string</w:t>
      </w:r>
      <w:proofErr w:type="spellEnd"/>
    </w:p>
    <w:p w14:paraId="1FBBC964" w14:textId="42FB3348" w:rsidR="00D04836" w:rsidRDefault="00D04836" w:rsidP="009E2AED">
      <w:pPr>
        <w:pStyle w:val="ListParagraph"/>
        <w:numPr>
          <w:ilvl w:val="1"/>
          <w:numId w:val="25"/>
        </w:numPr>
        <w:suppressAutoHyphens/>
        <w:autoSpaceDE w:val="0"/>
        <w:adjustRightInd w:val="0"/>
        <w:spacing w:after="0"/>
      </w:pPr>
      <w:proofErr w:type="spellStart"/>
      <w:r w:rsidRPr="00A249A1">
        <w:t>consumerRole</w:t>
      </w:r>
      <w:proofErr w:type="spellEnd"/>
      <w:r>
        <w:t xml:space="preserve"> [0..*]: </w:t>
      </w:r>
      <w:proofErr w:type="spellStart"/>
      <w:r w:rsidRPr="00DF3793">
        <w:rPr>
          <w:rFonts w:eastAsia="Courier New"/>
          <w:bCs/>
          <w:iCs/>
          <w:kern w:val="3"/>
        </w:rPr>
        <w:t>valueListType</w:t>
      </w:r>
      <w:proofErr w:type="spellEnd"/>
    </w:p>
    <w:p w14:paraId="0229CE5C" w14:textId="77777777" w:rsidR="00D04836" w:rsidRDefault="00D04836" w:rsidP="009E2AED">
      <w:pPr>
        <w:pStyle w:val="ListParagraph"/>
        <w:numPr>
          <w:ilvl w:val="2"/>
          <w:numId w:val="25"/>
        </w:numPr>
        <w:suppressAutoHyphens/>
        <w:autoSpaceDE w:val="0"/>
        <w:adjustRightInd w:val="0"/>
        <w:spacing w:after="0"/>
      </w:pPr>
      <w:proofErr w:type="spellStart"/>
      <w:r w:rsidRPr="00DF3793">
        <w:t>valueListURN</w:t>
      </w:r>
      <w:proofErr w:type="spellEnd"/>
      <w:r>
        <w:t xml:space="preserve"> [1..1]: </w:t>
      </w:r>
      <w:proofErr w:type="spellStart"/>
      <w:r>
        <w:t>xsd:string</w:t>
      </w:r>
      <w:proofErr w:type="spellEnd"/>
    </w:p>
    <w:p w14:paraId="18DE4869" w14:textId="77777777" w:rsidR="00D04836" w:rsidRDefault="00D04836" w:rsidP="009E2AED">
      <w:pPr>
        <w:pStyle w:val="ListParagraph"/>
        <w:numPr>
          <w:ilvl w:val="2"/>
          <w:numId w:val="25"/>
        </w:numPr>
        <w:suppressAutoHyphens/>
        <w:autoSpaceDE w:val="0"/>
        <w:adjustRightInd w:val="0"/>
        <w:spacing w:after="0"/>
      </w:pPr>
      <w:r>
        <w:t xml:space="preserve">value [1..1]: </w:t>
      </w:r>
      <w:proofErr w:type="spellStart"/>
      <w:r>
        <w:t>xsd:string</w:t>
      </w:r>
      <w:proofErr w:type="spellEnd"/>
    </w:p>
    <w:p w14:paraId="1AD9BACC" w14:textId="6F33E6CA" w:rsidR="00D04836" w:rsidRDefault="00D04836" w:rsidP="009E2AED">
      <w:pPr>
        <w:pStyle w:val="ListParagraph"/>
        <w:numPr>
          <w:ilvl w:val="1"/>
          <w:numId w:val="25"/>
        </w:numPr>
        <w:suppressAutoHyphens/>
        <w:autoSpaceDE w:val="0"/>
        <w:adjustRightInd w:val="0"/>
        <w:spacing w:after="0"/>
      </w:pPr>
      <w:r w:rsidRPr="00A249A1">
        <w:t>confidentiality</w:t>
      </w:r>
      <w:r>
        <w:t xml:space="preserve"> [0..1]: </w:t>
      </w:r>
      <w:proofErr w:type="spellStart"/>
      <w:r>
        <w:t>xsd:string</w:t>
      </w:r>
      <w:proofErr w:type="spellEnd"/>
    </w:p>
    <w:p w14:paraId="24E6CF64" w14:textId="0DCCFD46" w:rsidR="00D04836" w:rsidRDefault="00D04836" w:rsidP="009E2AED">
      <w:pPr>
        <w:pStyle w:val="ListParagraph"/>
        <w:numPr>
          <w:ilvl w:val="1"/>
          <w:numId w:val="25"/>
        </w:numPr>
        <w:suppressAutoHyphens/>
        <w:autoSpaceDE w:val="0"/>
        <w:adjustRightInd w:val="0"/>
        <w:spacing w:after="0"/>
      </w:pPr>
      <w:r>
        <w:t xml:space="preserve">other [0..1]: </w:t>
      </w:r>
      <w:proofErr w:type="spellStart"/>
      <w:r>
        <w:t>xsd:other</w:t>
      </w:r>
      <w:proofErr w:type="spellEnd"/>
    </w:p>
    <w:p w14:paraId="20E39612" w14:textId="74E67256" w:rsidR="00D04836" w:rsidRPr="00DF3793" w:rsidRDefault="00D04836" w:rsidP="009E2AED">
      <w:pPr>
        <w:pStyle w:val="ListParagraph"/>
        <w:numPr>
          <w:ilvl w:val="0"/>
          <w:numId w:val="25"/>
        </w:numPr>
        <w:suppressAutoHyphens/>
        <w:autoSpaceDE w:val="0"/>
        <w:adjustRightInd w:val="0"/>
        <w:spacing w:after="0"/>
      </w:pPr>
      <w:proofErr w:type="spellStart"/>
      <w:r w:rsidRPr="00A249A1">
        <w:t>nonXMLContent</w:t>
      </w:r>
      <w:proofErr w:type="spellEnd"/>
      <w:r w:rsidRPr="00DF3793">
        <w:rPr>
          <w:rFonts w:eastAsia="Courier New"/>
          <w:bCs/>
          <w:iCs/>
          <w:kern w:val="3"/>
        </w:rPr>
        <w:t xml:space="preserve"> [0</w:t>
      </w:r>
      <w:r>
        <w:rPr>
          <w:rFonts w:eastAsia="Courier New"/>
          <w:bCs/>
          <w:iCs/>
          <w:kern w:val="3"/>
        </w:rPr>
        <w:t>..1</w:t>
      </w:r>
      <w:r w:rsidRPr="00DF3793">
        <w:rPr>
          <w:rFonts w:eastAsia="Courier New"/>
          <w:bCs/>
          <w:iCs/>
          <w:kern w:val="3"/>
        </w:rPr>
        <w:t>]:</w:t>
      </w:r>
      <w:r w:rsidRPr="00D04836">
        <w:t xml:space="preserve"> </w:t>
      </w:r>
      <w:proofErr w:type="spellStart"/>
      <w:r w:rsidRPr="00D04836">
        <w:rPr>
          <w:rFonts w:eastAsia="Courier New"/>
          <w:bCs/>
          <w:iCs/>
          <w:kern w:val="3"/>
        </w:rPr>
        <w:t>nonXMLContentType</w:t>
      </w:r>
      <w:proofErr w:type="spellEnd"/>
    </w:p>
    <w:p w14:paraId="4FE239DE" w14:textId="4A619E4B" w:rsidR="001C5265" w:rsidRDefault="001C5265" w:rsidP="009E2AED">
      <w:pPr>
        <w:pStyle w:val="ListParagraph"/>
        <w:numPr>
          <w:ilvl w:val="1"/>
          <w:numId w:val="25"/>
        </w:numPr>
        <w:suppressAutoHyphens/>
        <w:autoSpaceDE w:val="0"/>
        <w:adjustRightInd w:val="0"/>
        <w:spacing w:after="0"/>
      </w:pPr>
      <w:proofErr w:type="spellStart"/>
      <w:r w:rsidRPr="00A249A1">
        <w:t>mimeType</w:t>
      </w:r>
      <w:proofErr w:type="spellEnd"/>
      <w:r>
        <w:t xml:space="preserve"> [1..1]: </w:t>
      </w:r>
      <w:proofErr w:type="spellStart"/>
      <w:r>
        <w:t>xsd:string</w:t>
      </w:r>
      <w:proofErr w:type="spellEnd"/>
    </w:p>
    <w:p w14:paraId="1B2B6412" w14:textId="252881AB" w:rsidR="001C5265" w:rsidRDefault="001C5265" w:rsidP="009E2AED">
      <w:pPr>
        <w:pStyle w:val="ListParagraph"/>
        <w:numPr>
          <w:ilvl w:val="1"/>
          <w:numId w:val="25"/>
        </w:numPr>
        <w:suppressAutoHyphens/>
        <w:autoSpaceDE w:val="0"/>
        <w:adjustRightInd w:val="0"/>
        <w:spacing w:after="0"/>
      </w:pPr>
      <w:r w:rsidRPr="00A249A1">
        <w:t>size</w:t>
      </w:r>
      <w:r>
        <w:t xml:space="preserve"> [0..1]: </w:t>
      </w:r>
      <w:proofErr w:type="spellStart"/>
      <w:r>
        <w:t>xsd:integer</w:t>
      </w:r>
      <w:proofErr w:type="spellEnd"/>
    </w:p>
    <w:p w14:paraId="2CD6D61D" w14:textId="7FC06434" w:rsidR="001C5265" w:rsidRDefault="001C5265" w:rsidP="009E2AED">
      <w:pPr>
        <w:pStyle w:val="ListParagraph"/>
        <w:numPr>
          <w:ilvl w:val="1"/>
          <w:numId w:val="25"/>
        </w:numPr>
        <w:suppressAutoHyphens/>
        <w:autoSpaceDE w:val="0"/>
        <w:adjustRightInd w:val="0"/>
        <w:spacing w:after="0"/>
      </w:pPr>
      <w:r w:rsidRPr="00A249A1">
        <w:t>digest</w:t>
      </w:r>
      <w:r>
        <w:t xml:space="preserve"> [0..1]: </w:t>
      </w:r>
      <w:proofErr w:type="spellStart"/>
      <w:r>
        <w:t>xsd:integer</w:t>
      </w:r>
      <w:proofErr w:type="spellEnd"/>
    </w:p>
    <w:p w14:paraId="4E58BACE" w14:textId="08A1EE26" w:rsidR="001C5265" w:rsidRDefault="001C5265" w:rsidP="009E2AED">
      <w:pPr>
        <w:pStyle w:val="ListParagraph"/>
        <w:numPr>
          <w:ilvl w:val="1"/>
          <w:numId w:val="25"/>
        </w:numPr>
        <w:suppressAutoHyphens/>
        <w:autoSpaceDE w:val="0"/>
        <w:adjustRightInd w:val="0"/>
        <w:spacing w:after="0"/>
      </w:pPr>
      <w:proofErr w:type="spellStart"/>
      <w:r w:rsidRPr="00A249A1">
        <w:t>uri</w:t>
      </w:r>
      <w:proofErr w:type="spellEnd"/>
      <w:r>
        <w:t xml:space="preserve"> [0..1]: </w:t>
      </w:r>
      <w:proofErr w:type="spellStart"/>
      <w:r>
        <w:t>xsd:anyURI</w:t>
      </w:r>
      <w:proofErr w:type="spellEnd"/>
    </w:p>
    <w:p w14:paraId="3B28A896" w14:textId="706159E0" w:rsidR="001C5265" w:rsidRDefault="001C5265" w:rsidP="009E2AED">
      <w:pPr>
        <w:pStyle w:val="ListParagraph"/>
        <w:numPr>
          <w:ilvl w:val="1"/>
          <w:numId w:val="25"/>
        </w:numPr>
        <w:suppressAutoHyphens/>
        <w:autoSpaceDE w:val="0"/>
        <w:adjustRightInd w:val="0"/>
        <w:spacing w:after="0"/>
      </w:pPr>
      <w:proofErr w:type="spellStart"/>
      <w:r w:rsidRPr="00A249A1">
        <w:t>contentData</w:t>
      </w:r>
      <w:proofErr w:type="spellEnd"/>
      <w:r>
        <w:t xml:space="preserve"> [0..1]: </w:t>
      </w:r>
      <w:r w:rsidRPr="001C5265">
        <w:t>xsd:base64Binary</w:t>
      </w:r>
    </w:p>
    <w:p w14:paraId="3B2AFE87" w14:textId="07039EC5" w:rsidR="001C5265" w:rsidRPr="00DF3793" w:rsidRDefault="001C5265" w:rsidP="009E2AED">
      <w:pPr>
        <w:pStyle w:val="ListParagraph"/>
        <w:numPr>
          <w:ilvl w:val="0"/>
          <w:numId w:val="25"/>
        </w:numPr>
        <w:suppressAutoHyphens/>
        <w:autoSpaceDE w:val="0"/>
        <w:adjustRightInd w:val="0"/>
        <w:spacing w:after="0"/>
      </w:pPr>
      <w:proofErr w:type="spellStart"/>
      <w:r w:rsidRPr="00A249A1">
        <w:t>xmlContent</w:t>
      </w:r>
      <w:proofErr w:type="spellEnd"/>
      <w:r w:rsidRPr="00DF3793">
        <w:rPr>
          <w:rFonts w:eastAsia="Courier New"/>
          <w:bCs/>
          <w:iCs/>
          <w:kern w:val="3"/>
        </w:rPr>
        <w:t xml:space="preserve"> [0</w:t>
      </w:r>
      <w:r>
        <w:rPr>
          <w:rFonts w:eastAsia="Courier New"/>
          <w:bCs/>
          <w:iCs/>
          <w:kern w:val="3"/>
        </w:rPr>
        <w:t>..1</w:t>
      </w:r>
      <w:r w:rsidRPr="00DF3793">
        <w:rPr>
          <w:rFonts w:eastAsia="Courier New"/>
          <w:bCs/>
          <w:iCs/>
          <w:kern w:val="3"/>
        </w:rPr>
        <w:t>]:</w:t>
      </w:r>
      <w:r w:rsidRPr="00D04836">
        <w:t xml:space="preserve"> </w:t>
      </w:r>
      <w:proofErr w:type="spellStart"/>
      <w:r w:rsidRPr="001C5265">
        <w:rPr>
          <w:rFonts w:eastAsia="Courier New"/>
          <w:bCs/>
          <w:iCs/>
          <w:kern w:val="3"/>
        </w:rPr>
        <w:t>xmlContent</w:t>
      </w:r>
      <w:proofErr w:type="spellEnd"/>
    </w:p>
    <w:p w14:paraId="1D385845" w14:textId="2DCED8DB" w:rsidR="001C5265" w:rsidRDefault="001C5265" w:rsidP="009E2AED">
      <w:pPr>
        <w:pStyle w:val="ListParagraph"/>
        <w:numPr>
          <w:ilvl w:val="1"/>
          <w:numId w:val="25"/>
        </w:numPr>
        <w:suppressAutoHyphens/>
        <w:autoSpaceDE w:val="0"/>
        <w:adjustRightInd w:val="0"/>
        <w:spacing w:after="0"/>
      </w:pPr>
      <w:proofErr w:type="spellStart"/>
      <w:r w:rsidRPr="00A249A1">
        <w:t>keyXMLContent</w:t>
      </w:r>
      <w:proofErr w:type="spellEnd"/>
      <w:r>
        <w:t xml:space="preserve"> [0..*]: </w:t>
      </w:r>
      <w:proofErr w:type="spellStart"/>
      <w:r w:rsidRPr="001C5265">
        <w:rPr>
          <w:rFonts w:eastAsia="Courier New"/>
          <w:bCs/>
          <w:iCs/>
          <w:kern w:val="3"/>
        </w:rPr>
        <w:t>anyXMLType</w:t>
      </w:r>
      <w:proofErr w:type="spellEnd"/>
    </w:p>
    <w:p w14:paraId="6ACA0B4B" w14:textId="5AB677F7" w:rsidR="001C5265" w:rsidRDefault="001C5265" w:rsidP="009E2AED">
      <w:pPr>
        <w:pStyle w:val="ListParagraph"/>
        <w:numPr>
          <w:ilvl w:val="1"/>
          <w:numId w:val="25"/>
        </w:numPr>
        <w:suppressAutoHyphens/>
        <w:autoSpaceDE w:val="0"/>
        <w:adjustRightInd w:val="0"/>
        <w:spacing w:after="0"/>
      </w:pPr>
      <w:proofErr w:type="spellStart"/>
      <w:r w:rsidRPr="00A249A1">
        <w:t>embeddedXMLContent</w:t>
      </w:r>
      <w:proofErr w:type="spellEnd"/>
      <w:r>
        <w:t xml:space="preserve"> [0..*]: </w:t>
      </w:r>
      <w:proofErr w:type="spellStart"/>
      <w:r w:rsidRPr="001C5265">
        <w:rPr>
          <w:rFonts w:eastAsia="Courier New"/>
          <w:bCs/>
          <w:iCs/>
          <w:kern w:val="3"/>
        </w:rPr>
        <w:t>anyXMLType</w:t>
      </w:r>
      <w:proofErr w:type="spellEnd"/>
    </w:p>
    <w:p w14:paraId="536FBF48" w14:textId="252515CD" w:rsidR="0074320B" w:rsidRPr="00A249A1" w:rsidRDefault="00D12794" w:rsidP="009E2AED">
      <w:pPr>
        <w:suppressAutoHyphens/>
      </w:pPr>
      <w:r w:rsidRPr="00A249A1">
        <w:t xml:space="preserve">    </w:t>
      </w:r>
      <w:r w:rsidR="0074320B" w:rsidRPr="00A249A1">
        <w:t xml:space="preserve"> </w:t>
      </w:r>
    </w:p>
    <w:p w14:paraId="3314C635" w14:textId="779C7D06" w:rsidR="00E51BFF" w:rsidRDefault="00E51BFF" w:rsidP="009E2AED">
      <w:pPr>
        <w:suppressAutoHyphens/>
      </w:pPr>
      <w:r w:rsidRPr="00A249A1">
        <w:rPr>
          <w:b/>
        </w:rPr>
        <w:t>EDXL-DE 2.0</w:t>
      </w:r>
      <w:r w:rsidR="005A53ED" w:rsidRPr="00A249A1">
        <w:t xml:space="preserve"> structure </w:t>
      </w:r>
      <w:r w:rsidR="000B55BA" w:rsidRPr="00A249A1">
        <w:t xml:space="preserve">is </w:t>
      </w:r>
      <w:r w:rsidR="005A53ED" w:rsidRPr="00A249A1">
        <w:t>shown below:</w:t>
      </w:r>
    </w:p>
    <w:p w14:paraId="1C92ACD2" w14:textId="0BCA5B1D" w:rsidR="00DD2746" w:rsidRDefault="00DD2746" w:rsidP="009E2AED">
      <w:pPr>
        <w:pStyle w:val="ListParagraph"/>
        <w:numPr>
          <w:ilvl w:val="0"/>
          <w:numId w:val="25"/>
        </w:numPr>
        <w:suppressAutoHyphens/>
        <w:autoSpaceDE w:val="0"/>
        <w:adjustRightInd w:val="0"/>
        <w:spacing w:after="0"/>
        <w:rPr>
          <w:rFonts w:eastAsia="Courier New"/>
          <w:bCs/>
          <w:iCs/>
          <w:kern w:val="3"/>
        </w:rPr>
      </w:pPr>
      <w:proofErr w:type="spellStart"/>
      <w:r w:rsidRPr="00DF3793">
        <w:rPr>
          <w:rFonts w:eastAsia="Courier New"/>
          <w:bCs/>
          <w:iCs/>
          <w:kern w:val="3"/>
        </w:rPr>
        <w:t>distributionID</w:t>
      </w:r>
      <w:proofErr w:type="spellEnd"/>
      <w:r>
        <w:rPr>
          <w:rFonts w:eastAsia="Courier New"/>
          <w:bCs/>
          <w:iCs/>
          <w:kern w:val="3"/>
        </w:rPr>
        <w:t xml:space="preserve"> [1..1]: </w:t>
      </w:r>
      <w:proofErr w:type="spellStart"/>
      <w:r w:rsidRPr="00DD2746">
        <w:rPr>
          <w:rFonts w:eastAsia="Courier New"/>
          <w:bCs/>
          <w:iCs/>
          <w:kern w:val="3"/>
        </w:rPr>
        <w:t>ct:EDXLStringType</w:t>
      </w:r>
      <w:proofErr w:type="spellEnd"/>
    </w:p>
    <w:p w14:paraId="41FCC7AF" w14:textId="0ECA0655" w:rsidR="00DD2746" w:rsidRDefault="00DD2746" w:rsidP="009E2AED">
      <w:pPr>
        <w:pStyle w:val="ListParagraph"/>
        <w:numPr>
          <w:ilvl w:val="0"/>
          <w:numId w:val="25"/>
        </w:numPr>
        <w:suppressAutoHyphens/>
        <w:autoSpaceDE w:val="0"/>
        <w:adjustRightInd w:val="0"/>
        <w:spacing w:after="0"/>
        <w:rPr>
          <w:rFonts w:eastAsia="Courier New"/>
          <w:bCs/>
          <w:iCs/>
          <w:kern w:val="3"/>
        </w:rPr>
      </w:pPr>
      <w:proofErr w:type="spellStart"/>
      <w:r w:rsidRPr="00A249A1">
        <w:t>senderID</w:t>
      </w:r>
      <w:proofErr w:type="spellEnd"/>
      <w:r>
        <w:rPr>
          <w:rFonts w:eastAsia="Courier New"/>
          <w:bCs/>
          <w:iCs/>
          <w:kern w:val="3"/>
        </w:rPr>
        <w:t xml:space="preserve"> [1..1]: </w:t>
      </w:r>
      <w:proofErr w:type="spellStart"/>
      <w:r w:rsidRPr="00DD2746">
        <w:rPr>
          <w:rFonts w:eastAsia="Courier New"/>
          <w:bCs/>
          <w:iCs/>
          <w:kern w:val="3"/>
        </w:rPr>
        <w:t>ct:EDXLStringType</w:t>
      </w:r>
      <w:proofErr w:type="spellEnd"/>
    </w:p>
    <w:p w14:paraId="6BF516A8" w14:textId="695C5326" w:rsidR="00DD2746" w:rsidRDefault="00DD2746" w:rsidP="009E2AED">
      <w:pPr>
        <w:pStyle w:val="ListParagraph"/>
        <w:numPr>
          <w:ilvl w:val="0"/>
          <w:numId w:val="25"/>
        </w:numPr>
        <w:suppressAutoHyphens/>
        <w:autoSpaceDE w:val="0"/>
        <w:adjustRightInd w:val="0"/>
        <w:spacing w:after="0"/>
        <w:rPr>
          <w:rFonts w:eastAsia="Courier New"/>
          <w:bCs/>
          <w:iCs/>
          <w:kern w:val="3"/>
        </w:rPr>
      </w:pPr>
      <w:proofErr w:type="spellStart"/>
      <w:r w:rsidRPr="00A249A1">
        <w:t>dateTimeSent</w:t>
      </w:r>
      <w:proofErr w:type="spellEnd"/>
      <w:r>
        <w:rPr>
          <w:rFonts w:eastAsia="Courier New"/>
          <w:bCs/>
          <w:iCs/>
          <w:kern w:val="3"/>
        </w:rPr>
        <w:t xml:space="preserve"> [1..1]: </w:t>
      </w:r>
      <w:proofErr w:type="spellStart"/>
      <w:r w:rsidRPr="00DD2746">
        <w:rPr>
          <w:rFonts w:eastAsia="Courier New"/>
          <w:bCs/>
          <w:iCs/>
          <w:kern w:val="3"/>
        </w:rPr>
        <w:t>ct:EDXLDateTimeType</w:t>
      </w:r>
      <w:proofErr w:type="spellEnd"/>
    </w:p>
    <w:p w14:paraId="6DD532BD" w14:textId="72290EC3" w:rsidR="00DD2746" w:rsidRPr="00DF3793" w:rsidRDefault="00DD2746" w:rsidP="009E2AED">
      <w:pPr>
        <w:pStyle w:val="ListParagraph"/>
        <w:numPr>
          <w:ilvl w:val="0"/>
          <w:numId w:val="25"/>
        </w:numPr>
        <w:suppressAutoHyphens/>
        <w:autoSpaceDE w:val="0"/>
        <w:adjustRightInd w:val="0"/>
        <w:spacing w:after="0"/>
        <w:rPr>
          <w:rFonts w:eastAsia="Courier New"/>
          <w:bCs/>
          <w:iCs/>
          <w:kern w:val="3"/>
        </w:rPr>
      </w:pPr>
      <w:proofErr w:type="spellStart"/>
      <w:r w:rsidRPr="00DD2746">
        <w:t>dateTimeExpires</w:t>
      </w:r>
      <w:proofErr w:type="spellEnd"/>
      <w:r w:rsidRPr="00DD2746">
        <w:t xml:space="preserve"> </w:t>
      </w:r>
      <w:r>
        <w:rPr>
          <w:rFonts w:eastAsia="Courier New"/>
          <w:bCs/>
          <w:iCs/>
          <w:kern w:val="3"/>
        </w:rPr>
        <w:t xml:space="preserve">[1..1]: </w:t>
      </w:r>
      <w:proofErr w:type="spellStart"/>
      <w:r w:rsidRPr="00DD2746">
        <w:rPr>
          <w:rFonts w:eastAsia="Courier New"/>
          <w:bCs/>
          <w:iCs/>
          <w:kern w:val="3"/>
        </w:rPr>
        <w:t>ct:EDXLDateTimeType</w:t>
      </w:r>
      <w:proofErr w:type="spellEnd"/>
    </w:p>
    <w:p w14:paraId="1983E8E7" w14:textId="18D11C17" w:rsidR="00DD2746" w:rsidRPr="00DF3793" w:rsidRDefault="00DD2746" w:rsidP="009E2AED">
      <w:pPr>
        <w:pStyle w:val="ListParagraph"/>
        <w:numPr>
          <w:ilvl w:val="0"/>
          <w:numId w:val="25"/>
        </w:numPr>
        <w:suppressAutoHyphens/>
        <w:autoSpaceDE w:val="0"/>
        <w:adjustRightInd w:val="0"/>
        <w:spacing w:after="0"/>
        <w:rPr>
          <w:rFonts w:eastAsia="Courier New"/>
          <w:bCs/>
          <w:iCs/>
          <w:kern w:val="3"/>
        </w:rPr>
      </w:pPr>
      <w:proofErr w:type="spellStart"/>
      <w:r w:rsidRPr="00A249A1">
        <w:t>distributionStatus</w:t>
      </w:r>
      <w:proofErr w:type="spellEnd"/>
      <w:r>
        <w:rPr>
          <w:rFonts w:eastAsia="Courier New"/>
          <w:bCs/>
          <w:iCs/>
          <w:kern w:val="3"/>
        </w:rPr>
        <w:t xml:space="preserve"> [1..1]: </w:t>
      </w:r>
      <w:proofErr w:type="spellStart"/>
      <w:r w:rsidRPr="00DD2746">
        <w:rPr>
          <w:rFonts w:eastAsia="Courier New"/>
          <w:bCs/>
          <w:iCs/>
          <w:kern w:val="3"/>
        </w:rPr>
        <w:t>DistributionStatusType</w:t>
      </w:r>
      <w:proofErr w:type="spellEnd"/>
    </w:p>
    <w:p w14:paraId="12A8EE9D" w14:textId="0AFD4B4F" w:rsidR="00DD2746" w:rsidRPr="00DF3793" w:rsidRDefault="00DD2746" w:rsidP="009E2AED">
      <w:pPr>
        <w:pStyle w:val="ListParagraph"/>
        <w:numPr>
          <w:ilvl w:val="0"/>
          <w:numId w:val="25"/>
        </w:numPr>
        <w:suppressAutoHyphens/>
        <w:autoSpaceDE w:val="0"/>
        <w:adjustRightInd w:val="0"/>
        <w:spacing w:after="0"/>
        <w:rPr>
          <w:rFonts w:eastAsia="Courier New"/>
          <w:bCs/>
          <w:iCs/>
          <w:kern w:val="3"/>
        </w:rPr>
      </w:pPr>
      <w:proofErr w:type="spellStart"/>
      <w:r w:rsidRPr="00DD2746">
        <w:t>distributionKind</w:t>
      </w:r>
      <w:proofErr w:type="spellEnd"/>
      <w:r w:rsidRPr="00DD2746">
        <w:t xml:space="preserve"> </w:t>
      </w:r>
      <w:r>
        <w:rPr>
          <w:rFonts w:eastAsia="Courier New"/>
          <w:bCs/>
          <w:iCs/>
          <w:kern w:val="3"/>
        </w:rPr>
        <w:t xml:space="preserve">[1..1]: </w:t>
      </w:r>
      <w:proofErr w:type="spellStart"/>
      <w:r w:rsidRPr="00DD2746">
        <w:rPr>
          <w:rFonts w:eastAsia="Courier New"/>
          <w:bCs/>
          <w:iCs/>
          <w:kern w:val="3"/>
        </w:rPr>
        <w:t>DistributionKindType</w:t>
      </w:r>
      <w:proofErr w:type="spellEnd"/>
    </w:p>
    <w:p w14:paraId="1AD661B8" w14:textId="21DA1209" w:rsidR="00DD2746" w:rsidRPr="00DF3793" w:rsidRDefault="00DD2746" w:rsidP="009E2AED">
      <w:pPr>
        <w:pStyle w:val="ListParagraph"/>
        <w:numPr>
          <w:ilvl w:val="0"/>
          <w:numId w:val="25"/>
        </w:numPr>
        <w:suppressAutoHyphens/>
        <w:autoSpaceDE w:val="0"/>
        <w:adjustRightInd w:val="0"/>
        <w:spacing w:after="0"/>
        <w:rPr>
          <w:rFonts w:eastAsia="Courier New"/>
          <w:bCs/>
          <w:iCs/>
          <w:kern w:val="3"/>
        </w:rPr>
      </w:pPr>
      <w:r w:rsidRPr="00DD2746">
        <w:t xml:space="preserve">descriptor </w:t>
      </w:r>
      <w:r>
        <w:rPr>
          <w:rFonts w:eastAsia="Courier New"/>
          <w:bCs/>
          <w:iCs/>
          <w:kern w:val="3"/>
        </w:rPr>
        <w:t xml:space="preserve">[0..1]: </w:t>
      </w:r>
      <w:proofErr w:type="spellStart"/>
      <w:r w:rsidRPr="00DD2746">
        <w:rPr>
          <w:rFonts w:eastAsia="Courier New"/>
          <w:bCs/>
          <w:iCs/>
          <w:kern w:val="3"/>
        </w:rPr>
        <w:t>DEDescriptorType</w:t>
      </w:r>
      <w:proofErr w:type="spellEnd"/>
    </w:p>
    <w:p w14:paraId="34BE4EA7" w14:textId="1F2DAFBC" w:rsidR="00DD2746" w:rsidRPr="00DF3793" w:rsidRDefault="00DD2746" w:rsidP="009E2AED">
      <w:pPr>
        <w:pStyle w:val="ListParagraph"/>
        <w:numPr>
          <w:ilvl w:val="1"/>
          <w:numId w:val="25"/>
        </w:numPr>
        <w:suppressAutoHyphens/>
        <w:autoSpaceDE w:val="0"/>
        <w:adjustRightInd w:val="0"/>
        <w:spacing w:after="0"/>
        <w:rPr>
          <w:rFonts w:eastAsia="Courier New"/>
          <w:bCs/>
          <w:iCs/>
          <w:kern w:val="3"/>
        </w:rPr>
      </w:pPr>
      <w:proofErr w:type="spellStart"/>
      <w:r w:rsidRPr="00A249A1">
        <w:t>combinedConfidentiality</w:t>
      </w:r>
      <w:proofErr w:type="spellEnd"/>
      <w:r>
        <w:rPr>
          <w:rFonts w:eastAsia="Courier New"/>
          <w:bCs/>
          <w:iCs/>
          <w:kern w:val="3"/>
        </w:rPr>
        <w:t xml:space="preserve"> [0..1]:</w:t>
      </w:r>
      <w:r w:rsidRPr="00DD2746">
        <w:t xml:space="preserve"> </w:t>
      </w:r>
      <w:proofErr w:type="spellStart"/>
      <w:r w:rsidRPr="00DD2746">
        <w:rPr>
          <w:rFonts w:eastAsia="Courier New"/>
          <w:bCs/>
          <w:iCs/>
          <w:kern w:val="3"/>
        </w:rPr>
        <w:t>ConfidentialityType</w:t>
      </w:r>
      <w:proofErr w:type="spellEnd"/>
    </w:p>
    <w:p w14:paraId="57D1E89E" w14:textId="1301A2D6" w:rsidR="00DD2746" w:rsidRPr="00DF3793" w:rsidRDefault="00DD2746" w:rsidP="009E2AED">
      <w:pPr>
        <w:pStyle w:val="ListParagraph"/>
        <w:numPr>
          <w:ilvl w:val="1"/>
          <w:numId w:val="25"/>
        </w:numPr>
        <w:suppressAutoHyphens/>
        <w:autoSpaceDE w:val="0"/>
        <w:adjustRightInd w:val="0"/>
        <w:spacing w:after="0"/>
        <w:rPr>
          <w:rFonts w:eastAsia="Courier New"/>
          <w:bCs/>
          <w:iCs/>
          <w:kern w:val="3"/>
        </w:rPr>
      </w:pPr>
      <w:r w:rsidRPr="00A249A1">
        <w:t>language</w:t>
      </w:r>
      <w:r>
        <w:rPr>
          <w:rFonts w:eastAsia="Courier New"/>
          <w:bCs/>
          <w:iCs/>
          <w:kern w:val="3"/>
        </w:rPr>
        <w:t xml:space="preserve"> [0..1]: </w:t>
      </w:r>
      <w:proofErr w:type="spellStart"/>
      <w:r w:rsidRPr="00DD2746">
        <w:rPr>
          <w:rFonts w:eastAsia="Courier New"/>
          <w:bCs/>
          <w:iCs/>
          <w:kern w:val="3"/>
        </w:rPr>
        <w:t>xs</w:t>
      </w:r>
      <w:r>
        <w:rPr>
          <w:rFonts w:eastAsia="Courier New"/>
          <w:bCs/>
          <w:iCs/>
          <w:kern w:val="3"/>
        </w:rPr>
        <w:t>d</w:t>
      </w:r>
      <w:r w:rsidRPr="00DD2746">
        <w:rPr>
          <w:rFonts w:eastAsia="Courier New"/>
          <w:bCs/>
          <w:iCs/>
          <w:kern w:val="3"/>
        </w:rPr>
        <w:t>:language</w:t>
      </w:r>
      <w:proofErr w:type="spellEnd"/>
    </w:p>
    <w:p w14:paraId="220408C2" w14:textId="4566F54C" w:rsidR="00DD2746" w:rsidRPr="00DF3793" w:rsidRDefault="00DD2746" w:rsidP="009E2AED">
      <w:pPr>
        <w:pStyle w:val="ListParagraph"/>
        <w:numPr>
          <w:ilvl w:val="1"/>
          <w:numId w:val="25"/>
        </w:numPr>
        <w:suppressAutoHyphens/>
        <w:autoSpaceDE w:val="0"/>
        <w:adjustRightInd w:val="0"/>
        <w:spacing w:after="0"/>
      </w:pPr>
      <w:proofErr w:type="spellStart"/>
      <w:r w:rsidRPr="00A249A1">
        <w:t>senderRole</w:t>
      </w:r>
      <w:proofErr w:type="spellEnd"/>
      <w:r w:rsidRPr="00DF3793">
        <w:rPr>
          <w:rFonts w:eastAsia="Courier New"/>
          <w:bCs/>
          <w:iCs/>
          <w:kern w:val="3"/>
        </w:rPr>
        <w:t xml:space="preserve"> [0</w:t>
      </w:r>
      <w:r>
        <w:rPr>
          <w:rFonts w:eastAsia="Courier New"/>
          <w:bCs/>
          <w:iCs/>
          <w:kern w:val="3"/>
        </w:rPr>
        <w:t>..*</w:t>
      </w:r>
      <w:r w:rsidRPr="00DF3793">
        <w:rPr>
          <w:rFonts w:eastAsia="Courier New"/>
          <w:bCs/>
          <w:iCs/>
          <w:kern w:val="3"/>
        </w:rPr>
        <w:t xml:space="preserve">]: </w:t>
      </w:r>
      <w:proofErr w:type="spellStart"/>
      <w:r w:rsidRPr="00DD2746">
        <w:rPr>
          <w:rFonts w:eastAsia="Courier New"/>
          <w:bCs/>
          <w:iCs/>
          <w:kern w:val="3"/>
        </w:rPr>
        <w:t>ct:ValueListType</w:t>
      </w:r>
      <w:proofErr w:type="spellEnd"/>
    </w:p>
    <w:p w14:paraId="0FD0B898" w14:textId="3B7A9E89" w:rsidR="00DD2746" w:rsidRDefault="00DD2746" w:rsidP="009E2AED">
      <w:pPr>
        <w:pStyle w:val="ListParagraph"/>
        <w:numPr>
          <w:ilvl w:val="2"/>
          <w:numId w:val="25"/>
        </w:numPr>
        <w:suppressAutoHyphens/>
        <w:autoSpaceDE w:val="0"/>
        <w:adjustRightInd w:val="0"/>
        <w:spacing w:after="0"/>
      </w:pPr>
      <w:proofErr w:type="spellStart"/>
      <w:r>
        <w:t>valueListURI</w:t>
      </w:r>
      <w:proofErr w:type="spellEnd"/>
      <w:r>
        <w:t xml:space="preserve"> [1..1]: </w:t>
      </w:r>
      <w:proofErr w:type="spellStart"/>
      <w:r w:rsidRPr="00DD2746">
        <w:t>ct:ValueListURIType</w:t>
      </w:r>
      <w:proofErr w:type="spellEnd"/>
    </w:p>
    <w:p w14:paraId="554668F2" w14:textId="70250D26" w:rsidR="00DD2746" w:rsidRPr="00A249A1" w:rsidRDefault="00DD2746" w:rsidP="009E2AED">
      <w:pPr>
        <w:pStyle w:val="ListParagraph"/>
        <w:numPr>
          <w:ilvl w:val="2"/>
          <w:numId w:val="25"/>
        </w:numPr>
        <w:suppressAutoHyphens/>
        <w:autoSpaceDE w:val="0"/>
        <w:adjustRightInd w:val="0"/>
        <w:spacing w:after="0"/>
      </w:pPr>
      <w:r>
        <w:t xml:space="preserve">value [1..*]: </w:t>
      </w:r>
      <w:proofErr w:type="spellStart"/>
      <w:r w:rsidRPr="00DD2746">
        <w:t>ct:ValueType</w:t>
      </w:r>
      <w:proofErr w:type="spellEnd"/>
    </w:p>
    <w:p w14:paraId="2B5BF967" w14:textId="3D6CEF67" w:rsidR="00DD2746" w:rsidRPr="00DF3793" w:rsidRDefault="00DD2746" w:rsidP="009E2AED">
      <w:pPr>
        <w:pStyle w:val="ListParagraph"/>
        <w:numPr>
          <w:ilvl w:val="1"/>
          <w:numId w:val="25"/>
        </w:numPr>
        <w:suppressAutoHyphens/>
        <w:autoSpaceDE w:val="0"/>
        <w:adjustRightInd w:val="0"/>
        <w:spacing w:after="0"/>
      </w:pPr>
      <w:proofErr w:type="spellStart"/>
      <w:r w:rsidRPr="00A249A1">
        <w:t>recipientRole</w:t>
      </w:r>
      <w:proofErr w:type="spellEnd"/>
      <w:r w:rsidRPr="00DF3793">
        <w:rPr>
          <w:rFonts w:eastAsia="Courier New"/>
          <w:bCs/>
          <w:iCs/>
          <w:kern w:val="3"/>
        </w:rPr>
        <w:t xml:space="preserve"> [0</w:t>
      </w:r>
      <w:r>
        <w:rPr>
          <w:rFonts w:eastAsia="Courier New"/>
          <w:bCs/>
          <w:iCs/>
          <w:kern w:val="3"/>
        </w:rPr>
        <w:t>..*</w:t>
      </w:r>
      <w:r w:rsidRPr="00DF3793">
        <w:rPr>
          <w:rFonts w:eastAsia="Courier New"/>
          <w:bCs/>
          <w:iCs/>
          <w:kern w:val="3"/>
        </w:rPr>
        <w:t xml:space="preserve">]: </w:t>
      </w:r>
      <w:proofErr w:type="spellStart"/>
      <w:r w:rsidRPr="00DD2746">
        <w:rPr>
          <w:rFonts w:eastAsia="Courier New"/>
          <w:bCs/>
          <w:iCs/>
          <w:kern w:val="3"/>
        </w:rPr>
        <w:t>ct:ValueListType</w:t>
      </w:r>
      <w:proofErr w:type="spellEnd"/>
    </w:p>
    <w:p w14:paraId="281D065B" w14:textId="77777777" w:rsidR="00DD2746" w:rsidRDefault="00DD2746" w:rsidP="009E2AED">
      <w:pPr>
        <w:pStyle w:val="ListParagraph"/>
        <w:numPr>
          <w:ilvl w:val="2"/>
          <w:numId w:val="25"/>
        </w:numPr>
        <w:suppressAutoHyphens/>
        <w:autoSpaceDE w:val="0"/>
        <w:adjustRightInd w:val="0"/>
        <w:spacing w:after="0"/>
      </w:pPr>
      <w:proofErr w:type="spellStart"/>
      <w:r>
        <w:t>valueListURI</w:t>
      </w:r>
      <w:proofErr w:type="spellEnd"/>
      <w:r>
        <w:t xml:space="preserve"> [1..1]: </w:t>
      </w:r>
      <w:proofErr w:type="spellStart"/>
      <w:r w:rsidRPr="00DD2746">
        <w:t>ct:ValueListURIType</w:t>
      </w:r>
      <w:proofErr w:type="spellEnd"/>
    </w:p>
    <w:p w14:paraId="7C89982A" w14:textId="77777777" w:rsidR="00DD2746" w:rsidRPr="00A249A1" w:rsidRDefault="00DD2746" w:rsidP="009E2AED">
      <w:pPr>
        <w:pStyle w:val="ListParagraph"/>
        <w:numPr>
          <w:ilvl w:val="2"/>
          <w:numId w:val="25"/>
        </w:numPr>
        <w:suppressAutoHyphens/>
        <w:autoSpaceDE w:val="0"/>
        <w:adjustRightInd w:val="0"/>
        <w:spacing w:after="0"/>
      </w:pPr>
      <w:r>
        <w:t xml:space="preserve">value [1..*]: </w:t>
      </w:r>
      <w:proofErr w:type="spellStart"/>
      <w:r w:rsidRPr="00DD2746">
        <w:t>ct:ValueType</w:t>
      </w:r>
      <w:proofErr w:type="spellEnd"/>
    </w:p>
    <w:p w14:paraId="620EE59D" w14:textId="74D7CD0D" w:rsidR="00DD2746" w:rsidRPr="00DF3793" w:rsidRDefault="00DD2746" w:rsidP="009E2AED">
      <w:pPr>
        <w:pStyle w:val="ListParagraph"/>
        <w:numPr>
          <w:ilvl w:val="1"/>
          <w:numId w:val="25"/>
        </w:numPr>
        <w:suppressAutoHyphens/>
        <w:autoSpaceDE w:val="0"/>
        <w:adjustRightInd w:val="0"/>
        <w:spacing w:after="0"/>
      </w:pPr>
      <w:r w:rsidRPr="00A249A1">
        <w:t>keyword</w:t>
      </w:r>
      <w:r w:rsidRPr="00DF3793">
        <w:rPr>
          <w:rFonts w:eastAsia="Courier New"/>
          <w:bCs/>
          <w:iCs/>
          <w:kern w:val="3"/>
        </w:rPr>
        <w:t xml:space="preserve"> [0</w:t>
      </w:r>
      <w:r>
        <w:rPr>
          <w:rFonts w:eastAsia="Courier New"/>
          <w:bCs/>
          <w:iCs/>
          <w:kern w:val="3"/>
        </w:rPr>
        <w:t>..*</w:t>
      </w:r>
      <w:r w:rsidRPr="00DF3793">
        <w:rPr>
          <w:rFonts w:eastAsia="Courier New"/>
          <w:bCs/>
          <w:iCs/>
          <w:kern w:val="3"/>
        </w:rPr>
        <w:t xml:space="preserve">]: </w:t>
      </w:r>
      <w:proofErr w:type="spellStart"/>
      <w:r w:rsidRPr="00DD2746">
        <w:rPr>
          <w:rFonts w:eastAsia="Courier New"/>
          <w:bCs/>
          <w:iCs/>
          <w:kern w:val="3"/>
        </w:rPr>
        <w:t>ct:ValueListType</w:t>
      </w:r>
      <w:proofErr w:type="spellEnd"/>
    </w:p>
    <w:p w14:paraId="0EA1DC6A" w14:textId="77777777" w:rsidR="00DD2746" w:rsidRDefault="00DD2746" w:rsidP="009E2AED">
      <w:pPr>
        <w:pStyle w:val="ListParagraph"/>
        <w:numPr>
          <w:ilvl w:val="2"/>
          <w:numId w:val="25"/>
        </w:numPr>
        <w:suppressAutoHyphens/>
        <w:autoSpaceDE w:val="0"/>
        <w:adjustRightInd w:val="0"/>
        <w:spacing w:after="0"/>
      </w:pPr>
      <w:proofErr w:type="spellStart"/>
      <w:r>
        <w:t>valueListURI</w:t>
      </w:r>
      <w:proofErr w:type="spellEnd"/>
      <w:r>
        <w:t xml:space="preserve"> [1..1]: </w:t>
      </w:r>
      <w:proofErr w:type="spellStart"/>
      <w:r w:rsidRPr="00DD2746">
        <w:t>ct:ValueListURIType</w:t>
      </w:r>
      <w:proofErr w:type="spellEnd"/>
    </w:p>
    <w:p w14:paraId="7291752B" w14:textId="77777777" w:rsidR="00DD2746" w:rsidRPr="00A249A1" w:rsidRDefault="00DD2746" w:rsidP="009E2AED">
      <w:pPr>
        <w:pStyle w:val="ListParagraph"/>
        <w:numPr>
          <w:ilvl w:val="2"/>
          <w:numId w:val="25"/>
        </w:numPr>
        <w:suppressAutoHyphens/>
        <w:autoSpaceDE w:val="0"/>
        <w:adjustRightInd w:val="0"/>
        <w:spacing w:after="0"/>
      </w:pPr>
      <w:r>
        <w:t xml:space="preserve">value [1..*]: </w:t>
      </w:r>
      <w:proofErr w:type="spellStart"/>
      <w:r w:rsidRPr="00DD2746">
        <w:t>ct:ValueType</w:t>
      </w:r>
      <w:proofErr w:type="spellEnd"/>
    </w:p>
    <w:p w14:paraId="2A274743" w14:textId="733D6617" w:rsidR="00837C2F" w:rsidRPr="00DF3793" w:rsidRDefault="00837C2F" w:rsidP="009E2AED">
      <w:pPr>
        <w:pStyle w:val="ListParagraph"/>
        <w:numPr>
          <w:ilvl w:val="1"/>
          <w:numId w:val="25"/>
        </w:numPr>
        <w:suppressAutoHyphens/>
        <w:autoSpaceDE w:val="0"/>
        <w:adjustRightInd w:val="0"/>
        <w:spacing w:after="0"/>
      </w:pPr>
      <w:proofErr w:type="spellStart"/>
      <w:r w:rsidRPr="00A249A1">
        <w:t>explicitAddress</w:t>
      </w:r>
      <w:proofErr w:type="spellEnd"/>
      <w:r w:rsidRPr="00DF3793">
        <w:rPr>
          <w:rFonts w:eastAsia="Courier New"/>
          <w:bCs/>
          <w:iCs/>
          <w:kern w:val="3"/>
        </w:rPr>
        <w:t xml:space="preserve"> [0</w:t>
      </w:r>
      <w:r>
        <w:rPr>
          <w:rFonts w:eastAsia="Courier New"/>
          <w:bCs/>
          <w:iCs/>
          <w:kern w:val="3"/>
        </w:rPr>
        <w:t>..*</w:t>
      </w:r>
      <w:r w:rsidRPr="00DF3793">
        <w:rPr>
          <w:rFonts w:eastAsia="Courier New"/>
          <w:bCs/>
          <w:iCs/>
          <w:kern w:val="3"/>
        </w:rPr>
        <w:t>]:</w:t>
      </w:r>
      <w:r w:rsidRPr="00D04836">
        <w:t xml:space="preserve"> </w:t>
      </w:r>
      <w:proofErr w:type="spellStart"/>
      <w:r w:rsidRPr="00837C2F">
        <w:rPr>
          <w:rFonts w:eastAsia="Courier New"/>
          <w:bCs/>
          <w:iCs/>
          <w:kern w:val="3"/>
        </w:rPr>
        <w:t>ct:ValueSchemeType</w:t>
      </w:r>
      <w:proofErr w:type="spellEnd"/>
    </w:p>
    <w:p w14:paraId="3FE59388" w14:textId="32A9EED9" w:rsidR="00837C2F" w:rsidRDefault="00837C2F" w:rsidP="009E2AED">
      <w:pPr>
        <w:pStyle w:val="ListParagraph"/>
        <w:numPr>
          <w:ilvl w:val="2"/>
          <w:numId w:val="25"/>
        </w:numPr>
        <w:suppressAutoHyphens/>
        <w:autoSpaceDE w:val="0"/>
        <w:adjustRightInd w:val="0"/>
        <w:spacing w:after="0"/>
      </w:pPr>
      <w:proofErr w:type="spellStart"/>
      <w:r w:rsidRPr="00D04836">
        <w:lastRenderedPageBreak/>
        <w:t>explicitAddressScheme</w:t>
      </w:r>
      <w:proofErr w:type="spellEnd"/>
      <w:r w:rsidRPr="00D04836">
        <w:t xml:space="preserve"> </w:t>
      </w:r>
      <w:r>
        <w:t xml:space="preserve">[1..1]: </w:t>
      </w:r>
      <w:proofErr w:type="spellStart"/>
      <w:r w:rsidRPr="00837C2F">
        <w:t>ct:EDXLStringType</w:t>
      </w:r>
      <w:proofErr w:type="spellEnd"/>
    </w:p>
    <w:p w14:paraId="6559991A" w14:textId="55A182E8" w:rsidR="00837C2F" w:rsidRDefault="00837C2F" w:rsidP="009E2AED">
      <w:pPr>
        <w:pStyle w:val="ListParagraph"/>
        <w:numPr>
          <w:ilvl w:val="2"/>
          <w:numId w:val="25"/>
        </w:numPr>
        <w:suppressAutoHyphens/>
        <w:autoSpaceDE w:val="0"/>
        <w:adjustRightInd w:val="0"/>
        <w:spacing w:after="0"/>
      </w:pPr>
      <w:r>
        <w:t xml:space="preserve">value [1..*]: </w:t>
      </w:r>
      <w:proofErr w:type="spellStart"/>
      <w:r w:rsidRPr="00837C2F">
        <w:t>ct:EDXLStringType</w:t>
      </w:r>
      <w:proofErr w:type="spellEnd"/>
    </w:p>
    <w:p w14:paraId="5D086B69" w14:textId="7845B529" w:rsidR="00837C2F" w:rsidRPr="00DF3793" w:rsidRDefault="00837C2F" w:rsidP="009E2AED">
      <w:pPr>
        <w:pStyle w:val="ListParagraph"/>
        <w:numPr>
          <w:ilvl w:val="1"/>
          <w:numId w:val="25"/>
        </w:numPr>
        <w:suppressAutoHyphens/>
        <w:autoSpaceDE w:val="0"/>
        <w:adjustRightInd w:val="0"/>
        <w:spacing w:after="0"/>
      </w:pPr>
      <w:proofErr w:type="spellStart"/>
      <w:r w:rsidRPr="00A249A1">
        <w:t>targetArea</w:t>
      </w:r>
      <w:r>
        <w:t>s</w:t>
      </w:r>
      <w:proofErr w:type="spellEnd"/>
      <w:r w:rsidRPr="00DF3793">
        <w:rPr>
          <w:rFonts w:eastAsia="Courier New"/>
          <w:bCs/>
          <w:iCs/>
          <w:kern w:val="3"/>
        </w:rPr>
        <w:t xml:space="preserve"> [0</w:t>
      </w:r>
      <w:r>
        <w:rPr>
          <w:rFonts w:eastAsia="Courier New"/>
          <w:bCs/>
          <w:iCs/>
          <w:kern w:val="3"/>
        </w:rPr>
        <w:t>..*</w:t>
      </w:r>
      <w:r w:rsidRPr="00DF3793">
        <w:rPr>
          <w:rFonts w:eastAsia="Courier New"/>
          <w:bCs/>
          <w:iCs/>
          <w:kern w:val="3"/>
        </w:rPr>
        <w:t>]:</w:t>
      </w:r>
      <w:r w:rsidRPr="00D04836">
        <w:t xml:space="preserve"> </w:t>
      </w:r>
      <w:proofErr w:type="spellStart"/>
      <w:r w:rsidRPr="00D04836">
        <w:rPr>
          <w:rFonts w:eastAsia="Courier New"/>
          <w:bCs/>
          <w:iCs/>
          <w:kern w:val="3"/>
        </w:rPr>
        <w:t>targetArea</w:t>
      </w:r>
      <w:r>
        <w:rPr>
          <w:rFonts w:eastAsia="Courier New"/>
          <w:bCs/>
          <w:iCs/>
          <w:kern w:val="3"/>
        </w:rPr>
        <w:t>s</w:t>
      </w:r>
      <w:r w:rsidRPr="00D04836">
        <w:rPr>
          <w:rFonts w:eastAsia="Courier New"/>
          <w:bCs/>
          <w:iCs/>
          <w:kern w:val="3"/>
        </w:rPr>
        <w:t>Type</w:t>
      </w:r>
      <w:proofErr w:type="spellEnd"/>
    </w:p>
    <w:p w14:paraId="2543E400" w14:textId="00CCE64E" w:rsidR="00837C2F" w:rsidRDefault="00837C2F" w:rsidP="009E2AED">
      <w:pPr>
        <w:pStyle w:val="ListParagraph"/>
        <w:numPr>
          <w:ilvl w:val="2"/>
          <w:numId w:val="25"/>
        </w:numPr>
        <w:suppressAutoHyphens/>
        <w:autoSpaceDE w:val="0"/>
        <w:adjustRightInd w:val="0"/>
        <w:spacing w:after="0"/>
      </w:pPr>
      <w:proofErr w:type="spellStart"/>
      <w:r>
        <w:t>areaKind</w:t>
      </w:r>
      <w:proofErr w:type="spellEnd"/>
      <w:r>
        <w:t xml:space="preserve"> [1..1]: </w:t>
      </w:r>
      <w:proofErr w:type="spellStart"/>
      <w:r w:rsidRPr="00837C2F">
        <w:t>AreaKindType</w:t>
      </w:r>
      <w:proofErr w:type="spellEnd"/>
    </w:p>
    <w:p w14:paraId="4FABF9FA" w14:textId="4D7A07D5" w:rsidR="00837C2F" w:rsidRDefault="00837C2F" w:rsidP="009E2AED">
      <w:pPr>
        <w:pStyle w:val="ListParagraph"/>
        <w:numPr>
          <w:ilvl w:val="2"/>
          <w:numId w:val="25"/>
        </w:numPr>
        <w:suppressAutoHyphens/>
        <w:autoSpaceDE w:val="0"/>
        <w:adjustRightInd w:val="0"/>
        <w:spacing w:after="0"/>
      </w:pPr>
      <w:proofErr w:type="spellStart"/>
      <w:r>
        <w:t>areaGrouping</w:t>
      </w:r>
      <w:proofErr w:type="spellEnd"/>
      <w:r>
        <w:t xml:space="preserve"> [1..1]: </w:t>
      </w:r>
      <w:proofErr w:type="spellStart"/>
      <w:r w:rsidRPr="00837C2F">
        <w:t>AreaGroupingType</w:t>
      </w:r>
      <w:proofErr w:type="spellEnd"/>
    </w:p>
    <w:p w14:paraId="5D8B504B" w14:textId="027E4ABD" w:rsidR="00837C2F" w:rsidRDefault="00837C2F" w:rsidP="009E2AED">
      <w:pPr>
        <w:pStyle w:val="ListParagraph"/>
        <w:numPr>
          <w:ilvl w:val="2"/>
          <w:numId w:val="25"/>
        </w:numPr>
        <w:suppressAutoHyphens/>
        <w:autoSpaceDE w:val="0"/>
        <w:adjustRightInd w:val="0"/>
        <w:spacing w:after="0"/>
      </w:pPr>
      <w:proofErr w:type="spellStart"/>
      <w:r>
        <w:t>targetArea</w:t>
      </w:r>
      <w:proofErr w:type="spellEnd"/>
      <w:r>
        <w:t xml:space="preserve"> [1..*]: </w:t>
      </w:r>
      <w:proofErr w:type="spellStart"/>
      <w:r>
        <w:t>TargetAreaType</w:t>
      </w:r>
      <w:proofErr w:type="spellEnd"/>
    </w:p>
    <w:p w14:paraId="449425E3" w14:textId="4CB4B2C2" w:rsidR="00837C2F" w:rsidRDefault="00837C2F" w:rsidP="009E2AED">
      <w:pPr>
        <w:pStyle w:val="ListParagraph"/>
        <w:numPr>
          <w:ilvl w:val="2"/>
          <w:numId w:val="25"/>
        </w:numPr>
        <w:suppressAutoHyphens/>
        <w:autoSpaceDE w:val="0"/>
        <w:adjustRightInd w:val="0"/>
        <w:spacing w:after="0"/>
      </w:pPr>
      <w:proofErr w:type="spellStart"/>
      <w:r>
        <w:t>EDXLGeoLocation</w:t>
      </w:r>
      <w:proofErr w:type="spellEnd"/>
      <w:r>
        <w:t xml:space="preserve"> [0..1]: </w:t>
      </w:r>
      <w:proofErr w:type="spellStart"/>
      <w:r>
        <w:t>gsf:EDXLGeoLocation</w:t>
      </w:r>
      <w:proofErr w:type="spellEnd"/>
    </w:p>
    <w:p w14:paraId="75F82BC9" w14:textId="4B3A962A" w:rsidR="00837C2F" w:rsidRDefault="00837C2F" w:rsidP="009E2AED">
      <w:pPr>
        <w:pStyle w:val="ListParagraph"/>
        <w:numPr>
          <w:ilvl w:val="2"/>
          <w:numId w:val="25"/>
        </w:numPr>
        <w:suppressAutoHyphens/>
        <w:autoSpaceDE w:val="0"/>
        <w:adjustRightInd w:val="0"/>
        <w:spacing w:after="0"/>
      </w:pPr>
      <w:proofErr w:type="spellStart"/>
      <w:r>
        <w:t>EDXLGeoPoliticalLocation</w:t>
      </w:r>
      <w:proofErr w:type="spellEnd"/>
      <w:r>
        <w:t xml:space="preserve"> [0..1]: </w:t>
      </w:r>
      <w:proofErr w:type="spellStart"/>
      <w:r>
        <w:t>ct:EDXLGeoPoliticalLocation</w:t>
      </w:r>
      <w:proofErr w:type="spellEnd"/>
    </w:p>
    <w:p w14:paraId="1F4C5D6D" w14:textId="77777777" w:rsidR="00837C2F" w:rsidRPr="00DF3793" w:rsidRDefault="00837C2F" w:rsidP="009E2AED">
      <w:pPr>
        <w:pStyle w:val="ListParagraph"/>
        <w:numPr>
          <w:ilvl w:val="1"/>
          <w:numId w:val="25"/>
        </w:numPr>
        <w:suppressAutoHyphens/>
        <w:autoSpaceDE w:val="0"/>
        <w:adjustRightInd w:val="0"/>
        <w:spacing w:after="0"/>
        <w:rPr>
          <w:rFonts w:eastAsia="Courier New"/>
          <w:bCs/>
          <w:iCs/>
          <w:kern w:val="3"/>
        </w:rPr>
      </w:pPr>
      <w:r>
        <w:t>urgency</w:t>
      </w:r>
      <w:r>
        <w:rPr>
          <w:rFonts w:eastAsia="Courier New"/>
          <w:bCs/>
          <w:iCs/>
          <w:kern w:val="3"/>
        </w:rPr>
        <w:t xml:space="preserve"> [0..1]: </w:t>
      </w:r>
      <w:proofErr w:type="spellStart"/>
      <w:r>
        <w:rPr>
          <w:rFonts w:eastAsia="Courier New"/>
          <w:bCs/>
          <w:iCs/>
          <w:kern w:val="3"/>
        </w:rPr>
        <w:t>UrgencyType</w:t>
      </w:r>
      <w:proofErr w:type="spellEnd"/>
    </w:p>
    <w:p w14:paraId="4FA8DED0" w14:textId="21A5AD5D" w:rsidR="00837C2F" w:rsidRDefault="00837C2F" w:rsidP="009E2AED">
      <w:pPr>
        <w:pStyle w:val="ListParagraph"/>
        <w:numPr>
          <w:ilvl w:val="1"/>
          <w:numId w:val="25"/>
        </w:numPr>
        <w:suppressAutoHyphens/>
        <w:autoSpaceDE w:val="0"/>
        <w:adjustRightInd w:val="0"/>
        <w:spacing w:after="0"/>
        <w:rPr>
          <w:rFonts w:eastAsia="Courier New"/>
          <w:bCs/>
          <w:iCs/>
          <w:kern w:val="3"/>
        </w:rPr>
      </w:pPr>
      <w:r>
        <w:t>severity</w:t>
      </w:r>
      <w:r>
        <w:rPr>
          <w:rFonts w:eastAsia="Courier New"/>
          <w:bCs/>
          <w:iCs/>
          <w:kern w:val="3"/>
        </w:rPr>
        <w:t xml:space="preserve"> [0..1]: </w:t>
      </w:r>
      <w:proofErr w:type="spellStart"/>
      <w:r>
        <w:rPr>
          <w:rFonts w:eastAsia="Courier New"/>
          <w:bCs/>
          <w:iCs/>
          <w:kern w:val="3"/>
        </w:rPr>
        <w:t>SeverityType</w:t>
      </w:r>
      <w:proofErr w:type="spellEnd"/>
    </w:p>
    <w:p w14:paraId="3A338070" w14:textId="78E7BE5E" w:rsidR="00837C2F" w:rsidRPr="00DF3793" w:rsidRDefault="00837C2F" w:rsidP="009E2AED">
      <w:pPr>
        <w:pStyle w:val="ListParagraph"/>
        <w:numPr>
          <w:ilvl w:val="1"/>
          <w:numId w:val="25"/>
        </w:numPr>
        <w:suppressAutoHyphens/>
        <w:autoSpaceDE w:val="0"/>
        <w:adjustRightInd w:val="0"/>
        <w:spacing w:after="0"/>
        <w:rPr>
          <w:rFonts w:eastAsia="Courier New"/>
          <w:bCs/>
          <w:iCs/>
          <w:kern w:val="3"/>
        </w:rPr>
      </w:pPr>
      <w:r>
        <w:t>certainty</w:t>
      </w:r>
      <w:r>
        <w:rPr>
          <w:rFonts w:eastAsia="Courier New"/>
          <w:bCs/>
          <w:iCs/>
          <w:kern w:val="3"/>
        </w:rPr>
        <w:t xml:space="preserve"> [0..1]: </w:t>
      </w:r>
      <w:proofErr w:type="spellStart"/>
      <w:r>
        <w:rPr>
          <w:rFonts w:eastAsia="Courier New"/>
          <w:bCs/>
          <w:iCs/>
          <w:kern w:val="3"/>
        </w:rPr>
        <w:t>CertaintyType</w:t>
      </w:r>
      <w:proofErr w:type="spellEnd"/>
    </w:p>
    <w:p w14:paraId="411632F1" w14:textId="6B257763" w:rsidR="00837C2F" w:rsidRDefault="00837C2F" w:rsidP="009E2AED">
      <w:pPr>
        <w:pStyle w:val="ListParagraph"/>
        <w:numPr>
          <w:ilvl w:val="1"/>
          <w:numId w:val="25"/>
        </w:numPr>
        <w:suppressAutoHyphens/>
        <w:autoSpaceDE w:val="0"/>
        <w:adjustRightInd w:val="0"/>
        <w:spacing w:after="0"/>
      </w:pPr>
      <w:proofErr w:type="spellStart"/>
      <w:r w:rsidRPr="00A249A1">
        <w:t>incidentID</w:t>
      </w:r>
      <w:proofErr w:type="spellEnd"/>
      <w:r>
        <w:t xml:space="preserve"> [0..*]: </w:t>
      </w:r>
      <w:proofErr w:type="spellStart"/>
      <w:r w:rsidRPr="00837C2F">
        <w:t>ct:EDXLStringType</w:t>
      </w:r>
      <w:proofErr w:type="spellEnd"/>
    </w:p>
    <w:p w14:paraId="264B7622" w14:textId="70052002" w:rsidR="00837C2F" w:rsidRDefault="00837C2F" w:rsidP="009E2AED">
      <w:pPr>
        <w:pStyle w:val="ListParagraph"/>
        <w:numPr>
          <w:ilvl w:val="1"/>
          <w:numId w:val="25"/>
        </w:numPr>
        <w:suppressAutoHyphens/>
        <w:autoSpaceDE w:val="0"/>
        <w:adjustRightInd w:val="0"/>
        <w:spacing w:after="0"/>
      </w:pPr>
      <w:proofErr w:type="spellStart"/>
      <w:r w:rsidRPr="00A249A1">
        <w:t>incidentDescription</w:t>
      </w:r>
      <w:proofErr w:type="spellEnd"/>
      <w:r>
        <w:t xml:space="preserve"> [0..*]: </w:t>
      </w:r>
      <w:proofErr w:type="spellStart"/>
      <w:r w:rsidRPr="00837C2F">
        <w:t>ct:EDXLStringType</w:t>
      </w:r>
      <w:proofErr w:type="spellEnd"/>
    </w:p>
    <w:p w14:paraId="36FD1640" w14:textId="0FA9E211" w:rsidR="00837C2F" w:rsidRDefault="00837C2F" w:rsidP="009E2AED">
      <w:pPr>
        <w:pStyle w:val="ListParagraph"/>
        <w:numPr>
          <w:ilvl w:val="1"/>
          <w:numId w:val="25"/>
        </w:numPr>
        <w:suppressAutoHyphens/>
        <w:autoSpaceDE w:val="0"/>
        <w:adjustRightInd w:val="0"/>
        <w:spacing w:after="0"/>
      </w:pPr>
      <w:r>
        <w:t xml:space="preserve">link [0..*]: </w:t>
      </w:r>
      <w:proofErr w:type="spellStart"/>
      <w:r>
        <w:t>DELinkType</w:t>
      </w:r>
      <w:proofErr w:type="spellEnd"/>
    </w:p>
    <w:p w14:paraId="03526AE4" w14:textId="4ED69126" w:rsidR="00837C2F" w:rsidRDefault="00837C2F" w:rsidP="009E2AED">
      <w:pPr>
        <w:pStyle w:val="ListParagraph"/>
        <w:numPr>
          <w:ilvl w:val="1"/>
          <w:numId w:val="25"/>
        </w:numPr>
        <w:suppressAutoHyphens/>
        <w:autoSpaceDE w:val="0"/>
        <w:adjustRightInd w:val="0"/>
        <w:spacing w:after="0"/>
      </w:pPr>
      <w:r>
        <w:t xml:space="preserve">extension [0..*]: </w:t>
      </w:r>
      <w:proofErr w:type="spellStart"/>
      <w:r>
        <w:t>xmlStructure</w:t>
      </w:r>
      <w:proofErr w:type="spellEnd"/>
    </w:p>
    <w:p w14:paraId="0BDB4F99" w14:textId="7695B1CD" w:rsidR="00837C2F" w:rsidRDefault="00837C2F" w:rsidP="009E2AED">
      <w:pPr>
        <w:pStyle w:val="ListParagraph"/>
        <w:numPr>
          <w:ilvl w:val="2"/>
          <w:numId w:val="25"/>
        </w:numPr>
        <w:suppressAutoHyphens/>
        <w:autoSpaceDE w:val="0"/>
        <w:adjustRightInd w:val="0"/>
        <w:spacing w:after="0"/>
      </w:pPr>
      <w:r>
        <w:t xml:space="preserve">community [1..1]: </w:t>
      </w:r>
      <w:proofErr w:type="spellStart"/>
      <w:r w:rsidR="001113EA">
        <w:t>xsd</w:t>
      </w:r>
      <w:r>
        <w:t>:anyURI</w:t>
      </w:r>
      <w:proofErr w:type="spellEnd"/>
    </w:p>
    <w:p w14:paraId="6C08997D" w14:textId="25627176" w:rsidR="00837C2F" w:rsidRDefault="00837C2F" w:rsidP="009E2AED">
      <w:pPr>
        <w:pStyle w:val="ListParagraph"/>
        <w:numPr>
          <w:ilvl w:val="2"/>
          <w:numId w:val="25"/>
        </w:numPr>
        <w:suppressAutoHyphens/>
        <w:autoSpaceDE w:val="0"/>
        <w:adjustRightInd w:val="0"/>
        <w:spacing w:after="0"/>
      </w:pPr>
      <w:r>
        <w:t xml:space="preserve">id [1..1]: </w:t>
      </w:r>
      <w:proofErr w:type="spellStart"/>
      <w:r w:rsidR="001113EA">
        <w:t>xsd</w:t>
      </w:r>
      <w:r>
        <w:t>:anyURI</w:t>
      </w:r>
      <w:proofErr w:type="spellEnd"/>
    </w:p>
    <w:p w14:paraId="7D7BB048" w14:textId="1E55B4CD" w:rsidR="00837C2F" w:rsidRDefault="00837C2F" w:rsidP="009E2AED">
      <w:pPr>
        <w:pStyle w:val="ListParagraph"/>
        <w:numPr>
          <w:ilvl w:val="2"/>
          <w:numId w:val="25"/>
        </w:numPr>
        <w:suppressAutoHyphens/>
        <w:autoSpaceDE w:val="0"/>
        <w:adjustRightInd w:val="0"/>
        <w:spacing w:after="0"/>
      </w:pPr>
      <w:r>
        <w:t xml:space="preserve">parameter [1..*]: </w:t>
      </w:r>
      <w:proofErr w:type="spellStart"/>
      <w:r>
        <w:t>ParameterType</w:t>
      </w:r>
      <w:proofErr w:type="spellEnd"/>
    </w:p>
    <w:p w14:paraId="188B3187" w14:textId="73EF8BCF" w:rsidR="00837C2F" w:rsidRDefault="00837C2F" w:rsidP="009E2AED">
      <w:pPr>
        <w:pStyle w:val="ListParagraph"/>
        <w:numPr>
          <w:ilvl w:val="3"/>
          <w:numId w:val="25"/>
        </w:numPr>
        <w:suppressAutoHyphens/>
        <w:autoSpaceDE w:val="0"/>
        <w:adjustRightInd w:val="0"/>
        <w:spacing w:after="0"/>
      </w:pPr>
      <w:r>
        <w:t>name [1..1]: Complex Type</w:t>
      </w:r>
    </w:p>
    <w:p w14:paraId="2EF7CFE7" w14:textId="1738046E" w:rsidR="00837C2F" w:rsidRDefault="00837C2F" w:rsidP="009E2AED">
      <w:pPr>
        <w:pStyle w:val="ListParagraph"/>
        <w:numPr>
          <w:ilvl w:val="4"/>
          <w:numId w:val="25"/>
        </w:numPr>
        <w:suppressAutoHyphens/>
        <w:autoSpaceDE w:val="0"/>
        <w:adjustRightInd w:val="0"/>
        <w:spacing w:after="0"/>
      </w:pPr>
      <w:r>
        <w:t xml:space="preserve">URI [1..1]: </w:t>
      </w:r>
      <w:proofErr w:type="spellStart"/>
      <w:r>
        <w:t>ParameterNameType</w:t>
      </w:r>
      <w:proofErr w:type="spellEnd"/>
    </w:p>
    <w:p w14:paraId="47D37B8F" w14:textId="51D9CCF0" w:rsidR="00837C2F" w:rsidRDefault="00837C2F" w:rsidP="009E2AED">
      <w:pPr>
        <w:pStyle w:val="ListParagraph"/>
        <w:numPr>
          <w:ilvl w:val="5"/>
          <w:numId w:val="25"/>
        </w:numPr>
        <w:suppressAutoHyphens/>
        <w:autoSpaceDE w:val="0"/>
        <w:adjustRightInd w:val="0"/>
        <w:spacing w:after="0"/>
      </w:pPr>
      <w:proofErr w:type="spellStart"/>
      <w:r>
        <w:t>anyURI</w:t>
      </w:r>
      <w:proofErr w:type="spellEnd"/>
      <w:r>
        <w:t xml:space="preserve"> [1..1]: </w:t>
      </w:r>
      <w:proofErr w:type="spellStart"/>
      <w:r w:rsidR="001113EA">
        <w:t>xsd</w:t>
      </w:r>
      <w:r>
        <w:t>:anyURI</w:t>
      </w:r>
      <w:proofErr w:type="spellEnd"/>
    </w:p>
    <w:p w14:paraId="5B0E9D84" w14:textId="7E7B5691" w:rsidR="00837C2F" w:rsidRDefault="00837C2F" w:rsidP="009E2AED">
      <w:pPr>
        <w:pStyle w:val="ListParagraph"/>
        <w:numPr>
          <w:ilvl w:val="5"/>
          <w:numId w:val="25"/>
        </w:numPr>
        <w:suppressAutoHyphens/>
        <w:autoSpaceDE w:val="0"/>
        <w:adjustRightInd w:val="0"/>
        <w:spacing w:after="0"/>
      </w:pPr>
      <w:proofErr w:type="spellStart"/>
      <w:r>
        <w:t>xPath</w:t>
      </w:r>
      <w:proofErr w:type="spellEnd"/>
      <w:r>
        <w:t xml:space="preserve"> [0..1]: </w:t>
      </w:r>
      <w:proofErr w:type="spellStart"/>
      <w:r w:rsidR="001113EA">
        <w:t>xsd</w:t>
      </w:r>
      <w:r>
        <w:t>:string</w:t>
      </w:r>
      <w:proofErr w:type="spellEnd"/>
    </w:p>
    <w:p w14:paraId="02350A75" w14:textId="4CF3AC7A" w:rsidR="00BC1F07" w:rsidRDefault="00BC1F07" w:rsidP="009E2AED">
      <w:pPr>
        <w:pStyle w:val="ListParagraph"/>
        <w:numPr>
          <w:ilvl w:val="3"/>
          <w:numId w:val="25"/>
        </w:numPr>
        <w:suppressAutoHyphens/>
        <w:autoSpaceDE w:val="0"/>
        <w:adjustRightInd w:val="0"/>
        <w:spacing w:after="0"/>
      </w:pPr>
      <w:r>
        <w:t xml:space="preserve">value [1..1]: </w:t>
      </w:r>
      <w:proofErr w:type="spellStart"/>
      <w:r>
        <w:t>ParameterValueType</w:t>
      </w:r>
      <w:proofErr w:type="spellEnd"/>
    </w:p>
    <w:p w14:paraId="47DEE493" w14:textId="3A82B3A5" w:rsidR="00BC1F07" w:rsidRDefault="00BC1F07" w:rsidP="009E2AED">
      <w:pPr>
        <w:pStyle w:val="ListParagraph"/>
        <w:numPr>
          <w:ilvl w:val="4"/>
          <w:numId w:val="25"/>
        </w:numPr>
        <w:suppressAutoHyphens/>
        <w:autoSpaceDE w:val="0"/>
        <w:adjustRightInd w:val="0"/>
        <w:spacing w:after="0"/>
      </w:pPr>
      <w:proofErr w:type="spellStart"/>
      <w:r>
        <w:t>EDXLStringType</w:t>
      </w:r>
      <w:proofErr w:type="spellEnd"/>
      <w:r>
        <w:t xml:space="preserve"> [1..1]: </w:t>
      </w:r>
      <w:proofErr w:type="spellStart"/>
      <w:r>
        <w:t>ct:EDXLStringType</w:t>
      </w:r>
      <w:proofErr w:type="spellEnd"/>
    </w:p>
    <w:p w14:paraId="3B2CA354" w14:textId="2294E5C1" w:rsidR="00BC1F07" w:rsidRDefault="00BC1F07" w:rsidP="009E2AED">
      <w:pPr>
        <w:pStyle w:val="ListParagraph"/>
        <w:numPr>
          <w:ilvl w:val="4"/>
          <w:numId w:val="25"/>
        </w:numPr>
        <w:suppressAutoHyphens/>
        <w:autoSpaceDE w:val="0"/>
        <w:adjustRightInd w:val="0"/>
        <w:spacing w:after="0"/>
      </w:pPr>
      <w:proofErr w:type="spellStart"/>
      <w:r>
        <w:t>uom</w:t>
      </w:r>
      <w:proofErr w:type="spellEnd"/>
      <w:r>
        <w:t xml:space="preserve"> [0..1]: </w:t>
      </w:r>
      <w:proofErr w:type="spellStart"/>
      <w:r w:rsidR="001113EA">
        <w:t>xsd</w:t>
      </w:r>
      <w:r>
        <w:t>:string</w:t>
      </w:r>
      <w:proofErr w:type="spellEnd"/>
    </w:p>
    <w:p w14:paraId="4E74FD6A" w14:textId="71880927" w:rsidR="00BC1F07" w:rsidRDefault="00BC1F07" w:rsidP="009E2AED">
      <w:pPr>
        <w:pStyle w:val="ListParagraph"/>
        <w:numPr>
          <w:ilvl w:val="0"/>
          <w:numId w:val="25"/>
        </w:numPr>
        <w:suppressAutoHyphens/>
        <w:autoSpaceDE w:val="0"/>
        <w:adjustRightInd w:val="0"/>
        <w:spacing w:after="0"/>
      </w:pPr>
      <w:r>
        <w:t xml:space="preserve">content [0..1]: </w:t>
      </w:r>
      <w:proofErr w:type="spellStart"/>
      <w:r>
        <w:t>DEContentType</w:t>
      </w:r>
      <w:proofErr w:type="spellEnd"/>
    </w:p>
    <w:p w14:paraId="73CD6E93" w14:textId="2C31404E" w:rsidR="00BC1F07" w:rsidRPr="00BC1F07" w:rsidRDefault="00BC1F07" w:rsidP="009E2AED">
      <w:pPr>
        <w:pStyle w:val="ListParagraph"/>
        <w:numPr>
          <w:ilvl w:val="1"/>
          <w:numId w:val="25"/>
        </w:numPr>
        <w:suppressAutoHyphens/>
        <w:autoSpaceDE w:val="0"/>
        <w:adjustRightInd w:val="0"/>
        <w:spacing w:after="0"/>
      </w:pPr>
      <w:proofErr w:type="spellStart"/>
      <w:r w:rsidRPr="00A249A1">
        <w:t>contentObject</w:t>
      </w:r>
      <w:proofErr w:type="spellEnd"/>
      <w:r>
        <w:rPr>
          <w:rFonts w:eastAsia="Courier New"/>
          <w:bCs/>
          <w:iCs/>
          <w:kern w:val="3"/>
        </w:rPr>
        <w:t xml:space="preserve"> [1..*</w:t>
      </w:r>
      <w:r w:rsidRPr="00DF3793">
        <w:rPr>
          <w:rFonts w:eastAsia="Courier New"/>
          <w:bCs/>
          <w:iCs/>
          <w:kern w:val="3"/>
        </w:rPr>
        <w:t>]:</w:t>
      </w:r>
      <w:r w:rsidRPr="00D04836">
        <w:t xml:space="preserve"> </w:t>
      </w:r>
      <w:proofErr w:type="spellStart"/>
      <w:r w:rsidRPr="00BC1F07">
        <w:rPr>
          <w:rFonts w:eastAsia="Courier New"/>
          <w:bCs/>
          <w:iCs/>
          <w:kern w:val="3"/>
        </w:rPr>
        <w:t>DEContentObjectType</w:t>
      </w:r>
      <w:proofErr w:type="spellEnd"/>
    </w:p>
    <w:p w14:paraId="787CBBDC" w14:textId="43F332DA" w:rsidR="00BC1F07" w:rsidRPr="00BC1F07" w:rsidRDefault="00BC1F07" w:rsidP="009E2AED">
      <w:pPr>
        <w:pStyle w:val="ListParagraph"/>
        <w:numPr>
          <w:ilvl w:val="2"/>
          <w:numId w:val="25"/>
        </w:numPr>
        <w:suppressAutoHyphens/>
        <w:autoSpaceDE w:val="0"/>
        <w:adjustRightInd w:val="0"/>
        <w:spacing w:after="0"/>
      </w:pPr>
      <w:proofErr w:type="spellStart"/>
      <w:r>
        <w:rPr>
          <w:rFonts w:eastAsia="Courier New"/>
          <w:bCs/>
          <w:iCs/>
          <w:kern w:val="3"/>
        </w:rPr>
        <w:t>contentDescriptor</w:t>
      </w:r>
      <w:proofErr w:type="spellEnd"/>
      <w:r>
        <w:rPr>
          <w:rFonts w:eastAsia="Courier New"/>
          <w:bCs/>
          <w:iCs/>
          <w:kern w:val="3"/>
        </w:rPr>
        <w:t xml:space="preserve"> [1..1]: </w:t>
      </w:r>
      <w:proofErr w:type="spellStart"/>
      <w:r w:rsidRPr="00BC1F07">
        <w:rPr>
          <w:rFonts w:eastAsia="Courier New"/>
          <w:bCs/>
          <w:iCs/>
          <w:kern w:val="3"/>
        </w:rPr>
        <w:t>DEContentDescriptorType</w:t>
      </w:r>
      <w:proofErr w:type="spellEnd"/>
    </w:p>
    <w:p w14:paraId="2B17EEFF" w14:textId="7E0A5DD1" w:rsidR="00BC1F07" w:rsidRDefault="00BC1F07" w:rsidP="009E2AED">
      <w:pPr>
        <w:pStyle w:val="ListParagraph"/>
        <w:numPr>
          <w:ilvl w:val="3"/>
          <w:numId w:val="25"/>
        </w:numPr>
        <w:suppressAutoHyphens/>
        <w:autoSpaceDE w:val="0"/>
        <w:adjustRightInd w:val="0"/>
        <w:spacing w:after="0"/>
      </w:pPr>
      <w:proofErr w:type="spellStart"/>
      <w:r w:rsidRPr="00A249A1">
        <w:t>contentDescription</w:t>
      </w:r>
      <w:proofErr w:type="spellEnd"/>
      <w:r>
        <w:t xml:space="preserve"> [0..1]: </w:t>
      </w:r>
      <w:proofErr w:type="spellStart"/>
      <w:r w:rsidRPr="00BC1F07">
        <w:t>ct:EDXLStringType</w:t>
      </w:r>
      <w:proofErr w:type="spellEnd"/>
    </w:p>
    <w:p w14:paraId="50386E33" w14:textId="4BDB49D8" w:rsidR="00BC1F07" w:rsidRDefault="00BC1F07" w:rsidP="009E2AED">
      <w:pPr>
        <w:pStyle w:val="ListParagraph"/>
        <w:numPr>
          <w:ilvl w:val="3"/>
          <w:numId w:val="25"/>
        </w:numPr>
        <w:suppressAutoHyphens/>
        <w:autoSpaceDE w:val="0"/>
        <w:adjustRightInd w:val="0"/>
        <w:spacing w:after="0"/>
      </w:pPr>
      <w:proofErr w:type="spellStart"/>
      <w:r w:rsidRPr="00A249A1">
        <w:t>contentKeyword</w:t>
      </w:r>
      <w:proofErr w:type="spellEnd"/>
      <w:r>
        <w:t xml:space="preserve"> [0..*]: </w:t>
      </w:r>
      <w:proofErr w:type="spellStart"/>
      <w:r w:rsidRPr="00BC1F07">
        <w:rPr>
          <w:rFonts w:eastAsia="Courier New"/>
          <w:bCs/>
          <w:iCs/>
          <w:kern w:val="3"/>
        </w:rPr>
        <w:t>ct:ValueListType</w:t>
      </w:r>
      <w:proofErr w:type="spellEnd"/>
    </w:p>
    <w:p w14:paraId="1FE871E5" w14:textId="05E4E2A6" w:rsidR="00BC1F07" w:rsidRDefault="00BC1F07" w:rsidP="009E2AED">
      <w:pPr>
        <w:pStyle w:val="ListParagraph"/>
        <w:numPr>
          <w:ilvl w:val="4"/>
          <w:numId w:val="25"/>
        </w:numPr>
        <w:suppressAutoHyphens/>
        <w:autoSpaceDE w:val="0"/>
        <w:adjustRightInd w:val="0"/>
        <w:spacing w:after="0"/>
      </w:pPr>
      <w:proofErr w:type="spellStart"/>
      <w:r>
        <w:t>ValueListURI</w:t>
      </w:r>
      <w:proofErr w:type="spellEnd"/>
      <w:r>
        <w:t xml:space="preserve"> [1..1]: </w:t>
      </w:r>
      <w:proofErr w:type="spellStart"/>
      <w:r w:rsidRPr="00BC1F07">
        <w:t>ct:ValueListURIType</w:t>
      </w:r>
      <w:proofErr w:type="spellEnd"/>
    </w:p>
    <w:p w14:paraId="33663017" w14:textId="0E2B192C" w:rsidR="00BC1F07" w:rsidRDefault="00BC1F07" w:rsidP="009E2AED">
      <w:pPr>
        <w:pStyle w:val="ListParagraph"/>
        <w:numPr>
          <w:ilvl w:val="4"/>
          <w:numId w:val="25"/>
        </w:numPr>
        <w:suppressAutoHyphens/>
        <w:autoSpaceDE w:val="0"/>
        <w:adjustRightInd w:val="0"/>
        <w:spacing w:after="0"/>
      </w:pPr>
      <w:r>
        <w:t xml:space="preserve">Value [1..*]: </w:t>
      </w:r>
      <w:proofErr w:type="spellStart"/>
      <w:r w:rsidRPr="00BC1F07">
        <w:t>ct:ValueType</w:t>
      </w:r>
      <w:proofErr w:type="spellEnd"/>
    </w:p>
    <w:p w14:paraId="724FAA49" w14:textId="1C611BBC" w:rsidR="00BC1F07" w:rsidRDefault="00BC1F07" w:rsidP="009E2AED">
      <w:pPr>
        <w:pStyle w:val="ListParagraph"/>
        <w:numPr>
          <w:ilvl w:val="3"/>
          <w:numId w:val="25"/>
        </w:numPr>
        <w:suppressAutoHyphens/>
        <w:autoSpaceDE w:val="0"/>
        <w:adjustRightInd w:val="0"/>
        <w:spacing w:after="0"/>
      </w:pPr>
      <w:proofErr w:type="spellStart"/>
      <w:r w:rsidRPr="00A249A1">
        <w:t>originatorRole</w:t>
      </w:r>
      <w:proofErr w:type="spellEnd"/>
      <w:r>
        <w:t xml:space="preserve"> [0..*]: </w:t>
      </w:r>
      <w:proofErr w:type="spellStart"/>
      <w:r w:rsidRPr="00BC1F07">
        <w:rPr>
          <w:rFonts w:eastAsia="Courier New"/>
          <w:bCs/>
          <w:iCs/>
          <w:kern w:val="3"/>
        </w:rPr>
        <w:t>ct:ValueListType</w:t>
      </w:r>
      <w:proofErr w:type="spellEnd"/>
    </w:p>
    <w:p w14:paraId="62D829B4" w14:textId="77777777" w:rsidR="00BC1F07" w:rsidRDefault="00BC1F07" w:rsidP="009E2AED">
      <w:pPr>
        <w:pStyle w:val="ListParagraph"/>
        <w:numPr>
          <w:ilvl w:val="4"/>
          <w:numId w:val="25"/>
        </w:numPr>
        <w:suppressAutoHyphens/>
        <w:autoSpaceDE w:val="0"/>
        <w:adjustRightInd w:val="0"/>
        <w:spacing w:after="0"/>
      </w:pPr>
      <w:proofErr w:type="spellStart"/>
      <w:r>
        <w:t>ValueListURI</w:t>
      </w:r>
      <w:proofErr w:type="spellEnd"/>
      <w:r>
        <w:t xml:space="preserve"> [1..1]: </w:t>
      </w:r>
      <w:proofErr w:type="spellStart"/>
      <w:r w:rsidRPr="00BC1F07">
        <w:t>ct:ValueListURIType</w:t>
      </w:r>
      <w:proofErr w:type="spellEnd"/>
    </w:p>
    <w:p w14:paraId="19C4DCF2" w14:textId="77777777" w:rsidR="00BC1F07" w:rsidRDefault="00BC1F07" w:rsidP="009E2AED">
      <w:pPr>
        <w:pStyle w:val="ListParagraph"/>
        <w:numPr>
          <w:ilvl w:val="4"/>
          <w:numId w:val="25"/>
        </w:numPr>
        <w:suppressAutoHyphens/>
        <w:autoSpaceDE w:val="0"/>
        <w:adjustRightInd w:val="0"/>
        <w:spacing w:after="0"/>
      </w:pPr>
      <w:r>
        <w:t xml:space="preserve">Value [1..*]: </w:t>
      </w:r>
      <w:proofErr w:type="spellStart"/>
      <w:r w:rsidRPr="00BC1F07">
        <w:t>ct:ValueType</w:t>
      </w:r>
      <w:proofErr w:type="spellEnd"/>
    </w:p>
    <w:p w14:paraId="3DBCF810" w14:textId="73A5701B" w:rsidR="00BC1F07" w:rsidRDefault="00BC1F07" w:rsidP="009E2AED">
      <w:pPr>
        <w:pStyle w:val="ListParagraph"/>
        <w:numPr>
          <w:ilvl w:val="3"/>
          <w:numId w:val="25"/>
        </w:numPr>
        <w:suppressAutoHyphens/>
        <w:autoSpaceDE w:val="0"/>
        <w:adjustRightInd w:val="0"/>
        <w:spacing w:after="0"/>
      </w:pPr>
      <w:proofErr w:type="spellStart"/>
      <w:r w:rsidRPr="00A249A1">
        <w:t>consumerRole</w:t>
      </w:r>
      <w:proofErr w:type="spellEnd"/>
      <w:r>
        <w:t xml:space="preserve"> [0..*]: </w:t>
      </w:r>
      <w:proofErr w:type="spellStart"/>
      <w:r w:rsidRPr="00BC1F07">
        <w:rPr>
          <w:rFonts w:eastAsia="Courier New"/>
          <w:bCs/>
          <w:iCs/>
          <w:kern w:val="3"/>
        </w:rPr>
        <w:t>ct:ValueListType</w:t>
      </w:r>
      <w:proofErr w:type="spellEnd"/>
    </w:p>
    <w:p w14:paraId="56B4E575" w14:textId="77777777" w:rsidR="00BC1F07" w:rsidRDefault="00BC1F07" w:rsidP="009E2AED">
      <w:pPr>
        <w:pStyle w:val="ListParagraph"/>
        <w:numPr>
          <w:ilvl w:val="4"/>
          <w:numId w:val="25"/>
        </w:numPr>
        <w:suppressAutoHyphens/>
        <w:autoSpaceDE w:val="0"/>
        <w:adjustRightInd w:val="0"/>
        <w:spacing w:after="0"/>
      </w:pPr>
      <w:proofErr w:type="spellStart"/>
      <w:r>
        <w:t>ValueListURI</w:t>
      </w:r>
      <w:proofErr w:type="spellEnd"/>
      <w:r>
        <w:t xml:space="preserve"> [1..1]: </w:t>
      </w:r>
      <w:proofErr w:type="spellStart"/>
      <w:r w:rsidRPr="00BC1F07">
        <w:t>ct:ValueListURIType</w:t>
      </w:r>
      <w:proofErr w:type="spellEnd"/>
    </w:p>
    <w:p w14:paraId="74D392AA" w14:textId="77777777" w:rsidR="00BC1F07" w:rsidRDefault="00BC1F07" w:rsidP="009E2AED">
      <w:pPr>
        <w:pStyle w:val="ListParagraph"/>
        <w:numPr>
          <w:ilvl w:val="4"/>
          <w:numId w:val="25"/>
        </w:numPr>
        <w:suppressAutoHyphens/>
        <w:autoSpaceDE w:val="0"/>
        <w:adjustRightInd w:val="0"/>
        <w:spacing w:after="0"/>
      </w:pPr>
      <w:r>
        <w:t xml:space="preserve">Value [1..*]: </w:t>
      </w:r>
      <w:proofErr w:type="spellStart"/>
      <w:r w:rsidRPr="00BC1F07">
        <w:t>ct:ValueType</w:t>
      </w:r>
      <w:proofErr w:type="spellEnd"/>
    </w:p>
    <w:p w14:paraId="73AE89CD" w14:textId="2AF9B8FC" w:rsidR="00BC1F07" w:rsidRDefault="00BC1F07" w:rsidP="009E2AED">
      <w:pPr>
        <w:pStyle w:val="ListParagraph"/>
        <w:numPr>
          <w:ilvl w:val="3"/>
          <w:numId w:val="25"/>
        </w:numPr>
        <w:suppressAutoHyphens/>
        <w:autoSpaceDE w:val="0"/>
        <w:adjustRightInd w:val="0"/>
        <w:spacing w:after="0"/>
      </w:pPr>
      <w:proofErr w:type="spellStart"/>
      <w:r>
        <w:t>contentID</w:t>
      </w:r>
      <w:proofErr w:type="spellEnd"/>
      <w:r>
        <w:t xml:space="preserve"> [0..*]: </w:t>
      </w:r>
      <w:proofErr w:type="spellStart"/>
      <w:r w:rsidRPr="00BC1F07">
        <w:t>ct:EDXLStringType</w:t>
      </w:r>
      <w:proofErr w:type="spellEnd"/>
    </w:p>
    <w:p w14:paraId="5E0CCBC9" w14:textId="353B9DA6" w:rsidR="00BC1F07" w:rsidRDefault="00BC1F07" w:rsidP="009E2AED">
      <w:pPr>
        <w:pStyle w:val="ListParagraph"/>
        <w:numPr>
          <w:ilvl w:val="3"/>
          <w:numId w:val="25"/>
        </w:numPr>
        <w:suppressAutoHyphens/>
        <w:autoSpaceDE w:val="0"/>
        <w:adjustRightInd w:val="0"/>
        <w:spacing w:after="0"/>
      </w:pPr>
      <w:r w:rsidRPr="00A249A1">
        <w:t>confidentiality</w:t>
      </w:r>
      <w:r>
        <w:t xml:space="preserve"> [0..1]: </w:t>
      </w:r>
      <w:proofErr w:type="spellStart"/>
      <w:r w:rsidRPr="00BC1F07">
        <w:t>ConfidentialityType</w:t>
      </w:r>
      <w:proofErr w:type="spellEnd"/>
    </w:p>
    <w:p w14:paraId="4B1BC371" w14:textId="16D4D705" w:rsidR="00BC1F07" w:rsidRDefault="00BC1F07" w:rsidP="009E2AED">
      <w:pPr>
        <w:pStyle w:val="ListParagraph"/>
        <w:numPr>
          <w:ilvl w:val="3"/>
          <w:numId w:val="25"/>
        </w:numPr>
        <w:suppressAutoHyphens/>
        <w:autoSpaceDE w:val="0"/>
        <w:adjustRightInd w:val="0"/>
        <w:spacing w:after="0"/>
      </w:pPr>
      <w:proofErr w:type="spellStart"/>
      <w:r>
        <w:t>contentLanguage</w:t>
      </w:r>
      <w:proofErr w:type="spellEnd"/>
      <w:r>
        <w:t xml:space="preserve"> [0..1]: </w:t>
      </w:r>
      <w:proofErr w:type="spellStart"/>
      <w:r w:rsidR="001113EA">
        <w:t>xsd</w:t>
      </w:r>
      <w:r>
        <w:t>:language</w:t>
      </w:r>
      <w:proofErr w:type="spellEnd"/>
    </w:p>
    <w:p w14:paraId="2BF2B52A" w14:textId="3E5A942B" w:rsidR="00BC1F07" w:rsidRDefault="00BC1F07" w:rsidP="009E2AED">
      <w:pPr>
        <w:pStyle w:val="ListParagraph"/>
        <w:numPr>
          <w:ilvl w:val="3"/>
          <w:numId w:val="25"/>
        </w:numPr>
        <w:suppressAutoHyphens/>
        <w:autoSpaceDE w:val="0"/>
        <w:adjustRightInd w:val="0"/>
        <w:spacing w:after="0"/>
      </w:pPr>
      <w:r>
        <w:t xml:space="preserve">other [0..*]: </w:t>
      </w:r>
      <w:proofErr w:type="spellStart"/>
      <w:r w:rsidRPr="00BC1F07">
        <w:t>ext:extension</w:t>
      </w:r>
      <w:proofErr w:type="spellEnd"/>
    </w:p>
    <w:p w14:paraId="40F1D2FC" w14:textId="164CAACB" w:rsidR="00BC1F07" w:rsidRPr="00DF3793" w:rsidRDefault="00BC1F07" w:rsidP="009E2AED">
      <w:pPr>
        <w:pStyle w:val="ListParagraph"/>
        <w:numPr>
          <w:ilvl w:val="2"/>
          <w:numId w:val="25"/>
        </w:numPr>
        <w:suppressAutoHyphens/>
        <w:autoSpaceDE w:val="0"/>
        <w:adjustRightInd w:val="0"/>
        <w:spacing w:after="0"/>
      </w:pPr>
      <w:proofErr w:type="spellStart"/>
      <w:r w:rsidRPr="00BC1F07">
        <w:t>contentXML</w:t>
      </w:r>
      <w:proofErr w:type="spellEnd"/>
      <w:r w:rsidRPr="00BC1F07">
        <w:t xml:space="preserve"> </w:t>
      </w:r>
      <w:r w:rsidRPr="00DF3793">
        <w:rPr>
          <w:rFonts w:eastAsia="Courier New"/>
          <w:bCs/>
          <w:iCs/>
          <w:kern w:val="3"/>
        </w:rPr>
        <w:t>[0</w:t>
      </w:r>
      <w:r>
        <w:rPr>
          <w:rFonts w:eastAsia="Courier New"/>
          <w:bCs/>
          <w:iCs/>
          <w:kern w:val="3"/>
        </w:rPr>
        <w:t>..1</w:t>
      </w:r>
      <w:r w:rsidRPr="00DF3793">
        <w:rPr>
          <w:rFonts w:eastAsia="Courier New"/>
          <w:bCs/>
          <w:iCs/>
          <w:kern w:val="3"/>
        </w:rPr>
        <w:t>]:</w:t>
      </w:r>
      <w:r w:rsidRPr="00D04836">
        <w:t xml:space="preserve"> </w:t>
      </w:r>
      <w:r>
        <w:rPr>
          <w:rFonts w:eastAsia="Courier New"/>
          <w:bCs/>
          <w:iCs/>
          <w:kern w:val="3"/>
        </w:rPr>
        <w:t>XML Structure</w:t>
      </w:r>
    </w:p>
    <w:p w14:paraId="1837D5EE" w14:textId="3084C13D" w:rsidR="00BC1F07" w:rsidRDefault="00BC1F07" w:rsidP="009E2AED">
      <w:pPr>
        <w:pStyle w:val="ListParagraph"/>
        <w:numPr>
          <w:ilvl w:val="3"/>
          <w:numId w:val="25"/>
        </w:numPr>
        <w:suppressAutoHyphens/>
        <w:autoSpaceDE w:val="0"/>
        <w:adjustRightInd w:val="0"/>
        <w:spacing w:after="0"/>
      </w:pPr>
      <w:proofErr w:type="spellStart"/>
      <w:r w:rsidRPr="00A249A1">
        <w:t>keyXMLContent</w:t>
      </w:r>
      <w:proofErr w:type="spellEnd"/>
      <w:r>
        <w:t xml:space="preserve"> [0..1]: </w:t>
      </w:r>
      <w:proofErr w:type="spellStart"/>
      <w:r>
        <w:rPr>
          <w:rFonts w:eastAsia="Courier New"/>
          <w:bCs/>
          <w:iCs/>
          <w:kern w:val="3"/>
        </w:rPr>
        <w:t>A</w:t>
      </w:r>
      <w:r w:rsidRPr="001C5265">
        <w:rPr>
          <w:rFonts w:eastAsia="Courier New"/>
          <w:bCs/>
          <w:iCs/>
          <w:kern w:val="3"/>
        </w:rPr>
        <w:t>nyXMLType</w:t>
      </w:r>
      <w:proofErr w:type="spellEnd"/>
    </w:p>
    <w:p w14:paraId="3116D0C5" w14:textId="2C1C4934" w:rsidR="00BC1F07" w:rsidRDefault="00BC1F07" w:rsidP="009E2AED">
      <w:pPr>
        <w:pStyle w:val="ListParagraph"/>
        <w:numPr>
          <w:ilvl w:val="3"/>
          <w:numId w:val="25"/>
        </w:numPr>
        <w:suppressAutoHyphens/>
        <w:autoSpaceDE w:val="0"/>
        <w:adjustRightInd w:val="0"/>
        <w:spacing w:after="0"/>
      </w:pPr>
      <w:proofErr w:type="spellStart"/>
      <w:r w:rsidRPr="00A249A1">
        <w:t>embeddedXMLContent</w:t>
      </w:r>
      <w:proofErr w:type="spellEnd"/>
      <w:r>
        <w:t xml:space="preserve"> [1..1]: </w:t>
      </w:r>
      <w:proofErr w:type="spellStart"/>
      <w:r>
        <w:rPr>
          <w:rFonts w:eastAsia="Courier New"/>
          <w:bCs/>
          <w:iCs/>
          <w:kern w:val="3"/>
        </w:rPr>
        <w:t>A</w:t>
      </w:r>
      <w:r w:rsidRPr="001C5265">
        <w:rPr>
          <w:rFonts w:eastAsia="Courier New"/>
          <w:bCs/>
          <w:iCs/>
          <w:kern w:val="3"/>
        </w:rPr>
        <w:t>nyXMLType</w:t>
      </w:r>
      <w:proofErr w:type="spellEnd"/>
    </w:p>
    <w:p w14:paraId="30D140F7" w14:textId="1DF18A0F" w:rsidR="001113EA" w:rsidRPr="00DF3793" w:rsidRDefault="001113EA" w:rsidP="009E2AED">
      <w:pPr>
        <w:pStyle w:val="ListParagraph"/>
        <w:numPr>
          <w:ilvl w:val="2"/>
          <w:numId w:val="25"/>
        </w:numPr>
        <w:suppressAutoHyphens/>
        <w:autoSpaceDE w:val="0"/>
        <w:adjustRightInd w:val="0"/>
        <w:spacing w:after="0"/>
      </w:pPr>
      <w:proofErr w:type="spellStart"/>
      <w:r w:rsidRPr="001113EA">
        <w:lastRenderedPageBreak/>
        <w:t>otherContent</w:t>
      </w:r>
      <w:proofErr w:type="spellEnd"/>
      <w:r w:rsidRPr="001113EA">
        <w:t xml:space="preserve"> </w:t>
      </w:r>
      <w:r w:rsidRPr="00DF3793">
        <w:rPr>
          <w:rFonts w:eastAsia="Courier New"/>
          <w:bCs/>
          <w:iCs/>
          <w:kern w:val="3"/>
        </w:rPr>
        <w:t>[0</w:t>
      </w:r>
      <w:r>
        <w:rPr>
          <w:rFonts w:eastAsia="Courier New"/>
          <w:bCs/>
          <w:iCs/>
          <w:kern w:val="3"/>
        </w:rPr>
        <w:t>..1</w:t>
      </w:r>
      <w:r w:rsidRPr="00DF3793">
        <w:rPr>
          <w:rFonts w:eastAsia="Courier New"/>
          <w:bCs/>
          <w:iCs/>
          <w:kern w:val="3"/>
        </w:rPr>
        <w:t>]:</w:t>
      </w:r>
      <w:r w:rsidRPr="00D04836">
        <w:t xml:space="preserve"> </w:t>
      </w:r>
      <w:proofErr w:type="spellStart"/>
      <w:r w:rsidRPr="001113EA">
        <w:rPr>
          <w:rFonts w:eastAsia="Courier New"/>
          <w:bCs/>
          <w:iCs/>
          <w:kern w:val="3"/>
        </w:rPr>
        <w:t>OtherContentType</w:t>
      </w:r>
      <w:proofErr w:type="spellEnd"/>
    </w:p>
    <w:p w14:paraId="66B60704" w14:textId="7CE7B77B" w:rsidR="001113EA" w:rsidRDefault="001113EA" w:rsidP="009E2AED">
      <w:pPr>
        <w:pStyle w:val="ListParagraph"/>
        <w:numPr>
          <w:ilvl w:val="3"/>
          <w:numId w:val="25"/>
        </w:numPr>
        <w:suppressAutoHyphens/>
        <w:autoSpaceDE w:val="0"/>
        <w:adjustRightInd w:val="0"/>
        <w:spacing w:after="0"/>
      </w:pPr>
      <w:proofErr w:type="spellStart"/>
      <w:r w:rsidRPr="00A249A1">
        <w:t>mimeType</w:t>
      </w:r>
      <w:proofErr w:type="spellEnd"/>
      <w:r>
        <w:t xml:space="preserve"> [1..1]:</w:t>
      </w:r>
      <w:r w:rsidRPr="001113EA">
        <w:t xml:space="preserve"> </w:t>
      </w:r>
      <w:proofErr w:type="spellStart"/>
      <w:r w:rsidRPr="001113EA">
        <w:t>ct:EDXLStringType</w:t>
      </w:r>
      <w:proofErr w:type="spellEnd"/>
    </w:p>
    <w:p w14:paraId="703802A3" w14:textId="695A2898" w:rsidR="001113EA" w:rsidRDefault="001113EA" w:rsidP="009E2AED">
      <w:pPr>
        <w:pStyle w:val="ListParagraph"/>
        <w:numPr>
          <w:ilvl w:val="3"/>
          <w:numId w:val="25"/>
        </w:numPr>
        <w:suppressAutoHyphens/>
        <w:autoSpaceDE w:val="0"/>
        <w:adjustRightInd w:val="0"/>
        <w:spacing w:after="0"/>
      </w:pPr>
      <w:r w:rsidRPr="00A249A1">
        <w:t>size</w:t>
      </w:r>
      <w:r>
        <w:t xml:space="preserve"> [0..1]: </w:t>
      </w:r>
      <w:proofErr w:type="spellStart"/>
      <w:r>
        <w:t>xsd:integer</w:t>
      </w:r>
      <w:proofErr w:type="spellEnd"/>
    </w:p>
    <w:p w14:paraId="2FCA0D6B" w14:textId="62E41757" w:rsidR="001113EA" w:rsidRDefault="001113EA" w:rsidP="009E2AED">
      <w:pPr>
        <w:pStyle w:val="ListParagraph"/>
        <w:numPr>
          <w:ilvl w:val="3"/>
          <w:numId w:val="25"/>
        </w:numPr>
        <w:suppressAutoHyphens/>
        <w:autoSpaceDE w:val="0"/>
        <w:adjustRightInd w:val="0"/>
        <w:spacing w:after="0"/>
      </w:pPr>
      <w:r w:rsidRPr="00A249A1">
        <w:t>digest</w:t>
      </w:r>
      <w:r>
        <w:t xml:space="preserve"> [0..1]: </w:t>
      </w:r>
      <w:proofErr w:type="spellStart"/>
      <w:r>
        <w:t>xsd:integer</w:t>
      </w:r>
      <w:proofErr w:type="spellEnd"/>
    </w:p>
    <w:p w14:paraId="7571926B" w14:textId="00B55128" w:rsidR="001113EA" w:rsidRDefault="001113EA" w:rsidP="009E2AED">
      <w:pPr>
        <w:pStyle w:val="ListParagraph"/>
        <w:numPr>
          <w:ilvl w:val="3"/>
          <w:numId w:val="25"/>
        </w:numPr>
        <w:suppressAutoHyphens/>
        <w:autoSpaceDE w:val="0"/>
        <w:adjustRightInd w:val="0"/>
        <w:spacing w:after="0"/>
      </w:pPr>
      <w:proofErr w:type="spellStart"/>
      <w:r w:rsidRPr="00A249A1">
        <w:t>uri</w:t>
      </w:r>
      <w:proofErr w:type="spellEnd"/>
      <w:r>
        <w:t xml:space="preserve"> [0..1]: </w:t>
      </w:r>
      <w:proofErr w:type="spellStart"/>
      <w:r>
        <w:t>xsd:anyURI</w:t>
      </w:r>
      <w:proofErr w:type="spellEnd"/>
    </w:p>
    <w:p w14:paraId="210AF6D4" w14:textId="10312FA1" w:rsidR="001113EA" w:rsidRDefault="001113EA" w:rsidP="009E2AED">
      <w:pPr>
        <w:pStyle w:val="ListParagraph"/>
        <w:numPr>
          <w:ilvl w:val="3"/>
          <w:numId w:val="25"/>
        </w:numPr>
        <w:suppressAutoHyphens/>
        <w:autoSpaceDE w:val="0"/>
        <w:adjustRightInd w:val="0"/>
        <w:spacing w:after="0"/>
      </w:pPr>
      <w:proofErr w:type="spellStart"/>
      <w:r w:rsidRPr="00A249A1">
        <w:t>contentData</w:t>
      </w:r>
      <w:proofErr w:type="spellEnd"/>
      <w:r>
        <w:t xml:space="preserve"> [0..1]: xsd</w:t>
      </w:r>
      <w:r w:rsidRPr="001C5265">
        <w:t>:base64Binary</w:t>
      </w:r>
    </w:p>
    <w:p w14:paraId="361D9037" w14:textId="27325B3C" w:rsidR="001113EA" w:rsidRDefault="001113EA" w:rsidP="009E2AED">
      <w:pPr>
        <w:pStyle w:val="ListParagraph"/>
        <w:numPr>
          <w:ilvl w:val="2"/>
          <w:numId w:val="25"/>
        </w:numPr>
        <w:suppressAutoHyphens/>
        <w:autoSpaceDE w:val="0"/>
        <w:adjustRightInd w:val="0"/>
        <w:spacing w:after="0"/>
      </w:pPr>
      <w:r>
        <w:t xml:space="preserve">other [0..*]: </w:t>
      </w:r>
      <w:proofErr w:type="spellStart"/>
      <w:r>
        <w:t>AnyXMLType</w:t>
      </w:r>
      <w:proofErr w:type="spellEnd"/>
    </w:p>
    <w:p w14:paraId="51E2CAB0" w14:textId="04869D21" w:rsidR="001113EA" w:rsidRDefault="001113EA" w:rsidP="009E2AED">
      <w:pPr>
        <w:pStyle w:val="ListParagraph"/>
        <w:numPr>
          <w:ilvl w:val="1"/>
          <w:numId w:val="25"/>
        </w:numPr>
        <w:suppressAutoHyphens/>
        <w:autoSpaceDE w:val="0"/>
        <w:adjustRightInd w:val="0"/>
        <w:spacing w:after="0"/>
      </w:pPr>
      <w:r>
        <w:t xml:space="preserve">link [0..*]: </w:t>
      </w:r>
      <w:proofErr w:type="spellStart"/>
      <w:r>
        <w:t>DELinkType</w:t>
      </w:r>
      <w:proofErr w:type="spellEnd"/>
    </w:p>
    <w:p w14:paraId="3B46B0A3" w14:textId="21F33927" w:rsidR="001113EA" w:rsidRDefault="001113EA" w:rsidP="009E2AED">
      <w:pPr>
        <w:pStyle w:val="ListParagraph"/>
        <w:numPr>
          <w:ilvl w:val="0"/>
          <w:numId w:val="25"/>
        </w:numPr>
        <w:suppressAutoHyphens/>
        <w:autoSpaceDE w:val="0"/>
        <w:adjustRightInd w:val="0"/>
        <w:spacing w:after="0"/>
      </w:pPr>
      <w:r>
        <w:t xml:space="preserve">other [0..*]: </w:t>
      </w:r>
      <w:proofErr w:type="spellStart"/>
      <w:r>
        <w:t>AnyXMLType</w:t>
      </w:r>
      <w:proofErr w:type="spellEnd"/>
    </w:p>
    <w:p w14:paraId="74953EAF" w14:textId="61006A13" w:rsidR="00DD2746" w:rsidRDefault="00DD2746" w:rsidP="009E2AED">
      <w:pPr>
        <w:suppressAutoHyphens/>
      </w:pPr>
      <w:r>
        <w:br w:type="page"/>
      </w:r>
    </w:p>
    <w:p w14:paraId="5587C984" w14:textId="0A2D3111" w:rsidR="00674709" w:rsidRDefault="00674709" w:rsidP="009E2AED">
      <w:pPr>
        <w:pStyle w:val="Heading1WP"/>
        <w:suppressAutoHyphens/>
      </w:pPr>
      <w:bookmarkStart w:id="62" w:name="_Toc427232410"/>
      <w:r>
        <w:lastRenderedPageBreak/>
        <w:t>HL7 Data Structures</w:t>
      </w:r>
      <w:bookmarkEnd w:id="62"/>
    </w:p>
    <w:p w14:paraId="435790AB" w14:textId="516ADFEE" w:rsidR="00331551" w:rsidRPr="00331551" w:rsidRDefault="00331551" w:rsidP="009E2AED">
      <w:pPr>
        <w:suppressAutoHyphens/>
      </w:pPr>
      <w:r>
        <w:t>This section is not normative. If an</w:t>
      </w:r>
      <w:r w:rsidRPr="00906C16">
        <w:t xml:space="preserve">y differences </w:t>
      </w:r>
      <w:r>
        <w:t xml:space="preserve">exist between the content of this section and </w:t>
      </w:r>
      <w:r w:rsidRPr="00906C16">
        <w:t xml:space="preserve">with the </w:t>
      </w:r>
      <w:hyperlink r:id="rId31" w:history="1">
        <w:r w:rsidRPr="009E2AED">
          <w:rPr>
            <w:rStyle w:val="Hyperlink"/>
          </w:rPr>
          <w:t>HL7 v2.7.1</w:t>
        </w:r>
      </w:hyperlink>
      <w:r>
        <w:t xml:space="preserve"> </w:t>
      </w:r>
      <w:r w:rsidRPr="00906C16">
        <w:t>stand</w:t>
      </w:r>
      <w:r>
        <w:t>ard</w:t>
      </w:r>
      <w:r w:rsidRPr="00906C16">
        <w:t>, the standard</w:t>
      </w:r>
      <w:r>
        <w:t xml:space="preserve"> </w:t>
      </w:r>
      <w:r>
        <w:t>is</w:t>
      </w:r>
      <w:r>
        <w:t xml:space="preserve"> the authoritative source.</w:t>
      </w:r>
    </w:p>
    <w:p w14:paraId="2823B593" w14:textId="1103A2CE" w:rsidR="00877D83" w:rsidRDefault="00877D83" w:rsidP="009E2AED">
      <w:pPr>
        <w:pStyle w:val="Heading2"/>
        <w:numPr>
          <w:ilvl w:val="1"/>
          <w:numId w:val="13"/>
        </w:numPr>
        <w:suppressAutoHyphens/>
        <w:spacing w:line="360" w:lineRule="auto"/>
        <w:ind w:left="540"/>
      </w:pPr>
      <w:bookmarkStart w:id="63" w:name="_Toc427232411"/>
      <w:r>
        <w:t>ADT/A14 – Pending Admit</w:t>
      </w:r>
      <w:bookmarkEnd w:id="63"/>
    </w:p>
    <w:tbl>
      <w:tblPr>
        <w:tblW w:w="91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5620"/>
        <w:gridCol w:w="828"/>
        <w:gridCol w:w="854"/>
        <w:gridCol w:w="634"/>
      </w:tblGrid>
      <w:tr w:rsidR="00D268E6" w:rsidRPr="00180ACA" w14:paraId="7F6AA904" w14:textId="77777777" w:rsidTr="000D55B3">
        <w:trPr>
          <w:trHeight w:val="300"/>
          <w:tblHeader/>
        </w:trPr>
        <w:tc>
          <w:tcPr>
            <w:tcW w:w="1217" w:type="dxa"/>
            <w:shd w:val="clear" w:color="000000" w:fill="D9D9D9"/>
            <w:noWrap/>
            <w:vAlign w:val="bottom"/>
            <w:hideMark/>
          </w:tcPr>
          <w:p w14:paraId="6019FCB1" w14:textId="77777777" w:rsidR="00D268E6" w:rsidRPr="00180ACA" w:rsidRDefault="00D268E6" w:rsidP="009E2AED">
            <w:pPr>
              <w:suppressAutoHyphens/>
              <w:spacing w:after="0" w:line="240" w:lineRule="auto"/>
              <w:jc w:val="center"/>
              <w:rPr>
                <w:rFonts w:ascii="Calibri" w:eastAsia="Times New Roman" w:hAnsi="Calibri" w:cs="Times New Roman"/>
                <w:b/>
                <w:bCs/>
                <w:color w:val="000000"/>
              </w:rPr>
            </w:pPr>
            <w:r w:rsidRPr="00180ACA">
              <w:rPr>
                <w:rFonts w:ascii="Calibri" w:eastAsia="Times New Roman" w:hAnsi="Calibri" w:cs="Times New Roman"/>
                <w:b/>
                <w:bCs/>
                <w:color w:val="000000"/>
              </w:rPr>
              <w:t> </w:t>
            </w:r>
          </w:p>
        </w:tc>
        <w:tc>
          <w:tcPr>
            <w:tcW w:w="5620" w:type="dxa"/>
            <w:shd w:val="clear" w:color="000000" w:fill="D9D9D9"/>
            <w:noWrap/>
            <w:vAlign w:val="bottom"/>
            <w:hideMark/>
          </w:tcPr>
          <w:p w14:paraId="5FFFF7E7" w14:textId="77777777" w:rsidR="00D268E6" w:rsidRPr="00180ACA" w:rsidRDefault="00D268E6" w:rsidP="009E2AED">
            <w:pPr>
              <w:suppressAutoHyphens/>
              <w:spacing w:after="0" w:line="240" w:lineRule="auto"/>
              <w:jc w:val="center"/>
              <w:rPr>
                <w:rFonts w:ascii="Calibri" w:eastAsia="Times New Roman" w:hAnsi="Calibri" w:cs="Times New Roman"/>
                <w:b/>
                <w:bCs/>
                <w:color w:val="000000"/>
              </w:rPr>
            </w:pPr>
            <w:r w:rsidRPr="00180ACA">
              <w:rPr>
                <w:rFonts w:ascii="Calibri" w:eastAsia="Times New Roman" w:hAnsi="Calibri" w:cs="Times New Roman"/>
                <w:b/>
                <w:bCs/>
                <w:color w:val="000000"/>
              </w:rPr>
              <w:t>A14 - Pending Admit</w:t>
            </w:r>
          </w:p>
        </w:tc>
        <w:tc>
          <w:tcPr>
            <w:tcW w:w="828" w:type="dxa"/>
            <w:shd w:val="clear" w:color="auto" w:fill="auto"/>
            <w:noWrap/>
            <w:vAlign w:val="bottom"/>
            <w:hideMark/>
          </w:tcPr>
          <w:p w14:paraId="79D63E7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854" w:type="dxa"/>
            <w:shd w:val="clear" w:color="auto" w:fill="auto"/>
            <w:noWrap/>
            <w:vAlign w:val="bottom"/>
            <w:hideMark/>
          </w:tcPr>
          <w:p w14:paraId="2B2679F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7E22282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r>
      <w:tr w:rsidR="00D268E6" w:rsidRPr="00180ACA" w14:paraId="2C3FBEF0" w14:textId="77777777" w:rsidTr="000D55B3">
        <w:trPr>
          <w:trHeight w:val="300"/>
          <w:tblHeader/>
        </w:trPr>
        <w:tc>
          <w:tcPr>
            <w:tcW w:w="1217" w:type="dxa"/>
            <w:shd w:val="clear" w:color="000000" w:fill="D9D9D9"/>
            <w:noWrap/>
            <w:vAlign w:val="bottom"/>
            <w:hideMark/>
          </w:tcPr>
          <w:p w14:paraId="39E30AA5" w14:textId="77777777" w:rsidR="00D268E6" w:rsidRPr="00180ACA" w:rsidRDefault="00D268E6" w:rsidP="009E2AED">
            <w:pPr>
              <w:suppressAutoHyphens/>
              <w:spacing w:after="0" w:line="240" w:lineRule="auto"/>
              <w:jc w:val="center"/>
              <w:rPr>
                <w:rFonts w:ascii="Calibri" w:eastAsia="Times New Roman" w:hAnsi="Calibri" w:cs="Times New Roman"/>
                <w:b/>
                <w:bCs/>
                <w:color w:val="000000"/>
              </w:rPr>
            </w:pPr>
            <w:r w:rsidRPr="00180ACA">
              <w:rPr>
                <w:rFonts w:ascii="Calibri" w:eastAsia="Times New Roman" w:hAnsi="Calibri" w:cs="Times New Roman"/>
                <w:b/>
                <w:bCs/>
                <w:color w:val="000000"/>
              </w:rPr>
              <w:t>Segments</w:t>
            </w:r>
          </w:p>
        </w:tc>
        <w:tc>
          <w:tcPr>
            <w:tcW w:w="5620" w:type="dxa"/>
            <w:shd w:val="clear" w:color="000000" w:fill="D9D9D9"/>
            <w:noWrap/>
            <w:vAlign w:val="bottom"/>
            <w:hideMark/>
          </w:tcPr>
          <w:p w14:paraId="561C3016" w14:textId="77777777" w:rsidR="00D268E6" w:rsidRPr="00180ACA" w:rsidRDefault="00D268E6" w:rsidP="009E2AED">
            <w:pPr>
              <w:suppressAutoHyphens/>
              <w:spacing w:after="0" w:line="240" w:lineRule="auto"/>
              <w:rPr>
                <w:rFonts w:ascii="Calibri" w:eastAsia="Times New Roman" w:hAnsi="Calibri" w:cs="Times New Roman"/>
                <w:b/>
                <w:bCs/>
                <w:color w:val="000000"/>
              </w:rPr>
            </w:pPr>
            <w:r w:rsidRPr="00180ACA">
              <w:rPr>
                <w:rFonts w:ascii="Calibri" w:eastAsia="Times New Roman" w:hAnsi="Calibri" w:cs="Times New Roman"/>
                <w:b/>
                <w:bCs/>
                <w:color w:val="000000"/>
              </w:rPr>
              <w:t>Description</w:t>
            </w:r>
          </w:p>
        </w:tc>
        <w:tc>
          <w:tcPr>
            <w:tcW w:w="828" w:type="dxa"/>
            <w:shd w:val="clear" w:color="000000" w:fill="B4FFB4"/>
            <w:vAlign w:val="center"/>
            <w:hideMark/>
          </w:tcPr>
          <w:p w14:paraId="126D9529" w14:textId="77777777" w:rsidR="00D268E6" w:rsidRPr="00180ACA" w:rsidRDefault="00D268E6" w:rsidP="009E2AED">
            <w:pPr>
              <w:suppressAutoHyphens/>
              <w:spacing w:after="0" w:line="240" w:lineRule="auto"/>
              <w:jc w:val="center"/>
              <w:rPr>
                <w:rFonts w:ascii="Arial" w:eastAsia="Times New Roman" w:hAnsi="Arial" w:cs="Arial"/>
                <w:b/>
                <w:bCs/>
                <w:color w:val="000000"/>
                <w:sz w:val="16"/>
                <w:szCs w:val="16"/>
              </w:rPr>
            </w:pPr>
            <w:r w:rsidRPr="00180ACA">
              <w:rPr>
                <w:rFonts w:ascii="Arial" w:eastAsia="Times New Roman" w:hAnsi="Arial" w:cs="Arial"/>
                <w:b/>
                <w:bCs/>
                <w:color w:val="000000"/>
                <w:sz w:val="16"/>
                <w:szCs w:val="16"/>
              </w:rPr>
              <w:t>SEQ</w:t>
            </w:r>
          </w:p>
        </w:tc>
        <w:tc>
          <w:tcPr>
            <w:tcW w:w="854" w:type="dxa"/>
            <w:shd w:val="clear" w:color="000000" w:fill="B4FFB4"/>
            <w:vAlign w:val="center"/>
            <w:hideMark/>
          </w:tcPr>
          <w:p w14:paraId="10FFFF38" w14:textId="77777777" w:rsidR="00D268E6" w:rsidRPr="00180ACA" w:rsidRDefault="00D268E6" w:rsidP="009E2AED">
            <w:pPr>
              <w:suppressAutoHyphens/>
              <w:spacing w:after="0" w:line="240" w:lineRule="auto"/>
              <w:jc w:val="center"/>
              <w:rPr>
                <w:rFonts w:ascii="Arial" w:eastAsia="Times New Roman" w:hAnsi="Arial" w:cs="Arial"/>
                <w:b/>
                <w:bCs/>
                <w:color w:val="000000"/>
                <w:sz w:val="16"/>
                <w:szCs w:val="16"/>
              </w:rPr>
            </w:pPr>
            <w:r w:rsidRPr="00180ACA">
              <w:rPr>
                <w:rFonts w:ascii="Arial" w:eastAsia="Times New Roman" w:hAnsi="Arial" w:cs="Arial"/>
                <w:b/>
                <w:bCs/>
                <w:color w:val="000000"/>
                <w:sz w:val="16"/>
                <w:szCs w:val="16"/>
              </w:rPr>
              <w:t>DT</w:t>
            </w:r>
          </w:p>
        </w:tc>
        <w:tc>
          <w:tcPr>
            <w:tcW w:w="634" w:type="dxa"/>
            <w:shd w:val="clear" w:color="000000" w:fill="B4FFB4"/>
            <w:vAlign w:val="center"/>
            <w:hideMark/>
          </w:tcPr>
          <w:p w14:paraId="47EEB919" w14:textId="77777777" w:rsidR="00D268E6" w:rsidRPr="00180ACA" w:rsidRDefault="00D268E6" w:rsidP="009E2AED">
            <w:pPr>
              <w:suppressAutoHyphens/>
              <w:spacing w:after="0" w:line="240" w:lineRule="auto"/>
              <w:jc w:val="center"/>
              <w:rPr>
                <w:rFonts w:ascii="Arial" w:eastAsia="Times New Roman" w:hAnsi="Arial" w:cs="Arial"/>
                <w:b/>
                <w:bCs/>
                <w:color w:val="000000"/>
                <w:sz w:val="16"/>
                <w:szCs w:val="16"/>
              </w:rPr>
            </w:pPr>
            <w:r w:rsidRPr="00180ACA">
              <w:rPr>
                <w:rFonts w:ascii="Arial" w:eastAsia="Times New Roman" w:hAnsi="Arial" w:cs="Arial"/>
                <w:b/>
                <w:bCs/>
                <w:color w:val="000000"/>
                <w:sz w:val="16"/>
                <w:szCs w:val="16"/>
              </w:rPr>
              <w:t>OPT</w:t>
            </w:r>
          </w:p>
        </w:tc>
      </w:tr>
      <w:tr w:rsidR="00D268E6" w:rsidRPr="00180ACA" w14:paraId="00757CF8" w14:textId="77777777" w:rsidTr="000D55B3">
        <w:trPr>
          <w:trHeight w:val="300"/>
        </w:trPr>
        <w:tc>
          <w:tcPr>
            <w:tcW w:w="1217" w:type="dxa"/>
            <w:shd w:val="clear" w:color="000000" w:fill="A6A6A6"/>
            <w:noWrap/>
            <w:vAlign w:val="bottom"/>
            <w:hideMark/>
          </w:tcPr>
          <w:p w14:paraId="5ADFA7FE" w14:textId="77777777" w:rsidR="00D268E6" w:rsidRPr="00180ACA" w:rsidRDefault="00D268E6" w:rsidP="009E2AED">
            <w:pPr>
              <w:suppressAutoHyphens/>
              <w:spacing w:after="0" w:line="240" w:lineRule="auto"/>
              <w:jc w:val="center"/>
              <w:rPr>
                <w:rFonts w:ascii="Calibri" w:eastAsia="Times New Roman" w:hAnsi="Calibri" w:cs="Times New Roman"/>
                <w:b/>
                <w:bCs/>
                <w:color w:val="000000"/>
              </w:rPr>
            </w:pPr>
            <w:r w:rsidRPr="00180ACA">
              <w:rPr>
                <w:rFonts w:ascii="Calibri" w:eastAsia="Times New Roman" w:hAnsi="Calibri" w:cs="Times New Roman"/>
                <w:b/>
                <w:bCs/>
                <w:color w:val="000000"/>
              </w:rPr>
              <w:t>MSH</w:t>
            </w:r>
          </w:p>
        </w:tc>
        <w:tc>
          <w:tcPr>
            <w:tcW w:w="5620" w:type="dxa"/>
            <w:shd w:val="clear" w:color="000000" w:fill="A6A6A6"/>
            <w:noWrap/>
            <w:vAlign w:val="bottom"/>
            <w:hideMark/>
          </w:tcPr>
          <w:p w14:paraId="513C9509" w14:textId="77777777" w:rsidR="00D268E6" w:rsidRPr="00180ACA" w:rsidRDefault="00D268E6" w:rsidP="009E2AED">
            <w:pPr>
              <w:suppressAutoHyphens/>
              <w:spacing w:after="0" w:line="240" w:lineRule="auto"/>
              <w:rPr>
                <w:rFonts w:ascii="Calibri" w:eastAsia="Times New Roman" w:hAnsi="Calibri" w:cs="Times New Roman"/>
                <w:b/>
                <w:bCs/>
                <w:color w:val="000000"/>
              </w:rPr>
            </w:pPr>
            <w:r w:rsidRPr="00180ACA">
              <w:rPr>
                <w:rFonts w:ascii="Calibri" w:eastAsia="Times New Roman" w:hAnsi="Calibri" w:cs="Times New Roman"/>
                <w:b/>
                <w:bCs/>
                <w:color w:val="000000"/>
              </w:rPr>
              <w:t>Message Header</w:t>
            </w:r>
          </w:p>
        </w:tc>
        <w:tc>
          <w:tcPr>
            <w:tcW w:w="828" w:type="dxa"/>
            <w:shd w:val="clear" w:color="000000" w:fill="D8E4BC"/>
            <w:noWrap/>
            <w:vAlign w:val="bottom"/>
            <w:hideMark/>
          </w:tcPr>
          <w:p w14:paraId="08843318" w14:textId="7DF887EB" w:rsidR="00D268E6" w:rsidRPr="00180ACA" w:rsidRDefault="00D268E6" w:rsidP="009E2AED">
            <w:pPr>
              <w:suppressAutoHyphens/>
              <w:spacing w:after="0" w:line="240" w:lineRule="auto"/>
              <w:rPr>
                <w:rFonts w:ascii="Calibri" w:eastAsia="Times New Roman" w:hAnsi="Calibri" w:cs="Times New Roman"/>
                <w:color w:val="000000"/>
              </w:rPr>
            </w:pPr>
          </w:p>
        </w:tc>
        <w:tc>
          <w:tcPr>
            <w:tcW w:w="854" w:type="dxa"/>
            <w:shd w:val="clear" w:color="000000" w:fill="D8E4BC"/>
            <w:vAlign w:val="bottom"/>
          </w:tcPr>
          <w:p w14:paraId="52A8E1BB" w14:textId="77777777" w:rsidR="00D268E6" w:rsidRPr="00180ACA" w:rsidRDefault="00D268E6" w:rsidP="009E2AED">
            <w:pPr>
              <w:suppressAutoHyphens/>
              <w:spacing w:after="0" w:line="240" w:lineRule="auto"/>
              <w:rPr>
                <w:rFonts w:ascii="Calibri" w:eastAsia="Times New Roman" w:hAnsi="Calibri" w:cs="Times New Roman"/>
                <w:color w:val="000000"/>
              </w:rPr>
            </w:pPr>
          </w:p>
        </w:tc>
        <w:tc>
          <w:tcPr>
            <w:tcW w:w="634" w:type="dxa"/>
            <w:shd w:val="clear" w:color="000000" w:fill="D8E4BC"/>
            <w:vAlign w:val="bottom"/>
          </w:tcPr>
          <w:p w14:paraId="33E89DBF" w14:textId="77777777" w:rsidR="00D268E6" w:rsidRPr="00180ACA" w:rsidRDefault="00D268E6" w:rsidP="009E2AED">
            <w:pPr>
              <w:suppressAutoHyphens/>
              <w:spacing w:after="0" w:line="240" w:lineRule="auto"/>
              <w:rPr>
                <w:rFonts w:ascii="Calibri" w:eastAsia="Times New Roman" w:hAnsi="Calibri" w:cs="Times New Roman"/>
                <w:color w:val="000000"/>
              </w:rPr>
            </w:pPr>
          </w:p>
        </w:tc>
      </w:tr>
      <w:tr w:rsidR="00D268E6" w:rsidRPr="00180ACA" w14:paraId="21534A7C" w14:textId="77777777" w:rsidTr="000D55B3">
        <w:trPr>
          <w:trHeight w:val="300"/>
        </w:trPr>
        <w:tc>
          <w:tcPr>
            <w:tcW w:w="1217" w:type="dxa"/>
            <w:shd w:val="clear" w:color="auto" w:fill="auto"/>
            <w:noWrap/>
            <w:vAlign w:val="bottom"/>
            <w:hideMark/>
          </w:tcPr>
          <w:p w14:paraId="3647DF0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A6A6A6"/>
            <w:noWrap/>
            <w:vAlign w:val="bottom"/>
            <w:hideMark/>
          </w:tcPr>
          <w:p w14:paraId="7E4309F2"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Field Separator</w:t>
            </w:r>
          </w:p>
        </w:tc>
        <w:tc>
          <w:tcPr>
            <w:tcW w:w="828" w:type="dxa"/>
            <w:shd w:val="clear" w:color="auto" w:fill="auto"/>
            <w:noWrap/>
            <w:vAlign w:val="bottom"/>
            <w:hideMark/>
          </w:tcPr>
          <w:p w14:paraId="6CE1736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w:t>
            </w:r>
          </w:p>
        </w:tc>
        <w:tc>
          <w:tcPr>
            <w:tcW w:w="854" w:type="dxa"/>
            <w:shd w:val="clear" w:color="auto" w:fill="auto"/>
            <w:noWrap/>
            <w:vAlign w:val="bottom"/>
            <w:hideMark/>
          </w:tcPr>
          <w:p w14:paraId="20147B2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4CC5471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2AB34E3C" w14:textId="77777777" w:rsidTr="000D55B3">
        <w:trPr>
          <w:trHeight w:val="300"/>
        </w:trPr>
        <w:tc>
          <w:tcPr>
            <w:tcW w:w="1217" w:type="dxa"/>
            <w:shd w:val="clear" w:color="auto" w:fill="auto"/>
            <w:noWrap/>
            <w:vAlign w:val="bottom"/>
            <w:hideMark/>
          </w:tcPr>
          <w:p w14:paraId="135D39A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A6A6A6"/>
            <w:noWrap/>
            <w:vAlign w:val="bottom"/>
            <w:hideMark/>
          </w:tcPr>
          <w:p w14:paraId="7A79CE3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Encoding Characters</w:t>
            </w:r>
          </w:p>
        </w:tc>
        <w:tc>
          <w:tcPr>
            <w:tcW w:w="828" w:type="dxa"/>
            <w:shd w:val="clear" w:color="auto" w:fill="auto"/>
            <w:noWrap/>
            <w:vAlign w:val="bottom"/>
            <w:hideMark/>
          </w:tcPr>
          <w:p w14:paraId="2DE96C0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w:t>
            </w:r>
          </w:p>
        </w:tc>
        <w:tc>
          <w:tcPr>
            <w:tcW w:w="854" w:type="dxa"/>
            <w:shd w:val="clear" w:color="auto" w:fill="auto"/>
            <w:noWrap/>
            <w:vAlign w:val="bottom"/>
            <w:hideMark/>
          </w:tcPr>
          <w:p w14:paraId="6EE1094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4A2CC08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bookmarkStart w:id="64" w:name="_GoBack"/>
        <w:bookmarkEnd w:id="64"/>
      </w:tr>
      <w:tr w:rsidR="00D268E6" w:rsidRPr="00180ACA" w14:paraId="252EBBC9" w14:textId="77777777" w:rsidTr="000D55B3">
        <w:trPr>
          <w:trHeight w:val="300"/>
        </w:trPr>
        <w:tc>
          <w:tcPr>
            <w:tcW w:w="1217" w:type="dxa"/>
            <w:shd w:val="clear" w:color="auto" w:fill="auto"/>
            <w:noWrap/>
            <w:vAlign w:val="bottom"/>
            <w:hideMark/>
          </w:tcPr>
          <w:p w14:paraId="3BCD28C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8A1C04B"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Sending Application</w:t>
            </w:r>
          </w:p>
        </w:tc>
        <w:tc>
          <w:tcPr>
            <w:tcW w:w="828" w:type="dxa"/>
            <w:shd w:val="clear" w:color="auto" w:fill="auto"/>
            <w:noWrap/>
            <w:vAlign w:val="bottom"/>
            <w:hideMark/>
          </w:tcPr>
          <w:p w14:paraId="005AD5F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w:t>
            </w:r>
          </w:p>
        </w:tc>
        <w:tc>
          <w:tcPr>
            <w:tcW w:w="854" w:type="dxa"/>
            <w:shd w:val="clear" w:color="auto" w:fill="auto"/>
            <w:noWrap/>
            <w:vAlign w:val="bottom"/>
            <w:hideMark/>
          </w:tcPr>
          <w:p w14:paraId="37CF1A9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HD</w:t>
            </w:r>
          </w:p>
        </w:tc>
        <w:tc>
          <w:tcPr>
            <w:tcW w:w="634" w:type="dxa"/>
            <w:shd w:val="clear" w:color="auto" w:fill="auto"/>
            <w:noWrap/>
            <w:vAlign w:val="bottom"/>
            <w:hideMark/>
          </w:tcPr>
          <w:p w14:paraId="1F3C76C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C4E0BFC" w14:textId="77777777" w:rsidTr="000D55B3">
        <w:trPr>
          <w:trHeight w:val="300"/>
        </w:trPr>
        <w:tc>
          <w:tcPr>
            <w:tcW w:w="1217" w:type="dxa"/>
            <w:shd w:val="clear" w:color="auto" w:fill="auto"/>
            <w:noWrap/>
            <w:vAlign w:val="bottom"/>
            <w:hideMark/>
          </w:tcPr>
          <w:p w14:paraId="0CE6CE0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D7A0137" w14:textId="77777777" w:rsidR="00D268E6" w:rsidRPr="00180ACA" w:rsidRDefault="00D268E6" w:rsidP="009E2AED">
            <w:pPr>
              <w:suppressAutoHyphens/>
              <w:spacing w:after="0" w:line="240" w:lineRule="auto"/>
              <w:ind w:firstLineChars="200" w:firstLine="442"/>
              <w:rPr>
                <w:rFonts w:ascii="Calibri" w:eastAsia="Times New Roman" w:hAnsi="Calibri" w:cs="Times New Roman"/>
                <w:b/>
                <w:bCs/>
                <w:i/>
                <w:iCs/>
                <w:color w:val="000000"/>
              </w:rPr>
            </w:pPr>
            <w:r w:rsidRPr="00180ACA">
              <w:rPr>
                <w:rFonts w:ascii="Calibri" w:eastAsia="Times New Roman" w:hAnsi="Calibri" w:cs="Times New Roman"/>
                <w:b/>
                <w:bCs/>
                <w:i/>
                <w:iCs/>
                <w:color w:val="000000"/>
              </w:rPr>
              <w:t>Sending Facility</w:t>
            </w:r>
          </w:p>
        </w:tc>
        <w:tc>
          <w:tcPr>
            <w:tcW w:w="828" w:type="dxa"/>
            <w:shd w:val="clear" w:color="auto" w:fill="auto"/>
            <w:noWrap/>
            <w:vAlign w:val="bottom"/>
            <w:hideMark/>
          </w:tcPr>
          <w:p w14:paraId="1C8D505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w:t>
            </w:r>
          </w:p>
        </w:tc>
        <w:tc>
          <w:tcPr>
            <w:tcW w:w="854" w:type="dxa"/>
            <w:shd w:val="clear" w:color="auto" w:fill="auto"/>
            <w:noWrap/>
            <w:vAlign w:val="bottom"/>
            <w:hideMark/>
          </w:tcPr>
          <w:p w14:paraId="744F8CF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HD</w:t>
            </w:r>
          </w:p>
        </w:tc>
        <w:tc>
          <w:tcPr>
            <w:tcW w:w="634" w:type="dxa"/>
            <w:shd w:val="clear" w:color="auto" w:fill="auto"/>
            <w:noWrap/>
            <w:vAlign w:val="bottom"/>
            <w:hideMark/>
          </w:tcPr>
          <w:p w14:paraId="2ADEDF0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6E835E8" w14:textId="77777777" w:rsidTr="000D55B3">
        <w:trPr>
          <w:trHeight w:val="300"/>
        </w:trPr>
        <w:tc>
          <w:tcPr>
            <w:tcW w:w="1217" w:type="dxa"/>
            <w:shd w:val="clear" w:color="auto" w:fill="auto"/>
            <w:noWrap/>
            <w:vAlign w:val="bottom"/>
            <w:hideMark/>
          </w:tcPr>
          <w:p w14:paraId="492E859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8C87AF4" w14:textId="77777777" w:rsidR="00D268E6" w:rsidRPr="00180ACA" w:rsidRDefault="00D268E6" w:rsidP="009E2AED">
            <w:pPr>
              <w:suppressAutoHyphens/>
              <w:spacing w:after="0" w:line="240" w:lineRule="auto"/>
              <w:ind w:firstLineChars="400" w:firstLine="800"/>
              <w:rPr>
                <w:rFonts w:ascii="Calibri" w:eastAsia="Times New Roman" w:hAnsi="Calibri" w:cs="Times New Roman"/>
                <w:i/>
                <w:iCs/>
                <w:color w:val="000000"/>
                <w:sz w:val="20"/>
                <w:szCs w:val="20"/>
              </w:rPr>
            </w:pPr>
            <w:r w:rsidRPr="00180ACA">
              <w:rPr>
                <w:rFonts w:ascii="Calibri" w:eastAsia="Times New Roman" w:hAnsi="Calibri" w:cs="Times New Roman"/>
                <w:i/>
                <w:iCs/>
                <w:color w:val="000000"/>
                <w:sz w:val="20"/>
                <w:szCs w:val="20"/>
              </w:rPr>
              <w:t>Namespace ID</w:t>
            </w:r>
          </w:p>
        </w:tc>
        <w:tc>
          <w:tcPr>
            <w:tcW w:w="828" w:type="dxa"/>
            <w:shd w:val="clear" w:color="auto" w:fill="auto"/>
            <w:noWrap/>
            <w:vAlign w:val="bottom"/>
            <w:hideMark/>
          </w:tcPr>
          <w:p w14:paraId="5E21AED7"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4.1</w:t>
            </w:r>
          </w:p>
        </w:tc>
        <w:tc>
          <w:tcPr>
            <w:tcW w:w="854" w:type="dxa"/>
            <w:shd w:val="clear" w:color="auto" w:fill="auto"/>
            <w:noWrap/>
            <w:vAlign w:val="bottom"/>
            <w:hideMark/>
          </w:tcPr>
          <w:p w14:paraId="4D3D63E4"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IS</w:t>
            </w:r>
          </w:p>
        </w:tc>
        <w:tc>
          <w:tcPr>
            <w:tcW w:w="634" w:type="dxa"/>
            <w:shd w:val="clear" w:color="auto" w:fill="auto"/>
            <w:noWrap/>
            <w:vAlign w:val="bottom"/>
            <w:hideMark/>
          </w:tcPr>
          <w:p w14:paraId="472E1059"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O</w:t>
            </w:r>
          </w:p>
        </w:tc>
      </w:tr>
      <w:tr w:rsidR="00D268E6" w:rsidRPr="00180ACA" w14:paraId="10D9DFA3" w14:textId="77777777" w:rsidTr="000D55B3">
        <w:trPr>
          <w:trHeight w:val="300"/>
        </w:trPr>
        <w:tc>
          <w:tcPr>
            <w:tcW w:w="1217" w:type="dxa"/>
            <w:shd w:val="clear" w:color="auto" w:fill="auto"/>
            <w:noWrap/>
            <w:vAlign w:val="bottom"/>
            <w:hideMark/>
          </w:tcPr>
          <w:p w14:paraId="3568C42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F39A87F" w14:textId="77777777" w:rsidR="00D268E6" w:rsidRPr="00180ACA" w:rsidRDefault="00D268E6" w:rsidP="009E2AED">
            <w:pPr>
              <w:suppressAutoHyphens/>
              <w:spacing w:after="0" w:line="240" w:lineRule="auto"/>
              <w:ind w:firstLineChars="400" w:firstLine="800"/>
              <w:rPr>
                <w:rFonts w:ascii="Calibri" w:eastAsia="Times New Roman" w:hAnsi="Calibri" w:cs="Times New Roman"/>
                <w:i/>
                <w:iCs/>
                <w:color w:val="000000"/>
                <w:sz w:val="20"/>
                <w:szCs w:val="20"/>
              </w:rPr>
            </w:pPr>
            <w:r w:rsidRPr="00180ACA">
              <w:rPr>
                <w:rFonts w:ascii="Calibri" w:eastAsia="Times New Roman" w:hAnsi="Calibri" w:cs="Times New Roman"/>
                <w:i/>
                <w:iCs/>
                <w:color w:val="000000"/>
                <w:sz w:val="20"/>
                <w:szCs w:val="20"/>
              </w:rPr>
              <w:t>Universal ID</w:t>
            </w:r>
          </w:p>
        </w:tc>
        <w:tc>
          <w:tcPr>
            <w:tcW w:w="828" w:type="dxa"/>
            <w:shd w:val="clear" w:color="auto" w:fill="auto"/>
            <w:noWrap/>
            <w:vAlign w:val="bottom"/>
            <w:hideMark/>
          </w:tcPr>
          <w:p w14:paraId="3201B693"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4.2</w:t>
            </w:r>
          </w:p>
        </w:tc>
        <w:tc>
          <w:tcPr>
            <w:tcW w:w="854" w:type="dxa"/>
            <w:shd w:val="clear" w:color="auto" w:fill="auto"/>
            <w:noWrap/>
            <w:vAlign w:val="bottom"/>
            <w:hideMark/>
          </w:tcPr>
          <w:p w14:paraId="06C60637"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ST</w:t>
            </w:r>
          </w:p>
        </w:tc>
        <w:tc>
          <w:tcPr>
            <w:tcW w:w="634" w:type="dxa"/>
            <w:shd w:val="clear" w:color="auto" w:fill="auto"/>
            <w:noWrap/>
            <w:vAlign w:val="bottom"/>
            <w:hideMark/>
          </w:tcPr>
          <w:p w14:paraId="75E9132A"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C</w:t>
            </w:r>
          </w:p>
        </w:tc>
      </w:tr>
      <w:tr w:rsidR="00D268E6" w:rsidRPr="00180ACA" w14:paraId="4B947D99" w14:textId="77777777" w:rsidTr="000D55B3">
        <w:trPr>
          <w:trHeight w:val="300"/>
        </w:trPr>
        <w:tc>
          <w:tcPr>
            <w:tcW w:w="1217" w:type="dxa"/>
            <w:shd w:val="clear" w:color="auto" w:fill="auto"/>
            <w:noWrap/>
            <w:vAlign w:val="bottom"/>
            <w:hideMark/>
          </w:tcPr>
          <w:p w14:paraId="116517B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E4B23AA" w14:textId="77777777" w:rsidR="00D268E6" w:rsidRPr="00180ACA" w:rsidRDefault="00D268E6" w:rsidP="009E2AED">
            <w:pPr>
              <w:suppressAutoHyphens/>
              <w:spacing w:after="0" w:line="240" w:lineRule="auto"/>
              <w:ind w:firstLineChars="400" w:firstLine="800"/>
              <w:rPr>
                <w:rFonts w:ascii="Calibri" w:eastAsia="Times New Roman" w:hAnsi="Calibri" w:cs="Times New Roman"/>
                <w:i/>
                <w:iCs/>
                <w:color w:val="000000"/>
                <w:sz w:val="20"/>
                <w:szCs w:val="20"/>
              </w:rPr>
            </w:pPr>
            <w:r w:rsidRPr="00180ACA">
              <w:rPr>
                <w:rFonts w:ascii="Calibri" w:eastAsia="Times New Roman" w:hAnsi="Calibri" w:cs="Times New Roman"/>
                <w:i/>
                <w:iCs/>
                <w:color w:val="000000"/>
                <w:sz w:val="20"/>
                <w:szCs w:val="20"/>
              </w:rPr>
              <w:t>Universal ID Type</w:t>
            </w:r>
          </w:p>
        </w:tc>
        <w:tc>
          <w:tcPr>
            <w:tcW w:w="828" w:type="dxa"/>
            <w:shd w:val="clear" w:color="auto" w:fill="auto"/>
            <w:noWrap/>
            <w:vAlign w:val="bottom"/>
            <w:hideMark/>
          </w:tcPr>
          <w:p w14:paraId="53A41157"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4.3</w:t>
            </w:r>
          </w:p>
        </w:tc>
        <w:tc>
          <w:tcPr>
            <w:tcW w:w="854" w:type="dxa"/>
            <w:shd w:val="clear" w:color="auto" w:fill="auto"/>
            <w:noWrap/>
            <w:vAlign w:val="bottom"/>
            <w:hideMark/>
          </w:tcPr>
          <w:p w14:paraId="583A15B0"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ID</w:t>
            </w:r>
          </w:p>
        </w:tc>
        <w:tc>
          <w:tcPr>
            <w:tcW w:w="634" w:type="dxa"/>
            <w:shd w:val="clear" w:color="auto" w:fill="auto"/>
            <w:noWrap/>
            <w:vAlign w:val="bottom"/>
            <w:hideMark/>
          </w:tcPr>
          <w:p w14:paraId="475EEE08"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C</w:t>
            </w:r>
          </w:p>
        </w:tc>
      </w:tr>
      <w:tr w:rsidR="00D268E6" w:rsidRPr="00180ACA" w14:paraId="22C3A169" w14:textId="77777777" w:rsidTr="000D55B3">
        <w:trPr>
          <w:trHeight w:val="300"/>
        </w:trPr>
        <w:tc>
          <w:tcPr>
            <w:tcW w:w="1217" w:type="dxa"/>
            <w:shd w:val="clear" w:color="auto" w:fill="auto"/>
            <w:noWrap/>
            <w:vAlign w:val="bottom"/>
            <w:hideMark/>
          </w:tcPr>
          <w:p w14:paraId="1AA331F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1C1CE32"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Receiving Application</w:t>
            </w:r>
          </w:p>
        </w:tc>
        <w:tc>
          <w:tcPr>
            <w:tcW w:w="828" w:type="dxa"/>
            <w:shd w:val="clear" w:color="auto" w:fill="auto"/>
            <w:noWrap/>
            <w:vAlign w:val="bottom"/>
            <w:hideMark/>
          </w:tcPr>
          <w:p w14:paraId="030FFD6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w:t>
            </w:r>
          </w:p>
        </w:tc>
        <w:tc>
          <w:tcPr>
            <w:tcW w:w="854" w:type="dxa"/>
            <w:shd w:val="clear" w:color="auto" w:fill="auto"/>
            <w:noWrap/>
            <w:vAlign w:val="bottom"/>
            <w:hideMark/>
          </w:tcPr>
          <w:p w14:paraId="177821F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HD</w:t>
            </w:r>
          </w:p>
        </w:tc>
        <w:tc>
          <w:tcPr>
            <w:tcW w:w="634" w:type="dxa"/>
            <w:shd w:val="clear" w:color="auto" w:fill="auto"/>
            <w:noWrap/>
            <w:vAlign w:val="bottom"/>
            <w:hideMark/>
          </w:tcPr>
          <w:p w14:paraId="76BC0C9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1ACF01E" w14:textId="77777777" w:rsidTr="000D55B3">
        <w:trPr>
          <w:trHeight w:val="300"/>
        </w:trPr>
        <w:tc>
          <w:tcPr>
            <w:tcW w:w="1217" w:type="dxa"/>
            <w:shd w:val="clear" w:color="auto" w:fill="auto"/>
            <w:noWrap/>
            <w:vAlign w:val="bottom"/>
            <w:hideMark/>
          </w:tcPr>
          <w:p w14:paraId="4613FF5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838011B"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Receiving Facility</w:t>
            </w:r>
          </w:p>
        </w:tc>
        <w:tc>
          <w:tcPr>
            <w:tcW w:w="828" w:type="dxa"/>
            <w:shd w:val="clear" w:color="auto" w:fill="auto"/>
            <w:noWrap/>
            <w:vAlign w:val="bottom"/>
            <w:hideMark/>
          </w:tcPr>
          <w:p w14:paraId="678F216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6</w:t>
            </w:r>
          </w:p>
        </w:tc>
        <w:tc>
          <w:tcPr>
            <w:tcW w:w="854" w:type="dxa"/>
            <w:shd w:val="clear" w:color="auto" w:fill="auto"/>
            <w:noWrap/>
            <w:vAlign w:val="bottom"/>
            <w:hideMark/>
          </w:tcPr>
          <w:p w14:paraId="7900656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HD</w:t>
            </w:r>
          </w:p>
        </w:tc>
        <w:tc>
          <w:tcPr>
            <w:tcW w:w="634" w:type="dxa"/>
            <w:shd w:val="clear" w:color="auto" w:fill="auto"/>
            <w:noWrap/>
            <w:vAlign w:val="bottom"/>
            <w:hideMark/>
          </w:tcPr>
          <w:p w14:paraId="1F3EC7C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642860F" w14:textId="77777777" w:rsidTr="000D55B3">
        <w:trPr>
          <w:trHeight w:val="300"/>
        </w:trPr>
        <w:tc>
          <w:tcPr>
            <w:tcW w:w="1217" w:type="dxa"/>
            <w:shd w:val="clear" w:color="auto" w:fill="auto"/>
            <w:noWrap/>
            <w:vAlign w:val="bottom"/>
            <w:hideMark/>
          </w:tcPr>
          <w:p w14:paraId="2284761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A6A6A6"/>
            <w:noWrap/>
            <w:vAlign w:val="bottom"/>
            <w:hideMark/>
          </w:tcPr>
          <w:p w14:paraId="4EB2CC8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Date/Time of Message</w:t>
            </w:r>
          </w:p>
        </w:tc>
        <w:tc>
          <w:tcPr>
            <w:tcW w:w="828" w:type="dxa"/>
            <w:shd w:val="clear" w:color="auto" w:fill="auto"/>
            <w:noWrap/>
            <w:vAlign w:val="bottom"/>
            <w:hideMark/>
          </w:tcPr>
          <w:p w14:paraId="3C5D737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7</w:t>
            </w:r>
          </w:p>
        </w:tc>
        <w:tc>
          <w:tcPr>
            <w:tcW w:w="854" w:type="dxa"/>
            <w:shd w:val="clear" w:color="auto" w:fill="auto"/>
            <w:noWrap/>
            <w:vAlign w:val="bottom"/>
            <w:hideMark/>
          </w:tcPr>
          <w:p w14:paraId="68248CC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5D3A811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4C617FC0" w14:textId="77777777" w:rsidTr="000D55B3">
        <w:trPr>
          <w:trHeight w:val="300"/>
        </w:trPr>
        <w:tc>
          <w:tcPr>
            <w:tcW w:w="1217" w:type="dxa"/>
            <w:shd w:val="clear" w:color="auto" w:fill="auto"/>
            <w:noWrap/>
            <w:vAlign w:val="bottom"/>
            <w:hideMark/>
          </w:tcPr>
          <w:p w14:paraId="311DB7A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C1A6E9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Security</w:t>
            </w:r>
          </w:p>
        </w:tc>
        <w:tc>
          <w:tcPr>
            <w:tcW w:w="828" w:type="dxa"/>
            <w:shd w:val="clear" w:color="auto" w:fill="auto"/>
            <w:noWrap/>
            <w:vAlign w:val="bottom"/>
            <w:hideMark/>
          </w:tcPr>
          <w:p w14:paraId="7D1134D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8</w:t>
            </w:r>
          </w:p>
        </w:tc>
        <w:tc>
          <w:tcPr>
            <w:tcW w:w="854" w:type="dxa"/>
            <w:shd w:val="clear" w:color="auto" w:fill="auto"/>
            <w:noWrap/>
            <w:vAlign w:val="bottom"/>
            <w:hideMark/>
          </w:tcPr>
          <w:p w14:paraId="182475A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49C2F41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34C2B9D" w14:textId="77777777" w:rsidTr="000D55B3">
        <w:trPr>
          <w:trHeight w:val="300"/>
        </w:trPr>
        <w:tc>
          <w:tcPr>
            <w:tcW w:w="1217" w:type="dxa"/>
            <w:shd w:val="clear" w:color="auto" w:fill="auto"/>
            <w:noWrap/>
            <w:vAlign w:val="bottom"/>
            <w:hideMark/>
          </w:tcPr>
          <w:p w14:paraId="536EC59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A6A6A6"/>
            <w:noWrap/>
            <w:vAlign w:val="bottom"/>
            <w:hideMark/>
          </w:tcPr>
          <w:p w14:paraId="5B9EE75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Message Type</w:t>
            </w:r>
          </w:p>
        </w:tc>
        <w:tc>
          <w:tcPr>
            <w:tcW w:w="828" w:type="dxa"/>
            <w:shd w:val="clear" w:color="auto" w:fill="auto"/>
            <w:noWrap/>
            <w:vAlign w:val="bottom"/>
            <w:hideMark/>
          </w:tcPr>
          <w:p w14:paraId="7A1E5C0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9</w:t>
            </w:r>
          </w:p>
        </w:tc>
        <w:tc>
          <w:tcPr>
            <w:tcW w:w="854" w:type="dxa"/>
            <w:shd w:val="clear" w:color="auto" w:fill="auto"/>
            <w:noWrap/>
            <w:vAlign w:val="bottom"/>
            <w:hideMark/>
          </w:tcPr>
          <w:p w14:paraId="79BE88A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MSG</w:t>
            </w:r>
          </w:p>
        </w:tc>
        <w:tc>
          <w:tcPr>
            <w:tcW w:w="634" w:type="dxa"/>
            <w:shd w:val="clear" w:color="auto" w:fill="auto"/>
            <w:noWrap/>
            <w:vAlign w:val="bottom"/>
            <w:hideMark/>
          </w:tcPr>
          <w:p w14:paraId="1D8D93B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1CFF00E3" w14:textId="77777777" w:rsidTr="000D55B3">
        <w:trPr>
          <w:trHeight w:val="300"/>
        </w:trPr>
        <w:tc>
          <w:tcPr>
            <w:tcW w:w="1217" w:type="dxa"/>
            <w:shd w:val="clear" w:color="auto" w:fill="auto"/>
            <w:noWrap/>
            <w:vAlign w:val="bottom"/>
            <w:hideMark/>
          </w:tcPr>
          <w:p w14:paraId="1C31C59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A6A6A6"/>
            <w:noWrap/>
            <w:vAlign w:val="bottom"/>
            <w:hideMark/>
          </w:tcPr>
          <w:p w14:paraId="3C75AAA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Message Control ID</w:t>
            </w:r>
          </w:p>
        </w:tc>
        <w:tc>
          <w:tcPr>
            <w:tcW w:w="828" w:type="dxa"/>
            <w:shd w:val="clear" w:color="auto" w:fill="auto"/>
            <w:noWrap/>
            <w:vAlign w:val="bottom"/>
            <w:hideMark/>
          </w:tcPr>
          <w:p w14:paraId="09211BD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10</w:t>
            </w:r>
          </w:p>
        </w:tc>
        <w:tc>
          <w:tcPr>
            <w:tcW w:w="854" w:type="dxa"/>
            <w:shd w:val="clear" w:color="auto" w:fill="auto"/>
            <w:noWrap/>
            <w:vAlign w:val="bottom"/>
            <w:hideMark/>
          </w:tcPr>
          <w:p w14:paraId="5634F58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48BBCBE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3ED77926" w14:textId="77777777" w:rsidTr="000D55B3">
        <w:trPr>
          <w:trHeight w:val="300"/>
        </w:trPr>
        <w:tc>
          <w:tcPr>
            <w:tcW w:w="1217" w:type="dxa"/>
            <w:shd w:val="clear" w:color="auto" w:fill="auto"/>
            <w:noWrap/>
            <w:vAlign w:val="bottom"/>
            <w:hideMark/>
          </w:tcPr>
          <w:p w14:paraId="7DD1C101" w14:textId="77777777" w:rsidR="00D268E6" w:rsidRPr="00180ACA" w:rsidRDefault="00D268E6" w:rsidP="009E2AED">
            <w:pPr>
              <w:suppressAutoHyphens/>
              <w:spacing w:after="0" w:line="240" w:lineRule="auto"/>
              <w:jc w:val="center"/>
              <w:rPr>
                <w:rFonts w:ascii="Calibri" w:eastAsia="Times New Roman" w:hAnsi="Calibri" w:cs="Times New Roman"/>
                <w:i/>
                <w:iCs/>
                <w:color w:val="000000"/>
              </w:rPr>
            </w:pPr>
          </w:p>
        </w:tc>
        <w:tc>
          <w:tcPr>
            <w:tcW w:w="5620" w:type="dxa"/>
            <w:shd w:val="clear" w:color="000000" w:fill="A6A6A6"/>
            <w:noWrap/>
            <w:vAlign w:val="bottom"/>
            <w:hideMark/>
          </w:tcPr>
          <w:p w14:paraId="72E63A92"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Processing ID</w:t>
            </w:r>
          </w:p>
        </w:tc>
        <w:tc>
          <w:tcPr>
            <w:tcW w:w="828" w:type="dxa"/>
            <w:shd w:val="clear" w:color="auto" w:fill="auto"/>
            <w:noWrap/>
            <w:vAlign w:val="bottom"/>
            <w:hideMark/>
          </w:tcPr>
          <w:p w14:paraId="0561F2F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11</w:t>
            </w:r>
          </w:p>
        </w:tc>
        <w:tc>
          <w:tcPr>
            <w:tcW w:w="854" w:type="dxa"/>
            <w:shd w:val="clear" w:color="auto" w:fill="auto"/>
            <w:noWrap/>
            <w:vAlign w:val="bottom"/>
            <w:hideMark/>
          </w:tcPr>
          <w:p w14:paraId="19B1E3C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PT</w:t>
            </w:r>
          </w:p>
        </w:tc>
        <w:tc>
          <w:tcPr>
            <w:tcW w:w="634" w:type="dxa"/>
            <w:shd w:val="clear" w:color="auto" w:fill="auto"/>
            <w:noWrap/>
            <w:vAlign w:val="bottom"/>
            <w:hideMark/>
          </w:tcPr>
          <w:p w14:paraId="587C86D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53DA1988" w14:textId="77777777" w:rsidTr="000D55B3">
        <w:trPr>
          <w:trHeight w:val="300"/>
        </w:trPr>
        <w:tc>
          <w:tcPr>
            <w:tcW w:w="1217" w:type="dxa"/>
            <w:shd w:val="clear" w:color="auto" w:fill="auto"/>
            <w:noWrap/>
            <w:vAlign w:val="bottom"/>
            <w:hideMark/>
          </w:tcPr>
          <w:p w14:paraId="6B4F6B96" w14:textId="77777777" w:rsidR="00D268E6" w:rsidRPr="00180ACA" w:rsidRDefault="00D268E6" w:rsidP="009E2AED">
            <w:pPr>
              <w:suppressAutoHyphens/>
              <w:spacing w:after="0" w:line="240" w:lineRule="auto"/>
              <w:jc w:val="center"/>
              <w:rPr>
                <w:rFonts w:ascii="Calibri" w:eastAsia="Times New Roman" w:hAnsi="Calibri" w:cs="Times New Roman"/>
                <w:i/>
                <w:iCs/>
                <w:color w:val="000000"/>
              </w:rPr>
            </w:pPr>
          </w:p>
        </w:tc>
        <w:tc>
          <w:tcPr>
            <w:tcW w:w="5620" w:type="dxa"/>
            <w:shd w:val="clear" w:color="000000" w:fill="A6A6A6"/>
            <w:noWrap/>
            <w:vAlign w:val="bottom"/>
            <w:hideMark/>
          </w:tcPr>
          <w:p w14:paraId="60DF4FF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Version ID</w:t>
            </w:r>
          </w:p>
        </w:tc>
        <w:tc>
          <w:tcPr>
            <w:tcW w:w="828" w:type="dxa"/>
            <w:shd w:val="clear" w:color="auto" w:fill="auto"/>
            <w:noWrap/>
            <w:vAlign w:val="bottom"/>
            <w:hideMark/>
          </w:tcPr>
          <w:p w14:paraId="720B243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12</w:t>
            </w:r>
          </w:p>
        </w:tc>
        <w:tc>
          <w:tcPr>
            <w:tcW w:w="854" w:type="dxa"/>
            <w:shd w:val="clear" w:color="auto" w:fill="auto"/>
            <w:noWrap/>
            <w:vAlign w:val="bottom"/>
            <w:hideMark/>
          </w:tcPr>
          <w:p w14:paraId="30797DB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VID</w:t>
            </w:r>
          </w:p>
        </w:tc>
        <w:tc>
          <w:tcPr>
            <w:tcW w:w="634" w:type="dxa"/>
            <w:shd w:val="clear" w:color="auto" w:fill="auto"/>
            <w:noWrap/>
            <w:vAlign w:val="bottom"/>
            <w:hideMark/>
          </w:tcPr>
          <w:p w14:paraId="3FD8BB9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383BCAF5" w14:textId="77777777" w:rsidTr="000D55B3">
        <w:trPr>
          <w:trHeight w:val="300"/>
        </w:trPr>
        <w:tc>
          <w:tcPr>
            <w:tcW w:w="1217" w:type="dxa"/>
            <w:shd w:val="clear" w:color="auto" w:fill="auto"/>
            <w:noWrap/>
            <w:vAlign w:val="bottom"/>
            <w:hideMark/>
          </w:tcPr>
          <w:p w14:paraId="7112471A" w14:textId="77777777" w:rsidR="00D268E6" w:rsidRPr="00180ACA" w:rsidRDefault="00D268E6" w:rsidP="009E2AED">
            <w:pPr>
              <w:suppressAutoHyphens/>
              <w:spacing w:after="0" w:line="240" w:lineRule="auto"/>
              <w:jc w:val="center"/>
              <w:rPr>
                <w:rFonts w:ascii="Calibri" w:eastAsia="Times New Roman" w:hAnsi="Calibri" w:cs="Times New Roman"/>
                <w:i/>
                <w:iCs/>
                <w:color w:val="000000"/>
              </w:rPr>
            </w:pPr>
          </w:p>
        </w:tc>
        <w:tc>
          <w:tcPr>
            <w:tcW w:w="5620" w:type="dxa"/>
            <w:shd w:val="clear" w:color="auto" w:fill="auto"/>
            <w:noWrap/>
            <w:vAlign w:val="bottom"/>
            <w:hideMark/>
          </w:tcPr>
          <w:p w14:paraId="653EA256"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Sequence Number</w:t>
            </w:r>
          </w:p>
        </w:tc>
        <w:tc>
          <w:tcPr>
            <w:tcW w:w="828" w:type="dxa"/>
            <w:shd w:val="clear" w:color="auto" w:fill="auto"/>
            <w:noWrap/>
            <w:vAlign w:val="bottom"/>
            <w:hideMark/>
          </w:tcPr>
          <w:p w14:paraId="2EE69AA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13</w:t>
            </w:r>
          </w:p>
        </w:tc>
        <w:tc>
          <w:tcPr>
            <w:tcW w:w="854" w:type="dxa"/>
            <w:shd w:val="clear" w:color="auto" w:fill="auto"/>
            <w:noWrap/>
            <w:vAlign w:val="bottom"/>
            <w:hideMark/>
          </w:tcPr>
          <w:p w14:paraId="5FC8CC1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NM</w:t>
            </w:r>
          </w:p>
        </w:tc>
        <w:tc>
          <w:tcPr>
            <w:tcW w:w="634" w:type="dxa"/>
            <w:shd w:val="clear" w:color="auto" w:fill="auto"/>
            <w:noWrap/>
            <w:vAlign w:val="bottom"/>
            <w:hideMark/>
          </w:tcPr>
          <w:p w14:paraId="354A881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0</w:t>
            </w:r>
          </w:p>
        </w:tc>
      </w:tr>
      <w:tr w:rsidR="00D268E6" w:rsidRPr="00180ACA" w14:paraId="79EC49BB" w14:textId="77777777" w:rsidTr="000D55B3">
        <w:trPr>
          <w:trHeight w:val="300"/>
        </w:trPr>
        <w:tc>
          <w:tcPr>
            <w:tcW w:w="1217" w:type="dxa"/>
            <w:shd w:val="clear" w:color="auto" w:fill="auto"/>
            <w:noWrap/>
            <w:vAlign w:val="bottom"/>
            <w:hideMark/>
          </w:tcPr>
          <w:p w14:paraId="68E5E0B5" w14:textId="77777777" w:rsidR="00D268E6" w:rsidRPr="00180ACA" w:rsidRDefault="00D268E6" w:rsidP="009E2AED">
            <w:pPr>
              <w:suppressAutoHyphens/>
              <w:spacing w:after="0" w:line="240" w:lineRule="auto"/>
              <w:jc w:val="center"/>
              <w:rPr>
                <w:rFonts w:ascii="Calibri" w:eastAsia="Times New Roman" w:hAnsi="Calibri" w:cs="Times New Roman"/>
                <w:i/>
                <w:iCs/>
                <w:color w:val="000000"/>
              </w:rPr>
            </w:pPr>
          </w:p>
        </w:tc>
        <w:tc>
          <w:tcPr>
            <w:tcW w:w="5620" w:type="dxa"/>
            <w:shd w:val="clear" w:color="auto" w:fill="auto"/>
            <w:noWrap/>
            <w:vAlign w:val="bottom"/>
            <w:hideMark/>
          </w:tcPr>
          <w:p w14:paraId="55EA797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Continuation Pointer</w:t>
            </w:r>
          </w:p>
        </w:tc>
        <w:tc>
          <w:tcPr>
            <w:tcW w:w="828" w:type="dxa"/>
            <w:shd w:val="clear" w:color="auto" w:fill="auto"/>
            <w:noWrap/>
            <w:vAlign w:val="bottom"/>
            <w:hideMark/>
          </w:tcPr>
          <w:p w14:paraId="1F4196E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14</w:t>
            </w:r>
          </w:p>
        </w:tc>
        <w:tc>
          <w:tcPr>
            <w:tcW w:w="854" w:type="dxa"/>
            <w:shd w:val="clear" w:color="auto" w:fill="auto"/>
            <w:noWrap/>
            <w:vAlign w:val="bottom"/>
            <w:hideMark/>
          </w:tcPr>
          <w:p w14:paraId="3247E8C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0BB8E1C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0</w:t>
            </w:r>
          </w:p>
        </w:tc>
      </w:tr>
      <w:tr w:rsidR="00D268E6" w:rsidRPr="00180ACA" w14:paraId="04E1CD7E" w14:textId="77777777" w:rsidTr="000D55B3">
        <w:trPr>
          <w:trHeight w:val="300"/>
        </w:trPr>
        <w:tc>
          <w:tcPr>
            <w:tcW w:w="1217" w:type="dxa"/>
            <w:shd w:val="clear" w:color="auto" w:fill="auto"/>
            <w:noWrap/>
            <w:vAlign w:val="bottom"/>
            <w:hideMark/>
          </w:tcPr>
          <w:p w14:paraId="78D5833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216DD2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Accept Acknowledgment Type</w:t>
            </w:r>
          </w:p>
        </w:tc>
        <w:tc>
          <w:tcPr>
            <w:tcW w:w="828" w:type="dxa"/>
            <w:shd w:val="clear" w:color="auto" w:fill="auto"/>
            <w:noWrap/>
            <w:vAlign w:val="bottom"/>
            <w:hideMark/>
          </w:tcPr>
          <w:p w14:paraId="322FA9E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15</w:t>
            </w:r>
          </w:p>
        </w:tc>
        <w:tc>
          <w:tcPr>
            <w:tcW w:w="854" w:type="dxa"/>
            <w:shd w:val="clear" w:color="auto" w:fill="auto"/>
            <w:noWrap/>
            <w:vAlign w:val="bottom"/>
            <w:hideMark/>
          </w:tcPr>
          <w:p w14:paraId="69955F8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227F884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0</w:t>
            </w:r>
          </w:p>
        </w:tc>
      </w:tr>
      <w:tr w:rsidR="00D268E6" w:rsidRPr="00180ACA" w14:paraId="457DD8B4" w14:textId="77777777" w:rsidTr="000D55B3">
        <w:trPr>
          <w:trHeight w:val="300"/>
        </w:trPr>
        <w:tc>
          <w:tcPr>
            <w:tcW w:w="1217" w:type="dxa"/>
            <w:shd w:val="clear" w:color="auto" w:fill="auto"/>
            <w:noWrap/>
            <w:vAlign w:val="bottom"/>
            <w:hideMark/>
          </w:tcPr>
          <w:p w14:paraId="659513F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32AF51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Application Acknowledgment Type</w:t>
            </w:r>
          </w:p>
        </w:tc>
        <w:tc>
          <w:tcPr>
            <w:tcW w:w="828" w:type="dxa"/>
            <w:shd w:val="clear" w:color="auto" w:fill="auto"/>
            <w:noWrap/>
            <w:vAlign w:val="bottom"/>
            <w:hideMark/>
          </w:tcPr>
          <w:p w14:paraId="42096CD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16</w:t>
            </w:r>
          </w:p>
        </w:tc>
        <w:tc>
          <w:tcPr>
            <w:tcW w:w="854" w:type="dxa"/>
            <w:shd w:val="clear" w:color="auto" w:fill="auto"/>
            <w:noWrap/>
            <w:vAlign w:val="bottom"/>
            <w:hideMark/>
          </w:tcPr>
          <w:p w14:paraId="7EA0524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6780A0F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0</w:t>
            </w:r>
          </w:p>
        </w:tc>
      </w:tr>
      <w:tr w:rsidR="00D268E6" w:rsidRPr="00180ACA" w14:paraId="275F473D" w14:textId="77777777" w:rsidTr="000D55B3">
        <w:trPr>
          <w:trHeight w:val="300"/>
        </w:trPr>
        <w:tc>
          <w:tcPr>
            <w:tcW w:w="1217" w:type="dxa"/>
            <w:shd w:val="clear" w:color="auto" w:fill="auto"/>
            <w:noWrap/>
            <w:vAlign w:val="bottom"/>
            <w:hideMark/>
          </w:tcPr>
          <w:p w14:paraId="07EF438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0FDD56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Country Code</w:t>
            </w:r>
          </w:p>
        </w:tc>
        <w:tc>
          <w:tcPr>
            <w:tcW w:w="828" w:type="dxa"/>
            <w:shd w:val="clear" w:color="auto" w:fill="auto"/>
            <w:noWrap/>
            <w:vAlign w:val="bottom"/>
            <w:hideMark/>
          </w:tcPr>
          <w:p w14:paraId="24F1927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17</w:t>
            </w:r>
          </w:p>
        </w:tc>
        <w:tc>
          <w:tcPr>
            <w:tcW w:w="854" w:type="dxa"/>
            <w:shd w:val="clear" w:color="auto" w:fill="auto"/>
            <w:noWrap/>
            <w:vAlign w:val="bottom"/>
            <w:hideMark/>
          </w:tcPr>
          <w:p w14:paraId="628C86D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441EDB5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0</w:t>
            </w:r>
          </w:p>
        </w:tc>
      </w:tr>
      <w:tr w:rsidR="00D268E6" w:rsidRPr="00180ACA" w14:paraId="06A4B267" w14:textId="77777777" w:rsidTr="000D55B3">
        <w:trPr>
          <w:trHeight w:val="300"/>
        </w:trPr>
        <w:tc>
          <w:tcPr>
            <w:tcW w:w="1217" w:type="dxa"/>
            <w:shd w:val="clear" w:color="auto" w:fill="auto"/>
            <w:noWrap/>
            <w:vAlign w:val="bottom"/>
            <w:hideMark/>
          </w:tcPr>
          <w:p w14:paraId="0D3CB29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C9C5D56"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Character Set</w:t>
            </w:r>
          </w:p>
        </w:tc>
        <w:tc>
          <w:tcPr>
            <w:tcW w:w="828" w:type="dxa"/>
            <w:shd w:val="clear" w:color="auto" w:fill="auto"/>
            <w:noWrap/>
            <w:vAlign w:val="bottom"/>
            <w:hideMark/>
          </w:tcPr>
          <w:p w14:paraId="45B5B09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18</w:t>
            </w:r>
          </w:p>
        </w:tc>
        <w:tc>
          <w:tcPr>
            <w:tcW w:w="854" w:type="dxa"/>
            <w:shd w:val="clear" w:color="auto" w:fill="auto"/>
            <w:noWrap/>
            <w:vAlign w:val="bottom"/>
            <w:hideMark/>
          </w:tcPr>
          <w:p w14:paraId="66437BF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45F7DC5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0</w:t>
            </w:r>
          </w:p>
        </w:tc>
      </w:tr>
      <w:tr w:rsidR="00D268E6" w:rsidRPr="00180ACA" w14:paraId="78DA1223" w14:textId="77777777" w:rsidTr="000D55B3">
        <w:trPr>
          <w:trHeight w:val="300"/>
        </w:trPr>
        <w:tc>
          <w:tcPr>
            <w:tcW w:w="1217" w:type="dxa"/>
            <w:shd w:val="clear" w:color="auto" w:fill="auto"/>
            <w:noWrap/>
            <w:vAlign w:val="bottom"/>
            <w:hideMark/>
          </w:tcPr>
          <w:p w14:paraId="775CC7D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D6CA787"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Principal Language Of Message</w:t>
            </w:r>
          </w:p>
        </w:tc>
        <w:tc>
          <w:tcPr>
            <w:tcW w:w="828" w:type="dxa"/>
            <w:shd w:val="clear" w:color="auto" w:fill="auto"/>
            <w:noWrap/>
            <w:vAlign w:val="bottom"/>
            <w:hideMark/>
          </w:tcPr>
          <w:p w14:paraId="0C63C71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19</w:t>
            </w:r>
          </w:p>
        </w:tc>
        <w:tc>
          <w:tcPr>
            <w:tcW w:w="854" w:type="dxa"/>
            <w:shd w:val="clear" w:color="auto" w:fill="auto"/>
            <w:noWrap/>
            <w:vAlign w:val="bottom"/>
            <w:hideMark/>
          </w:tcPr>
          <w:p w14:paraId="6AD9065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22D5C4D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0</w:t>
            </w:r>
          </w:p>
        </w:tc>
      </w:tr>
      <w:tr w:rsidR="00D268E6" w:rsidRPr="00180ACA" w14:paraId="72176673" w14:textId="77777777" w:rsidTr="000D55B3">
        <w:trPr>
          <w:trHeight w:val="300"/>
        </w:trPr>
        <w:tc>
          <w:tcPr>
            <w:tcW w:w="1217" w:type="dxa"/>
            <w:shd w:val="clear" w:color="auto" w:fill="auto"/>
            <w:noWrap/>
            <w:vAlign w:val="bottom"/>
            <w:hideMark/>
          </w:tcPr>
          <w:p w14:paraId="60F6C46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5DA38E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Alternate Character Set Handling Scheme</w:t>
            </w:r>
          </w:p>
        </w:tc>
        <w:tc>
          <w:tcPr>
            <w:tcW w:w="828" w:type="dxa"/>
            <w:shd w:val="clear" w:color="auto" w:fill="auto"/>
            <w:noWrap/>
            <w:vAlign w:val="bottom"/>
            <w:hideMark/>
          </w:tcPr>
          <w:p w14:paraId="4FC4DAD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20</w:t>
            </w:r>
          </w:p>
        </w:tc>
        <w:tc>
          <w:tcPr>
            <w:tcW w:w="854" w:type="dxa"/>
            <w:shd w:val="clear" w:color="auto" w:fill="auto"/>
            <w:noWrap/>
            <w:vAlign w:val="bottom"/>
            <w:hideMark/>
          </w:tcPr>
          <w:p w14:paraId="4E0B5DE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251EB99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0</w:t>
            </w:r>
          </w:p>
        </w:tc>
      </w:tr>
      <w:tr w:rsidR="00D268E6" w:rsidRPr="00180ACA" w14:paraId="2A8D1225" w14:textId="77777777" w:rsidTr="000D55B3">
        <w:trPr>
          <w:trHeight w:val="300"/>
        </w:trPr>
        <w:tc>
          <w:tcPr>
            <w:tcW w:w="1217" w:type="dxa"/>
            <w:shd w:val="clear" w:color="auto" w:fill="auto"/>
            <w:noWrap/>
            <w:vAlign w:val="bottom"/>
            <w:hideMark/>
          </w:tcPr>
          <w:p w14:paraId="06C2394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41BF0B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Message Profile Identifier</w:t>
            </w:r>
          </w:p>
        </w:tc>
        <w:tc>
          <w:tcPr>
            <w:tcW w:w="828" w:type="dxa"/>
            <w:shd w:val="clear" w:color="auto" w:fill="auto"/>
            <w:noWrap/>
            <w:vAlign w:val="bottom"/>
            <w:hideMark/>
          </w:tcPr>
          <w:p w14:paraId="1EEDB45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21</w:t>
            </w:r>
          </w:p>
        </w:tc>
        <w:tc>
          <w:tcPr>
            <w:tcW w:w="854" w:type="dxa"/>
            <w:shd w:val="clear" w:color="auto" w:fill="auto"/>
            <w:noWrap/>
            <w:vAlign w:val="bottom"/>
            <w:hideMark/>
          </w:tcPr>
          <w:p w14:paraId="202BE84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EI</w:t>
            </w:r>
          </w:p>
        </w:tc>
        <w:tc>
          <w:tcPr>
            <w:tcW w:w="634" w:type="dxa"/>
            <w:shd w:val="clear" w:color="auto" w:fill="auto"/>
            <w:noWrap/>
            <w:vAlign w:val="bottom"/>
            <w:hideMark/>
          </w:tcPr>
          <w:p w14:paraId="4F7B165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0</w:t>
            </w:r>
          </w:p>
        </w:tc>
      </w:tr>
      <w:tr w:rsidR="00D268E6" w:rsidRPr="00180ACA" w14:paraId="0EF6A98D" w14:textId="77777777" w:rsidTr="000D55B3">
        <w:trPr>
          <w:trHeight w:val="300"/>
        </w:trPr>
        <w:tc>
          <w:tcPr>
            <w:tcW w:w="1217" w:type="dxa"/>
            <w:shd w:val="clear" w:color="auto" w:fill="auto"/>
            <w:noWrap/>
            <w:vAlign w:val="bottom"/>
            <w:hideMark/>
          </w:tcPr>
          <w:p w14:paraId="00FDE67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77E3E17"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Sending Responsible Organization</w:t>
            </w:r>
          </w:p>
        </w:tc>
        <w:tc>
          <w:tcPr>
            <w:tcW w:w="828" w:type="dxa"/>
            <w:shd w:val="clear" w:color="auto" w:fill="auto"/>
            <w:noWrap/>
            <w:vAlign w:val="bottom"/>
            <w:hideMark/>
          </w:tcPr>
          <w:p w14:paraId="3120C54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22</w:t>
            </w:r>
          </w:p>
        </w:tc>
        <w:tc>
          <w:tcPr>
            <w:tcW w:w="854" w:type="dxa"/>
            <w:shd w:val="clear" w:color="auto" w:fill="auto"/>
            <w:noWrap/>
            <w:vAlign w:val="bottom"/>
            <w:hideMark/>
          </w:tcPr>
          <w:p w14:paraId="513E3B9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XON</w:t>
            </w:r>
          </w:p>
        </w:tc>
        <w:tc>
          <w:tcPr>
            <w:tcW w:w="634" w:type="dxa"/>
            <w:shd w:val="clear" w:color="auto" w:fill="auto"/>
            <w:noWrap/>
            <w:vAlign w:val="bottom"/>
            <w:hideMark/>
          </w:tcPr>
          <w:p w14:paraId="5B80971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0</w:t>
            </w:r>
          </w:p>
        </w:tc>
      </w:tr>
      <w:tr w:rsidR="00D268E6" w:rsidRPr="00180ACA" w14:paraId="215DEE18" w14:textId="77777777" w:rsidTr="000D55B3">
        <w:trPr>
          <w:trHeight w:val="300"/>
        </w:trPr>
        <w:tc>
          <w:tcPr>
            <w:tcW w:w="1217" w:type="dxa"/>
            <w:shd w:val="clear" w:color="auto" w:fill="auto"/>
            <w:noWrap/>
            <w:vAlign w:val="bottom"/>
            <w:hideMark/>
          </w:tcPr>
          <w:p w14:paraId="27D33AA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D7EB80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Receiving Responsible Organization</w:t>
            </w:r>
          </w:p>
        </w:tc>
        <w:tc>
          <w:tcPr>
            <w:tcW w:w="828" w:type="dxa"/>
            <w:shd w:val="clear" w:color="auto" w:fill="auto"/>
            <w:noWrap/>
            <w:vAlign w:val="bottom"/>
            <w:hideMark/>
          </w:tcPr>
          <w:p w14:paraId="316661F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23</w:t>
            </w:r>
          </w:p>
        </w:tc>
        <w:tc>
          <w:tcPr>
            <w:tcW w:w="854" w:type="dxa"/>
            <w:shd w:val="clear" w:color="auto" w:fill="auto"/>
            <w:noWrap/>
            <w:vAlign w:val="bottom"/>
            <w:hideMark/>
          </w:tcPr>
          <w:p w14:paraId="3FCA46B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XON</w:t>
            </w:r>
          </w:p>
        </w:tc>
        <w:tc>
          <w:tcPr>
            <w:tcW w:w="634" w:type="dxa"/>
            <w:shd w:val="clear" w:color="auto" w:fill="auto"/>
            <w:noWrap/>
            <w:vAlign w:val="bottom"/>
            <w:hideMark/>
          </w:tcPr>
          <w:p w14:paraId="4E085EA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0</w:t>
            </w:r>
          </w:p>
        </w:tc>
      </w:tr>
      <w:tr w:rsidR="00D268E6" w:rsidRPr="00180ACA" w14:paraId="7602FB4C" w14:textId="77777777" w:rsidTr="000D55B3">
        <w:trPr>
          <w:trHeight w:val="300"/>
        </w:trPr>
        <w:tc>
          <w:tcPr>
            <w:tcW w:w="1217" w:type="dxa"/>
            <w:shd w:val="clear" w:color="auto" w:fill="auto"/>
            <w:noWrap/>
            <w:vAlign w:val="bottom"/>
            <w:hideMark/>
          </w:tcPr>
          <w:p w14:paraId="2B83C15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89E2B4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Sending Network Address</w:t>
            </w:r>
          </w:p>
        </w:tc>
        <w:tc>
          <w:tcPr>
            <w:tcW w:w="828" w:type="dxa"/>
            <w:shd w:val="clear" w:color="auto" w:fill="auto"/>
            <w:noWrap/>
            <w:vAlign w:val="bottom"/>
            <w:hideMark/>
          </w:tcPr>
          <w:p w14:paraId="66EE635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24</w:t>
            </w:r>
          </w:p>
        </w:tc>
        <w:tc>
          <w:tcPr>
            <w:tcW w:w="854" w:type="dxa"/>
            <w:shd w:val="clear" w:color="auto" w:fill="auto"/>
            <w:noWrap/>
            <w:vAlign w:val="bottom"/>
            <w:hideMark/>
          </w:tcPr>
          <w:p w14:paraId="6265A45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HD</w:t>
            </w:r>
          </w:p>
        </w:tc>
        <w:tc>
          <w:tcPr>
            <w:tcW w:w="634" w:type="dxa"/>
            <w:shd w:val="clear" w:color="auto" w:fill="auto"/>
            <w:noWrap/>
            <w:vAlign w:val="bottom"/>
            <w:hideMark/>
          </w:tcPr>
          <w:p w14:paraId="705EB67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0</w:t>
            </w:r>
          </w:p>
        </w:tc>
      </w:tr>
      <w:tr w:rsidR="00D268E6" w:rsidRPr="00180ACA" w14:paraId="307232E9" w14:textId="77777777" w:rsidTr="000D55B3">
        <w:trPr>
          <w:trHeight w:val="300"/>
        </w:trPr>
        <w:tc>
          <w:tcPr>
            <w:tcW w:w="1217" w:type="dxa"/>
            <w:shd w:val="clear" w:color="auto" w:fill="auto"/>
            <w:noWrap/>
            <w:vAlign w:val="bottom"/>
            <w:hideMark/>
          </w:tcPr>
          <w:p w14:paraId="6B6F7FE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F8BA7E7"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Receiving Network Address</w:t>
            </w:r>
          </w:p>
        </w:tc>
        <w:tc>
          <w:tcPr>
            <w:tcW w:w="828" w:type="dxa"/>
            <w:shd w:val="clear" w:color="auto" w:fill="auto"/>
            <w:noWrap/>
            <w:vAlign w:val="bottom"/>
            <w:hideMark/>
          </w:tcPr>
          <w:p w14:paraId="1BB505B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25</w:t>
            </w:r>
          </w:p>
        </w:tc>
        <w:tc>
          <w:tcPr>
            <w:tcW w:w="854" w:type="dxa"/>
            <w:shd w:val="clear" w:color="auto" w:fill="auto"/>
            <w:noWrap/>
            <w:vAlign w:val="bottom"/>
            <w:hideMark/>
          </w:tcPr>
          <w:p w14:paraId="0AA7F05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HD</w:t>
            </w:r>
          </w:p>
        </w:tc>
        <w:tc>
          <w:tcPr>
            <w:tcW w:w="634" w:type="dxa"/>
            <w:shd w:val="clear" w:color="auto" w:fill="auto"/>
            <w:noWrap/>
            <w:vAlign w:val="bottom"/>
            <w:hideMark/>
          </w:tcPr>
          <w:p w14:paraId="67BB939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0</w:t>
            </w:r>
          </w:p>
        </w:tc>
      </w:tr>
      <w:tr w:rsidR="00D268E6" w:rsidRPr="00180ACA" w14:paraId="1149CC07" w14:textId="77777777" w:rsidTr="000D55B3">
        <w:trPr>
          <w:trHeight w:val="300"/>
        </w:trPr>
        <w:tc>
          <w:tcPr>
            <w:tcW w:w="1217" w:type="dxa"/>
            <w:shd w:val="clear" w:color="auto" w:fill="auto"/>
            <w:noWrap/>
            <w:vAlign w:val="bottom"/>
            <w:hideMark/>
          </w:tcPr>
          <w:p w14:paraId="2817D143" w14:textId="77777777" w:rsidR="00D268E6" w:rsidRPr="00180ACA" w:rsidRDefault="00D268E6" w:rsidP="009E2AED">
            <w:pPr>
              <w:suppressAutoHyphens/>
              <w:spacing w:after="0" w:line="240" w:lineRule="auto"/>
              <w:jc w:val="center"/>
              <w:rPr>
                <w:rFonts w:ascii="Calibri" w:eastAsia="Times New Roman" w:hAnsi="Calibri" w:cs="Times New Roman"/>
                <w:b/>
                <w:bCs/>
                <w:color w:val="000000"/>
              </w:rPr>
            </w:pPr>
            <w:r w:rsidRPr="00180ACA">
              <w:rPr>
                <w:rFonts w:ascii="Calibri" w:eastAsia="Times New Roman" w:hAnsi="Calibri" w:cs="Times New Roman"/>
                <w:b/>
                <w:bCs/>
                <w:color w:val="000000"/>
              </w:rPr>
              <w:t>[{ SFT }]</w:t>
            </w:r>
          </w:p>
        </w:tc>
        <w:tc>
          <w:tcPr>
            <w:tcW w:w="5620" w:type="dxa"/>
            <w:shd w:val="clear" w:color="auto" w:fill="auto"/>
            <w:noWrap/>
            <w:vAlign w:val="bottom"/>
            <w:hideMark/>
          </w:tcPr>
          <w:p w14:paraId="34C3CF28" w14:textId="77777777" w:rsidR="00D268E6" w:rsidRPr="00180ACA" w:rsidRDefault="00D268E6" w:rsidP="009E2AED">
            <w:pPr>
              <w:suppressAutoHyphens/>
              <w:spacing w:after="0" w:line="240" w:lineRule="auto"/>
              <w:rPr>
                <w:rFonts w:ascii="Calibri" w:eastAsia="Times New Roman" w:hAnsi="Calibri" w:cs="Times New Roman"/>
                <w:b/>
                <w:bCs/>
                <w:color w:val="000000"/>
              </w:rPr>
            </w:pPr>
            <w:r w:rsidRPr="00180ACA">
              <w:rPr>
                <w:rFonts w:ascii="Calibri" w:eastAsia="Times New Roman" w:hAnsi="Calibri" w:cs="Times New Roman"/>
                <w:b/>
                <w:bCs/>
                <w:color w:val="000000"/>
              </w:rPr>
              <w:t>Software Segment</w:t>
            </w:r>
          </w:p>
        </w:tc>
        <w:tc>
          <w:tcPr>
            <w:tcW w:w="828" w:type="dxa"/>
            <w:shd w:val="clear" w:color="000000" w:fill="D8E4BC"/>
            <w:noWrap/>
            <w:vAlign w:val="bottom"/>
            <w:hideMark/>
          </w:tcPr>
          <w:p w14:paraId="4D34CB85" w14:textId="17A7E680" w:rsidR="00D268E6" w:rsidRPr="00180ACA" w:rsidRDefault="00D268E6" w:rsidP="009E2AED">
            <w:pPr>
              <w:suppressAutoHyphens/>
              <w:spacing w:after="0" w:line="240" w:lineRule="auto"/>
              <w:rPr>
                <w:rFonts w:ascii="Calibri" w:eastAsia="Times New Roman" w:hAnsi="Calibri" w:cs="Times New Roman"/>
                <w:color w:val="000000"/>
              </w:rPr>
            </w:pPr>
          </w:p>
        </w:tc>
        <w:tc>
          <w:tcPr>
            <w:tcW w:w="854" w:type="dxa"/>
            <w:shd w:val="clear" w:color="000000" w:fill="D8E4BC"/>
            <w:vAlign w:val="bottom"/>
          </w:tcPr>
          <w:p w14:paraId="7D708235" w14:textId="77777777" w:rsidR="00D268E6" w:rsidRPr="00180ACA" w:rsidRDefault="00D268E6" w:rsidP="009E2AED">
            <w:pPr>
              <w:suppressAutoHyphens/>
              <w:spacing w:after="0" w:line="240" w:lineRule="auto"/>
              <w:rPr>
                <w:rFonts w:ascii="Calibri" w:eastAsia="Times New Roman" w:hAnsi="Calibri" w:cs="Times New Roman"/>
                <w:color w:val="000000"/>
              </w:rPr>
            </w:pPr>
          </w:p>
        </w:tc>
        <w:tc>
          <w:tcPr>
            <w:tcW w:w="634" w:type="dxa"/>
            <w:shd w:val="clear" w:color="000000" w:fill="D8E4BC"/>
            <w:vAlign w:val="bottom"/>
          </w:tcPr>
          <w:p w14:paraId="604023BD" w14:textId="77777777" w:rsidR="00D268E6" w:rsidRPr="00180ACA" w:rsidRDefault="00D268E6" w:rsidP="009E2AED">
            <w:pPr>
              <w:suppressAutoHyphens/>
              <w:spacing w:after="0" w:line="240" w:lineRule="auto"/>
              <w:rPr>
                <w:rFonts w:ascii="Calibri" w:eastAsia="Times New Roman" w:hAnsi="Calibri" w:cs="Times New Roman"/>
                <w:color w:val="000000"/>
              </w:rPr>
            </w:pPr>
          </w:p>
        </w:tc>
      </w:tr>
      <w:tr w:rsidR="00D268E6" w:rsidRPr="00180ACA" w14:paraId="65D9456E" w14:textId="77777777" w:rsidTr="000D55B3">
        <w:trPr>
          <w:trHeight w:val="300"/>
        </w:trPr>
        <w:tc>
          <w:tcPr>
            <w:tcW w:w="1217" w:type="dxa"/>
            <w:shd w:val="clear" w:color="auto" w:fill="auto"/>
            <w:noWrap/>
            <w:vAlign w:val="bottom"/>
            <w:hideMark/>
          </w:tcPr>
          <w:p w14:paraId="5724E04A" w14:textId="77777777" w:rsidR="00D268E6" w:rsidRPr="00180ACA" w:rsidRDefault="00D268E6" w:rsidP="009E2AED">
            <w:pPr>
              <w:suppressAutoHyphens/>
              <w:spacing w:after="0" w:line="240" w:lineRule="auto"/>
              <w:jc w:val="center"/>
              <w:rPr>
                <w:rFonts w:ascii="Calibri" w:eastAsia="Times New Roman" w:hAnsi="Calibri" w:cs="Times New Roman"/>
                <w:i/>
                <w:iCs/>
                <w:color w:val="000000"/>
              </w:rPr>
            </w:pPr>
          </w:p>
        </w:tc>
        <w:tc>
          <w:tcPr>
            <w:tcW w:w="5620" w:type="dxa"/>
            <w:shd w:val="clear" w:color="000000" w:fill="D9D9D9"/>
            <w:noWrap/>
            <w:vAlign w:val="bottom"/>
            <w:hideMark/>
          </w:tcPr>
          <w:p w14:paraId="3CBD561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Software Vendor Organization</w:t>
            </w:r>
          </w:p>
        </w:tc>
        <w:tc>
          <w:tcPr>
            <w:tcW w:w="828" w:type="dxa"/>
            <w:shd w:val="clear" w:color="auto" w:fill="auto"/>
            <w:noWrap/>
            <w:vAlign w:val="bottom"/>
            <w:hideMark/>
          </w:tcPr>
          <w:p w14:paraId="469D919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w:t>
            </w:r>
          </w:p>
        </w:tc>
        <w:tc>
          <w:tcPr>
            <w:tcW w:w="854" w:type="dxa"/>
            <w:shd w:val="clear" w:color="auto" w:fill="auto"/>
            <w:noWrap/>
            <w:vAlign w:val="bottom"/>
            <w:hideMark/>
          </w:tcPr>
          <w:p w14:paraId="25E64B4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XON</w:t>
            </w:r>
          </w:p>
        </w:tc>
        <w:tc>
          <w:tcPr>
            <w:tcW w:w="634" w:type="dxa"/>
            <w:shd w:val="clear" w:color="auto" w:fill="auto"/>
            <w:noWrap/>
            <w:vAlign w:val="bottom"/>
            <w:hideMark/>
          </w:tcPr>
          <w:p w14:paraId="0EE1E5D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7DBA6C06" w14:textId="77777777" w:rsidTr="000D55B3">
        <w:trPr>
          <w:trHeight w:val="300"/>
        </w:trPr>
        <w:tc>
          <w:tcPr>
            <w:tcW w:w="1217" w:type="dxa"/>
            <w:shd w:val="clear" w:color="auto" w:fill="auto"/>
            <w:noWrap/>
            <w:vAlign w:val="bottom"/>
            <w:hideMark/>
          </w:tcPr>
          <w:p w14:paraId="5B49860B" w14:textId="77777777" w:rsidR="00D268E6" w:rsidRPr="00180ACA" w:rsidRDefault="00D268E6" w:rsidP="009E2AED">
            <w:pPr>
              <w:suppressAutoHyphens/>
              <w:spacing w:after="0" w:line="240" w:lineRule="auto"/>
              <w:jc w:val="center"/>
              <w:rPr>
                <w:rFonts w:ascii="Calibri" w:eastAsia="Times New Roman" w:hAnsi="Calibri" w:cs="Times New Roman"/>
                <w:i/>
                <w:iCs/>
                <w:color w:val="000000"/>
              </w:rPr>
            </w:pPr>
          </w:p>
        </w:tc>
        <w:tc>
          <w:tcPr>
            <w:tcW w:w="5620" w:type="dxa"/>
            <w:shd w:val="clear" w:color="000000" w:fill="D9D9D9"/>
            <w:noWrap/>
            <w:vAlign w:val="bottom"/>
            <w:hideMark/>
          </w:tcPr>
          <w:p w14:paraId="2EA8423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Software Certified Version or Release Number</w:t>
            </w:r>
          </w:p>
        </w:tc>
        <w:tc>
          <w:tcPr>
            <w:tcW w:w="828" w:type="dxa"/>
            <w:shd w:val="clear" w:color="auto" w:fill="auto"/>
            <w:noWrap/>
            <w:vAlign w:val="bottom"/>
            <w:hideMark/>
          </w:tcPr>
          <w:p w14:paraId="0801193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w:t>
            </w:r>
          </w:p>
        </w:tc>
        <w:tc>
          <w:tcPr>
            <w:tcW w:w="854" w:type="dxa"/>
            <w:shd w:val="clear" w:color="auto" w:fill="auto"/>
            <w:noWrap/>
            <w:vAlign w:val="bottom"/>
            <w:hideMark/>
          </w:tcPr>
          <w:p w14:paraId="2D320A2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73BC87E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7921559D" w14:textId="77777777" w:rsidTr="000D55B3">
        <w:trPr>
          <w:trHeight w:val="300"/>
        </w:trPr>
        <w:tc>
          <w:tcPr>
            <w:tcW w:w="1217" w:type="dxa"/>
            <w:shd w:val="clear" w:color="auto" w:fill="auto"/>
            <w:noWrap/>
            <w:vAlign w:val="bottom"/>
            <w:hideMark/>
          </w:tcPr>
          <w:p w14:paraId="73CF1EEF" w14:textId="77777777" w:rsidR="00D268E6" w:rsidRPr="00180ACA" w:rsidRDefault="00D268E6" w:rsidP="009E2AED">
            <w:pPr>
              <w:suppressAutoHyphens/>
              <w:spacing w:after="0" w:line="240" w:lineRule="auto"/>
              <w:jc w:val="center"/>
              <w:rPr>
                <w:rFonts w:ascii="Calibri" w:eastAsia="Times New Roman" w:hAnsi="Calibri" w:cs="Times New Roman"/>
                <w:i/>
                <w:iCs/>
                <w:color w:val="000000"/>
              </w:rPr>
            </w:pPr>
          </w:p>
        </w:tc>
        <w:tc>
          <w:tcPr>
            <w:tcW w:w="5620" w:type="dxa"/>
            <w:shd w:val="clear" w:color="000000" w:fill="D9D9D9"/>
            <w:noWrap/>
            <w:vAlign w:val="bottom"/>
            <w:hideMark/>
          </w:tcPr>
          <w:p w14:paraId="6BE2A14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Software Product Name</w:t>
            </w:r>
          </w:p>
        </w:tc>
        <w:tc>
          <w:tcPr>
            <w:tcW w:w="828" w:type="dxa"/>
            <w:shd w:val="clear" w:color="auto" w:fill="auto"/>
            <w:noWrap/>
            <w:vAlign w:val="bottom"/>
            <w:hideMark/>
          </w:tcPr>
          <w:p w14:paraId="7052BEC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w:t>
            </w:r>
          </w:p>
        </w:tc>
        <w:tc>
          <w:tcPr>
            <w:tcW w:w="854" w:type="dxa"/>
            <w:shd w:val="clear" w:color="auto" w:fill="auto"/>
            <w:noWrap/>
            <w:vAlign w:val="bottom"/>
            <w:hideMark/>
          </w:tcPr>
          <w:p w14:paraId="316E580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7133B5C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763861F5" w14:textId="77777777" w:rsidTr="000D55B3">
        <w:trPr>
          <w:trHeight w:val="300"/>
        </w:trPr>
        <w:tc>
          <w:tcPr>
            <w:tcW w:w="1217" w:type="dxa"/>
            <w:shd w:val="clear" w:color="auto" w:fill="auto"/>
            <w:noWrap/>
            <w:vAlign w:val="bottom"/>
            <w:hideMark/>
          </w:tcPr>
          <w:p w14:paraId="0EDE50B7" w14:textId="77777777" w:rsidR="00D268E6" w:rsidRPr="00180ACA" w:rsidRDefault="00D268E6" w:rsidP="009E2AED">
            <w:pPr>
              <w:suppressAutoHyphens/>
              <w:spacing w:after="0" w:line="240" w:lineRule="auto"/>
              <w:jc w:val="center"/>
              <w:rPr>
                <w:rFonts w:ascii="Calibri" w:eastAsia="Times New Roman" w:hAnsi="Calibri" w:cs="Times New Roman"/>
                <w:i/>
                <w:iCs/>
                <w:color w:val="000000"/>
              </w:rPr>
            </w:pPr>
          </w:p>
        </w:tc>
        <w:tc>
          <w:tcPr>
            <w:tcW w:w="5620" w:type="dxa"/>
            <w:shd w:val="clear" w:color="000000" w:fill="D9D9D9"/>
            <w:noWrap/>
            <w:vAlign w:val="bottom"/>
            <w:hideMark/>
          </w:tcPr>
          <w:p w14:paraId="01CB268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Software Binary ID</w:t>
            </w:r>
          </w:p>
        </w:tc>
        <w:tc>
          <w:tcPr>
            <w:tcW w:w="828" w:type="dxa"/>
            <w:shd w:val="clear" w:color="auto" w:fill="auto"/>
            <w:noWrap/>
            <w:vAlign w:val="bottom"/>
            <w:hideMark/>
          </w:tcPr>
          <w:p w14:paraId="69916BF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w:t>
            </w:r>
          </w:p>
        </w:tc>
        <w:tc>
          <w:tcPr>
            <w:tcW w:w="854" w:type="dxa"/>
            <w:shd w:val="clear" w:color="auto" w:fill="auto"/>
            <w:noWrap/>
            <w:vAlign w:val="bottom"/>
            <w:hideMark/>
          </w:tcPr>
          <w:p w14:paraId="0AE7F70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7FFC30D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1E86B50A" w14:textId="77777777" w:rsidTr="000D55B3">
        <w:trPr>
          <w:trHeight w:val="300"/>
        </w:trPr>
        <w:tc>
          <w:tcPr>
            <w:tcW w:w="1217" w:type="dxa"/>
            <w:shd w:val="clear" w:color="auto" w:fill="auto"/>
            <w:noWrap/>
            <w:vAlign w:val="bottom"/>
            <w:hideMark/>
          </w:tcPr>
          <w:p w14:paraId="6C12E179" w14:textId="77777777" w:rsidR="00D268E6" w:rsidRPr="00180ACA" w:rsidRDefault="00D268E6" w:rsidP="009E2AED">
            <w:pPr>
              <w:suppressAutoHyphens/>
              <w:spacing w:after="0" w:line="240" w:lineRule="auto"/>
              <w:jc w:val="center"/>
              <w:rPr>
                <w:rFonts w:ascii="Calibri" w:eastAsia="Times New Roman" w:hAnsi="Calibri" w:cs="Times New Roman"/>
                <w:i/>
                <w:iCs/>
                <w:color w:val="000000"/>
              </w:rPr>
            </w:pPr>
          </w:p>
        </w:tc>
        <w:tc>
          <w:tcPr>
            <w:tcW w:w="5620" w:type="dxa"/>
            <w:shd w:val="clear" w:color="auto" w:fill="auto"/>
            <w:noWrap/>
            <w:vAlign w:val="bottom"/>
            <w:hideMark/>
          </w:tcPr>
          <w:p w14:paraId="2B60C75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Software Product Information</w:t>
            </w:r>
          </w:p>
        </w:tc>
        <w:tc>
          <w:tcPr>
            <w:tcW w:w="828" w:type="dxa"/>
            <w:shd w:val="clear" w:color="auto" w:fill="auto"/>
            <w:noWrap/>
            <w:vAlign w:val="bottom"/>
            <w:hideMark/>
          </w:tcPr>
          <w:p w14:paraId="3ACBE2C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w:t>
            </w:r>
          </w:p>
        </w:tc>
        <w:tc>
          <w:tcPr>
            <w:tcW w:w="854" w:type="dxa"/>
            <w:shd w:val="clear" w:color="auto" w:fill="auto"/>
            <w:noWrap/>
            <w:vAlign w:val="bottom"/>
            <w:hideMark/>
          </w:tcPr>
          <w:p w14:paraId="3AC75FB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TX</w:t>
            </w:r>
          </w:p>
        </w:tc>
        <w:tc>
          <w:tcPr>
            <w:tcW w:w="634" w:type="dxa"/>
            <w:shd w:val="clear" w:color="auto" w:fill="auto"/>
            <w:noWrap/>
            <w:vAlign w:val="bottom"/>
            <w:hideMark/>
          </w:tcPr>
          <w:p w14:paraId="0DAF68D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57FC18F" w14:textId="77777777" w:rsidTr="000D55B3">
        <w:trPr>
          <w:trHeight w:val="300"/>
        </w:trPr>
        <w:tc>
          <w:tcPr>
            <w:tcW w:w="1217" w:type="dxa"/>
            <w:shd w:val="clear" w:color="auto" w:fill="auto"/>
            <w:noWrap/>
            <w:vAlign w:val="bottom"/>
            <w:hideMark/>
          </w:tcPr>
          <w:p w14:paraId="30DC1561" w14:textId="77777777" w:rsidR="00D268E6" w:rsidRPr="00180ACA" w:rsidRDefault="00D268E6" w:rsidP="009E2AED">
            <w:pPr>
              <w:suppressAutoHyphens/>
              <w:spacing w:after="0" w:line="240" w:lineRule="auto"/>
              <w:jc w:val="center"/>
              <w:rPr>
                <w:rFonts w:ascii="Calibri" w:eastAsia="Times New Roman" w:hAnsi="Calibri" w:cs="Times New Roman"/>
                <w:i/>
                <w:iCs/>
                <w:color w:val="000000"/>
              </w:rPr>
            </w:pPr>
          </w:p>
        </w:tc>
        <w:tc>
          <w:tcPr>
            <w:tcW w:w="5620" w:type="dxa"/>
            <w:shd w:val="clear" w:color="auto" w:fill="auto"/>
            <w:noWrap/>
            <w:vAlign w:val="bottom"/>
            <w:hideMark/>
          </w:tcPr>
          <w:p w14:paraId="062CEE6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Software Install Date</w:t>
            </w:r>
          </w:p>
        </w:tc>
        <w:tc>
          <w:tcPr>
            <w:tcW w:w="828" w:type="dxa"/>
            <w:shd w:val="clear" w:color="auto" w:fill="auto"/>
            <w:noWrap/>
            <w:vAlign w:val="bottom"/>
            <w:hideMark/>
          </w:tcPr>
          <w:p w14:paraId="04C38A5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6</w:t>
            </w:r>
          </w:p>
        </w:tc>
        <w:tc>
          <w:tcPr>
            <w:tcW w:w="854" w:type="dxa"/>
            <w:shd w:val="clear" w:color="auto" w:fill="auto"/>
            <w:noWrap/>
            <w:vAlign w:val="bottom"/>
            <w:hideMark/>
          </w:tcPr>
          <w:p w14:paraId="5C9DFA2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3393656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61BE9C0" w14:textId="77777777" w:rsidTr="000D55B3">
        <w:trPr>
          <w:trHeight w:val="300"/>
        </w:trPr>
        <w:tc>
          <w:tcPr>
            <w:tcW w:w="1217" w:type="dxa"/>
            <w:shd w:val="clear" w:color="auto" w:fill="auto"/>
            <w:noWrap/>
            <w:vAlign w:val="bottom"/>
            <w:hideMark/>
          </w:tcPr>
          <w:p w14:paraId="41317845" w14:textId="77777777" w:rsidR="00D268E6" w:rsidRPr="00180ACA" w:rsidRDefault="00D268E6" w:rsidP="009E2AED">
            <w:pPr>
              <w:suppressAutoHyphens/>
              <w:spacing w:after="0" w:line="240" w:lineRule="auto"/>
              <w:jc w:val="center"/>
              <w:rPr>
                <w:rFonts w:ascii="Calibri" w:eastAsia="Times New Roman" w:hAnsi="Calibri" w:cs="Times New Roman"/>
                <w:b/>
                <w:bCs/>
                <w:color w:val="000000"/>
              </w:rPr>
            </w:pPr>
            <w:r w:rsidRPr="00180ACA">
              <w:rPr>
                <w:rFonts w:ascii="Calibri" w:eastAsia="Times New Roman" w:hAnsi="Calibri" w:cs="Times New Roman"/>
                <w:b/>
                <w:bCs/>
                <w:color w:val="000000"/>
              </w:rPr>
              <w:t>[ UAC ]</w:t>
            </w:r>
          </w:p>
        </w:tc>
        <w:tc>
          <w:tcPr>
            <w:tcW w:w="5620" w:type="dxa"/>
            <w:shd w:val="clear" w:color="auto" w:fill="auto"/>
            <w:noWrap/>
            <w:vAlign w:val="bottom"/>
            <w:hideMark/>
          </w:tcPr>
          <w:p w14:paraId="21DFC982" w14:textId="77777777" w:rsidR="00D268E6" w:rsidRPr="00180ACA" w:rsidRDefault="00D268E6" w:rsidP="009E2AED">
            <w:pPr>
              <w:suppressAutoHyphens/>
              <w:spacing w:after="0" w:line="240" w:lineRule="auto"/>
              <w:rPr>
                <w:rFonts w:ascii="Calibri" w:eastAsia="Times New Roman" w:hAnsi="Calibri" w:cs="Times New Roman"/>
                <w:b/>
                <w:bCs/>
                <w:color w:val="000000"/>
              </w:rPr>
            </w:pPr>
            <w:r w:rsidRPr="00180ACA">
              <w:rPr>
                <w:rFonts w:ascii="Calibri" w:eastAsia="Times New Roman" w:hAnsi="Calibri" w:cs="Times New Roman"/>
                <w:b/>
                <w:bCs/>
                <w:color w:val="000000"/>
              </w:rPr>
              <w:t>User Authentication Credential</w:t>
            </w:r>
          </w:p>
        </w:tc>
        <w:tc>
          <w:tcPr>
            <w:tcW w:w="828" w:type="dxa"/>
            <w:shd w:val="clear" w:color="000000" w:fill="D8E4BC"/>
            <w:noWrap/>
            <w:vAlign w:val="bottom"/>
            <w:hideMark/>
          </w:tcPr>
          <w:p w14:paraId="02A3C5BA" w14:textId="69DE5C7D" w:rsidR="00D268E6" w:rsidRPr="00180ACA" w:rsidRDefault="00D268E6" w:rsidP="009E2AED">
            <w:pPr>
              <w:suppressAutoHyphens/>
              <w:spacing w:after="0" w:line="240" w:lineRule="auto"/>
              <w:rPr>
                <w:rFonts w:ascii="Calibri" w:eastAsia="Times New Roman" w:hAnsi="Calibri" w:cs="Times New Roman"/>
                <w:color w:val="000000"/>
              </w:rPr>
            </w:pPr>
          </w:p>
        </w:tc>
        <w:tc>
          <w:tcPr>
            <w:tcW w:w="854" w:type="dxa"/>
            <w:shd w:val="clear" w:color="000000" w:fill="D8E4BC"/>
            <w:vAlign w:val="bottom"/>
          </w:tcPr>
          <w:p w14:paraId="5FE5100A" w14:textId="77777777" w:rsidR="00D268E6" w:rsidRPr="00180ACA" w:rsidRDefault="00D268E6" w:rsidP="009E2AED">
            <w:pPr>
              <w:suppressAutoHyphens/>
              <w:spacing w:after="0" w:line="240" w:lineRule="auto"/>
              <w:rPr>
                <w:rFonts w:ascii="Calibri" w:eastAsia="Times New Roman" w:hAnsi="Calibri" w:cs="Times New Roman"/>
                <w:color w:val="000000"/>
              </w:rPr>
            </w:pPr>
          </w:p>
        </w:tc>
        <w:tc>
          <w:tcPr>
            <w:tcW w:w="634" w:type="dxa"/>
            <w:shd w:val="clear" w:color="000000" w:fill="D8E4BC"/>
            <w:vAlign w:val="bottom"/>
          </w:tcPr>
          <w:p w14:paraId="71A53490" w14:textId="77777777" w:rsidR="00D268E6" w:rsidRPr="00180ACA" w:rsidRDefault="00D268E6" w:rsidP="009E2AED">
            <w:pPr>
              <w:suppressAutoHyphens/>
              <w:spacing w:after="0" w:line="240" w:lineRule="auto"/>
              <w:rPr>
                <w:rFonts w:ascii="Calibri" w:eastAsia="Times New Roman" w:hAnsi="Calibri" w:cs="Times New Roman"/>
                <w:color w:val="000000"/>
              </w:rPr>
            </w:pPr>
          </w:p>
        </w:tc>
      </w:tr>
      <w:tr w:rsidR="00D268E6" w:rsidRPr="00180ACA" w14:paraId="0C6A1F6C" w14:textId="77777777" w:rsidTr="000D55B3">
        <w:trPr>
          <w:trHeight w:val="300"/>
        </w:trPr>
        <w:tc>
          <w:tcPr>
            <w:tcW w:w="1217" w:type="dxa"/>
            <w:shd w:val="clear" w:color="auto" w:fill="auto"/>
            <w:noWrap/>
            <w:vAlign w:val="bottom"/>
            <w:hideMark/>
          </w:tcPr>
          <w:p w14:paraId="57E3670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D9D9D9"/>
            <w:noWrap/>
            <w:vAlign w:val="bottom"/>
            <w:hideMark/>
          </w:tcPr>
          <w:p w14:paraId="49F56B0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User Authentication Credential Type Code</w:t>
            </w:r>
          </w:p>
        </w:tc>
        <w:tc>
          <w:tcPr>
            <w:tcW w:w="828" w:type="dxa"/>
            <w:shd w:val="clear" w:color="auto" w:fill="auto"/>
            <w:noWrap/>
            <w:vAlign w:val="bottom"/>
            <w:hideMark/>
          </w:tcPr>
          <w:p w14:paraId="6718282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w:t>
            </w:r>
          </w:p>
        </w:tc>
        <w:tc>
          <w:tcPr>
            <w:tcW w:w="854" w:type="dxa"/>
            <w:shd w:val="clear" w:color="auto" w:fill="auto"/>
            <w:noWrap/>
            <w:vAlign w:val="bottom"/>
            <w:hideMark/>
          </w:tcPr>
          <w:p w14:paraId="24C8A7D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40DB0CB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11B1B57D" w14:textId="77777777" w:rsidTr="000D55B3">
        <w:trPr>
          <w:trHeight w:val="300"/>
        </w:trPr>
        <w:tc>
          <w:tcPr>
            <w:tcW w:w="1217" w:type="dxa"/>
            <w:shd w:val="clear" w:color="auto" w:fill="auto"/>
            <w:noWrap/>
            <w:vAlign w:val="bottom"/>
            <w:hideMark/>
          </w:tcPr>
          <w:p w14:paraId="5E443A6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D9D9D9"/>
            <w:noWrap/>
            <w:vAlign w:val="bottom"/>
            <w:hideMark/>
          </w:tcPr>
          <w:p w14:paraId="7A80E51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User Authentication Credential  </w:t>
            </w:r>
          </w:p>
        </w:tc>
        <w:tc>
          <w:tcPr>
            <w:tcW w:w="828" w:type="dxa"/>
            <w:shd w:val="clear" w:color="auto" w:fill="auto"/>
            <w:noWrap/>
            <w:vAlign w:val="bottom"/>
            <w:hideMark/>
          </w:tcPr>
          <w:p w14:paraId="3DE1B09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w:t>
            </w:r>
          </w:p>
        </w:tc>
        <w:tc>
          <w:tcPr>
            <w:tcW w:w="854" w:type="dxa"/>
            <w:shd w:val="clear" w:color="auto" w:fill="auto"/>
            <w:noWrap/>
            <w:vAlign w:val="bottom"/>
            <w:hideMark/>
          </w:tcPr>
          <w:p w14:paraId="1640A03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ED</w:t>
            </w:r>
          </w:p>
        </w:tc>
        <w:tc>
          <w:tcPr>
            <w:tcW w:w="634" w:type="dxa"/>
            <w:shd w:val="clear" w:color="auto" w:fill="auto"/>
            <w:noWrap/>
            <w:vAlign w:val="bottom"/>
            <w:hideMark/>
          </w:tcPr>
          <w:p w14:paraId="484E63F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45BA2752" w14:textId="77777777" w:rsidTr="000D55B3">
        <w:trPr>
          <w:trHeight w:val="300"/>
        </w:trPr>
        <w:tc>
          <w:tcPr>
            <w:tcW w:w="1217" w:type="dxa"/>
            <w:shd w:val="clear" w:color="000000" w:fill="A6A6A6"/>
            <w:noWrap/>
            <w:vAlign w:val="bottom"/>
            <w:hideMark/>
          </w:tcPr>
          <w:p w14:paraId="698C25FE" w14:textId="77777777" w:rsidR="00D268E6" w:rsidRPr="00180ACA" w:rsidRDefault="00D268E6" w:rsidP="009E2AED">
            <w:pPr>
              <w:suppressAutoHyphens/>
              <w:spacing w:after="0" w:line="240" w:lineRule="auto"/>
              <w:jc w:val="center"/>
              <w:rPr>
                <w:rFonts w:ascii="Calibri" w:eastAsia="Times New Roman" w:hAnsi="Calibri" w:cs="Times New Roman"/>
                <w:b/>
                <w:bCs/>
                <w:color w:val="000000"/>
              </w:rPr>
            </w:pPr>
            <w:r w:rsidRPr="00180ACA">
              <w:rPr>
                <w:rFonts w:ascii="Calibri" w:eastAsia="Times New Roman" w:hAnsi="Calibri" w:cs="Times New Roman"/>
                <w:b/>
                <w:bCs/>
                <w:color w:val="000000"/>
              </w:rPr>
              <w:t>EVN</w:t>
            </w:r>
          </w:p>
        </w:tc>
        <w:tc>
          <w:tcPr>
            <w:tcW w:w="5620" w:type="dxa"/>
            <w:shd w:val="clear" w:color="000000" w:fill="A6A6A6"/>
            <w:noWrap/>
            <w:vAlign w:val="bottom"/>
            <w:hideMark/>
          </w:tcPr>
          <w:p w14:paraId="409A7A35" w14:textId="77777777" w:rsidR="00D268E6" w:rsidRPr="00180ACA" w:rsidRDefault="00D268E6" w:rsidP="009E2AED">
            <w:pPr>
              <w:suppressAutoHyphens/>
              <w:spacing w:after="0" w:line="240" w:lineRule="auto"/>
              <w:rPr>
                <w:rFonts w:ascii="Calibri" w:eastAsia="Times New Roman" w:hAnsi="Calibri" w:cs="Times New Roman"/>
                <w:b/>
                <w:bCs/>
                <w:color w:val="000000"/>
              </w:rPr>
            </w:pPr>
            <w:r w:rsidRPr="00180ACA">
              <w:rPr>
                <w:rFonts w:ascii="Calibri" w:eastAsia="Times New Roman" w:hAnsi="Calibri" w:cs="Times New Roman"/>
                <w:b/>
                <w:bCs/>
                <w:color w:val="000000"/>
              </w:rPr>
              <w:t>Event Type</w:t>
            </w:r>
          </w:p>
        </w:tc>
        <w:tc>
          <w:tcPr>
            <w:tcW w:w="828" w:type="dxa"/>
            <w:shd w:val="clear" w:color="000000" w:fill="D8E4BC"/>
            <w:noWrap/>
            <w:vAlign w:val="bottom"/>
            <w:hideMark/>
          </w:tcPr>
          <w:p w14:paraId="014F238A" w14:textId="1F427200"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5413284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c>
          <w:tcPr>
            <w:tcW w:w="634" w:type="dxa"/>
            <w:shd w:val="clear" w:color="000000" w:fill="D8E4BC"/>
            <w:noWrap/>
            <w:vAlign w:val="bottom"/>
            <w:hideMark/>
          </w:tcPr>
          <w:p w14:paraId="7DFCAF5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r>
      <w:tr w:rsidR="00D268E6" w:rsidRPr="00180ACA" w14:paraId="75178056" w14:textId="77777777" w:rsidTr="000D55B3">
        <w:trPr>
          <w:trHeight w:val="300"/>
        </w:trPr>
        <w:tc>
          <w:tcPr>
            <w:tcW w:w="1217" w:type="dxa"/>
            <w:shd w:val="clear" w:color="auto" w:fill="auto"/>
            <w:noWrap/>
            <w:vAlign w:val="bottom"/>
            <w:hideMark/>
          </w:tcPr>
          <w:p w14:paraId="118345CA" w14:textId="77777777" w:rsidR="00D268E6" w:rsidRPr="00180ACA" w:rsidRDefault="00D268E6" w:rsidP="009E2AED">
            <w:pPr>
              <w:suppressAutoHyphens/>
              <w:spacing w:after="0" w:line="240" w:lineRule="auto"/>
              <w:jc w:val="center"/>
              <w:rPr>
                <w:rFonts w:ascii="Calibri" w:eastAsia="Times New Roman" w:hAnsi="Calibri" w:cs="Times New Roman"/>
                <w:i/>
                <w:iCs/>
                <w:color w:val="000000"/>
              </w:rPr>
            </w:pPr>
          </w:p>
        </w:tc>
        <w:tc>
          <w:tcPr>
            <w:tcW w:w="5620" w:type="dxa"/>
            <w:shd w:val="clear" w:color="auto" w:fill="auto"/>
            <w:noWrap/>
            <w:vAlign w:val="bottom"/>
            <w:hideMark/>
          </w:tcPr>
          <w:p w14:paraId="7419176B"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Event Type Code</w:t>
            </w:r>
          </w:p>
        </w:tc>
        <w:tc>
          <w:tcPr>
            <w:tcW w:w="828" w:type="dxa"/>
            <w:shd w:val="clear" w:color="auto" w:fill="auto"/>
            <w:noWrap/>
            <w:vAlign w:val="bottom"/>
            <w:hideMark/>
          </w:tcPr>
          <w:p w14:paraId="01A4573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strike/>
                <w:color w:val="000000"/>
              </w:rPr>
              <w:t>1</w:t>
            </w:r>
          </w:p>
        </w:tc>
        <w:tc>
          <w:tcPr>
            <w:tcW w:w="854" w:type="dxa"/>
            <w:shd w:val="clear" w:color="auto" w:fill="auto"/>
            <w:noWrap/>
            <w:vAlign w:val="bottom"/>
            <w:hideMark/>
          </w:tcPr>
          <w:p w14:paraId="18B194E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6FA9E17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strike/>
                <w:color w:val="000000"/>
              </w:rPr>
              <w:t>W</w:t>
            </w:r>
          </w:p>
        </w:tc>
      </w:tr>
      <w:tr w:rsidR="00D268E6" w:rsidRPr="00180ACA" w14:paraId="1A8288EC" w14:textId="77777777" w:rsidTr="000D55B3">
        <w:trPr>
          <w:trHeight w:val="300"/>
        </w:trPr>
        <w:tc>
          <w:tcPr>
            <w:tcW w:w="1217" w:type="dxa"/>
            <w:shd w:val="clear" w:color="auto" w:fill="auto"/>
            <w:noWrap/>
            <w:vAlign w:val="bottom"/>
            <w:hideMark/>
          </w:tcPr>
          <w:p w14:paraId="21A348A0" w14:textId="77777777" w:rsidR="00D268E6" w:rsidRPr="00180ACA" w:rsidRDefault="00D268E6" w:rsidP="009E2AED">
            <w:pPr>
              <w:suppressAutoHyphens/>
              <w:spacing w:after="0" w:line="240" w:lineRule="auto"/>
              <w:jc w:val="center"/>
              <w:rPr>
                <w:rFonts w:ascii="Calibri" w:eastAsia="Times New Roman" w:hAnsi="Calibri" w:cs="Times New Roman"/>
                <w:i/>
                <w:iCs/>
                <w:color w:val="000000"/>
              </w:rPr>
            </w:pPr>
          </w:p>
        </w:tc>
        <w:tc>
          <w:tcPr>
            <w:tcW w:w="5620" w:type="dxa"/>
            <w:shd w:val="clear" w:color="000000" w:fill="A6A6A6"/>
            <w:noWrap/>
            <w:vAlign w:val="bottom"/>
            <w:hideMark/>
          </w:tcPr>
          <w:p w14:paraId="1025D7D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Recorded Date/Time </w:t>
            </w:r>
          </w:p>
        </w:tc>
        <w:tc>
          <w:tcPr>
            <w:tcW w:w="828" w:type="dxa"/>
            <w:shd w:val="clear" w:color="auto" w:fill="auto"/>
            <w:noWrap/>
            <w:vAlign w:val="bottom"/>
            <w:hideMark/>
          </w:tcPr>
          <w:p w14:paraId="16D682B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w:t>
            </w:r>
          </w:p>
        </w:tc>
        <w:tc>
          <w:tcPr>
            <w:tcW w:w="854" w:type="dxa"/>
            <w:shd w:val="clear" w:color="auto" w:fill="auto"/>
            <w:noWrap/>
            <w:vAlign w:val="bottom"/>
            <w:hideMark/>
          </w:tcPr>
          <w:p w14:paraId="3E625D8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5EAA1DB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09E9883A" w14:textId="77777777" w:rsidTr="000D55B3">
        <w:trPr>
          <w:trHeight w:val="300"/>
        </w:trPr>
        <w:tc>
          <w:tcPr>
            <w:tcW w:w="1217" w:type="dxa"/>
            <w:shd w:val="clear" w:color="auto" w:fill="auto"/>
            <w:noWrap/>
            <w:vAlign w:val="bottom"/>
            <w:hideMark/>
          </w:tcPr>
          <w:p w14:paraId="1CCB7CBC" w14:textId="77777777" w:rsidR="00D268E6" w:rsidRPr="00180ACA" w:rsidRDefault="00D268E6" w:rsidP="009E2AED">
            <w:pPr>
              <w:suppressAutoHyphens/>
              <w:spacing w:after="0" w:line="240" w:lineRule="auto"/>
              <w:jc w:val="center"/>
              <w:rPr>
                <w:rFonts w:ascii="Calibri" w:eastAsia="Times New Roman" w:hAnsi="Calibri" w:cs="Times New Roman"/>
                <w:i/>
                <w:iCs/>
                <w:color w:val="000000"/>
              </w:rPr>
            </w:pPr>
          </w:p>
        </w:tc>
        <w:tc>
          <w:tcPr>
            <w:tcW w:w="5620" w:type="dxa"/>
            <w:shd w:val="clear" w:color="auto" w:fill="auto"/>
            <w:noWrap/>
            <w:vAlign w:val="bottom"/>
            <w:hideMark/>
          </w:tcPr>
          <w:p w14:paraId="457CF836"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Date/Time Planned Event</w:t>
            </w:r>
          </w:p>
        </w:tc>
        <w:tc>
          <w:tcPr>
            <w:tcW w:w="828" w:type="dxa"/>
            <w:shd w:val="clear" w:color="auto" w:fill="auto"/>
            <w:noWrap/>
            <w:vAlign w:val="bottom"/>
            <w:hideMark/>
          </w:tcPr>
          <w:p w14:paraId="664B072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w:t>
            </w:r>
          </w:p>
        </w:tc>
        <w:tc>
          <w:tcPr>
            <w:tcW w:w="854" w:type="dxa"/>
            <w:shd w:val="clear" w:color="auto" w:fill="auto"/>
            <w:noWrap/>
            <w:vAlign w:val="bottom"/>
            <w:hideMark/>
          </w:tcPr>
          <w:p w14:paraId="675D832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097E882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FFE00E2" w14:textId="77777777" w:rsidTr="000D55B3">
        <w:trPr>
          <w:trHeight w:val="300"/>
        </w:trPr>
        <w:tc>
          <w:tcPr>
            <w:tcW w:w="1217" w:type="dxa"/>
            <w:shd w:val="clear" w:color="auto" w:fill="auto"/>
            <w:noWrap/>
            <w:vAlign w:val="bottom"/>
            <w:hideMark/>
          </w:tcPr>
          <w:p w14:paraId="5F1BBFE2" w14:textId="77777777" w:rsidR="00D268E6" w:rsidRPr="00180ACA" w:rsidRDefault="00D268E6" w:rsidP="009E2AED">
            <w:pPr>
              <w:suppressAutoHyphens/>
              <w:spacing w:after="0" w:line="240" w:lineRule="auto"/>
              <w:jc w:val="center"/>
              <w:rPr>
                <w:rFonts w:ascii="Calibri" w:eastAsia="Times New Roman" w:hAnsi="Calibri" w:cs="Times New Roman"/>
                <w:i/>
                <w:iCs/>
                <w:color w:val="000000"/>
              </w:rPr>
            </w:pPr>
          </w:p>
        </w:tc>
        <w:tc>
          <w:tcPr>
            <w:tcW w:w="5620" w:type="dxa"/>
            <w:shd w:val="clear" w:color="auto" w:fill="auto"/>
            <w:noWrap/>
            <w:vAlign w:val="bottom"/>
            <w:hideMark/>
          </w:tcPr>
          <w:p w14:paraId="469D1E6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Event Reason Code</w:t>
            </w:r>
          </w:p>
        </w:tc>
        <w:tc>
          <w:tcPr>
            <w:tcW w:w="828" w:type="dxa"/>
            <w:shd w:val="clear" w:color="auto" w:fill="auto"/>
            <w:noWrap/>
            <w:vAlign w:val="bottom"/>
            <w:hideMark/>
          </w:tcPr>
          <w:p w14:paraId="14A39B4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w:t>
            </w:r>
          </w:p>
        </w:tc>
        <w:tc>
          <w:tcPr>
            <w:tcW w:w="854" w:type="dxa"/>
            <w:shd w:val="clear" w:color="auto" w:fill="auto"/>
            <w:noWrap/>
            <w:vAlign w:val="bottom"/>
            <w:hideMark/>
          </w:tcPr>
          <w:p w14:paraId="6388A81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0CA473A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C3D3899" w14:textId="77777777" w:rsidTr="000D55B3">
        <w:trPr>
          <w:trHeight w:val="300"/>
        </w:trPr>
        <w:tc>
          <w:tcPr>
            <w:tcW w:w="1217" w:type="dxa"/>
            <w:shd w:val="clear" w:color="auto" w:fill="auto"/>
            <w:noWrap/>
            <w:vAlign w:val="bottom"/>
            <w:hideMark/>
          </w:tcPr>
          <w:p w14:paraId="2E74D4A4" w14:textId="77777777" w:rsidR="00D268E6" w:rsidRPr="00180ACA" w:rsidRDefault="00D268E6" w:rsidP="009E2AED">
            <w:pPr>
              <w:suppressAutoHyphens/>
              <w:spacing w:after="0" w:line="240" w:lineRule="auto"/>
              <w:jc w:val="center"/>
              <w:rPr>
                <w:rFonts w:ascii="Calibri" w:eastAsia="Times New Roman" w:hAnsi="Calibri" w:cs="Times New Roman"/>
                <w:i/>
                <w:iCs/>
                <w:color w:val="000000"/>
              </w:rPr>
            </w:pPr>
          </w:p>
        </w:tc>
        <w:tc>
          <w:tcPr>
            <w:tcW w:w="5620" w:type="dxa"/>
            <w:shd w:val="clear" w:color="auto" w:fill="auto"/>
            <w:noWrap/>
            <w:vAlign w:val="bottom"/>
            <w:hideMark/>
          </w:tcPr>
          <w:p w14:paraId="530E58B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Operator ID</w:t>
            </w:r>
          </w:p>
        </w:tc>
        <w:tc>
          <w:tcPr>
            <w:tcW w:w="828" w:type="dxa"/>
            <w:shd w:val="clear" w:color="auto" w:fill="auto"/>
            <w:noWrap/>
            <w:vAlign w:val="bottom"/>
            <w:hideMark/>
          </w:tcPr>
          <w:p w14:paraId="686D523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w:t>
            </w:r>
          </w:p>
        </w:tc>
        <w:tc>
          <w:tcPr>
            <w:tcW w:w="854" w:type="dxa"/>
            <w:shd w:val="clear" w:color="auto" w:fill="auto"/>
            <w:noWrap/>
            <w:vAlign w:val="bottom"/>
            <w:hideMark/>
          </w:tcPr>
          <w:p w14:paraId="44F818F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XCN</w:t>
            </w:r>
          </w:p>
        </w:tc>
        <w:tc>
          <w:tcPr>
            <w:tcW w:w="634" w:type="dxa"/>
            <w:shd w:val="clear" w:color="auto" w:fill="auto"/>
            <w:noWrap/>
            <w:vAlign w:val="bottom"/>
            <w:hideMark/>
          </w:tcPr>
          <w:p w14:paraId="7CE2A7C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9ABE407" w14:textId="77777777" w:rsidTr="000D55B3">
        <w:trPr>
          <w:trHeight w:val="300"/>
        </w:trPr>
        <w:tc>
          <w:tcPr>
            <w:tcW w:w="1217" w:type="dxa"/>
            <w:shd w:val="clear" w:color="auto" w:fill="auto"/>
            <w:noWrap/>
            <w:vAlign w:val="bottom"/>
            <w:hideMark/>
          </w:tcPr>
          <w:p w14:paraId="23B10174" w14:textId="77777777" w:rsidR="00D268E6" w:rsidRPr="00180ACA" w:rsidRDefault="00D268E6" w:rsidP="009E2AED">
            <w:pPr>
              <w:suppressAutoHyphens/>
              <w:spacing w:after="0" w:line="240" w:lineRule="auto"/>
              <w:jc w:val="center"/>
              <w:rPr>
                <w:rFonts w:ascii="Calibri" w:eastAsia="Times New Roman" w:hAnsi="Calibri" w:cs="Times New Roman"/>
                <w:i/>
                <w:iCs/>
                <w:color w:val="000000"/>
              </w:rPr>
            </w:pPr>
          </w:p>
        </w:tc>
        <w:tc>
          <w:tcPr>
            <w:tcW w:w="5620" w:type="dxa"/>
            <w:shd w:val="clear" w:color="auto" w:fill="auto"/>
            <w:noWrap/>
            <w:vAlign w:val="bottom"/>
            <w:hideMark/>
          </w:tcPr>
          <w:p w14:paraId="589177A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Event Occurred</w:t>
            </w:r>
          </w:p>
        </w:tc>
        <w:tc>
          <w:tcPr>
            <w:tcW w:w="828" w:type="dxa"/>
            <w:shd w:val="clear" w:color="auto" w:fill="auto"/>
            <w:noWrap/>
            <w:vAlign w:val="bottom"/>
            <w:hideMark/>
          </w:tcPr>
          <w:p w14:paraId="5FA7806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6</w:t>
            </w:r>
          </w:p>
        </w:tc>
        <w:tc>
          <w:tcPr>
            <w:tcW w:w="854" w:type="dxa"/>
            <w:shd w:val="clear" w:color="auto" w:fill="auto"/>
            <w:noWrap/>
            <w:vAlign w:val="bottom"/>
            <w:hideMark/>
          </w:tcPr>
          <w:p w14:paraId="37F5E79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6FC2E64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02A48F0" w14:textId="77777777" w:rsidTr="000D55B3">
        <w:trPr>
          <w:trHeight w:val="300"/>
        </w:trPr>
        <w:tc>
          <w:tcPr>
            <w:tcW w:w="1217" w:type="dxa"/>
            <w:shd w:val="clear" w:color="auto" w:fill="auto"/>
            <w:noWrap/>
            <w:vAlign w:val="bottom"/>
            <w:hideMark/>
          </w:tcPr>
          <w:p w14:paraId="42579837" w14:textId="77777777" w:rsidR="00D268E6" w:rsidRPr="00180ACA" w:rsidRDefault="00D268E6" w:rsidP="009E2AED">
            <w:pPr>
              <w:suppressAutoHyphens/>
              <w:spacing w:after="0" w:line="240" w:lineRule="auto"/>
              <w:jc w:val="center"/>
              <w:rPr>
                <w:rFonts w:ascii="Calibri" w:eastAsia="Times New Roman" w:hAnsi="Calibri" w:cs="Times New Roman"/>
                <w:i/>
                <w:iCs/>
                <w:color w:val="000000"/>
              </w:rPr>
            </w:pPr>
          </w:p>
        </w:tc>
        <w:tc>
          <w:tcPr>
            <w:tcW w:w="5620" w:type="dxa"/>
            <w:shd w:val="clear" w:color="auto" w:fill="auto"/>
            <w:noWrap/>
            <w:vAlign w:val="bottom"/>
            <w:hideMark/>
          </w:tcPr>
          <w:p w14:paraId="35774E3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Event Facility</w:t>
            </w:r>
          </w:p>
        </w:tc>
        <w:tc>
          <w:tcPr>
            <w:tcW w:w="828" w:type="dxa"/>
            <w:shd w:val="clear" w:color="auto" w:fill="auto"/>
            <w:noWrap/>
            <w:vAlign w:val="bottom"/>
            <w:hideMark/>
          </w:tcPr>
          <w:p w14:paraId="3D019FA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7</w:t>
            </w:r>
          </w:p>
        </w:tc>
        <w:tc>
          <w:tcPr>
            <w:tcW w:w="854" w:type="dxa"/>
            <w:shd w:val="clear" w:color="auto" w:fill="auto"/>
            <w:noWrap/>
            <w:vAlign w:val="bottom"/>
            <w:hideMark/>
          </w:tcPr>
          <w:p w14:paraId="0257930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HD</w:t>
            </w:r>
          </w:p>
        </w:tc>
        <w:tc>
          <w:tcPr>
            <w:tcW w:w="634" w:type="dxa"/>
            <w:shd w:val="clear" w:color="auto" w:fill="auto"/>
            <w:noWrap/>
            <w:vAlign w:val="bottom"/>
            <w:hideMark/>
          </w:tcPr>
          <w:p w14:paraId="74B1467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1A76C96" w14:textId="77777777" w:rsidTr="000D55B3">
        <w:trPr>
          <w:trHeight w:val="300"/>
        </w:trPr>
        <w:tc>
          <w:tcPr>
            <w:tcW w:w="1217" w:type="dxa"/>
            <w:shd w:val="clear" w:color="000000" w:fill="A6A6A6"/>
            <w:noWrap/>
            <w:vAlign w:val="bottom"/>
            <w:hideMark/>
          </w:tcPr>
          <w:p w14:paraId="413CEACA" w14:textId="77777777" w:rsidR="00D268E6" w:rsidRPr="00180ACA" w:rsidRDefault="00D268E6" w:rsidP="009E2AED">
            <w:pPr>
              <w:suppressAutoHyphens/>
              <w:spacing w:after="0" w:line="240" w:lineRule="auto"/>
              <w:jc w:val="center"/>
              <w:rPr>
                <w:rFonts w:ascii="Calibri" w:eastAsia="Times New Roman" w:hAnsi="Calibri" w:cs="Times New Roman"/>
                <w:b/>
                <w:bCs/>
                <w:color w:val="000000"/>
              </w:rPr>
            </w:pPr>
            <w:r w:rsidRPr="00180ACA">
              <w:rPr>
                <w:rFonts w:ascii="Calibri" w:eastAsia="Times New Roman" w:hAnsi="Calibri" w:cs="Times New Roman"/>
                <w:b/>
                <w:bCs/>
                <w:color w:val="000000"/>
              </w:rPr>
              <w:t>PID</w:t>
            </w:r>
          </w:p>
        </w:tc>
        <w:tc>
          <w:tcPr>
            <w:tcW w:w="5620" w:type="dxa"/>
            <w:shd w:val="clear" w:color="000000" w:fill="A6A6A6"/>
            <w:noWrap/>
            <w:vAlign w:val="bottom"/>
            <w:hideMark/>
          </w:tcPr>
          <w:p w14:paraId="59082BC9" w14:textId="77777777" w:rsidR="00D268E6" w:rsidRPr="00180ACA" w:rsidRDefault="00D268E6" w:rsidP="009E2AED">
            <w:pPr>
              <w:suppressAutoHyphens/>
              <w:spacing w:after="0" w:line="240" w:lineRule="auto"/>
              <w:rPr>
                <w:rFonts w:ascii="Calibri" w:eastAsia="Times New Roman" w:hAnsi="Calibri" w:cs="Times New Roman"/>
                <w:b/>
                <w:bCs/>
                <w:color w:val="000000"/>
              </w:rPr>
            </w:pPr>
            <w:r w:rsidRPr="00180ACA">
              <w:rPr>
                <w:rFonts w:ascii="Calibri" w:eastAsia="Times New Roman" w:hAnsi="Calibri" w:cs="Times New Roman"/>
                <w:b/>
                <w:bCs/>
                <w:color w:val="000000"/>
              </w:rPr>
              <w:t>Patient Identification</w:t>
            </w:r>
          </w:p>
        </w:tc>
        <w:tc>
          <w:tcPr>
            <w:tcW w:w="828" w:type="dxa"/>
            <w:shd w:val="clear" w:color="000000" w:fill="D8E4BC"/>
            <w:noWrap/>
            <w:vAlign w:val="bottom"/>
            <w:hideMark/>
          </w:tcPr>
          <w:p w14:paraId="2984A725" w14:textId="128F2212"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610D0A3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c>
          <w:tcPr>
            <w:tcW w:w="634" w:type="dxa"/>
            <w:shd w:val="clear" w:color="000000" w:fill="D8E4BC"/>
            <w:noWrap/>
            <w:vAlign w:val="bottom"/>
            <w:hideMark/>
          </w:tcPr>
          <w:p w14:paraId="4C4D964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r>
      <w:tr w:rsidR="00D268E6" w:rsidRPr="00180ACA" w14:paraId="58C0B457" w14:textId="77777777" w:rsidTr="000D55B3">
        <w:trPr>
          <w:trHeight w:val="300"/>
        </w:trPr>
        <w:tc>
          <w:tcPr>
            <w:tcW w:w="1217" w:type="dxa"/>
            <w:shd w:val="clear" w:color="auto" w:fill="auto"/>
            <w:noWrap/>
            <w:vAlign w:val="bottom"/>
            <w:hideMark/>
          </w:tcPr>
          <w:p w14:paraId="3EFDBC3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72B52D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Set ID - PID</w:t>
            </w:r>
          </w:p>
        </w:tc>
        <w:tc>
          <w:tcPr>
            <w:tcW w:w="828" w:type="dxa"/>
            <w:shd w:val="clear" w:color="auto" w:fill="auto"/>
            <w:noWrap/>
            <w:vAlign w:val="bottom"/>
            <w:hideMark/>
          </w:tcPr>
          <w:p w14:paraId="4415E46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w:t>
            </w:r>
          </w:p>
        </w:tc>
        <w:tc>
          <w:tcPr>
            <w:tcW w:w="854" w:type="dxa"/>
            <w:shd w:val="clear" w:color="auto" w:fill="auto"/>
            <w:noWrap/>
            <w:vAlign w:val="bottom"/>
            <w:hideMark/>
          </w:tcPr>
          <w:p w14:paraId="16E875F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SI</w:t>
            </w:r>
          </w:p>
        </w:tc>
        <w:tc>
          <w:tcPr>
            <w:tcW w:w="634" w:type="dxa"/>
            <w:shd w:val="clear" w:color="auto" w:fill="auto"/>
            <w:noWrap/>
            <w:vAlign w:val="bottom"/>
            <w:hideMark/>
          </w:tcPr>
          <w:p w14:paraId="6F02A58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AEE9062" w14:textId="77777777" w:rsidTr="000D55B3">
        <w:trPr>
          <w:trHeight w:val="300"/>
        </w:trPr>
        <w:tc>
          <w:tcPr>
            <w:tcW w:w="1217" w:type="dxa"/>
            <w:shd w:val="clear" w:color="auto" w:fill="auto"/>
            <w:noWrap/>
            <w:vAlign w:val="bottom"/>
            <w:hideMark/>
          </w:tcPr>
          <w:p w14:paraId="73D35E38" w14:textId="77777777" w:rsidR="00D268E6" w:rsidRPr="00180ACA" w:rsidRDefault="00D268E6" w:rsidP="009E2AED">
            <w:pPr>
              <w:suppressAutoHyphens/>
              <w:spacing w:after="0" w:line="240" w:lineRule="auto"/>
              <w:jc w:val="center"/>
              <w:rPr>
                <w:rFonts w:ascii="Calibri" w:eastAsia="Times New Roman" w:hAnsi="Calibri" w:cs="Times New Roman"/>
                <w:i/>
                <w:iCs/>
                <w:color w:val="000000"/>
              </w:rPr>
            </w:pPr>
          </w:p>
        </w:tc>
        <w:tc>
          <w:tcPr>
            <w:tcW w:w="5620" w:type="dxa"/>
            <w:shd w:val="clear" w:color="auto" w:fill="auto"/>
            <w:noWrap/>
            <w:vAlign w:val="bottom"/>
            <w:hideMark/>
          </w:tcPr>
          <w:p w14:paraId="0ED28AC6"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Patient ID</w:t>
            </w:r>
          </w:p>
        </w:tc>
        <w:tc>
          <w:tcPr>
            <w:tcW w:w="828" w:type="dxa"/>
            <w:shd w:val="clear" w:color="auto" w:fill="auto"/>
            <w:noWrap/>
            <w:vAlign w:val="bottom"/>
            <w:hideMark/>
          </w:tcPr>
          <w:p w14:paraId="3E228E2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w:t>
            </w:r>
          </w:p>
        </w:tc>
        <w:tc>
          <w:tcPr>
            <w:tcW w:w="854" w:type="dxa"/>
            <w:shd w:val="clear" w:color="auto" w:fill="auto"/>
            <w:noWrap/>
            <w:vAlign w:val="bottom"/>
            <w:hideMark/>
          </w:tcPr>
          <w:p w14:paraId="4EB3EE7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67D040F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557A8F0D" w14:textId="77777777" w:rsidTr="000D55B3">
        <w:trPr>
          <w:trHeight w:val="300"/>
        </w:trPr>
        <w:tc>
          <w:tcPr>
            <w:tcW w:w="1217" w:type="dxa"/>
            <w:shd w:val="clear" w:color="auto" w:fill="auto"/>
            <w:noWrap/>
            <w:vAlign w:val="bottom"/>
            <w:hideMark/>
          </w:tcPr>
          <w:p w14:paraId="1D25C5A9" w14:textId="77777777" w:rsidR="00D268E6" w:rsidRPr="00180ACA" w:rsidRDefault="00D268E6" w:rsidP="009E2AED">
            <w:pPr>
              <w:suppressAutoHyphens/>
              <w:spacing w:after="0" w:line="240" w:lineRule="auto"/>
              <w:jc w:val="center"/>
              <w:rPr>
                <w:rFonts w:ascii="Calibri" w:eastAsia="Times New Roman" w:hAnsi="Calibri" w:cs="Times New Roman"/>
                <w:i/>
                <w:iCs/>
                <w:color w:val="000000"/>
              </w:rPr>
            </w:pPr>
          </w:p>
        </w:tc>
        <w:tc>
          <w:tcPr>
            <w:tcW w:w="5620" w:type="dxa"/>
            <w:shd w:val="clear" w:color="000000" w:fill="A6A6A6"/>
            <w:noWrap/>
            <w:vAlign w:val="bottom"/>
            <w:hideMark/>
          </w:tcPr>
          <w:p w14:paraId="4D1CB7DD" w14:textId="77777777" w:rsidR="00D268E6" w:rsidRPr="00180ACA" w:rsidRDefault="00D268E6" w:rsidP="009E2AED">
            <w:pPr>
              <w:suppressAutoHyphens/>
              <w:spacing w:after="0" w:line="240" w:lineRule="auto"/>
              <w:ind w:firstLineChars="200" w:firstLine="442"/>
              <w:rPr>
                <w:rFonts w:ascii="Calibri" w:eastAsia="Times New Roman" w:hAnsi="Calibri" w:cs="Times New Roman"/>
                <w:b/>
                <w:bCs/>
                <w:i/>
                <w:iCs/>
                <w:color w:val="000000"/>
              </w:rPr>
            </w:pPr>
            <w:r w:rsidRPr="00180ACA">
              <w:rPr>
                <w:rFonts w:ascii="Calibri" w:eastAsia="Times New Roman" w:hAnsi="Calibri" w:cs="Times New Roman"/>
                <w:b/>
                <w:bCs/>
                <w:i/>
                <w:iCs/>
                <w:color w:val="000000"/>
              </w:rPr>
              <w:t>Patient Identifier List</w:t>
            </w:r>
          </w:p>
        </w:tc>
        <w:tc>
          <w:tcPr>
            <w:tcW w:w="828" w:type="dxa"/>
            <w:shd w:val="clear" w:color="auto" w:fill="auto"/>
            <w:noWrap/>
            <w:vAlign w:val="bottom"/>
            <w:hideMark/>
          </w:tcPr>
          <w:p w14:paraId="61C6807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w:t>
            </w:r>
          </w:p>
        </w:tc>
        <w:tc>
          <w:tcPr>
            <w:tcW w:w="854" w:type="dxa"/>
            <w:shd w:val="clear" w:color="auto" w:fill="auto"/>
            <w:noWrap/>
            <w:vAlign w:val="bottom"/>
            <w:hideMark/>
          </w:tcPr>
          <w:p w14:paraId="173B0D4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CX</w:t>
            </w:r>
          </w:p>
        </w:tc>
        <w:tc>
          <w:tcPr>
            <w:tcW w:w="634" w:type="dxa"/>
            <w:shd w:val="clear" w:color="auto" w:fill="auto"/>
            <w:noWrap/>
            <w:vAlign w:val="bottom"/>
            <w:hideMark/>
          </w:tcPr>
          <w:p w14:paraId="4F79318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5DC9EAFD" w14:textId="77777777" w:rsidTr="000D55B3">
        <w:trPr>
          <w:trHeight w:val="300"/>
        </w:trPr>
        <w:tc>
          <w:tcPr>
            <w:tcW w:w="1217" w:type="dxa"/>
            <w:shd w:val="clear" w:color="auto" w:fill="auto"/>
            <w:noWrap/>
            <w:vAlign w:val="bottom"/>
            <w:hideMark/>
          </w:tcPr>
          <w:p w14:paraId="59CEC1B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A6A6A6"/>
            <w:noWrap/>
            <w:vAlign w:val="bottom"/>
            <w:hideMark/>
          </w:tcPr>
          <w:p w14:paraId="6BEB253B" w14:textId="77777777" w:rsidR="00D268E6" w:rsidRPr="00180ACA" w:rsidRDefault="00D268E6" w:rsidP="009E2AED">
            <w:pPr>
              <w:suppressAutoHyphens/>
              <w:spacing w:after="0" w:line="240" w:lineRule="auto"/>
              <w:ind w:firstLineChars="400" w:firstLine="880"/>
              <w:rPr>
                <w:rFonts w:ascii="Calibri" w:eastAsia="Times New Roman" w:hAnsi="Calibri" w:cs="Times New Roman"/>
                <w:i/>
                <w:iCs/>
                <w:color w:val="000000"/>
              </w:rPr>
            </w:pPr>
            <w:r w:rsidRPr="00180ACA">
              <w:rPr>
                <w:rFonts w:ascii="Calibri" w:eastAsia="Times New Roman" w:hAnsi="Calibri" w:cs="Times New Roman"/>
                <w:i/>
                <w:iCs/>
                <w:color w:val="000000"/>
              </w:rPr>
              <w:t>ID Number</w:t>
            </w:r>
          </w:p>
        </w:tc>
        <w:tc>
          <w:tcPr>
            <w:tcW w:w="828" w:type="dxa"/>
            <w:shd w:val="clear" w:color="auto" w:fill="auto"/>
            <w:noWrap/>
            <w:vAlign w:val="bottom"/>
            <w:hideMark/>
          </w:tcPr>
          <w:p w14:paraId="370043C4"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3.1</w:t>
            </w:r>
          </w:p>
        </w:tc>
        <w:tc>
          <w:tcPr>
            <w:tcW w:w="854" w:type="dxa"/>
            <w:shd w:val="clear" w:color="auto" w:fill="auto"/>
            <w:noWrap/>
            <w:vAlign w:val="bottom"/>
            <w:hideMark/>
          </w:tcPr>
          <w:p w14:paraId="20348F4C"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ST</w:t>
            </w:r>
          </w:p>
        </w:tc>
        <w:tc>
          <w:tcPr>
            <w:tcW w:w="634" w:type="dxa"/>
            <w:shd w:val="clear" w:color="auto" w:fill="auto"/>
            <w:noWrap/>
            <w:vAlign w:val="bottom"/>
            <w:hideMark/>
          </w:tcPr>
          <w:p w14:paraId="1B6A08F7"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R</w:t>
            </w:r>
          </w:p>
        </w:tc>
      </w:tr>
      <w:tr w:rsidR="00D268E6" w:rsidRPr="00180ACA" w14:paraId="0A3D06C6" w14:textId="77777777" w:rsidTr="000D55B3">
        <w:trPr>
          <w:trHeight w:val="300"/>
        </w:trPr>
        <w:tc>
          <w:tcPr>
            <w:tcW w:w="1217" w:type="dxa"/>
            <w:shd w:val="clear" w:color="auto" w:fill="auto"/>
            <w:noWrap/>
            <w:vAlign w:val="bottom"/>
            <w:hideMark/>
          </w:tcPr>
          <w:p w14:paraId="2648C620" w14:textId="77777777" w:rsidR="00D268E6" w:rsidRPr="00180ACA" w:rsidRDefault="00D268E6" w:rsidP="009E2AED">
            <w:pPr>
              <w:suppressAutoHyphens/>
              <w:spacing w:after="0" w:line="240" w:lineRule="auto"/>
              <w:jc w:val="center"/>
              <w:rPr>
                <w:rFonts w:ascii="Calibri" w:eastAsia="Times New Roman" w:hAnsi="Calibri" w:cs="Times New Roman"/>
                <w:i/>
                <w:iCs/>
                <w:color w:val="000000"/>
              </w:rPr>
            </w:pPr>
          </w:p>
        </w:tc>
        <w:tc>
          <w:tcPr>
            <w:tcW w:w="5620" w:type="dxa"/>
            <w:shd w:val="clear" w:color="auto" w:fill="auto"/>
            <w:noWrap/>
            <w:vAlign w:val="bottom"/>
            <w:hideMark/>
          </w:tcPr>
          <w:p w14:paraId="50E587C6" w14:textId="77777777" w:rsidR="00D268E6" w:rsidRPr="00180ACA" w:rsidRDefault="00D268E6" w:rsidP="009E2AED">
            <w:pPr>
              <w:suppressAutoHyphens/>
              <w:spacing w:after="0" w:line="240" w:lineRule="auto"/>
              <w:ind w:firstLineChars="400" w:firstLine="880"/>
              <w:rPr>
                <w:rFonts w:ascii="Calibri" w:eastAsia="Times New Roman" w:hAnsi="Calibri" w:cs="Times New Roman"/>
                <w:i/>
                <w:iCs/>
                <w:color w:val="000000"/>
              </w:rPr>
            </w:pPr>
            <w:r w:rsidRPr="00180ACA">
              <w:rPr>
                <w:rFonts w:ascii="Calibri" w:eastAsia="Times New Roman" w:hAnsi="Calibri" w:cs="Times New Roman"/>
                <w:i/>
                <w:iCs/>
                <w:color w:val="000000"/>
              </w:rPr>
              <w:t>Identifier Check Digit</w:t>
            </w:r>
          </w:p>
        </w:tc>
        <w:tc>
          <w:tcPr>
            <w:tcW w:w="828" w:type="dxa"/>
            <w:shd w:val="clear" w:color="auto" w:fill="auto"/>
            <w:noWrap/>
            <w:vAlign w:val="bottom"/>
            <w:hideMark/>
          </w:tcPr>
          <w:p w14:paraId="1096A215"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3.2</w:t>
            </w:r>
          </w:p>
        </w:tc>
        <w:tc>
          <w:tcPr>
            <w:tcW w:w="854" w:type="dxa"/>
            <w:shd w:val="clear" w:color="auto" w:fill="auto"/>
            <w:noWrap/>
            <w:vAlign w:val="bottom"/>
            <w:hideMark/>
          </w:tcPr>
          <w:p w14:paraId="7DD4A95C"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ST</w:t>
            </w:r>
          </w:p>
        </w:tc>
        <w:tc>
          <w:tcPr>
            <w:tcW w:w="634" w:type="dxa"/>
            <w:shd w:val="clear" w:color="auto" w:fill="auto"/>
            <w:noWrap/>
            <w:vAlign w:val="bottom"/>
            <w:hideMark/>
          </w:tcPr>
          <w:p w14:paraId="6272354B"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O</w:t>
            </w:r>
          </w:p>
        </w:tc>
      </w:tr>
      <w:tr w:rsidR="00D268E6" w:rsidRPr="00180ACA" w14:paraId="04CEF5B7" w14:textId="77777777" w:rsidTr="000D55B3">
        <w:trPr>
          <w:trHeight w:val="300"/>
        </w:trPr>
        <w:tc>
          <w:tcPr>
            <w:tcW w:w="1217" w:type="dxa"/>
            <w:shd w:val="clear" w:color="auto" w:fill="auto"/>
            <w:noWrap/>
            <w:vAlign w:val="bottom"/>
            <w:hideMark/>
          </w:tcPr>
          <w:p w14:paraId="62399F29" w14:textId="77777777" w:rsidR="00D268E6" w:rsidRPr="00180ACA" w:rsidRDefault="00D268E6" w:rsidP="009E2AED">
            <w:pPr>
              <w:suppressAutoHyphens/>
              <w:spacing w:after="0" w:line="240" w:lineRule="auto"/>
              <w:jc w:val="center"/>
              <w:rPr>
                <w:rFonts w:ascii="Calibri" w:eastAsia="Times New Roman" w:hAnsi="Calibri" w:cs="Times New Roman"/>
                <w:i/>
                <w:iCs/>
                <w:color w:val="000000"/>
              </w:rPr>
            </w:pPr>
          </w:p>
        </w:tc>
        <w:tc>
          <w:tcPr>
            <w:tcW w:w="5620" w:type="dxa"/>
            <w:shd w:val="clear" w:color="auto" w:fill="auto"/>
            <w:noWrap/>
            <w:vAlign w:val="bottom"/>
            <w:hideMark/>
          </w:tcPr>
          <w:p w14:paraId="579BE1CD" w14:textId="77777777" w:rsidR="00D268E6" w:rsidRPr="00180ACA" w:rsidRDefault="00D268E6" w:rsidP="009E2AED">
            <w:pPr>
              <w:suppressAutoHyphens/>
              <w:spacing w:after="0" w:line="240" w:lineRule="auto"/>
              <w:ind w:firstLineChars="400" w:firstLine="880"/>
              <w:rPr>
                <w:rFonts w:ascii="Calibri" w:eastAsia="Times New Roman" w:hAnsi="Calibri" w:cs="Times New Roman"/>
                <w:i/>
                <w:iCs/>
                <w:color w:val="000000"/>
              </w:rPr>
            </w:pPr>
            <w:r w:rsidRPr="00180ACA">
              <w:rPr>
                <w:rFonts w:ascii="Calibri" w:eastAsia="Times New Roman" w:hAnsi="Calibri" w:cs="Times New Roman"/>
                <w:i/>
                <w:iCs/>
                <w:color w:val="000000"/>
              </w:rPr>
              <w:t xml:space="preserve">Check Digit Scheme </w:t>
            </w:r>
          </w:p>
        </w:tc>
        <w:tc>
          <w:tcPr>
            <w:tcW w:w="828" w:type="dxa"/>
            <w:shd w:val="clear" w:color="auto" w:fill="auto"/>
            <w:noWrap/>
            <w:vAlign w:val="bottom"/>
            <w:hideMark/>
          </w:tcPr>
          <w:p w14:paraId="1232639F"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3.3</w:t>
            </w:r>
          </w:p>
        </w:tc>
        <w:tc>
          <w:tcPr>
            <w:tcW w:w="854" w:type="dxa"/>
            <w:shd w:val="clear" w:color="auto" w:fill="auto"/>
            <w:noWrap/>
            <w:vAlign w:val="bottom"/>
            <w:hideMark/>
          </w:tcPr>
          <w:p w14:paraId="32247EB0"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ID</w:t>
            </w:r>
          </w:p>
        </w:tc>
        <w:tc>
          <w:tcPr>
            <w:tcW w:w="634" w:type="dxa"/>
            <w:shd w:val="clear" w:color="auto" w:fill="auto"/>
            <w:noWrap/>
            <w:vAlign w:val="bottom"/>
            <w:hideMark/>
          </w:tcPr>
          <w:p w14:paraId="3D1CFB0E"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O</w:t>
            </w:r>
          </w:p>
        </w:tc>
      </w:tr>
      <w:tr w:rsidR="00D268E6" w:rsidRPr="00180ACA" w14:paraId="73825D1F" w14:textId="77777777" w:rsidTr="000D55B3">
        <w:trPr>
          <w:trHeight w:val="300"/>
        </w:trPr>
        <w:tc>
          <w:tcPr>
            <w:tcW w:w="1217" w:type="dxa"/>
            <w:shd w:val="clear" w:color="auto" w:fill="auto"/>
            <w:noWrap/>
            <w:vAlign w:val="bottom"/>
            <w:hideMark/>
          </w:tcPr>
          <w:p w14:paraId="12B530EB" w14:textId="77777777" w:rsidR="00D268E6" w:rsidRPr="00180ACA" w:rsidRDefault="00D268E6" w:rsidP="009E2AED">
            <w:pPr>
              <w:suppressAutoHyphens/>
              <w:spacing w:after="0" w:line="240" w:lineRule="auto"/>
              <w:jc w:val="center"/>
              <w:rPr>
                <w:rFonts w:ascii="Calibri" w:eastAsia="Times New Roman" w:hAnsi="Calibri" w:cs="Times New Roman"/>
                <w:i/>
                <w:iCs/>
                <w:color w:val="000000"/>
              </w:rPr>
            </w:pPr>
          </w:p>
        </w:tc>
        <w:tc>
          <w:tcPr>
            <w:tcW w:w="5620" w:type="dxa"/>
            <w:shd w:val="clear" w:color="auto" w:fill="auto"/>
            <w:noWrap/>
            <w:vAlign w:val="bottom"/>
            <w:hideMark/>
          </w:tcPr>
          <w:p w14:paraId="4C226D21" w14:textId="77777777" w:rsidR="00D268E6" w:rsidRPr="00180ACA" w:rsidRDefault="00D268E6" w:rsidP="009E2AED">
            <w:pPr>
              <w:suppressAutoHyphens/>
              <w:spacing w:after="0" w:line="240" w:lineRule="auto"/>
              <w:ind w:firstLineChars="400" w:firstLine="883"/>
              <w:rPr>
                <w:rFonts w:ascii="Calibri" w:eastAsia="Times New Roman" w:hAnsi="Calibri" w:cs="Times New Roman"/>
                <w:b/>
                <w:bCs/>
                <w:i/>
                <w:iCs/>
                <w:color w:val="000000"/>
              </w:rPr>
            </w:pPr>
            <w:r w:rsidRPr="00180ACA">
              <w:rPr>
                <w:rFonts w:ascii="Calibri" w:eastAsia="Times New Roman" w:hAnsi="Calibri" w:cs="Times New Roman"/>
                <w:b/>
                <w:bCs/>
                <w:i/>
                <w:iCs/>
                <w:color w:val="000000"/>
              </w:rPr>
              <w:t>Assigning Authority</w:t>
            </w:r>
          </w:p>
        </w:tc>
        <w:tc>
          <w:tcPr>
            <w:tcW w:w="828" w:type="dxa"/>
            <w:shd w:val="clear" w:color="auto" w:fill="auto"/>
            <w:noWrap/>
            <w:vAlign w:val="bottom"/>
            <w:hideMark/>
          </w:tcPr>
          <w:p w14:paraId="5FC168F2"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3.4</w:t>
            </w:r>
          </w:p>
        </w:tc>
        <w:tc>
          <w:tcPr>
            <w:tcW w:w="854" w:type="dxa"/>
            <w:shd w:val="clear" w:color="auto" w:fill="auto"/>
            <w:noWrap/>
            <w:vAlign w:val="bottom"/>
            <w:hideMark/>
          </w:tcPr>
          <w:p w14:paraId="19E40394"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HD</w:t>
            </w:r>
          </w:p>
        </w:tc>
        <w:tc>
          <w:tcPr>
            <w:tcW w:w="634" w:type="dxa"/>
            <w:shd w:val="clear" w:color="auto" w:fill="auto"/>
            <w:noWrap/>
            <w:vAlign w:val="bottom"/>
            <w:hideMark/>
          </w:tcPr>
          <w:p w14:paraId="5B69FB50"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C</w:t>
            </w:r>
          </w:p>
        </w:tc>
      </w:tr>
      <w:tr w:rsidR="00D268E6" w:rsidRPr="00180ACA" w14:paraId="30D76461" w14:textId="77777777" w:rsidTr="000D55B3">
        <w:trPr>
          <w:trHeight w:val="300"/>
        </w:trPr>
        <w:tc>
          <w:tcPr>
            <w:tcW w:w="1217" w:type="dxa"/>
            <w:shd w:val="clear" w:color="auto" w:fill="auto"/>
            <w:noWrap/>
            <w:vAlign w:val="bottom"/>
            <w:hideMark/>
          </w:tcPr>
          <w:p w14:paraId="6B3B698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14BE583" w14:textId="77777777" w:rsidR="00D268E6" w:rsidRPr="00180ACA" w:rsidRDefault="00D268E6" w:rsidP="009E2AED">
            <w:pPr>
              <w:suppressAutoHyphens/>
              <w:spacing w:after="0" w:line="240" w:lineRule="auto"/>
              <w:ind w:firstLineChars="600" w:firstLine="1200"/>
              <w:rPr>
                <w:rFonts w:ascii="Calibri" w:eastAsia="Times New Roman" w:hAnsi="Calibri" w:cs="Times New Roman"/>
                <w:i/>
                <w:iCs/>
                <w:color w:val="000000"/>
                <w:sz w:val="20"/>
                <w:szCs w:val="20"/>
              </w:rPr>
            </w:pPr>
            <w:r w:rsidRPr="00180ACA">
              <w:rPr>
                <w:rFonts w:ascii="Calibri" w:eastAsia="Times New Roman" w:hAnsi="Calibri" w:cs="Times New Roman"/>
                <w:i/>
                <w:iCs/>
                <w:color w:val="000000"/>
                <w:sz w:val="20"/>
                <w:szCs w:val="20"/>
              </w:rPr>
              <w:t>Namespace ID</w:t>
            </w:r>
          </w:p>
        </w:tc>
        <w:tc>
          <w:tcPr>
            <w:tcW w:w="828" w:type="dxa"/>
            <w:shd w:val="clear" w:color="auto" w:fill="auto"/>
            <w:noWrap/>
            <w:vAlign w:val="bottom"/>
            <w:hideMark/>
          </w:tcPr>
          <w:p w14:paraId="37B0B678"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18"/>
                <w:szCs w:val="18"/>
              </w:rPr>
            </w:pPr>
            <w:r w:rsidRPr="00180ACA">
              <w:rPr>
                <w:rFonts w:ascii="Calibri" w:eastAsia="Times New Roman" w:hAnsi="Calibri" w:cs="Times New Roman"/>
                <w:color w:val="000000"/>
                <w:sz w:val="18"/>
                <w:szCs w:val="18"/>
              </w:rPr>
              <w:t>3.4.1</w:t>
            </w:r>
          </w:p>
        </w:tc>
        <w:tc>
          <w:tcPr>
            <w:tcW w:w="854" w:type="dxa"/>
            <w:shd w:val="clear" w:color="auto" w:fill="auto"/>
            <w:noWrap/>
            <w:vAlign w:val="bottom"/>
            <w:hideMark/>
          </w:tcPr>
          <w:p w14:paraId="1154F84E"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18"/>
                <w:szCs w:val="18"/>
              </w:rPr>
            </w:pPr>
            <w:r w:rsidRPr="00180ACA">
              <w:rPr>
                <w:rFonts w:ascii="Calibri" w:eastAsia="Times New Roman" w:hAnsi="Calibri" w:cs="Times New Roman"/>
                <w:color w:val="000000"/>
                <w:sz w:val="18"/>
                <w:szCs w:val="18"/>
              </w:rPr>
              <w:t>IS</w:t>
            </w:r>
          </w:p>
        </w:tc>
        <w:tc>
          <w:tcPr>
            <w:tcW w:w="634" w:type="dxa"/>
            <w:shd w:val="clear" w:color="auto" w:fill="auto"/>
            <w:noWrap/>
            <w:vAlign w:val="bottom"/>
            <w:hideMark/>
          </w:tcPr>
          <w:p w14:paraId="03C69298"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18"/>
                <w:szCs w:val="18"/>
              </w:rPr>
            </w:pPr>
            <w:r w:rsidRPr="00180ACA">
              <w:rPr>
                <w:rFonts w:ascii="Calibri" w:eastAsia="Times New Roman" w:hAnsi="Calibri" w:cs="Times New Roman"/>
                <w:color w:val="000000"/>
                <w:sz w:val="18"/>
                <w:szCs w:val="18"/>
              </w:rPr>
              <w:t>O</w:t>
            </w:r>
          </w:p>
        </w:tc>
      </w:tr>
      <w:tr w:rsidR="00D268E6" w:rsidRPr="00180ACA" w14:paraId="34B79EA9" w14:textId="77777777" w:rsidTr="000D55B3">
        <w:trPr>
          <w:trHeight w:val="300"/>
        </w:trPr>
        <w:tc>
          <w:tcPr>
            <w:tcW w:w="1217" w:type="dxa"/>
            <w:shd w:val="clear" w:color="auto" w:fill="auto"/>
            <w:noWrap/>
            <w:vAlign w:val="bottom"/>
            <w:hideMark/>
          </w:tcPr>
          <w:p w14:paraId="5232B38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E1F3203" w14:textId="77777777" w:rsidR="00D268E6" w:rsidRPr="00180ACA" w:rsidRDefault="00D268E6" w:rsidP="009E2AED">
            <w:pPr>
              <w:suppressAutoHyphens/>
              <w:spacing w:after="0" w:line="240" w:lineRule="auto"/>
              <w:ind w:firstLineChars="600" w:firstLine="1200"/>
              <w:rPr>
                <w:rFonts w:ascii="Calibri" w:eastAsia="Times New Roman" w:hAnsi="Calibri" w:cs="Times New Roman"/>
                <w:i/>
                <w:iCs/>
                <w:color w:val="000000"/>
                <w:sz w:val="20"/>
                <w:szCs w:val="20"/>
              </w:rPr>
            </w:pPr>
            <w:r w:rsidRPr="00180ACA">
              <w:rPr>
                <w:rFonts w:ascii="Calibri" w:eastAsia="Times New Roman" w:hAnsi="Calibri" w:cs="Times New Roman"/>
                <w:i/>
                <w:iCs/>
                <w:color w:val="000000"/>
                <w:sz w:val="20"/>
                <w:szCs w:val="20"/>
              </w:rPr>
              <w:t>Universal ID</w:t>
            </w:r>
          </w:p>
        </w:tc>
        <w:tc>
          <w:tcPr>
            <w:tcW w:w="828" w:type="dxa"/>
            <w:shd w:val="clear" w:color="auto" w:fill="auto"/>
            <w:noWrap/>
            <w:vAlign w:val="bottom"/>
            <w:hideMark/>
          </w:tcPr>
          <w:p w14:paraId="0DCE9EB8"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18"/>
                <w:szCs w:val="18"/>
              </w:rPr>
            </w:pPr>
            <w:r w:rsidRPr="00180ACA">
              <w:rPr>
                <w:rFonts w:ascii="Calibri" w:eastAsia="Times New Roman" w:hAnsi="Calibri" w:cs="Times New Roman"/>
                <w:color w:val="000000"/>
                <w:sz w:val="18"/>
                <w:szCs w:val="18"/>
              </w:rPr>
              <w:t>3.4.2</w:t>
            </w:r>
          </w:p>
        </w:tc>
        <w:tc>
          <w:tcPr>
            <w:tcW w:w="854" w:type="dxa"/>
            <w:shd w:val="clear" w:color="auto" w:fill="auto"/>
            <w:noWrap/>
            <w:vAlign w:val="bottom"/>
            <w:hideMark/>
          </w:tcPr>
          <w:p w14:paraId="4AABB576"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18"/>
                <w:szCs w:val="18"/>
              </w:rPr>
            </w:pPr>
            <w:r w:rsidRPr="00180ACA">
              <w:rPr>
                <w:rFonts w:ascii="Calibri" w:eastAsia="Times New Roman" w:hAnsi="Calibri" w:cs="Times New Roman"/>
                <w:color w:val="000000"/>
                <w:sz w:val="18"/>
                <w:szCs w:val="18"/>
              </w:rPr>
              <w:t>ST</w:t>
            </w:r>
          </w:p>
        </w:tc>
        <w:tc>
          <w:tcPr>
            <w:tcW w:w="634" w:type="dxa"/>
            <w:shd w:val="clear" w:color="auto" w:fill="auto"/>
            <w:noWrap/>
            <w:vAlign w:val="bottom"/>
            <w:hideMark/>
          </w:tcPr>
          <w:p w14:paraId="385D47AF"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18"/>
                <w:szCs w:val="18"/>
              </w:rPr>
            </w:pPr>
            <w:r w:rsidRPr="00180ACA">
              <w:rPr>
                <w:rFonts w:ascii="Calibri" w:eastAsia="Times New Roman" w:hAnsi="Calibri" w:cs="Times New Roman"/>
                <w:color w:val="000000"/>
                <w:sz w:val="18"/>
                <w:szCs w:val="18"/>
              </w:rPr>
              <w:t>C</w:t>
            </w:r>
          </w:p>
        </w:tc>
      </w:tr>
      <w:tr w:rsidR="00D268E6" w:rsidRPr="00180ACA" w14:paraId="3B90B4DC" w14:textId="77777777" w:rsidTr="000D55B3">
        <w:trPr>
          <w:trHeight w:val="300"/>
        </w:trPr>
        <w:tc>
          <w:tcPr>
            <w:tcW w:w="1217" w:type="dxa"/>
            <w:shd w:val="clear" w:color="auto" w:fill="auto"/>
            <w:noWrap/>
            <w:vAlign w:val="bottom"/>
            <w:hideMark/>
          </w:tcPr>
          <w:p w14:paraId="034E978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9170F18" w14:textId="77777777" w:rsidR="00D268E6" w:rsidRPr="00180ACA" w:rsidRDefault="00D268E6" w:rsidP="009E2AED">
            <w:pPr>
              <w:suppressAutoHyphens/>
              <w:spacing w:after="0" w:line="240" w:lineRule="auto"/>
              <w:ind w:firstLineChars="600" w:firstLine="1200"/>
              <w:rPr>
                <w:rFonts w:ascii="Calibri" w:eastAsia="Times New Roman" w:hAnsi="Calibri" w:cs="Times New Roman"/>
                <w:i/>
                <w:iCs/>
                <w:color w:val="000000"/>
                <w:sz w:val="20"/>
                <w:szCs w:val="20"/>
              </w:rPr>
            </w:pPr>
            <w:r w:rsidRPr="00180ACA">
              <w:rPr>
                <w:rFonts w:ascii="Calibri" w:eastAsia="Times New Roman" w:hAnsi="Calibri" w:cs="Times New Roman"/>
                <w:i/>
                <w:iCs/>
                <w:color w:val="000000"/>
                <w:sz w:val="20"/>
                <w:szCs w:val="20"/>
              </w:rPr>
              <w:t>Universal ID Type</w:t>
            </w:r>
          </w:p>
        </w:tc>
        <w:tc>
          <w:tcPr>
            <w:tcW w:w="828" w:type="dxa"/>
            <w:shd w:val="clear" w:color="auto" w:fill="auto"/>
            <w:noWrap/>
            <w:vAlign w:val="bottom"/>
            <w:hideMark/>
          </w:tcPr>
          <w:p w14:paraId="04AB06C2"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18"/>
                <w:szCs w:val="18"/>
              </w:rPr>
            </w:pPr>
            <w:r w:rsidRPr="00180ACA">
              <w:rPr>
                <w:rFonts w:ascii="Calibri" w:eastAsia="Times New Roman" w:hAnsi="Calibri" w:cs="Times New Roman"/>
                <w:color w:val="000000"/>
                <w:sz w:val="18"/>
                <w:szCs w:val="18"/>
              </w:rPr>
              <w:t>3.4.3</w:t>
            </w:r>
          </w:p>
        </w:tc>
        <w:tc>
          <w:tcPr>
            <w:tcW w:w="854" w:type="dxa"/>
            <w:shd w:val="clear" w:color="auto" w:fill="auto"/>
            <w:noWrap/>
            <w:vAlign w:val="bottom"/>
            <w:hideMark/>
          </w:tcPr>
          <w:p w14:paraId="302EEE42"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18"/>
                <w:szCs w:val="18"/>
              </w:rPr>
            </w:pPr>
            <w:r w:rsidRPr="00180ACA">
              <w:rPr>
                <w:rFonts w:ascii="Calibri" w:eastAsia="Times New Roman" w:hAnsi="Calibri" w:cs="Times New Roman"/>
                <w:color w:val="000000"/>
                <w:sz w:val="18"/>
                <w:szCs w:val="18"/>
              </w:rPr>
              <w:t>ID</w:t>
            </w:r>
          </w:p>
        </w:tc>
        <w:tc>
          <w:tcPr>
            <w:tcW w:w="634" w:type="dxa"/>
            <w:shd w:val="clear" w:color="auto" w:fill="auto"/>
            <w:noWrap/>
            <w:vAlign w:val="bottom"/>
            <w:hideMark/>
          </w:tcPr>
          <w:p w14:paraId="13773325"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18"/>
                <w:szCs w:val="18"/>
              </w:rPr>
            </w:pPr>
            <w:r w:rsidRPr="00180ACA">
              <w:rPr>
                <w:rFonts w:ascii="Calibri" w:eastAsia="Times New Roman" w:hAnsi="Calibri" w:cs="Times New Roman"/>
                <w:color w:val="000000"/>
                <w:sz w:val="18"/>
                <w:szCs w:val="18"/>
              </w:rPr>
              <w:t>C</w:t>
            </w:r>
          </w:p>
        </w:tc>
      </w:tr>
      <w:tr w:rsidR="00D268E6" w:rsidRPr="00180ACA" w14:paraId="782EBE83" w14:textId="77777777" w:rsidTr="000D55B3">
        <w:trPr>
          <w:trHeight w:val="300"/>
        </w:trPr>
        <w:tc>
          <w:tcPr>
            <w:tcW w:w="1217" w:type="dxa"/>
            <w:shd w:val="clear" w:color="auto" w:fill="auto"/>
            <w:noWrap/>
            <w:vAlign w:val="bottom"/>
            <w:hideMark/>
          </w:tcPr>
          <w:p w14:paraId="39772115" w14:textId="77777777" w:rsidR="00D268E6" w:rsidRPr="00180ACA" w:rsidRDefault="00D268E6" w:rsidP="009E2AED">
            <w:pPr>
              <w:suppressAutoHyphens/>
              <w:spacing w:after="0" w:line="240" w:lineRule="auto"/>
              <w:jc w:val="center"/>
              <w:rPr>
                <w:rFonts w:ascii="Calibri" w:eastAsia="Times New Roman" w:hAnsi="Calibri" w:cs="Times New Roman"/>
                <w:i/>
                <w:iCs/>
                <w:color w:val="000000"/>
              </w:rPr>
            </w:pPr>
          </w:p>
        </w:tc>
        <w:tc>
          <w:tcPr>
            <w:tcW w:w="5620" w:type="dxa"/>
            <w:shd w:val="clear" w:color="000000" w:fill="A6A6A6"/>
            <w:noWrap/>
            <w:vAlign w:val="bottom"/>
            <w:hideMark/>
          </w:tcPr>
          <w:p w14:paraId="2A3CEF35" w14:textId="77777777" w:rsidR="00D268E6" w:rsidRPr="00180ACA" w:rsidRDefault="00D268E6" w:rsidP="009E2AED">
            <w:pPr>
              <w:suppressAutoHyphens/>
              <w:spacing w:after="0" w:line="240" w:lineRule="auto"/>
              <w:ind w:firstLineChars="400" w:firstLine="880"/>
              <w:rPr>
                <w:rFonts w:ascii="Calibri" w:eastAsia="Times New Roman" w:hAnsi="Calibri" w:cs="Times New Roman"/>
                <w:i/>
                <w:iCs/>
                <w:color w:val="000000"/>
              </w:rPr>
            </w:pPr>
            <w:r w:rsidRPr="00180ACA">
              <w:rPr>
                <w:rFonts w:ascii="Calibri" w:eastAsia="Times New Roman" w:hAnsi="Calibri" w:cs="Times New Roman"/>
                <w:i/>
                <w:iCs/>
                <w:color w:val="000000"/>
              </w:rPr>
              <w:t>Identifier Type Code</w:t>
            </w:r>
          </w:p>
        </w:tc>
        <w:tc>
          <w:tcPr>
            <w:tcW w:w="828" w:type="dxa"/>
            <w:shd w:val="clear" w:color="auto" w:fill="auto"/>
            <w:noWrap/>
            <w:vAlign w:val="bottom"/>
            <w:hideMark/>
          </w:tcPr>
          <w:p w14:paraId="7EB19027"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3.5</w:t>
            </w:r>
          </w:p>
        </w:tc>
        <w:tc>
          <w:tcPr>
            <w:tcW w:w="854" w:type="dxa"/>
            <w:shd w:val="clear" w:color="auto" w:fill="auto"/>
            <w:noWrap/>
            <w:vAlign w:val="bottom"/>
            <w:hideMark/>
          </w:tcPr>
          <w:p w14:paraId="7CF42871"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ID</w:t>
            </w:r>
          </w:p>
        </w:tc>
        <w:tc>
          <w:tcPr>
            <w:tcW w:w="634" w:type="dxa"/>
            <w:shd w:val="clear" w:color="auto" w:fill="auto"/>
            <w:noWrap/>
            <w:vAlign w:val="bottom"/>
            <w:hideMark/>
          </w:tcPr>
          <w:p w14:paraId="3DC0760E"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R</w:t>
            </w:r>
          </w:p>
        </w:tc>
      </w:tr>
      <w:tr w:rsidR="00D268E6" w:rsidRPr="00180ACA" w14:paraId="5B8A66E1" w14:textId="77777777" w:rsidTr="000D55B3">
        <w:trPr>
          <w:trHeight w:val="300"/>
        </w:trPr>
        <w:tc>
          <w:tcPr>
            <w:tcW w:w="1217" w:type="dxa"/>
            <w:shd w:val="clear" w:color="auto" w:fill="auto"/>
            <w:noWrap/>
            <w:vAlign w:val="bottom"/>
            <w:hideMark/>
          </w:tcPr>
          <w:p w14:paraId="344FAC10" w14:textId="77777777" w:rsidR="00D268E6" w:rsidRPr="00180ACA" w:rsidRDefault="00D268E6" w:rsidP="009E2AED">
            <w:pPr>
              <w:suppressAutoHyphens/>
              <w:spacing w:after="0" w:line="240" w:lineRule="auto"/>
              <w:jc w:val="center"/>
              <w:rPr>
                <w:rFonts w:ascii="Calibri" w:eastAsia="Times New Roman" w:hAnsi="Calibri" w:cs="Times New Roman"/>
                <w:i/>
                <w:iCs/>
                <w:color w:val="000000"/>
              </w:rPr>
            </w:pPr>
          </w:p>
        </w:tc>
        <w:tc>
          <w:tcPr>
            <w:tcW w:w="5620" w:type="dxa"/>
            <w:shd w:val="clear" w:color="auto" w:fill="auto"/>
            <w:noWrap/>
            <w:vAlign w:val="bottom"/>
            <w:hideMark/>
          </w:tcPr>
          <w:p w14:paraId="6F88C10B" w14:textId="77777777" w:rsidR="00D268E6" w:rsidRPr="00180ACA" w:rsidRDefault="00D268E6" w:rsidP="009E2AED">
            <w:pPr>
              <w:suppressAutoHyphens/>
              <w:spacing w:after="0" w:line="240" w:lineRule="auto"/>
              <w:ind w:firstLineChars="400" w:firstLine="880"/>
              <w:rPr>
                <w:rFonts w:ascii="Calibri" w:eastAsia="Times New Roman" w:hAnsi="Calibri" w:cs="Times New Roman"/>
                <w:i/>
                <w:iCs/>
                <w:color w:val="000000"/>
              </w:rPr>
            </w:pPr>
            <w:r w:rsidRPr="00180ACA">
              <w:rPr>
                <w:rFonts w:ascii="Calibri" w:eastAsia="Times New Roman" w:hAnsi="Calibri" w:cs="Times New Roman"/>
                <w:i/>
                <w:iCs/>
                <w:color w:val="000000"/>
              </w:rPr>
              <w:t>Assigning Facility</w:t>
            </w:r>
          </w:p>
        </w:tc>
        <w:tc>
          <w:tcPr>
            <w:tcW w:w="828" w:type="dxa"/>
            <w:shd w:val="clear" w:color="auto" w:fill="auto"/>
            <w:noWrap/>
            <w:vAlign w:val="bottom"/>
            <w:hideMark/>
          </w:tcPr>
          <w:p w14:paraId="6C62BE07"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3.6</w:t>
            </w:r>
          </w:p>
        </w:tc>
        <w:tc>
          <w:tcPr>
            <w:tcW w:w="854" w:type="dxa"/>
            <w:shd w:val="clear" w:color="auto" w:fill="auto"/>
            <w:noWrap/>
            <w:vAlign w:val="bottom"/>
            <w:hideMark/>
          </w:tcPr>
          <w:p w14:paraId="2320F620"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HD</w:t>
            </w:r>
          </w:p>
        </w:tc>
        <w:tc>
          <w:tcPr>
            <w:tcW w:w="634" w:type="dxa"/>
            <w:shd w:val="clear" w:color="auto" w:fill="auto"/>
            <w:noWrap/>
            <w:vAlign w:val="bottom"/>
            <w:hideMark/>
          </w:tcPr>
          <w:p w14:paraId="428EEC89"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O</w:t>
            </w:r>
          </w:p>
        </w:tc>
      </w:tr>
      <w:tr w:rsidR="00D268E6" w:rsidRPr="00180ACA" w14:paraId="7A3BF58B" w14:textId="77777777" w:rsidTr="000D55B3">
        <w:trPr>
          <w:trHeight w:val="300"/>
        </w:trPr>
        <w:tc>
          <w:tcPr>
            <w:tcW w:w="1217" w:type="dxa"/>
            <w:shd w:val="clear" w:color="auto" w:fill="auto"/>
            <w:noWrap/>
            <w:vAlign w:val="bottom"/>
            <w:hideMark/>
          </w:tcPr>
          <w:p w14:paraId="6799A293" w14:textId="77777777" w:rsidR="00D268E6" w:rsidRPr="00180ACA" w:rsidRDefault="00D268E6" w:rsidP="009E2AED">
            <w:pPr>
              <w:suppressAutoHyphens/>
              <w:spacing w:after="0" w:line="240" w:lineRule="auto"/>
              <w:jc w:val="center"/>
              <w:rPr>
                <w:rFonts w:ascii="Calibri" w:eastAsia="Times New Roman" w:hAnsi="Calibri" w:cs="Times New Roman"/>
                <w:i/>
                <w:iCs/>
                <w:color w:val="000000"/>
              </w:rPr>
            </w:pPr>
          </w:p>
        </w:tc>
        <w:tc>
          <w:tcPr>
            <w:tcW w:w="5620" w:type="dxa"/>
            <w:shd w:val="clear" w:color="auto" w:fill="auto"/>
            <w:noWrap/>
            <w:vAlign w:val="bottom"/>
            <w:hideMark/>
          </w:tcPr>
          <w:p w14:paraId="0BFEBD45" w14:textId="77777777" w:rsidR="00D268E6" w:rsidRPr="00180ACA" w:rsidRDefault="00D268E6" w:rsidP="009E2AED">
            <w:pPr>
              <w:suppressAutoHyphens/>
              <w:spacing w:after="0" w:line="240" w:lineRule="auto"/>
              <w:ind w:firstLineChars="400" w:firstLine="880"/>
              <w:rPr>
                <w:rFonts w:ascii="Calibri" w:eastAsia="Times New Roman" w:hAnsi="Calibri" w:cs="Times New Roman"/>
                <w:i/>
                <w:iCs/>
                <w:color w:val="000000"/>
              </w:rPr>
            </w:pPr>
            <w:r w:rsidRPr="00180ACA">
              <w:rPr>
                <w:rFonts w:ascii="Calibri" w:eastAsia="Times New Roman" w:hAnsi="Calibri" w:cs="Times New Roman"/>
                <w:i/>
                <w:iCs/>
                <w:color w:val="000000"/>
              </w:rPr>
              <w:t>Effective Date</w:t>
            </w:r>
          </w:p>
        </w:tc>
        <w:tc>
          <w:tcPr>
            <w:tcW w:w="828" w:type="dxa"/>
            <w:shd w:val="clear" w:color="auto" w:fill="auto"/>
            <w:noWrap/>
            <w:vAlign w:val="bottom"/>
            <w:hideMark/>
          </w:tcPr>
          <w:p w14:paraId="46AFA7B4"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3.7</w:t>
            </w:r>
          </w:p>
        </w:tc>
        <w:tc>
          <w:tcPr>
            <w:tcW w:w="854" w:type="dxa"/>
            <w:shd w:val="clear" w:color="auto" w:fill="auto"/>
            <w:noWrap/>
            <w:vAlign w:val="bottom"/>
            <w:hideMark/>
          </w:tcPr>
          <w:p w14:paraId="5BC1819A"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DT</w:t>
            </w:r>
          </w:p>
        </w:tc>
        <w:tc>
          <w:tcPr>
            <w:tcW w:w="634" w:type="dxa"/>
            <w:shd w:val="clear" w:color="auto" w:fill="auto"/>
            <w:noWrap/>
            <w:vAlign w:val="bottom"/>
            <w:hideMark/>
          </w:tcPr>
          <w:p w14:paraId="2995C94A"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O</w:t>
            </w:r>
          </w:p>
        </w:tc>
      </w:tr>
      <w:tr w:rsidR="00D268E6" w:rsidRPr="00180ACA" w14:paraId="24D5371B" w14:textId="77777777" w:rsidTr="000D55B3">
        <w:trPr>
          <w:trHeight w:val="300"/>
        </w:trPr>
        <w:tc>
          <w:tcPr>
            <w:tcW w:w="1217" w:type="dxa"/>
            <w:shd w:val="clear" w:color="auto" w:fill="auto"/>
            <w:noWrap/>
            <w:vAlign w:val="bottom"/>
            <w:hideMark/>
          </w:tcPr>
          <w:p w14:paraId="6947C849" w14:textId="77777777" w:rsidR="00D268E6" w:rsidRPr="00180ACA" w:rsidRDefault="00D268E6" w:rsidP="009E2AED">
            <w:pPr>
              <w:suppressAutoHyphens/>
              <w:spacing w:after="0" w:line="240" w:lineRule="auto"/>
              <w:jc w:val="center"/>
              <w:rPr>
                <w:rFonts w:ascii="Calibri" w:eastAsia="Times New Roman" w:hAnsi="Calibri" w:cs="Times New Roman"/>
                <w:i/>
                <w:iCs/>
                <w:color w:val="000000"/>
              </w:rPr>
            </w:pPr>
          </w:p>
        </w:tc>
        <w:tc>
          <w:tcPr>
            <w:tcW w:w="5620" w:type="dxa"/>
            <w:shd w:val="clear" w:color="auto" w:fill="auto"/>
            <w:noWrap/>
            <w:vAlign w:val="bottom"/>
            <w:hideMark/>
          </w:tcPr>
          <w:p w14:paraId="01DB7CDA" w14:textId="77777777" w:rsidR="00D268E6" w:rsidRPr="00180ACA" w:rsidRDefault="00D268E6" w:rsidP="009E2AED">
            <w:pPr>
              <w:suppressAutoHyphens/>
              <w:spacing w:after="0" w:line="240" w:lineRule="auto"/>
              <w:ind w:firstLineChars="400" w:firstLine="880"/>
              <w:rPr>
                <w:rFonts w:ascii="Calibri" w:eastAsia="Times New Roman" w:hAnsi="Calibri" w:cs="Times New Roman"/>
                <w:i/>
                <w:iCs/>
                <w:color w:val="000000"/>
              </w:rPr>
            </w:pPr>
            <w:r w:rsidRPr="00180ACA">
              <w:rPr>
                <w:rFonts w:ascii="Calibri" w:eastAsia="Times New Roman" w:hAnsi="Calibri" w:cs="Times New Roman"/>
                <w:i/>
                <w:iCs/>
                <w:color w:val="000000"/>
              </w:rPr>
              <w:t>Expiration Date</w:t>
            </w:r>
          </w:p>
        </w:tc>
        <w:tc>
          <w:tcPr>
            <w:tcW w:w="828" w:type="dxa"/>
            <w:shd w:val="clear" w:color="auto" w:fill="auto"/>
            <w:noWrap/>
            <w:vAlign w:val="bottom"/>
            <w:hideMark/>
          </w:tcPr>
          <w:p w14:paraId="5C5172FD"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3.8</w:t>
            </w:r>
          </w:p>
        </w:tc>
        <w:tc>
          <w:tcPr>
            <w:tcW w:w="854" w:type="dxa"/>
            <w:shd w:val="clear" w:color="auto" w:fill="auto"/>
            <w:noWrap/>
            <w:vAlign w:val="bottom"/>
            <w:hideMark/>
          </w:tcPr>
          <w:p w14:paraId="3BB52BCE"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DT</w:t>
            </w:r>
          </w:p>
        </w:tc>
        <w:tc>
          <w:tcPr>
            <w:tcW w:w="634" w:type="dxa"/>
            <w:shd w:val="clear" w:color="auto" w:fill="auto"/>
            <w:noWrap/>
            <w:vAlign w:val="bottom"/>
            <w:hideMark/>
          </w:tcPr>
          <w:p w14:paraId="305E4ACA"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O</w:t>
            </w:r>
          </w:p>
        </w:tc>
      </w:tr>
      <w:tr w:rsidR="00D268E6" w:rsidRPr="00180ACA" w14:paraId="1790FACA" w14:textId="77777777" w:rsidTr="000D55B3">
        <w:trPr>
          <w:trHeight w:val="300"/>
        </w:trPr>
        <w:tc>
          <w:tcPr>
            <w:tcW w:w="1217" w:type="dxa"/>
            <w:shd w:val="clear" w:color="auto" w:fill="auto"/>
            <w:noWrap/>
            <w:vAlign w:val="bottom"/>
            <w:hideMark/>
          </w:tcPr>
          <w:p w14:paraId="22AFCA79" w14:textId="77777777" w:rsidR="00D268E6" w:rsidRPr="00180ACA" w:rsidRDefault="00D268E6" w:rsidP="009E2AED">
            <w:pPr>
              <w:suppressAutoHyphens/>
              <w:spacing w:after="0" w:line="240" w:lineRule="auto"/>
              <w:jc w:val="center"/>
              <w:rPr>
                <w:rFonts w:ascii="Calibri" w:eastAsia="Times New Roman" w:hAnsi="Calibri" w:cs="Times New Roman"/>
                <w:i/>
                <w:iCs/>
                <w:color w:val="000000"/>
              </w:rPr>
            </w:pPr>
          </w:p>
        </w:tc>
        <w:tc>
          <w:tcPr>
            <w:tcW w:w="5620" w:type="dxa"/>
            <w:shd w:val="clear" w:color="auto" w:fill="auto"/>
            <w:noWrap/>
            <w:vAlign w:val="bottom"/>
            <w:hideMark/>
          </w:tcPr>
          <w:p w14:paraId="4CF73842" w14:textId="77777777" w:rsidR="00D268E6" w:rsidRPr="00180ACA" w:rsidRDefault="00D268E6" w:rsidP="009E2AED">
            <w:pPr>
              <w:suppressAutoHyphens/>
              <w:spacing w:after="0" w:line="240" w:lineRule="auto"/>
              <w:ind w:firstLineChars="400" w:firstLine="880"/>
              <w:rPr>
                <w:rFonts w:ascii="Calibri" w:eastAsia="Times New Roman" w:hAnsi="Calibri" w:cs="Times New Roman"/>
                <w:i/>
                <w:iCs/>
                <w:color w:val="000000"/>
              </w:rPr>
            </w:pPr>
            <w:r w:rsidRPr="00180ACA">
              <w:rPr>
                <w:rFonts w:ascii="Calibri" w:eastAsia="Times New Roman" w:hAnsi="Calibri" w:cs="Times New Roman"/>
                <w:i/>
                <w:iCs/>
                <w:color w:val="000000"/>
              </w:rPr>
              <w:t>Assigning Jurisdiction</w:t>
            </w:r>
          </w:p>
        </w:tc>
        <w:tc>
          <w:tcPr>
            <w:tcW w:w="828" w:type="dxa"/>
            <w:shd w:val="clear" w:color="auto" w:fill="auto"/>
            <w:noWrap/>
            <w:vAlign w:val="bottom"/>
            <w:hideMark/>
          </w:tcPr>
          <w:p w14:paraId="43360D93"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3.9</w:t>
            </w:r>
          </w:p>
        </w:tc>
        <w:tc>
          <w:tcPr>
            <w:tcW w:w="854" w:type="dxa"/>
            <w:shd w:val="clear" w:color="auto" w:fill="auto"/>
            <w:noWrap/>
            <w:vAlign w:val="bottom"/>
            <w:hideMark/>
          </w:tcPr>
          <w:p w14:paraId="0BB392D4"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CWE</w:t>
            </w:r>
          </w:p>
        </w:tc>
        <w:tc>
          <w:tcPr>
            <w:tcW w:w="634" w:type="dxa"/>
            <w:shd w:val="clear" w:color="auto" w:fill="auto"/>
            <w:noWrap/>
            <w:vAlign w:val="bottom"/>
            <w:hideMark/>
          </w:tcPr>
          <w:p w14:paraId="03147B01"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C</w:t>
            </w:r>
          </w:p>
        </w:tc>
      </w:tr>
      <w:tr w:rsidR="00D268E6" w:rsidRPr="00180ACA" w14:paraId="0F6FF9C5" w14:textId="77777777" w:rsidTr="000D55B3">
        <w:trPr>
          <w:trHeight w:val="300"/>
        </w:trPr>
        <w:tc>
          <w:tcPr>
            <w:tcW w:w="1217" w:type="dxa"/>
            <w:shd w:val="clear" w:color="auto" w:fill="auto"/>
            <w:noWrap/>
            <w:vAlign w:val="bottom"/>
            <w:hideMark/>
          </w:tcPr>
          <w:p w14:paraId="2FF1E0F7" w14:textId="77777777" w:rsidR="00D268E6" w:rsidRPr="00180ACA" w:rsidRDefault="00D268E6" w:rsidP="009E2AED">
            <w:pPr>
              <w:suppressAutoHyphens/>
              <w:spacing w:after="0" w:line="240" w:lineRule="auto"/>
              <w:jc w:val="center"/>
              <w:rPr>
                <w:rFonts w:ascii="Calibri" w:eastAsia="Times New Roman" w:hAnsi="Calibri" w:cs="Times New Roman"/>
                <w:i/>
                <w:iCs/>
                <w:color w:val="000000"/>
              </w:rPr>
            </w:pPr>
          </w:p>
        </w:tc>
        <w:tc>
          <w:tcPr>
            <w:tcW w:w="5620" w:type="dxa"/>
            <w:shd w:val="clear" w:color="auto" w:fill="auto"/>
            <w:noWrap/>
            <w:vAlign w:val="bottom"/>
            <w:hideMark/>
          </w:tcPr>
          <w:p w14:paraId="6D502571" w14:textId="77777777" w:rsidR="00D268E6" w:rsidRPr="00180ACA" w:rsidRDefault="00D268E6" w:rsidP="009E2AED">
            <w:pPr>
              <w:suppressAutoHyphens/>
              <w:spacing w:after="0" w:line="240" w:lineRule="auto"/>
              <w:ind w:firstLineChars="400" w:firstLine="880"/>
              <w:rPr>
                <w:rFonts w:ascii="Calibri" w:eastAsia="Times New Roman" w:hAnsi="Calibri" w:cs="Times New Roman"/>
                <w:i/>
                <w:iCs/>
                <w:color w:val="000000"/>
              </w:rPr>
            </w:pPr>
            <w:r w:rsidRPr="00180ACA">
              <w:rPr>
                <w:rFonts w:ascii="Calibri" w:eastAsia="Times New Roman" w:hAnsi="Calibri" w:cs="Times New Roman"/>
                <w:i/>
                <w:iCs/>
                <w:color w:val="000000"/>
              </w:rPr>
              <w:t>Assigning Agency or Department</w:t>
            </w:r>
          </w:p>
        </w:tc>
        <w:tc>
          <w:tcPr>
            <w:tcW w:w="828" w:type="dxa"/>
            <w:shd w:val="clear" w:color="auto" w:fill="auto"/>
            <w:noWrap/>
            <w:vAlign w:val="bottom"/>
            <w:hideMark/>
          </w:tcPr>
          <w:p w14:paraId="36B9455B"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3.10</w:t>
            </w:r>
          </w:p>
        </w:tc>
        <w:tc>
          <w:tcPr>
            <w:tcW w:w="854" w:type="dxa"/>
            <w:shd w:val="clear" w:color="auto" w:fill="auto"/>
            <w:noWrap/>
            <w:vAlign w:val="bottom"/>
            <w:hideMark/>
          </w:tcPr>
          <w:p w14:paraId="7CA67DB6"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CWE</w:t>
            </w:r>
          </w:p>
        </w:tc>
        <w:tc>
          <w:tcPr>
            <w:tcW w:w="634" w:type="dxa"/>
            <w:shd w:val="clear" w:color="auto" w:fill="auto"/>
            <w:noWrap/>
            <w:vAlign w:val="bottom"/>
            <w:hideMark/>
          </w:tcPr>
          <w:p w14:paraId="1A319E2A"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C</w:t>
            </w:r>
          </w:p>
        </w:tc>
      </w:tr>
      <w:tr w:rsidR="00D268E6" w:rsidRPr="00180ACA" w14:paraId="501ADCA4" w14:textId="77777777" w:rsidTr="000D55B3">
        <w:trPr>
          <w:trHeight w:val="300"/>
        </w:trPr>
        <w:tc>
          <w:tcPr>
            <w:tcW w:w="1217" w:type="dxa"/>
            <w:shd w:val="clear" w:color="auto" w:fill="auto"/>
            <w:noWrap/>
            <w:vAlign w:val="bottom"/>
            <w:hideMark/>
          </w:tcPr>
          <w:p w14:paraId="55CDC724" w14:textId="77777777" w:rsidR="00D268E6" w:rsidRPr="00180ACA" w:rsidRDefault="00D268E6" w:rsidP="009E2AED">
            <w:pPr>
              <w:suppressAutoHyphens/>
              <w:spacing w:after="0" w:line="240" w:lineRule="auto"/>
              <w:jc w:val="center"/>
              <w:rPr>
                <w:rFonts w:ascii="Calibri" w:eastAsia="Times New Roman" w:hAnsi="Calibri" w:cs="Times New Roman"/>
                <w:i/>
                <w:iCs/>
                <w:color w:val="000000"/>
              </w:rPr>
            </w:pPr>
          </w:p>
        </w:tc>
        <w:tc>
          <w:tcPr>
            <w:tcW w:w="5620" w:type="dxa"/>
            <w:shd w:val="clear" w:color="auto" w:fill="auto"/>
            <w:noWrap/>
            <w:vAlign w:val="bottom"/>
            <w:hideMark/>
          </w:tcPr>
          <w:p w14:paraId="525DA258" w14:textId="77777777" w:rsidR="00D268E6" w:rsidRPr="00180ACA" w:rsidRDefault="00D268E6" w:rsidP="009E2AED">
            <w:pPr>
              <w:suppressAutoHyphens/>
              <w:spacing w:after="0" w:line="240" w:lineRule="auto"/>
              <w:ind w:firstLineChars="400" w:firstLine="880"/>
              <w:rPr>
                <w:rFonts w:ascii="Calibri" w:eastAsia="Times New Roman" w:hAnsi="Calibri" w:cs="Times New Roman"/>
                <w:i/>
                <w:iCs/>
                <w:color w:val="000000"/>
              </w:rPr>
            </w:pPr>
            <w:r w:rsidRPr="00180ACA">
              <w:rPr>
                <w:rFonts w:ascii="Calibri" w:eastAsia="Times New Roman" w:hAnsi="Calibri" w:cs="Times New Roman"/>
                <w:i/>
                <w:iCs/>
                <w:color w:val="000000"/>
              </w:rPr>
              <w:t>Security Check</w:t>
            </w:r>
          </w:p>
        </w:tc>
        <w:tc>
          <w:tcPr>
            <w:tcW w:w="828" w:type="dxa"/>
            <w:shd w:val="clear" w:color="auto" w:fill="auto"/>
            <w:noWrap/>
            <w:vAlign w:val="bottom"/>
            <w:hideMark/>
          </w:tcPr>
          <w:p w14:paraId="6D29E3E1"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3.11</w:t>
            </w:r>
          </w:p>
        </w:tc>
        <w:tc>
          <w:tcPr>
            <w:tcW w:w="854" w:type="dxa"/>
            <w:shd w:val="clear" w:color="auto" w:fill="auto"/>
            <w:noWrap/>
            <w:vAlign w:val="bottom"/>
            <w:hideMark/>
          </w:tcPr>
          <w:p w14:paraId="7B182DBD"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ST</w:t>
            </w:r>
          </w:p>
        </w:tc>
        <w:tc>
          <w:tcPr>
            <w:tcW w:w="634" w:type="dxa"/>
            <w:shd w:val="clear" w:color="auto" w:fill="auto"/>
            <w:noWrap/>
            <w:vAlign w:val="bottom"/>
            <w:hideMark/>
          </w:tcPr>
          <w:p w14:paraId="699FA75D"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O</w:t>
            </w:r>
          </w:p>
        </w:tc>
      </w:tr>
      <w:tr w:rsidR="00D268E6" w:rsidRPr="00180ACA" w14:paraId="153AC773" w14:textId="77777777" w:rsidTr="000D55B3">
        <w:trPr>
          <w:trHeight w:val="300"/>
        </w:trPr>
        <w:tc>
          <w:tcPr>
            <w:tcW w:w="1217" w:type="dxa"/>
            <w:shd w:val="clear" w:color="auto" w:fill="auto"/>
            <w:noWrap/>
            <w:vAlign w:val="bottom"/>
            <w:hideMark/>
          </w:tcPr>
          <w:p w14:paraId="318F5F30" w14:textId="77777777" w:rsidR="00D268E6" w:rsidRPr="00180ACA" w:rsidRDefault="00D268E6" w:rsidP="009E2AED">
            <w:pPr>
              <w:suppressAutoHyphens/>
              <w:spacing w:after="0" w:line="240" w:lineRule="auto"/>
              <w:jc w:val="center"/>
              <w:rPr>
                <w:rFonts w:ascii="Calibri" w:eastAsia="Times New Roman" w:hAnsi="Calibri" w:cs="Times New Roman"/>
                <w:i/>
                <w:iCs/>
                <w:color w:val="000000"/>
              </w:rPr>
            </w:pPr>
          </w:p>
        </w:tc>
        <w:tc>
          <w:tcPr>
            <w:tcW w:w="5620" w:type="dxa"/>
            <w:shd w:val="clear" w:color="auto" w:fill="auto"/>
            <w:noWrap/>
            <w:vAlign w:val="bottom"/>
            <w:hideMark/>
          </w:tcPr>
          <w:p w14:paraId="64438595" w14:textId="77777777" w:rsidR="00D268E6" w:rsidRPr="00180ACA" w:rsidRDefault="00D268E6" w:rsidP="009E2AED">
            <w:pPr>
              <w:suppressAutoHyphens/>
              <w:spacing w:after="0" w:line="240" w:lineRule="auto"/>
              <w:ind w:firstLineChars="400" w:firstLine="880"/>
              <w:rPr>
                <w:rFonts w:ascii="Calibri" w:eastAsia="Times New Roman" w:hAnsi="Calibri" w:cs="Times New Roman"/>
                <w:i/>
                <w:iCs/>
                <w:color w:val="000000"/>
              </w:rPr>
            </w:pPr>
            <w:r w:rsidRPr="00180ACA">
              <w:rPr>
                <w:rFonts w:ascii="Calibri" w:eastAsia="Times New Roman" w:hAnsi="Calibri" w:cs="Times New Roman"/>
                <w:i/>
                <w:iCs/>
                <w:color w:val="000000"/>
              </w:rPr>
              <w:t>Security Check Scheme</w:t>
            </w:r>
          </w:p>
        </w:tc>
        <w:tc>
          <w:tcPr>
            <w:tcW w:w="828" w:type="dxa"/>
            <w:shd w:val="clear" w:color="auto" w:fill="auto"/>
            <w:noWrap/>
            <w:vAlign w:val="bottom"/>
            <w:hideMark/>
          </w:tcPr>
          <w:p w14:paraId="0D689A78"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3.12</w:t>
            </w:r>
          </w:p>
        </w:tc>
        <w:tc>
          <w:tcPr>
            <w:tcW w:w="854" w:type="dxa"/>
            <w:shd w:val="clear" w:color="auto" w:fill="auto"/>
            <w:noWrap/>
            <w:vAlign w:val="bottom"/>
            <w:hideMark/>
          </w:tcPr>
          <w:p w14:paraId="00FAB24F"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ID</w:t>
            </w:r>
          </w:p>
        </w:tc>
        <w:tc>
          <w:tcPr>
            <w:tcW w:w="634" w:type="dxa"/>
            <w:shd w:val="clear" w:color="auto" w:fill="auto"/>
            <w:noWrap/>
            <w:vAlign w:val="bottom"/>
            <w:hideMark/>
          </w:tcPr>
          <w:p w14:paraId="2C972378" w14:textId="77777777" w:rsidR="00D268E6" w:rsidRPr="00180ACA" w:rsidRDefault="00D268E6" w:rsidP="009E2AED">
            <w:pPr>
              <w:suppressAutoHyphens/>
              <w:spacing w:after="0" w:line="240" w:lineRule="auto"/>
              <w:jc w:val="center"/>
              <w:rPr>
                <w:rFonts w:ascii="Calibri" w:eastAsia="Times New Roman" w:hAnsi="Calibri" w:cs="Times New Roman"/>
                <w:color w:val="000000"/>
                <w:sz w:val="20"/>
                <w:szCs w:val="20"/>
              </w:rPr>
            </w:pPr>
            <w:r w:rsidRPr="00180ACA">
              <w:rPr>
                <w:rFonts w:ascii="Calibri" w:eastAsia="Times New Roman" w:hAnsi="Calibri" w:cs="Times New Roman"/>
                <w:color w:val="000000"/>
                <w:sz w:val="20"/>
                <w:szCs w:val="20"/>
              </w:rPr>
              <w:t>O</w:t>
            </w:r>
          </w:p>
        </w:tc>
      </w:tr>
      <w:tr w:rsidR="00D268E6" w:rsidRPr="00180ACA" w14:paraId="556BA931" w14:textId="77777777" w:rsidTr="000D55B3">
        <w:trPr>
          <w:trHeight w:val="300"/>
        </w:trPr>
        <w:tc>
          <w:tcPr>
            <w:tcW w:w="1217" w:type="dxa"/>
            <w:shd w:val="clear" w:color="auto" w:fill="auto"/>
            <w:noWrap/>
            <w:vAlign w:val="bottom"/>
            <w:hideMark/>
          </w:tcPr>
          <w:p w14:paraId="0B02554E" w14:textId="77777777" w:rsidR="00D268E6" w:rsidRPr="00180ACA" w:rsidRDefault="00D268E6" w:rsidP="009E2AED">
            <w:pPr>
              <w:suppressAutoHyphens/>
              <w:spacing w:after="0" w:line="240" w:lineRule="auto"/>
              <w:jc w:val="center"/>
              <w:rPr>
                <w:rFonts w:ascii="Calibri" w:eastAsia="Times New Roman" w:hAnsi="Calibri" w:cs="Times New Roman"/>
                <w:i/>
                <w:iCs/>
                <w:color w:val="000000"/>
              </w:rPr>
            </w:pPr>
          </w:p>
        </w:tc>
        <w:tc>
          <w:tcPr>
            <w:tcW w:w="5620" w:type="dxa"/>
            <w:shd w:val="clear" w:color="auto" w:fill="auto"/>
            <w:noWrap/>
            <w:vAlign w:val="bottom"/>
            <w:hideMark/>
          </w:tcPr>
          <w:p w14:paraId="738F529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Alternate Patient ID - PID</w:t>
            </w:r>
          </w:p>
        </w:tc>
        <w:tc>
          <w:tcPr>
            <w:tcW w:w="828" w:type="dxa"/>
            <w:shd w:val="clear" w:color="auto" w:fill="auto"/>
            <w:noWrap/>
            <w:vAlign w:val="bottom"/>
            <w:hideMark/>
          </w:tcPr>
          <w:p w14:paraId="5C60997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w:t>
            </w:r>
          </w:p>
        </w:tc>
        <w:tc>
          <w:tcPr>
            <w:tcW w:w="854" w:type="dxa"/>
            <w:shd w:val="clear" w:color="auto" w:fill="auto"/>
            <w:noWrap/>
            <w:vAlign w:val="bottom"/>
            <w:hideMark/>
          </w:tcPr>
          <w:p w14:paraId="00EB401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5C05B8F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195BAFF0" w14:textId="77777777" w:rsidTr="000D55B3">
        <w:trPr>
          <w:trHeight w:val="300"/>
        </w:trPr>
        <w:tc>
          <w:tcPr>
            <w:tcW w:w="1217" w:type="dxa"/>
            <w:shd w:val="clear" w:color="auto" w:fill="auto"/>
            <w:noWrap/>
            <w:vAlign w:val="bottom"/>
            <w:hideMark/>
          </w:tcPr>
          <w:p w14:paraId="1E469598" w14:textId="77777777" w:rsidR="00D268E6" w:rsidRPr="00180ACA" w:rsidRDefault="00D268E6" w:rsidP="009E2AED">
            <w:pPr>
              <w:suppressAutoHyphens/>
              <w:spacing w:after="0" w:line="240" w:lineRule="auto"/>
              <w:jc w:val="center"/>
              <w:rPr>
                <w:rFonts w:ascii="Calibri" w:eastAsia="Times New Roman" w:hAnsi="Calibri" w:cs="Times New Roman"/>
                <w:i/>
                <w:iCs/>
                <w:color w:val="000000"/>
              </w:rPr>
            </w:pPr>
          </w:p>
        </w:tc>
        <w:tc>
          <w:tcPr>
            <w:tcW w:w="5620" w:type="dxa"/>
            <w:shd w:val="clear" w:color="000000" w:fill="A6A6A6"/>
            <w:noWrap/>
            <w:vAlign w:val="bottom"/>
            <w:hideMark/>
          </w:tcPr>
          <w:p w14:paraId="14E5A51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Patient Name</w:t>
            </w:r>
          </w:p>
        </w:tc>
        <w:tc>
          <w:tcPr>
            <w:tcW w:w="828" w:type="dxa"/>
            <w:shd w:val="clear" w:color="auto" w:fill="auto"/>
            <w:noWrap/>
            <w:vAlign w:val="bottom"/>
            <w:hideMark/>
          </w:tcPr>
          <w:p w14:paraId="48FA1D2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w:t>
            </w:r>
          </w:p>
        </w:tc>
        <w:tc>
          <w:tcPr>
            <w:tcW w:w="854" w:type="dxa"/>
            <w:shd w:val="clear" w:color="auto" w:fill="auto"/>
            <w:noWrap/>
            <w:vAlign w:val="bottom"/>
            <w:hideMark/>
          </w:tcPr>
          <w:p w14:paraId="3E3DE9F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XPN</w:t>
            </w:r>
          </w:p>
        </w:tc>
        <w:tc>
          <w:tcPr>
            <w:tcW w:w="634" w:type="dxa"/>
            <w:shd w:val="clear" w:color="auto" w:fill="auto"/>
            <w:noWrap/>
            <w:vAlign w:val="bottom"/>
            <w:hideMark/>
          </w:tcPr>
          <w:p w14:paraId="68457F6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1B389121" w14:textId="77777777" w:rsidTr="000D55B3">
        <w:trPr>
          <w:trHeight w:val="300"/>
        </w:trPr>
        <w:tc>
          <w:tcPr>
            <w:tcW w:w="1217" w:type="dxa"/>
            <w:shd w:val="clear" w:color="auto" w:fill="auto"/>
            <w:noWrap/>
            <w:vAlign w:val="bottom"/>
            <w:hideMark/>
          </w:tcPr>
          <w:p w14:paraId="6D79506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20E141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Mother's Maiden Name</w:t>
            </w:r>
          </w:p>
        </w:tc>
        <w:tc>
          <w:tcPr>
            <w:tcW w:w="828" w:type="dxa"/>
            <w:shd w:val="clear" w:color="auto" w:fill="auto"/>
            <w:noWrap/>
            <w:vAlign w:val="bottom"/>
            <w:hideMark/>
          </w:tcPr>
          <w:p w14:paraId="5125E20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6</w:t>
            </w:r>
          </w:p>
        </w:tc>
        <w:tc>
          <w:tcPr>
            <w:tcW w:w="854" w:type="dxa"/>
            <w:shd w:val="clear" w:color="auto" w:fill="auto"/>
            <w:noWrap/>
            <w:vAlign w:val="bottom"/>
            <w:hideMark/>
          </w:tcPr>
          <w:p w14:paraId="355C929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XPN</w:t>
            </w:r>
          </w:p>
        </w:tc>
        <w:tc>
          <w:tcPr>
            <w:tcW w:w="634" w:type="dxa"/>
            <w:shd w:val="clear" w:color="auto" w:fill="auto"/>
            <w:noWrap/>
            <w:vAlign w:val="bottom"/>
            <w:hideMark/>
          </w:tcPr>
          <w:p w14:paraId="3B715EB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6A9F067" w14:textId="77777777" w:rsidTr="000D55B3">
        <w:trPr>
          <w:trHeight w:val="300"/>
        </w:trPr>
        <w:tc>
          <w:tcPr>
            <w:tcW w:w="1217" w:type="dxa"/>
            <w:shd w:val="clear" w:color="auto" w:fill="auto"/>
            <w:noWrap/>
            <w:vAlign w:val="bottom"/>
            <w:hideMark/>
          </w:tcPr>
          <w:p w14:paraId="642465C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3620F8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Date/Time of Birth</w:t>
            </w:r>
          </w:p>
        </w:tc>
        <w:tc>
          <w:tcPr>
            <w:tcW w:w="828" w:type="dxa"/>
            <w:shd w:val="clear" w:color="auto" w:fill="auto"/>
            <w:noWrap/>
            <w:vAlign w:val="bottom"/>
            <w:hideMark/>
          </w:tcPr>
          <w:p w14:paraId="43FADF1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7</w:t>
            </w:r>
          </w:p>
        </w:tc>
        <w:tc>
          <w:tcPr>
            <w:tcW w:w="854" w:type="dxa"/>
            <w:shd w:val="clear" w:color="auto" w:fill="auto"/>
            <w:noWrap/>
            <w:vAlign w:val="bottom"/>
            <w:hideMark/>
          </w:tcPr>
          <w:p w14:paraId="0A4DA43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5FA2900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AD8611A" w14:textId="77777777" w:rsidTr="000D55B3">
        <w:trPr>
          <w:trHeight w:val="300"/>
        </w:trPr>
        <w:tc>
          <w:tcPr>
            <w:tcW w:w="1217" w:type="dxa"/>
            <w:shd w:val="clear" w:color="auto" w:fill="auto"/>
            <w:noWrap/>
            <w:vAlign w:val="bottom"/>
            <w:hideMark/>
          </w:tcPr>
          <w:p w14:paraId="307880F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9F8BD5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Administrative Sex</w:t>
            </w:r>
          </w:p>
        </w:tc>
        <w:tc>
          <w:tcPr>
            <w:tcW w:w="828" w:type="dxa"/>
            <w:shd w:val="clear" w:color="auto" w:fill="auto"/>
            <w:noWrap/>
            <w:vAlign w:val="bottom"/>
            <w:hideMark/>
          </w:tcPr>
          <w:p w14:paraId="7684166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8</w:t>
            </w:r>
          </w:p>
        </w:tc>
        <w:tc>
          <w:tcPr>
            <w:tcW w:w="854" w:type="dxa"/>
            <w:shd w:val="clear" w:color="auto" w:fill="auto"/>
            <w:noWrap/>
            <w:vAlign w:val="bottom"/>
            <w:hideMark/>
          </w:tcPr>
          <w:p w14:paraId="445D6EC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4F6F82A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0B9FF2B" w14:textId="77777777" w:rsidTr="000D55B3">
        <w:trPr>
          <w:trHeight w:val="300"/>
        </w:trPr>
        <w:tc>
          <w:tcPr>
            <w:tcW w:w="1217" w:type="dxa"/>
            <w:shd w:val="clear" w:color="auto" w:fill="auto"/>
            <w:noWrap/>
            <w:vAlign w:val="bottom"/>
            <w:hideMark/>
          </w:tcPr>
          <w:p w14:paraId="0A12037B" w14:textId="77777777" w:rsidR="00D268E6" w:rsidRPr="00180ACA" w:rsidRDefault="00D268E6" w:rsidP="009E2AED">
            <w:pPr>
              <w:suppressAutoHyphens/>
              <w:spacing w:after="0" w:line="240" w:lineRule="auto"/>
              <w:jc w:val="center"/>
              <w:rPr>
                <w:rFonts w:ascii="Calibri" w:eastAsia="Times New Roman" w:hAnsi="Calibri" w:cs="Times New Roman"/>
                <w:i/>
                <w:iCs/>
                <w:color w:val="000000"/>
              </w:rPr>
            </w:pPr>
          </w:p>
        </w:tc>
        <w:tc>
          <w:tcPr>
            <w:tcW w:w="5620" w:type="dxa"/>
            <w:shd w:val="clear" w:color="auto" w:fill="auto"/>
            <w:noWrap/>
            <w:vAlign w:val="bottom"/>
            <w:hideMark/>
          </w:tcPr>
          <w:p w14:paraId="701C41D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Patient Alias</w:t>
            </w:r>
          </w:p>
        </w:tc>
        <w:tc>
          <w:tcPr>
            <w:tcW w:w="828" w:type="dxa"/>
            <w:shd w:val="clear" w:color="auto" w:fill="auto"/>
            <w:noWrap/>
            <w:vAlign w:val="bottom"/>
            <w:hideMark/>
          </w:tcPr>
          <w:p w14:paraId="07171C9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9</w:t>
            </w:r>
          </w:p>
        </w:tc>
        <w:tc>
          <w:tcPr>
            <w:tcW w:w="854" w:type="dxa"/>
            <w:shd w:val="clear" w:color="auto" w:fill="auto"/>
            <w:noWrap/>
            <w:vAlign w:val="bottom"/>
            <w:hideMark/>
          </w:tcPr>
          <w:p w14:paraId="1CAFAE6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1AC1B8E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010F1C02" w14:textId="77777777" w:rsidTr="000D55B3">
        <w:trPr>
          <w:trHeight w:val="300"/>
        </w:trPr>
        <w:tc>
          <w:tcPr>
            <w:tcW w:w="1217" w:type="dxa"/>
            <w:shd w:val="clear" w:color="auto" w:fill="auto"/>
            <w:noWrap/>
            <w:vAlign w:val="bottom"/>
            <w:hideMark/>
          </w:tcPr>
          <w:p w14:paraId="6A7EDFE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0614FA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Race</w:t>
            </w:r>
          </w:p>
        </w:tc>
        <w:tc>
          <w:tcPr>
            <w:tcW w:w="828" w:type="dxa"/>
            <w:shd w:val="clear" w:color="auto" w:fill="auto"/>
            <w:noWrap/>
            <w:vAlign w:val="bottom"/>
            <w:hideMark/>
          </w:tcPr>
          <w:p w14:paraId="5038A6B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10</w:t>
            </w:r>
          </w:p>
        </w:tc>
        <w:tc>
          <w:tcPr>
            <w:tcW w:w="854" w:type="dxa"/>
            <w:shd w:val="clear" w:color="auto" w:fill="auto"/>
            <w:noWrap/>
            <w:vAlign w:val="bottom"/>
            <w:hideMark/>
          </w:tcPr>
          <w:p w14:paraId="28614C9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37C3417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CC588AF" w14:textId="77777777" w:rsidTr="000D55B3">
        <w:trPr>
          <w:trHeight w:val="300"/>
        </w:trPr>
        <w:tc>
          <w:tcPr>
            <w:tcW w:w="1217" w:type="dxa"/>
            <w:shd w:val="clear" w:color="auto" w:fill="auto"/>
            <w:noWrap/>
            <w:vAlign w:val="bottom"/>
            <w:hideMark/>
          </w:tcPr>
          <w:p w14:paraId="3BB227D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CAFE01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Patient Address</w:t>
            </w:r>
          </w:p>
        </w:tc>
        <w:tc>
          <w:tcPr>
            <w:tcW w:w="828" w:type="dxa"/>
            <w:shd w:val="clear" w:color="auto" w:fill="auto"/>
            <w:noWrap/>
            <w:vAlign w:val="bottom"/>
            <w:hideMark/>
          </w:tcPr>
          <w:p w14:paraId="4233B38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11</w:t>
            </w:r>
          </w:p>
        </w:tc>
        <w:tc>
          <w:tcPr>
            <w:tcW w:w="854" w:type="dxa"/>
            <w:shd w:val="clear" w:color="auto" w:fill="auto"/>
            <w:noWrap/>
            <w:vAlign w:val="bottom"/>
            <w:hideMark/>
          </w:tcPr>
          <w:p w14:paraId="547A591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XAD</w:t>
            </w:r>
          </w:p>
        </w:tc>
        <w:tc>
          <w:tcPr>
            <w:tcW w:w="634" w:type="dxa"/>
            <w:shd w:val="clear" w:color="auto" w:fill="auto"/>
            <w:noWrap/>
            <w:vAlign w:val="bottom"/>
            <w:hideMark/>
          </w:tcPr>
          <w:p w14:paraId="74B7CF0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F101D8B" w14:textId="77777777" w:rsidTr="000D55B3">
        <w:trPr>
          <w:trHeight w:val="300"/>
        </w:trPr>
        <w:tc>
          <w:tcPr>
            <w:tcW w:w="1217" w:type="dxa"/>
            <w:shd w:val="clear" w:color="auto" w:fill="auto"/>
            <w:noWrap/>
            <w:vAlign w:val="bottom"/>
            <w:hideMark/>
          </w:tcPr>
          <w:p w14:paraId="7119A260" w14:textId="77777777" w:rsidR="00D268E6" w:rsidRPr="00180ACA" w:rsidRDefault="00D268E6" w:rsidP="009E2AED">
            <w:pPr>
              <w:suppressAutoHyphens/>
              <w:spacing w:after="0" w:line="240" w:lineRule="auto"/>
              <w:jc w:val="center"/>
              <w:rPr>
                <w:rFonts w:ascii="Calibri" w:eastAsia="Times New Roman" w:hAnsi="Calibri" w:cs="Times New Roman"/>
                <w:i/>
                <w:iCs/>
                <w:color w:val="000000"/>
              </w:rPr>
            </w:pPr>
          </w:p>
        </w:tc>
        <w:tc>
          <w:tcPr>
            <w:tcW w:w="5620" w:type="dxa"/>
            <w:shd w:val="clear" w:color="auto" w:fill="auto"/>
            <w:noWrap/>
            <w:vAlign w:val="bottom"/>
            <w:hideMark/>
          </w:tcPr>
          <w:p w14:paraId="7F77200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County Code</w:t>
            </w:r>
          </w:p>
        </w:tc>
        <w:tc>
          <w:tcPr>
            <w:tcW w:w="828" w:type="dxa"/>
            <w:shd w:val="clear" w:color="auto" w:fill="auto"/>
            <w:noWrap/>
            <w:vAlign w:val="bottom"/>
            <w:hideMark/>
          </w:tcPr>
          <w:p w14:paraId="1813AC3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12</w:t>
            </w:r>
          </w:p>
        </w:tc>
        <w:tc>
          <w:tcPr>
            <w:tcW w:w="854" w:type="dxa"/>
            <w:shd w:val="clear" w:color="auto" w:fill="auto"/>
            <w:noWrap/>
            <w:vAlign w:val="bottom"/>
            <w:hideMark/>
          </w:tcPr>
          <w:p w14:paraId="45C1A7F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3154C81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577DFE64" w14:textId="77777777" w:rsidTr="000D55B3">
        <w:trPr>
          <w:trHeight w:val="300"/>
        </w:trPr>
        <w:tc>
          <w:tcPr>
            <w:tcW w:w="1217" w:type="dxa"/>
            <w:shd w:val="clear" w:color="auto" w:fill="auto"/>
            <w:noWrap/>
            <w:vAlign w:val="bottom"/>
            <w:hideMark/>
          </w:tcPr>
          <w:p w14:paraId="584A48F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4DD3186"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Phone Number - Home</w:t>
            </w:r>
          </w:p>
        </w:tc>
        <w:tc>
          <w:tcPr>
            <w:tcW w:w="828" w:type="dxa"/>
            <w:shd w:val="clear" w:color="auto" w:fill="auto"/>
            <w:noWrap/>
            <w:vAlign w:val="bottom"/>
            <w:hideMark/>
          </w:tcPr>
          <w:p w14:paraId="24C1B1B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13</w:t>
            </w:r>
          </w:p>
        </w:tc>
        <w:tc>
          <w:tcPr>
            <w:tcW w:w="854" w:type="dxa"/>
            <w:shd w:val="clear" w:color="auto" w:fill="auto"/>
            <w:noWrap/>
            <w:vAlign w:val="bottom"/>
            <w:hideMark/>
          </w:tcPr>
          <w:p w14:paraId="35CB1FE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XTN</w:t>
            </w:r>
          </w:p>
        </w:tc>
        <w:tc>
          <w:tcPr>
            <w:tcW w:w="634" w:type="dxa"/>
            <w:shd w:val="clear" w:color="auto" w:fill="auto"/>
            <w:noWrap/>
            <w:vAlign w:val="bottom"/>
            <w:hideMark/>
          </w:tcPr>
          <w:p w14:paraId="4C94C99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B</w:t>
            </w:r>
          </w:p>
        </w:tc>
      </w:tr>
      <w:tr w:rsidR="00D268E6" w:rsidRPr="00180ACA" w14:paraId="537C80B5" w14:textId="77777777" w:rsidTr="000D55B3">
        <w:trPr>
          <w:trHeight w:val="300"/>
        </w:trPr>
        <w:tc>
          <w:tcPr>
            <w:tcW w:w="1217" w:type="dxa"/>
            <w:shd w:val="clear" w:color="auto" w:fill="auto"/>
            <w:noWrap/>
            <w:vAlign w:val="bottom"/>
            <w:hideMark/>
          </w:tcPr>
          <w:p w14:paraId="17952B0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09F95B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Phone Number - Business</w:t>
            </w:r>
          </w:p>
        </w:tc>
        <w:tc>
          <w:tcPr>
            <w:tcW w:w="828" w:type="dxa"/>
            <w:shd w:val="clear" w:color="auto" w:fill="auto"/>
            <w:noWrap/>
            <w:vAlign w:val="bottom"/>
            <w:hideMark/>
          </w:tcPr>
          <w:p w14:paraId="153E4FF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14</w:t>
            </w:r>
          </w:p>
        </w:tc>
        <w:tc>
          <w:tcPr>
            <w:tcW w:w="854" w:type="dxa"/>
            <w:shd w:val="clear" w:color="auto" w:fill="auto"/>
            <w:noWrap/>
            <w:vAlign w:val="bottom"/>
            <w:hideMark/>
          </w:tcPr>
          <w:p w14:paraId="128F689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XTN</w:t>
            </w:r>
          </w:p>
        </w:tc>
        <w:tc>
          <w:tcPr>
            <w:tcW w:w="634" w:type="dxa"/>
            <w:shd w:val="clear" w:color="auto" w:fill="auto"/>
            <w:noWrap/>
            <w:vAlign w:val="bottom"/>
            <w:hideMark/>
          </w:tcPr>
          <w:p w14:paraId="22AC2DD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B</w:t>
            </w:r>
          </w:p>
        </w:tc>
      </w:tr>
      <w:tr w:rsidR="00D268E6" w:rsidRPr="00180ACA" w14:paraId="7A50BEF3" w14:textId="77777777" w:rsidTr="000D55B3">
        <w:trPr>
          <w:trHeight w:val="300"/>
        </w:trPr>
        <w:tc>
          <w:tcPr>
            <w:tcW w:w="1217" w:type="dxa"/>
            <w:shd w:val="clear" w:color="auto" w:fill="auto"/>
            <w:noWrap/>
            <w:vAlign w:val="bottom"/>
            <w:hideMark/>
          </w:tcPr>
          <w:p w14:paraId="6A627F6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FBFC3C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Primary Language</w:t>
            </w:r>
          </w:p>
        </w:tc>
        <w:tc>
          <w:tcPr>
            <w:tcW w:w="828" w:type="dxa"/>
            <w:shd w:val="clear" w:color="auto" w:fill="auto"/>
            <w:noWrap/>
            <w:vAlign w:val="bottom"/>
            <w:hideMark/>
          </w:tcPr>
          <w:p w14:paraId="5AC780B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15</w:t>
            </w:r>
          </w:p>
        </w:tc>
        <w:tc>
          <w:tcPr>
            <w:tcW w:w="854" w:type="dxa"/>
            <w:shd w:val="clear" w:color="auto" w:fill="auto"/>
            <w:noWrap/>
            <w:vAlign w:val="bottom"/>
            <w:hideMark/>
          </w:tcPr>
          <w:p w14:paraId="32A0CB6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DA75A9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4E3E342" w14:textId="77777777" w:rsidTr="000D55B3">
        <w:trPr>
          <w:trHeight w:val="300"/>
        </w:trPr>
        <w:tc>
          <w:tcPr>
            <w:tcW w:w="1217" w:type="dxa"/>
            <w:shd w:val="clear" w:color="auto" w:fill="auto"/>
            <w:noWrap/>
            <w:vAlign w:val="bottom"/>
            <w:hideMark/>
          </w:tcPr>
          <w:p w14:paraId="06BA612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72CAAD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Marital Status</w:t>
            </w:r>
          </w:p>
        </w:tc>
        <w:tc>
          <w:tcPr>
            <w:tcW w:w="828" w:type="dxa"/>
            <w:shd w:val="clear" w:color="auto" w:fill="auto"/>
            <w:noWrap/>
            <w:vAlign w:val="bottom"/>
            <w:hideMark/>
          </w:tcPr>
          <w:p w14:paraId="47A3E0D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16</w:t>
            </w:r>
          </w:p>
        </w:tc>
        <w:tc>
          <w:tcPr>
            <w:tcW w:w="854" w:type="dxa"/>
            <w:shd w:val="clear" w:color="auto" w:fill="auto"/>
            <w:noWrap/>
            <w:vAlign w:val="bottom"/>
            <w:hideMark/>
          </w:tcPr>
          <w:p w14:paraId="74F64C6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27DF297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0FCAAEB" w14:textId="77777777" w:rsidTr="000D55B3">
        <w:trPr>
          <w:trHeight w:val="300"/>
        </w:trPr>
        <w:tc>
          <w:tcPr>
            <w:tcW w:w="1217" w:type="dxa"/>
            <w:shd w:val="clear" w:color="auto" w:fill="auto"/>
            <w:noWrap/>
            <w:vAlign w:val="bottom"/>
            <w:hideMark/>
          </w:tcPr>
          <w:p w14:paraId="7592453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7768B47"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Religion</w:t>
            </w:r>
          </w:p>
        </w:tc>
        <w:tc>
          <w:tcPr>
            <w:tcW w:w="828" w:type="dxa"/>
            <w:shd w:val="clear" w:color="auto" w:fill="auto"/>
            <w:noWrap/>
            <w:vAlign w:val="bottom"/>
            <w:hideMark/>
          </w:tcPr>
          <w:p w14:paraId="69C9E81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17</w:t>
            </w:r>
          </w:p>
        </w:tc>
        <w:tc>
          <w:tcPr>
            <w:tcW w:w="854" w:type="dxa"/>
            <w:shd w:val="clear" w:color="auto" w:fill="auto"/>
            <w:noWrap/>
            <w:vAlign w:val="bottom"/>
            <w:hideMark/>
          </w:tcPr>
          <w:p w14:paraId="01DA07F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24702C0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0D930D0" w14:textId="77777777" w:rsidTr="000D55B3">
        <w:trPr>
          <w:trHeight w:val="300"/>
        </w:trPr>
        <w:tc>
          <w:tcPr>
            <w:tcW w:w="1217" w:type="dxa"/>
            <w:shd w:val="clear" w:color="auto" w:fill="auto"/>
            <w:noWrap/>
            <w:vAlign w:val="bottom"/>
            <w:hideMark/>
          </w:tcPr>
          <w:p w14:paraId="7835A62D" w14:textId="77777777" w:rsidR="00D268E6" w:rsidRPr="00180ACA" w:rsidRDefault="00D268E6" w:rsidP="009E2AED">
            <w:pPr>
              <w:suppressAutoHyphens/>
              <w:spacing w:after="0" w:line="240" w:lineRule="auto"/>
              <w:jc w:val="center"/>
              <w:rPr>
                <w:rFonts w:ascii="Calibri" w:eastAsia="Times New Roman" w:hAnsi="Calibri" w:cs="Times New Roman"/>
                <w:i/>
                <w:iCs/>
                <w:color w:val="000000"/>
              </w:rPr>
            </w:pPr>
          </w:p>
        </w:tc>
        <w:tc>
          <w:tcPr>
            <w:tcW w:w="5620" w:type="dxa"/>
            <w:shd w:val="clear" w:color="auto" w:fill="auto"/>
            <w:noWrap/>
            <w:vAlign w:val="bottom"/>
            <w:hideMark/>
          </w:tcPr>
          <w:p w14:paraId="3D34FE0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Patient Account Number</w:t>
            </w:r>
          </w:p>
        </w:tc>
        <w:tc>
          <w:tcPr>
            <w:tcW w:w="828" w:type="dxa"/>
            <w:shd w:val="clear" w:color="auto" w:fill="auto"/>
            <w:noWrap/>
            <w:vAlign w:val="bottom"/>
            <w:hideMark/>
          </w:tcPr>
          <w:p w14:paraId="3501B37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18</w:t>
            </w:r>
          </w:p>
        </w:tc>
        <w:tc>
          <w:tcPr>
            <w:tcW w:w="854" w:type="dxa"/>
            <w:shd w:val="clear" w:color="auto" w:fill="auto"/>
            <w:noWrap/>
            <w:vAlign w:val="bottom"/>
            <w:hideMark/>
          </w:tcPr>
          <w:p w14:paraId="1D4E0E0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CX</w:t>
            </w:r>
          </w:p>
        </w:tc>
        <w:tc>
          <w:tcPr>
            <w:tcW w:w="634" w:type="dxa"/>
            <w:shd w:val="clear" w:color="auto" w:fill="auto"/>
            <w:noWrap/>
            <w:vAlign w:val="bottom"/>
            <w:hideMark/>
          </w:tcPr>
          <w:p w14:paraId="567C244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6E8424F" w14:textId="77777777" w:rsidTr="000D55B3">
        <w:trPr>
          <w:trHeight w:val="300"/>
        </w:trPr>
        <w:tc>
          <w:tcPr>
            <w:tcW w:w="1217" w:type="dxa"/>
            <w:shd w:val="clear" w:color="auto" w:fill="auto"/>
            <w:noWrap/>
            <w:vAlign w:val="bottom"/>
            <w:hideMark/>
          </w:tcPr>
          <w:p w14:paraId="47326465" w14:textId="77777777" w:rsidR="00D268E6" w:rsidRPr="00180ACA" w:rsidRDefault="00D268E6" w:rsidP="009E2AED">
            <w:pPr>
              <w:suppressAutoHyphens/>
              <w:spacing w:after="0" w:line="240" w:lineRule="auto"/>
              <w:jc w:val="center"/>
              <w:rPr>
                <w:rFonts w:ascii="Calibri" w:eastAsia="Times New Roman" w:hAnsi="Calibri" w:cs="Times New Roman"/>
                <w:i/>
                <w:iCs/>
                <w:color w:val="000000"/>
              </w:rPr>
            </w:pPr>
          </w:p>
        </w:tc>
        <w:tc>
          <w:tcPr>
            <w:tcW w:w="5620" w:type="dxa"/>
            <w:shd w:val="clear" w:color="auto" w:fill="auto"/>
            <w:noWrap/>
            <w:vAlign w:val="bottom"/>
            <w:hideMark/>
          </w:tcPr>
          <w:p w14:paraId="73423F72"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SSN Number - Patient</w:t>
            </w:r>
          </w:p>
        </w:tc>
        <w:tc>
          <w:tcPr>
            <w:tcW w:w="828" w:type="dxa"/>
            <w:shd w:val="clear" w:color="auto" w:fill="auto"/>
            <w:noWrap/>
            <w:vAlign w:val="bottom"/>
            <w:hideMark/>
          </w:tcPr>
          <w:p w14:paraId="4F88E09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19</w:t>
            </w:r>
          </w:p>
        </w:tc>
        <w:tc>
          <w:tcPr>
            <w:tcW w:w="854" w:type="dxa"/>
            <w:shd w:val="clear" w:color="auto" w:fill="auto"/>
            <w:noWrap/>
            <w:vAlign w:val="bottom"/>
            <w:hideMark/>
          </w:tcPr>
          <w:p w14:paraId="511BE09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3583A00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019450A4" w14:textId="77777777" w:rsidTr="000D55B3">
        <w:trPr>
          <w:trHeight w:val="300"/>
        </w:trPr>
        <w:tc>
          <w:tcPr>
            <w:tcW w:w="1217" w:type="dxa"/>
            <w:shd w:val="clear" w:color="auto" w:fill="auto"/>
            <w:noWrap/>
            <w:vAlign w:val="bottom"/>
            <w:hideMark/>
          </w:tcPr>
          <w:p w14:paraId="7744BE1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33D800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Driver's License Number - Patient</w:t>
            </w:r>
          </w:p>
        </w:tc>
        <w:tc>
          <w:tcPr>
            <w:tcW w:w="828" w:type="dxa"/>
            <w:shd w:val="clear" w:color="auto" w:fill="auto"/>
            <w:noWrap/>
            <w:vAlign w:val="bottom"/>
            <w:hideMark/>
          </w:tcPr>
          <w:p w14:paraId="09664AC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20</w:t>
            </w:r>
          </w:p>
        </w:tc>
        <w:tc>
          <w:tcPr>
            <w:tcW w:w="854" w:type="dxa"/>
            <w:shd w:val="clear" w:color="auto" w:fill="auto"/>
            <w:noWrap/>
            <w:vAlign w:val="bottom"/>
            <w:hideMark/>
          </w:tcPr>
          <w:p w14:paraId="344F051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56830C8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30F9A6BB" w14:textId="77777777" w:rsidTr="000D55B3">
        <w:trPr>
          <w:trHeight w:val="300"/>
        </w:trPr>
        <w:tc>
          <w:tcPr>
            <w:tcW w:w="1217" w:type="dxa"/>
            <w:shd w:val="clear" w:color="auto" w:fill="auto"/>
            <w:noWrap/>
            <w:vAlign w:val="bottom"/>
            <w:hideMark/>
          </w:tcPr>
          <w:p w14:paraId="31E65E7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DC318F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Mother's Identifier</w:t>
            </w:r>
          </w:p>
        </w:tc>
        <w:tc>
          <w:tcPr>
            <w:tcW w:w="828" w:type="dxa"/>
            <w:shd w:val="clear" w:color="auto" w:fill="auto"/>
            <w:noWrap/>
            <w:vAlign w:val="bottom"/>
            <w:hideMark/>
          </w:tcPr>
          <w:p w14:paraId="70A13B8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21</w:t>
            </w:r>
          </w:p>
        </w:tc>
        <w:tc>
          <w:tcPr>
            <w:tcW w:w="854" w:type="dxa"/>
            <w:shd w:val="clear" w:color="auto" w:fill="auto"/>
            <w:noWrap/>
            <w:vAlign w:val="bottom"/>
            <w:hideMark/>
          </w:tcPr>
          <w:p w14:paraId="74761F2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CX</w:t>
            </w:r>
          </w:p>
        </w:tc>
        <w:tc>
          <w:tcPr>
            <w:tcW w:w="634" w:type="dxa"/>
            <w:shd w:val="clear" w:color="auto" w:fill="auto"/>
            <w:noWrap/>
            <w:vAlign w:val="bottom"/>
            <w:hideMark/>
          </w:tcPr>
          <w:p w14:paraId="72953AE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D936007" w14:textId="77777777" w:rsidTr="000D55B3">
        <w:trPr>
          <w:trHeight w:val="300"/>
        </w:trPr>
        <w:tc>
          <w:tcPr>
            <w:tcW w:w="1217" w:type="dxa"/>
            <w:shd w:val="clear" w:color="auto" w:fill="auto"/>
            <w:noWrap/>
            <w:vAlign w:val="bottom"/>
            <w:hideMark/>
          </w:tcPr>
          <w:p w14:paraId="747E1CD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52533D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Ethnic Group</w:t>
            </w:r>
          </w:p>
        </w:tc>
        <w:tc>
          <w:tcPr>
            <w:tcW w:w="828" w:type="dxa"/>
            <w:shd w:val="clear" w:color="auto" w:fill="auto"/>
            <w:noWrap/>
            <w:vAlign w:val="bottom"/>
            <w:hideMark/>
          </w:tcPr>
          <w:p w14:paraId="1F42300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22</w:t>
            </w:r>
          </w:p>
        </w:tc>
        <w:tc>
          <w:tcPr>
            <w:tcW w:w="854" w:type="dxa"/>
            <w:shd w:val="clear" w:color="auto" w:fill="auto"/>
            <w:noWrap/>
            <w:vAlign w:val="bottom"/>
            <w:hideMark/>
          </w:tcPr>
          <w:p w14:paraId="493A02A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18435F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E58E65E" w14:textId="77777777" w:rsidTr="000D55B3">
        <w:trPr>
          <w:trHeight w:val="300"/>
        </w:trPr>
        <w:tc>
          <w:tcPr>
            <w:tcW w:w="1217" w:type="dxa"/>
            <w:shd w:val="clear" w:color="auto" w:fill="auto"/>
            <w:noWrap/>
            <w:vAlign w:val="bottom"/>
            <w:hideMark/>
          </w:tcPr>
          <w:p w14:paraId="09D7BFA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4DFBAE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Birth Place</w:t>
            </w:r>
          </w:p>
        </w:tc>
        <w:tc>
          <w:tcPr>
            <w:tcW w:w="828" w:type="dxa"/>
            <w:shd w:val="clear" w:color="auto" w:fill="auto"/>
            <w:noWrap/>
            <w:vAlign w:val="bottom"/>
            <w:hideMark/>
          </w:tcPr>
          <w:p w14:paraId="06126FA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23</w:t>
            </w:r>
          </w:p>
        </w:tc>
        <w:tc>
          <w:tcPr>
            <w:tcW w:w="854" w:type="dxa"/>
            <w:shd w:val="clear" w:color="auto" w:fill="auto"/>
            <w:noWrap/>
            <w:vAlign w:val="bottom"/>
            <w:hideMark/>
          </w:tcPr>
          <w:p w14:paraId="0C52794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5302FB7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1D1BC50" w14:textId="77777777" w:rsidTr="000D55B3">
        <w:trPr>
          <w:trHeight w:val="300"/>
        </w:trPr>
        <w:tc>
          <w:tcPr>
            <w:tcW w:w="1217" w:type="dxa"/>
            <w:shd w:val="clear" w:color="auto" w:fill="auto"/>
            <w:noWrap/>
            <w:vAlign w:val="bottom"/>
            <w:hideMark/>
          </w:tcPr>
          <w:p w14:paraId="738A6E4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0B47FB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Multiple Birth Indicator</w:t>
            </w:r>
          </w:p>
        </w:tc>
        <w:tc>
          <w:tcPr>
            <w:tcW w:w="828" w:type="dxa"/>
            <w:shd w:val="clear" w:color="auto" w:fill="auto"/>
            <w:noWrap/>
            <w:vAlign w:val="bottom"/>
            <w:hideMark/>
          </w:tcPr>
          <w:p w14:paraId="4795647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24</w:t>
            </w:r>
          </w:p>
        </w:tc>
        <w:tc>
          <w:tcPr>
            <w:tcW w:w="854" w:type="dxa"/>
            <w:shd w:val="clear" w:color="auto" w:fill="auto"/>
            <w:noWrap/>
            <w:vAlign w:val="bottom"/>
            <w:hideMark/>
          </w:tcPr>
          <w:p w14:paraId="493C8EF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334549C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812BAB2" w14:textId="77777777" w:rsidTr="000D55B3">
        <w:trPr>
          <w:trHeight w:val="300"/>
        </w:trPr>
        <w:tc>
          <w:tcPr>
            <w:tcW w:w="1217" w:type="dxa"/>
            <w:shd w:val="clear" w:color="auto" w:fill="auto"/>
            <w:noWrap/>
            <w:vAlign w:val="bottom"/>
            <w:hideMark/>
          </w:tcPr>
          <w:p w14:paraId="6631F6F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5DD556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Birth Order</w:t>
            </w:r>
          </w:p>
        </w:tc>
        <w:tc>
          <w:tcPr>
            <w:tcW w:w="828" w:type="dxa"/>
            <w:shd w:val="clear" w:color="auto" w:fill="auto"/>
            <w:noWrap/>
            <w:vAlign w:val="bottom"/>
            <w:hideMark/>
          </w:tcPr>
          <w:p w14:paraId="3721325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25</w:t>
            </w:r>
          </w:p>
        </w:tc>
        <w:tc>
          <w:tcPr>
            <w:tcW w:w="854" w:type="dxa"/>
            <w:shd w:val="clear" w:color="auto" w:fill="auto"/>
            <w:noWrap/>
            <w:vAlign w:val="bottom"/>
            <w:hideMark/>
          </w:tcPr>
          <w:p w14:paraId="0F94439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NM</w:t>
            </w:r>
          </w:p>
        </w:tc>
        <w:tc>
          <w:tcPr>
            <w:tcW w:w="634" w:type="dxa"/>
            <w:shd w:val="clear" w:color="auto" w:fill="auto"/>
            <w:noWrap/>
            <w:vAlign w:val="bottom"/>
            <w:hideMark/>
          </w:tcPr>
          <w:p w14:paraId="45F1BC7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A1DD632" w14:textId="77777777" w:rsidTr="000D55B3">
        <w:trPr>
          <w:trHeight w:val="300"/>
        </w:trPr>
        <w:tc>
          <w:tcPr>
            <w:tcW w:w="1217" w:type="dxa"/>
            <w:shd w:val="clear" w:color="auto" w:fill="auto"/>
            <w:noWrap/>
            <w:vAlign w:val="bottom"/>
            <w:hideMark/>
          </w:tcPr>
          <w:p w14:paraId="7191099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429D84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Citizenship</w:t>
            </w:r>
          </w:p>
        </w:tc>
        <w:tc>
          <w:tcPr>
            <w:tcW w:w="828" w:type="dxa"/>
            <w:shd w:val="clear" w:color="auto" w:fill="auto"/>
            <w:noWrap/>
            <w:vAlign w:val="bottom"/>
            <w:hideMark/>
          </w:tcPr>
          <w:p w14:paraId="345AB6F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26</w:t>
            </w:r>
          </w:p>
        </w:tc>
        <w:tc>
          <w:tcPr>
            <w:tcW w:w="854" w:type="dxa"/>
            <w:shd w:val="clear" w:color="auto" w:fill="auto"/>
            <w:noWrap/>
            <w:vAlign w:val="bottom"/>
            <w:hideMark/>
          </w:tcPr>
          <w:p w14:paraId="172B05A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6884367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E0616A6" w14:textId="77777777" w:rsidTr="000D55B3">
        <w:trPr>
          <w:trHeight w:val="300"/>
        </w:trPr>
        <w:tc>
          <w:tcPr>
            <w:tcW w:w="1217" w:type="dxa"/>
            <w:shd w:val="clear" w:color="auto" w:fill="auto"/>
            <w:noWrap/>
            <w:vAlign w:val="bottom"/>
            <w:hideMark/>
          </w:tcPr>
          <w:p w14:paraId="75AF23F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B029DFB"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Veterans Military Status</w:t>
            </w:r>
          </w:p>
        </w:tc>
        <w:tc>
          <w:tcPr>
            <w:tcW w:w="828" w:type="dxa"/>
            <w:shd w:val="clear" w:color="auto" w:fill="auto"/>
            <w:noWrap/>
            <w:vAlign w:val="bottom"/>
            <w:hideMark/>
          </w:tcPr>
          <w:p w14:paraId="0E73805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27</w:t>
            </w:r>
          </w:p>
        </w:tc>
        <w:tc>
          <w:tcPr>
            <w:tcW w:w="854" w:type="dxa"/>
            <w:shd w:val="clear" w:color="auto" w:fill="auto"/>
            <w:noWrap/>
            <w:vAlign w:val="bottom"/>
            <w:hideMark/>
          </w:tcPr>
          <w:p w14:paraId="000EB75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4F9C272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4FA4235" w14:textId="77777777" w:rsidTr="000D55B3">
        <w:trPr>
          <w:trHeight w:val="300"/>
        </w:trPr>
        <w:tc>
          <w:tcPr>
            <w:tcW w:w="1217" w:type="dxa"/>
            <w:shd w:val="clear" w:color="auto" w:fill="auto"/>
            <w:noWrap/>
            <w:vAlign w:val="bottom"/>
            <w:hideMark/>
          </w:tcPr>
          <w:p w14:paraId="0A9FB18E" w14:textId="77777777" w:rsidR="00D268E6" w:rsidRPr="00180ACA" w:rsidRDefault="00D268E6" w:rsidP="009E2AED">
            <w:pPr>
              <w:suppressAutoHyphens/>
              <w:spacing w:after="0" w:line="240" w:lineRule="auto"/>
              <w:jc w:val="center"/>
              <w:rPr>
                <w:rFonts w:ascii="Calibri" w:eastAsia="Times New Roman" w:hAnsi="Calibri" w:cs="Times New Roman"/>
                <w:i/>
                <w:iCs/>
                <w:color w:val="000000"/>
              </w:rPr>
            </w:pPr>
          </w:p>
        </w:tc>
        <w:tc>
          <w:tcPr>
            <w:tcW w:w="5620" w:type="dxa"/>
            <w:shd w:val="clear" w:color="auto" w:fill="auto"/>
            <w:noWrap/>
            <w:vAlign w:val="bottom"/>
            <w:hideMark/>
          </w:tcPr>
          <w:p w14:paraId="2B6B407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 xml:space="preserve">Nationality </w:t>
            </w:r>
          </w:p>
        </w:tc>
        <w:tc>
          <w:tcPr>
            <w:tcW w:w="828" w:type="dxa"/>
            <w:shd w:val="clear" w:color="auto" w:fill="auto"/>
            <w:noWrap/>
            <w:vAlign w:val="bottom"/>
            <w:hideMark/>
          </w:tcPr>
          <w:p w14:paraId="4C960C8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28</w:t>
            </w:r>
          </w:p>
        </w:tc>
        <w:tc>
          <w:tcPr>
            <w:tcW w:w="854" w:type="dxa"/>
            <w:shd w:val="clear" w:color="auto" w:fill="auto"/>
            <w:noWrap/>
            <w:vAlign w:val="bottom"/>
            <w:hideMark/>
          </w:tcPr>
          <w:p w14:paraId="336C2A7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57A67F6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234067C4" w14:textId="77777777" w:rsidTr="000D55B3">
        <w:trPr>
          <w:trHeight w:val="300"/>
        </w:trPr>
        <w:tc>
          <w:tcPr>
            <w:tcW w:w="1217" w:type="dxa"/>
            <w:shd w:val="clear" w:color="auto" w:fill="auto"/>
            <w:noWrap/>
            <w:vAlign w:val="bottom"/>
            <w:hideMark/>
          </w:tcPr>
          <w:p w14:paraId="7FCACD7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239ECE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Patient Death Date and Time</w:t>
            </w:r>
          </w:p>
        </w:tc>
        <w:tc>
          <w:tcPr>
            <w:tcW w:w="828" w:type="dxa"/>
            <w:shd w:val="clear" w:color="auto" w:fill="auto"/>
            <w:noWrap/>
            <w:vAlign w:val="bottom"/>
            <w:hideMark/>
          </w:tcPr>
          <w:p w14:paraId="2342587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29</w:t>
            </w:r>
          </w:p>
        </w:tc>
        <w:tc>
          <w:tcPr>
            <w:tcW w:w="854" w:type="dxa"/>
            <w:shd w:val="clear" w:color="auto" w:fill="auto"/>
            <w:noWrap/>
            <w:vAlign w:val="bottom"/>
            <w:hideMark/>
          </w:tcPr>
          <w:p w14:paraId="4348EBC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5F8A189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1FE0261" w14:textId="77777777" w:rsidTr="000D55B3">
        <w:trPr>
          <w:trHeight w:val="300"/>
        </w:trPr>
        <w:tc>
          <w:tcPr>
            <w:tcW w:w="1217" w:type="dxa"/>
            <w:shd w:val="clear" w:color="auto" w:fill="auto"/>
            <w:noWrap/>
            <w:vAlign w:val="bottom"/>
            <w:hideMark/>
          </w:tcPr>
          <w:p w14:paraId="78D981D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B5846A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Patient Death Indicator</w:t>
            </w:r>
          </w:p>
        </w:tc>
        <w:tc>
          <w:tcPr>
            <w:tcW w:w="828" w:type="dxa"/>
            <w:shd w:val="clear" w:color="auto" w:fill="auto"/>
            <w:noWrap/>
            <w:vAlign w:val="bottom"/>
            <w:hideMark/>
          </w:tcPr>
          <w:p w14:paraId="149ADA5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30</w:t>
            </w:r>
          </w:p>
        </w:tc>
        <w:tc>
          <w:tcPr>
            <w:tcW w:w="854" w:type="dxa"/>
            <w:shd w:val="clear" w:color="auto" w:fill="auto"/>
            <w:noWrap/>
            <w:vAlign w:val="bottom"/>
            <w:hideMark/>
          </w:tcPr>
          <w:p w14:paraId="13B82B5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1B64086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63AAE0B" w14:textId="77777777" w:rsidTr="000D55B3">
        <w:trPr>
          <w:trHeight w:val="300"/>
        </w:trPr>
        <w:tc>
          <w:tcPr>
            <w:tcW w:w="1217" w:type="dxa"/>
            <w:shd w:val="clear" w:color="auto" w:fill="auto"/>
            <w:noWrap/>
            <w:vAlign w:val="bottom"/>
            <w:hideMark/>
          </w:tcPr>
          <w:p w14:paraId="08ADE38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1FEBD4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Identity Unknown Indicator</w:t>
            </w:r>
          </w:p>
        </w:tc>
        <w:tc>
          <w:tcPr>
            <w:tcW w:w="828" w:type="dxa"/>
            <w:shd w:val="clear" w:color="auto" w:fill="auto"/>
            <w:noWrap/>
            <w:vAlign w:val="bottom"/>
            <w:hideMark/>
          </w:tcPr>
          <w:p w14:paraId="74AF908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31</w:t>
            </w:r>
          </w:p>
        </w:tc>
        <w:tc>
          <w:tcPr>
            <w:tcW w:w="854" w:type="dxa"/>
            <w:shd w:val="clear" w:color="auto" w:fill="auto"/>
            <w:noWrap/>
            <w:vAlign w:val="bottom"/>
            <w:hideMark/>
          </w:tcPr>
          <w:p w14:paraId="0E48ED9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1ECF87D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D80FBD8" w14:textId="77777777" w:rsidTr="000D55B3">
        <w:trPr>
          <w:trHeight w:val="300"/>
        </w:trPr>
        <w:tc>
          <w:tcPr>
            <w:tcW w:w="1217" w:type="dxa"/>
            <w:shd w:val="clear" w:color="auto" w:fill="auto"/>
            <w:noWrap/>
            <w:vAlign w:val="bottom"/>
            <w:hideMark/>
          </w:tcPr>
          <w:p w14:paraId="343394B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9DD1D9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Identity Reliability Code</w:t>
            </w:r>
          </w:p>
        </w:tc>
        <w:tc>
          <w:tcPr>
            <w:tcW w:w="828" w:type="dxa"/>
            <w:shd w:val="clear" w:color="auto" w:fill="auto"/>
            <w:noWrap/>
            <w:vAlign w:val="bottom"/>
            <w:hideMark/>
          </w:tcPr>
          <w:p w14:paraId="72C47C3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32</w:t>
            </w:r>
          </w:p>
        </w:tc>
        <w:tc>
          <w:tcPr>
            <w:tcW w:w="854" w:type="dxa"/>
            <w:shd w:val="clear" w:color="auto" w:fill="auto"/>
            <w:noWrap/>
            <w:vAlign w:val="bottom"/>
            <w:hideMark/>
          </w:tcPr>
          <w:p w14:paraId="76DE7F2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0C1035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1FD7683" w14:textId="77777777" w:rsidTr="000D55B3">
        <w:trPr>
          <w:trHeight w:val="300"/>
        </w:trPr>
        <w:tc>
          <w:tcPr>
            <w:tcW w:w="1217" w:type="dxa"/>
            <w:shd w:val="clear" w:color="auto" w:fill="auto"/>
            <w:noWrap/>
            <w:vAlign w:val="bottom"/>
            <w:hideMark/>
          </w:tcPr>
          <w:p w14:paraId="784A3D9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328FB6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Last Update Date/Time</w:t>
            </w:r>
          </w:p>
        </w:tc>
        <w:tc>
          <w:tcPr>
            <w:tcW w:w="828" w:type="dxa"/>
            <w:shd w:val="clear" w:color="auto" w:fill="auto"/>
            <w:noWrap/>
            <w:vAlign w:val="bottom"/>
            <w:hideMark/>
          </w:tcPr>
          <w:p w14:paraId="664197E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33</w:t>
            </w:r>
          </w:p>
        </w:tc>
        <w:tc>
          <w:tcPr>
            <w:tcW w:w="854" w:type="dxa"/>
            <w:shd w:val="clear" w:color="auto" w:fill="auto"/>
            <w:noWrap/>
            <w:vAlign w:val="bottom"/>
            <w:hideMark/>
          </w:tcPr>
          <w:p w14:paraId="7D6C571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4055408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CB69AD9" w14:textId="77777777" w:rsidTr="000D55B3">
        <w:trPr>
          <w:trHeight w:val="300"/>
        </w:trPr>
        <w:tc>
          <w:tcPr>
            <w:tcW w:w="1217" w:type="dxa"/>
            <w:shd w:val="clear" w:color="auto" w:fill="auto"/>
            <w:noWrap/>
            <w:vAlign w:val="bottom"/>
            <w:hideMark/>
          </w:tcPr>
          <w:p w14:paraId="53B8781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6E34DB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Last Update Facility</w:t>
            </w:r>
          </w:p>
        </w:tc>
        <w:tc>
          <w:tcPr>
            <w:tcW w:w="828" w:type="dxa"/>
            <w:shd w:val="clear" w:color="auto" w:fill="auto"/>
            <w:noWrap/>
            <w:vAlign w:val="bottom"/>
            <w:hideMark/>
          </w:tcPr>
          <w:p w14:paraId="392A278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34</w:t>
            </w:r>
          </w:p>
        </w:tc>
        <w:tc>
          <w:tcPr>
            <w:tcW w:w="854" w:type="dxa"/>
            <w:shd w:val="clear" w:color="auto" w:fill="auto"/>
            <w:noWrap/>
            <w:vAlign w:val="bottom"/>
            <w:hideMark/>
          </w:tcPr>
          <w:p w14:paraId="213B0DA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HD</w:t>
            </w:r>
          </w:p>
        </w:tc>
        <w:tc>
          <w:tcPr>
            <w:tcW w:w="634" w:type="dxa"/>
            <w:shd w:val="clear" w:color="auto" w:fill="auto"/>
            <w:noWrap/>
            <w:vAlign w:val="bottom"/>
            <w:hideMark/>
          </w:tcPr>
          <w:p w14:paraId="7188A96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A4BBBE0" w14:textId="77777777" w:rsidTr="000D55B3">
        <w:trPr>
          <w:trHeight w:val="300"/>
        </w:trPr>
        <w:tc>
          <w:tcPr>
            <w:tcW w:w="1217" w:type="dxa"/>
            <w:shd w:val="clear" w:color="auto" w:fill="auto"/>
            <w:noWrap/>
            <w:vAlign w:val="bottom"/>
            <w:hideMark/>
          </w:tcPr>
          <w:p w14:paraId="645F5FC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9EB4E0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Species Code</w:t>
            </w:r>
          </w:p>
        </w:tc>
        <w:tc>
          <w:tcPr>
            <w:tcW w:w="828" w:type="dxa"/>
            <w:shd w:val="clear" w:color="auto" w:fill="auto"/>
            <w:noWrap/>
            <w:vAlign w:val="bottom"/>
            <w:hideMark/>
          </w:tcPr>
          <w:p w14:paraId="131D6DD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35</w:t>
            </w:r>
          </w:p>
        </w:tc>
        <w:tc>
          <w:tcPr>
            <w:tcW w:w="854" w:type="dxa"/>
            <w:shd w:val="clear" w:color="auto" w:fill="auto"/>
            <w:noWrap/>
            <w:vAlign w:val="bottom"/>
            <w:hideMark/>
          </w:tcPr>
          <w:p w14:paraId="6B0B77E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32044FA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t>
            </w:r>
          </w:p>
        </w:tc>
      </w:tr>
      <w:tr w:rsidR="00D268E6" w:rsidRPr="00180ACA" w14:paraId="166AFA35" w14:textId="77777777" w:rsidTr="000D55B3">
        <w:trPr>
          <w:trHeight w:val="300"/>
        </w:trPr>
        <w:tc>
          <w:tcPr>
            <w:tcW w:w="1217" w:type="dxa"/>
            <w:shd w:val="clear" w:color="auto" w:fill="auto"/>
            <w:noWrap/>
            <w:vAlign w:val="bottom"/>
            <w:hideMark/>
          </w:tcPr>
          <w:p w14:paraId="167343F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F031F0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Breed Code</w:t>
            </w:r>
          </w:p>
        </w:tc>
        <w:tc>
          <w:tcPr>
            <w:tcW w:w="828" w:type="dxa"/>
            <w:shd w:val="clear" w:color="auto" w:fill="auto"/>
            <w:noWrap/>
            <w:vAlign w:val="bottom"/>
            <w:hideMark/>
          </w:tcPr>
          <w:p w14:paraId="15CB3FD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36</w:t>
            </w:r>
          </w:p>
        </w:tc>
        <w:tc>
          <w:tcPr>
            <w:tcW w:w="854" w:type="dxa"/>
            <w:shd w:val="clear" w:color="auto" w:fill="auto"/>
            <w:noWrap/>
            <w:vAlign w:val="bottom"/>
            <w:hideMark/>
          </w:tcPr>
          <w:p w14:paraId="315D75A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69781B6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t>
            </w:r>
          </w:p>
        </w:tc>
      </w:tr>
      <w:tr w:rsidR="00D268E6" w:rsidRPr="00180ACA" w14:paraId="3B91C548" w14:textId="77777777" w:rsidTr="000D55B3">
        <w:trPr>
          <w:trHeight w:val="300"/>
        </w:trPr>
        <w:tc>
          <w:tcPr>
            <w:tcW w:w="1217" w:type="dxa"/>
            <w:shd w:val="clear" w:color="auto" w:fill="auto"/>
            <w:noWrap/>
            <w:vAlign w:val="bottom"/>
            <w:hideMark/>
          </w:tcPr>
          <w:p w14:paraId="210D725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BE71D3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Strain</w:t>
            </w:r>
          </w:p>
        </w:tc>
        <w:tc>
          <w:tcPr>
            <w:tcW w:w="828" w:type="dxa"/>
            <w:shd w:val="clear" w:color="auto" w:fill="auto"/>
            <w:noWrap/>
            <w:vAlign w:val="bottom"/>
            <w:hideMark/>
          </w:tcPr>
          <w:p w14:paraId="0C596D2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37</w:t>
            </w:r>
          </w:p>
        </w:tc>
        <w:tc>
          <w:tcPr>
            <w:tcW w:w="854" w:type="dxa"/>
            <w:shd w:val="clear" w:color="auto" w:fill="auto"/>
            <w:noWrap/>
            <w:vAlign w:val="bottom"/>
            <w:hideMark/>
          </w:tcPr>
          <w:p w14:paraId="5DBD294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3CE5D79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0791305" w14:textId="77777777" w:rsidTr="000D55B3">
        <w:trPr>
          <w:trHeight w:val="300"/>
        </w:trPr>
        <w:tc>
          <w:tcPr>
            <w:tcW w:w="1217" w:type="dxa"/>
            <w:shd w:val="clear" w:color="auto" w:fill="auto"/>
            <w:noWrap/>
            <w:vAlign w:val="bottom"/>
            <w:hideMark/>
          </w:tcPr>
          <w:p w14:paraId="624A41F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5D135E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Production Class Code</w:t>
            </w:r>
          </w:p>
        </w:tc>
        <w:tc>
          <w:tcPr>
            <w:tcW w:w="828" w:type="dxa"/>
            <w:shd w:val="clear" w:color="auto" w:fill="auto"/>
            <w:noWrap/>
            <w:vAlign w:val="bottom"/>
            <w:hideMark/>
          </w:tcPr>
          <w:p w14:paraId="560EFB2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38</w:t>
            </w:r>
          </w:p>
        </w:tc>
        <w:tc>
          <w:tcPr>
            <w:tcW w:w="854" w:type="dxa"/>
            <w:shd w:val="clear" w:color="auto" w:fill="auto"/>
            <w:noWrap/>
            <w:vAlign w:val="bottom"/>
            <w:hideMark/>
          </w:tcPr>
          <w:p w14:paraId="17C6AFA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3C4DB6B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AD4E5A6" w14:textId="77777777" w:rsidTr="000D55B3">
        <w:trPr>
          <w:trHeight w:val="300"/>
        </w:trPr>
        <w:tc>
          <w:tcPr>
            <w:tcW w:w="1217" w:type="dxa"/>
            <w:shd w:val="clear" w:color="auto" w:fill="auto"/>
            <w:noWrap/>
            <w:vAlign w:val="bottom"/>
            <w:hideMark/>
          </w:tcPr>
          <w:p w14:paraId="1FDB8BE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492AB4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Tribal Citizenship</w:t>
            </w:r>
          </w:p>
        </w:tc>
        <w:tc>
          <w:tcPr>
            <w:tcW w:w="828" w:type="dxa"/>
            <w:shd w:val="clear" w:color="auto" w:fill="auto"/>
            <w:noWrap/>
            <w:vAlign w:val="bottom"/>
            <w:hideMark/>
          </w:tcPr>
          <w:p w14:paraId="49C2A46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39</w:t>
            </w:r>
          </w:p>
        </w:tc>
        <w:tc>
          <w:tcPr>
            <w:tcW w:w="854" w:type="dxa"/>
            <w:shd w:val="clear" w:color="auto" w:fill="auto"/>
            <w:noWrap/>
            <w:vAlign w:val="bottom"/>
            <w:hideMark/>
          </w:tcPr>
          <w:p w14:paraId="4B28FD4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7E8A213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4F6ADF2" w14:textId="77777777" w:rsidTr="000D55B3">
        <w:trPr>
          <w:trHeight w:val="300"/>
        </w:trPr>
        <w:tc>
          <w:tcPr>
            <w:tcW w:w="1217" w:type="dxa"/>
            <w:shd w:val="clear" w:color="auto" w:fill="auto"/>
            <w:noWrap/>
            <w:vAlign w:val="bottom"/>
            <w:hideMark/>
          </w:tcPr>
          <w:p w14:paraId="047B13C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0B1B61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Patient Telecommunication Information</w:t>
            </w:r>
          </w:p>
        </w:tc>
        <w:tc>
          <w:tcPr>
            <w:tcW w:w="828" w:type="dxa"/>
            <w:shd w:val="clear" w:color="auto" w:fill="auto"/>
            <w:noWrap/>
            <w:vAlign w:val="bottom"/>
            <w:hideMark/>
          </w:tcPr>
          <w:p w14:paraId="3CA38E8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40</w:t>
            </w:r>
          </w:p>
        </w:tc>
        <w:tc>
          <w:tcPr>
            <w:tcW w:w="854" w:type="dxa"/>
            <w:shd w:val="clear" w:color="auto" w:fill="auto"/>
            <w:noWrap/>
            <w:vAlign w:val="bottom"/>
            <w:hideMark/>
          </w:tcPr>
          <w:p w14:paraId="699FF31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XTN</w:t>
            </w:r>
          </w:p>
        </w:tc>
        <w:tc>
          <w:tcPr>
            <w:tcW w:w="634" w:type="dxa"/>
            <w:shd w:val="clear" w:color="auto" w:fill="auto"/>
            <w:noWrap/>
            <w:vAlign w:val="bottom"/>
            <w:hideMark/>
          </w:tcPr>
          <w:p w14:paraId="383E809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20E4672" w14:textId="77777777" w:rsidTr="000D55B3">
        <w:trPr>
          <w:trHeight w:val="300"/>
        </w:trPr>
        <w:tc>
          <w:tcPr>
            <w:tcW w:w="1217" w:type="dxa"/>
            <w:shd w:val="clear" w:color="auto" w:fill="auto"/>
            <w:noWrap/>
            <w:vAlign w:val="bottom"/>
            <w:hideMark/>
          </w:tcPr>
          <w:p w14:paraId="067BC980" w14:textId="77777777" w:rsidR="00D268E6" w:rsidRPr="00180ACA" w:rsidRDefault="00D268E6" w:rsidP="009E2AED">
            <w:pPr>
              <w:suppressAutoHyphens/>
              <w:spacing w:after="0" w:line="240" w:lineRule="auto"/>
              <w:jc w:val="center"/>
              <w:rPr>
                <w:rFonts w:ascii="Calibri" w:eastAsia="Times New Roman" w:hAnsi="Calibri" w:cs="Times New Roman"/>
                <w:b/>
                <w:bCs/>
                <w:color w:val="000000"/>
              </w:rPr>
            </w:pPr>
            <w:r w:rsidRPr="00180ACA">
              <w:rPr>
                <w:rFonts w:ascii="Calibri" w:eastAsia="Times New Roman" w:hAnsi="Calibri" w:cs="Times New Roman"/>
                <w:b/>
                <w:bCs/>
                <w:color w:val="000000"/>
              </w:rPr>
              <w:t>[ PD1 ]</w:t>
            </w:r>
          </w:p>
        </w:tc>
        <w:tc>
          <w:tcPr>
            <w:tcW w:w="5620" w:type="dxa"/>
            <w:shd w:val="clear" w:color="auto" w:fill="auto"/>
            <w:noWrap/>
            <w:vAlign w:val="bottom"/>
            <w:hideMark/>
          </w:tcPr>
          <w:p w14:paraId="55EDE9E6" w14:textId="77777777" w:rsidR="00D268E6" w:rsidRPr="00180ACA" w:rsidRDefault="00D268E6" w:rsidP="009E2AED">
            <w:pPr>
              <w:suppressAutoHyphens/>
              <w:spacing w:after="0" w:line="240" w:lineRule="auto"/>
              <w:rPr>
                <w:rFonts w:ascii="Calibri" w:eastAsia="Times New Roman" w:hAnsi="Calibri" w:cs="Times New Roman"/>
                <w:b/>
                <w:bCs/>
                <w:color w:val="000000"/>
              </w:rPr>
            </w:pPr>
            <w:r w:rsidRPr="00180ACA">
              <w:rPr>
                <w:rFonts w:ascii="Calibri" w:eastAsia="Times New Roman" w:hAnsi="Calibri" w:cs="Times New Roman"/>
                <w:b/>
                <w:bCs/>
                <w:color w:val="000000"/>
              </w:rPr>
              <w:t>Additional Demographics</w:t>
            </w:r>
          </w:p>
        </w:tc>
        <w:tc>
          <w:tcPr>
            <w:tcW w:w="828" w:type="dxa"/>
            <w:shd w:val="clear" w:color="000000" w:fill="D8E4BC"/>
            <w:noWrap/>
            <w:vAlign w:val="bottom"/>
            <w:hideMark/>
          </w:tcPr>
          <w:p w14:paraId="2332F173" w14:textId="181ACD48"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74659AE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c>
          <w:tcPr>
            <w:tcW w:w="634" w:type="dxa"/>
            <w:shd w:val="clear" w:color="000000" w:fill="D8E4BC"/>
            <w:noWrap/>
            <w:vAlign w:val="bottom"/>
            <w:hideMark/>
          </w:tcPr>
          <w:p w14:paraId="78F4466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r>
      <w:tr w:rsidR="00D268E6" w:rsidRPr="00180ACA" w14:paraId="3F7A9A1F" w14:textId="77777777" w:rsidTr="000D55B3">
        <w:trPr>
          <w:trHeight w:val="300"/>
        </w:trPr>
        <w:tc>
          <w:tcPr>
            <w:tcW w:w="1217" w:type="dxa"/>
            <w:shd w:val="clear" w:color="auto" w:fill="auto"/>
            <w:noWrap/>
            <w:vAlign w:val="bottom"/>
            <w:hideMark/>
          </w:tcPr>
          <w:p w14:paraId="38B1580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68A2157"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Living Dependency</w:t>
            </w:r>
          </w:p>
        </w:tc>
        <w:tc>
          <w:tcPr>
            <w:tcW w:w="828" w:type="dxa"/>
            <w:shd w:val="clear" w:color="auto" w:fill="auto"/>
            <w:noWrap/>
            <w:vAlign w:val="bottom"/>
            <w:hideMark/>
          </w:tcPr>
          <w:p w14:paraId="7C2DCD8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w:t>
            </w:r>
          </w:p>
        </w:tc>
        <w:tc>
          <w:tcPr>
            <w:tcW w:w="854" w:type="dxa"/>
            <w:shd w:val="clear" w:color="auto" w:fill="auto"/>
            <w:noWrap/>
            <w:vAlign w:val="bottom"/>
            <w:hideMark/>
          </w:tcPr>
          <w:p w14:paraId="0433E7A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64BB3E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9D7B04C" w14:textId="77777777" w:rsidTr="000D55B3">
        <w:trPr>
          <w:trHeight w:val="300"/>
        </w:trPr>
        <w:tc>
          <w:tcPr>
            <w:tcW w:w="1217" w:type="dxa"/>
            <w:shd w:val="clear" w:color="auto" w:fill="auto"/>
            <w:noWrap/>
            <w:vAlign w:val="bottom"/>
            <w:hideMark/>
          </w:tcPr>
          <w:p w14:paraId="5D776C7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9888C2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Living Arrangement</w:t>
            </w:r>
          </w:p>
        </w:tc>
        <w:tc>
          <w:tcPr>
            <w:tcW w:w="828" w:type="dxa"/>
            <w:shd w:val="clear" w:color="auto" w:fill="auto"/>
            <w:noWrap/>
            <w:vAlign w:val="bottom"/>
            <w:hideMark/>
          </w:tcPr>
          <w:p w14:paraId="1674E71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w:t>
            </w:r>
          </w:p>
        </w:tc>
        <w:tc>
          <w:tcPr>
            <w:tcW w:w="854" w:type="dxa"/>
            <w:shd w:val="clear" w:color="auto" w:fill="auto"/>
            <w:noWrap/>
            <w:vAlign w:val="bottom"/>
            <w:hideMark/>
          </w:tcPr>
          <w:p w14:paraId="1DD1548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02A4F20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9E3A0CB" w14:textId="77777777" w:rsidTr="000D55B3">
        <w:trPr>
          <w:trHeight w:val="300"/>
        </w:trPr>
        <w:tc>
          <w:tcPr>
            <w:tcW w:w="1217" w:type="dxa"/>
            <w:shd w:val="clear" w:color="auto" w:fill="auto"/>
            <w:noWrap/>
            <w:vAlign w:val="bottom"/>
            <w:hideMark/>
          </w:tcPr>
          <w:p w14:paraId="12934AA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7A2A81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Patient Primary Facility</w:t>
            </w:r>
          </w:p>
        </w:tc>
        <w:tc>
          <w:tcPr>
            <w:tcW w:w="828" w:type="dxa"/>
            <w:shd w:val="clear" w:color="auto" w:fill="auto"/>
            <w:noWrap/>
            <w:vAlign w:val="bottom"/>
            <w:hideMark/>
          </w:tcPr>
          <w:p w14:paraId="7617CE5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w:t>
            </w:r>
          </w:p>
        </w:tc>
        <w:tc>
          <w:tcPr>
            <w:tcW w:w="854" w:type="dxa"/>
            <w:shd w:val="clear" w:color="auto" w:fill="auto"/>
            <w:noWrap/>
            <w:vAlign w:val="bottom"/>
            <w:hideMark/>
          </w:tcPr>
          <w:p w14:paraId="0A53410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XON</w:t>
            </w:r>
          </w:p>
        </w:tc>
        <w:tc>
          <w:tcPr>
            <w:tcW w:w="634" w:type="dxa"/>
            <w:shd w:val="clear" w:color="auto" w:fill="auto"/>
            <w:noWrap/>
            <w:vAlign w:val="bottom"/>
            <w:hideMark/>
          </w:tcPr>
          <w:p w14:paraId="36F2CBE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40371A1" w14:textId="77777777" w:rsidTr="000D55B3">
        <w:trPr>
          <w:trHeight w:val="300"/>
        </w:trPr>
        <w:tc>
          <w:tcPr>
            <w:tcW w:w="1217" w:type="dxa"/>
            <w:shd w:val="clear" w:color="auto" w:fill="auto"/>
            <w:noWrap/>
            <w:vAlign w:val="bottom"/>
            <w:hideMark/>
          </w:tcPr>
          <w:p w14:paraId="6C9C5CE4" w14:textId="77777777" w:rsidR="00D268E6" w:rsidRPr="00180ACA" w:rsidRDefault="00D268E6" w:rsidP="009E2AED">
            <w:pPr>
              <w:suppressAutoHyphens/>
              <w:spacing w:after="0" w:line="240" w:lineRule="auto"/>
              <w:jc w:val="center"/>
              <w:rPr>
                <w:rFonts w:ascii="Calibri" w:eastAsia="Times New Roman" w:hAnsi="Calibri" w:cs="Times New Roman"/>
                <w:i/>
                <w:iCs/>
                <w:color w:val="000000"/>
              </w:rPr>
            </w:pPr>
          </w:p>
        </w:tc>
        <w:tc>
          <w:tcPr>
            <w:tcW w:w="5620" w:type="dxa"/>
            <w:shd w:val="clear" w:color="auto" w:fill="auto"/>
            <w:noWrap/>
            <w:vAlign w:val="bottom"/>
            <w:hideMark/>
          </w:tcPr>
          <w:p w14:paraId="45A48C2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Patient Primary Care Provider Name &amp; ID No.</w:t>
            </w:r>
          </w:p>
        </w:tc>
        <w:tc>
          <w:tcPr>
            <w:tcW w:w="828" w:type="dxa"/>
            <w:shd w:val="clear" w:color="auto" w:fill="auto"/>
            <w:noWrap/>
            <w:vAlign w:val="bottom"/>
            <w:hideMark/>
          </w:tcPr>
          <w:p w14:paraId="54A2125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w:t>
            </w:r>
          </w:p>
        </w:tc>
        <w:tc>
          <w:tcPr>
            <w:tcW w:w="854" w:type="dxa"/>
            <w:shd w:val="clear" w:color="auto" w:fill="auto"/>
            <w:noWrap/>
            <w:vAlign w:val="bottom"/>
            <w:hideMark/>
          </w:tcPr>
          <w:p w14:paraId="68A6100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45C1015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4AB5E6FE" w14:textId="77777777" w:rsidTr="000D55B3">
        <w:trPr>
          <w:trHeight w:val="300"/>
        </w:trPr>
        <w:tc>
          <w:tcPr>
            <w:tcW w:w="1217" w:type="dxa"/>
            <w:shd w:val="clear" w:color="auto" w:fill="auto"/>
            <w:noWrap/>
            <w:vAlign w:val="bottom"/>
            <w:hideMark/>
          </w:tcPr>
          <w:p w14:paraId="232B173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72657C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Student Indicator</w:t>
            </w:r>
          </w:p>
        </w:tc>
        <w:tc>
          <w:tcPr>
            <w:tcW w:w="828" w:type="dxa"/>
            <w:shd w:val="clear" w:color="auto" w:fill="auto"/>
            <w:noWrap/>
            <w:vAlign w:val="bottom"/>
            <w:hideMark/>
          </w:tcPr>
          <w:p w14:paraId="250202A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w:t>
            </w:r>
          </w:p>
        </w:tc>
        <w:tc>
          <w:tcPr>
            <w:tcW w:w="854" w:type="dxa"/>
            <w:shd w:val="clear" w:color="auto" w:fill="auto"/>
            <w:noWrap/>
            <w:vAlign w:val="bottom"/>
            <w:hideMark/>
          </w:tcPr>
          <w:p w14:paraId="592C6B3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181A708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0B5D0F3" w14:textId="77777777" w:rsidTr="000D55B3">
        <w:trPr>
          <w:trHeight w:val="300"/>
        </w:trPr>
        <w:tc>
          <w:tcPr>
            <w:tcW w:w="1217" w:type="dxa"/>
            <w:shd w:val="clear" w:color="auto" w:fill="auto"/>
            <w:noWrap/>
            <w:vAlign w:val="bottom"/>
            <w:hideMark/>
          </w:tcPr>
          <w:p w14:paraId="3F6B8D6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C1C1D7B"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Handicap</w:t>
            </w:r>
          </w:p>
        </w:tc>
        <w:tc>
          <w:tcPr>
            <w:tcW w:w="828" w:type="dxa"/>
            <w:shd w:val="clear" w:color="auto" w:fill="auto"/>
            <w:noWrap/>
            <w:vAlign w:val="bottom"/>
            <w:hideMark/>
          </w:tcPr>
          <w:p w14:paraId="7DA3BD9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6</w:t>
            </w:r>
          </w:p>
        </w:tc>
        <w:tc>
          <w:tcPr>
            <w:tcW w:w="854" w:type="dxa"/>
            <w:shd w:val="clear" w:color="auto" w:fill="auto"/>
            <w:noWrap/>
            <w:vAlign w:val="bottom"/>
            <w:hideMark/>
          </w:tcPr>
          <w:p w14:paraId="0DAD35C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48F3F62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C8AB11F" w14:textId="77777777" w:rsidTr="000D55B3">
        <w:trPr>
          <w:trHeight w:val="300"/>
        </w:trPr>
        <w:tc>
          <w:tcPr>
            <w:tcW w:w="1217" w:type="dxa"/>
            <w:shd w:val="clear" w:color="auto" w:fill="auto"/>
            <w:noWrap/>
            <w:vAlign w:val="bottom"/>
            <w:hideMark/>
          </w:tcPr>
          <w:p w14:paraId="4A1DB53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0BF09D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Living Will Code</w:t>
            </w:r>
          </w:p>
        </w:tc>
        <w:tc>
          <w:tcPr>
            <w:tcW w:w="828" w:type="dxa"/>
            <w:shd w:val="clear" w:color="auto" w:fill="auto"/>
            <w:noWrap/>
            <w:vAlign w:val="bottom"/>
            <w:hideMark/>
          </w:tcPr>
          <w:p w14:paraId="6BE9D37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7</w:t>
            </w:r>
          </w:p>
        </w:tc>
        <w:tc>
          <w:tcPr>
            <w:tcW w:w="854" w:type="dxa"/>
            <w:shd w:val="clear" w:color="auto" w:fill="auto"/>
            <w:noWrap/>
            <w:vAlign w:val="bottom"/>
            <w:hideMark/>
          </w:tcPr>
          <w:p w14:paraId="0462BCB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AEED11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443E8D6" w14:textId="77777777" w:rsidTr="000D55B3">
        <w:trPr>
          <w:trHeight w:val="300"/>
        </w:trPr>
        <w:tc>
          <w:tcPr>
            <w:tcW w:w="1217" w:type="dxa"/>
            <w:shd w:val="clear" w:color="auto" w:fill="auto"/>
            <w:noWrap/>
            <w:vAlign w:val="bottom"/>
            <w:hideMark/>
          </w:tcPr>
          <w:p w14:paraId="2FB9C0D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428A68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Organ Donor Code</w:t>
            </w:r>
          </w:p>
        </w:tc>
        <w:tc>
          <w:tcPr>
            <w:tcW w:w="828" w:type="dxa"/>
            <w:shd w:val="clear" w:color="auto" w:fill="auto"/>
            <w:noWrap/>
            <w:vAlign w:val="bottom"/>
            <w:hideMark/>
          </w:tcPr>
          <w:p w14:paraId="2688F3B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8</w:t>
            </w:r>
          </w:p>
        </w:tc>
        <w:tc>
          <w:tcPr>
            <w:tcW w:w="854" w:type="dxa"/>
            <w:shd w:val="clear" w:color="auto" w:fill="auto"/>
            <w:noWrap/>
            <w:vAlign w:val="bottom"/>
            <w:hideMark/>
          </w:tcPr>
          <w:p w14:paraId="6EF989B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7624349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62689C3" w14:textId="77777777" w:rsidTr="000D55B3">
        <w:trPr>
          <w:trHeight w:val="300"/>
        </w:trPr>
        <w:tc>
          <w:tcPr>
            <w:tcW w:w="1217" w:type="dxa"/>
            <w:shd w:val="clear" w:color="auto" w:fill="auto"/>
            <w:noWrap/>
            <w:vAlign w:val="bottom"/>
            <w:hideMark/>
          </w:tcPr>
          <w:p w14:paraId="7C48253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6C7C5A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Separate Bill</w:t>
            </w:r>
          </w:p>
        </w:tc>
        <w:tc>
          <w:tcPr>
            <w:tcW w:w="828" w:type="dxa"/>
            <w:shd w:val="clear" w:color="auto" w:fill="auto"/>
            <w:noWrap/>
            <w:vAlign w:val="bottom"/>
            <w:hideMark/>
          </w:tcPr>
          <w:p w14:paraId="68F5A2D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9</w:t>
            </w:r>
          </w:p>
        </w:tc>
        <w:tc>
          <w:tcPr>
            <w:tcW w:w="854" w:type="dxa"/>
            <w:shd w:val="clear" w:color="auto" w:fill="auto"/>
            <w:noWrap/>
            <w:vAlign w:val="bottom"/>
            <w:hideMark/>
          </w:tcPr>
          <w:p w14:paraId="32757EA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6088B75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4FBCF52" w14:textId="77777777" w:rsidTr="000D55B3">
        <w:trPr>
          <w:trHeight w:val="300"/>
        </w:trPr>
        <w:tc>
          <w:tcPr>
            <w:tcW w:w="1217" w:type="dxa"/>
            <w:shd w:val="clear" w:color="auto" w:fill="auto"/>
            <w:noWrap/>
            <w:vAlign w:val="bottom"/>
            <w:hideMark/>
          </w:tcPr>
          <w:p w14:paraId="7F7FD6D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662614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Duplicate Patient</w:t>
            </w:r>
          </w:p>
        </w:tc>
        <w:tc>
          <w:tcPr>
            <w:tcW w:w="828" w:type="dxa"/>
            <w:shd w:val="clear" w:color="auto" w:fill="auto"/>
            <w:noWrap/>
            <w:vAlign w:val="bottom"/>
            <w:hideMark/>
          </w:tcPr>
          <w:p w14:paraId="673BCDC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10</w:t>
            </w:r>
          </w:p>
        </w:tc>
        <w:tc>
          <w:tcPr>
            <w:tcW w:w="854" w:type="dxa"/>
            <w:shd w:val="clear" w:color="auto" w:fill="auto"/>
            <w:noWrap/>
            <w:vAlign w:val="bottom"/>
            <w:hideMark/>
          </w:tcPr>
          <w:p w14:paraId="7C51CFA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CX</w:t>
            </w:r>
          </w:p>
        </w:tc>
        <w:tc>
          <w:tcPr>
            <w:tcW w:w="634" w:type="dxa"/>
            <w:shd w:val="clear" w:color="auto" w:fill="auto"/>
            <w:noWrap/>
            <w:vAlign w:val="bottom"/>
            <w:hideMark/>
          </w:tcPr>
          <w:p w14:paraId="69978E9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56D334C" w14:textId="77777777" w:rsidTr="000D55B3">
        <w:trPr>
          <w:trHeight w:val="300"/>
        </w:trPr>
        <w:tc>
          <w:tcPr>
            <w:tcW w:w="1217" w:type="dxa"/>
            <w:shd w:val="clear" w:color="auto" w:fill="auto"/>
            <w:noWrap/>
            <w:vAlign w:val="bottom"/>
            <w:hideMark/>
          </w:tcPr>
          <w:p w14:paraId="7B4D698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3D58FA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Publicity Code</w:t>
            </w:r>
          </w:p>
        </w:tc>
        <w:tc>
          <w:tcPr>
            <w:tcW w:w="828" w:type="dxa"/>
            <w:shd w:val="clear" w:color="auto" w:fill="auto"/>
            <w:noWrap/>
            <w:vAlign w:val="bottom"/>
            <w:hideMark/>
          </w:tcPr>
          <w:p w14:paraId="12F48AA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11</w:t>
            </w:r>
          </w:p>
        </w:tc>
        <w:tc>
          <w:tcPr>
            <w:tcW w:w="854" w:type="dxa"/>
            <w:shd w:val="clear" w:color="auto" w:fill="auto"/>
            <w:noWrap/>
            <w:vAlign w:val="bottom"/>
            <w:hideMark/>
          </w:tcPr>
          <w:p w14:paraId="4A78F19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1CD98A3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766DCC2" w14:textId="77777777" w:rsidTr="000D55B3">
        <w:trPr>
          <w:trHeight w:val="300"/>
        </w:trPr>
        <w:tc>
          <w:tcPr>
            <w:tcW w:w="1217" w:type="dxa"/>
            <w:shd w:val="clear" w:color="auto" w:fill="auto"/>
            <w:noWrap/>
            <w:vAlign w:val="bottom"/>
            <w:hideMark/>
          </w:tcPr>
          <w:p w14:paraId="1955B9D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8C613D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Protection Indicator</w:t>
            </w:r>
          </w:p>
        </w:tc>
        <w:tc>
          <w:tcPr>
            <w:tcW w:w="828" w:type="dxa"/>
            <w:shd w:val="clear" w:color="auto" w:fill="auto"/>
            <w:noWrap/>
            <w:vAlign w:val="bottom"/>
            <w:hideMark/>
          </w:tcPr>
          <w:p w14:paraId="31F2F5B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12</w:t>
            </w:r>
          </w:p>
        </w:tc>
        <w:tc>
          <w:tcPr>
            <w:tcW w:w="854" w:type="dxa"/>
            <w:shd w:val="clear" w:color="auto" w:fill="auto"/>
            <w:noWrap/>
            <w:vAlign w:val="bottom"/>
            <w:hideMark/>
          </w:tcPr>
          <w:p w14:paraId="50C86D0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340C7F3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B</w:t>
            </w:r>
          </w:p>
        </w:tc>
      </w:tr>
      <w:tr w:rsidR="00D268E6" w:rsidRPr="00180ACA" w14:paraId="3F372B0A" w14:textId="77777777" w:rsidTr="000D55B3">
        <w:trPr>
          <w:trHeight w:val="300"/>
        </w:trPr>
        <w:tc>
          <w:tcPr>
            <w:tcW w:w="1217" w:type="dxa"/>
            <w:shd w:val="clear" w:color="auto" w:fill="auto"/>
            <w:noWrap/>
            <w:vAlign w:val="bottom"/>
            <w:hideMark/>
          </w:tcPr>
          <w:p w14:paraId="702FE17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7E91D5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Protection Indicator Effective Date</w:t>
            </w:r>
          </w:p>
        </w:tc>
        <w:tc>
          <w:tcPr>
            <w:tcW w:w="828" w:type="dxa"/>
            <w:shd w:val="clear" w:color="auto" w:fill="auto"/>
            <w:noWrap/>
            <w:vAlign w:val="bottom"/>
            <w:hideMark/>
          </w:tcPr>
          <w:p w14:paraId="4516A82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13</w:t>
            </w:r>
          </w:p>
        </w:tc>
        <w:tc>
          <w:tcPr>
            <w:tcW w:w="854" w:type="dxa"/>
            <w:shd w:val="clear" w:color="auto" w:fill="auto"/>
            <w:noWrap/>
            <w:vAlign w:val="bottom"/>
            <w:hideMark/>
          </w:tcPr>
          <w:p w14:paraId="113CF5F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6AB602B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B</w:t>
            </w:r>
          </w:p>
        </w:tc>
      </w:tr>
      <w:tr w:rsidR="00D268E6" w:rsidRPr="00180ACA" w14:paraId="4BB8408D" w14:textId="77777777" w:rsidTr="000D55B3">
        <w:trPr>
          <w:trHeight w:val="300"/>
        </w:trPr>
        <w:tc>
          <w:tcPr>
            <w:tcW w:w="1217" w:type="dxa"/>
            <w:shd w:val="clear" w:color="auto" w:fill="auto"/>
            <w:noWrap/>
            <w:vAlign w:val="bottom"/>
            <w:hideMark/>
          </w:tcPr>
          <w:p w14:paraId="427AED9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0FA3E6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Place of Worship</w:t>
            </w:r>
          </w:p>
        </w:tc>
        <w:tc>
          <w:tcPr>
            <w:tcW w:w="828" w:type="dxa"/>
            <w:shd w:val="clear" w:color="auto" w:fill="auto"/>
            <w:noWrap/>
            <w:vAlign w:val="bottom"/>
            <w:hideMark/>
          </w:tcPr>
          <w:p w14:paraId="1B37FEB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14</w:t>
            </w:r>
          </w:p>
        </w:tc>
        <w:tc>
          <w:tcPr>
            <w:tcW w:w="854" w:type="dxa"/>
            <w:shd w:val="clear" w:color="auto" w:fill="auto"/>
            <w:noWrap/>
            <w:vAlign w:val="bottom"/>
            <w:hideMark/>
          </w:tcPr>
          <w:p w14:paraId="4E34309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XON</w:t>
            </w:r>
          </w:p>
        </w:tc>
        <w:tc>
          <w:tcPr>
            <w:tcW w:w="634" w:type="dxa"/>
            <w:shd w:val="clear" w:color="auto" w:fill="auto"/>
            <w:noWrap/>
            <w:vAlign w:val="bottom"/>
            <w:hideMark/>
          </w:tcPr>
          <w:p w14:paraId="4337E77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5F7534F" w14:textId="77777777" w:rsidTr="000D55B3">
        <w:trPr>
          <w:trHeight w:val="300"/>
        </w:trPr>
        <w:tc>
          <w:tcPr>
            <w:tcW w:w="1217" w:type="dxa"/>
            <w:shd w:val="clear" w:color="auto" w:fill="auto"/>
            <w:noWrap/>
            <w:vAlign w:val="bottom"/>
            <w:hideMark/>
          </w:tcPr>
          <w:p w14:paraId="7691432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DCA188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Advance Directive Code</w:t>
            </w:r>
          </w:p>
        </w:tc>
        <w:tc>
          <w:tcPr>
            <w:tcW w:w="828" w:type="dxa"/>
            <w:shd w:val="clear" w:color="auto" w:fill="auto"/>
            <w:noWrap/>
            <w:vAlign w:val="bottom"/>
            <w:hideMark/>
          </w:tcPr>
          <w:p w14:paraId="0D1B68A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15</w:t>
            </w:r>
          </w:p>
        </w:tc>
        <w:tc>
          <w:tcPr>
            <w:tcW w:w="854" w:type="dxa"/>
            <w:shd w:val="clear" w:color="auto" w:fill="auto"/>
            <w:noWrap/>
            <w:vAlign w:val="bottom"/>
            <w:hideMark/>
          </w:tcPr>
          <w:p w14:paraId="6F89B8C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1183D29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t>
            </w:r>
          </w:p>
        </w:tc>
      </w:tr>
      <w:tr w:rsidR="00D268E6" w:rsidRPr="00180ACA" w14:paraId="7951A38E" w14:textId="77777777" w:rsidTr="000D55B3">
        <w:trPr>
          <w:trHeight w:val="300"/>
        </w:trPr>
        <w:tc>
          <w:tcPr>
            <w:tcW w:w="1217" w:type="dxa"/>
            <w:shd w:val="clear" w:color="auto" w:fill="auto"/>
            <w:noWrap/>
            <w:vAlign w:val="bottom"/>
            <w:hideMark/>
          </w:tcPr>
          <w:p w14:paraId="4C43ABD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B24C63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Immunization Registry Status</w:t>
            </w:r>
          </w:p>
        </w:tc>
        <w:tc>
          <w:tcPr>
            <w:tcW w:w="828" w:type="dxa"/>
            <w:shd w:val="clear" w:color="auto" w:fill="auto"/>
            <w:noWrap/>
            <w:vAlign w:val="bottom"/>
            <w:hideMark/>
          </w:tcPr>
          <w:p w14:paraId="2CD483F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16</w:t>
            </w:r>
          </w:p>
        </w:tc>
        <w:tc>
          <w:tcPr>
            <w:tcW w:w="854" w:type="dxa"/>
            <w:shd w:val="clear" w:color="auto" w:fill="auto"/>
            <w:noWrap/>
            <w:vAlign w:val="bottom"/>
            <w:hideMark/>
          </w:tcPr>
          <w:p w14:paraId="6FD79B1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3D65543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D1F481F" w14:textId="77777777" w:rsidTr="000D55B3">
        <w:trPr>
          <w:trHeight w:val="300"/>
        </w:trPr>
        <w:tc>
          <w:tcPr>
            <w:tcW w:w="1217" w:type="dxa"/>
            <w:shd w:val="clear" w:color="auto" w:fill="auto"/>
            <w:noWrap/>
            <w:vAlign w:val="bottom"/>
            <w:hideMark/>
          </w:tcPr>
          <w:p w14:paraId="4BFC6E1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E17D9E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Immunization Registry Status Effective Date</w:t>
            </w:r>
          </w:p>
        </w:tc>
        <w:tc>
          <w:tcPr>
            <w:tcW w:w="828" w:type="dxa"/>
            <w:shd w:val="clear" w:color="auto" w:fill="auto"/>
            <w:noWrap/>
            <w:vAlign w:val="bottom"/>
            <w:hideMark/>
          </w:tcPr>
          <w:p w14:paraId="640EFDD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17</w:t>
            </w:r>
          </w:p>
        </w:tc>
        <w:tc>
          <w:tcPr>
            <w:tcW w:w="854" w:type="dxa"/>
            <w:shd w:val="clear" w:color="auto" w:fill="auto"/>
            <w:noWrap/>
            <w:vAlign w:val="bottom"/>
            <w:hideMark/>
          </w:tcPr>
          <w:p w14:paraId="2E2DA85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289F7C5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8183F30" w14:textId="77777777" w:rsidTr="000D55B3">
        <w:trPr>
          <w:trHeight w:val="300"/>
        </w:trPr>
        <w:tc>
          <w:tcPr>
            <w:tcW w:w="1217" w:type="dxa"/>
            <w:shd w:val="clear" w:color="auto" w:fill="auto"/>
            <w:noWrap/>
            <w:vAlign w:val="bottom"/>
            <w:hideMark/>
          </w:tcPr>
          <w:p w14:paraId="141EC48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B670F4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Publicity Code Effective Date</w:t>
            </w:r>
          </w:p>
        </w:tc>
        <w:tc>
          <w:tcPr>
            <w:tcW w:w="828" w:type="dxa"/>
            <w:shd w:val="clear" w:color="auto" w:fill="auto"/>
            <w:noWrap/>
            <w:vAlign w:val="bottom"/>
            <w:hideMark/>
          </w:tcPr>
          <w:p w14:paraId="3BC2815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18</w:t>
            </w:r>
          </w:p>
        </w:tc>
        <w:tc>
          <w:tcPr>
            <w:tcW w:w="854" w:type="dxa"/>
            <w:shd w:val="clear" w:color="auto" w:fill="auto"/>
            <w:noWrap/>
            <w:vAlign w:val="bottom"/>
            <w:hideMark/>
          </w:tcPr>
          <w:p w14:paraId="2FE7EEC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6FC0D0F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15B45EE" w14:textId="77777777" w:rsidTr="000D55B3">
        <w:trPr>
          <w:trHeight w:val="300"/>
        </w:trPr>
        <w:tc>
          <w:tcPr>
            <w:tcW w:w="1217" w:type="dxa"/>
            <w:shd w:val="clear" w:color="auto" w:fill="auto"/>
            <w:noWrap/>
            <w:vAlign w:val="bottom"/>
            <w:hideMark/>
          </w:tcPr>
          <w:p w14:paraId="053CFC3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FA4936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Military Branch</w:t>
            </w:r>
          </w:p>
        </w:tc>
        <w:tc>
          <w:tcPr>
            <w:tcW w:w="828" w:type="dxa"/>
            <w:shd w:val="clear" w:color="auto" w:fill="auto"/>
            <w:noWrap/>
            <w:vAlign w:val="bottom"/>
            <w:hideMark/>
          </w:tcPr>
          <w:p w14:paraId="37B7FD4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19</w:t>
            </w:r>
          </w:p>
        </w:tc>
        <w:tc>
          <w:tcPr>
            <w:tcW w:w="854" w:type="dxa"/>
            <w:shd w:val="clear" w:color="auto" w:fill="auto"/>
            <w:noWrap/>
            <w:vAlign w:val="bottom"/>
            <w:hideMark/>
          </w:tcPr>
          <w:p w14:paraId="287CA0B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02DE24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5646240" w14:textId="77777777" w:rsidTr="000D55B3">
        <w:trPr>
          <w:trHeight w:val="300"/>
        </w:trPr>
        <w:tc>
          <w:tcPr>
            <w:tcW w:w="1217" w:type="dxa"/>
            <w:shd w:val="clear" w:color="auto" w:fill="auto"/>
            <w:noWrap/>
            <w:vAlign w:val="bottom"/>
            <w:hideMark/>
          </w:tcPr>
          <w:p w14:paraId="45967D7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95865C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Military Rank/Grade</w:t>
            </w:r>
          </w:p>
        </w:tc>
        <w:tc>
          <w:tcPr>
            <w:tcW w:w="828" w:type="dxa"/>
            <w:shd w:val="clear" w:color="auto" w:fill="auto"/>
            <w:noWrap/>
            <w:vAlign w:val="bottom"/>
            <w:hideMark/>
          </w:tcPr>
          <w:p w14:paraId="0F45161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20</w:t>
            </w:r>
          </w:p>
        </w:tc>
        <w:tc>
          <w:tcPr>
            <w:tcW w:w="854" w:type="dxa"/>
            <w:shd w:val="clear" w:color="auto" w:fill="auto"/>
            <w:noWrap/>
            <w:vAlign w:val="bottom"/>
            <w:hideMark/>
          </w:tcPr>
          <w:p w14:paraId="686DAD9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2AAA63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262874C" w14:textId="77777777" w:rsidTr="000D55B3">
        <w:trPr>
          <w:trHeight w:val="300"/>
        </w:trPr>
        <w:tc>
          <w:tcPr>
            <w:tcW w:w="1217" w:type="dxa"/>
            <w:shd w:val="clear" w:color="auto" w:fill="auto"/>
            <w:noWrap/>
            <w:vAlign w:val="bottom"/>
            <w:hideMark/>
          </w:tcPr>
          <w:p w14:paraId="371A0E0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D985DFB"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Military Status</w:t>
            </w:r>
          </w:p>
        </w:tc>
        <w:tc>
          <w:tcPr>
            <w:tcW w:w="828" w:type="dxa"/>
            <w:shd w:val="clear" w:color="auto" w:fill="auto"/>
            <w:noWrap/>
            <w:vAlign w:val="bottom"/>
            <w:hideMark/>
          </w:tcPr>
          <w:p w14:paraId="595A5EA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21</w:t>
            </w:r>
          </w:p>
        </w:tc>
        <w:tc>
          <w:tcPr>
            <w:tcW w:w="854" w:type="dxa"/>
            <w:shd w:val="clear" w:color="auto" w:fill="auto"/>
            <w:noWrap/>
            <w:vAlign w:val="bottom"/>
            <w:hideMark/>
          </w:tcPr>
          <w:p w14:paraId="7AEEA2F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2FEE6CD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DBF2022" w14:textId="77777777" w:rsidTr="000D55B3">
        <w:trPr>
          <w:trHeight w:val="300"/>
        </w:trPr>
        <w:tc>
          <w:tcPr>
            <w:tcW w:w="1217" w:type="dxa"/>
            <w:shd w:val="clear" w:color="auto" w:fill="auto"/>
            <w:noWrap/>
            <w:vAlign w:val="bottom"/>
            <w:hideMark/>
          </w:tcPr>
          <w:p w14:paraId="68ED280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D248D72"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Advance Directive Last Verified Date</w:t>
            </w:r>
          </w:p>
        </w:tc>
        <w:tc>
          <w:tcPr>
            <w:tcW w:w="828" w:type="dxa"/>
            <w:shd w:val="clear" w:color="auto" w:fill="auto"/>
            <w:noWrap/>
            <w:vAlign w:val="bottom"/>
            <w:hideMark/>
          </w:tcPr>
          <w:p w14:paraId="2E533B8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22</w:t>
            </w:r>
          </w:p>
        </w:tc>
        <w:tc>
          <w:tcPr>
            <w:tcW w:w="854" w:type="dxa"/>
            <w:shd w:val="clear" w:color="auto" w:fill="auto"/>
            <w:noWrap/>
            <w:vAlign w:val="bottom"/>
            <w:hideMark/>
          </w:tcPr>
          <w:p w14:paraId="4A1ED60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1C0672D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9CF9896" w14:textId="77777777" w:rsidTr="000D55B3">
        <w:trPr>
          <w:trHeight w:val="300"/>
        </w:trPr>
        <w:tc>
          <w:tcPr>
            <w:tcW w:w="1217" w:type="dxa"/>
            <w:shd w:val="clear" w:color="auto" w:fill="auto"/>
            <w:noWrap/>
            <w:vAlign w:val="bottom"/>
            <w:hideMark/>
          </w:tcPr>
          <w:p w14:paraId="0840AE4B" w14:textId="77777777" w:rsidR="00D268E6" w:rsidRPr="00180ACA" w:rsidRDefault="00D268E6" w:rsidP="009E2AED">
            <w:pPr>
              <w:suppressAutoHyphens/>
              <w:spacing w:after="0" w:line="240" w:lineRule="auto"/>
              <w:jc w:val="center"/>
              <w:rPr>
                <w:rFonts w:ascii="Calibri" w:eastAsia="Times New Roman" w:hAnsi="Calibri" w:cs="Times New Roman"/>
                <w:b/>
                <w:bCs/>
                <w:color w:val="000000"/>
              </w:rPr>
            </w:pPr>
            <w:r w:rsidRPr="00180ACA">
              <w:rPr>
                <w:rFonts w:ascii="Calibri" w:eastAsia="Times New Roman" w:hAnsi="Calibri" w:cs="Times New Roman"/>
                <w:b/>
                <w:bCs/>
                <w:color w:val="000000"/>
              </w:rPr>
              <w:t>[{ ARV }]</w:t>
            </w:r>
          </w:p>
        </w:tc>
        <w:tc>
          <w:tcPr>
            <w:tcW w:w="5620" w:type="dxa"/>
            <w:shd w:val="clear" w:color="auto" w:fill="auto"/>
            <w:noWrap/>
            <w:vAlign w:val="bottom"/>
            <w:hideMark/>
          </w:tcPr>
          <w:p w14:paraId="346B22FA" w14:textId="77777777" w:rsidR="00D268E6" w:rsidRPr="00180ACA" w:rsidRDefault="00D268E6" w:rsidP="009E2AED">
            <w:pPr>
              <w:suppressAutoHyphens/>
              <w:spacing w:after="0" w:line="240" w:lineRule="auto"/>
              <w:rPr>
                <w:rFonts w:ascii="Calibri" w:eastAsia="Times New Roman" w:hAnsi="Calibri" w:cs="Times New Roman"/>
                <w:b/>
                <w:bCs/>
                <w:color w:val="000000"/>
              </w:rPr>
            </w:pPr>
            <w:proofErr w:type="spellStart"/>
            <w:r w:rsidRPr="00180ACA">
              <w:rPr>
                <w:rFonts w:ascii="Calibri" w:eastAsia="Times New Roman" w:hAnsi="Calibri" w:cs="Times New Roman"/>
                <w:b/>
                <w:bCs/>
                <w:color w:val="000000"/>
              </w:rPr>
              <w:t>Accesss</w:t>
            </w:r>
            <w:proofErr w:type="spellEnd"/>
            <w:r w:rsidRPr="00180ACA">
              <w:rPr>
                <w:rFonts w:ascii="Calibri" w:eastAsia="Times New Roman" w:hAnsi="Calibri" w:cs="Times New Roman"/>
                <w:b/>
                <w:bCs/>
                <w:color w:val="000000"/>
              </w:rPr>
              <w:t xml:space="preserve"> Restrictions</w:t>
            </w:r>
          </w:p>
        </w:tc>
        <w:tc>
          <w:tcPr>
            <w:tcW w:w="828" w:type="dxa"/>
            <w:shd w:val="clear" w:color="000000" w:fill="D8E4BC"/>
            <w:noWrap/>
            <w:vAlign w:val="bottom"/>
            <w:hideMark/>
          </w:tcPr>
          <w:p w14:paraId="0D299F59" w14:textId="5741F43C"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10D2DA9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c>
          <w:tcPr>
            <w:tcW w:w="634" w:type="dxa"/>
            <w:shd w:val="clear" w:color="000000" w:fill="D8E4BC"/>
            <w:noWrap/>
            <w:vAlign w:val="bottom"/>
            <w:hideMark/>
          </w:tcPr>
          <w:p w14:paraId="0418DB1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r>
      <w:tr w:rsidR="00D268E6" w:rsidRPr="00180ACA" w14:paraId="6C943E77" w14:textId="77777777" w:rsidTr="000D55B3">
        <w:trPr>
          <w:trHeight w:val="300"/>
        </w:trPr>
        <w:tc>
          <w:tcPr>
            <w:tcW w:w="1217" w:type="dxa"/>
            <w:shd w:val="clear" w:color="auto" w:fill="auto"/>
            <w:noWrap/>
            <w:vAlign w:val="bottom"/>
            <w:hideMark/>
          </w:tcPr>
          <w:p w14:paraId="0C1DAB6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94654E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Set ID</w:t>
            </w:r>
          </w:p>
        </w:tc>
        <w:tc>
          <w:tcPr>
            <w:tcW w:w="828" w:type="dxa"/>
            <w:shd w:val="clear" w:color="auto" w:fill="auto"/>
            <w:noWrap/>
            <w:vAlign w:val="bottom"/>
            <w:hideMark/>
          </w:tcPr>
          <w:p w14:paraId="4A33253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w:t>
            </w:r>
          </w:p>
        </w:tc>
        <w:tc>
          <w:tcPr>
            <w:tcW w:w="854" w:type="dxa"/>
            <w:shd w:val="clear" w:color="auto" w:fill="auto"/>
            <w:noWrap/>
            <w:vAlign w:val="bottom"/>
            <w:hideMark/>
          </w:tcPr>
          <w:p w14:paraId="2728656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SI</w:t>
            </w:r>
          </w:p>
        </w:tc>
        <w:tc>
          <w:tcPr>
            <w:tcW w:w="634" w:type="dxa"/>
            <w:shd w:val="clear" w:color="auto" w:fill="auto"/>
            <w:noWrap/>
            <w:vAlign w:val="bottom"/>
            <w:hideMark/>
          </w:tcPr>
          <w:p w14:paraId="53C7353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9A67E03" w14:textId="77777777" w:rsidTr="000D55B3">
        <w:trPr>
          <w:trHeight w:val="300"/>
        </w:trPr>
        <w:tc>
          <w:tcPr>
            <w:tcW w:w="1217" w:type="dxa"/>
            <w:shd w:val="clear" w:color="auto" w:fill="auto"/>
            <w:noWrap/>
            <w:vAlign w:val="bottom"/>
            <w:hideMark/>
          </w:tcPr>
          <w:p w14:paraId="0E2D43F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D9D9D9"/>
            <w:noWrap/>
            <w:vAlign w:val="bottom"/>
            <w:hideMark/>
          </w:tcPr>
          <w:p w14:paraId="7995CB7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Access Restriction Action Code</w:t>
            </w:r>
          </w:p>
        </w:tc>
        <w:tc>
          <w:tcPr>
            <w:tcW w:w="828" w:type="dxa"/>
            <w:shd w:val="clear" w:color="auto" w:fill="auto"/>
            <w:noWrap/>
            <w:vAlign w:val="bottom"/>
            <w:hideMark/>
          </w:tcPr>
          <w:p w14:paraId="02ABD24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w:t>
            </w:r>
          </w:p>
        </w:tc>
        <w:tc>
          <w:tcPr>
            <w:tcW w:w="854" w:type="dxa"/>
            <w:shd w:val="clear" w:color="auto" w:fill="auto"/>
            <w:noWrap/>
            <w:vAlign w:val="bottom"/>
            <w:hideMark/>
          </w:tcPr>
          <w:p w14:paraId="14ADAD4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CNE</w:t>
            </w:r>
          </w:p>
        </w:tc>
        <w:tc>
          <w:tcPr>
            <w:tcW w:w="634" w:type="dxa"/>
            <w:shd w:val="clear" w:color="auto" w:fill="auto"/>
            <w:noWrap/>
            <w:vAlign w:val="bottom"/>
            <w:hideMark/>
          </w:tcPr>
          <w:p w14:paraId="65DE4AD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4253F710" w14:textId="77777777" w:rsidTr="000D55B3">
        <w:trPr>
          <w:trHeight w:val="300"/>
        </w:trPr>
        <w:tc>
          <w:tcPr>
            <w:tcW w:w="1217" w:type="dxa"/>
            <w:shd w:val="clear" w:color="auto" w:fill="auto"/>
            <w:noWrap/>
            <w:vAlign w:val="bottom"/>
            <w:hideMark/>
          </w:tcPr>
          <w:p w14:paraId="033D24C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D9D9D9"/>
            <w:noWrap/>
            <w:vAlign w:val="bottom"/>
            <w:hideMark/>
          </w:tcPr>
          <w:p w14:paraId="5BB8276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Access Restriction Value</w:t>
            </w:r>
          </w:p>
        </w:tc>
        <w:tc>
          <w:tcPr>
            <w:tcW w:w="828" w:type="dxa"/>
            <w:shd w:val="clear" w:color="auto" w:fill="auto"/>
            <w:noWrap/>
            <w:vAlign w:val="bottom"/>
            <w:hideMark/>
          </w:tcPr>
          <w:p w14:paraId="42CD719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w:t>
            </w:r>
          </w:p>
        </w:tc>
        <w:tc>
          <w:tcPr>
            <w:tcW w:w="854" w:type="dxa"/>
            <w:shd w:val="clear" w:color="auto" w:fill="auto"/>
            <w:noWrap/>
            <w:vAlign w:val="bottom"/>
            <w:hideMark/>
          </w:tcPr>
          <w:p w14:paraId="5E8B9B6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2CD5875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296C5130" w14:textId="77777777" w:rsidTr="000D55B3">
        <w:trPr>
          <w:trHeight w:val="300"/>
        </w:trPr>
        <w:tc>
          <w:tcPr>
            <w:tcW w:w="1217" w:type="dxa"/>
            <w:shd w:val="clear" w:color="auto" w:fill="auto"/>
            <w:noWrap/>
            <w:vAlign w:val="bottom"/>
            <w:hideMark/>
          </w:tcPr>
          <w:p w14:paraId="2A3A093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F7F514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Access Restriction Reason</w:t>
            </w:r>
          </w:p>
        </w:tc>
        <w:tc>
          <w:tcPr>
            <w:tcW w:w="828" w:type="dxa"/>
            <w:shd w:val="clear" w:color="auto" w:fill="auto"/>
            <w:noWrap/>
            <w:vAlign w:val="bottom"/>
            <w:hideMark/>
          </w:tcPr>
          <w:p w14:paraId="225CE3C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w:t>
            </w:r>
          </w:p>
        </w:tc>
        <w:tc>
          <w:tcPr>
            <w:tcW w:w="854" w:type="dxa"/>
            <w:shd w:val="clear" w:color="auto" w:fill="auto"/>
            <w:noWrap/>
            <w:vAlign w:val="bottom"/>
            <w:hideMark/>
          </w:tcPr>
          <w:p w14:paraId="609B603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43C6579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7FEE445" w14:textId="77777777" w:rsidTr="000D55B3">
        <w:trPr>
          <w:trHeight w:val="300"/>
        </w:trPr>
        <w:tc>
          <w:tcPr>
            <w:tcW w:w="1217" w:type="dxa"/>
            <w:shd w:val="clear" w:color="auto" w:fill="auto"/>
            <w:noWrap/>
            <w:vAlign w:val="bottom"/>
            <w:hideMark/>
          </w:tcPr>
          <w:p w14:paraId="3B73743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73ED47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Special Access Restriction Instructions</w:t>
            </w:r>
          </w:p>
        </w:tc>
        <w:tc>
          <w:tcPr>
            <w:tcW w:w="828" w:type="dxa"/>
            <w:shd w:val="clear" w:color="auto" w:fill="auto"/>
            <w:noWrap/>
            <w:vAlign w:val="bottom"/>
            <w:hideMark/>
          </w:tcPr>
          <w:p w14:paraId="2069118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w:t>
            </w:r>
          </w:p>
        </w:tc>
        <w:tc>
          <w:tcPr>
            <w:tcW w:w="854" w:type="dxa"/>
            <w:shd w:val="clear" w:color="auto" w:fill="auto"/>
            <w:noWrap/>
            <w:vAlign w:val="bottom"/>
            <w:hideMark/>
          </w:tcPr>
          <w:p w14:paraId="79D2220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0D70A3B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C735338" w14:textId="77777777" w:rsidTr="000D55B3">
        <w:trPr>
          <w:trHeight w:val="300"/>
        </w:trPr>
        <w:tc>
          <w:tcPr>
            <w:tcW w:w="1217" w:type="dxa"/>
            <w:shd w:val="clear" w:color="auto" w:fill="auto"/>
            <w:noWrap/>
            <w:vAlign w:val="bottom"/>
            <w:hideMark/>
          </w:tcPr>
          <w:p w14:paraId="0888283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A7AED0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Access Restriction Date Range </w:t>
            </w:r>
          </w:p>
        </w:tc>
        <w:tc>
          <w:tcPr>
            <w:tcW w:w="828" w:type="dxa"/>
            <w:shd w:val="clear" w:color="auto" w:fill="auto"/>
            <w:noWrap/>
            <w:vAlign w:val="bottom"/>
            <w:hideMark/>
          </w:tcPr>
          <w:p w14:paraId="08E4818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6</w:t>
            </w:r>
          </w:p>
        </w:tc>
        <w:tc>
          <w:tcPr>
            <w:tcW w:w="854" w:type="dxa"/>
            <w:shd w:val="clear" w:color="auto" w:fill="auto"/>
            <w:noWrap/>
            <w:vAlign w:val="bottom"/>
            <w:hideMark/>
          </w:tcPr>
          <w:p w14:paraId="414A23A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DR</w:t>
            </w:r>
          </w:p>
        </w:tc>
        <w:tc>
          <w:tcPr>
            <w:tcW w:w="634" w:type="dxa"/>
            <w:shd w:val="clear" w:color="auto" w:fill="auto"/>
            <w:noWrap/>
            <w:vAlign w:val="bottom"/>
            <w:hideMark/>
          </w:tcPr>
          <w:p w14:paraId="5445E6E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1DE4E57" w14:textId="77777777" w:rsidTr="000D55B3">
        <w:trPr>
          <w:trHeight w:val="300"/>
        </w:trPr>
        <w:tc>
          <w:tcPr>
            <w:tcW w:w="1217" w:type="dxa"/>
            <w:shd w:val="clear" w:color="auto" w:fill="auto"/>
            <w:noWrap/>
            <w:vAlign w:val="bottom"/>
            <w:hideMark/>
          </w:tcPr>
          <w:p w14:paraId="2F4C651C" w14:textId="77777777" w:rsidR="00D268E6" w:rsidRPr="00180ACA" w:rsidRDefault="00D268E6" w:rsidP="009E2AED">
            <w:pPr>
              <w:suppressAutoHyphens/>
              <w:spacing w:after="0" w:line="240" w:lineRule="auto"/>
              <w:jc w:val="center"/>
              <w:rPr>
                <w:rFonts w:ascii="Calibri" w:eastAsia="Times New Roman" w:hAnsi="Calibri" w:cs="Times New Roman"/>
                <w:b/>
                <w:bCs/>
                <w:color w:val="000000"/>
              </w:rPr>
            </w:pPr>
            <w:r w:rsidRPr="00180ACA">
              <w:rPr>
                <w:rFonts w:ascii="Calibri" w:eastAsia="Times New Roman" w:hAnsi="Calibri" w:cs="Times New Roman"/>
                <w:b/>
                <w:bCs/>
                <w:color w:val="000000"/>
              </w:rPr>
              <w:t>[{ ROL }]</w:t>
            </w:r>
          </w:p>
        </w:tc>
        <w:tc>
          <w:tcPr>
            <w:tcW w:w="5620" w:type="dxa"/>
            <w:shd w:val="clear" w:color="auto" w:fill="auto"/>
            <w:noWrap/>
            <w:vAlign w:val="bottom"/>
            <w:hideMark/>
          </w:tcPr>
          <w:p w14:paraId="20CFADE1" w14:textId="77777777" w:rsidR="00D268E6" w:rsidRPr="00180ACA" w:rsidRDefault="00D268E6" w:rsidP="009E2AED">
            <w:pPr>
              <w:suppressAutoHyphens/>
              <w:spacing w:after="0" w:line="240" w:lineRule="auto"/>
              <w:rPr>
                <w:rFonts w:ascii="Calibri" w:eastAsia="Times New Roman" w:hAnsi="Calibri" w:cs="Times New Roman"/>
                <w:b/>
                <w:bCs/>
                <w:color w:val="000000"/>
              </w:rPr>
            </w:pPr>
            <w:r w:rsidRPr="00180ACA">
              <w:rPr>
                <w:rFonts w:ascii="Calibri" w:eastAsia="Times New Roman" w:hAnsi="Calibri" w:cs="Times New Roman"/>
                <w:b/>
                <w:bCs/>
                <w:color w:val="000000"/>
              </w:rPr>
              <w:t>Role (Person level providers with an ongoing relationship)</w:t>
            </w:r>
          </w:p>
        </w:tc>
        <w:tc>
          <w:tcPr>
            <w:tcW w:w="828" w:type="dxa"/>
            <w:shd w:val="clear" w:color="000000" w:fill="D8E4BC"/>
            <w:noWrap/>
            <w:vAlign w:val="bottom"/>
            <w:hideMark/>
          </w:tcPr>
          <w:p w14:paraId="5A4E47E2" w14:textId="18437AAA"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08289D5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c>
          <w:tcPr>
            <w:tcW w:w="634" w:type="dxa"/>
            <w:shd w:val="clear" w:color="000000" w:fill="D8E4BC"/>
            <w:noWrap/>
            <w:vAlign w:val="bottom"/>
            <w:hideMark/>
          </w:tcPr>
          <w:p w14:paraId="1927FBB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r>
      <w:tr w:rsidR="00D268E6" w:rsidRPr="00180ACA" w14:paraId="67957D71" w14:textId="77777777" w:rsidTr="000D55B3">
        <w:trPr>
          <w:trHeight w:val="300"/>
        </w:trPr>
        <w:tc>
          <w:tcPr>
            <w:tcW w:w="1217" w:type="dxa"/>
            <w:shd w:val="clear" w:color="auto" w:fill="auto"/>
            <w:noWrap/>
            <w:vAlign w:val="bottom"/>
            <w:hideMark/>
          </w:tcPr>
          <w:p w14:paraId="6870292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1E8D827"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Role Instance ID</w:t>
            </w:r>
          </w:p>
        </w:tc>
        <w:tc>
          <w:tcPr>
            <w:tcW w:w="828" w:type="dxa"/>
            <w:shd w:val="clear" w:color="auto" w:fill="auto"/>
            <w:noWrap/>
            <w:vAlign w:val="bottom"/>
            <w:hideMark/>
          </w:tcPr>
          <w:p w14:paraId="4CB90F1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w:t>
            </w:r>
          </w:p>
        </w:tc>
        <w:tc>
          <w:tcPr>
            <w:tcW w:w="854" w:type="dxa"/>
            <w:shd w:val="clear" w:color="auto" w:fill="auto"/>
            <w:noWrap/>
            <w:vAlign w:val="bottom"/>
            <w:hideMark/>
          </w:tcPr>
          <w:p w14:paraId="72856ED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EI</w:t>
            </w:r>
          </w:p>
        </w:tc>
        <w:tc>
          <w:tcPr>
            <w:tcW w:w="634" w:type="dxa"/>
            <w:shd w:val="clear" w:color="auto" w:fill="auto"/>
            <w:noWrap/>
            <w:vAlign w:val="bottom"/>
            <w:hideMark/>
          </w:tcPr>
          <w:p w14:paraId="03F983B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t>
            </w:r>
          </w:p>
        </w:tc>
      </w:tr>
      <w:tr w:rsidR="00D268E6" w:rsidRPr="00180ACA" w14:paraId="77C52D40" w14:textId="77777777" w:rsidTr="000D55B3">
        <w:trPr>
          <w:trHeight w:val="300"/>
        </w:trPr>
        <w:tc>
          <w:tcPr>
            <w:tcW w:w="1217" w:type="dxa"/>
            <w:shd w:val="clear" w:color="auto" w:fill="auto"/>
            <w:noWrap/>
            <w:vAlign w:val="bottom"/>
            <w:hideMark/>
          </w:tcPr>
          <w:p w14:paraId="6CFA4AF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D9D9D9"/>
            <w:noWrap/>
            <w:vAlign w:val="bottom"/>
            <w:hideMark/>
          </w:tcPr>
          <w:p w14:paraId="591BBE2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Action Code</w:t>
            </w:r>
          </w:p>
        </w:tc>
        <w:tc>
          <w:tcPr>
            <w:tcW w:w="828" w:type="dxa"/>
            <w:shd w:val="clear" w:color="auto" w:fill="auto"/>
            <w:noWrap/>
            <w:vAlign w:val="bottom"/>
            <w:hideMark/>
          </w:tcPr>
          <w:p w14:paraId="185B9E5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w:t>
            </w:r>
          </w:p>
        </w:tc>
        <w:tc>
          <w:tcPr>
            <w:tcW w:w="854" w:type="dxa"/>
            <w:shd w:val="clear" w:color="auto" w:fill="auto"/>
            <w:noWrap/>
            <w:vAlign w:val="bottom"/>
            <w:hideMark/>
          </w:tcPr>
          <w:p w14:paraId="0DD628D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6BEA045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6366B800" w14:textId="77777777" w:rsidTr="000D55B3">
        <w:trPr>
          <w:trHeight w:val="300"/>
        </w:trPr>
        <w:tc>
          <w:tcPr>
            <w:tcW w:w="1217" w:type="dxa"/>
            <w:shd w:val="clear" w:color="auto" w:fill="auto"/>
            <w:noWrap/>
            <w:vAlign w:val="bottom"/>
            <w:hideMark/>
          </w:tcPr>
          <w:p w14:paraId="6265FB3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D9D9D9"/>
            <w:noWrap/>
            <w:vAlign w:val="bottom"/>
            <w:hideMark/>
          </w:tcPr>
          <w:p w14:paraId="7D64514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Role-ROL</w:t>
            </w:r>
          </w:p>
        </w:tc>
        <w:tc>
          <w:tcPr>
            <w:tcW w:w="828" w:type="dxa"/>
            <w:shd w:val="clear" w:color="auto" w:fill="auto"/>
            <w:noWrap/>
            <w:vAlign w:val="bottom"/>
            <w:hideMark/>
          </w:tcPr>
          <w:p w14:paraId="0C8E6C1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w:t>
            </w:r>
          </w:p>
        </w:tc>
        <w:tc>
          <w:tcPr>
            <w:tcW w:w="854" w:type="dxa"/>
            <w:shd w:val="clear" w:color="auto" w:fill="auto"/>
            <w:noWrap/>
            <w:vAlign w:val="bottom"/>
            <w:hideMark/>
          </w:tcPr>
          <w:p w14:paraId="4ED514F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F91BEB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5AFA56E6" w14:textId="77777777" w:rsidTr="000D55B3">
        <w:trPr>
          <w:trHeight w:val="300"/>
        </w:trPr>
        <w:tc>
          <w:tcPr>
            <w:tcW w:w="1217" w:type="dxa"/>
            <w:shd w:val="clear" w:color="auto" w:fill="auto"/>
            <w:noWrap/>
            <w:vAlign w:val="bottom"/>
            <w:hideMark/>
          </w:tcPr>
          <w:p w14:paraId="76ADCD4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D9D9D9"/>
            <w:noWrap/>
            <w:vAlign w:val="bottom"/>
            <w:hideMark/>
          </w:tcPr>
          <w:p w14:paraId="04A8677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Role Person</w:t>
            </w:r>
          </w:p>
        </w:tc>
        <w:tc>
          <w:tcPr>
            <w:tcW w:w="828" w:type="dxa"/>
            <w:shd w:val="clear" w:color="auto" w:fill="auto"/>
            <w:noWrap/>
            <w:vAlign w:val="bottom"/>
            <w:hideMark/>
          </w:tcPr>
          <w:p w14:paraId="4B954DA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w:t>
            </w:r>
          </w:p>
        </w:tc>
        <w:tc>
          <w:tcPr>
            <w:tcW w:w="854" w:type="dxa"/>
            <w:shd w:val="clear" w:color="auto" w:fill="auto"/>
            <w:noWrap/>
            <w:vAlign w:val="bottom"/>
            <w:hideMark/>
          </w:tcPr>
          <w:p w14:paraId="39D1570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XCN</w:t>
            </w:r>
          </w:p>
        </w:tc>
        <w:tc>
          <w:tcPr>
            <w:tcW w:w="634" w:type="dxa"/>
            <w:shd w:val="clear" w:color="auto" w:fill="auto"/>
            <w:noWrap/>
            <w:vAlign w:val="bottom"/>
            <w:hideMark/>
          </w:tcPr>
          <w:p w14:paraId="2F03E94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7C7711B2" w14:textId="77777777" w:rsidTr="000D55B3">
        <w:trPr>
          <w:trHeight w:val="300"/>
        </w:trPr>
        <w:tc>
          <w:tcPr>
            <w:tcW w:w="1217" w:type="dxa"/>
            <w:shd w:val="clear" w:color="auto" w:fill="auto"/>
            <w:noWrap/>
            <w:vAlign w:val="bottom"/>
            <w:hideMark/>
          </w:tcPr>
          <w:p w14:paraId="50E48EA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B4128A7"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Role Begin Date/Time</w:t>
            </w:r>
          </w:p>
        </w:tc>
        <w:tc>
          <w:tcPr>
            <w:tcW w:w="828" w:type="dxa"/>
            <w:shd w:val="clear" w:color="auto" w:fill="auto"/>
            <w:noWrap/>
            <w:vAlign w:val="bottom"/>
            <w:hideMark/>
          </w:tcPr>
          <w:p w14:paraId="3DC1914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w:t>
            </w:r>
          </w:p>
        </w:tc>
        <w:tc>
          <w:tcPr>
            <w:tcW w:w="854" w:type="dxa"/>
            <w:shd w:val="clear" w:color="auto" w:fill="auto"/>
            <w:noWrap/>
            <w:vAlign w:val="bottom"/>
            <w:hideMark/>
          </w:tcPr>
          <w:p w14:paraId="45EECE9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7579795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6B41B91" w14:textId="77777777" w:rsidTr="000D55B3">
        <w:trPr>
          <w:trHeight w:val="300"/>
        </w:trPr>
        <w:tc>
          <w:tcPr>
            <w:tcW w:w="1217" w:type="dxa"/>
            <w:shd w:val="clear" w:color="auto" w:fill="auto"/>
            <w:noWrap/>
            <w:vAlign w:val="bottom"/>
            <w:hideMark/>
          </w:tcPr>
          <w:p w14:paraId="7EEEDDC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CBE64A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Role End Date/Time</w:t>
            </w:r>
          </w:p>
        </w:tc>
        <w:tc>
          <w:tcPr>
            <w:tcW w:w="828" w:type="dxa"/>
            <w:shd w:val="clear" w:color="auto" w:fill="auto"/>
            <w:noWrap/>
            <w:vAlign w:val="bottom"/>
            <w:hideMark/>
          </w:tcPr>
          <w:p w14:paraId="1F28E47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6</w:t>
            </w:r>
          </w:p>
        </w:tc>
        <w:tc>
          <w:tcPr>
            <w:tcW w:w="854" w:type="dxa"/>
            <w:shd w:val="clear" w:color="auto" w:fill="auto"/>
            <w:noWrap/>
            <w:vAlign w:val="bottom"/>
            <w:hideMark/>
          </w:tcPr>
          <w:p w14:paraId="7ED0813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1FFAF83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60C3517" w14:textId="77777777" w:rsidTr="000D55B3">
        <w:trPr>
          <w:trHeight w:val="300"/>
        </w:trPr>
        <w:tc>
          <w:tcPr>
            <w:tcW w:w="1217" w:type="dxa"/>
            <w:shd w:val="clear" w:color="auto" w:fill="auto"/>
            <w:noWrap/>
            <w:vAlign w:val="bottom"/>
            <w:hideMark/>
          </w:tcPr>
          <w:p w14:paraId="269283D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DD778E2"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Role Duration</w:t>
            </w:r>
          </w:p>
        </w:tc>
        <w:tc>
          <w:tcPr>
            <w:tcW w:w="828" w:type="dxa"/>
            <w:shd w:val="clear" w:color="auto" w:fill="auto"/>
            <w:noWrap/>
            <w:vAlign w:val="bottom"/>
            <w:hideMark/>
          </w:tcPr>
          <w:p w14:paraId="2E456A6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7</w:t>
            </w:r>
          </w:p>
        </w:tc>
        <w:tc>
          <w:tcPr>
            <w:tcW w:w="854" w:type="dxa"/>
            <w:shd w:val="clear" w:color="auto" w:fill="auto"/>
            <w:noWrap/>
            <w:vAlign w:val="bottom"/>
            <w:hideMark/>
          </w:tcPr>
          <w:p w14:paraId="380F549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3F2C418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AEED490" w14:textId="77777777" w:rsidTr="000D55B3">
        <w:trPr>
          <w:trHeight w:val="300"/>
        </w:trPr>
        <w:tc>
          <w:tcPr>
            <w:tcW w:w="1217" w:type="dxa"/>
            <w:shd w:val="clear" w:color="auto" w:fill="auto"/>
            <w:noWrap/>
            <w:vAlign w:val="bottom"/>
            <w:hideMark/>
          </w:tcPr>
          <w:p w14:paraId="4D5D9D6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B6B6CFB"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Role Action Reason</w:t>
            </w:r>
          </w:p>
        </w:tc>
        <w:tc>
          <w:tcPr>
            <w:tcW w:w="828" w:type="dxa"/>
            <w:shd w:val="clear" w:color="auto" w:fill="auto"/>
            <w:noWrap/>
            <w:vAlign w:val="bottom"/>
            <w:hideMark/>
          </w:tcPr>
          <w:p w14:paraId="03408B6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8</w:t>
            </w:r>
          </w:p>
        </w:tc>
        <w:tc>
          <w:tcPr>
            <w:tcW w:w="854" w:type="dxa"/>
            <w:shd w:val="clear" w:color="auto" w:fill="auto"/>
            <w:noWrap/>
            <w:vAlign w:val="bottom"/>
            <w:hideMark/>
          </w:tcPr>
          <w:p w14:paraId="5E30234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77C5BA6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587FE52" w14:textId="77777777" w:rsidTr="000D55B3">
        <w:trPr>
          <w:trHeight w:val="300"/>
        </w:trPr>
        <w:tc>
          <w:tcPr>
            <w:tcW w:w="1217" w:type="dxa"/>
            <w:shd w:val="clear" w:color="auto" w:fill="auto"/>
            <w:noWrap/>
            <w:vAlign w:val="bottom"/>
            <w:hideMark/>
          </w:tcPr>
          <w:p w14:paraId="775D603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44212B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Provider Type</w:t>
            </w:r>
          </w:p>
        </w:tc>
        <w:tc>
          <w:tcPr>
            <w:tcW w:w="828" w:type="dxa"/>
            <w:shd w:val="clear" w:color="auto" w:fill="auto"/>
            <w:noWrap/>
            <w:vAlign w:val="bottom"/>
            <w:hideMark/>
          </w:tcPr>
          <w:p w14:paraId="05D61CB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9</w:t>
            </w:r>
          </w:p>
        </w:tc>
        <w:tc>
          <w:tcPr>
            <w:tcW w:w="854" w:type="dxa"/>
            <w:shd w:val="clear" w:color="auto" w:fill="auto"/>
            <w:noWrap/>
            <w:vAlign w:val="bottom"/>
            <w:hideMark/>
          </w:tcPr>
          <w:p w14:paraId="0217EDC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6B098A3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F49F55D" w14:textId="77777777" w:rsidTr="000D55B3">
        <w:trPr>
          <w:trHeight w:val="300"/>
        </w:trPr>
        <w:tc>
          <w:tcPr>
            <w:tcW w:w="1217" w:type="dxa"/>
            <w:shd w:val="clear" w:color="auto" w:fill="auto"/>
            <w:noWrap/>
            <w:vAlign w:val="bottom"/>
            <w:hideMark/>
          </w:tcPr>
          <w:p w14:paraId="4D343FF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886DF1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Organization Unit Type</w:t>
            </w:r>
          </w:p>
        </w:tc>
        <w:tc>
          <w:tcPr>
            <w:tcW w:w="828" w:type="dxa"/>
            <w:shd w:val="clear" w:color="auto" w:fill="auto"/>
            <w:noWrap/>
            <w:vAlign w:val="bottom"/>
            <w:hideMark/>
          </w:tcPr>
          <w:p w14:paraId="19285E1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10</w:t>
            </w:r>
          </w:p>
        </w:tc>
        <w:tc>
          <w:tcPr>
            <w:tcW w:w="854" w:type="dxa"/>
            <w:shd w:val="clear" w:color="auto" w:fill="auto"/>
            <w:noWrap/>
            <w:vAlign w:val="bottom"/>
            <w:hideMark/>
          </w:tcPr>
          <w:p w14:paraId="3CADE30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75EA90F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C07FF5E" w14:textId="77777777" w:rsidTr="000D55B3">
        <w:trPr>
          <w:trHeight w:val="300"/>
        </w:trPr>
        <w:tc>
          <w:tcPr>
            <w:tcW w:w="1217" w:type="dxa"/>
            <w:shd w:val="clear" w:color="auto" w:fill="auto"/>
            <w:noWrap/>
            <w:vAlign w:val="bottom"/>
            <w:hideMark/>
          </w:tcPr>
          <w:p w14:paraId="0356F31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9B8680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Office/Home Address/Birthplace</w:t>
            </w:r>
          </w:p>
        </w:tc>
        <w:tc>
          <w:tcPr>
            <w:tcW w:w="828" w:type="dxa"/>
            <w:shd w:val="clear" w:color="auto" w:fill="auto"/>
            <w:noWrap/>
            <w:vAlign w:val="bottom"/>
            <w:hideMark/>
          </w:tcPr>
          <w:p w14:paraId="727C015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11</w:t>
            </w:r>
          </w:p>
        </w:tc>
        <w:tc>
          <w:tcPr>
            <w:tcW w:w="854" w:type="dxa"/>
            <w:shd w:val="clear" w:color="auto" w:fill="auto"/>
            <w:noWrap/>
            <w:vAlign w:val="bottom"/>
            <w:hideMark/>
          </w:tcPr>
          <w:p w14:paraId="1A4BC81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XAD</w:t>
            </w:r>
          </w:p>
        </w:tc>
        <w:tc>
          <w:tcPr>
            <w:tcW w:w="634" w:type="dxa"/>
            <w:shd w:val="clear" w:color="auto" w:fill="auto"/>
            <w:noWrap/>
            <w:vAlign w:val="bottom"/>
            <w:hideMark/>
          </w:tcPr>
          <w:p w14:paraId="6848B6D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F5BBC99" w14:textId="77777777" w:rsidTr="000D55B3">
        <w:trPr>
          <w:trHeight w:val="300"/>
        </w:trPr>
        <w:tc>
          <w:tcPr>
            <w:tcW w:w="1217" w:type="dxa"/>
            <w:shd w:val="clear" w:color="auto" w:fill="auto"/>
            <w:noWrap/>
            <w:vAlign w:val="bottom"/>
            <w:hideMark/>
          </w:tcPr>
          <w:p w14:paraId="49DC722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914BE3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Phone </w:t>
            </w:r>
          </w:p>
        </w:tc>
        <w:tc>
          <w:tcPr>
            <w:tcW w:w="828" w:type="dxa"/>
            <w:shd w:val="clear" w:color="auto" w:fill="auto"/>
            <w:noWrap/>
            <w:vAlign w:val="bottom"/>
            <w:hideMark/>
          </w:tcPr>
          <w:p w14:paraId="1BD2926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12</w:t>
            </w:r>
          </w:p>
        </w:tc>
        <w:tc>
          <w:tcPr>
            <w:tcW w:w="854" w:type="dxa"/>
            <w:shd w:val="clear" w:color="auto" w:fill="auto"/>
            <w:noWrap/>
            <w:vAlign w:val="bottom"/>
            <w:hideMark/>
          </w:tcPr>
          <w:p w14:paraId="784789B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XTN</w:t>
            </w:r>
          </w:p>
        </w:tc>
        <w:tc>
          <w:tcPr>
            <w:tcW w:w="634" w:type="dxa"/>
            <w:shd w:val="clear" w:color="auto" w:fill="auto"/>
            <w:noWrap/>
            <w:vAlign w:val="bottom"/>
            <w:hideMark/>
          </w:tcPr>
          <w:p w14:paraId="6B7B9EA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7F398A6" w14:textId="77777777" w:rsidTr="000D55B3">
        <w:trPr>
          <w:trHeight w:val="300"/>
        </w:trPr>
        <w:tc>
          <w:tcPr>
            <w:tcW w:w="1217" w:type="dxa"/>
            <w:shd w:val="clear" w:color="auto" w:fill="auto"/>
            <w:noWrap/>
            <w:vAlign w:val="bottom"/>
            <w:hideMark/>
          </w:tcPr>
          <w:p w14:paraId="7D5F47B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B4F4DB6"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Person's Location</w:t>
            </w:r>
          </w:p>
        </w:tc>
        <w:tc>
          <w:tcPr>
            <w:tcW w:w="828" w:type="dxa"/>
            <w:shd w:val="clear" w:color="auto" w:fill="auto"/>
            <w:noWrap/>
            <w:vAlign w:val="bottom"/>
            <w:hideMark/>
          </w:tcPr>
          <w:p w14:paraId="3C65204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13</w:t>
            </w:r>
          </w:p>
        </w:tc>
        <w:tc>
          <w:tcPr>
            <w:tcW w:w="854" w:type="dxa"/>
            <w:shd w:val="clear" w:color="auto" w:fill="auto"/>
            <w:noWrap/>
            <w:vAlign w:val="bottom"/>
            <w:hideMark/>
          </w:tcPr>
          <w:p w14:paraId="0E94F40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PL</w:t>
            </w:r>
          </w:p>
        </w:tc>
        <w:tc>
          <w:tcPr>
            <w:tcW w:w="634" w:type="dxa"/>
            <w:shd w:val="clear" w:color="auto" w:fill="auto"/>
            <w:noWrap/>
            <w:vAlign w:val="bottom"/>
            <w:hideMark/>
          </w:tcPr>
          <w:p w14:paraId="03618F8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D6C56AB" w14:textId="77777777" w:rsidTr="000D55B3">
        <w:trPr>
          <w:trHeight w:val="300"/>
        </w:trPr>
        <w:tc>
          <w:tcPr>
            <w:tcW w:w="1217" w:type="dxa"/>
            <w:shd w:val="clear" w:color="auto" w:fill="auto"/>
            <w:noWrap/>
            <w:vAlign w:val="bottom"/>
            <w:hideMark/>
          </w:tcPr>
          <w:p w14:paraId="0734175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46F06F7"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Organization</w:t>
            </w:r>
          </w:p>
        </w:tc>
        <w:tc>
          <w:tcPr>
            <w:tcW w:w="828" w:type="dxa"/>
            <w:shd w:val="clear" w:color="auto" w:fill="auto"/>
            <w:noWrap/>
            <w:vAlign w:val="bottom"/>
            <w:hideMark/>
          </w:tcPr>
          <w:p w14:paraId="626B26B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14</w:t>
            </w:r>
          </w:p>
        </w:tc>
        <w:tc>
          <w:tcPr>
            <w:tcW w:w="854" w:type="dxa"/>
            <w:shd w:val="clear" w:color="auto" w:fill="auto"/>
            <w:noWrap/>
            <w:vAlign w:val="bottom"/>
            <w:hideMark/>
          </w:tcPr>
          <w:p w14:paraId="43B842F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XON</w:t>
            </w:r>
          </w:p>
        </w:tc>
        <w:tc>
          <w:tcPr>
            <w:tcW w:w="634" w:type="dxa"/>
            <w:shd w:val="clear" w:color="auto" w:fill="auto"/>
            <w:noWrap/>
            <w:vAlign w:val="bottom"/>
            <w:hideMark/>
          </w:tcPr>
          <w:p w14:paraId="0EEE08C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DEDE5CE" w14:textId="77777777" w:rsidTr="000D55B3">
        <w:trPr>
          <w:trHeight w:val="300"/>
        </w:trPr>
        <w:tc>
          <w:tcPr>
            <w:tcW w:w="1217" w:type="dxa"/>
            <w:shd w:val="clear" w:color="auto" w:fill="auto"/>
            <w:noWrap/>
            <w:vAlign w:val="bottom"/>
            <w:hideMark/>
          </w:tcPr>
          <w:p w14:paraId="7045C452" w14:textId="77777777" w:rsidR="00D268E6" w:rsidRPr="00180ACA" w:rsidRDefault="00D268E6" w:rsidP="009E2AED">
            <w:pPr>
              <w:suppressAutoHyphens/>
              <w:spacing w:after="0" w:line="240" w:lineRule="auto"/>
              <w:jc w:val="center"/>
              <w:rPr>
                <w:rFonts w:ascii="Calibri" w:eastAsia="Times New Roman" w:hAnsi="Calibri" w:cs="Times New Roman"/>
                <w:b/>
                <w:bCs/>
                <w:color w:val="000000"/>
              </w:rPr>
            </w:pPr>
            <w:r w:rsidRPr="00180ACA">
              <w:rPr>
                <w:rFonts w:ascii="Calibri" w:eastAsia="Times New Roman" w:hAnsi="Calibri" w:cs="Times New Roman"/>
                <w:b/>
                <w:bCs/>
                <w:color w:val="000000"/>
              </w:rPr>
              <w:t>[{ NK1 }]</w:t>
            </w:r>
          </w:p>
        </w:tc>
        <w:tc>
          <w:tcPr>
            <w:tcW w:w="5620" w:type="dxa"/>
            <w:shd w:val="clear" w:color="auto" w:fill="auto"/>
            <w:noWrap/>
            <w:vAlign w:val="bottom"/>
            <w:hideMark/>
          </w:tcPr>
          <w:p w14:paraId="3F8974B3" w14:textId="77777777" w:rsidR="00D268E6" w:rsidRPr="00180ACA" w:rsidRDefault="00D268E6" w:rsidP="009E2AED">
            <w:pPr>
              <w:suppressAutoHyphens/>
              <w:spacing w:after="0" w:line="240" w:lineRule="auto"/>
              <w:rPr>
                <w:rFonts w:ascii="Calibri" w:eastAsia="Times New Roman" w:hAnsi="Calibri" w:cs="Times New Roman"/>
                <w:b/>
                <w:bCs/>
                <w:color w:val="000000"/>
              </w:rPr>
            </w:pPr>
            <w:r w:rsidRPr="00180ACA">
              <w:rPr>
                <w:rFonts w:ascii="Calibri" w:eastAsia="Times New Roman" w:hAnsi="Calibri" w:cs="Times New Roman"/>
                <w:b/>
                <w:bCs/>
                <w:color w:val="000000"/>
              </w:rPr>
              <w:t>Next of Kin / Associated Parties</w:t>
            </w:r>
          </w:p>
        </w:tc>
        <w:tc>
          <w:tcPr>
            <w:tcW w:w="828" w:type="dxa"/>
            <w:shd w:val="clear" w:color="000000" w:fill="D8E4BC"/>
            <w:noWrap/>
            <w:vAlign w:val="bottom"/>
            <w:hideMark/>
          </w:tcPr>
          <w:p w14:paraId="174EDB0F" w14:textId="6FC58F91"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473694B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c>
          <w:tcPr>
            <w:tcW w:w="634" w:type="dxa"/>
            <w:shd w:val="clear" w:color="000000" w:fill="D8E4BC"/>
            <w:noWrap/>
            <w:vAlign w:val="bottom"/>
            <w:hideMark/>
          </w:tcPr>
          <w:p w14:paraId="13F4B25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r>
      <w:tr w:rsidR="00D268E6" w:rsidRPr="00180ACA" w14:paraId="69F6C7E2" w14:textId="77777777" w:rsidTr="000D55B3">
        <w:trPr>
          <w:trHeight w:val="300"/>
        </w:trPr>
        <w:tc>
          <w:tcPr>
            <w:tcW w:w="1217" w:type="dxa"/>
            <w:shd w:val="clear" w:color="auto" w:fill="auto"/>
            <w:noWrap/>
            <w:vAlign w:val="bottom"/>
            <w:hideMark/>
          </w:tcPr>
          <w:p w14:paraId="4A95E2E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D9D9D9"/>
            <w:noWrap/>
            <w:vAlign w:val="bottom"/>
            <w:hideMark/>
          </w:tcPr>
          <w:p w14:paraId="732FAF2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Set ID - NK1</w:t>
            </w:r>
          </w:p>
        </w:tc>
        <w:tc>
          <w:tcPr>
            <w:tcW w:w="828" w:type="dxa"/>
            <w:shd w:val="clear" w:color="auto" w:fill="auto"/>
            <w:noWrap/>
            <w:vAlign w:val="bottom"/>
            <w:hideMark/>
          </w:tcPr>
          <w:p w14:paraId="075F848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w:t>
            </w:r>
          </w:p>
        </w:tc>
        <w:tc>
          <w:tcPr>
            <w:tcW w:w="854" w:type="dxa"/>
            <w:shd w:val="clear" w:color="auto" w:fill="auto"/>
            <w:noWrap/>
            <w:vAlign w:val="bottom"/>
            <w:hideMark/>
          </w:tcPr>
          <w:p w14:paraId="766CC1C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SI</w:t>
            </w:r>
          </w:p>
        </w:tc>
        <w:tc>
          <w:tcPr>
            <w:tcW w:w="634" w:type="dxa"/>
            <w:shd w:val="clear" w:color="auto" w:fill="auto"/>
            <w:noWrap/>
            <w:vAlign w:val="bottom"/>
            <w:hideMark/>
          </w:tcPr>
          <w:p w14:paraId="4553D89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2624DFBB" w14:textId="77777777" w:rsidTr="000D55B3">
        <w:trPr>
          <w:trHeight w:val="300"/>
        </w:trPr>
        <w:tc>
          <w:tcPr>
            <w:tcW w:w="1217" w:type="dxa"/>
            <w:shd w:val="clear" w:color="auto" w:fill="auto"/>
            <w:noWrap/>
            <w:vAlign w:val="bottom"/>
            <w:hideMark/>
          </w:tcPr>
          <w:p w14:paraId="3B5F2B5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D0E038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Name</w:t>
            </w:r>
          </w:p>
        </w:tc>
        <w:tc>
          <w:tcPr>
            <w:tcW w:w="828" w:type="dxa"/>
            <w:shd w:val="clear" w:color="auto" w:fill="auto"/>
            <w:noWrap/>
            <w:vAlign w:val="bottom"/>
            <w:hideMark/>
          </w:tcPr>
          <w:p w14:paraId="2DA9BC2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w:t>
            </w:r>
          </w:p>
        </w:tc>
        <w:tc>
          <w:tcPr>
            <w:tcW w:w="854" w:type="dxa"/>
            <w:shd w:val="clear" w:color="auto" w:fill="auto"/>
            <w:noWrap/>
            <w:vAlign w:val="bottom"/>
            <w:hideMark/>
          </w:tcPr>
          <w:p w14:paraId="63A46F9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XPN</w:t>
            </w:r>
          </w:p>
        </w:tc>
        <w:tc>
          <w:tcPr>
            <w:tcW w:w="634" w:type="dxa"/>
            <w:shd w:val="clear" w:color="auto" w:fill="auto"/>
            <w:noWrap/>
            <w:vAlign w:val="bottom"/>
            <w:hideMark/>
          </w:tcPr>
          <w:p w14:paraId="365A205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0AE03EE" w14:textId="77777777" w:rsidTr="000D55B3">
        <w:trPr>
          <w:trHeight w:val="300"/>
        </w:trPr>
        <w:tc>
          <w:tcPr>
            <w:tcW w:w="1217" w:type="dxa"/>
            <w:shd w:val="clear" w:color="auto" w:fill="auto"/>
            <w:noWrap/>
            <w:vAlign w:val="bottom"/>
            <w:hideMark/>
          </w:tcPr>
          <w:p w14:paraId="6FA7CB0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324609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Relationship</w:t>
            </w:r>
          </w:p>
        </w:tc>
        <w:tc>
          <w:tcPr>
            <w:tcW w:w="828" w:type="dxa"/>
            <w:shd w:val="clear" w:color="auto" w:fill="auto"/>
            <w:noWrap/>
            <w:vAlign w:val="bottom"/>
            <w:hideMark/>
          </w:tcPr>
          <w:p w14:paraId="759AA91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w:t>
            </w:r>
          </w:p>
        </w:tc>
        <w:tc>
          <w:tcPr>
            <w:tcW w:w="854" w:type="dxa"/>
            <w:shd w:val="clear" w:color="auto" w:fill="auto"/>
            <w:noWrap/>
            <w:vAlign w:val="bottom"/>
            <w:hideMark/>
          </w:tcPr>
          <w:p w14:paraId="4954E91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97DD64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84BD792" w14:textId="77777777" w:rsidTr="000D55B3">
        <w:trPr>
          <w:trHeight w:val="300"/>
        </w:trPr>
        <w:tc>
          <w:tcPr>
            <w:tcW w:w="1217" w:type="dxa"/>
            <w:shd w:val="clear" w:color="auto" w:fill="auto"/>
            <w:noWrap/>
            <w:vAlign w:val="bottom"/>
            <w:hideMark/>
          </w:tcPr>
          <w:p w14:paraId="6ED9A53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EA3199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Address</w:t>
            </w:r>
          </w:p>
        </w:tc>
        <w:tc>
          <w:tcPr>
            <w:tcW w:w="828" w:type="dxa"/>
            <w:shd w:val="clear" w:color="auto" w:fill="auto"/>
            <w:noWrap/>
            <w:vAlign w:val="bottom"/>
            <w:hideMark/>
          </w:tcPr>
          <w:p w14:paraId="4218EEE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w:t>
            </w:r>
          </w:p>
        </w:tc>
        <w:tc>
          <w:tcPr>
            <w:tcW w:w="854" w:type="dxa"/>
            <w:shd w:val="clear" w:color="auto" w:fill="auto"/>
            <w:noWrap/>
            <w:vAlign w:val="bottom"/>
            <w:hideMark/>
          </w:tcPr>
          <w:p w14:paraId="5191C6D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XAD</w:t>
            </w:r>
          </w:p>
        </w:tc>
        <w:tc>
          <w:tcPr>
            <w:tcW w:w="634" w:type="dxa"/>
            <w:shd w:val="clear" w:color="auto" w:fill="auto"/>
            <w:noWrap/>
            <w:vAlign w:val="bottom"/>
            <w:hideMark/>
          </w:tcPr>
          <w:p w14:paraId="6087204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98CF42D" w14:textId="77777777" w:rsidTr="000D55B3">
        <w:trPr>
          <w:trHeight w:val="300"/>
        </w:trPr>
        <w:tc>
          <w:tcPr>
            <w:tcW w:w="1217" w:type="dxa"/>
            <w:shd w:val="clear" w:color="auto" w:fill="auto"/>
            <w:noWrap/>
            <w:vAlign w:val="bottom"/>
            <w:hideMark/>
          </w:tcPr>
          <w:p w14:paraId="2099E52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AF95007"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Phone Number</w:t>
            </w:r>
          </w:p>
        </w:tc>
        <w:tc>
          <w:tcPr>
            <w:tcW w:w="828" w:type="dxa"/>
            <w:shd w:val="clear" w:color="auto" w:fill="auto"/>
            <w:noWrap/>
            <w:vAlign w:val="bottom"/>
            <w:hideMark/>
          </w:tcPr>
          <w:p w14:paraId="597FF93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w:t>
            </w:r>
          </w:p>
        </w:tc>
        <w:tc>
          <w:tcPr>
            <w:tcW w:w="854" w:type="dxa"/>
            <w:shd w:val="clear" w:color="auto" w:fill="auto"/>
            <w:noWrap/>
            <w:vAlign w:val="bottom"/>
            <w:hideMark/>
          </w:tcPr>
          <w:p w14:paraId="1D891A5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XTN</w:t>
            </w:r>
          </w:p>
        </w:tc>
        <w:tc>
          <w:tcPr>
            <w:tcW w:w="634" w:type="dxa"/>
            <w:shd w:val="clear" w:color="auto" w:fill="auto"/>
            <w:noWrap/>
            <w:vAlign w:val="bottom"/>
            <w:hideMark/>
          </w:tcPr>
          <w:p w14:paraId="2FC511A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B</w:t>
            </w:r>
          </w:p>
        </w:tc>
      </w:tr>
      <w:tr w:rsidR="00D268E6" w:rsidRPr="00180ACA" w14:paraId="47416FCE" w14:textId="77777777" w:rsidTr="000D55B3">
        <w:trPr>
          <w:trHeight w:val="300"/>
        </w:trPr>
        <w:tc>
          <w:tcPr>
            <w:tcW w:w="1217" w:type="dxa"/>
            <w:shd w:val="clear" w:color="auto" w:fill="auto"/>
            <w:noWrap/>
            <w:vAlign w:val="bottom"/>
            <w:hideMark/>
          </w:tcPr>
          <w:p w14:paraId="3F803DB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5CB4C86"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Business Phone Number</w:t>
            </w:r>
          </w:p>
        </w:tc>
        <w:tc>
          <w:tcPr>
            <w:tcW w:w="828" w:type="dxa"/>
            <w:shd w:val="clear" w:color="auto" w:fill="auto"/>
            <w:noWrap/>
            <w:vAlign w:val="bottom"/>
            <w:hideMark/>
          </w:tcPr>
          <w:p w14:paraId="5343846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6</w:t>
            </w:r>
          </w:p>
        </w:tc>
        <w:tc>
          <w:tcPr>
            <w:tcW w:w="854" w:type="dxa"/>
            <w:shd w:val="clear" w:color="auto" w:fill="auto"/>
            <w:noWrap/>
            <w:vAlign w:val="bottom"/>
            <w:hideMark/>
          </w:tcPr>
          <w:p w14:paraId="603A2C9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XTN</w:t>
            </w:r>
          </w:p>
        </w:tc>
        <w:tc>
          <w:tcPr>
            <w:tcW w:w="634" w:type="dxa"/>
            <w:shd w:val="clear" w:color="auto" w:fill="auto"/>
            <w:noWrap/>
            <w:vAlign w:val="bottom"/>
            <w:hideMark/>
          </w:tcPr>
          <w:p w14:paraId="32CD954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B</w:t>
            </w:r>
          </w:p>
        </w:tc>
      </w:tr>
      <w:tr w:rsidR="00D268E6" w:rsidRPr="00180ACA" w14:paraId="3474AA86" w14:textId="77777777" w:rsidTr="000D55B3">
        <w:trPr>
          <w:trHeight w:val="300"/>
        </w:trPr>
        <w:tc>
          <w:tcPr>
            <w:tcW w:w="1217" w:type="dxa"/>
            <w:shd w:val="clear" w:color="auto" w:fill="auto"/>
            <w:noWrap/>
            <w:vAlign w:val="bottom"/>
            <w:hideMark/>
          </w:tcPr>
          <w:p w14:paraId="346B129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AB431A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Contact Role</w:t>
            </w:r>
          </w:p>
        </w:tc>
        <w:tc>
          <w:tcPr>
            <w:tcW w:w="828" w:type="dxa"/>
            <w:shd w:val="clear" w:color="auto" w:fill="auto"/>
            <w:noWrap/>
            <w:vAlign w:val="bottom"/>
            <w:hideMark/>
          </w:tcPr>
          <w:p w14:paraId="3DE07EA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7</w:t>
            </w:r>
          </w:p>
        </w:tc>
        <w:tc>
          <w:tcPr>
            <w:tcW w:w="854" w:type="dxa"/>
            <w:shd w:val="clear" w:color="auto" w:fill="auto"/>
            <w:noWrap/>
            <w:vAlign w:val="bottom"/>
            <w:hideMark/>
          </w:tcPr>
          <w:p w14:paraId="686770A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6358D7E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08F45A1" w14:textId="77777777" w:rsidTr="000D55B3">
        <w:trPr>
          <w:trHeight w:val="300"/>
        </w:trPr>
        <w:tc>
          <w:tcPr>
            <w:tcW w:w="1217" w:type="dxa"/>
            <w:shd w:val="clear" w:color="auto" w:fill="auto"/>
            <w:noWrap/>
            <w:vAlign w:val="bottom"/>
            <w:hideMark/>
          </w:tcPr>
          <w:p w14:paraId="7ABEA99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F7E3BE2"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Start Date</w:t>
            </w:r>
          </w:p>
        </w:tc>
        <w:tc>
          <w:tcPr>
            <w:tcW w:w="828" w:type="dxa"/>
            <w:shd w:val="clear" w:color="auto" w:fill="auto"/>
            <w:noWrap/>
            <w:vAlign w:val="bottom"/>
            <w:hideMark/>
          </w:tcPr>
          <w:p w14:paraId="28CC485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8</w:t>
            </w:r>
          </w:p>
        </w:tc>
        <w:tc>
          <w:tcPr>
            <w:tcW w:w="854" w:type="dxa"/>
            <w:shd w:val="clear" w:color="auto" w:fill="auto"/>
            <w:noWrap/>
            <w:vAlign w:val="bottom"/>
            <w:hideMark/>
          </w:tcPr>
          <w:p w14:paraId="4000C39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785D683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47674D7" w14:textId="77777777" w:rsidTr="000D55B3">
        <w:trPr>
          <w:trHeight w:val="300"/>
        </w:trPr>
        <w:tc>
          <w:tcPr>
            <w:tcW w:w="1217" w:type="dxa"/>
            <w:shd w:val="clear" w:color="auto" w:fill="auto"/>
            <w:noWrap/>
            <w:vAlign w:val="bottom"/>
            <w:hideMark/>
          </w:tcPr>
          <w:p w14:paraId="736F177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7E4123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End Date</w:t>
            </w:r>
          </w:p>
        </w:tc>
        <w:tc>
          <w:tcPr>
            <w:tcW w:w="828" w:type="dxa"/>
            <w:shd w:val="clear" w:color="auto" w:fill="auto"/>
            <w:noWrap/>
            <w:vAlign w:val="bottom"/>
            <w:hideMark/>
          </w:tcPr>
          <w:p w14:paraId="539C781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9</w:t>
            </w:r>
          </w:p>
        </w:tc>
        <w:tc>
          <w:tcPr>
            <w:tcW w:w="854" w:type="dxa"/>
            <w:shd w:val="clear" w:color="auto" w:fill="auto"/>
            <w:noWrap/>
            <w:vAlign w:val="bottom"/>
            <w:hideMark/>
          </w:tcPr>
          <w:p w14:paraId="34B8D51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31D3A40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54730DF" w14:textId="77777777" w:rsidTr="000D55B3">
        <w:trPr>
          <w:trHeight w:val="300"/>
        </w:trPr>
        <w:tc>
          <w:tcPr>
            <w:tcW w:w="1217" w:type="dxa"/>
            <w:shd w:val="clear" w:color="auto" w:fill="auto"/>
            <w:noWrap/>
            <w:vAlign w:val="bottom"/>
            <w:hideMark/>
          </w:tcPr>
          <w:p w14:paraId="3F6D2F8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AC421B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Next of Kin / Associated Parties Job Title</w:t>
            </w:r>
          </w:p>
        </w:tc>
        <w:tc>
          <w:tcPr>
            <w:tcW w:w="828" w:type="dxa"/>
            <w:shd w:val="clear" w:color="auto" w:fill="auto"/>
            <w:noWrap/>
            <w:vAlign w:val="bottom"/>
            <w:hideMark/>
          </w:tcPr>
          <w:p w14:paraId="314DFF4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10</w:t>
            </w:r>
          </w:p>
        </w:tc>
        <w:tc>
          <w:tcPr>
            <w:tcW w:w="854" w:type="dxa"/>
            <w:shd w:val="clear" w:color="auto" w:fill="auto"/>
            <w:noWrap/>
            <w:vAlign w:val="bottom"/>
            <w:hideMark/>
          </w:tcPr>
          <w:p w14:paraId="184767E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06695D8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EE11F69" w14:textId="77777777" w:rsidTr="000D55B3">
        <w:trPr>
          <w:trHeight w:val="300"/>
        </w:trPr>
        <w:tc>
          <w:tcPr>
            <w:tcW w:w="1217" w:type="dxa"/>
            <w:shd w:val="clear" w:color="auto" w:fill="auto"/>
            <w:noWrap/>
            <w:vAlign w:val="bottom"/>
            <w:hideMark/>
          </w:tcPr>
          <w:p w14:paraId="7DEA454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F716C7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Next of Kin / Associated Parties Job Code/Class</w:t>
            </w:r>
          </w:p>
        </w:tc>
        <w:tc>
          <w:tcPr>
            <w:tcW w:w="828" w:type="dxa"/>
            <w:shd w:val="clear" w:color="auto" w:fill="auto"/>
            <w:noWrap/>
            <w:vAlign w:val="bottom"/>
            <w:hideMark/>
          </w:tcPr>
          <w:p w14:paraId="5D5C0F9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11</w:t>
            </w:r>
          </w:p>
        </w:tc>
        <w:tc>
          <w:tcPr>
            <w:tcW w:w="854" w:type="dxa"/>
            <w:shd w:val="clear" w:color="auto" w:fill="auto"/>
            <w:noWrap/>
            <w:vAlign w:val="bottom"/>
            <w:hideMark/>
          </w:tcPr>
          <w:p w14:paraId="2FCEEA5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JCC</w:t>
            </w:r>
          </w:p>
        </w:tc>
        <w:tc>
          <w:tcPr>
            <w:tcW w:w="634" w:type="dxa"/>
            <w:shd w:val="clear" w:color="auto" w:fill="auto"/>
            <w:noWrap/>
            <w:vAlign w:val="bottom"/>
            <w:hideMark/>
          </w:tcPr>
          <w:p w14:paraId="30003D2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679994A" w14:textId="77777777" w:rsidTr="000D55B3">
        <w:trPr>
          <w:trHeight w:val="300"/>
        </w:trPr>
        <w:tc>
          <w:tcPr>
            <w:tcW w:w="1217" w:type="dxa"/>
            <w:shd w:val="clear" w:color="auto" w:fill="auto"/>
            <w:noWrap/>
            <w:vAlign w:val="bottom"/>
            <w:hideMark/>
          </w:tcPr>
          <w:p w14:paraId="572AAF0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B88AAF5" w14:textId="6E90765B"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Next of Kin / Associated Parties Employee Number</w:t>
            </w:r>
          </w:p>
        </w:tc>
        <w:tc>
          <w:tcPr>
            <w:tcW w:w="828" w:type="dxa"/>
            <w:shd w:val="clear" w:color="auto" w:fill="auto"/>
            <w:noWrap/>
            <w:vAlign w:val="bottom"/>
            <w:hideMark/>
          </w:tcPr>
          <w:p w14:paraId="65133A90" w14:textId="5992088F"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12</w:t>
            </w:r>
          </w:p>
        </w:tc>
        <w:tc>
          <w:tcPr>
            <w:tcW w:w="854" w:type="dxa"/>
            <w:shd w:val="clear" w:color="auto" w:fill="auto"/>
            <w:noWrap/>
            <w:vAlign w:val="bottom"/>
            <w:hideMark/>
          </w:tcPr>
          <w:p w14:paraId="2DBAA40B" w14:textId="28A50AF6"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CX</w:t>
            </w:r>
          </w:p>
        </w:tc>
        <w:tc>
          <w:tcPr>
            <w:tcW w:w="634" w:type="dxa"/>
            <w:shd w:val="clear" w:color="auto" w:fill="auto"/>
            <w:noWrap/>
            <w:vAlign w:val="bottom"/>
            <w:hideMark/>
          </w:tcPr>
          <w:p w14:paraId="6C340BE4" w14:textId="13C6C921"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0B99843" w14:textId="77777777" w:rsidTr="000D55B3">
        <w:trPr>
          <w:trHeight w:val="300"/>
        </w:trPr>
        <w:tc>
          <w:tcPr>
            <w:tcW w:w="1217" w:type="dxa"/>
            <w:shd w:val="clear" w:color="auto" w:fill="auto"/>
            <w:noWrap/>
            <w:vAlign w:val="bottom"/>
            <w:hideMark/>
          </w:tcPr>
          <w:p w14:paraId="32A0B4F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A4B07B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Organization Name - NK1</w:t>
            </w:r>
          </w:p>
        </w:tc>
        <w:tc>
          <w:tcPr>
            <w:tcW w:w="828" w:type="dxa"/>
            <w:shd w:val="clear" w:color="auto" w:fill="auto"/>
            <w:noWrap/>
            <w:vAlign w:val="bottom"/>
            <w:hideMark/>
          </w:tcPr>
          <w:p w14:paraId="0B74338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13</w:t>
            </w:r>
          </w:p>
        </w:tc>
        <w:tc>
          <w:tcPr>
            <w:tcW w:w="854" w:type="dxa"/>
            <w:shd w:val="clear" w:color="auto" w:fill="auto"/>
            <w:noWrap/>
            <w:vAlign w:val="bottom"/>
            <w:hideMark/>
          </w:tcPr>
          <w:p w14:paraId="03EA7EE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XON</w:t>
            </w:r>
          </w:p>
        </w:tc>
        <w:tc>
          <w:tcPr>
            <w:tcW w:w="634" w:type="dxa"/>
            <w:shd w:val="clear" w:color="auto" w:fill="auto"/>
            <w:noWrap/>
            <w:vAlign w:val="bottom"/>
            <w:hideMark/>
          </w:tcPr>
          <w:p w14:paraId="5613B6E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A62E869" w14:textId="77777777" w:rsidTr="000D55B3">
        <w:trPr>
          <w:trHeight w:val="300"/>
        </w:trPr>
        <w:tc>
          <w:tcPr>
            <w:tcW w:w="1217" w:type="dxa"/>
            <w:shd w:val="clear" w:color="auto" w:fill="auto"/>
            <w:noWrap/>
            <w:vAlign w:val="bottom"/>
            <w:hideMark/>
          </w:tcPr>
          <w:p w14:paraId="4B1323B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84F3552"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Marital Status</w:t>
            </w:r>
          </w:p>
        </w:tc>
        <w:tc>
          <w:tcPr>
            <w:tcW w:w="828" w:type="dxa"/>
            <w:shd w:val="clear" w:color="auto" w:fill="auto"/>
            <w:noWrap/>
            <w:vAlign w:val="bottom"/>
            <w:hideMark/>
          </w:tcPr>
          <w:p w14:paraId="51BD69F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14</w:t>
            </w:r>
          </w:p>
        </w:tc>
        <w:tc>
          <w:tcPr>
            <w:tcW w:w="854" w:type="dxa"/>
            <w:shd w:val="clear" w:color="auto" w:fill="auto"/>
            <w:noWrap/>
            <w:vAlign w:val="bottom"/>
            <w:hideMark/>
          </w:tcPr>
          <w:p w14:paraId="6A965CF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2579CA8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6E91678" w14:textId="77777777" w:rsidTr="000D55B3">
        <w:trPr>
          <w:trHeight w:val="300"/>
        </w:trPr>
        <w:tc>
          <w:tcPr>
            <w:tcW w:w="1217" w:type="dxa"/>
            <w:shd w:val="clear" w:color="auto" w:fill="auto"/>
            <w:noWrap/>
            <w:vAlign w:val="bottom"/>
            <w:hideMark/>
          </w:tcPr>
          <w:p w14:paraId="3F7AF6E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B601327"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Administrative Sex</w:t>
            </w:r>
          </w:p>
        </w:tc>
        <w:tc>
          <w:tcPr>
            <w:tcW w:w="828" w:type="dxa"/>
            <w:shd w:val="clear" w:color="auto" w:fill="auto"/>
            <w:noWrap/>
            <w:vAlign w:val="bottom"/>
            <w:hideMark/>
          </w:tcPr>
          <w:p w14:paraId="5FCBA15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15</w:t>
            </w:r>
          </w:p>
        </w:tc>
        <w:tc>
          <w:tcPr>
            <w:tcW w:w="854" w:type="dxa"/>
            <w:shd w:val="clear" w:color="auto" w:fill="auto"/>
            <w:noWrap/>
            <w:vAlign w:val="bottom"/>
            <w:hideMark/>
          </w:tcPr>
          <w:p w14:paraId="21F8C50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FAC134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F0BECD5" w14:textId="77777777" w:rsidTr="000D55B3">
        <w:trPr>
          <w:trHeight w:val="300"/>
        </w:trPr>
        <w:tc>
          <w:tcPr>
            <w:tcW w:w="1217" w:type="dxa"/>
            <w:shd w:val="clear" w:color="auto" w:fill="auto"/>
            <w:noWrap/>
            <w:vAlign w:val="bottom"/>
            <w:hideMark/>
          </w:tcPr>
          <w:p w14:paraId="670FEAA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8AA32F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Date/Time of Birth</w:t>
            </w:r>
          </w:p>
        </w:tc>
        <w:tc>
          <w:tcPr>
            <w:tcW w:w="828" w:type="dxa"/>
            <w:shd w:val="clear" w:color="auto" w:fill="auto"/>
            <w:noWrap/>
            <w:vAlign w:val="bottom"/>
            <w:hideMark/>
          </w:tcPr>
          <w:p w14:paraId="64729C0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16</w:t>
            </w:r>
          </w:p>
        </w:tc>
        <w:tc>
          <w:tcPr>
            <w:tcW w:w="854" w:type="dxa"/>
            <w:shd w:val="clear" w:color="auto" w:fill="auto"/>
            <w:noWrap/>
            <w:vAlign w:val="bottom"/>
            <w:hideMark/>
          </w:tcPr>
          <w:p w14:paraId="1BD79D8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39C2B1E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9FCDC4C" w14:textId="77777777" w:rsidTr="000D55B3">
        <w:trPr>
          <w:trHeight w:val="300"/>
        </w:trPr>
        <w:tc>
          <w:tcPr>
            <w:tcW w:w="1217" w:type="dxa"/>
            <w:shd w:val="clear" w:color="auto" w:fill="auto"/>
            <w:noWrap/>
            <w:vAlign w:val="bottom"/>
            <w:hideMark/>
          </w:tcPr>
          <w:p w14:paraId="5789577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AEDFB0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Living Dependency</w:t>
            </w:r>
          </w:p>
        </w:tc>
        <w:tc>
          <w:tcPr>
            <w:tcW w:w="828" w:type="dxa"/>
            <w:shd w:val="clear" w:color="auto" w:fill="auto"/>
            <w:noWrap/>
            <w:vAlign w:val="bottom"/>
            <w:hideMark/>
          </w:tcPr>
          <w:p w14:paraId="26C4F4B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17</w:t>
            </w:r>
          </w:p>
        </w:tc>
        <w:tc>
          <w:tcPr>
            <w:tcW w:w="854" w:type="dxa"/>
            <w:shd w:val="clear" w:color="auto" w:fill="auto"/>
            <w:noWrap/>
            <w:vAlign w:val="bottom"/>
            <w:hideMark/>
          </w:tcPr>
          <w:p w14:paraId="6CEE00C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019FBCE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157F34C" w14:textId="77777777" w:rsidTr="000D55B3">
        <w:trPr>
          <w:trHeight w:val="300"/>
        </w:trPr>
        <w:tc>
          <w:tcPr>
            <w:tcW w:w="1217" w:type="dxa"/>
            <w:shd w:val="clear" w:color="auto" w:fill="auto"/>
            <w:noWrap/>
            <w:vAlign w:val="bottom"/>
            <w:hideMark/>
          </w:tcPr>
          <w:p w14:paraId="349C177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33D117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Ambulatory Status</w:t>
            </w:r>
          </w:p>
        </w:tc>
        <w:tc>
          <w:tcPr>
            <w:tcW w:w="828" w:type="dxa"/>
            <w:shd w:val="clear" w:color="auto" w:fill="auto"/>
            <w:noWrap/>
            <w:vAlign w:val="bottom"/>
            <w:hideMark/>
          </w:tcPr>
          <w:p w14:paraId="38D4B96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18</w:t>
            </w:r>
          </w:p>
        </w:tc>
        <w:tc>
          <w:tcPr>
            <w:tcW w:w="854" w:type="dxa"/>
            <w:shd w:val="clear" w:color="auto" w:fill="auto"/>
            <w:noWrap/>
            <w:vAlign w:val="bottom"/>
            <w:hideMark/>
          </w:tcPr>
          <w:p w14:paraId="53D9B22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6195820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AAEE645" w14:textId="77777777" w:rsidTr="000D55B3">
        <w:trPr>
          <w:trHeight w:val="300"/>
        </w:trPr>
        <w:tc>
          <w:tcPr>
            <w:tcW w:w="1217" w:type="dxa"/>
            <w:shd w:val="clear" w:color="auto" w:fill="auto"/>
            <w:noWrap/>
            <w:vAlign w:val="bottom"/>
            <w:hideMark/>
          </w:tcPr>
          <w:p w14:paraId="461D6E4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21C27B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Citizenship</w:t>
            </w:r>
          </w:p>
        </w:tc>
        <w:tc>
          <w:tcPr>
            <w:tcW w:w="828" w:type="dxa"/>
            <w:shd w:val="clear" w:color="auto" w:fill="auto"/>
            <w:noWrap/>
            <w:vAlign w:val="bottom"/>
            <w:hideMark/>
          </w:tcPr>
          <w:p w14:paraId="3D2D028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19</w:t>
            </w:r>
          </w:p>
        </w:tc>
        <w:tc>
          <w:tcPr>
            <w:tcW w:w="854" w:type="dxa"/>
            <w:shd w:val="clear" w:color="auto" w:fill="auto"/>
            <w:noWrap/>
            <w:vAlign w:val="bottom"/>
            <w:hideMark/>
          </w:tcPr>
          <w:p w14:paraId="02C6EDE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24A1903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738AC04" w14:textId="77777777" w:rsidTr="000D55B3">
        <w:trPr>
          <w:trHeight w:val="300"/>
        </w:trPr>
        <w:tc>
          <w:tcPr>
            <w:tcW w:w="1217" w:type="dxa"/>
            <w:shd w:val="clear" w:color="auto" w:fill="auto"/>
            <w:noWrap/>
            <w:vAlign w:val="bottom"/>
            <w:hideMark/>
          </w:tcPr>
          <w:p w14:paraId="42C4A3E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CD1CA8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Primary Language</w:t>
            </w:r>
          </w:p>
        </w:tc>
        <w:tc>
          <w:tcPr>
            <w:tcW w:w="828" w:type="dxa"/>
            <w:shd w:val="clear" w:color="auto" w:fill="auto"/>
            <w:noWrap/>
            <w:vAlign w:val="bottom"/>
            <w:hideMark/>
          </w:tcPr>
          <w:p w14:paraId="6752D06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20</w:t>
            </w:r>
          </w:p>
        </w:tc>
        <w:tc>
          <w:tcPr>
            <w:tcW w:w="854" w:type="dxa"/>
            <w:shd w:val="clear" w:color="auto" w:fill="auto"/>
            <w:noWrap/>
            <w:vAlign w:val="bottom"/>
            <w:hideMark/>
          </w:tcPr>
          <w:p w14:paraId="6F116D2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0A94A54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70B67D8" w14:textId="77777777" w:rsidTr="000D55B3">
        <w:trPr>
          <w:trHeight w:val="300"/>
        </w:trPr>
        <w:tc>
          <w:tcPr>
            <w:tcW w:w="1217" w:type="dxa"/>
            <w:shd w:val="clear" w:color="auto" w:fill="auto"/>
            <w:noWrap/>
            <w:vAlign w:val="bottom"/>
            <w:hideMark/>
          </w:tcPr>
          <w:p w14:paraId="242BBD5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D0A982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Living Arrangement</w:t>
            </w:r>
          </w:p>
        </w:tc>
        <w:tc>
          <w:tcPr>
            <w:tcW w:w="828" w:type="dxa"/>
            <w:shd w:val="clear" w:color="auto" w:fill="auto"/>
            <w:noWrap/>
            <w:vAlign w:val="bottom"/>
            <w:hideMark/>
          </w:tcPr>
          <w:p w14:paraId="5A7CE8B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21</w:t>
            </w:r>
          </w:p>
        </w:tc>
        <w:tc>
          <w:tcPr>
            <w:tcW w:w="854" w:type="dxa"/>
            <w:shd w:val="clear" w:color="auto" w:fill="auto"/>
            <w:noWrap/>
            <w:vAlign w:val="bottom"/>
            <w:hideMark/>
          </w:tcPr>
          <w:p w14:paraId="04F788D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2748B4C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9F71FCC" w14:textId="77777777" w:rsidTr="000D55B3">
        <w:trPr>
          <w:trHeight w:val="300"/>
        </w:trPr>
        <w:tc>
          <w:tcPr>
            <w:tcW w:w="1217" w:type="dxa"/>
            <w:shd w:val="clear" w:color="auto" w:fill="auto"/>
            <w:noWrap/>
            <w:vAlign w:val="bottom"/>
            <w:hideMark/>
          </w:tcPr>
          <w:p w14:paraId="0B9BCF7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371F332"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Publicity Code</w:t>
            </w:r>
          </w:p>
        </w:tc>
        <w:tc>
          <w:tcPr>
            <w:tcW w:w="828" w:type="dxa"/>
            <w:shd w:val="clear" w:color="auto" w:fill="auto"/>
            <w:noWrap/>
            <w:vAlign w:val="bottom"/>
            <w:hideMark/>
          </w:tcPr>
          <w:p w14:paraId="758BBA8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22</w:t>
            </w:r>
          </w:p>
        </w:tc>
        <w:tc>
          <w:tcPr>
            <w:tcW w:w="854" w:type="dxa"/>
            <w:shd w:val="clear" w:color="auto" w:fill="auto"/>
            <w:noWrap/>
            <w:vAlign w:val="bottom"/>
            <w:hideMark/>
          </w:tcPr>
          <w:p w14:paraId="0C7EAB9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7288EF9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D86FBC4" w14:textId="77777777" w:rsidTr="000D55B3">
        <w:trPr>
          <w:trHeight w:val="300"/>
        </w:trPr>
        <w:tc>
          <w:tcPr>
            <w:tcW w:w="1217" w:type="dxa"/>
            <w:shd w:val="clear" w:color="auto" w:fill="auto"/>
            <w:noWrap/>
            <w:vAlign w:val="bottom"/>
            <w:hideMark/>
          </w:tcPr>
          <w:p w14:paraId="788BAF6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1D4B12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Protection Indicator</w:t>
            </w:r>
          </w:p>
        </w:tc>
        <w:tc>
          <w:tcPr>
            <w:tcW w:w="828" w:type="dxa"/>
            <w:shd w:val="clear" w:color="auto" w:fill="auto"/>
            <w:noWrap/>
            <w:vAlign w:val="bottom"/>
            <w:hideMark/>
          </w:tcPr>
          <w:p w14:paraId="779DCC0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23</w:t>
            </w:r>
          </w:p>
        </w:tc>
        <w:tc>
          <w:tcPr>
            <w:tcW w:w="854" w:type="dxa"/>
            <w:shd w:val="clear" w:color="auto" w:fill="auto"/>
            <w:noWrap/>
            <w:vAlign w:val="bottom"/>
            <w:hideMark/>
          </w:tcPr>
          <w:p w14:paraId="7BA85F8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0566F44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F409639" w14:textId="77777777" w:rsidTr="000D55B3">
        <w:trPr>
          <w:trHeight w:val="300"/>
        </w:trPr>
        <w:tc>
          <w:tcPr>
            <w:tcW w:w="1217" w:type="dxa"/>
            <w:shd w:val="clear" w:color="auto" w:fill="auto"/>
            <w:noWrap/>
            <w:vAlign w:val="bottom"/>
            <w:hideMark/>
          </w:tcPr>
          <w:p w14:paraId="6E75863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DABAB8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Student Indicator</w:t>
            </w:r>
          </w:p>
        </w:tc>
        <w:tc>
          <w:tcPr>
            <w:tcW w:w="828" w:type="dxa"/>
            <w:shd w:val="clear" w:color="auto" w:fill="auto"/>
            <w:noWrap/>
            <w:vAlign w:val="bottom"/>
            <w:hideMark/>
          </w:tcPr>
          <w:p w14:paraId="2DE10E8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24</w:t>
            </w:r>
          </w:p>
        </w:tc>
        <w:tc>
          <w:tcPr>
            <w:tcW w:w="854" w:type="dxa"/>
            <w:shd w:val="clear" w:color="auto" w:fill="auto"/>
            <w:noWrap/>
            <w:vAlign w:val="bottom"/>
            <w:hideMark/>
          </w:tcPr>
          <w:p w14:paraId="2DF6FD6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7764204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BB8A0BF" w14:textId="77777777" w:rsidTr="000D55B3">
        <w:trPr>
          <w:trHeight w:val="300"/>
        </w:trPr>
        <w:tc>
          <w:tcPr>
            <w:tcW w:w="1217" w:type="dxa"/>
            <w:shd w:val="clear" w:color="auto" w:fill="auto"/>
            <w:noWrap/>
            <w:vAlign w:val="bottom"/>
            <w:hideMark/>
          </w:tcPr>
          <w:p w14:paraId="4BCFFC0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5043A9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Religion</w:t>
            </w:r>
          </w:p>
        </w:tc>
        <w:tc>
          <w:tcPr>
            <w:tcW w:w="828" w:type="dxa"/>
            <w:shd w:val="clear" w:color="auto" w:fill="auto"/>
            <w:noWrap/>
            <w:vAlign w:val="bottom"/>
            <w:hideMark/>
          </w:tcPr>
          <w:p w14:paraId="0E476BA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25</w:t>
            </w:r>
          </w:p>
        </w:tc>
        <w:tc>
          <w:tcPr>
            <w:tcW w:w="854" w:type="dxa"/>
            <w:shd w:val="clear" w:color="auto" w:fill="auto"/>
            <w:noWrap/>
            <w:vAlign w:val="bottom"/>
            <w:hideMark/>
          </w:tcPr>
          <w:p w14:paraId="64F88D4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2E50A07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BBD18DA" w14:textId="77777777" w:rsidTr="000D55B3">
        <w:trPr>
          <w:trHeight w:val="300"/>
        </w:trPr>
        <w:tc>
          <w:tcPr>
            <w:tcW w:w="1217" w:type="dxa"/>
            <w:shd w:val="clear" w:color="auto" w:fill="auto"/>
            <w:noWrap/>
            <w:vAlign w:val="bottom"/>
            <w:hideMark/>
          </w:tcPr>
          <w:p w14:paraId="14FB91B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212A4A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Mother's Maiden Name</w:t>
            </w:r>
          </w:p>
        </w:tc>
        <w:tc>
          <w:tcPr>
            <w:tcW w:w="828" w:type="dxa"/>
            <w:shd w:val="clear" w:color="auto" w:fill="auto"/>
            <w:noWrap/>
            <w:vAlign w:val="bottom"/>
            <w:hideMark/>
          </w:tcPr>
          <w:p w14:paraId="7044505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26</w:t>
            </w:r>
          </w:p>
        </w:tc>
        <w:tc>
          <w:tcPr>
            <w:tcW w:w="854" w:type="dxa"/>
            <w:shd w:val="clear" w:color="auto" w:fill="auto"/>
            <w:noWrap/>
            <w:vAlign w:val="bottom"/>
            <w:hideMark/>
          </w:tcPr>
          <w:p w14:paraId="07CB357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XPN</w:t>
            </w:r>
          </w:p>
        </w:tc>
        <w:tc>
          <w:tcPr>
            <w:tcW w:w="634" w:type="dxa"/>
            <w:shd w:val="clear" w:color="auto" w:fill="auto"/>
            <w:noWrap/>
            <w:vAlign w:val="bottom"/>
            <w:hideMark/>
          </w:tcPr>
          <w:p w14:paraId="19CE9C2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65BF89C" w14:textId="77777777" w:rsidTr="000D55B3">
        <w:trPr>
          <w:trHeight w:val="300"/>
        </w:trPr>
        <w:tc>
          <w:tcPr>
            <w:tcW w:w="1217" w:type="dxa"/>
            <w:shd w:val="clear" w:color="auto" w:fill="auto"/>
            <w:noWrap/>
            <w:vAlign w:val="bottom"/>
            <w:hideMark/>
          </w:tcPr>
          <w:p w14:paraId="306F4E1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914B67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Nationality</w:t>
            </w:r>
          </w:p>
        </w:tc>
        <w:tc>
          <w:tcPr>
            <w:tcW w:w="828" w:type="dxa"/>
            <w:shd w:val="clear" w:color="auto" w:fill="auto"/>
            <w:noWrap/>
            <w:vAlign w:val="bottom"/>
            <w:hideMark/>
          </w:tcPr>
          <w:p w14:paraId="6AA86D0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27</w:t>
            </w:r>
          </w:p>
        </w:tc>
        <w:tc>
          <w:tcPr>
            <w:tcW w:w="854" w:type="dxa"/>
            <w:shd w:val="clear" w:color="auto" w:fill="auto"/>
            <w:noWrap/>
            <w:vAlign w:val="bottom"/>
            <w:hideMark/>
          </w:tcPr>
          <w:p w14:paraId="5A6AE30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193922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101C43D" w14:textId="77777777" w:rsidTr="000D55B3">
        <w:trPr>
          <w:trHeight w:val="300"/>
        </w:trPr>
        <w:tc>
          <w:tcPr>
            <w:tcW w:w="1217" w:type="dxa"/>
            <w:shd w:val="clear" w:color="auto" w:fill="auto"/>
            <w:noWrap/>
            <w:vAlign w:val="bottom"/>
            <w:hideMark/>
          </w:tcPr>
          <w:p w14:paraId="415D68F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791968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Ethnic Group</w:t>
            </w:r>
          </w:p>
        </w:tc>
        <w:tc>
          <w:tcPr>
            <w:tcW w:w="828" w:type="dxa"/>
            <w:shd w:val="clear" w:color="auto" w:fill="auto"/>
            <w:noWrap/>
            <w:vAlign w:val="bottom"/>
            <w:hideMark/>
          </w:tcPr>
          <w:p w14:paraId="674903C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28</w:t>
            </w:r>
          </w:p>
        </w:tc>
        <w:tc>
          <w:tcPr>
            <w:tcW w:w="854" w:type="dxa"/>
            <w:shd w:val="clear" w:color="auto" w:fill="auto"/>
            <w:noWrap/>
            <w:vAlign w:val="bottom"/>
            <w:hideMark/>
          </w:tcPr>
          <w:p w14:paraId="772396E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2B60138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E9F35C2" w14:textId="77777777" w:rsidTr="000D55B3">
        <w:trPr>
          <w:trHeight w:val="300"/>
        </w:trPr>
        <w:tc>
          <w:tcPr>
            <w:tcW w:w="1217" w:type="dxa"/>
            <w:shd w:val="clear" w:color="auto" w:fill="auto"/>
            <w:noWrap/>
            <w:vAlign w:val="bottom"/>
            <w:hideMark/>
          </w:tcPr>
          <w:p w14:paraId="2BD2291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87EEB1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Contact Reason</w:t>
            </w:r>
          </w:p>
        </w:tc>
        <w:tc>
          <w:tcPr>
            <w:tcW w:w="828" w:type="dxa"/>
            <w:shd w:val="clear" w:color="auto" w:fill="auto"/>
            <w:noWrap/>
            <w:vAlign w:val="bottom"/>
            <w:hideMark/>
          </w:tcPr>
          <w:p w14:paraId="780C95E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29</w:t>
            </w:r>
          </w:p>
        </w:tc>
        <w:tc>
          <w:tcPr>
            <w:tcW w:w="854" w:type="dxa"/>
            <w:shd w:val="clear" w:color="auto" w:fill="auto"/>
            <w:noWrap/>
            <w:vAlign w:val="bottom"/>
            <w:hideMark/>
          </w:tcPr>
          <w:p w14:paraId="15DEED7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244903D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F01F232" w14:textId="77777777" w:rsidTr="000D55B3">
        <w:trPr>
          <w:trHeight w:val="300"/>
        </w:trPr>
        <w:tc>
          <w:tcPr>
            <w:tcW w:w="1217" w:type="dxa"/>
            <w:shd w:val="clear" w:color="auto" w:fill="auto"/>
            <w:noWrap/>
            <w:vAlign w:val="bottom"/>
            <w:hideMark/>
          </w:tcPr>
          <w:p w14:paraId="6CDE3BD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4AAF516"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Contact Person's Name</w:t>
            </w:r>
          </w:p>
        </w:tc>
        <w:tc>
          <w:tcPr>
            <w:tcW w:w="828" w:type="dxa"/>
            <w:shd w:val="clear" w:color="auto" w:fill="auto"/>
            <w:noWrap/>
            <w:vAlign w:val="bottom"/>
            <w:hideMark/>
          </w:tcPr>
          <w:p w14:paraId="4D890D3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30</w:t>
            </w:r>
          </w:p>
        </w:tc>
        <w:tc>
          <w:tcPr>
            <w:tcW w:w="854" w:type="dxa"/>
            <w:shd w:val="clear" w:color="auto" w:fill="auto"/>
            <w:noWrap/>
            <w:vAlign w:val="bottom"/>
            <w:hideMark/>
          </w:tcPr>
          <w:p w14:paraId="1DCC774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XPN</w:t>
            </w:r>
          </w:p>
        </w:tc>
        <w:tc>
          <w:tcPr>
            <w:tcW w:w="634" w:type="dxa"/>
            <w:shd w:val="clear" w:color="auto" w:fill="auto"/>
            <w:noWrap/>
            <w:vAlign w:val="bottom"/>
            <w:hideMark/>
          </w:tcPr>
          <w:p w14:paraId="4808D48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18292C9" w14:textId="77777777" w:rsidTr="000D55B3">
        <w:trPr>
          <w:trHeight w:val="300"/>
        </w:trPr>
        <w:tc>
          <w:tcPr>
            <w:tcW w:w="1217" w:type="dxa"/>
            <w:shd w:val="clear" w:color="auto" w:fill="auto"/>
            <w:noWrap/>
            <w:vAlign w:val="bottom"/>
            <w:hideMark/>
          </w:tcPr>
          <w:p w14:paraId="28B52E3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9BB142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Contact Person's Telephone Number</w:t>
            </w:r>
          </w:p>
        </w:tc>
        <w:tc>
          <w:tcPr>
            <w:tcW w:w="828" w:type="dxa"/>
            <w:shd w:val="clear" w:color="auto" w:fill="auto"/>
            <w:noWrap/>
            <w:vAlign w:val="bottom"/>
            <w:hideMark/>
          </w:tcPr>
          <w:p w14:paraId="2901E98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31</w:t>
            </w:r>
          </w:p>
        </w:tc>
        <w:tc>
          <w:tcPr>
            <w:tcW w:w="854" w:type="dxa"/>
            <w:shd w:val="clear" w:color="auto" w:fill="auto"/>
            <w:noWrap/>
            <w:vAlign w:val="bottom"/>
            <w:hideMark/>
          </w:tcPr>
          <w:p w14:paraId="4968981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XTN</w:t>
            </w:r>
          </w:p>
        </w:tc>
        <w:tc>
          <w:tcPr>
            <w:tcW w:w="634" w:type="dxa"/>
            <w:shd w:val="clear" w:color="auto" w:fill="auto"/>
            <w:noWrap/>
            <w:vAlign w:val="bottom"/>
            <w:hideMark/>
          </w:tcPr>
          <w:p w14:paraId="4C9F7F1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B</w:t>
            </w:r>
          </w:p>
        </w:tc>
      </w:tr>
      <w:tr w:rsidR="00D268E6" w:rsidRPr="00180ACA" w14:paraId="1CFEEB01" w14:textId="77777777" w:rsidTr="000D55B3">
        <w:trPr>
          <w:trHeight w:val="300"/>
        </w:trPr>
        <w:tc>
          <w:tcPr>
            <w:tcW w:w="1217" w:type="dxa"/>
            <w:shd w:val="clear" w:color="auto" w:fill="auto"/>
            <w:noWrap/>
            <w:vAlign w:val="bottom"/>
            <w:hideMark/>
          </w:tcPr>
          <w:p w14:paraId="6946246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2F049A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Contact Person's Address</w:t>
            </w:r>
          </w:p>
        </w:tc>
        <w:tc>
          <w:tcPr>
            <w:tcW w:w="828" w:type="dxa"/>
            <w:shd w:val="clear" w:color="auto" w:fill="auto"/>
            <w:noWrap/>
            <w:vAlign w:val="bottom"/>
            <w:hideMark/>
          </w:tcPr>
          <w:p w14:paraId="174686A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32</w:t>
            </w:r>
          </w:p>
        </w:tc>
        <w:tc>
          <w:tcPr>
            <w:tcW w:w="854" w:type="dxa"/>
            <w:shd w:val="clear" w:color="auto" w:fill="auto"/>
            <w:noWrap/>
            <w:vAlign w:val="bottom"/>
            <w:hideMark/>
          </w:tcPr>
          <w:p w14:paraId="07A784B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XAD</w:t>
            </w:r>
          </w:p>
        </w:tc>
        <w:tc>
          <w:tcPr>
            <w:tcW w:w="634" w:type="dxa"/>
            <w:shd w:val="clear" w:color="auto" w:fill="auto"/>
            <w:noWrap/>
            <w:vAlign w:val="bottom"/>
            <w:hideMark/>
          </w:tcPr>
          <w:p w14:paraId="409C0D9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951F9E6" w14:textId="77777777" w:rsidTr="000D55B3">
        <w:trPr>
          <w:trHeight w:val="300"/>
        </w:trPr>
        <w:tc>
          <w:tcPr>
            <w:tcW w:w="1217" w:type="dxa"/>
            <w:shd w:val="clear" w:color="auto" w:fill="auto"/>
            <w:noWrap/>
            <w:vAlign w:val="bottom"/>
            <w:hideMark/>
          </w:tcPr>
          <w:p w14:paraId="7A8A563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81A2F1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Next of Kin/Associated Party's Identifiers</w:t>
            </w:r>
          </w:p>
        </w:tc>
        <w:tc>
          <w:tcPr>
            <w:tcW w:w="828" w:type="dxa"/>
            <w:shd w:val="clear" w:color="auto" w:fill="auto"/>
            <w:noWrap/>
            <w:vAlign w:val="bottom"/>
            <w:hideMark/>
          </w:tcPr>
          <w:p w14:paraId="0F8D0DD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33</w:t>
            </w:r>
          </w:p>
        </w:tc>
        <w:tc>
          <w:tcPr>
            <w:tcW w:w="854" w:type="dxa"/>
            <w:shd w:val="clear" w:color="auto" w:fill="auto"/>
            <w:noWrap/>
            <w:vAlign w:val="bottom"/>
            <w:hideMark/>
          </w:tcPr>
          <w:p w14:paraId="31581F4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CX</w:t>
            </w:r>
          </w:p>
        </w:tc>
        <w:tc>
          <w:tcPr>
            <w:tcW w:w="634" w:type="dxa"/>
            <w:shd w:val="clear" w:color="auto" w:fill="auto"/>
            <w:noWrap/>
            <w:vAlign w:val="bottom"/>
            <w:hideMark/>
          </w:tcPr>
          <w:p w14:paraId="1CB4FFE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19C7FE8" w14:textId="77777777" w:rsidTr="000D55B3">
        <w:trPr>
          <w:trHeight w:val="300"/>
        </w:trPr>
        <w:tc>
          <w:tcPr>
            <w:tcW w:w="1217" w:type="dxa"/>
            <w:shd w:val="clear" w:color="auto" w:fill="auto"/>
            <w:noWrap/>
            <w:vAlign w:val="bottom"/>
            <w:hideMark/>
          </w:tcPr>
          <w:p w14:paraId="38ECCC6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F69D80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Job Status</w:t>
            </w:r>
          </w:p>
        </w:tc>
        <w:tc>
          <w:tcPr>
            <w:tcW w:w="828" w:type="dxa"/>
            <w:shd w:val="clear" w:color="auto" w:fill="auto"/>
            <w:noWrap/>
            <w:vAlign w:val="bottom"/>
            <w:hideMark/>
          </w:tcPr>
          <w:p w14:paraId="4A90FA6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34</w:t>
            </w:r>
          </w:p>
        </w:tc>
        <w:tc>
          <w:tcPr>
            <w:tcW w:w="854" w:type="dxa"/>
            <w:shd w:val="clear" w:color="auto" w:fill="auto"/>
            <w:noWrap/>
            <w:vAlign w:val="bottom"/>
            <w:hideMark/>
          </w:tcPr>
          <w:p w14:paraId="36E413D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66DB178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E824DE3" w14:textId="77777777" w:rsidTr="000D55B3">
        <w:trPr>
          <w:trHeight w:val="300"/>
        </w:trPr>
        <w:tc>
          <w:tcPr>
            <w:tcW w:w="1217" w:type="dxa"/>
            <w:shd w:val="clear" w:color="auto" w:fill="auto"/>
            <w:noWrap/>
            <w:vAlign w:val="bottom"/>
            <w:hideMark/>
          </w:tcPr>
          <w:p w14:paraId="1BE3D4A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E62D22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Race</w:t>
            </w:r>
          </w:p>
        </w:tc>
        <w:tc>
          <w:tcPr>
            <w:tcW w:w="828" w:type="dxa"/>
            <w:shd w:val="clear" w:color="auto" w:fill="auto"/>
            <w:noWrap/>
            <w:vAlign w:val="bottom"/>
            <w:hideMark/>
          </w:tcPr>
          <w:p w14:paraId="002606A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35</w:t>
            </w:r>
          </w:p>
        </w:tc>
        <w:tc>
          <w:tcPr>
            <w:tcW w:w="854" w:type="dxa"/>
            <w:shd w:val="clear" w:color="auto" w:fill="auto"/>
            <w:noWrap/>
            <w:vAlign w:val="bottom"/>
            <w:hideMark/>
          </w:tcPr>
          <w:p w14:paraId="4DDAFE2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6554055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9B8818B" w14:textId="77777777" w:rsidTr="000D55B3">
        <w:trPr>
          <w:trHeight w:val="300"/>
        </w:trPr>
        <w:tc>
          <w:tcPr>
            <w:tcW w:w="1217" w:type="dxa"/>
            <w:shd w:val="clear" w:color="auto" w:fill="auto"/>
            <w:noWrap/>
            <w:vAlign w:val="bottom"/>
            <w:hideMark/>
          </w:tcPr>
          <w:p w14:paraId="57F2D12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94EE79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Handicap</w:t>
            </w:r>
          </w:p>
        </w:tc>
        <w:tc>
          <w:tcPr>
            <w:tcW w:w="828" w:type="dxa"/>
            <w:shd w:val="clear" w:color="auto" w:fill="auto"/>
            <w:noWrap/>
            <w:vAlign w:val="bottom"/>
            <w:hideMark/>
          </w:tcPr>
          <w:p w14:paraId="0318441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36</w:t>
            </w:r>
          </w:p>
        </w:tc>
        <w:tc>
          <w:tcPr>
            <w:tcW w:w="854" w:type="dxa"/>
            <w:shd w:val="clear" w:color="auto" w:fill="auto"/>
            <w:noWrap/>
            <w:vAlign w:val="bottom"/>
            <w:hideMark/>
          </w:tcPr>
          <w:p w14:paraId="54F8AF7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63717B1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6A2D241" w14:textId="77777777" w:rsidTr="000D55B3">
        <w:trPr>
          <w:trHeight w:val="300"/>
        </w:trPr>
        <w:tc>
          <w:tcPr>
            <w:tcW w:w="1217" w:type="dxa"/>
            <w:shd w:val="clear" w:color="auto" w:fill="auto"/>
            <w:noWrap/>
            <w:vAlign w:val="bottom"/>
            <w:hideMark/>
          </w:tcPr>
          <w:p w14:paraId="164E8F4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EDC8D0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Contact Person Social Security Number</w:t>
            </w:r>
          </w:p>
        </w:tc>
        <w:tc>
          <w:tcPr>
            <w:tcW w:w="828" w:type="dxa"/>
            <w:shd w:val="clear" w:color="auto" w:fill="auto"/>
            <w:noWrap/>
            <w:vAlign w:val="bottom"/>
            <w:hideMark/>
          </w:tcPr>
          <w:p w14:paraId="4E1C5D9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37</w:t>
            </w:r>
          </w:p>
        </w:tc>
        <w:tc>
          <w:tcPr>
            <w:tcW w:w="854" w:type="dxa"/>
            <w:shd w:val="clear" w:color="auto" w:fill="auto"/>
            <w:noWrap/>
            <w:vAlign w:val="bottom"/>
            <w:hideMark/>
          </w:tcPr>
          <w:p w14:paraId="313FBF0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7590407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932D43C" w14:textId="77777777" w:rsidTr="000D55B3">
        <w:trPr>
          <w:trHeight w:val="300"/>
        </w:trPr>
        <w:tc>
          <w:tcPr>
            <w:tcW w:w="1217" w:type="dxa"/>
            <w:shd w:val="clear" w:color="auto" w:fill="auto"/>
            <w:noWrap/>
            <w:vAlign w:val="bottom"/>
            <w:hideMark/>
          </w:tcPr>
          <w:p w14:paraId="0F68F2B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833131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Next of Kin Birth Place</w:t>
            </w:r>
          </w:p>
        </w:tc>
        <w:tc>
          <w:tcPr>
            <w:tcW w:w="828" w:type="dxa"/>
            <w:shd w:val="clear" w:color="auto" w:fill="auto"/>
            <w:noWrap/>
            <w:vAlign w:val="bottom"/>
            <w:hideMark/>
          </w:tcPr>
          <w:p w14:paraId="6A6F57C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38</w:t>
            </w:r>
          </w:p>
        </w:tc>
        <w:tc>
          <w:tcPr>
            <w:tcW w:w="854" w:type="dxa"/>
            <w:shd w:val="clear" w:color="auto" w:fill="auto"/>
            <w:noWrap/>
            <w:vAlign w:val="bottom"/>
            <w:hideMark/>
          </w:tcPr>
          <w:p w14:paraId="4C88518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24AB894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D59CC52" w14:textId="77777777" w:rsidTr="000D55B3">
        <w:trPr>
          <w:trHeight w:val="300"/>
        </w:trPr>
        <w:tc>
          <w:tcPr>
            <w:tcW w:w="1217" w:type="dxa"/>
            <w:shd w:val="clear" w:color="auto" w:fill="auto"/>
            <w:noWrap/>
            <w:vAlign w:val="bottom"/>
            <w:hideMark/>
          </w:tcPr>
          <w:p w14:paraId="6E04E3E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CA6FFA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VIP Indicator</w:t>
            </w:r>
          </w:p>
        </w:tc>
        <w:tc>
          <w:tcPr>
            <w:tcW w:w="828" w:type="dxa"/>
            <w:shd w:val="clear" w:color="auto" w:fill="auto"/>
            <w:noWrap/>
            <w:vAlign w:val="bottom"/>
            <w:hideMark/>
          </w:tcPr>
          <w:p w14:paraId="3DAAD6D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39</w:t>
            </w:r>
          </w:p>
        </w:tc>
        <w:tc>
          <w:tcPr>
            <w:tcW w:w="854" w:type="dxa"/>
            <w:shd w:val="clear" w:color="auto" w:fill="auto"/>
            <w:noWrap/>
            <w:vAlign w:val="bottom"/>
            <w:hideMark/>
          </w:tcPr>
          <w:p w14:paraId="5E00541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4DA6BE5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23F1373" w14:textId="77777777" w:rsidTr="000D55B3">
        <w:trPr>
          <w:trHeight w:val="300"/>
        </w:trPr>
        <w:tc>
          <w:tcPr>
            <w:tcW w:w="1217" w:type="dxa"/>
            <w:shd w:val="clear" w:color="auto" w:fill="auto"/>
            <w:noWrap/>
            <w:vAlign w:val="bottom"/>
            <w:hideMark/>
          </w:tcPr>
          <w:p w14:paraId="1D301C6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9BE904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Next of Kin Telecommunication Information</w:t>
            </w:r>
          </w:p>
        </w:tc>
        <w:tc>
          <w:tcPr>
            <w:tcW w:w="828" w:type="dxa"/>
            <w:shd w:val="clear" w:color="auto" w:fill="auto"/>
            <w:noWrap/>
            <w:vAlign w:val="bottom"/>
            <w:hideMark/>
          </w:tcPr>
          <w:p w14:paraId="7EB2E7F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40</w:t>
            </w:r>
          </w:p>
        </w:tc>
        <w:tc>
          <w:tcPr>
            <w:tcW w:w="854" w:type="dxa"/>
            <w:shd w:val="clear" w:color="auto" w:fill="auto"/>
            <w:noWrap/>
            <w:vAlign w:val="bottom"/>
            <w:hideMark/>
          </w:tcPr>
          <w:p w14:paraId="3079AA3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XTN</w:t>
            </w:r>
          </w:p>
        </w:tc>
        <w:tc>
          <w:tcPr>
            <w:tcW w:w="634" w:type="dxa"/>
            <w:shd w:val="clear" w:color="auto" w:fill="auto"/>
            <w:noWrap/>
            <w:vAlign w:val="bottom"/>
            <w:hideMark/>
          </w:tcPr>
          <w:p w14:paraId="46842F1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5CE6712" w14:textId="77777777" w:rsidTr="000D55B3">
        <w:trPr>
          <w:trHeight w:val="300"/>
        </w:trPr>
        <w:tc>
          <w:tcPr>
            <w:tcW w:w="1217" w:type="dxa"/>
            <w:shd w:val="clear" w:color="auto" w:fill="auto"/>
            <w:noWrap/>
            <w:vAlign w:val="bottom"/>
            <w:hideMark/>
          </w:tcPr>
          <w:p w14:paraId="49002BB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6993790" w14:textId="09A78C21"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Contact Person's Telecommunication Information</w:t>
            </w:r>
          </w:p>
        </w:tc>
        <w:tc>
          <w:tcPr>
            <w:tcW w:w="828" w:type="dxa"/>
            <w:shd w:val="clear" w:color="auto" w:fill="auto"/>
            <w:noWrap/>
            <w:vAlign w:val="bottom"/>
            <w:hideMark/>
          </w:tcPr>
          <w:p w14:paraId="5EF5585E" w14:textId="23948DA2"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41</w:t>
            </w:r>
          </w:p>
        </w:tc>
        <w:tc>
          <w:tcPr>
            <w:tcW w:w="854" w:type="dxa"/>
            <w:shd w:val="clear" w:color="auto" w:fill="auto"/>
            <w:noWrap/>
            <w:vAlign w:val="bottom"/>
            <w:hideMark/>
          </w:tcPr>
          <w:p w14:paraId="054BEBD0" w14:textId="45233AE2"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XTN</w:t>
            </w:r>
          </w:p>
        </w:tc>
        <w:tc>
          <w:tcPr>
            <w:tcW w:w="634" w:type="dxa"/>
            <w:shd w:val="clear" w:color="auto" w:fill="auto"/>
            <w:noWrap/>
            <w:vAlign w:val="bottom"/>
            <w:hideMark/>
          </w:tcPr>
          <w:p w14:paraId="4CA23FFC" w14:textId="7B830C12"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F75225F" w14:textId="77777777" w:rsidTr="000D55B3">
        <w:trPr>
          <w:trHeight w:val="300"/>
        </w:trPr>
        <w:tc>
          <w:tcPr>
            <w:tcW w:w="1217" w:type="dxa"/>
            <w:shd w:val="clear" w:color="000000" w:fill="A6A6A6"/>
            <w:noWrap/>
            <w:vAlign w:val="bottom"/>
            <w:hideMark/>
          </w:tcPr>
          <w:p w14:paraId="433C24F8" w14:textId="77777777" w:rsidR="00D268E6" w:rsidRPr="00180ACA" w:rsidRDefault="00D268E6" w:rsidP="009E2AED">
            <w:pPr>
              <w:suppressAutoHyphens/>
              <w:spacing w:after="0" w:line="240" w:lineRule="auto"/>
              <w:jc w:val="center"/>
              <w:rPr>
                <w:rFonts w:ascii="Calibri" w:eastAsia="Times New Roman" w:hAnsi="Calibri" w:cs="Times New Roman"/>
                <w:b/>
                <w:bCs/>
                <w:color w:val="000000"/>
              </w:rPr>
            </w:pPr>
            <w:r w:rsidRPr="00180ACA">
              <w:rPr>
                <w:rFonts w:ascii="Calibri" w:eastAsia="Times New Roman" w:hAnsi="Calibri" w:cs="Times New Roman"/>
                <w:b/>
                <w:bCs/>
                <w:color w:val="000000"/>
              </w:rPr>
              <w:t>PV1</w:t>
            </w:r>
          </w:p>
        </w:tc>
        <w:tc>
          <w:tcPr>
            <w:tcW w:w="5620" w:type="dxa"/>
            <w:shd w:val="clear" w:color="000000" w:fill="A6A6A6"/>
            <w:noWrap/>
            <w:vAlign w:val="bottom"/>
            <w:hideMark/>
          </w:tcPr>
          <w:p w14:paraId="756314EF" w14:textId="77777777" w:rsidR="00D268E6" w:rsidRPr="00180ACA" w:rsidRDefault="00D268E6" w:rsidP="009E2AED">
            <w:pPr>
              <w:suppressAutoHyphens/>
              <w:spacing w:after="0" w:line="240" w:lineRule="auto"/>
              <w:rPr>
                <w:rFonts w:ascii="Calibri" w:eastAsia="Times New Roman" w:hAnsi="Calibri" w:cs="Times New Roman"/>
                <w:b/>
                <w:bCs/>
                <w:color w:val="000000"/>
              </w:rPr>
            </w:pPr>
            <w:r w:rsidRPr="00180ACA">
              <w:rPr>
                <w:rFonts w:ascii="Calibri" w:eastAsia="Times New Roman" w:hAnsi="Calibri" w:cs="Times New Roman"/>
                <w:b/>
                <w:bCs/>
                <w:color w:val="000000"/>
              </w:rPr>
              <w:t>Patient Visit</w:t>
            </w:r>
          </w:p>
        </w:tc>
        <w:tc>
          <w:tcPr>
            <w:tcW w:w="828" w:type="dxa"/>
            <w:shd w:val="clear" w:color="000000" w:fill="D8E4BC"/>
            <w:noWrap/>
            <w:vAlign w:val="bottom"/>
            <w:hideMark/>
          </w:tcPr>
          <w:p w14:paraId="752702AB" w14:textId="376C1620"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749E3EE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c>
          <w:tcPr>
            <w:tcW w:w="634" w:type="dxa"/>
            <w:shd w:val="clear" w:color="000000" w:fill="D8E4BC"/>
            <w:noWrap/>
            <w:vAlign w:val="bottom"/>
            <w:hideMark/>
          </w:tcPr>
          <w:p w14:paraId="75DFE33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r>
      <w:tr w:rsidR="00D268E6" w:rsidRPr="00180ACA" w14:paraId="4663F9A2" w14:textId="77777777" w:rsidTr="000D55B3">
        <w:trPr>
          <w:trHeight w:val="300"/>
        </w:trPr>
        <w:tc>
          <w:tcPr>
            <w:tcW w:w="1217" w:type="dxa"/>
            <w:shd w:val="clear" w:color="auto" w:fill="auto"/>
            <w:noWrap/>
            <w:vAlign w:val="bottom"/>
            <w:hideMark/>
          </w:tcPr>
          <w:p w14:paraId="0BB4718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474FC4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Set ID - PV1</w:t>
            </w:r>
          </w:p>
        </w:tc>
        <w:tc>
          <w:tcPr>
            <w:tcW w:w="828" w:type="dxa"/>
            <w:shd w:val="clear" w:color="auto" w:fill="auto"/>
            <w:noWrap/>
            <w:vAlign w:val="bottom"/>
            <w:hideMark/>
          </w:tcPr>
          <w:p w14:paraId="36FFD3C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w:t>
            </w:r>
          </w:p>
        </w:tc>
        <w:tc>
          <w:tcPr>
            <w:tcW w:w="854" w:type="dxa"/>
            <w:shd w:val="clear" w:color="auto" w:fill="auto"/>
            <w:noWrap/>
            <w:vAlign w:val="bottom"/>
            <w:hideMark/>
          </w:tcPr>
          <w:p w14:paraId="0F6CC09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SI</w:t>
            </w:r>
          </w:p>
        </w:tc>
        <w:tc>
          <w:tcPr>
            <w:tcW w:w="634" w:type="dxa"/>
            <w:shd w:val="clear" w:color="auto" w:fill="auto"/>
            <w:noWrap/>
            <w:vAlign w:val="bottom"/>
            <w:hideMark/>
          </w:tcPr>
          <w:p w14:paraId="5A25B41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815310D" w14:textId="77777777" w:rsidTr="000D55B3">
        <w:trPr>
          <w:trHeight w:val="300"/>
        </w:trPr>
        <w:tc>
          <w:tcPr>
            <w:tcW w:w="1217" w:type="dxa"/>
            <w:shd w:val="clear" w:color="auto" w:fill="auto"/>
            <w:noWrap/>
            <w:vAlign w:val="bottom"/>
            <w:hideMark/>
          </w:tcPr>
          <w:p w14:paraId="046C99A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A6A6A6"/>
            <w:noWrap/>
            <w:vAlign w:val="bottom"/>
            <w:hideMark/>
          </w:tcPr>
          <w:p w14:paraId="554FD21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Patient Class</w:t>
            </w:r>
          </w:p>
        </w:tc>
        <w:tc>
          <w:tcPr>
            <w:tcW w:w="828" w:type="dxa"/>
            <w:shd w:val="clear" w:color="auto" w:fill="auto"/>
            <w:noWrap/>
            <w:vAlign w:val="bottom"/>
            <w:hideMark/>
          </w:tcPr>
          <w:p w14:paraId="723CAE0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w:t>
            </w:r>
          </w:p>
        </w:tc>
        <w:tc>
          <w:tcPr>
            <w:tcW w:w="854" w:type="dxa"/>
            <w:shd w:val="clear" w:color="auto" w:fill="auto"/>
            <w:noWrap/>
            <w:vAlign w:val="bottom"/>
            <w:hideMark/>
          </w:tcPr>
          <w:p w14:paraId="1CEE0AC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732151D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2E9ABA13" w14:textId="77777777" w:rsidTr="000D55B3">
        <w:trPr>
          <w:trHeight w:val="300"/>
        </w:trPr>
        <w:tc>
          <w:tcPr>
            <w:tcW w:w="1217" w:type="dxa"/>
            <w:shd w:val="clear" w:color="auto" w:fill="auto"/>
            <w:noWrap/>
            <w:vAlign w:val="bottom"/>
            <w:hideMark/>
          </w:tcPr>
          <w:p w14:paraId="6007AB6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1471C4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Assigned Patient Location</w:t>
            </w:r>
          </w:p>
        </w:tc>
        <w:tc>
          <w:tcPr>
            <w:tcW w:w="828" w:type="dxa"/>
            <w:shd w:val="clear" w:color="auto" w:fill="auto"/>
            <w:noWrap/>
            <w:vAlign w:val="bottom"/>
            <w:hideMark/>
          </w:tcPr>
          <w:p w14:paraId="4014C0C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w:t>
            </w:r>
          </w:p>
        </w:tc>
        <w:tc>
          <w:tcPr>
            <w:tcW w:w="854" w:type="dxa"/>
            <w:shd w:val="clear" w:color="auto" w:fill="auto"/>
            <w:noWrap/>
            <w:vAlign w:val="bottom"/>
            <w:hideMark/>
          </w:tcPr>
          <w:p w14:paraId="7734B58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PL</w:t>
            </w:r>
          </w:p>
        </w:tc>
        <w:tc>
          <w:tcPr>
            <w:tcW w:w="634" w:type="dxa"/>
            <w:shd w:val="clear" w:color="auto" w:fill="auto"/>
            <w:noWrap/>
            <w:vAlign w:val="bottom"/>
            <w:hideMark/>
          </w:tcPr>
          <w:p w14:paraId="3C26274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0FAE30E" w14:textId="77777777" w:rsidTr="000D55B3">
        <w:trPr>
          <w:trHeight w:val="300"/>
        </w:trPr>
        <w:tc>
          <w:tcPr>
            <w:tcW w:w="1217" w:type="dxa"/>
            <w:shd w:val="clear" w:color="auto" w:fill="auto"/>
            <w:noWrap/>
            <w:vAlign w:val="bottom"/>
            <w:hideMark/>
          </w:tcPr>
          <w:p w14:paraId="00E128D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8E9AEC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Admission Type</w:t>
            </w:r>
          </w:p>
        </w:tc>
        <w:tc>
          <w:tcPr>
            <w:tcW w:w="828" w:type="dxa"/>
            <w:shd w:val="clear" w:color="auto" w:fill="auto"/>
            <w:noWrap/>
            <w:vAlign w:val="bottom"/>
            <w:hideMark/>
          </w:tcPr>
          <w:p w14:paraId="17E3ECB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w:t>
            </w:r>
          </w:p>
        </w:tc>
        <w:tc>
          <w:tcPr>
            <w:tcW w:w="854" w:type="dxa"/>
            <w:shd w:val="clear" w:color="auto" w:fill="auto"/>
            <w:noWrap/>
            <w:vAlign w:val="bottom"/>
            <w:hideMark/>
          </w:tcPr>
          <w:p w14:paraId="1DFD835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21A4B6C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DADD03A" w14:textId="77777777" w:rsidTr="000D55B3">
        <w:trPr>
          <w:trHeight w:val="300"/>
        </w:trPr>
        <w:tc>
          <w:tcPr>
            <w:tcW w:w="1217" w:type="dxa"/>
            <w:shd w:val="clear" w:color="auto" w:fill="auto"/>
            <w:noWrap/>
            <w:vAlign w:val="bottom"/>
            <w:hideMark/>
          </w:tcPr>
          <w:p w14:paraId="53E55FC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tcBorders>
              <w:bottom w:val="single" w:sz="4" w:space="0" w:color="auto"/>
            </w:tcBorders>
            <w:shd w:val="clear" w:color="auto" w:fill="auto"/>
            <w:noWrap/>
            <w:vAlign w:val="bottom"/>
            <w:hideMark/>
          </w:tcPr>
          <w:p w14:paraId="21996C3B"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proofErr w:type="spellStart"/>
            <w:r w:rsidRPr="00180ACA">
              <w:rPr>
                <w:rFonts w:ascii="Calibri" w:eastAsia="Times New Roman" w:hAnsi="Calibri" w:cs="Times New Roman"/>
                <w:i/>
                <w:iCs/>
                <w:color w:val="000000"/>
              </w:rPr>
              <w:t>Preadmit</w:t>
            </w:r>
            <w:proofErr w:type="spellEnd"/>
            <w:r w:rsidRPr="00180ACA">
              <w:rPr>
                <w:rFonts w:ascii="Calibri" w:eastAsia="Times New Roman" w:hAnsi="Calibri" w:cs="Times New Roman"/>
                <w:i/>
                <w:iCs/>
                <w:color w:val="000000"/>
              </w:rPr>
              <w:t xml:space="preserve"> Number</w:t>
            </w:r>
          </w:p>
        </w:tc>
        <w:tc>
          <w:tcPr>
            <w:tcW w:w="828" w:type="dxa"/>
            <w:shd w:val="clear" w:color="auto" w:fill="auto"/>
            <w:noWrap/>
            <w:vAlign w:val="bottom"/>
            <w:hideMark/>
          </w:tcPr>
          <w:p w14:paraId="15D9D9B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w:t>
            </w:r>
          </w:p>
        </w:tc>
        <w:tc>
          <w:tcPr>
            <w:tcW w:w="854" w:type="dxa"/>
            <w:shd w:val="clear" w:color="auto" w:fill="auto"/>
            <w:noWrap/>
            <w:vAlign w:val="bottom"/>
            <w:hideMark/>
          </w:tcPr>
          <w:p w14:paraId="618229D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CX</w:t>
            </w:r>
          </w:p>
        </w:tc>
        <w:tc>
          <w:tcPr>
            <w:tcW w:w="634" w:type="dxa"/>
            <w:shd w:val="clear" w:color="auto" w:fill="auto"/>
            <w:noWrap/>
            <w:vAlign w:val="bottom"/>
            <w:hideMark/>
          </w:tcPr>
          <w:p w14:paraId="598C915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5079E74" w14:textId="77777777" w:rsidTr="000D55B3">
        <w:trPr>
          <w:trHeight w:val="300"/>
        </w:trPr>
        <w:tc>
          <w:tcPr>
            <w:tcW w:w="1217" w:type="dxa"/>
            <w:shd w:val="clear" w:color="auto" w:fill="auto"/>
            <w:noWrap/>
            <w:vAlign w:val="bottom"/>
            <w:hideMark/>
          </w:tcPr>
          <w:p w14:paraId="701A373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auto"/>
            <w:noWrap/>
            <w:vAlign w:val="bottom"/>
            <w:hideMark/>
          </w:tcPr>
          <w:p w14:paraId="38C5BD6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Prior Patient Location</w:t>
            </w:r>
          </w:p>
        </w:tc>
        <w:tc>
          <w:tcPr>
            <w:tcW w:w="828" w:type="dxa"/>
            <w:shd w:val="clear" w:color="auto" w:fill="auto"/>
            <w:noWrap/>
            <w:vAlign w:val="bottom"/>
            <w:hideMark/>
          </w:tcPr>
          <w:p w14:paraId="15010D7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6</w:t>
            </w:r>
          </w:p>
        </w:tc>
        <w:tc>
          <w:tcPr>
            <w:tcW w:w="854" w:type="dxa"/>
            <w:shd w:val="clear" w:color="auto" w:fill="auto"/>
            <w:noWrap/>
            <w:vAlign w:val="bottom"/>
            <w:hideMark/>
          </w:tcPr>
          <w:p w14:paraId="646F36C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PL</w:t>
            </w:r>
          </w:p>
        </w:tc>
        <w:tc>
          <w:tcPr>
            <w:tcW w:w="634" w:type="dxa"/>
            <w:shd w:val="clear" w:color="auto" w:fill="auto"/>
            <w:noWrap/>
            <w:vAlign w:val="bottom"/>
            <w:hideMark/>
          </w:tcPr>
          <w:p w14:paraId="1996076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E5BBB2A" w14:textId="77777777" w:rsidTr="000D55B3">
        <w:trPr>
          <w:trHeight w:val="300"/>
        </w:trPr>
        <w:tc>
          <w:tcPr>
            <w:tcW w:w="1217" w:type="dxa"/>
            <w:shd w:val="clear" w:color="auto" w:fill="auto"/>
            <w:noWrap/>
            <w:vAlign w:val="bottom"/>
            <w:hideMark/>
          </w:tcPr>
          <w:p w14:paraId="0056988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526BC27"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Attending Doctor</w:t>
            </w:r>
          </w:p>
        </w:tc>
        <w:tc>
          <w:tcPr>
            <w:tcW w:w="828" w:type="dxa"/>
            <w:shd w:val="clear" w:color="auto" w:fill="auto"/>
            <w:noWrap/>
            <w:vAlign w:val="bottom"/>
            <w:hideMark/>
          </w:tcPr>
          <w:p w14:paraId="0A0CEBB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7</w:t>
            </w:r>
          </w:p>
        </w:tc>
        <w:tc>
          <w:tcPr>
            <w:tcW w:w="854" w:type="dxa"/>
            <w:shd w:val="clear" w:color="auto" w:fill="auto"/>
            <w:noWrap/>
            <w:vAlign w:val="bottom"/>
            <w:hideMark/>
          </w:tcPr>
          <w:p w14:paraId="2CBC125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XCN</w:t>
            </w:r>
          </w:p>
        </w:tc>
        <w:tc>
          <w:tcPr>
            <w:tcW w:w="634" w:type="dxa"/>
            <w:shd w:val="clear" w:color="auto" w:fill="auto"/>
            <w:noWrap/>
            <w:vAlign w:val="bottom"/>
            <w:hideMark/>
          </w:tcPr>
          <w:p w14:paraId="4617B85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A3B6CEA" w14:textId="77777777" w:rsidTr="000D55B3">
        <w:trPr>
          <w:trHeight w:val="300"/>
        </w:trPr>
        <w:tc>
          <w:tcPr>
            <w:tcW w:w="1217" w:type="dxa"/>
            <w:shd w:val="clear" w:color="auto" w:fill="auto"/>
            <w:noWrap/>
            <w:vAlign w:val="bottom"/>
            <w:hideMark/>
          </w:tcPr>
          <w:p w14:paraId="1028021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9E5F3C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Referring Doctor</w:t>
            </w:r>
          </w:p>
        </w:tc>
        <w:tc>
          <w:tcPr>
            <w:tcW w:w="828" w:type="dxa"/>
            <w:shd w:val="clear" w:color="auto" w:fill="auto"/>
            <w:noWrap/>
            <w:vAlign w:val="bottom"/>
            <w:hideMark/>
          </w:tcPr>
          <w:p w14:paraId="35C683B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8</w:t>
            </w:r>
          </w:p>
        </w:tc>
        <w:tc>
          <w:tcPr>
            <w:tcW w:w="854" w:type="dxa"/>
            <w:shd w:val="clear" w:color="auto" w:fill="auto"/>
            <w:noWrap/>
            <w:vAlign w:val="bottom"/>
            <w:hideMark/>
          </w:tcPr>
          <w:p w14:paraId="1BB8F76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XCN</w:t>
            </w:r>
          </w:p>
        </w:tc>
        <w:tc>
          <w:tcPr>
            <w:tcW w:w="634" w:type="dxa"/>
            <w:shd w:val="clear" w:color="auto" w:fill="auto"/>
            <w:noWrap/>
            <w:vAlign w:val="bottom"/>
            <w:hideMark/>
          </w:tcPr>
          <w:p w14:paraId="21F8DD8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03662F9" w14:textId="77777777" w:rsidTr="000D55B3">
        <w:trPr>
          <w:trHeight w:val="300"/>
        </w:trPr>
        <w:tc>
          <w:tcPr>
            <w:tcW w:w="1217" w:type="dxa"/>
            <w:shd w:val="clear" w:color="auto" w:fill="auto"/>
            <w:noWrap/>
            <w:vAlign w:val="bottom"/>
            <w:hideMark/>
          </w:tcPr>
          <w:p w14:paraId="14CE10A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0624AC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Consulting Doctor</w:t>
            </w:r>
          </w:p>
        </w:tc>
        <w:tc>
          <w:tcPr>
            <w:tcW w:w="828" w:type="dxa"/>
            <w:shd w:val="clear" w:color="auto" w:fill="auto"/>
            <w:noWrap/>
            <w:vAlign w:val="bottom"/>
            <w:hideMark/>
          </w:tcPr>
          <w:p w14:paraId="15DBD29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9</w:t>
            </w:r>
          </w:p>
        </w:tc>
        <w:tc>
          <w:tcPr>
            <w:tcW w:w="854" w:type="dxa"/>
            <w:shd w:val="clear" w:color="auto" w:fill="auto"/>
            <w:noWrap/>
            <w:vAlign w:val="bottom"/>
            <w:hideMark/>
          </w:tcPr>
          <w:p w14:paraId="2D2BC9D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XCN</w:t>
            </w:r>
          </w:p>
        </w:tc>
        <w:tc>
          <w:tcPr>
            <w:tcW w:w="634" w:type="dxa"/>
            <w:shd w:val="clear" w:color="auto" w:fill="auto"/>
            <w:noWrap/>
            <w:vAlign w:val="bottom"/>
            <w:hideMark/>
          </w:tcPr>
          <w:p w14:paraId="03EA4FA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B</w:t>
            </w:r>
          </w:p>
        </w:tc>
      </w:tr>
      <w:tr w:rsidR="00D268E6" w:rsidRPr="00180ACA" w14:paraId="43C40A65" w14:textId="77777777" w:rsidTr="000D55B3">
        <w:trPr>
          <w:trHeight w:val="300"/>
        </w:trPr>
        <w:tc>
          <w:tcPr>
            <w:tcW w:w="1217" w:type="dxa"/>
            <w:shd w:val="clear" w:color="auto" w:fill="auto"/>
            <w:noWrap/>
            <w:vAlign w:val="bottom"/>
            <w:hideMark/>
          </w:tcPr>
          <w:p w14:paraId="117F96B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6C6B7E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Hospital Service</w:t>
            </w:r>
          </w:p>
        </w:tc>
        <w:tc>
          <w:tcPr>
            <w:tcW w:w="828" w:type="dxa"/>
            <w:shd w:val="clear" w:color="auto" w:fill="auto"/>
            <w:noWrap/>
            <w:vAlign w:val="bottom"/>
            <w:hideMark/>
          </w:tcPr>
          <w:p w14:paraId="708A4B0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10</w:t>
            </w:r>
          </w:p>
        </w:tc>
        <w:tc>
          <w:tcPr>
            <w:tcW w:w="854" w:type="dxa"/>
            <w:shd w:val="clear" w:color="auto" w:fill="auto"/>
            <w:noWrap/>
            <w:vAlign w:val="bottom"/>
            <w:hideMark/>
          </w:tcPr>
          <w:p w14:paraId="046CF5C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631EA46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590279B" w14:textId="77777777" w:rsidTr="000D55B3">
        <w:trPr>
          <w:trHeight w:val="300"/>
        </w:trPr>
        <w:tc>
          <w:tcPr>
            <w:tcW w:w="1217" w:type="dxa"/>
            <w:shd w:val="clear" w:color="auto" w:fill="auto"/>
            <w:noWrap/>
            <w:vAlign w:val="bottom"/>
            <w:hideMark/>
          </w:tcPr>
          <w:p w14:paraId="52CF932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04CACB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Temporary Location</w:t>
            </w:r>
          </w:p>
        </w:tc>
        <w:tc>
          <w:tcPr>
            <w:tcW w:w="828" w:type="dxa"/>
            <w:shd w:val="clear" w:color="auto" w:fill="auto"/>
            <w:noWrap/>
            <w:vAlign w:val="bottom"/>
            <w:hideMark/>
          </w:tcPr>
          <w:p w14:paraId="188B8E4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11</w:t>
            </w:r>
          </w:p>
        </w:tc>
        <w:tc>
          <w:tcPr>
            <w:tcW w:w="854" w:type="dxa"/>
            <w:shd w:val="clear" w:color="auto" w:fill="auto"/>
            <w:noWrap/>
            <w:vAlign w:val="bottom"/>
            <w:hideMark/>
          </w:tcPr>
          <w:p w14:paraId="3CDDF57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PL</w:t>
            </w:r>
          </w:p>
        </w:tc>
        <w:tc>
          <w:tcPr>
            <w:tcW w:w="634" w:type="dxa"/>
            <w:shd w:val="clear" w:color="auto" w:fill="auto"/>
            <w:noWrap/>
            <w:vAlign w:val="bottom"/>
            <w:hideMark/>
          </w:tcPr>
          <w:p w14:paraId="2A1DA20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11E72A4" w14:textId="77777777" w:rsidTr="000D55B3">
        <w:trPr>
          <w:trHeight w:val="300"/>
        </w:trPr>
        <w:tc>
          <w:tcPr>
            <w:tcW w:w="1217" w:type="dxa"/>
            <w:shd w:val="clear" w:color="auto" w:fill="auto"/>
            <w:noWrap/>
            <w:vAlign w:val="bottom"/>
            <w:hideMark/>
          </w:tcPr>
          <w:p w14:paraId="264C2BB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336E7F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proofErr w:type="spellStart"/>
            <w:r w:rsidRPr="00180ACA">
              <w:rPr>
                <w:rFonts w:ascii="Calibri" w:eastAsia="Times New Roman" w:hAnsi="Calibri" w:cs="Times New Roman"/>
                <w:i/>
                <w:iCs/>
                <w:color w:val="000000"/>
              </w:rPr>
              <w:t>Preadmit</w:t>
            </w:r>
            <w:proofErr w:type="spellEnd"/>
            <w:r w:rsidRPr="00180ACA">
              <w:rPr>
                <w:rFonts w:ascii="Calibri" w:eastAsia="Times New Roman" w:hAnsi="Calibri" w:cs="Times New Roman"/>
                <w:i/>
                <w:iCs/>
                <w:color w:val="000000"/>
              </w:rPr>
              <w:t xml:space="preserve"> Test Indicator</w:t>
            </w:r>
          </w:p>
        </w:tc>
        <w:tc>
          <w:tcPr>
            <w:tcW w:w="828" w:type="dxa"/>
            <w:shd w:val="clear" w:color="auto" w:fill="auto"/>
            <w:noWrap/>
            <w:vAlign w:val="bottom"/>
            <w:hideMark/>
          </w:tcPr>
          <w:p w14:paraId="7C6E0E0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12</w:t>
            </w:r>
          </w:p>
        </w:tc>
        <w:tc>
          <w:tcPr>
            <w:tcW w:w="854" w:type="dxa"/>
            <w:shd w:val="clear" w:color="auto" w:fill="auto"/>
            <w:noWrap/>
            <w:vAlign w:val="bottom"/>
            <w:hideMark/>
          </w:tcPr>
          <w:p w14:paraId="251D02D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6502423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CC0CE31" w14:textId="77777777" w:rsidTr="000D55B3">
        <w:trPr>
          <w:trHeight w:val="300"/>
        </w:trPr>
        <w:tc>
          <w:tcPr>
            <w:tcW w:w="1217" w:type="dxa"/>
            <w:shd w:val="clear" w:color="auto" w:fill="auto"/>
            <w:noWrap/>
            <w:vAlign w:val="bottom"/>
            <w:hideMark/>
          </w:tcPr>
          <w:p w14:paraId="4820E50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1001E02"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Re-admission Indicator</w:t>
            </w:r>
          </w:p>
        </w:tc>
        <w:tc>
          <w:tcPr>
            <w:tcW w:w="828" w:type="dxa"/>
            <w:shd w:val="clear" w:color="auto" w:fill="auto"/>
            <w:noWrap/>
            <w:vAlign w:val="bottom"/>
            <w:hideMark/>
          </w:tcPr>
          <w:p w14:paraId="6C8BF6F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13</w:t>
            </w:r>
          </w:p>
        </w:tc>
        <w:tc>
          <w:tcPr>
            <w:tcW w:w="854" w:type="dxa"/>
            <w:shd w:val="clear" w:color="auto" w:fill="auto"/>
            <w:noWrap/>
            <w:vAlign w:val="bottom"/>
            <w:hideMark/>
          </w:tcPr>
          <w:p w14:paraId="508F0D9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1B09573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36D7276" w14:textId="77777777" w:rsidTr="000D55B3">
        <w:trPr>
          <w:trHeight w:val="300"/>
        </w:trPr>
        <w:tc>
          <w:tcPr>
            <w:tcW w:w="1217" w:type="dxa"/>
            <w:shd w:val="clear" w:color="auto" w:fill="auto"/>
            <w:noWrap/>
            <w:vAlign w:val="bottom"/>
            <w:hideMark/>
          </w:tcPr>
          <w:p w14:paraId="2BB2E5E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tcBorders>
              <w:bottom w:val="single" w:sz="4" w:space="0" w:color="auto"/>
            </w:tcBorders>
            <w:shd w:val="clear" w:color="auto" w:fill="auto"/>
            <w:noWrap/>
            <w:vAlign w:val="bottom"/>
            <w:hideMark/>
          </w:tcPr>
          <w:p w14:paraId="092B6A7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Admit Source</w:t>
            </w:r>
          </w:p>
        </w:tc>
        <w:tc>
          <w:tcPr>
            <w:tcW w:w="828" w:type="dxa"/>
            <w:shd w:val="clear" w:color="auto" w:fill="auto"/>
            <w:noWrap/>
            <w:vAlign w:val="bottom"/>
            <w:hideMark/>
          </w:tcPr>
          <w:p w14:paraId="619F7DD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14</w:t>
            </w:r>
          </w:p>
        </w:tc>
        <w:tc>
          <w:tcPr>
            <w:tcW w:w="854" w:type="dxa"/>
            <w:shd w:val="clear" w:color="auto" w:fill="auto"/>
            <w:noWrap/>
            <w:vAlign w:val="bottom"/>
            <w:hideMark/>
          </w:tcPr>
          <w:p w14:paraId="3EAB868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555F38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745B007" w14:textId="77777777" w:rsidTr="000D55B3">
        <w:trPr>
          <w:trHeight w:val="300"/>
        </w:trPr>
        <w:tc>
          <w:tcPr>
            <w:tcW w:w="1217" w:type="dxa"/>
            <w:shd w:val="clear" w:color="auto" w:fill="auto"/>
            <w:noWrap/>
            <w:vAlign w:val="bottom"/>
            <w:hideMark/>
          </w:tcPr>
          <w:p w14:paraId="28CD018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BC101D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Ambulatory Status</w:t>
            </w:r>
          </w:p>
        </w:tc>
        <w:tc>
          <w:tcPr>
            <w:tcW w:w="828" w:type="dxa"/>
            <w:shd w:val="clear" w:color="auto" w:fill="auto"/>
            <w:noWrap/>
            <w:vAlign w:val="bottom"/>
            <w:hideMark/>
          </w:tcPr>
          <w:p w14:paraId="166FA45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15</w:t>
            </w:r>
          </w:p>
        </w:tc>
        <w:tc>
          <w:tcPr>
            <w:tcW w:w="854" w:type="dxa"/>
            <w:shd w:val="clear" w:color="auto" w:fill="auto"/>
            <w:noWrap/>
            <w:vAlign w:val="bottom"/>
            <w:hideMark/>
          </w:tcPr>
          <w:p w14:paraId="5400694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2ED3DA8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B8D1B56" w14:textId="77777777" w:rsidTr="000D55B3">
        <w:trPr>
          <w:trHeight w:val="300"/>
        </w:trPr>
        <w:tc>
          <w:tcPr>
            <w:tcW w:w="1217" w:type="dxa"/>
            <w:shd w:val="clear" w:color="auto" w:fill="auto"/>
            <w:noWrap/>
            <w:vAlign w:val="bottom"/>
            <w:hideMark/>
          </w:tcPr>
          <w:p w14:paraId="277EDC3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8D3753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VIP Indicator</w:t>
            </w:r>
          </w:p>
        </w:tc>
        <w:tc>
          <w:tcPr>
            <w:tcW w:w="828" w:type="dxa"/>
            <w:shd w:val="clear" w:color="auto" w:fill="auto"/>
            <w:noWrap/>
            <w:vAlign w:val="bottom"/>
            <w:hideMark/>
          </w:tcPr>
          <w:p w14:paraId="73437D4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16</w:t>
            </w:r>
          </w:p>
        </w:tc>
        <w:tc>
          <w:tcPr>
            <w:tcW w:w="854" w:type="dxa"/>
            <w:shd w:val="clear" w:color="auto" w:fill="auto"/>
            <w:noWrap/>
            <w:vAlign w:val="bottom"/>
            <w:hideMark/>
          </w:tcPr>
          <w:p w14:paraId="7F2A6B5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1964617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7D7F429" w14:textId="77777777" w:rsidTr="000D55B3">
        <w:trPr>
          <w:trHeight w:val="300"/>
        </w:trPr>
        <w:tc>
          <w:tcPr>
            <w:tcW w:w="1217" w:type="dxa"/>
            <w:shd w:val="clear" w:color="auto" w:fill="auto"/>
            <w:noWrap/>
            <w:vAlign w:val="bottom"/>
            <w:hideMark/>
          </w:tcPr>
          <w:p w14:paraId="1F5E9C7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BA656FB"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Admitting Doctor</w:t>
            </w:r>
          </w:p>
        </w:tc>
        <w:tc>
          <w:tcPr>
            <w:tcW w:w="828" w:type="dxa"/>
            <w:shd w:val="clear" w:color="auto" w:fill="auto"/>
            <w:noWrap/>
            <w:vAlign w:val="bottom"/>
            <w:hideMark/>
          </w:tcPr>
          <w:p w14:paraId="0763A06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17</w:t>
            </w:r>
          </w:p>
        </w:tc>
        <w:tc>
          <w:tcPr>
            <w:tcW w:w="854" w:type="dxa"/>
            <w:shd w:val="clear" w:color="auto" w:fill="auto"/>
            <w:noWrap/>
            <w:vAlign w:val="bottom"/>
            <w:hideMark/>
          </w:tcPr>
          <w:p w14:paraId="140DFC6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XCN</w:t>
            </w:r>
          </w:p>
        </w:tc>
        <w:tc>
          <w:tcPr>
            <w:tcW w:w="634" w:type="dxa"/>
            <w:shd w:val="clear" w:color="auto" w:fill="auto"/>
            <w:noWrap/>
            <w:vAlign w:val="bottom"/>
            <w:hideMark/>
          </w:tcPr>
          <w:p w14:paraId="77995CA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AC5F4AB" w14:textId="77777777" w:rsidTr="000D55B3">
        <w:trPr>
          <w:trHeight w:val="300"/>
        </w:trPr>
        <w:tc>
          <w:tcPr>
            <w:tcW w:w="1217" w:type="dxa"/>
            <w:shd w:val="clear" w:color="auto" w:fill="auto"/>
            <w:noWrap/>
            <w:vAlign w:val="bottom"/>
            <w:hideMark/>
          </w:tcPr>
          <w:p w14:paraId="72BE953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4706F4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Patient Type</w:t>
            </w:r>
          </w:p>
        </w:tc>
        <w:tc>
          <w:tcPr>
            <w:tcW w:w="828" w:type="dxa"/>
            <w:shd w:val="clear" w:color="auto" w:fill="auto"/>
            <w:noWrap/>
            <w:vAlign w:val="bottom"/>
            <w:hideMark/>
          </w:tcPr>
          <w:p w14:paraId="3868AA2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18</w:t>
            </w:r>
          </w:p>
        </w:tc>
        <w:tc>
          <w:tcPr>
            <w:tcW w:w="854" w:type="dxa"/>
            <w:shd w:val="clear" w:color="auto" w:fill="auto"/>
            <w:noWrap/>
            <w:vAlign w:val="bottom"/>
            <w:hideMark/>
          </w:tcPr>
          <w:p w14:paraId="2254E4C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2DD95FC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A298535" w14:textId="77777777" w:rsidTr="000D55B3">
        <w:trPr>
          <w:trHeight w:val="300"/>
        </w:trPr>
        <w:tc>
          <w:tcPr>
            <w:tcW w:w="1217" w:type="dxa"/>
            <w:shd w:val="clear" w:color="auto" w:fill="auto"/>
            <w:noWrap/>
            <w:vAlign w:val="bottom"/>
            <w:hideMark/>
          </w:tcPr>
          <w:p w14:paraId="2748290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65BA4E7"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Visit Number</w:t>
            </w:r>
          </w:p>
        </w:tc>
        <w:tc>
          <w:tcPr>
            <w:tcW w:w="828" w:type="dxa"/>
            <w:shd w:val="clear" w:color="auto" w:fill="auto"/>
            <w:noWrap/>
            <w:vAlign w:val="bottom"/>
            <w:hideMark/>
          </w:tcPr>
          <w:p w14:paraId="54D1E8D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19</w:t>
            </w:r>
          </w:p>
        </w:tc>
        <w:tc>
          <w:tcPr>
            <w:tcW w:w="854" w:type="dxa"/>
            <w:shd w:val="clear" w:color="auto" w:fill="auto"/>
            <w:noWrap/>
            <w:vAlign w:val="bottom"/>
            <w:hideMark/>
          </w:tcPr>
          <w:p w14:paraId="13DE5F6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CX</w:t>
            </w:r>
          </w:p>
        </w:tc>
        <w:tc>
          <w:tcPr>
            <w:tcW w:w="634" w:type="dxa"/>
            <w:shd w:val="clear" w:color="auto" w:fill="auto"/>
            <w:noWrap/>
            <w:vAlign w:val="bottom"/>
            <w:hideMark/>
          </w:tcPr>
          <w:p w14:paraId="54FF412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3657D34" w14:textId="77777777" w:rsidTr="000D55B3">
        <w:trPr>
          <w:trHeight w:val="300"/>
        </w:trPr>
        <w:tc>
          <w:tcPr>
            <w:tcW w:w="1217" w:type="dxa"/>
            <w:shd w:val="clear" w:color="auto" w:fill="auto"/>
            <w:noWrap/>
            <w:vAlign w:val="bottom"/>
            <w:hideMark/>
          </w:tcPr>
          <w:p w14:paraId="45E8063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1433C27" w14:textId="77777777" w:rsidR="00D268E6" w:rsidRPr="00180ACA" w:rsidRDefault="00D268E6" w:rsidP="009E2AED">
            <w:pPr>
              <w:suppressAutoHyphens/>
              <w:spacing w:after="0" w:line="240" w:lineRule="auto"/>
              <w:ind w:firstLineChars="400" w:firstLine="880"/>
              <w:rPr>
                <w:rFonts w:ascii="Calibri" w:eastAsia="Times New Roman" w:hAnsi="Calibri" w:cs="Times New Roman"/>
                <w:i/>
                <w:iCs/>
                <w:color w:val="000000"/>
              </w:rPr>
            </w:pPr>
            <w:r w:rsidRPr="00180ACA">
              <w:rPr>
                <w:rFonts w:ascii="Calibri" w:eastAsia="Times New Roman" w:hAnsi="Calibri" w:cs="Times New Roman"/>
                <w:i/>
                <w:iCs/>
                <w:color w:val="000000"/>
              </w:rPr>
              <w:t>ID Number</w:t>
            </w:r>
          </w:p>
        </w:tc>
        <w:tc>
          <w:tcPr>
            <w:tcW w:w="828" w:type="dxa"/>
            <w:shd w:val="clear" w:color="auto" w:fill="auto"/>
            <w:noWrap/>
            <w:vAlign w:val="bottom"/>
            <w:hideMark/>
          </w:tcPr>
          <w:p w14:paraId="3B678BA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19.1</w:t>
            </w:r>
          </w:p>
        </w:tc>
        <w:tc>
          <w:tcPr>
            <w:tcW w:w="854" w:type="dxa"/>
            <w:shd w:val="clear" w:color="auto" w:fill="auto"/>
            <w:noWrap/>
            <w:vAlign w:val="bottom"/>
            <w:hideMark/>
          </w:tcPr>
          <w:p w14:paraId="0E650CF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55AE1E6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1356666C" w14:textId="77777777" w:rsidTr="000D55B3">
        <w:trPr>
          <w:trHeight w:val="300"/>
        </w:trPr>
        <w:tc>
          <w:tcPr>
            <w:tcW w:w="1217" w:type="dxa"/>
            <w:shd w:val="clear" w:color="auto" w:fill="auto"/>
            <w:noWrap/>
            <w:vAlign w:val="bottom"/>
            <w:hideMark/>
          </w:tcPr>
          <w:p w14:paraId="6780D58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48CB199" w14:textId="77777777" w:rsidR="00D268E6" w:rsidRPr="00180ACA" w:rsidRDefault="00D268E6" w:rsidP="009E2AED">
            <w:pPr>
              <w:suppressAutoHyphens/>
              <w:spacing w:after="0" w:line="240" w:lineRule="auto"/>
              <w:ind w:firstLineChars="400" w:firstLine="880"/>
              <w:rPr>
                <w:rFonts w:ascii="Calibri" w:eastAsia="Times New Roman" w:hAnsi="Calibri" w:cs="Times New Roman"/>
                <w:i/>
                <w:iCs/>
                <w:color w:val="000000"/>
              </w:rPr>
            </w:pPr>
            <w:r w:rsidRPr="00180ACA">
              <w:rPr>
                <w:rFonts w:ascii="Calibri" w:eastAsia="Times New Roman" w:hAnsi="Calibri" w:cs="Times New Roman"/>
                <w:i/>
                <w:iCs/>
                <w:color w:val="000000"/>
              </w:rPr>
              <w:t>Identifier Check Digit</w:t>
            </w:r>
          </w:p>
        </w:tc>
        <w:tc>
          <w:tcPr>
            <w:tcW w:w="828" w:type="dxa"/>
            <w:shd w:val="clear" w:color="auto" w:fill="auto"/>
            <w:noWrap/>
            <w:vAlign w:val="bottom"/>
            <w:hideMark/>
          </w:tcPr>
          <w:p w14:paraId="348629B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19.2</w:t>
            </w:r>
          </w:p>
        </w:tc>
        <w:tc>
          <w:tcPr>
            <w:tcW w:w="854" w:type="dxa"/>
            <w:shd w:val="clear" w:color="auto" w:fill="auto"/>
            <w:noWrap/>
            <w:vAlign w:val="bottom"/>
            <w:hideMark/>
          </w:tcPr>
          <w:p w14:paraId="19FAA02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3EDFCA9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18BF01A" w14:textId="77777777" w:rsidTr="000D55B3">
        <w:trPr>
          <w:trHeight w:val="300"/>
        </w:trPr>
        <w:tc>
          <w:tcPr>
            <w:tcW w:w="1217" w:type="dxa"/>
            <w:shd w:val="clear" w:color="auto" w:fill="auto"/>
            <w:noWrap/>
            <w:vAlign w:val="bottom"/>
            <w:hideMark/>
          </w:tcPr>
          <w:p w14:paraId="74A3F2A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0A1046D" w14:textId="77777777" w:rsidR="00D268E6" w:rsidRPr="00180ACA" w:rsidRDefault="00D268E6" w:rsidP="009E2AED">
            <w:pPr>
              <w:suppressAutoHyphens/>
              <w:spacing w:after="0" w:line="240" w:lineRule="auto"/>
              <w:ind w:firstLineChars="400" w:firstLine="880"/>
              <w:rPr>
                <w:rFonts w:ascii="Calibri" w:eastAsia="Times New Roman" w:hAnsi="Calibri" w:cs="Times New Roman"/>
                <w:i/>
                <w:iCs/>
                <w:color w:val="000000"/>
              </w:rPr>
            </w:pPr>
            <w:r w:rsidRPr="00180ACA">
              <w:rPr>
                <w:rFonts w:ascii="Calibri" w:eastAsia="Times New Roman" w:hAnsi="Calibri" w:cs="Times New Roman"/>
                <w:i/>
                <w:iCs/>
                <w:color w:val="000000"/>
              </w:rPr>
              <w:t>Check Digit Scheme</w:t>
            </w:r>
          </w:p>
        </w:tc>
        <w:tc>
          <w:tcPr>
            <w:tcW w:w="828" w:type="dxa"/>
            <w:shd w:val="clear" w:color="auto" w:fill="auto"/>
            <w:noWrap/>
            <w:vAlign w:val="bottom"/>
            <w:hideMark/>
          </w:tcPr>
          <w:p w14:paraId="4C33AAE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19.3</w:t>
            </w:r>
          </w:p>
        </w:tc>
        <w:tc>
          <w:tcPr>
            <w:tcW w:w="854" w:type="dxa"/>
            <w:shd w:val="clear" w:color="auto" w:fill="auto"/>
            <w:noWrap/>
            <w:vAlign w:val="bottom"/>
            <w:hideMark/>
          </w:tcPr>
          <w:p w14:paraId="7531446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7E1AECE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E04ADFF" w14:textId="77777777" w:rsidTr="000D55B3">
        <w:trPr>
          <w:trHeight w:val="300"/>
        </w:trPr>
        <w:tc>
          <w:tcPr>
            <w:tcW w:w="1217" w:type="dxa"/>
            <w:shd w:val="clear" w:color="auto" w:fill="auto"/>
            <w:noWrap/>
            <w:vAlign w:val="bottom"/>
            <w:hideMark/>
          </w:tcPr>
          <w:p w14:paraId="4086C7B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DA8D97B" w14:textId="77777777" w:rsidR="00D268E6" w:rsidRPr="00180ACA" w:rsidRDefault="00D268E6" w:rsidP="009E2AED">
            <w:pPr>
              <w:suppressAutoHyphens/>
              <w:spacing w:after="0" w:line="240" w:lineRule="auto"/>
              <w:ind w:firstLineChars="400" w:firstLine="880"/>
              <w:rPr>
                <w:rFonts w:ascii="Calibri" w:eastAsia="Times New Roman" w:hAnsi="Calibri" w:cs="Times New Roman"/>
                <w:i/>
                <w:iCs/>
                <w:color w:val="000000"/>
              </w:rPr>
            </w:pPr>
            <w:r w:rsidRPr="00180ACA">
              <w:rPr>
                <w:rFonts w:ascii="Calibri" w:eastAsia="Times New Roman" w:hAnsi="Calibri" w:cs="Times New Roman"/>
                <w:i/>
                <w:iCs/>
                <w:color w:val="000000"/>
              </w:rPr>
              <w:t>Assigning Authority</w:t>
            </w:r>
          </w:p>
        </w:tc>
        <w:tc>
          <w:tcPr>
            <w:tcW w:w="828" w:type="dxa"/>
            <w:shd w:val="clear" w:color="auto" w:fill="auto"/>
            <w:noWrap/>
            <w:vAlign w:val="bottom"/>
            <w:hideMark/>
          </w:tcPr>
          <w:p w14:paraId="21ABEBE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19.4</w:t>
            </w:r>
          </w:p>
        </w:tc>
        <w:tc>
          <w:tcPr>
            <w:tcW w:w="854" w:type="dxa"/>
            <w:shd w:val="clear" w:color="auto" w:fill="auto"/>
            <w:noWrap/>
            <w:vAlign w:val="bottom"/>
            <w:hideMark/>
          </w:tcPr>
          <w:p w14:paraId="5B8684F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HD</w:t>
            </w:r>
          </w:p>
        </w:tc>
        <w:tc>
          <w:tcPr>
            <w:tcW w:w="634" w:type="dxa"/>
            <w:shd w:val="clear" w:color="auto" w:fill="auto"/>
            <w:noWrap/>
            <w:vAlign w:val="bottom"/>
            <w:hideMark/>
          </w:tcPr>
          <w:p w14:paraId="52A7D57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t>
            </w:r>
          </w:p>
        </w:tc>
      </w:tr>
      <w:tr w:rsidR="00D268E6" w:rsidRPr="00180ACA" w14:paraId="29B657F4" w14:textId="77777777" w:rsidTr="000D55B3">
        <w:trPr>
          <w:trHeight w:val="300"/>
        </w:trPr>
        <w:tc>
          <w:tcPr>
            <w:tcW w:w="1217" w:type="dxa"/>
            <w:shd w:val="clear" w:color="auto" w:fill="auto"/>
            <w:noWrap/>
            <w:vAlign w:val="bottom"/>
            <w:hideMark/>
          </w:tcPr>
          <w:p w14:paraId="2493E41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8A1C84D" w14:textId="77777777" w:rsidR="00D268E6" w:rsidRPr="00180ACA" w:rsidRDefault="00D268E6" w:rsidP="009E2AED">
            <w:pPr>
              <w:suppressAutoHyphens/>
              <w:spacing w:after="0" w:line="240" w:lineRule="auto"/>
              <w:ind w:firstLineChars="400" w:firstLine="880"/>
              <w:rPr>
                <w:rFonts w:ascii="Calibri" w:eastAsia="Times New Roman" w:hAnsi="Calibri" w:cs="Times New Roman"/>
                <w:i/>
                <w:iCs/>
                <w:color w:val="000000"/>
              </w:rPr>
            </w:pPr>
            <w:r w:rsidRPr="00180ACA">
              <w:rPr>
                <w:rFonts w:ascii="Calibri" w:eastAsia="Times New Roman" w:hAnsi="Calibri" w:cs="Times New Roman"/>
                <w:i/>
                <w:iCs/>
                <w:color w:val="000000"/>
              </w:rPr>
              <w:t>Identifier Type Code</w:t>
            </w:r>
          </w:p>
        </w:tc>
        <w:tc>
          <w:tcPr>
            <w:tcW w:w="828" w:type="dxa"/>
            <w:shd w:val="clear" w:color="auto" w:fill="auto"/>
            <w:noWrap/>
            <w:vAlign w:val="bottom"/>
            <w:hideMark/>
          </w:tcPr>
          <w:p w14:paraId="518E278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19.5</w:t>
            </w:r>
          </w:p>
        </w:tc>
        <w:tc>
          <w:tcPr>
            <w:tcW w:w="854" w:type="dxa"/>
            <w:shd w:val="clear" w:color="auto" w:fill="auto"/>
            <w:noWrap/>
            <w:vAlign w:val="bottom"/>
            <w:hideMark/>
          </w:tcPr>
          <w:p w14:paraId="558F8C6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7F096EB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01EB3E7E" w14:textId="77777777" w:rsidTr="000D55B3">
        <w:trPr>
          <w:trHeight w:val="300"/>
        </w:trPr>
        <w:tc>
          <w:tcPr>
            <w:tcW w:w="1217" w:type="dxa"/>
            <w:shd w:val="clear" w:color="auto" w:fill="auto"/>
            <w:noWrap/>
            <w:vAlign w:val="bottom"/>
            <w:hideMark/>
          </w:tcPr>
          <w:p w14:paraId="5358E8B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4E44305" w14:textId="77777777" w:rsidR="00D268E6" w:rsidRPr="00180ACA" w:rsidRDefault="00D268E6" w:rsidP="009E2AED">
            <w:pPr>
              <w:suppressAutoHyphens/>
              <w:spacing w:after="0" w:line="240" w:lineRule="auto"/>
              <w:ind w:firstLineChars="400" w:firstLine="880"/>
              <w:rPr>
                <w:rFonts w:ascii="Calibri" w:eastAsia="Times New Roman" w:hAnsi="Calibri" w:cs="Times New Roman"/>
                <w:i/>
                <w:iCs/>
                <w:color w:val="000000"/>
              </w:rPr>
            </w:pPr>
            <w:r w:rsidRPr="00180ACA">
              <w:rPr>
                <w:rFonts w:ascii="Calibri" w:eastAsia="Times New Roman" w:hAnsi="Calibri" w:cs="Times New Roman"/>
                <w:i/>
                <w:iCs/>
                <w:color w:val="000000"/>
              </w:rPr>
              <w:t>Assigning Facility</w:t>
            </w:r>
          </w:p>
        </w:tc>
        <w:tc>
          <w:tcPr>
            <w:tcW w:w="828" w:type="dxa"/>
            <w:shd w:val="clear" w:color="auto" w:fill="auto"/>
            <w:noWrap/>
            <w:vAlign w:val="bottom"/>
            <w:hideMark/>
          </w:tcPr>
          <w:p w14:paraId="13EBD37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19.6</w:t>
            </w:r>
          </w:p>
        </w:tc>
        <w:tc>
          <w:tcPr>
            <w:tcW w:w="854" w:type="dxa"/>
            <w:shd w:val="clear" w:color="auto" w:fill="auto"/>
            <w:noWrap/>
            <w:vAlign w:val="bottom"/>
            <w:hideMark/>
          </w:tcPr>
          <w:p w14:paraId="591B212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HD</w:t>
            </w:r>
          </w:p>
        </w:tc>
        <w:tc>
          <w:tcPr>
            <w:tcW w:w="634" w:type="dxa"/>
            <w:shd w:val="clear" w:color="auto" w:fill="auto"/>
            <w:noWrap/>
            <w:vAlign w:val="bottom"/>
            <w:hideMark/>
          </w:tcPr>
          <w:p w14:paraId="00D3376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155C1B4" w14:textId="77777777" w:rsidTr="000D55B3">
        <w:trPr>
          <w:trHeight w:val="300"/>
        </w:trPr>
        <w:tc>
          <w:tcPr>
            <w:tcW w:w="1217" w:type="dxa"/>
            <w:shd w:val="clear" w:color="auto" w:fill="auto"/>
            <w:noWrap/>
            <w:vAlign w:val="bottom"/>
            <w:hideMark/>
          </w:tcPr>
          <w:p w14:paraId="38C918A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5C29C74" w14:textId="77777777" w:rsidR="00D268E6" w:rsidRPr="00180ACA" w:rsidRDefault="00D268E6" w:rsidP="009E2AED">
            <w:pPr>
              <w:suppressAutoHyphens/>
              <w:spacing w:after="0" w:line="240" w:lineRule="auto"/>
              <w:ind w:firstLineChars="400" w:firstLine="880"/>
              <w:rPr>
                <w:rFonts w:ascii="Calibri" w:eastAsia="Times New Roman" w:hAnsi="Calibri" w:cs="Times New Roman"/>
                <w:i/>
                <w:iCs/>
                <w:color w:val="000000"/>
              </w:rPr>
            </w:pPr>
            <w:r w:rsidRPr="00180ACA">
              <w:rPr>
                <w:rFonts w:ascii="Calibri" w:eastAsia="Times New Roman" w:hAnsi="Calibri" w:cs="Times New Roman"/>
                <w:i/>
                <w:iCs/>
                <w:color w:val="000000"/>
              </w:rPr>
              <w:t>Effective Date</w:t>
            </w:r>
          </w:p>
        </w:tc>
        <w:tc>
          <w:tcPr>
            <w:tcW w:w="828" w:type="dxa"/>
            <w:shd w:val="clear" w:color="auto" w:fill="auto"/>
            <w:noWrap/>
            <w:vAlign w:val="bottom"/>
            <w:hideMark/>
          </w:tcPr>
          <w:p w14:paraId="65F8CEF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19.7</w:t>
            </w:r>
          </w:p>
        </w:tc>
        <w:tc>
          <w:tcPr>
            <w:tcW w:w="854" w:type="dxa"/>
            <w:shd w:val="clear" w:color="auto" w:fill="auto"/>
            <w:noWrap/>
            <w:vAlign w:val="bottom"/>
            <w:hideMark/>
          </w:tcPr>
          <w:p w14:paraId="1528450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44EDD87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034D212" w14:textId="77777777" w:rsidTr="000D55B3">
        <w:trPr>
          <w:trHeight w:val="300"/>
        </w:trPr>
        <w:tc>
          <w:tcPr>
            <w:tcW w:w="1217" w:type="dxa"/>
            <w:shd w:val="clear" w:color="auto" w:fill="auto"/>
            <w:noWrap/>
            <w:vAlign w:val="bottom"/>
            <w:hideMark/>
          </w:tcPr>
          <w:p w14:paraId="51F4CC0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7447792" w14:textId="77777777" w:rsidR="00D268E6" w:rsidRPr="00180ACA" w:rsidRDefault="00D268E6" w:rsidP="009E2AED">
            <w:pPr>
              <w:suppressAutoHyphens/>
              <w:spacing w:after="0" w:line="240" w:lineRule="auto"/>
              <w:ind w:firstLineChars="400" w:firstLine="880"/>
              <w:rPr>
                <w:rFonts w:ascii="Calibri" w:eastAsia="Times New Roman" w:hAnsi="Calibri" w:cs="Times New Roman"/>
                <w:i/>
                <w:iCs/>
                <w:color w:val="000000"/>
              </w:rPr>
            </w:pPr>
            <w:r w:rsidRPr="00180ACA">
              <w:rPr>
                <w:rFonts w:ascii="Calibri" w:eastAsia="Times New Roman" w:hAnsi="Calibri" w:cs="Times New Roman"/>
                <w:i/>
                <w:iCs/>
                <w:color w:val="000000"/>
              </w:rPr>
              <w:t>Expiration Date</w:t>
            </w:r>
          </w:p>
        </w:tc>
        <w:tc>
          <w:tcPr>
            <w:tcW w:w="828" w:type="dxa"/>
            <w:shd w:val="clear" w:color="auto" w:fill="auto"/>
            <w:noWrap/>
            <w:vAlign w:val="bottom"/>
            <w:hideMark/>
          </w:tcPr>
          <w:p w14:paraId="58ABFC7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19.8</w:t>
            </w:r>
          </w:p>
        </w:tc>
        <w:tc>
          <w:tcPr>
            <w:tcW w:w="854" w:type="dxa"/>
            <w:shd w:val="clear" w:color="auto" w:fill="auto"/>
            <w:noWrap/>
            <w:vAlign w:val="bottom"/>
            <w:hideMark/>
          </w:tcPr>
          <w:p w14:paraId="59017F0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29731DE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421B4D0" w14:textId="77777777" w:rsidTr="000D55B3">
        <w:trPr>
          <w:trHeight w:val="300"/>
        </w:trPr>
        <w:tc>
          <w:tcPr>
            <w:tcW w:w="1217" w:type="dxa"/>
            <w:shd w:val="clear" w:color="auto" w:fill="auto"/>
            <w:noWrap/>
            <w:vAlign w:val="bottom"/>
            <w:hideMark/>
          </w:tcPr>
          <w:p w14:paraId="656BE8C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7CF3918" w14:textId="77777777" w:rsidR="00D268E6" w:rsidRPr="00180ACA" w:rsidRDefault="00D268E6" w:rsidP="009E2AED">
            <w:pPr>
              <w:suppressAutoHyphens/>
              <w:spacing w:after="0" w:line="240" w:lineRule="auto"/>
              <w:ind w:firstLineChars="400" w:firstLine="880"/>
              <w:rPr>
                <w:rFonts w:ascii="Calibri" w:eastAsia="Times New Roman" w:hAnsi="Calibri" w:cs="Times New Roman"/>
                <w:i/>
                <w:iCs/>
                <w:color w:val="000000"/>
              </w:rPr>
            </w:pPr>
            <w:r w:rsidRPr="00180ACA">
              <w:rPr>
                <w:rFonts w:ascii="Calibri" w:eastAsia="Times New Roman" w:hAnsi="Calibri" w:cs="Times New Roman"/>
                <w:i/>
                <w:iCs/>
                <w:color w:val="000000"/>
              </w:rPr>
              <w:t>Assigning Jurisdiction</w:t>
            </w:r>
          </w:p>
        </w:tc>
        <w:tc>
          <w:tcPr>
            <w:tcW w:w="828" w:type="dxa"/>
            <w:shd w:val="clear" w:color="auto" w:fill="auto"/>
            <w:noWrap/>
            <w:vAlign w:val="bottom"/>
            <w:hideMark/>
          </w:tcPr>
          <w:p w14:paraId="63CE3D2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19.9</w:t>
            </w:r>
          </w:p>
        </w:tc>
        <w:tc>
          <w:tcPr>
            <w:tcW w:w="854" w:type="dxa"/>
            <w:shd w:val="clear" w:color="auto" w:fill="auto"/>
            <w:noWrap/>
            <w:vAlign w:val="bottom"/>
            <w:hideMark/>
          </w:tcPr>
          <w:p w14:paraId="7A0C457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43D12F8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t>
            </w:r>
          </w:p>
        </w:tc>
      </w:tr>
      <w:tr w:rsidR="00D268E6" w:rsidRPr="00180ACA" w14:paraId="3906AEE3" w14:textId="77777777" w:rsidTr="000D55B3">
        <w:trPr>
          <w:trHeight w:val="300"/>
        </w:trPr>
        <w:tc>
          <w:tcPr>
            <w:tcW w:w="1217" w:type="dxa"/>
            <w:shd w:val="clear" w:color="auto" w:fill="auto"/>
            <w:noWrap/>
            <w:vAlign w:val="bottom"/>
            <w:hideMark/>
          </w:tcPr>
          <w:p w14:paraId="2C22849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345D725" w14:textId="77777777" w:rsidR="00D268E6" w:rsidRPr="00180ACA" w:rsidRDefault="00D268E6" w:rsidP="009E2AED">
            <w:pPr>
              <w:suppressAutoHyphens/>
              <w:spacing w:after="0" w:line="240" w:lineRule="auto"/>
              <w:ind w:firstLineChars="400" w:firstLine="880"/>
              <w:rPr>
                <w:rFonts w:ascii="Calibri" w:eastAsia="Times New Roman" w:hAnsi="Calibri" w:cs="Times New Roman"/>
                <w:i/>
                <w:iCs/>
                <w:color w:val="000000"/>
              </w:rPr>
            </w:pPr>
            <w:r w:rsidRPr="00180ACA">
              <w:rPr>
                <w:rFonts w:ascii="Calibri" w:eastAsia="Times New Roman" w:hAnsi="Calibri" w:cs="Times New Roman"/>
                <w:i/>
                <w:iCs/>
                <w:color w:val="000000"/>
              </w:rPr>
              <w:t>Assigning Agency or Department</w:t>
            </w:r>
          </w:p>
        </w:tc>
        <w:tc>
          <w:tcPr>
            <w:tcW w:w="828" w:type="dxa"/>
            <w:shd w:val="clear" w:color="auto" w:fill="auto"/>
            <w:noWrap/>
            <w:vAlign w:val="bottom"/>
            <w:hideMark/>
          </w:tcPr>
          <w:p w14:paraId="695B800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19.10</w:t>
            </w:r>
          </w:p>
        </w:tc>
        <w:tc>
          <w:tcPr>
            <w:tcW w:w="854" w:type="dxa"/>
            <w:shd w:val="clear" w:color="auto" w:fill="auto"/>
            <w:noWrap/>
            <w:vAlign w:val="bottom"/>
            <w:hideMark/>
          </w:tcPr>
          <w:p w14:paraId="764C7C3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6F462FB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t>
            </w:r>
          </w:p>
        </w:tc>
      </w:tr>
      <w:tr w:rsidR="00D268E6" w:rsidRPr="00180ACA" w14:paraId="682FBA9F" w14:textId="77777777" w:rsidTr="000D55B3">
        <w:trPr>
          <w:trHeight w:val="300"/>
        </w:trPr>
        <w:tc>
          <w:tcPr>
            <w:tcW w:w="1217" w:type="dxa"/>
            <w:shd w:val="clear" w:color="auto" w:fill="auto"/>
            <w:noWrap/>
            <w:vAlign w:val="bottom"/>
            <w:hideMark/>
          </w:tcPr>
          <w:p w14:paraId="5070189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76B9EA2" w14:textId="77777777" w:rsidR="00D268E6" w:rsidRPr="00180ACA" w:rsidRDefault="00D268E6" w:rsidP="009E2AED">
            <w:pPr>
              <w:suppressAutoHyphens/>
              <w:spacing w:after="0" w:line="240" w:lineRule="auto"/>
              <w:ind w:firstLineChars="400" w:firstLine="880"/>
              <w:rPr>
                <w:rFonts w:ascii="Calibri" w:eastAsia="Times New Roman" w:hAnsi="Calibri" w:cs="Times New Roman"/>
                <w:i/>
                <w:iCs/>
                <w:color w:val="000000"/>
              </w:rPr>
            </w:pPr>
            <w:r w:rsidRPr="00180ACA">
              <w:rPr>
                <w:rFonts w:ascii="Calibri" w:eastAsia="Times New Roman" w:hAnsi="Calibri" w:cs="Times New Roman"/>
                <w:i/>
                <w:iCs/>
                <w:color w:val="000000"/>
              </w:rPr>
              <w:t>Security Check</w:t>
            </w:r>
          </w:p>
        </w:tc>
        <w:tc>
          <w:tcPr>
            <w:tcW w:w="828" w:type="dxa"/>
            <w:shd w:val="clear" w:color="auto" w:fill="auto"/>
            <w:noWrap/>
            <w:vAlign w:val="bottom"/>
            <w:hideMark/>
          </w:tcPr>
          <w:p w14:paraId="76B1A7E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19.11</w:t>
            </w:r>
          </w:p>
        </w:tc>
        <w:tc>
          <w:tcPr>
            <w:tcW w:w="854" w:type="dxa"/>
            <w:shd w:val="clear" w:color="auto" w:fill="auto"/>
            <w:noWrap/>
            <w:vAlign w:val="bottom"/>
            <w:hideMark/>
          </w:tcPr>
          <w:p w14:paraId="18826CA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5E90387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E20D896" w14:textId="77777777" w:rsidTr="000D55B3">
        <w:trPr>
          <w:trHeight w:val="300"/>
        </w:trPr>
        <w:tc>
          <w:tcPr>
            <w:tcW w:w="1217" w:type="dxa"/>
            <w:shd w:val="clear" w:color="auto" w:fill="auto"/>
            <w:noWrap/>
            <w:vAlign w:val="bottom"/>
            <w:hideMark/>
          </w:tcPr>
          <w:p w14:paraId="0A175B5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D1758C4" w14:textId="77777777" w:rsidR="00D268E6" w:rsidRPr="00180ACA" w:rsidRDefault="00D268E6" w:rsidP="009E2AED">
            <w:pPr>
              <w:suppressAutoHyphens/>
              <w:spacing w:after="0" w:line="240" w:lineRule="auto"/>
              <w:ind w:firstLineChars="400" w:firstLine="880"/>
              <w:rPr>
                <w:rFonts w:ascii="Calibri" w:eastAsia="Times New Roman" w:hAnsi="Calibri" w:cs="Times New Roman"/>
                <w:i/>
                <w:iCs/>
                <w:color w:val="000000"/>
              </w:rPr>
            </w:pPr>
            <w:r w:rsidRPr="00180ACA">
              <w:rPr>
                <w:rFonts w:ascii="Calibri" w:eastAsia="Times New Roman" w:hAnsi="Calibri" w:cs="Times New Roman"/>
                <w:i/>
                <w:iCs/>
                <w:color w:val="000000"/>
              </w:rPr>
              <w:t>Security Check Scheme</w:t>
            </w:r>
          </w:p>
        </w:tc>
        <w:tc>
          <w:tcPr>
            <w:tcW w:w="828" w:type="dxa"/>
            <w:shd w:val="clear" w:color="auto" w:fill="auto"/>
            <w:noWrap/>
            <w:vAlign w:val="bottom"/>
            <w:hideMark/>
          </w:tcPr>
          <w:p w14:paraId="43B53A5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19.12</w:t>
            </w:r>
          </w:p>
        </w:tc>
        <w:tc>
          <w:tcPr>
            <w:tcW w:w="854" w:type="dxa"/>
            <w:shd w:val="clear" w:color="auto" w:fill="auto"/>
            <w:noWrap/>
            <w:vAlign w:val="bottom"/>
            <w:hideMark/>
          </w:tcPr>
          <w:p w14:paraId="1A8BB4A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7C9D77F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F5D6B5D" w14:textId="77777777" w:rsidTr="000D55B3">
        <w:trPr>
          <w:trHeight w:val="300"/>
        </w:trPr>
        <w:tc>
          <w:tcPr>
            <w:tcW w:w="1217" w:type="dxa"/>
            <w:shd w:val="clear" w:color="auto" w:fill="auto"/>
            <w:noWrap/>
            <w:vAlign w:val="bottom"/>
            <w:hideMark/>
          </w:tcPr>
          <w:p w14:paraId="5D21D57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6075AC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Financial Class</w:t>
            </w:r>
          </w:p>
        </w:tc>
        <w:tc>
          <w:tcPr>
            <w:tcW w:w="828" w:type="dxa"/>
            <w:shd w:val="clear" w:color="auto" w:fill="auto"/>
            <w:noWrap/>
            <w:vAlign w:val="bottom"/>
            <w:hideMark/>
          </w:tcPr>
          <w:p w14:paraId="1332334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20</w:t>
            </w:r>
          </w:p>
        </w:tc>
        <w:tc>
          <w:tcPr>
            <w:tcW w:w="854" w:type="dxa"/>
            <w:shd w:val="clear" w:color="auto" w:fill="auto"/>
            <w:noWrap/>
            <w:vAlign w:val="bottom"/>
            <w:hideMark/>
          </w:tcPr>
          <w:p w14:paraId="07E5DA1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FC</w:t>
            </w:r>
          </w:p>
        </w:tc>
        <w:tc>
          <w:tcPr>
            <w:tcW w:w="634" w:type="dxa"/>
            <w:shd w:val="clear" w:color="auto" w:fill="auto"/>
            <w:noWrap/>
            <w:vAlign w:val="bottom"/>
            <w:hideMark/>
          </w:tcPr>
          <w:p w14:paraId="17EBD5F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1DC4950" w14:textId="77777777" w:rsidTr="000D55B3">
        <w:trPr>
          <w:trHeight w:val="300"/>
        </w:trPr>
        <w:tc>
          <w:tcPr>
            <w:tcW w:w="1217" w:type="dxa"/>
            <w:shd w:val="clear" w:color="auto" w:fill="auto"/>
            <w:noWrap/>
            <w:vAlign w:val="bottom"/>
            <w:hideMark/>
          </w:tcPr>
          <w:p w14:paraId="3DECC42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F2CC456"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Charge Price Indicator</w:t>
            </w:r>
          </w:p>
        </w:tc>
        <w:tc>
          <w:tcPr>
            <w:tcW w:w="828" w:type="dxa"/>
            <w:shd w:val="clear" w:color="auto" w:fill="auto"/>
            <w:noWrap/>
            <w:vAlign w:val="bottom"/>
            <w:hideMark/>
          </w:tcPr>
          <w:p w14:paraId="3374E06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21</w:t>
            </w:r>
          </w:p>
        </w:tc>
        <w:tc>
          <w:tcPr>
            <w:tcW w:w="854" w:type="dxa"/>
            <w:shd w:val="clear" w:color="auto" w:fill="auto"/>
            <w:noWrap/>
            <w:vAlign w:val="bottom"/>
            <w:hideMark/>
          </w:tcPr>
          <w:p w14:paraId="25D0812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4AF719B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3746365" w14:textId="77777777" w:rsidTr="000D55B3">
        <w:trPr>
          <w:trHeight w:val="300"/>
        </w:trPr>
        <w:tc>
          <w:tcPr>
            <w:tcW w:w="1217" w:type="dxa"/>
            <w:shd w:val="clear" w:color="auto" w:fill="auto"/>
            <w:noWrap/>
            <w:vAlign w:val="bottom"/>
            <w:hideMark/>
          </w:tcPr>
          <w:p w14:paraId="7AF540D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DC5CD4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Courtesy Code</w:t>
            </w:r>
          </w:p>
        </w:tc>
        <w:tc>
          <w:tcPr>
            <w:tcW w:w="828" w:type="dxa"/>
            <w:shd w:val="clear" w:color="auto" w:fill="auto"/>
            <w:noWrap/>
            <w:vAlign w:val="bottom"/>
            <w:hideMark/>
          </w:tcPr>
          <w:p w14:paraId="186104B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22</w:t>
            </w:r>
          </w:p>
        </w:tc>
        <w:tc>
          <w:tcPr>
            <w:tcW w:w="854" w:type="dxa"/>
            <w:shd w:val="clear" w:color="auto" w:fill="auto"/>
            <w:noWrap/>
            <w:vAlign w:val="bottom"/>
            <w:hideMark/>
          </w:tcPr>
          <w:p w14:paraId="5CFEDE3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389F8F8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6EDEAA2" w14:textId="77777777" w:rsidTr="000D55B3">
        <w:trPr>
          <w:trHeight w:val="300"/>
        </w:trPr>
        <w:tc>
          <w:tcPr>
            <w:tcW w:w="1217" w:type="dxa"/>
            <w:shd w:val="clear" w:color="auto" w:fill="auto"/>
            <w:noWrap/>
            <w:vAlign w:val="bottom"/>
            <w:hideMark/>
          </w:tcPr>
          <w:p w14:paraId="7315DB1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883643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Credit Rating</w:t>
            </w:r>
          </w:p>
        </w:tc>
        <w:tc>
          <w:tcPr>
            <w:tcW w:w="828" w:type="dxa"/>
            <w:shd w:val="clear" w:color="auto" w:fill="auto"/>
            <w:noWrap/>
            <w:vAlign w:val="bottom"/>
            <w:hideMark/>
          </w:tcPr>
          <w:p w14:paraId="53A9524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23</w:t>
            </w:r>
          </w:p>
        </w:tc>
        <w:tc>
          <w:tcPr>
            <w:tcW w:w="854" w:type="dxa"/>
            <w:shd w:val="clear" w:color="auto" w:fill="auto"/>
            <w:noWrap/>
            <w:vAlign w:val="bottom"/>
            <w:hideMark/>
          </w:tcPr>
          <w:p w14:paraId="21C71B2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6E69966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029D760" w14:textId="77777777" w:rsidTr="000D55B3">
        <w:trPr>
          <w:trHeight w:val="300"/>
        </w:trPr>
        <w:tc>
          <w:tcPr>
            <w:tcW w:w="1217" w:type="dxa"/>
            <w:shd w:val="clear" w:color="auto" w:fill="auto"/>
            <w:noWrap/>
            <w:vAlign w:val="bottom"/>
            <w:hideMark/>
          </w:tcPr>
          <w:p w14:paraId="704F0AD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3609B1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Contract Code</w:t>
            </w:r>
          </w:p>
        </w:tc>
        <w:tc>
          <w:tcPr>
            <w:tcW w:w="828" w:type="dxa"/>
            <w:shd w:val="clear" w:color="auto" w:fill="auto"/>
            <w:noWrap/>
            <w:vAlign w:val="bottom"/>
            <w:hideMark/>
          </w:tcPr>
          <w:p w14:paraId="4C2AED9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24</w:t>
            </w:r>
          </w:p>
        </w:tc>
        <w:tc>
          <w:tcPr>
            <w:tcW w:w="854" w:type="dxa"/>
            <w:shd w:val="clear" w:color="auto" w:fill="auto"/>
            <w:noWrap/>
            <w:vAlign w:val="bottom"/>
            <w:hideMark/>
          </w:tcPr>
          <w:p w14:paraId="25EA909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32B950D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48D478F" w14:textId="77777777" w:rsidTr="000D55B3">
        <w:trPr>
          <w:trHeight w:val="300"/>
        </w:trPr>
        <w:tc>
          <w:tcPr>
            <w:tcW w:w="1217" w:type="dxa"/>
            <w:shd w:val="clear" w:color="auto" w:fill="auto"/>
            <w:noWrap/>
            <w:vAlign w:val="bottom"/>
            <w:hideMark/>
          </w:tcPr>
          <w:p w14:paraId="10387A0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1AE5DF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Contract Effective Date</w:t>
            </w:r>
          </w:p>
        </w:tc>
        <w:tc>
          <w:tcPr>
            <w:tcW w:w="828" w:type="dxa"/>
            <w:shd w:val="clear" w:color="auto" w:fill="auto"/>
            <w:noWrap/>
            <w:vAlign w:val="bottom"/>
            <w:hideMark/>
          </w:tcPr>
          <w:p w14:paraId="7958D85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25</w:t>
            </w:r>
          </w:p>
        </w:tc>
        <w:tc>
          <w:tcPr>
            <w:tcW w:w="854" w:type="dxa"/>
            <w:shd w:val="clear" w:color="auto" w:fill="auto"/>
            <w:noWrap/>
            <w:vAlign w:val="bottom"/>
            <w:hideMark/>
          </w:tcPr>
          <w:p w14:paraId="6070D0E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630C2B6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8D9E916" w14:textId="77777777" w:rsidTr="000D55B3">
        <w:trPr>
          <w:trHeight w:val="300"/>
        </w:trPr>
        <w:tc>
          <w:tcPr>
            <w:tcW w:w="1217" w:type="dxa"/>
            <w:shd w:val="clear" w:color="auto" w:fill="auto"/>
            <w:noWrap/>
            <w:vAlign w:val="bottom"/>
            <w:hideMark/>
          </w:tcPr>
          <w:p w14:paraId="3AFEFA3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2D1CB7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Contract Amount</w:t>
            </w:r>
          </w:p>
        </w:tc>
        <w:tc>
          <w:tcPr>
            <w:tcW w:w="828" w:type="dxa"/>
            <w:shd w:val="clear" w:color="auto" w:fill="auto"/>
            <w:noWrap/>
            <w:vAlign w:val="bottom"/>
            <w:hideMark/>
          </w:tcPr>
          <w:p w14:paraId="2577C35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26</w:t>
            </w:r>
          </w:p>
        </w:tc>
        <w:tc>
          <w:tcPr>
            <w:tcW w:w="854" w:type="dxa"/>
            <w:shd w:val="clear" w:color="auto" w:fill="auto"/>
            <w:noWrap/>
            <w:vAlign w:val="bottom"/>
            <w:hideMark/>
          </w:tcPr>
          <w:p w14:paraId="7E8DA70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NM</w:t>
            </w:r>
          </w:p>
        </w:tc>
        <w:tc>
          <w:tcPr>
            <w:tcW w:w="634" w:type="dxa"/>
            <w:shd w:val="clear" w:color="auto" w:fill="auto"/>
            <w:noWrap/>
            <w:vAlign w:val="bottom"/>
            <w:hideMark/>
          </w:tcPr>
          <w:p w14:paraId="1B4DFA9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2E54EF7" w14:textId="77777777" w:rsidTr="000D55B3">
        <w:trPr>
          <w:trHeight w:val="300"/>
        </w:trPr>
        <w:tc>
          <w:tcPr>
            <w:tcW w:w="1217" w:type="dxa"/>
            <w:shd w:val="clear" w:color="auto" w:fill="auto"/>
            <w:noWrap/>
            <w:vAlign w:val="bottom"/>
            <w:hideMark/>
          </w:tcPr>
          <w:p w14:paraId="0ACFE7F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5034CB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Contract Period</w:t>
            </w:r>
          </w:p>
        </w:tc>
        <w:tc>
          <w:tcPr>
            <w:tcW w:w="828" w:type="dxa"/>
            <w:shd w:val="clear" w:color="auto" w:fill="auto"/>
            <w:noWrap/>
            <w:vAlign w:val="bottom"/>
            <w:hideMark/>
          </w:tcPr>
          <w:p w14:paraId="4AA3F69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27</w:t>
            </w:r>
          </w:p>
        </w:tc>
        <w:tc>
          <w:tcPr>
            <w:tcW w:w="854" w:type="dxa"/>
            <w:shd w:val="clear" w:color="auto" w:fill="auto"/>
            <w:noWrap/>
            <w:vAlign w:val="bottom"/>
            <w:hideMark/>
          </w:tcPr>
          <w:p w14:paraId="0F3778A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NM</w:t>
            </w:r>
          </w:p>
        </w:tc>
        <w:tc>
          <w:tcPr>
            <w:tcW w:w="634" w:type="dxa"/>
            <w:shd w:val="clear" w:color="auto" w:fill="auto"/>
            <w:noWrap/>
            <w:vAlign w:val="bottom"/>
            <w:hideMark/>
          </w:tcPr>
          <w:p w14:paraId="5E1BDC2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68C8F4B" w14:textId="77777777" w:rsidTr="000D55B3">
        <w:trPr>
          <w:trHeight w:val="300"/>
        </w:trPr>
        <w:tc>
          <w:tcPr>
            <w:tcW w:w="1217" w:type="dxa"/>
            <w:shd w:val="clear" w:color="auto" w:fill="auto"/>
            <w:noWrap/>
            <w:vAlign w:val="bottom"/>
            <w:hideMark/>
          </w:tcPr>
          <w:p w14:paraId="62133BB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6E78B9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Interest Code</w:t>
            </w:r>
          </w:p>
        </w:tc>
        <w:tc>
          <w:tcPr>
            <w:tcW w:w="828" w:type="dxa"/>
            <w:shd w:val="clear" w:color="auto" w:fill="auto"/>
            <w:noWrap/>
            <w:vAlign w:val="bottom"/>
            <w:hideMark/>
          </w:tcPr>
          <w:p w14:paraId="4BE3EA9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28</w:t>
            </w:r>
          </w:p>
        </w:tc>
        <w:tc>
          <w:tcPr>
            <w:tcW w:w="854" w:type="dxa"/>
            <w:shd w:val="clear" w:color="auto" w:fill="auto"/>
            <w:noWrap/>
            <w:vAlign w:val="bottom"/>
            <w:hideMark/>
          </w:tcPr>
          <w:p w14:paraId="01AB738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297CDA1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4B38CE4" w14:textId="77777777" w:rsidTr="000D55B3">
        <w:trPr>
          <w:trHeight w:val="300"/>
        </w:trPr>
        <w:tc>
          <w:tcPr>
            <w:tcW w:w="1217" w:type="dxa"/>
            <w:shd w:val="clear" w:color="auto" w:fill="auto"/>
            <w:noWrap/>
            <w:vAlign w:val="bottom"/>
            <w:hideMark/>
          </w:tcPr>
          <w:p w14:paraId="096237A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7FD711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Transfer to Bad Debt Code</w:t>
            </w:r>
          </w:p>
        </w:tc>
        <w:tc>
          <w:tcPr>
            <w:tcW w:w="828" w:type="dxa"/>
            <w:shd w:val="clear" w:color="auto" w:fill="auto"/>
            <w:noWrap/>
            <w:vAlign w:val="bottom"/>
            <w:hideMark/>
          </w:tcPr>
          <w:p w14:paraId="70E9138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29</w:t>
            </w:r>
          </w:p>
        </w:tc>
        <w:tc>
          <w:tcPr>
            <w:tcW w:w="854" w:type="dxa"/>
            <w:shd w:val="clear" w:color="auto" w:fill="auto"/>
            <w:noWrap/>
            <w:vAlign w:val="bottom"/>
            <w:hideMark/>
          </w:tcPr>
          <w:p w14:paraId="389F833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A79354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EA7BAE3" w14:textId="77777777" w:rsidTr="000D55B3">
        <w:trPr>
          <w:trHeight w:val="300"/>
        </w:trPr>
        <w:tc>
          <w:tcPr>
            <w:tcW w:w="1217" w:type="dxa"/>
            <w:shd w:val="clear" w:color="auto" w:fill="auto"/>
            <w:noWrap/>
            <w:vAlign w:val="bottom"/>
            <w:hideMark/>
          </w:tcPr>
          <w:p w14:paraId="6730D58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77B851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Transfer to Bad Debt Date</w:t>
            </w:r>
          </w:p>
        </w:tc>
        <w:tc>
          <w:tcPr>
            <w:tcW w:w="828" w:type="dxa"/>
            <w:shd w:val="clear" w:color="auto" w:fill="auto"/>
            <w:noWrap/>
            <w:vAlign w:val="bottom"/>
            <w:hideMark/>
          </w:tcPr>
          <w:p w14:paraId="38AC906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30</w:t>
            </w:r>
          </w:p>
        </w:tc>
        <w:tc>
          <w:tcPr>
            <w:tcW w:w="854" w:type="dxa"/>
            <w:shd w:val="clear" w:color="auto" w:fill="auto"/>
            <w:noWrap/>
            <w:vAlign w:val="bottom"/>
            <w:hideMark/>
          </w:tcPr>
          <w:p w14:paraId="4F2D88B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20E32D5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85223F9" w14:textId="77777777" w:rsidTr="000D55B3">
        <w:trPr>
          <w:trHeight w:val="300"/>
        </w:trPr>
        <w:tc>
          <w:tcPr>
            <w:tcW w:w="1217" w:type="dxa"/>
            <w:shd w:val="clear" w:color="auto" w:fill="auto"/>
            <w:noWrap/>
            <w:vAlign w:val="bottom"/>
            <w:hideMark/>
          </w:tcPr>
          <w:p w14:paraId="33B9981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20C8D5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Bad Debt Agency Code</w:t>
            </w:r>
          </w:p>
        </w:tc>
        <w:tc>
          <w:tcPr>
            <w:tcW w:w="828" w:type="dxa"/>
            <w:shd w:val="clear" w:color="auto" w:fill="auto"/>
            <w:noWrap/>
            <w:vAlign w:val="bottom"/>
            <w:hideMark/>
          </w:tcPr>
          <w:p w14:paraId="6696F40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31</w:t>
            </w:r>
          </w:p>
        </w:tc>
        <w:tc>
          <w:tcPr>
            <w:tcW w:w="854" w:type="dxa"/>
            <w:shd w:val="clear" w:color="auto" w:fill="auto"/>
            <w:noWrap/>
            <w:vAlign w:val="bottom"/>
            <w:hideMark/>
          </w:tcPr>
          <w:p w14:paraId="481DB8C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3747195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1BE2DBF" w14:textId="77777777" w:rsidTr="000D55B3">
        <w:trPr>
          <w:trHeight w:val="300"/>
        </w:trPr>
        <w:tc>
          <w:tcPr>
            <w:tcW w:w="1217" w:type="dxa"/>
            <w:shd w:val="clear" w:color="auto" w:fill="auto"/>
            <w:noWrap/>
            <w:vAlign w:val="bottom"/>
            <w:hideMark/>
          </w:tcPr>
          <w:p w14:paraId="723ADC2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71B9B3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Bad Debt Transfer Amount</w:t>
            </w:r>
          </w:p>
        </w:tc>
        <w:tc>
          <w:tcPr>
            <w:tcW w:w="828" w:type="dxa"/>
            <w:shd w:val="clear" w:color="auto" w:fill="auto"/>
            <w:noWrap/>
            <w:vAlign w:val="bottom"/>
            <w:hideMark/>
          </w:tcPr>
          <w:p w14:paraId="591E032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32</w:t>
            </w:r>
          </w:p>
        </w:tc>
        <w:tc>
          <w:tcPr>
            <w:tcW w:w="854" w:type="dxa"/>
            <w:shd w:val="clear" w:color="auto" w:fill="auto"/>
            <w:noWrap/>
            <w:vAlign w:val="bottom"/>
            <w:hideMark/>
          </w:tcPr>
          <w:p w14:paraId="6F6C43F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NM</w:t>
            </w:r>
          </w:p>
        </w:tc>
        <w:tc>
          <w:tcPr>
            <w:tcW w:w="634" w:type="dxa"/>
            <w:shd w:val="clear" w:color="auto" w:fill="auto"/>
            <w:noWrap/>
            <w:vAlign w:val="bottom"/>
            <w:hideMark/>
          </w:tcPr>
          <w:p w14:paraId="27782F2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EDE9C9D" w14:textId="77777777" w:rsidTr="000D55B3">
        <w:trPr>
          <w:trHeight w:val="300"/>
        </w:trPr>
        <w:tc>
          <w:tcPr>
            <w:tcW w:w="1217" w:type="dxa"/>
            <w:shd w:val="clear" w:color="auto" w:fill="auto"/>
            <w:noWrap/>
            <w:vAlign w:val="bottom"/>
            <w:hideMark/>
          </w:tcPr>
          <w:p w14:paraId="67EDB58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559DE47"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Bad Debt Recovery Amount</w:t>
            </w:r>
          </w:p>
        </w:tc>
        <w:tc>
          <w:tcPr>
            <w:tcW w:w="828" w:type="dxa"/>
            <w:shd w:val="clear" w:color="auto" w:fill="auto"/>
            <w:noWrap/>
            <w:vAlign w:val="bottom"/>
            <w:hideMark/>
          </w:tcPr>
          <w:p w14:paraId="03B1024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33</w:t>
            </w:r>
          </w:p>
        </w:tc>
        <w:tc>
          <w:tcPr>
            <w:tcW w:w="854" w:type="dxa"/>
            <w:shd w:val="clear" w:color="auto" w:fill="auto"/>
            <w:noWrap/>
            <w:vAlign w:val="bottom"/>
            <w:hideMark/>
          </w:tcPr>
          <w:p w14:paraId="38B1A91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NM</w:t>
            </w:r>
          </w:p>
        </w:tc>
        <w:tc>
          <w:tcPr>
            <w:tcW w:w="634" w:type="dxa"/>
            <w:shd w:val="clear" w:color="auto" w:fill="auto"/>
            <w:noWrap/>
            <w:vAlign w:val="bottom"/>
            <w:hideMark/>
          </w:tcPr>
          <w:p w14:paraId="12B00FB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8B5BEDE" w14:textId="77777777" w:rsidTr="000D55B3">
        <w:trPr>
          <w:trHeight w:val="300"/>
        </w:trPr>
        <w:tc>
          <w:tcPr>
            <w:tcW w:w="1217" w:type="dxa"/>
            <w:shd w:val="clear" w:color="auto" w:fill="auto"/>
            <w:noWrap/>
            <w:vAlign w:val="bottom"/>
            <w:hideMark/>
          </w:tcPr>
          <w:p w14:paraId="1D2B1E5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A3780EB"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Delete Account Indicator</w:t>
            </w:r>
          </w:p>
        </w:tc>
        <w:tc>
          <w:tcPr>
            <w:tcW w:w="828" w:type="dxa"/>
            <w:shd w:val="clear" w:color="auto" w:fill="auto"/>
            <w:noWrap/>
            <w:vAlign w:val="bottom"/>
            <w:hideMark/>
          </w:tcPr>
          <w:p w14:paraId="5E59694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34</w:t>
            </w:r>
          </w:p>
        </w:tc>
        <w:tc>
          <w:tcPr>
            <w:tcW w:w="854" w:type="dxa"/>
            <w:shd w:val="clear" w:color="auto" w:fill="auto"/>
            <w:noWrap/>
            <w:vAlign w:val="bottom"/>
            <w:hideMark/>
          </w:tcPr>
          <w:p w14:paraId="27287B3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70BF68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137F60A" w14:textId="77777777" w:rsidTr="000D55B3">
        <w:trPr>
          <w:trHeight w:val="300"/>
        </w:trPr>
        <w:tc>
          <w:tcPr>
            <w:tcW w:w="1217" w:type="dxa"/>
            <w:shd w:val="clear" w:color="auto" w:fill="auto"/>
            <w:noWrap/>
            <w:vAlign w:val="bottom"/>
            <w:hideMark/>
          </w:tcPr>
          <w:p w14:paraId="5F680FA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62D850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Delete Account Date</w:t>
            </w:r>
          </w:p>
        </w:tc>
        <w:tc>
          <w:tcPr>
            <w:tcW w:w="828" w:type="dxa"/>
            <w:shd w:val="clear" w:color="auto" w:fill="auto"/>
            <w:noWrap/>
            <w:vAlign w:val="bottom"/>
            <w:hideMark/>
          </w:tcPr>
          <w:p w14:paraId="0B557E6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35</w:t>
            </w:r>
          </w:p>
        </w:tc>
        <w:tc>
          <w:tcPr>
            <w:tcW w:w="854" w:type="dxa"/>
            <w:shd w:val="clear" w:color="auto" w:fill="auto"/>
            <w:noWrap/>
            <w:vAlign w:val="bottom"/>
            <w:hideMark/>
          </w:tcPr>
          <w:p w14:paraId="69DF81A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3E7E832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E587F63" w14:textId="77777777" w:rsidTr="000D55B3">
        <w:trPr>
          <w:trHeight w:val="300"/>
        </w:trPr>
        <w:tc>
          <w:tcPr>
            <w:tcW w:w="1217" w:type="dxa"/>
            <w:shd w:val="clear" w:color="auto" w:fill="auto"/>
            <w:noWrap/>
            <w:vAlign w:val="bottom"/>
            <w:hideMark/>
          </w:tcPr>
          <w:p w14:paraId="2AE6A33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D11688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Discharge Disposition</w:t>
            </w:r>
          </w:p>
        </w:tc>
        <w:tc>
          <w:tcPr>
            <w:tcW w:w="828" w:type="dxa"/>
            <w:shd w:val="clear" w:color="auto" w:fill="auto"/>
            <w:noWrap/>
            <w:vAlign w:val="bottom"/>
            <w:hideMark/>
          </w:tcPr>
          <w:p w14:paraId="4FE4B9B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36</w:t>
            </w:r>
          </w:p>
        </w:tc>
        <w:tc>
          <w:tcPr>
            <w:tcW w:w="854" w:type="dxa"/>
            <w:shd w:val="clear" w:color="auto" w:fill="auto"/>
            <w:noWrap/>
            <w:vAlign w:val="bottom"/>
            <w:hideMark/>
          </w:tcPr>
          <w:p w14:paraId="14B4BEA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7502D01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7B1941F" w14:textId="77777777" w:rsidTr="000D55B3">
        <w:trPr>
          <w:trHeight w:val="300"/>
        </w:trPr>
        <w:tc>
          <w:tcPr>
            <w:tcW w:w="1217" w:type="dxa"/>
            <w:shd w:val="clear" w:color="auto" w:fill="auto"/>
            <w:noWrap/>
            <w:vAlign w:val="bottom"/>
            <w:hideMark/>
          </w:tcPr>
          <w:p w14:paraId="441BAB6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48AFE8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Discharged to Location</w:t>
            </w:r>
          </w:p>
        </w:tc>
        <w:tc>
          <w:tcPr>
            <w:tcW w:w="828" w:type="dxa"/>
            <w:shd w:val="clear" w:color="auto" w:fill="auto"/>
            <w:noWrap/>
            <w:vAlign w:val="bottom"/>
            <w:hideMark/>
          </w:tcPr>
          <w:p w14:paraId="1353942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37</w:t>
            </w:r>
          </w:p>
        </w:tc>
        <w:tc>
          <w:tcPr>
            <w:tcW w:w="854" w:type="dxa"/>
            <w:shd w:val="clear" w:color="auto" w:fill="auto"/>
            <w:noWrap/>
            <w:vAlign w:val="bottom"/>
            <w:hideMark/>
          </w:tcPr>
          <w:p w14:paraId="08667F0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DLD</w:t>
            </w:r>
          </w:p>
        </w:tc>
        <w:tc>
          <w:tcPr>
            <w:tcW w:w="634" w:type="dxa"/>
            <w:shd w:val="clear" w:color="auto" w:fill="auto"/>
            <w:noWrap/>
            <w:vAlign w:val="bottom"/>
            <w:hideMark/>
          </w:tcPr>
          <w:p w14:paraId="5F24A6A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A9ED176" w14:textId="77777777" w:rsidTr="000D55B3">
        <w:trPr>
          <w:trHeight w:val="300"/>
        </w:trPr>
        <w:tc>
          <w:tcPr>
            <w:tcW w:w="1217" w:type="dxa"/>
            <w:shd w:val="clear" w:color="auto" w:fill="auto"/>
            <w:noWrap/>
            <w:vAlign w:val="bottom"/>
            <w:hideMark/>
          </w:tcPr>
          <w:p w14:paraId="328C413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9AF315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Diet Type</w:t>
            </w:r>
          </w:p>
        </w:tc>
        <w:tc>
          <w:tcPr>
            <w:tcW w:w="828" w:type="dxa"/>
            <w:shd w:val="clear" w:color="auto" w:fill="auto"/>
            <w:noWrap/>
            <w:vAlign w:val="bottom"/>
            <w:hideMark/>
          </w:tcPr>
          <w:p w14:paraId="6105170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38</w:t>
            </w:r>
          </w:p>
        </w:tc>
        <w:tc>
          <w:tcPr>
            <w:tcW w:w="854" w:type="dxa"/>
            <w:shd w:val="clear" w:color="auto" w:fill="auto"/>
            <w:noWrap/>
            <w:vAlign w:val="bottom"/>
            <w:hideMark/>
          </w:tcPr>
          <w:p w14:paraId="1B51060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0E6184B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448B1F9" w14:textId="77777777" w:rsidTr="000D55B3">
        <w:trPr>
          <w:trHeight w:val="300"/>
        </w:trPr>
        <w:tc>
          <w:tcPr>
            <w:tcW w:w="1217" w:type="dxa"/>
            <w:shd w:val="clear" w:color="auto" w:fill="auto"/>
            <w:noWrap/>
            <w:vAlign w:val="bottom"/>
            <w:hideMark/>
          </w:tcPr>
          <w:p w14:paraId="29D676D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399907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Servicing Facility</w:t>
            </w:r>
          </w:p>
        </w:tc>
        <w:tc>
          <w:tcPr>
            <w:tcW w:w="828" w:type="dxa"/>
            <w:shd w:val="clear" w:color="auto" w:fill="auto"/>
            <w:noWrap/>
            <w:vAlign w:val="bottom"/>
            <w:hideMark/>
          </w:tcPr>
          <w:p w14:paraId="5548CD5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39</w:t>
            </w:r>
          </w:p>
        </w:tc>
        <w:tc>
          <w:tcPr>
            <w:tcW w:w="854" w:type="dxa"/>
            <w:shd w:val="clear" w:color="auto" w:fill="auto"/>
            <w:noWrap/>
            <w:vAlign w:val="bottom"/>
            <w:hideMark/>
          </w:tcPr>
          <w:p w14:paraId="64FAA32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7E52D90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27D7E54" w14:textId="77777777" w:rsidTr="000D55B3">
        <w:trPr>
          <w:trHeight w:val="300"/>
        </w:trPr>
        <w:tc>
          <w:tcPr>
            <w:tcW w:w="1217" w:type="dxa"/>
            <w:shd w:val="clear" w:color="auto" w:fill="auto"/>
            <w:noWrap/>
            <w:vAlign w:val="bottom"/>
            <w:hideMark/>
          </w:tcPr>
          <w:p w14:paraId="63E0641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26D916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Bed Status</w:t>
            </w:r>
          </w:p>
        </w:tc>
        <w:tc>
          <w:tcPr>
            <w:tcW w:w="828" w:type="dxa"/>
            <w:shd w:val="clear" w:color="auto" w:fill="auto"/>
            <w:noWrap/>
            <w:vAlign w:val="bottom"/>
            <w:hideMark/>
          </w:tcPr>
          <w:p w14:paraId="306F6F8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40</w:t>
            </w:r>
          </w:p>
        </w:tc>
        <w:tc>
          <w:tcPr>
            <w:tcW w:w="854" w:type="dxa"/>
            <w:shd w:val="clear" w:color="auto" w:fill="auto"/>
            <w:noWrap/>
            <w:vAlign w:val="bottom"/>
            <w:hideMark/>
          </w:tcPr>
          <w:p w14:paraId="3E16BC2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093DE94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719A61C0" w14:textId="77777777" w:rsidTr="000D55B3">
        <w:trPr>
          <w:trHeight w:val="300"/>
        </w:trPr>
        <w:tc>
          <w:tcPr>
            <w:tcW w:w="1217" w:type="dxa"/>
            <w:shd w:val="clear" w:color="auto" w:fill="auto"/>
            <w:noWrap/>
            <w:vAlign w:val="bottom"/>
            <w:hideMark/>
          </w:tcPr>
          <w:p w14:paraId="73641EF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3053B1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Account Status</w:t>
            </w:r>
          </w:p>
        </w:tc>
        <w:tc>
          <w:tcPr>
            <w:tcW w:w="828" w:type="dxa"/>
            <w:shd w:val="clear" w:color="auto" w:fill="auto"/>
            <w:noWrap/>
            <w:vAlign w:val="bottom"/>
            <w:hideMark/>
          </w:tcPr>
          <w:p w14:paraId="5AB85B6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41</w:t>
            </w:r>
          </w:p>
        </w:tc>
        <w:tc>
          <w:tcPr>
            <w:tcW w:w="854" w:type="dxa"/>
            <w:shd w:val="clear" w:color="auto" w:fill="auto"/>
            <w:noWrap/>
            <w:vAlign w:val="bottom"/>
            <w:hideMark/>
          </w:tcPr>
          <w:p w14:paraId="6D98A41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13DCD0D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3D570A7" w14:textId="77777777" w:rsidTr="000D55B3">
        <w:trPr>
          <w:trHeight w:val="300"/>
        </w:trPr>
        <w:tc>
          <w:tcPr>
            <w:tcW w:w="1217" w:type="dxa"/>
            <w:shd w:val="clear" w:color="auto" w:fill="auto"/>
            <w:noWrap/>
            <w:vAlign w:val="bottom"/>
            <w:hideMark/>
          </w:tcPr>
          <w:p w14:paraId="4AA4FAE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63B8A27"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Pending Location</w:t>
            </w:r>
          </w:p>
        </w:tc>
        <w:tc>
          <w:tcPr>
            <w:tcW w:w="828" w:type="dxa"/>
            <w:shd w:val="clear" w:color="auto" w:fill="auto"/>
            <w:noWrap/>
            <w:vAlign w:val="bottom"/>
            <w:hideMark/>
          </w:tcPr>
          <w:p w14:paraId="252FC02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42</w:t>
            </w:r>
          </w:p>
        </w:tc>
        <w:tc>
          <w:tcPr>
            <w:tcW w:w="854" w:type="dxa"/>
            <w:shd w:val="clear" w:color="auto" w:fill="auto"/>
            <w:noWrap/>
            <w:vAlign w:val="bottom"/>
            <w:hideMark/>
          </w:tcPr>
          <w:p w14:paraId="33EB64A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PL</w:t>
            </w:r>
          </w:p>
        </w:tc>
        <w:tc>
          <w:tcPr>
            <w:tcW w:w="634" w:type="dxa"/>
            <w:shd w:val="clear" w:color="auto" w:fill="auto"/>
            <w:noWrap/>
            <w:vAlign w:val="bottom"/>
            <w:hideMark/>
          </w:tcPr>
          <w:p w14:paraId="6881DF6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6C2FFBD" w14:textId="77777777" w:rsidTr="000D55B3">
        <w:trPr>
          <w:trHeight w:val="300"/>
        </w:trPr>
        <w:tc>
          <w:tcPr>
            <w:tcW w:w="1217" w:type="dxa"/>
            <w:shd w:val="clear" w:color="auto" w:fill="auto"/>
            <w:noWrap/>
            <w:vAlign w:val="bottom"/>
            <w:hideMark/>
          </w:tcPr>
          <w:p w14:paraId="7E4F738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90F2EF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Prior Temporary Location</w:t>
            </w:r>
          </w:p>
        </w:tc>
        <w:tc>
          <w:tcPr>
            <w:tcW w:w="828" w:type="dxa"/>
            <w:shd w:val="clear" w:color="auto" w:fill="auto"/>
            <w:noWrap/>
            <w:vAlign w:val="bottom"/>
            <w:hideMark/>
          </w:tcPr>
          <w:p w14:paraId="6688E95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43</w:t>
            </w:r>
          </w:p>
        </w:tc>
        <w:tc>
          <w:tcPr>
            <w:tcW w:w="854" w:type="dxa"/>
            <w:shd w:val="clear" w:color="auto" w:fill="auto"/>
            <w:noWrap/>
            <w:vAlign w:val="bottom"/>
            <w:hideMark/>
          </w:tcPr>
          <w:p w14:paraId="2D6C3F8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PL</w:t>
            </w:r>
          </w:p>
        </w:tc>
        <w:tc>
          <w:tcPr>
            <w:tcW w:w="634" w:type="dxa"/>
            <w:shd w:val="clear" w:color="auto" w:fill="auto"/>
            <w:noWrap/>
            <w:vAlign w:val="bottom"/>
            <w:hideMark/>
          </w:tcPr>
          <w:p w14:paraId="2CCE6CE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A33F696" w14:textId="77777777" w:rsidTr="000D55B3">
        <w:trPr>
          <w:trHeight w:val="300"/>
        </w:trPr>
        <w:tc>
          <w:tcPr>
            <w:tcW w:w="1217" w:type="dxa"/>
            <w:shd w:val="clear" w:color="auto" w:fill="auto"/>
            <w:noWrap/>
            <w:vAlign w:val="bottom"/>
            <w:hideMark/>
          </w:tcPr>
          <w:p w14:paraId="21D9B29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7A4A51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Admit Date/Time</w:t>
            </w:r>
          </w:p>
        </w:tc>
        <w:tc>
          <w:tcPr>
            <w:tcW w:w="828" w:type="dxa"/>
            <w:shd w:val="clear" w:color="auto" w:fill="auto"/>
            <w:noWrap/>
            <w:vAlign w:val="bottom"/>
            <w:hideMark/>
          </w:tcPr>
          <w:p w14:paraId="425E4E9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44</w:t>
            </w:r>
          </w:p>
        </w:tc>
        <w:tc>
          <w:tcPr>
            <w:tcW w:w="854" w:type="dxa"/>
            <w:shd w:val="clear" w:color="auto" w:fill="auto"/>
            <w:noWrap/>
            <w:vAlign w:val="bottom"/>
            <w:hideMark/>
          </w:tcPr>
          <w:p w14:paraId="36F95AD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171E79C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129317B" w14:textId="77777777" w:rsidTr="000D55B3">
        <w:trPr>
          <w:trHeight w:val="300"/>
        </w:trPr>
        <w:tc>
          <w:tcPr>
            <w:tcW w:w="1217" w:type="dxa"/>
            <w:shd w:val="clear" w:color="auto" w:fill="auto"/>
            <w:noWrap/>
            <w:vAlign w:val="bottom"/>
            <w:hideMark/>
          </w:tcPr>
          <w:p w14:paraId="6687C5F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1C256A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Discharge Date/Time</w:t>
            </w:r>
          </w:p>
        </w:tc>
        <w:tc>
          <w:tcPr>
            <w:tcW w:w="828" w:type="dxa"/>
            <w:shd w:val="clear" w:color="auto" w:fill="auto"/>
            <w:noWrap/>
            <w:vAlign w:val="bottom"/>
            <w:hideMark/>
          </w:tcPr>
          <w:p w14:paraId="1783B1F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45</w:t>
            </w:r>
          </w:p>
        </w:tc>
        <w:tc>
          <w:tcPr>
            <w:tcW w:w="854" w:type="dxa"/>
            <w:shd w:val="clear" w:color="auto" w:fill="auto"/>
            <w:noWrap/>
            <w:vAlign w:val="bottom"/>
            <w:hideMark/>
          </w:tcPr>
          <w:p w14:paraId="324F346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23999AC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72264A2" w14:textId="77777777" w:rsidTr="000D55B3">
        <w:trPr>
          <w:trHeight w:val="300"/>
        </w:trPr>
        <w:tc>
          <w:tcPr>
            <w:tcW w:w="1217" w:type="dxa"/>
            <w:shd w:val="clear" w:color="auto" w:fill="auto"/>
            <w:noWrap/>
            <w:vAlign w:val="bottom"/>
            <w:hideMark/>
          </w:tcPr>
          <w:p w14:paraId="145C193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C3F610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Current Patient Balance</w:t>
            </w:r>
          </w:p>
        </w:tc>
        <w:tc>
          <w:tcPr>
            <w:tcW w:w="828" w:type="dxa"/>
            <w:shd w:val="clear" w:color="auto" w:fill="auto"/>
            <w:noWrap/>
            <w:vAlign w:val="bottom"/>
            <w:hideMark/>
          </w:tcPr>
          <w:p w14:paraId="1679A5B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46</w:t>
            </w:r>
          </w:p>
        </w:tc>
        <w:tc>
          <w:tcPr>
            <w:tcW w:w="854" w:type="dxa"/>
            <w:shd w:val="clear" w:color="auto" w:fill="auto"/>
            <w:noWrap/>
            <w:vAlign w:val="bottom"/>
            <w:hideMark/>
          </w:tcPr>
          <w:p w14:paraId="53D7B12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NM</w:t>
            </w:r>
          </w:p>
        </w:tc>
        <w:tc>
          <w:tcPr>
            <w:tcW w:w="634" w:type="dxa"/>
            <w:shd w:val="clear" w:color="auto" w:fill="auto"/>
            <w:noWrap/>
            <w:vAlign w:val="bottom"/>
            <w:hideMark/>
          </w:tcPr>
          <w:p w14:paraId="14B4042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7A78C75" w14:textId="77777777" w:rsidTr="000D55B3">
        <w:trPr>
          <w:trHeight w:val="300"/>
        </w:trPr>
        <w:tc>
          <w:tcPr>
            <w:tcW w:w="1217" w:type="dxa"/>
            <w:shd w:val="clear" w:color="auto" w:fill="auto"/>
            <w:noWrap/>
            <w:vAlign w:val="bottom"/>
            <w:hideMark/>
          </w:tcPr>
          <w:p w14:paraId="4D7B59D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0336A46"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Total Charges</w:t>
            </w:r>
          </w:p>
        </w:tc>
        <w:tc>
          <w:tcPr>
            <w:tcW w:w="828" w:type="dxa"/>
            <w:shd w:val="clear" w:color="auto" w:fill="auto"/>
            <w:noWrap/>
            <w:vAlign w:val="bottom"/>
            <w:hideMark/>
          </w:tcPr>
          <w:p w14:paraId="1F80C3F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47</w:t>
            </w:r>
          </w:p>
        </w:tc>
        <w:tc>
          <w:tcPr>
            <w:tcW w:w="854" w:type="dxa"/>
            <w:shd w:val="clear" w:color="auto" w:fill="auto"/>
            <w:noWrap/>
            <w:vAlign w:val="bottom"/>
            <w:hideMark/>
          </w:tcPr>
          <w:p w14:paraId="29EBA27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NM</w:t>
            </w:r>
          </w:p>
        </w:tc>
        <w:tc>
          <w:tcPr>
            <w:tcW w:w="634" w:type="dxa"/>
            <w:shd w:val="clear" w:color="auto" w:fill="auto"/>
            <w:noWrap/>
            <w:vAlign w:val="bottom"/>
            <w:hideMark/>
          </w:tcPr>
          <w:p w14:paraId="4FC49C1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121514C" w14:textId="77777777" w:rsidTr="000D55B3">
        <w:trPr>
          <w:trHeight w:val="300"/>
        </w:trPr>
        <w:tc>
          <w:tcPr>
            <w:tcW w:w="1217" w:type="dxa"/>
            <w:shd w:val="clear" w:color="auto" w:fill="auto"/>
            <w:noWrap/>
            <w:vAlign w:val="bottom"/>
            <w:hideMark/>
          </w:tcPr>
          <w:p w14:paraId="41C4241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CAA74E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Total Adjustments</w:t>
            </w:r>
          </w:p>
        </w:tc>
        <w:tc>
          <w:tcPr>
            <w:tcW w:w="828" w:type="dxa"/>
            <w:shd w:val="clear" w:color="auto" w:fill="auto"/>
            <w:noWrap/>
            <w:vAlign w:val="bottom"/>
            <w:hideMark/>
          </w:tcPr>
          <w:p w14:paraId="5253B23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48</w:t>
            </w:r>
          </w:p>
        </w:tc>
        <w:tc>
          <w:tcPr>
            <w:tcW w:w="854" w:type="dxa"/>
            <w:shd w:val="clear" w:color="auto" w:fill="auto"/>
            <w:noWrap/>
            <w:vAlign w:val="bottom"/>
            <w:hideMark/>
          </w:tcPr>
          <w:p w14:paraId="6FE98C5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NM</w:t>
            </w:r>
          </w:p>
        </w:tc>
        <w:tc>
          <w:tcPr>
            <w:tcW w:w="634" w:type="dxa"/>
            <w:shd w:val="clear" w:color="auto" w:fill="auto"/>
            <w:noWrap/>
            <w:vAlign w:val="bottom"/>
            <w:hideMark/>
          </w:tcPr>
          <w:p w14:paraId="6DBA296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0281939" w14:textId="77777777" w:rsidTr="000D55B3">
        <w:trPr>
          <w:trHeight w:val="300"/>
        </w:trPr>
        <w:tc>
          <w:tcPr>
            <w:tcW w:w="1217" w:type="dxa"/>
            <w:shd w:val="clear" w:color="auto" w:fill="auto"/>
            <w:noWrap/>
            <w:vAlign w:val="bottom"/>
            <w:hideMark/>
          </w:tcPr>
          <w:p w14:paraId="5638C69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B289ED2"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Total Payments</w:t>
            </w:r>
          </w:p>
        </w:tc>
        <w:tc>
          <w:tcPr>
            <w:tcW w:w="828" w:type="dxa"/>
            <w:shd w:val="clear" w:color="auto" w:fill="auto"/>
            <w:noWrap/>
            <w:vAlign w:val="bottom"/>
            <w:hideMark/>
          </w:tcPr>
          <w:p w14:paraId="4061CF0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49</w:t>
            </w:r>
          </w:p>
        </w:tc>
        <w:tc>
          <w:tcPr>
            <w:tcW w:w="854" w:type="dxa"/>
            <w:shd w:val="clear" w:color="auto" w:fill="auto"/>
            <w:noWrap/>
            <w:vAlign w:val="bottom"/>
            <w:hideMark/>
          </w:tcPr>
          <w:p w14:paraId="0351341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NM</w:t>
            </w:r>
          </w:p>
        </w:tc>
        <w:tc>
          <w:tcPr>
            <w:tcW w:w="634" w:type="dxa"/>
            <w:shd w:val="clear" w:color="auto" w:fill="auto"/>
            <w:noWrap/>
            <w:vAlign w:val="bottom"/>
            <w:hideMark/>
          </w:tcPr>
          <w:p w14:paraId="5D480E5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EEC5353" w14:textId="77777777" w:rsidTr="000D55B3">
        <w:trPr>
          <w:trHeight w:val="300"/>
        </w:trPr>
        <w:tc>
          <w:tcPr>
            <w:tcW w:w="1217" w:type="dxa"/>
            <w:shd w:val="clear" w:color="auto" w:fill="auto"/>
            <w:noWrap/>
            <w:vAlign w:val="bottom"/>
            <w:hideMark/>
          </w:tcPr>
          <w:p w14:paraId="2D5C7F2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08757D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Alternate Visit ID</w:t>
            </w:r>
          </w:p>
        </w:tc>
        <w:tc>
          <w:tcPr>
            <w:tcW w:w="828" w:type="dxa"/>
            <w:shd w:val="clear" w:color="auto" w:fill="auto"/>
            <w:noWrap/>
            <w:vAlign w:val="bottom"/>
            <w:hideMark/>
          </w:tcPr>
          <w:p w14:paraId="73415D9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50</w:t>
            </w:r>
          </w:p>
        </w:tc>
        <w:tc>
          <w:tcPr>
            <w:tcW w:w="854" w:type="dxa"/>
            <w:shd w:val="clear" w:color="auto" w:fill="auto"/>
            <w:noWrap/>
            <w:vAlign w:val="bottom"/>
            <w:hideMark/>
          </w:tcPr>
          <w:p w14:paraId="2DB07A8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CX</w:t>
            </w:r>
          </w:p>
        </w:tc>
        <w:tc>
          <w:tcPr>
            <w:tcW w:w="634" w:type="dxa"/>
            <w:shd w:val="clear" w:color="auto" w:fill="auto"/>
            <w:noWrap/>
            <w:vAlign w:val="bottom"/>
            <w:hideMark/>
          </w:tcPr>
          <w:p w14:paraId="6659F6B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7C7A30F" w14:textId="77777777" w:rsidTr="000D55B3">
        <w:trPr>
          <w:trHeight w:val="300"/>
        </w:trPr>
        <w:tc>
          <w:tcPr>
            <w:tcW w:w="1217" w:type="dxa"/>
            <w:shd w:val="clear" w:color="auto" w:fill="auto"/>
            <w:noWrap/>
            <w:vAlign w:val="bottom"/>
            <w:hideMark/>
          </w:tcPr>
          <w:p w14:paraId="5B457FA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43FF89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Visit Indicator</w:t>
            </w:r>
          </w:p>
        </w:tc>
        <w:tc>
          <w:tcPr>
            <w:tcW w:w="828" w:type="dxa"/>
            <w:shd w:val="clear" w:color="auto" w:fill="auto"/>
            <w:noWrap/>
            <w:vAlign w:val="bottom"/>
            <w:hideMark/>
          </w:tcPr>
          <w:p w14:paraId="7530DCD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51</w:t>
            </w:r>
          </w:p>
        </w:tc>
        <w:tc>
          <w:tcPr>
            <w:tcW w:w="854" w:type="dxa"/>
            <w:shd w:val="clear" w:color="auto" w:fill="auto"/>
            <w:noWrap/>
            <w:vAlign w:val="bottom"/>
            <w:hideMark/>
          </w:tcPr>
          <w:p w14:paraId="6E96484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1660A46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6C8017C" w14:textId="77777777" w:rsidTr="000D55B3">
        <w:trPr>
          <w:trHeight w:val="300"/>
        </w:trPr>
        <w:tc>
          <w:tcPr>
            <w:tcW w:w="1217" w:type="dxa"/>
            <w:shd w:val="clear" w:color="auto" w:fill="auto"/>
            <w:noWrap/>
            <w:vAlign w:val="bottom"/>
            <w:hideMark/>
          </w:tcPr>
          <w:p w14:paraId="20C764B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C70B54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Other Healthcare Provider</w:t>
            </w:r>
          </w:p>
        </w:tc>
        <w:tc>
          <w:tcPr>
            <w:tcW w:w="828" w:type="dxa"/>
            <w:shd w:val="clear" w:color="auto" w:fill="auto"/>
            <w:noWrap/>
            <w:vAlign w:val="bottom"/>
            <w:hideMark/>
          </w:tcPr>
          <w:p w14:paraId="2AE6252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52</w:t>
            </w:r>
          </w:p>
        </w:tc>
        <w:tc>
          <w:tcPr>
            <w:tcW w:w="854" w:type="dxa"/>
            <w:shd w:val="clear" w:color="auto" w:fill="auto"/>
            <w:noWrap/>
            <w:vAlign w:val="bottom"/>
            <w:hideMark/>
          </w:tcPr>
          <w:p w14:paraId="5A2B246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44204CD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6B98C368" w14:textId="77777777" w:rsidTr="000D55B3">
        <w:trPr>
          <w:trHeight w:val="300"/>
        </w:trPr>
        <w:tc>
          <w:tcPr>
            <w:tcW w:w="1217" w:type="dxa"/>
            <w:shd w:val="clear" w:color="auto" w:fill="auto"/>
            <w:noWrap/>
            <w:vAlign w:val="bottom"/>
            <w:hideMark/>
          </w:tcPr>
          <w:p w14:paraId="11EDC1C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92F869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Service Episode Description</w:t>
            </w:r>
          </w:p>
        </w:tc>
        <w:tc>
          <w:tcPr>
            <w:tcW w:w="828" w:type="dxa"/>
            <w:shd w:val="clear" w:color="auto" w:fill="auto"/>
            <w:noWrap/>
            <w:vAlign w:val="bottom"/>
            <w:hideMark/>
          </w:tcPr>
          <w:p w14:paraId="5F4B61D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53</w:t>
            </w:r>
          </w:p>
        </w:tc>
        <w:tc>
          <w:tcPr>
            <w:tcW w:w="854" w:type="dxa"/>
            <w:shd w:val="clear" w:color="auto" w:fill="auto"/>
            <w:noWrap/>
            <w:vAlign w:val="bottom"/>
            <w:hideMark/>
          </w:tcPr>
          <w:p w14:paraId="69F643A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278E853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3990525" w14:textId="77777777" w:rsidTr="000D55B3">
        <w:trPr>
          <w:trHeight w:val="300"/>
        </w:trPr>
        <w:tc>
          <w:tcPr>
            <w:tcW w:w="1217" w:type="dxa"/>
            <w:shd w:val="clear" w:color="auto" w:fill="auto"/>
            <w:noWrap/>
            <w:vAlign w:val="bottom"/>
            <w:hideMark/>
          </w:tcPr>
          <w:p w14:paraId="5E8D577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F61D65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Service Episode Identifier</w:t>
            </w:r>
          </w:p>
        </w:tc>
        <w:tc>
          <w:tcPr>
            <w:tcW w:w="828" w:type="dxa"/>
            <w:shd w:val="clear" w:color="auto" w:fill="auto"/>
            <w:noWrap/>
            <w:vAlign w:val="bottom"/>
            <w:hideMark/>
          </w:tcPr>
          <w:p w14:paraId="1768741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54</w:t>
            </w:r>
          </w:p>
        </w:tc>
        <w:tc>
          <w:tcPr>
            <w:tcW w:w="854" w:type="dxa"/>
            <w:shd w:val="clear" w:color="auto" w:fill="auto"/>
            <w:noWrap/>
            <w:vAlign w:val="bottom"/>
            <w:hideMark/>
          </w:tcPr>
          <w:p w14:paraId="1D3B525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CX</w:t>
            </w:r>
          </w:p>
        </w:tc>
        <w:tc>
          <w:tcPr>
            <w:tcW w:w="634" w:type="dxa"/>
            <w:shd w:val="clear" w:color="auto" w:fill="auto"/>
            <w:noWrap/>
            <w:vAlign w:val="bottom"/>
            <w:hideMark/>
          </w:tcPr>
          <w:p w14:paraId="07D2398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F4FF4E2" w14:textId="77777777" w:rsidTr="000D55B3">
        <w:trPr>
          <w:trHeight w:val="300"/>
        </w:trPr>
        <w:tc>
          <w:tcPr>
            <w:tcW w:w="1217" w:type="dxa"/>
            <w:shd w:val="clear" w:color="auto" w:fill="auto"/>
            <w:noWrap/>
            <w:vAlign w:val="bottom"/>
            <w:hideMark/>
          </w:tcPr>
          <w:p w14:paraId="50674EEE" w14:textId="77777777" w:rsidR="00D268E6" w:rsidRPr="00180ACA" w:rsidRDefault="00D268E6" w:rsidP="009E2AED">
            <w:pPr>
              <w:suppressAutoHyphens/>
              <w:spacing w:after="0" w:line="240" w:lineRule="auto"/>
              <w:jc w:val="center"/>
              <w:rPr>
                <w:rFonts w:ascii="Calibri" w:eastAsia="Times New Roman" w:hAnsi="Calibri" w:cs="Times New Roman"/>
                <w:b/>
                <w:bCs/>
                <w:color w:val="000000"/>
              </w:rPr>
            </w:pPr>
            <w:r w:rsidRPr="00180ACA">
              <w:rPr>
                <w:rFonts w:ascii="Calibri" w:eastAsia="Times New Roman" w:hAnsi="Calibri" w:cs="Times New Roman"/>
                <w:b/>
                <w:bCs/>
                <w:color w:val="000000"/>
              </w:rPr>
              <w:t>[ PV2 ]</w:t>
            </w:r>
          </w:p>
        </w:tc>
        <w:tc>
          <w:tcPr>
            <w:tcW w:w="5620" w:type="dxa"/>
            <w:shd w:val="clear" w:color="auto" w:fill="auto"/>
            <w:noWrap/>
            <w:vAlign w:val="bottom"/>
            <w:hideMark/>
          </w:tcPr>
          <w:p w14:paraId="264BEF48" w14:textId="77777777" w:rsidR="00D268E6" w:rsidRPr="00180ACA" w:rsidRDefault="00D268E6" w:rsidP="009E2AED">
            <w:pPr>
              <w:suppressAutoHyphens/>
              <w:spacing w:after="0" w:line="240" w:lineRule="auto"/>
              <w:rPr>
                <w:rFonts w:ascii="Calibri" w:eastAsia="Times New Roman" w:hAnsi="Calibri" w:cs="Times New Roman"/>
                <w:b/>
                <w:bCs/>
                <w:color w:val="000000"/>
              </w:rPr>
            </w:pPr>
            <w:r w:rsidRPr="00180ACA">
              <w:rPr>
                <w:rFonts w:ascii="Calibri" w:eastAsia="Times New Roman" w:hAnsi="Calibri" w:cs="Times New Roman"/>
                <w:b/>
                <w:bCs/>
                <w:color w:val="000000"/>
              </w:rPr>
              <w:t>Patient Visit - Additional Info.</w:t>
            </w:r>
          </w:p>
        </w:tc>
        <w:tc>
          <w:tcPr>
            <w:tcW w:w="828" w:type="dxa"/>
            <w:shd w:val="clear" w:color="000000" w:fill="D8E4BC"/>
            <w:noWrap/>
            <w:vAlign w:val="bottom"/>
            <w:hideMark/>
          </w:tcPr>
          <w:p w14:paraId="4A27696F" w14:textId="0A50D4E4"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65049DB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c>
          <w:tcPr>
            <w:tcW w:w="634" w:type="dxa"/>
            <w:shd w:val="clear" w:color="000000" w:fill="D8E4BC"/>
            <w:noWrap/>
            <w:vAlign w:val="bottom"/>
            <w:hideMark/>
          </w:tcPr>
          <w:p w14:paraId="7D235FE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r>
      <w:tr w:rsidR="00D268E6" w:rsidRPr="00180ACA" w14:paraId="1CC11FD2" w14:textId="77777777" w:rsidTr="000D55B3">
        <w:trPr>
          <w:trHeight w:val="300"/>
        </w:trPr>
        <w:tc>
          <w:tcPr>
            <w:tcW w:w="1217" w:type="dxa"/>
            <w:shd w:val="clear" w:color="auto" w:fill="auto"/>
            <w:noWrap/>
            <w:vAlign w:val="bottom"/>
            <w:hideMark/>
          </w:tcPr>
          <w:p w14:paraId="6972651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49CAE8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Prior Pending Location</w:t>
            </w:r>
          </w:p>
        </w:tc>
        <w:tc>
          <w:tcPr>
            <w:tcW w:w="828" w:type="dxa"/>
            <w:shd w:val="clear" w:color="auto" w:fill="auto"/>
            <w:noWrap/>
            <w:vAlign w:val="bottom"/>
            <w:hideMark/>
          </w:tcPr>
          <w:p w14:paraId="69E000A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w:t>
            </w:r>
          </w:p>
        </w:tc>
        <w:tc>
          <w:tcPr>
            <w:tcW w:w="854" w:type="dxa"/>
            <w:shd w:val="clear" w:color="auto" w:fill="auto"/>
            <w:noWrap/>
            <w:vAlign w:val="bottom"/>
            <w:hideMark/>
          </w:tcPr>
          <w:p w14:paraId="5184F1E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PL</w:t>
            </w:r>
          </w:p>
        </w:tc>
        <w:tc>
          <w:tcPr>
            <w:tcW w:w="634" w:type="dxa"/>
            <w:shd w:val="clear" w:color="auto" w:fill="auto"/>
            <w:noWrap/>
            <w:vAlign w:val="bottom"/>
            <w:hideMark/>
          </w:tcPr>
          <w:p w14:paraId="744248A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t>
            </w:r>
          </w:p>
        </w:tc>
      </w:tr>
      <w:tr w:rsidR="00D268E6" w:rsidRPr="00180ACA" w14:paraId="003B846C" w14:textId="77777777" w:rsidTr="000D55B3">
        <w:trPr>
          <w:trHeight w:val="300"/>
        </w:trPr>
        <w:tc>
          <w:tcPr>
            <w:tcW w:w="1217" w:type="dxa"/>
            <w:shd w:val="clear" w:color="auto" w:fill="auto"/>
            <w:noWrap/>
            <w:vAlign w:val="bottom"/>
            <w:hideMark/>
          </w:tcPr>
          <w:p w14:paraId="37EE892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50FF95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Accommodation Code</w:t>
            </w:r>
          </w:p>
        </w:tc>
        <w:tc>
          <w:tcPr>
            <w:tcW w:w="828" w:type="dxa"/>
            <w:shd w:val="clear" w:color="auto" w:fill="auto"/>
            <w:noWrap/>
            <w:vAlign w:val="bottom"/>
            <w:hideMark/>
          </w:tcPr>
          <w:p w14:paraId="60DDD24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w:t>
            </w:r>
          </w:p>
        </w:tc>
        <w:tc>
          <w:tcPr>
            <w:tcW w:w="854" w:type="dxa"/>
            <w:shd w:val="clear" w:color="auto" w:fill="auto"/>
            <w:noWrap/>
            <w:vAlign w:val="bottom"/>
            <w:hideMark/>
          </w:tcPr>
          <w:p w14:paraId="38D8CCC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7035BA9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BDE6CAA" w14:textId="77777777" w:rsidTr="000D55B3">
        <w:trPr>
          <w:trHeight w:val="300"/>
        </w:trPr>
        <w:tc>
          <w:tcPr>
            <w:tcW w:w="1217" w:type="dxa"/>
            <w:shd w:val="clear" w:color="auto" w:fill="auto"/>
            <w:noWrap/>
            <w:vAlign w:val="bottom"/>
            <w:hideMark/>
          </w:tcPr>
          <w:p w14:paraId="0653C68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6F3F1B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Admit Reason</w:t>
            </w:r>
          </w:p>
        </w:tc>
        <w:tc>
          <w:tcPr>
            <w:tcW w:w="828" w:type="dxa"/>
            <w:shd w:val="clear" w:color="auto" w:fill="auto"/>
            <w:noWrap/>
            <w:vAlign w:val="bottom"/>
            <w:hideMark/>
          </w:tcPr>
          <w:p w14:paraId="678D35C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w:t>
            </w:r>
          </w:p>
        </w:tc>
        <w:tc>
          <w:tcPr>
            <w:tcW w:w="854" w:type="dxa"/>
            <w:shd w:val="clear" w:color="auto" w:fill="auto"/>
            <w:noWrap/>
            <w:vAlign w:val="bottom"/>
            <w:hideMark/>
          </w:tcPr>
          <w:p w14:paraId="2F544E9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05794A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284A6ED" w14:textId="77777777" w:rsidTr="000D55B3">
        <w:trPr>
          <w:trHeight w:val="300"/>
        </w:trPr>
        <w:tc>
          <w:tcPr>
            <w:tcW w:w="1217" w:type="dxa"/>
            <w:shd w:val="clear" w:color="auto" w:fill="auto"/>
            <w:noWrap/>
            <w:vAlign w:val="bottom"/>
            <w:hideMark/>
          </w:tcPr>
          <w:p w14:paraId="6EFB6F7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EEF89B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Transfer Reason</w:t>
            </w:r>
          </w:p>
        </w:tc>
        <w:tc>
          <w:tcPr>
            <w:tcW w:w="828" w:type="dxa"/>
            <w:shd w:val="clear" w:color="auto" w:fill="auto"/>
            <w:noWrap/>
            <w:vAlign w:val="bottom"/>
            <w:hideMark/>
          </w:tcPr>
          <w:p w14:paraId="0683CDF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w:t>
            </w:r>
          </w:p>
        </w:tc>
        <w:tc>
          <w:tcPr>
            <w:tcW w:w="854" w:type="dxa"/>
            <w:shd w:val="clear" w:color="auto" w:fill="auto"/>
            <w:noWrap/>
            <w:vAlign w:val="bottom"/>
            <w:hideMark/>
          </w:tcPr>
          <w:p w14:paraId="09820A7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CD89A3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34CAC68" w14:textId="77777777" w:rsidTr="000D55B3">
        <w:trPr>
          <w:trHeight w:val="300"/>
        </w:trPr>
        <w:tc>
          <w:tcPr>
            <w:tcW w:w="1217" w:type="dxa"/>
            <w:shd w:val="clear" w:color="auto" w:fill="auto"/>
            <w:noWrap/>
            <w:vAlign w:val="bottom"/>
            <w:hideMark/>
          </w:tcPr>
          <w:p w14:paraId="1604B46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D89B93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Patient Valuables</w:t>
            </w:r>
          </w:p>
        </w:tc>
        <w:tc>
          <w:tcPr>
            <w:tcW w:w="828" w:type="dxa"/>
            <w:shd w:val="clear" w:color="auto" w:fill="auto"/>
            <w:noWrap/>
            <w:vAlign w:val="bottom"/>
            <w:hideMark/>
          </w:tcPr>
          <w:p w14:paraId="379479F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w:t>
            </w:r>
          </w:p>
        </w:tc>
        <w:tc>
          <w:tcPr>
            <w:tcW w:w="854" w:type="dxa"/>
            <w:shd w:val="clear" w:color="auto" w:fill="auto"/>
            <w:noWrap/>
            <w:vAlign w:val="bottom"/>
            <w:hideMark/>
          </w:tcPr>
          <w:p w14:paraId="56177E3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5E514E5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17F4E22" w14:textId="77777777" w:rsidTr="000D55B3">
        <w:trPr>
          <w:trHeight w:val="300"/>
        </w:trPr>
        <w:tc>
          <w:tcPr>
            <w:tcW w:w="1217" w:type="dxa"/>
            <w:shd w:val="clear" w:color="auto" w:fill="auto"/>
            <w:noWrap/>
            <w:vAlign w:val="bottom"/>
            <w:hideMark/>
          </w:tcPr>
          <w:p w14:paraId="4F7ED58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FD20A96"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Patient Valuables Location</w:t>
            </w:r>
          </w:p>
        </w:tc>
        <w:tc>
          <w:tcPr>
            <w:tcW w:w="828" w:type="dxa"/>
            <w:shd w:val="clear" w:color="auto" w:fill="auto"/>
            <w:noWrap/>
            <w:vAlign w:val="bottom"/>
            <w:hideMark/>
          </w:tcPr>
          <w:p w14:paraId="47ECE9F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6</w:t>
            </w:r>
          </w:p>
        </w:tc>
        <w:tc>
          <w:tcPr>
            <w:tcW w:w="854" w:type="dxa"/>
            <w:shd w:val="clear" w:color="auto" w:fill="auto"/>
            <w:noWrap/>
            <w:vAlign w:val="bottom"/>
            <w:hideMark/>
          </w:tcPr>
          <w:p w14:paraId="66D8A1E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1FC776A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581206D" w14:textId="77777777" w:rsidTr="000D55B3">
        <w:trPr>
          <w:trHeight w:val="300"/>
        </w:trPr>
        <w:tc>
          <w:tcPr>
            <w:tcW w:w="1217" w:type="dxa"/>
            <w:shd w:val="clear" w:color="auto" w:fill="auto"/>
            <w:noWrap/>
            <w:vAlign w:val="bottom"/>
            <w:hideMark/>
          </w:tcPr>
          <w:p w14:paraId="1BE54D1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6CA291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Visit User Code</w:t>
            </w:r>
          </w:p>
        </w:tc>
        <w:tc>
          <w:tcPr>
            <w:tcW w:w="828" w:type="dxa"/>
            <w:shd w:val="clear" w:color="auto" w:fill="auto"/>
            <w:noWrap/>
            <w:vAlign w:val="bottom"/>
            <w:hideMark/>
          </w:tcPr>
          <w:p w14:paraId="54964B3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7</w:t>
            </w:r>
          </w:p>
        </w:tc>
        <w:tc>
          <w:tcPr>
            <w:tcW w:w="854" w:type="dxa"/>
            <w:shd w:val="clear" w:color="auto" w:fill="auto"/>
            <w:noWrap/>
            <w:vAlign w:val="bottom"/>
            <w:hideMark/>
          </w:tcPr>
          <w:p w14:paraId="24D149B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0C06A4B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E969684" w14:textId="77777777" w:rsidTr="000D55B3">
        <w:trPr>
          <w:trHeight w:val="300"/>
        </w:trPr>
        <w:tc>
          <w:tcPr>
            <w:tcW w:w="1217" w:type="dxa"/>
            <w:shd w:val="clear" w:color="auto" w:fill="auto"/>
            <w:noWrap/>
            <w:vAlign w:val="bottom"/>
            <w:hideMark/>
          </w:tcPr>
          <w:p w14:paraId="25C5DC2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29C776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Expected Admit Date/Time</w:t>
            </w:r>
          </w:p>
        </w:tc>
        <w:tc>
          <w:tcPr>
            <w:tcW w:w="828" w:type="dxa"/>
            <w:shd w:val="clear" w:color="auto" w:fill="auto"/>
            <w:noWrap/>
            <w:vAlign w:val="bottom"/>
            <w:hideMark/>
          </w:tcPr>
          <w:p w14:paraId="379C6D3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8</w:t>
            </w:r>
          </w:p>
        </w:tc>
        <w:tc>
          <w:tcPr>
            <w:tcW w:w="854" w:type="dxa"/>
            <w:shd w:val="clear" w:color="auto" w:fill="auto"/>
            <w:noWrap/>
            <w:vAlign w:val="bottom"/>
            <w:hideMark/>
          </w:tcPr>
          <w:p w14:paraId="07170B4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1A17BDD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30A860F" w14:textId="77777777" w:rsidTr="000D55B3">
        <w:trPr>
          <w:trHeight w:val="300"/>
        </w:trPr>
        <w:tc>
          <w:tcPr>
            <w:tcW w:w="1217" w:type="dxa"/>
            <w:shd w:val="clear" w:color="auto" w:fill="auto"/>
            <w:noWrap/>
            <w:vAlign w:val="bottom"/>
            <w:hideMark/>
          </w:tcPr>
          <w:p w14:paraId="7219537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0A4E742"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Expected Discharge Date/Time</w:t>
            </w:r>
          </w:p>
        </w:tc>
        <w:tc>
          <w:tcPr>
            <w:tcW w:w="828" w:type="dxa"/>
            <w:shd w:val="clear" w:color="auto" w:fill="auto"/>
            <w:noWrap/>
            <w:vAlign w:val="bottom"/>
            <w:hideMark/>
          </w:tcPr>
          <w:p w14:paraId="6148AAC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9</w:t>
            </w:r>
          </w:p>
        </w:tc>
        <w:tc>
          <w:tcPr>
            <w:tcW w:w="854" w:type="dxa"/>
            <w:shd w:val="clear" w:color="auto" w:fill="auto"/>
            <w:noWrap/>
            <w:vAlign w:val="bottom"/>
            <w:hideMark/>
          </w:tcPr>
          <w:p w14:paraId="3BCBE83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1899272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45915B2" w14:textId="77777777" w:rsidTr="000D55B3">
        <w:trPr>
          <w:trHeight w:val="300"/>
        </w:trPr>
        <w:tc>
          <w:tcPr>
            <w:tcW w:w="1217" w:type="dxa"/>
            <w:shd w:val="clear" w:color="auto" w:fill="auto"/>
            <w:noWrap/>
            <w:vAlign w:val="bottom"/>
            <w:hideMark/>
          </w:tcPr>
          <w:p w14:paraId="75C5D8A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21615A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Estimated Length of Inpatient Stay</w:t>
            </w:r>
          </w:p>
        </w:tc>
        <w:tc>
          <w:tcPr>
            <w:tcW w:w="828" w:type="dxa"/>
            <w:shd w:val="clear" w:color="auto" w:fill="auto"/>
            <w:noWrap/>
            <w:vAlign w:val="bottom"/>
            <w:hideMark/>
          </w:tcPr>
          <w:p w14:paraId="64487E8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10</w:t>
            </w:r>
          </w:p>
        </w:tc>
        <w:tc>
          <w:tcPr>
            <w:tcW w:w="854" w:type="dxa"/>
            <w:shd w:val="clear" w:color="auto" w:fill="auto"/>
            <w:noWrap/>
            <w:vAlign w:val="bottom"/>
            <w:hideMark/>
          </w:tcPr>
          <w:p w14:paraId="4C2BE8D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NM</w:t>
            </w:r>
          </w:p>
        </w:tc>
        <w:tc>
          <w:tcPr>
            <w:tcW w:w="634" w:type="dxa"/>
            <w:shd w:val="clear" w:color="auto" w:fill="auto"/>
            <w:noWrap/>
            <w:vAlign w:val="bottom"/>
            <w:hideMark/>
          </w:tcPr>
          <w:p w14:paraId="4B90AFD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F0A5D2B" w14:textId="77777777" w:rsidTr="000D55B3">
        <w:trPr>
          <w:trHeight w:val="300"/>
        </w:trPr>
        <w:tc>
          <w:tcPr>
            <w:tcW w:w="1217" w:type="dxa"/>
            <w:shd w:val="clear" w:color="auto" w:fill="auto"/>
            <w:noWrap/>
            <w:vAlign w:val="bottom"/>
            <w:hideMark/>
          </w:tcPr>
          <w:p w14:paraId="78A2382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25074D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Actual Length of Inpatient Stay</w:t>
            </w:r>
          </w:p>
        </w:tc>
        <w:tc>
          <w:tcPr>
            <w:tcW w:w="828" w:type="dxa"/>
            <w:shd w:val="clear" w:color="auto" w:fill="auto"/>
            <w:noWrap/>
            <w:vAlign w:val="bottom"/>
            <w:hideMark/>
          </w:tcPr>
          <w:p w14:paraId="639EA1E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11</w:t>
            </w:r>
          </w:p>
        </w:tc>
        <w:tc>
          <w:tcPr>
            <w:tcW w:w="854" w:type="dxa"/>
            <w:shd w:val="clear" w:color="auto" w:fill="auto"/>
            <w:noWrap/>
            <w:vAlign w:val="bottom"/>
            <w:hideMark/>
          </w:tcPr>
          <w:p w14:paraId="57B5562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NM</w:t>
            </w:r>
          </w:p>
        </w:tc>
        <w:tc>
          <w:tcPr>
            <w:tcW w:w="634" w:type="dxa"/>
            <w:shd w:val="clear" w:color="auto" w:fill="auto"/>
            <w:noWrap/>
            <w:vAlign w:val="bottom"/>
            <w:hideMark/>
          </w:tcPr>
          <w:p w14:paraId="62B650E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43E6A9B" w14:textId="77777777" w:rsidTr="000D55B3">
        <w:trPr>
          <w:trHeight w:val="300"/>
        </w:trPr>
        <w:tc>
          <w:tcPr>
            <w:tcW w:w="1217" w:type="dxa"/>
            <w:shd w:val="clear" w:color="auto" w:fill="auto"/>
            <w:noWrap/>
            <w:vAlign w:val="bottom"/>
            <w:hideMark/>
          </w:tcPr>
          <w:p w14:paraId="0BA501F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448D2D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Visit Description</w:t>
            </w:r>
          </w:p>
        </w:tc>
        <w:tc>
          <w:tcPr>
            <w:tcW w:w="828" w:type="dxa"/>
            <w:shd w:val="clear" w:color="auto" w:fill="auto"/>
            <w:noWrap/>
            <w:vAlign w:val="bottom"/>
            <w:hideMark/>
          </w:tcPr>
          <w:p w14:paraId="08CE77B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12</w:t>
            </w:r>
          </w:p>
        </w:tc>
        <w:tc>
          <w:tcPr>
            <w:tcW w:w="854" w:type="dxa"/>
            <w:shd w:val="clear" w:color="auto" w:fill="auto"/>
            <w:noWrap/>
            <w:vAlign w:val="bottom"/>
            <w:hideMark/>
          </w:tcPr>
          <w:p w14:paraId="73D2DAD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7B21D7D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9B694DF" w14:textId="77777777" w:rsidTr="000D55B3">
        <w:trPr>
          <w:trHeight w:val="300"/>
        </w:trPr>
        <w:tc>
          <w:tcPr>
            <w:tcW w:w="1217" w:type="dxa"/>
            <w:shd w:val="clear" w:color="auto" w:fill="auto"/>
            <w:noWrap/>
            <w:vAlign w:val="bottom"/>
            <w:hideMark/>
          </w:tcPr>
          <w:p w14:paraId="298C95B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157C24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Referral Source Code</w:t>
            </w:r>
          </w:p>
        </w:tc>
        <w:tc>
          <w:tcPr>
            <w:tcW w:w="828" w:type="dxa"/>
            <w:shd w:val="clear" w:color="auto" w:fill="auto"/>
            <w:noWrap/>
            <w:vAlign w:val="bottom"/>
            <w:hideMark/>
          </w:tcPr>
          <w:p w14:paraId="6EC4035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13</w:t>
            </w:r>
          </w:p>
        </w:tc>
        <w:tc>
          <w:tcPr>
            <w:tcW w:w="854" w:type="dxa"/>
            <w:shd w:val="clear" w:color="auto" w:fill="auto"/>
            <w:noWrap/>
            <w:vAlign w:val="bottom"/>
            <w:hideMark/>
          </w:tcPr>
          <w:p w14:paraId="70C1F92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XCN</w:t>
            </w:r>
          </w:p>
        </w:tc>
        <w:tc>
          <w:tcPr>
            <w:tcW w:w="634" w:type="dxa"/>
            <w:shd w:val="clear" w:color="auto" w:fill="auto"/>
            <w:noWrap/>
            <w:vAlign w:val="bottom"/>
            <w:hideMark/>
          </w:tcPr>
          <w:p w14:paraId="5C7F218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3226D2E" w14:textId="77777777" w:rsidTr="000D55B3">
        <w:trPr>
          <w:trHeight w:val="300"/>
        </w:trPr>
        <w:tc>
          <w:tcPr>
            <w:tcW w:w="1217" w:type="dxa"/>
            <w:shd w:val="clear" w:color="auto" w:fill="auto"/>
            <w:noWrap/>
            <w:vAlign w:val="bottom"/>
            <w:hideMark/>
          </w:tcPr>
          <w:p w14:paraId="6C7A2FB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68641C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Previous Service Date</w:t>
            </w:r>
          </w:p>
        </w:tc>
        <w:tc>
          <w:tcPr>
            <w:tcW w:w="828" w:type="dxa"/>
            <w:shd w:val="clear" w:color="auto" w:fill="auto"/>
            <w:noWrap/>
            <w:vAlign w:val="bottom"/>
            <w:hideMark/>
          </w:tcPr>
          <w:p w14:paraId="07951F5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14</w:t>
            </w:r>
          </w:p>
        </w:tc>
        <w:tc>
          <w:tcPr>
            <w:tcW w:w="854" w:type="dxa"/>
            <w:shd w:val="clear" w:color="auto" w:fill="auto"/>
            <w:noWrap/>
            <w:vAlign w:val="bottom"/>
            <w:hideMark/>
          </w:tcPr>
          <w:p w14:paraId="7EE130F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2020491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FB0689D" w14:textId="77777777" w:rsidTr="000D55B3">
        <w:trPr>
          <w:trHeight w:val="300"/>
        </w:trPr>
        <w:tc>
          <w:tcPr>
            <w:tcW w:w="1217" w:type="dxa"/>
            <w:shd w:val="clear" w:color="auto" w:fill="auto"/>
            <w:noWrap/>
            <w:vAlign w:val="bottom"/>
            <w:hideMark/>
          </w:tcPr>
          <w:p w14:paraId="7AC336F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E202627"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Employment Illness Related Indicator</w:t>
            </w:r>
          </w:p>
        </w:tc>
        <w:tc>
          <w:tcPr>
            <w:tcW w:w="828" w:type="dxa"/>
            <w:shd w:val="clear" w:color="auto" w:fill="auto"/>
            <w:noWrap/>
            <w:vAlign w:val="bottom"/>
            <w:hideMark/>
          </w:tcPr>
          <w:p w14:paraId="2264753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15</w:t>
            </w:r>
          </w:p>
        </w:tc>
        <w:tc>
          <w:tcPr>
            <w:tcW w:w="854" w:type="dxa"/>
            <w:shd w:val="clear" w:color="auto" w:fill="auto"/>
            <w:noWrap/>
            <w:vAlign w:val="bottom"/>
            <w:hideMark/>
          </w:tcPr>
          <w:p w14:paraId="02F1B10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0D20F83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E3EDC18" w14:textId="77777777" w:rsidTr="000D55B3">
        <w:trPr>
          <w:trHeight w:val="300"/>
        </w:trPr>
        <w:tc>
          <w:tcPr>
            <w:tcW w:w="1217" w:type="dxa"/>
            <w:shd w:val="clear" w:color="auto" w:fill="auto"/>
            <w:noWrap/>
            <w:vAlign w:val="bottom"/>
            <w:hideMark/>
          </w:tcPr>
          <w:p w14:paraId="3DAA2D7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49E432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Purge Status Code</w:t>
            </w:r>
          </w:p>
        </w:tc>
        <w:tc>
          <w:tcPr>
            <w:tcW w:w="828" w:type="dxa"/>
            <w:shd w:val="clear" w:color="auto" w:fill="auto"/>
            <w:noWrap/>
            <w:vAlign w:val="bottom"/>
            <w:hideMark/>
          </w:tcPr>
          <w:p w14:paraId="0683401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16</w:t>
            </w:r>
          </w:p>
        </w:tc>
        <w:tc>
          <w:tcPr>
            <w:tcW w:w="854" w:type="dxa"/>
            <w:shd w:val="clear" w:color="auto" w:fill="auto"/>
            <w:noWrap/>
            <w:vAlign w:val="bottom"/>
            <w:hideMark/>
          </w:tcPr>
          <w:p w14:paraId="743E245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0F051F1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15F0EF9" w14:textId="77777777" w:rsidTr="000D55B3">
        <w:trPr>
          <w:trHeight w:val="300"/>
        </w:trPr>
        <w:tc>
          <w:tcPr>
            <w:tcW w:w="1217" w:type="dxa"/>
            <w:shd w:val="clear" w:color="auto" w:fill="auto"/>
            <w:noWrap/>
            <w:vAlign w:val="bottom"/>
            <w:hideMark/>
          </w:tcPr>
          <w:p w14:paraId="6C8E3AF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7791A0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Purge Status Date</w:t>
            </w:r>
          </w:p>
        </w:tc>
        <w:tc>
          <w:tcPr>
            <w:tcW w:w="828" w:type="dxa"/>
            <w:shd w:val="clear" w:color="auto" w:fill="auto"/>
            <w:noWrap/>
            <w:vAlign w:val="bottom"/>
            <w:hideMark/>
          </w:tcPr>
          <w:p w14:paraId="6BE95C6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17</w:t>
            </w:r>
          </w:p>
        </w:tc>
        <w:tc>
          <w:tcPr>
            <w:tcW w:w="854" w:type="dxa"/>
            <w:shd w:val="clear" w:color="auto" w:fill="auto"/>
            <w:noWrap/>
            <w:vAlign w:val="bottom"/>
            <w:hideMark/>
          </w:tcPr>
          <w:p w14:paraId="7289F88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320F9C6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B109053" w14:textId="77777777" w:rsidTr="000D55B3">
        <w:trPr>
          <w:trHeight w:val="300"/>
        </w:trPr>
        <w:tc>
          <w:tcPr>
            <w:tcW w:w="1217" w:type="dxa"/>
            <w:shd w:val="clear" w:color="auto" w:fill="auto"/>
            <w:noWrap/>
            <w:vAlign w:val="bottom"/>
            <w:hideMark/>
          </w:tcPr>
          <w:p w14:paraId="56CE320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F634DD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Special Program Code</w:t>
            </w:r>
          </w:p>
        </w:tc>
        <w:tc>
          <w:tcPr>
            <w:tcW w:w="828" w:type="dxa"/>
            <w:shd w:val="clear" w:color="auto" w:fill="auto"/>
            <w:noWrap/>
            <w:vAlign w:val="bottom"/>
            <w:hideMark/>
          </w:tcPr>
          <w:p w14:paraId="5FAE8D5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18</w:t>
            </w:r>
          </w:p>
        </w:tc>
        <w:tc>
          <w:tcPr>
            <w:tcW w:w="854" w:type="dxa"/>
            <w:shd w:val="clear" w:color="auto" w:fill="auto"/>
            <w:noWrap/>
            <w:vAlign w:val="bottom"/>
            <w:hideMark/>
          </w:tcPr>
          <w:p w14:paraId="4670568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EB588A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3FCFF67" w14:textId="77777777" w:rsidTr="000D55B3">
        <w:trPr>
          <w:trHeight w:val="300"/>
        </w:trPr>
        <w:tc>
          <w:tcPr>
            <w:tcW w:w="1217" w:type="dxa"/>
            <w:shd w:val="clear" w:color="auto" w:fill="auto"/>
            <w:noWrap/>
            <w:vAlign w:val="bottom"/>
            <w:hideMark/>
          </w:tcPr>
          <w:p w14:paraId="057DA68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069815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Retention Indicator</w:t>
            </w:r>
          </w:p>
        </w:tc>
        <w:tc>
          <w:tcPr>
            <w:tcW w:w="828" w:type="dxa"/>
            <w:shd w:val="clear" w:color="auto" w:fill="auto"/>
            <w:noWrap/>
            <w:vAlign w:val="bottom"/>
            <w:hideMark/>
          </w:tcPr>
          <w:p w14:paraId="2A940F0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19</w:t>
            </w:r>
          </w:p>
        </w:tc>
        <w:tc>
          <w:tcPr>
            <w:tcW w:w="854" w:type="dxa"/>
            <w:shd w:val="clear" w:color="auto" w:fill="auto"/>
            <w:noWrap/>
            <w:vAlign w:val="bottom"/>
            <w:hideMark/>
          </w:tcPr>
          <w:p w14:paraId="0D11FF6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0680B7B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5284B70" w14:textId="77777777" w:rsidTr="000D55B3">
        <w:trPr>
          <w:trHeight w:val="300"/>
        </w:trPr>
        <w:tc>
          <w:tcPr>
            <w:tcW w:w="1217" w:type="dxa"/>
            <w:shd w:val="clear" w:color="auto" w:fill="auto"/>
            <w:noWrap/>
            <w:vAlign w:val="bottom"/>
            <w:hideMark/>
          </w:tcPr>
          <w:p w14:paraId="0BDED57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EB098F6"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Expected Number of Insurance Plans</w:t>
            </w:r>
          </w:p>
        </w:tc>
        <w:tc>
          <w:tcPr>
            <w:tcW w:w="828" w:type="dxa"/>
            <w:shd w:val="clear" w:color="auto" w:fill="auto"/>
            <w:noWrap/>
            <w:vAlign w:val="bottom"/>
            <w:hideMark/>
          </w:tcPr>
          <w:p w14:paraId="57E907E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20</w:t>
            </w:r>
          </w:p>
        </w:tc>
        <w:tc>
          <w:tcPr>
            <w:tcW w:w="854" w:type="dxa"/>
            <w:shd w:val="clear" w:color="auto" w:fill="auto"/>
            <w:noWrap/>
            <w:vAlign w:val="bottom"/>
            <w:hideMark/>
          </w:tcPr>
          <w:p w14:paraId="21E22B5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NM</w:t>
            </w:r>
          </w:p>
        </w:tc>
        <w:tc>
          <w:tcPr>
            <w:tcW w:w="634" w:type="dxa"/>
            <w:shd w:val="clear" w:color="auto" w:fill="auto"/>
            <w:noWrap/>
            <w:vAlign w:val="bottom"/>
            <w:hideMark/>
          </w:tcPr>
          <w:p w14:paraId="7CA4DE4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905840F" w14:textId="77777777" w:rsidTr="000D55B3">
        <w:trPr>
          <w:trHeight w:val="300"/>
        </w:trPr>
        <w:tc>
          <w:tcPr>
            <w:tcW w:w="1217" w:type="dxa"/>
            <w:shd w:val="clear" w:color="auto" w:fill="auto"/>
            <w:noWrap/>
            <w:vAlign w:val="bottom"/>
            <w:hideMark/>
          </w:tcPr>
          <w:p w14:paraId="65E2D43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9F320B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Visit Publicity Code</w:t>
            </w:r>
          </w:p>
        </w:tc>
        <w:tc>
          <w:tcPr>
            <w:tcW w:w="828" w:type="dxa"/>
            <w:shd w:val="clear" w:color="auto" w:fill="auto"/>
            <w:noWrap/>
            <w:vAlign w:val="bottom"/>
            <w:hideMark/>
          </w:tcPr>
          <w:p w14:paraId="0F3BAA5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21</w:t>
            </w:r>
          </w:p>
        </w:tc>
        <w:tc>
          <w:tcPr>
            <w:tcW w:w="854" w:type="dxa"/>
            <w:shd w:val="clear" w:color="auto" w:fill="auto"/>
            <w:noWrap/>
            <w:vAlign w:val="bottom"/>
            <w:hideMark/>
          </w:tcPr>
          <w:p w14:paraId="7F02572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17D5FF3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BDB6C86" w14:textId="77777777" w:rsidTr="000D55B3">
        <w:trPr>
          <w:trHeight w:val="300"/>
        </w:trPr>
        <w:tc>
          <w:tcPr>
            <w:tcW w:w="1217" w:type="dxa"/>
            <w:shd w:val="clear" w:color="auto" w:fill="auto"/>
            <w:noWrap/>
            <w:vAlign w:val="bottom"/>
            <w:hideMark/>
          </w:tcPr>
          <w:p w14:paraId="43A80A8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0A8465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Visit Protection Indicator</w:t>
            </w:r>
          </w:p>
        </w:tc>
        <w:tc>
          <w:tcPr>
            <w:tcW w:w="828" w:type="dxa"/>
            <w:shd w:val="clear" w:color="auto" w:fill="auto"/>
            <w:noWrap/>
            <w:vAlign w:val="bottom"/>
            <w:hideMark/>
          </w:tcPr>
          <w:p w14:paraId="729F500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22</w:t>
            </w:r>
          </w:p>
        </w:tc>
        <w:tc>
          <w:tcPr>
            <w:tcW w:w="854" w:type="dxa"/>
            <w:shd w:val="clear" w:color="auto" w:fill="auto"/>
            <w:noWrap/>
            <w:vAlign w:val="bottom"/>
            <w:hideMark/>
          </w:tcPr>
          <w:p w14:paraId="64CDB68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42E0CD8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B</w:t>
            </w:r>
          </w:p>
        </w:tc>
      </w:tr>
      <w:tr w:rsidR="00D268E6" w:rsidRPr="00180ACA" w14:paraId="6D173302" w14:textId="77777777" w:rsidTr="000D55B3">
        <w:trPr>
          <w:trHeight w:val="300"/>
        </w:trPr>
        <w:tc>
          <w:tcPr>
            <w:tcW w:w="1217" w:type="dxa"/>
            <w:shd w:val="clear" w:color="auto" w:fill="auto"/>
            <w:noWrap/>
            <w:vAlign w:val="bottom"/>
            <w:hideMark/>
          </w:tcPr>
          <w:p w14:paraId="5BDF30D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C60773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Clinic Organization Name</w:t>
            </w:r>
          </w:p>
        </w:tc>
        <w:tc>
          <w:tcPr>
            <w:tcW w:w="828" w:type="dxa"/>
            <w:shd w:val="clear" w:color="auto" w:fill="auto"/>
            <w:noWrap/>
            <w:vAlign w:val="bottom"/>
            <w:hideMark/>
          </w:tcPr>
          <w:p w14:paraId="3BC9BEF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23</w:t>
            </w:r>
          </w:p>
        </w:tc>
        <w:tc>
          <w:tcPr>
            <w:tcW w:w="854" w:type="dxa"/>
            <w:shd w:val="clear" w:color="auto" w:fill="auto"/>
            <w:noWrap/>
            <w:vAlign w:val="bottom"/>
            <w:hideMark/>
          </w:tcPr>
          <w:p w14:paraId="45B0B31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XON</w:t>
            </w:r>
          </w:p>
        </w:tc>
        <w:tc>
          <w:tcPr>
            <w:tcW w:w="634" w:type="dxa"/>
            <w:shd w:val="clear" w:color="auto" w:fill="auto"/>
            <w:noWrap/>
            <w:vAlign w:val="bottom"/>
            <w:hideMark/>
          </w:tcPr>
          <w:p w14:paraId="26D4837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18DA502" w14:textId="77777777" w:rsidTr="000D55B3">
        <w:trPr>
          <w:trHeight w:val="300"/>
        </w:trPr>
        <w:tc>
          <w:tcPr>
            <w:tcW w:w="1217" w:type="dxa"/>
            <w:shd w:val="clear" w:color="auto" w:fill="auto"/>
            <w:noWrap/>
            <w:vAlign w:val="bottom"/>
            <w:hideMark/>
          </w:tcPr>
          <w:p w14:paraId="2E0CCE0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C480D5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Patient Status Code</w:t>
            </w:r>
          </w:p>
        </w:tc>
        <w:tc>
          <w:tcPr>
            <w:tcW w:w="828" w:type="dxa"/>
            <w:shd w:val="clear" w:color="auto" w:fill="auto"/>
            <w:noWrap/>
            <w:vAlign w:val="bottom"/>
            <w:hideMark/>
          </w:tcPr>
          <w:p w14:paraId="3334FB6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24</w:t>
            </w:r>
          </w:p>
        </w:tc>
        <w:tc>
          <w:tcPr>
            <w:tcW w:w="854" w:type="dxa"/>
            <w:shd w:val="clear" w:color="auto" w:fill="auto"/>
            <w:noWrap/>
            <w:vAlign w:val="bottom"/>
            <w:hideMark/>
          </w:tcPr>
          <w:p w14:paraId="129C8F3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1B2F9FD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E876F93" w14:textId="77777777" w:rsidTr="000D55B3">
        <w:trPr>
          <w:trHeight w:val="300"/>
        </w:trPr>
        <w:tc>
          <w:tcPr>
            <w:tcW w:w="1217" w:type="dxa"/>
            <w:shd w:val="clear" w:color="auto" w:fill="auto"/>
            <w:noWrap/>
            <w:vAlign w:val="bottom"/>
            <w:hideMark/>
          </w:tcPr>
          <w:p w14:paraId="31FFF31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31D065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Visit Priority Code</w:t>
            </w:r>
          </w:p>
        </w:tc>
        <w:tc>
          <w:tcPr>
            <w:tcW w:w="828" w:type="dxa"/>
            <w:shd w:val="clear" w:color="auto" w:fill="auto"/>
            <w:noWrap/>
            <w:vAlign w:val="bottom"/>
            <w:hideMark/>
          </w:tcPr>
          <w:p w14:paraId="4B88B57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25</w:t>
            </w:r>
          </w:p>
        </w:tc>
        <w:tc>
          <w:tcPr>
            <w:tcW w:w="854" w:type="dxa"/>
            <w:shd w:val="clear" w:color="auto" w:fill="auto"/>
            <w:noWrap/>
            <w:vAlign w:val="bottom"/>
            <w:hideMark/>
          </w:tcPr>
          <w:p w14:paraId="56A6A2D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1C31C8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4ACAD71" w14:textId="77777777" w:rsidTr="000D55B3">
        <w:trPr>
          <w:trHeight w:val="300"/>
        </w:trPr>
        <w:tc>
          <w:tcPr>
            <w:tcW w:w="1217" w:type="dxa"/>
            <w:shd w:val="clear" w:color="auto" w:fill="auto"/>
            <w:noWrap/>
            <w:vAlign w:val="bottom"/>
            <w:hideMark/>
          </w:tcPr>
          <w:p w14:paraId="4CD0203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77199B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Previous Treatment Date</w:t>
            </w:r>
          </w:p>
        </w:tc>
        <w:tc>
          <w:tcPr>
            <w:tcW w:w="828" w:type="dxa"/>
            <w:shd w:val="clear" w:color="auto" w:fill="auto"/>
            <w:noWrap/>
            <w:vAlign w:val="bottom"/>
            <w:hideMark/>
          </w:tcPr>
          <w:p w14:paraId="0C235F0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26</w:t>
            </w:r>
          </w:p>
        </w:tc>
        <w:tc>
          <w:tcPr>
            <w:tcW w:w="854" w:type="dxa"/>
            <w:shd w:val="clear" w:color="auto" w:fill="auto"/>
            <w:noWrap/>
            <w:vAlign w:val="bottom"/>
            <w:hideMark/>
          </w:tcPr>
          <w:p w14:paraId="4402071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1CD7760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6ACEC30" w14:textId="77777777" w:rsidTr="000D55B3">
        <w:trPr>
          <w:trHeight w:val="300"/>
        </w:trPr>
        <w:tc>
          <w:tcPr>
            <w:tcW w:w="1217" w:type="dxa"/>
            <w:shd w:val="clear" w:color="auto" w:fill="auto"/>
            <w:noWrap/>
            <w:vAlign w:val="bottom"/>
            <w:hideMark/>
          </w:tcPr>
          <w:p w14:paraId="2F86A2C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B1FF7F2"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Expected Discharge Disposition</w:t>
            </w:r>
          </w:p>
        </w:tc>
        <w:tc>
          <w:tcPr>
            <w:tcW w:w="828" w:type="dxa"/>
            <w:shd w:val="clear" w:color="auto" w:fill="auto"/>
            <w:noWrap/>
            <w:vAlign w:val="bottom"/>
            <w:hideMark/>
          </w:tcPr>
          <w:p w14:paraId="7477F39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27</w:t>
            </w:r>
          </w:p>
        </w:tc>
        <w:tc>
          <w:tcPr>
            <w:tcW w:w="854" w:type="dxa"/>
            <w:shd w:val="clear" w:color="auto" w:fill="auto"/>
            <w:noWrap/>
            <w:vAlign w:val="bottom"/>
            <w:hideMark/>
          </w:tcPr>
          <w:p w14:paraId="38C8477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766B4E4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BE84075" w14:textId="77777777" w:rsidTr="000D55B3">
        <w:trPr>
          <w:trHeight w:val="300"/>
        </w:trPr>
        <w:tc>
          <w:tcPr>
            <w:tcW w:w="1217" w:type="dxa"/>
            <w:shd w:val="clear" w:color="auto" w:fill="auto"/>
            <w:noWrap/>
            <w:vAlign w:val="bottom"/>
            <w:hideMark/>
          </w:tcPr>
          <w:p w14:paraId="72EDBA6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51456B6"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Signature on File Date</w:t>
            </w:r>
          </w:p>
        </w:tc>
        <w:tc>
          <w:tcPr>
            <w:tcW w:w="828" w:type="dxa"/>
            <w:shd w:val="clear" w:color="auto" w:fill="auto"/>
            <w:noWrap/>
            <w:vAlign w:val="bottom"/>
            <w:hideMark/>
          </w:tcPr>
          <w:p w14:paraId="184F496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28</w:t>
            </w:r>
          </w:p>
        </w:tc>
        <w:tc>
          <w:tcPr>
            <w:tcW w:w="854" w:type="dxa"/>
            <w:shd w:val="clear" w:color="auto" w:fill="auto"/>
            <w:noWrap/>
            <w:vAlign w:val="bottom"/>
            <w:hideMark/>
          </w:tcPr>
          <w:p w14:paraId="34C0B51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5FF0DD3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B6B4239" w14:textId="77777777" w:rsidTr="000D55B3">
        <w:trPr>
          <w:trHeight w:val="300"/>
        </w:trPr>
        <w:tc>
          <w:tcPr>
            <w:tcW w:w="1217" w:type="dxa"/>
            <w:shd w:val="clear" w:color="auto" w:fill="auto"/>
            <w:noWrap/>
            <w:vAlign w:val="bottom"/>
            <w:hideMark/>
          </w:tcPr>
          <w:p w14:paraId="57FD9AD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72A740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First Similar Illness Date</w:t>
            </w:r>
          </w:p>
        </w:tc>
        <w:tc>
          <w:tcPr>
            <w:tcW w:w="828" w:type="dxa"/>
            <w:shd w:val="clear" w:color="auto" w:fill="auto"/>
            <w:noWrap/>
            <w:vAlign w:val="bottom"/>
            <w:hideMark/>
          </w:tcPr>
          <w:p w14:paraId="72B26B1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29</w:t>
            </w:r>
          </w:p>
        </w:tc>
        <w:tc>
          <w:tcPr>
            <w:tcW w:w="854" w:type="dxa"/>
            <w:shd w:val="clear" w:color="auto" w:fill="auto"/>
            <w:noWrap/>
            <w:vAlign w:val="bottom"/>
            <w:hideMark/>
          </w:tcPr>
          <w:p w14:paraId="41C41C5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1B7F0EB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8A93696" w14:textId="77777777" w:rsidTr="000D55B3">
        <w:trPr>
          <w:trHeight w:val="300"/>
        </w:trPr>
        <w:tc>
          <w:tcPr>
            <w:tcW w:w="1217" w:type="dxa"/>
            <w:shd w:val="clear" w:color="auto" w:fill="auto"/>
            <w:noWrap/>
            <w:vAlign w:val="bottom"/>
            <w:hideMark/>
          </w:tcPr>
          <w:p w14:paraId="3CD86A8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57BDDD7"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Patient Charge Adjustment Code</w:t>
            </w:r>
          </w:p>
        </w:tc>
        <w:tc>
          <w:tcPr>
            <w:tcW w:w="828" w:type="dxa"/>
            <w:shd w:val="clear" w:color="auto" w:fill="auto"/>
            <w:noWrap/>
            <w:vAlign w:val="bottom"/>
            <w:hideMark/>
          </w:tcPr>
          <w:p w14:paraId="0BFA534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30</w:t>
            </w:r>
          </w:p>
        </w:tc>
        <w:tc>
          <w:tcPr>
            <w:tcW w:w="854" w:type="dxa"/>
            <w:shd w:val="clear" w:color="auto" w:fill="auto"/>
            <w:noWrap/>
            <w:vAlign w:val="bottom"/>
            <w:hideMark/>
          </w:tcPr>
          <w:p w14:paraId="1D5A94C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370A6E0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EB58961" w14:textId="77777777" w:rsidTr="000D55B3">
        <w:trPr>
          <w:trHeight w:val="300"/>
        </w:trPr>
        <w:tc>
          <w:tcPr>
            <w:tcW w:w="1217" w:type="dxa"/>
            <w:shd w:val="clear" w:color="auto" w:fill="auto"/>
            <w:noWrap/>
            <w:vAlign w:val="bottom"/>
            <w:hideMark/>
          </w:tcPr>
          <w:p w14:paraId="4E9FFA2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A4B6B1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Recurring Service Code</w:t>
            </w:r>
          </w:p>
        </w:tc>
        <w:tc>
          <w:tcPr>
            <w:tcW w:w="828" w:type="dxa"/>
            <w:shd w:val="clear" w:color="auto" w:fill="auto"/>
            <w:noWrap/>
            <w:vAlign w:val="bottom"/>
            <w:hideMark/>
          </w:tcPr>
          <w:p w14:paraId="6A58973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31</w:t>
            </w:r>
          </w:p>
        </w:tc>
        <w:tc>
          <w:tcPr>
            <w:tcW w:w="854" w:type="dxa"/>
            <w:shd w:val="clear" w:color="auto" w:fill="auto"/>
            <w:noWrap/>
            <w:vAlign w:val="bottom"/>
            <w:hideMark/>
          </w:tcPr>
          <w:p w14:paraId="63AEF45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49E0D77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74D052C" w14:textId="77777777" w:rsidTr="000D55B3">
        <w:trPr>
          <w:trHeight w:val="300"/>
        </w:trPr>
        <w:tc>
          <w:tcPr>
            <w:tcW w:w="1217" w:type="dxa"/>
            <w:shd w:val="clear" w:color="auto" w:fill="auto"/>
            <w:noWrap/>
            <w:vAlign w:val="bottom"/>
            <w:hideMark/>
          </w:tcPr>
          <w:p w14:paraId="45643ED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1CC31B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Billing Media Code</w:t>
            </w:r>
          </w:p>
        </w:tc>
        <w:tc>
          <w:tcPr>
            <w:tcW w:w="828" w:type="dxa"/>
            <w:shd w:val="clear" w:color="auto" w:fill="auto"/>
            <w:noWrap/>
            <w:vAlign w:val="bottom"/>
            <w:hideMark/>
          </w:tcPr>
          <w:p w14:paraId="019B673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32</w:t>
            </w:r>
          </w:p>
        </w:tc>
        <w:tc>
          <w:tcPr>
            <w:tcW w:w="854" w:type="dxa"/>
            <w:shd w:val="clear" w:color="auto" w:fill="auto"/>
            <w:noWrap/>
            <w:vAlign w:val="bottom"/>
            <w:hideMark/>
          </w:tcPr>
          <w:p w14:paraId="41D34B8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6205236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EBEBCC1" w14:textId="77777777" w:rsidTr="000D55B3">
        <w:trPr>
          <w:trHeight w:val="300"/>
        </w:trPr>
        <w:tc>
          <w:tcPr>
            <w:tcW w:w="1217" w:type="dxa"/>
            <w:shd w:val="clear" w:color="auto" w:fill="auto"/>
            <w:noWrap/>
            <w:vAlign w:val="bottom"/>
            <w:hideMark/>
          </w:tcPr>
          <w:p w14:paraId="20CC375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5749E1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Expected Surgery Date and Time</w:t>
            </w:r>
          </w:p>
        </w:tc>
        <w:tc>
          <w:tcPr>
            <w:tcW w:w="828" w:type="dxa"/>
            <w:shd w:val="clear" w:color="auto" w:fill="auto"/>
            <w:noWrap/>
            <w:vAlign w:val="bottom"/>
            <w:hideMark/>
          </w:tcPr>
          <w:p w14:paraId="75E2824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33</w:t>
            </w:r>
          </w:p>
        </w:tc>
        <w:tc>
          <w:tcPr>
            <w:tcW w:w="854" w:type="dxa"/>
            <w:shd w:val="clear" w:color="auto" w:fill="auto"/>
            <w:noWrap/>
            <w:vAlign w:val="bottom"/>
            <w:hideMark/>
          </w:tcPr>
          <w:p w14:paraId="0DAC72B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2BB90A9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1478933" w14:textId="77777777" w:rsidTr="000D55B3">
        <w:trPr>
          <w:trHeight w:val="300"/>
        </w:trPr>
        <w:tc>
          <w:tcPr>
            <w:tcW w:w="1217" w:type="dxa"/>
            <w:shd w:val="clear" w:color="auto" w:fill="auto"/>
            <w:noWrap/>
            <w:vAlign w:val="bottom"/>
            <w:hideMark/>
          </w:tcPr>
          <w:p w14:paraId="265C334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A28B5C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Military Partnership Code</w:t>
            </w:r>
          </w:p>
        </w:tc>
        <w:tc>
          <w:tcPr>
            <w:tcW w:w="828" w:type="dxa"/>
            <w:shd w:val="clear" w:color="auto" w:fill="auto"/>
            <w:noWrap/>
            <w:vAlign w:val="bottom"/>
            <w:hideMark/>
          </w:tcPr>
          <w:p w14:paraId="46D1DAC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34</w:t>
            </w:r>
          </w:p>
        </w:tc>
        <w:tc>
          <w:tcPr>
            <w:tcW w:w="854" w:type="dxa"/>
            <w:shd w:val="clear" w:color="auto" w:fill="auto"/>
            <w:noWrap/>
            <w:vAlign w:val="bottom"/>
            <w:hideMark/>
          </w:tcPr>
          <w:p w14:paraId="7BC39F9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1ACE821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41E83D3" w14:textId="77777777" w:rsidTr="000D55B3">
        <w:trPr>
          <w:trHeight w:val="300"/>
        </w:trPr>
        <w:tc>
          <w:tcPr>
            <w:tcW w:w="1217" w:type="dxa"/>
            <w:shd w:val="clear" w:color="auto" w:fill="auto"/>
            <w:noWrap/>
            <w:vAlign w:val="bottom"/>
            <w:hideMark/>
          </w:tcPr>
          <w:p w14:paraId="606762F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94D485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Military Non-Availability Code</w:t>
            </w:r>
          </w:p>
        </w:tc>
        <w:tc>
          <w:tcPr>
            <w:tcW w:w="828" w:type="dxa"/>
            <w:shd w:val="clear" w:color="auto" w:fill="auto"/>
            <w:noWrap/>
            <w:vAlign w:val="bottom"/>
            <w:hideMark/>
          </w:tcPr>
          <w:p w14:paraId="24DC456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35</w:t>
            </w:r>
          </w:p>
        </w:tc>
        <w:tc>
          <w:tcPr>
            <w:tcW w:w="854" w:type="dxa"/>
            <w:shd w:val="clear" w:color="auto" w:fill="auto"/>
            <w:noWrap/>
            <w:vAlign w:val="bottom"/>
            <w:hideMark/>
          </w:tcPr>
          <w:p w14:paraId="315F9BE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3BEC765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9A400DD" w14:textId="77777777" w:rsidTr="000D55B3">
        <w:trPr>
          <w:trHeight w:val="300"/>
        </w:trPr>
        <w:tc>
          <w:tcPr>
            <w:tcW w:w="1217" w:type="dxa"/>
            <w:shd w:val="clear" w:color="auto" w:fill="auto"/>
            <w:noWrap/>
            <w:vAlign w:val="bottom"/>
            <w:hideMark/>
          </w:tcPr>
          <w:p w14:paraId="71B3EE2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EC3FFF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Newborn Baby Indicator</w:t>
            </w:r>
          </w:p>
        </w:tc>
        <w:tc>
          <w:tcPr>
            <w:tcW w:w="828" w:type="dxa"/>
            <w:shd w:val="clear" w:color="auto" w:fill="auto"/>
            <w:noWrap/>
            <w:vAlign w:val="bottom"/>
            <w:hideMark/>
          </w:tcPr>
          <w:p w14:paraId="6040AB8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36</w:t>
            </w:r>
          </w:p>
        </w:tc>
        <w:tc>
          <w:tcPr>
            <w:tcW w:w="854" w:type="dxa"/>
            <w:shd w:val="clear" w:color="auto" w:fill="auto"/>
            <w:noWrap/>
            <w:vAlign w:val="bottom"/>
            <w:hideMark/>
          </w:tcPr>
          <w:p w14:paraId="2C016EB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4E00B14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B18B482" w14:textId="77777777" w:rsidTr="000D55B3">
        <w:trPr>
          <w:trHeight w:val="300"/>
        </w:trPr>
        <w:tc>
          <w:tcPr>
            <w:tcW w:w="1217" w:type="dxa"/>
            <w:shd w:val="clear" w:color="auto" w:fill="auto"/>
            <w:noWrap/>
            <w:vAlign w:val="bottom"/>
            <w:hideMark/>
          </w:tcPr>
          <w:p w14:paraId="23C21EC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923F2A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Baby Detained Indicator</w:t>
            </w:r>
          </w:p>
        </w:tc>
        <w:tc>
          <w:tcPr>
            <w:tcW w:w="828" w:type="dxa"/>
            <w:shd w:val="clear" w:color="auto" w:fill="auto"/>
            <w:noWrap/>
            <w:vAlign w:val="bottom"/>
            <w:hideMark/>
          </w:tcPr>
          <w:p w14:paraId="23204D7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37</w:t>
            </w:r>
          </w:p>
        </w:tc>
        <w:tc>
          <w:tcPr>
            <w:tcW w:w="854" w:type="dxa"/>
            <w:shd w:val="clear" w:color="auto" w:fill="auto"/>
            <w:noWrap/>
            <w:vAlign w:val="bottom"/>
            <w:hideMark/>
          </w:tcPr>
          <w:p w14:paraId="294826B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50032B6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8A45EA2" w14:textId="77777777" w:rsidTr="000D55B3">
        <w:trPr>
          <w:trHeight w:val="300"/>
        </w:trPr>
        <w:tc>
          <w:tcPr>
            <w:tcW w:w="1217" w:type="dxa"/>
            <w:shd w:val="clear" w:color="auto" w:fill="auto"/>
            <w:noWrap/>
            <w:vAlign w:val="bottom"/>
            <w:hideMark/>
          </w:tcPr>
          <w:p w14:paraId="1DD1AD2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FEC876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Mode of Arrival Code</w:t>
            </w:r>
          </w:p>
        </w:tc>
        <w:tc>
          <w:tcPr>
            <w:tcW w:w="828" w:type="dxa"/>
            <w:shd w:val="clear" w:color="auto" w:fill="auto"/>
            <w:noWrap/>
            <w:vAlign w:val="bottom"/>
            <w:hideMark/>
          </w:tcPr>
          <w:p w14:paraId="0013A39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38</w:t>
            </w:r>
          </w:p>
        </w:tc>
        <w:tc>
          <w:tcPr>
            <w:tcW w:w="854" w:type="dxa"/>
            <w:shd w:val="clear" w:color="auto" w:fill="auto"/>
            <w:noWrap/>
            <w:vAlign w:val="bottom"/>
            <w:hideMark/>
          </w:tcPr>
          <w:p w14:paraId="0C7850B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7EBC78E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7AA0901" w14:textId="77777777" w:rsidTr="000D55B3">
        <w:trPr>
          <w:trHeight w:val="300"/>
        </w:trPr>
        <w:tc>
          <w:tcPr>
            <w:tcW w:w="1217" w:type="dxa"/>
            <w:shd w:val="clear" w:color="auto" w:fill="auto"/>
            <w:noWrap/>
            <w:vAlign w:val="bottom"/>
            <w:hideMark/>
          </w:tcPr>
          <w:p w14:paraId="44CF44B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E8D095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Recreational Drug Use Code</w:t>
            </w:r>
          </w:p>
        </w:tc>
        <w:tc>
          <w:tcPr>
            <w:tcW w:w="828" w:type="dxa"/>
            <w:shd w:val="clear" w:color="auto" w:fill="auto"/>
            <w:noWrap/>
            <w:vAlign w:val="bottom"/>
            <w:hideMark/>
          </w:tcPr>
          <w:p w14:paraId="63ABF9B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39</w:t>
            </w:r>
          </w:p>
        </w:tc>
        <w:tc>
          <w:tcPr>
            <w:tcW w:w="854" w:type="dxa"/>
            <w:shd w:val="clear" w:color="auto" w:fill="auto"/>
            <w:noWrap/>
            <w:vAlign w:val="bottom"/>
            <w:hideMark/>
          </w:tcPr>
          <w:p w14:paraId="5796BFC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4D485C9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400411E" w14:textId="77777777" w:rsidTr="000D55B3">
        <w:trPr>
          <w:trHeight w:val="300"/>
        </w:trPr>
        <w:tc>
          <w:tcPr>
            <w:tcW w:w="1217" w:type="dxa"/>
            <w:shd w:val="clear" w:color="auto" w:fill="auto"/>
            <w:noWrap/>
            <w:vAlign w:val="bottom"/>
            <w:hideMark/>
          </w:tcPr>
          <w:p w14:paraId="21281AD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A9B96A2"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Admission Level of Care Code</w:t>
            </w:r>
          </w:p>
        </w:tc>
        <w:tc>
          <w:tcPr>
            <w:tcW w:w="828" w:type="dxa"/>
            <w:shd w:val="clear" w:color="auto" w:fill="auto"/>
            <w:noWrap/>
            <w:vAlign w:val="bottom"/>
            <w:hideMark/>
          </w:tcPr>
          <w:p w14:paraId="5DEE927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40</w:t>
            </w:r>
          </w:p>
        </w:tc>
        <w:tc>
          <w:tcPr>
            <w:tcW w:w="854" w:type="dxa"/>
            <w:shd w:val="clear" w:color="auto" w:fill="auto"/>
            <w:noWrap/>
            <w:vAlign w:val="bottom"/>
            <w:hideMark/>
          </w:tcPr>
          <w:p w14:paraId="2476330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659166A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F96A745" w14:textId="77777777" w:rsidTr="000D55B3">
        <w:trPr>
          <w:trHeight w:val="300"/>
        </w:trPr>
        <w:tc>
          <w:tcPr>
            <w:tcW w:w="1217" w:type="dxa"/>
            <w:shd w:val="clear" w:color="auto" w:fill="auto"/>
            <w:noWrap/>
            <w:vAlign w:val="bottom"/>
            <w:hideMark/>
          </w:tcPr>
          <w:p w14:paraId="58CEFE5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800B676"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Precaution Code</w:t>
            </w:r>
          </w:p>
        </w:tc>
        <w:tc>
          <w:tcPr>
            <w:tcW w:w="828" w:type="dxa"/>
            <w:shd w:val="clear" w:color="auto" w:fill="auto"/>
            <w:noWrap/>
            <w:vAlign w:val="bottom"/>
            <w:hideMark/>
          </w:tcPr>
          <w:p w14:paraId="6E6498B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41</w:t>
            </w:r>
          </w:p>
        </w:tc>
        <w:tc>
          <w:tcPr>
            <w:tcW w:w="854" w:type="dxa"/>
            <w:shd w:val="clear" w:color="auto" w:fill="auto"/>
            <w:noWrap/>
            <w:vAlign w:val="bottom"/>
            <w:hideMark/>
          </w:tcPr>
          <w:p w14:paraId="2442B79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2E8AB88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1A2CDCC" w14:textId="77777777" w:rsidTr="000D55B3">
        <w:trPr>
          <w:trHeight w:val="300"/>
        </w:trPr>
        <w:tc>
          <w:tcPr>
            <w:tcW w:w="1217" w:type="dxa"/>
            <w:shd w:val="clear" w:color="auto" w:fill="auto"/>
            <w:noWrap/>
            <w:vAlign w:val="bottom"/>
            <w:hideMark/>
          </w:tcPr>
          <w:p w14:paraId="319BDA6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316A78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Patient Condition Code</w:t>
            </w:r>
          </w:p>
        </w:tc>
        <w:tc>
          <w:tcPr>
            <w:tcW w:w="828" w:type="dxa"/>
            <w:shd w:val="clear" w:color="auto" w:fill="auto"/>
            <w:noWrap/>
            <w:vAlign w:val="bottom"/>
            <w:hideMark/>
          </w:tcPr>
          <w:p w14:paraId="5726383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42</w:t>
            </w:r>
          </w:p>
        </w:tc>
        <w:tc>
          <w:tcPr>
            <w:tcW w:w="854" w:type="dxa"/>
            <w:shd w:val="clear" w:color="auto" w:fill="auto"/>
            <w:noWrap/>
            <w:vAlign w:val="bottom"/>
            <w:hideMark/>
          </w:tcPr>
          <w:p w14:paraId="7047831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027C5BB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060F91A" w14:textId="77777777" w:rsidTr="000D55B3">
        <w:trPr>
          <w:trHeight w:val="300"/>
        </w:trPr>
        <w:tc>
          <w:tcPr>
            <w:tcW w:w="1217" w:type="dxa"/>
            <w:shd w:val="clear" w:color="auto" w:fill="auto"/>
            <w:noWrap/>
            <w:vAlign w:val="bottom"/>
            <w:hideMark/>
          </w:tcPr>
          <w:p w14:paraId="4DBDC60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461E55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Living Will Code</w:t>
            </w:r>
          </w:p>
        </w:tc>
        <w:tc>
          <w:tcPr>
            <w:tcW w:w="828" w:type="dxa"/>
            <w:shd w:val="clear" w:color="auto" w:fill="auto"/>
            <w:noWrap/>
            <w:vAlign w:val="bottom"/>
            <w:hideMark/>
          </w:tcPr>
          <w:p w14:paraId="3AA8E1D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43</w:t>
            </w:r>
          </w:p>
        </w:tc>
        <w:tc>
          <w:tcPr>
            <w:tcW w:w="854" w:type="dxa"/>
            <w:shd w:val="clear" w:color="auto" w:fill="auto"/>
            <w:noWrap/>
            <w:vAlign w:val="bottom"/>
            <w:hideMark/>
          </w:tcPr>
          <w:p w14:paraId="7BEC289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2DDE8AB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D3E93EB" w14:textId="77777777" w:rsidTr="000D55B3">
        <w:trPr>
          <w:trHeight w:val="300"/>
        </w:trPr>
        <w:tc>
          <w:tcPr>
            <w:tcW w:w="1217" w:type="dxa"/>
            <w:shd w:val="clear" w:color="auto" w:fill="auto"/>
            <w:noWrap/>
            <w:vAlign w:val="bottom"/>
            <w:hideMark/>
          </w:tcPr>
          <w:p w14:paraId="43410EB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1DF86F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Organ Donor Code</w:t>
            </w:r>
          </w:p>
        </w:tc>
        <w:tc>
          <w:tcPr>
            <w:tcW w:w="828" w:type="dxa"/>
            <w:shd w:val="clear" w:color="auto" w:fill="auto"/>
            <w:noWrap/>
            <w:vAlign w:val="bottom"/>
            <w:hideMark/>
          </w:tcPr>
          <w:p w14:paraId="674A43F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44</w:t>
            </w:r>
          </w:p>
        </w:tc>
        <w:tc>
          <w:tcPr>
            <w:tcW w:w="854" w:type="dxa"/>
            <w:shd w:val="clear" w:color="auto" w:fill="auto"/>
            <w:noWrap/>
            <w:vAlign w:val="bottom"/>
            <w:hideMark/>
          </w:tcPr>
          <w:p w14:paraId="271E537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173E16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2899D12" w14:textId="77777777" w:rsidTr="000D55B3">
        <w:trPr>
          <w:trHeight w:val="300"/>
        </w:trPr>
        <w:tc>
          <w:tcPr>
            <w:tcW w:w="1217" w:type="dxa"/>
            <w:shd w:val="clear" w:color="auto" w:fill="auto"/>
            <w:noWrap/>
            <w:vAlign w:val="bottom"/>
            <w:hideMark/>
          </w:tcPr>
          <w:p w14:paraId="14BD85A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5BC0A2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Advance Directive Code</w:t>
            </w:r>
          </w:p>
        </w:tc>
        <w:tc>
          <w:tcPr>
            <w:tcW w:w="828" w:type="dxa"/>
            <w:shd w:val="clear" w:color="auto" w:fill="auto"/>
            <w:noWrap/>
            <w:vAlign w:val="bottom"/>
            <w:hideMark/>
          </w:tcPr>
          <w:p w14:paraId="59DDD7B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45</w:t>
            </w:r>
          </w:p>
        </w:tc>
        <w:tc>
          <w:tcPr>
            <w:tcW w:w="854" w:type="dxa"/>
            <w:shd w:val="clear" w:color="auto" w:fill="auto"/>
            <w:noWrap/>
            <w:vAlign w:val="bottom"/>
            <w:hideMark/>
          </w:tcPr>
          <w:p w14:paraId="2EA8D8F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1E97C3D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t>
            </w:r>
          </w:p>
        </w:tc>
      </w:tr>
      <w:tr w:rsidR="00D268E6" w:rsidRPr="00180ACA" w14:paraId="509ED55D" w14:textId="77777777" w:rsidTr="000D55B3">
        <w:trPr>
          <w:trHeight w:val="300"/>
        </w:trPr>
        <w:tc>
          <w:tcPr>
            <w:tcW w:w="1217" w:type="dxa"/>
            <w:shd w:val="clear" w:color="auto" w:fill="auto"/>
            <w:noWrap/>
            <w:vAlign w:val="bottom"/>
            <w:hideMark/>
          </w:tcPr>
          <w:p w14:paraId="345B9C3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984102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Patient Status Effective Date</w:t>
            </w:r>
          </w:p>
        </w:tc>
        <w:tc>
          <w:tcPr>
            <w:tcW w:w="828" w:type="dxa"/>
            <w:shd w:val="clear" w:color="auto" w:fill="auto"/>
            <w:noWrap/>
            <w:vAlign w:val="bottom"/>
            <w:hideMark/>
          </w:tcPr>
          <w:p w14:paraId="1A6C171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46</w:t>
            </w:r>
          </w:p>
        </w:tc>
        <w:tc>
          <w:tcPr>
            <w:tcW w:w="854" w:type="dxa"/>
            <w:shd w:val="clear" w:color="auto" w:fill="auto"/>
            <w:noWrap/>
            <w:vAlign w:val="bottom"/>
            <w:hideMark/>
          </w:tcPr>
          <w:p w14:paraId="3FBE70F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07FFD87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BDA19E4" w14:textId="77777777" w:rsidTr="000D55B3">
        <w:trPr>
          <w:trHeight w:val="300"/>
        </w:trPr>
        <w:tc>
          <w:tcPr>
            <w:tcW w:w="1217" w:type="dxa"/>
            <w:shd w:val="clear" w:color="auto" w:fill="auto"/>
            <w:noWrap/>
            <w:vAlign w:val="bottom"/>
            <w:hideMark/>
          </w:tcPr>
          <w:p w14:paraId="786C3E0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B948C4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Expected LOA Return Date/Time</w:t>
            </w:r>
          </w:p>
        </w:tc>
        <w:tc>
          <w:tcPr>
            <w:tcW w:w="828" w:type="dxa"/>
            <w:shd w:val="clear" w:color="auto" w:fill="auto"/>
            <w:noWrap/>
            <w:vAlign w:val="bottom"/>
            <w:hideMark/>
          </w:tcPr>
          <w:p w14:paraId="3CD7464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47</w:t>
            </w:r>
          </w:p>
        </w:tc>
        <w:tc>
          <w:tcPr>
            <w:tcW w:w="854" w:type="dxa"/>
            <w:shd w:val="clear" w:color="auto" w:fill="auto"/>
            <w:noWrap/>
            <w:vAlign w:val="bottom"/>
            <w:hideMark/>
          </w:tcPr>
          <w:p w14:paraId="29AF153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3CCCA9A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t>
            </w:r>
          </w:p>
        </w:tc>
      </w:tr>
      <w:tr w:rsidR="00D268E6" w:rsidRPr="00180ACA" w14:paraId="1027B083" w14:textId="77777777" w:rsidTr="000D55B3">
        <w:trPr>
          <w:trHeight w:val="300"/>
        </w:trPr>
        <w:tc>
          <w:tcPr>
            <w:tcW w:w="1217" w:type="dxa"/>
            <w:shd w:val="clear" w:color="auto" w:fill="auto"/>
            <w:noWrap/>
            <w:vAlign w:val="bottom"/>
            <w:hideMark/>
          </w:tcPr>
          <w:p w14:paraId="092013C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EA2710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Expected Pre-admission Testing Date/Time</w:t>
            </w:r>
          </w:p>
        </w:tc>
        <w:tc>
          <w:tcPr>
            <w:tcW w:w="828" w:type="dxa"/>
            <w:shd w:val="clear" w:color="auto" w:fill="auto"/>
            <w:noWrap/>
            <w:vAlign w:val="bottom"/>
            <w:hideMark/>
          </w:tcPr>
          <w:p w14:paraId="28D645C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48</w:t>
            </w:r>
          </w:p>
        </w:tc>
        <w:tc>
          <w:tcPr>
            <w:tcW w:w="854" w:type="dxa"/>
            <w:shd w:val="clear" w:color="auto" w:fill="auto"/>
            <w:noWrap/>
            <w:vAlign w:val="bottom"/>
            <w:hideMark/>
          </w:tcPr>
          <w:p w14:paraId="3F3F93E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051A9A2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CA14A14" w14:textId="77777777" w:rsidTr="000D55B3">
        <w:trPr>
          <w:trHeight w:val="300"/>
        </w:trPr>
        <w:tc>
          <w:tcPr>
            <w:tcW w:w="1217" w:type="dxa"/>
            <w:shd w:val="clear" w:color="auto" w:fill="auto"/>
            <w:noWrap/>
            <w:vAlign w:val="bottom"/>
            <w:hideMark/>
          </w:tcPr>
          <w:p w14:paraId="5DAB46F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ECD4B9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Notify Clergy Code</w:t>
            </w:r>
          </w:p>
        </w:tc>
        <w:tc>
          <w:tcPr>
            <w:tcW w:w="828" w:type="dxa"/>
            <w:shd w:val="clear" w:color="auto" w:fill="auto"/>
            <w:noWrap/>
            <w:vAlign w:val="bottom"/>
            <w:hideMark/>
          </w:tcPr>
          <w:p w14:paraId="74DAAB7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49</w:t>
            </w:r>
          </w:p>
        </w:tc>
        <w:tc>
          <w:tcPr>
            <w:tcW w:w="854" w:type="dxa"/>
            <w:shd w:val="clear" w:color="auto" w:fill="auto"/>
            <w:noWrap/>
            <w:vAlign w:val="bottom"/>
            <w:hideMark/>
          </w:tcPr>
          <w:p w14:paraId="03F1B20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6A4690E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E62EBC9" w14:textId="77777777" w:rsidTr="000D55B3">
        <w:trPr>
          <w:trHeight w:val="300"/>
        </w:trPr>
        <w:tc>
          <w:tcPr>
            <w:tcW w:w="1217" w:type="dxa"/>
            <w:shd w:val="clear" w:color="auto" w:fill="auto"/>
            <w:noWrap/>
            <w:vAlign w:val="bottom"/>
            <w:hideMark/>
          </w:tcPr>
          <w:p w14:paraId="52A3D46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21960D7"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Advance Directive Last Verified Date</w:t>
            </w:r>
          </w:p>
        </w:tc>
        <w:tc>
          <w:tcPr>
            <w:tcW w:w="828" w:type="dxa"/>
            <w:shd w:val="clear" w:color="auto" w:fill="auto"/>
            <w:noWrap/>
            <w:vAlign w:val="bottom"/>
            <w:hideMark/>
          </w:tcPr>
          <w:p w14:paraId="52A512F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50</w:t>
            </w:r>
          </w:p>
        </w:tc>
        <w:tc>
          <w:tcPr>
            <w:tcW w:w="854" w:type="dxa"/>
            <w:shd w:val="clear" w:color="auto" w:fill="auto"/>
            <w:noWrap/>
            <w:vAlign w:val="bottom"/>
            <w:hideMark/>
          </w:tcPr>
          <w:p w14:paraId="21D6498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34D097A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4721A32" w14:textId="77777777" w:rsidTr="000D55B3">
        <w:trPr>
          <w:trHeight w:val="300"/>
        </w:trPr>
        <w:tc>
          <w:tcPr>
            <w:tcW w:w="1217" w:type="dxa"/>
            <w:shd w:val="clear" w:color="auto" w:fill="auto"/>
            <w:noWrap/>
            <w:vAlign w:val="bottom"/>
            <w:hideMark/>
          </w:tcPr>
          <w:p w14:paraId="53FC4CFE" w14:textId="77777777" w:rsidR="00D268E6" w:rsidRPr="00180ACA" w:rsidRDefault="00D268E6" w:rsidP="009E2AED">
            <w:pPr>
              <w:suppressAutoHyphens/>
              <w:spacing w:after="0" w:line="240" w:lineRule="auto"/>
              <w:jc w:val="center"/>
              <w:rPr>
                <w:rFonts w:ascii="Calibri" w:eastAsia="Times New Roman" w:hAnsi="Calibri" w:cs="Times New Roman"/>
                <w:b/>
                <w:bCs/>
                <w:color w:val="000000"/>
              </w:rPr>
            </w:pPr>
            <w:r w:rsidRPr="00180ACA">
              <w:rPr>
                <w:rFonts w:ascii="Calibri" w:eastAsia="Times New Roman" w:hAnsi="Calibri" w:cs="Times New Roman"/>
                <w:b/>
                <w:bCs/>
                <w:color w:val="000000"/>
              </w:rPr>
              <w:t>[{ ARV }]</w:t>
            </w:r>
          </w:p>
        </w:tc>
        <w:tc>
          <w:tcPr>
            <w:tcW w:w="5620" w:type="dxa"/>
            <w:shd w:val="clear" w:color="auto" w:fill="auto"/>
            <w:noWrap/>
            <w:vAlign w:val="bottom"/>
            <w:hideMark/>
          </w:tcPr>
          <w:p w14:paraId="11229759" w14:textId="77777777" w:rsidR="00D268E6" w:rsidRPr="00180ACA" w:rsidRDefault="00D268E6" w:rsidP="009E2AED">
            <w:pPr>
              <w:suppressAutoHyphens/>
              <w:spacing w:after="0" w:line="240" w:lineRule="auto"/>
              <w:rPr>
                <w:rFonts w:ascii="Calibri" w:eastAsia="Times New Roman" w:hAnsi="Calibri" w:cs="Times New Roman"/>
                <w:b/>
                <w:bCs/>
                <w:color w:val="000000"/>
              </w:rPr>
            </w:pPr>
            <w:r w:rsidRPr="00180ACA">
              <w:rPr>
                <w:rFonts w:ascii="Calibri" w:eastAsia="Times New Roman" w:hAnsi="Calibri" w:cs="Times New Roman"/>
                <w:b/>
                <w:bCs/>
                <w:color w:val="000000"/>
              </w:rPr>
              <w:t>Access Restrictions</w:t>
            </w:r>
          </w:p>
        </w:tc>
        <w:tc>
          <w:tcPr>
            <w:tcW w:w="828" w:type="dxa"/>
            <w:shd w:val="clear" w:color="000000" w:fill="D8E4BC"/>
            <w:noWrap/>
            <w:vAlign w:val="bottom"/>
            <w:hideMark/>
          </w:tcPr>
          <w:p w14:paraId="7714FA76" w14:textId="5A03E0A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7AD9657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c>
          <w:tcPr>
            <w:tcW w:w="634" w:type="dxa"/>
            <w:shd w:val="clear" w:color="000000" w:fill="D8E4BC"/>
            <w:noWrap/>
            <w:vAlign w:val="bottom"/>
            <w:hideMark/>
          </w:tcPr>
          <w:p w14:paraId="011790E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r>
      <w:tr w:rsidR="00D268E6" w:rsidRPr="00180ACA" w14:paraId="5D2A5FCB" w14:textId="77777777" w:rsidTr="000D55B3">
        <w:trPr>
          <w:trHeight w:val="300"/>
        </w:trPr>
        <w:tc>
          <w:tcPr>
            <w:tcW w:w="1217" w:type="dxa"/>
            <w:shd w:val="clear" w:color="auto" w:fill="auto"/>
            <w:noWrap/>
            <w:vAlign w:val="bottom"/>
            <w:hideMark/>
          </w:tcPr>
          <w:p w14:paraId="1863CCB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7B0D56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Set ID</w:t>
            </w:r>
          </w:p>
        </w:tc>
        <w:tc>
          <w:tcPr>
            <w:tcW w:w="828" w:type="dxa"/>
            <w:shd w:val="clear" w:color="auto" w:fill="auto"/>
            <w:noWrap/>
            <w:vAlign w:val="bottom"/>
            <w:hideMark/>
          </w:tcPr>
          <w:p w14:paraId="65F6C8B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w:t>
            </w:r>
          </w:p>
        </w:tc>
        <w:tc>
          <w:tcPr>
            <w:tcW w:w="854" w:type="dxa"/>
            <w:shd w:val="clear" w:color="auto" w:fill="auto"/>
            <w:noWrap/>
            <w:vAlign w:val="bottom"/>
            <w:hideMark/>
          </w:tcPr>
          <w:p w14:paraId="477F3CE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SI</w:t>
            </w:r>
          </w:p>
        </w:tc>
        <w:tc>
          <w:tcPr>
            <w:tcW w:w="634" w:type="dxa"/>
            <w:shd w:val="clear" w:color="auto" w:fill="auto"/>
            <w:noWrap/>
            <w:vAlign w:val="bottom"/>
            <w:hideMark/>
          </w:tcPr>
          <w:p w14:paraId="7750E9C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E12B142" w14:textId="77777777" w:rsidTr="000D55B3">
        <w:trPr>
          <w:trHeight w:val="300"/>
        </w:trPr>
        <w:tc>
          <w:tcPr>
            <w:tcW w:w="1217" w:type="dxa"/>
            <w:shd w:val="clear" w:color="auto" w:fill="auto"/>
            <w:noWrap/>
            <w:vAlign w:val="bottom"/>
            <w:hideMark/>
          </w:tcPr>
          <w:p w14:paraId="3DA9D7A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D9D9D9"/>
            <w:noWrap/>
            <w:vAlign w:val="bottom"/>
            <w:hideMark/>
          </w:tcPr>
          <w:p w14:paraId="37C2BA2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Access Restriction Action Code</w:t>
            </w:r>
          </w:p>
        </w:tc>
        <w:tc>
          <w:tcPr>
            <w:tcW w:w="828" w:type="dxa"/>
            <w:shd w:val="clear" w:color="auto" w:fill="auto"/>
            <w:noWrap/>
            <w:vAlign w:val="bottom"/>
            <w:hideMark/>
          </w:tcPr>
          <w:p w14:paraId="446CECA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w:t>
            </w:r>
          </w:p>
        </w:tc>
        <w:tc>
          <w:tcPr>
            <w:tcW w:w="854" w:type="dxa"/>
            <w:shd w:val="clear" w:color="auto" w:fill="auto"/>
            <w:noWrap/>
            <w:vAlign w:val="bottom"/>
            <w:hideMark/>
          </w:tcPr>
          <w:p w14:paraId="21C04F4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CNE</w:t>
            </w:r>
          </w:p>
        </w:tc>
        <w:tc>
          <w:tcPr>
            <w:tcW w:w="634" w:type="dxa"/>
            <w:shd w:val="clear" w:color="auto" w:fill="auto"/>
            <w:noWrap/>
            <w:vAlign w:val="bottom"/>
            <w:hideMark/>
          </w:tcPr>
          <w:p w14:paraId="69AE845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28071310" w14:textId="77777777" w:rsidTr="000D55B3">
        <w:trPr>
          <w:trHeight w:val="300"/>
        </w:trPr>
        <w:tc>
          <w:tcPr>
            <w:tcW w:w="1217" w:type="dxa"/>
            <w:shd w:val="clear" w:color="auto" w:fill="auto"/>
            <w:noWrap/>
            <w:vAlign w:val="bottom"/>
            <w:hideMark/>
          </w:tcPr>
          <w:p w14:paraId="7E26E81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D9D9D9"/>
            <w:noWrap/>
            <w:vAlign w:val="bottom"/>
            <w:hideMark/>
          </w:tcPr>
          <w:p w14:paraId="35A3E17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Access Restriction Value</w:t>
            </w:r>
          </w:p>
        </w:tc>
        <w:tc>
          <w:tcPr>
            <w:tcW w:w="828" w:type="dxa"/>
            <w:shd w:val="clear" w:color="auto" w:fill="auto"/>
            <w:noWrap/>
            <w:vAlign w:val="bottom"/>
            <w:hideMark/>
          </w:tcPr>
          <w:p w14:paraId="6B0DD4A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w:t>
            </w:r>
          </w:p>
        </w:tc>
        <w:tc>
          <w:tcPr>
            <w:tcW w:w="854" w:type="dxa"/>
            <w:shd w:val="clear" w:color="auto" w:fill="auto"/>
            <w:noWrap/>
            <w:vAlign w:val="bottom"/>
            <w:hideMark/>
          </w:tcPr>
          <w:p w14:paraId="0CA48BA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1F8F206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1EE0740A" w14:textId="77777777" w:rsidTr="000D55B3">
        <w:trPr>
          <w:trHeight w:val="300"/>
        </w:trPr>
        <w:tc>
          <w:tcPr>
            <w:tcW w:w="1217" w:type="dxa"/>
            <w:shd w:val="clear" w:color="auto" w:fill="auto"/>
            <w:noWrap/>
            <w:vAlign w:val="bottom"/>
            <w:hideMark/>
          </w:tcPr>
          <w:p w14:paraId="32730DA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2DE918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Access Restriction Reason</w:t>
            </w:r>
          </w:p>
        </w:tc>
        <w:tc>
          <w:tcPr>
            <w:tcW w:w="828" w:type="dxa"/>
            <w:shd w:val="clear" w:color="auto" w:fill="auto"/>
            <w:noWrap/>
            <w:vAlign w:val="bottom"/>
            <w:hideMark/>
          </w:tcPr>
          <w:p w14:paraId="2F82098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w:t>
            </w:r>
          </w:p>
        </w:tc>
        <w:tc>
          <w:tcPr>
            <w:tcW w:w="854" w:type="dxa"/>
            <w:shd w:val="clear" w:color="auto" w:fill="auto"/>
            <w:noWrap/>
            <w:vAlign w:val="bottom"/>
            <w:hideMark/>
          </w:tcPr>
          <w:p w14:paraId="2AB3D12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4F6B27C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C9DCBAE" w14:textId="77777777" w:rsidTr="000D55B3">
        <w:trPr>
          <w:trHeight w:val="300"/>
        </w:trPr>
        <w:tc>
          <w:tcPr>
            <w:tcW w:w="1217" w:type="dxa"/>
            <w:shd w:val="clear" w:color="auto" w:fill="auto"/>
            <w:noWrap/>
            <w:vAlign w:val="bottom"/>
            <w:hideMark/>
          </w:tcPr>
          <w:p w14:paraId="23D0715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E98B19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Special Access Restriction Instructions</w:t>
            </w:r>
          </w:p>
        </w:tc>
        <w:tc>
          <w:tcPr>
            <w:tcW w:w="828" w:type="dxa"/>
            <w:shd w:val="clear" w:color="auto" w:fill="auto"/>
            <w:noWrap/>
            <w:vAlign w:val="bottom"/>
            <w:hideMark/>
          </w:tcPr>
          <w:p w14:paraId="12E1639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w:t>
            </w:r>
          </w:p>
        </w:tc>
        <w:tc>
          <w:tcPr>
            <w:tcW w:w="854" w:type="dxa"/>
            <w:shd w:val="clear" w:color="auto" w:fill="auto"/>
            <w:noWrap/>
            <w:vAlign w:val="bottom"/>
            <w:hideMark/>
          </w:tcPr>
          <w:p w14:paraId="6BB6761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51DE23B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3506E4A" w14:textId="77777777" w:rsidTr="000D55B3">
        <w:trPr>
          <w:trHeight w:val="300"/>
        </w:trPr>
        <w:tc>
          <w:tcPr>
            <w:tcW w:w="1217" w:type="dxa"/>
            <w:shd w:val="clear" w:color="auto" w:fill="auto"/>
            <w:noWrap/>
            <w:vAlign w:val="bottom"/>
            <w:hideMark/>
          </w:tcPr>
          <w:p w14:paraId="3C9BAA7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AE7E31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Access Restriction Date Range </w:t>
            </w:r>
          </w:p>
        </w:tc>
        <w:tc>
          <w:tcPr>
            <w:tcW w:w="828" w:type="dxa"/>
            <w:shd w:val="clear" w:color="auto" w:fill="auto"/>
            <w:noWrap/>
            <w:vAlign w:val="bottom"/>
            <w:hideMark/>
          </w:tcPr>
          <w:p w14:paraId="6D008C6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6</w:t>
            </w:r>
          </w:p>
        </w:tc>
        <w:tc>
          <w:tcPr>
            <w:tcW w:w="854" w:type="dxa"/>
            <w:shd w:val="clear" w:color="auto" w:fill="auto"/>
            <w:noWrap/>
            <w:vAlign w:val="bottom"/>
            <w:hideMark/>
          </w:tcPr>
          <w:p w14:paraId="49162B9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DR</w:t>
            </w:r>
          </w:p>
        </w:tc>
        <w:tc>
          <w:tcPr>
            <w:tcW w:w="634" w:type="dxa"/>
            <w:shd w:val="clear" w:color="auto" w:fill="auto"/>
            <w:noWrap/>
            <w:vAlign w:val="bottom"/>
            <w:hideMark/>
          </w:tcPr>
          <w:p w14:paraId="729355A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634BDE4" w14:textId="77777777" w:rsidTr="000D55B3">
        <w:trPr>
          <w:trHeight w:val="300"/>
        </w:trPr>
        <w:tc>
          <w:tcPr>
            <w:tcW w:w="1217" w:type="dxa"/>
            <w:shd w:val="clear" w:color="auto" w:fill="auto"/>
            <w:noWrap/>
            <w:vAlign w:val="bottom"/>
            <w:hideMark/>
          </w:tcPr>
          <w:p w14:paraId="4FA3EE37" w14:textId="77777777" w:rsidR="00D268E6" w:rsidRPr="00180ACA" w:rsidRDefault="00D268E6" w:rsidP="009E2AED">
            <w:pPr>
              <w:suppressAutoHyphens/>
              <w:spacing w:after="0" w:line="240" w:lineRule="auto"/>
              <w:jc w:val="center"/>
              <w:rPr>
                <w:rFonts w:ascii="Calibri" w:eastAsia="Times New Roman" w:hAnsi="Calibri" w:cs="Times New Roman"/>
                <w:b/>
                <w:bCs/>
                <w:color w:val="000000"/>
              </w:rPr>
            </w:pPr>
            <w:r w:rsidRPr="00180ACA">
              <w:rPr>
                <w:rFonts w:ascii="Calibri" w:eastAsia="Times New Roman" w:hAnsi="Calibri" w:cs="Times New Roman"/>
                <w:b/>
                <w:bCs/>
                <w:color w:val="000000"/>
              </w:rPr>
              <w:t>[{ ROL }]</w:t>
            </w:r>
          </w:p>
        </w:tc>
        <w:tc>
          <w:tcPr>
            <w:tcW w:w="5620" w:type="dxa"/>
            <w:shd w:val="clear" w:color="auto" w:fill="auto"/>
            <w:noWrap/>
            <w:vAlign w:val="bottom"/>
            <w:hideMark/>
          </w:tcPr>
          <w:p w14:paraId="5EF68BF2" w14:textId="77777777" w:rsidR="00D268E6" w:rsidRPr="00180ACA" w:rsidRDefault="00D268E6" w:rsidP="009E2AED">
            <w:pPr>
              <w:suppressAutoHyphens/>
              <w:spacing w:after="0" w:line="240" w:lineRule="auto"/>
              <w:rPr>
                <w:rFonts w:ascii="Calibri" w:eastAsia="Times New Roman" w:hAnsi="Calibri" w:cs="Times New Roman"/>
                <w:b/>
                <w:bCs/>
                <w:color w:val="000000"/>
              </w:rPr>
            </w:pPr>
            <w:r w:rsidRPr="00180ACA">
              <w:rPr>
                <w:rFonts w:ascii="Calibri" w:eastAsia="Times New Roman" w:hAnsi="Calibri" w:cs="Times New Roman"/>
                <w:b/>
                <w:bCs/>
                <w:color w:val="000000"/>
              </w:rPr>
              <w:t>Role (Providers corresponding to the PV1 data)</w:t>
            </w:r>
          </w:p>
        </w:tc>
        <w:tc>
          <w:tcPr>
            <w:tcW w:w="828" w:type="dxa"/>
            <w:shd w:val="clear" w:color="000000" w:fill="D8E4BC"/>
            <w:noWrap/>
            <w:vAlign w:val="bottom"/>
            <w:hideMark/>
          </w:tcPr>
          <w:p w14:paraId="3363A632" w14:textId="61CE5EDA"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10EB997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c>
          <w:tcPr>
            <w:tcW w:w="634" w:type="dxa"/>
            <w:shd w:val="clear" w:color="000000" w:fill="D8E4BC"/>
            <w:noWrap/>
            <w:vAlign w:val="bottom"/>
            <w:hideMark/>
          </w:tcPr>
          <w:p w14:paraId="396C3BA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r>
      <w:tr w:rsidR="00D268E6" w:rsidRPr="00180ACA" w14:paraId="19E76036" w14:textId="77777777" w:rsidTr="000D55B3">
        <w:trPr>
          <w:trHeight w:val="300"/>
        </w:trPr>
        <w:tc>
          <w:tcPr>
            <w:tcW w:w="1217" w:type="dxa"/>
            <w:shd w:val="clear" w:color="auto" w:fill="auto"/>
            <w:noWrap/>
            <w:vAlign w:val="bottom"/>
            <w:hideMark/>
          </w:tcPr>
          <w:p w14:paraId="7065BA8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9B2B48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Role Instance ID</w:t>
            </w:r>
          </w:p>
        </w:tc>
        <w:tc>
          <w:tcPr>
            <w:tcW w:w="828" w:type="dxa"/>
            <w:shd w:val="clear" w:color="auto" w:fill="auto"/>
            <w:noWrap/>
            <w:vAlign w:val="bottom"/>
            <w:hideMark/>
          </w:tcPr>
          <w:p w14:paraId="27C54C5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w:t>
            </w:r>
          </w:p>
        </w:tc>
        <w:tc>
          <w:tcPr>
            <w:tcW w:w="854" w:type="dxa"/>
            <w:shd w:val="clear" w:color="auto" w:fill="auto"/>
            <w:noWrap/>
            <w:vAlign w:val="bottom"/>
            <w:hideMark/>
          </w:tcPr>
          <w:p w14:paraId="570E1AD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EI</w:t>
            </w:r>
          </w:p>
        </w:tc>
        <w:tc>
          <w:tcPr>
            <w:tcW w:w="634" w:type="dxa"/>
            <w:shd w:val="clear" w:color="auto" w:fill="auto"/>
            <w:noWrap/>
            <w:vAlign w:val="bottom"/>
            <w:hideMark/>
          </w:tcPr>
          <w:p w14:paraId="532797C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t>
            </w:r>
          </w:p>
        </w:tc>
      </w:tr>
      <w:tr w:rsidR="00D268E6" w:rsidRPr="00180ACA" w14:paraId="4018834C" w14:textId="77777777" w:rsidTr="000D55B3">
        <w:trPr>
          <w:trHeight w:val="300"/>
        </w:trPr>
        <w:tc>
          <w:tcPr>
            <w:tcW w:w="1217" w:type="dxa"/>
            <w:shd w:val="clear" w:color="auto" w:fill="auto"/>
            <w:noWrap/>
            <w:vAlign w:val="bottom"/>
            <w:hideMark/>
          </w:tcPr>
          <w:p w14:paraId="5C62AA3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D9D9D9"/>
            <w:noWrap/>
            <w:vAlign w:val="bottom"/>
            <w:hideMark/>
          </w:tcPr>
          <w:p w14:paraId="50280AF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Action Code</w:t>
            </w:r>
          </w:p>
        </w:tc>
        <w:tc>
          <w:tcPr>
            <w:tcW w:w="828" w:type="dxa"/>
            <w:shd w:val="clear" w:color="auto" w:fill="auto"/>
            <w:noWrap/>
            <w:vAlign w:val="bottom"/>
            <w:hideMark/>
          </w:tcPr>
          <w:p w14:paraId="2B38A40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w:t>
            </w:r>
          </w:p>
        </w:tc>
        <w:tc>
          <w:tcPr>
            <w:tcW w:w="854" w:type="dxa"/>
            <w:shd w:val="clear" w:color="auto" w:fill="auto"/>
            <w:noWrap/>
            <w:vAlign w:val="bottom"/>
            <w:hideMark/>
          </w:tcPr>
          <w:p w14:paraId="36F990A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1F2E8CD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53029F4D" w14:textId="77777777" w:rsidTr="000D55B3">
        <w:trPr>
          <w:trHeight w:val="300"/>
        </w:trPr>
        <w:tc>
          <w:tcPr>
            <w:tcW w:w="1217" w:type="dxa"/>
            <w:shd w:val="clear" w:color="auto" w:fill="auto"/>
            <w:noWrap/>
            <w:vAlign w:val="bottom"/>
            <w:hideMark/>
          </w:tcPr>
          <w:p w14:paraId="0771D8F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D9D9D9"/>
            <w:noWrap/>
            <w:vAlign w:val="bottom"/>
            <w:hideMark/>
          </w:tcPr>
          <w:p w14:paraId="359C89B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Role-ROL</w:t>
            </w:r>
          </w:p>
        </w:tc>
        <w:tc>
          <w:tcPr>
            <w:tcW w:w="828" w:type="dxa"/>
            <w:shd w:val="clear" w:color="auto" w:fill="auto"/>
            <w:noWrap/>
            <w:vAlign w:val="bottom"/>
            <w:hideMark/>
          </w:tcPr>
          <w:p w14:paraId="515B139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w:t>
            </w:r>
          </w:p>
        </w:tc>
        <w:tc>
          <w:tcPr>
            <w:tcW w:w="854" w:type="dxa"/>
            <w:shd w:val="clear" w:color="auto" w:fill="auto"/>
            <w:noWrap/>
            <w:vAlign w:val="bottom"/>
            <w:hideMark/>
          </w:tcPr>
          <w:p w14:paraId="2E0C060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1E4F7FB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6CA87BB8" w14:textId="77777777" w:rsidTr="000D55B3">
        <w:trPr>
          <w:trHeight w:val="300"/>
        </w:trPr>
        <w:tc>
          <w:tcPr>
            <w:tcW w:w="1217" w:type="dxa"/>
            <w:shd w:val="clear" w:color="auto" w:fill="auto"/>
            <w:noWrap/>
            <w:vAlign w:val="bottom"/>
            <w:hideMark/>
          </w:tcPr>
          <w:p w14:paraId="26A6247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D9D9D9"/>
            <w:noWrap/>
            <w:vAlign w:val="bottom"/>
            <w:hideMark/>
          </w:tcPr>
          <w:p w14:paraId="4ED2AF3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Role Person</w:t>
            </w:r>
          </w:p>
        </w:tc>
        <w:tc>
          <w:tcPr>
            <w:tcW w:w="828" w:type="dxa"/>
            <w:shd w:val="clear" w:color="auto" w:fill="auto"/>
            <w:noWrap/>
            <w:vAlign w:val="bottom"/>
            <w:hideMark/>
          </w:tcPr>
          <w:p w14:paraId="0399C39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w:t>
            </w:r>
          </w:p>
        </w:tc>
        <w:tc>
          <w:tcPr>
            <w:tcW w:w="854" w:type="dxa"/>
            <w:shd w:val="clear" w:color="auto" w:fill="auto"/>
            <w:noWrap/>
            <w:vAlign w:val="bottom"/>
            <w:hideMark/>
          </w:tcPr>
          <w:p w14:paraId="3CF0C76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XCN</w:t>
            </w:r>
          </w:p>
        </w:tc>
        <w:tc>
          <w:tcPr>
            <w:tcW w:w="634" w:type="dxa"/>
            <w:shd w:val="clear" w:color="auto" w:fill="auto"/>
            <w:noWrap/>
            <w:vAlign w:val="bottom"/>
            <w:hideMark/>
          </w:tcPr>
          <w:p w14:paraId="7C1D9A1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11DD855E" w14:textId="77777777" w:rsidTr="000D55B3">
        <w:trPr>
          <w:trHeight w:val="300"/>
        </w:trPr>
        <w:tc>
          <w:tcPr>
            <w:tcW w:w="1217" w:type="dxa"/>
            <w:shd w:val="clear" w:color="auto" w:fill="auto"/>
            <w:noWrap/>
            <w:vAlign w:val="bottom"/>
            <w:hideMark/>
          </w:tcPr>
          <w:p w14:paraId="169F436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6E955C6"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Role Begin Date/Time</w:t>
            </w:r>
          </w:p>
        </w:tc>
        <w:tc>
          <w:tcPr>
            <w:tcW w:w="828" w:type="dxa"/>
            <w:shd w:val="clear" w:color="auto" w:fill="auto"/>
            <w:noWrap/>
            <w:vAlign w:val="bottom"/>
            <w:hideMark/>
          </w:tcPr>
          <w:p w14:paraId="708C963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w:t>
            </w:r>
          </w:p>
        </w:tc>
        <w:tc>
          <w:tcPr>
            <w:tcW w:w="854" w:type="dxa"/>
            <w:shd w:val="clear" w:color="auto" w:fill="auto"/>
            <w:noWrap/>
            <w:vAlign w:val="bottom"/>
            <w:hideMark/>
          </w:tcPr>
          <w:p w14:paraId="5C6AF36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0E07836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8E3BC88" w14:textId="77777777" w:rsidTr="000D55B3">
        <w:trPr>
          <w:trHeight w:val="300"/>
        </w:trPr>
        <w:tc>
          <w:tcPr>
            <w:tcW w:w="1217" w:type="dxa"/>
            <w:shd w:val="clear" w:color="auto" w:fill="auto"/>
            <w:noWrap/>
            <w:vAlign w:val="bottom"/>
            <w:hideMark/>
          </w:tcPr>
          <w:p w14:paraId="7A521A9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AD43DC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Role End Date/Time</w:t>
            </w:r>
          </w:p>
        </w:tc>
        <w:tc>
          <w:tcPr>
            <w:tcW w:w="828" w:type="dxa"/>
            <w:shd w:val="clear" w:color="auto" w:fill="auto"/>
            <w:noWrap/>
            <w:vAlign w:val="bottom"/>
            <w:hideMark/>
          </w:tcPr>
          <w:p w14:paraId="7B53947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6</w:t>
            </w:r>
          </w:p>
        </w:tc>
        <w:tc>
          <w:tcPr>
            <w:tcW w:w="854" w:type="dxa"/>
            <w:shd w:val="clear" w:color="auto" w:fill="auto"/>
            <w:noWrap/>
            <w:vAlign w:val="bottom"/>
            <w:hideMark/>
          </w:tcPr>
          <w:p w14:paraId="5074C0B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2A126B5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9DDF9E1" w14:textId="77777777" w:rsidTr="000D55B3">
        <w:trPr>
          <w:trHeight w:val="300"/>
        </w:trPr>
        <w:tc>
          <w:tcPr>
            <w:tcW w:w="1217" w:type="dxa"/>
            <w:shd w:val="clear" w:color="auto" w:fill="auto"/>
            <w:noWrap/>
            <w:vAlign w:val="bottom"/>
            <w:hideMark/>
          </w:tcPr>
          <w:p w14:paraId="43C4830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4E454C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Role Duration</w:t>
            </w:r>
          </w:p>
        </w:tc>
        <w:tc>
          <w:tcPr>
            <w:tcW w:w="828" w:type="dxa"/>
            <w:shd w:val="clear" w:color="auto" w:fill="auto"/>
            <w:noWrap/>
            <w:vAlign w:val="bottom"/>
            <w:hideMark/>
          </w:tcPr>
          <w:p w14:paraId="2696167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7</w:t>
            </w:r>
          </w:p>
        </w:tc>
        <w:tc>
          <w:tcPr>
            <w:tcW w:w="854" w:type="dxa"/>
            <w:shd w:val="clear" w:color="auto" w:fill="auto"/>
            <w:noWrap/>
            <w:vAlign w:val="bottom"/>
            <w:hideMark/>
          </w:tcPr>
          <w:p w14:paraId="66E88C7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0261F57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1A93244" w14:textId="77777777" w:rsidTr="000D55B3">
        <w:trPr>
          <w:trHeight w:val="300"/>
        </w:trPr>
        <w:tc>
          <w:tcPr>
            <w:tcW w:w="1217" w:type="dxa"/>
            <w:shd w:val="clear" w:color="auto" w:fill="auto"/>
            <w:noWrap/>
            <w:vAlign w:val="bottom"/>
            <w:hideMark/>
          </w:tcPr>
          <w:p w14:paraId="33C800A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ACEB89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Role Action Reason</w:t>
            </w:r>
          </w:p>
        </w:tc>
        <w:tc>
          <w:tcPr>
            <w:tcW w:w="828" w:type="dxa"/>
            <w:shd w:val="clear" w:color="auto" w:fill="auto"/>
            <w:noWrap/>
            <w:vAlign w:val="bottom"/>
            <w:hideMark/>
          </w:tcPr>
          <w:p w14:paraId="078CB7E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8</w:t>
            </w:r>
          </w:p>
        </w:tc>
        <w:tc>
          <w:tcPr>
            <w:tcW w:w="854" w:type="dxa"/>
            <w:shd w:val="clear" w:color="auto" w:fill="auto"/>
            <w:noWrap/>
            <w:vAlign w:val="bottom"/>
            <w:hideMark/>
          </w:tcPr>
          <w:p w14:paraId="3C78B99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7E75B6E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A863E1E" w14:textId="77777777" w:rsidTr="000D55B3">
        <w:trPr>
          <w:trHeight w:val="300"/>
        </w:trPr>
        <w:tc>
          <w:tcPr>
            <w:tcW w:w="1217" w:type="dxa"/>
            <w:shd w:val="clear" w:color="auto" w:fill="auto"/>
            <w:noWrap/>
            <w:vAlign w:val="bottom"/>
            <w:hideMark/>
          </w:tcPr>
          <w:p w14:paraId="32FA363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3FDC75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Provider Type</w:t>
            </w:r>
          </w:p>
        </w:tc>
        <w:tc>
          <w:tcPr>
            <w:tcW w:w="828" w:type="dxa"/>
            <w:shd w:val="clear" w:color="auto" w:fill="auto"/>
            <w:noWrap/>
            <w:vAlign w:val="bottom"/>
            <w:hideMark/>
          </w:tcPr>
          <w:p w14:paraId="79D4869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9</w:t>
            </w:r>
          </w:p>
        </w:tc>
        <w:tc>
          <w:tcPr>
            <w:tcW w:w="854" w:type="dxa"/>
            <w:shd w:val="clear" w:color="auto" w:fill="auto"/>
            <w:noWrap/>
            <w:vAlign w:val="bottom"/>
            <w:hideMark/>
          </w:tcPr>
          <w:p w14:paraId="693CBEC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A6FA34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4FB9371" w14:textId="77777777" w:rsidTr="000D55B3">
        <w:trPr>
          <w:trHeight w:val="300"/>
        </w:trPr>
        <w:tc>
          <w:tcPr>
            <w:tcW w:w="1217" w:type="dxa"/>
            <w:shd w:val="clear" w:color="auto" w:fill="auto"/>
            <w:noWrap/>
            <w:vAlign w:val="bottom"/>
            <w:hideMark/>
          </w:tcPr>
          <w:p w14:paraId="4B09D76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399170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Organization Unit Type</w:t>
            </w:r>
          </w:p>
        </w:tc>
        <w:tc>
          <w:tcPr>
            <w:tcW w:w="828" w:type="dxa"/>
            <w:shd w:val="clear" w:color="auto" w:fill="auto"/>
            <w:noWrap/>
            <w:vAlign w:val="bottom"/>
            <w:hideMark/>
          </w:tcPr>
          <w:p w14:paraId="33146EF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10</w:t>
            </w:r>
          </w:p>
        </w:tc>
        <w:tc>
          <w:tcPr>
            <w:tcW w:w="854" w:type="dxa"/>
            <w:shd w:val="clear" w:color="auto" w:fill="auto"/>
            <w:noWrap/>
            <w:vAlign w:val="bottom"/>
            <w:hideMark/>
          </w:tcPr>
          <w:p w14:paraId="31F2896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408EBFD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2C7FDE1" w14:textId="77777777" w:rsidTr="000D55B3">
        <w:trPr>
          <w:trHeight w:val="300"/>
        </w:trPr>
        <w:tc>
          <w:tcPr>
            <w:tcW w:w="1217" w:type="dxa"/>
            <w:shd w:val="clear" w:color="auto" w:fill="auto"/>
            <w:noWrap/>
            <w:vAlign w:val="bottom"/>
            <w:hideMark/>
          </w:tcPr>
          <w:p w14:paraId="7254591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8EB087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Office/Home Address/Birthplace</w:t>
            </w:r>
          </w:p>
        </w:tc>
        <w:tc>
          <w:tcPr>
            <w:tcW w:w="828" w:type="dxa"/>
            <w:shd w:val="clear" w:color="auto" w:fill="auto"/>
            <w:noWrap/>
            <w:vAlign w:val="bottom"/>
            <w:hideMark/>
          </w:tcPr>
          <w:p w14:paraId="5BAFDAB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11</w:t>
            </w:r>
          </w:p>
        </w:tc>
        <w:tc>
          <w:tcPr>
            <w:tcW w:w="854" w:type="dxa"/>
            <w:shd w:val="clear" w:color="auto" w:fill="auto"/>
            <w:noWrap/>
            <w:vAlign w:val="bottom"/>
            <w:hideMark/>
          </w:tcPr>
          <w:p w14:paraId="0465E45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XAD</w:t>
            </w:r>
          </w:p>
        </w:tc>
        <w:tc>
          <w:tcPr>
            <w:tcW w:w="634" w:type="dxa"/>
            <w:shd w:val="clear" w:color="auto" w:fill="auto"/>
            <w:noWrap/>
            <w:vAlign w:val="bottom"/>
            <w:hideMark/>
          </w:tcPr>
          <w:p w14:paraId="53F592E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45213E4" w14:textId="77777777" w:rsidTr="000D55B3">
        <w:trPr>
          <w:trHeight w:val="300"/>
        </w:trPr>
        <w:tc>
          <w:tcPr>
            <w:tcW w:w="1217" w:type="dxa"/>
            <w:shd w:val="clear" w:color="auto" w:fill="auto"/>
            <w:noWrap/>
            <w:vAlign w:val="bottom"/>
            <w:hideMark/>
          </w:tcPr>
          <w:p w14:paraId="3D6364B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91AF73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p>
        </w:tc>
        <w:tc>
          <w:tcPr>
            <w:tcW w:w="828" w:type="dxa"/>
            <w:shd w:val="clear" w:color="auto" w:fill="auto"/>
            <w:noWrap/>
            <w:vAlign w:val="bottom"/>
            <w:hideMark/>
          </w:tcPr>
          <w:p w14:paraId="0A8A470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11.6</w:t>
            </w:r>
          </w:p>
        </w:tc>
        <w:tc>
          <w:tcPr>
            <w:tcW w:w="854" w:type="dxa"/>
            <w:shd w:val="clear" w:color="auto" w:fill="auto"/>
            <w:noWrap/>
            <w:vAlign w:val="bottom"/>
            <w:hideMark/>
          </w:tcPr>
          <w:p w14:paraId="75D2C54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31E745C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r>
      <w:tr w:rsidR="00D268E6" w:rsidRPr="00180ACA" w14:paraId="47E4F948" w14:textId="77777777" w:rsidTr="000D55B3">
        <w:trPr>
          <w:trHeight w:val="300"/>
        </w:trPr>
        <w:tc>
          <w:tcPr>
            <w:tcW w:w="1217" w:type="dxa"/>
            <w:shd w:val="clear" w:color="auto" w:fill="auto"/>
            <w:noWrap/>
            <w:vAlign w:val="bottom"/>
            <w:hideMark/>
          </w:tcPr>
          <w:p w14:paraId="3BD1EEB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FC0AB7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Phone </w:t>
            </w:r>
          </w:p>
        </w:tc>
        <w:tc>
          <w:tcPr>
            <w:tcW w:w="828" w:type="dxa"/>
            <w:shd w:val="clear" w:color="auto" w:fill="auto"/>
            <w:noWrap/>
            <w:vAlign w:val="bottom"/>
            <w:hideMark/>
          </w:tcPr>
          <w:p w14:paraId="1D7FCAA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12</w:t>
            </w:r>
          </w:p>
        </w:tc>
        <w:tc>
          <w:tcPr>
            <w:tcW w:w="854" w:type="dxa"/>
            <w:shd w:val="clear" w:color="auto" w:fill="auto"/>
            <w:noWrap/>
            <w:vAlign w:val="bottom"/>
            <w:hideMark/>
          </w:tcPr>
          <w:p w14:paraId="4A8E464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XTN</w:t>
            </w:r>
          </w:p>
        </w:tc>
        <w:tc>
          <w:tcPr>
            <w:tcW w:w="634" w:type="dxa"/>
            <w:shd w:val="clear" w:color="auto" w:fill="auto"/>
            <w:noWrap/>
            <w:vAlign w:val="bottom"/>
            <w:hideMark/>
          </w:tcPr>
          <w:p w14:paraId="4F2A006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C9F07AC" w14:textId="77777777" w:rsidTr="000D55B3">
        <w:trPr>
          <w:trHeight w:val="300"/>
        </w:trPr>
        <w:tc>
          <w:tcPr>
            <w:tcW w:w="1217" w:type="dxa"/>
            <w:shd w:val="clear" w:color="auto" w:fill="auto"/>
            <w:noWrap/>
            <w:vAlign w:val="bottom"/>
            <w:hideMark/>
          </w:tcPr>
          <w:p w14:paraId="363C10C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95B8E8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Person's Location</w:t>
            </w:r>
          </w:p>
        </w:tc>
        <w:tc>
          <w:tcPr>
            <w:tcW w:w="828" w:type="dxa"/>
            <w:shd w:val="clear" w:color="auto" w:fill="auto"/>
            <w:noWrap/>
            <w:vAlign w:val="bottom"/>
            <w:hideMark/>
          </w:tcPr>
          <w:p w14:paraId="0877F01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13</w:t>
            </w:r>
          </w:p>
        </w:tc>
        <w:tc>
          <w:tcPr>
            <w:tcW w:w="854" w:type="dxa"/>
            <w:shd w:val="clear" w:color="auto" w:fill="auto"/>
            <w:noWrap/>
            <w:vAlign w:val="bottom"/>
            <w:hideMark/>
          </w:tcPr>
          <w:p w14:paraId="7C437A4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PL</w:t>
            </w:r>
          </w:p>
        </w:tc>
        <w:tc>
          <w:tcPr>
            <w:tcW w:w="634" w:type="dxa"/>
            <w:shd w:val="clear" w:color="auto" w:fill="auto"/>
            <w:noWrap/>
            <w:vAlign w:val="bottom"/>
            <w:hideMark/>
          </w:tcPr>
          <w:p w14:paraId="43B6C54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FBCBEFC" w14:textId="77777777" w:rsidTr="000D55B3">
        <w:trPr>
          <w:trHeight w:val="300"/>
        </w:trPr>
        <w:tc>
          <w:tcPr>
            <w:tcW w:w="1217" w:type="dxa"/>
            <w:shd w:val="clear" w:color="auto" w:fill="auto"/>
            <w:noWrap/>
            <w:vAlign w:val="bottom"/>
            <w:hideMark/>
          </w:tcPr>
          <w:p w14:paraId="5BF6373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FB1EC4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Organization</w:t>
            </w:r>
          </w:p>
        </w:tc>
        <w:tc>
          <w:tcPr>
            <w:tcW w:w="828" w:type="dxa"/>
            <w:shd w:val="clear" w:color="auto" w:fill="auto"/>
            <w:noWrap/>
            <w:vAlign w:val="bottom"/>
            <w:hideMark/>
          </w:tcPr>
          <w:p w14:paraId="37C19CA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14</w:t>
            </w:r>
          </w:p>
        </w:tc>
        <w:tc>
          <w:tcPr>
            <w:tcW w:w="854" w:type="dxa"/>
            <w:shd w:val="clear" w:color="auto" w:fill="auto"/>
            <w:noWrap/>
            <w:vAlign w:val="bottom"/>
            <w:hideMark/>
          </w:tcPr>
          <w:p w14:paraId="19A3BC7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XON</w:t>
            </w:r>
          </w:p>
        </w:tc>
        <w:tc>
          <w:tcPr>
            <w:tcW w:w="634" w:type="dxa"/>
            <w:shd w:val="clear" w:color="auto" w:fill="auto"/>
            <w:noWrap/>
            <w:vAlign w:val="bottom"/>
            <w:hideMark/>
          </w:tcPr>
          <w:p w14:paraId="3981D62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D08798A" w14:textId="77777777" w:rsidTr="000D55B3">
        <w:trPr>
          <w:trHeight w:val="300"/>
        </w:trPr>
        <w:tc>
          <w:tcPr>
            <w:tcW w:w="1217" w:type="dxa"/>
            <w:shd w:val="clear" w:color="auto" w:fill="auto"/>
            <w:noWrap/>
            <w:vAlign w:val="bottom"/>
            <w:hideMark/>
          </w:tcPr>
          <w:p w14:paraId="36F7C57B" w14:textId="77777777" w:rsidR="00D268E6" w:rsidRPr="00180ACA" w:rsidRDefault="00D268E6" w:rsidP="009E2AED">
            <w:pPr>
              <w:suppressAutoHyphens/>
              <w:spacing w:after="0" w:line="240" w:lineRule="auto"/>
              <w:jc w:val="center"/>
              <w:rPr>
                <w:rFonts w:ascii="Calibri" w:eastAsia="Times New Roman" w:hAnsi="Calibri" w:cs="Times New Roman"/>
                <w:b/>
                <w:bCs/>
                <w:color w:val="000000"/>
              </w:rPr>
            </w:pPr>
            <w:r w:rsidRPr="00180ACA">
              <w:rPr>
                <w:rFonts w:ascii="Calibri" w:eastAsia="Times New Roman" w:hAnsi="Calibri" w:cs="Times New Roman"/>
                <w:b/>
                <w:bCs/>
                <w:color w:val="000000"/>
              </w:rPr>
              <w:t>[{ DB1 }]</w:t>
            </w:r>
          </w:p>
        </w:tc>
        <w:tc>
          <w:tcPr>
            <w:tcW w:w="5620" w:type="dxa"/>
            <w:shd w:val="clear" w:color="auto" w:fill="auto"/>
            <w:noWrap/>
            <w:vAlign w:val="bottom"/>
            <w:hideMark/>
          </w:tcPr>
          <w:p w14:paraId="5A5FC3CB" w14:textId="77777777" w:rsidR="00D268E6" w:rsidRPr="00180ACA" w:rsidRDefault="00D268E6" w:rsidP="009E2AED">
            <w:pPr>
              <w:suppressAutoHyphens/>
              <w:spacing w:after="0" w:line="240" w:lineRule="auto"/>
              <w:rPr>
                <w:rFonts w:ascii="Calibri" w:eastAsia="Times New Roman" w:hAnsi="Calibri" w:cs="Times New Roman"/>
                <w:b/>
                <w:bCs/>
                <w:color w:val="000000"/>
              </w:rPr>
            </w:pPr>
            <w:r w:rsidRPr="00180ACA">
              <w:rPr>
                <w:rFonts w:ascii="Calibri" w:eastAsia="Times New Roman" w:hAnsi="Calibri" w:cs="Times New Roman"/>
                <w:b/>
                <w:bCs/>
                <w:color w:val="000000"/>
              </w:rPr>
              <w:t>Disability Information</w:t>
            </w:r>
          </w:p>
        </w:tc>
        <w:tc>
          <w:tcPr>
            <w:tcW w:w="828" w:type="dxa"/>
            <w:shd w:val="clear" w:color="000000" w:fill="D8E4BC"/>
            <w:noWrap/>
            <w:vAlign w:val="bottom"/>
            <w:hideMark/>
          </w:tcPr>
          <w:p w14:paraId="26E720DC" w14:textId="4519B885"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0BE450C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c>
          <w:tcPr>
            <w:tcW w:w="634" w:type="dxa"/>
            <w:shd w:val="clear" w:color="000000" w:fill="D8E4BC"/>
            <w:noWrap/>
            <w:vAlign w:val="bottom"/>
            <w:hideMark/>
          </w:tcPr>
          <w:p w14:paraId="50FC506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r>
      <w:tr w:rsidR="00D268E6" w:rsidRPr="00180ACA" w14:paraId="591A833B" w14:textId="77777777" w:rsidTr="000D55B3">
        <w:trPr>
          <w:trHeight w:val="300"/>
        </w:trPr>
        <w:tc>
          <w:tcPr>
            <w:tcW w:w="1217" w:type="dxa"/>
            <w:shd w:val="clear" w:color="auto" w:fill="auto"/>
            <w:noWrap/>
            <w:vAlign w:val="bottom"/>
            <w:hideMark/>
          </w:tcPr>
          <w:p w14:paraId="092B7BB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D9D9D9"/>
            <w:noWrap/>
            <w:vAlign w:val="bottom"/>
            <w:hideMark/>
          </w:tcPr>
          <w:p w14:paraId="6435505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Set ID - DB1</w:t>
            </w:r>
          </w:p>
        </w:tc>
        <w:tc>
          <w:tcPr>
            <w:tcW w:w="828" w:type="dxa"/>
            <w:shd w:val="clear" w:color="auto" w:fill="auto"/>
            <w:noWrap/>
            <w:vAlign w:val="bottom"/>
            <w:hideMark/>
          </w:tcPr>
          <w:p w14:paraId="6C57793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w:t>
            </w:r>
          </w:p>
        </w:tc>
        <w:tc>
          <w:tcPr>
            <w:tcW w:w="854" w:type="dxa"/>
            <w:shd w:val="clear" w:color="auto" w:fill="auto"/>
            <w:noWrap/>
            <w:vAlign w:val="bottom"/>
            <w:hideMark/>
          </w:tcPr>
          <w:p w14:paraId="72D2E10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SI</w:t>
            </w:r>
          </w:p>
        </w:tc>
        <w:tc>
          <w:tcPr>
            <w:tcW w:w="634" w:type="dxa"/>
            <w:shd w:val="clear" w:color="auto" w:fill="auto"/>
            <w:noWrap/>
            <w:vAlign w:val="bottom"/>
            <w:hideMark/>
          </w:tcPr>
          <w:p w14:paraId="1F0F37C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2EA712B6" w14:textId="77777777" w:rsidTr="000D55B3">
        <w:trPr>
          <w:trHeight w:val="300"/>
        </w:trPr>
        <w:tc>
          <w:tcPr>
            <w:tcW w:w="1217" w:type="dxa"/>
            <w:shd w:val="clear" w:color="auto" w:fill="auto"/>
            <w:noWrap/>
            <w:vAlign w:val="bottom"/>
            <w:hideMark/>
          </w:tcPr>
          <w:p w14:paraId="69295A0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26FCF7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Disabled Person Code</w:t>
            </w:r>
          </w:p>
        </w:tc>
        <w:tc>
          <w:tcPr>
            <w:tcW w:w="828" w:type="dxa"/>
            <w:shd w:val="clear" w:color="auto" w:fill="auto"/>
            <w:noWrap/>
            <w:vAlign w:val="bottom"/>
            <w:hideMark/>
          </w:tcPr>
          <w:p w14:paraId="46767A3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w:t>
            </w:r>
          </w:p>
        </w:tc>
        <w:tc>
          <w:tcPr>
            <w:tcW w:w="854" w:type="dxa"/>
            <w:shd w:val="clear" w:color="auto" w:fill="auto"/>
            <w:noWrap/>
            <w:vAlign w:val="bottom"/>
            <w:hideMark/>
          </w:tcPr>
          <w:p w14:paraId="4A3B918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6A4AEA6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7EE97A8" w14:textId="77777777" w:rsidTr="000D55B3">
        <w:trPr>
          <w:trHeight w:val="300"/>
        </w:trPr>
        <w:tc>
          <w:tcPr>
            <w:tcW w:w="1217" w:type="dxa"/>
            <w:shd w:val="clear" w:color="auto" w:fill="auto"/>
            <w:noWrap/>
            <w:vAlign w:val="bottom"/>
            <w:hideMark/>
          </w:tcPr>
          <w:p w14:paraId="5A85A8D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4AACF9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Disabled Person Identifier</w:t>
            </w:r>
          </w:p>
        </w:tc>
        <w:tc>
          <w:tcPr>
            <w:tcW w:w="828" w:type="dxa"/>
            <w:shd w:val="clear" w:color="auto" w:fill="auto"/>
            <w:noWrap/>
            <w:vAlign w:val="bottom"/>
            <w:hideMark/>
          </w:tcPr>
          <w:p w14:paraId="37EBAAE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w:t>
            </w:r>
          </w:p>
        </w:tc>
        <w:tc>
          <w:tcPr>
            <w:tcW w:w="854" w:type="dxa"/>
            <w:shd w:val="clear" w:color="auto" w:fill="auto"/>
            <w:noWrap/>
            <w:vAlign w:val="bottom"/>
            <w:hideMark/>
          </w:tcPr>
          <w:p w14:paraId="6707425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CX</w:t>
            </w:r>
          </w:p>
        </w:tc>
        <w:tc>
          <w:tcPr>
            <w:tcW w:w="634" w:type="dxa"/>
            <w:shd w:val="clear" w:color="auto" w:fill="auto"/>
            <w:noWrap/>
            <w:vAlign w:val="bottom"/>
            <w:hideMark/>
          </w:tcPr>
          <w:p w14:paraId="1C89042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FB8A084" w14:textId="77777777" w:rsidTr="000D55B3">
        <w:trPr>
          <w:trHeight w:val="300"/>
        </w:trPr>
        <w:tc>
          <w:tcPr>
            <w:tcW w:w="1217" w:type="dxa"/>
            <w:shd w:val="clear" w:color="auto" w:fill="auto"/>
            <w:noWrap/>
            <w:vAlign w:val="bottom"/>
            <w:hideMark/>
          </w:tcPr>
          <w:p w14:paraId="773CE89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6B4AE0B"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Disability Indicator</w:t>
            </w:r>
          </w:p>
        </w:tc>
        <w:tc>
          <w:tcPr>
            <w:tcW w:w="828" w:type="dxa"/>
            <w:shd w:val="clear" w:color="auto" w:fill="auto"/>
            <w:noWrap/>
            <w:vAlign w:val="bottom"/>
            <w:hideMark/>
          </w:tcPr>
          <w:p w14:paraId="0C85C22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w:t>
            </w:r>
          </w:p>
        </w:tc>
        <w:tc>
          <w:tcPr>
            <w:tcW w:w="854" w:type="dxa"/>
            <w:shd w:val="clear" w:color="auto" w:fill="auto"/>
            <w:noWrap/>
            <w:vAlign w:val="bottom"/>
            <w:hideMark/>
          </w:tcPr>
          <w:p w14:paraId="02750F4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5FD805D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00C212D" w14:textId="77777777" w:rsidTr="000D55B3">
        <w:trPr>
          <w:trHeight w:val="300"/>
        </w:trPr>
        <w:tc>
          <w:tcPr>
            <w:tcW w:w="1217" w:type="dxa"/>
            <w:shd w:val="clear" w:color="auto" w:fill="auto"/>
            <w:noWrap/>
            <w:vAlign w:val="bottom"/>
            <w:hideMark/>
          </w:tcPr>
          <w:p w14:paraId="68F2E2A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8EF41A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Disability Start Date</w:t>
            </w:r>
          </w:p>
        </w:tc>
        <w:tc>
          <w:tcPr>
            <w:tcW w:w="828" w:type="dxa"/>
            <w:shd w:val="clear" w:color="auto" w:fill="auto"/>
            <w:noWrap/>
            <w:vAlign w:val="bottom"/>
            <w:hideMark/>
          </w:tcPr>
          <w:p w14:paraId="1DB62A4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w:t>
            </w:r>
          </w:p>
        </w:tc>
        <w:tc>
          <w:tcPr>
            <w:tcW w:w="854" w:type="dxa"/>
            <w:shd w:val="clear" w:color="auto" w:fill="auto"/>
            <w:noWrap/>
            <w:vAlign w:val="bottom"/>
            <w:hideMark/>
          </w:tcPr>
          <w:p w14:paraId="7080259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7F2E856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59538B2" w14:textId="77777777" w:rsidTr="000D55B3">
        <w:trPr>
          <w:trHeight w:val="300"/>
        </w:trPr>
        <w:tc>
          <w:tcPr>
            <w:tcW w:w="1217" w:type="dxa"/>
            <w:shd w:val="clear" w:color="auto" w:fill="auto"/>
            <w:noWrap/>
            <w:vAlign w:val="bottom"/>
            <w:hideMark/>
          </w:tcPr>
          <w:p w14:paraId="6C61683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FE871B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Disability End Date</w:t>
            </w:r>
          </w:p>
        </w:tc>
        <w:tc>
          <w:tcPr>
            <w:tcW w:w="828" w:type="dxa"/>
            <w:shd w:val="clear" w:color="auto" w:fill="auto"/>
            <w:noWrap/>
            <w:vAlign w:val="bottom"/>
            <w:hideMark/>
          </w:tcPr>
          <w:p w14:paraId="435EFEC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6</w:t>
            </w:r>
          </w:p>
        </w:tc>
        <w:tc>
          <w:tcPr>
            <w:tcW w:w="854" w:type="dxa"/>
            <w:shd w:val="clear" w:color="auto" w:fill="auto"/>
            <w:noWrap/>
            <w:vAlign w:val="bottom"/>
            <w:hideMark/>
          </w:tcPr>
          <w:p w14:paraId="2E61D46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7A1ECD7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561CE36" w14:textId="77777777" w:rsidTr="000D55B3">
        <w:trPr>
          <w:trHeight w:val="300"/>
        </w:trPr>
        <w:tc>
          <w:tcPr>
            <w:tcW w:w="1217" w:type="dxa"/>
            <w:shd w:val="clear" w:color="auto" w:fill="auto"/>
            <w:noWrap/>
            <w:vAlign w:val="bottom"/>
            <w:hideMark/>
          </w:tcPr>
          <w:p w14:paraId="38ACC9D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7C7703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Disability Return to Work Date</w:t>
            </w:r>
          </w:p>
        </w:tc>
        <w:tc>
          <w:tcPr>
            <w:tcW w:w="828" w:type="dxa"/>
            <w:shd w:val="clear" w:color="auto" w:fill="auto"/>
            <w:noWrap/>
            <w:vAlign w:val="bottom"/>
            <w:hideMark/>
          </w:tcPr>
          <w:p w14:paraId="1929535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7</w:t>
            </w:r>
          </w:p>
        </w:tc>
        <w:tc>
          <w:tcPr>
            <w:tcW w:w="854" w:type="dxa"/>
            <w:shd w:val="clear" w:color="auto" w:fill="auto"/>
            <w:noWrap/>
            <w:vAlign w:val="bottom"/>
            <w:hideMark/>
          </w:tcPr>
          <w:p w14:paraId="616EE42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7633AB2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CCD9C60" w14:textId="77777777" w:rsidTr="000D55B3">
        <w:trPr>
          <w:trHeight w:val="300"/>
        </w:trPr>
        <w:tc>
          <w:tcPr>
            <w:tcW w:w="1217" w:type="dxa"/>
            <w:shd w:val="clear" w:color="auto" w:fill="auto"/>
            <w:noWrap/>
            <w:vAlign w:val="bottom"/>
            <w:hideMark/>
          </w:tcPr>
          <w:p w14:paraId="2430CB5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EF61E7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Disability Unable to Work Date</w:t>
            </w:r>
          </w:p>
        </w:tc>
        <w:tc>
          <w:tcPr>
            <w:tcW w:w="828" w:type="dxa"/>
            <w:shd w:val="clear" w:color="auto" w:fill="auto"/>
            <w:noWrap/>
            <w:vAlign w:val="bottom"/>
            <w:hideMark/>
          </w:tcPr>
          <w:p w14:paraId="42FB0B0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8</w:t>
            </w:r>
          </w:p>
        </w:tc>
        <w:tc>
          <w:tcPr>
            <w:tcW w:w="854" w:type="dxa"/>
            <w:shd w:val="clear" w:color="auto" w:fill="auto"/>
            <w:noWrap/>
            <w:vAlign w:val="bottom"/>
            <w:hideMark/>
          </w:tcPr>
          <w:p w14:paraId="33E3D38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4635D74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418BE08" w14:textId="77777777" w:rsidTr="000D55B3">
        <w:trPr>
          <w:trHeight w:val="300"/>
        </w:trPr>
        <w:tc>
          <w:tcPr>
            <w:tcW w:w="1217" w:type="dxa"/>
            <w:shd w:val="clear" w:color="auto" w:fill="auto"/>
            <w:noWrap/>
            <w:vAlign w:val="bottom"/>
            <w:hideMark/>
          </w:tcPr>
          <w:p w14:paraId="16F4DD67" w14:textId="77777777" w:rsidR="00D268E6" w:rsidRPr="00180ACA" w:rsidRDefault="00D268E6" w:rsidP="009E2AED">
            <w:pPr>
              <w:suppressAutoHyphens/>
              <w:spacing w:after="0" w:line="240" w:lineRule="auto"/>
              <w:jc w:val="center"/>
              <w:rPr>
                <w:rFonts w:ascii="Calibri" w:eastAsia="Times New Roman" w:hAnsi="Calibri" w:cs="Times New Roman"/>
                <w:b/>
                <w:bCs/>
                <w:color w:val="000000"/>
              </w:rPr>
            </w:pPr>
            <w:r w:rsidRPr="00180ACA">
              <w:rPr>
                <w:rFonts w:ascii="Calibri" w:eastAsia="Times New Roman" w:hAnsi="Calibri" w:cs="Times New Roman"/>
                <w:b/>
                <w:bCs/>
                <w:color w:val="000000"/>
              </w:rPr>
              <w:t>[{ OBX }]</w:t>
            </w:r>
          </w:p>
        </w:tc>
        <w:tc>
          <w:tcPr>
            <w:tcW w:w="5620" w:type="dxa"/>
            <w:shd w:val="clear" w:color="auto" w:fill="auto"/>
            <w:noWrap/>
            <w:vAlign w:val="bottom"/>
            <w:hideMark/>
          </w:tcPr>
          <w:p w14:paraId="4ADE79AE" w14:textId="77777777" w:rsidR="00D268E6" w:rsidRPr="00180ACA" w:rsidRDefault="00D268E6" w:rsidP="009E2AED">
            <w:pPr>
              <w:suppressAutoHyphens/>
              <w:spacing w:after="0" w:line="240" w:lineRule="auto"/>
              <w:rPr>
                <w:rFonts w:ascii="Calibri" w:eastAsia="Times New Roman" w:hAnsi="Calibri" w:cs="Times New Roman"/>
                <w:b/>
                <w:bCs/>
                <w:color w:val="000000"/>
              </w:rPr>
            </w:pPr>
            <w:r w:rsidRPr="00180ACA">
              <w:rPr>
                <w:rFonts w:ascii="Calibri" w:eastAsia="Times New Roman" w:hAnsi="Calibri" w:cs="Times New Roman"/>
                <w:b/>
                <w:bCs/>
                <w:color w:val="000000"/>
              </w:rPr>
              <w:t>Observation/Result</w:t>
            </w:r>
          </w:p>
        </w:tc>
        <w:tc>
          <w:tcPr>
            <w:tcW w:w="828" w:type="dxa"/>
            <w:shd w:val="clear" w:color="000000" w:fill="D8E4BC"/>
            <w:noWrap/>
            <w:vAlign w:val="bottom"/>
            <w:hideMark/>
          </w:tcPr>
          <w:p w14:paraId="53EEEA11" w14:textId="06C8B2AB"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0F96708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c>
          <w:tcPr>
            <w:tcW w:w="634" w:type="dxa"/>
            <w:shd w:val="clear" w:color="000000" w:fill="D8E4BC"/>
            <w:noWrap/>
            <w:vAlign w:val="bottom"/>
            <w:hideMark/>
          </w:tcPr>
          <w:p w14:paraId="1968E46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r>
      <w:tr w:rsidR="00D268E6" w:rsidRPr="00180ACA" w14:paraId="38DADC3F" w14:textId="77777777" w:rsidTr="000D55B3">
        <w:trPr>
          <w:trHeight w:val="300"/>
        </w:trPr>
        <w:tc>
          <w:tcPr>
            <w:tcW w:w="1217" w:type="dxa"/>
            <w:shd w:val="clear" w:color="auto" w:fill="auto"/>
            <w:noWrap/>
            <w:vAlign w:val="bottom"/>
            <w:hideMark/>
          </w:tcPr>
          <w:p w14:paraId="343EFC0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F58023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Set ID - OBX</w:t>
            </w:r>
          </w:p>
        </w:tc>
        <w:tc>
          <w:tcPr>
            <w:tcW w:w="828" w:type="dxa"/>
            <w:shd w:val="clear" w:color="auto" w:fill="auto"/>
            <w:noWrap/>
            <w:vAlign w:val="bottom"/>
            <w:hideMark/>
          </w:tcPr>
          <w:p w14:paraId="1E5AF2F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w:t>
            </w:r>
          </w:p>
        </w:tc>
        <w:tc>
          <w:tcPr>
            <w:tcW w:w="854" w:type="dxa"/>
            <w:shd w:val="clear" w:color="auto" w:fill="auto"/>
            <w:noWrap/>
            <w:vAlign w:val="bottom"/>
            <w:hideMark/>
          </w:tcPr>
          <w:p w14:paraId="2227E3E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SI</w:t>
            </w:r>
          </w:p>
        </w:tc>
        <w:tc>
          <w:tcPr>
            <w:tcW w:w="634" w:type="dxa"/>
            <w:shd w:val="clear" w:color="auto" w:fill="auto"/>
            <w:noWrap/>
            <w:vAlign w:val="bottom"/>
            <w:hideMark/>
          </w:tcPr>
          <w:p w14:paraId="6F5E8CD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88A7E33" w14:textId="77777777" w:rsidTr="000D55B3">
        <w:trPr>
          <w:trHeight w:val="300"/>
        </w:trPr>
        <w:tc>
          <w:tcPr>
            <w:tcW w:w="1217" w:type="dxa"/>
            <w:shd w:val="clear" w:color="auto" w:fill="auto"/>
            <w:vAlign w:val="bottom"/>
            <w:hideMark/>
          </w:tcPr>
          <w:p w14:paraId="3F4023B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AA6301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Value Type</w:t>
            </w:r>
          </w:p>
        </w:tc>
        <w:tc>
          <w:tcPr>
            <w:tcW w:w="828" w:type="dxa"/>
            <w:shd w:val="clear" w:color="auto" w:fill="auto"/>
            <w:noWrap/>
            <w:vAlign w:val="bottom"/>
            <w:hideMark/>
          </w:tcPr>
          <w:p w14:paraId="748FC6A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w:t>
            </w:r>
          </w:p>
        </w:tc>
        <w:tc>
          <w:tcPr>
            <w:tcW w:w="854" w:type="dxa"/>
            <w:shd w:val="clear" w:color="auto" w:fill="auto"/>
            <w:noWrap/>
            <w:vAlign w:val="bottom"/>
            <w:hideMark/>
          </w:tcPr>
          <w:p w14:paraId="4AC609B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2A7022D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t>
            </w:r>
          </w:p>
        </w:tc>
      </w:tr>
      <w:tr w:rsidR="00D268E6" w:rsidRPr="00180ACA" w14:paraId="7FEA8B16" w14:textId="77777777" w:rsidTr="000D55B3">
        <w:trPr>
          <w:trHeight w:val="300"/>
        </w:trPr>
        <w:tc>
          <w:tcPr>
            <w:tcW w:w="1217" w:type="dxa"/>
            <w:shd w:val="clear" w:color="auto" w:fill="auto"/>
            <w:vAlign w:val="bottom"/>
            <w:hideMark/>
          </w:tcPr>
          <w:p w14:paraId="44181EC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D9D9D9"/>
            <w:noWrap/>
            <w:vAlign w:val="bottom"/>
            <w:hideMark/>
          </w:tcPr>
          <w:p w14:paraId="6C609CB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Observation Identifier</w:t>
            </w:r>
          </w:p>
        </w:tc>
        <w:tc>
          <w:tcPr>
            <w:tcW w:w="828" w:type="dxa"/>
            <w:shd w:val="clear" w:color="auto" w:fill="auto"/>
            <w:noWrap/>
            <w:vAlign w:val="bottom"/>
            <w:hideMark/>
          </w:tcPr>
          <w:p w14:paraId="5169FB9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w:t>
            </w:r>
          </w:p>
        </w:tc>
        <w:tc>
          <w:tcPr>
            <w:tcW w:w="854" w:type="dxa"/>
            <w:shd w:val="clear" w:color="auto" w:fill="auto"/>
            <w:noWrap/>
            <w:vAlign w:val="bottom"/>
            <w:hideMark/>
          </w:tcPr>
          <w:p w14:paraId="69E4BBB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07027E1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04D6AD46" w14:textId="77777777" w:rsidTr="000D55B3">
        <w:trPr>
          <w:trHeight w:val="300"/>
        </w:trPr>
        <w:tc>
          <w:tcPr>
            <w:tcW w:w="1217" w:type="dxa"/>
            <w:shd w:val="clear" w:color="auto" w:fill="auto"/>
            <w:noWrap/>
            <w:vAlign w:val="bottom"/>
            <w:hideMark/>
          </w:tcPr>
          <w:p w14:paraId="63E6B7F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52B501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Observation Sub-ID</w:t>
            </w:r>
          </w:p>
        </w:tc>
        <w:tc>
          <w:tcPr>
            <w:tcW w:w="828" w:type="dxa"/>
            <w:shd w:val="clear" w:color="auto" w:fill="auto"/>
            <w:noWrap/>
            <w:vAlign w:val="bottom"/>
            <w:hideMark/>
          </w:tcPr>
          <w:p w14:paraId="09ABB33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w:t>
            </w:r>
          </w:p>
        </w:tc>
        <w:tc>
          <w:tcPr>
            <w:tcW w:w="854" w:type="dxa"/>
            <w:shd w:val="clear" w:color="auto" w:fill="auto"/>
            <w:noWrap/>
            <w:vAlign w:val="bottom"/>
            <w:hideMark/>
          </w:tcPr>
          <w:p w14:paraId="1B07BF7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13491AB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t>
            </w:r>
          </w:p>
        </w:tc>
      </w:tr>
      <w:tr w:rsidR="00D268E6" w:rsidRPr="00180ACA" w14:paraId="1B993DB8" w14:textId="77777777" w:rsidTr="000D55B3">
        <w:trPr>
          <w:trHeight w:val="300"/>
        </w:trPr>
        <w:tc>
          <w:tcPr>
            <w:tcW w:w="1217" w:type="dxa"/>
            <w:shd w:val="clear" w:color="auto" w:fill="auto"/>
            <w:vAlign w:val="bottom"/>
            <w:hideMark/>
          </w:tcPr>
          <w:p w14:paraId="3AC20CD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172F5E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Observation Value</w:t>
            </w:r>
          </w:p>
        </w:tc>
        <w:tc>
          <w:tcPr>
            <w:tcW w:w="828" w:type="dxa"/>
            <w:shd w:val="clear" w:color="auto" w:fill="auto"/>
            <w:noWrap/>
            <w:vAlign w:val="bottom"/>
            <w:hideMark/>
          </w:tcPr>
          <w:p w14:paraId="7250BDC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w:t>
            </w:r>
          </w:p>
        </w:tc>
        <w:tc>
          <w:tcPr>
            <w:tcW w:w="854" w:type="dxa"/>
            <w:shd w:val="clear" w:color="auto" w:fill="auto"/>
            <w:noWrap/>
            <w:vAlign w:val="bottom"/>
            <w:hideMark/>
          </w:tcPr>
          <w:p w14:paraId="1E8CE50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varies</w:t>
            </w:r>
          </w:p>
        </w:tc>
        <w:tc>
          <w:tcPr>
            <w:tcW w:w="634" w:type="dxa"/>
            <w:shd w:val="clear" w:color="auto" w:fill="auto"/>
            <w:noWrap/>
            <w:vAlign w:val="bottom"/>
            <w:hideMark/>
          </w:tcPr>
          <w:p w14:paraId="1E3B8C9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t>
            </w:r>
          </w:p>
        </w:tc>
      </w:tr>
      <w:tr w:rsidR="00D268E6" w:rsidRPr="00180ACA" w14:paraId="4F72EC77" w14:textId="77777777" w:rsidTr="000D55B3">
        <w:trPr>
          <w:trHeight w:val="300"/>
        </w:trPr>
        <w:tc>
          <w:tcPr>
            <w:tcW w:w="1217" w:type="dxa"/>
            <w:shd w:val="clear" w:color="auto" w:fill="auto"/>
            <w:vAlign w:val="bottom"/>
            <w:hideMark/>
          </w:tcPr>
          <w:p w14:paraId="60E178A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4DFBE4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Units</w:t>
            </w:r>
          </w:p>
        </w:tc>
        <w:tc>
          <w:tcPr>
            <w:tcW w:w="828" w:type="dxa"/>
            <w:shd w:val="clear" w:color="auto" w:fill="auto"/>
            <w:noWrap/>
            <w:vAlign w:val="bottom"/>
            <w:hideMark/>
          </w:tcPr>
          <w:p w14:paraId="5694329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6</w:t>
            </w:r>
          </w:p>
        </w:tc>
        <w:tc>
          <w:tcPr>
            <w:tcW w:w="854" w:type="dxa"/>
            <w:shd w:val="clear" w:color="auto" w:fill="auto"/>
            <w:noWrap/>
            <w:vAlign w:val="bottom"/>
            <w:hideMark/>
          </w:tcPr>
          <w:p w14:paraId="0E65A18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6BF357C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5B0B866" w14:textId="77777777" w:rsidTr="000D55B3">
        <w:trPr>
          <w:trHeight w:val="300"/>
        </w:trPr>
        <w:tc>
          <w:tcPr>
            <w:tcW w:w="1217" w:type="dxa"/>
            <w:shd w:val="clear" w:color="auto" w:fill="auto"/>
            <w:noWrap/>
            <w:vAlign w:val="bottom"/>
            <w:hideMark/>
          </w:tcPr>
          <w:p w14:paraId="06E6757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235F13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References Range</w:t>
            </w:r>
          </w:p>
        </w:tc>
        <w:tc>
          <w:tcPr>
            <w:tcW w:w="828" w:type="dxa"/>
            <w:shd w:val="clear" w:color="auto" w:fill="auto"/>
            <w:noWrap/>
            <w:vAlign w:val="bottom"/>
            <w:hideMark/>
          </w:tcPr>
          <w:p w14:paraId="7A7466C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7</w:t>
            </w:r>
          </w:p>
        </w:tc>
        <w:tc>
          <w:tcPr>
            <w:tcW w:w="854" w:type="dxa"/>
            <w:shd w:val="clear" w:color="auto" w:fill="auto"/>
            <w:noWrap/>
            <w:vAlign w:val="bottom"/>
            <w:hideMark/>
          </w:tcPr>
          <w:p w14:paraId="5E98EF2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2C1AE6C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5793491" w14:textId="77777777" w:rsidTr="000D55B3">
        <w:trPr>
          <w:trHeight w:val="300"/>
        </w:trPr>
        <w:tc>
          <w:tcPr>
            <w:tcW w:w="1217" w:type="dxa"/>
            <w:shd w:val="clear" w:color="auto" w:fill="auto"/>
            <w:noWrap/>
            <w:vAlign w:val="bottom"/>
            <w:hideMark/>
          </w:tcPr>
          <w:p w14:paraId="579EE80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637957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Interpretation Codes</w:t>
            </w:r>
          </w:p>
        </w:tc>
        <w:tc>
          <w:tcPr>
            <w:tcW w:w="828" w:type="dxa"/>
            <w:shd w:val="clear" w:color="auto" w:fill="auto"/>
            <w:noWrap/>
            <w:vAlign w:val="bottom"/>
            <w:hideMark/>
          </w:tcPr>
          <w:p w14:paraId="1D6D5F3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8</w:t>
            </w:r>
          </w:p>
        </w:tc>
        <w:tc>
          <w:tcPr>
            <w:tcW w:w="854" w:type="dxa"/>
            <w:shd w:val="clear" w:color="auto" w:fill="auto"/>
            <w:noWrap/>
            <w:vAlign w:val="bottom"/>
            <w:hideMark/>
          </w:tcPr>
          <w:p w14:paraId="07EB16F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60DD45A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DACC5F3" w14:textId="77777777" w:rsidTr="000D55B3">
        <w:trPr>
          <w:trHeight w:val="300"/>
        </w:trPr>
        <w:tc>
          <w:tcPr>
            <w:tcW w:w="1217" w:type="dxa"/>
            <w:shd w:val="clear" w:color="auto" w:fill="auto"/>
            <w:noWrap/>
            <w:vAlign w:val="bottom"/>
            <w:hideMark/>
          </w:tcPr>
          <w:p w14:paraId="25E2916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FF086A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Probability</w:t>
            </w:r>
          </w:p>
        </w:tc>
        <w:tc>
          <w:tcPr>
            <w:tcW w:w="828" w:type="dxa"/>
            <w:shd w:val="clear" w:color="auto" w:fill="auto"/>
            <w:noWrap/>
            <w:vAlign w:val="bottom"/>
            <w:hideMark/>
          </w:tcPr>
          <w:p w14:paraId="496BF43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9</w:t>
            </w:r>
          </w:p>
        </w:tc>
        <w:tc>
          <w:tcPr>
            <w:tcW w:w="854" w:type="dxa"/>
            <w:shd w:val="clear" w:color="auto" w:fill="auto"/>
            <w:noWrap/>
            <w:vAlign w:val="bottom"/>
            <w:hideMark/>
          </w:tcPr>
          <w:p w14:paraId="4D84B99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NM</w:t>
            </w:r>
          </w:p>
        </w:tc>
        <w:tc>
          <w:tcPr>
            <w:tcW w:w="634" w:type="dxa"/>
            <w:shd w:val="clear" w:color="auto" w:fill="auto"/>
            <w:noWrap/>
            <w:vAlign w:val="bottom"/>
            <w:hideMark/>
          </w:tcPr>
          <w:p w14:paraId="77CFFCD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2BF7B77" w14:textId="77777777" w:rsidTr="000D55B3">
        <w:trPr>
          <w:trHeight w:val="300"/>
        </w:trPr>
        <w:tc>
          <w:tcPr>
            <w:tcW w:w="1217" w:type="dxa"/>
            <w:shd w:val="clear" w:color="auto" w:fill="auto"/>
            <w:noWrap/>
            <w:vAlign w:val="bottom"/>
            <w:hideMark/>
          </w:tcPr>
          <w:p w14:paraId="0832AC9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B13978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Nature of Abnormal Test</w:t>
            </w:r>
          </w:p>
        </w:tc>
        <w:tc>
          <w:tcPr>
            <w:tcW w:w="828" w:type="dxa"/>
            <w:shd w:val="clear" w:color="auto" w:fill="auto"/>
            <w:noWrap/>
            <w:vAlign w:val="bottom"/>
            <w:hideMark/>
          </w:tcPr>
          <w:p w14:paraId="59A9409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10</w:t>
            </w:r>
          </w:p>
        </w:tc>
        <w:tc>
          <w:tcPr>
            <w:tcW w:w="854" w:type="dxa"/>
            <w:shd w:val="clear" w:color="auto" w:fill="auto"/>
            <w:noWrap/>
            <w:vAlign w:val="bottom"/>
            <w:hideMark/>
          </w:tcPr>
          <w:p w14:paraId="4D1F577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466C3B9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4DF4382" w14:textId="77777777" w:rsidTr="000D55B3">
        <w:trPr>
          <w:trHeight w:val="300"/>
        </w:trPr>
        <w:tc>
          <w:tcPr>
            <w:tcW w:w="1217" w:type="dxa"/>
            <w:shd w:val="clear" w:color="auto" w:fill="auto"/>
            <w:vAlign w:val="bottom"/>
            <w:hideMark/>
          </w:tcPr>
          <w:p w14:paraId="36F07BA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D9D9D9"/>
            <w:noWrap/>
            <w:vAlign w:val="bottom"/>
            <w:hideMark/>
          </w:tcPr>
          <w:p w14:paraId="42C5172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Observation Result Status</w:t>
            </w:r>
          </w:p>
        </w:tc>
        <w:tc>
          <w:tcPr>
            <w:tcW w:w="828" w:type="dxa"/>
            <w:shd w:val="clear" w:color="auto" w:fill="auto"/>
            <w:noWrap/>
            <w:vAlign w:val="bottom"/>
            <w:hideMark/>
          </w:tcPr>
          <w:p w14:paraId="1E1515D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11</w:t>
            </w:r>
          </w:p>
        </w:tc>
        <w:tc>
          <w:tcPr>
            <w:tcW w:w="854" w:type="dxa"/>
            <w:shd w:val="clear" w:color="auto" w:fill="auto"/>
            <w:noWrap/>
            <w:vAlign w:val="bottom"/>
            <w:hideMark/>
          </w:tcPr>
          <w:p w14:paraId="29F2E20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65D6A82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0A77A9E1" w14:textId="77777777" w:rsidTr="000D55B3">
        <w:trPr>
          <w:trHeight w:val="300"/>
        </w:trPr>
        <w:tc>
          <w:tcPr>
            <w:tcW w:w="1217" w:type="dxa"/>
            <w:shd w:val="clear" w:color="auto" w:fill="auto"/>
            <w:noWrap/>
            <w:vAlign w:val="bottom"/>
            <w:hideMark/>
          </w:tcPr>
          <w:p w14:paraId="442DAFF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7C4532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Effective Date of Reference Range</w:t>
            </w:r>
          </w:p>
        </w:tc>
        <w:tc>
          <w:tcPr>
            <w:tcW w:w="828" w:type="dxa"/>
            <w:shd w:val="clear" w:color="auto" w:fill="auto"/>
            <w:noWrap/>
            <w:vAlign w:val="bottom"/>
            <w:hideMark/>
          </w:tcPr>
          <w:p w14:paraId="31B5B58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12</w:t>
            </w:r>
          </w:p>
        </w:tc>
        <w:tc>
          <w:tcPr>
            <w:tcW w:w="854" w:type="dxa"/>
            <w:shd w:val="clear" w:color="auto" w:fill="auto"/>
            <w:noWrap/>
            <w:vAlign w:val="bottom"/>
            <w:hideMark/>
          </w:tcPr>
          <w:p w14:paraId="23022A7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25245EC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2C41F6F" w14:textId="77777777" w:rsidTr="000D55B3">
        <w:trPr>
          <w:trHeight w:val="300"/>
        </w:trPr>
        <w:tc>
          <w:tcPr>
            <w:tcW w:w="1217" w:type="dxa"/>
            <w:shd w:val="clear" w:color="auto" w:fill="auto"/>
            <w:noWrap/>
            <w:vAlign w:val="bottom"/>
            <w:hideMark/>
          </w:tcPr>
          <w:p w14:paraId="2BBCE07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7FC639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User Defined Access Checks</w:t>
            </w:r>
          </w:p>
        </w:tc>
        <w:tc>
          <w:tcPr>
            <w:tcW w:w="828" w:type="dxa"/>
            <w:shd w:val="clear" w:color="auto" w:fill="auto"/>
            <w:noWrap/>
            <w:vAlign w:val="bottom"/>
            <w:hideMark/>
          </w:tcPr>
          <w:p w14:paraId="7885655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13</w:t>
            </w:r>
          </w:p>
        </w:tc>
        <w:tc>
          <w:tcPr>
            <w:tcW w:w="854" w:type="dxa"/>
            <w:shd w:val="clear" w:color="auto" w:fill="auto"/>
            <w:noWrap/>
            <w:vAlign w:val="bottom"/>
            <w:hideMark/>
          </w:tcPr>
          <w:p w14:paraId="308D40A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35F6FBC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145FA79" w14:textId="77777777" w:rsidTr="000D55B3">
        <w:trPr>
          <w:trHeight w:val="300"/>
        </w:trPr>
        <w:tc>
          <w:tcPr>
            <w:tcW w:w="1217" w:type="dxa"/>
            <w:shd w:val="clear" w:color="auto" w:fill="auto"/>
            <w:noWrap/>
            <w:vAlign w:val="bottom"/>
            <w:hideMark/>
          </w:tcPr>
          <w:p w14:paraId="78F6C08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D443D9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Date/Time of the Observation</w:t>
            </w:r>
          </w:p>
        </w:tc>
        <w:tc>
          <w:tcPr>
            <w:tcW w:w="828" w:type="dxa"/>
            <w:shd w:val="clear" w:color="auto" w:fill="auto"/>
            <w:noWrap/>
            <w:vAlign w:val="bottom"/>
            <w:hideMark/>
          </w:tcPr>
          <w:p w14:paraId="2DFC18E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14</w:t>
            </w:r>
          </w:p>
        </w:tc>
        <w:tc>
          <w:tcPr>
            <w:tcW w:w="854" w:type="dxa"/>
            <w:shd w:val="clear" w:color="auto" w:fill="auto"/>
            <w:noWrap/>
            <w:vAlign w:val="bottom"/>
            <w:hideMark/>
          </w:tcPr>
          <w:p w14:paraId="3B536B1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0A3F6AA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5360DC9" w14:textId="77777777" w:rsidTr="000D55B3">
        <w:trPr>
          <w:trHeight w:val="300"/>
        </w:trPr>
        <w:tc>
          <w:tcPr>
            <w:tcW w:w="1217" w:type="dxa"/>
            <w:shd w:val="clear" w:color="auto" w:fill="auto"/>
            <w:noWrap/>
            <w:vAlign w:val="bottom"/>
            <w:hideMark/>
          </w:tcPr>
          <w:p w14:paraId="74A6963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5DCFCB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Producer's ID</w:t>
            </w:r>
          </w:p>
        </w:tc>
        <w:tc>
          <w:tcPr>
            <w:tcW w:w="828" w:type="dxa"/>
            <w:shd w:val="clear" w:color="auto" w:fill="auto"/>
            <w:noWrap/>
            <w:vAlign w:val="bottom"/>
            <w:hideMark/>
          </w:tcPr>
          <w:p w14:paraId="79D8DEB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15</w:t>
            </w:r>
          </w:p>
        </w:tc>
        <w:tc>
          <w:tcPr>
            <w:tcW w:w="854" w:type="dxa"/>
            <w:shd w:val="clear" w:color="auto" w:fill="auto"/>
            <w:noWrap/>
            <w:vAlign w:val="bottom"/>
            <w:hideMark/>
          </w:tcPr>
          <w:p w14:paraId="0FE4D63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8FADD9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B</w:t>
            </w:r>
          </w:p>
        </w:tc>
      </w:tr>
      <w:tr w:rsidR="00D268E6" w:rsidRPr="00180ACA" w14:paraId="4DDD282D" w14:textId="77777777" w:rsidTr="000D55B3">
        <w:trPr>
          <w:trHeight w:val="300"/>
        </w:trPr>
        <w:tc>
          <w:tcPr>
            <w:tcW w:w="1217" w:type="dxa"/>
            <w:shd w:val="clear" w:color="auto" w:fill="auto"/>
            <w:noWrap/>
            <w:vAlign w:val="bottom"/>
            <w:hideMark/>
          </w:tcPr>
          <w:p w14:paraId="35BBDB8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2E14EC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Responsible Observer</w:t>
            </w:r>
          </w:p>
        </w:tc>
        <w:tc>
          <w:tcPr>
            <w:tcW w:w="828" w:type="dxa"/>
            <w:shd w:val="clear" w:color="auto" w:fill="auto"/>
            <w:noWrap/>
            <w:vAlign w:val="bottom"/>
            <w:hideMark/>
          </w:tcPr>
          <w:p w14:paraId="189779B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16</w:t>
            </w:r>
          </w:p>
        </w:tc>
        <w:tc>
          <w:tcPr>
            <w:tcW w:w="854" w:type="dxa"/>
            <w:shd w:val="clear" w:color="auto" w:fill="auto"/>
            <w:noWrap/>
            <w:vAlign w:val="bottom"/>
            <w:hideMark/>
          </w:tcPr>
          <w:p w14:paraId="06242F8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XCN</w:t>
            </w:r>
          </w:p>
        </w:tc>
        <w:tc>
          <w:tcPr>
            <w:tcW w:w="634" w:type="dxa"/>
            <w:shd w:val="clear" w:color="auto" w:fill="auto"/>
            <w:noWrap/>
            <w:vAlign w:val="bottom"/>
            <w:hideMark/>
          </w:tcPr>
          <w:p w14:paraId="35402FA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B</w:t>
            </w:r>
          </w:p>
        </w:tc>
      </w:tr>
      <w:tr w:rsidR="00D268E6" w:rsidRPr="00180ACA" w14:paraId="56CBD8BB" w14:textId="77777777" w:rsidTr="000D55B3">
        <w:trPr>
          <w:trHeight w:val="300"/>
        </w:trPr>
        <w:tc>
          <w:tcPr>
            <w:tcW w:w="1217" w:type="dxa"/>
            <w:shd w:val="clear" w:color="auto" w:fill="auto"/>
            <w:noWrap/>
            <w:vAlign w:val="bottom"/>
            <w:hideMark/>
          </w:tcPr>
          <w:p w14:paraId="385B2A8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C7B514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Observation Method</w:t>
            </w:r>
          </w:p>
        </w:tc>
        <w:tc>
          <w:tcPr>
            <w:tcW w:w="828" w:type="dxa"/>
            <w:shd w:val="clear" w:color="auto" w:fill="auto"/>
            <w:noWrap/>
            <w:vAlign w:val="bottom"/>
            <w:hideMark/>
          </w:tcPr>
          <w:p w14:paraId="41E9577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17</w:t>
            </w:r>
          </w:p>
        </w:tc>
        <w:tc>
          <w:tcPr>
            <w:tcW w:w="854" w:type="dxa"/>
            <w:shd w:val="clear" w:color="auto" w:fill="auto"/>
            <w:noWrap/>
            <w:vAlign w:val="bottom"/>
            <w:hideMark/>
          </w:tcPr>
          <w:p w14:paraId="2FCD988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7D60FEC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5BC196C" w14:textId="77777777" w:rsidTr="000D55B3">
        <w:trPr>
          <w:trHeight w:val="300"/>
        </w:trPr>
        <w:tc>
          <w:tcPr>
            <w:tcW w:w="1217" w:type="dxa"/>
            <w:shd w:val="clear" w:color="auto" w:fill="auto"/>
            <w:noWrap/>
            <w:vAlign w:val="bottom"/>
            <w:hideMark/>
          </w:tcPr>
          <w:p w14:paraId="654662B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845C5B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Equipment Instance Identifier</w:t>
            </w:r>
          </w:p>
        </w:tc>
        <w:tc>
          <w:tcPr>
            <w:tcW w:w="828" w:type="dxa"/>
            <w:shd w:val="clear" w:color="auto" w:fill="auto"/>
            <w:noWrap/>
            <w:vAlign w:val="bottom"/>
            <w:hideMark/>
          </w:tcPr>
          <w:p w14:paraId="07BF096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18</w:t>
            </w:r>
          </w:p>
        </w:tc>
        <w:tc>
          <w:tcPr>
            <w:tcW w:w="854" w:type="dxa"/>
            <w:shd w:val="clear" w:color="auto" w:fill="auto"/>
            <w:noWrap/>
            <w:vAlign w:val="bottom"/>
            <w:hideMark/>
          </w:tcPr>
          <w:p w14:paraId="46D7601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EI</w:t>
            </w:r>
          </w:p>
        </w:tc>
        <w:tc>
          <w:tcPr>
            <w:tcW w:w="634" w:type="dxa"/>
            <w:shd w:val="clear" w:color="auto" w:fill="auto"/>
            <w:noWrap/>
            <w:vAlign w:val="bottom"/>
            <w:hideMark/>
          </w:tcPr>
          <w:p w14:paraId="4F8D753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B</w:t>
            </w:r>
          </w:p>
        </w:tc>
      </w:tr>
      <w:tr w:rsidR="00D268E6" w:rsidRPr="00180ACA" w14:paraId="5321F50B" w14:textId="77777777" w:rsidTr="000D55B3">
        <w:trPr>
          <w:trHeight w:val="300"/>
        </w:trPr>
        <w:tc>
          <w:tcPr>
            <w:tcW w:w="1217" w:type="dxa"/>
            <w:shd w:val="clear" w:color="auto" w:fill="auto"/>
            <w:noWrap/>
            <w:vAlign w:val="bottom"/>
            <w:hideMark/>
          </w:tcPr>
          <w:p w14:paraId="5C2821E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AA929FB"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Date/Time of the Analysis</w:t>
            </w:r>
          </w:p>
        </w:tc>
        <w:tc>
          <w:tcPr>
            <w:tcW w:w="828" w:type="dxa"/>
            <w:shd w:val="clear" w:color="auto" w:fill="auto"/>
            <w:noWrap/>
            <w:vAlign w:val="bottom"/>
            <w:hideMark/>
          </w:tcPr>
          <w:p w14:paraId="16BC493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19</w:t>
            </w:r>
          </w:p>
        </w:tc>
        <w:tc>
          <w:tcPr>
            <w:tcW w:w="854" w:type="dxa"/>
            <w:shd w:val="clear" w:color="auto" w:fill="auto"/>
            <w:noWrap/>
            <w:vAlign w:val="bottom"/>
            <w:hideMark/>
          </w:tcPr>
          <w:p w14:paraId="5051A45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6719690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2AF1B03" w14:textId="77777777" w:rsidTr="000D55B3">
        <w:trPr>
          <w:trHeight w:val="300"/>
        </w:trPr>
        <w:tc>
          <w:tcPr>
            <w:tcW w:w="1217" w:type="dxa"/>
            <w:shd w:val="clear" w:color="auto" w:fill="auto"/>
            <w:noWrap/>
            <w:vAlign w:val="bottom"/>
            <w:hideMark/>
          </w:tcPr>
          <w:p w14:paraId="58C27E1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86B083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Observation Site</w:t>
            </w:r>
          </w:p>
        </w:tc>
        <w:tc>
          <w:tcPr>
            <w:tcW w:w="828" w:type="dxa"/>
            <w:shd w:val="clear" w:color="auto" w:fill="auto"/>
            <w:noWrap/>
            <w:vAlign w:val="bottom"/>
            <w:hideMark/>
          </w:tcPr>
          <w:p w14:paraId="7D2664F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20</w:t>
            </w:r>
          </w:p>
        </w:tc>
        <w:tc>
          <w:tcPr>
            <w:tcW w:w="854" w:type="dxa"/>
            <w:shd w:val="clear" w:color="auto" w:fill="auto"/>
            <w:noWrap/>
            <w:vAlign w:val="bottom"/>
            <w:hideMark/>
          </w:tcPr>
          <w:p w14:paraId="44FB584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797676D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81A0B1E" w14:textId="77777777" w:rsidTr="000D55B3">
        <w:trPr>
          <w:trHeight w:val="300"/>
        </w:trPr>
        <w:tc>
          <w:tcPr>
            <w:tcW w:w="1217" w:type="dxa"/>
            <w:shd w:val="clear" w:color="auto" w:fill="auto"/>
            <w:noWrap/>
            <w:vAlign w:val="bottom"/>
            <w:hideMark/>
          </w:tcPr>
          <w:p w14:paraId="12ABFBD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AEA027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Observation Instance Identifier</w:t>
            </w:r>
          </w:p>
        </w:tc>
        <w:tc>
          <w:tcPr>
            <w:tcW w:w="828" w:type="dxa"/>
            <w:shd w:val="clear" w:color="auto" w:fill="auto"/>
            <w:noWrap/>
            <w:vAlign w:val="bottom"/>
            <w:hideMark/>
          </w:tcPr>
          <w:p w14:paraId="2E6E3E8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21</w:t>
            </w:r>
          </w:p>
        </w:tc>
        <w:tc>
          <w:tcPr>
            <w:tcW w:w="854" w:type="dxa"/>
            <w:shd w:val="clear" w:color="auto" w:fill="auto"/>
            <w:noWrap/>
            <w:vAlign w:val="bottom"/>
            <w:hideMark/>
          </w:tcPr>
          <w:p w14:paraId="566218C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EI</w:t>
            </w:r>
          </w:p>
        </w:tc>
        <w:tc>
          <w:tcPr>
            <w:tcW w:w="634" w:type="dxa"/>
            <w:shd w:val="clear" w:color="auto" w:fill="auto"/>
            <w:noWrap/>
            <w:vAlign w:val="bottom"/>
            <w:hideMark/>
          </w:tcPr>
          <w:p w14:paraId="0C5CC88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B26B24D" w14:textId="77777777" w:rsidTr="000D55B3">
        <w:trPr>
          <w:trHeight w:val="300"/>
        </w:trPr>
        <w:tc>
          <w:tcPr>
            <w:tcW w:w="1217" w:type="dxa"/>
            <w:shd w:val="clear" w:color="auto" w:fill="auto"/>
            <w:noWrap/>
            <w:vAlign w:val="bottom"/>
            <w:hideMark/>
          </w:tcPr>
          <w:p w14:paraId="4A29630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0C9CBC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Mood Code</w:t>
            </w:r>
          </w:p>
        </w:tc>
        <w:tc>
          <w:tcPr>
            <w:tcW w:w="828" w:type="dxa"/>
            <w:shd w:val="clear" w:color="auto" w:fill="auto"/>
            <w:noWrap/>
            <w:vAlign w:val="bottom"/>
            <w:hideMark/>
          </w:tcPr>
          <w:p w14:paraId="489C6EC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22</w:t>
            </w:r>
          </w:p>
        </w:tc>
        <w:tc>
          <w:tcPr>
            <w:tcW w:w="854" w:type="dxa"/>
            <w:shd w:val="clear" w:color="auto" w:fill="auto"/>
            <w:noWrap/>
            <w:vAlign w:val="bottom"/>
            <w:hideMark/>
          </w:tcPr>
          <w:p w14:paraId="3451E8E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CNE</w:t>
            </w:r>
          </w:p>
        </w:tc>
        <w:tc>
          <w:tcPr>
            <w:tcW w:w="634" w:type="dxa"/>
            <w:shd w:val="clear" w:color="auto" w:fill="auto"/>
            <w:noWrap/>
            <w:vAlign w:val="bottom"/>
            <w:hideMark/>
          </w:tcPr>
          <w:p w14:paraId="456103B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t>
            </w:r>
          </w:p>
        </w:tc>
      </w:tr>
      <w:tr w:rsidR="00D268E6" w:rsidRPr="00180ACA" w14:paraId="4E9BAB27" w14:textId="77777777" w:rsidTr="000D55B3">
        <w:trPr>
          <w:trHeight w:val="300"/>
        </w:trPr>
        <w:tc>
          <w:tcPr>
            <w:tcW w:w="1217" w:type="dxa"/>
            <w:shd w:val="clear" w:color="auto" w:fill="auto"/>
            <w:noWrap/>
            <w:vAlign w:val="bottom"/>
            <w:hideMark/>
          </w:tcPr>
          <w:p w14:paraId="3692F5C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EEAFFC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Performing Organization Name</w:t>
            </w:r>
          </w:p>
        </w:tc>
        <w:tc>
          <w:tcPr>
            <w:tcW w:w="828" w:type="dxa"/>
            <w:shd w:val="clear" w:color="auto" w:fill="auto"/>
            <w:noWrap/>
            <w:vAlign w:val="bottom"/>
            <w:hideMark/>
          </w:tcPr>
          <w:p w14:paraId="58622E4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23</w:t>
            </w:r>
          </w:p>
        </w:tc>
        <w:tc>
          <w:tcPr>
            <w:tcW w:w="854" w:type="dxa"/>
            <w:shd w:val="clear" w:color="auto" w:fill="auto"/>
            <w:noWrap/>
            <w:vAlign w:val="bottom"/>
            <w:hideMark/>
          </w:tcPr>
          <w:p w14:paraId="49966F9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XON</w:t>
            </w:r>
          </w:p>
        </w:tc>
        <w:tc>
          <w:tcPr>
            <w:tcW w:w="634" w:type="dxa"/>
            <w:shd w:val="clear" w:color="auto" w:fill="auto"/>
            <w:noWrap/>
            <w:vAlign w:val="bottom"/>
            <w:hideMark/>
          </w:tcPr>
          <w:p w14:paraId="2B43381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B</w:t>
            </w:r>
          </w:p>
        </w:tc>
      </w:tr>
      <w:tr w:rsidR="00D268E6" w:rsidRPr="00180ACA" w14:paraId="110E0D7F" w14:textId="77777777" w:rsidTr="000D55B3">
        <w:trPr>
          <w:trHeight w:val="300"/>
        </w:trPr>
        <w:tc>
          <w:tcPr>
            <w:tcW w:w="1217" w:type="dxa"/>
            <w:shd w:val="clear" w:color="auto" w:fill="auto"/>
            <w:noWrap/>
            <w:vAlign w:val="bottom"/>
            <w:hideMark/>
          </w:tcPr>
          <w:p w14:paraId="4501CF2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1742EA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Performing Organization Address</w:t>
            </w:r>
          </w:p>
        </w:tc>
        <w:tc>
          <w:tcPr>
            <w:tcW w:w="828" w:type="dxa"/>
            <w:shd w:val="clear" w:color="auto" w:fill="auto"/>
            <w:noWrap/>
            <w:vAlign w:val="bottom"/>
            <w:hideMark/>
          </w:tcPr>
          <w:p w14:paraId="112DCA2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24</w:t>
            </w:r>
          </w:p>
        </w:tc>
        <w:tc>
          <w:tcPr>
            <w:tcW w:w="854" w:type="dxa"/>
            <w:shd w:val="clear" w:color="auto" w:fill="auto"/>
            <w:noWrap/>
            <w:vAlign w:val="bottom"/>
            <w:hideMark/>
          </w:tcPr>
          <w:p w14:paraId="24B20B9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XAD</w:t>
            </w:r>
          </w:p>
        </w:tc>
        <w:tc>
          <w:tcPr>
            <w:tcW w:w="634" w:type="dxa"/>
            <w:shd w:val="clear" w:color="auto" w:fill="auto"/>
            <w:noWrap/>
            <w:vAlign w:val="bottom"/>
            <w:hideMark/>
          </w:tcPr>
          <w:p w14:paraId="5D72B71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B</w:t>
            </w:r>
          </w:p>
        </w:tc>
      </w:tr>
      <w:tr w:rsidR="00D268E6" w:rsidRPr="00180ACA" w14:paraId="51A95321" w14:textId="77777777" w:rsidTr="000D55B3">
        <w:trPr>
          <w:trHeight w:val="300"/>
        </w:trPr>
        <w:tc>
          <w:tcPr>
            <w:tcW w:w="1217" w:type="dxa"/>
            <w:shd w:val="clear" w:color="auto" w:fill="auto"/>
            <w:noWrap/>
            <w:vAlign w:val="bottom"/>
            <w:hideMark/>
          </w:tcPr>
          <w:p w14:paraId="632875B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2399AC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Performing Organization Medical Director</w:t>
            </w:r>
          </w:p>
        </w:tc>
        <w:tc>
          <w:tcPr>
            <w:tcW w:w="828" w:type="dxa"/>
            <w:shd w:val="clear" w:color="auto" w:fill="auto"/>
            <w:noWrap/>
            <w:vAlign w:val="bottom"/>
            <w:hideMark/>
          </w:tcPr>
          <w:p w14:paraId="16F3398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25</w:t>
            </w:r>
          </w:p>
        </w:tc>
        <w:tc>
          <w:tcPr>
            <w:tcW w:w="854" w:type="dxa"/>
            <w:shd w:val="clear" w:color="auto" w:fill="auto"/>
            <w:noWrap/>
            <w:vAlign w:val="bottom"/>
            <w:hideMark/>
          </w:tcPr>
          <w:p w14:paraId="0BF1DDB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XCN</w:t>
            </w:r>
          </w:p>
        </w:tc>
        <w:tc>
          <w:tcPr>
            <w:tcW w:w="634" w:type="dxa"/>
            <w:shd w:val="clear" w:color="auto" w:fill="auto"/>
            <w:noWrap/>
            <w:vAlign w:val="bottom"/>
            <w:hideMark/>
          </w:tcPr>
          <w:p w14:paraId="58D34C6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B</w:t>
            </w:r>
          </w:p>
        </w:tc>
      </w:tr>
      <w:tr w:rsidR="00D268E6" w:rsidRPr="00180ACA" w14:paraId="32DC97E2" w14:textId="77777777" w:rsidTr="000D55B3">
        <w:trPr>
          <w:trHeight w:val="300"/>
        </w:trPr>
        <w:tc>
          <w:tcPr>
            <w:tcW w:w="1217" w:type="dxa"/>
            <w:shd w:val="clear" w:color="auto" w:fill="auto"/>
            <w:noWrap/>
            <w:vAlign w:val="bottom"/>
            <w:hideMark/>
          </w:tcPr>
          <w:p w14:paraId="67E70A2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57C787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Patient Results Release Category</w:t>
            </w:r>
          </w:p>
        </w:tc>
        <w:tc>
          <w:tcPr>
            <w:tcW w:w="828" w:type="dxa"/>
            <w:shd w:val="clear" w:color="auto" w:fill="auto"/>
            <w:noWrap/>
            <w:vAlign w:val="bottom"/>
            <w:hideMark/>
          </w:tcPr>
          <w:p w14:paraId="33265D5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26</w:t>
            </w:r>
          </w:p>
        </w:tc>
        <w:tc>
          <w:tcPr>
            <w:tcW w:w="854" w:type="dxa"/>
            <w:shd w:val="clear" w:color="auto" w:fill="auto"/>
            <w:noWrap/>
            <w:vAlign w:val="bottom"/>
            <w:hideMark/>
          </w:tcPr>
          <w:p w14:paraId="61D708C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11797D8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74FD98D" w14:textId="77777777" w:rsidTr="000D55B3">
        <w:trPr>
          <w:trHeight w:val="300"/>
        </w:trPr>
        <w:tc>
          <w:tcPr>
            <w:tcW w:w="1217" w:type="dxa"/>
            <w:shd w:val="clear" w:color="auto" w:fill="auto"/>
            <w:noWrap/>
            <w:vAlign w:val="bottom"/>
            <w:hideMark/>
          </w:tcPr>
          <w:p w14:paraId="53BB86E0" w14:textId="77777777" w:rsidR="00D268E6" w:rsidRPr="00180ACA" w:rsidRDefault="00D268E6" w:rsidP="009E2AED">
            <w:pPr>
              <w:suppressAutoHyphens/>
              <w:spacing w:after="0" w:line="240" w:lineRule="auto"/>
              <w:jc w:val="center"/>
              <w:rPr>
                <w:rFonts w:ascii="Calibri" w:eastAsia="Times New Roman" w:hAnsi="Calibri" w:cs="Times New Roman"/>
                <w:b/>
                <w:bCs/>
                <w:color w:val="000000"/>
              </w:rPr>
            </w:pPr>
            <w:r w:rsidRPr="00180ACA">
              <w:rPr>
                <w:rFonts w:ascii="Calibri" w:eastAsia="Times New Roman" w:hAnsi="Calibri" w:cs="Times New Roman"/>
                <w:b/>
                <w:bCs/>
                <w:color w:val="000000"/>
              </w:rPr>
              <w:t>[{ AL1 }]</w:t>
            </w:r>
          </w:p>
        </w:tc>
        <w:tc>
          <w:tcPr>
            <w:tcW w:w="5620" w:type="dxa"/>
            <w:shd w:val="clear" w:color="auto" w:fill="auto"/>
            <w:noWrap/>
            <w:vAlign w:val="bottom"/>
            <w:hideMark/>
          </w:tcPr>
          <w:p w14:paraId="5C322E0B" w14:textId="77777777" w:rsidR="00D268E6" w:rsidRPr="00180ACA" w:rsidRDefault="00D268E6" w:rsidP="009E2AED">
            <w:pPr>
              <w:suppressAutoHyphens/>
              <w:spacing w:after="0" w:line="240" w:lineRule="auto"/>
              <w:rPr>
                <w:rFonts w:ascii="Calibri" w:eastAsia="Times New Roman" w:hAnsi="Calibri" w:cs="Times New Roman"/>
                <w:b/>
                <w:bCs/>
                <w:color w:val="000000"/>
              </w:rPr>
            </w:pPr>
            <w:r w:rsidRPr="00180ACA">
              <w:rPr>
                <w:rFonts w:ascii="Calibri" w:eastAsia="Times New Roman" w:hAnsi="Calibri" w:cs="Times New Roman"/>
                <w:b/>
                <w:bCs/>
                <w:color w:val="000000"/>
              </w:rPr>
              <w:t>Allergy Information</w:t>
            </w:r>
          </w:p>
        </w:tc>
        <w:tc>
          <w:tcPr>
            <w:tcW w:w="828" w:type="dxa"/>
            <w:shd w:val="clear" w:color="000000" w:fill="D8E4BC"/>
            <w:noWrap/>
            <w:vAlign w:val="bottom"/>
            <w:hideMark/>
          </w:tcPr>
          <w:p w14:paraId="0C1D40B4" w14:textId="5C7AF042"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5947F1A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c>
          <w:tcPr>
            <w:tcW w:w="634" w:type="dxa"/>
            <w:shd w:val="clear" w:color="000000" w:fill="D8E4BC"/>
            <w:noWrap/>
            <w:vAlign w:val="bottom"/>
            <w:hideMark/>
          </w:tcPr>
          <w:p w14:paraId="380ECA0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r>
      <w:tr w:rsidR="00D268E6" w:rsidRPr="00180ACA" w14:paraId="362137F8" w14:textId="77777777" w:rsidTr="000D55B3">
        <w:trPr>
          <w:trHeight w:val="300"/>
        </w:trPr>
        <w:tc>
          <w:tcPr>
            <w:tcW w:w="1217" w:type="dxa"/>
            <w:shd w:val="clear" w:color="auto" w:fill="auto"/>
            <w:noWrap/>
            <w:vAlign w:val="bottom"/>
            <w:hideMark/>
          </w:tcPr>
          <w:p w14:paraId="4D5A008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D9D9D9"/>
            <w:noWrap/>
            <w:vAlign w:val="bottom"/>
            <w:hideMark/>
          </w:tcPr>
          <w:p w14:paraId="10D393D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Set ID - AL1</w:t>
            </w:r>
          </w:p>
        </w:tc>
        <w:tc>
          <w:tcPr>
            <w:tcW w:w="828" w:type="dxa"/>
            <w:shd w:val="clear" w:color="auto" w:fill="auto"/>
            <w:noWrap/>
            <w:vAlign w:val="bottom"/>
            <w:hideMark/>
          </w:tcPr>
          <w:p w14:paraId="1FDA58B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w:t>
            </w:r>
          </w:p>
        </w:tc>
        <w:tc>
          <w:tcPr>
            <w:tcW w:w="854" w:type="dxa"/>
            <w:shd w:val="clear" w:color="auto" w:fill="auto"/>
            <w:noWrap/>
            <w:vAlign w:val="bottom"/>
            <w:hideMark/>
          </w:tcPr>
          <w:p w14:paraId="16897F1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SI</w:t>
            </w:r>
          </w:p>
        </w:tc>
        <w:tc>
          <w:tcPr>
            <w:tcW w:w="634" w:type="dxa"/>
            <w:shd w:val="clear" w:color="auto" w:fill="auto"/>
            <w:noWrap/>
            <w:vAlign w:val="bottom"/>
            <w:hideMark/>
          </w:tcPr>
          <w:p w14:paraId="33DDEB8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236D14CC" w14:textId="77777777" w:rsidTr="000D55B3">
        <w:trPr>
          <w:trHeight w:val="300"/>
        </w:trPr>
        <w:tc>
          <w:tcPr>
            <w:tcW w:w="1217" w:type="dxa"/>
            <w:shd w:val="clear" w:color="auto" w:fill="auto"/>
            <w:noWrap/>
            <w:vAlign w:val="bottom"/>
            <w:hideMark/>
          </w:tcPr>
          <w:p w14:paraId="336CE5A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3B4341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Allergen Type Code</w:t>
            </w:r>
          </w:p>
        </w:tc>
        <w:tc>
          <w:tcPr>
            <w:tcW w:w="828" w:type="dxa"/>
            <w:shd w:val="clear" w:color="auto" w:fill="auto"/>
            <w:noWrap/>
            <w:vAlign w:val="bottom"/>
            <w:hideMark/>
          </w:tcPr>
          <w:p w14:paraId="633EC45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w:t>
            </w:r>
          </w:p>
        </w:tc>
        <w:tc>
          <w:tcPr>
            <w:tcW w:w="854" w:type="dxa"/>
            <w:shd w:val="clear" w:color="auto" w:fill="auto"/>
            <w:noWrap/>
            <w:vAlign w:val="bottom"/>
            <w:hideMark/>
          </w:tcPr>
          <w:p w14:paraId="7A0059E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7A87157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DE8C0B8" w14:textId="77777777" w:rsidTr="000D55B3">
        <w:trPr>
          <w:trHeight w:val="300"/>
        </w:trPr>
        <w:tc>
          <w:tcPr>
            <w:tcW w:w="1217" w:type="dxa"/>
            <w:shd w:val="clear" w:color="auto" w:fill="auto"/>
            <w:noWrap/>
            <w:vAlign w:val="bottom"/>
            <w:hideMark/>
          </w:tcPr>
          <w:p w14:paraId="2AC3A8C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D9D9D9"/>
            <w:noWrap/>
            <w:vAlign w:val="bottom"/>
            <w:hideMark/>
          </w:tcPr>
          <w:p w14:paraId="2F2DDB5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Allergen Code/Mnemonic/Description</w:t>
            </w:r>
          </w:p>
        </w:tc>
        <w:tc>
          <w:tcPr>
            <w:tcW w:w="828" w:type="dxa"/>
            <w:shd w:val="clear" w:color="auto" w:fill="auto"/>
            <w:noWrap/>
            <w:vAlign w:val="bottom"/>
            <w:hideMark/>
          </w:tcPr>
          <w:p w14:paraId="0D45642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w:t>
            </w:r>
          </w:p>
        </w:tc>
        <w:tc>
          <w:tcPr>
            <w:tcW w:w="854" w:type="dxa"/>
            <w:shd w:val="clear" w:color="auto" w:fill="auto"/>
            <w:noWrap/>
            <w:vAlign w:val="bottom"/>
            <w:hideMark/>
          </w:tcPr>
          <w:p w14:paraId="3A206FE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0970F5A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46CBC53C" w14:textId="77777777" w:rsidTr="000D55B3">
        <w:trPr>
          <w:trHeight w:val="300"/>
        </w:trPr>
        <w:tc>
          <w:tcPr>
            <w:tcW w:w="1217" w:type="dxa"/>
            <w:shd w:val="clear" w:color="auto" w:fill="auto"/>
            <w:noWrap/>
            <w:vAlign w:val="bottom"/>
            <w:hideMark/>
          </w:tcPr>
          <w:p w14:paraId="653647A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E67D8C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Allergy Severity Code</w:t>
            </w:r>
          </w:p>
        </w:tc>
        <w:tc>
          <w:tcPr>
            <w:tcW w:w="828" w:type="dxa"/>
            <w:shd w:val="clear" w:color="auto" w:fill="auto"/>
            <w:noWrap/>
            <w:vAlign w:val="bottom"/>
            <w:hideMark/>
          </w:tcPr>
          <w:p w14:paraId="20F39DC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w:t>
            </w:r>
          </w:p>
        </w:tc>
        <w:tc>
          <w:tcPr>
            <w:tcW w:w="854" w:type="dxa"/>
            <w:shd w:val="clear" w:color="auto" w:fill="auto"/>
            <w:noWrap/>
            <w:vAlign w:val="bottom"/>
            <w:hideMark/>
          </w:tcPr>
          <w:p w14:paraId="3CF905E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38645F9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9B1BF28" w14:textId="77777777" w:rsidTr="000D55B3">
        <w:trPr>
          <w:trHeight w:val="300"/>
        </w:trPr>
        <w:tc>
          <w:tcPr>
            <w:tcW w:w="1217" w:type="dxa"/>
            <w:shd w:val="clear" w:color="auto" w:fill="auto"/>
            <w:noWrap/>
            <w:vAlign w:val="bottom"/>
            <w:hideMark/>
          </w:tcPr>
          <w:p w14:paraId="125A5AA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F537F12"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Allergy Reaction Code</w:t>
            </w:r>
          </w:p>
        </w:tc>
        <w:tc>
          <w:tcPr>
            <w:tcW w:w="828" w:type="dxa"/>
            <w:shd w:val="clear" w:color="auto" w:fill="auto"/>
            <w:noWrap/>
            <w:vAlign w:val="bottom"/>
            <w:hideMark/>
          </w:tcPr>
          <w:p w14:paraId="313EB24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w:t>
            </w:r>
          </w:p>
        </w:tc>
        <w:tc>
          <w:tcPr>
            <w:tcW w:w="854" w:type="dxa"/>
            <w:shd w:val="clear" w:color="auto" w:fill="auto"/>
            <w:noWrap/>
            <w:vAlign w:val="bottom"/>
            <w:hideMark/>
          </w:tcPr>
          <w:p w14:paraId="4D4B08D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529FFEC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473CE3D" w14:textId="77777777" w:rsidTr="000D55B3">
        <w:trPr>
          <w:trHeight w:val="300"/>
        </w:trPr>
        <w:tc>
          <w:tcPr>
            <w:tcW w:w="1217" w:type="dxa"/>
            <w:shd w:val="clear" w:color="auto" w:fill="auto"/>
            <w:noWrap/>
            <w:vAlign w:val="bottom"/>
            <w:hideMark/>
          </w:tcPr>
          <w:p w14:paraId="12FF3EB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516D75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Identification Date</w:t>
            </w:r>
          </w:p>
        </w:tc>
        <w:tc>
          <w:tcPr>
            <w:tcW w:w="828" w:type="dxa"/>
            <w:shd w:val="clear" w:color="auto" w:fill="auto"/>
            <w:noWrap/>
            <w:vAlign w:val="bottom"/>
            <w:hideMark/>
          </w:tcPr>
          <w:p w14:paraId="3850EA8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6</w:t>
            </w:r>
          </w:p>
        </w:tc>
        <w:tc>
          <w:tcPr>
            <w:tcW w:w="854" w:type="dxa"/>
            <w:shd w:val="clear" w:color="auto" w:fill="auto"/>
            <w:noWrap/>
            <w:vAlign w:val="bottom"/>
            <w:hideMark/>
          </w:tcPr>
          <w:p w14:paraId="1342B59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013CDBD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3510AF56" w14:textId="77777777" w:rsidTr="000D55B3">
        <w:trPr>
          <w:trHeight w:val="300"/>
        </w:trPr>
        <w:tc>
          <w:tcPr>
            <w:tcW w:w="1217" w:type="dxa"/>
            <w:shd w:val="clear" w:color="auto" w:fill="auto"/>
            <w:noWrap/>
            <w:vAlign w:val="bottom"/>
            <w:hideMark/>
          </w:tcPr>
          <w:p w14:paraId="29BBE439" w14:textId="77777777" w:rsidR="00D268E6" w:rsidRPr="00180ACA" w:rsidRDefault="00D268E6" w:rsidP="009E2AED">
            <w:pPr>
              <w:suppressAutoHyphens/>
              <w:spacing w:after="0" w:line="240" w:lineRule="auto"/>
              <w:jc w:val="center"/>
              <w:rPr>
                <w:rFonts w:ascii="Calibri" w:eastAsia="Times New Roman" w:hAnsi="Calibri" w:cs="Times New Roman"/>
                <w:b/>
                <w:bCs/>
                <w:color w:val="000000"/>
              </w:rPr>
            </w:pPr>
            <w:r w:rsidRPr="00180ACA">
              <w:rPr>
                <w:rFonts w:ascii="Calibri" w:eastAsia="Times New Roman" w:hAnsi="Calibri" w:cs="Times New Roman"/>
                <w:b/>
                <w:bCs/>
                <w:color w:val="000000"/>
              </w:rPr>
              <w:t>[{ DG1 }]</w:t>
            </w:r>
          </w:p>
        </w:tc>
        <w:tc>
          <w:tcPr>
            <w:tcW w:w="5620" w:type="dxa"/>
            <w:shd w:val="clear" w:color="auto" w:fill="auto"/>
            <w:noWrap/>
            <w:vAlign w:val="bottom"/>
            <w:hideMark/>
          </w:tcPr>
          <w:p w14:paraId="282F29B6" w14:textId="77777777" w:rsidR="00D268E6" w:rsidRPr="00180ACA" w:rsidRDefault="00D268E6" w:rsidP="009E2AED">
            <w:pPr>
              <w:suppressAutoHyphens/>
              <w:spacing w:after="0" w:line="240" w:lineRule="auto"/>
              <w:rPr>
                <w:rFonts w:ascii="Calibri" w:eastAsia="Times New Roman" w:hAnsi="Calibri" w:cs="Times New Roman"/>
                <w:b/>
                <w:bCs/>
                <w:color w:val="000000"/>
              </w:rPr>
            </w:pPr>
            <w:r w:rsidRPr="00180ACA">
              <w:rPr>
                <w:rFonts w:ascii="Calibri" w:eastAsia="Times New Roman" w:hAnsi="Calibri" w:cs="Times New Roman"/>
                <w:b/>
                <w:bCs/>
                <w:color w:val="000000"/>
              </w:rPr>
              <w:t>Diagnosis Information</w:t>
            </w:r>
          </w:p>
        </w:tc>
        <w:tc>
          <w:tcPr>
            <w:tcW w:w="828" w:type="dxa"/>
            <w:shd w:val="clear" w:color="000000" w:fill="D8E4BC"/>
            <w:noWrap/>
            <w:vAlign w:val="bottom"/>
            <w:hideMark/>
          </w:tcPr>
          <w:p w14:paraId="345FFE24" w14:textId="735FFF45"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61A5687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c>
          <w:tcPr>
            <w:tcW w:w="634" w:type="dxa"/>
            <w:shd w:val="clear" w:color="000000" w:fill="D8E4BC"/>
            <w:noWrap/>
            <w:vAlign w:val="bottom"/>
            <w:hideMark/>
          </w:tcPr>
          <w:p w14:paraId="21A4AE3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r>
      <w:tr w:rsidR="00D268E6" w:rsidRPr="00180ACA" w14:paraId="38F28BD2" w14:textId="77777777" w:rsidTr="000D55B3">
        <w:trPr>
          <w:trHeight w:val="300"/>
        </w:trPr>
        <w:tc>
          <w:tcPr>
            <w:tcW w:w="1217" w:type="dxa"/>
            <w:shd w:val="clear" w:color="auto" w:fill="auto"/>
            <w:noWrap/>
            <w:vAlign w:val="bottom"/>
            <w:hideMark/>
          </w:tcPr>
          <w:p w14:paraId="5C23461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D9D9D9"/>
            <w:noWrap/>
            <w:vAlign w:val="bottom"/>
            <w:hideMark/>
          </w:tcPr>
          <w:p w14:paraId="5045B88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Set ID - DG1</w:t>
            </w:r>
          </w:p>
        </w:tc>
        <w:tc>
          <w:tcPr>
            <w:tcW w:w="828" w:type="dxa"/>
            <w:shd w:val="clear" w:color="auto" w:fill="auto"/>
            <w:noWrap/>
            <w:vAlign w:val="bottom"/>
            <w:hideMark/>
          </w:tcPr>
          <w:p w14:paraId="1DC3EAE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w:t>
            </w:r>
          </w:p>
        </w:tc>
        <w:tc>
          <w:tcPr>
            <w:tcW w:w="854" w:type="dxa"/>
            <w:shd w:val="clear" w:color="auto" w:fill="auto"/>
            <w:noWrap/>
            <w:vAlign w:val="bottom"/>
            <w:hideMark/>
          </w:tcPr>
          <w:p w14:paraId="0017890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SI</w:t>
            </w:r>
          </w:p>
        </w:tc>
        <w:tc>
          <w:tcPr>
            <w:tcW w:w="634" w:type="dxa"/>
            <w:shd w:val="clear" w:color="auto" w:fill="auto"/>
            <w:noWrap/>
            <w:vAlign w:val="bottom"/>
            <w:hideMark/>
          </w:tcPr>
          <w:p w14:paraId="21F13EC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79D47851" w14:textId="77777777" w:rsidTr="000D55B3">
        <w:trPr>
          <w:trHeight w:val="300"/>
        </w:trPr>
        <w:tc>
          <w:tcPr>
            <w:tcW w:w="1217" w:type="dxa"/>
            <w:shd w:val="clear" w:color="auto" w:fill="auto"/>
            <w:noWrap/>
            <w:vAlign w:val="bottom"/>
            <w:hideMark/>
          </w:tcPr>
          <w:p w14:paraId="4BEABE9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79FB09B"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 xml:space="preserve">Diagnosis Coding Method </w:t>
            </w:r>
          </w:p>
        </w:tc>
        <w:tc>
          <w:tcPr>
            <w:tcW w:w="828" w:type="dxa"/>
            <w:shd w:val="clear" w:color="auto" w:fill="auto"/>
            <w:noWrap/>
            <w:vAlign w:val="bottom"/>
            <w:hideMark/>
          </w:tcPr>
          <w:p w14:paraId="1446F1C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w:t>
            </w:r>
          </w:p>
        </w:tc>
        <w:tc>
          <w:tcPr>
            <w:tcW w:w="854" w:type="dxa"/>
            <w:shd w:val="clear" w:color="auto" w:fill="auto"/>
            <w:noWrap/>
            <w:vAlign w:val="bottom"/>
            <w:hideMark/>
          </w:tcPr>
          <w:p w14:paraId="00B6B72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7C9D857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44B6B33A" w14:textId="77777777" w:rsidTr="000D55B3">
        <w:trPr>
          <w:trHeight w:val="300"/>
        </w:trPr>
        <w:tc>
          <w:tcPr>
            <w:tcW w:w="1217" w:type="dxa"/>
            <w:shd w:val="clear" w:color="auto" w:fill="auto"/>
            <w:noWrap/>
            <w:vAlign w:val="bottom"/>
            <w:hideMark/>
          </w:tcPr>
          <w:p w14:paraId="6718B36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D9D9D9"/>
            <w:noWrap/>
            <w:vAlign w:val="bottom"/>
            <w:hideMark/>
          </w:tcPr>
          <w:p w14:paraId="39A6AF76"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Diagnosis Code - DG1 </w:t>
            </w:r>
          </w:p>
        </w:tc>
        <w:tc>
          <w:tcPr>
            <w:tcW w:w="828" w:type="dxa"/>
            <w:shd w:val="clear" w:color="auto" w:fill="auto"/>
            <w:noWrap/>
            <w:vAlign w:val="bottom"/>
            <w:hideMark/>
          </w:tcPr>
          <w:p w14:paraId="4AA61B2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w:t>
            </w:r>
          </w:p>
        </w:tc>
        <w:tc>
          <w:tcPr>
            <w:tcW w:w="854" w:type="dxa"/>
            <w:shd w:val="clear" w:color="auto" w:fill="auto"/>
            <w:noWrap/>
            <w:vAlign w:val="bottom"/>
            <w:hideMark/>
          </w:tcPr>
          <w:p w14:paraId="616DA15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45D309C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70EDC52A" w14:textId="77777777" w:rsidTr="000D55B3">
        <w:trPr>
          <w:trHeight w:val="300"/>
        </w:trPr>
        <w:tc>
          <w:tcPr>
            <w:tcW w:w="1217" w:type="dxa"/>
            <w:shd w:val="clear" w:color="auto" w:fill="auto"/>
            <w:noWrap/>
            <w:vAlign w:val="bottom"/>
            <w:hideMark/>
          </w:tcPr>
          <w:p w14:paraId="30068BD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62FAAC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Diagnosis Description</w:t>
            </w:r>
          </w:p>
        </w:tc>
        <w:tc>
          <w:tcPr>
            <w:tcW w:w="828" w:type="dxa"/>
            <w:shd w:val="clear" w:color="auto" w:fill="auto"/>
            <w:noWrap/>
            <w:vAlign w:val="bottom"/>
            <w:hideMark/>
          </w:tcPr>
          <w:p w14:paraId="6DB818F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w:t>
            </w:r>
          </w:p>
        </w:tc>
        <w:tc>
          <w:tcPr>
            <w:tcW w:w="854" w:type="dxa"/>
            <w:shd w:val="clear" w:color="auto" w:fill="auto"/>
            <w:noWrap/>
            <w:vAlign w:val="bottom"/>
            <w:hideMark/>
          </w:tcPr>
          <w:p w14:paraId="4AA2B92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5FA6364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455CA8BD" w14:textId="77777777" w:rsidTr="000D55B3">
        <w:trPr>
          <w:trHeight w:val="300"/>
        </w:trPr>
        <w:tc>
          <w:tcPr>
            <w:tcW w:w="1217" w:type="dxa"/>
            <w:shd w:val="clear" w:color="auto" w:fill="auto"/>
            <w:noWrap/>
            <w:vAlign w:val="bottom"/>
            <w:hideMark/>
          </w:tcPr>
          <w:p w14:paraId="6CB1C9B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B94CCF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Diagnosis Date/Time </w:t>
            </w:r>
          </w:p>
        </w:tc>
        <w:tc>
          <w:tcPr>
            <w:tcW w:w="828" w:type="dxa"/>
            <w:shd w:val="clear" w:color="auto" w:fill="auto"/>
            <w:noWrap/>
            <w:vAlign w:val="bottom"/>
            <w:hideMark/>
          </w:tcPr>
          <w:p w14:paraId="16873AC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w:t>
            </w:r>
          </w:p>
        </w:tc>
        <w:tc>
          <w:tcPr>
            <w:tcW w:w="854" w:type="dxa"/>
            <w:shd w:val="clear" w:color="auto" w:fill="auto"/>
            <w:noWrap/>
            <w:vAlign w:val="bottom"/>
            <w:hideMark/>
          </w:tcPr>
          <w:p w14:paraId="5CE7B10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3F800CC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67AD0D6" w14:textId="77777777" w:rsidTr="000D55B3">
        <w:trPr>
          <w:trHeight w:val="300"/>
        </w:trPr>
        <w:tc>
          <w:tcPr>
            <w:tcW w:w="1217" w:type="dxa"/>
            <w:shd w:val="clear" w:color="auto" w:fill="auto"/>
            <w:noWrap/>
            <w:vAlign w:val="bottom"/>
            <w:hideMark/>
          </w:tcPr>
          <w:p w14:paraId="0EC2413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D9D9D9"/>
            <w:noWrap/>
            <w:vAlign w:val="bottom"/>
            <w:hideMark/>
          </w:tcPr>
          <w:p w14:paraId="4D4D8E3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Diagnosis Type</w:t>
            </w:r>
          </w:p>
        </w:tc>
        <w:tc>
          <w:tcPr>
            <w:tcW w:w="828" w:type="dxa"/>
            <w:shd w:val="clear" w:color="auto" w:fill="auto"/>
            <w:noWrap/>
            <w:vAlign w:val="bottom"/>
            <w:hideMark/>
          </w:tcPr>
          <w:p w14:paraId="335496C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6</w:t>
            </w:r>
          </w:p>
        </w:tc>
        <w:tc>
          <w:tcPr>
            <w:tcW w:w="854" w:type="dxa"/>
            <w:shd w:val="clear" w:color="auto" w:fill="auto"/>
            <w:noWrap/>
            <w:vAlign w:val="bottom"/>
            <w:hideMark/>
          </w:tcPr>
          <w:p w14:paraId="4F29849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06CFAFE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7832FA8D" w14:textId="77777777" w:rsidTr="000D55B3">
        <w:trPr>
          <w:trHeight w:val="300"/>
        </w:trPr>
        <w:tc>
          <w:tcPr>
            <w:tcW w:w="1217" w:type="dxa"/>
            <w:shd w:val="clear" w:color="auto" w:fill="auto"/>
            <w:noWrap/>
            <w:vAlign w:val="bottom"/>
            <w:hideMark/>
          </w:tcPr>
          <w:p w14:paraId="00AA628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393BFF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Major Diagnostic Category</w:t>
            </w:r>
          </w:p>
        </w:tc>
        <w:tc>
          <w:tcPr>
            <w:tcW w:w="828" w:type="dxa"/>
            <w:shd w:val="clear" w:color="auto" w:fill="auto"/>
            <w:noWrap/>
            <w:vAlign w:val="bottom"/>
            <w:hideMark/>
          </w:tcPr>
          <w:p w14:paraId="76396E6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7</w:t>
            </w:r>
          </w:p>
        </w:tc>
        <w:tc>
          <w:tcPr>
            <w:tcW w:w="854" w:type="dxa"/>
            <w:shd w:val="clear" w:color="auto" w:fill="auto"/>
            <w:noWrap/>
            <w:vAlign w:val="bottom"/>
            <w:hideMark/>
          </w:tcPr>
          <w:p w14:paraId="144C754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543C654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6D96F393" w14:textId="77777777" w:rsidTr="000D55B3">
        <w:trPr>
          <w:trHeight w:val="300"/>
        </w:trPr>
        <w:tc>
          <w:tcPr>
            <w:tcW w:w="1217" w:type="dxa"/>
            <w:shd w:val="clear" w:color="auto" w:fill="auto"/>
            <w:noWrap/>
            <w:vAlign w:val="bottom"/>
            <w:hideMark/>
          </w:tcPr>
          <w:p w14:paraId="56C2EE7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F43B6E2"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 xml:space="preserve">Diagnostic Related Group </w:t>
            </w:r>
          </w:p>
        </w:tc>
        <w:tc>
          <w:tcPr>
            <w:tcW w:w="828" w:type="dxa"/>
            <w:shd w:val="clear" w:color="auto" w:fill="auto"/>
            <w:noWrap/>
            <w:vAlign w:val="bottom"/>
            <w:hideMark/>
          </w:tcPr>
          <w:p w14:paraId="33CBB98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8</w:t>
            </w:r>
          </w:p>
        </w:tc>
        <w:tc>
          <w:tcPr>
            <w:tcW w:w="854" w:type="dxa"/>
            <w:shd w:val="clear" w:color="auto" w:fill="auto"/>
            <w:noWrap/>
            <w:vAlign w:val="bottom"/>
            <w:hideMark/>
          </w:tcPr>
          <w:p w14:paraId="2999E13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0F62AF8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2CA96DE3" w14:textId="77777777" w:rsidTr="000D55B3">
        <w:trPr>
          <w:trHeight w:val="300"/>
        </w:trPr>
        <w:tc>
          <w:tcPr>
            <w:tcW w:w="1217" w:type="dxa"/>
            <w:shd w:val="clear" w:color="auto" w:fill="auto"/>
            <w:noWrap/>
            <w:vAlign w:val="bottom"/>
            <w:hideMark/>
          </w:tcPr>
          <w:p w14:paraId="530B425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1FBF74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 xml:space="preserve">DRG Approval Indicator </w:t>
            </w:r>
          </w:p>
        </w:tc>
        <w:tc>
          <w:tcPr>
            <w:tcW w:w="828" w:type="dxa"/>
            <w:shd w:val="clear" w:color="auto" w:fill="auto"/>
            <w:noWrap/>
            <w:vAlign w:val="bottom"/>
            <w:hideMark/>
          </w:tcPr>
          <w:p w14:paraId="6A49BD5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9</w:t>
            </w:r>
          </w:p>
        </w:tc>
        <w:tc>
          <w:tcPr>
            <w:tcW w:w="854" w:type="dxa"/>
            <w:shd w:val="clear" w:color="auto" w:fill="auto"/>
            <w:noWrap/>
            <w:vAlign w:val="bottom"/>
            <w:hideMark/>
          </w:tcPr>
          <w:p w14:paraId="29F2E54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66522FE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16F55640" w14:textId="77777777" w:rsidTr="000D55B3">
        <w:trPr>
          <w:trHeight w:val="300"/>
        </w:trPr>
        <w:tc>
          <w:tcPr>
            <w:tcW w:w="1217" w:type="dxa"/>
            <w:shd w:val="clear" w:color="auto" w:fill="auto"/>
            <w:noWrap/>
            <w:vAlign w:val="bottom"/>
            <w:hideMark/>
          </w:tcPr>
          <w:p w14:paraId="7AE971F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8C6A63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DRG Grouper Review Code</w:t>
            </w:r>
          </w:p>
        </w:tc>
        <w:tc>
          <w:tcPr>
            <w:tcW w:w="828" w:type="dxa"/>
            <w:shd w:val="clear" w:color="auto" w:fill="auto"/>
            <w:noWrap/>
            <w:vAlign w:val="bottom"/>
            <w:hideMark/>
          </w:tcPr>
          <w:p w14:paraId="27E270F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10</w:t>
            </w:r>
          </w:p>
        </w:tc>
        <w:tc>
          <w:tcPr>
            <w:tcW w:w="854" w:type="dxa"/>
            <w:shd w:val="clear" w:color="auto" w:fill="auto"/>
            <w:noWrap/>
            <w:vAlign w:val="bottom"/>
            <w:hideMark/>
          </w:tcPr>
          <w:p w14:paraId="3514219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6059C61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2840F4BE" w14:textId="77777777" w:rsidTr="000D55B3">
        <w:trPr>
          <w:trHeight w:val="300"/>
        </w:trPr>
        <w:tc>
          <w:tcPr>
            <w:tcW w:w="1217" w:type="dxa"/>
            <w:shd w:val="clear" w:color="auto" w:fill="auto"/>
            <w:noWrap/>
            <w:vAlign w:val="bottom"/>
            <w:hideMark/>
          </w:tcPr>
          <w:p w14:paraId="5CFA80D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12E46D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 xml:space="preserve">Outlier Type </w:t>
            </w:r>
          </w:p>
        </w:tc>
        <w:tc>
          <w:tcPr>
            <w:tcW w:w="828" w:type="dxa"/>
            <w:shd w:val="clear" w:color="auto" w:fill="auto"/>
            <w:noWrap/>
            <w:vAlign w:val="bottom"/>
            <w:hideMark/>
          </w:tcPr>
          <w:p w14:paraId="375FCA6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11</w:t>
            </w:r>
          </w:p>
        </w:tc>
        <w:tc>
          <w:tcPr>
            <w:tcW w:w="854" w:type="dxa"/>
            <w:shd w:val="clear" w:color="auto" w:fill="auto"/>
            <w:noWrap/>
            <w:vAlign w:val="bottom"/>
            <w:hideMark/>
          </w:tcPr>
          <w:p w14:paraId="70E451F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02286EC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11BBFCD7" w14:textId="77777777" w:rsidTr="000D55B3">
        <w:trPr>
          <w:trHeight w:val="300"/>
        </w:trPr>
        <w:tc>
          <w:tcPr>
            <w:tcW w:w="1217" w:type="dxa"/>
            <w:shd w:val="clear" w:color="auto" w:fill="auto"/>
            <w:noWrap/>
            <w:vAlign w:val="bottom"/>
            <w:hideMark/>
          </w:tcPr>
          <w:p w14:paraId="5EF9E8E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469A60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 xml:space="preserve">Outlier Days </w:t>
            </w:r>
          </w:p>
        </w:tc>
        <w:tc>
          <w:tcPr>
            <w:tcW w:w="828" w:type="dxa"/>
            <w:shd w:val="clear" w:color="auto" w:fill="auto"/>
            <w:noWrap/>
            <w:vAlign w:val="bottom"/>
            <w:hideMark/>
          </w:tcPr>
          <w:p w14:paraId="541299B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12</w:t>
            </w:r>
          </w:p>
        </w:tc>
        <w:tc>
          <w:tcPr>
            <w:tcW w:w="854" w:type="dxa"/>
            <w:shd w:val="clear" w:color="auto" w:fill="auto"/>
            <w:noWrap/>
            <w:vAlign w:val="bottom"/>
            <w:hideMark/>
          </w:tcPr>
          <w:p w14:paraId="68A0703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6DFD497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5F491DC9" w14:textId="77777777" w:rsidTr="000D55B3">
        <w:trPr>
          <w:trHeight w:val="300"/>
        </w:trPr>
        <w:tc>
          <w:tcPr>
            <w:tcW w:w="1217" w:type="dxa"/>
            <w:shd w:val="clear" w:color="auto" w:fill="auto"/>
            <w:noWrap/>
            <w:vAlign w:val="bottom"/>
            <w:hideMark/>
          </w:tcPr>
          <w:p w14:paraId="73DF870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14B862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Outlier Cost</w:t>
            </w:r>
          </w:p>
        </w:tc>
        <w:tc>
          <w:tcPr>
            <w:tcW w:w="828" w:type="dxa"/>
            <w:shd w:val="clear" w:color="auto" w:fill="auto"/>
            <w:noWrap/>
            <w:vAlign w:val="bottom"/>
            <w:hideMark/>
          </w:tcPr>
          <w:p w14:paraId="2966A75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13</w:t>
            </w:r>
          </w:p>
        </w:tc>
        <w:tc>
          <w:tcPr>
            <w:tcW w:w="854" w:type="dxa"/>
            <w:shd w:val="clear" w:color="auto" w:fill="auto"/>
            <w:noWrap/>
            <w:vAlign w:val="bottom"/>
            <w:hideMark/>
          </w:tcPr>
          <w:p w14:paraId="622E834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2D6F305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7AA6BC27" w14:textId="77777777" w:rsidTr="000D55B3">
        <w:trPr>
          <w:trHeight w:val="300"/>
        </w:trPr>
        <w:tc>
          <w:tcPr>
            <w:tcW w:w="1217" w:type="dxa"/>
            <w:shd w:val="clear" w:color="auto" w:fill="auto"/>
            <w:noWrap/>
            <w:vAlign w:val="bottom"/>
            <w:hideMark/>
          </w:tcPr>
          <w:p w14:paraId="13089B7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C41BA5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Grouper Version And Type</w:t>
            </w:r>
          </w:p>
        </w:tc>
        <w:tc>
          <w:tcPr>
            <w:tcW w:w="828" w:type="dxa"/>
            <w:shd w:val="clear" w:color="auto" w:fill="auto"/>
            <w:noWrap/>
            <w:vAlign w:val="bottom"/>
            <w:hideMark/>
          </w:tcPr>
          <w:p w14:paraId="1097653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14</w:t>
            </w:r>
          </w:p>
        </w:tc>
        <w:tc>
          <w:tcPr>
            <w:tcW w:w="854" w:type="dxa"/>
            <w:shd w:val="clear" w:color="auto" w:fill="auto"/>
            <w:noWrap/>
            <w:vAlign w:val="bottom"/>
            <w:hideMark/>
          </w:tcPr>
          <w:p w14:paraId="1B12CA3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3AE58F8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6DDCA6DB" w14:textId="77777777" w:rsidTr="000D55B3">
        <w:trPr>
          <w:trHeight w:val="300"/>
        </w:trPr>
        <w:tc>
          <w:tcPr>
            <w:tcW w:w="1217" w:type="dxa"/>
            <w:shd w:val="clear" w:color="auto" w:fill="auto"/>
            <w:noWrap/>
            <w:vAlign w:val="bottom"/>
            <w:hideMark/>
          </w:tcPr>
          <w:p w14:paraId="698D0EA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37787C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Diagnosis Priority</w:t>
            </w:r>
          </w:p>
        </w:tc>
        <w:tc>
          <w:tcPr>
            <w:tcW w:w="828" w:type="dxa"/>
            <w:shd w:val="clear" w:color="auto" w:fill="auto"/>
            <w:noWrap/>
            <w:vAlign w:val="bottom"/>
            <w:hideMark/>
          </w:tcPr>
          <w:p w14:paraId="7BA02A0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15</w:t>
            </w:r>
          </w:p>
        </w:tc>
        <w:tc>
          <w:tcPr>
            <w:tcW w:w="854" w:type="dxa"/>
            <w:shd w:val="clear" w:color="auto" w:fill="auto"/>
            <w:noWrap/>
            <w:vAlign w:val="bottom"/>
            <w:hideMark/>
          </w:tcPr>
          <w:p w14:paraId="4A79B88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NM</w:t>
            </w:r>
          </w:p>
        </w:tc>
        <w:tc>
          <w:tcPr>
            <w:tcW w:w="634" w:type="dxa"/>
            <w:shd w:val="clear" w:color="auto" w:fill="auto"/>
            <w:noWrap/>
            <w:vAlign w:val="bottom"/>
            <w:hideMark/>
          </w:tcPr>
          <w:p w14:paraId="3AA9908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32712F4" w14:textId="77777777" w:rsidTr="000D55B3">
        <w:trPr>
          <w:trHeight w:val="300"/>
        </w:trPr>
        <w:tc>
          <w:tcPr>
            <w:tcW w:w="1217" w:type="dxa"/>
            <w:shd w:val="clear" w:color="auto" w:fill="auto"/>
            <w:noWrap/>
            <w:vAlign w:val="bottom"/>
            <w:hideMark/>
          </w:tcPr>
          <w:p w14:paraId="44F9FF1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5BC05F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Diagnosing Clinician</w:t>
            </w:r>
          </w:p>
        </w:tc>
        <w:tc>
          <w:tcPr>
            <w:tcW w:w="828" w:type="dxa"/>
            <w:shd w:val="clear" w:color="auto" w:fill="auto"/>
            <w:noWrap/>
            <w:vAlign w:val="bottom"/>
            <w:hideMark/>
          </w:tcPr>
          <w:p w14:paraId="593DFB8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16</w:t>
            </w:r>
          </w:p>
        </w:tc>
        <w:tc>
          <w:tcPr>
            <w:tcW w:w="854" w:type="dxa"/>
            <w:shd w:val="clear" w:color="auto" w:fill="auto"/>
            <w:noWrap/>
            <w:vAlign w:val="bottom"/>
            <w:hideMark/>
          </w:tcPr>
          <w:p w14:paraId="39E703E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XCN</w:t>
            </w:r>
          </w:p>
        </w:tc>
        <w:tc>
          <w:tcPr>
            <w:tcW w:w="634" w:type="dxa"/>
            <w:shd w:val="clear" w:color="auto" w:fill="auto"/>
            <w:noWrap/>
            <w:vAlign w:val="bottom"/>
            <w:hideMark/>
          </w:tcPr>
          <w:p w14:paraId="6E8D353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6B02022" w14:textId="77777777" w:rsidTr="000D55B3">
        <w:trPr>
          <w:trHeight w:val="300"/>
        </w:trPr>
        <w:tc>
          <w:tcPr>
            <w:tcW w:w="1217" w:type="dxa"/>
            <w:shd w:val="clear" w:color="auto" w:fill="auto"/>
            <w:noWrap/>
            <w:vAlign w:val="bottom"/>
            <w:hideMark/>
          </w:tcPr>
          <w:p w14:paraId="3D0EFD0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30D95B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Diagnosis Classification</w:t>
            </w:r>
          </w:p>
        </w:tc>
        <w:tc>
          <w:tcPr>
            <w:tcW w:w="828" w:type="dxa"/>
            <w:shd w:val="clear" w:color="auto" w:fill="auto"/>
            <w:noWrap/>
            <w:vAlign w:val="bottom"/>
            <w:hideMark/>
          </w:tcPr>
          <w:p w14:paraId="3B3457D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17</w:t>
            </w:r>
          </w:p>
        </w:tc>
        <w:tc>
          <w:tcPr>
            <w:tcW w:w="854" w:type="dxa"/>
            <w:shd w:val="clear" w:color="auto" w:fill="auto"/>
            <w:noWrap/>
            <w:vAlign w:val="bottom"/>
            <w:hideMark/>
          </w:tcPr>
          <w:p w14:paraId="621B3B0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49B3B36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AFE3ED4" w14:textId="77777777" w:rsidTr="000D55B3">
        <w:trPr>
          <w:trHeight w:val="300"/>
        </w:trPr>
        <w:tc>
          <w:tcPr>
            <w:tcW w:w="1217" w:type="dxa"/>
            <w:shd w:val="clear" w:color="auto" w:fill="auto"/>
            <w:noWrap/>
            <w:vAlign w:val="bottom"/>
            <w:hideMark/>
          </w:tcPr>
          <w:p w14:paraId="6DCD95E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2FDED0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Confidential Indicator</w:t>
            </w:r>
          </w:p>
        </w:tc>
        <w:tc>
          <w:tcPr>
            <w:tcW w:w="828" w:type="dxa"/>
            <w:shd w:val="clear" w:color="auto" w:fill="auto"/>
            <w:noWrap/>
            <w:vAlign w:val="bottom"/>
            <w:hideMark/>
          </w:tcPr>
          <w:p w14:paraId="627A30E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18</w:t>
            </w:r>
          </w:p>
        </w:tc>
        <w:tc>
          <w:tcPr>
            <w:tcW w:w="854" w:type="dxa"/>
            <w:shd w:val="clear" w:color="auto" w:fill="auto"/>
            <w:noWrap/>
            <w:vAlign w:val="bottom"/>
            <w:hideMark/>
          </w:tcPr>
          <w:p w14:paraId="04B208B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3D04872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2DC1060" w14:textId="77777777" w:rsidTr="000D55B3">
        <w:trPr>
          <w:trHeight w:val="300"/>
        </w:trPr>
        <w:tc>
          <w:tcPr>
            <w:tcW w:w="1217" w:type="dxa"/>
            <w:shd w:val="clear" w:color="auto" w:fill="auto"/>
            <w:noWrap/>
            <w:vAlign w:val="bottom"/>
            <w:hideMark/>
          </w:tcPr>
          <w:p w14:paraId="66BD356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3B6FAA7"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Attestation Date/Time</w:t>
            </w:r>
          </w:p>
        </w:tc>
        <w:tc>
          <w:tcPr>
            <w:tcW w:w="828" w:type="dxa"/>
            <w:shd w:val="clear" w:color="auto" w:fill="auto"/>
            <w:noWrap/>
            <w:vAlign w:val="bottom"/>
            <w:hideMark/>
          </w:tcPr>
          <w:p w14:paraId="1DBA95A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19</w:t>
            </w:r>
          </w:p>
        </w:tc>
        <w:tc>
          <w:tcPr>
            <w:tcW w:w="854" w:type="dxa"/>
            <w:shd w:val="clear" w:color="auto" w:fill="auto"/>
            <w:noWrap/>
            <w:vAlign w:val="bottom"/>
            <w:hideMark/>
          </w:tcPr>
          <w:p w14:paraId="1A0C48B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644D6F0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AC5062D" w14:textId="77777777" w:rsidTr="000D55B3">
        <w:trPr>
          <w:trHeight w:val="300"/>
        </w:trPr>
        <w:tc>
          <w:tcPr>
            <w:tcW w:w="1217" w:type="dxa"/>
            <w:shd w:val="clear" w:color="auto" w:fill="auto"/>
            <w:noWrap/>
            <w:vAlign w:val="bottom"/>
            <w:hideMark/>
          </w:tcPr>
          <w:p w14:paraId="7F6D1B7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7C3E0A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Diagnosis Identifier</w:t>
            </w:r>
          </w:p>
        </w:tc>
        <w:tc>
          <w:tcPr>
            <w:tcW w:w="828" w:type="dxa"/>
            <w:shd w:val="clear" w:color="auto" w:fill="auto"/>
            <w:noWrap/>
            <w:vAlign w:val="bottom"/>
            <w:hideMark/>
          </w:tcPr>
          <w:p w14:paraId="508F201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20</w:t>
            </w:r>
          </w:p>
        </w:tc>
        <w:tc>
          <w:tcPr>
            <w:tcW w:w="854" w:type="dxa"/>
            <w:shd w:val="clear" w:color="auto" w:fill="auto"/>
            <w:noWrap/>
            <w:vAlign w:val="bottom"/>
            <w:hideMark/>
          </w:tcPr>
          <w:p w14:paraId="1DCF0AF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EI</w:t>
            </w:r>
          </w:p>
        </w:tc>
        <w:tc>
          <w:tcPr>
            <w:tcW w:w="634" w:type="dxa"/>
            <w:shd w:val="clear" w:color="auto" w:fill="auto"/>
            <w:noWrap/>
            <w:vAlign w:val="bottom"/>
            <w:hideMark/>
          </w:tcPr>
          <w:p w14:paraId="2AE576A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t>
            </w:r>
          </w:p>
        </w:tc>
      </w:tr>
      <w:tr w:rsidR="00D268E6" w:rsidRPr="00180ACA" w14:paraId="1DEE11E1" w14:textId="77777777" w:rsidTr="000D55B3">
        <w:trPr>
          <w:trHeight w:val="300"/>
        </w:trPr>
        <w:tc>
          <w:tcPr>
            <w:tcW w:w="1217" w:type="dxa"/>
            <w:shd w:val="clear" w:color="auto" w:fill="auto"/>
            <w:noWrap/>
            <w:vAlign w:val="bottom"/>
            <w:hideMark/>
          </w:tcPr>
          <w:p w14:paraId="638AC1D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D3B389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Diagnosis Action Code</w:t>
            </w:r>
          </w:p>
        </w:tc>
        <w:tc>
          <w:tcPr>
            <w:tcW w:w="828" w:type="dxa"/>
            <w:shd w:val="clear" w:color="auto" w:fill="auto"/>
            <w:noWrap/>
            <w:vAlign w:val="bottom"/>
            <w:hideMark/>
          </w:tcPr>
          <w:p w14:paraId="43F79AE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21</w:t>
            </w:r>
          </w:p>
        </w:tc>
        <w:tc>
          <w:tcPr>
            <w:tcW w:w="854" w:type="dxa"/>
            <w:shd w:val="clear" w:color="auto" w:fill="auto"/>
            <w:noWrap/>
            <w:vAlign w:val="bottom"/>
            <w:hideMark/>
          </w:tcPr>
          <w:p w14:paraId="0CFE6EC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17ECA07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t>
            </w:r>
          </w:p>
        </w:tc>
      </w:tr>
      <w:tr w:rsidR="00D268E6" w:rsidRPr="00180ACA" w14:paraId="58E127E5" w14:textId="77777777" w:rsidTr="000D55B3">
        <w:trPr>
          <w:trHeight w:val="300"/>
        </w:trPr>
        <w:tc>
          <w:tcPr>
            <w:tcW w:w="1217" w:type="dxa"/>
            <w:shd w:val="clear" w:color="auto" w:fill="auto"/>
            <w:noWrap/>
            <w:vAlign w:val="bottom"/>
            <w:hideMark/>
          </w:tcPr>
          <w:p w14:paraId="5130B84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51A904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Parent Diagnosis</w:t>
            </w:r>
          </w:p>
        </w:tc>
        <w:tc>
          <w:tcPr>
            <w:tcW w:w="828" w:type="dxa"/>
            <w:shd w:val="clear" w:color="auto" w:fill="auto"/>
            <w:noWrap/>
            <w:vAlign w:val="bottom"/>
            <w:hideMark/>
          </w:tcPr>
          <w:p w14:paraId="771EB44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22</w:t>
            </w:r>
          </w:p>
        </w:tc>
        <w:tc>
          <w:tcPr>
            <w:tcW w:w="854" w:type="dxa"/>
            <w:shd w:val="clear" w:color="auto" w:fill="auto"/>
            <w:noWrap/>
            <w:vAlign w:val="bottom"/>
            <w:hideMark/>
          </w:tcPr>
          <w:p w14:paraId="6FF6437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EI</w:t>
            </w:r>
          </w:p>
        </w:tc>
        <w:tc>
          <w:tcPr>
            <w:tcW w:w="634" w:type="dxa"/>
            <w:shd w:val="clear" w:color="auto" w:fill="auto"/>
            <w:noWrap/>
            <w:vAlign w:val="bottom"/>
            <w:hideMark/>
          </w:tcPr>
          <w:p w14:paraId="5586C68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t>
            </w:r>
          </w:p>
        </w:tc>
      </w:tr>
      <w:tr w:rsidR="00D268E6" w:rsidRPr="00180ACA" w14:paraId="5ED6E5EA" w14:textId="77777777" w:rsidTr="000D55B3">
        <w:trPr>
          <w:trHeight w:val="300"/>
        </w:trPr>
        <w:tc>
          <w:tcPr>
            <w:tcW w:w="1217" w:type="dxa"/>
            <w:shd w:val="clear" w:color="auto" w:fill="auto"/>
            <w:noWrap/>
            <w:vAlign w:val="bottom"/>
            <w:hideMark/>
          </w:tcPr>
          <w:p w14:paraId="50C468B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9F1026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DRG CCL Value Code</w:t>
            </w:r>
          </w:p>
        </w:tc>
        <w:tc>
          <w:tcPr>
            <w:tcW w:w="828" w:type="dxa"/>
            <w:shd w:val="clear" w:color="auto" w:fill="auto"/>
            <w:noWrap/>
            <w:vAlign w:val="bottom"/>
            <w:hideMark/>
          </w:tcPr>
          <w:p w14:paraId="4DF4FFE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23</w:t>
            </w:r>
          </w:p>
        </w:tc>
        <w:tc>
          <w:tcPr>
            <w:tcW w:w="854" w:type="dxa"/>
            <w:shd w:val="clear" w:color="auto" w:fill="auto"/>
            <w:noWrap/>
            <w:vAlign w:val="bottom"/>
            <w:hideMark/>
          </w:tcPr>
          <w:p w14:paraId="4B0B2C3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06AD3E1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88C35A7" w14:textId="77777777" w:rsidTr="000D55B3">
        <w:trPr>
          <w:trHeight w:val="300"/>
        </w:trPr>
        <w:tc>
          <w:tcPr>
            <w:tcW w:w="1217" w:type="dxa"/>
            <w:shd w:val="clear" w:color="auto" w:fill="auto"/>
            <w:noWrap/>
            <w:vAlign w:val="bottom"/>
            <w:hideMark/>
          </w:tcPr>
          <w:p w14:paraId="753F231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232F8F6"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DRG Grouping Usage</w:t>
            </w:r>
          </w:p>
        </w:tc>
        <w:tc>
          <w:tcPr>
            <w:tcW w:w="828" w:type="dxa"/>
            <w:shd w:val="clear" w:color="auto" w:fill="auto"/>
            <w:noWrap/>
            <w:vAlign w:val="bottom"/>
            <w:hideMark/>
          </w:tcPr>
          <w:p w14:paraId="4885BEB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24</w:t>
            </w:r>
          </w:p>
        </w:tc>
        <w:tc>
          <w:tcPr>
            <w:tcW w:w="854" w:type="dxa"/>
            <w:shd w:val="clear" w:color="auto" w:fill="auto"/>
            <w:noWrap/>
            <w:vAlign w:val="bottom"/>
            <w:hideMark/>
          </w:tcPr>
          <w:p w14:paraId="4DF2926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6DE65E8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50FB3C5" w14:textId="77777777" w:rsidTr="000D55B3">
        <w:trPr>
          <w:trHeight w:val="300"/>
        </w:trPr>
        <w:tc>
          <w:tcPr>
            <w:tcW w:w="1217" w:type="dxa"/>
            <w:shd w:val="clear" w:color="auto" w:fill="auto"/>
            <w:noWrap/>
            <w:vAlign w:val="bottom"/>
            <w:hideMark/>
          </w:tcPr>
          <w:p w14:paraId="15F3327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DE2ECA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DRG Diagnosis Determination Status</w:t>
            </w:r>
          </w:p>
        </w:tc>
        <w:tc>
          <w:tcPr>
            <w:tcW w:w="828" w:type="dxa"/>
            <w:shd w:val="clear" w:color="auto" w:fill="auto"/>
            <w:noWrap/>
            <w:vAlign w:val="bottom"/>
            <w:hideMark/>
          </w:tcPr>
          <w:p w14:paraId="759E513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25</w:t>
            </w:r>
          </w:p>
        </w:tc>
        <w:tc>
          <w:tcPr>
            <w:tcW w:w="854" w:type="dxa"/>
            <w:shd w:val="clear" w:color="auto" w:fill="auto"/>
            <w:noWrap/>
            <w:vAlign w:val="bottom"/>
            <w:hideMark/>
          </w:tcPr>
          <w:p w14:paraId="559F40F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98C193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EC1C8D9" w14:textId="77777777" w:rsidTr="000D55B3">
        <w:trPr>
          <w:trHeight w:val="300"/>
        </w:trPr>
        <w:tc>
          <w:tcPr>
            <w:tcW w:w="1217" w:type="dxa"/>
            <w:shd w:val="clear" w:color="auto" w:fill="auto"/>
            <w:noWrap/>
            <w:vAlign w:val="bottom"/>
            <w:hideMark/>
          </w:tcPr>
          <w:p w14:paraId="4670455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C21CE7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Present On Admission (POA) Indicator</w:t>
            </w:r>
          </w:p>
        </w:tc>
        <w:tc>
          <w:tcPr>
            <w:tcW w:w="828" w:type="dxa"/>
            <w:shd w:val="clear" w:color="auto" w:fill="auto"/>
            <w:noWrap/>
            <w:vAlign w:val="bottom"/>
            <w:hideMark/>
          </w:tcPr>
          <w:p w14:paraId="17FB52C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26</w:t>
            </w:r>
          </w:p>
        </w:tc>
        <w:tc>
          <w:tcPr>
            <w:tcW w:w="854" w:type="dxa"/>
            <w:shd w:val="clear" w:color="auto" w:fill="auto"/>
            <w:noWrap/>
            <w:vAlign w:val="bottom"/>
            <w:hideMark/>
          </w:tcPr>
          <w:p w14:paraId="1FA2523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3138BFE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E5A74E6" w14:textId="77777777" w:rsidTr="000D55B3">
        <w:trPr>
          <w:trHeight w:val="300"/>
        </w:trPr>
        <w:tc>
          <w:tcPr>
            <w:tcW w:w="1217" w:type="dxa"/>
            <w:shd w:val="clear" w:color="auto" w:fill="auto"/>
            <w:noWrap/>
            <w:vAlign w:val="bottom"/>
            <w:hideMark/>
          </w:tcPr>
          <w:p w14:paraId="4B430F10" w14:textId="77777777" w:rsidR="00D268E6" w:rsidRPr="00180ACA" w:rsidRDefault="00D268E6" w:rsidP="009E2AED">
            <w:pPr>
              <w:suppressAutoHyphens/>
              <w:spacing w:after="0" w:line="240" w:lineRule="auto"/>
              <w:jc w:val="center"/>
              <w:rPr>
                <w:rFonts w:ascii="Calibri" w:eastAsia="Times New Roman" w:hAnsi="Calibri" w:cs="Times New Roman"/>
                <w:b/>
                <w:bCs/>
                <w:color w:val="000000"/>
              </w:rPr>
            </w:pPr>
            <w:r w:rsidRPr="00180ACA">
              <w:rPr>
                <w:rFonts w:ascii="Calibri" w:eastAsia="Times New Roman" w:hAnsi="Calibri" w:cs="Times New Roman"/>
                <w:b/>
                <w:bCs/>
                <w:color w:val="000000"/>
              </w:rPr>
              <w:t>[ DRG ]</w:t>
            </w:r>
          </w:p>
        </w:tc>
        <w:tc>
          <w:tcPr>
            <w:tcW w:w="5620" w:type="dxa"/>
            <w:shd w:val="clear" w:color="auto" w:fill="auto"/>
            <w:noWrap/>
            <w:vAlign w:val="bottom"/>
            <w:hideMark/>
          </w:tcPr>
          <w:p w14:paraId="66A5B7AB" w14:textId="77777777" w:rsidR="00D268E6" w:rsidRPr="00180ACA" w:rsidRDefault="00D268E6" w:rsidP="009E2AED">
            <w:pPr>
              <w:suppressAutoHyphens/>
              <w:spacing w:after="0" w:line="240" w:lineRule="auto"/>
              <w:rPr>
                <w:rFonts w:ascii="Calibri" w:eastAsia="Times New Roman" w:hAnsi="Calibri" w:cs="Times New Roman"/>
                <w:b/>
                <w:bCs/>
                <w:color w:val="000000"/>
              </w:rPr>
            </w:pPr>
            <w:r w:rsidRPr="00180ACA">
              <w:rPr>
                <w:rFonts w:ascii="Calibri" w:eastAsia="Times New Roman" w:hAnsi="Calibri" w:cs="Times New Roman"/>
                <w:b/>
                <w:bCs/>
                <w:color w:val="000000"/>
              </w:rPr>
              <w:t>Diagnosis Related Group</w:t>
            </w:r>
          </w:p>
        </w:tc>
        <w:tc>
          <w:tcPr>
            <w:tcW w:w="828" w:type="dxa"/>
            <w:shd w:val="clear" w:color="000000" w:fill="D8E4BC"/>
            <w:noWrap/>
            <w:vAlign w:val="bottom"/>
            <w:hideMark/>
          </w:tcPr>
          <w:p w14:paraId="7E8419AC" w14:textId="44D0FE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2CD9D3A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c>
          <w:tcPr>
            <w:tcW w:w="634" w:type="dxa"/>
            <w:shd w:val="clear" w:color="000000" w:fill="D8E4BC"/>
            <w:noWrap/>
            <w:vAlign w:val="bottom"/>
            <w:hideMark/>
          </w:tcPr>
          <w:p w14:paraId="3B9A2E7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r>
      <w:tr w:rsidR="00D268E6" w:rsidRPr="00180ACA" w14:paraId="16FF3CF9" w14:textId="77777777" w:rsidTr="000D55B3">
        <w:trPr>
          <w:trHeight w:val="300"/>
        </w:trPr>
        <w:tc>
          <w:tcPr>
            <w:tcW w:w="1217" w:type="dxa"/>
            <w:shd w:val="clear" w:color="auto" w:fill="auto"/>
            <w:noWrap/>
            <w:vAlign w:val="bottom"/>
            <w:hideMark/>
          </w:tcPr>
          <w:p w14:paraId="1F439FF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05C2BF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Diagnostic Related Group </w:t>
            </w:r>
          </w:p>
        </w:tc>
        <w:tc>
          <w:tcPr>
            <w:tcW w:w="828" w:type="dxa"/>
            <w:shd w:val="clear" w:color="auto" w:fill="auto"/>
            <w:noWrap/>
            <w:vAlign w:val="bottom"/>
            <w:hideMark/>
          </w:tcPr>
          <w:p w14:paraId="6B101BF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w:t>
            </w:r>
          </w:p>
        </w:tc>
        <w:tc>
          <w:tcPr>
            <w:tcW w:w="854" w:type="dxa"/>
            <w:shd w:val="clear" w:color="auto" w:fill="auto"/>
            <w:noWrap/>
            <w:vAlign w:val="bottom"/>
            <w:hideMark/>
          </w:tcPr>
          <w:p w14:paraId="640CCBA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CNE</w:t>
            </w:r>
          </w:p>
        </w:tc>
        <w:tc>
          <w:tcPr>
            <w:tcW w:w="634" w:type="dxa"/>
            <w:shd w:val="clear" w:color="auto" w:fill="auto"/>
            <w:noWrap/>
            <w:vAlign w:val="bottom"/>
            <w:hideMark/>
          </w:tcPr>
          <w:p w14:paraId="59ED014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0864EBC" w14:textId="77777777" w:rsidTr="000D55B3">
        <w:trPr>
          <w:trHeight w:val="300"/>
        </w:trPr>
        <w:tc>
          <w:tcPr>
            <w:tcW w:w="1217" w:type="dxa"/>
            <w:shd w:val="clear" w:color="auto" w:fill="auto"/>
            <w:noWrap/>
            <w:vAlign w:val="bottom"/>
            <w:hideMark/>
          </w:tcPr>
          <w:p w14:paraId="58D2EA6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E7687D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DRG Assigned Date/Time </w:t>
            </w:r>
          </w:p>
        </w:tc>
        <w:tc>
          <w:tcPr>
            <w:tcW w:w="828" w:type="dxa"/>
            <w:shd w:val="clear" w:color="auto" w:fill="auto"/>
            <w:noWrap/>
            <w:vAlign w:val="bottom"/>
            <w:hideMark/>
          </w:tcPr>
          <w:p w14:paraId="144645E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w:t>
            </w:r>
          </w:p>
        </w:tc>
        <w:tc>
          <w:tcPr>
            <w:tcW w:w="854" w:type="dxa"/>
            <w:shd w:val="clear" w:color="auto" w:fill="auto"/>
            <w:noWrap/>
            <w:vAlign w:val="bottom"/>
            <w:hideMark/>
          </w:tcPr>
          <w:p w14:paraId="66F59AD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7742331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012176D" w14:textId="77777777" w:rsidTr="000D55B3">
        <w:trPr>
          <w:trHeight w:val="300"/>
        </w:trPr>
        <w:tc>
          <w:tcPr>
            <w:tcW w:w="1217" w:type="dxa"/>
            <w:shd w:val="clear" w:color="auto" w:fill="auto"/>
            <w:noWrap/>
            <w:vAlign w:val="bottom"/>
            <w:hideMark/>
          </w:tcPr>
          <w:p w14:paraId="6B877A4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76A087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DRG Approval Indicator </w:t>
            </w:r>
          </w:p>
        </w:tc>
        <w:tc>
          <w:tcPr>
            <w:tcW w:w="828" w:type="dxa"/>
            <w:shd w:val="clear" w:color="auto" w:fill="auto"/>
            <w:noWrap/>
            <w:vAlign w:val="bottom"/>
            <w:hideMark/>
          </w:tcPr>
          <w:p w14:paraId="49D3E35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w:t>
            </w:r>
          </w:p>
        </w:tc>
        <w:tc>
          <w:tcPr>
            <w:tcW w:w="854" w:type="dxa"/>
            <w:shd w:val="clear" w:color="auto" w:fill="auto"/>
            <w:noWrap/>
            <w:vAlign w:val="bottom"/>
            <w:hideMark/>
          </w:tcPr>
          <w:p w14:paraId="60C59B8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17ED88B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F5344E6" w14:textId="77777777" w:rsidTr="000D55B3">
        <w:trPr>
          <w:trHeight w:val="300"/>
        </w:trPr>
        <w:tc>
          <w:tcPr>
            <w:tcW w:w="1217" w:type="dxa"/>
            <w:shd w:val="clear" w:color="auto" w:fill="auto"/>
            <w:noWrap/>
            <w:vAlign w:val="bottom"/>
            <w:hideMark/>
          </w:tcPr>
          <w:p w14:paraId="1119863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B3FC39B"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DRG Grouper Review Code</w:t>
            </w:r>
          </w:p>
        </w:tc>
        <w:tc>
          <w:tcPr>
            <w:tcW w:w="828" w:type="dxa"/>
            <w:shd w:val="clear" w:color="auto" w:fill="auto"/>
            <w:noWrap/>
            <w:vAlign w:val="bottom"/>
            <w:hideMark/>
          </w:tcPr>
          <w:p w14:paraId="783FC4E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w:t>
            </w:r>
          </w:p>
        </w:tc>
        <w:tc>
          <w:tcPr>
            <w:tcW w:w="854" w:type="dxa"/>
            <w:shd w:val="clear" w:color="auto" w:fill="auto"/>
            <w:noWrap/>
            <w:vAlign w:val="bottom"/>
            <w:hideMark/>
          </w:tcPr>
          <w:p w14:paraId="4172E46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6FB2477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FFF0E9F" w14:textId="77777777" w:rsidTr="000D55B3">
        <w:trPr>
          <w:trHeight w:val="300"/>
        </w:trPr>
        <w:tc>
          <w:tcPr>
            <w:tcW w:w="1217" w:type="dxa"/>
            <w:shd w:val="clear" w:color="auto" w:fill="auto"/>
            <w:noWrap/>
            <w:vAlign w:val="bottom"/>
            <w:hideMark/>
          </w:tcPr>
          <w:p w14:paraId="1887103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084B2B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Outlier Type </w:t>
            </w:r>
          </w:p>
        </w:tc>
        <w:tc>
          <w:tcPr>
            <w:tcW w:w="828" w:type="dxa"/>
            <w:shd w:val="clear" w:color="auto" w:fill="auto"/>
            <w:noWrap/>
            <w:vAlign w:val="bottom"/>
            <w:hideMark/>
          </w:tcPr>
          <w:p w14:paraId="4DC9EA6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w:t>
            </w:r>
          </w:p>
        </w:tc>
        <w:tc>
          <w:tcPr>
            <w:tcW w:w="854" w:type="dxa"/>
            <w:shd w:val="clear" w:color="auto" w:fill="auto"/>
            <w:noWrap/>
            <w:vAlign w:val="bottom"/>
            <w:hideMark/>
          </w:tcPr>
          <w:p w14:paraId="56335BC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0B547E4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BC657A5" w14:textId="77777777" w:rsidTr="000D55B3">
        <w:trPr>
          <w:trHeight w:val="300"/>
        </w:trPr>
        <w:tc>
          <w:tcPr>
            <w:tcW w:w="1217" w:type="dxa"/>
            <w:shd w:val="clear" w:color="auto" w:fill="auto"/>
            <w:noWrap/>
            <w:vAlign w:val="bottom"/>
            <w:hideMark/>
          </w:tcPr>
          <w:p w14:paraId="16E0A3D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2F9F37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Outlier Days </w:t>
            </w:r>
          </w:p>
        </w:tc>
        <w:tc>
          <w:tcPr>
            <w:tcW w:w="828" w:type="dxa"/>
            <w:shd w:val="clear" w:color="auto" w:fill="auto"/>
            <w:noWrap/>
            <w:vAlign w:val="bottom"/>
            <w:hideMark/>
          </w:tcPr>
          <w:p w14:paraId="09FD712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6</w:t>
            </w:r>
          </w:p>
        </w:tc>
        <w:tc>
          <w:tcPr>
            <w:tcW w:w="854" w:type="dxa"/>
            <w:shd w:val="clear" w:color="auto" w:fill="auto"/>
            <w:noWrap/>
            <w:vAlign w:val="bottom"/>
            <w:hideMark/>
          </w:tcPr>
          <w:p w14:paraId="5AEA87A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NM</w:t>
            </w:r>
          </w:p>
        </w:tc>
        <w:tc>
          <w:tcPr>
            <w:tcW w:w="634" w:type="dxa"/>
            <w:shd w:val="clear" w:color="auto" w:fill="auto"/>
            <w:noWrap/>
            <w:vAlign w:val="bottom"/>
            <w:hideMark/>
          </w:tcPr>
          <w:p w14:paraId="726240F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953D6EE" w14:textId="77777777" w:rsidTr="000D55B3">
        <w:trPr>
          <w:trHeight w:val="300"/>
        </w:trPr>
        <w:tc>
          <w:tcPr>
            <w:tcW w:w="1217" w:type="dxa"/>
            <w:shd w:val="clear" w:color="auto" w:fill="auto"/>
            <w:noWrap/>
            <w:vAlign w:val="bottom"/>
            <w:hideMark/>
          </w:tcPr>
          <w:p w14:paraId="431D1DF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F149D4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Outlier Cost</w:t>
            </w:r>
          </w:p>
        </w:tc>
        <w:tc>
          <w:tcPr>
            <w:tcW w:w="828" w:type="dxa"/>
            <w:shd w:val="clear" w:color="auto" w:fill="auto"/>
            <w:noWrap/>
            <w:vAlign w:val="bottom"/>
            <w:hideMark/>
          </w:tcPr>
          <w:p w14:paraId="64E3486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7</w:t>
            </w:r>
          </w:p>
        </w:tc>
        <w:tc>
          <w:tcPr>
            <w:tcW w:w="854" w:type="dxa"/>
            <w:shd w:val="clear" w:color="auto" w:fill="auto"/>
            <w:noWrap/>
            <w:vAlign w:val="bottom"/>
            <w:hideMark/>
          </w:tcPr>
          <w:p w14:paraId="7E5D381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CP</w:t>
            </w:r>
          </w:p>
        </w:tc>
        <w:tc>
          <w:tcPr>
            <w:tcW w:w="634" w:type="dxa"/>
            <w:shd w:val="clear" w:color="auto" w:fill="auto"/>
            <w:noWrap/>
            <w:vAlign w:val="bottom"/>
            <w:hideMark/>
          </w:tcPr>
          <w:p w14:paraId="593D855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107B5AF" w14:textId="77777777" w:rsidTr="000D55B3">
        <w:trPr>
          <w:trHeight w:val="300"/>
        </w:trPr>
        <w:tc>
          <w:tcPr>
            <w:tcW w:w="1217" w:type="dxa"/>
            <w:shd w:val="clear" w:color="auto" w:fill="auto"/>
            <w:noWrap/>
            <w:vAlign w:val="bottom"/>
            <w:hideMark/>
          </w:tcPr>
          <w:p w14:paraId="70692DC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E0DB91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DRG </w:t>
            </w:r>
            <w:proofErr w:type="spellStart"/>
            <w:r w:rsidRPr="00180ACA">
              <w:rPr>
                <w:rFonts w:ascii="Calibri" w:eastAsia="Times New Roman" w:hAnsi="Calibri" w:cs="Times New Roman"/>
                <w:i/>
                <w:iCs/>
                <w:color w:val="000000"/>
              </w:rPr>
              <w:t>Payor</w:t>
            </w:r>
            <w:proofErr w:type="spellEnd"/>
          </w:p>
        </w:tc>
        <w:tc>
          <w:tcPr>
            <w:tcW w:w="828" w:type="dxa"/>
            <w:shd w:val="clear" w:color="auto" w:fill="auto"/>
            <w:noWrap/>
            <w:vAlign w:val="bottom"/>
            <w:hideMark/>
          </w:tcPr>
          <w:p w14:paraId="3F821E4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8</w:t>
            </w:r>
          </w:p>
        </w:tc>
        <w:tc>
          <w:tcPr>
            <w:tcW w:w="854" w:type="dxa"/>
            <w:shd w:val="clear" w:color="auto" w:fill="auto"/>
            <w:noWrap/>
            <w:vAlign w:val="bottom"/>
            <w:hideMark/>
          </w:tcPr>
          <w:p w14:paraId="7DD0D78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4FE9E77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68E7955" w14:textId="77777777" w:rsidTr="000D55B3">
        <w:trPr>
          <w:trHeight w:val="300"/>
        </w:trPr>
        <w:tc>
          <w:tcPr>
            <w:tcW w:w="1217" w:type="dxa"/>
            <w:shd w:val="clear" w:color="auto" w:fill="auto"/>
            <w:noWrap/>
            <w:vAlign w:val="bottom"/>
            <w:hideMark/>
          </w:tcPr>
          <w:p w14:paraId="3FD1CA7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E50696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Outlier Reimbursement</w:t>
            </w:r>
          </w:p>
        </w:tc>
        <w:tc>
          <w:tcPr>
            <w:tcW w:w="828" w:type="dxa"/>
            <w:shd w:val="clear" w:color="auto" w:fill="auto"/>
            <w:noWrap/>
            <w:vAlign w:val="bottom"/>
            <w:hideMark/>
          </w:tcPr>
          <w:p w14:paraId="1DE792A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9</w:t>
            </w:r>
          </w:p>
        </w:tc>
        <w:tc>
          <w:tcPr>
            <w:tcW w:w="854" w:type="dxa"/>
            <w:shd w:val="clear" w:color="auto" w:fill="auto"/>
            <w:noWrap/>
            <w:vAlign w:val="bottom"/>
            <w:hideMark/>
          </w:tcPr>
          <w:p w14:paraId="57F186B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CP</w:t>
            </w:r>
          </w:p>
        </w:tc>
        <w:tc>
          <w:tcPr>
            <w:tcW w:w="634" w:type="dxa"/>
            <w:shd w:val="clear" w:color="auto" w:fill="auto"/>
            <w:noWrap/>
            <w:vAlign w:val="bottom"/>
            <w:hideMark/>
          </w:tcPr>
          <w:p w14:paraId="67C97B2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709372E" w14:textId="77777777" w:rsidTr="000D55B3">
        <w:trPr>
          <w:trHeight w:val="300"/>
        </w:trPr>
        <w:tc>
          <w:tcPr>
            <w:tcW w:w="1217" w:type="dxa"/>
            <w:shd w:val="clear" w:color="auto" w:fill="auto"/>
            <w:noWrap/>
            <w:vAlign w:val="bottom"/>
            <w:hideMark/>
          </w:tcPr>
          <w:p w14:paraId="22D167F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68EC13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Confidential Indicator</w:t>
            </w:r>
          </w:p>
        </w:tc>
        <w:tc>
          <w:tcPr>
            <w:tcW w:w="828" w:type="dxa"/>
            <w:shd w:val="clear" w:color="auto" w:fill="auto"/>
            <w:noWrap/>
            <w:vAlign w:val="bottom"/>
            <w:hideMark/>
          </w:tcPr>
          <w:p w14:paraId="3D96CA7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10</w:t>
            </w:r>
          </w:p>
        </w:tc>
        <w:tc>
          <w:tcPr>
            <w:tcW w:w="854" w:type="dxa"/>
            <w:shd w:val="clear" w:color="auto" w:fill="auto"/>
            <w:noWrap/>
            <w:vAlign w:val="bottom"/>
            <w:hideMark/>
          </w:tcPr>
          <w:p w14:paraId="5CE3457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15ED1CE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11D6C41" w14:textId="77777777" w:rsidTr="000D55B3">
        <w:trPr>
          <w:trHeight w:val="300"/>
        </w:trPr>
        <w:tc>
          <w:tcPr>
            <w:tcW w:w="1217" w:type="dxa"/>
            <w:shd w:val="clear" w:color="auto" w:fill="auto"/>
            <w:noWrap/>
            <w:vAlign w:val="bottom"/>
            <w:hideMark/>
          </w:tcPr>
          <w:p w14:paraId="1796B59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BC0CEC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DRG Transfer Type</w:t>
            </w:r>
          </w:p>
        </w:tc>
        <w:tc>
          <w:tcPr>
            <w:tcW w:w="828" w:type="dxa"/>
            <w:shd w:val="clear" w:color="auto" w:fill="auto"/>
            <w:noWrap/>
            <w:vAlign w:val="bottom"/>
            <w:hideMark/>
          </w:tcPr>
          <w:p w14:paraId="7EC8695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11</w:t>
            </w:r>
          </w:p>
        </w:tc>
        <w:tc>
          <w:tcPr>
            <w:tcW w:w="854" w:type="dxa"/>
            <w:shd w:val="clear" w:color="auto" w:fill="auto"/>
            <w:noWrap/>
            <w:vAlign w:val="bottom"/>
            <w:hideMark/>
          </w:tcPr>
          <w:p w14:paraId="697F689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7DCEF5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6561D33" w14:textId="77777777" w:rsidTr="000D55B3">
        <w:trPr>
          <w:trHeight w:val="300"/>
        </w:trPr>
        <w:tc>
          <w:tcPr>
            <w:tcW w:w="1217" w:type="dxa"/>
            <w:shd w:val="clear" w:color="auto" w:fill="auto"/>
            <w:noWrap/>
            <w:vAlign w:val="bottom"/>
            <w:hideMark/>
          </w:tcPr>
          <w:p w14:paraId="00CEB23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496943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Name of Coder</w:t>
            </w:r>
          </w:p>
        </w:tc>
        <w:tc>
          <w:tcPr>
            <w:tcW w:w="828" w:type="dxa"/>
            <w:shd w:val="clear" w:color="auto" w:fill="auto"/>
            <w:noWrap/>
            <w:vAlign w:val="bottom"/>
            <w:hideMark/>
          </w:tcPr>
          <w:p w14:paraId="6FC18F7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12</w:t>
            </w:r>
          </w:p>
        </w:tc>
        <w:tc>
          <w:tcPr>
            <w:tcW w:w="854" w:type="dxa"/>
            <w:shd w:val="clear" w:color="auto" w:fill="auto"/>
            <w:noWrap/>
            <w:vAlign w:val="bottom"/>
            <w:hideMark/>
          </w:tcPr>
          <w:p w14:paraId="6FAAEE5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XPN</w:t>
            </w:r>
          </w:p>
        </w:tc>
        <w:tc>
          <w:tcPr>
            <w:tcW w:w="634" w:type="dxa"/>
            <w:shd w:val="clear" w:color="auto" w:fill="auto"/>
            <w:noWrap/>
            <w:vAlign w:val="bottom"/>
            <w:hideMark/>
          </w:tcPr>
          <w:p w14:paraId="0B8650C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D039707" w14:textId="77777777" w:rsidTr="000D55B3">
        <w:trPr>
          <w:trHeight w:val="300"/>
        </w:trPr>
        <w:tc>
          <w:tcPr>
            <w:tcW w:w="1217" w:type="dxa"/>
            <w:shd w:val="clear" w:color="auto" w:fill="auto"/>
            <w:noWrap/>
            <w:vAlign w:val="bottom"/>
            <w:hideMark/>
          </w:tcPr>
          <w:p w14:paraId="30AAEC2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83301C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Grouper Status</w:t>
            </w:r>
          </w:p>
        </w:tc>
        <w:tc>
          <w:tcPr>
            <w:tcW w:w="828" w:type="dxa"/>
            <w:shd w:val="clear" w:color="auto" w:fill="auto"/>
            <w:noWrap/>
            <w:vAlign w:val="bottom"/>
            <w:hideMark/>
          </w:tcPr>
          <w:p w14:paraId="47D7955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13</w:t>
            </w:r>
          </w:p>
        </w:tc>
        <w:tc>
          <w:tcPr>
            <w:tcW w:w="854" w:type="dxa"/>
            <w:shd w:val="clear" w:color="auto" w:fill="auto"/>
            <w:noWrap/>
            <w:vAlign w:val="bottom"/>
            <w:hideMark/>
          </w:tcPr>
          <w:p w14:paraId="348A16D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309AC17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B2AA427" w14:textId="77777777" w:rsidTr="000D55B3">
        <w:trPr>
          <w:trHeight w:val="300"/>
        </w:trPr>
        <w:tc>
          <w:tcPr>
            <w:tcW w:w="1217" w:type="dxa"/>
            <w:shd w:val="clear" w:color="auto" w:fill="auto"/>
            <w:noWrap/>
            <w:vAlign w:val="bottom"/>
            <w:hideMark/>
          </w:tcPr>
          <w:p w14:paraId="3DC5DDE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ADFCCF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PCCL Value Code</w:t>
            </w:r>
          </w:p>
        </w:tc>
        <w:tc>
          <w:tcPr>
            <w:tcW w:w="828" w:type="dxa"/>
            <w:shd w:val="clear" w:color="auto" w:fill="auto"/>
            <w:noWrap/>
            <w:vAlign w:val="bottom"/>
            <w:hideMark/>
          </w:tcPr>
          <w:p w14:paraId="26C8552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14</w:t>
            </w:r>
          </w:p>
        </w:tc>
        <w:tc>
          <w:tcPr>
            <w:tcW w:w="854" w:type="dxa"/>
            <w:shd w:val="clear" w:color="auto" w:fill="auto"/>
            <w:noWrap/>
            <w:vAlign w:val="bottom"/>
            <w:hideMark/>
          </w:tcPr>
          <w:p w14:paraId="6E77EFC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0A36254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3708A9A" w14:textId="77777777" w:rsidTr="000D55B3">
        <w:trPr>
          <w:trHeight w:val="300"/>
        </w:trPr>
        <w:tc>
          <w:tcPr>
            <w:tcW w:w="1217" w:type="dxa"/>
            <w:shd w:val="clear" w:color="auto" w:fill="auto"/>
            <w:noWrap/>
            <w:vAlign w:val="bottom"/>
            <w:hideMark/>
          </w:tcPr>
          <w:p w14:paraId="7DE8140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B5542A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Effective Weight</w:t>
            </w:r>
          </w:p>
        </w:tc>
        <w:tc>
          <w:tcPr>
            <w:tcW w:w="828" w:type="dxa"/>
            <w:shd w:val="clear" w:color="auto" w:fill="auto"/>
            <w:noWrap/>
            <w:vAlign w:val="bottom"/>
            <w:hideMark/>
          </w:tcPr>
          <w:p w14:paraId="20EB197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15</w:t>
            </w:r>
          </w:p>
        </w:tc>
        <w:tc>
          <w:tcPr>
            <w:tcW w:w="854" w:type="dxa"/>
            <w:shd w:val="clear" w:color="auto" w:fill="auto"/>
            <w:noWrap/>
            <w:vAlign w:val="bottom"/>
            <w:hideMark/>
          </w:tcPr>
          <w:p w14:paraId="763C124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NM</w:t>
            </w:r>
          </w:p>
        </w:tc>
        <w:tc>
          <w:tcPr>
            <w:tcW w:w="634" w:type="dxa"/>
            <w:shd w:val="clear" w:color="auto" w:fill="auto"/>
            <w:noWrap/>
            <w:vAlign w:val="bottom"/>
            <w:hideMark/>
          </w:tcPr>
          <w:p w14:paraId="79958B1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6EB1EAA" w14:textId="77777777" w:rsidTr="000D55B3">
        <w:trPr>
          <w:trHeight w:val="300"/>
        </w:trPr>
        <w:tc>
          <w:tcPr>
            <w:tcW w:w="1217" w:type="dxa"/>
            <w:shd w:val="clear" w:color="auto" w:fill="auto"/>
            <w:noWrap/>
            <w:vAlign w:val="bottom"/>
            <w:hideMark/>
          </w:tcPr>
          <w:p w14:paraId="1F821AB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D4810C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Monetary Amount</w:t>
            </w:r>
          </w:p>
        </w:tc>
        <w:tc>
          <w:tcPr>
            <w:tcW w:w="828" w:type="dxa"/>
            <w:shd w:val="clear" w:color="auto" w:fill="auto"/>
            <w:noWrap/>
            <w:vAlign w:val="bottom"/>
            <w:hideMark/>
          </w:tcPr>
          <w:p w14:paraId="30B9BAB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16</w:t>
            </w:r>
          </w:p>
        </w:tc>
        <w:tc>
          <w:tcPr>
            <w:tcW w:w="854" w:type="dxa"/>
            <w:shd w:val="clear" w:color="auto" w:fill="auto"/>
            <w:noWrap/>
            <w:vAlign w:val="bottom"/>
            <w:hideMark/>
          </w:tcPr>
          <w:p w14:paraId="603D502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MO</w:t>
            </w:r>
          </w:p>
        </w:tc>
        <w:tc>
          <w:tcPr>
            <w:tcW w:w="634" w:type="dxa"/>
            <w:shd w:val="clear" w:color="auto" w:fill="auto"/>
            <w:noWrap/>
            <w:vAlign w:val="bottom"/>
            <w:hideMark/>
          </w:tcPr>
          <w:p w14:paraId="2B37E4A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542FED4" w14:textId="77777777" w:rsidTr="000D55B3">
        <w:trPr>
          <w:trHeight w:val="300"/>
        </w:trPr>
        <w:tc>
          <w:tcPr>
            <w:tcW w:w="1217" w:type="dxa"/>
            <w:shd w:val="clear" w:color="auto" w:fill="auto"/>
            <w:noWrap/>
            <w:vAlign w:val="bottom"/>
            <w:hideMark/>
          </w:tcPr>
          <w:p w14:paraId="3504585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2BCFF4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Status Patient</w:t>
            </w:r>
          </w:p>
        </w:tc>
        <w:tc>
          <w:tcPr>
            <w:tcW w:w="828" w:type="dxa"/>
            <w:shd w:val="clear" w:color="auto" w:fill="auto"/>
            <w:noWrap/>
            <w:vAlign w:val="bottom"/>
            <w:hideMark/>
          </w:tcPr>
          <w:p w14:paraId="279B320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17</w:t>
            </w:r>
          </w:p>
        </w:tc>
        <w:tc>
          <w:tcPr>
            <w:tcW w:w="854" w:type="dxa"/>
            <w:shd w:val="clear" w:color="auto" w:fill="auto"/>
            <w:noWrap/>
            <w:vAlign w:val="bottom"/>
            <w:hideMark/>
          </w:tcPr>
          <w:p w14:paraId="07DBC09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1479381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B81EC3B" w14:textId="77777777" w:rsidTr="000D55B3">
        <w:trPr>
          <w:trHeight w:val="300"/>
        </w:trPr>
        <w:tc>
          <w:tcPr>
            <w:tcW w:w="1217" w:type="dxa"/>
            <w:shd w:val="clear" w:color="auto" w:fill="auto"/>
            <w:noWrap/>
            <w:vAlign w:val="bottom"/>
            <w:hideMark/>
          </w:tcPr>
          <w:p w14:paraId="263711F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9B8E97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Grouper Software Name </w:t>
            </w:r>
          </w:p>
        </w:tc>
        <w:tc>
          <w:tcPr>
            <w:tcW w:w="828" w:type="dxa"/>
            <w:shd w:val="clear" w:color="auto" w:fill="auto"/>
            <w:noWrap/>
            <w:vAlign w:val="bottom"/>
            <w:hideMark/>
          </w:tcPr>
          <w:p w14:paraId="35E0CDE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18</w:t>
            </w:r>
          </w:p>
        </w:tc>
        <w:tc>
          <w:tcPr>
            <w:tcW w:w="854" w:type="dxa"/>
            <w:shd w:val="clear" w:color="auto" w:fill="auto"/>
            <w:noWrap/>
            <w:vAlign w:val="bottom"/>
            <w:hideMark/>
          </w:tcPr>
          <w:p w14:paraId="0C46CFD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13A006D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19E4F38" w14:textId="77777777" w:rsidTr="000D55B3">
        <w:trPr>
          <w:trHeight w:val="300"/>
        </w:trPr>
        <w:tc>
          <w:tcPr>
            <w:tcW w:w="1217" w:type="dxa"/>
            <w:shd w:val="clear" w:color="auto" w:fill="auto"/>
            <w:noWrap/>
            <w:vAlign w:val="bottom"/>
            <w:hideMark/>
          </w:tcPr>
          <w:p w14:paraId="7250895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6B2D79B"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Grouper Software Version</w:t>
            </w:r>
          </w:p>
        </w:tc>
        <w:tc>
          <w:tcPr>
            <w:tcW w:w="828" w:type="dxa"/>
            <w:shd w:val="clear" w:color="auto" w:fill="auto"/>
            <w:noWrap/>
            <w:vAlign w:val="bottom"/>
            <w:hideMark/>
          </w:tcPr>
          <w:p w14:paraId="660623E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19</w:t>
            </w:r>
          </w:p>
        </w:tc>
        <w:tc>
          <w:tcPr>
            <w:tcW w:w="854" w:type="dxa"/>
            <w:shd w:val="clear" w:color="auto" w:fill="auto"/>
            <w:noWrap/>
            <w:vAlign w:val="bottom"/>
            <w:hideMark/>
          </w:tcPr>
          <w:p w14:paraId="149C69E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4F96941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2E5A103" w14:textId="77777777" w:rsidTr="000D55B3">
        <w:trPr>
          <w:trHeight w:val="300"/>
        </w:trPr>
        <w:tc>
          <w:tcPr>
            <w:tcW w:w="1217" w:type="dxa"/>
            <w:shd w:val="clear" w:color="auto" w:fill="auto"/>
            <w:noWrap/>
            <w:vAlign w:val="bottom"/>
            <w:hideMark/>
          </w:tcPr>
          <w:p w14:paraId="5151EBC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ECF730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Status Financial Calculation</w:t>
            </w:r>
          </w:p>
        </w:tc>
        <w:tc>
          <w:tcPr>
            <w:tcW w:w="828" w:type="dxa"/>
            <w:shd w:val="clear" w:color="auto" w:fill="auto"/>
            <w:noWrap/>
            <w:vAlign w:val="bottom"/>
            <w:hideMark/>
          </w:tcPr>
          <w:p w14:paraId="077DD5A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20</w:t>
            </w:r>
          </w:p>
        </w:tc>
        <w:tc>
          <w:tcPr>
            <w:tcW w:w="854" w:type="dxa"/>
            <w:shd w:val="clear" w:color="auto" w:fill="auto"/>
            <w:noWrap/>
            <w:vAlign w:val="bottom"/>
            <w:hideMark/>
          </w:tcPr>
          <w:p w14:paraId="017A1AE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44678C8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236043C" w14:textId="77777777" w:rsidTr="000D55B3">
        <w:trPr>
          <w:trHeight w:val="300"/>
        </w:trPr>
        <w:tc>
          <w:tcPr>
            <w:tcW w:w="1217" w:type="dxa"/>
            <w:shd w:val="clear" w:color="auto" w:fill="auto"/>
            <w:noWrap/>
            <w:vAlign w:val="bottom"/>
            <w:hideMark/>
          </w:tcPr>
          <w:p w14:paraId="4E5EC2C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4646D6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Relative Discount/Surcharge</w:t>
            </w:r>
          </w:p>
        </w:tc>
        <w:tc>
          <w:tcPr>
            <w:tcW w:w="828" w:type="dxa"/>
            <w:shd w:val="clear" w:color="auto" w:fill="auto"/>
            <w:noWrap/>
            <w:vAlign w:val="bottom"/>
            <w:hideMark/>
          </w:tcPr>
          <w:p w14:paraId="3BC6832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21</w:t>
            </w:r>
          </w:p>
        </w:tc>
        <w:tc>
          <w:tcPr>
            <w:tcW w:w="854" w:type="dxa"/>
            <w:shd w:val="clear" w:color="auto" w:fill="auto"/>
            <w:noWrap/>
            <w:vAlign w:val="bottom"/>
            <w:hideMark/>
          </w:tcPr>
          <w:p w14:paraId="49A159F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MO</w:t>
            </w:r>
          </w:p>
        </w:tc>
        <w:tc>
          <w:tcPr>
            <w:tcW w:w="634" w:type="dxa"/>
            <w:shd w:val="clear" w:color="auto" w:fill="auto"/>
            <w:noWrap/>
            <w:vAlign w:val="bottom"/>
            <w:hideMark/>
          </w:tcPr>
          <w:p w14:paraId="4E05FFF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EF81349" w14:textId="77777777" w:rsidTr="000D55B3">
        <w:trPr>
          <w:trHeight w:val="300"/>
        </w:trPr>
        <w:tc>
          <w:tcPr>
            <w:tcW w:w="1217" w:type="dxa"/>
            <w:shd w:val="clear" w:color="auto" w:fill="auto"/>
            <w:noWrap/>
            <w:vAlign w:val="bottom"/>
            <w:hideMark/>
          </w:tcPr>
          <w:p w14:paraId="2D4D4C5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9755CB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Basic Charge</w:t>
            </w:r>
          </w:p>
        </w:tc>
        <w:tc>
          <w:tcPr>
            <w:tcW w:w="828" w:type="dxa"/>
            <w:shd w:val="clear" w:color="auto" w:fill="auto"/>
            <w:noWrap/>
            <w:vAlign w:val="bottom"/>
            <w:hideMark/>
          </w:tcPr>
          <w:p w14:paraId="7672FFD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22</w:t>
            </w:r>
          </w:p>
        </w:tc>
        <w:tc>
          <w:tcPr>
            <w:tcW w:w="854" w:type="dxa"/>
            <w:shd w:val="clear" w:color="auto" w:fill="auto"/>
            <w:noWrap/>
            <w:vAlign w:val="bottom"/>
            <w:hideMark/>
          </w:tcPr>
          <w:p w14:paraId="34CEDF9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MO</w:t>
            </w:r>
          </w:p>
        </w:tc>
        <w:tc>
          <w:tcPr>
            <w:tcW w:w="634" w:type="dxa"/>
            <w:shd w:val="clear" w:color="auto" w:fill="auto"/>
            <w:noWrap/>
            <w:vAlign w:val="bottom"/>
            <w:hideMark/>
          </w:tcPr>
          <w:p w14:paraId="7F65362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0F8F77C" w14:textId="77777777" w:rsidTr="000D55B3">
        <w:trPr>
          <w:trHeight w:val="300"/>
        </w:trPr>
        <w:tc>
          <w:tcPr>
            <w:tcW w:w="1217" w:type="dxa"/>
            <w:shd w:val="clear" w:color="auto" w:fill="auto"/>
            <w:noWrap/>
            <w:vAlign w:val="bottom"/>
            <w:hideMark/>
          </w:tcPr>
          <w:p w14:paraId="0E08C97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2267E8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Total Charge</w:t>
            </w:r>
          </w:p>
        </w:tc>
        <w:tc>
          <w:tcPr>
            <w:tcW w:w="828" w:type="dxa"/>
            <w:shd w:val="clear" w:color="auto" w:fill="auto"/>
            <w:noWrap/>
            <w:vAlign w:val="bottom"/>
            <w:hideMark/>
          </w:tcPr>
          <w:p w14:paraId="19D0CAC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23</w:t>
            </w:r>
          </w:p>
        </w:tc>
        <w:tc>
          <w:tcPr>
            <w:tcW w:w="854" w:type="dxa"/>
            <w:shd w:val="clear" w:color="auto" w:fill="auto"/>
            <w:noWrap/>
            <w:vAlign w:val="bottom"/>
            <w:hideMark/>
          </w:tcPr>
          <w:p w14:paraId="79FFDD9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MO</w:t>
            </w:r>
          </w:p>
        </w:tc>
        <w:tc>
          <w:tcPr>
            <w:tcW w:w="634" w:type="dxa"/>
            <w:shd w:val="clear" w:color="auto" w:fill="auto"/>
            <w:noWrap/>
            <w:vAlign w:val="bottom"/>
            <w:hideMark/>
          </w:tcPr>
          <w:p w14:paraId="67E46AD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C5250CE" w14:textId="77777777" w:rsidTr="000D55B3">
        <w:trPr>
          <w:trHeight w:val="300"/>
        </w:trPr>
        <w:tc>
          <w:tcPr>
            <w:tcW w:w="1217" w:type="dxa"/>
            <w:shd w:val="clear" w:color="auto" w:fill="auto"/>
            <w:noWrap/>
            <w:vAlign w:val="bottom"/>
            <w:hideMark/>
          </w:tcPr>
          <w:p w14:paraId="4A3B3D9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DB6B91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Discount/Surcharge</w:t>
            </w:r>
          </w:p>
        </w:tc>
        <w:tc>
          <w:tcPr>
            <w:tcW w:w="828" w:type="dxa"/>
            <w:shd w:val="clear" w:color="auto" w:fill="auto"/>
            <w:noWrap/>
            <w:vAlign w:val="bottom"/>
            <w:hideMark/>
          </w:tcPr>
          <w:p w14:paraId="45E8D05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24</w:t>
            </w:r>
          </w:p>
        </w:tc>
        <w:tc>
          <w:tcPr>
            <w:tcW w:w="854" w:type="dxa"/>
            <w:shd w:val="clear" w:color="auto" w:fill="auto"/>
            <w:noWrap/>
            <w:vAlign w:val="bottom"/>
            <w:hideMark/>
          </w:tcPr>
          <w:p w14:paraId="0F8DCA5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MO</w:t>
            </w:r>
          </w:p>
        </w:tc>
        <w:tc>
          <w:tcPr>
            <w:tcW w:w="634" w:type="dxa"/>
            <w:shd w:val="clear" w:color="auto" w:fill="auto"/>
            <w:noWrap/>
            <w:vAlign w:val="bottom"/>
            <w:hideMark/>
          </w:tcPr>
          <w:p w14:paraId="4D99181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97BD9AB" w14:textId="77777777" w:rsidTr="000D55B3">
        <w:trPr>
          <w:trHeight w:val="300"/>
        </w:trPr>
        <w:tc>
          <w:tcPr>
            <w:tcW w:w="1217" w:type="dxa"/>
            <w:shd w:val="clear" w:color="auto" w:fill="auto"/>
            <w:noWrap/>
            <w:vAlign w:val="bottom"/>
            <w:hideMark/>
          </w:tcPr>
          <w:p w14:paraId="1CF2B90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6B0A18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Calculated Days</w:t>
            </w:r>
          </w:p>
        </w:tc>
        <w:tc>
          <w:tcPr>
            <w:tcW w:w="828" w:type="dxa"/>
            <w:shd w:val="clear" w:color="auto" w:fill="auto"/>
            <w:noWrap/>
            <w:vAlign w:val="bottom"/>
            <w:hideMark/>
          </w:tcPr>
          <w:p w14:paraId="6132628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25</w:t>
            </w:r>
          </w:p>
        </w:tc>
        <w:tc>
          <w:tcPr>
            <w:tcW w:w="854" w:type="dxa"/>
            <w:shd w:val="clear" w:color="auto" w:fill="auto"/>
            <w:noWrap/>
            <w:vAlign w:val="bottom"/>
            <w:hideMark/>
          </w:tcPr>
          <w:p w14:paraId="64FBD49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NM</w:t>
            </w:r>
          </w:p>
        </w:tc>
        <w:tc>
          <w:tcPr>
            <w:tcW w:w="634" w:type="dxa"/>
            <w:shd w:val="clear" w:color="auto" w:fill="auto"/>
            <w:noWrap/>
            <w:vAlign w:val="bottom"/>
            <w:hideMark/>
          </w:tcPr>
          <w:p w14:paraId="2C17EAD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D44440C" w14:textId="77777777" w:rsidTr="000D55B3">
        <w:trPr>
          <w:trHeight w:val="300"/>
        </w:trPr>
        <w:tc>
          <w:tcPr>
            <w:tcW w:w="1217" w:type="dxa"/>
            <w:shd w:val="clear" w:color="auto" w:fill="auto"/>
            <w:noWrap/>
            <w:vAlign w:val="bottom"/>
            <w:hideMark/>
          </w:tcPr>
          <w:p w14:paraId="4F5A557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78E19C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Status Gender</w:t>
            </w:r>
          </w:p>
        </w:tc>
        <w:tc>
          <w:tcPr>
            <w:tcW w:w="828" w:type="dxa"/>
            <w:shd w:val="clear" w:color="auto" w:fill="auto"/>
            <w:noWrap/>
            <w:vAlign w:val="bottom"/>
            <w:hideMark/>
          </w:tcPr>
          <w:p w14:paraId="0180268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26</w:t>
            </w:r>
          </w:p>
        </w:tc>
        <w:tc>
          <w:tcPr>
            <w:tcW w:w="854" w:type="dxa"/>
            <w:shd w:val="clear" w:color="auto" w:fill="auto"/>
            <w:noWrap/>
            <w:vAlign w:val="bottom"/>
            <w:hideMark/>
          </w:tcPr>
          <w:p w14:paraId="2C52380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693CF0A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EF8DCC6" w14:textId="77777777" w:rsidTr="000D55B3">
        <w:trPr>
          <w:trHeight w:val="300"/>
        </w:trPr>
        <w:tc>
          <w:tcPr>
            <w:tcW w:w="1217" w:type="dxa"/>
            <w:shd w:val="clear" w:color="auto" w:fill="auto"/>
            <w:noWrap/>
            <w:vAlign w:val="bottom"/>
            <w:hideMark/>
          </w:tcPr>
          <w:p w14:paraId="7EF3619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9F4BB6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Status Age</w:t>
            </w:r>
          </w:p>
        </w:tc>
        <w:tc>
          <w:tcPr>
            <w:tcW w:w="828" w:type="dxa"/>
            <w:shd w:val="clear" w:color="auto" w:fill="auto"/>
            <w:noWrap/>
            <w:vAlign w:val="bottom"/>
            <w:hideMark/>
          </w:tcPr>
          <w:p w14:paraId="1CC5F92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27</w:t>
            </w:r>
          </w:p>
        </w:tc>
        <w:tc>
          <w:tcPr>
            <w:tcW w:w="854" w:type="dxa"/>
            <w:shd w:val="clear" w:color="auto" w:fill="auto"/>
            <w:noWrap/>
            <w:vAlign w:val="bottom"/>
            <w:hideMark/>
          </w:tcPr>
          <w:p w14:paraId="71F4BA8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4A52AC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3E9AC57" w14:textId="77777777" w:rsidTr="000D55B3">
        <w:trPr>
          <w:trHeight w:val="300"/>
        </w:trPr>
        <w:tc>
          <w:tcPr>
            <w:tcW w:w="1217" w:type="dxa"/>
            <w:shd w:val="clear" w:color="auto" w:fill="auto"/>
            <w:noWrap/>
            <w:vAlign w:val="bottom"/>
            <w:hideMark/>
          </w:tcPr>
          <w:p w14:paraId="0C3A74E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9A41EC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Status Length of Stay</w:t>
            </w:r>
          </w:p>
        </w:tc>
        <w:tc>
          <w:tcPr>
            <w:tcW w:w="828" w:type="dxa"/>
            <w:shd w:val="clear" w:color="auto" w:fill="auto"/>
            <w:noWrap/>
            <w:vAlign w:val="bottom"/>
            <w:hideMark/>
          </w:tcPr>
          <w:p w14:paraId="683EB0F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28</w:t>
            </w:r>
          </w:p>
        </w:tc>
        <w:tc>
          <w:tcPr>
            <w:tcW w:w="854" w:type="dxa"/>
            <w:shd w:val="clear" w:color="auto" w:fill="auto"/>
            <w:noWrap/>
            <w:vAlign w:val="bottom"/>
            <w:hideMark/>
          </w:tcPr>
          <w:p w14:paraId="481784F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4954C90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00B1D49" w14:textId="77777777" w:rsidTr="000D55B3">
        <w:trPr>
          <w:trHeight w:val="300"/>
        </w:trPr>
        <w:tc>
          <w:tcPr>
            <w:tcW w:w="1217" w:type="dxa"/>
            <w:shd w:val="clear" w:color="auto" w:fill="auto"/>
            <w:noWrap/>
            <w:vAlign w:val="bottom"/>
            <w:hideMark/>
          </w:tcPr>
          <w:p w14:paraId="56853CD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07B65D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Status Same Day Flag</w:t>
            </w:r>
          </w:p>
        </w:tc>
        <w:tc>
          <w:tcPr>
            <w:tcW w:w="828" w:type="dxa"/>
            <w:shd w:val="clear" w:color="auto" w:fill="auto"/>
            <w:noWrap/>
            <w:vAlign w:val="bottom"/>
            <w:hideMark/>
          </w:tcPr>
          <w:p w14:paraId="28FE8DE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29</w:t>
            </w:r>
          </w:p>
        </w:tc>
        <w:tc>
          <w:tcPr>
            <w:tcW w:w="854" w:type="dxa"/>
            <w:shd w:val="clear" w:color="auto" w:fill="auto"/>
            <w:noWrap/>
            <w:vAlign w:val="bottom"/>
            <w:hideMark/>
          </w:tcPr>
          <w:p w14:paraId="48966B2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4D996C4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94C808C" w14:textId="77777777" w:rsidTr="000D55B3">
        <w:trPr>
          <w:trHeight w:val="300"/>
        </w:trPr>
        <w:tc>
          <w:tcPr>
            <w:tcW w:w="1217" w:type="dxa"/>
            <w:shd w:val="clear" w:color="auto" w:fill="auto"/>
            <w:noWrap/>
            <w:vAlign w:val="bottom"/>
            <w:hideMark/>
          </w:tcPr>
          <w:p w14:paraId="656F448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8A49BB2"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Status Separation Mode</w:t>
            </w:r>
          </w:p>
        </w:tc>
        <w:tc>
          <w:tcPr>
            <w:tcW w:w="828" w:type="dxa"/>
            <w:shd w:val="clear" w:color="auto" w:fill="auto"/>
            <w:noWrap/>
            <w:vAlign w:val="bottom"/>
            <w:hideMark/>
          </w:tcPr>
          <w:p w14:paraId="5DF605C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30</w:t>
            </w:r>
          </w:p>
        </w:tc>
        <w:tc>
          <w:tcPr>
            <w:tcW w:w="854" w:type="dxa"/>
            <w:shd w:val="clear" w:color="auto" w:fill="auto"/>
            <w:noWrap/>
            <w:vAlign w:val="bottom"/>
            <w:hideMark/>
          </w:tcPr>
          <w:p w14:paraId="4247B45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3DDAD9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0E6C966" w14:textId="77777777" w:rsidTr="000D55B3">
        <w:trPr>
          <w:trHeight w:val="300"/>
        </w:trPr>
        <w:tc>
          <w:tcPr>
            <w:tcW w:w="1217" w:type="dxa"/>
            <w:shd w:val="clear" w:color="auto" w:fill="auto"/>
            <w:noWrap/>
            <w:vAlign w:val="bottom"/>
            <w:hideMark/>
          </w:tcPr>
          <w:p w14:paraId="36EC584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404227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Status Weight at Birth</w:t>
            </w:r>
          </w:p>
        </w:tc>
        <w:tc>
          <w:tcPr>
            <w:tcW w:w="828" w:type="dxa"/>
            <w:shd w:val="clear" w:color="auto" w:fill="auto"/>
            <w:noWrap/>
            <w:vAlign w:val="bottom"/>
            <w:hideMark/>
          </w:tcPr>
          <w:p w14:paraId="4DAC0F2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31</w:t>
            </w:r>
          </w:p>
        </w:tc>
        <w:tc>
          <w:tcPr>
            <w:tcW w:w="854" w:type="dxa"/>
            <w:shd w:val="clear" w:color="auto" w:fill="auto"/>
            <w:noWrap/>
            <w:vAlign w:val="bottom"/>
            <w:hideMark/>
          </w:tcPr>
          <w:p w14:paraId="5CCEC4D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0361DB8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4C2B6CF" w14:textId="77777777" w:rsidTr="000D55B3">
        <w:trPr>
          <w:trHeight w:val="300"/>
        </w:trPr>
        <w:tc>
          <w:tcPr>
            <w:tcW w:w="1217" w:type="dxa"/>
            <w:shd w:val="clear" w:color="auto" w:fill="auto"/>
            <w:noWrap/>
            <w:vAlign w:val="bottom"/>
            <w:hideMark/>
          </w:tcPr>
          <w:p w14:paraId="10C9274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FF54EE7"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Status Respiration Minutes</w:t>
            </w:r>
          </w:p>
        </w:tc>
        <w:tc>
          <w:tcPr>
            <w:tcW w:w="828" w:type="dxa"/>
            <w:shd w:val="clear" w:color="auto" w:fill="auto"/>
            <w:noWrap/>
            <w:vAlign w:val="bottom"/>
            <w:hideMark/>
          </w:tcPr>
          <w:p w14:paraId="50E0A18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32</w:t>
            </w:r>
          </w:p>
        </w:tc>
        <w:tc>
          <w:tcPr>
            <w:tcW w:w="854" w:type="dxa"/>
            <w:shd w:val="clear" w:color="auto" w:fill="auto"/>
            <w:noWrap/>
            <w:vAlign w:val="bottom"/>
            <w:hideMark/>
          </w:tcPr>
          <w:p w14:paraId="54A2697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75B448B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7C9DDD6" w14:textId="77777777" w:rsidTr="000D55B3">
        <w:trPr>
          <w:trHeight w:val="300"/>
        </w:trPr>
        <w:tc>
          <w:tcPr>
            <w:tcW w:w="1217" w:type="dxa"/>
            <w:shd w:val="clear" w:color="auto" w:fill="auto"/>
            <w:noWrap/>
            <w:vAlign w:val="bottom"/>
            <w:hideMark/>
          </w:tcPr>
          <w:p w14:paraId="0CEBE51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0BF63B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Status Admission</w:t>
            </w:r>
          </w:p>
        </w:tc>
        <w:tc>
          <w:tcPr>
            <w:tcW w:w="828" w:type="dxa"/>
            <w:shd w:val="clear" w:color="auto" w:fill="auto"/>
            <w:noWrap/>
            <w:vAlign w:val="bottom"/>
            <w:hideMark/>
          </w:tcPr>
          <w:p w14:paraId="59603EB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33</w:t>
            </w:r>
          </w:p>
        </w:tc>
        <w:tc>
          <w:tcPr>
            <w:tcW w:w="854" w:type="dxa"/>
            <w:shd w:val="clear" w:color="auto" w:fill="auto"/>
            <w:noWrap/>
            <w:vAlign w:val="bottom"/>
            <w:hideMark/>
          </w:tcPr>
          <w:p w14:paraId="5C52BBE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6CFFB3C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57EE76E" w14:textId="77777777" w:rsidTr="000D55B3">
        <w:trPr>
          <w:trHeight w:val="375"/>
        </w:trPr>
        <w:tc>
          <w:tcPr>
            <w:tcW w:w="1217" w:type="dxa"/>
            <w:shd w:val="clear" w:color="auto" w:fill="auto"/>
            <w:noWrap/>
            <w:vAlign w:val="bottom"/>
            <w:hideMark/>
          </w:tcPr>
          <w:p w14:paraId="66501868" w14:textId="77777777" w:rsidR="00D268E6" w:rsidRPr="00180ACA" w:rsidRDefault="00D268E6" w:rsidP="009E2AED">
            <w:pPr>
              <w:suppressAutoHyphens/>
              <w:spacing w:after="0" w:line="240" w:lineRule="auto"/>
              <w:jc w:val="center"/>
              <w:rPr>
                <w:rFonts w:ascii="Calibri" w:eastAsia="Times New Roman" w:hAnsi="Calibri" w:cs="Times New Roman"/>
                <w:b/>
                <w:bCs/>
                <w:color w:val="000000"/>
                <w:sz w:val="28"/>
                <w:szCs w:val="28"/>
              </w:rPr>
            </w:pPr>
            <w:r w:rsidRPr="00180ACA">
              <w:rPr>
                <w:rFonts w:ascii="Calibri" w:eastAsia="Times New Roman" w:hAnsi="Calibri" w:cs="Times New Roman"/>
                <w:b/>
                <w:bCs/>
                <w:color w:val="000000"/>
                <w:sz w:val="28"/>
                <w:szCs w:val="28"/>
              </w:rPr>
              <w:t>[{</w:t>
            </w:r>
          </w:p>
        </w:tc>
        <w:tc>
          <w:tcPr>
            <w:tcW w:w="5620" w:type="dxa"/>
            <w:shd w:val="clear" w:color="auto" w:fill="auto"/>
            <w:noWrap/>
            <w:vAlign w:val="bottom"/>
            <w:hideMark/>
          </w:tcPr>
          <w:p w14:paraId="29C53A6E" w14:textId="77777777" w:rsidR="00D268E6" w:rsidRPr="00180ACA" w:rsidRDefault="00D268E6" w:rsidP="009E2AED">
            <w:pPr>
              <w:suppressAutoHyphens/>
              <w:spacing w:after="0" w:line="240" w:lineRule="auto"/>
              <w:rPr>
                <w:rFonts w:ascii="Calibri" w:eastAsia="Times New Roman" w:hAnsi="Calibri" w:cs="Times New Roman"/>
                <w:b/>
                <w:bCs/>
                <w:color w:val="000000"/>
                <w:sz w:val="28"/>
                <w:szCs w:val="28"/>
              </w:rPr>
            </w:pPr>
            <w:r w:rsidRPr="00180ACA">
              <w:rPr>
                <w:rFonts w:ascii="Calibri" w:eastAsia="Times New Roman" w:hAnsi="Calibri" w:cs="Times New Roman"/>
                <w:b/>
                <w:bCs/>
                <w:color w:val="000000"/>
                <w:sz w:val="28"/>
                <w:szCs w:val="28"/>
              </w:rPr>
              <w:t>--- PROCEDURE begin</w:t>
            </w:r>
          </w:p>
        </w:tc>
        <w:tc>
          <w:tcPr>
            <w:tcW w:w="828" w:type="dxa"/>
            <w:shd w:val="clear" w:color="000000" w:fill="D8E4BC"/>
            <w:noWrap/>
            <w:vAlign w:val="bottom"/>
            <w:hideMark/>
          </w:tcPr>
          <w:p w14:paraId="0E5F4FF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c>
          <w:tcPr>
            <w:tcW w:w="854" w:type="dxa"/>
            <w:shd w:val="clear" w:color="000000" w:fill="D8E4BC"/>
            <w:noWrap/>
            <w:vAlign w:val="bottom"/>
            <w:hideMark/>
          </w:tcPr>
          <w:p w14:paraId="798BDE4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c>
          <w:tcPr>
            <w:tcW w:w="634" w:type="dxa"/>
            <w:shd w:val="clear" w:color="000000" w:fill="D8E4BC"/>
            <w:noWrap/>
            <w:vAlign w:val="bottom"/>
            <w:hideMark/>
          </w:tcPr>
          <w:p w14:paraId="05DADC9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r>
      <w:tr w:rsidR="00D268E6" w:rsidRPr="00180ACA" w14:paraId="7BACA6D3" w14:textId="77777777" w:rsidTr="000D55B3">
        <w:trPr>
          <w:trHeight w:val="300"/>
        </w:trPr>
        <w:tc>
          <w:tcPr>
            <w:tcW w:w="1217" w:type="dxa"/>
            <w:shd w:val="clear" w:color="auto" w:fill="auto"/>
            <w:noWrap/>
            <w:vAlign w:val="bottom"/>
            <w:hideMark/>
          </w:tcPr>
          <w:p w14:paraId="00815A5B" w14:textId="77777777" w:rsidR="00D268E6" w:rsidRPr="00180ACA" w:rsidRDefault="00D268E6" w:rsidP="009E2AED">
            <w:pPr>
              <w:suppressAutoHyphens/>
              <w:spacing w:after="0" w:line="240" w:lineRule="auto"/>
              <w:jc w:val="center"/>
              <w:rPr>
                <w:rFonts w:ascii="Calibri" w:eastAsia="Times New Roman" w:hAnsi="Calibri" w:cs="Times New Roman"/>
                <w:b/>
                <w:bCs/>
                <w:color w:val="000000"/>
              </w:rPr>
            </w:pPr>
            <w:r w:rsidRPr="00180ACA">
              <w:rPr>
                <w:rFonts w:ascii="Calibri" w:eastAsia="Times New Roman" w:hAnsi="Calibri" w:cs="Times New Roman"/>
                <w:b/>
                <w:bCs/>
                <w:color w:val="000000"/>
              </w:rPr>
              <w:t>PR1</w:t>
            </w:r>
          </w:p>
        </w:tc>
        <w:tc>
          <w:tcPr>
            <w:tcW w:w="5620" w:type="dxa"/>
            <w:shd w:val="clear" w:color="auto" w:fill="auto"/>
            <w:noWrap/>
            <w:vAlign w:val="bottom"/>
            <w:hideMark/>
          </w:tcPr>
          <w:p w14:paraId="7D73FE0A" w14:textId="77777777" w:rsidR="00D268E6" w:rsidRPr="00180ACA" w:rsidRDefault="00D268E6" w:rsidP="009E2AED">
            <w:pPr>
              <w:suppressAutoHyphens/>
              <w:spacing w:after="0" w:line="240" w:lineRule="auto"/>
              <w:ind w:firstLineChars="100" w:firstLine="221"/>
              <w:rPr>
                <w:rFonts w:ascii="Calibri" w:eastAsia="Times New Roman" w:hAnsi="Calibri" w:cs="Times New Roman"/>
                <w:b/>
                <w:bCs/>
                <w:color w:val="000000"/>
              </w:rPr>
            </w:pPr>
            <w:r w:rsidRPr="00180ACA">
              <w:rPr>
                <w:rFonts w:ascii="Calibri" w:eastAsia="Times New Roman" w:hAnsi="Calibri" w:cs="Times New Roman"/>
                <w:b/>
                <w:bCs/>
                <w:color w:val="000000"/>
              </w:rPr>
              <w:t>Procedures</w:t>
            </w:r>
          </w:p>
        </w:tc>
        <w:tc>
          <w:tcPr>
            <w:tcW w:w="828" w:type="dxa"/>
            <w:shd w:val="clear" w:color="000000" w:fill="D8E4BC"/>
            <w:noWrap/>
            <w:vAlign w:val="bottom"/>
            <w:hideMark/>
          </w:tcPr>
          <w:p w14:paraId="65E5D38C" w14:textId="20BEF393"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3CF1884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c>
          <w:tcPr>
            <w:tcW w:w="634" w:type="dxa"/>
            <w:shd w:val="clear" w:color="000000" w:fill="D8E4BC"/>
            <w:noWrap/>
            <w:vAlign w:val="bottom"/>
            <w:hideMark/>
          </w:tcPr>
          <w:p w14:paraId="19063DF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r>
      <w:tr w:rsidR="00D268E6" w:rsidRPr="00180ACA" w14:paraId="5059B1E2" w14:textId="77777777" w:rsidTr="000D55B3">
        <w:trPr>
          <w:trHeight w:val="300"/>
        </w:trPr>
        <w:tc>
          <w:tcPr>
            <w:tcW w:w="1217" w:type="dxa"/>
            <w:shd w:val="clear" w:color="auto" w:fill="auto"/>
            <w:noWrap/>
            <w:vAlign w:val="bottom"/>
            <w:hideMark/>
          </w:tcPr>
          <w:p w14:paraId="2988D60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D9D9D9"/>
            <w:noWrap/>
            <w:vAlign w:val="bottom"/>
            <w:hideMark/>
          </w:tcPr>
          <w:p w14:paraId="0186A6A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Set ID - PR1</w:t>
            </w:r>
          </w:p>
        </w:tc>
        <w:tc>
          <w:tcPr>
            <w:tcW w:w="828" w:type="dxa"/>
            <w:shd w:val="clear" w:color="auto" w:fill="auto"/>
            <w:noWrap/>
            <w:vAlign w:val="bottom"/>
            <w:hideMark/>
          </w:tcPr>
          <w:p w14:paraId="25B50B2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w:t>
            </w:r>
          </w:p>
        </w:tc>
        <w:tc>
          <w:tcPr>
            <w:tcW w:w="854" w:type="dxa"/>
            <w:shd w:val="clear" w:color="auto" w:fill="auto"/>
            <w:noWrap/>
            <w:vAlign w:val="bottom"/>
            <w:hideMark/>
          </w:tcPr>
          <w:p w14:paraId="2D7A660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SI</w:t>
            </w:r>
          </w:p>
        </w:tc>
        <w:tc>
          <w:tcPr>
            <w:tcW w:w="634" w:type="dxa"/>
            <w:shd w:val="clear" w:color="auto" w:fill="auto"/>
            <w:noWrap/>
            <w:vAlign w:val="bottom"/>
            <w:hideMark/>
          </w:tcPr>
          <w:p w14:paraId="4BA93E7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0960CFE0" w14:textId="77777777" w:rsidTr="000D55B3">
        <w:trPr>
          <w:trHeight w:val="300"/>
        </w:trPr>
        <w:tc>
          <w:tcPr>
            <w:tcW w:w="1217" w:type="dxa"/>
            <w:shd w:val="clear" w:color="auto" w:fill="auto"/>
            <w:noWrap/>
            <w:vAlign w:val="bottom"/>
            <w:hideMark/>
          </w:tcPr>
          <w:p w14:paraId="1C0A11E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95DACD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Procedure Coding Method</w:t>
            </w:r>
          </w:p>
        </w:tc>
        <w:tc>
          <w:tcPr>
            <w:tcW w:w="828" w:type="dxa"/>
            <w:shd w:val="clear" w:color="auto" w:fill="auto"/>
            <w:noWrap/>
            <w:vAlign w:val="bottom"/>
            <w:hideMark/>
          </w:tcPr>
          <w:p w14:paraId="29BCEA2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w:t>
            </w:r>
          </w:p>
        </w:tc>
        <w:tc>
          <w:tcPr>
            <w:tcW w:w="854" w:type="dxa"/>
            <w:shd w:val="clear" w:color="auto" w:fill="auto"/>
            <w:noWrap/>
            <w:vAlign w:val="bottom"/>
            <w:hideMark/>
          </w:tcPr>
          <w:p w14:paraId="4F70CF6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35D0D94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6EA4EDD4" w14:textId="77777777" w:rsidTr="000D55B3">
        <w:trPr>
          <w:trHeight w:val="300"/>
        </w:trPr>
        <w:tc>
          <w:tcPr>
            <w:tcW w:w="1217" w:type="dxa"/>
            <w:shd w:val="clear" w:color="auto" w:fill="auto"/>
            <w:noWrap/>
            <w:vAlign w:val="bottom"/>
            <w:hideMark/>
          </w:tcPr>
          <w:p w14:paraId="6213830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D9D9D9"/>
            <w:noWrap/>
            <w:vAlign w:val="bottom"/>
            <w:hideMark/>
          </w:tcPr>
          <w:p w14:paraId="2196049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Procedure Code</w:t>
            </w:r>
          </w:p>
        </w:tc>
        <w:tc>
          <w:tcPr>
            <w:tcW w:w="828" w:type="dxa"/>
            <w:shd w:val="clear" w:color="auto" w:fill="auto"/>
            <w:noWrap/>
            <w:vAlign w:val="bottom"/>
            <w:hideMark/>
          </w:tcPr>
          <w:p w14:paraId="133B3AC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w:t>
            </w:r>
          </w:p>
        </w:tc>
        <w:tc>
          <w:tcPr>
            <w:tcW w:w="854" w:type="dxa"/>
            <w:shd w:val="clear" w:color="auto" w:fill="auto"/>
            <w:noWrap/>
            <w:vAlign w:val="bottom"/>
            <w:hideMark/>
          </w:tcPr>
          <w:p w14:paraId="6249911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xml:space="preserve">CNE </w:t>
            </w:r>
          </w:p>
        </w:tc>
        <w:tc>
          <w:tcPr>
            <w:tcW w:w="634" w:type="dxa"/>
            <w:shd w:val="clear" w:color="auto" w:fill="auto"/>
            <w:noWrap/>
            <w:vAlign w:val="bottom"/>
            <w:hideMark/>
          </w:tcPr>
          <w:p w14:paraId="3B4F37A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33243313" w14:textId="77777777" w:rsidTr="000D55B3">
        <w:trPr>
          <w:trHeight w:val="300"/>
        </w:trPr>
        <w:tc>
          <w:tcPr>
            <w:tcW w:w="1217" w:type="dxa"/>
            <w:shd w:val="clear" w:color="auto" w:fill="auto"/>
            <w:noWrap/>
            <w:vAlign w:val="bottom"/>
            <w:hideMark/>
          </w:tcPr>
          <w:p w14:paraId="4844D46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3954CF6"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Procedure Description</w:t>
            </w:r>
          </w:p>
        </w:tc>
        <w:tc>
          <w:tcPr>
            <w:tcW w:w="828" w:type="dxa"/>
            <w:shd w:val="clear" w:color="auto" w:fill="auto"/>
            <w:noWrap/>
            <w:vAlign w:val="bottom"/>
            <w:hideMark/>
          </w:tcPr>
          <w:p w14:paraId="61B62F2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w:t>
            </w:r>
          </w:p>
        </w:tc>
        <w:tc>
          <w:tcPr>
            <w:tcW w:w="854" w:type="dxa"/>
            <w:shd w:val="clear" w:color="auto" w:fill="auto"/>
            <w:noWrap/>
            <w:vAlign w:val="bottom"/>
            <w:hideMark/>
          </w:tcPr>
          <w:p w14:paraId="253C482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14A80D1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34B0D8E9" w14:textId="77777777" w:rsidTr="000D55B3">
        <w:trPr>
          <w:trHeight w:val="300"/>
        </w:trPr>
        <w:tc>
          <w:tcPr>
            <w:tcW w:w="1217" w:type="dxa"/>
            <w:shd w:val="clear" w:color="auto" w:fill="auto"/>
            <w:noWrap/>
            <w:vAlign w:val="bottom"/>
            <w:hideMark/>
          </w:tcPr>
          <w:p w14:paraId="0EC82E2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D9D9D9"/>
            <w:noWrap/>
            <w:vAlign w:val="bottom"/>
            <w:hideMark/>
          </w:tcPr>
          <w:p w14:paraId="309E73B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Procedure Date/Time</w:t>
            </w:r>
          </w:p>
        </w:tc>
        <w:tc>
          <w:tcPr>
            <w:tcW w:w="828" w:type="dxa"/>
            <w:shd w:val="clear" w:color="auto" w:fill="auto"/>
            <w:noWrap/>
            <w:vAlign w:val="bottom"/>
            <w:hideMark/>
          </w:tcPr>
          <w:p w14:paraId="49CB0C0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w:t>
            </w:r>
          </w:p>
        </w:tc>
        <w:tc>
          <w:tcPr>
            <w:tcW w:w="854" w:type="dxa"/>
            <w:shd w:val="clear" w:color="auto" w:fill="auto"/>
            <w:noWrap/>
            <w:vAlign w:val="bottom"/>
            <w:hideMark/>
          </w:tcPr>
          <w:p w14:paraId="0D983CE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24647E9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3A12ADA4" w14:textId="77777777" w:rsidTr="000D55B3">
        <w:trPr>
          <w:trHeight w:val="300"/>
        </w:trPr>
        <w:tc>
          <w:tcPr>
            <w:tcW w:w="1217" w:type="dxa"/>
            <w:shd w:val="clear" w:color="auto" w:fill="auto"/>
            <w:noWrap/>
            <w:vAlign w:val="bottom"/>
            <w:hideMark/>
          </w:tcPr>
          <w:p w14:paraId="7F7E424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9C088C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Procedure Functional Type</w:t>
            </w:r>
          </w:p>
        </w:tc>
        <w:tc>
          <w:tcPr>
            <w:tcW w:w="828" w:type="dxa"/>
            <w:shd w:val="clear" w:color="auto" w:fill="auto"/>
            <w:noWrap/>
            <w:vAlign w:val="bottom"/>
            <w:hideMark/>
          </w:tcPr>
          <w:p w14:paraId="5A4B6FE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6</w:t>
            </w:r>
          </w:p>
        </w:tc>
        <w:tc>
          <w:tcPr>
            <w:tcW w:w="854" w:type="dxa"/>
            <w:shd w:val="clear" w:color="auto" w:fill="auto"/>
            <w:noWrap/>
            <w:vAlign w:val="bottom"/>
            <w:hideMark/>
          </w:tcPr>
          <w:p w14:paraId="1B10498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AE0C53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BCC26B3" w14:textId="77777777" w:rsidTr="000D55B3">
        <w:trPr>
          <w:trHeight w:val="300"/>
        </w:trPr>
        <w:tc>
          <w:tcPr>
            <w:tcW w:w="1217" w:type="dxa"/>
            <w:shd w:val="clear" w:color="auto" w:fill="auto"/>
            <w:noWrap/>
            <w:vAlign w:val="bottom"/>
            <w:hideMark/>
          </w:tcPr>
          <w:p w14:paraId="799C2CF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774F48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Procedure Minutes</w:t>
            </w:r>
          </w:p>
        </w:tc>
        <w:tc>
          <w:tcPr>
            <w:tcW w:w="828" w:type="dxa"/>
            <w:shd w:val="clear" w:color="auto" w:fill="auto"/>
            <w:noWrap/>
            <w:vAlign w:val="bottom"/>
            <w:hideMark/>
          </w:tcPr>
          <w:p w14:paraId="5CD5330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7</w:t>
            </w:r>
          </w:p>
        </w:tc>
        <w:tc>
          <w:tcPr>
            <w:tcW w:w="854" w:type="dxa"/>
            <w:shd w:val="clear" w:color="auto" w:fill="auto"/>
            <w:noWrap/>
            <w:vAlign w:val="bottom"/>
            <w:hideMark/>
          </w:tcPr>
          <w:p w14:paraId="7A14AED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NM</w:t>
            </w:r>
          </w:p>
        </w:tc>
        <w:tc>
          <w:tcPr>
            <w:tcW w:w="634" w:type="dxa"/>
            <w:shd w:val="clear" w:color="auto" w:fill="auto"/>
            <w:noWrap/>
            <w:vAlign w:val="bottom"/>
            <w:hideMark/>
          </w:tcPr>
          <w:p w14:paraId="0683AF7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A6AE6B0" w14:textId="77777777" w:rsidTr="000D55B3">
        <w:trPr>
          <w:trHeight w:val="300"/>
        </w:trPr>
        <w:tc>
          <w:tcPr>
            <w:tcW w:w="1217" w:type="dxa"/>
            <w:shd w:val="clear" w:color="auto" w:fill="auto"/>
            <w:noWrap/>
            <w:vAlign w:val="bottom"/>
            <w:hideMark/>
          </w:tcPr>
          <w:p w14:paraId="21F5655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E3E6D6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Anesthesiologist</w:t>
            </w:r>
          </w:p>
        </w:tc>
        <w:tc>
          <w:tcPr>
            <w:tcW w:w="828" w:type="dxa"/>
            <w:shd w:val="clear" w:color="auto" w:fill="auto"/>
            <w:noWrap/>
            <w:vAlign w:val="bottom"/>
            <w:hideMark/>
          </w:tcPr>
          <w:p w14:paraId="1BF9349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8</w:t>
            </w:r>
          </w:p>
        </w:tc>
        <w:tc>
          <w:tcPr>
            <w:tcW w:w="854" w:type="dxa"/>
            <w:shd w:val="clear" w:color="auto" w:fill="auto"/>
            <w:noWrap/>
            <w:vAlign w:val="bottom"/>
            <w:hideMark/>
          </w:tcPr>
          <w:p w14:paraId="426227B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4A9B7D0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4DCADB0E" w14:textId="77777777" w:rsidTr="000D55B3">
        <w:trPr>
          <w:trHeight w:val="300"/>
        </w:trPr>
        <w:tc>
          <w:tcPr>
            <w:tcW w:w="1217" w:type="dxa"/>
            <w:shd w:val="clear" w:color="auto" w:fill="auto"/>
            <w:noWrap/>
            <w:vAlign w:val="bottom"/>
            <w:hideMark/>
          </w:tcPr>
          <w:p w14:paraId="3220BA1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C8EE6A2"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Anesthesia Code</w:t>
            </w:r>
          </w:p>
        </w:tc>
        <w:tc>
          <w:tcPr>
            <w:tcW w:w="828" w:type="dxa"/>
            <w:shd w:val="clear" w:color="auto" w:fill="auto"/>
            <w:noWrap/>
            <w:vAlign w:val="bottom"/>
            <w:hideMark/>
          </w:tcPr>
          <w:p w14:paraId="0132A12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9</w:t>
            </w:r>
          </w:p>
        </w:tc>
        <w:tc>
          <w:tcPr>
            <w:tcW w:w="854" w:type="dxa"/>
            <w:shd w:val="clear" w:color="auto" w:fill="auto"/>
            <w:noWrap/>
            <w:vAlign w:val="bottom"/>
            <w:hideMark/>
          </w:tcPr>
          <w:p w14:paraId="0E5C456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04DE84A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E0ADDAD" w14:textId="77777777" w:rsidTr="000D55B3">
        <w:trPr>
          <w:trHeight w:val="300"/>
        </w:trPr>
        <w:tc>
          <w:tcPr>
            <w:tcW w:w="1217" w:type="dxa"/>
            <w:shd w:val="clear" w:color="auto" w:fill="auto"/>
            <w:noWrap/>
            <w:vAlign w:val="bottom"/>
            <w:hideMark/>
          </w:tcPr>
          <w:p w14:paraId="7A4292A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70035E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Anesthesia Minutes</w:t>
            </w:r>
          </w:p>
        </w:tc>
        <w:tc>
          <w:tcPr>
            <w:tcW w:w="828" w:type="dxa"/>
            <w:shd w:val="clear" w:color="auto" w:fill="auto"/>
            <w:noWrap/>
            <w:vAlign w:val="bottom"/>
            <w:hideMark/>
          </w:tcPr>
          <w:p w14:paraId="0E21C6A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10</w:t>
            </w:r>
          </w:p>
        </w:tc>
        <w:tc>
          <w:tcPr>
            <w:tcW w:w="854" w:type="dxa"/>
            <w:shd w:val="clear" w:color="auto" w:fill="auto"/>
            <w:noWrap/>
            <w:vAlign w:val="bottom"/>
            <w:hideMark/>
          </w:tcPr>
          <w:p w14:paraId="40CEAA5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NM</w:t>
            </w:r>
          </w:p>
        </w:tc>
        <w:tc>
          <w:tcPr>
            <w:tcW w:w="634" w:type="dxa"/>
            <w:shd w:val="clear" w:color="auto" w:fill="auto"/>
            <w:noWrap/>
            <w:vAlign w:val="bottom"/>
            <w:hideMark/>
          </w:tcPr>
          <w:p w14:paraId="5368C15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09F5525" w14:textId="77777777" w:rsidTr="000D55B3">
        <w:trPr>
          <w:trHeight w:val="300"/>
        </w:trPr>
        <w:tc>
          <w:tcPr>
            <w:tcW w:w="1217" w:type="dxa"/>
            <w:shd w:val="clear" w:color="auto" w:fill="auto"/>
            <w:noWrap/>
            <w:vAlign w:val="bottom"/>
            <w:hideMark/>
          </w:tcPr>
          <w:p w14:paraId="01E73F6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F78B23B"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Surgeon</w:t>
            </w:r>
          </w:p>
        </w:tc>
        <w:tc>
          <w:tcPr>
            <w:tcW w:w="828" w:type="dxa"/>
            <w:shd w:val="clear" w:color="auto" w:fill="auto"/>
            <w:noWrap/>
            <w:vAlign w:val="bottom"/>
            <w:hideMark/>
          </w:tcPr>
          <w:p w14:paraId="745A4A6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11</w:t>
            </w:r>
          </w:p>
        </w:tc>
        <w:tc>
          <w:tcPr>
            <w:tcW w:w="854" w:type="dxa"/>
            <w:shd w:val="clear" w:color="auto" w:fill="auto"/>
            <w:noWrap/>
            <w:vAlign w:val="bottom"/>
            <w:hideMark/>
          </w:tcPr>
          <w:p w14:paraId="46E5B23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74F24BB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7AD3B0AF" w14:textId="77777777" w:rsidTr="000D55B3">
        <w:trPr>
          <w:trHeight w:val="300"/>
        </w:trPr>
        <w:tc>
          <w:tcPr>
            <w:tcW w:w="1217" w:type="dxa"/>
            <w:shd w:val="clear" w:color="auto" w:fill="auto"/>
            <w:noWrap/>
            <w:vAlign w:val="bottom"/>
            <w:hideMark/>
          </w:tcPr>
          <w:p w14:paraId="4B922B9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19FB7D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 xml:space="preserve">Procedure Practitioner </w:t>
            </w:r>
          </w:p>
        </w:tc>
        <w:tc>
          <w:tcPr>
            <w:tcW w:w="828" w:type="dxa"/>
            <w:shd w:val="clear" w:color="auto" w:fill="auto"/>
            <w:noWrap/>
            <w:vAlign w:val="bottom"/>
            <w:hideMark/>
          </w:tcPr>
          <w:p w14:paraId="275DA25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12</w:t>
            </w:r>
          </w:p>
        </w:tc>
        <w:tc>
          <w:tcPr>
            <w:tcW w:w="854" w:type="dxa"/>
            <w:shd w:val="clear" w:color="auto" w:fill="auto"/>
            <w:noWrap/>
            <w:vAlign w:val="bottom"/>
            <w:hideMark/>
          </w:tcPr>
          <w:p w14:paraId="4E2952D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225B281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427EB9E9" w14:textId="77777777" w:rsidTr="000D55B3">
        <w:trPr>
          <w:trHeight w:val="300"/>
        </w:trPr>
        <w:tc>
          <w:tcPr>
            <w:tcW w:w="1217" w:type="dxa"/>
            <w:shd w:val="clear" w:color="auto" w:fill="auto"/>
            <w:noWrap/>
            <w:vAlign w:val="bottom"/>
            <w:hideMark/>
          </w:tcPr>
          <w:p w14:paraId="262E27A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3B50CA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Consent Code</w:t>
            </w:r>
          </w:p>
        </w:tc>
        <w:tc>
          <w:tcPr>
            <w:tcW w:w="828" w:type="dxa"/>
            <w:shd w:val="clear" w:color="auto" w:fill="auto"/>
            <w:noWrap/>
            <w:vAlign w:val="bottom"/>
            <w:hideMark/>
          </w:tcPr>
          <w:p w14:paraId="63B3900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13</w:t>
            </w:r>
          </w:p>
        </w:tc>
        <w:tc>
          <w:tcPr>
            <w:tcW w:w="854" w:type="dxa"/>
            <w:shd w:val="clear" w:color="auto" w:fill="auto"/>
            <w:noWrap/>
            <w:vAlign w:val="bottom"/>
            <w:hideMark/>
          </w:tcPr>
          <w:p w14:paraId="7AAA28B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6CE83D0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41D0CC8" w14:textId="77777777" w:rsidTr="000D55B3">
        <w:trPr>
          <w:trHeight w:val="300"/>
        </w:trPr>
        <w:tc>
          <w:tcPr>
            <w:tcW w:w="1217" w:type="dxa"/>
            <w:shd w:val="clear" w:color="auto" w:fill="auto"/>
            <w:noWrap/>
            <w:vAlign w:val="bottom"/>
            <w:hideMark/>
          </w:tcPr>
          <w:p w14:paraId="12AEE70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AE2D28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Procedure Priority</w:t>
            </w:r>
          </w:p>
        </w:tc>
        <w:tc>
          <w:tcPr>
            <w:tcW w:w="828" w:type="dxa"/>
            <w:shd w:val="clear" w:color="auto" w:fill="auto"/>
            <w:noWrap/>
            <w:vAlign w:val="bottom"/>
            <w:hideMark/>
          </w:tcPr>
          <w:p w14:paraId="4AB3B26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14</w:t>
            </w:r>
          </w:p>
        </w:tc>
        <w:tc>
          <w:tcPr>
            <w:tcW w:w="854" w:type="dxa"/>
            <w:shd w:val="clear" w:color="auto" w:fill="auto"/>
            <w:noWrap/>
            <w:vAlign w:val="bottom"/>
            <w:hideMark/>
          </w:tcPr>
          <w:p w14:paraId="6AD0E59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NM</w:t>
            </w:r>
          </w:p>
        </w:tc>
        <w:tc>
          <w:tcPr>
            <w:tcW w:w="634" w:type="dxa"/>
            <w:shd w:val="clear" w:color="auto" w:fill="auto"/>
            <w:noWrap/>
            <w:vAlign w:val="bottom"/>
            <w:hideMark/>
          </w:tcPr>
          <w:p w14:paraId="6B041A6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FAB9C87" w14:textId="77777777" w:rsidTr="000D55B3">
        <w:trPr>
          <w:trHeight w:val="300"/>
        </w:trPr>
        <w:tc>
          <w:tcPr>
            <w:tcW w:w="1217" w:type="dxa"/>
            <w:shd w:val="clear" w:color="auto" w:fill="auto"/>
            <w:noWrap/>
            <w:vAlign w:val="bottom"/>
            <w:hideMark/>
          </w:tcPr>
          <w:p w14:paraId="1980426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8812D7B"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Associated Diagnosis Code</w:t>
            </w:r>
          </w:p>
        </w:tc>
        <w:tc>
          <w:tcPr>
            <w:tcW w:w="828" w:type="dxa"/>
            <w:shd w:val="clear" w:color="auto" w:fill="auto"/>
            <w:noWrap/>
            <w:vAlign w:val="bottom"/>
            <w:hideMark/>
          </w:tcPr>
          <w:p w14:paraId="3EBAB86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15</w:t>
            </w:r>
          </w:p>
        </w:tc>
        <w:tc>
          <w:tcPr>
            <w:tcW w:w="854" w:type="dxa"/>
            <w:shd w:val="clear" w:color="auto" w:fill="auto"/>
            <w:noWrap/>
            <w:vAlign w:val="bottom"/>
            <w:hideMark/>
          </w:tcPr>
          <w:p w14:paraId="1C401BE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627B75B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EAF3D52" w14:textId="77777777" w:rsidTr="000D55B3">
        <w:trPr>
          <w:trHeight w:val="300"/>
        </w:trPr>
        <w:tc>
          <w:tcPr>
            <w:tcW w:w="1217" w:type="dxa"/>
            <w:shd w:val="clear" w:color="auto" w:fill="auto"/>
            <w:noWrap/>
            <w:vAlign w:val="bottom"/>
            <w:hideMark/>
          </w:tcPr>
          <w:p w14:paraId="45A09D7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DC4CCF2"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Procedure Code Modifier</w:t>
            </w:r>
          </w:p>
        </w:tc>
        <w:tc>
          <w:tcPr>
            <w:tcW w:w="828" w:type="dxa"/>
            <w:shd w:val="clear" w:color="auto" w:fill="auto"/>
            <w:noWrap/>
            <w:vAlign w:val="bottom"/>
            <w:hideMark/>
          </w:tcPr>
          <w:p w14:paraId="41F7320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16</w:t>
            </w:r>
          </w:p>
        </w:tc>
        <w:tc>
          <w:tcPr>
            <w:tcW w:w="854" w:type="dxa"/>
            <w:shd w:val="clear" w:color="auto" w:fill="auto"/>
            <w:noWrap/>
            <w:vAlign w:val="bottom"/>
            <w:hideMark/>
          </w:tcPr>
          <w:p w14:paraId="4347601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CNE</w:t>
            </w:r>
          </w:p>
        </w:tc>
        <w:tc>
          <w:tcPr>
            <w:tcW w:w="634" w:type="dxa"/>
            <w:shd w:val="clear" w:color="auto" w:fill="auto"/>
            <w:noWrap/>
            <w:vAlign w:val="bottom"/>
            <w:hideMark/>
          </w:tcPr>
          <w:p w14:paraId="243EC7A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0B856D6" w14:textId="77777777" w:rsidTr="000D55B3">
        <w:trPr>
          <w:trHeight w:val="300"/>
        </w:trPr>
        <w:tc>
          <w:tcPr>
            <w:tcW w:w="1217" w:type="dxa"/>
            <w:shd w:val="clear" w:color="auto" w:fill="auto"/>
            <w:noWrap/>
            <w:vAlign w:val="bottom"/>
            <w:hideMark/>
          </w:tcPr>
          <w:p w14:paraId="43D02C4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43EC60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Procedure DRG Type</w:t>
            </w:r>
          </w:p>
        </w:tc>
        <w:tc>
          <w:tcPr>
            <w:tcW w:w="828" w:type="dxa"/>
            <w:shd w:val="clear" w:color="auto" w:fill="auto"/>
            <w:noWrap/>
            <w:vAlign w:val="bottom"/>
            <w:hideMark/>
          </w:tcPr>
          <w:p w14:paraId="173FE38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17</w:t>
            </w:r>
          </w:p>
        </w:tc>
        <w:tc>
          <w:tcPr>
            <w:tcW w:w="854" w:type="dxa"/>
            <w:shd w:val="clear" w:color="auto" w:fill="auto"/>
            <w:noWrap/>
            <w:vAlign w:val="bottom"/>
            <w:hideMark/>
          </w:tcPr>
          <w:p w14:paraId="09082B2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196C35B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3B5590B" w14:textId="77777777" w:rsidTr="000D55B3">
        <w:trPr>
          <w:trHeight w:val="300"/>
        </w:trPr>
        <w:tc>
          <w:tcPr>
            <w:tcW w:w="1217" w:type="dxa"/>
            <w:shd w:val="clear" w:color="auto" w:fill="auto"/>
            <w:noWrap/>
            <w:vAlign w:val="bottom"/>
            <w:hideMark/>
          </w:tcPr>
          <w:p w14:paraId="5AE8050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21549E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Tissue Type Code</w:t>
            </w:r>
          </w:p>
        </w:tc>
        <w:tc>
          <w:tcPr>
            <w:tcW w:w="828" w:type="dxa"/>
            <w:shd w:val="clear" w:color="auto" w:fill="auto"/>
            <w:noWrap/>
            <w:vAlign w:val="bottom"/>
            <w:hideMark/>
          </w:tcPr>
          <w:p w14:paraId="55C1593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18</w:t>
            </w:r>
          </w:p>
        </w:tc>
        <w:tc>
          <w:tcPr>
            <w:tcW w:w="854" w:type="dxa"/>
            <w:shd w:val="clear" w:color="auto" w:fill="auto"/>
            <w:noWrap/>
            <w:vAlign w:val="bottom"/>
            <w:hideMark/>
          </w:tcPr>
          <w:p w14:paraId="7588908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131EA84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ABE5C5B" w14:textId="77777777" w:rsidTr="000D55B3">
        <w:trPr>
          <w:trHeight w:val="300"/>
        </w:trPr>
        <w:tc>
          <w:tcPr>
            <w:tcW w:w="1217" w:type="dxa"/>
            <w:shd w:val="clear" w:color="auto" w:fill="auto"/>
            <w:noWrap/>
            <w:vAlign w:val="bottom"/>
            <w:hideMark/>
          </w:tcPr>
          <w:p w14:paraId="0F25E5F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BF529C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Procedure Identifier</w:t>
            </w:r>
          </w:p>
        </w:tc>
        <w:tc>
          <w:tcPr>
            <w:tcW w:w="828" w:type="dxa"/>
            <w:shd w:val="clear" w:color="auto" w:fill="auto"/>
            <w:noWrap/>
            <w:vAlign w:val="bottom"/>
            <w:hideMark/>
          </w:tcPr>
          <w:p w14:paraId="47515FD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19</w:t>
            </w:r>
          </w:p>
        </w:tc>
        <w:tc>
          <w:tcPr>
            <w:tcW w:w="854" w:type="dxa"/>
            <w:shd w:val="clear" w:color="auto" w:fill="auto"/>
            <w:noWrap/>
            <w:vAlign w:val="bottom"/>
            <w:hideMark/>
          </w:tcPr>
          <w:p w14:paraId="17D7523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EI</w:t>
            </w:r>
          </w:p>
        </w:tc>
        <w:tc>
          <w:tcPr>
            <w:tcW w:w="634" w:type="dxa"/>
            <w:shd w:val="clear" w:color="auto" w:fill="auto"/>
            <w:noWrap/>
            <w:vAlign w:val="bottom"/>
            <w:hideMark/>
          </w:tcPr>
          <w:p w14:paraId="3A79D2E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t>
            </w:r>
          </w:p>
        </w:tc>
      </w:tr>
      <w:tr w:rsidR="00D268E6" w:rsidRPr="00180ACA" w14:paraId="6085F690" w14:textId="77777777" w:rsidTr="000D55B3">
        <w:trPr>
          <w:trHeight w:val="300"/>
        </w:trPr>
        <w:tc>
          <w:tcPr>
            <w:tcW w:w="1217" w:type="dxa"/>
            <w:shd w:val="clear" w:color="auto" w:fill="auto"/>
            <w:noWrap/>
            <w:vAlign w:val="bottom"/>
            <w:hideMark/>
          </w:tcPr>
          <w:p w14:paraId="13E9BEB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9463A0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Procedure Action Code</w:t>
            </w:r>
          </w:p>
        </w:tc>
        <w:tc>
          <w:tcPr>
            <w:tcW w:w="828" w:type="dxa"/>
            <w:shd w:val="clear" w:color="auto" w:fill="auto"/>
            <w:noWrap/>
            <w:vAlign w:val="bottom"/>
            <w:hideMark/>
          </w:tcPr>
          <w:p w14:paraId="662D570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20</w:t>
            </w:r>
          </w:p>
        </w:tc>
        <w:tc>
          <w:tcPr>
            <w:tcW w:w="854" w:type="dxa"/>
            <w:shd w:val="clear" w:color="auto" w:fill="auto"/>
            <w:noWrap/>
            <w:vAlign w:val="bottom"/>
            <w:hideMark/>
          </w:tcPr>
          <w:p w14:paraId="747015E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0B0657B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t>
            </w:r>
          </w:p>
        </w:tc>
      </w:tr>
      <w:tr w:rsidR="00D268E6" w:rsidRPr="00180ACA" w14:paraId="69D32500" w14:textId="77777777" w:rsidTr="000D55B3">
        <w:trPr>
          <w:trHeight w:val="300"/>
        </w:trPr>
        <w:tc>
          <w:tcPr>
            <w:tcW w:w="1217" w:type="dxa"/>
            <w:shd w:val="clear" w:color="auto" w:fill="auto"/>
            <w:noWrap/>
            <w:vAlign w:val="bottom"/>
            <w:hideMark/>
          </w:tcPr>
          <w:p w14:paraId="0E50ECE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19CED5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DRG Procedure Determination Status </w:t>
            </w:r>
          </w:p>
        </w:tc>
        <w:tc>
          <w:tcPr>
            <w:tcW w:w="828" w:type="dxa"/>
            <w:shd w:val="clear" w:color="auto" w:fill="auto"/>
            <w:noWrap/>
            <w:vAlign w:val="bottom"/>
            <w:hideMark/>
          </w:tcPr>
          <w:p w14:paraId="0C4964B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21</w:t>
            </w:r>
          </w:p>
        </w:tc>
        <w:tc>
          <w:tcPr>
            <w:tcW w:w="854" w:type="dxa"/>
            <w:shd w:val="clear" w:color="auto" w:fill="auto"/>
            <w:noWrap/>
            <w:vAlign w:val="bottom"/>
            <w:hideMark/>
          </w:tcPr>
          <w:p w14:paraId="76A998F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635E4FC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00A1B22" w14:textId="77777777" w:rsidTr="000D55B3">
        <w:trPr>
          <w:trHeight w:val="300"/>
        </w:trPr>
        <w:tc>
          <w:tcPr>
            <w:tcW w:w="1217" w:type="dxa"/>
            <w:shd w:val="clear" w:color="auto" w:fill="auto"/>
            <w:noWrap/>
            <w:vAlign w:val="bottom"/>
            <w:hideMark/>
          </w:tcPr>
          <w:p w14:paraId="643F56A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CED1757"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DRG Procedure Relevance</w:t>
            </w:r>
          </w:p>
        </w:tc>
        <w:tc>
          <w:tcPr>
            <w:tcW w:w="828" w:type="dxa"/>
            <w:shd w:val="clear" w:color="auto" w:fill="auto"/>
            <w:noWrap/>
            <w:vAlign w:val="bottom"/>
            <w:hideMark/>
          </w:tcPr>
          <w:p w14:paraId="5EA5656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22</w:t>
            </w:r>
          </w:p>
        </w:tc>
        <w:tc>
          <w:tcPr>
            <w:tcW w:w="854" w:type="dxa"/>
            <w:shd w:val="clear" w:color="auto" w:fill="auto"/>
            <w:noWrap/>
            <w:vAlign w:val="bottom"/>
            <w:hideMark/>
          </w:tcPr>
          <w:p w14:paraId="0A3029E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74C4B56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F94D432" w14:textId="77777777" w:rsidTr="000D55B3">
        <w:trPr>
          <w:trHeight w:val="300"/>
        </w:trPr>
        <w:tc>
          <w:tcPr>
            <w:tcW w:w="1217" w:type="dxa"/>
            <w:shd w:val="clear" w:color="auto" w:fill="auto"/>
            <w:noWrap/>
            <w:vAlign w:val="bottom"/>
            <w:hideMark/>
          </w:tcPr>
          <w:p w14:paraId="2EBFBE7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CFBCB22"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Treating Organizational Unit</w:t>
            </w:r>
          </w:p>
        </w:tc>
        <w:tc>
          <w:tcPr>
            <w:tcW w:w="828" w:type="dxa"/>
            <w:shd w:val="clear" w:color="auto" w:fill="auto"/>
            <w:noWrap/>
            <w:vAlign w:val="bottom"/>
            <w:hideMark/>
          </w:tcPr>
          <w:p w14:paraId="32AC854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23</w:t>
            </w:r>
          </w:p>
        </w:tc>
        <w:tc>
          <w:tcPr>
            <w:tcW w:w="854" w:type="dxa"/>
            <w:shd w:val="clear" w:color="auto" w:fill="auto"/>
            <w:noWrap/>
            <w:vAlign w:val="bottom"/>
            <w:hideMark/>
          </w:tcPr>
          <w:p w14:paraId="1F82024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PL</w:t>
            </w:r>
          </w:p>
        </w:tc>
        <w:tc>
          <w:tcPr>
            <w:tcW w:w="634" w:type="dxa"/>
            <w:shd w:val="clear" w:color="auto" w:fill="auto"/>
            <w:noWrap/>
            <w:vAlign w:val="bottom"/>
            <w:hideMark/>
          </w:tcPr>
          <w:p w14:paraId="599D756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BE544C6" w14:textId="77777777" w:rsidTr="000D55B3">
        <w:trPr>
          <w:trHeight w:val="300"/>
        </w:trPr>
        <w:tc>
          <w:tcPr>
            <w:tcW w:w="1217" w:type="dxa"/>
            <w:shd w:val="clear" w:color="auto" w:fill="auto"/>
            <w:noWrap/>
            <w:vAlign w:val="bottom"/>
            <w:hideMark/>
          </w:tcPr>
          <w:p w14:paraId="4B9D4B8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C67007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Respiratory Within Surgery</w:t>
            </w:r>
          </w:p>
        </w:tc>
        <w:tc>
          <w:tcPr>
            <w:tcW w:w="828" w:type="dxa"/>
            <w:shd w:val="clear" w:color="auto" w:fill="auto"/>
            <w:noWrap/>
            <w:vAlign w:val="bottom"/>
            <w:hideMark/>
          </w:tcPr>
          <w:p w14:paraId="468A86B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24</w:t>
            </w:r>
          </w:p>
        </w:tc>
        <w:tc>
          <w:tcPr>
            <w:tcW w:w="854" w:type="dxa"/>
            <w:shd w:val="clear" w:color="auto" w:fill="auto"/>
            <w:noWrap/>
            <w:vAlign w:val="bottom"/>
            <w:hideMark/>
          </w:tcPr>
          <w:p w14:paraId="4B5EE31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123A9D3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C37D3BA" w14:textId="77777777" w:rsidTr="000D55B3">
        <w:trPr>
          <w:trHeight w:val="300"/>
        </w:trPr>
        <w:tc>
          <w:tcPr>
            <w:tcW w:w="1217" w:type="dxa"/>
            <w:shd w:val="clear" w:color="auto" w:fill="auto"/>
            <w:noWrap/>
            <w:vAlign w:val="bottom"/>
            <w:hideMark/>
          </w:tcPr>
          <w:p w14:paraId="358C407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090E0B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Parent Procedure ID</w:t>
            </w:r>
          </w:p>
        </w:tc>
        <w:tc>
          <w:tcPr>
            <w:tcW w:w="828" w:type="dxa"/>
            <w:shd w:val="clear" w:color="auto" w:fill="auto"/>
            <w:noWrap/>
            <w:vAlign w:val="bottom"/>
            <w:hideMark/>
          </w:tcPr>
          <w:p w14:paraId="310A29D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25</w:t>
            </w:r>
          </w:p>
        </w:tc>
        <w:tc>
          <w:tcPr>
            <w:tcW w:w="854" w:type="dxa"/>
            <w:shd w:val="clear" w:color="auto" w:fill="auto"/>
            <w:noWrap/>
            <w:vAlign w:val="bottom"/>
            <w:hideMark/>
          </w:tcPr>
          <w:p w14:paraId="6DF3267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EI</w:t>
            </w:r>
          </w:p>
        </w:tc>
        <w:tc>
          <w:tcPr>
            <w:tcW w:w="634" w:type="dxa"/>
            <w:shd w:val="clear" w:color="auto" w:fill="auto"/>
            <w:noWrap/>
            <w:vAlign w:val="bottom"/>
            <w:hideMark/>
          </w:tcPr>
          <w:p w14:paraId="24189B5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6ED163C" w14:textId="77777777" w:rsidTr="000D55B3">
        <w:trPr>
          <w:trHeight w:val="300"/>
        </w:trPr>
        <w:tc>
          <w:tcPr>
            <w:tcW w:w="1217" w:type="dxa"/>
            <w:shd w:val="clear" w:color="auto" w:fill="auto"/>
            <w:noWrap/>
            <w:vAlign w:val="bottom"/>
            <w:hideMark/>
          </w:tcPr>
          <w:p w14:paraId="54C23553" w14:textId="77777777" w:rsidR="00D268E6" w:rsidRPr="00180ACA" w:rsidRDefault="00D268E6" w:rsidP="009E2AED">
            <w:pPr>
              <w:suppressAutoHyphens/>
              <w:spacing w:after="0" w:line="240" w:lineRule="auto"/>
              <w:jc w:val="center"/>
              <w:rPr>
                <w:rFonts w:ascii="Calibri" w:eastAsia="Times New Roman" w:hAnsi="Calibri" w:cs="Times New Roman"/>
                <w:b/>
                <w:bCs/>
                <w:color w:val="000000"/>
              </w:rPr>
            </w:pPr>
            <w:r w:rsidRPr="00180ACA">
              <w:rPr>
                <w:rFonts w:ascii="Calibri" w:eastAsia="Times New Roman" w:hAnsi="Calibri" w:cs="Times New Roman"/>
                <w:b/>
                <w:bCs/>
                <w:color w:val="000000"/>
              </w:rPr>
              <w:t>[{ ROL }]</w:t>
            </w:r>
          </w:p>
        </w:tc>
        <w:tc>
          <w:tcPr>
            <w:tcW w:w="5620" w:type="dxa"/>
            <w:shd w:val="clear" w:color="auto" w:fill="auto"/>
            <w:noWrap/>
            <w:vAlign w:val="bottom"/>
            <w:hideMark/>
          </w:tcPr>
          <w:p w14:paraId="3984982E" w14:textId="77777777" w:rsidR="00D268E6" w:rsidRPr="00180ACA" w:rsidRDefault="00D268E6" w:rsidP="009E2AED">
            <w:pPr>
              <w:suppressAutoHyphens/>
              <w:spacing w:after="0" w:line="240" w:lineRule="auto"/>
              <w:rPr>
                <w:rFonts w:ascii="Calibri" w:eastAsia="Times New Roman" w:hAnsi="Calibri" w:cs="Times New Roman"/>
                <w:b/>
                <w:bCs/>
                <w:color w:val="000000"/>
              </w:rPr>
            </w:pPr>
            <w:r w:rsidRPr="00180ACA">
              <w:rPr>
                <w:rFonts w:ascii="Calibri" w:eastAsia="Times New Roman" w:hAnsi="Calibri" w:cs="Times New Roman"/>
                <w:b/>
                <w:bCs/>
                <w:color w:val="000000"/>
              </w:rPr>
              <w:t>Role (Providers related to a specific procedure)</w:t>
            </w:r>
          </w:p>
        </w:tc>
        <w:tc>
          <w:tcPr>
            <w:tcW w:w="828" w:type="dxa"/>
            <w:shd w:val="clear" w:color="000000" w:fill="D8E4BC"/>
            <w:noWrap/>
            <w:vAlign w:val="bottom"/>
            <w:hideMark/>
          </w:tcPr>
          <w:p w14:paraId="2ECEED2F" w14:textId="589307CC"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536E010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c>
          <w:tcPr>
            <w:tcW w:w="634" w:type="dxa"/>
            <w:shd w:val="clear" w:color="000000" w:fill="D8E4BC"/>
            <w:noWrap/>
            <w:vAlign w:val="bottom"/>
            <w:hideMark/>
          </w:tcPr>
          <w:p w14:paraId="3E2B864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r>
      <w:tr w:rsidR="00D268E6" w:rsidRPr="00180ACA" w14:paraId="7DF3B29F" w14:textId="77777777" w:rsidTr="000D55B3">
        <w:trPr>
          <w:trHeight w:val="300"/>
        </w:trPr>
        <w:tc>
          <w:tcPr>
            <w:tcW w:w="1217" w:type="dxa"/>
            <w:shd w:val="clear" w:color="auto" w:fill="auto"/>
            <w:noWrap/>
            <w:vAlign w:val="bottom"/>
            <w:hideMark/>
          </w:tcPr>
          <w:p w14:paraId="407AD8B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3D87A96"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Role Instance ID</w:t>
            </w:r>
          </w:p>
        </w:tc>
        <w:tc>
          <w:tcPr>
            <w:tcW w:w="828" w:type="dxa"/>
            <w:shd w:val="clear" w:color="auto" w:fill="auto"/>
            <w:noWrap/>
            <w:vAlign w:val="bottom"/>
            <w:hideMark/>
          </w:tcPr>
          <w:p w14:paraId="62E3965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w:t>
            </w:r>
          </w:p>
        </w:tc>
        <w:tc>
          <w:tcPr>
            <w:tcW w:w="854" w:type="dxa"/>
            <w:shd w:val="clear" w:color="auto" w:fill="auto"/>
            <w:noWrap/>
            <w:vAlign w:val="bottom"/>
            <w:hideMark/>
          </w:tcPr>
          <w:p w14:paraId="500C981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EI</w:t>
            </w:r>
          </w:p>
        </w:tc>
        <w:tc>
          <w:tcPr>
            <w:tcW w:w="634" w:type="dxa"/>
            <w:shd w:val="clear" w:color="auto" w:fill="auto"/>
            <w:noWrap/>
            <w:vAlign w:val="bottom"/>
            <w:hideMark/>
          </w:tcPr>
          <w:p w14:paraId="0E33CBE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t>
            </w:r>
          </w:p>
        </w:tc>
      </w:tr>
      <w:tr w:rsidR="00D268E6" w:rsidRPr="00180ACA" w14:paraId="2685C134" w14:textId="77777777" w:rsidTr="000D55B3">
        <w:trPr>
          <w:trHeight w:val="300"/>
        </w:trPr>
        <w:tc>
          <w:tcPr>
            <w:tcW w:w="1217" w:type="dxa"/>
            <w:shd w:val="clear" w:color="auto" w:fill="auto"/>
            <w:noWrap/>
            <w:vAlign w:val="bottom"/>
            <w:hideMark/>
          </w:tcPr>
          <w:p w14:paraId="091875A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D9D9D9"/>
            <w:noWrap/>
            <w:vAlign w:val="bottom"/>
            <w:hideMark/>
          </w:tcPr>
          <w:p w14:paraId="0A662CC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Action Code</w:t>
            </w:r>
          </w:p>
        </w:tc>
        <w:tc>
          <w:tcPr>
            <w:tcW w:w="828" w:type="dxa"/>
            <w:shd w:val="clear" w:color="auto" w:fill="auto"/>
            <w:noWrap/>
            <w:vAlign w:val="bottom"/>
            <w:hideMark/>
          </w:tcPr>
          <w:p w14:paraId="0CCFE4F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w:t>
            </w:r>
          </w:p>
        </w:tc>
        <w:tc>
          <w:tcPr>
            <w:tcW w:w="854" w:type="dxa"/>
            <w:shd w:val="clear" w:color="auto" w:fill="auto"/>
            <w:noWrap/>
            <w:vAlign w:val="bottom"/>
            <w:hideMark/>
          </w:tcPr>
          <w:p w14:paraId="1E8EE2E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6AA4246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31872690" w14:textId="77777777" w:rsidTr="000D55B3">
        <w:trPr>
          <w:trHeight w:val="300"/>
        </w:trPr>
        <w:tc>
          <w:tcPr>
            <w:tcW w:w="1217" w:type="dxa"/>
            <w:shd w:val="clear" w:color="auto" w:fill="auto"/>
            <w:noWrap/>
            <w:vAlign w:val="bottom"/>
            <w:hideMark/>
          </w:tcPr>
          <w:p w14:paraId="7451C13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D9D9D9"/>
            <w:noWrap/>
            <w:vAlign w:val="bottom"/>
            <w:hideMark/>
          </w:tcPr>
          <w:p w14:paraId="7F6DD582"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Role-ROL</w:t>
            </w:r>
          </w:p>
        </w:tc>
        <w:tc>
          <w:tcPr>
            <w:tcW w:w="828" w:type="dxa"/>
            <w:shd w:val="clear" w:color="auto" w:fill="auto"/>
            <w:noWrap/>
            <w:vAlign w:val="bottom"/>
            <w:hideMark/>
          </w:tcPr>
          <w:p w14:paraId="33A4D28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w:t>
            </w:r>
          </w:p>
        </w:tc>
        <w:tc>
          <w:tcPr>
            <w:tcW w:w="854" w:type="dxa"/>
            <w:shd w:val="clear" w:color="auto" w:fill="auto"/>
            <w:noWrap/>
            <w:vAlign w:val="bottom"/>
            <w:hideMark/>
          </w:tcPr>
          <w:p w14:paraId="552DCAC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8C91B8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7E47BFEC" w14:textId="77777777" w:rsidTr="000D55B3">
        <w:trPr>
          <w:trHeight w:val="300"/>
        </w:trPr>
        <w:tc>
          <w:tcPr>
            <w:tcW w:w="1217" w:type="dxa"/>
            <w:shd w:val="clear" w:color="auto" w:fill="auto"/>
            <w:noWrap/>
            <w:vAlign w:val="bottom"/>
            <w:hideMark/>
          </w:tcPr>
          <w:p w14:paraId="28DF1D8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D9D9D9"/>
            <w:noWrap/>
            <w:vAlign w:val="bottom"/>
            <w:hideMark/>
          </w:tcPr>
          <w:p w14:paraId="127BCAB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Role Person</w:t>
            </w:r>
          </w:p>
        </w:tc>
        <w:tc>
          <w:tcPr>
            <w:tcW w:w="828" w:type="dxa"/>
            <w:shd w:val="clear" w:color="auto" w:fill="auto"/>
            <w:noWrap/>
            <w:vAlign w:val="bottom"/>
            <w:hideMark/>
          </w:tcPr>
          <w:p w14:paraId="321D653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w:t>
            </w:r>
          </w:p>
        </w:tc>
        <w:tc>
          <w:tcPr>
            <w:tcW w:w="854" w:type="dxa"/>
            <w:shd w:val="clear" w:color="auto" w:fill="auto"/>
            <w:noWrap/>
            <w:vAlign w:val="bottom"/>
            <w:hideMark/>
          </w:tcPr>
          <w:p w14:paraId="2CC0BD6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XCN</w:t>
            </w:r>
          </w:p>
        </w:tc>
        <w:tc>
          <w:tcPr>
            <w:tcW w:w="634" w:type="dxa"/>
            <w:shd w:val="clear" w:color="auto" w:fill="auto"/>
            <w:noWrap/>
            <w:vAlign w:val="bottom"/>
            <w:hideMark/>
          </w:tcPr>
          <w:p w14:paraId="7930059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0DA4427C" w14:textId="77777777" w:rsidTr="000D55B3">
        <w:trPr>
          <w:trHeight w:val="300"/>
        </w:trPr>
        <w:tc>
          <w:tcPr>
            <w:tcW w:w="1217" w:type="dxa"/>
            <w:shd w:val="clear" w:color="auto" w:fill="auto"/>
            <w:noWrap/>
            <w:vAlign w:val="bottom"/>
            <w:hideMark/>
          </w:tcPr>
          <w:p w14:paraId="219AC78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9E57D8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Role Begin Date/Time</w:t>
            </w:r>
          </w:p>
        </w:tc>
        <w:tc>
          <w:tcPr>
            <w:tcW w:w="828" w:type="dxa"/>
            <w:shd w:val="clear" w:color="auto" w:fill="auto"/>
            <w:noWrap/>
            <w:vAlign w:val="bottom"/>
            <w:hideMark/>
          </w:tcPr>
          <w:p w14:paraId="040E7F9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w:t>
            </w:r>
          </w:p>
        </w:tc>
        <w:tc>
          <w:tcPr>
            <w:tcW w:w="854" w:type="dxa"/>
            <w:shd w:val="clear" w:color="auto" w:fill="auto"/>
            <w:noWrap/>
            <w:vAlign w:val="bottom"/>
            <w:hideMark/>
          </w:tcPr>
          <w:p w14:paraId="3B407C0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33E2BB5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4850C3A" w14:textId="77777777" w:rsidTr="000D55B3">
        <w:trPr>
          <w:trHeight w:val="300"/>
        </w:trPr>
        <w:tc>
          <w:tcPr>
            <w:tcW w:w="1217" w:type="dxa"/>
            <w:shd w:val="clear" w:color="auto" w:fill="auto"/>
            <w:noWrap/>
            <w:vAlign w:val="bottom"/>
            <w:hideMark/>
          </w:tcPr>
          <w:p w14:paraId="7197467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378397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Role End Date/Time</w:t>
            </w:r>
          </w:p>
        </w:tc>
        <w:tc>
          <w:tcPr>
            <w:tcW w:w="828" w:type="dxa"/>
            <w:shd w:val="clear" w:color="auto" w:fill="auto"/>
            <w:noWrap/>
            <w:vAlign w:val="bottom"/>
            <w:hideMark/>
          </w:tcPr>
          <w:p w14:paraId="4642A25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6</w:t>
            </w:r>
          </w:p>
        </w:tc>
        <w:tc>
          <w:tcPr>
            <w:tcW w:w="854" w:type="dxa"/>
            <w:shd w:val="clear" w:color="auto" w:fill="auto"/>
            <w:noWrap/>
            <w:vAlign w:val="bottom"/>
            <w:hideMark/>
          </w:tcPr>
          <w:p w14:paraId="055BB2D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29E8888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2BFBAF9" w14:textId="77777777" w:rsidTr="000D55B3">
        <w:trPr>
          <w:trHeight w:val="300"/>
        </w:trPr>
        <w:tc>
          <w:tcPr>
            <w:tcW w:w="1217" w:type="dxa"/>
            <w:shd w:val="clear" w:color="auto" w:fill="auto"/>
            <w:noWrap/>
            <w:vAlign w:val="bottom"/>
            <w:hideMark/>
          </w:tcPr>
          <w:p w14:paraId="5F32FE2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24C793B"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Role Duration</w:t>
            </w:r>
          </w:p>
        </w:tc>
        <w:tc>
          <w:tcPr>
            <w:tcW w:w="828" w:type="dxa"/>
            <w:shd w:val="clear" w:color="auto" w:fill="auto"/>
            <w:noWrap/>
            <w:vAlign w:val="bottom"/>
            <w:hideMark/>
          </w:tcPr>
          <w:p w14:paraId="0AD3913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7</w:t>
            </w:r>
          </w:p>
        </w:tc>
        <w:tc>
          <w:tcPr>
            <w:tcW w:w="854" w:type="dxa"/>
            <w:shd w:val="clear" w:color="auto" w:fill="auto"/>
            <w:noWrap/>
            <w:vAlign w:val="bottom"/>
            <w:hideMark/>
          </w:tcPr>
          <w:p w14:paraId="7176E17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78B38C8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7B374C7" w14:textId="77777777" w:rsidTr="000D55B3">
        <w:trPr>
          <w:trHeight w:val="300"/>
        </w:trPr>
        <w:tc>
          <w:tcPr>
            <w:tcW w:w="1217" w:type="dxa"/>
            <w:shd w:val="clear" w:color="auto" w:fill="auto"/>
            <w:noWrap/>
            <w:vAlign w:val="bottom"/>
            <w:hideMark/>
          </w:tcPr>
          <w:p w14:paraId="3074A39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5B3EBF6"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Role Action Reason</w:t>
            </w:r>
          </w:p>
        </w:tc>
        <w:tc>
          <w:tcPr>
            <w:tcW w:w="828" w:type="dxa"/>
            <w:shd w:val="clear" w:color="auto" w:fill="auto"/>
            <w:noWrap/>
            <w:vAlign w:val="bottom"/>
            <w:hideMark/>
          </w:tcPr>
          <w:p w14:paraId="627000A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8</w:t>
            </w:r>
          </w:p>
        </w:tc>
        <w:tc>
          <w:tcPr>
            <w:tcW w:w="854" w:type="dxa"/>
            <w:shd w:val="clear" w:color="auto" w:fill="auto"/>
            <w:noWrap/>
            <w:vAlign w:val="bottom"/>
            <w:hideMark/>
          </w:tcPr>
          <w:p w14:paraId="7DD4E62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6B8EFCF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D06D947" w14:textId="77777777" w:rsidTr="000D55B3">
        <w:trPr>
          <w:trHeight w:val="300"/>
        </w:trPr>
        <w:tc>
          <w:tcPr>
            <w:tcW w:w="1217" w:type="dxa"/>
            <w:shd w:val="clear" w:color="auto" w:fill="auto"/>
            <w:noWrap/>
            <w:vAlign w:val="bottom"/>
            <w:hideMark/>
          </w:tcPr>
          <w:p w14:paraId="1A93D10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3C6F87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Provider Type</w:t>
            </w:r>
          </w:p>
        </w:tc>
        <w:tc>
          <w:tcPr>
            <w:tcW w:w="828" w:type="dxa"/>
            <w:shd w:val="clear" w:color="auto" w:fill="auto"/>
            <w:noWrap/>
            <w:vAlign w:val="bottom"/>
            <w:hideMark/>
          </w:tcPr>
          <w:p w14:paraId="7337084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9</w:t>
            </w:r>
          </w:p>
        </w:tc>
        <w:tc>
          <w:tcPr>
            <w:tcW w:w="854" w:type="dxa"/>
            <w:shd w:val="clear" w:color="auto" w:fill="auto"/>
            <w:noWrap/>
            <w:vAlign w:val="bottom"/>
            <w:hideMark/>
          </w:tcPr>
          <w:p w14:paraId="21449EB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608900E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D598D97" w14:textId="77777777" w:rsidTr="000D55B3">
        <w:trPr>
          <w:trHeight w:val="300"/>
        </w:trPr>
        <w:tc>
          <w:tcPr>
            <w:tcW w:w="1217" w:type="dxa"/>
            <w:shd w:val="clear" w:color="auto" w:fill="auto"/>
            <w:noWrap/>
            <w:vAlign w:val="bottom"/>
            <w:hideMark/>
          </w:tcPr>
          <w:p w14:paraId="7ACA366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A95334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Organization Unit Type</w:t>
            </w:r>
          </w:p>
        </w:tc>
        <w:tc>
          <w:tcPr>
            <w:tcW w:w="828" w:type="dxa"/>
            <w:shd w:val="clear" w:color="auto" w:fill="auto"/>
            <w:noWrap/>
            <w:vAlign w:val="bottom"/>
            <w:hideMark/>
          </w:tcPr>
          <w:p w14:paraId="08DD175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10</w:t>
            </w:r>
          </w:p>
        </w:tc>
        <w:tc>
          <w:tcPr>
            <w:tcW w:w="854" w:type="dxa"/>
            <w:shd w:val="clear" w:color="auto" w:fill="auto"/>
            <w:noWrap/>
            <w:vAlign w:val="bottom"/>
            <w:hideMark/>
          </w:tcPr>
          <w:p w14:paraId="24D62C3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476A32B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DAFEE11" w14:textId="77777777" w:rsidTr="000D55B3">
        <w:trPr>
          <w:trHeight w:val="300"/>
        </w:trPr>
        <w:tc>
          <w:tcPr>
            <w:tcW w:w="1217" w:type="dxa"/>
            <w:shd w:val="clear" w:color="auto" w:fill="auto"/>
            <w:noWrap/>
            <w:vAlign w:val="bottom"/>
            <w:hideMark/>
          </w:tcPr>
          <w:p w14:paraId="4F99C2A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8CE6B7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Office/Home Address/Birthplace</w:t>
            </w:r>
          </w:p>
        </w:tc>
        <w:tc>
          <w:tcPr>
            <w:tcW w:w="828" w:type="dxa"/>
            <w:shd w:val="clear" w:color="auto" w:fill="auto"/>
            <w:noWrap/>
            <w:vAlign w:val="bottom"/>
            <w:hideMark/>
          </w:tcPr>
          <w:p w14:paraId="01FDC7C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11</w:t>
            </w:r>
          </w:p>
        </w:tc>
        <w:tc>
          <w:tcPr>
            <w:tcW w:w="854" w:type="dxa"/>
            <w:shd w:val="clear" w:color="auto" w:fill="auto"/>
            <w:noWrap/>
            <w:vAlign w:val="bottom"/>
            <w:hideMark/>
          </w:tcPr>
          <w:p w14:paraId="7FE576A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XAD</w:t>
            </w:r>
          </w:p>
        </w:tc>
        <w:tc>
          <w:tcPr>
            <w:tcW w:w="634" w:type="dxa"/>
            <w:shd w:val="clear" w:color="auto" w:fill="auto"/>
            <w:noWrap/>
            <w:vAlign w:val="bottom"/>
            <w:hideMark/>
          </w:tcPr>
          <w:p w14:paraId="2104E2D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1DE5443" w14:textId="77777777" w:rsidTr="000D55B3">
        <w:trPr>
          <w:trHeight w:val="300"/>
        </w:trPr>
        <w:tc>
          <w:tcPr>
            <w:tcW w:w="1217" w:type="dxa"/>
            <w:shd w:val="clear" w:color="auto" w:fill="auto"/>
            <w:noWrap/>
            <w:vAlign w:val="bottom"/>
            <w:hideMark/>
          </w:tcPr>
          <w:p w14:paraId="314CAD3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59CC7F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Phone </w:t>
            </w:r>
          </w:p>
        </w:tc>
        <w:tc>
          <w:tcPr>
            <w:tcW w:w="828" w:type="dxa"/>
            <w:shd w:val="clear" w:color="auto" w:fill="auto"/>
            <w:noWrap/>
            <w:vAlign w:val="bottom"/>
            <w:hideMark/>
          </w:tcPr>
          <w:p w14:paraId="4AAFBA5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12</w:t>
            </w:r>
          </w:p>
        </w:tc>
        <w:tc>
          <w:tcPr>
            <w:tcW w:w="854" w:type="dxa"/>
            <w:shd w:val="clear" w:color="auto" w:fill="auto"/>
            <w:noWrap/>
            <w:vAlign w:val="bottom"/>
            <w:hideMark/>
          </w:tcPr>
          <w:p w14:paraId="528CD8F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XTN</w:t>
            </w:r>
          </w:p>
        </w:tc>
        <w:tc>
          <w:tcPr>
            <w:tcW w:w="634" w:type="dxa"/>
            <w:shd w:val="clear" w:color="auto" w:fill="auto"/>
            <w:noWrap/>
            <w:vAlign w:val="bottom"/>
            <w:hideMark/>
          </w:tcPr>
          <w:p w14:paraId="006BBC5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BE084DC" w14:textId="77777777" w:rsidTr="000D55B3">
        <w:trPr>
          <w:trHeight w:val="300"/>
        </w:trPr>
        <w:tc>
          <w:tcPr>
            <w:tcW w:w="1217" w:type="dxa"/>
            <w:shd w:val="clear" w:color="auto" w:fill="auto"/>
            <w:noWrap/>
            <w:vAlign w:val="bottom"/>
            <w:hideMark/>
          </w:tcPr>
          <w:p w14:paraId="4953478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AEB36C6"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Person's Location</w:t>
            </w:r>
          </w:p>
        </w:tc>
        <w:tc>
          <w:tcPr>
            <w:tcW w:w="828" w:type="dxa"/>
            <w:shd w:val="clear" w:color="auto" w:fill="auto"/>
            <w:noWrap/>
            <w:vAlign w:val="bottom"/>
            <w:hideMark/>
          </w:tcPr>
          <w:p w14:paraId="4CA10DA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13</w:t>
            </w:r>
          </w:p>
        </w:tc>
        <w:tc>
          <w:tcPr>
            <w:tcW w:w="854" w:type="dxa"/>
            <w:shd w:val="clear" w:color="auto" w:fill="auto"/>
            <w:noWrap/>
            <w:vAlign w:val="bottom"/>
            <w:hideMark/>
          </w:tcPr>
          <w:p w14:paraId="5996146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PL</w:t>
            </w:r>
          </w:p>
        </w:tc>
        <w:tc>
          <w:tcPr>
            <w:tcW w:w="634" w:type="dxa"/>
            <w:shd w:val="clear" w:color="auto" w:fill="auto"/>
            <w:noWrap/>
            <w:vAlign w:val="bottom"/>
            <w:hideMark/>
          </w:tcPr>
          <w:p w14:paraId="6D990DC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D23A995" w14:textId="77777777" w:rsidTr="000D55B3">
        <w:trPr>
          <w:trHeight w:val="300"/>
        </w:trPr>
        <w:tc>
          <w:tcPr>
            <w:tcW w:w="1217" w:type="dxa"/>
            <w:shd w:val="clear" w:color="auto" w:fill="auto"/>
            <w:noWrap/>
            <w:vAlign w:val="bottom"/>
            <w:hideMark/>
          </w:tcPr>
          <w:p w14:paraId="3F5592C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0EDF37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Organization</w:t>
            </w:r>
          </w:p>
        </w:tc>
        <w:tc>
          <w:tcPr>
            <w:tcW w:w="828" w:type="dxa"/>
            <w:shd w:val="clear" w:color="auto" w:fill="auto"/>
            <w:noWrap/>
            <w:vAlign w:val="bottom"/>
            <w:hideMark/>
          </w:tcPr>
          <w:p w14:paraId="53A1845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14</w:t>
            </w:r>
          </w:p>
        </w:tc>
        <w:tc>
          <w:tcPr>
            <w:tcW w:w="854" w:type="dxa"/>
            <w:shd w:val="clear" w:color="auto" w:fill="auto"/>
            <w:noWrap/>
            <w:vAlign w:val="bottom"/>
            <w:hideMark/>
          </w:tcPr>
          <w:p w14:paraId="765E668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XON</w:t>
            </w:r>
          </w:p>
        </w:tc>
        <w:tc>
          <w:tcPr>
            <w:tcW w:w="634" w:type="dxa"/>
            <w:shd w:val="clear" w:color="auto" w:fill="auto"/>
            <w:noWrap/>
            <w:vAlign w:val="bottom"/>
            <w:hideMark/>
          </w:tcPr>
          <w:p w14:paraId="1E9024F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74BC1E8" w14:textId="77777777" w:rsidTr="000D55B3">
        <w:trPr>
          <w:trHeight w:val="375"/>
        </w:trPr>
        <w:tc>
          <w:tcPr>
            <w:tcW w:w="1217" w:type="dxa"/>
            <w:shd w:val="clear" w:color="auto" w:fill="auto"/>
            <w:noWrap/>
            <w:vAlign w:val="bottom"/>
            <w:hideMark/>
          </w:tcPr>
          <w:p w14:paraId="4C2D95BD" w14:textId="77777777" w:rsidR="00D268E6" w:rsidRPr="00180ACA" w:rsidRDefault="00D268E6" w:rsidP="009E2AED">
            <w:pPr>
              <w:suppressAutoHyphens/>
              <w:spacing w:after="0" w:line="240" w:lineRule="auto"/>
              <w:jc w:val="center"/>
              <w:rPr>
                <w:rFonts w:ascii="Calibri" w:eastAsia="Times New Roman" w:hAnsi="Calibri" w:cs="Times New Roman"/>
                <w:b/>
                <w:bCs/>
                <w:color w:val="000000"/>
                <w:sz w:val="28"/>
                <w:szCs w:val="28"/>
              </w:rPr>
            </w:pPr>
            <w:r w:rsidRPr="00180ACA">
              <w:rPr>
                <w:rFonts w:ascii="Calibri" w:eastAsia="Times New Roman" w:hAnsi="Calibri" w:cs="Times New Roman"/>
                <w:b/>
                <w:bCs/>
                <w:color w:val="000000"/>
                <w:sz w:val="28"/>
                <w:szCs w:val="28"/>
              </w:rPr>
              <w:t>}]</w:t>
            </w:r>
          </w:p>
        </w:tc>
        <w:tc>
          <w:tcPr>
            <w:tcW w:w="5620" w:type="dxa"/>
            <w:shd w:val="clear" w:color="auto" w:fill="auto"/>
            <w:noWrap/>
            <w:vAlign w:val="bottom"/>
            <w:hideMark/>
          </w:tcPr>
          <w:p w14:paraId="0BD660FC" w14:textId="77777777" w:rsidR="00D268E6" w:rsidRPr="00180ACA" w:rsidRDefault="00D268E6" w:rsidP="009E2AED">
            <w:pPr>
              <w:suppressAutoHyphens/>
              <w:spacing w:after="0" w:line="240" w:lineRule="auto"/>
              <w:rPr>
                <w:rFonts w:ascii="Calibri" w:eastAsia="Times New Roman" w:hAnsi="Calibri" w:cs="Times New Roman"/>
                <w:b/>
                <w:bCs/>
                <w:color w:val="000000"/>
                <w:sz w:val="28"/>
                <w:szCs w:val="28"/>
              </w:rPr>
            </w:pPr>
            <w:r w:rsidRPr="00180ACA">
              <w:rPr>
                <w:rFonts w:ascii="Calibri" w:eastAsia="Times New Roman" w:hAnsi="Calibri" w:cs="Times New Roman"/>
                <w:b/>
                <w:bCs/>
                <w:color w:val="000000"/>
                <w:sz w:val="28"/>
                <w:szCs w:val="28"/>
              </w:rPr>
              <w:t>--- PROCEDURE end</w:t>
            </w:r>
          </w:p>
        </w:tc>
        <w:tc>
          <w:tcPr>
            <w:tcW w:w="828" w:type="dxa"/>
            <w:shd w:val="clear" w:color="000000" w:fill="D8E4BC"/>
            <w:noWrap/>
            <w:vAlign w:val="bottom"/>
            <w:hideMark/>
          </w:tcPr>
          <w:p w14:paraId="3A53578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c>
          <w:tcPr>
            <w:tcW w:w="854" w:type="dxa"/>
            <w:shd w:val="clear" w:color="000000" w:fill="D8E4BC"/>
            <w:noWrap/>
            <w:vAlign w:val="bottom"/>
            <w:hideMark/>
          </w:tcPr>
          <w:p w14:paraId="2A5271F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c>
          <w:tcPr>
            <w:tcW w:w="634" w:type="dxa"/>
            <w:shd w:val="clear" w:color="000000" w:fill="D8E4BC"/>
            <w:noWrap/>
            <w:vAlign w:val="bottom"/>
            <w:hideMark/>
          </w:tcPr>
          <w:p w14:paraId="37EA33D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r>
      <w:tr w:rsidR="00D268E6" w:rsidRPr="00180ACA" w14:paraId="0E6BA06F" w14:textId="77777777" w:rsidTr="000D55B3">
        <w:trPr>
          <w:trHeight w:val="300"/>
        </w:trPr>
        <w:tc>
          <w:tcPr>
            <w:tcW w:w="1217" w:type="dxa"/>
            <w:shd w:val="clear" w:color="auto" w:fill="auto"/>
            <w:noWrap/>
            <w:vAlign w:val="bottom"/>
            <w:hideMark/>
          </w:tcPr>
          <w:p w14:paraId="705AA8E9" w14:textId="77777777" w:rsidR="00D268E6" w:rsidRPr="00180ACA" w:rsidRDefault="00D268E6" w:rsidP="009E2AED">
            <w:pPr>
              <w:suppressAutoHyphens/>
              <w:spacing w:after="0" w:line="240" w:lineRule="auto"/>
              <w:jc w:val="center"/>
              <w:rPr>
                <w:rFonts w:ascii="Calibri" w:eastAsia="Times New Roman" w:hAnsi="Calibri" w:cs="Times New Roman"/>
                <w:b/>
                <w:bCs/>
                <w:color w:val="000000"/>
              </w:rPr>
            </w:pPr>
            <w:r w:rsidRPr="00180ACA">
              <w:rPr>
                <w:rFonts w:ascii="Calibri" w:eastAsia="Times New Roman" w:hAnsi="Calibri" w:cs="Times New Roman"/>
                <w:b/>
                <w:bCs/>
                <w:color w:val="000000"/>
              </w:rPr>
              <w:t>[{ GT1 }]</w:t>
            </w:r>
          </w:p>
        </w:tc>
        <w:tc>
          <w:tcPr>
            <w:tcW w:w="5620" w:type="dxa"/>
            <w:shd w:val="clear" w:color="auto" w:fill="auto"/>
            <w:noWrap/>
            <w:vAlign w:val="bottom"/>
            <w:hideMark/>
          </w:tcPr>
          <w:p w14:paraId="610EE55C" w14:textId="77777777" w:rsidR="00D268E6" w:rsidRPr="00180ACA" w:rsidRDefault="00D268E6" w:rsidP="009E2AED">
            <w:pPr>
              <w:suppressAutoHyphens/>
              <w:spacing w:after="0" w:line="240" w:lineRule="auto"/>
              <w:rPr>
                <w:rFonts w:ascii="Calibri" w:eastAsia="Times New Roman" w:hAnsi="Calibri" w:cs="Times New Roman"/>
                <w:b/>
                <w:bCs/>
                <w:color w:val="000000"/>
              </w:rPr>
            </w:pPr>
            <w:r w:rsidRPr="00180ACA">
              <w:rPr>
                <w:rFonts w:ascii="Calibri" w:eastAsia="Times New Roman" w:hAnsi="Calibri" w:cs="Times New Roman"/>
                <w:b/>
                <w:bCs/>
                <w:color w:val="000000"/>
              </w:rPr>
              <w:t>Guarantor</w:t>
            </w:r>
          </w:p>
        </w:tc>
        <w:tc>
          <w:tcPr>
            <w:tcW w:w="828" w:type="dxa"/>
            <w:shd w:val="clear" w:color="000000" w:fill="D8E4BC"/>
            <w:noWrap/>
            <w:vAlign w:val="bottom"/>
            <w:hideMark/>
          </w:tcPr>
          <w:p w14:paraId="1381D7DC" w14:textId="1B9EFC32"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7742D9C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c>
          <w:tcPr>
            <w:tcW w:w="634" w:type="dxa"/>
            <w:shd w:val="clear" w:color="000000" w:fill="D8E4BC"/>
            <w:noWrap/>
            <w:vAlign w:val="bottom"/>
            <w:hideMark/>
          </w:tcPr>
          <w:p w14:paraId="5AAA873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r>
      <w:tr w:rsidR="00D268E6" w:rsidRPr="00180ACA" w14:paraId="53D5B092" w14:textId="77777777" w:rsidTr="000D55B3">
        <w:trPr>
          <w:trHeight w:val="300"/>
        </w:trPr>
        <w:tc>
          <w:tcPr>
            <w:tcW w:w="1217" w:type="dxa"/>
            <w:shd w:val="clear" w:color="auto" w:fill="auto"/>
            <w:noWrap/>
            <w:vAlign w:val="bottom"/>
            <w:hideMark/>
          </w:tcPr>
          <w:p w14:paraId="51F68A7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D9D9D9"/>
            <w:noWrap/>
            <w:vAlign w:val="bottom"/>
            <w:hideMark/>
          </w:tcPr>
          <w:p w14:paraId="7A2B677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Set ID - GT1</w:t>
            </w:r>
          </w:p>
        </w:tc>
        <w:tc>
          <w:tcPr>
            <w:tcW w:w="828" w:type="dxa"/>
            <w:shd w:val="clear" w:color="auto" w:fill="auto"/>
            <w:noWrap/>
            <w:vAlign w:val="bottom"/>
            <w:hideMark/>
          </w:tcPr>
          <w:p w14:paraId="6E2C8DA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w:t>
            </w:r>
          </w:p>
        </w:tc>
        <w:tc>
          <w:tcPr>
            <w:tcW w:w="854" w:type="dxa"/>
            <w:shd w:val="clear" w:color="auto" w:fill="auto"/>
            <w:noWrap/>
            <w:vAlign w:val="bottom"/>
            <w:hideMark/>
          </w:tcPr>
          <w:p w14:paraId="3E4328A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SI</w:t>
            </w:r>
          </w:p>
        </w:tc>
        <w:tc>
          <w:tcPr>
            <w:tcW w:w="634" w:type="dxa"/>
            <w:shd w:val="clear" w:color="auto" w:fill="auto"/>
            <w:noWrap/>
            <w:vAlign w:val="bottom"/>
            <w:hideMark/>
          </w:tcPr>
          <w:p w14:paraId="317B07D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1A7030DE" w14:textId="77777777" w:rsidTr="000D55B3">
        <w:trPr>
          <w:trHeight w:val="300"/>
        </w:trPr>
        <w:tc>
          <w:tcPr>
            <w:tcW w:w="1217" w:type="dxa"/>
            <w:shd w:val="clear" w:color="auto" w:fill="auto"/>
            <w:noWrap/>
            <w:vAlign w:val="bottom"/>
            <w:hideMark/>
          </w:tcPr>
          <w:p w14:paraId="47E3ACD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46A080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Guarantor Number</w:t>
            </w:r>
          </w:p>
        </w:tc>
        <w:tc>
          <w:tcPr>
            <w:tcW w:w="828" w:type="dxa"/>
            <w:shd w:val="clear" w:color="auto" w:fill="auto"/>
            <w:noWrap/>
            <w:vAlign w:val="bottom"/>
            <w:hideMark/>
          </w:tcPr>
          <w:p w14:paraId="72C395B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w:t>
            </w:r>
          </w:p>
        </w:tc>
        <w:tc>
          <w:tcPr>
            <w:tcW w:w="854" w:type="dxa"/>
            <w:shd w:val="clear" w:color="auto" w:fill="auto"/>
            <w:noWrap/>
            <w:vAlign w:val="bottom"/>
            <w:hideMark/>
          </w:tcPr>
          <w:p w14:paraId="54527F4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CX</w:t>
            </w:r>
          </w:p>
        </w:tc>
        <w:tc>
          <w:tcPr>
            <w:tcW w:w="634" w:type="dxa"/>
            <w:shd w:val="clear" w:color="auto" w:fill="auto"/>
            <w:noWrap/>
            <w:vAlign w:val="bottom"/>
            <w:hideMark/>
          </w:tcPr>
          <w:p w14:paraId="7BE936F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3B0F94E" w14:textId="77777777" w:rsidTr="000D55B3">
        <w:trPr>
          <w:trHeight w:val="300"/>
        </w:trPr>
        <w:tc>
          <w:tcPr>
            <w:tcW w:w="1217" w:type="dxa"/>
            <w:shd w:val="clear" w:color="auto" w:fill="auto"/>
            <w:noWrap/>
            <w:vAlign w:val="bottom"/>
            <w:hideMark/>
          </w:tcPr>
          <w:p w14:paraId="5D0F6AA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D9D9D9"/>
            <w:noWrap/>
            <w:vAlign w:val="bottom"/>
            <w:hideMark/>
          </w:tcPr>
          <w:p w14:paraId="337C20E7"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Guarantor Name</w:t>
            </w:r>
          </w:p>
        </w:tc>
        <w:tc>
          <w:tcPr>
            <w:tcW w:w="828" w:type="dxa"/>
            <w:shd w:val="clear" w:color="auto" w:fill="auto"/>
            <w:noWrap/>
            <w:vAlign w:val="bottom"/>
            <w:hideMark/>
          </w:tcPr>
          <w:p w14:paraId="3C06FE4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w:t>
            </w:r>
          </w:p>
        </w:tc>
        <w:tc>
          <w:tcPr>
            <w:tcW w:w="854" w:type="dxa"/>
            <w:shd w:val="clear" w:color="auto" w:fill="auto"/>
            <w:noWrap/>
            <w:vAlign w:val="bottom"/>
            <w:hideMark/>
          </w:tcPr>
          <w:p w14:paraId="7355EB1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XPN</w:t>
            </w:r>
          </w:p>
        </w:tc>
        <w:tc>
          <w:tcPr>
            <w:tcW w:w="634" w:type="dxa"/>
            <w:shd w:val="clear" w:color="auto" w:fill="auto"/>
            <w:noWrap/>
            <w:vAlign w:val="bottom"/>
            <w:hideMark/>
          </w:tcPr>
          <w:p w14:paraId="4229CB5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4E09AACC" w14:textId="77777777" w:rsidTr="000D55B3">
        <w:trPr>
          <w:trHeight w:val="300"/>
        </w:trPr>
        <w:tc>
          <w:tcPr>
            <w:tcW w:w="1217" w:type="dxa"/>
            <w:shd w:val="clear" w:color="auto" w:fill="auto"/>
            <w:noWrap/>
            <w:vAlign w:val="bottom"/>
            <w:hideMark/>
          </w:tcPr>
          <w:p w14:paraId="475915E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FA92BD6"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Guarantor Spouse Name</w:t>
            </w:r>
          </w:p>
        </w:tc>
        <w:tc>
          <w:tcPr>
            <w:tcW w:w="828" w:type="dxa"/>
            <w:shd w:val="clear" w:color="auto" w:fill="auto"/>
            <w:noWrap/>
            <w:vAlign w:val="bottom"/>
            <w:hideMark/>
          </w:tcPr>
          <w:p w14:paraId="5803751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w:t>
            </w:r>
          </w:p>
        </w:tc>
        <w:tc>
          <w:tcPr>
            <w:tcW w:w="854" w:type="dxa"/>
            <w:shd w:val="clear" w:color="auto" w:fill="auto"/>
            <w:noWrap/>
            <w:vAlign w:val="bottom"/>
            <w:hideMark/>
          </w:tcPr>
          <w:p w14:paraId="17AF4CE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XPN</w:t>
            </w:r>
          </w:p>
        </w:tc>
        <w:tc>
          <w:tcPr>
            <w:tcW w:w="634" w:type="dxa"/>
            <w:shd w:val="clear" w:color="auto" w:fill="auto"/>
            <w:noWrap/>
            <w:vAlign w:val="bottom"/>
            <w:hideMark/>
          </w:tcPr>
          <w:p w14:paraId="3B26A63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727B3A6" w14:textId="77777777" w:rsidTr="000D55B3">
        <w:trPr>
          <w:trHeight w:val="300"/>
        </w:trPr>
        <w:tc>
          <w:tcPr>
            <w:tcW w:w="1217" w:type="dxa"/>
            <w:shd w:val="clear" w:color="auto" w:fill="auto"/>
            <w:noWrap/>
            <w:vAlign w:val="bottom"/>
            <w:hideMark/>
          </w:tcPr>
          <w:p w14:paraId="63EA347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AEBA9B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Guarantor Address</w:t>
            </w:r>
          </w:p>
        </w:tc>
        <w:tc>
          <w:tcPr>
            <w:tcW w:w="828" w:type="dxa"/>
            <w:shd w:val="clear" w:color="auto" w:fill="auto"/>
            <w:noWrap/>
            <w:vAlign w:val="bottom"/>
            <w:hideMark/>
          </w:tcPr>
          <w:p w14:paraId="2DDA042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w:t>
            </w:r>
          </w:p>
        </w:tc>
        <w:tc>
          <w:tcPr>
            <w:tcW w:w="854" w:type="dxa"/>
            <w:shd w:val="clear" w:color="auto" w:fill="auto"/>
            <w:noWrap/>
            <w:vAlign w:val="bottom"/>
            <w:hideMark/>
          </w:tcPr>
          <w:p w14:paraId="1FDE3AF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XAD</w:t>
            </w:r>
          </w:p>
        </w:tc>
        <w:tc>
          <w:tcPr>
            <w:tcW w:w="634" w:type="dxa"/>
            <w:shd w:val="clear" w:color="auto" w:fill="auto"/>
            <w:noWrap/>
            <w:vAlign w:val="bottom"/>
            <w:hideMark/>
          </w:tcPr>
          <w:p w14:paraId="2B89C83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57C224D" w14:textId="77777777" w:rsidTr="000D55B3">
        <w:trPr>
          <w:trHeight w:val="300"/>
        </w:trPr>
        <w:tc>
          <w:tcPr>
            <w:tcW w:w="1217" w:type="dxa"/>
            <w:shd w:val="clear" w:color="auto" w:fill="auto"/>
            <w:noWrap/>
            <w:vAlign w:val="bottom"/>
            <w:hideMark/>
          </w:tcPr>
          <w:p w14:paraId="0923CAA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D2289B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Guarantor </w:t>
            </w:r>
            <w:proofErr w:type="spellStart"/>
            <w:r w:rsidRPr="00180ACA">
              <w:rPr>
                <w:rFonts w:ascii="Calibri" w:eastAsia="Times New Roman" w:hAnsi="Calibri" w:cs="Times New Roman"/>
                <w:i/>
                <w:iCs/>
                <w:color w:val="000000"/>
              </w:rPr>
              <w:t>Ph</w:t>
            </w:r>
            <w:proofErr w:type="spellEnd"/>
            <w:r w:rsidRPr="00180ACA">
              <w:rPr>
                <w:rFonts w:ascii="Calibri" w:eastAsia="Times New Roman" w:hAnsi="Calibri" w:cs="Times New Roman"/>
                <w:i/>
                <w:iCs/>
                <w:color w:val="000000"/>
              </w:rPr>
              <w:t xml:space="preserve"> </w:t>
            </w:r>
            <w:proofErr w:type="spellStart"/>
            <w:r w:rsidRPr="00180ACA">
              <w:rPr>
                <w:rFonts w:ascii="Calibri" w:eastAsia="Times New Roman" w:hAnsi="Calibri" w:cs="Times New Roman"/>
                <w:i/>
                <w:iCs/>
                <w:color w:val="000000"/>
              </w:rPr>
              <w:t>Num</w:t>
            </w:r>
            <w:proofErr w:type="spellEnd"/>
            <w:r w:rsidRPr="00180ACA">
              <w:rPr>
                <w:rFonts w:ascii="Calibri" w:eastAsia="Times New Roman" w:hAnsi="Calibri" w:cs="Times New Roman"/>
                <w:i/>
                <w:iCs/>
                <w:color w:val="000000"/>
              </w:rPr>
              <w:t xml:space="preserve"> - Home</w:t>
            </w:r>
          </w:p>
        </w:tc>
        <w:tc>
          <w:tcPr>
            <w:tcW w:w="828" w:type="dxa"/>
            <w:shd w:val="clear" w:color="auto" w:fill="auto"/>
            <w:noWrap/>
            <w:vAlign w:val="bottom"/>
            <w:hideMark/>
          </w:tcPr>
          <w:p w14:paraId="71090C0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6</w:t>
            </w:r>
          </w:p>
        </w:tc>
        <w:tc>
          <w:tcPr>
            <w:tcW w:w="854" w:type="dxa"/>
            <w:shd w:val="clear" w:color="auto" w:fill="auto"/>
            <w:noWrap/>
            <w:vAlign w:val="bottom"/>
            <w:hideMark/>
          </w:tcPr>
          <w:p w14:paraId="031FB31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XTN</w:t>
            </w:r>
          </w:p>
        </w:tc>
        <w:tc>
          <w:tcPr>
            <w:tcW w:w="634" w:type="dxa"/>
            <w:shd w:val="clear" w:color="auto" w:fill="auto"/>
            <w:noWrap/>
            <w:vAlign w:val="bottom"/>
            <w:hideMark/>
          </w:tcPr>
          <w:p w14:paraId="7225B8D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C8F7F8E" w14:textId="77777777" w:rsidTr="000D55B3">
        <w:trPr>
          <w:trHeight w:val="300"/>
        </w:trPr>
        <w:tc>
          <w:tcPr>
            <w:tcW w:w="1217" w:type="dxa"/>
            <w:shd w:val="clear" w:color="auto" w:fill="auto"/>
            <w:noWrap/>
            <w:vAlign w:val="bottom"/>
            <w:hideMark/>
          </w:tcPr>
          <w:p w14:paraId="663CDEE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8412D12"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Guarantor </w:t>
            </w:r>
            <w:proofErr w:type="spellStart"/>
            <w:r w:rsidRPr="00180ACA">
              <w:rPr>
                <w:rFonts w:ascii="Calibri" w:eastAsia="Times New Roman" w:hAnsi="Calibri" w:cs="Times New Roman"/>
                <w:i/>
                <w:iCs/>
                <w:color w:val="000000"/>
              </w:rPr>
              <w:t>Ph</w:t>
            </w:r>
            <w:proofErr w:type="spellEnd"/>
            <w:r w:rsidRPr="00180ACA">
              <w:rPr>
                <w:rFonts w:ascii="Calibri" w:eastAsia="Times New Roman" w:hAnsi="Calibri" w:cs="Times New Roman"/>
                <w:i/>
                <w:iCs/>
                <w:color w:val="000000"/>
              </w:rPr>
              <w:t xml:space="preserve"> </w:t>
            </w:r>
            <w:proofErr w:type="spellStart"/>
            <w:r w:rsidRPr="00180ACA">
              <w:rPr>
                <w:rFonts w:ascii="Calibri" w:eastAsia="Times New Roman" w:hAnsi="Calibri" w:cs="Times New Roman"/>
                <w:i/>
                <w:iCs/>
                <w:color w:val="000000"/>
              </w:rPr>
              <w:t>Num</w:t>
            </w:r>
            <w:proofErr w:type="spellEnd"/>
            <w:r w:rsidRPr="00180ACA">
              <w:rPr>
                <w:rFonts w:ascii="Calibri" w:eastAsia="Times New Roman" w:hAnsi="Calibri" w:cs="Times New Roman"/>
                <w:i/>
                <w:iCs/>
                <w:color w:val="000000"/>
              </w:rPr>
              <w:t xml:space="preserve"> - Business</w:t>
            </w:r>
          </w:p>
        </w:tc>
        <w:tc>
          <w:tcPr>
            <w:tcW w:w="828" w:type="dxa"/>
            <w:shd w:val="clear" w:color="auto" w:fill="auto"/>
            <w:noWrap/>
            <w:vAlign w:val="bottom"/>
            <w:hideMark/>
          </w:tcPr>
          <w:p w14:paraId="076AF8D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7</w:t>
            </w:r>
          </w:p>
        </w:tc>
        <w:tc>
          <w:tcPr>
            <w:tcW w:w="854" w:type="dxa"/>
            <w:shd w:val="clear" w:color="auto" w:fill="auto"/>
            <w:noWrap/>
            <w:vAlign w:val="bottom"/>
            <w:hideMark/>
          </w:tcPr>
          <w:p w14:paraId="2DD9EA4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XTN</w:t>
            </w:r>
          </w:p>
        </w:tc>
        <w:tc>
          <w:tcPr>
            <w:tcW w:w="634" w:type="dxa"/>
            <w:shd w:val="clear" w:color="auto" w:fill="auto"/>
            <w:noWrap/>
            <w:vAlign w:val="bottom"/>
            <w:hideMark/>
          </w:tcPr>
          <w:p w14:paraId="1BFDCE9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EDA6C5A" w14:textId="77777777" w:rsidTr="000D55B3">
        <w:trPr>
          <w:trHeight w:val="300"/>
        </w:trPr>
        <w:tc>
          <w:tcPr>
            <w:tcW w:w="1217" w:type="dxa"/>
            <w:shd w:val="clear" w:color="auto" w:fill="auto"/>
            <w:noWrap/>
            <w:vAlign w:val="bottom"/>
            <w:hideMark/>
          </w:tcPr>
          <w:p w14:paraId="381D46C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62FF742"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Guarantor Date/Time Of Birth</w:t>
            </w:r>
          </w:p>
        </w:tc>
        <w:tc>
          <w:tcPr>
            <w:tcW w:w="828" w:type="dxa"/>
            <w:shd w:val="clear" w:color="auto" w:fill="auto"/>
            <w:noWrap/>
            <w:vAlign w:val="bottom"/>
            <w:hideMark/>
          </w:tcPr>
          <w:p w14:paraId="092D921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8</w:t>
            </w:r>
          </w:p>
        </w:tc>
        <w:tc>
          <w:tcPr>
            <w:tcW w:w="854" w:type="dxa"/>
            <w:shd w:val="clear" w:color="auto" w:fill="auto"/>
            <w:noWrap/>
            <w:vAlign w:val="bottom"/>
            <w:hideMark/>
          </w:tcPr>
          <w:p w14:paraId="3449700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005B1B2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8D897FE" w14:textId="77777777" w:rsidTr="000D55B3">
        <w:trPr>
          <w:trHeight w:val="300"/>
        </w:trPr>
        <w:tc>
          <w:tcPr>
            <w:tcW w:w="1217" w:type="dxa"/>
            <w:shd w:val="clear" w:color="auto" w:fill="auto"/>
            <w:noWrap/>
            <w:vAlign w:val="bottom"/>
            <w:hideMark/>
          </w:tcPr>
          <w:p w14:paraId="5C7B7FE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8E5A3A6"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Guarantor Administrative Sex</w:t>
            </w:r>
          </w:p>
        </w:tc>
        <w:tc>
          <w:tcPr>
            <w:tcW w:w="828" w:type="dxa"/>
            <w:shd w:val="clear" w:color="auto" w:fill="auto"/>
            <w:noWrap/>
            <w:vAlign w:val="bottom"/>
            <w:hideMark/>
          </w:tcPr>
          <w:p w14:paraId="6CC3C0A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9</w:t>
            </w:r>
          </w:p>
        </w:tc>
        <w:tc>
          <w:tcPr>
            <w:tcW w:w="854" w:type="dxa"/>
            <w:shd w:val="clear" w:color="auto" w:fill="auto"/>
            <w:noWrap/>
            <w:vAlign w:val="bottom"/>
            <w:hideMark/>
          </w:tcPr>
          <w:p w14:paraId="2CC31DC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45A94B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D28381A" w14:textId="77777777" w:rsidTr="000D55B3">
        <w:trPr>
          <w:trHeight w:val="300"/>
        </w:trPr>
        <w:tc>
          <w:tcPr>
            <w:tcW w:w="1217" w:type="dxa"/>
            <w:shd w:val="clear" w:color="auto" w:fill="auto"/>
            <w:noWrap/>
            <w:vAlign w:val="bottom"/>
            <w:hideMark/>
          </w:tcPr>
          <w:p w14:paraId="384BD84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0B59A1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Guarantor Type</w:t>
            </w:r>
          </w:p>
        </w:tc>
        <w:tc>
          <w:tcPr>
            <w:tcW w:w="828" w:type="dxa"/>
            <w:shd w:val="clear" w:color="auto" w:fill="auto"/>
            <w:noWrap/>
            <w:vAlign w:val="bottom"/>
            <w:hideMark/>
          </w:tcPr>
          <w:p w14:paraId="61E59DA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10</w:t>
            </w:r>
          </w:p>
        </w:tc>
        <w:tc>
          <w:tcPr>
            <w:tcW w:w="854" w:type="dxa"/>
            <w:shd w:val="clear" w:color="auto" w:fill="auto"/>
            <w:noWrap/>
            <w:vAlign w:val="bottom"/>
            <w:hideMark/>
          </w:tcPr>
          <w:p w14:paraId="40DDF11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1D7644D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38E4747" w14:textId="77777777" w:rsidTr="000D55B3">
        <w:trPr>
          <w:trHeight w:val="300"/>
        </w:trPr>
        <w:tc>
          <w:tcPr>
            <w:tcW w:w="1217" w:type="dxa"/>
            <w:shd w:val="clear" w:color="auto" w:fill="auto"/>
            <w:noWrap/>
            <w:vAlign w:val="bottom"/>
            <w:hideMark/>
          </w:tcPr>
          <w:p w14:paraId="2AFCFFE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6F2458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Guarantor Relationship</w:t>
            </w:r>
          </w:p>
        </w:tc>
        <w:tc>
          <w:tcPr>
            <w:tcW w:w="828" w:type="dxa"/>
            <w:shd w:val="clear" w:color="auto" w:fill="auto"/>
            <w:noWrap/>
            <w:vAlign w:val="bottom"/>
            <w:hideMark/>
          </w:tcPr>
          <w:p w14:paraId="5762AC4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11</w:t>
            </w:r>
          </w:p>
        </w:tc>
        <w:tc>
          <w:tcPr>
            <w:tcW w:w="854" w:type="dxa"/>
            <w:shd w:val="clear" w:color="auto" w:fill="auto"/>
            <w:noWrap/>
            <w:vAlign w:val="bottom"/>
            <w:hideMark/>
          </w:tcPr>
          <w:p w14:paraId="7F78F8C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EEC352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D7AB9CB" w14:textId="77777777" w:rsidTr="000D55B3">
        <w:trPr>
          <w:trHeight w:val="300"/>
        </w:trPr>
        <w:tc>
          <w:tcPr>
            <w:tcW w:w="1217" w:type="dxa"/>
            <w:shd w:val="clear" w:color="auto" w:fill="auto"/>
            <w:noWrap/>
            <w:vAlign w:val="bottom"/>
            <w:hideMark/>
          </w:tcPr>
          <w:p w14:paraId="4451409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C28AE5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Guarantor SSN</w:t>
            </w:r>
          </w:p>
        </w:tc>
        <w:tc>
          <w:tcPr>
            <w:tcW w:w="828" w:type="dxa"/>
            <w:shd w:val="clear" w:color="auto" w:fill="auto"/>
            <w:noWrap/>
            <w:vAlign w:val="bottom"/>
            <w:hideMark/>
          </w:tcPr>
          <w:p w14:paraId="3FB5EBC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12</w:t>
            </w:r>
          </w:p>
        </w:tc>
        <w:tc>
          <w:tcPr>
            <w:tcW w:w="854" w:type="dxa"/>
            <w:shd w:val="clear" w:color="auto" w:fill="auto"/>
            <w:noWrap/>
            <w:vAlign w:val="bottom"/>
            <w:hideMark/>
          </w:tcPr>
          <w:p w14:paraId="4122B11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6AEFC47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89A8E7B" w14:textId="77777777" w:rsidTr="000D55B3">
        <w:trPr>
          <w:trHeight w:val="300"/>
        </w:trPr>
        <w:tc>
          <w:tcPr>
            <w:tcW w:w="1217" w:type="dxa"/>
            <w:shd w:val="clear" w:color="auto" w:fill="auto"/>
            <w:noWrap/>
            <w:vAlign w:val="bottom"/>
            <w:hideMark/>
          </w:tcPr>
          <w:p w14:paraId="18367FD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DD2D52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Guarantor Date - Begin</w:t>
            </w:r>
          </w:p>
        </w:tc>
        <w:tc>
          <w:tcPr>
            <w:tcW w:w="828" w:type="dxa"/>
            <w:shd w:val="clear" w:color="auto" w:fill="auto"/>
            <w:noWrap/>
            <w:vAlign w:val="bottom"/>
            <w:hideMark/>
          </w:tcPr>
          <w:p w14:paraId="1C495ED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13</w:t>
            </w:r>
          </w:p>
        </w:tc>
        <w:tc>
          <w:tcPr>
            <w:tcW w:w="854" w:type="dxa"/>
            <w:shd w:val="clear" w:color="auto" w:fill="auto"/>
            <w:noWrap/>
            <w:vAlign w:val="bottom"/>
            <w:hideMark/>
          </w:tcPr>
          <w:p w14:paraId="45C9289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5127F13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7F08B05" w14:textId="77777777" w:rsidTr="000D55B3">
        <w:trPr>
          <w:trHeight w:val="300"/>
        </w:trPr>
        <w:tc>
          <w:tcPr>
            <w:tcW w:w="1217" w:type="dxa"/>
            <w:shd w:val="clear" w:color="auto" w:fill="auto"/>
            <w:noWrap/>
            <w:vAlign w:val="bottom"/>
            <w:hideMark/>
          </w:tcPr>
          <w:p w14:paraId="5C58EF9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AECEEF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Guarantor Date - End</w:t>
            </w:r>
          </w:p>
        </w:tc>
        <w:tc>
          <w:tcPr>
            <w:tcW w:w="828" w:type="dxa"/>
            <w:shd w:val="clear" w:color="auto" w:fill="auto"/>
            <w:noWrap/>
            <w:vAlign w:val="bottom"/>
            <w:hideMark/>
          </w:tcPr>
          <w:p w14:paraId="4E97610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14</w:t>
            </w:r>
          </w:p>
        </w:tc>
        <w:tc>
          <w:tcPr>
            <w:tcW w:w="854" w:type="dxa"/>
            <w:shd w:val="clear" w:color="auto" w:fill="auto"/>
            <w:noWrap/>
            <w:vAlign w:val="bottom"/>
            <w:hideMark/>
          </w:tcPr>
          <w:p w14:paraId="20721C5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54B6046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602FEB1" w14:textId="77777777" w:rsidTr="000D55B3">
        <w:trPr>
          <w:trHeight w:val="300"/>
        </w:trPr>
        <w:tc>
          <w:tcPr>
            <w:tcW w:w="1217" w:type="dxa"/>
            <w:shd w:val="clear" w:color="auto" w:fill="auto"/>
            <w:noWrap/>
            <w:vAlign w:val="bottom"/>
            <w:hideMark/>
          </w:tcPr>
          <w:p w14:paraId="12121D8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C038E4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Guarantor Priority</w:t>
            </w:r>
          </w:p>
        </w:tc>
        <w:tc>
          <w:tcPr>
            <w:tcW w:w="828" w:type="dxa"/>
            <w:shd w:val="clear" w:color="auto" w:fill="auto"/>
            <w:noWrap/>
            <w:vAlign w:val="bottom"/>
            <w:hideMark/>
          </w:tcPr>
          <w:p w14:paraId="0F76D3A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15</w:t>
            </w:r>
          </w:p>
        </w:tc>
        <w:tc>
          <w:tcPr>
            <w:tcW w:w="854" w:type="dxa"/>
            <w:shd w:val="clear" w:color="auto" w:fill="auto"/>
            <w:noWrap/>
            <w:vAlign w:val="bottom"/>
            <w:hideMark/>
          </w:tcPr>
          <w:p w14:paraId="5CA3540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NM</w:t>
            </w:r>
          </w:p>
        </w:tc>
        <w:tc>
          <w:tcPr>
            <w:tcW w:w="634" w:type="dxa"/>
            <w:shd w:val="clear" w:color="auto" w:fill="auto"/>
            <w:noWrap/>
            <w:vAlign w:val="bottom"/>
            <w:hideMark/>
          </w:tcPr>
          <w:p w14:paraId="00DCB6D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B0A2848" w14:textId="77777777" w:rsidTr="000D55B3">
        <w:trPr>
          <w:trHeight w:val="300"/>
        </w:trPr>
        <w:tc>
          <w:tcPr>
            <w:tcW w:w="1217" w:type="dxa"/>
            <w:shd w:val="clear" w:color="auto" w:fill="auto"/>
            <w:noWrap/>
            <w:vAlign w:val="bottom"/>
            <w:hideMark/>
          </w:tcPr>
          <w:p w14:paraId="2BF19B1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ED787D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Guarantor Employer Name</w:t>
            </w:r>
          </w:p>
        </w:tc>
        <w:tc>
          <w:tcPr>
            <w:tcW w:w="828" w:type="dxa"/>
            <w:shd w:val="clear" w:color="auto" w:fill="auto"/>
            <w:noWrap/>
            <w:vAlign w:val="bottom"/>
            <w:hideMark/>
          </w:tcPr>
          <w:p w14:paraId="5D84003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16</w:t>
            </w:r>
          </w:p>
        </w:tc>
        <w:tc>
          <w:tcPr>
            <w:tcW w:w="854" w:type="dxa"/>
            <w:shd w:val="clear" w:color="auto" w:fill="auto"/>
            <w:noWrap/>
            <w:vAlign w:val="bottom"/>
            <w:hideMark/>
          </w:tcPr>
          <w:p w14:paraId="2C08995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XPN</w:t>
            </w:r>
          </w:p>
        </w:tc>
        <w:tc>
          <w:tcPr>
            <w:tcW w:w="634" w:type="dxa"/>
            <w:shd w:val="clear" w:color="auto" w:fill="auto"/>
            <w:noWrap/>
            <w:vAlign w:val="bottom"/>
            <w:hideMark/>
          </w:tcPr>
          <w:p w14:paraId="60EF7F4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6ED7C9B" w14:textId="77777777" w:rsidTr="000D55B3">
        <w:trPr>
          <w:trHeight w:val="300"/>
        </w:trPr>
        <w:tc>
          <w:tcPr>
            <w:tcW w:w="1217" w:type="dxa"/>
            <w:shd w:val="clear" w:color="auto" w:fill="auto"/>
            <w:noWrap/>
            <w:vAlign w:val="bottom"/>
            <w:hideMark/>
          </w:tcPr>
          <w:p w14:paraId="6FB8105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357F70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Guarantor Employer Address</w:t>
            </w:r>
          </w:p>
        </w:tc>
        <w:tc>
          <w:tcPr>
            <w:tcW w:w="828" w:type="dxa"/>
            <w:shd w:val="clear" w:color="auto" w:fill="auto"/>
            <w:noWrap/>
            <w:vAlign w:val="bottom"/>
            <w:hideMark/>
          </w:tcPr>
          <w:p w14:paraId="60ACB98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17</w:t>
            </w:r>
          </w:p>
        </w:tc>
        <w:tc>
          <w:tcPr>
            <w:tcW w:w="854" w:type="dxa"/>
            <w:shd w:val="clear" w:color="auto" w:fill="auto"/>
            <w:noWrap/>
            <w:vAlign w:val="bottom"/>
            <w:hideMark/>
          </w:tcPr>
          <w:p w14:paraId="5D5594A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XAD</w:t>
            </w:r>
          </w:p>
        </w:tc>
        <w:tc>
          <w:tcPr>
            <w:tcW w:w="634" w:type="dxa"/>
            <w:shd w:val="clear" w:color="auto" w:fill="auto"/>
            <w:noWrap/>
            <w:vAlign w:val="bottom"/>
            <w:hideMark/>
          </w:tcPr>
          <w:p w14:paraId="3733CD9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C3D677C" w14:textId="77777777" w:rsidTr="000D55B3">
        <w:trPr>
          <w:trHeight w:val="300"/>
        </w:trPr>
        <w:tc>
          <w:tcPr>
            <w:tcW w:w="1217" w:type="dxa"/>
            <w:shd w:val="clear" w:color="auto" w:fill="auto"/>
            <w:noWrap/>
            <w:vAlign w:val="bottom"/>
            <w:hideMark/>
          </w:tcPr>
          <w:p w14:paraId="1FD21C8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A9E29A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Guarantor Employer Phone Number</w:t>
            </w:r>
          </w:p>
        </w:tc>
        <w:tc>
          <w:tcPr>
            <w:tcW w:w="828" w:type="dxa"/>
            <w:shd w:val="clear" w:color="auto" w:fill="auto"/>
            <w:noWrap/>
            <w:vAlign w:val="bottom"/>
            <w:hideMark/>
          </w:tcPr>
          <w:p w14:paraId="00B1FDF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18</w:t>
            </w:r>
          </w:p>
        </w:tc>
        <w:tc>
          <w:tcPr>
            <w:tcW w:w="854" w:type="dxa"/>
            <w:shd w:val="clear" w:color="auto" w:fill="auto"/>
            <w:noWrap/>
            <w:vAlign w:val="bottom"/>
            <w:hideMark/>
          </w:tcPr>
          <w:p w14:paraId="4768829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XTN</w:t>
            </w:r>
          </w:p>
        </w:tc>
        <w:tc>
          <w:tcPr>
            <w:tcW w:w="634" w:type="dxa"/>
            <w:shd w:val="clear" w:color="auto" w:fill="auto"/>
            <w:noWrap/>
            <w:vAlign w:val="bottom"/>
            <w:hideMark/>
          </w:tcPr>
          <w:p w14:paraId="0F67760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EF16C7F" w14:textId="77777777" w:rsidTr="000D55B3">
        <w:trPr>
          <w:trHeight w:val="300"/>
        </w:trPr>
        <w:tc>
          <w:tcPr>
            <w:tcW w:w="1217" w:type="dxa"/>
            <w:shd w:val="clear" w:color="auto" w:fill="auto"/>
            <w:noWrap/>
            <w:vAlign w:val="bottom"/>
            <w:hideMark/>
          </w:tcPr>
          <w:p w14:paraId="6AB7E51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BDDD7B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Guarantor Employee ID Number</w:t>
            </w:r>
          </w:p>
        </w:tc>
        <w:tc>
          <w:tcPr>
            <w:tcW w:w="828" w:type="dxa"/>
            <w:shd w:val="clear" w:color="auto" w:fill="auto"/>
            <w:noWrap/>
            <w:vAlign w:val="bottom"/>
            <w:hideMark/>
          </w:tcPr>
          <w:p w14:paraId="78AA42B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19</w:t>
            </w:r>
          </w:p>
        </w:tc>
        <w:tc>
          <w:tcPr>
            <w:tcW w:w="854" w:type="dxa"/>
            <w:shd w:val="clear" w:color="auto" w:fill="auto"/>
            <w:noWrap/>
            <w:vAlign w:val="bottom"/>
            <w:hideMark/>
          </w:tcPr>
          <w:p w14:paraId="36CDD37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CX</w:t>
            </w:r>
          </w:p>
        </w:tc>
        <w:tc>
          <w:tcPr>
            <w:tcW w:w="634" w:type="dxa"/>
            <w:shd w:val="clear" w:color="auto" w:fill="auto"/>
            <w:noWrap/>
            <w:vAlign w:val="bottom"/>
            <w:hideMark/>
          </w:tcPr>
          <w:p w14:paraId="1135B76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1019DDE" w14:textId="77777777" w:rsidTr="000D55B3">
        <w:trPr>
          <w:trHeight w:val="300"/>
        </w:trPr>
        <w:tc>
          <w:tcPr>
            <w:tcW w:w="1217" w:type="dxa"/>
            <w:shd w:val="clear" w:color="auto" w:fill="auto"/>
            <w:noWrap/>
            <w:vAlign w:val="bottom"/>
            <w:hideMark/>
          </w:tcPr>
          <w:p w14:paraId="2EDBF9D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80D4FD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Guarantor Employment Status</w:t>
            </w:r>
          </w:p>
        </w:tc>
        <w:tc>
          <w:tcPr>
            <w:tcW w:w="828" w:type="dxa"/>
            <w:shd w:val="clear" w:color="auto" w:fill="auto"/>
            <w:noWrap/>
            <w:vAlign w:val="bottom"/>
            <w:hideMark/>
          </w:tcPr>
          <w:p w14:paraId="41BC48D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20</w:t>
            </w:r>
          </w:p>
        </w:tc>
        <w:tc>
          <w:tcPr>
            <w:tcW w:w="854" w:type="dxa"/>
            <w:shd w:val="clear" w:color="auto" w:fill="auto"/>
            <w:noWrap/>
            <w:vAlign w:val="bottom"/>
            <w:hideMark/>
          </w:tcPr>
          <w:p w14:paraId="6F441FB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2382DDF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B110BB0" w14:textId="77777777" w:rsidTr="000D55B3">
        <w:trPr>
          <w:trHeight w:val="300"/>
        </w:trPr>
        <w:tc>
          <w:tcPr>
            <w:tcW w:w="1217" w:type="dxa"/>
            <w:shd w:val="clear" w:color="auto" w:fill="auto"/>
            <w:noWrap/>
            <w:vAlign w:val="bottom"/>
            <w:hideMark/>
          </w:tcPr>
          <w:p w14:paraId="7612344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36D41F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Guarantor Organization Name</w:t>
            </w:r>
          </w:p>
        </w:tc>
        <w:tc>
          <w:tcPr>
            <w:tcW w:w="828" w:type="dxa"/>
            <w:shd w:val="clear" w:color="auto" w:fill="auto"/>
            <w:noWrap/>
            <w:vAlign w:val="bottom"/>
            <w:hideMark/>
          </w:tcPr>
          <w:p w14:paraId="0188926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21</w:t>
            </w:r>
          </w:p>
        </w:tc>
        <w:tc>
          <w:tcPr>
            <w:tcW w:w="854" w:type="dxa"/>
            <w:shd w:val="clear" w:color="auto" w:fill="auto"/>
            <w:noWrap/>
            <w:vAlign w:val="bottom"/>
            <w:hideMark/>
          </w:tcPr>
          <w:p w14:paraId="6F651B9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XON</w:t>
            </w:r>
          </w:p>
        </w:tc>
        <w:tc>
          <w:tcPr>
            <w:tcW w:w="634" w:type="dxa"/>
            <w:shd w:val="clear" w:color="auto" w:fill="auto"/>
            <w:noWrap/>
            <w:vAlign w:val="bottom"/>
            <w:hideMark/>
          </w:tcPr>
          <w:p w14:paraId="14E01CB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4EA2BA9" w14:textId="77777777" w:rsidTr="000D55B3">
        <w:trPr>
          <w:trHeight w:val="300"/>
        </w:trPr>
        <w:tc>
          <w:tcPr>
            <w:tcW w:w="1217" w:type="dxa"/>
            <w:shd w:val="clear" w:color="auto" w:fill="auto"/>
            <w:noWrap/>
            <w:vAlign w:val="bottom"/>
            <w:hideMark/>
          </w:tcPr>
          <w:p w14:paraId="17FA40A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68ECE62"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Guarantor Billing Hold Flag</w:t>
            </w:r>
          </w:p>
        </w:tc>
        <w:tc>
          <w:tcPr>
            <w:tcW w:w="828" w:type="dxa"/>
            <w:shd w:val="clear" w:color="auto" w:fill="auto"/>
            <w:noWrap/>
            <w:vAlign w:val="bottom"/>
            <w:hideMark/>
          </w:tcPr>
          <w:p w14:paraId="5F907AA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22</w:t>
            </w:r>
          </w:p>
        </w:tc>
        <w:tc>
          <w:tcPr>
            <w:tcW w:w="854" w:type="dxa"/>
            <w:shd w:val="clear" w:color="auto" w:fill="auto"/>
            <w:noWrap/>
            <w:vAlign w:val="bottom"/>
            <w:hideMark/>
          </w:tcPr>
          <w:p w14:paraId="44BDB4C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3CCD0FE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C60F498" w14:textId="77777777" w:rsidTr="000D55B3">
        <w:trPr>
          <w:trHeight w:val="300"/>
        </w:trPr>
        <w:tc>
          <w:tcPr>
            <w:tcW w:w="1217" w:type="dxa"/>
            <w:shd w:val="clear" w:color="auto" w:fill="auto"/>
            <w:noWrap/>
            <w:vAlign w:val="bottom"/>
            <w:hideMark/>
          </w:tcPr>
          <w:p w14:paraId="7699A25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EF613C2"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Guarantor Credit Rating Code</w:t>
            </w:r>
          </w:p>
        </w:tc>
        <w:tc>
          <w:tcPr>
            <w:tcW w:w="828" w:type="dxa"/>
            <w:shd w:val="clear" w:color="auto" w:fill="auto"/>
            <w:noWrap/>
            <w:vAlign w:val="bottom"/>
            <w:hideMark/>
          </w:tcPr>
          <w:p w14:paraId="4160FB2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23</w:t>
            </w:r>
          </w:p>
        </w:tc>
        <w:tc>
          <w:tcPr>
            <w:tcW w:w="854" w:type="dxa"/>
            <w:shd w:val="clear" w:color="auto" w:fill="auto"/>
            <w:noWrap/>
            <w:vAlign w:val="bottom"/>
            <w:hideMark/>
          </w:tcPr>
          <w:p w14:paraId="4090D75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0FA3322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98AB83E" w14:textId="77777777" w:rsidTr="000D55B3">
        <w:trPr>
          <w:trHeight w:val="300"/>
        </w:trPr>
        <w:tc>
          <w:tcPr>
            <w:tcW w:w="1217" w:type="dxa"/>
            <w:shd w:val="clear" w:color="auto" w:fill="auto"/>
            <w:noWrap/>
            <w:vAlign w:val="bottom"/>
            <w:hideMark/>
          </w:tcPr>
          <w:p w14:paraId="1E94273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4B2159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Guarantor Death Date And Time</w:t>
            </w:r>
          </w:p>
        </w:tc>
        <w:tc>
          <w:tcPr>
            <w:tcW w:w="828" w:type="dxa"/>
            <w:shd w:val="clear" w:color="auto" w:fill="auto"/>
            <w:noWrap/>
            <w:vAlign w:val="bottom"/>
            <w:hideMark/>
          </w:tcPr>
          <w:p w14:paraId="2EF3382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24</w:t>
            </w:r>
          </w:p>
        </w:tc>
        <w:tc>
          <w:tcPr>
            <w:tcW w:w="854" w:type="dxa"/>
            <w:shd w:val="clear" w:color="auto" w:fill="auto"/>
            <w:noWrap/>
            <w:vAlign w:val="bottom"/>
            <w:hideMark/>
          </w:tcPr>
          <w:p w14:paraId="43BE9C3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027AE41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9B42D46" w14:textId="77777777" w:rsidTr="000D55B3">
        <w:trPr>
          <w:trHeight w:val="300"/>
        </w:trPr>
        <w:tc>
          <w:tcPr>
            <w:tcW w:w="1217" w:type="dxa"/>
            <w:shd w:val="clear" w:color="auto" w:fill="auto"/>
            <w:noWrap/>
            <w:vAlign w:val="bottom"/>
            <w:hideMark/>
          </w:tcPr>
          <w:p w14:paraId="39CB0F9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E230C3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Guarantor Death Flag</w:t>
            </w:r>
          </w:p>
        </w:tc>
        <w:tc>
          <w:tcPr>
            <w:tcW w:w="828" w:type="dxa"/>
            <w:shd w:val="clear" w:color="auto" w:fill="auto"/>
            <w:noWrap/>
            <w:vAlign w:val="bottom"/>
            <w:hideMark/>
          </w:tcPr>
          <w:p w14:paraId="6198A8C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25</w:t>
            </w:r>
          </w:p>
        </w:tc>
        <w:tc>
          <w:tcPr>
            <w:tcW w:w="854" w:type="dxa"/>
            <w:shd w:val="clear" w:color="auto" w:fill="auto"/>
            <w:noWrap/>
            <w:vAlign w:val="bottom"/>
            <w:hideMark/>
          </w:tcPr>
          <w:p w14:paraId="3890558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142DF77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F862F9D" w14:textId="77777777" w:rsidTr="000D55B3">
        <w:trPr>
          <w:trHeight w:val="300"/>
        </w:trPr>
        <w:tc>
          <w:tcPr>
            <w:tcW w:w="1217" w:type="dxa"/>
            <w:shd w:val="clear" w:color="auto" w:fill="auto"/>
            <w:noWrap/>
            <w:vAlign w:val="bottom"/>
            <w:hideMark/>
          </w:tcPr>
          <w:p w14:paraId="0039A4F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E7A0C4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Guarantor Charge Adjustment Code</w:t>
            </w:r>
          </w:p>
        </w:tc>
        <w:tc>
          <w:tcPr>
            <w:tcW w:w="828" w:type="dxa"/>
            <w:shd w:val="clear" w:color="auto" w:fill="auto"/>
            <w:noWrap/>
            <w:vAlign w:val="bottom"/>
            <w:hideMark/>
          </w:tcPr>
          <w:p w14:paraId="6B356E8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26</w:t>
            </w:r>
          </w:p>
        </w:tc>
        <w:tc>
          <w:tcPr>
            <w:tcW w:w="854" w:type="dxa"/>
            <w:shd w:val="clear" w:color="auto" w:fill="auto"/>
            <w:noWrap/>
            <w:vAlign w:val="bottom"/>
            <w:hideMark/>
          </w:tcPr>
          <w:p w14:paraId="7BDF54B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41C1D88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8AC876F" w14:textId="77777777" w:rsidTr="000D55B3">
        <w:trPr>
          <w:trHeight w:val="300"/>
        </w:trPr>
        <w:tc>
          <w:tcPr>
            <w:tcW w:w="1217" w:type="dxa"/>
            <w:shd w:val="clear" w:color="auto" w:fill="auto"/>
            <w:noWrap/>
            <w:vAlign w:val="bottom"/>
            <w:hideMark/>
          </w:tcPr>
          <w:p w14:paraId="59DDA20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69DDA7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Guarantor Household Annual Income</w:t>
            </w:r>
          </w:p>
        </w:tc>
        <w:tc>
          <w:tcPr>
            <w:tcW w:w="828" w:type="dxa"/>
            <w:shd w:val="clear" w:color="auto" w:fill="auto"/>
            <w:noWrap/>
            <w:vAlign w:val="bottom"/>
            <w:hideMark/>
          </w:tcPr>
          <w:p w14:paraId="10D2944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27</w:t>
            </w:r>
          </w:p>
        </w:tc>
        <w:tc>
          <w:tcPr>
            <w:tcW w:w="854" w:type="dxa"/>
            <w:shd w:val="clear" w:color="auto" w:fill="auto"/>
            <w:noWrap/>
            <w:vAlign w:val="bottom"/>
            <w:hideMark/>
          </w:tcPr>
          <w:p w14:paraId="798EE5C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xml:space="preserve">CP  </w:t>
            </w:r>
          </w:p>
        </w:tc>
        <w:tc>
          <w:tcPr>
            <w:tcW w:w="634" w:type="dxa"/>
            <w:shd w:val="clear" w:color="auto" w:fill="auto"/>
            <w:noWrap/>
            <w:vAlign w:val="bottom"/>
            <w:hideMark/>
          </w:tcPr>
          <w:p w14:paraId="7A11941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662276E" w14:textId="77777777" w:rsidTr="000D55B3">
        <w:trPr>
          <w:trHeight w:val="300"/>
        </w:trPr>
        <w:tc>
          <w:tcPr>
            <w:tcW w:w="1217" w:type="dxa"/>
            <w:shd w:val="clear" w:color="auto" w:fill="auto"/>
            <w:noWrap/>
            <w:vAlign w:val="bottom"/>
            <w:hideMark/>
          </w:tcPr>
          <w:p w14:paraId="0DD4AE9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33A23FB"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Guarantor Household Size</w:t>
            </w:r>
          </w:p>
        </w:tc>
        <w:tc>
          <w:tcPr>
            <w:tcW w:w="828" w:type="dxa"/>
            <w:shd w:val="clear" w:color="auto" w:fill="auto"/>
            <w:noWrap/>
            <w:vAlign w:val="bottom"/>
            <w:hideMark/>
          </w:tcPr>
          <w:p w14:paraId="5883213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28</w:t>
            </w:r>
          </w:p>
        </w:tc>
        <w:tc>
          <w:tcPr>
            <w:tcW w:w="854" w:type="dxa"/>
            <w:shd w:val="clear" w:color="auto" w:fill="auto"/>
            <w:noWrap/>
            <w:vAlign w:val="bottom"/>
            <w:hideMark/>
          </w:tcPr>
          <w:p w14:paraId="399DE3F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NM</w:t>
            </w:r>
          </w:p>
        </w:tc>
        <w:tc>
          <w:tcPr>
            <w:tcW w:w="634" w:type="dxa"/>
            <w:shd w:val="clear" w:color="auto" w:fill="auto"/>
            <w:noWrap/>
            <w:vAlign w:val="bottom"/>
            <w:hideMark/>
          </w:tcPr>
          <w:p w14:paraId="793F624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A03475B" w14:textId="77777777" w:rsidTr="000D55B3">
        <w:trPr>
          <w:trHeight w:val="300"/>
        </w:trPr>
        <w:tc>
          <w:tcPr>
            <w:tcW w:w="1217" w:type="dxa"/>
            <w:shd w:val="clear" w:color="auto" w:fill="auto"/>
            <w:noWrap/>
            <w:vAlign w:val="bottom"/>
            <w:hideMark/>
          </w:tcPr>
          <w:p w14:paraId="4E8F764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0BA9C3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Guarantor Employer ID Number</w:t>
            </w:r>
          </w:p>
        </w:tc>
        <w:tc>
          <w:tcPr>
            <w:tcW w:w="828" w:type="dxa"/>
            <w:shd w:val="clear" w:color="auto" w:fill="auto"/>
            <w:noWrap/>
            <w:vAlign w:val="bottom"/>
            <w:hideMark/>
          </w:tcPr>
          <w:p w14:paraId="42091E2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29</w:t>
            </w:r>
          </w:p>
        </w:tc>
        <w:tc>
          <w:tcPr>
            <w:tcW w:w="854" w:type="dxa"/>
            <w:shd w:val="clear" w:color="auto" w:fill="auto"/>
            <w:noWrap/>
            <w:vAlign w:val="bottom"/>
            <w:hideMark/>
          </w:tcPr>
          <w:p w14:paraId="72D60B4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CX</w:t>
            </w:r>
          </w:p>
        </w:tc>
        <w:tc>
          <w:tcPr>
            <w:tcW w:w="634" w:type="dxa"/>
            <w:shd w:val="clear" w:color="auto" w:fill="auto"/>
            <w:noWrap/>
            <w:vAlign w:val="bottom"/>
            <w:hideMark/>
          </w:tcPr>
          <w:p w14:paraId="187C094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007E233" w14:textId="77777777" w:rsidTr="000D55B3">
        <w:trPr>
          <w:trHeight w:val="300"/>
        </w:trPr>
        <w:tc>
          <w:tcPr>
            <w:tcW w:w="1217" w:type="dxa"/>
            <w:shd w:val="clear" w:color="auto" w:fill="auto"/>
            <w:noWrap/>
            <w:vAlign w:val="bottom"/>
            <w:hideMark/>
          </w:tcPr>
          <w:p w14:paraId="7AD554A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51CBE3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Guarantor Marital Status Code</w:t>
            </w:r>
          </w:p>
        </w:tc>
        <w:tc>
          <w:tcPr>
            <w:tcW w:w="828" w:type="dxa"/>
            <w:shd w:val="clear" w:color="auto" w:fill="auto"/>
            <w:noWrap/>
            <w:vAlign w:val="bottom"/>
            <w:hideMark/>
          </w:tcPr>
          <w:p w14:paraId="1ABB1FE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30</w:t>
            </w:r>
          </w:p>
        </w:tc>
        <w:tc>
          <w:tcPr>
            <w:tcW w:w="854" w:type="dxa"/>
            <w:shd w:val="clear" w:color="auto" w:fill="auto"/>
            <w:noWrap/>
            <w:vAlign w:val="bottom"/>
            <w:hideMark/>
          </w:tcPr>
          <w:p w14:paraId="17C2959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1EF0903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128EB6D" w14:textId="77777777" w:rsidTr="000D55B3">
        <w:trPr>
          <w:trHeight w:val="300"/>
        </w:trPr>
        <w:tc>
          <w:tcPr>
            <w:tcW w:w="1217" w:type="dxa"/>
            <w:shd w:val="clear" w:color="auto" w:fill="auto"/>
            <w:noWrap/>
            <w:vAlign w:val="bottom"/>
            <w:hideMark/>
          </w:tcPr>
          <w:p w14:paraId="297DA5B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44AC8C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Guarantor Hire Effective Date</w:t>
            </w:r>
          </w:p>
        </w:tc>
        <w:tc>
          <w:tcPr>
            <w:tcW w:w="828" w:type="dxa"/>
            <w:shd w:val="clear" w:color="auto" w:fill="auto"/>
            <w:noWrap/>
            <w:vAlign w:val="bottom"/>
            <w:hideMark/>
          </w:tcPr>
          <w:p w14:paraId="5406353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31</w:t>
            </w:r>
          </w:p>
        </w:tc>
        <w:tc>
          <w:tcPr>
            <w:tcW w:w="854" w:type="dxa"/>
            <w:shd w:val="clear" w:color="auto" w:fill="auto"/>
            <w:noWrap/>
            <w:vAlign w:val="bottom"/>
            <w:hideMark/>
          </w:tcPr>
          <w:p w14:paraId="0D34698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2EC1451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521BCC3" w14:textId="77777777" w:rsidTr="000D55B3">
        <w:trPr>
          <w:trHeight w:val="300"/>
        </w:trPr>
        <w:tc>
          <w:tcPr>
            <w:tcW w:w="1217" w:type="dxa"/>
            <w:shd w:val="clear" w:color="auto" w:fill="auto"/>
            <w:noWrap/>
            <w:vAlign w:val="bottom"/>
            <w:hideMark/>
          </w:tcPr>
          <w:p w14:paraId="49DCAF8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247B746"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Employment Stop Date</w:t>
            </w:r>
          </w:p>
        </w:tc>
        <w:tc>
          <w:tcPr>
            <w:tcW w:w="828" w:type="dxa"/>
            <w:shd w:val="clear" w:color="auto" w:fill="auto"/>
            <w:noWrap/>
            <w:vAlign w:val="bottom"/>
            <w:hideMark/>
          </w:tcPr>
          <w:p w14:paraId="044EC65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32</w:t>
            </w:r>
          </w:p>
        </w:tc>
        <w:tc>
          <w:tcPr>
            <w:tcW w:w="854" w:type="dxa"/>
            <w:shd w:val="clear" w:color="auto" w:fill="auto"/>
            <w:noWrap/>
            <w:vAlign w:val="bottom"/>
            <w:hideMark/>
          </w:tcPr>
          <w:p w14:paraId="5D1C674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25B3D17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01B55B8" w14:textId="77777777" w:rsidTr="000D55B3">
        <w:trPr>
          <w:trHeight w:val="300"/>
        </w:trPr>
        <w:tc>
          <w:tcPr>
            <w:tcW w:w="1217" w:type="dxa"/>
            <w:shd w:val="clear" w:color="auto" w:fill="auto"/>
            <w:noWrap/>
            <w:vAlign w:val="bottom"/>
            <w:hideMark/>
          </w:tcPr>
          <w:p w14:paraId="6A53486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80E514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Living Dependency</w:t>
            </w:r>
          </w:p>
        </w:tc>
        <w:tc>
          <w:tcPr>
            <w:tcW w:w="828" w:type="dxa"/>
            <w:shd w:val="clear" w:color="auto" w:fill="auto"/>
            <w:noWrap/>
            <w:vAlign w:val="bottom"/>
            <w:hideMark/>
          </w:tcPr>
          <w:p w14:paraId="78517FF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33</w:t>
            </w:r>
          </w:p>
        </w:tc>
        <w:tc>
          <w:tcPr>
            <w:tcW w:w="854" w:type="dxa"/>
            <w:shd w:val="clear" w:color="auto" w:fill="auto"/>
            <w:noWrap/>
            <w:vAlign w:val="bottom"/>
            <w:hideMark/>
          </w:tcPr>
          <w:p w14:paraId="69A6F8C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45A2C03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207ADCC" w14:textId="77777777" w:rsidTr="000D55B3">
        <w:trPr>
          <w:trHeight w:val="300"/>
        </w:trPr>
        <w:tc>
          <w:tcPr>
            <w:tcW w:w="1217" w:type="dxa"/>
            <w:shd w:val="clear" w:color="auto" w:fill="auto"/>
            <w:noWrap/>
            <w:vAlign w:val="bottom"/>
            <w:hideMark/>
          </w:tcPr>
          <w:p w14:paraId="63B45D4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96AE96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Ambulatory Status</w:t>
            </w:r>
          </w:p>
        </w:tc>
        <w:tc>
          <w:tcPr>
            <w:tcW w:w="828" w:type="dxa"/>
            <w:shd w:val="clear" w:color="auto" w:fill="auto"/>
            <w:noWrap/>
            <w:vAlign w:val="bottom"/>
            <w:hideMark/>
          </w:tcPr>
          <w:p w14:paraId="3589A76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34</w:t>
            </w:r>
          </w:p>
        </w:tc>
        <w:tc>
          <w:tcPr>
            <w:tcW w:w="854" w:type="dxa"/>
            <w:shd w:val="clear" w:color="auto" w:fill="auto"/>
            <w:noWrap/>
            <w:vAlign w:val="bottom"/>
            <w:hideMark/>
          </w:tcPr>
          <w:p w14:paraId="7CE80C1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6D24708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56A9C4E" w14:textId="77777777" w:rsidTr="000D55B3">
        <w:trPr>
          <w:trHeight w:val="300"/>
        </w:trPr>
        <w:tc>
          <w:tcPr>
            <w:tcW w:w="1217" w:type="dxa"/>
            <w:shd w:val="clear" w:color="auto" w:fill="auto"/>
            <w:noWrap/>
            <w:vAlign w:val="bottom"/>
            <w:hideMark/>
          </w:tcPr>
          <w:p w14:paraId="7BA3143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A4C8F8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Citizenship</w:t>
            </w:r>
          </w:p>
        </w:tc>
        <w:tc>
          <w:tcPr>
            <w:tcW w:w="828" w:type="dxa"/>
            <w:shd w:val="clear" w:color="auto" w:fill="auto"/>
            <w:noWrap/>
            <w:vAlign w:val="bottom"/>
            <w:hideMark/>
          </w:tcPr>
          <w:p w14:paraId="262A5ED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35</w:t>
            </w:r>
          </w:p>
        </w:tc>
        <w:tc>
          <w:tcPr>
            <w:tcW w:w="854" w:type="dxa"/>
            <w:shd w:val="clear" w:color="auto" w:fill="auto"/>
            <w:noWrap/>
            <w:vAlign w:val="bottom"/>
            <w:hideMark/>
          </w:tcPr>
          <w:p w14:paraId="42855E8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11886DF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AE5F5C4" w14:textId="77777777" w:rsidTr="000D55B3">
        <w:trPr>
          <w:trHeight w:val="300"/>
        </w:trPr>
        <w:tc>
          <w:tcPr>
            <w:tcW w:w="1217" w:type="dxa"/>
            <w:shd w:val="clear" w:color="auto" w:fill="auto"/>
            <w:noWrap/>
            <w:vAlign w:val="bottom"/>
            <w:hideMark/>
          </w:tcPr>
          <w:p w14:paraId="65FB10D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BC2AE6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Primary Language</w:t>
            </w:r>
          </w:p>
        </w:tc>
        <w:tc>
          <w:tcPr>
            <w:tcW w:w="828" w:type="dxa"/>
            <w:shd w:val="clear" w:color="auto" w:fill="auto"/>
            <w:noWrap/>
            <w:vAlign w:val="bottom"/>
            <w:hideMark/>
          </w:tcPr>
          <w:p w14:paraId="26AA51A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36</w:t>
            </w:r>
          </w:p>
        </w:tc>
        <w:tc>
          <w:tcPr>
            <w:tcW w:w="854" w:type="dxa"/>
            <w:shd w:val="clear" w:color="auto" w:fill="auto"/>
            <w:noWrap/>
            <w:vAlign w:val="bottom"/>
            <w:hideMark/>
          </w:tcPr>
          <w:p w14:paraId="6F0B6D9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24778E8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CD9ED2A" w14:textId="77777777" w:rsidTr="000D55B3">
        <w:trPr>
          <w:trHeight w:val="300"/>
        </w:trPr>
        <w:tc>
          <w:tcPr>
            <w:tcW w:w="1217" w:type="dxa"/>
            <w:shd w:val="clear" w:color="auto" w:fill="auto"/>
            <w:noWrap/>
            <w:vAlign w:val="bottom"/>
            <w:hideMark/>
          </w:tcPr>
          <w:p w14:paraId="33120A5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6227C0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Living Arrangement</w:t>
            </w:r>
          </w:p>
        </w:tc>
        <w:tc>
          <w:tcPr>
            <w:tcW w:w="828" w:type="dxa"/>
            <w:shd w:val="clear" w:color="auto" w:fill="auto"/>
            <w:noWrap/>
            <w:vAlign w:val="bottom"/>
            <w:hideMark/>
          </w:tcPr>
          <w:p w14:paraId="03FDC22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37</w:t>
            </w:r>
          </w:p>
        </w:tc>
        <w:tc>
          <w:tcPr>
            <w:tcW w:w="854" w:type="dxa"/>
            <w:shd w:val="clear" w:color="auto" w:fill="auto"/>
            <w:noWrap/>
            <w:vAlign w:val="bottom"/>
            <w:hideMark/>
          </w:tcPr>
          <w:p w14:paraId="390E64A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783838A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E11F510" w14:textId="77777777" w:rsidTr="000D55B3">
        <w:trPr>
          <w:trHeight w:val="300"/>
        </w:trPr>
        <w:tc>
          <w:tcPr>
            <w:tcW w:w="1217" w:type="dxa"/>
            <w:shd w:val="clear" w:color="auto" w:fill="auto"/>
            <w:noWrap/>
            <w:vAlign w:val="bottom"/>
            <w:hideMark/>
          </w:tcPr>
          <w:p w14:paraId="3F6C2A0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394B96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Publicity Code</w:t>
            </w:r>
          </w:p>
        </w:tc>
        <w:tc>
          <w:tcPr>
            <w:tcW w:w="828" w:type="dxa"/>
            <w:shd w:val="clear" w:color="auto" w:fill="auto"/>
            <w:noWrap/>
            <w:vAlign w:val="bottom"/>
            <w:hideMark/>
          </w:tcPr>
          <w:p w14:paraId="6B99E8C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38</w:t>
            </w:r>
          </w:p>
        </w:tc>
        <w:tc>
          <w:tcPr>
            <w:tcW w:w="854" w:type="dxa"/>
            <w:shd w:val="clear" w:color="auto" w:fill="auto"/>
            <w:noWrap/>
            <w:vAlign w:val="bottom"/>
            <w:hideMark/>
          </w:tcPr>
          <w:p w14:paraId="0A8503C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2BED993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8C637F7" w14:textId="77777777" w:rsidTr="000D55B3">
        <w:trPr>
          <w:trHeight w:val="300"/>
        </w:trPr>
        <w:tc>
          <w:tcPr>
            <w:tcW w:w="1217" w:type="dxa"/>
            <w:shd w:val="clear" w:color="auto" w:fill="auto"/>
            <w:noWrap/>
            <w:vAlign w:val="bottom"/>
            <w:hideMark/>
          </w:tcPr>
          <w:p w14:paraId="41F3585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F906F8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Protection Indicator</w:t>
            </w:r>
          </w:p>
        </w:tc>
        <w:tc>
          <w:tcPr>
            <w:tcW w:w="828" w:type="dxa"/>
            <w:shd w:val="clear" w:color="auto" w:fill="auto"/>
            <w:noWrap/>
            <w:vAlign w:val="bottom"/>
            <w:hideMark/>
          </w:tcPr>
          <w:p w14:paraId="5314305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39</w:t>
            </w:r>
          </w:p>
        </w:tc>
        <w:tc>
          <w:tcPr>
            <w:tcW w:w="854" w:type="dxa"/>
            <w:shd w:val="clear" w:color="auto" w:fill="auto"/>
            <w:noWrap/>
            <w:vAlign w:val="bottom"/>
            <w:hideMark/>
          </w:tcPr>
          <w:p w14:paraId="488E60D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192570D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2CF93AD" w14:textId="77777777" w:rsidTr="000D55B3">
        <w:trPr>
          <w:trHeight w:val="300"/>
        </w:trPr>
        <w:tc>
          <w:tcPr>
            <w:tcW w:w="1217" w:type="dxa"/>
            <w:shd w:val="clear" w:color="auto" w:fill="auto"/>
            <w:noWrap/>
            <w:vAlign w:val="bottom"/>
            <w:hideMark/>
          </w:tcPr>
          <w:p w14:paraId="375DAA7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F625A4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Student Indicator</w:t>
            </w:r>
          </w:p>
        </w:tc>
        <w:tc>
          <w:tcPr>
            <w:tcW w:w="828" w:type="dxa"/>
            <w:shd w:val="clear" w:color="auto" w:fill="auto"/>
            <w:noWrap/>
            <w:vAlign w:val="bottom"/>
            <w:hideMark/>
          </w:tcPr>
          <w:p w14:paraId="1B2CFEC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40</w:t>
            </w:r>
          </w:p>
        </w:tc>
        <w:tc>
          <w:tcPr>
            <w:tcW w:w="854" w:type="dxa"/>
            <w:shd w:val="clear" w:color="auto" w:fill="auto"/>
            <w:noWrap/>
            <w:vAlign w:val="bottom"/>
            <w:hideMark/>
          </w:tcPr>
          <w:p w14:paraId="2835D9C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34EF77F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6D5A6D0" w14:textId="77777777" w:rsidTr="000D55B3">
        <w:trPr>
          <w:trHeight w:val="300"/>
        </w:trPr>
        <w:tc>
          <w:tcPr>
            <w:tcW w:w="1217" w:type="dxa"/>
            <w:shd w:val="clear" w:color="auto" w:fill="auto"/>
            <w:noWrap/>
            <w:vAlign w:val="bottom"/>
            <w:hideMark/>
          </w:tcPr>
          <w:p w14:paraId="60611A9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845971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Religion</w:t>
            </w:r>
          </w:p>
        </w:tc>
        <w:tc>
          <w:tcPr>
            <w:tcW w:w="828" w:type="dxa"/>
            <w:shd w:val="clear" w:color="auto" w:fill="auto"/>
            <w:noWrap/>
            <w:vAlign w:val="bottom"/>
            <w:hideMark/>
          </w:tcPr>
          <w:p w14:paraId="70C21E2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41</w:t>
            </w:r>
          </w:p>
        </w:tc>
        <w:tc>
          <w:tcPr>
            <w:tcW w:w="854" w:type="dxa"/>
            <w:shd w:val="clear" w:color="auto" w:fill="auto"/>
            <w:noWrap/>
            <w:vAlign w:val="bottom"/>
            <w:hideMark/>
          </w:tcPr>
          <w:p w14:paraId="620AAA7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4E3B307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E13CBFA" w14:textId="77777777" w:rsidTr="000D55B3">
        <w:trPr>
          <w:trHeight w:val="300"/>
        </w:trPr>
        <w:tc>
          <w:tcPr>
            <w:tcW w:w="1217" w:type="dxa"/>
            <w:shd w:val="clear" w:color="auto" w:fill="auto"/>
            <w:noWrap/>
            <w:vAlign w:val="bottom"/>
            <w:hideMark/>
          </w:tcPr>
          <w:p w14:paraId="7D6D80C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CF359C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Mother's Maiden Name</w:t>
            </w:r>
          </w:p>
        </w:tc>
        <w:tc>
          <w:tcPr>
            <w:tcW w:w="828" w:type="dxa"/>
            <w:shd w:val="clear" w:color="auto" w:fill="auto"/>
            <w:noWrap/>
            <w:vAlign w:val="bottom"/>
            <w:hideMark/>
          </w:tcPr>
          <w:p w14:paraId="4EC89D6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42</w:t>
            </w:r>
          </w:p>
        </w:tc>
        <w:tc>
          <w:tcPr>
            <w:tcW w:w="854" w:type="dxa"/>
            <w:shd w:val="clear" w:color="auto" w:fill="auto"/>
            <w:noWrap/>
            <w:vAlign w:val="bottom"/>
            <w:hideMark/>
          </w:tcPr>
          <w:p w14:paraId="014C795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XPN</w:t>
            </w:r>
          </w:p>
        </w:tc>
        <w:tc>
          <w:tcPr>
            <w:tcW w:w="634" w:type="dxa"/>
            <w:shd w:val="clear" w:color="auto" w:fill="auto"/>
            <w:noWrap/>
            <w:vAlign w:val="bottom"/>
            <w:hideMark/>
          </w:tcPr>
          <w:p w14:paraId="6DD7425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F9C8DE0" w14:textId="77777777" w:rsidTr="000D55B3">
        <w:trPr>
          <w:trHeight w:val="300"/>
        </w:trPr>
        <w:tc>
          <w:tcPr>
            <w:tcW w:w="1217" w:type="dxa"/>
            <w:shd w:val="clear" w:color="auto" w:fill="auto"/>
            <w:noWrap/>
            <w:vAlign w:val="bottom"/>
            <w:hideMark/>
          </w:tcPr>
          <w:p w14:paraId="2884F2D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F63E9D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Nationality</w:t>
            </w:r>
          </w:p>
        </w:tc>
        <w:tc>
          <w:tcPr>
            <w:tcW w:w="828" w:type="dxa"/>
            <w:shd w:val="clear" w:color="auto" w:fill="auto"/>
            <w:noWrap/>
            <w:vAlign w:val="bottom"/>
            <w:hideMark/>
          </w:tcPr>
          <w:p w14:paraId="070F5DA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43</w:t>
            </w:r>
          </w:p>
        </w:tc>
        <w:tc>
          <w:tcPr>
            <w:tcW w:w="854" w:type="dxa"/>
            <w:shd w:val="clear" w:color="auto" w:fill="auto"/>
            <w:noWrap/>
            <w:vAlign w:val="bottom"/>
            <w:hideMark/>
          </w:tcPr>
          <w:p w14:paraId="7388F3D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67FF319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0A49794" w14:textId="77777777" w:rsidTr="000D55B3">
        <w:trPr>
          <w:trHeight w:val="300"/>
        </w:trPr>
        <w:tc>
          <w:tcPr>
            <w:tcW w:w="1217" w:type="dxa"/>
            <w:shd w:val="clear" w:color="auto" w:fill="auto"/>
            <w:noWrap/>
            <w:vAlign w:val="bottom"/>
            <w:hideMark/>
          </w:tcPr>
          <w:p w14:paraId="73FB9D9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6DAAF0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Ethnic Group</w:t>
            </w:r>
          </w:p>
        </w:tc>
        <w:tc>
          <w:tcPr>
            <w:tcW w:w="828" w:type="dxa"/>
            <w:shd w:val="clear" w:color="auto" w:fill="auto"/>
            <w:noWrap/>
            <w:vAlign w:val="bottom"/>
            <w:hideMark/>
          </w:tcPr>
          <w:p w14:paraId="5E79B0A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44</w:t>
            </w:r>
          </w:p>
        </w:tc>
        <w:tc>
          <w:tcPr>
            <w:tcW w:w="854" w:type="dxa"/>
            <w:shd w:val="clear" w:color="auto" w:fill="auto"/>
            <w:noWrap/>
            <w:vAlign w:val="bottom"/>
            <w:hideMark/>
          </w:tcPr>
          <w:p w14:paraId="7D7BD6D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12ED782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BB018B3" w14:textId="77777777" w:rsidTr="000D55B3">
        <w:trPr>
          <w:trHeight w:val="300"/>
        </w:trPr>
        <w:tc>
          <w:tcPr>
            <w:tcW w:w="1217" w:type="dxa"/>
            <w:shd w:val="clear" w:color="auto" w:fill="auto"/>
            <w:noWrap/>
            <w:vAlign w:val="bottom"/>
            <w:hideMark/>
          </w:tcPr>
          <w:p w14:paraId="1557C50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32DB91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Contact Person's Name</w:t>
            </w:r>
          </w:p>
        </w:tc>
        <w:tc>
          <w:tcPr>
            <w:tcW w:w="828" w:type="dxa"/>
            <w:shd w:val="clear" w:color="auto" w:fill="auto"/>
            <w:noWrap/>
            <w:vAlign w:val="bottom"/>
            <w:hideMark/>
          </w:tcPr>
          <w:p w14:paraId="6C2184C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45</w:t>
            </w:r>
          </w:p>
        </w:tc>
        <w:tc>
          <w:tcPr>
            <w:tcW w:w="854" w:type="dxa"/>
            <w:shd w:val="clear" w:color="auto" w:fill="auto"/>
            <w:noWrap/>
            <w:vAlign w:val="bottom"/>
            <w:hideMark/>
          </w:tcPr>
          <w:p w14:paraId="5CEF008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XPN</w:t>
            </w:r>
          </w:p>
        </w:tc>
        <w:tc>
          <w:tcPr>
            <w:tcW w:w="634" w:type="dxa"/>
            <w:shd w:val="clear" w:color="auto" w:fill="auto"/>
            <w:noWrap/>
            <w:vAlign w:val="bottom"/>
            <w:hideMark/>
          </w:tcPr>
          <w:p w14:paraId="57F45D9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94DF323" w14:textId="77777777" w:rsidTr="000D55B3">
        <w:trPr>
          <w:trHeight w:val="300"/>
        </w:trPr>
        <w:tc>
          <w:tcPr>
            <w:tcW w:w="1217" w:type="dxa"/>
            <w:shd w:val="clear" w:color="auto" w:fill="auto"/>
            <w:noWrap/>
            <w:vAlign w:val="bottom"/>
            <w:hideMark/>
          </w:tcPr>
          <w:p w14:paraId="7DB0552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0BEC57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Contact Person's Telephone Number</w:t>
            </w:r>
          </w:p>
        </w:tc>
        <w:tc>
          <w:tcPr>
            <w:tcW w:w="828" w:type="dxa"/>
            <w:shd w:val="clear" w:color="auto" w:fill="auto"/>
            <w:noWrap/>
            <w:vAlign w:val="bottom"/>
            <w:hideMark/>
          </w:tcPr>
          <w:p w14:paraId="61AAC82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46</w:t>
            </w:r>
          </w:p>
        </w:tc>
        <w:tc>
          <w:tcPr>
            <w:tcW w:w="854" w:type="dxa"/>
            <w:shd w:val="clear" w:color="auto" w:fill="auto"/>
            <w:noWrap/>
            <w:vAlign w:val="bottom"/>
            <w:hideMark/>
          </w:tcPr>
          <w:p w14:paraId="6FCCD96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XTN</w:t>
            </w:r>
          </w:p>
        </w:tc>
        <w:tc>
          <w:tcPr>
            <w:tcW w:w="634" w:type="dxa"/>
            <w:shd w:val="clear" w:color="auto" w:fill="auto"/>
            <w:noWrap/>
            <w:vAlign w:val="bottom"/>
            <w:hideMark/>
          </w:tcPr>
          <w:p w14:paraId="20BE2E5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2AF17E3" w14:textId="77777777" w:rsidTr="000D55B3">
        <w:trPr>
          <w:trHeight w:val="300"/>
        </w:trPr>
        <w:tc>
          <w:tcPr>
            <w:tcW w:w="1217" w:type="dxa"/>
            <w:shd w:val="clear" w:color="auto" w:fill="auto"/>
            <w:noWrap/>
            <w:vAlign w:val="bottom"/>
            <w:hideMark/>
          </w:tcPr>
          <w:p w14:paraId="0E75456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3F4696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Contact Reason</w:t>
            </w:r>
          </w:p>
        </w:tc>
        <w:tc>
          <w:tcPr>
            <w:tcW w:w="828" w:type="dxa"/>
            <w:shd w:val="clear" w:color="auto" w:fill="auto"/>
            <w:noWrap/>
            <w:vAlign w:val="bottom"/>
            <w:hideMark/>
          </w:tcPr>
          <w:p w14:paraId="127C0D8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47</w:t>
            </w:r>
          </w:p>
        </w:tc>
        <w:tc>
          <w:tcPr>
            <w:tcW w:w="854" w:type="dxa"/>
            <w:shd w:val="clear" w:color="auto" w:fill="auto"/>
            <w:noWrap/>
            <w:vAlign w:val="bottom"/>
            <w:hideMark/>
          </w:tcPr>
          <w:p w14:paraId="3C1FB29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2713D7D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14A31F2" w14:textId="77777777" w:rsidTr="000D55B3">
        <w:trPr>
          <w:trHeight w:val="300"/>
        </w:trPr>
        <w:tc>
          <w:tcPr>
            <w:tcW w:w="1217" w:type="dxa"/>
            <w:shd w:val="clear" w:color="auto" w:fill="auto"/>
            <w:noWrap/>
            <w:vAlign w:val="bottom"/>
            <w:hideMark/>
          </w:tcPr>
          <w:p w14:paraId="4234655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F216B0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Contact Relationship</w:t>
            </w:r>
          </w:p>
        </w:tc>
        <w:tc>
          <w:tcPr>
            <w:tcW w:w="828" w:type="dxa"/>
            <w:shd w:val="clear" w:color="auto" w:fill="auto"/>
            <w:noWrap/>
            <w:vAlign w:val="bottom"/>
            <w:hideMark/>
          </w:tcPr>
          <w:p w14:paraId="701438B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48</w:t>
            </w:r>
          </w:p>
        </w:tc>
        <w:tc>
          <w:tcPr>
            <w:tcW w:w="854" w:type="dxa"/>
            <w:shd w:val="clear" w:color="auto" w:fill="auto"/>
            <w:noWrap/>
            <w:vAlign w:val="bottom"/>
            <w:hideMark/>
          </w:tcPr>
          <w:p w14:paraId="52CFEB3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0D8076A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9342703" w14:textId="77777777" w:rsidTr="000D55B3">
        <w:trPr>
          <w:trHeight w:val="300"/>
        </w:trPr>
        <w:tc>
          <w:tcPr>
            <w:tcW w:w="1217" w:type="dxa"/>
            <w:shd w:val="clear" w:color="auto" w:fill="auto"/>
            <w:noWrap/>
            <w:vAlign w:val="bottom"/>
            <w:hideMark/>
          </w:tcPr>
          <w:p w14:paraId="466AF3E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01B7016"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Job Title</w:t>
            </w:r>
          </w:p>
        </w:tc>
        <w:tc>
          <w:tcPr>
            <w:tcW w:w="828" w:type="dxa"/>
            <w:shd w:val="clear" w:color="auto" w:fill="auto"/>
            <w:noWrap/>
            <w:vAlign w:val="bottom"/>
            <w:hideMark/>
          </w:tcPr>
          <w:p w14:paraId="07A7B1F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49</w:t>
            </w:r>
          </w:p>
        </w:tc>
        <w:tc>
          <w:tcPr>
            <w:tcW w:w="854" w:type="dxa"/>
            <w:shd w:val="clear" w:color="auto" w:fill="auto"/>
            <w:noWrap/>
            <w:vAlign w:val="bottom"/>
            <w:hideMark/>
          </w:tcPr>
          <w:p w14:paraId="47623BF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1EA4907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20B8900" w14:textId="77777777" w:rsidTr="000D55B3">
        <w:trPr>
          <w:trHeight w:val="300"/>
        </w:trPr>
        <w:tc>
          <w:tcPr>
            <w:tcW w:w="1217" w:type="dxa"/>
            <w:shd w:val="clear" w:color="auto" w:fill="auto"/>
            <w:noWrap/>
            <w:vAlign w:val="bottom"/>
            <w:hideMark/>
          </w:tcPr>
          <w:p w14:paraId="50C9701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ADCE4B6"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Job Code/Class</w:t>
            </w:r>
          </w:p>
        </w:tc>
        <w:tc>
          <w:tcPr>
            <w:tcW w:w="828" w:type="dxa"/>
            <w:shd w:val="clear" w:color="auto" w:fill="auto"/>
            <w:noWrap/>
            <w:vAlign w:val="bottom"/>
            <w:hideMark/>
          </w:tcPr>
          <w:p w14:paraId="673EFE3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50</w:t>
            </w:r>
          </w:p>
        </w:tc>
        <w:tc>
          <w:tcPr>
            <w:tcW w:w="854" w:type="dxa"/>
            <w:shd w:val="clear" w:color="auto" w:fill="auto"/>
            <w:noWrap/>
            <w:vAlign w:val="bottom"/>
            <w:hideMark/>
          </w:tcPr>
          <w:p w14:paraId="76AB9DF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JCC</w:t>
            </w:r>
          </w:p>
        </w:tc>
        <w:tc>
          <w:tcPr>
            <w:tcW w:w="634" w:type="dxa"/>
            <w:shd w:val="clear" w:color="auto" w:fill="auto"/>
            <w:noWrap/>
            <w:vAlign w:val="bottom"/>
            <w:hideMark/>
          </w:tcPr>
          <w:p w14:paraId="30D7A44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D3BCEE0" w14:textId="77777777" w:rsidTr="000D55B3">
        <w:trPr>
          <w:trHeight w:val="300"/>
        </w:trPr>
        <w:tc>
          <w:tcPr>
            <w:tcW w:w="1217" w:type="dxa"/>
            <w:shd w:val="clear" w:color="auto" w:fill="auto"/>
            <w:noWrap/>
            <w:vAlign w:val="bottom"/>
            <w:hideMark/>
          </w:tcPr>
          <w:p w14:paraId="3F93C05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24655F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Guarantor Employer's Organization Name</w:t>
            </w:r>
          </w:p>
        </w:tc>
        <w:tc>
          <w:tcPr>
            <w:tcW w:w="828" w:type="dxa"/>
            <w:shd w:val="clear" w:color="auto" w:fill="auto"/>
            <w:noWrap/>
            <w:vAlign w:val="bottom"/>
            <w:hideMark/>
          </w:tcPr>
          <w:p w14:paraId="7F5CE3C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51</w:t>
            </w:r>
          </w:p>
        </w:tc>
        <w:tc>
          <w:tcPr>
            <w:tcW w:w="854" w:type="dxa"/>
            <w:shd w:val="clear" w:color="auto" w:fill="auto"/>
            <w:noWrap/>
            <w:vAlign w:val="bottom"/>
            <w:hideMark/>
          </w:tcPr>
          <w:p w14:paraId="299C587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XON</w:t>
            </w:r>
          </w:p>
        </w:tc>
        <w:tc>
          <w:tcPr>
            <w:tcW w:w="634" w:type="dxa"/>
            <w:shd w:val="clear" w:color="auto" w:fill="auto"/>
            <w:noWrap/>
            <w:vAlign w:val="bottom"/>
            <w:hideMark/>
          </w:tcPr>
          <w:p w14:paraId="6DF98B3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AF25B07" w14:textId="77777777" w:rsidTr="000D55B3">
        <w:trPr>
          <w:trHeight w:val="300"/>
        </w:trPr>
        <w:tc>
          <w:tcPr>
            <w:tcW w:w="1217" w:type="dxa"/>
            <w:shd w:val="clear" w:color="auto" w:fill="auto"/>
            <w:noWrap/>
            <w:vAlign w:val="bottom"/>
            <w:hideMark/>
          </w:tcPr>
          <w:p w14:paraId="4A7C28A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82FD71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Handicap </w:t>
            </w:r>
          </w:p>
        </w:tc>
        <w:tc>
          <w:tcPr>
            <w:tcW w:w="828" w:type="dxa"/>
            <w:shd w:val="clear" w:color="auto" w:fill="auto"/>
            <w:noWrap/>
            <w:vAlign w:val="bottom"/>
            <w:hideMark/>
          </w:tcPr>
          <w:p w14:paraId="7E5AAFE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52</w:t>
            </w:r>
          </w:p>
        </w:tc>
        <w:tc>
          <w:tcPr>
            <w:tcW w:w="854" w:type="dxa"/>
            <w:shd w:val="clear" w:color="auto" w:fill="auto"/>
            <w:noWrap/>
            <w:vAlign w:val="bottom"/>
            <w:hideMark/>
          </w:tcPr>
          <w:p w14:paraId="781BB72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A4EBC9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1C409A0" w14:textId="77777777" w:rsidTr="000D55B3">
        <w:trPr>
          <w:trHeight w:val="300"/>
        </w:trPr>
        <w:tc>
          <w:tcPr>
            <w:tcW w:w="1217" w:type="dxa"/>
            <w:shd w:val="clear" w:color="auto" w:fill="auto"/>
            <w:noWrap/>
            <w:vAlign w:val="bottom"/>
            <w:hideMark/>
          </w:tcPr>
          <w:p w14:paraId="3E9B128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E22AFF7"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Job Status</w:t>
            </w:r>
          </w:p>
        </w:tc>
        <w:tc>
          <w:tcPr>
            <w:tcW w:w="828" w:type="dxa"/>
            <w:shd w:val="clear" w:color="auto" w:fill="auto"/>
            <w:noWrap/>
            <w:vAlign w:val="bottom"/>
            <w:hideMark/>
          </w:tcPr>
          <w:p w14:paraId="73C5784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53</w:t>
            </w:r>
          </w:p>
        </w:tc>
        <w:tc>
          <w:tcPr>
            <w:tcW w:w="854" w:type="dxa"/>
            <w:shd w:val="clear" w:color="auto" w:fill="auto"/>
            <w:noWrap/>
            <w:vAlign w:val="bottom"/>
            <w:hideMark/>
          </w:tcPr>
          <w:p w14:paraId="79A4756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3538545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5DAB483" w14:textId="77777777" w:rsidTr="000D55B3">
        <w:trPr>
          <w:trHeight w:val="300"/>
        </w:trPr>
        <w:tc>
          <w:tcPr>
            <w:tcW w:w="1217" w:type="dxa"/>
            <w:shd w:val="clear" w:color="auto" w:fill="auto"/>
            <w:noWrap/>
            <w:vAlign w:val="bottom"/>
            <w:hideMark/>
          </w:tcPr>
          <w:p w14:paraId="48B21DF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43524B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Guarantor Financial Class</w:t>
            </w:r>
          </w:p>
        </w:tc>
        <w:tc>
          <w:tcPr>
            <w:tcW w:w="828" w:type="dxa"/>
            <w:shd w:val="clear" w:color="auto" w:fill="auto"/>
            <w:noWrap/>
            <w:vAlign w:val="bottom"/>
            <w:hideMark/>
          </w:tcPr>
          <w:p w14:paraId="35CF387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54</w:t>
            </w:r>
          </w:p>
        </w:tc>
        <w:tc>
          <w:tcPr>
            <w:tcW w:w="854" w:type="dxa"/>
            <w:shd w:val="clear" w:color="auto" w:fill="auto"/>
            <w:noWrap/>
            <w:vAlign w:val="bottom"/>
            <w:hideMark/>
          </w:tcPr>
          <w:p w14:paraId="69B6AE0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FC</w:t>
            </w:r>
          </w:p>
        </w:tc>
        <w:tc>
          <w:tcPr>
            <w:tcW w:w="634" w:type="dxa"/>
            <w:shd w:val="clear" w:color="auto" w:fill="auto"/>
            <w:noWrap/>
            <w:vAlign w:val="bottom"/>
            <w:hideMark/>
          </w:tcPr>
          <w:p w14:paraId="203E6F1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65189C0" w14:textId="77777777" w:rsidTr="000D55B3">
        <w:trPr>
          <w:trHeight w:val="300"/>
        </w:trPr>
        <w:tc>
          <w:tcPr>
            <w:tcW w:w="1217" w:type="dxa"/>
            <w:shd w:val="clear" w:color="auto" w:fill="auto"/>
            <w:noWrap/>
            <w:vAlign w:val="bottom"/>
            <w:hideMark/>
          </w:tcPr>
          <w:p w14:paraId="624C044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94D911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Guarantor Race</w:t>
            </w:r>
          </w:p>
        </w:tc>
        <w:tc>
          <w:tcPr>
            <w:tcW w:w="828" w:type="dxa"/>
            <w:shd w:val="clear" w:color="auto" w:fill="auto"/>
            <w:noWrap/>
            <w:vAlign w:val="bottom"/>
            <w:hideMark/>
          </w:tcPr>
          <w:p w14:paraId="4FC3925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55</w:t>
            </w:r>
          </w:p>
        </w:tc>
        <w:tc>
          <w:tcPr>
            <w:tcW w:w="854" w:type="dxa"/>
            <w:shd w:val="clear" w:color="auto" w:fill="auto"/>
            <w:noWrap/>
            <w:vAlign w:val="bottom"/>
            <w:hideMark/>
          </w:tcPr>
          <w:p w14:paraId="1CD1166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1C55334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DC76CFE" w14:textId="77777777" w:rsidTr="000D55B3">
        <w:trPr>
          <w:trHeight w:val="300"/>
        </w:trPr>
        <w:tc>
          <w:tcPr>
            <w:tcW w:w="1217" w:type="dxa"/>
            <w:shd w:val="clear" w:color="auto" w:fill="auto"/>
            <w:noWrap/>
            <w:vAlign w:val="bottom"/>
            <w:hideMark/>
          </w:tcPr>
          <w:p w14:paraId="611E6A2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6DA7CF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Guarantor Birth Place</w:t>
            </w:r>
          </w:p>
        </w:tc>
        <w:tc>
          <w:tcPr>
            <w:tcW w:w="828" w:type="dxa"/>
            <w:shd w:val="clear" w:color="auto" w:fill="auto"/>
            <w:noWrap/>
            <w:vAlign w:val="bottom"/>
            <w:hideMark/>
          </w:tcPr>
          <w:p w14:paraId="66F89E5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56</w:t>
            </w:r>
          </w:p>
        </w:tc>
        <w:tc>
          <w:tcPr>
            <w:tcW w:w="854" w:type="dxa"/>
            <w:shd w:val="clear" w:color="auto" w:fill="auto"/>
            <w:noWrap/>
            <w:vAlign w:val="bottom"/>
            <w:hideMark/>
          </w:tcPr>
          <w:p w14:paraId="6ADF598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157B704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9C21F60" w14:textId="77777777" w:rsidTr="000D55B3">
        <w:trPr>
          <w:trHeight w:val="300"/>
        </w:trPr>
        <w:tc>
          <w:tcPr>
            <w:tcW w:w="1217" w:type="dxa"/>
            <w:shd w:val="clear" w:color="auto" w:fill="auto"/>
            <w:noWrap/>
            <w:vAlign w:val="bottom"/>
            <w:hideMark/>
          </w:tcPr>
          <w:p w14:paraId="76AD2CA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C960CF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VIP Indicator</w:t>
            </w:r>
          </w:p>
        </w:tc>
        <w:tc>
          <w:tcPr>
            <w:tcW w:w="828" w:type="dxa"/>
            <w:shd w:val="clear" w:color="auto" w:fill="auto"/>
            <w:noWrap/>
            <w:vAlign w:val="bottom"/>
            <w:hideMark/>
          </w:tcPr>
          <w:p w14:paraId="537BDF3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57</w:t>
            </w:r>
          </w:p>
        </w:tc>
        <w:tc>
          <w:tcPr>
            <w:tcW w:w="854" w:type="dxa"/>
            <w:shd w:val="clear" w:color="auto" w:fill="auto"/>
            <w:noWrap/>
            <w:vAlign w:val="bottom"/>
            <w:hideMark/>
          </w:tcPr>
          <w:p w14:paraId="522EC3C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6718923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22A7527" w14:textId="77777777" w:rsidTr="000D55B3">
        <w:trPr>
          <w:trHeight w:val="375"/>
        </w:trPr>
        <w:tc>
          <w:tcPr>
            <w:tcW w:w="1217" w:type="dxa"/>
            <w:shd w:val="clear" w:color="auto" w:fill="auto"/>
            <w:noWrap/>
            <w:vAlign w:val="bottom"/>
            <w:hideMark/>
          </w:tcPr>
          <w:p w14:paraId="773A5022" w14:textId="77777777" w:rsidR="00D268E6" w:rsidRPr="00180ACA" w:rsidRDefault="00D268E6" w:rsidP="009E2AED">
            <w:pPr>
              <w:suppressAutoHyphens/>
              <w:spacing w:after="0" w:line="240" w:lineRule="auto"/>
              <w:jc w:val="center"/>
              <w:rPr>
                <w:rFonts w:ascii="Calibri" w:eastAsia="Times New Roman" w:hAnsi="Calibri" w:cs="Times New Roman"/>
                <w:b/>
                <w:bCs/>
                <w:color w:val="000000"/>
                <w:sz w:val="28"/>
                <w:szCs w:val="28"/>
              </w:rPr>
            </w:pPr>
            <w:r w:rsidRPr="00180ACA">
              <w:rPr>
                <w:rFonts w:ascii="Calibri" w:eastAsia="Times New Roman" w:hAnsi="Calibri" w:cs="Times New Roman"/>
                <w:b/>
                <w:bCs/>
                <w:color w:val="000000"/>
                <w:sz w:val="28"/>
                <w:szCs w:val="28"/>
              </w:rPr>
              <w:t>[{</w:t>
            </w:r>
          </w:p>
        </w:tc>
        <w:tc>
          <w:tcPr>
            <w:tcW w:w="5620" w:type="dxa"/>
            <w:shd w:val="clear" w:color="auto" w:fill="auto"/>
            <w:noWrap/>
            <w:vAlign w:val="bottom"/>
            <w:hideMark/>
          </w:tcPr>
          <w:p w14:paraId="13211347" w14:textId="77777777" w:rsidR="00D268E6" w:rsidRPr="00180ACA" w:rsidRDefault="00D268E6" w:rsidP="009E2AED">
            <w:pPr>
              <w:suppressAutoHyphens/>
              <w:spacing w:after="0" w:line="240" w:lineRule="auto"/>
              <w:rPr>
                <w:rFonts w:ascii="Calibri" w:eastAsia="Times New Roman" w:hAnsi="Calibri" w:cs="Times New Roman"/>
                <w:b/>
                <w:bCs/>
                <w:color w:val="000000"/>
                <w:sz w:val="28"/>
                <w:szCs w:val="28"/>
              </w:rPr>
            </w:pPr>
            <w:r w:rsidRPr="00180ACA">
              <w:rPr>
                <w:rFonts w:ascii="Calibri" w:eastAsia="Times New Roman" w:hAnsi="Calibri" w:cs="Times New Roman"/>
                <w:b/>
                <w:bCs/>
                <w:color w:val="000000"/>
                <w:sz w:val="28"/>
                <w:szCs w:val="28"/>
              </w:rPr>
              <w:t>--- INSURANCE begin</w:t>
            </w:r>
          </w:p>
        </w:tc>
        <w:tc>
          <w:tcPr>
            <w:tcW w:w="828" w:type="dxa"/>
            <w:shd w:val="clear" w:color="000000" w:fill="D8E4BC"/>
            <w:noWrap/>
            <w:vAlign w:val="bottom"/>
            <w:hideMark/>
          </w:tcPr>
          <w:p w14:paraId="76ED460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c>
          <w:tcPr>
            <w:tcW w:w="854" w:type="dxa"/>
            <w:shd w:val="clear" w:color="000000" w:fill="D8E4BC"/>
            <w:noWrap/>
            <w:vAlign w:val="bottom"/>
            <w:hideMark/>
          </w:tcPr>
          <w:p w14:paraId="07A5A14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c>
          <w:tcPr>
            <w:tcW w:w="634" w:type="dxa"/>
            <w:shd w:val="clear" w:color="000000" w:fill="D8E4BC"/>
            <w:noWrap/>
            <w:vAlign w:val="bottom"/>
            <w:hideMark/>
          </w:tcPr>
          <w:p w14:paraId="782966A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r>
      <w:tr w:rsidR="00D268E6" w:rsidRPr="00180ACA" w14:paraId="3C1C3E6C" w14:textId="77777777" w:rsidTr="000D55B3">
        <w:trPr>
          <w:trHeight w:val="300"/>
        </w:trPr>
        <w:tc>
          <w:tcPr>
            <w:tcW w:w="1217" w:type="dxa"/>
            <w:shd w:val="clear" w:color="auto" w:fill="auto"/>
            <w:noWrap/>
            <w:vAlign w:val="bottom"/>
            <w:hideMark/>
          </w:tcPr>
          <w:p w14:paraId="61DD3D0C" w14:textId="77777777" w:rsidR="00D268E6" w:rsidRPr="00180ACA" w:rsidRDefault="00D268E6" w:rsidP="009E2AED">
            <w:pPr>
              <w:suppressAutoHyphens/>
              <w:spacing w:after="0" w:line="240" w:lineRule="auto"/>
              <w:jc w:val="center"/>
              <w:rPr>
                <w:rFonts w:ascii="Calibri" w:eastAsia="Times New Roman" w:hAnsi="Calibri" w:cs="Times New Roman"/>
                <w:b/>
                <w:bCs/>
                <w:color w:val="000000"/>
              </w:rPr>
            </w:pPr>
            <w:r w:rsidRPr="00180ACA">
              <w:rPr>
                <w:rFonts w:ascii="Calibri" w:eastAsia="Times New Roman" w:hAnsi="Calibri" w:cs="Times New Roman"/>
                <w:b/>
                <w:bCs/>
                <w:color w:val="000000"/>
              </w:rPr>
              <w:t>IN1</w:t>
            </w:r>
          </w:p>
        </w:tc>
        <w:tc>
          <w:tcPr>
            <w:tcW w:w="5620" w:type="dxa"/>
            <w:shd w:val="clear" w:color="auto" w:fill="auto"/>
            <w:noWrap/>
            <w:vAlign w:val="bottom"/>
            <w:hideMark/>
          </w:tcPr>
          <w:p w14:paraId="7F7BD424" w14:textId="77777777" w:rsidR="00D268E6" w:rsidRPr="00180ACA" w:rsidRDefault="00D268E6" w:rsidP="009E2AED">
            <w:pPr>
              <w:suppressAutoHyphens/>
              <w:spacing w:after="0" w:line="240" w:lineRule="auto"/>
              <w:rPr>
                <w:rFonts w:ascii="Calibri" w:eastAsia="Times New Roman" w:hAnsi="Calibri" w:cs="Times New Roman"/>
                <w:b/>
                <w:bCs/>
                <w:color w:val="000000"/>
              </w:rPr>
            </w:pPr>
            <w:r w:rsidRPr="00180ACA">
              <w:rPr>
                <w:rFonts w:ascii="Calibri" w:eastAsia="Times New Roman" w:hAnsi="Calibri" w:cs="Times New Roman"/>
                <w:b/>
                <w:bCs/>
                <w:color w:val="000000"/>
              </w:rPr>
              <w:t>Insurance</w:t>
            </w:r>
          </w:p>
        </w:tc>
        <w:tc>
          <w:tcPr>
            <w:tcW w:w="828" w:type="dxa"/>
            <w:shd w:val="clear" w:color="000000" w:fill="D8E4BC"/>
            <w:noWrap/>
            <w:vAlign w:val="bottom"/>
            <w:hideMark/>
          </w:tcPr>
          <w:p w14:paraId="4C8660AA" w14:textId="3D3DD0E6"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5A372FB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c>
          <w:tcPr>
            <w:tcW w:w="634" w:type="dxa"/>
            <w:shd w:val="clear" w:color="000000" w:fill="D8E4BC"/>
            <w:noWrap/>
            <w:vAlign w:val="bottom"/>
            <w:hideMark/>
          </w:tcPr>
          <w:p w14:paraId="122DCCF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r>
      <w:tr w:rsidR="00D268E6" w:rsidRPr="00180ACA" w14:paraId="04F5DE5B" w14:textId="77777777" w:rsidTr="000D55B3">
        <w:trPr>
          <w:trHeight w:val="300"/>
        </w:trPr>
        <w:tc>
          <w:tcPr>
            <w:tcW w:w="1217" w:type="dxa"/>
            <w:shd w:val="clear" w:color="auto" w:fill="auto"/>
            <w:noWrap/>
            <w:vAlign w:val="bottom"/>
            <w:hideMark/>
          </w:tcPr>
          <w:p w14:paraId="2293958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D9D9D9"/>
            <w:noWrap/>
            <w:vAlign w:val="bottom"/>
            <w:hideMark/>
          </w:tcPr>
          <w:p w14:paraId="12DBD27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Set ID - IN1</w:t>
            </w:r>
          </w:p>
        </w:tc>
        <w:tc>
          <w:tcPr>
            <w:tcW w:w="828" w:type="dxa"/>
            <w:shd w:val="clear" w:color="auto" w:fill="auto"/>
            <w:noWrap/>
            <w:vAlign w:val="bottom"/>
            <w:hideMark/>
          </w:tcPr>
          <w:p w14:paraId="16257C6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w:t>
            </w:r>
          </w:p>
        </w:tc>
        <w:tc>
          <w:tcPr>
            <w:tcW w:w="854" w:type="dxa"/>
            <w:shd w:val="clear" w:color="auto" w:fill="auto"/>
            <w:noWrap/>
            <w:vAlign w:val="bottom"/>
            <w:hideMark/>
          </w:tcPr>
          <w:p w14:paraId="3721D06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SI</w:t>
            </w:r>
          </w:p>
        </w:tc>
        <w:tc>
          <w:tcPr>
            <w:tcW w:w="634" w:type="dxa"/>
            <w:shd w:val="clear" w:color="auto" w:fill="auto"/>
            <w:noWrap/>
            <w:vAlign w:val="bottom"/>
            <w:hideMark/>
          </w:tcPr>
          <w:p w14:paraId="27451BF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1F727E06" w14:textId="77777777" w:rsidTr="000D55B3">
        <w:trPr>
          <w:trHeight w:val="300"/>
        </w:trPr>
        <w:tc>
          <w:tcPr>
            <w:tcW w:w="1217" w:type="dxa"/>
            <w:shd w:val="clear" w:color="auto" w:fill="auto"/>
            <w:noWrap/>
            <w:vAlign w:val="bottom"/>
            <w:hideMark/>
          </w:tcPr>
          <w:p w14:paraId="675FF9F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D9D9D9"/>
            <w:noWrap/>
            <w:vAlign w:val="bottom"/>
            <w:hideMark/>
          </w:tcPr>
          <w:p w14:paraId="680629D6"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Health Plan ID</w:t>
            </w:r>
          </w:p>
        </w:tc>
        <w:tc>
          <w:tcPr>
            <w:tcW w:w="828" w:type="dxa"/>
            <w:shd w:val="clear" w:color="auto" w:fill="auto"/>
            <w:noWrap/>
            <w:vAlign w:val="bottom"/>
            <w:hideMark/>
          </w:tcPr>
          <w:p w14:paraId="4F7FE92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w:t>
            </w:r>
          </w:p>
        </w:tc>
        <w:tc>
          <w:tcPr>
            <w:tcW w:w="854" w:type="dxa"/>
            <w:shd w:val="clear" w:color="auto" w:fill="auto"/>
            <w:noWrap/>
            <w:vAlign w:val="bottom"/>
            <w:hideMark/>
          </w:tcPr>
          <w:p w14:paraId="79208B6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708FFEF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6EF8FE30" w14:textId="77777777" w:rsidTr="000D55B3">
        <w:trPr>
          <w:trHeight w:val="300"/>
        </w:trPr>
        <w:tc>
          <w:tcPr>
            <w:tcW w:w="1217" w:type="dxa"/>
            <w:shd w:val="clear" w:color="auto" w:fill="auto"/>
            <w:noWrap/>
            <w:vAlign w:val="bottom"/>
            <w:hideMark/>
          </w:tcPr>
          <w:p w14:paraId="0659638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D9D9D9"/>
            <w:noWrap/>
            <w:vAlign w:val="bottom"/>
            <w:hideMark/>
          </w:tcPr>
          <w:p w14:paraId="2E4CFAFB"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Insurance Company ID</w:t>
            </w:r>
          </w:p>
        </w:tc>
        <w:tc>
          <w:tcPr>
            <w:tcW w:w="828" w:type="dxa"/>
            <w:shd w:val="clear" w:color="auto" w:fill="auto"/>
            <w:noWrap/>
            <w:vAlign w:val="bottom"/>
            <w:hideMark/>
          </w:tcPr>
          <w:p w14:paraId="5A45321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w:t>
            </w:r>
          </w:p>
        </w:tc>
        <w:tc>
          <w:tcPr>
            <w:tcW w:w="854" w:type="dxa"/>
            <w:shd w:val="clear" w:color="auto" w:fill="auto"/>
            <w:noWrap/>
            <w:vAlign w:val="bottom"/>
            <w:hideMark/>
          </w:tcPr>
          <w:p w14:paraId="2B9FA46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CX</w:t>
            </w:r>
          </w:p>
        </w:tc>
        <w:tc>
          <w:tcPr>
            <w:tcW w:w="634" w:type="dxa"/>
            <w:shd w:val="clear" w:color="auto" w:fill="auto"/>
            <w:noWrap/>
            <w:vAlign w:val="bottom"/>
            <w:hideMark/>
          </w:tcPr>
          <w:p w14:paraId="2673BE0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4A2723B8" w14:textId="77777777" w:rsidTr="000D55B3">
        <w:trPr>
          <w:trHeight w:val="300"/>
        </w:trPr>
        <w:tc>
          <w:tcPr>
            <w:tcW w:w="1217" w:type="dxa"/>
            <w:shd w:val="clear" w:color="auto" w:fill="auto"/>
            <w:noWrap/>
            <w:vAlign w:val="bottom"/>
            <w:hideMark/>
          </w:tcPr>
          <w:p w14:paraId="613C5A9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36B528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Insurance Company Name</w:t>
            </w:r>
          </w:p>
        </w:tc>
        <w:tc>
          <w:tcPr>
            <w:tcW w:w="828" w:type="dxa"/>
            <w:shd w:val="clear" w:color="auto" w:fill="auto"/>
            <w:noWrap/>
            <w:vAlign w:val="bottom"/>
            <w:hideMark/>
          </w:tcPr>
          <w:p w14:paraId="2748F2E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w:t>
            </w:r>
          </w:p>
        </w:tc>
        <w:tc>
          <w:tcPr>
            <w:tcW w:w="854" w:type="dxa"/>
            <w:shd w:val="clear" w:color="auto" w:fill="auto"/>
            <w:noWrap/>
            <w:vAlign w:val="bottom"/>
            <w:hideMark/>
          </w:tcPr>
          <w:p w14:paraId="349C8D0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XON</w:t>
            </w:r>
          </w:p>
        </w:tc>
        <w:tc>
          <w:tcPr>
            <w:tcW w:w="634" w:type="dxa"/>
            <w:shd w:val="clear" w:color="auto" w:fill="auto"/>
            <w:noWrap/>
            <w:vAlign w:val="bottom"/>
            <w:hideMark/>
          </w:tcPr>
          <w:p w14:paraId="74DADC9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DA1F332" w14:textId="77777777" w:rsidTr="000D55B3">
        <w:trPr>
          <w:trHeight w:val="300"/>
        </w:trPr>
        <w:tc>
          <w:tcPr>
            <w:tcW w:w="1217" w:type="dxa"/>
            <w:shd w:val="clear" w:color="auto" w:fill="auto"/>
            <w:noWrap/>
            <w:vAlign w:val="bottom"/>
            <w:hideMark/>
          </w:tcPr>
          <w:p w14:paraId="5A922FD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5416D4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Insurance Company Address</w:t>
            </w:r>
          </w:p>
        </w:tc>
        <w:tc>
          <w:tcPr>
            <w:tcW w:w="828" w:type="dxa"/>
            <w:shd w:val="clear" w:color="auto" w:fill="auto"/>
            <w:noWrap/>
            <w:vAlign w:val="bottom"/>
            <w:hideMark/>
          </w:tcPr>
          <w:p w14:paraId="2A0AC69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w:t>
            </w:r>
          </w:p>
        </w:tc>
        <w:tc>
          <w:tcPr>
            <w:tcW w:w="854" w:type="dxa"/>
            <w:shd w:val="clear" w:color="auto" w:fill="auto"/>
            <w:noWrap/>
            <w:vAlign w:val="bottom"/>
            <w:hideMark/>
          </w:tcPr>
          <w:p w14:paraId="7A7066D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XAD</w:t>
            </w:r>
          </w:p>
        </w:tc>
        <w:tc>
          <w:tcPr>
            <w:tcW w:w="634" w:type="dxa"/>
            <w:shd w:val="clear" w:color="auto" w:fill="auto"/>
            <w:noWrap/>
            <w:vAlign w:val="bottom"/>
            <w:hideMark/>
          </w:tcPr>
          <w:p w14:paraId="4527235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62FD0B8" w14:textId="77777777" w:rsidTr="000D55B3">
        <w:trPr>
          <w:trHeight w:val="300"/>
        </w:trPr>
        <w:tc>
          <w:tcPr>
            <w:tcW w:w="1217" w:type="dxa"/>
            <w:shd w:val="clear" w:color="auto" w:fill="auto"/>
            <w:noWrap/>
            <w:vAlign w:val="bottom"/>
            <w:hideMark/>
          </w:tcPr>
          <w:p w14:paraId="38FB98E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726E58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Insurance Co Contact Person</w:t>
            </w:r>
          </w:p>
        </w:tc>
        <w:tc>
          <w:tcPr>
            <w:tcW w:w="828" w:type="dxa"/>
            <w:shd w:val="clear" w:color="auto" w:fill="auto"/>
            <w:noWrap/>
            <w:vAlign w:val="bottom"/>
            <w:hideMark/>
          </w:tcPr>
          <w:p w14:paraId="1A3FA08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6</w:t>
            </w:r>
          </w:p>
        </w:tc>
        <w:tc>
          <w:tcPr>
            <w:tcW w:w="854" w:type="dxa"/>
            <w:shd w:val="clear" w:color="auto" w:fill="auto"/>
            <w:noWrap/>
            <w:vAlign w:val="bottom"/>
            <w:hideMark/>
          </w:tcPr>
          <w:p w14:paraId="15FDBE3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XPN</w:t>
            </w:r>
          </w:p>
        </w:tc>
        <w:tc>
          <w:tcPr>
            <w:tcW w:w="634" w:type="dxa"/>
            <w:shd w:val="clear" w:color="auto" w:fill="auto"/>
            <w:noWrap/>
            <w:vAlign w:val="bottom"/>
            <w:hideMark/>
          </w:tcPr>
          <w:p w14:paraId="427660A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2AD4A99" w14:textId="77777777" w:rsidTr="000D55B3">
        <w:trPr>
          <w:trHeight w:val="300"/>
        </w:trPr>
        <w:tc>
          <w:tcPr>
            <w:tcW w:w="1217" w:type="dxa"/>
            <w:shd w:val="clear" w:color="auto" w:fill="auto"/>
            <w:noWrap/>
            <w:vAlign w:val="bottom"/>
            <w:hideMark/>
          </w:tcPr>
          <w:p w14:paraId="4366E66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DA2DDA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Insurance Co Phone Number</w:t>
            </w:r>
          </w:p>
        </w:tc>
        <w:tc>
          <w:tcPr>
            <w:tcW w:w="828" w:type="dxa"/>
            <w:shd w:val="clear" w:color="auto" w:fill="auto"/>
            <w:noWrap/>
            <w:vAlign w:val="bottom"/>
            <w:hideMark/>
          </w:tcPr>
          <w:p w14:paraId="4C1E4BC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7</w:t>
            </w:r>
          </w:p>
        </w:tc>
        <w:tc>
          <w:tcPr>
            <w:tcW w:w="854" w:type="dxa"/>
            <w:shd w:val="clear" w:color="auto" w:fill="auto"/>
            <w:noWrap/>
            <w:vAlign w:val="bottom"/>
            <w:hideMark/>
          </w:tcPr>
          <w:p w14:paraId="414CD6C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XTN</w:t>
            </w:r>
          </w:p>
        </w:tc>
        <w:tc>
          <w:tcPr>
            <w:tcW w:w="634" w:type="dxa"/>
            <w:shd w:val="clear" w:color="auto" w:fill="auto"/>
            <w:noWrap/>
            <w:vAlign w:val="bottom"/>
            <w:hideMark/>
          </w:tcPr>
          <w:p w14:paraId="3BD925F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379C0EF" w14:textId="77777777" w:rsidTr="000D55B3">
        <w:trPr>
          <w:trHeight w:val="300"/>
        </w:trPr>
        <w:tc>
          <w:tcPr>
            <w:tcW w:w="1217" w:type="dxa"/>
            <w:shd w:val="clear" w:color="auto" w:fill="auto"/>
            <w:noWrap/>
            <w:vAlign w:val="bottom"/>
            <w:hideMark/>
          </w:tcPr>
          <w:p w14:paraId="7D13BC8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93464E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Group Number</w:t>
            </w:r>
          </w:p>
        </w:tc>
        <w:tc>
          <w:tcPr>
            <w:tcW w:w="828" w:type="dxa"/>
            <w:shd w:val="clear" w:color="auto" w:fill="auto"/>
            <w:noWrap/>
            <w:vAlign w:val="bottom"/>
            <w:hideMark/>
          </w:tcPr>
          <w:p w14:paraId="6A10C8D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8</w:t>
            </w:r>
          </w:p>
        </w:tc>
        <w:tc>
          <w:tcPr>
            <w:tcW w:w="854" w:type="dxa"/>
            <w:shd w:val="clear" w:color="auto" w:fill="auto"/>
            <w:noWrap/>
            <w:vAlign w:val="bottom"/>
            <w:hideMark/>
          </w:tcPr>
          <w:p w14:paraId="20F6AE5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328BE4B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441BC73" w14:textId="77777777" w:rsidTr="000D55B3">
        <w:trPr>
          <w:trHeight w:val="300"/>
        </w:trPr>
        <w:tc>
          <w:tcPr>
            <w:tcW w:w="1217" w:type="dxa"/>
            <w:shd w:val="clear" w:color="auto" w:fill="auto"/>
            <w:noWrap/>
            <w:vAlign w:val="bottom"/>
            <w:hideMark/>
          </w:tcPr>
          <w:p w14:paraId="30EB5AD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00948B7"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Group Name</w:t>
            </w:r>
          </w:p>
        </w:tc>
        <w:tc>
          <w:tcPr>
            <w:tcW w:w="828" w:type="dxa"/>
            <w:shd w:val="clear" w:color="auto" w:fill="auto"/>
            <w:noWrap/>
            <w:vAlign w:val="bottom"/>
            <w:hideMark/>
          </w:tcPr>
          <w:p w14:paraId="0F37876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9</w:t>
            </w:r>
          </w:p>
        </w:tc>
        <w:tc>
          <w:tcPr>
            <w:tcW w:w="854" w:type="dxa"/>
            <w:shd w:val="clear" w:color="auto" w:fill="auto"/>
            <w:noWrap/>
            <w:vAlign w:val="bottom"/>
            <w:hideMark/>
          </w:tcPr>
          <w:p w14:paraId="6053062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XON</w:t>
            </w:r>
          </w:p>
        </w:tc>
        <w:tc>
          <w:tcPr>
            <w:tcW w:w="634" w:type="dxa"/>
            <w:shd w:val="clear" w:color="auto" w:fill="auto"/>
            <w:noWrap/>
            <w:vAlign w:val="bottom"/>
            <w:hideMark/>
          </w:tcPr>
          <w:p w14:paraId="6C1F46A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F8F7790" w14:textId="77777777" w:rsidTr="000D55B3">
        <w:trPr>
          <w:trHeight w:val="300"/>
        </w:trPr>
        <w:tc>
          <w:tcPr>
            <w:tcW w:w="1217" w:type="dxa"/>
            <w:shd w:val="clear" w:color="auto" w:fill="auto"/>
            <w:noWrap/>
            <w:vAlign w:val="bottom"/>
            <w:hideMark/>
          </w:tcPr>
          <w:p w14:paraId="58E74BE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C57219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Insured's Group </w:t>
            </w:r>
            <w:proofErr w:type="spellStart"/>
            <w:r w:rsidRPr="00180ACA">
              <w:rPr>
                <w:rFonts w:ascii="Calibri" w:eastAsia="Times New Roman" w:hAnsi="Calibri" w:cs="Times New Roman"/>
                <w:i/>
                <w:iCs/>
                <w:color w:val="000000"/>
              </w:rPr>
              <w:t>Emp</w:t>
            </w:r>
            <w:proofErr w:type="spellEnd"/>
            <w:r w:rsidRPr="00180ACA">
              <w:rPr>
                <w:rFonts w:ascii="Calibri" w:eastAsia="Times New Roman" w:hAnsi="Calibri" w:cs="Times New Roman"/>
                <w:i/>
                <w:iCs/>
                <w:color w:val="000000"/>
              </w:rPr>
              <w:t xml:space="preserve"> ID</w:t>
            </w:r>
          </w:p>
        </w:tc>
        <w:tc>
          <w:tcPr>
            <w:tcW w:w="828" w:type="dxa"/>
            <w:shd w:val="clear" w:color="auto" w:fill="auto"/>
            <w:noWrap/>
            <w:vAlign w:val="bottom"/>
            <w:hideMark/>
          </w:tcPr>
          <w:p w14:paraId="75AFE3A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10</w:t>
            </w:r>
          </w:p>
        </w:tc>
        <w:tc>
          <w:tcPr>
            <w:tcW w:w="854" w:type="dxa"/>
            <w:shd w:val="clear" w:color="auto" w:fill="auto"/>
            <w:noWrap/>
            <w:vAlign w:val="bottom"/>
            <w:hideMark/>
          </w:tcPr>
          <w:p w14:paraId="77BCB8E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CX</w:t>
            </w:r>
          </w:p>
        </w:tc>
        <w:tc>
          <w:tcPr>
            <w:tcW w:w="634" w:type="dxa"/>
            <w:shd w:val="clear" w:color="auto" w:fill="auto"/>
            <w:noWrap/>
            <w:vAlign w:val="bottom"/>
            <w:hideMark/>
          </w:tcPr>
          <w:p w14:paraId="1E0D99A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B69986F" w14:textId="77777777" w:rsidTr="000D55B3">
        <w:trPr>
          <w:trHeight w:val="300"/>
        </w:trPr>
        <w:tc>
          <w:tcPr>
            <w:tcW w:w="1217" w:type="dxa"/>
            <w:shd w:val="clear" w:color="auto" w:fill="auto"/>
            <w:noWrap/>
            <w:vAlign w:val="bottom"/>
            <w:hideMark/>
          </w:tcPr>
          <w:p w14:paraId="0DEA77A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6FC0452"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Insured's Group </w:t>
            </w:r>
            <w:proofErr w:type="spellStart"/>
            <w:r w:rsidRPr="00180ACA">
              <w:rPr>
                <w:rFonts w:ascii="Calibri" w:eastAsia="Times New Roman" w:hAnsi="Calibri" w:cs="Times New Roman"/>
                <w:i/>
                <w:iCs/>
                <w:color w:val="000000"/>
              </w:rPr>
              <w:t>Emp</w:t>
            </w:r>
            <w:proofErr w:type="spellEnd"/>
            <w:r w:rsidRPr="00180ACA">
              <w:rPr>
                <w:rFonts w:ascii="Calibri" w:eastAsia="Times New Roman" w:hAnsi="Calibri" w:cs="Times New Roman"/>
                <w:i/>
                <w:iCs/>
                <w:color w:val="000000"/>
              </w:rPr>
              <w:t xml:space="preserve"> Name</w:t>
            </w:r>
          </w:p>
        </w:tc>
        <w:tc>
          <w:tcPr>
            <w:tcW w:w="828" w:type="dxa"/>
            <w:shd w:val="clear" w:color="auto" w:fill="auto"/>
            <w:noWrap/>
            <w:vAlign w:val="bottom"/>
            <w:hideMark/>
          </w:tcPr>
          <w:p w14:paraId="3D3EBDC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11</w:t>
            </w:r>
          </w:p>
        </w:tc>
        <w:tc>
          <w:tcPr>
            <w:tcW w:w="854" w:type="dxa"/>
            <w:shd w:val="clear" w:color="auto" w:fill="auto"/>
            <w:noWrap/>
            <w:vAlign w:val="bottom"/>
            <w:hideMark/>
          </w:tcPr>
          <w:p w14:paraId="2B02EB5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XON</w:t>
            </w:r>
          </w:p>
        </w:tc>
        <w:tc>
          <w:tcPr>
            <w:tcW w:w="634" w:type="dxa"/>
            <w:shd w:val="clear" w:color="auto" w:fill="auto"/>
            <w:noWrap/>
            <w:vAlign w:val="bottom"/>
            <w:hideMark/>
          </w:tcPr>
          <w:p w14:paraId="2A0B01A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A62BFD0" w14:textId="77777777" w:rsidTr="000D55B3">
        <w:trPr>
          <w:trHeight w:val="300"/>
        </w:trPr>
        <w:tc>
          <w:tcPr>
            <w:tcW w:w="1217" w:type="dxa"/>
            <w:shd w:val="clear" w:color="auto" w:fill="auto"/>
            <w:noWrap/>
            <w:vAlign w:val="bottom"/>
            <w:hideMark/>
          </w:tcPr>
          <w:p w14:paraId="4D09CC9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BFA96D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Plan Effective Date</w:t>
            </w:r>
          </w:p>
        </w:tc>
        <w:tc>
          <w:tcPr>
            <w:tcW w:w="828" w:type="dxa"/>
            <w:shd w:val="clear" w:color="auto" w:fill="auto"/>
            <w:noWrap/>
            <w:vAlign w:val="bottom"/>
            <w:hideMark/>
          </w:tcPr>
          <w:p w14:paraId="2779BC1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12</w:t>
            </w:r>
          </w:p>
        </w:tc>
        <w:tc>
          <w:tcPr>
            <w:tcW w:w="854" w:type="dxa"/>
            <w:shd w:val="clear" w:color="auto" w:fill="auto"/>
            <w:noWrap/>
            <w:vAlign w:val="bottom"/>
            <w:hideMark/>
          </w:tcPr>
          <w:p w14:paraId="04311C6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6B1BDD7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AC15A93" w14:textId="77777777" w:rsidTr="000D55B3">
        <w:trPr>
          <w:trHeight w:val="300"/>
        </w:trPr>
        <w:tc>
          <w:tcPr>
            <w:tcW w:w="1217" w:type="dxa"/>
            <w:shd w:val="clear" w:color="auto" w:fill="auto"/>
            <w:noWrap/>
            <w:vAlign w:val="bottom"/>
            <w:hideMark/>
          </w:tcPr>
          <w:p w14:paraId="09653BB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BB1D62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Plan Expiration Date</w:t>
            </w:r>
          </w:p>
        </w:tc>
        <w:tc>
          <w:tcPr>
            <w:tcW w:w="828" w:type="dxa"/>
            <w:shd w:val="clear" w:color="auto" w:fill="auto"/>
            <w:noWrap/>
            <w:vAlign w:val="bottom"/>
            <w:hideMark/>
          </w:tcPr>
          <w:p w14:paraId="407209E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13</w:t>
            </w:r>
          </w:p>
        </w:tc>
        <w:tc>
          <w:tcPr>
            <w:tcW w:w="854" w:type="dxa"/>
            <w:shd w:val="clear" w:color="auto" w:fill="auto"/>
            <w:noWrap/>
            <w:vAlign w:val="bottom"/>
            <w:hideMark/>
          </w:tcPr>
          <w:p w14:paraId="71F304C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130A93D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EC44225" w14:textId="77777777" w:rsidTr="000D55B3">
        <w:trPr>
          <w:trHeight w:val="300"/>
        </w:trPr>
        <w:tc>
          <w:tcPr>
            <w:tcW w:w="1217" w:type="dxa"/>
            <w:shd w:val="clear" w:color="auto" w:fill="auto"/>
            <w:noWrap/>
            <w:vAlign w:val="bottom"/>
            <w:hideMark/>
          </w:tcPr>
          <w:p w14:paraId="76BCA5E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E3542F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Authorization Information</w:t>
            </w:r>
          </w:p>
        </w:tc>
        <w:tc>
          <w:tcPr>
            <w:tcW w:w="828" w:type="dxa"/>
            <w:shd w:val="clear" w:color="auto" w:fill="auto"/>
            <w:noWrap/>
            <w:vAlign w:val="bottom"/>
            <w:hideMark/>
          </w:tcPr>
          <w:p w14:paraId="1C57ED6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14</w:t>
            </w:r>
          </w:p>
        </w:tc>
        <w:tc>
          <w:tcPr>
            <w:tcW w:w="854" w:type="dxa"/>
            <w:shd w:val="clear" w:color="auto" w:fill="auto"/>
            <w:noWrap/>
            <w:vAlign w:val="bottom"/>
            <w:hideMark/>
          </w:tcPr>
          <w:p w14:paraId="743B6E2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AUI</w:t>
            </w:r>
          </w:p>
        </w:tc>
        <w:tc>
          <w:tcPr>
            <w:tcW w:w="634" w:type="dxa"/>
            <w:shd w:val="clear" w:color="auto" w:fill="auto"/>
            <w:noWrap/>
            <w:vAlign w:val="bottom"/>
            <w:hideMark/>
          </w:tcPr>
          <w:p w14:paraId="26FE5B1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C3E26EA" w14:textId="77777777" w:rsidTr="000D55B3">
        <w:trPr>
          <w:trHeight w:val="300"/>
        </w:trPr>
        <w:tc>
          <w:tcPr>
            <w:tcW w:w="1217" w:type="dxa"/>
            <w:shd w:val="clear" w:color="auto" w:fill="auto"/>
            <w:noWrap/>
            <w:vAlign w:val="bottom"/>
            <w:hideMark/>
          </w:tcPr>
          <w:p w14:paraId="1A2A427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243709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Plan Type</w:t>
            </w:r>
          </w:p>
        </w:tc>
        <w:tc>
          <w:tcPr>
            <w:tcW w:w="828" w:type="dxa"/>
            <w:shd w:val="clear" w:color="auto" w:fill="auto"/>
            <w:noWrap/>
            <w:vAlign w:val="bottom"/>
            <w:hideMark/>
          </w:tcPr>
          <w:p w14:paraId="5044448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15</w:t>
            </w:r>
          </w:p>
        </w:tc>
        <w:tc>
          <w:tcPr>
            <w:tcW w:w="854" w:type="dxa"/>
            <w:shd w:val="clear" w:color="auto" w:fill="auto"/>
            <w:noWrap/>
            <w:vAlign w:val="bottom"/>
            <w:hideMark/>
          </w:tcPr>
          <w:p w14:paraId="6604B9F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E5E2B6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6F3B59B" w14:textId="77777777" w:rsidTr="000D55B3">
        <w:trPr>
          <w:trHeight w:val="300"/>
        </w:trPr>
        <w:tc>
          <w:tcPr>
            <w:tcW w:w="1217" w:type="dxa"/>
            <w:shd w:val="clear" w:color="auto" w:fill="auto"/>
            <w:noWrap/>
            <w:vAlign w:val="bottom"/>
            <w:hideMark/>
          </w:tcPr>
          <w:p w14:paraId="5767D89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5EDF7AB"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Name Of Insured</w:t>
            </w:r>
          </w:p>
        </w:tc>
        <w:tc>
          <w:tcPr>
            <w:tcW w:w="828" w:type="dxa"/>
            <w:shd w:val="clear" w:color="auto" w:fill="auto"/>
            <w:noWrap/>
            <w:vAlign w:val="bottom"/>
            <w:hideMark/>
          </w:tcPr>
          <w:p w14:paraId="554345E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16</w:t>
            </w:r>
          </w:p>
        </w:tc>
        <w:tc>
          <w:tcPr>
            <w:tcW w:w="854" w:type="dxa"/>
            <w:shd w:val="clear" w:color="auto" w:fill="auto"/>
            <w:noWrap/>
            <w:vAlign w:val="bottom"/>
            <w:hideMark/>
          </w:tcPr>
          <w:p w14:paraId="10DD35D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XPN</w:t>
            </w:r>
          </w:p>
        </w:tc>
        <w:tc>
          <w:tcPr>
            <w:tcW w:w="634" w:type="dxa"/>
            <w:shd w:val="clear" w:color="auto" w:fill="auto"/>
            <w:noWrap/>
            <w:vAlign w:val="bottom"/>
            <w:hideMark/>
          </w:tcPr>
          <w:p w14:paraId="11663B5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39C325C" w14:textId="77777777" w:rsidTr="000D55B3">
        <w:trPr>
          <w:trHeight w:val="300"/>
        </w:trPr>
        <w:tc>
          <w:tcPr>
            <w:tcW w:w="1217" w:type="dxa"/>
            <w:shd w:val="clear" w:color="auto" w:fill="auto"/>
            <w:noWrap/>
            <w:vAlign w:val="bottom"/>
            <w:hideMark/>
          </w:tcPr>
          <w:p w14:paraId="4E8AB72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AA2183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Insured's Relationship To Patient</w:t>
            </w:r>
          </w:p>
        </w:tc>
        <w:tc>
          <w:tcPr>
            <w:tcW w:w="828" w:type="dxa"/>
            <w:shd w:val="clear" w:color="auto" w:fill="auto"/>
            <w:noWrap/>
            <w:vAlign w:val="bottom"/>
            <w:hideMark/>
          </w:tcPr>
          <w:p w14:paraId="7787817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17</w:t>
            </w:r>
          </w:p>
        </w:tc>
        <w:tc>
          <w:tcPr>
            <w:tcW w:w="854" w:type="dxa"/>
            <w:shd w:val="clear" w:color="auto" w:fill="auto"/>
            <w:noWrap/>
            <w:vAlign w:val="bottom"/>
            <w:hideMark/>
          </w:tcPr>
          <w:p w14:paraId="247DC43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07DE192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A355DB0" w14:textId="77777777" w:rsidTr="000D55B3">
        <w:trPr>
          <w:trHeight w:val="300"/>
        </w:trPr>
        <w:tc>
          <w:tcPr>
            <w:tcW w:w="1217" w:type="dxa"/>
            <w:shd w:val="clear" w:color="auto" w:fill="auto"/>
            <w:noWrap/>
            <w:vAlign w:val="bottom"/>
            <w:hideMark/>
          </w:tcPr>
          <w:p w14:paraId="1A44B21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86FE3F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Insured's Date Of Birth</w:t>
            </w:r>
          </w:p>
        </w:tc>
        <w:tc>
          <w:tcPr>
            <w:tcW w:w="828" w:type="dxa"/>
            <w:shd w:val="clear" w:color="auto" w:fill="auto"/>
            <w:noWrap/>
            <w:vAlign w:val="bottom"/>
            <w:hideMark/>
          </w:tcPr>
          <w:p w14:paraId="5789072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18</w:t>
            </w:r>
          </w:p>
        </w:tc>
        <w:tc>
          <w:tcPr>
            <w:tcW w:w="854" w:type="dxa"/>
            <w:shd w:val="clear" w:color="auto" w:fill="auto"/>
            <w:noWrap/>
            <w:vAlign w:val="bottom"/>
            <w:hideMark/>
          </w:tcPr>
          <w:p w14:paraId="3EE4DC4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6CE4747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F20387F" w14:textId="77777777" w:rsidTr="000D55B3">
        <w:trPr>
          <w:trHeight w:val="300"/>
        </w:trPr>
        <w:tc>
          <w:tcPr>
            <w:tcW w:w="1217" w:type="dxa"/>
            <w:shd w:val="clear" w:color="auto" w:fill="auto"/>
            <w:noWrap/>
            <w:vAlign w:val="bottom"/>
            <w:hideMark/>
          </w:tcPr>
          <w:p w14:paraId="5C57F4D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558B60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Insured's Address</w:t>
            </w:r>
          </w:p>
        </w:tc>
        <w:tc>
          <w:tcPr>
            <w:tcW w:w="828" w:type="dxa"/>
            <w:shd w:val="clear" w:color="auto" w:fill="auto"/>
            <w:noWrap/>
            <w:vAlign w:val="bottom"/>
            <w:hideMark/>
          </w:tcPr>
          <w:p w14:paraId="274BB67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19</w:t>
            </w:r>
          </w:p>
        </w:tc>
        <w:tc>
          <w:tcPr>
            <w:tcW w:w="854" w:type="dxa"/>
            <w:shd w:val="clear" w:color="auto" w:fill="auto"/>
            <w:noWrap/>
            <w:vAlign w:val="bottom"/>
            <w:hideMark/>
          </w:tcPr>
          <w:p w14:paraId="1EA37BC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XAD</w:t>
            </w:r>
          </w:p>
        </w:tc>
        <w:tc>
          <w:tcPr>
            <w:tcW w:w="634" w:type="dxa"/>
            <w:shd w:val="clear" w:color="auto" w:fill="auto"/>
            <w:noWrap/>
            <w:vAlign w:val="bottom"/>
            <w:hideMark/>
          </w:tcPr>
          <w:p w14:paraId="00D0298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2DCF44D" w14:textId="77777777" w:rsidTr="000D55B3">
        <w:trPr>
          <w:trHeight w:val="300"/>
        </w:trPr>
        <w:tc>
          <w:tcPr>
            <w:tcW w:w="1217" w:type="dxa"/>
            <w:shd w:val="clear" w:color="auto" w:fill="auto"/>
            <w:noWrap/>
            <w:vAlign w:val="bottom"/>
            <w:hideMark/>
          </w:tcPr>
          <w:p w14:paraId="2224416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3ED90B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Assignment Of Benefits</w:t>
            </w:r>
          </w:p>
        </w:tc>
        <w:tc>
          <w:tcPr>
            <w:tcW w:w="828" w:type="dxa"/>
            <w:shd w:val="clear" w:color="auto" w:fill="auto"/>
            <w:noWrap/>
            <w:vAlign w:val="bottom"/>
            <w:hideMark/>
          </w:tcPr>
          <w:p w14:paraId="2BD4975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20</w:t>
            </w:r>
          </w:p>
        </w:tc>
        <w:tc>
          <w:tcPr>
            <w:tcW w:w="854" w:type="dxa"/>
            <w:shd w:val="clear" w:color="auto" w:fill="auto"/>
            <w:noWrap/>
            <w:vAlign w:val="bottom"/>
            <w:hideMark/>
          </w:tcPr>
          <w:p w14:paraId="15BEB18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4FAE835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A3F6F9F" w14:textId="77777777" w:rsidTr="000D55B3">
        <w:trPr>
          <w:trHeight w:val="300"/>
        </w:trPr>
        <w:tc>
          <w:tcPr>
            <w:tcW w:w="1217" w:type="dxa"/>
            <w:shd w:val="clear" w:color="auto" w:fill="auto"/>
            <w:noWrap/>
            <w:vAlign w:val="bottom"/>
            <w:hideMark/>
          </w:tcPr>
          <w:p w14:paraId="519508A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D7926C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Coordination Of Benefits</w:t>
            </w:r>
          </w:p>
        </w:tc>
        <w:tc>
          <w:tcPr>
            <w:tcW w:w="828" w:type="dxa"/>
            <w:shd w:val="clear" w:color="auto" w:fill="auto"/>
            <w:noWrap/>
            <w:vAlign w:val="bottom"/>
            <w:hideMark/>
          </w:tcPr>
          <w:p w14:paraId="0BD2CBF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21</w:t>
            </w:r>
          </w:p>
        </w:tc>
        <w:tc>
          <w:tcPr>
            <w:tcW w:w="854" w:type="dxa"/>
            <w:shd w:val="clear" w:color="auto" w:fill="auto"/>
            <w:noWrap/>
            <w:vAlign w:val="bottom"/>
            <w:hideMark/>
          </w:tcPr>
          <w:p w14:paraId="30E854E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C0DA09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F6DEC2F" w14:textId="77777777" w:rsidTr="000D55B3">
        <w:trPr>
          <w:trHeight w:val="300"/>
        </w:trPr>
        <w:tc>
          <w:tcPr>
            <w:tcW w:w="1217" w:type="dxa"/>
            <w:shd w:val="clear" w:color="auto" w:fill="auto"/>
            <w:noWrap/>
            <w:vAlign w:val="bottom"/>
            <w:hideMark/>
          </w:tcPr>
          <w:p w14:paraId="6EAA0E0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CE86E7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proofErr w:type="spellStart"/>
            <w:r w:rsidRPr="00180ACA">
              <w:rPr>
                <w:rFonts w:ascii="Calibri" w:eastAsia="Times New Roman" w:hAnsi="Calibri" w:cs="Times New Roman"/>
                <w:i/>
                <w:iCs/>
                <w:color w:val="000000"/>
              </w:rPr>
              <w:t>Coord</w:t>
            </w:r>
            <w:proofErr w:type="spellEnd"/>
            <w:r w:rsidRPr="00180ACA">
              <w:rPr>
                <w:rFonts w:ascii="Calibri" w:eastAsia="Times New Roman" w:hAnsi="Calibri" w:cs="Times New Roman"/>
                <w:i/>
                <w:iCs/>
                <w:color w:val="000000"/>
              </w:rPr>
              <w:t xml:space="preserve"> Of Ben. Priority</w:t>
            </w:r>
          </w:p>
        </w:tc>
        <w:tc>
          <w:tcPr>
            <w:tcW w:w="828" w:type="dxa"/>
            <w:shd w:val="clear" w:color="auto" w:fill="auto"/>
            <w:noWrap/>
            <w:vAlign w:val="bottom"/>
            <w:hideMark/>
          </w:tcPr>
          <w:p w14:paraId="4BE2C24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22</w:t>
            </w:r>
          </w:p>
        </w:tc>
        <w:tc>
          <w:tcPr>
            <w:tcW w:w="854" w:type="dxa"/>
            <w:shd w:val="clear" w:color="auto" w:fill="auto"/>
            <w:noWrap/>
            <w:vAlign w:val="bottom"/>
            <w:hideMark/>
          </w:tcPr>
          <w:p w14:paraId="554482C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4059C35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838190E" w14:textId="77777777" w:rsidTr="000D55B3">
        <w:trPr>
          <w:trHeight w:val="300"/>
        </w:trPr>
        <w:tc>
          <w:tcPr>
            <w:tcW w:w="1217" w:type="dxa"/>
            <w:shd w:val="clear" w:color="auto" w:fill="auto"/>
            <w:noWrap/>
            <w:vAlign w:val="bottom"/>
            <w:hideMark/>
          </w:tcPr>
          <w:p w14:paraId="570A833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959B5E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Notice Of Admission Flag</w:t>
            </w:r>
          </w:p>
        </w:tc>
        <w:tc>
          <w:tcPr>
            <w:tcW w:w="828" w:type="dxa"/>
            <w:shd w:val="clear" w:color="auto" w:fill="auto"/>
            <w:noWrap/>
            <w:vAlign w:val="bottom"/>
            <w:hideMark/>
          </w:tcPr>
          <w:p w14:paraId="11A3D9E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23</w:t>
            </w:r>
          </w:p>
        </w:tc>
        <w:tc>
          <w:tcPr>
            <w:tcW w:w="854" w:type="dxa"/>
            <w:shd w:val="clear" w:color="auto" w:fill="auto"/>
            <w:noWrap/>
            <w:vAlign w:val="bottom"/>
            <w:hideMark/>
          </w:tcPr>
          <w:p w14:paraId="55EB1FE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3832AD9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C2A2A12" w14:textId="77777777" w:rsidTr="000D55B3">
        <w:trPr>
          <w:trHeight w:val="300"/>
        </w:trPr>
        <w:tc>
          <w:tcPr>
            <w:tcW w:w="1217" w:type="dxa"/>
            <w:shd w:val="clear" w:color="auto" w:fill="auto"/>
            <w:noWrap/>
            <w:vAlign w:val="bottom"/>
            <w:hideMark/>
          </w:tcPr>
          <w:p w14:paraId="3B25EFA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9678AA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Notice Of Admission Date</w:t>
            </w:r>
          </w:p>
        </w:tc>
        <w:tc>
          <w:tcPr>
            <w:tcW w:w="828" w:type="dxa"/>
            <w:shd w:val="clear" w:color="auto" w:fill="auto"/>
            <w:noWrap/>
            <w:vAlign w:val="bottom"/>
            <w:hideMark/>
          </w:tcPr>
          <w:p w14:paraId="543FBA6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24</w:t>
            </w:r>
          </w:p>
        </w:tc>
        <w:tc>
          <w:tcPr>
            <w:tcW w:w="854" w:type="dxa"/>
            <w:shd w:val="clear" w:color="auto" w:fill="auto"/>
            <w:noWrap/>
            <w:vAlign w:val="bottom"/>
            <w:hideMark/>
          </w:tcPr>
          <w:p w14:paraId="2BDE098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00208EA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EFB69B3" w14:textId="77777777" w:rsidTr="000D55B3">
        <w:trPr>
          <w:trHeight w:val="300"/>
        </w:trPr>
        <w:tc>
          <w:tcPr>
            <w:tcW w:w="1217" w:type="dxa"/>
            <w:shd w:val="clear" w:color="auto" w:fill="auto"/>
            <w:noWrap/>
            <w:vAlign w:val="bottom"/>
            <w:hideMark/>
          </w:tcPr>
          <w:p w14:paraId="589CE94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6AE227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Report Of Eligibility Flag</w:t>
            </w:r>
          </w:p>
        </w:tc>
        <w:tc>
          <w:tcPr>
            <w:tcW w:w="828" w:type="dxa"/>
            <w:shd w:val="clear" w:color="auto" w:fill="auto"/>
            <w:noWrap/>
            <w:vAlign w:val="bottom"/>
            <w:hideMark/>
          </w:tcPr>
          <w:p w14:paraId="316DB2C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25</w:t>
            </w:r>
          </w:p>
        </w:tc>
        <w:tc>
          <w:tcPr>
            <w:tcW w:w="854" w:type="dxa"/>
            <w:shd w:val="clear" w:color="auto" w:fill="auto"/>
            <w:noWrap/>
            <w:vAlign w:val="bottom"/>
            <w:hideMark/>
          </w:tcPr>
          <w:p w14:paraId="5870844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6F8FD85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24D6637" w14:textId="77777777" w:rsidTr="000D55B3">
        <w:trPr>
          <w:trHeight w:val="300"/>
        </w:trPr>
        <w:tc>
          <w:tcPr>
            <w:tcW w:w="1217" w:type="dxa"/>
            <w:shd w:val="clear" w:color="auto" w:fill="auto"/>
            <w:noWrap/>
            <w:vAlign w:val="bottom"/>
            <w:hideMark/>
          </w:tcPr>
          <w:p w14:paraId="0E12F29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7F22AC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Report Of Eligibility Date</w:t>
            </w:r>
          </w:p>
        </w:tc>
        <w:tc>
          <w:tcPr>
            <w:tcW w:w="828" w:type="dxa"/>
            <w:shd w:val="clear" w:color="auto" w:fill="auto"/>
            <w:noWrap/>
            <w:vAlign w:val="bottom"/>
            <w:hideMark/>
          </w:tcPr>
          <w:p w14:paraId="7060FC6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26</w:t>
            </w:r>
          </w:p>
        </w:tc>
        <w:tc>
          <w:tcPr>
            <w:tcW w:w="854" w:type="dxa"/>
            <w:shd w:val="clear" w:color="auto" w:fill="auto"/>
            <w:noWrap/>
            <w:vAlign w:val="bottom"/>
            <w:hideMark/>
          </w:tcPr>
          <w:p w14:paraId="53BFAD8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7B719B4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2932355" w14:textId="77777777" w:rsidTr="000D55B3">
        <w:trPr>
          <w:trHeight w:val="300"/>
        </w:trPr>
        <w:tc>
          <w:tcPr>
            <w:tcW w:w="1217" w:type="dxa"/>
            <w:shd w:val="clear" w:color="auto" w:fill="auto"/>
            <w:noWrap/>
            <w:vAlign w:val="bottom"/>
            <w:hideMark/>
          </w:tcPr>
          <w:p w14:paraId="1E572E1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18EECD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Release Information Code</w:t>
            </w:r>
          </w:p>
        </w:tc>
        <w:tc>
          <w:tcPr>
            <w:tcW w:w="828" w:type="dxa"/>
            <w:shd w:val="clear" w:color="auto" w:fill="auto"/>
            <w:noWrap/>
            <w:vAlign w:val="bottom"/>
            <w:hideMark/>
          </w:tcPr>
          <w:p w14:paraId="331FA89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27</w:t>
            </w:r>
          </w:p>
        </w:tc>
        <w:tc>
          <w:tcPr>
            <w:tcW w:w="854" w:type="dxa"/>
            <w:shd w:val="clear" w:color="auto" w:fill="auto"/>
            <w:noWrap/>
            <w:vAlign w:val="bottom"/>
            <w:hideMark/>
          </w:tcPr>
          <w:p w14:paraId="6093E8E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255A87F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F35DE8B" w14:textId="77777777" w:rsidTr="000D55B3">
        <w:trPr>
          <w:trHeight w:val="300"/>
        </w:trPr>
        <w:tc>
          <w:tcPr>
            <w:tcW w:w="1217" w:type="dxa"/>
            <w:shd w:val="clear" w:color="auto" w:fill="auto"/>
            <w:noWrap/>
            <w:vAlign w:val="bottom"/>
            <w:hideMark/>
          </w:tcPr>
          <w:p w14:paraId="61BF282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D753E4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Pre-Admit Cert (PAC)</w:t>
            </w:r>
          </w:p>
        </w:tc>
        <w:tc>
          <w:tcPr>
            <w:tcW w:w="828" w:type="dxa"/>
            <w:shd w:val="clear" w:color="auto" w:fill="auto"/>
            <w:noWrap/>
            <w:vAlign w:val="bottom"/>
            <w:hideMark/>
          </w:tcPr>
          <w:p w14:paraId="15E4462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28</w:t>
            </w:r>
          </w:p>
        </w:tc>
        <w:tc>
          <w:tcPr>
            <w:tcW w:w="854" w:type="dxa"/>
            <w:shd w:val="clear" w:color="auto" w:fill="auto"/>
            <w:noWrap/>
            <w:vAlign w:val="bottom"/>
            <w:hideMark/>
          </w:tcPr>
          <w:p w14:paraId="716302F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7E762A5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4C6F9B3" w14:textId="77777777" w:rsidTr="000D55B3">
        <w:trPr>
          <w:trHeight w:val="300"/>
        </w:trPr>
        <w:tc>
          <w:tcPr>
            <w:tcW w:w="1217" w:type="dxa"/>
            <w:shd w:val="clear" w:color="auto" w:fill="auto"/>
            <w:noWrap/>
            <w:vAlign w:val="bottom"/>
            <w:hideMark/>
          </w:tcPr>
          <w:p w14:paraId="40A748A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C9ACD16"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Verification Date/Time</w:t>
            </w:r>
          </w:p>
        </w:tc>
        <w:tc>
          <w:tcPr>
            <w:tcW w:w="828" w:type="dxa"/>
            <w:shd w:val="clear" w:color="auto" w:fill="auto"/>
            <w:noWrap/>
            <w:vAlign w:val="bottom"/>
            <w:hideMark/>
          </w:tcPr>
          <w:p w14:paraId="09BABB7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29</w:t>
            </w:r>
          </w:p>
        </w:tc>
        <w:tc>
          <w:tcPr>
            <w:tcW w:w="854" w:type="dxa"/>
            <w:shd w:val="clear" w:color="auto" w:fill="auto"/>
            <w:noWrap/>
            <w:vAlign w:val="bottom"/>
            <w:hideMark/>
          </w:tcPr>
          <w:p w14:paraId="5BB631B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779E653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EB13A58" w14:textId="77777777" w:rsidTr="000D55B3">
        <w:trPr>
          <w:trHeight w:val="300"/>
        </w:trPr>
        <w:tc>
          <w:tcPr>
            <w:tcW w:w="1217" w:type="dxa"/>
            <w:shd w:val="clear" w:color="auto" w:fill="auto"/>
            <w:noWrap/>
            <w:vAlign w:val="bottom"/>
            <w:hideMark/>
          </w:tcPr>
          <w:p w14:paraId="606602D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48808D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Verification By</w:t>
            </w:r>
          </w:p>
        </w:tc>
        <w:tc>
          <w:tcPr>
            <w:tcW w:w="828" w:type="dxa"/>
            <w:shd w:val="clear" w:color="auto" w:fill="auto"/>
            <w:noWrap/>
            <w:vAlign w:val="bottom"/>
            <w:hideMark/>
          </w:tcPr>
          <w:p w14:paraId="31C8CB7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30</w:t>
            </w:r>
          </w:p>
        </w:tc>
        <w:tc>
          <w:tcPr>
            <w:tcW w:w="854" w:type="dxa"/>
            <w:shd w:val="clear" w:color="auto" w:fill="auto"/>
            <w:noWrap/>
            <w:vAlign w:val="bottom"/>
            <w:hideMark/>
          </w:tcPr>
          <w:p w14:paraId="7F31A0F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XCN</w:t>
            </w:r>
          </w:p>
        </w:tc>
        <w:tc>
          <w:tcPr>
            <w:tcW w:w="634" w:type="dxa"/>
            <w:shd w:val="clear" w:color="auto" w:fill="auto"/>
            <w:noWrap/>
            <w:vAlign w:val="bottom"/>
            <w:hideMark/>
          </w:tcPr>
          <w:p w14:paraId="2DF9FC2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D7A6192" w14:textId="77777777" w:rsidTr="000D55B3">
        <w:trPr>
          <w:trHeight w:val="300"/>
        </w:trPr>
        <w:tc>
          <w:tcPr>
            <w:tcW w:w="1217" w:type="dxa"/>
            <w:shd w:val="clear" w:color="auto" w:fill="auto"/>
            <w:noWrap/>
            <w:vAlign w:val="bottom"/>
            <w:hideMark/>
          </w:tcPr>
          <w:p w14:paraId="001810F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64ED8A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Type Of Agreement Code</w:t>
            </w:r>
          </w:p>
        </w:tc>
        <w:tc>
          <w:tcPr>
            <w:tcW w:w="828" w:type="dxa"/>
            <w:shd w:val="clear" w:color="auto" w:fill="auto"/>
            <w:noWrap/>
            <w:vAlign w:val="bottom"/>
            <w:hideMark/>
          </w:tcPr>
          <w:p w14:paraId="09D93B4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31</w:t>
            </w:r>
          </w:p>
        </w:tc>
        <w:tc>
          <w:tcPr>
            <w:tcW w:w="854" w:type="dxa"/>
            <w:shd w:val="clear" w:color="auto" w:fill="auto"/>
            <w:noWrap/>
            <w:vAlign w:val="bottom"/>
            <w:hideMark/>
          </w:tcPr>
          <w:p w14:paraId="6DC31EE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718477A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67494EE" w14:textId="77777777" w:rsidTr="000D55B3">
        <w:trPr>
          <w:trHeight w:val="300"/>
        </w:trPr>
        <w:tc>
          <w:tcPr>
            <w:tcW w:w="1217" w:type="dxa"/>
            <w:shd w:val="clear" w:color="auto" w:fill="auto"/>
            <w:noWrap/>
            <w:vAlign w:val="bottom"/>
            <w:hideMark/>
          </w:tcPr>
          <w:p w14:paraId="2AFDD2C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68C646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Billing Status</w:t>
            </w:r>
          </w:p>
        </w:tc>
        <w:tc>
          <w:tcPr>
            <w:tcW w:w="828" w:type="dxa"/>
            <w:shd w:val="clear" w:color="auto" w:fill="auto"/>
            <w:noWrap/>
            <w:vAlign w:val="bottom"/>
            <w:hideMark/>
          </w:tcPr>
          <w:p w14:paraId="32F589A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32</w:t>
            </w:r>
          </w:p>
        </w:tc>
        <w:tc>
          <w:tcPr>
            <w:tcW w:w="854" w:type="dxa"/>
            <w:shd w:val="clear" w:color="auto" w:fill="auto"/>
            <w:noWrap/>
            <w:vAlign w:val="bottom"/>
            <w:hideMark/>
          </w:tcPr>
          <w:p w14:paraId="10AEC6A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1C06C4B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47EC1CA" w14:textId="77777777" w:rsidTr="000D55B3">
        <w:trPr>
          <w:trHeight w:val="300"/>
        </w:trPr>
        <w:tc>
          <w:tcPr>
            <w:tcW w:w="1217" w:type="dxa"/>
            <w:shd w:val="clear" w:color="auto" w:fill="auto"/>
            <w:noWrap/>
            <w:vAlign w:val="bottom"/>
            <w:hideMark/>
          </w:tcPr>
          <w:p w14:paraId="11822B0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9B89636"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Lifetime Reserve Days</w:t>
            </w:r>
          </w:p>
        </w:tc>
        <w:tc>
          <w:tcPr>
            <w:tcW w:w="828" w:type="dxa"/>
            <w:shd w:val="clear" w:color="auto" w:fill="auto"/>
            <w:noWrap/>
            <w:vAlign w:val="bottom"/>
            <w:hideMark/>
          </w:tcPr>
          <w:p w14:paraId="49676F1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33</w:t>
            </w:r>
          </w:p>
        </w:tc>
        <w:tc>
          <w:tcPr>
            <w:tcW w:w="854" w:type="dxa"/>
            <w:shd w:val="clear" w:color="auto" w:fill="auto"/>
            <w:noWrap/>
            <w:vAlign w:val="bottom"/>
            <w:hideMark/>
          </w:tcPr>
          <w:p w14:paraId="201D4DD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NM</w:t>
            </w:r>
          </w:p>
        </w:tc>
        <w:tc>
          <w:tcPr>
            <w:tcW w:w="634" w:type="dxa"/>
            <w:shd w:val="clear" w:color="auto" w:fill="auto"/>
            <w:noWrap/>
            <w:vAlign w:val="bottom"/>
            <w:hideMark/>
          </w:tcPr>
          <w:p w14:paraId="1F3F5F4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945C477" w14:textId="77777777" w:rsidTr="000D55B3">
        <w:trPr>
          <w:trHeight w:val="300"/>
        </w:trPr>
        <w:tc>
          <w:tcPr>
            <w:tcW w:w="1217" w:type="dxa"/>
            <w:shd w:val="clear" w:color="auto" w:fill="auto"/>
            <w:noWrap/>
            <w:vAlign w:val="bottom"/>
            <w:hideMark/>
          </w:tcPr>
          <w:p w14:paraId="1DDD39E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B030C6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Delay Before L.R. Day</w:t>
            </w:r>
          </w:p>
        </w:tc>
        <w:tc>
          <w:tcPr>
            <w:tcW w:w="828" w:type="dxa"/>
            <w:shd w:val="clear" w:color="auto" w:fill="auto"/>
            <w:noWrap/>
            <w:vAlign w:val="bottom"/>
            <w:hideMark/>
          </w:tcPr>
          <w:p w14:paraId="4EFF180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34</w:t>
            </w:r>
          </w:p>
        </w:tc>
        <w:tc>
          <w:tcPr>
            <w:tcW w:w="854" w:type="dxa"/>
            <w:shd w:val="clear" w:color="auto" w:fill="auto"/>
            <w:noWrap/>
            <w:vAlign w:val="bottom"/>
            <w:hideMark/>
          </w:tcPr>
          <w:p w14:paraId="2B493A6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NM</w:t>
            </w:r>
          </w:p>
        </w:tc>
        <w:tc>
          <w:tcPr>
            <w:tcW w:w="634" w:type="dxa"/>
            <w:shd w:val="clear" w:color="auto" w:fill="auto"/>
            <w:noWrap/>
            <w:vAlign w:val="bottom"/>
            <w:hideMark/>
          </w:tcPr>
          <w:p w14:paraId="335353C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433AB44" w14:textId="77777777" w:rsidTr="000D55B3">
        <w:trPr>
          <w:trHeight w:val="300"/>
        </w:trPr>
        <w:tc>
          <w:tcPr>
            <w:tcW w:w="1217" w:type="dxa"/>
            <w:shd w:val="clear" w:color="auto" w:fill="auto"/>
            <w:noWrap/>
            <w:vAlign w:val="bottom"/>
            <w:hideMark/>
          </w:tcPr>
          <w:p w14:paraId="448EE88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97BD1C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Company Plan Code</w:t>
            </w:r>
          </w:p>
        </w:tc>
        <w:tc>
          <w:tcPr>
            <w:tcW w:w="828" w:type="dxa"/>
            <w:shd w:val="clear" w:color="auto" w:fill="auto"/>
            <w:noWrap/>
            <w:vAlign w:val="bottom"/>
            <w:hideMark/>
          </w:tcPr>
          <w:p w14:paraId="5E2B520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35</w:t>
            </w:r>
          </w:p>
        </w:tc>
        <w:tc>
          <w:tcPr>
            <w:tcW w:w="854" w:type="dxa"/>
            <w:shd w:val="clear" w:color="auto" w:fill="auto"/>
            <w:noWrap/>
            <w:vAlign w:val="bottom"/>
            <w:hideMark/>
          </w:tcPr>
          <w:p w14:paraId="3EF699C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1575585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02B46B7" w14:textId="77777777" w:rsidTr="000D55B3">
        <w:trPr>
          <w:trHeight w:val="300"/>
        </w:trPr>
        <w:tc>
          <w:tcPr>
            <w:tcW w:w="1217" w:type="dxa"/>
            <w:shd w:val="clear" w:color="auto" w:fill="auto"/>
            <w:noWrap/>
            <w:vAlign w:val="bottom"/>
            <w:hideMark/>
          </w:tcPr>
          <w:p w14:paraId="2D3E49F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9A9332B"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Policy Number</w:t>
            </w:r>
          </w:p>
        </w:tc>
        <w:tc>
          <w:tcPr>
            <w:tcW w:w="828" w:type="dxa"/>
            <w:shd w:val="clear" w:color="auto" w:fill="auto"/>
            <w:noWrap/>
            <w:vAlign w:val="bottom"/>
            <w:hideMark/>
          </w:tcPr>
          <w:p w14:paraId="7B1CE4A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36</w:t>
            </w:r>
          </w:p>
        </w:tc>
        <w:tc>
          <w:tcPr>
            <w:tcW w:w="854" w:type="dxa"/>
            <w:shd w:val="clear" w:color="auto" w:fill="auto"/>
            <w:noWrap/>
            <w:vAlign w:val="bottom"/>
            <w:hideMark/>
          </w:tcPr>
          <w:p w14:paraId="1E7D4B1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47B76D0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67B58DA" w14:textId="77777777" w:rsidTr="000D55B3">
        <w:trPr>
          <w:trHeight w:val="300"/>
        </w:trPr>
        <w:tc>
          <w:tcPr>
            <w:tcW w:w="1217" w:type="dxa"/>
            <w:shd w:val="clear" w:color="auto" w:fill="auto"/>
            <w:noWrap/>
            <w:vAlign w:val="bottom"/>
            <w:hideMark/>
          </w:tcPr>
          <w:p w14:paraId="5744B2A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187424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Policy Deductible</w:t>
            </w:r>
          </w:p>
        </w:tc>
        <w:tc>
          <w:tcPr>
            <w:tcW w:w="828" w:type="dxa"/>
            <w:shd w:val="clear" w:color="auto" w:fill="auto"/>
            <w:noWrap/>
            <w:vAlign w:val="bottom"/>
            <w:hideMark/>
          </w:tcPr>
          <w:p w14:paraId="3D0791A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37</w:t>
            </w:r>
          </w:p>
        </w:tc>
        <w:tc>
          <w:tcPr>
            <w:tcW w:w="854" w:type="dxa"/>
            <w:shd w:val="clear" w:color="auto" w:fill="auto"/>
            <w:noWrap/>
            <w:vAlign w:val="bottom"/>
            <w:hideMark/>
          </w:tcPr>
          <w:p w14:paraId="666BECB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xml:space="preserve">CP </w:t>
            </w:r>
          </w:p>
        </w:tc>
        <w:tc>
          <w:tcPr>
            <w:tcW w:w="634" w:type="dxa"/>
            <w:shd w:val="clear" w:color="auto" w:fill="auto"/>
            <w:noWrap/>
            <w:vAlign w:val="bottom"/>
            <w:hideMark/>
          </w:tcPr>
          <w:p w14:paraId="55660CF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B6E5F5C" w14:textId="77777777" w:rsidTr="000D55B3">
        <w:trPr>
          <w:trHeight w:val="300"/>
        </w:trPr>
        <w:tc>
          <w:tcPr>
            <w:tcW w:w="1217" w:type="dxa"/>
            <w:shd w:val="clear" w:color="auto" w:fill="auto"/>
            <w:noWrap/>
            <w:vAlign w:val="bottom"/>
            <w:hideMark/>
          </w:tcPr>
          <w:p w14:paraId="450C53E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4FB7AF2"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Policy Limit - Amount</w:t>
            </w:r>
          </w:p>
        </w:tc>
        <w:tc>
          <w:tcPr>
            <w:tcW w:w="828" w:type="dxa"/>
            <w:shd w:val="clear" w:color="auto" w:fill="auto"/>
            <w:noWrap/>
            <w:vAlign w:val="bottom"/>
            <w:hideMark/>
          </w:tcPr>
          <w:p w14:paraId="3EA847F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38</w:t>
            </w:r>
          </w:p>
        </w:tc>
        <w:tc>
          <w:tcPr>
            <w:tcW w:w="854" w:type="dxa"/>
            <w:shd w:val="clear" w:color="auto" w:fill="auto"/>
            <w:noWrap/>
            <w:vAlign w:val="bottom"/>
            <w:hideMark/>
          </w:tcPr>
          <w:p w14:paraId="58DDB57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4C87247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389B5AB4" w14:textId="77777777" w:rsidTr="000D55B3">
        <w:trPr>
          <w:trHeight w:val="300"/>
        </w:trPr>
        <w:tc>
          <w:tcPr>
            <w:tcW w:w="1217" w:type="dxa"/>
            <w:shd w:val="clear" w:color="auto" w:fill="auto"/>
            <w:noWrap/>
            <w:vAlign w:val="bottom"/>
            <w:hideMark/>
          </w:tcPr>
          <w:p w14:paraId="344D301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03A391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Policy Limit - Days</w:t>
            </w:r>
          </w:p>
        </w:tc>
        <w:tc>
          <w:tcPr>
            <w:tcW w:w="828" w:type="dxa"/>
            <w:shd w:val="clear" w:color="auto" w:fill="auto"/>
            <w:noWrap/>
            <w:vAlign w:val="bottom"/>
            <w:hideMark/>
          </w:tcPr>
          <w:p w14:paraId="24AC3E2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39</w:t>
            </w:r>
          </w:p>
        </w:tc>
        <w:tc>
          <w:tcPr>
            <w:tcW w:w="854" w:type="dxa"/>
            <w:shd w:val="clear" w:color="auto" w:fill="auto"/>
            <w:noWrap/>
            <w:vAlign w:val="bottom"/>
            <w:hideMark/>
          </w:tcPr>
          <w:p w14:paraId="7ED95D7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NM</w:t>
            </w:r>
          </w:p>
        </w:tc>
        <w:tc>
          <w:tcPr>
            <w:tcW w:w="634" w:type="dxa"/>
            <w:shd w:val="clear" w:color="auto" w:fill="auto"/>
            <w:noWrap/>
            <w:vAlign w:val="bottom"/>
            <w:hideMark/>
          </w:tcPr>
          <w:p w14:paraId="73E3B5B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98A0C36" w14:textId="77777777" w:rsidTr="000D55B3">
        <w:trPr>
          <w:trHeight w:val="300"/>
        </w:trPr>
        <w:tc>
          <w:tcPr>
            <w:tcW w:w="1217" w:type="dxa"/>
            <w:shd w:val="clear" w:color="auto" w:fill="auto"/>
            <w:noWrap/>
            <w:vAlign w:val="bottom"/>
            <w:hideMark/>
          </w:tcPr>
          <w:p w14:paraId="3AF374F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8DB362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Room Rate - Semi-Private</w:t>
            </w:r>
          </w:p>
        </w:tc>
        <w:tc>
          <w:tcPr>
            <w:tcW w:w="828" w:type="dxa"/>
            <w:shd w:val="clear" w:color="auto" w:fill="auto"/>
            <w:noWrap/>
            <w:vAlign w:val="bottom"/>
            <w:hideMark/>
          </w:tcPr>
          <w:p w14:paraId="7CB9F4E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40</w:t>
            </w:r>
          </w:p>
        </w:tc>
        <w:tc>
          <w:tcPr>
            <w:tcW w:w="854" w:type="dxa"/>
            <w:shd w:val="clear" w:color="auto" w:fill="auto"/>
            <w:noWrap/>
            <w:vAlign w:val="bottom"/>
            <w:hideMark/>
          </w:tcPr>
          <w:p w14:paraId="04F5F1C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6A4841D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7D972613" w14:textId="77777777" w:rsidTr="000D55B3">
        <w:trPr>
          <w:trHeight w:val="300"/>
        </w:trPr>
        <w:tc>
          <w:tcPr>
            <w:tcW w:w="1217" w:type="dxa"/>
            <w:shd w:val="clear" w:color="auto" w:fill="auto"/>
            <w:noWrap/>
            <w:vAlign w:val="bottom"/>
            <w:hideMark/>
          </w:tcPr>
          <w:p w14:paraId="500343A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846C41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Room Rate - Private</w:t>
            </w:r>
          </w:p>
        </w:tc>
        <w:tc>
          <w:tcPr>
            <w:tcW w:w="828" w:type="dxa"/>
            <w:shd w:val="clear" w:color="auto" w:fill="auto"/>
            <w:noWrap/>
            <w:vAlign w:val="bottom"/>
            <w:hideMark/>
          </w:tcPr>
          <w:p w14:paraId="3DDE8F1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41</w:t>
            </w:r>
          </w:p>
        </w:tc>
        <w:tc>
          <w:tcPr>
            <w:tcW w:w="854" w:type="dxa"/>
            <w:shd w:val="clear" w:color="auto" w:fill="auto"/>
            <w:noWrap/>
            <w:vAlign w:val="bottom"/>
            <w:hideMark/>
          </w:tcPr>
          <w:p w14:paraId="1E231C5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440268E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1E5D848B" w14:textId="77777777" w:rsidTr="000D55B3">
        <w:trPr>
          <w:trHeight w:val="300"/>
        </w:trPr>
        <w:tc>
          <w:tcPr>
            <w:tcW w:w="1217" w:type="dxa"/>
            <w:shd w:val="clear" w:color="auto" w:fill="auto"/>
            <w:noWrap/>
            <w:vAlign w:val="bottom"/>
            <w:hideMark/>
          </w:tcPr>
          <w:p w14:paraId="2A9C9B7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505FC86"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Insured's Employment Status</w:t>
            </w:r>
          </w:p>
        </w:tc>
        <w:tc>
          <w:tcPr>
            <w:tcW w:w="828" w:type="dxa"/>
            <w:shd w:val="clear" w:color="auto" w:fill="auto"/>
            <w:noWrap/>
            <w:vAlign w:val="bottom"/>
            <w:hideMark/>
          </w:tcPr>
          <w:p w14:paraId="61B5930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42</w:t>
            </w:r>
          </w:p>
        </w:tc>
        <w:tc>
          <w:tcPr>
            <w:tcW w:w="854" w:type="dxa"/>
            <w:shd w:val="clear" w:color="auto" w:fill="auto"/>
            <w:noWrap/>
            <w:vAlign w:val="bottom"/>
            <w:hideMark/>
          </w:tcPr>
          <w:p w14:paraId="0DD607B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66F2328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D1CDFD6" w14:textId="77777777" w:rsidTr="000D55B3">
        <w:trPr>
          <w:trHeight w:val="300"/>
        </w:trPr>
        <w:tc>
          <w:tcPr>
            <w:tcW w:w="1217" w:type="dxa"/>
            <w:shd w:val="clear" w:color="auto" w:fill="auto"/>
            <w:noWrap/>
            <w:vAlign w:val="bottom"/>
            <w:hideMark/>
          </w:tcPr>
          <w:p w14:paraId="04B281D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F2B070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Insured's Administrative Sex</w:t>
            </w:r>
          </w:p>
        </w:tc>
        <w:tc>
          <w:tcPr>
            <w:tcW w:w="828" w:type="dxa"/>
            <w:shd w:val="clear" w:color="auto" w:fill="auto"/>
            <w:noWrap/>
            <w:vAlign w:val="bottom"/>
            <w:hideMark/>
          </w:tcPr>
          <w:p w14:paraId="40B9FBD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43</w:t>
            </w:r>
          </w:p>
        </w:tc>
        <w:tc>
          <w:tcPr>
            <w:tcW w:w="854" w:type="dxa"/>
            <w:shd w:val="clear" w:color="auto" w:fill="auto"/>
            <w:noWrap/>
            <w:vAlign w:val="bottom"/>
            <w:hideMark/>
          </w:tcPr>
          <w:p w14:paraId="39FF9F4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1E8E52C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929D96F" w14:textId="77777777" w:rsidTr="000D55B3">
        <w:trPr>
          <w:trHeight w:val="300"/>
        </w:trPr>
        <w:tc>
          <w:tcPr>
            <w:tcW w:w="1217" w:type="dxa"/>
            <w:shd w:val="clear" w:color="auto" w:fill="auto"/>
            <w:noWrap/>
            <w:vAlign w:val="bottom"/>
            <w:hideMark/>
          </w:tcPr>
          <w:p w14:paraId="27C3D84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F4C025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Insured's Employer's Address</w:t>
            </w:r>
          </w:p>
        </w:tc>
        <w:tc>
          <w:tcPr>
            <w:tcW w:w="828" w:type="dxa"/>
            <w:shd w:val="clear" w:color="auto" w:fill="auto"/>
            <w:noWrap/>
            <w:vAlign w:val="bottom"/>
            <w:hideMark/>
          </w:tcPr>
          <w:p w14:paraId="42029D7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44</w:t>
            </w:r>
          </w:p>
        </w:tc>
        <w:tc>
          <w:tcPr>
            <w:tcW w:w="854" w:type="dxa"/>
            <w:shd w:val="clear" w:color="auto" w:fill="auto"/>
            <w:noWrap/>
            <w:vAlign w:val="bottom"/>
            <w:hideMark/>
          </w:tcPr>
          <w:p w14:paraId="795EF01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XAD</w:t>
            </w:r>
          </w:p>
        </w:tc>
        <w:tc>
          <w:tcPr>
            <w:tcW w:w="634" w:type="dxa"/>
            <w:shd w:val="clear" w:color="auto" w:fill="auto"/>
            <w:noWrap/>
            <w:vAlign w:val="bottom"/>
            <w:hideMark/>
          </w:tcPr>
          <w:p w14:paraId="4A2D556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971FB71" w14:textId="77777777" w:rsidTr="000D55B3">
        <w:trPr>
          <w:trHeight w:val="300"/>
        </w:trPr>
        <w:tc>
          <w:tcPr>
            <w:tcW w:w="1217" w:type="dxa"/>
            <w:shd w:val="clear" w:color="auto" w:fill="auto"/>
            <w:noWrap/>
            <w:vAlign w:val="bottom"/>
            <w:hideMark/>
          </w:tcPr>
          <w:p w14:paraId="6587589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45E1D2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Verification Status</w:t>
            </w:r>
          </w:p>
        </w:tc>
        <w:tc>
          <w:tcPr>
            <w:tcW w:w="828" w:type="dxa"/>
            <w:shd w:val="clear" w:color="auto" w:fill="auto"/>
            <w:noWrap/>
            <w:vAlign w:val="bottom"/>
            <w:hideMark/>
          </w:tcPr>
          <w:p w14:paraId="79903C0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45</w:t>
            </w:r>
          </w:p>
        </w:tc>
        <w:tc>
          <w:tcPr>
            <w:tcW w:w="854" w:type="dxa"/>
            <w:shd w:val="clear" w:color="auto" w:fill="auto"/>
            <w:noWrap/>
            <w:vAlign w:val="bottom"/>
            <w:hideMark/>
          </w:tcPr>
          <w:p w14:paraId="2D5BA57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2FE8C19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243653F" w14:textId="77777777" w:rsidTr="000D55B3">
        <w:trPr>
          <w:trHeight w:val="300"/>
        </w:trPr>
        <w:tc>
          <w:tcPr>
            <w:tcW w:w="1217" w:type="dxa"/>
            <w:shd w:val="clear" w:color="auto" w:fill="auto"/>
            <w:noWrap/>
            <w:vAlign w:val="bottom"/>
            <w:hideMark/>
          </w:tcPr>
          <w:p w14:paraId="34C7F53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6163C27"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Prior Insurance Plan ID</w:t>
            </w:r>
          </w:p>
        </w:tc>
        <w:tc>
          <w:tcPr>
            <w:tcW w:w="828" w:type="dxa"/>
            <w:shd w:val="clear" w:color="auto" w:fill="auto"/>
            <w:noWrap/>
            <w:vAlign w:val="bottom"/>
            <w:hideMark/>
          </w:tcPr>
          <w:p w14:paraId="4E0E9ED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46</w:t>
            </w:r>
          </w:p>
        </w:tc>
        <w:tc>
          <w:tcPr>
            <w:tcW w:w="854" w:type="dxa"/>
            <w:shd w:val="clear" w:color="auto" w:fill="auto"/>
            <w:noWrap/>
            <w:vAlign w:val="bottom"/>
            <w:hideMark/>
          </w:tcPr>
          <w:p w14:paraId="21EFEBD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0C37026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F2939A7" w14:textId="77777777" w:rsidTr="000D55B3">
        <w:trPr>
          <w:trHeight w:val="300"/>
        </w:trPr>
        <w:tc>
          <w:tcPr>
            <w:tcW w:w="1217" w:type="dxa"/>
            <w:shd w:val="clear" w:color="auto" w:fill="auto"/>
            <w:noWrap/>
            <w:vAlign w:val="bottom"/>
            <w:hideMark/>
          </w:tcPr>
          <w:p w14:paraId="7E8FFD1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4EC9DE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Coverage Type</w:t>
            </w:r>
          </w:p>
        </w:tc>
        <w:tc>
          <w:tcPr>
            <w:tcW w:w="828" w:type="dxa"/>
            <w:shd w:val="clear" w:color="auto" w:fill="auto"/>
            <w:noWrap/>
            <w:vAlign w:val="bottom"/>
            <w:hideMark/>
          </w:tcPr>
          <w:p w14:paraId="3472F5F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47</w:t>
            </w:r>
          </w:p>
        </w:tc>
        <w:tc>
          <w:tcPr>
            <w:tcW w:w="854" w:type="dxa"/>
            <w:shd w:val="clear" w:color="auto" w:fill="auto"/>
            <w:noWrap/>
            <w:vAlign w:val="bottom"/>
            <w:hideMark/>
          </w:tcPr>
          <w:p w14:paraId="395219F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1DBAAC1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76C70E6" w14:textId="77777777" w:rsidTr="000D55B3">
        <w:trPr>
          <w:trHeight w:val="300"/>
        </w:trPr>
        <w:tc>
          <w:tcPr>
            <w:tcW w:w="1217" w:type="dxa"/>
            <w:shd w:val="clear" w:color="auto" w:fill="auto"/>
            <w:noWrap/>
            <w:vAlign w:val="bottom"/>
            <w:hideMark/>
          </w:tcPr>
          <w:p w14:paraId="0B956FA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EE9CF3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Handicap </w:t>
            </w:r>
          </w:p>
        </w:tc>
        <w:tc>
          <w:tcPr>
            <w:tcW w:w="828" w:type="dxa"/>
            <w:shd w:val="clear" w:color="auto" w:fill="auto"/>
            <w:noWrap/>
            <w:vAlign w:val="bottom"/>
            <w:hideMark/>
          </w:tcPr>
          <w:p w14:paraId="6ABF072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48</w:t>
            </w:r>
          </w:p>
        </w:tc>
        <w:tc>
          <w:tcPr>
            <w:tcW w:w="854" w:type="dxa"/>
            <w:shd w:val="clear" w:color="auto" w:fill="auto"/>
            <w:noWrap/>
            <w:vAlign w:val="bottom"/>
            <w:hideMark/>
          </w:tcPr>
          <w:p w14:paraId="3D8280B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291D27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0F2A7AB" w14:textId="77777777" w:rsidTr="000D55B3">
        <w:trPr>
          <w:trHeight w:val="300"/>
        </w:trPr>
        <w:tc>
          <w:tcPr>
            <w:tcW w:w="1217" w:type="dxa"/>
            <w:shd w:val="clear" w:color="auto" w:fill="auto"/>
            <w:noWrap/>
            <w:vAlign w:val="bottom"/>
            <w:hideMark/>
          </w:tcPr>
          <w:p w14:paraId="16342B4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A6D291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Insured's ID Number</w:t>
            </w:r>
          </w:p>
        </w:tc>
        <w:tc>
          <w:tcPr>
            <w:tcW w:w="828" w:type="dxa"/>
            <w:shd w:val="clear" w:color="auto" w:fill="auto"/>
            <w:noWrap/>
            <w:vAlign w:val="bottom"/>
            <w:hideMark/>
          </w:tcPr>
          <w:p w14:paraId="78CD6F0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49</w:t>
            </w:r>
          </w:p>
        </w:tc>
        <w:tc>
          <w:tcPr>
            <w:tcW w:w="854" w:type="dxa"/>
            <w:shd w:val="clear" w:color="auto" w:fill="auto"/>
            <w:noWrap/>
            <w:vAlign w:val="bottom"/>
            <w:hideMark/>
          </w:tcPr>
          <w:p w14:paraId="7C2A4BE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CX</w:t>
            </w:r>
          </w:p>
        </w:tc>
        <w:tc>
          <w:tcPr>
            <w:tcW w:w="634" w:type="dxa"/>
            <w:shd w:val="clear" w:color="auto" w:fill="auto"/>
            <w:noWrap/>
            <w:vAlign w:val="bottom"/>
            <w:hideMark/>
          </w:tcPr>
          <w:p w14:paraId="7DAF5C7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5630AD3" w14:textId="77777777" w:rsidTr="000D55B3">
        <w:trPr>
          <w:trHeight w:val="300"/>
        </w:trPr>
        <w:tc>
          <w:tcPr>
            <w:tcW w:w="1217" w:type="dxa"/>
            <w:shd w:val="clear" w:color="auto" w:fill="auto"/>
            <w:noWrap/>
            <w:vAlign w:val="bottom"/>
            <w:hideMark/>
          </w:tcPr>
          <w:p w14:paraId="2817376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DB4E34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Signature Code</w:t>
            </w:r>
          </w:p>
        </w:tc>
        <w:tc>
          <w:tcPr>
            <w:tcW w:w="828" w:type="dxa"/>
            <w:shd w:val="clear" w:color="auto" w:fill="auto"/>
            <w:noWrap/>
            <w:vAlign w:val="bottom"/>
            <w:hideMark/>
          </w:tcPr>
          <w:p w14:paraId="3F80D0F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50</w:t>
            </w:r>
          </w:p>
        </w:tc>
        <w:tc>
          <w:tcPr>
            <w:tcW w:w="854" w:type="dxa"/>
            <w:shd w:val="clear" w:color="auto" w:fill="auto"/>
            <w:noWrap/>
            <w:vAlign w:val="bottom"/>
            <w:hideMark/>
          </w:tcPr>
          <w:p w14:paraId="4BDEA02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36B3BA8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2D19B1F" w14:textId="77777777" w:rsidTr="000D55B3">
        <w:trPr>
          <w:trHeight w:val="300"/>
        </w:trPr>
        <w:tc>
          <w:tcPr>
            <w:tcW w:w="1217" w:type="dxa"/>
            <w:shd w:val="clear" w:color="auto" w:fill="auto"/>
            <w:noWrap/>
            <w:vAlign w:val="bottom"/>
            <w:hideMark/>
          </w:tcPr>
          <w:p w14:paraId="03A3125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202D38B"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Signature Code Date</w:t>
            </w:r>
          </w:p>
        </w:tc>
        <w:tc>
          <w:tcPr>
            <w:tcW w:w="828" w:type="dxa"/>
            <w:shd w:val="clear" w:color="auto" w:fill="auto"/>
            <w:noWrap/>
            <w:vAlign w:val="bottom"/>
            <w:hideMark/>
          </w:tcPr>
          <w:p w14:paraId="617A49B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51</w:t>
            </w:r>
          </w:p>
        </w:tc>
        <w:tc>
          <w:tcPr>
            <w:tcW w:w="854" w:type="dxa"/>
            <w:shd w:val="clear" w:color="auto" w:fill="auto"/>
            <w:noWrap/>
            <w:vAlign w:val="bottom"/>
            <w:hideMark/>
          </w:tcPr>
          <w:p w14:paraId="2B6B09F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4469EE5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7E32539" w14:textId="77777777" w:rsidTr="000D55B3">
        <w:trPr>
          <w:trHeight w:val="300"/>
        </w:trPr>
        <w:tc>
          <w:tcPr>
            <w:tcW w:w="1217" w:type="dxa"/>
            <w:shd w:val="clear" w:color="auto" w:fill="auto"/>
            <w:noWrap/>
            <w:vAlign w:val="bottom"/>
            <w:hideMark/>
          </w:tcPr>
          <w:p w14:paraId="6E38E5B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7D10462"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Insured's Birth Place</w:t>
            </w:r>
          </w:p>
        </w:tc>
        <w:tc>
          <w:tcPr>
            <w:tcW w:w="828" w:type="dxa"/>
            <w:shd w:val="clear" w:color="auto" w:fill="auto"/>
            <w:noWrap/>
            <w:vAlign w:val="bottom"/>
            <w:hideMark/>
          </w:tcPr>
          <w:p w14:paraId="48A1DCE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52</w:t>
            </w:r>
          </w:p>
        </w:tc>
        <w:tc>
          <w:tcPr>
            <w:tcW w:w="854" w:type="dxa"/>
            <w:shd w:val="clear" w:color="auto" w:fill="auto"/>
            <w:noWrap/>
            <w:vAlign w:val="bottom"/>
            <w:hideMark/>
          </w:tcPr>
          <w:p w14:paraId="04A521D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4E10730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C8C3232" w14:textId="77777777" w:rsidTr="000D55B3">
        <w:trPr>
          <w:trHeight w:val="300"/>
        </w:trPr>
        <w:tc>
          <w:tcPr>
            <w:tcW w:w="1217" w:type="dxa"/>
            <w:shd w:val="clear" w:color="auto" w:fill="auto"/>
            <w:noWrap/>
            <w:vAlign w:val="bottom"/>
            <w:hideMark/>
          </w:tcPr>
          <w:p w14:paraId="7017D53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D5CAE0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VIP Indicator</w:t>
            </w:r>
          </w:p>
        </w:tc>
        <w:tc>
          <w:tcPr>
            <w:tcW w:w="828" w:type="dxa"/>
            <w:shd w:val="clear" w:color="auto" w:fill="auto"/>
            <w:noWrap/>
            <w:vAlign w:val="bottom"/>
            <w:hideMark/>
          </w:tcPr>
          <w:p w14:paraId="478DEC3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53</w:t>
            </w:r>
          </w:p>
        </w:tc>
        <w:tc>
          <w:tcPr>
            <w:tcW w:w="854" w:type="dxa"/>
            <w:shd w:val="clear" w:color="auto" w:fill="auto"/>
            <w:noWrap/>
            <w:vAlign w:val="bottom"/>
            <w:hideMark/>
          </w:tcPr>
          <w:p w14:paraId="2AAC868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37B19C8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30EEFFA" w14:textId="77777777" w:rsidTr="000D55B3">
        <w:trPr>
          <w:trHeight w:val="300"/>
        </w:trPr>
        <w:tc>
          <w:tcPr>
            <w:tcW w:w="1217" w:type="dxa"/>
            <w:shd w:val="clear" w:color="auto" w:fill="auto"/>
            <w:noWrap/>
            <w:vAlign w:val="bottom"/>
            <w:hideMark/>
          </w:tcPr>
          <w:p w14:paraId="596E9A4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3218836"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External Health Plan Identifiers</w:t>
            </w:r>
          </w:p>
        </w:tc>
        <w:tc>
          <w:tcPr>
            <w:tcW w:w="828" w:type="dxa"/>
            <w:shd w:val="clear" w:color="auto" w:fill="auto"/>
            <w:noWrap/>
            <w:vAlign w:val="bottom"/>
            <w:hideMark/>
          </w:tcPr>
          <w:p w14:paraId="3873411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54</w:t>
            </w:r>
          </w:p>
        </w:tc>
        <w:tc>
          <w:tcPr>
            <w:tcW w:w="854" w:type="dxa"/>
            <w:shd w:val="clear" w:color="auto" w:fill="auto"/>
            <w:noWrap/>
            <w:vAlign w:val="bottom"/>
            <w:hideMark/>
          </w:tcPr>
          <w:p w14:paraId="3895793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CX</w:t>
            </w:r>
          </w:p>
        </w:tc>
        <w:tc>
          <w:tcPr>
            <w:tcW w:w="634" w:type="dxa"/>
            <w:shd w:val="clear" w:color="auto" w:fill="auto"/>
            <w:noWrap/>
            <w:vAlign w:val="bottom"/>
            <w:hideMark/>
          </w:tcPr>
          <w:p w14:paraId="5957D34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EAB301D" w14:textId="77777777" w:rsidTr="000D55B3">
        <w:trPr>
          <w:trHeight w:val="300"/>
        </w:trPr>
        <w:tc>
          <w:tcPr>
            <w:tcW w:w="1217" w:type="dxa"/>
            <w:shd w:val="clear" w:color="auto" w:fill="auto"/>
            <w:noWrap/>
            <w:vAlign w:val="bottom"/>
            <w:hideMark/>
          </w:tcPr>
          <w:p w14:paraId="4F1928C1" w14:textId="77777777" w:rsidR="00D268E6" w:rsidRPr="00180ACA" w:rsidRDefault="00D268E6" w:rsidP="009E2AED">
            <w:pPr>
              <w:suppressAutoHyphens/>
              <w:spacing w:after="0" w:line="240" w:lineRule="auto"/>
              <w:jc w:val="center"/>
              <w:rPr>
                <w:rFonts w:ascii="Calibri" w:eastAsia="Times New Roman" w:hAnsi="Calibri" w:cs="Times New Roman"/>
                <w:b/>
                <w:bCs/>
                <w:color w:val="000000"/>
              </w:rPr>
            </w:pPr>
            <w:r w:rsidRPr="00180ACA">
              <w:rPr>
                <w:rFonts w:ascii="Calibri" w:eastAsia="Times New Roman" w:hAnsi="Calibri" w:cs="Times New Roman"/>
                <w:b/>
                <w:bCs/>
                <w:color w:val="000000"/>
              </w:rPr>
              <w:t>[ IN2 }</w:t>
            </w:r>
          </w:p>
        </w:tc>
        <w:tc>
          <w:tcPr>
            <w:tcW w:w="5620" w:type="dxa"/>
            <w:shd w:val="clear" w:color="auto" w:fill="auto"/>
            <w:noWrap/>
            <w:vAlign w:val="bottom"/>
            <w:hideMark/>
          </w:tcPr>
          <w:p w14:paraId="133D5346" w14:textId="77777777" w:rsidR="00D268E6" w:rsidRPr="00180ACA" w:rsidRDefault="00D268E6" w:rsidP="009E2AED">
            <w:pPr>
              <w:suppressAutoHyphens/>
              <w:spacing w:after="0" w:line="240" w:lineRule="auto"/>
              <w:rPr>
                <w:rFonts w:ascii="Calibri" w:eastAsia="Times New Roman" w:hAnsi="Calibri" w:cs="Times New Roman"/>
                <w:b/>
                <w:bCs/>
                <w:color w:val="000000"/>
              </w:rPr>
            </w:pPr>
            <w:r w:rsidRPr="00180ACA">
              <w:rPr>
                <w:rFonts w:ascii="Calibri" w:eastAsia="Times New Roman" w:hAnsi="Calibri" w:cs="Times New Roman"/>
                <w:b/>
                <w:bCs/>
                <w:color w:val="000000"/>
              </w:rPr>
              <w:t>Insurance Additional Info.</w:t>
            </w:r>
          </w:p>
        </w:tc>
        <w:tc>
          <w:tcPr>
            <w:tcW w:w="828" w:type="dxa"/>
            <w:shd w:val="clear" w:color="000000" w:fill="D8E4BC"/>
            <w:noWrap/>
            <w:vAlign w:val="bottom"/>
            <w:hideMark/>
          </w:tcPr>
          <w:p w14:paraId="32B07222" w14:textId="0783CD04"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361743B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c>
          <w:tcPr>
            <w:tcW w:w="634" w:type="dxa"/>
            <w:shd w:val="clear" w:color="000000" w:fill="D8E4BC"/>
            <w:noWrap/>
            <w:vAlign w:val="bottom"/>
            <w:hideMark/>
          </w:tcPr>
          <w:p w14:paraId="358C9FC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r>
      <w:tr w:rsidR="00D268E6" w:rsidRPr="00180ACA" w14:paraId="7C55623B" w14:textId="77777777" w:rsidTr="000D55B3">
        <w:trPr>
          <w:trHeight w:val="300"/>
        </w:trPr>
        <w:tc>
          <w:tcPr>
            <w:tcW w:w="1217" w:type="dxa"/>
            <w:shd w:val="clear" w:color="auto" w:fill="auto"/>
            <w:noWrap/>
            <w:vAlign w:val="bottom"/>
            <w:hideMark/>
          </w:tcPr>
          <w:p w14:paraId="3861B3D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73CD06B"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Insured's Employee ID</w:t>
            </w:r>
          </w:p>
        </w:tc>
        <w:tc>
          <w:tcPr>
            <w:tcW w:w="828" w:type="dxa"/>
            <w:shd w:val="clear" w:color="auto" w:fill="auto"/>
            <w:noWrap/>
            <w:vAlign w:val="bottom"/>
            <w:hideMark/>
          </w:tcPr>
          <w:p w14:paraId="13144AC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w:t>
            </w:r>
          </w:p>
        </w:tc>
        <w:tc>
          <w:tcPr>
            <w:tcW w:w="854" w:type="dxa"/>
            <w:shd w:val="clear" w:color="auto" w:fill="auto"/>
            <w:noWrap/>
            <w:vAlign w:val="bottom"/>
            <w:hideMark/>
          </w:tcPr>
          <w:p w14:paraId="0C8566B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CX</w:t>
            </w:r>
          </w:p>
        </w:tc>
        <w:tc>
          <w:tcPr>
            <w:tcW w:w="634" w:type="dxa"/>
            <w:shd w:val="clear" w:color="auto" w:fill="auto"/>
            <w:noWrap/>
            <w:vAlign w:val="bottom"/>
            <w:hideMark/>
          </w:tcPr>
          <w:p w14:paraId="74C2840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4DC3734" w14:textId="77777777" w:rsidTr="000D55B3">
        <w:trPr>
          <w:trHeight w:val="300"/>
        </w:trPr>
        <w:tc>
          <w:tcPr>
            <w:tcW w:w="1217" w:type="dxa"/>
            <w:shd w:val="clear" w:color="auto" w:fill="auto"/>
            <w:noWrap/>
            <w:vAlign w:val="bottom"/>
            <w:hideMark/>
          </w:tcPr>
          <w:p w14:paraId="72A6739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6AD089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Insured's Social Security Number</w:t>
            </w:r>
          </w:p>
        </w:tc>
        <w:tc>
          <w:tcPr>
            <w:tcW w:w="828" w:type="dxa"/>
            <w:shd w:val="clear" w:color="auto" w:fill="auto"/>
            <w:noWrap/>
            <w:vAlign w:val="bottom"/>
            <w:hideMark/>
          </w:tcPr>
          <w:p w14:paraId="672FBDF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w:t>
            </w:r>
          </w:p>
        </w:tc>
        <w:tc>
          <w:tcPr>
            <w:tcW w:w="854" w:type="dxa"/>
            <w:shd w:val="clear" w:color="auto" w:fill="auto"/>
            <w:noWrap/>
            <w:vAlign w:val="bottom"/>
            <w:hideMark/>
          </w:tcPr>
          <w:p w14:paraId="2D973AE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1DBB235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FF409B0" w14:textId="77777777" w:rsidTr="000D55B3">
        <w:trPr>
          <w:trHeight w:val="300"/>
        </w:trPr>
        <w:tc>
          <w:tcPr>
            <w:tcW w:w="1217" w:type="dxa"/>
            <w:shd w:val="clear" w:color="auto" w:fill="auto"/>
            <w:noWrap/>
            <w:vAlign w:val="bottom"/>
            <w:hideMark/>
          </w:tcPr>
          <w:p w14:paraId="3F3ECAA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6F1B08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Insured's Employer's Name and ID</w:t>
            </w:r>
          </w:p>
        </w:tc>
        <w:tc>
          <w:tcPr>
            <w:tcW w:w="828" w:type="dxa"/>
            <w:shd w:val="clear" w:color="auto" w:fill="auto"/>
            <w:noWrap/>
            <w:vAlign w:val="bottom"/>
            <w:hideMark/>
          </w:tcPr>
          <w:p w14:paraId="610D090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w:t>
            </w:r>
          </w:p>
        </w:tc>
        <w:tc>
          <w:tcPr>
            <w:tcW w:w="854" w:type="dxa"/>
            <w:shd w:val="clear" w:color="auto" w:fill="auto"/>
            <w:noWrap/>
            <w:vAlign w:val="bottom"/>
            <w:hideMark/>
          </w:tcPr>
          <w:p w14:paraId="4C20F67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XCN</w:t>
            </w:r>
          </w:p>
        </w:tc>
        <w:tc>
          <w:tcPr>
            <w:tcW w:w="634" w:type="dxa"/>
            <w:shd w:val="clear" w:color="auto" w:fill="auto"/>
            <w:noWrap/>
            <w:vAlign w:val="bottom"/>
            <w:hideMark/>
          </w:tcPr>
          <w:p w14:paraId="279B01C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8D67B7E" w14:textId="77777777" w:rsidTr="000D55B3">
        <w:trPr>
          <w:trHeight w:val="300"/>
        </w:trPr>
        <w:tc>
          <w:tcPr>
            <w:tcW w:w="1217" w:type="dxa"/>
            <w:shd w:val="clear" w:color="auto" w:fill="auto"/>
            <w:noWrap/>
            <w:vAlign w:val="bottom"/>
            <w:hideMark/>
          </w:tcPr>
          <w:p w14:paraId="402466A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F82D39B"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Employer Information Data</w:t>
            </w:r>
          </w:p>
        </w:tc>
        <w:tc>
          <w:tcPr>
            <w:tcW w:w="828" w:type="dxa"/>
            <w:shd w:val="clear" w:color="auto" w:fill="auto"/>
            <w:noWrap/>
            <w:vAlign w:val="bottom"/>
            <w:hideMark/>
          </w:tcPr>
          <w:p w14:paraId="68FCD15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w:t>
            </w:r>
          </w:p>
        </w:tc>
        <w:tc>
          <w:tcPr>
            <w:tcW w:w="854" w:type="dxa"/>
            <w:shd w:val="clear" w:color="auto" w:fill="auto"/>
            <w:noWrap/>
            <w:vAlign w:val="bottom"/>
            <w:hideMark/>
          </w:tcPr>
          <w:p w14:paraId="45F74C3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3B32FB5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237BB96" w14:textId="77777777" w:rsidTr="000D55B3">
        <w:trPr>
          <w:trHeight w:val="300"/>
        </w:trPr>
        <w:tc>
          <w:tcPr>
            <w:tcW w:w="1217" w:type="dxa"/>
            <w:shd w:val="clear" w:color="auto" w:fill="auto"/>
            <w:noWrap/>
            <w:vAlign w:val="bottom"/>
            <w:hideMark/>
          </w:tcPr>
          <w:p w14:paraId="174C5CA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78C32C2"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Mail Claim Party</w:t>
            </w:r>
          </w:p>
        </w:tc>
        <w:tc>
          <w:tcPr>
            <w:tcW w:w="828" w:type="dxa"/>
            <w:shd w:val="clear" w:color="auto" w:fill="auto"/>
            <w:noWrap/>
            <w:vAlign w:val="bottom"/>
            <w:hideMark/>
          </w:tcPr>
          <w:p w14:paraId="08843B7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w:t>
            </w:r>
          </w:p>
        </w:tc>
        <w:tc>
          <w:tcPr>
            <w:tcW w:w="854" w:type="dxa"/>
            <w:shd w:val="clear" w:color="auto" w:fill="auto"/>
            <w:noWrap/>
            <w:vAlign w:val="bottom"/>
            <w:hideMark/>
          </w:tcPr>
          <w:p w14:paraId="53EAB2F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6DE0093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EE35DCF" w14:textId="77777777" w:rsidTr="000D55B3">
        <w:trPr>
          <w:trHeight w:val="300"/>
        </w:trPr>
        <w:tc>
          <w:tcPr>
            <w:tcW w:w="1217" w:type="dxa"/>
            <w:shd w:val="clear" w:color="auto" w:fill="auto"/>
            <w:noWrap/>
            <w:vAlign w:val="bottom"/>
            <w:hideMark/>
          </w:tcPr>
          <w:p w14:paraId="6F2452C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F880AE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Medicare Health Ins Card Number</w:t>
            </w:r>
          </w:p>
        </w:tc>
        <w:tc>
          <w:tcPr>
            <w:tcW w:w="828" w:type="dxa"/>
            <w:shd w:val="clear" w:color="auto" w:fill="auto"/>
            <w:noWrap/>
            <w:vAlign w:val="bottom"/>
            <w:hideMark/>
          </w:tcPr>
          <w:p w14:paraId="0117611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6</w:t>
            </w:r>
          </w:p>
        </w:tc>
        <w:tc>
          <w:tcPr>
            <w:tcW w:w="854" w:type="dxa"/>
            <w:shd w:val="clear" w:color="auto" w:fill="auto"/>
            <w:noWrap/>
            <w:vAlign w:val="bottom"/>
            <w:hideMark/>
          </w:tcPr>
          <w:p w14:paraId="78F47E0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5693C81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D7AD6F0" w14:textId="77777777" w:rsidTr="000D55B3">
        <w:trPr>
          <w:trHeight w:val="300"/>
        </w:trPr>
        <w:tc>
          <w:tcPr>
            <w:tcW w:w="1217" w:type="dxa"/>
            <w:shd w:val="clear" w:color="auto" w:fill="auto"/>
            <w:noWrap/>
            <w:vAlign w:val="bottom"/>
            <w:hideMark/>
          </w:tcPr>
          <w:p w14:paraId="3392AE4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D33EE9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Medicaid Case Name</w:t>
            </w:r>
          </w:p>
        </w:tc>
        <w:tc>
          <w:tcPr>
            <w:tcW w:w="828" w:type="dxa"/>
            <w:shd w:val="clear" w:color="auto" w:fill="auto"/>
            <w:noWrap/>
            <w:vAlign w:val="bottom"/>
            <w:hideMark/>
          </w:tcPr>
          <w:p w14:paraId="6C5433A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7</w:t>
            </w:r>
          </w:p>
        </w:tc>
        <w:tc>
          <w:tcPr>
            <w:tcW w:w="854" w:type="dxa"/>
            <w:shd w:val="clear" w:color="auto" w:fill="auto"/>
            <w:noWrap/>
            <w:vAlign w:val="bottom"/>
            <w:hideMark/>
          </w:tcPr>
          <w:p w14:paraId="754E549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XPN</w:t>
            </w:r>
          </w:p>
        </w:tc>
        <w:tc>
          <w:tcPr>
            <w:tcW w:w="634" w:type="dxa"/>
            <w:shd w:val="clear" w:color="auto" w:fill="auto"/>
            <w:noWrap/>
            <w:vAlign w:val="bottom"/>
            <w:hideMark/>
          </w:tcPr>
          <w:p w14:paraId="5911589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FF1FF84" w14:textId="77777777" w:rsidTr="000D55B3">
        <w:trPr>
          <w:trHeight w:val="300"/>
        </w:trPr>
        <w:tc>
          <w:tcPr>
            <w:tcW w:w="1217" w:type="dxa"/>
            <w:shd w:val="clear" w:color="auto" w:fill="auto"/>
            <w:noWrap/>
            <w:vAlign w:val="bottom"/>
            <w:hideMark/>
          </w:tcPr>
          <w:p w14:paraId="2C948B9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9BB972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Medicaid Case Number</w:t>
            </w:r>
          </w:p>
        </w:tc>
        <w:tc>
          <w:tcPr>
            <w:tcW w:w="828" w:type="dxa"/>
            <w:shd w:val="clear" w:color="auto" w:fill="auto"/>
            <w:noWrap/>
            <w:vAlign w:val="bottom"/>
            <w:hideMark/>
          </w:tcPr>
          <w:p w14:paraId="0CA2FD6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8</w:t>
            </w:r>
          </w:p>
        </w:tc>
        <w:tc>
          <w:tcPr>
            <w:tcW w:w="854" w:type="dxa"/>
            <w:shd w:val="clear" w:color="auto" w:fill="auto"/>
            <w:noWrap/>
            <w:vAlign w:val="bottom"/>
            <w:hideMark/>
          </w:tcPr>
          <w:p w14:paraId="63E0156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26A2317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4B4BECF" w14:textId="77777777" w:rsidTr="000D55B3">
        <w:trPr>
          <w:trHeight w:val="300"/>
        </w:trPr>
        <w:tc>
          <w:tcPr>
            <w:tcW w:w="1217" w:type="dxa"/>
            <w:shd w:val="clear" w:color="auto" w:fill="auto"/>
            <w:noWrap/>
            <w:vAlign w:val="bottom"/>
            <w:hideMark/>
          </w:tcPr>
          <w:p w14:paraId="01E4552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FA2954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Military Sponsor Name</w:t>
            </w:r>
          </w:p>
        </w:tc>
        <w:tc>
          <w:tcPr>
            <w:tcW w:w="828" w:type="dxa"/>
            <w:shd w:val="clear" w:color="auto" w:fill="auto"/>
            <w:noWrap/>
            <w:vAlign w:val="bottom"/>
            <w:hideMark/>
          </w:tcPr>
          <w:p w14:paraId="0B467B4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9</w:t>
            </w:r>
          </w:p>
        </w:tc>
        <w:tc>
          <w:tcPr>
            <w:tcW w:w="854" w:type="dxa"/>
            <w:shd w:val="clear" w:color="auto" w:fill="auto"/>
            <w:noWrap/>
            <w:vAlign w:val="bottom"/>
            <w:hideMark/>
          </w:tcPr>
          <w:p w14:paraId="29F4F8A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XPN</w:t>
            </w:r>
          </w:p>
        </w:tc>
        <w:tc>
          <w:tcPr>
            <w:tcW w:w="634" w:type="dxa"/>
            <w:shd w:val="clear" w:color="auto" w:fill="auto"/>
            <w:noWrap/>
            <w:vAlign w:val="bottom"/>
            <w:hideMark/>
          </w:tcPr>
          <w:p w14:paraId="35F4545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38218E9" w14:textId="77777777" w:rsidTr="000D55B3">
        <w:trPr>
          <w:trHeight w:val="300"/>
        </w:trPr>
        <w:tc>
          <w:tcPr>
            <w:tcW w:w="1217" w:type="dxa"/>
            <w:shd w:val="clear" w:color="auto" w:fill="auto"/>
            <w:noWrap/>
            <w:vAlign w:val="bottom"/>
            <w:hideMark/>
          </w:tcPr>
          <w:p w14:paraId="1508C91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D17528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Military ID Number</w:t>
            </w:r>
          </w:p>
        </w:tc>
        <w:tc>
          <w:tcPr>
            <w:tcW w:w="828" w:type="dxa"/>
            <w:shd w:val="clear" w:color="auto" w:fill="auto"/>
            <w:noWrap/>
            <w:vAlign w:val="bottom"/>
            <w:hideMark/>
          </w:tcPr>
          <w:p w14:paraId="52C67A8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10</w:t>
            </w:r>
          </w:p>
        </w:tc>
        <w:tc>
          <w:tcPr>
            <w:tcW w:w="854" w:type="dxa"/>
            <w:shd w:val="clear" w:color="auto" w:fill="auto"/>
            <w:noWrap/>
            <w:vAlign w:val="bottom"/>
            <w:hideMark/>
          </w:tcPr>
          <w:p w14:paraId="2356A92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4EA4853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821E5CD" w14:textId="77777777" w:rsidTr="000D55B3">
        <w:trPr>
          <w:trHeight w:val="300"/>
        </w:trPr>
        <w:tc>
          <w:tcPr>
            <w:tcW w:w="1217" w:type="dxa"/>
            <w:shd w:val="clear" w:color="auto" w:fill="auto"/>
            <w:noWrap/>
            <w:vAlign w:val="bottom"/>
            <w:hideMark/>
          </w:tcPr>
          <w:p w14:paraId="01026D2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5212D3B"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Dependent Of Military Recipient</w:t>
            </w:r>
          </w:p>
        </w:tc>
        <w:tc>
          <w:tcPr>
            <w:tcW w:w="828" w:type="dxa"/>
            <w:shd w:val="clear" w:color="auto" w:fill="auto"/>
            <w:noWrap/>
            <w:vAlign w:val="bottom"/>
            <w:hideMark/>
          </w:tcPr>
          <w:p w14:paraId="74D10AA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11</w:t>
            </w:r>
          </w:p>
        </w:tc>
        <w:tc>
          <w:tcPr>
            <w:tcW w:w="854" w:type="dxa"/>
            <w:shd w:val="clear" w:color="auto" w:fill="auto"/>
            <w:noWrap/>
            <w:vAlign w:val="bottom"/>
            <w:hideMark/>
          </w:tcPr>
          <w:p w14:paraId="12925BE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13DD298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AAF807F" w14:textId="77777777" w:rsidTr="000D55B3">
        <w:trPr>
          <w:trHeight w:val="300"/>
        </w:trPr>
        <w:tc>
          <w:tcPr>
            <w:tcW w:w="1217" w:type="dxa"/>
            <w:shd w:val="clear" w:color="auto" w:fill="auto"/>
            <w:noWrap/>
            <w:vAlign w:val="bottom"/>
            <w:hideMark/>
          </w:tcPr>
          <w:p w14:paraId="3779A68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0F6D76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Military Organization</w:t>
            </w:r>
          </w:p>
        </w:tc>
        <w:tc>
          <w:tcPr>
            <w:tcW w:w="828" w:type="dxa"/>
            <w:shd w:val="clear" w:color="auto" w:fill="auto"/>
            <w:noWrap/>
            <w:vAlign w:val="bottom"/>
            <w:hideMark/>
          </w:tcPr>
          <w:p w14:paraId="28B220A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12</w:t>
            </w:r>
          </w:p>
        </w:tc>
        <w:tc>
          <w:tcPr>
            <w:tcW w:w="854" w:type="dxa"/>
            <w:shd w:val="clear" w:color="auto" w:fill="auto"/>
            <w:noWrap/>
            <w:vAlign w:val="bottom"/>
            <w:hideMark/>
          </w:tcPr>
          <w:p w14:paraId="549C3E4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090EE55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0B5B69E" w14:textId="77777777" w:rsidTr="000D55B3">
        <w:trPr>
          <w:trHeight w:val="300"/>
        </w:trPr>
        <w:tc>
          <w:tcPr>
            <w:tcW w:w="1217" w:type="dxa"/>
            <w:shd w:val="clear" w:color="auto" w:fill="auto"/>
            <w:noWrap/>
            <w:vAlign w:val="bottom"/>
            <w:hideMark/>
          </w:tcPr>
          <w:p w14:paraId="19E1676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7477C2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Military Station</w:t>
            </w:r>
          </w:p>
        </w:tc>
        <w:tc>
          <w:tcPr>
            <w:tcW w:w="828" w:type="dxa"/>
            <w:shd w:val="clear" w:color="auto" w:fill="auto"/>
            <w:noWrap/>
            <w:vAlign w:val="bottom"/>
            <w:hideMark/>
          </w:tcPr>
          <w:p w14:paraId="0C73D44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13</w:t>
            </w:r>
          </w:p>
        </w:tc>
        <w:tc>
          <w:tcPr>
            <w:tcW w:w="854" w:type="dxa"/>
            <w:shd w:val="clear" w:color="auto" w:fill="auto"/>
            <w:noWrap/>
            <w:vAlign w:val="bottom"/>
            <w:hideMark/>
          </w:tcPr>
          <w:p w14:paraId="52A4042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7940543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57560DE" w14:textId="77777777" w:rsidTr="000D55B3">
        <w:trPr>
          <w:trHeight w:val="300"/>
        </w:trPr>
        <w:tc>
          <w:tcPr>
            <w:tcW w:w="1217" w:type="dxa"/>
            <w:shd w:val="clear" w:color="auto" w:fill="auto"/>
            <w:noWrap/>
            <w:vAlign w:val="bottom"/>
            <w:hideMark/>
          </w:tcPr>
          <w:p w14:paraId="462BA0E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2C82E56"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Military Service</w:t>
            </w:r>
          </w:p>
        </w:tc>
        <w:tc>
          <w:tcPr>
            <w:tcW w:w="828" w:type="dxa"/>
            <w:shd w:val="clear" w:color="auto" w:fill="auto"/>
            <w:noWrap/>
            <w:vAlign w:val="bottom"/>
            <w:hideMark/>
          </w:tcPr>
          <w:p w14:paraId="24A6551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14</w:t>
            </w:r>
          </w:p>
        </w:tc>
        <w:tc>
          <w:tcPr>
            <w:tcW w:w="854" w:type="dxa"/>
            <w:shd w:val="clear" w:color="auto" w:fill="auto"/>
            <w:noWrap/>
            <w:vAlign w:val="bottom"/>
            <w:hideMark/>
          </w:tcPr>
          <w:p w14:paraId="1C1BF20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7720F51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4FDDD00" w14:textId="77777777" w:rsidTr="000D55B3">
        <w:trPr>
          <w:trHeight w:val="300"/>
        </w:trPr>
        <w:tc>
          <w:tcPr>
            <w:tcW w:w="1217" w:type="dxa"/>
            <w:shd w:val="clear" w:color="auto" w:fill="auto"/>
            <w:noWrap/>
            <w:vAlign w:val="bottom"/>
            <w:hideMark/>
          </w:tcPr>
          <w:p w14:paraId="3312178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81CE7F6"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Military Rank/Grade</w:t>
            </w:r>
          </w:p>
        </w:tc>
        <w:tc>
          <w:tcPr>
            <w:tcW w:w="828" w:type="dxa"/>
            <w:shd w:val="clear" w:color="auto" w:fill="auto"/>
            <w:noWrap/>
            <w:vAlign w:val="bottom"/>
            <w:hideMark/>
          </w:tcPr>
          <w:p w14:paraId="67FBAD5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15</w:t>
            </w:r>
          </w:p>
        </w:tc>
        <w:tc>
          <w:tcPr>
            <w:tcW w:w="854" w:type="dxa"/>
            <w:shd w:val="clear" w:color="auto" w:fill="auto"/>
            <w:noWrap/>
            <w:vAlign w:val="bottom"/>
            <w:hideMark/>
          </w:tcPr>
          <w:p w14:paraId="3D36E9A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7EAEAB3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4236219" w14:textId="77777777" w:rsidTr="000D55B3">
        <w:trPr>
          <w:trHeight w:val="300"/>
        </w:trPr>
        <w:tc>
          <w:tcPr>
            <w:tcW w:w="1217" w:type="dxa"/>
            <w:shd w:val="clear" w:color="auto" w:fill="auto"/>
            <w:noWrap/>
            <w:vAlign w:val="bottom"/>
            <w:hideMark/>
          </w:tcPr>
          <w:p w14:paraId="5A14305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38ECC7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Military Status</w:t>
            </w:r>
          </w:p>
        </w:tc>
        <w:tc>
          <w:tcPr>
            <w:tcW w:w="828" w:type="dxa"/>
            <w:shd w:val="clear" w:color="auto" w:fill="auto"/>
            <w:noWrap/>
            <w:vAlign w:val="bottom"/>
            <w:hideMark/>
          </w:tcPr>
          <w:p w14:paraId="2848170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16</w:t>
            </w:r>
          </w:p>
        </w:tc>
        <w:tc>
          <w:tcPr>
            <w:tcW w:w="854" w:type="dxa"/>
            <w:shd w:val="clear" w:color="auto" w:fill="auto"/>
            <w:noWrap/>
            <w:vAlign w:val="bottom"/>
            <w:hideMark/>
          </w:tcPr>
          <w:p w14:paraId="70A7464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C40AFA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67716BF" w14:textId="77777777" w:rsidTr="000D55B3">
        <w:trPr>
          <w:trHeight w:val="300"/>
        </w:trPr>
        <w:tc>
          <w:tcPr>
            <w:tcW w:w="1217" w:type="dxa"/>
            <w:shd w:val="clear" w:color="auto" w:fill="auto"/>
            <w:noWrap/>
            <w:vAlign w:val="bottom"/>
            <w:hideMark/>
          </w:tcPr>
          <w:p w14:paraId="5C76F97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B4C9C9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Military Retire Date</w:t>
            </w:r>
          </w:p>
        </w:tc>
        <w:tc>
          <w:tcPr>
            <w:tcW w:w="828" w:type="dxa"/>
            <w:shd w:val="clear" w:color="auto" w:fill="auto"/>
            <w:noWrap/>
            <w:vAlign w:val="bottom"/>
            <w:hideMark/>
          </w:tcPr>
          <w:p w14:paraId="2520820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17</w:t>
            </w:r>
          </w:p>
        </w:tc>
        <w:tc>
          <w:tcPr>
            <w:tcW w:w="854" w:type="dxa"/>
            <w:shd w:val="clear" w:color="auto" w:fill="auto"/>
            <w:noWrap/>
            <w:vAlign w:val="bottom"/>
            <w:hideMark/>
          </w:tcPr>
          <w:p w14:paraId="6B294EA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2ABC915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9A56871" w14:textId="77777777" w:rsidTr="000D55B3">
        <w:trPr>
          <w:trHeight w:val="300"/>
        </w:trPr>
        <w:tc>
          <w:tcPr>
            <w:tcW w:w="1217" w:type="dxa"/>
            <w:shd w:val="clear" w:color="auto" w:fill="auto"/>
            <w:noWrap/>
            <w:vAlign w:val="bottom"/>
            <w:hideMark/>
          </w:tcPr>
          <w:p w14:paraId="71B06BE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828B146"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Military Non-Avail Cert On File</w:t>
            </w:r>
          </w:p>
        </w:tc>
        <w:tc>
          <w:tcPr>
            <w:tcW w:w="828" w:type="dxa"/>
            <w:shd w:val="clear" w:color="auto" w:fill="auto"/>
            <w:noWrap/>
            <w:vAlign w:val="bottom"/>
            <w:hideMark/>
          </w:tcPr>
          <w:p w14:paraId="6C2585F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18</w:t>
            </w:r>
          </w:p>
        </w:tc>
        <w:tc>
          <w:tcPr>
            <w:tcW w:w="854" w:type="dxa"/>
            <w:shd w:val="clear" w:color="auto" w:fill="auto"/>
            <w:noWrap/>
            <w:vAlign w:val="bottom"/>
            <w:hideMark/>
          </w:tcPr>
          <w:p w14:paraId="769270F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6B055C3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17F761D" w14:textId="77777777" w:rsidTr="000D55B3">
        <w:trPr>
          <w:trHeight w:val="300"/>
        </w:trPr>
        <w:tc>
          <w:tcPr>
            <w:tcW w:w="1217" w:type="dxa"/>
            <w:shd w:val="clear" w:color="auto" w:fill="auto"/>
            <w:noWrap/>
            <w:vAlign w:val="bottom"/>
            <w:hideMark/>
          </w:tcPr>
          <w:p w14:paraId="59A49EA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B6834C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Baby Coverage</w:t>
            </w:r>
          </w:p>
        </w:tc>
        <w:tc>
          <w:tcPr>
            <w:tcW w:w="828" w:type="dxa"/>
            <w:shd w:val="clear" w:color="auto" w:fill="auto"/>
            <w:noWrap/>
            <w:vAlign w:val="bottom"/>
            <w:hideMark/>
          </w:tcPr>
          <w:p w14:paraId="07BD9FA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19</w:t>
            </w:r>
          </w:p>
        </w:tc>
        <w:tc>
          <w:tcPr>
            <w:tcW w:w="854" w:type="dxa"/>
            <w:shd w:val="clear" w:color="auto" w:fill="auto"/>
            <w:noWrap/>
            <w:vAlign w:val="bottom"/>
            <w:hideMark/>
          </w:tcPr>
          <w:p w14:paraId="10A23F4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3B6170F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C240DBB" w14:textId="77777777" w:rsidTr="000D55B3">
        <w:trPr>
          <w:trHeight w:val="300"/>
        </w:trPr>
        <w:tc>
          <w:tcPr>
            <w:tcW w:w="1217" w:type="dxa"/>
            <w:shd w:val="clear" w:color="auto" w:fill="auto"/>
            <w:noWrap/>
            <w:vAlign w:val="bottom"/>
            <w:hideMark/>
          </w:tcPr>
          <w:p w14:paraId="71E31B8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0A45147"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Combine Baby Bill</w:t>
            </w:r>
          </w:p>
        </w:tc>
        <w:tc>
          <w:tcPr>
            <w:tcW w:w="828" w:type="dxa"/>
            <w:shd w:val="clear" w:color="auto" w:fill="auto"/>
            <w:noWrap/>
            <w:vAlign w:val="bottom"/>
            <w:hideMark/>
          </w:tcPr>
          <w:p w14:paraId="2ACEEA0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20</w:t>
            </w:r>
          </w:p>
        </w:tc>
        <w:tc>
          <w:tcPr>
            <w:tcW w:w="854" w:type="dxa"/>
            <w:shd w:val="clear" w:color="auto" w:fill="auto"/>
            <w:noWrap/>
            <w:vAlign w:val="bottom"/>
            <w:hideMark/>
          </w:tcPr>
          <w:p w14:paraId="5EF51B8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7C2F10F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6C59FB0" w14:textId="77777777" w:rsidTr="000D55B3">
        <w:trPr>
          <w:trHeight w:val="300"/>
        </w:trPr>
        <w:tc>
          <w:tcPr>
            <w:tcW w:w="1217" w:type="dxa"/>
            <w:shd w:val="clear" w:color="auto" w:fill="auto"/>
            <w:noWrap/>
            <w:vAlign w:val="bottom"/>
            <w:hideMark/>
          </w:tcPr>
          <w:p w14:paraId="1E2F90D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1D4035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Blood Deductible</w:t>
            </w:r>
          </w:p>
        </w:tc>
        <w:tc>
          <w:tcPr>
            <w:tcW w:w="828" w:type="dxa"/>
            <w:shd w:val="clear" w:color="auto" w:fill="auto"/>
            <w:noWrap/>
            <w:vAlign w:val="bottom"/>
            <w:hideMark/>
          </w:tcPr>
          <w:p w14:paraId="5D8FD5E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21</w:t>
            </w:r>
          </w:p>
        </w:tc>
        <w:tc>
          <w:tcPr>
            <w:tcW w:w="854" w:type="dxa"/>
            <w:shd w:val="clear" w:color="auto" w:fill="auto"/>
            <w:noWrap/>
            <w:vAlign w:val="bottom"/>
            <w:hideMark/>
          </w:tcPr>
          <w:p w14:paraId="720EB1F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38CE853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555C8CD" w14:textId="77777777" w:rsidTr="000D55B3">
        <w:trPr>
          <w:trHeight w:val="300"/>
        </w:trPr>
        <w:tc>
          <w:tcPr>
            <w:tcW w:w="1217" w:type="dxa"/>
            <w:shd w:val="clear" w:color="auto" w:fill="auto"/>
            <w:noWrap/>
            <w:vAlign w:val="bottom"/>
            <w:hideMark/>
          </w:tcPr>
          <w:p w14:paraId="168C12A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6B48A4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Special Coverage Approval Name</w:t>
            </w:r>
          </w:p>
        </w:tc>
        <w:tc>
          <w:tcPr>
            <w:tcW w:w="828" w:type="dxa"/>
            <w:shd w:val="clear" w:color="auto" w:fill="auto"/>
            <w:noWrap/>
            <w:vAlign w:val="bottom"/>
            <w:hideMark/>
          </w:tcPr>
          <w:p w14:paraId="2729981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22</w:t>
            </w:r>
          </w:p>
        </w:tc>
        <w:tc>
          <w:tcPr>
            <w:tcW w:w="854" w:type="dxa"/>
            <w:shd w:val="clear" w:color="auto" w:fill="auto"/>
            <w:noWrap/>
            <w:vAlign w:val="bottom"/>
            <w:hideMark/>
          </w:tcPr>
          <w:p w14:paraId="01BB889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XPN</w:t>
            </w:r>
          </w:p>
        </w:tc>
        <w:tc>
          <w:tcPr>
            <w:tcW w:w="634" w:type="dxa"/>
            <w:shd w:val="clear" w:color="auto" w:fill="auto"/>
            <w:noWrap/>
            <w:vAlign w:val="bottom"/>
            <w:hideMark/>
          </w:tcPr>
          <w:p w14:paraId="1273B61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3A3E8EC" w14:textId="77777777" w:rsidTr="000D55B3">
        <w:trPr>
          <w:trHeight w:val="300"/>
        </w:trPr>
        <w:tc>
          <w:tcPr>
            <w:tcW w:w="1217" w:type="dxa"/>
            <w:shd w:val="clear" w:color="auto" w:fill="auto"/>
            <w:noWrap/>
            <w:vAlign w:val="bottom"/>
            <w:hideMark/>
          </w:tcPr>
          <w:p w14:paraId="07054BC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138A29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Special Coverage Approval Title</w:t>
            </w:r>
          </w:p>
        </w:tc>
        <w:tc>
          <w:tcPr>
            <w:tcW w:w="828" w:type="dxa"/>
            <w:shd w:val="clear" w:color="auto" w:fill="auto"/>
            <w:noWrap/>
            <w:vAlign w:val="bottom"/>
            <w:hideMark/>
          </w:tcPr>
          <w:p w14:paraId="24C2C63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23</w:t>
            </w:r>
          </w:p>
        </w:tc>
        <w:tc>
          <w:tcPr>
            <w:tcW w:w="854" w:type="dxa"/>
            <w:shd w:val="clear" w:color="auto" w:fill="auto"/>
            <w:noWrap/>
            <w:vAlign w:val="bottom"/>
            <w:hideMark/>
          </w:tcPr>
          <w:p w14:paraId="5F3ADE6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70731EF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7F79176" w14:textId="77777777" w:rsidTr="000D55B3">
        <w:trPr>
          <w:trHeight w:val="300"/>
        </w:trPr>
        <w:tc>
          <w:tcPr>
            <w:tcW w:w="1217" w:type="dxa"/>
            <w:shd w:val="clear" w:color="auto" w:fill="auto"/>
            <w:noWrap/>
            <w:vAlign w:val="bottom"/>
            <w:hideMark/>
          </w:tcPr>
          <w:p w14:paraId="522B818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A14B8B6"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Non-Covered Insurance Code</w:t>
            </w:r>
          </w:p>
        </w:tc>
        <w:tc>
          <w:tcPr>
            <w:tcW w:w="828" w:type="dxa"/>
            <w:shd w:val="clear" w:color="auto" w:fill="auto"/>
            <w:noWrap/>
            <w:vAlign w:val="bottom"/>
            <w:hideMark/>
          </w:tcPr>
          <w:p w14:paraId="37FEFF7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24</w:t>
            </w:r>
          </w:p>
        </w:tc>
        <w:tc>
          <w:tcPr>
            <w:tcW w:w="854" w:type="dxa"/>
            <w:shd w:val="clear" w:color="auto" w:fill="auto"/>
            <w:noWrap/>
            <w:vAlign w:val="bottom"/>
            <w:hideMark/>
          </w:tcPr>
          <w:p w14:paraId="4C9AB6B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66617A4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0154367" w14:textId="77777777" w:rsidTr="000D55B3">
        <w:trPr>
          <w:trHeight w:val="300"/>
        </w:trPr>
        <w:tc>
          <w:tcPr>
            <w:tcW w:w="1217" w:type="dxa"/>
            <w:shd w:val="clear" w:color="auto" w:fill="auto"/>
            <w:noWrap/>
            <w:vAlign w:val="bottom"/>
            <w:hideMark/>
          </w:tcPr>
          <w:p w14:paraId="6F945E9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9FEABE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proofErr w:type="spellStart"/>
            <w:r w:rsidRPr="00180ACA">
              <w:rPr>
                <w:rFonts w:ascii="Calibri" w:eastAsia="Times New Roman" w:hAnsi="Calibri" w:cs="Times New Roman"/>
                <w:i/>
                <w:iCs/>
                <w:color w:val="000000"/>
              </w:rPr>
              <w:t>Payor</w:t>
            </w:r>
            <w:proofErr w:type="spellEnd"/>
            <w:r w:rsidRPr="00180ACA">
              <w:rPr>
                <w:rFonts w:ascii="Calibri" w:eastAsia="Times New Roman" w:hAnsi="Calibri" w:cs="Times New Roman"/>
                <w:i/>
                <w:iCs/>
                <w:color w:val="000000"/>
              </w:rPr>
              <w:t xml:space="preserve"> ID</w:t>
            </w:r>
          </w:p>
        </w:tc>
        <w:tc>
          <w:tcPr>
            <w:tcW w:w="828" w:type="dxa"/>
            <w:shd w:val="clear" w:color="auto" w:fill="auto"/>
            <w:noWrap/>
            <w:vAlign w:val="bottom"/>
            <w:hideMark/>
          </w:tcPr>
          <w:p w14:paraId="2A15113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25</w:t>
            </w:r>
          </w:p>
        </w:tc>
        <w:tc>
          <w:tcPr>
            <w:tcW w:w="854" w:type="dxa"/>
            <w:shd w:val="clear" w:color="auto" w:fill="auto"/>
            <w:noWrap/>
            <w:vAlign w:val="bottom"/>
            <w:hideMark/>
          </w:tcPr>
          <w:p w14:paraId="0543089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CX</w:t>
            </w:r>
          </w:p>
        </w:tc>
        <w:tc>
          <w:tcPr>
            <w:tcW w:w="634" w:type="dxa"/>
            <w:shd w:val="clear" w:color="auto" w:fill="auto"/>
            <w:noWrap/>
            <w:vAlign w:val="bottom"/>
            <w:hideMark/>
          </w:tcPr>
          <w:p w14:paraId="77AE0C0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A64A3E2" w14:textId="77777777" w:rsidTr="000D55B3">
        <w:trPr>
          <w:trHeight w:val="300"/>
        </w:trPr>
        <w:tc>
          <w:tcPr>
            <w:tcW w:w="1217" w:type="dxa"/>
            <w:shd w:val="clear" w:color="auto" w:fill="auto"/>
            <w:noWrap/>
            <w:vAlign w:val="bottom"/>
            <w:hideMark/>
          </w:tcPr>
          <w:p w14:paraId="7AC7ADE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966FE2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proofErr w:type="spellStart"/>
            <w:r w:rsidRPr="00180ACA">
              <w:rPr>
                <w:rFonts w:ascii="Calibri" w:eastAsia="Times New Roman" w:hAnsi="Calibri" w:cs="Times New Roman"/>
                <w:i/>
                <w:iCs/>
                <w:color w:val="000000"/>
              </w:rPr>
              <w:t>Payor</w:t>
            </w:r>
            <w:proofErr w:type="spellEnd"/>
            <w:r w:rsidRPr="00180ACA">
              <w:rPr>
                <w:rFonts w:ascii="Calibri" w:eastAsia="Times New Roman" w:hAnsi="Calibri" w:cs="Times New Roman"/>
                <w:i/>
                <w:iCs/>
                <w:color w:val="000000"/>
              </w:rPr>
              <w:t xml:space="preserve"> Subscriber ID</w:t>
            </w:r>
          </w:p>
        </w:tc>
        <w:tc>
          <w:tcPr>
            <w:tcW w:w="828" w:type="dxa"/>
            <w:shd w:val="clear" w:color="auto" w:fill="auto"/>
            <w:noWrap/>
            <w:vAlign w:val="bottom"/>
            <w:hideMark/>
          </w:tcPr>
          <w:p w14:paraId="5F3242B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26</w:t>
            </w:r>
          </w:p>
        </w:tc>
        <w:tc>
          <w:tcPr>
            <w:tcW w:w="854" w:type="dxa"/>
            <w:shd w:val="clear" w:color="auto" w:fill="auto"/>
            <w:noWrap/>
            <w:vAlign w:val="bottom"/>
            <w:hideMark/>
          </w:tcPr>
          <w:p w14:paraId="26373B8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CX</w:t>
            </w:r>
          </w:p>
        </w:tc>
        <w:tc>
          <w:tcPr>
            <w:tcW w:w="634" w:type="dxa"/>
            <w:shd w:val="clear" w:color="auto" w:fill="auto"/>
            <w:noWrap/>
            <w:vAlign w:val="bottom"/>
            <w:hideMark/>
          </w:tcPr>
          <w:p w14:paraId="2FF489D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9250630" w14:textId="77777777" w:rsidTr="000D55B3">
        <w:trPr>
          <w:trHeight w:val="300"/>
        </w:trPr>
        <w:tc>
          <w:tcPr>
            <w:tcW w:w="1217" w:type="dxa"/>
            <w:shd w:val="clear" w:color="auto" w:fill="auto"/>
            <w:noWrap/>
            <w:vAlign w:val="bottom"/>
            <w:hideMark/>
          </w:tcPr>
          <w:p w14:paraId="61F00A3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0C4B626"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Eligibility Source</w:t>
            </w:r>
          </w:p>
        </w:tc>
        <w:tc>
          <w:tcPr>
            <w:tcW w:w="828" w:type="dxa"/>
            <w:shd w:val="clear" w:color="auto" w:fill="auto"/>
            <w:noWrap/>
            <w:vAlign w:val="bottom"/>
            <w:hideMark/>
          </w:tcPr>
          <w:p w14:paraId="258CA54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27</w:t>
            </w:r>
          </w:p>
        </w:tc>
        <w:tc>
          <w:tcPr>
            <w:tcW w:w="854" w:type="dxa"/>
            <w:shd w:val="clear" w:color="auto" w:fill="auto"/>
            <w:noWrap/>
            <w:vAlign w:val="bottom"/>
            <w:hideMark/>
          </w:tcPr>
          <w:p w14:paraId="1FAE381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79AB92C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F9486C3" w14:textId="77777777" w:rsidTr="000D55B3">
        <w:trPr>
          <w:trHeight w:val="300"/>
        </w:trPr>
        <w:tc>
          <w:tcPr>
            <w:tcW w:w="1217" w:type="dxa"/>
            <w:shd w:val="clear" w:color="auto" w:fill="auto"/>
            <w:noWrap/>
            <w:vAlign w:val="bottom"/>
            <w:hideMark/>
          </w:tcPr>
          <w:p w14:paraId="5C6B206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4C6D567"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Room Coverage Type/Amount</w:t>
            </w:r>
          </w:p>
        </w:tc>
        <w:tc>
          <w:tcPr>
            <w:tcW w:w="828" w:type="dxa"/>
            <w:shd w:val="clear" w:color="auto" w:fill="auto"/>
            <w:noWrap/>
            <w:vAlign w:val="bottom"/>
            <w:hideMark/>
          </w:tcPr>
          <w:p w14:paraId="2AF59CE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28</w:t>
            </w:r>
          </w:p>
        </w:tc>
        <w:tc>
          <w:tcPr>
            <w:tcW w:w="854" w:type="dxa"/>
            <w:shd w:val="clear" w:color="auto" w:fill="auto"/>
            <w:noWrap/>
            <w:vAlign w:val="bottom"/>
            <w:hideMark/>
          </w:tcPr>
          <w:p w14:paraId="2B91CEA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RMC</w:t>
            </w:r>
          </w:p>
        </w:tc>
        <w:tc>
          <w:tcPr>
            <w:tcW w:w="634" w:type="dxa"/>
            <w:shd w:val="clear" w:color="auto" w:fill="auto"/>
            <w:noWrap/>
            <w:vAlign w:val="bottom"/>
            <w:hideMark/>
          </w:tcPr>
          <w:p w14:paraId="13B2542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CB40DAC" w14:textId="77777777" w:rsidTr="000D55B3">
        <w:trPr>
          <w:trHeight w:val="300"/>
        </w:trPr>
        <w:tc>
          <w:tcPr>
            <w:tcW w:w="1217" w:type="dxa"/>
            <w:shd w:val="clear" w:color="auto" w:fill="auto"/>
            <w:noWrap/>
            <w:vAlign w:val="bottom"/>
            <w:hideMark/>
          </w:tcPr>
          <w:p w14:paraId="7002AD3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1BB4682"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Policy Type/Amount</w:t>
            </w:r>
          </w:p>
        </w:tc>
        <w:tc>
          <w:tcPr>
            <w:tcW w:w="828" w:type="dxa"/>
            <w:shd w:val="clear" w:color="auto" w:fill="auto"/>
            <w:noWrap/>
            <w:vAlign w:val="bottom"/>
            <w:hideMark/>
          </w:tcPr>
          <w:p w14:paraId="788CBFE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29</w:t>
            </w:r>
          </w:p>
        </w:tc>
        <w:tc>
          <w:tcPr>
            <w:tcW w:w="854" w:type="dxa"/>
            <w:shd w:val="clear" w:color="auto" w:fill="auto"/>
            <w:noWrap/>
            <w:vAlign w:val="bottom"/>
            <w:hideMark/>
          </w:tcPr>
          <w:p w14:paraId="4AAB7A4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PTA</w:t>
            </w:r>
          </w:p>
        </w:tc>
        <w:tc>
          <w:tcPr>
            <w:tcW w:w="634" w:type="dxa"/>
            <w:shd w:val="clear" w:color="auto" w:fill="auto"/>
            <w:noWrap/>
            <w:vAlign w:val="bottom"/>
            <w:hideMark/>
          </w:tcPr>
          <w:p w14:paraId="2F7EE2D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4583337" w14:textId="77777777" w:rsidTr="000D55B3">
        <w:trPr>
          <w:trHeight w:val="300"/>
        </w:trPr>
        <w:tc>
          <w:tcPr>
            <w:tcW w:w="1217" w:type="dxa"/>
            <w:shd w:val="clear" w:color="auto" w:fill="auto"/>
            <w:noWrap/>
            <w:vAlign w:val="bottom"/>
            <w:hideMark/>
          </w:tcPr>
          <w:p w14:paraId="027D5E6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E9C0E0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Daily Deductible</w:t>
            </w:r>
          </w:p>
        </w:tc>
        <w:tc>
          <w:tcPr>
            <w:tcW w:w="828" w:type="dxa"/>
            <w:shd w:val="clear" w:color="auto" w:fill="auto"/>
            <w:noWrap/>
            <w:vAlign w:val="bottom"/>
            <w:hideMark/>
          </w:tcPr>
          <w:p w14:paraId="63D3169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30</w:t>
            </w:r>
          </w:p>
        </w:tc>
        <w:tc>
          <w:tcPr>
            <w:tcW w:w="854" w:type="dxa"/>
            <w:shd w:val="clear" w:color="auto" w:fill="auto"/>
            <w:noWrap/>
            <w:vAlign w:val="bottom"/>
            <w:hideMark/>
          </w:tcPr>
          <w:p w14:paraId="3417370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DDI</w:t>
            </w:r>
          </w:p>
        </w:tc>
        <w:tc>
          <w:tcPr>
            <w:tcW w:w="634" w:type="dxa"/>
            <w:shd w:val="clear" w:color="auto" w:fill="auto"/>
            <w:noWrap/>
            <w:vAlign w:val="bottom"/>
            <w:hideMark/>
          </w:tcPr>
          <w:p w14:paraId="79A64DD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E7F3A17" w14:textId="77777777" w:rsidTr="000D55B3">
        <w:trPr>
          <w:trHeight w:val="300"/>
        </w:trPr>
        <w:tc>
          <w:tcPr>
            <w:tcW w:w="1217" w:type="dxa"/>
            <w:shd w:val="clear" w:color="auto" w:fill="auto"/>
            <w:noWrap/>
            <w:vAlign w:val="bottom"/>
            <w:hideMark/>
          </w:tcPr>
          <w:p w14:paraId="16B189F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40793E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Living Dependency</w:t>
            </w:r>
          </w:p>
        </w:tc>
        <w:tc>
          <w:tcPr>
            <w:tcW w:w="828" w:type="dxa"/>
            <w:shd w:val="clear" w:color="auto" w:fill="auto"/>
            <w:noWrap/>
            <w:vAlign w:val="bottom"/>
            <w:hideMark/>
          </w:tcPr>
          <w:p w14:paraId="21C24C2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31</w:t>
            </w:r>
          </w:p>
        </w:tc>
        <w:tc>
          <w:tcPr>
            <w:tcW w:w="854" w:type="dxa"/>
            <w:shd w:val="clear" w:color="auto" w:fill="auto"/>
            <w:noWrap/>
            <w:vAlign w:val="bottom"/>
            <w:hideMark/>
          </w:tcPr>
          <w:p w14:paraId="35F04D5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ED3959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08CED7D" w14:textId="77777777" w:rsidTr="000D55B3">
        <w:trPr>
          <w:trHeight w:val="300"/>
        </w:trPr>
        <w:tc>
          <w:tcPr>
            <w:tcW w:w="1217" w:type="dxa"/>
            <w:shd w:val="clear" w:color="auto" w:fill="auto"/>
            <w:noWrap/>
            <w:vAlign w:val="bottom"/>
            <w:hideMark/>
          </w:tcPr>
          <w:p w14:paraId="41E42A9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941EEF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Ambulatory Status</w:t>
            </w:r>
          </w:p>
        </w:tc>
        <w:tc>
          <w:tcPr>
            <w:tcW w:w="828" w:type="dxa"/>
            <w:shd w:val="clear" w:color="auto" w:fill="auto"/>
            <w:noWrap/>
            <w:vAlign w:val="bottom"/>
            <w:hideMark/>
          </w:tcPr>
          <w:p w14:paraId="21786D7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32</w:t>
            </w:r>
          </w:p>
        </w:tc>
        <w:tc>
          <w:tcPr>
            <w:tcW w:w="854" w:type="dxa"/>
            <w:shd w:val="clear" w:color="auto" w:fill="auto"/>
            <w:noWrap/>
            <w:vAlign w:val="bottom"/>
            <w:hideMark/>
          </w:tcPr>
          <w:p w14:paraId="240C46D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0607AE4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C7B7A61" w14:textId="77777777" w:rsidTr="000D55B3">
        <w:trPr>
          <w:trHeight w:val="300"/>
        </w:trPr>
        <w:tc>
          <w:tcPr>
            <w:tcW w:w="1217" w:type="dxa"/>
            <w:shd w:val="clear" w:color="auto" w:fill="auto"/>
            <w:noWrap/>
            <w:vAlign w:val="bottom"/>
            <w:hideMark/>
          </w:tcPr>
          <w:p w14:paraId="497FB72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3A2AF8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Citizenship </w:t>
            </w:r>
          </w:p>
        </w:tc>
        <w:tc>
          <w:tcPr>
            <w:tcW w:w="828" w:type="dxa"/>
            <w:shd w:val="clear" w:color="auto" w:fill="auto"/>
            <w:noWrap/>
            <w:vAlign w:val="bottom"/>
            <w:hideMark/>
          </w:tcPr>
          <w:p w14:paraId="5334D61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33</w:t>
            </w:r>
          </w:p>
        </w:tc>
        <w:tc>
          <w:tcPr>
            <w:tcW w:w="854" w:type="dxa"/>
            <w:shd w:val="clear" w:color="auto" w:fill="auto"/>
            <w:noWrap/>
            <w:vAlign w:val="bottom"/>
            <w:hideMark/>
          </w:tcPr>
          <w:p w14:paraId="2D06EAF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7D716DD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CFF72CB" w14:textId="77777777" w:rsidTr="000D55B3">
        <w:trPr>
          <w:trHeight w:val="300"/>
        </w:trPr>
        <w:tc>
          <w:tcPr>
            <w:tcW w:w="1217" w:type="dxa"/>
            <w:shd w:val="clear" w:color="auto" w:fill="auto"/>
            <w:noWrap/>
            <w:vAlign w:val="bottom"/>
            <w:hideMark/>
          </w:tcPr>
          <w:p w14:paraId="7812968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C24C6B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Primary Language</w:t>
            </w:r>
          </w:p>
        </w:tc>
        <w:tc>
          <w:tcPr>
            <w:tcW w:w="828" w:type="dxa"/>
            <w:shd w:val="clear" w:color="auto" w:fill="auto"/>
            <w:noWrap/>
            <w:vAlign w:val="bottom"/>
            <w:hideMark/>
          </w:tcPr>
          <w:p w14:paraId="29E7BA3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34</w:t>
            </w:r>
          </w:p>
        </w:tc>
        <w:tc>
          <w:tcPr>
            <w:tcW w:w="854" w:type="dxa"/>
            <w:shd w:val="clear" w:color="auto" w:fill="auto"/>
            <w:noWrap/>
            <w:vAlign w:val="bottom"/>
            <w:hideMark/>
          </w:tcPr>
          <w:p w14:paraId="39DE925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2AA0D15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34949D9" w14:textId="77777777" w:rsidTr="000D55B3">
        <w:trPr>
          <w:trHeight w:val="300"/>
        </w:trPr>
        <w:tc>
          <w:tcPr>
            <w:tcW w:w="1217" w:type="dxa"/>
            <w:shd w:val="clear" w:color="auto" w:fill="auto"/>
            <w:noWrap/>
            <w:vAlign w:val="bottom"/>
            <w:hideMark/>
          </w:tcPr>
          <w:p w14:paraId="0EE38B7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A6A5D8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Living Arrangement </w:t>
            </w:r>
          </w:p>
        </w:tc>
        <w:tc>
          <w:tcPr>
            <w:tcW w:w="828" w:type="dxa"/>
            <w:shd w:val="clear" w:color="auto" w:fill="auto"/>
            <w:noWrap/>
            <w:vAlign w:val="bottom"/>
            <w:hideMark/>
          </w:tcPr>
          <w:p w14:paraId="6D91C85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35</w:t>
            </w:r>
          </w:p>
        </w:tc>
        <w:tc>
          <w:tcPr>
            <w:tcW w:w="854" w:type="dxa"/>
            <w:shd w:val="clear" w:color="auto" w:fill="auto"/>
            <w:noWrap/>
            <w:vAlign w:val="bottom"/>
            <w:hideMark/>
          </w:tcPr>
          <w:p w14:paraId="0CBFD7C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36C6824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F6AE198" w14:textId="77777777" w:rsidTr="000D55B3">
        <w:trPr>
          <w:trHeight w:val="300"/>
        </w:trPr>
        <w:tc>
          <w:tcPr>
            <w:tcW w:w="1217" w:type="dxa"/>
            <w:shd w:val="clear" w:color="auto" w:fill="auto"/>
            <w:noWrap/>
            <w:vAlign w:val="bottom"/>
            <w:hideMark/>
          </w:tcPr>
          <w:p w14:paraId="3DA2F71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FED8DA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Publicity Code</w:t>
            </w:r>
          </w:p>
        </w:tc>
        <w:tc>
          <w:tcPr>
            <w:tcW w:w="828" w:type="dxa"/>
            <w:shd w:val="clear" w:color="auto" w:fill="auto"/>
            <w:noWrap/>
            <w:vAlign w:val="bottom"/>
            <w:hideMark/>
          </w:tcPr>
          <w:p w14:paraId="47606C9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36</w:t>
            </w:r>
          </w:p>
        </w:tc>
        <w:tc>
          <w:tcPr>
            <w:tcW w:w="854" w:type="dxa"/>
            <w:shd w:val="clear" w:color="auto" w:fill="auto"/>
            <w:noWrap/>
            <w:vAlign w:val="bottom"/>
            <w:hideMark/>
          </w:tcPr>
          <w:p w14:paraId="5933327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1C2446B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CF1E01E" w14:textId="77777777" w:rsidTr="000D55B3">
        <w:trPr>
          <w:trHeight w:val="300"/>
        </w:trPr>
        <w:tc>
          <w:tcPr>
            <w:tcW w:w="1217" w:type="dxa"/>
            <w:shd w:val="clear" w:color="auto" w:fill="auto"/>
            <w:noWrap/>
            <w:vAlign w:val="bottom"/>
            <w:hideMark/>
          </w:tcPr>
          <w:p w14:paraId="425D913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A997ECB"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Protection Indicator</w:t>
            </w:r>
          </w:p>
        </w:tc>
        <w:tc>
          <w:tcPr>
            <w:tcW w:w="828" w:type="dxa"/>
            <w:shd w:val="clear" w:color="auto" w:fill="auto"/>
            <w:noWrap/>
            <w:vAlign w:val="bottom"/>
            <w:hideMark/>
          </w:tcPr>
          <w:p w14:paraId="0DA1FCF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37</w:t>
            </w:r>
          </w:p>
        </w:tc>
        <w:tc>
          <w:tcPr>
            <w:tcW w:w="854" w:type="dxa"/>
            <w:shd w:val="clear" w:color="auto" w:fill="auto"/>
            <w:noWrap/>
            <w:vAlign w:val="bottom"/>
            <w:hideMark/>
          </w:tcPr>
          <w:p w14:paraId="1A72C46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3FE4BAF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82B0F31" w14:textId="77777777" w:rsidTr="000D55B3">
        <w:trPr>
          <w:trHeight w:val="300"/>
        </w:trPr>
        <w:tc>
          <w:tcPr>
            <w:tcW w:w="1217" w:type="dxa"/>
            <w:shd w:val="clear" w:color="auto" w:fill="auto"/>
            <w:noWrap/>
            <w:vAlign w:val="bottom"/>
            <w:hideMark/>
          </w:tcPr>
          <w:p w14:paraId="762FABC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DDDB2B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Student Indicator </w:t>
            </w:r>
          </w:p>
        </w:tc>
        <w:tc>
          <w:tcPr>
            <w:tcW w:w="828" w:type="dxa"/>
            <w:shd w:val="clear" w:color="auto" w:fill="auto"/>
            <w:noWrap/>
            <w:vAlign w:val="bottom"/>
            <w:hideMark/>
          </w:tcPr>
          <w:p w14:paraId="5D1D934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38</w:t>
            </w:r>
          </w:p>
        </w:tc>
        <w:tc>
          <w:tcPr>
            <w:tcW w:w="854" w:type="dxa"/>
            <w:shd w:val="clear" w:color="auto" w:fill="auto"/>
            <w:noWrap/>
            <w:vAlign w:val="bottom"/>
            <w:hideMark/>
          </w:tcPr>
          <w:p w14:paraId="52A72C1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72530B0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DAF48C3" w14:textId="77777777" w:rsidTr="000D55B3">
        <w:trPr>
          <w:trHeight w:val="300"/>
        </w:trPr>
        <w:tc>
          <w:tcPr>
            <w:tcW w:w="1217" w:type="dxa"/>
            <w:shd w:val="clear" w:color="auto" w:fill="auto"/>
            <w:noWrap/>
            <w:vAlign w:val="bottom"/>
            <w:hideMark/>
          </w:tcPr>
          <w:p w14:paraId="26F2C05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9CA897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Religion </w:t>
            </w:r>
          </w:p>
        </w:tc>
        <w:tc>
          <w:tcPr>
            <w:tcW w:w="828" w:type="dxa"/>
            <w:shd w:val="clear" w:color="auto" w:fill="auto"/>
            <w:noWrap/>
            <w:vAlign w:val="bottom"/>
            <w:hideMark/>
          </w:tcPr>
          <w:p w14:paraId="7A08D10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39</w:t>
            </w:r>
          </w:p>
        </w:tc>
        <w:tc>
          <w:tcPr>
            <w:tcW w:w="854" w:type="dxa"/>
            <w:shd w:val="clear" w:color="auto" w:fill="auto"/>
            <w:noWrap/>
            <w:vAlign w:val="bottom"/>
            <w:hideMark/>
          </w:tcPr>
          <w:p w14:paraId="3F48E7B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6AEE4B6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112850B" w14:textId="77777777" w:rsidTr="000D55B3">
        <w:trPr>
          <w:trHeight w:val="300"/>
        </w:trPr>
        <w:tc>
          <w:tcPr>
            <w:tcW w:w="1217" w:type="dxa"/>
            <w:shd w:val="clear" w:color="auto" w:fill="auto"/>
            <w:noWrap/>
            <w:vAlign w:val="bottom"/>
            <w:hideMark/>
          </w:tcPr>
          <w:p w14:paraId="4887550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AD6C97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Mother's Maiden Name</w:t>
            </w:r>
          </w:p>
        </w:tc>
        <w:tc>
          <w:tcPr>
            <w:tcW w:w="828" w:type="dxa"/>
            <w:shd w:val="clear" w:color="auto" w:fill="auto"/>
            <w:noWrap/>
            <w:vAlign w:val="bottom"/>
            <w:hideMark/>
          </w:tcPr>
          <w:p w14:paraId="6CFA8ED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40</w:t>
            </w:r>
          </w:p>
        </w:tc>
        <w:tc>
          <w:tcPr>
            <w:tcW w:w="854" w:type="dxa"/>
            <w:shd w:val="clear" w:color="auto" w:fill="auto"/>
            <w:noWrap/>
            <w:vAlign w:val="bottom"/>
            <w:hideMark/>
          </w:tcPr>
          <w:p w14:paraId="6348024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XPN</w:t>
            </w:r>
          </w:p>
        </w:tc>
        <w:tc>
          <w:tcPr>
            <w:tcW w:w="634" w:type="dxa"/>
            <w:shd w:val="clear" w:color="auto" w:fill="auto"/>
            <w:noWrap/>
            <w:vAlign w:val="bottom"/>
            <w:hideMark/>
          </w:tcPr>
          <w:p w14:paraId="5C8BAAE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E64E2A3" w14:textId="77777777" w:rsidTr="000D55B3">
        <w:trPr>
          <w:trHeight w:val="300"/>
        </w:trPr>
        <w:tc>
          <w:tcPr>
            <w:tcW w:w="1217" w:type="dxa"/>
            <w:shd w:val="clear" w:color="auto" w:fill="auto"/>
            <w:noWrap/>
            <w:vAlign w:val="bottom"/>
            <w:hideMark/>
          </w:tcPr>
          <w:p w14:paraId="6E86D8D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63A059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Nationality </w:t>
            </w:r>
          </w:p>
        </w:tc>
        <w:tc>
          <w:tcPr>
            <w:tcW w:w="828" w:type="dxa"/>
            <w:shd w:val="clear" w:color="auto" w:fill="auto"/>
            <w:noWrap/>
            <w:vAlign w:val="bottom"/>
            <w:hideMark/>
          </w:tcPr>
          <w:p w14:paraId="3AF4C54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41</w:t>
            </w:r>
          </w:p>
        </w:tc>
        <w:tc>
          <w:tcPr>
            <w:tcW w:w="854" w:type="dxa"/>
            <w:shd w:val="clear" w:color="auto" w:fill="auto"/>
            <w:noWrap/>
            <w:vAlign w:val="bottom"/>
            <w:hideMark/>
          </w:tcPr>
          <w:p w14:paraId="5B40E55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63AB55C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DFD3824" w14:textId="77777777" w:rsidTr="000D55B3">
        <w:trPr>
          <w:trHeight w:val="300"/>
        </w:trPr>
        <w:tc>
          <w:tcPr>
            <w:tcW w:w="1217" w:type="dxa"/>
            <w:shd w:val="clear" w:color="auto" w:fill="auto"/>
            <w:noWrap/>
            <w:vAlign w:val="bottom"/>
            <w:hideMark/>
          </w:tcPr>
          <w:p w14:paraId="5F57778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9918F5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Ethnic Group </w:t>
            </w:r>
          </w:p>
        </w:tc>
        <w:tc>
          <w:tcPr>
            <w:tcW w:w="828" w:type="dxa"/>
            <w:shd w:val="clear" w:color="auto" w:fill="auto"/>
            <w:noWrap/>
            <w:vAlign w:val="bottom"/>
            <w:hideMark/>
          </w:tcPr>
          <w:p w14:paraId="2035153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42</w:t>
            </w:r>
          </w:p>
        </w:tc>
        <w:tc>
          <w:tcPr>
            <w:tcW w:w="854" w:type="dxa"/>
            <w:shd w:val="clear" w:color="auto" w:fill="auto"/>
            <w:noWrap/>
            <w:vAlign w:val="bottom"/>
            <w:hideMark/>
          </w:tcPr>
          <w:p w14:paraId="2F7C78B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52FB6C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DAA0B0E" w14:textId="77777777" w:rsidTr="000D55B3">
        <w:trPr>
          <w:trHeight w:val="300"/>
        </w:trPr>
        <w:tc>
          <w:tcPr>
            <w:tcW w:w="1217" w:type="dxa"/>
            <w:shd w:val="clear" w:color="auto" w:fill="auto"/>
            <w:noWrap/>
            <w:vAlign w:val="bottom"/>
            <w:hideMark/>
          </w:tcPr>
          <w:p w14:paraId="665F9AD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CC3005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Marital Status </w:t>
            </w:r>
          </w:p>
        </w:tc>
        <w:tc>
          <w:tcPr>
            <w:tcW w:w="828" w:type="dxa"/>
            <w:shd w:val="clear" w:color="auto" w:fill="auto"/>
            <w:noWrap/>
            <w:vAlign w:val="bottom"/>
            <w:hideMark/>
          </w:tcPr>
          <w:p w14:paraId="5FF00CB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43</w:t>
            </w:r>
          </w:p>
        </w:tc>
        <w:tc>
          <w:tcPr>
            <w:tcW w:w="854" w:type="dxa"/>
            <w:shd w:val="clear" w:color="auto" w:fill="auto"/>
            <w:noWrap/>
            <w:vAlign w:val="bottom"/>
            <w:hideMark/>
          </w:tcPr>
          <w:p w14:paraId="172410D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DA5B09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A2DE38E" w14:textId="77777777" w:rsidTr="000D55B3">
        <w:trPr>
          <w:trHeight w:val="300"/>
        </w:trPr>
        <w:tc>
          <w:tcPr>
            <w:tcW w:w="1217" w:type="dxa"/>
            <w:shd w:val="clear" w:color="auto" w:fill="auto"/>
            <w:noWrap/>
            <w:vAlign w:val="bottom"/>
            <w:hideMark/>
          </w:tcPr>
          <w:p w14:paraId="1F76E69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F79D64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Insured's Employment Start Date</w:t>
            </w:r>
          </w:p>
        </w:tc>
        <w:tc>
          <w:tcPr>
            <w:tcW w:w="828" w:type="dxa"/>
            <w:shd w:val="clear" w:color="auto" w:fill="auto"/>
            <w:noWrap/>
            <w:vAlign w:val="bottom"/>
            <w:hideMark/>
          </w:tcPr>
          <w:p w14:paraId="701F037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44</w:t>
            </w:r>
          </w:p>
        </w:tc>
        <w:tc>
          <w:tcPr>
            <w:tcW w:w="854" w:type="dxa"/>
            <w:shd w:val="clear" w:color="auto" w:fill="auto"/>
            <w:noWrap/>
            <w:vAlign w:val="bottom"/>
            <w:hideMark/>
          </w:tcPr>
          <w:p w14:paraId="70D4CE9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2F07238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8D146E0" w14:textId="77777777" w:rsidTr="000D55B3">
        <w:trPr>
          <w:trHeight w:val="300"/>
        </w:trPr>
        <w:tc>
          <w:tcPr>
            <w:tcW w:w="1217" w:type="dxa"/>
            <w:shd w:val="clear" w:color="auto" w:fill="auto"/>
            <w:noWrap/>
            <w:vAlign w:val="bottom"/>
            <w:hideMark/>
          </w:tcPr>
          <w:p w14:paraId="0D7F7E9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F27ABE2"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Employment Stop Date</w:t>
            </w:r>
          </w:p>
        </w:tc>
        <w:tc>
          <w:tcPr>
            <w:tcW w:w="828" w:type="dxa"/>
            <w:shd w:val="clear" w:color="auto" w:fill="auto"/>
            <w:noWrap/>
            <w:vAlign w:val="bottom"/>
            <w:hideMark/>
          </w:tcPr>
          <w:p w14:paraId="5FF9FF2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45</w:t>
            </w:r>
          </w:p>
        </w:tc>
        <w:tc>
          <w:tcPr>
            <w:tcW w:w="854" w:type="dxa"/>
            <w:shd w:val="clear" w:color="auto" w:fill="auto"/>
            <w:noWrap/>
            <w:vAlign w:val="bottom"/>
            <w:hideMark/>
          </w:tcPr>
          <w:p w14:paraId="14BF47C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09315C6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1150DE9" w14:textId="77777777" w:rsidTr="000D55B3">
        <w:trPr>
          <w:trHeight w:val="300"/>
        </w:trPr>
        <w:tc>
          <w:tcPr>
            <w:tcW w:w="1217" w:type="dxa"/>
            <w:shd w:val="clear" w:color="auto" w:fill="auto"/>
            <w:noWrap/>
            <w:vAlign w:val="bottom"/>
            <w:hideMark/>
          </w:tcPr>
          <w:p w14:paraId="6F98E8B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824E9E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Job Title</w:t>
            </w:r>
          </w:p>
        </w:tc>
        <w:tc>
          <w:tcPr>
            <w:tcW w:w="828" w:type="dxa"/>
            <w:shd w:val="clear" w:color="auto" w:fill="auto"/>
            <w:noWrap/>
            <w:vAlign w:val="bottom"/>
            <w:hideMark/>
          </w:tcPr>
          <w:p w14:paraId="1B2D538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46</w:t>
            </w:r>
          </w:p>
        </w:tc>
        <w:tc>
          <w:tcPr>
            <w:tcW w:w="854" w:type="dxa"/>
            <w:shd w:val="clear" w:color="auto" w:fill="auto"/>
            <w:noWrap/>
            <w:vAlign w:val="bottom"/>
            <w:hideMark/>
          </w:tcPr>
          <w:p w14:paraId="34E92B8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703754D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453B2B9" w14:textId="77777777" w:rsidTr="000D55B3">
        <w:trPr>
          <w:trHeight w:val="300"/>
        </w:trPr>
        <w:tc>
          <w:tcPr>
            <w:tcW w:w="1217" w:type="dxa"/>
            <w:shd w:val="clear" w:color="auto" w:fill="auto"/>
            <w:noWrap/>
            <w:vAlign w:val="bottom"/>
            <w:hideMark/>
          </w:tcPr>
          <w:p w14:paraId="6FC3585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4200FD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Job Code/Class</w:t>
            </w:r>
          </w:p>
        </w:tc>
        <w:tc>
          <w:tcPr>
            <w:tcW w:w="828" w:type="dxa"/>
            <w:shd w:val="clear" w:color="auto" w:fill="auto"/>
            <w:noWrap/>
            <w:vAlign w:val="bottom"/>
            <w:hideMark/>
          </w:tcPr>
          <w:p w14:paraId="4D0D757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47</w:t>
            </w:r>
          </w:p>
        </w:tc>
        <w:tc>
          <w:tcPr>
            <w:tcW w:w="854" w:type="dxa"/>
            <w:shd w:val="clear" w:color="auto" w:fill="auto"/>
            <w:noWrap/>
            <w:vAlign w:val="bottom"/>
            <w:hideMark/>
          </w:tcPr>
          <w:p w14:paraId="18602A7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JCC</w:t>
            </w:r>
          </w:p>
        </w:tc>
        <w:tc>
          <w:tcPr>
            <w:tcW w:w="634" w:type="dxa"/>
            <w:shd w:val="clear" w:color="auto" w:fill="auto"/>
            <w:noWrap/>
            <w:vAlign w:val="bottom"/>
            <w:hideMark/>
          </w:tcPr>
          <w:p w14:paraId="3C495DE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4982D68" w14:textId="77777777" w:rsidTr="000D55B3">
        <w:trPr>
          <w:trHeight w:val="300"/>
        </w:trPr>
        <w:tc>
          <w:tcPr>
            <w:tcW w:w="1217" w:type="dxa"/>
            <w:shd w:val="clear" w:color="auto" w:fill="auto"/>
            <w:noWrap/>
            <w:vAlign w:val="bottom"/>
            <w:hideMark/>
          </w:tcPr>
          <w:p w14:paraId="19FC13B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68C0E6B"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Job Status </w:t>
            </w:r>
          </w:p>
        </w:tc>
        <w:tc>
          <w:tcPr>
            <w:tcW w:w="828" w:type="dxa"/>
            <w:shd w:val="clear" w:color="auto" w:fill="auto"/>
            <w:noWrap/>
            <w:vAlign w:val="bottom"/>
            <w:hideMark/>
          </w:tcPr>
          <w:p w14:paraId="761203A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48</w:t>
            </w:r>
          </w:p>
        </w:tc>
        <w:tc>
          <w:tcPr>
            <w:tcW w:w="854" w:type="dxa"/>
            <w:shd w:val="clear" w:color="auto" w:fill="auto"/>
            <w:noWrap/>
            <w:vAlign w:val="bottom"/>
            <w:hideMark/>
          </w:tcPr>
          <w:p w14:paraId="2C22DCF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08475C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966DEB1" w14:textId="77777777" w:rsidTr="000D55B3">
        <w:trPr>
          <w:trHeight w:val="300"/>
        </w:trPr>
        <w:tc>
          <w:tcPr>
            <w:tcW w:w="1217" w:type="dxa"/>
            <w:shd w:val="clear" w:color="auto" w:fill="auto"/>
            <w:noWrap/>
            <w:vAlign w:val="bottom"/>
            <w:hideMark/>
          </w:tcPr>
          <w:p w14:paraId="0D12E2D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895603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Employer Contact Person Name</w:t>
            </w:r>
          </w:p>
        </w:tc>
        <w:tc>
          <w:tcPr>
            <w:tcW w:w="828" w:type="dxa"/>
            <w:shd w:val="clear" w:color="auto" w:fill="auto"/>
            <w:noWrap/>
            <w:vAlign w:val="bottom"/>
            <w:hideMark/>
          </w:tcPr>
          <w:p w14:paraId="059A1A5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49</w:t>
            </w:r>
          </w:p>
        </w:tc>
        <w:tc>
          <w:tcPr>
            <w:tcW w:w="854" w:type="dxa"/>
            <w:shd w:val="clear" w:color="auto" w:fill="auto"/>
            <w:noWrap/>
            <w:vAlign w:val="bottom"/>
            <w:hideMark/>
          </w:tcPr>
          <w:p w14:paraId="03F06F9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XPN</w:t>
            </w:r>
          </w:p>
        </w:tc>
        <w:tc>
          <w:tcPr>
            <w:tcW w:w="634" w:type="dxa"/>
            <w:shd w:val="clear" w:color="auto" w:fill="auto"/>
            <w:noWrap/>
            <w:vAlign w:val="bottom"/>
            <w:hideMark/>
          </w:tcPr>
          <w:p w14:paraId="39F4D4D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21318CF" w14:textId="77777777" w:rsidTr="000D55B3">
        <w:trPr>
          <w:trHeight w:val="300"/>
        </w:trPr>
        <w:tc>
          <w:tcPr>
            <w:tcW w:w="1217" w:type="dxa"/>
            <w:shd w:val="clear" w:color="auto" w:fill="auto"/>
            <w:noWrap/>
            <w:vAlign w:val="bottom"/>
            <w:hideMark/>
          </w:tcPr>
          <w:p w14:paraId="1A79FE1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51562A7"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Employer Contact Person Phone Number</w:t>
            </w:r>
          </w:p>
        </w:tc>
        <w:tc>
          <w:tcPr>
            <w:tcW w:w="828" w:type="dxa"/>
            <w:shd w:val="clear" w:color="auto" w:fill="auto"/>
            <w:noWrap/>
            <w:vAlign w:val="bottom"/>
            <w:hideMark/>
          </w:tcPr>
          <w:p w14:paraId="30767BE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50</w:t>
            </w:r>
          </w:p>
        </w:tc>
        <w:tc>
          <w:tcPr>
            <w:tcW w:w="854" w:type="dxa"/>
            <w:shd w:val="clear" w:color="auto" w:fill="auto"/>
            <w:noWrap/>
            <w:vAlign w:val="bottom"/>
            <w:hideMark/>
          </w:tcPr>
          <w:p w14:paraId="4C7BCC8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XTN</w:t>
            </w:r>
          </w:p>
        </w:tc>
        <w:tc>
          <w:tcPr>
            <w:tcW w:w="634" w:type="dxa"/>
            <w:shd w:val="clear" w:color="auto" w:fill="auto"/>
            <w:noWrap/>
            <w:vAlign w:val="bottom"/>
            <w:hideMark/>
          </w:tcPr>
          <w:p w14:paraId="4462CDD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30104AC" w14:textId="77777777" w:rsidTr="000D55B3">
        <w:trPr>
          <w:trHeight w:val="300"/>
        </w:trPr>
        <w:tc>
          <w:tcPr>
            <w:tcW w:w="1217" w:type="dxa"/>
            <w:shd w:val="clear" w:color="auto" w:fill="auto"/>
            <w:noWrap/>
            <w:vAlign w:val="bottom"/>
            <w:hideMark/>
          </w:tcPr>
          <w:p w14:paraId="71ABA34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0A2B73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Employer Contact Reason </w:t>
            </w:r>
          </w:p>
        </w:tc>
        <w:tc>
          <w:tcPr>
            <w:tcW w:w="828" w:type="dxa"/>
            <w:shd w:val="clear" w:color="auto" w:fill="auto"/>
            <w:noWrap/>
            <w:vAlign w:val="bottom"/>
            <w:hideMark/>
          </w:tcPr>
          <w:p w14:paraId="5D5BF1F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51</w:t>
            </w:r>
          </w:p>
        </w:tc>
        <w:tc>
          <w:tcPr>
            <w:tcW w:w="854" w:type="dxa"/>
            <w:shd w:val="clear" w:color="auto" w:fill="auto"/>
            <w:noWrap/>
            <w:vAlign w:val="bottom"/>
            <w:hideMark/>
          </w:tcPr>
          <w:p w14:paraId="2B5EEFB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741F2EE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DE9D35F" w14:textId="77777777" w:rsidTr="000D55B3">
        <w:trPr>
          <w:trHeight w:val="300"/>
        </w:trPr>
        <w:tc>
          <w:tcPr>
            <w:tcW w:w="1217" w:type="dxa"/>
            <w:shd w:val="clear" w:color="auto" w:fill="auto"/>
            <w:noWrap/>
            <w:vAlign w:val="bottom"/>
            <w:hideMark/>
          </w:tcPr>
          <w:p w14:paraId="691D22C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DCC4CD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Insured's Contact Person's Name</w:t>
            </w:r>
          </w:p>
        </w:tc>
        <w:tc>
          <w:tcPr>
            <w:tcW w:w="828" w:type="dxa"/>
            <w:shd w:val="clear" w:color="auto" w:fill="auto"/>
            <w:noWrap/>
            <w:vAlign w:val="bottom"/>
            <w:hideMark/>
          </w:tcPr>
          <w:p w14:paraId="41AD9DF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52</w:t>
            </w:r>
          </w:p>
        </w:tc>
        <w:tc>
          <w:tcPr>
            <w:tcW w:w="854" w:type="dxa"/>
            <w:shd w:val="clear" w:color="auto" w:fill="auto"/>
            <w:noWrap/>
            <w:vAlign w:val="bottom"/>
            <w:hideMark/>
          </w:tcPr>
          <w:p w14:paraId="3C90F05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XPN</w:t>
            </w:r>
          </w:p>
        </w:tc>
        <w:tc>
          <w:tcPr>
            <w:tcW w:w="634" w:type="dxa"/>
            <w:shd w:val="clear" w:color="auto" w:fill="auto"/>
            <w:noWrap/>
            <w:vAlign w:val="bottom"/>
            <w:hideMark/>
          </w:tcPr>
          <w:p w14:paraId="1F61A9A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FC4A9B9" w14:textId="77777777" w:rsidTr="000D55B3">
        <w:trPr>
          <w:trHeight w:val="300"/>
        </w:trPr>
        <w:tc>
          <w:tcPr>
            <w:tcW w:w="1217" w:type="dxa"/>
            <w:shd w:val="clear" w:color="auto" w:fill="auto"/>
            <w:noWrap/>
            <w:vAlign w:val="bottom"/>
            <w:hideMark/>
          </w:tcPr>
          <w:p w14:paraId="0E5EDF1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8A1ED2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Insured's Contact Person Phone Number</w:t>
            </w:r>
          </w:p>
        </w:tc>
        <w:tc>
          <w:tcPr>
            <w:tcW w:w="828" w:type="dxa"/>
            <w:shd w:val="clear" w:color="auto" w:fill="auto"/>
            <w:noWrap/>
            <w:vAlign w:val="bottom"/>
            <w:hideMark/>
          </w:tcPr>
          <w:p w14:paraId="2713723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53</w:t>
            </w:r>
          </w:p>
        </w:tc>
        <w:tc>
          <w:tcPr>
            <w:tcW w:w="854" w:type="dxa"/>
            <w:shd w:val="clear" w:color="auto" w:fill="auto"/>
            <w:noWrap/>
            <w:vAlign w:val="bottom"/>
            <w:hideMark/>
          </w:tcPr>
          <w:p w14:paraId="301196A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XTN</w:t>
            </w:r>
          </w:p>
        </w:tc>
        <w:tc>
          <w:tcPr>
            <w:tcW w:w="634" w:type="dxa"/>
            <w:shd w:val="clear" w:color="auto" w:fill="auto"/>
            <w:noWrap/>
            <w:vAlign w:val="bottom"/>
            <w:hideMark/>
          </w:tcPr>
          <w:p w14:paraId="2DCD430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705AEB3" w14:textId="77777777" w:rsidTr="000D55B3">
        <w:trPr>
          <w:trHeight w:val="300"/>
        </w:trPr>
        <w:tc>
          <w:tcPr>
            <w:tcW w:w="1217" w:type="dxa"/>
            <w:shd w:val="clear" w:color="auto" w:fill="auto"/>
            <w:noWrap/>
            <w:vAlign w:val="bottom"/>
            <w:hideMark/>
          </w:tcPr>
          <w:p w14:paraId="66B0046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9A600B2"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Insured's Contact Person Reason </w:t>
            </w:r>
          </w:p>
        </w:tc>
        <w:tc>
          <w:tcPr>
            <w:tcW w:w="828" w:type="dxa"/>
            <w:shd w:val="clear" w:color="auto" w:fill="auto"/>
            <w:noWrap/>
            <w:vAlign w:val="bottom"/>
            <w:hideMark/>
          </w:tcPr>
          <w:p w14:paraId="40756A4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54</w:t>
            </w:r>
          </w:p>
        </w:tc>
        <w:tc>
          <w:tcPr>
            <w:tcW w:w="854" w:type="dxa"/>
            <w:shd w:val="clear" w:color="auto" w:fill="auto"/>
            <w:noWrap/>
            <w:vAlign w:val="bottom"/>
            <w:hideMark/>
          </w:tcPr>
          <w:p w14:paraId="737A254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2FF5746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54B2304" w14:textId="77777777" w:rsidTr="000D55B3">
        <w:trPr>
          <w:trHeight w:val="300"/>
        </w:trPr>
        <w:tc>
          <w:tcPr>
            <w:tcW w:w="1217" w:type="dxa"/>
            <w:shd w:val="clear" w:color="auto" w:fill="auto"/>
            <w:noWrap/>
            <w:vAlign w:val="bottom"/>
            <w:hideMark/>
          </w:tcPr>
          <w:p w14:paraId="600C00B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7833CD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Relationship to the Patient Start Date</w:t>
            </w:r>
          </w:p>
        </w:tc>
        <w:tc>
          <w:tcPr>
            <w:tcW w:w="828" w:type="dxa"/>
            <w:shd w:val="clear" w:color="auto" w:fill="auto"/>
            <w:noWrap/>
            <w:vAlign w:val="bottom"/>
            <w:hideMark/>
          </w:tcPr>
          <w:p w14:paraId="10C233A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55</w:t>
            </w:r>
          </w:p>
        </w:tc>
        <w:tc>
          <w:tcPr>
            <w:tcW w:w="854" w:type="dxa"/>
            <w:shd w:val="clear" w:color="auto" w:fill="auto"/>
            <w:noWrap/>
            <w:vAlign w:val="bottom"/>
            <w:hideMark/>
          </w:tcPr>
          <w:p w14:paraId="0544CAA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3B1EACC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9E6CE50" w14:textId="77777777" w:rsidTr="000D55B3">
        <w:trPr>
          <w:trHeight w:val="300"/>
        </w:trPr>
        <w:tc>
          <w:tcPr>
            <w:tcW w:w="1217" w:type="dxa"/>
            <w:shd w:val="clear" w:color="auto" w:fill="auto"/>
            <w:noWrap/>
            <w:vAlign w:val="bottom"/>
            <w:hideMark/>
          </w:tcPr>
          <w:p w14:paraId="7E8B059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661D04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Relationship to the Patient Stop Date</w:t>
            </w:r>
          </w:p>
        </w:tc>
        <w:tc>
          <w:tcPr>
            <w:tcW w:w="828" w:type="dxa"/>
            <w:shd w:val="clear" w:color="auto" w:fill="auto"/>
            <w:noWrap/>
            <w:vAlign w:val="bottom"/>
            <w:hideMark/>
          </w:tcPr>
          <w:p w14:paraId="6180725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56</w:t>
            </w:r>
          </w:p>
        </w:tc>
        <w:tc>
          <w:tcPr>
            <w:tcW w:w="854" w:type="dxa"/>
            <w:shd w:val="clear" w:color="auto" w:fill="auto"/>
            <w:noWrap/>
            <w:vAlign w:val="bottom"/>
            <w:hideMark/>
          </w:tcPr>
          <w:p w14:paraId="17AF23B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34F9C81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E7444BD" w14:textId="77777777" w:rsidTr="000D55B3">
        <w:trPr>
          <w:trHeight w:val="300"/>
        </w:trPr>
        <w:tc>
          <w:tcPr>
            <w:tcW w:w="1217" w:type="dxa"/>
            <w:shd w:val="clear" w:color="auto" w:fill="auto"/>
            <w:noWrap/>
            <w:vAlign w:val="bottom"/>
            <w:hideMark/>
          </w:tcPr>
          <w:p w14:paraId="1685AC8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1388C3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Insurance Co Contact Reason </w:t>
            </w:r>
          </w:p>
        </w:tc>
        <w:tc>
          <w:tcPr>
            <w:tcW w:w="828" w:type="dxa"/>
            <w:shd w:val="clear" w:color="auto" w:fill="auto"/>
            <w:noWrap/>
            <w:vAlign w:val="bottom"/>
            <w:hideMark/>
          </w:tcPr>
          <w:p w14:paraId="1168C7C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57</w:t>
            </w:r>
          </w:p>
        </w:tc>
        <w:tc>
          <w:tcPr>
            <w:tcW w:w="854" w:type="dxa"/>
            <w:shd w:val="clear" w:color="auto" w:fill="auto"/>
            <w:noWrap/>
            <w:vAlign w:val="bottom"/>
            <w:hideMark/>
          </w:tcPr>
          <w:p w14:paraId="7BC5831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6343337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710E26F" w14:textId="77777777" w:rsidTr="000D55B3">
        <w:trPr>
          <w:trHeight w:val="300"/>
        </w:trPr>
        <w:tc>
          <w:tcPr>
            <w:tcW w:w="1217" w:type="dxa"/>
            <w:shd w:val="clear" w:color="auto" w:fill="auto"/>
            <w:noWrap/>
            <w:vAlign w:val="bottom"/>
            <w:hideMark/>
          </w:tcPr>
          <w:p w14:paraId="7D7DECC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2F1CB0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Insurance Co Contact Phone Number</w:t>
            </w:r>
          </w:p>
        </w:tc>
        <w:tc>
          <w:tcPr>
            <w:tcW w:w="828" w:type="dxa"/>
            <w:shd w:val="clear" w:color="auto" w:fill="auto"/>
            <w:noWrap/>
            <w:vAlign w:val="bottom"/>
            <w:hideMark/>
          </w:tcPr>
          <w:p w14:paraId="7107076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58</w:t>
            </w:r>
          </w:p>
        </w:tc>
        <w:tc>
          <w:tcPr>
            <w:tcW w:w="854" w:type="dxa"/>
            <w:shd w:val="clear" w:color="auto" w:fill="auto"/>
            <w:noWrap/>
            <w:vAlign w:val="bottom"/>
            <w:hideMark/>
          </w:tcPr>
          <w:p w14:paraId="35B3491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XTN</w:t>
            </w:r>
          </w:p>
        </w:tc>
        <w:tc>
          <w:tcPr>
            <w:tcW w:w="634" w:type="dxa"/>
            <w:shd w:val="clear" w:color="auto" w:fill="auto"/>
            <w:noWrap/>
            <w:vAlign w:val="bottom"/>
            <w:hideMark/>
          </w:tcPr>
          <w:p w14:paraId="3A08C9C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27DD93E" w14:textId="77777777" w:rsidTr="000D55B3">
        <w:trPr>
          <w:trHeight w:val="300"/>
        </w:trPr>
        <w:tc>
          <w:tcPr>
            <w:tcW w:w="1217" w:type="dxa"/>
            <w:shd w:val="clear" w:color="auto" w:fill="auto"/>
            <w:noWrap/>
            <w:vAlign w:val="bottom"/>
            <w:hideMark/>
          </w:tcPr>
          <w:p w14:paraId="7DCB78C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1E5CDA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Policy Scope </w:t>
            </w:r>
          </w:p>
        </w:tc>
        <w:tc>
          <w:tcPr>
            <w:tcW w:w="828" w:type="dxa"/>
            <w:shd w:val="clear" w:color="auto" w:fill="auto"/>
            <w:noWrap/>
            <w:vAlign w:val="bottom"/>
            <w:hideMark/>
          </w:tcPr>
          <w:p w14:paraId="680E50B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59</w:t>
            </w:r>
          </w:p>
        </w:tc>
        <w:tc>
          <w:tcPr>
            <w:tcW w:w="854" w:type="dxa"/>
            <w:shd w:val="clear" w:color="auto" w:fill="auto"/>
            <w:noWrap/>
            <w:vAlign w:val="bottom"/>
            <w:hideMark/>
          </w:tcPr>
          <w:p w14:paraId="083B2AF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60EB1B5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EE9FAC9" w14:textId="77777777" w:rsidTr="000D55B3">
        <w:trPr>
          <w:trHeight w:val="300"/>
        </w:trPr>
        <w:tc>
          <w:tcPr>
            <w:tcW w:w="1217" w:type="dxa"/>
            <w:shd w:val="clear" w:color="auto" w:fill="auto"/>
            <w:noWrap/>
            <w:vAlign w:val="bottom"/>
            <w:hideMark/>
          </w:tcPr>
          <w:p w14:paraId="41040A5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30EB91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Policy Source </w:t>
            </w:r>
          </w:p>
        </w:tc>
        <w:tc>
          <w:tcPr>
            <w:tcW w:w="828" w:type="dxa"/>
            <w:shd w:val="clear" w:color="auto" w:fill="auto"/>
            <w:noWrap/>
            <w:vAlign w:val="bottom"/>
            <w:hideMark/>
          </w:tcPr>
          <w:p w14:paraId="76DFE51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60</w:t>
            </w:r>
          </w:p>
        </w:tc>
        <w:tc>
          <w:tcPr>
            <w:tcW w:w="854" w:type="dxa"/>
            <w:shd w:val="clear" w:color="auto" w:fill="auto"/>
            <w:noWrap/>
            <w:vAlign w:val="bottom"/>
            <w:hideMark/>
          </w:tcPr>
          <w:p w14:paraId="0663E07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40A6477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1A101C1" w14:textId="77777777" w:rsidTr="000D55B3">
        <w:trPr>
          <w:trHeight w:val="300"/>
        </w:trPr>
        <w:tc>
          <w:tcPr>
            <w:tcW w:w="1217" w:type="dxa"/>
            <w:shd w:val="clear" w:color="auto" w:fill="auto"/>
            <w:noWrap/>
            <w:vAlign w:val="bottom"/>
            <w:hideMark/>
          </w:tcPr>
          <w:p w14:paraId="4146AB6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F29E1E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Patient Member Number</w:t>
            </w:r>
          </w:p>
        </w:tc>
        <w:tc>
          <w:tcPr>
            <w:tcW w:w="828" w:type="dxa"/>
            <w:shd w:val="clear" w:color="auto" w:fill="auto"/>
            <w:noWrap/>
            <w:vAlign w:val="bottom"/>
            <w:hideMark/>
          </w:tcPr>
          <w:p w14:paraId="14CC858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61</w:t>
            </w:r>
          </w:p>
        </w:tc>
        <w:tc>
          <w:tcPr>
            <w:tcW w:w="854" w:type="dxa"/>
            <w:shd w:val="clear" w:color="auto" w:fill="auto"/>
            <w:noWrap/>
            <w:vAlign w:val="bottom"/>
            <w:hideMark/>
          </w:tcPr>
          <w:p w14:paraId="052B7CB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CX</w:t>
            </w:r>
          </w:p>
        </w:tc>
        <w:tc>
          <w:tcPr>
            <w:tcW w:w="634" w:type="dxa"/>
            <w:shd w:val="clear" w:color="auto" w:fill="auto"/>
            <w:noWrap/>
            <w:vAlign w:val="bottom"/>
            <w:hideMark/>
          </w:tcPr>
          <w:p w14:paraId="705D195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59159F1" w14:textId="77777777" w:rsidTr="000D55B3">
        <w:trPr>
          <w:trHeight w:val="300"/>
        </w:trPr>
        <w:tc>
          <w:tcPr>
            <w:tcW w:w="1217" w:type="dxa"/>
            <w:shd w:val="clear" w:color="auto" w:fill="auto"/>
            <w:noWrap/>
            <w:vAlign w:val="bottom"/>
            <w:hideMark/>
          </w:tcPr>
          <w:p w14:paraId="68CCF5B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9FA8A6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Guarantor's Relationship to Insured</w:t>
            </w:r>
          </w:p>
        </w:tc>
        <w:tc>
          <w:tcPr>
            <w:tcW w:w="828" w:type="dxa"/>
            <w:shd w:val="clear" w:color="auto" w:fill="auto"/>
            <w:noWrap/>
            <w:vAlign w:val="bottom"/>
            <w:hideMark/>
          </w:tcPr>
          <w:p w14:paraId="3B9D4C7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62</w:t>
            </w:r>
          </w:p>
        </w:tc>
        <w:tc>
          <w:tcPr>
            <w:tcW w:w="854" w:type="dxa"/>
            <w:shd w:val="clear" w:color="auto" w:fill="auto"/>
            <w:noWrap/>
            <w:vAlign w:val="bottom"/>
            <w:hideMark/>
          </w:tcPr>
          <w:p w14:paraId="1C8C4FE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4DE1E10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3459D00" w14:textId="77777777" w:rsidTr="000D55B3">
        <w:trPr>
          <w:trHeight w:val="300"/>
        </w:trPr>
        <w:tc>
          <w:tcPr>
            <w:tcW w:w="1217" w:type="dxa"/>
            <w:shd w:val="clear" w:color="auto" w:fill="auto"/>
            <w:noWrap/>
            <w:vAlign w:val="bottom"/>
            <w:hideMark/>
          </w:tcPr>
          <w:p w14:paraId="243451D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635409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Insured's Phone Number - Home</w:t>
            </w:r>
          </w:p>
        </w:tc>
        <w:tc>
          <w:tcPr>
            <w:tcW w:w="828" w:type="dxa"/>
            <w:shd w:val="clear" w:color="auto" w:fill="auto"/>
            <w:noWrap/>
            <w:vAlign w:val="bottom"/>
            <w:hideMark/>
          </w:tcPr>
          <w:p w14:paraId="43FA8D6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63</w:t>
            </w:r>
          </w:p>
        </w:tc>
        <w:tc>
          <w:tcPr>
            <w:tcW w:w="854" w:type="dxa"/>
            <w:shd w:val="clear" w:color="auto" w:fill="auto"/>
            <w:noWrap/>
            <w:vAlign w:val="bottom"/>
            <w:hideMark/>
          </w:tcPr>
          <w:p w14:paraId="7E0FB85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XTN</w:t>
            </w:r>
          </w:p>
        </w:tc>
        <w:tc>
          <w:tcPr>
            <w:tcW w:w="634" w:type="dxa"/>
            <w:shd w:val="clear" w:color="auto" w:fill="auto"/>
            <w:noWrap/>
            <w:vAlign w:val="bottom"/>
            <w:hideMark/>
          </w:tcPr>
          <w:p w14:paraId="3C20524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9D0E6A2" w14:textId="77777777" w:rsidTr="000D55B3">
        <w:trPr>
          <w:trHeight w:val="300"/>
        </w:trPr>
        <w:tc>
          <w:tcPr>
            <w:tcW w:w="1217" w:type="dxa"/>
            <w:shd w:val="clear" w:color="auto" w:fill="auto"/>
            <w:noWrap/>
            <w:vAlign w:val="bottom"/>
            <w:hideMark/>
          </w:tcPr>
          <w:p w14:paraId="70A4B68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9FC503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Insured's Employer Phone Number</w:t>
            </w:r>
          </w:p>
        </w:tc>
        <w:tc>
          <w:tcPr>
            <w:tcW w:w="828" w:type="dxa"/>
            <w:shd w:val="clear" w:color="auto" w:fill="auto"/>
            <w:noWrap/>
            <w:vAlign w:val="bottom"/>
            <w:hideMark/>
          </w:tcPr>
          <w:p w14:paraId="5F9DED6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64</w:t>
            </w:r>
          </w:p>
        </w:tc>
        <w:tc>
          <w:tcPr>
            <w:tcW w:w="854" w:type="dxa"/>
            <w:shd w:val="clear" w:color="auto" w:fill="auto"/>
            <w:noWrap/>
            <w:vAlign w:val="bottom"/>
            <w:hideMark/>
          </w:tcPr>
          <w:p w14:paraId="48A859E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XTN</w:t>
            </w:r>
          </w:p>
        </w:tc>
        <w:tc>
          <w:tcPr>
            <w:tcW w:w="634" w:type="dxa"/>
            <w:shd w:val="clear" w:color="auto" w:fill="auto"/>
            <w:noWrap/>
            <w:vAlign w:val="bottom"/>
            <w:hideMark/>
          </w:tcPr>
          <w:p w14:paraId="7D8E17E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537D715" w14:textId="77777777" w:rsidTr="000D55B3">
        <w:trPr>
          <w:trHeight w:val="300"/>
        </w:trPr>
        <w:tc>
          <w:tcPr>
            <w:tcW w:w="1217" w:type="dxa"/>
            <w:shd w:val="clear" w:color="auto" w:fill="auto"/>
            <w:noWrap/>
            <w:vAlign w:val="bottom"/>
            <w:hideMark/>
          </w:tcPr>
          <w:p w14:paraId="3E2CC01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5D16FF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Military Handicapped Program </w:t>
            </w:r>
          </w:p>
        </w:tc>
        <w:tc>
          <w:tcPr>
            <w:tcW w:w="828" w:type="dxa"/>
            <w:shd w:val="clear" w:color="auto" w:fill="auto"/>
            <w:noWrap/>
            <w:vAlign w:val="bottom"/>
            <w:hideMark/>
          </w:tcPr>
          <w:p w14:paraId="5EC1597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65</w:t>
            </w:r>
          </w:p>
        </w:tc>
        <w:tc>
          <w:tcPr>
            <w:tcW w:w="854" w:type="dxa"/>
            <w:shd w:val="clear" w:color="auto" w:fill="auto"/>
            <w:noWrap/>
            <w:vAlign w:val="bottom"/>
            <w:hideMark/>
          </w:tcPr>
          <w:p w14:paraId="3A929C1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257B51D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0F4FDF1" w14:textId="77777777" w:rsidTr="000D55B3">
        <w:trPr>
          <w:trHeight w:val="300"/>
        </w:trPr>
        <w:tc>
          <w:tcPr>
            <w:tcW w:w="1217" w:type="dxa"/>
            <w:shd w:val="clear" w:color="auto" w:fill="auto"/>
            <w:noWrap/>
            <w:vAlign w:val="bottom"/>
            <w:hideMark/>
          </w:tcPr>
          <w:p w14:paraId="7A433AD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035077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Suspend Flag</w:t>
            </w:r>
          </w:p>
        </w:tc>
        <w:tc>
          <w:tcPr>
            <w:tcW w:w="828" w:type="dxa"/>
            <w:shd w:val="clear" w:color="auto" w:fill="auto"/>
            <w:noWrap/>
            <w:vAlign w:val="bottom"/>
            <w:hideMark/>
          </w:tcPr>
          <w:p w14:paraId="0D6C7DC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66</w:t>
            </w:r>
          </w:p>
        </w:tc>
        <w:tc>
          <w:tcPr>
            <w:tcW w:w="854" w:type="dxa"/>
            <w:shd w:val="clear" w:color="auto" w:fill="auto"/>
            <w:noWrap/>
            <w:vAlign w:val="bottom"/>
            <w:hideMark/>
          </w:tcPr>
          <w:p w14:paraId="1623214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5CC16A8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A42DAC9" w14:textId="77777777" w:rsidTr="000D55B3">
        <w:trPr>
          <w:trHeight w:val="300"/>
        </w:trPr>
        <w:tc>
          <w:tcPr>
            <w:tcW w:w="1217" w:type="dxa"/>
            <w:shd w:val="clear" w:color="auto" w:fill="auto"/>
            <w:noWrap/>
            <w:vAlign w:val="bottom"/>
            <w:hideMark/>
          </w:tcPr>
          <w:p w14:paraId="61BEE21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2F54B06"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Copay Limit Flag</w:t>
            </w:r>
          </w:p>
        </w:tc>
        <w:tc>
          <w:tcPr>
            <w:tcW w:w="828" w:type="dxa"/>
            <w:shd w:val="clear" w:color="auto" w:fill="auto"/>
            <w:noWrap/>
            <w:vAlign w:val="bottom"/>
            <w:hideMark/>
          </w:tcPr>
          <w:p w14:paraId="474C12E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67</w:t>
            </w:r>
          </w:p>
        </w:tc>
        <w:tc>
          <w:tcPr>
            <w:tcW w:w="854" w:type="dxa"/>
            <w:shd w:val="clear" w:color="auto" w:fill="auto"/>
            <w:noWrap/>
            <w:vAlign w:val="bottom"/>
            <w:hideMark/>
          </w:tcPr>
          <w:p w14:paraId="4C7CF23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706515D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46CCEAF" w14:textId="77777777" w:rsidTr="000D55B3">
        <w:trPr>
          <w:trHeight w:val="300"/>
        </w:trPr>
        <w:tc>
          <w:tcPr>
            <w:tcW w:w="1217" w:type="dxa"/>
            <w:shd w:val="clear" w:color="auto" w:fill="auto"/>
            <w:noWrap/>
            <w:vAlign w:val="bottom"/>
            <w:hideMark/>
          </w:tcPr>
          <w:p w14:paraId="31D0326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B2B5E8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proofErr w:type="spellStart"/>
            <w:r w:rsidRPr="00180ACA">
              <w:rPr>
                <w:rFonts w:ascii="Calibri" w:eastAsia="Times New Roman" w:hAnsi="Calibri" w:cs="Times New Roman"/>
                <w:i/>
                <w:iCs/>
                <w:color w:val="000000"/>
              </w:rPr>
              <w:t>Stoploss</w:t>
            </w:r>
            <w:proofErr w:type="spellEnd"/>
            <w:r w:rsidRPr="00180ACA">
              <w:rPr>
                <w:rFonts w:ascii="Calibri" w:eastAsia="Times New Roman" w:hAnsi="Calibri" w:cs="Times New Roman"/>
                <w:i/>
                <w:iCs/>
                <w:color w:val="000000"/>
              </w:rPr>
              <w:t xml:space="preserve"> Limit Flag</w:t>
            </w:r>
          </w:p>
        </w:tc>
        <w:tc>
          <w:tcPr>
            <w:tcW w:w="828" w:type="dxa"/>
            <w:shd w:val="clear" w:color="auto" w:fill="auto"/>
            <w:noWrap/>
            <w:vAlign w:val="bottom"/>
            <w:hideMark/>
          </w:tcPr>
          <w:p w14:paraId="69D6669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68</w:t>
            </w:r>
          </w:p>
        </w:tc>
        <w:tc>
          <w:tcPr>
            <w:tcW w:w="854" w:type="dxa"/>
            <w:shd w:val="clear" w:color="auto" w:fill="auto"/>
            <w:noWrap/>
            <w:vAlign w:val="bottom"/>
            <w:hideMark/>
          </w:tcPr>
          <w:p w14:paraId="6129966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137AC89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9C3F87F" w14:textId="77777777" w:rsidTr="000D55B3">
        <w:trPr>
          <w:trHeight w:val="300"/>
        </w:trPr>
        <w:tc>
          <w:tcPr>
            <w:tcW w:w="1217" w:type="dxa"/>
            <w:shd w:val="clear" w:color="auto" w:fill="auto"/>
            <w:noWrap/>
            <w:vAlign w:val="bottom"/>
            <w:hideMark/>
          </w:tcPr>
          <w:p w14:paraId="0D42025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8618E1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Insured Organization Name and ID</w:t>
            </w:r>
          </w:p>
        </w:tc>
        <w:tc>
          <w:tcPr>
            <w:tcW w:w="828" w:type="dxa"/>
            <w:shd w:val="clear" w:color="auto" w:fill="auto"/>
            <w:noWrap/>
            <w:vAlign w:val="bottom"/>
            <w:hideMark/>
          </w:tcPr>
          <w:p w14:paraId="1195D0B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69</w:t>
            </w:r>
          </w:p>
        </w:tc>
        <w:tc>
          <w:tcPr>
            <w:tcW w:w="854" w:type="dxa"/>
            <w:shd w:val="clear" w:color="auto" w:fill="auto"/>
            <w:noWrap/>
            <w:vAlign w:val="bottom"/>
            <w:hideMark/>
          </w:tcPr>
          <w:p w14:paraId="3B73EE3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XON</w:t>
            </w:r>
          </w:p>
        </w:tc>
        <w:tc>
          <w:tcPr>
            <w:tcW w:w="634" w:type="dxa"/>
            <w:shd w:val="clear" w:color="auto" w:fill="auto"/>
            <w:noWrap/>
            <w:vAlign w:val="bottom"/>
            <w:hideMark/>
          </w:tcPr>
          <w:p w14:paraId="6985AA1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15AB586" w14:textId="77777777" w:rsidTr="000D55B3">
        <w:trPr>
          <w:trHeight w:val="300"/>
        </w:trPr>
        <w:tc>
          <w:tcPr>
            <w:tcW w:w="1217" w:type="dxa"/>
            <w:shd w:val="clear" w:color="auto" w:fill="auto"/>
            <w:noWrap/>
            <w:vAlign w:val="bottom"/>
            <w:hideMark/>
          </w:tcPr>
          <w:p w14:paraId="0E20EAC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FDB37B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Insured Employer Organization Name and ID</w:t>
            </w:r>
          </w:p>
        </w:tc>
        <w:tc>
          <w:tcPr>
            <w:tcW w:w="828" w:type="dxa"/>
            <w:shd w:val="clear" w:color="auto" w:fill="auto"/>
            <w:noWrap/>
            <w:vAlign w:val="bottom"/>
            <w:hideMark/>
          </w:tcPr>
          <w:p w14:paraId="37F66C5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70</w:t>
            </w:r>
          </w:p>
        </w:tc>
        <w:tc>
          <w:tcPr>
            <w:tcW w:w="854" w:type="dxa"/>
            <w:shd w:val="clear" w:color="auto" w:fill="auto"/>
            <w:noWrap/>
            <w:vAlign w:val="bottom"/>
            <w:hideMark/>
          </w:tcPr>
          <w:p w14:paraId="03A7D45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XON</w:t>
            </w:r>
          </w:p>
        </w:tc>
        <w:tc>
          <w:tcPr>
            <w:tcW w:w="634" w:type="dxa"/>
            <w:shd w:val="clear" w:color="auto" w:fill="auto"/>
            <w:noWrap/>
            <w:vAlign w:val="bottom"/>
            <w:hideMark/>
          </w:tcPr>
          <w:p w14:paraId="588931E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420746D" w14:textId="77777777" w:rsidTr="000D55B3">
        <w:trPr>
          <w:trHeight w:val="300"/>
        </w:trPr>
        <w:tc>
          <w:tcPr>
            <w:tcW w:w="1217" w:type="dxa"/>
            <w:shd w:val="clear" w:color="auto" w:fill="auto"/>
            <w:noWrap/>
            <w:vAlign w:val="bottom"/>
            <w:hideMark/>
          </w:tcPr>
          <w:p w14:paraId="7FF2B1B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C97AF3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Race</w:t>
            </w:r>
          </w:p>
        </w:tc>
        <w:tc>
          <w:tcPr>
            <w:tcW w:w="828" w:type="dxa"/>
            <w:shd w:val="clear" w:color="auto" w:fill="auto"/>
            <w:noWrap/>
            <w:vAlign w:val="bottom"/>
            <w:hideMark/>
          </w:tcPr>
          <w:p w14:paraId="022A8C3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71</w:t>
            </w:r>
          </w:p>
        </w:tc>
        <w:tc>
          <w:tcPr>
            <w:tcW w:w="854" w:type="dxa"/>
            <w:shd w:val="clear" w:color="auto" w:fill="auto"/>
            <w:noWrap/>
            <w:vAlign w:val="bottom"/>
            <w:hideMark/>
          </w:tcPr>
          <w:p w14:paraId="355186F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13B2ECE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B6F03FE" w14:textId="77777777" w:rsidTr="000D55B3">
        <w:trPr>
          <w:trHeight w:val="300"/>
        </w:trPr>
        <w:tc>
          <w:tcPr>
            <w:tcW w:w="1217" w:type="dxa"/>
            <w:shd w:val="clear" w:color="auto" w:fill="auto"/>
            <w:noWrap/>
            <w:vAlign w:val="bottom"/>
            <w:hideMark/>
          </w:tcPr>
          <w:p w14:paraId="7C1F559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9242912"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Patient's Relationship to Insured</w:t>
            </w:r>
          </w:p>
        </w:tc>
        <w:tc>
          <w:tcPr>
            <w:tcW w:w="828" w:type="dxa"/>
            <w:shd w:val="clear" w:color="auto" w:fill="auto"/>
            <w:noWrap/>
            <w:vAlign w:val="bottom"/>
            <w:hideMark/>
          </w:tcPr>
          <w:p w14:paraId="5B488AD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72</w:t>
            </w:r>
          </w:p>
        </w:tc>
        <w:tc>
          <w:tcPr>
            <w:tcW w:w="854" w:type="dxa"/>
            <w:shd w:val="clear" w:color="auto" w:fill="auto"/>
            <w:noWrap/>
            <w:vAlign w:val="bottom"/>
            <w:hideMark/>
          </w:tcPr>
          <w:p w14:paraId="0903BBF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6F4DD1D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233D33B" w14:textId="77777777" w:rsidTr="000D55B3">
        <w:trPr>
          <w:trHeight w:val="300"/>
        </w:trPr>
        <w:tc>
          <w:tcPr>
            <w:tcW w:w="1217" w:type="dxa"/>
            <w:shd w:val="clear" w:color="auto" w:fill="auto"/>
            <w:noWrap/>
            <w:vAlign w:val="bottom"/>
            <w:hideMark/>
          </w:tcPr>
          <w:p w14:paraId="1CF91F3C" w14:textId="77777777" w:rsidR="00D268E6" w:rsidRPr="00180ACA" w:rsidRDefault="00D268E6" w:rsidP="009E2AED">
            <w:pPr>
              <w:suppressAutoHyphens/>
              <w:spacing w:after="0" w:line="240" w:lineRule="auto"/>
              <w:jc w:val="center"/>
              <w:rPr>
                <w:rFonts w:ascii="Calibri" w:eastAsia="Times New Roman" w:hAnsi="Calibri" w:cs="Times New Roman"/>
                <w:b/>
                <w:bCs/>
                <w:color w:val="000000"/>
              </w:rPr>
            </w:pPr>
            <w:r w:rsidRPr="00180ACA">
              <w:rPr>
                <w:rFonts w:ascii="Calibri" w:eastAsia="Times New Roman" w:hAnsi="Calibri" w:cs="Times New Roman"/>
                <w:b/>
                <w:bCs/>
                <w:color w:val="000000"/>
              </w:rPr>
              <w:t>[{ IN3 }]</w:t>
            </w:r>
          </w:p>
        </w:tc>
        <w:tc>
          <w:tcPr>
            <w:tcW w:w="5620" w:type="dxa"/>
            <w:shd w:val="clear" w:color="auto" w:fill="auto"/>
            <w:noWrap/>
            <w:vAlign w:val="bottom"/>
            <w:hideMark/>
          </w:tcPr>
          <w:p w14:paraId="1C30134C" w14:textId="77777777" w:rsidR="00D268E6" w:rsidRPr="00180ACA" w:rsidRDefault="00D268E6" w:rsidP="009E2AED">
            <w:pPr>
              <w:suppressAutoHyphens/>
              <w:spacing w:after="0" w:line="240" w:lineRule="auto"/>
              <w:rPr>
                <w:rFonts w:ascii="Calibri" w:eastAsia="Times New Roman" w:hAnsi="Calibri" w:cs="Times New Roman"/>
                <w:b/>
                <w:bCs/>
                <w:color w:val="000000"/>
              </w:rPr>
            </w:pPr>
            <w:r w:rsidRPr="00180ACA">
              <w:rPr>
                <w:rFonts w:ascii="Calibri" w:eastAsia="Times New Roman" w:hAnsi="Calibri" w:cs="Times New Roman"/>
                <w:b/>
                <w:bCs/>
                <w:color w:val="000000"/>
              </w:rPr>
              <w:t>Insurance Info - Cert.</w:t>
            </w:r>
          </w:p>
        </w:tc>
        <w:tc>
          <w:tcPr>
            <w:tcW w:w="828" w:type="dxa"/>
            <w:shd w:val="clear" w:color="000000" w:fill="D8E4BC"/>
            <w:noWrap/>
            <w:vAlign w:val="bottom"/>
            <w:hideMark/>
          </w:tcPr>
          <w:p w14:paraId="7B60FD8F" w14:textId="665CD48A"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52EC449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c>
          <w:tcPr>
            <w:tcW w:w="634" w:type="dxa"/>
            <w:shd w:val="clear" w:color="000000" w:fill="D8E4BC"/>
            <w:noWrap/>
            <w:vAlign w:val="bottom"/>
            <w:hideMark/>
          </w:tcPr>
          <w:p w14:paraId="4D0F64F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r>
      <w:tr w:rsidR="00D268E6" w:rsidRPr="00180ACA" w14:paraId="2D358EFE" w14:textId="77777777" w:rsidTr="000D55B3">
        <w:trPr>
          <w:trHeight w:val="300"/>
        </w:trPr>
        <w:tc>
          <w:tcPr>
            <w:tcW w:w="1217" w:type="dxa"/>
            <w:shd w:val="clear" w:color="auto" w:fill="auto"/>
            <w:noWrap/>
            <w:vAlign w:val="bottom"/>
            <w:hideMark/>
          </w:tcPr>
          <w:p w14:paraId="393B4EA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D9D9D9"/>
            <w:noWrap/>
            <w:vAlign w:val="bottom"/>
            <w:hideMark/>
          </w:tcPr>
          <w:p w14:paraId="334657A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Set ID - IN3</w:t>
            </w:r>
          </w:p>
        </w:tc>
        <w:tc>
          <w:tcPr>
            <w:tcW w:w="828" w:type="dxa"/>
            <w:shd w:val="clear" w:color="auto" w:fill="auto"/>
            <w:noWrap/>
            <w:vAlign w:val="bottom"/>
            <w:hideMark/>
          </w:tcPr>
          <w:p w14:paraId="2C9D97D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w:t>
            </w:r>
          </w:p>
        </w:tc>
        <w:tc>
          <w:tcPr>
            <w:tcW w:w="854" w:type="dxa"/>
            <w:shd w:val="clear" w:color="auto" w:fill="auto"/>
            <w:noWrap/>
            <w:vAlign w:val="bottom"/>
            <w:hideMark/>
          </w:tcPr>
          <w:p w14:paraId="34D68B0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SI</w:t>
            </w:r>
          </w:p>
        </w:tc>
        <w:tc>
          <w:tcPr>
            <w:tcW w:w="634" w:type="dxa"/>
            <w:shd w:val="clear" w:color="auto" w:fill="auto"/>
            <w:noWrap/>
            <w:vAlign w:val="bottom"/>
            <w:hideMark/>
          </w:tcPr>
          <w:p w14:paraId="259FDA9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6E2FAA15" w14:textId="77777777" w:rsidTr="000D55B3">
        <w:trPr>
          <w:trHeight w:val="300"/>
        </w:trPr>
        <w:tc>
          <w:tcPr>
            <w:tcW w:w="1217" w:type="dxa"/>
            <w:shd w:val="clear" w:color="auto" w:fill="auto"/>
            <w:noWrap/>
            <w:vAlign w:val="bottom"/>
            <w:hideMark/>
          </w:tcPr>
          <w:p w14:paraId="7ABB7DD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5D6FE2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Certification Number</w:t>
            </w:r>
          </w:p>
        </w:tc>
        <w:tc>
          <w:tcPr>
            <w:tcW w:w="828" w:type="dxa"/>
            <w:shd w:val="clear" w:color="auto" w:fill="auto"/>
            <w:noWrap/>
            <w:vAlign w:val="bottom"/>
            <w:hideMark/>
          </w:tcPr>
          <w:p w14:paraId="23E0EF0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w:t>
            </w:r>
          </w:p>
        </w:tc>
        <w:tc>
          <w:tcPr>
            <w:tcW w:w="854" w:type="dxa"/>
            <w:shd w:val="clear" w:color="auto" w:fill="auto"/>
            <w:noWrap/>
            <w:vAlign w:val="bottom"/>
            <w:hideMark/>
          </w:tcPr>
          <w:p w14:paraId="073E45E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CX</w:t>
            </w:r>
          </w:p>
        </w:tc>
        <w:tc>
          <w:tcPr>
            <w:tcW w:w="634" w:type="dxa"/>
            <w:shd w:val="clear" w:color="auto" w:fill="auto"/>
            <w:noWrap/>
            <w:vAlign w:val="bottom"/>
            <w:hideMark/>
          </w:tcPr>
          <w:p w14:paraId="7B0D1D9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C76C1DA" w14:textId="77777777" w:rsidTr="000D55B3">
        <w:trPr>
          <w:trHeight w:val="300"/>
        </w:trPr>
        <w:tc>
          <w:tcPr>
            <w:tcW w:w="1217" w:type="dxa"/>
            <w:shd w:val="clear" w:color="auto" w:fill="auto"/>
            <w:noWrap/>
            <w:vAlign w:val="bottom"/>
            <w:hideMark/>
          </w:tcPr>
          <w:p w14:paraId="359CCDE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B9414D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Certified By</w:t>
            </w:r>
          </w:p>
        </w:tc>
        <w:tc>
          <w:tcPr>
            <w:tcW w:w="828" w:type="dxa"/>
            <w:shd w:val="clear" w:color="auto" w:fill="auto"/>
            <w:noWrap/>
            <w:vAlign w:val="bottom"/>
            <w:hideMark/>
          </w:tcPr>
          <w:p w14:paraId="5AF195D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w:t>
            </w:r>
          </w:p>
        </w:tc>
        <w:tc>
          <w:tcPr>
            <w:tcW w:w="854" w:type="dxa"/>
            <w:shd w:val="clear" w:color="auto" w:fill="auto"/>
            <w:noWrap/>
            <w:vAlign w:val="bottom"/>
            <w:hideMark/>
          </w:tcPr>
          <w:p w14:paraId="010D2E7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XCN</w:t>
            </w:r>
          </w:p>
        </w:tc>
        <w:tc>
          <w:tcPr>
            <w:tcW w:w="634" w:type="dxa"/>
            <w:shd w:val="clear" w:color="auto" w:fill="auto"/>
            <w:noWrap/>
            <w:vAlign w:val="bottom"/>
            <w:hideMark/>
          </w:tcPr>
          <w:p w14:paraId="71BD811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A47A316" w14:textId="77777777" w:rsidTr="000D55B3">
        <w:trPr>
          <w:trHeight w:val="300"/>
        </w:trPr>
        <w:tc>
          <w:tcPr>
            <w:tcW w:w="1217" w:type="dxa"/>
            <w:shd w:val="clear" w:color="auto" w:fill="auto"/>
            <w:noWrap/>
            <w:vAlign w:val="bottom"/>
            <w:hideMark/>
          </w:tcPr>
          <w:p w14:paraId="32F7A98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22F837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Certification Required</w:t>
            </w:r>
          </w:p>
        </w:tc>
        <w:tc>
          <w:tcPr>
            <w:tcW w:w="828" w:type="dxa"/>
            <w:shd w:val="clear" w:color="auto" w:fill="auto"/>
            <w:noWrap/>
            <w:vAlign w:val="bottom"/>
            <w:hideMark/>
          </w:tcPr>
          <w:p w14:paraId="53D3943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w:t>
            </w:r>
          </w:p>
        </w:tc>
        <w:tc>
          <w:tcPr>
            <w:tcW w:w="854" w:type="dxa"/>
            <w:shd w:val="clear" w:color="auto" w:fill="auto"/>
            <w:noWrap/>
            <w:vAlign w:val="bottom"/>
            <w:hideMark/>
          </w:tcPr>
          <w:p w14:paraId="76EA0B5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0BC146F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F85E65E" w14:textId="77777777" w:rsidTr="000D55B3">
        <w:trPr>
          <w:trHeight w:val="300"/>
        </w:trPr>
        <w:tc>
          <w:tcPr>
            <w:tcW w:w="1217" w:type="dxa"/>
            <w:shd w:val="clear" w:color="auto" w:fill="auto"/>
            <w:noWrap/>
            <w:vAlign w:val="bottom"/>
            <w:hideMark/>
          </w:tcPr>
          <w:p w14:paraId="3948611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8C201A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Penalty</w:t>
            </w:r>
          </w:p>
        </w:tc>
        <w:tc>
          <w:tcPr>
            <w:tcW w:w="828" w:type="dxa"/>
            <w:shd w:val="clear" w:color="auto" w:fill="auto"/>
            <w:noWrap/>
            <w:vAlign w:val="bottom"/>
            <w:hideMark/>
          </w:tcPr>
          <w:p w14:paraId="35C744E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w:t>
            </w:r>
          </w:p>
        </w:tc>
        <w:tc>
          <w:tcPr>
            <w:tcW w:w="854" w:type="dxa"/>
            <w:shd w:val="clear" w:color="auto" w:fill="auto"/>
            <w:noWrap/>
            <w:vAlign w:val="bottom"/>
            <w:hideMark/>
          </w:tcPr>
          <w:p w14:paraId="38AA4F5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MOP</w:t>
            </w:r>
          </w:p>
        </w:tc>
        <w:tc>
          <w:tcPr>
            <w:tcW w:w="634" w:type="dxa"/>
            <w:shd w:val="clear" w:color="auto" w:fill="auto"/>
            <w:noWrap/>
            <w:vAlign w:val="bottom"/>
            <w:hideMark/>
          </w:tcPr>
          <w:p w14:paraId="78B1BF9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D11AD96" w14:textId="77777777" w:rsidTr="000D55B3">
        <w:trPr>
          <w:trHeight w:val="300"/>
        </w:trPr>
        <w:tc>
          <w:tcPr>
            <w:tcW w:w="1217" w:type="dxa"/>
            <w:shd w:val="clear" w:color="auto" w:fill="auto"/>
            <w:noWrap/>
            <w:vAlign w:val="bottom"/>
            <w:hideMark/>
          </w:tcPr>
          <w:p w14:paraId="6EE372B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6B5F7F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Certification Date/Time</w:t>
            </w:r>
          </w:p>
        </w:tc>
        <w:tc>
          <w:tcPr>
            <w:tcW w:w="828" w:type="dxa"/>
            <w:shd w:val="clear" w:color="auto" w:fill="auto"/>
            <w:noWrap/>
            <w:vAlign w:val="bottom"/>
            <w:hideMark/>
          </w:tcPr>
          <w:p w14:paraId="2DF735E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6</w:t>
            </w:r>
          </w:p>
        </w:tc>
        <w:tc>
          <w:tcPr>
            <w:tcW w:w="854" w:type="dxa"/>
            <w:shd w:val="clear" w:color="auto" w:fill="auto"/>
            <w:noWrap/>
            <w:vAlign w:val="bottom"/>
            <w:hideMark/>
          </w:tcPr>
          <w:p w14:paraId="7FDC5B1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43A0C3E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E0E95E9" w14:textId="77777777" w:rsidTr="000D55B3">
        <w:trPr>
          <w:trHeight w:val="300"/>
        </w:trPr>
        <w:tc>
          <w:tcPr>
            <w:tcW w:w="1217" w:type="dxa"/>
            <w:shd w:val="clear" w:color="auto" w:fill="auto"/>
            <w:noWrap/>
            <w:vAlign w:val="bottom"/>
            <w:hideMark/>
          </w:tcPr>
          <w:p w14:paraId="4A3D231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677194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Certification Modify Date/Time</w:t>
            </w:r>
          </w:p>
        </w:tc>
        <w:tc>
          <w:tcPr>
            <w:tcW w:w="828" w:type="dxa"/>
            <w:shd w:val="clear" w:color="auto" w:fill="auto"/>
            <w:noWrap/>
            <w:vAlign w:val="bottom"/>
            <w:hideMark/>
          </w:tcPr>
          <w:p w14:paraId="42113A9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7</w:t>
            </w:r>
          </w:p>
        </w:tc>
        <w:tc>
          <w:tcPr>
            <w:tcW w:w="854" w:type="dxa"/>
            <w:shd w:val="clear" w:color="auto" w:fill="auto"/>
            <w:noWrap/>
            <w:vAlign w:val="bottom"/>
            <w:hideMark/>
          </w:tcPr>
          <w:p w14:paraId="2A019A7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1A90428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CCA97AA" w14:textId="77777777" w:rsidTr="000D55B3">
        <w:trPr>
          <w:trHeight w:val="300"/>
        </w:trPr>
        <w:tc>
          <w:tcPr>
            <w:tcW w:w="1217" w:type="dxa"/>
            <w:shd w:val="clear" w:color="auto" w:fill="auto"/>
            <w:noWrap/>
            <w:vAlign w:val="bottom"/>
            <w:hideMark/>
          </w:tcPr>
          <w:p w14:paraId="409A049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FAE820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Operator</w:t>
            </w:r>
          </w:p>
        </w:tc>
        <w:tc>
          <w:tcPr>
            <w:tcW w:w="828" w:type="dxa"/>
            <w:shd w:val="clear" w:color="auto" w:fill="auto"/>
            <w:noWrap/>
            <w:vAlign w:val="bottom"/>
            <w:hideMark/>
          </w:tcPr>
          <w:p w14:paraId="14BFEFD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8</w:t>
            </w:r>
          </w:p>
        </w:tc>
        <w:tc>
          <w:tcPr>
            <w:tcW w:w="854" w:type="dxa"/>
            <w:shd w:val="clear" w:color="auto" w:fill="auto"/>
            <w:noWrap/>
            <w:vAlign w:val="bottom"/>
            <w:hideMark/>
          </w:tcPr>
          <w:p w14:paraId="22619B2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XCN</w:t>
            </w:r>
          </w:p>
        </w:tc>
        <w:tc>
          <w:tcPr>
            <w:tcW w:w="634" w:type="dxa"/>
            <w:shd w:val="clear" w:color="auto" w:fill="auto"/>
            <w:noWrap/>
            <w:vAlign w:val="bottom"/>
            <w:hideMark/>
          </w:tcPr>
          <w:p w14:paraId="158AAF1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861A2A7" w14:textId="77777777" w:rsidTr="000D55B3">
        <w:trPr>
          <w:trHeight w:val="300"/>
        </w:trPr>
        <w:tc>
          <w:tcPr>
            <w:tcW w:w="1217" w:type="dxa"/>
            <w:shd w:val="clear" w:color="auto" w:fill="auto"/>
            <w:noWrap/>
            <w:vAlign w:val="bottom"/>
            <w:hideMark/>
          </w:tcPr>
          <w:p w14:paraId="33293D8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0297B8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Certification Begin Date</w:t>
            </w:r>
          </w:p>
        </w:tc>
        <w:tc>
          <w:tcPr>
            <w:tcW w:w="828" w:type="dxa"/>
            <w:shd w:val="clear" w:color="auto" w:fill="auto"/>
            <w:noWrap/>
            <w:vAlign w:val="bottom"/>
            <w:hideMark/>
          </w:tcPr>
          <w:p w14:paraId="6274683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9</w:t>
            </w:r>
          </w:p>
        </w:tc>
        <w:tc>
          <w:tcPr>
            <w:tcW w:w="854" w:type="dxa"/>
            <w:shd w:val="clear" w:color="auto" w:fill="auto"/>
            <w:noWrap/>
            <w:vAlign w:val="bottom"/>
            <w:hideMark/>
          </w:tcPr>
          <w:p w14:paraId="26D004F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155A530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6B8A4A4" w14:textId="77777777" w:rsidTr="000D55B3">
        <w:trPr>
          <w:trHeight w:val="300"/>
        </w:trPr>
        <w:tc>
          <w:tcPr>
            <w:tcW w:w="1217" w:type="dxa"/>
            <w:shd w:val="clear" w:color="auto" w:fill="auto"/>
            <w:noWrap/>
            <w:vAlign w:val="bottom"/>
            <w:hideMark/>
          </w:tcPr>
          <w:p w14:paraId="04A9CC7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116BFD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Certification End Date</w:t>
            </w:r>
          </w:p>
        </w:tc>
        <w:tc>
          <w:tcPr>
            <w:tcW w:w="828" w:type="dxa"/>
            <w:shd w:val="clear" w:color="auto" w:fill="auto"/>
            <w:noWrap/>
            <w:vAlign w:val="bottom"/>
            <w:hideMark/>
          </w:tcPr>
          <w:p w14:paraId="60CB3CB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10</w:t>
            </w:r>
          </w:p>
        </w:tc>
        <w:tc>
          <w:tcPr>
            <w:tcW w:w="854" w:type="dxa"/>
            <w:shd w:val="clear" w:color="auto" w:fill="auto"/>
            <w:noWrap/>
            <w:vAlign w:val="bottom"/>
            <w:hideMark/>
          </w:tcPr>
          <w:p w14:paraId="6FE4A0C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30F9D4D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64E5273" w14:textId="77777777" w:rsidTr="000D55B3">
        <w:trPr>
          <w:trHeight w:val="300"/>
        </w:trPr>
        <w:tc>
          <w:tcPr>
            <w:tcW w:w="1217" w:type="dxa"/>
            <w:shd w:val="clear" w:color="auto" w:fill="auto"/>
            <w:noWrap/>
            <w:vAlign w:val="bottom"/>
            <w:hideMark/>
          </w:tcPr>
          <w:p w14:paraId="7490E71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5FF44E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Days</w:t>
            </w:r>
          </w:p>
        </w:tc>
        <w:tc>
          <w:tcPr>
            <w:tcW w:w="828" w:type="dxa"/>
            <w:shd w:val="clear" w:color="auto" w:fill="auto"/>
            <w:noWrap/>
            <w:vAlign w:val="bottom"/>
            <w:hideMark/>
          </w:tcPr>
          <w:p w14:paraId="5D04795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11</w:t>
            </w:r>
          </w:p>
        </w:tc>
        <w:tc>
          <w:tcPr>
            <w:tcW w:w="854" w:type="dxa"/>
            <w:shd w:val="clear" w:color="auto" w:fill="auto"/>
            <w:noWrap/>
            <w:vAlign w:val="bottom"/>
            <w:hideMark/>
          </w:tcPr>
          <w:p w14:paraId="0FAFC37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DTN</w:t>
            </w:r>
          </w:p>
        </w:tc>
        <w:tc>
          <w:tcPr>
            <w:tcW w:w="634" w:type="dxa"/>
            <w:shd w:val="clear" w:color="auto" w:fill="auto"/>
            <w:noWrap/>
            <w:vAlign w:val="bottom"/>
            <w:hideMark/>
          </w:tcPr>
          <w:p w14:paraId="64EA834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D706936" w14:textId="77777777" w:rsidTr="000D55B3">
        <w:trPr>
          <w:trHeight w:val="300"/>
        </w:trPr>
        <w:tc>
          <w:tcPr>
            <w:tcW w:w="1217" w:type="dxa"/>
            <w:shd w:val="clear" w:color="auto" w:fill="auto"/>
            <w:noWrap/>
            <w:vAlign w:val="bottom"/>
            <w:hideMark/>
          </w:tcPr>
          <w:p w14:paraId="65BDE0B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063A02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Non-Concur Code/Description</w:t>
            </w:r>
          </w:p>
        </w:tc>
        <w:tc>
          <w:tcPr>
            <w:tcW w:w="828" w:type="dxa"/>
            <w:shd w:val="clear" w:color="auto" w:fill="auto"/>
            <w:noWrap/>
            <w:vAlign w:val="bottom"/>
            <w:hideMark/>
          </w:tcPr>
          <w:p w14:paraId="4902FA4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12</w:t>
            </w:r>
          </w:p>
        </w:tc>
        <w:tc>
          <w:tcPr>
            <w:tcW w:w="854" w:type="dxa"/>
            <w:shd w:val="clear" w:color="auto" w:fill="auto"/>
            <w:noWrap/>
            <w:vAlign w:val="bottom"/>
            <w:hideMark/>
          </w:tcPr>
          <w:p w14:paraId="1248BCB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0B7D0F3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6667600" w14:textId="77777777" w:rsidTr="000D55B3">
        <w:trPr>
          <w:trHeight w:val="300"/>
        </w:trPr>
        <w:tc>
          <w:tcPr>
            <w:tcW w:w="1217" w:type="dxa"/>
            <w:shd w:val="clear" w:color="auto" w:fill="auto"/>
            <w:noWrap/>
            <w:vAlign w:val="bottom"/>
            <w:hideMark/>
          </w:tcPr>
          <w:p w14:paraId="6C812DC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2C54FF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Non-Concur Effective Date/Time</w:t>
            </w:r>
          </w:p>
        </w:tc>
        <w:tc>
          <w:tcPr>
            <w:tcW w:w="828" w:type="dxa"/>
            <w:shd w:val="clear" w:color="auto" w:fill="auto"/>
            <w:noWrap/>
            <w:vAlign w:val="bottom"/>
            <w:hideMark/>
          </w:tcPr>
          <w:p w14:paraId="569933C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13</w:t>
            </w:r>
          </w:p>
        </w:tc>
        <w:tc>
          <w:tcPr>
            <w:tcW w:w="854" w:type="dxa"/>
            <w:shd w:val="clear" w:color="auto" w:fill="auto"/>
            <w:noWrap/>
            <w:vAlign w:val="bottom"/>
            <w:hideMark/>
          </w:tcPr>
          <w:p w14:paraId="4E6562D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228CC4D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409E4DF" w14:textId="77777777" w:rsidTr="000D55B3">
        <w:trPr>
          <w:trHeight w:val="300"/>
        </w:trPr>
        <w:tc>
          <w:tcPr>
            <w:tcW w:w="1217" w:type="dxa"/>
            <w:shd w:val="clear" w:color="auto" w:fill="auto"/>
            <w:noWrap/>
            <w:vAlign w:val="bottom"/>
            <w:hideMark/>
          </w:tcPr>
          <w:p w14:paraId="23C9874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557D896"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Physician Reviewer</w:t>
            </w:r>
          </w:p>
        </w:tc>
        <w:tc>
          <w:tcPr>
            <w:tcW w:w="828" w:type="dxa"/>
            <w:shd w:val="clear" w:color="auto" w:fill="auto"/>
            <w:noWrap/>
            <w:vAlign w:val="bottom"/>
            <w:hideMark/>
          </w:tcPr>
          <w:p w14:paraId="161C968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14</w:t>
            </w:r>
          </w:p>
        </w:tc>
        <w:tc>
          <w:tcPr>
            <w:tcW w:w="854" w:type="dxa"/>
            <w:shd w:val="clear" w:color="auto" w:fill="auto"/>
            <w:noWrap/>
            <w:vAlign w:val="bottom"/>
            <w:hideMark/>
          </w:tcPr>
          <w:p w14:paraId="61C7C76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XCN</w:t>
            </w:r>
          </w:p>
        </w:tc>
        <w:tc>
          <w:tcPr>
            <w:tcW w:w="634" w:type="dxa"/>
            <w:shd w:val="clear" w:color="auto" w:fill="auto"/>
            <w:noWrap/>
            <w:vAlign w:val="bottom"/>
            <w:hideMark/>
          </w:tcPr>
          <w:p w14:paraId="4839BF1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BC52241" w14:textId="77777777" w:rsidTr="000D55B3">
        <w:trPr>
          <w:trHeight w:val="300"/>
        </w:trPr>
        <w:tc>
          <w:tcPr>
            <w:tcW w:w="1217" w:type="dxa"/>
            <w:shd w:val="clear" w:color="auto" w:fill="auto"/>
            <w:noWrap/>
            <w:vAlign w:val="bottom"/>
            <w:hideMark/>
          </w:tcPr>
          <w:p w14:paraId="6A9E1DA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EE42C97"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Certification Contact</w:t>
            </w:r>
          </w:p>
        </w:tc>
        <w:tc>
          <w:tcPr>
            <w:tcW w:w="828" w:type="dxa"/>
            <w:shd w:val="clear" w:color="auto" w:fill="auto"/>
            <w:noWrap/>
            <w:vAlign w:val="bottom"/>
            <w:hideMark/>
          </w:tcPr>
          <w:p w14:paraId="228F7B0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15</w:t>
            </w:r>
          </w:p>
        </w:tc>
        <w:tc>
          <w:tcPr>
            <w:tcW w:w="854" w:type="dxa"/>
            <w:shd w:val="clear" w:color="auto" w:fill="auto"/>
            <w:noWrap/>
            <w:vAlign w:val="bottom"/>
            <w:hideMark/>
          </w:tcPr>
          <w:p w14:paraId="757014D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67DC264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C7BD5A0" w14:textId="77777777" w:rsidTr="000D55B3">
        <w:trPr>
          <w:trHeight w:val="300"/>
        </w:trPr>
        <w:tc>
          <w:tcPr>
            <w:tcW w:w="1217" w:type="dxa"/>
            <w:shd w:val="clear" w:color="auto" w:fill="auto"/>
            <w:noWrap/>
            <w:vAlign w:val="bottom"/>
            <w:hideMark/>
          </w:tcPr>
          <w:p w14:paraId="04C018D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886BCD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Certification Contact Phone Number</w:t>
            </w:r>
          </w:p>
        </w:tc>
        <w:tc>
          <w:tcPr>
            <w:tcW w:w="828" w:type="dxa"/>
            <w:shd w:val="clear" w:color="auto" w:fill="auto"/>
            <w:noWrap/>
            <w:vAlign w:val="bottom"/>
            <w:hideMark/>
          </w:tcPr>
          <w:p w14:paraId="4408375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16</w:t>
            </w:r>
          </w:p>
        </w:tc>
        <w:tc>
          <w:tcPr>
            <w:tcW w:w="854" w:type="dxa"/>
            <w:shd w:val="clear" w:color="auto" w:fill="auto"/>
            <w:noWrap/>
            <w:vAlign w:val="bottom"/>
            <w:hideMark/>
          </w:tcPr>
          <w:p w14:paraId="0A3EC76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XTN</w:t>
            </w:r>
          </w:p>
        </w:tc>
        <w:tc>
          <w:tcPr>
            <w:tcW w:w="634" w:type="dxa"/>
            <w:shd w:val="clear" w:color="auto" w:fill="auto"/>
            <w:noWrap/>
            <w:vAlign w:val="bottom"/>
            <w:hideMark/>
          </w:tcPr>
          <w:p w14:paraId="2574EEB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7116435" w14:textId="77777777" w:rsidTr="000D55B3">
        <w:trPr>
          <w:trHeight w:val="300"/>
        </w:trPr>
        <w:tc>
          <w:tcPr>
            <w:tcW w:w="1217" w:type="dxa"/>
            <w:shd w:val="clear" w:color="auto" w:fill="auto"/>
            <w:noWrap/>
            <w:vAlign w:val="bottom"/>
            <w:hideMark/>
          </w:tcPr>
          <w:p w14:paraId="35BF54F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82B222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Appeal Reason</w:t>
            </w:r>
          </w:p>
        </w:tc>
        <w:tc>
          <w:tcPr>
            <w:tcW w:w="828" w:type="dxa"/>
            <w:shd w:val="clear" w:color="auto" w:fill="auto"/>
            <w:noWrap/>
            <w:vAlign w:val="bottom"/>
            <w:hideMark/>
          </w:tcPr>
          <w:p w14:paraId="79CB1D1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17</w:t>
            </w:r>
          </w:p>
        </w:tc>
        <w:tc>
          <w:tcPr>
            <w:tcW w:w="854" w:type="dxa"/>
            <w:shd w:val="clear" w:color="auto" w:fill="auto"/>
            <w:noWrap/>
            <w:vAlign w:val="bottom"/>
            <w:hideMark/>
          </w:tcPr>
          <w:p w14:paraId="0029030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406527F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E3D4C36" w14:textId="77777777" w:rsidTr="000D55B3">
        <w:trPr>
          <w:trHeight w:val="300"/>
        </w:trPr>
        <w:tc>
          <w:tcPr>
            <w:tcW w:w="1217" w:type="dxa"/>
            <w:shd w:val="clear" w:color="auto" w:fill="auto"/>
            <w:noWrap/>
            <w:vAlign w:val="bottom"/>
            <w:hideMark/>
          </w:tcPr>
          <w:p w14:paraId="413E09D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40B522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Certification Agency</w:t>
            </w:r>
          </w:p>
        </w:tc>
        <w:tc>
          <w:tcPr>
            <w:tcW w:w="828" w:type="dxa"/>
            <w:shd w:val="clear" w:color="auto" w:fill="auto"/>
            <w:noWrap/>
            <w:vAlign w:val="bottom"/>
            <w:hideMark/>
          </w:tcPr>
          <w:p w14:paraId="415A35C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18</w:t>
            </w:r>
          </w:p>
        </w:tc>
        <w:tc>
          <w:tcPr>
            <w:tcW w:w="854" w:type="dxa"/>
            <w:shd w:val="clear" w:color="auto" w:fill="auto"/>
            <w:noWrap/>
            <w:vAlign w:val="bottom"/>
            <w:hideMark/>
          </w:tcPr>
          <w:p w14:paraId="3CCD9D7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371F6C7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ACB4816" w14:textId="77777777" w:rsidTr="000D55B3">
        <w:trPr>
          <w:trHeight w:val="300"/>
        </w:trPr>
        <w:tc>
          <w:tcPr>
            <w:tcW w:w="1217" w:type="dxa"/>
            <w:shd w:val="clear" w:color="auto" w:fill="auto"/>
            <w:noWrap/>
            <w:vAlign w:val="bottom"/>
            <w:hideMark/>
          </w:tcPr>
          <w:p w14:paraId="10A1A3F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41AEC7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Certification Agency Phone Number</w:t>
            </w:r>
          </w:p>
        </w:tc>
        <w:tc>
          <w:tcPr>
            <w:tcW w:w="828" w:type="dxa"/>
            <w:shd w:val="clear" w:color="auto" w:fill="auto"/>
            <w:noWrap/>
            <w:vAlign w:val="bottom"/>
            <w:hideMark/>
          </w:tcPr>
          <w:p w14:paraId="37EDF5C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19</w:t>
            </w:r>
          </w:p>
        </w:tc>
        <w:tc>
          <w:tcPr>
            <w:tcW w:w="854" w:type="dxa"/>
            <w:shd w:val="clear" w:color="auto" w:fill="auto"/>
            <w:noWrap/>
            <w:vAlign w:val="bottom"/>
            <w:hideMark/>
          </w:tcPr>
          <w:p w14:paraId="3EFBCD9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XTN</w:t>
            </w:r>
          </w:p>
        </w:tc>
        <w:tc>
          <w:tcPr>
            <w:tcW w:w="634" w:type="dxa"/>
            <w:shd w:val="clear" w:color="auto" w:fill="auto"/>
            <w:noWrap/>
            <w:vAlign w:val="bottom"/>
            <w:hideMark/>
          </w:tcPr>
          <w:p w14:paraId="5D0B911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718C1A9" w14:textId="77777777" w:rsidTr="000D55B3">
        <w:trPr>
          <w:trHeight w:val="300"/>
        </w:trPr>
        <w:tc>
          <w:tcPr>
            <w:tcW w:w="1217" w:type="dxa"/>
            <w:shd w:val="clear" w:color="auto" w:fill="auto"/>
            <w:noWrap/>
            <w:vAlign w:val="bottom"/>
            <w:hideMark/>
          </w:tcPr>
          <w:p w14:paraId="63996B4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FB5633B"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Pre-Certification Requirement</w:t>
            </w:r>
          </w:p>
        </w:tc>
        <w:tc>
          <w:tcPr>
            <w:tcW w:w="828" w:type="dxa"/>
            <w:shd w:val="clear" w:color="auto" w:fill="auto"/>
            <w:noWrap/>
            <w:vAlign w:val="bottom"/>
            <w:hideMark/>
          </w:tcPr>
          <w:p w14:paraId="3CAC792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20</w:t>
            </w:r>
          </w:p>
        </w:tc>
        <w:tc>
          <w:tcPr>
            <w:tcW w:w="854" w:type="dxa"/>
            <w:shd w:val="clear" w:color="auto" w:fill="auto"/>
            <w:noWrap/>
            <w:vAlign w:val="bottom"/>
            <w:hideMark/>
          </w:tcPr>
          <w:p w14:paraId="3FB0487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ICD</w:t>
            </w:r>
          </w:p>
        </w:tc>
        <w:tc>
          <w:tcPr>
            <w:tcW w:w="634" w:type="dxa"/>
            <w:shd w:val="clear" w:color="auto" w:fill="auto"/>
            <w:noWrap/>
            <w:vAlign w:val="bottom"/>
            <w:hideMark/>
          </w:tcPr>
          <w:p w14:paraId="68D82C9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2D8BA2C" w14:textId="77777777" w:rsidTr="000D55B3">
        <w:trPr>
          <w:trHeight w:val="300"/>
        </w:trPr>
        <w:tc>
          <w:tcPr>
            <w:tcW w:w="1217" w:type="dxa"/>
            <w:shd w:val="clear" w:color="auto" w:fill="auto"/>
            <w:noWrap/>
            <w:vAlign w:val="bottom"/>
            <w:hideMark/>
          </w:tcPr>
          <w:p w14:paraId="2BCA35E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783B48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Case Manager</w:t>
            </w:r>
          </w:p>
        </w:tc>
        <w:tc>
          <w:tcPr>
            <w:tcW w:w="828" w:type="dxa"/>
            <w:shd w:val="clear" w:color="auto" w:fill="auto"/>
            <w:noWrap/>
            <w:vAlign w:val="bottom"/>
            <w:hideMark/>
          </w:tcPr>
          <w:p w14:paraId="62B1099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21</w:t>
            </w:r>
          </w:p>
        </w:tc>
        <w:tc>
          <w:tcPr>
            <w:tcW w:w="854" w:type="dxa"/>
            <w:shd w:val="clear" w:color="auto" w:fill="auto"/>
            <w:noWrap/>
            <w:vAlign w:val="bottom"/>
            <w:hideMark/>
          </w:tcPr>
          <w:p w14:paraId="3CCAA7D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459510A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C3F2AB1" w14:textId="77777777" w:rsidTr="000D55B3">
        <w:trPr>
          <w:trHeight w:val="300"/>
        </w:trPr>
        <w:tc>
          <w:tcPr>
            <w:tcW w:w="1217" w:type="dxa"/>
            <w:shd w:val="clear" w:color="auto" w:fill="auto"/>
            <w:noWrap/>
            <w:vAlign w:val="bottom"/>
            <w:hideMark/>
          </w:tcPr>
          <w:p w14:paraId="6F6AE7F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351376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Second Opinion Date</w:t>
            </w:r>
          </w:p>
        </w:tc>
        <w:tc>
          <w:tcPr>
            <w:tcW w:w="828" w:type="dxa"/>
            <w:shd w:val="clear" w:color="auto" w:fill="auto"/>
            <w:noWrap/>
            <w:vAlign w:val="bottom"/>
            <w:hideMark/>
          </w:tcPr>
          <w:p w14:paraId="0DC8753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22</w:t>
            </w:r>
          </w:p>
        </w:tc>
        <w:tc>
          <w:tcPr>
            <w:tcW w:w="854" w:type="dxa"/>
            <w:shd w:val="clear" w:color="auto" w:fill="auto"/>
            <w:noWrap/>
            <w:vAlign w:val="bottom"/>
            <w:hideMark/>
          </w:tcPr>
          <w:p w14:paraId="5E459B5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w:t>
            </w:r>
          </w:p>
        </w:tc>
        <w:tc>
          <w:tcPr>
            <w:tcW w:w="634" w:type="dxa"/>
            <w:shd w:val="clear" w:color="auto" w:fill="auto"/>
            <w:noWrap/>
            <w:vAlign w:val="bottom"/>
            <w:hideMark/>
          </w:tcPr>
          <w:p w14:paraId="2F663D9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D38CD21" w14:textId="77777777" w:rsidTr="000D55B3">
        <w:trPr>
          <w:trHeight w:val="300"/>
        </w:trPr>
        <w:tc>
          <w:tcPr>
            <w:tcW w:w="1217" w:type="dxa"/>
            <w:shd w:val="clear" w:color="auto" w:fill="auto"/>
            <w:noWrap/>
            <w:vAlign w:val="bottom"/>
            <w:hideMark/>
          </w:tcPr>
          <w:p w14:paraId="0E5598A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4CD012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Second Opinion Status </w:t>
            </w:r>
          </w:p>
        </w:tc>
        <w:tc>
          <w:tcPr>
            <w:tcW w:w="828" w:type="dxa"/>
            <w:shd w:val="clear" w:color="auto" w:fill="auto"/>
            <w:noWrap/>
            <w:vAlign w:val="bottom"/>
            <w:hideMark/>
          </w:tcPr>
          <w:p w14:paraId="47B2E70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23</w:t>
            </w:r>
          </w:p>
        </w:tc>
        <w:tc>
          <w:tcPr>
            <w:tcW w:w="854" w:type="dxa"/>
            <w:shd w:val="clear" w:color="auto" w:fill="auto"/>
            <w:noWrap/>
            <w:vAlign w:val="bottom"/>
            <w:hideMark/>
          </w:tcPr>
          <w:p w14:paraId="3555BC8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352F523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33ADCF1" w14:textId="77777777" w:rsidTr="000D55B3">
        <w:trPr>
          <w:trHeight w:val="300"/>
        </w:trPr>
        <w:tc>
          <w:tcPr>
            <w:tcW w:w="1217" w:type="dxa"/>
            <w:shd w:val="clear" w:color="auto" w:fill="auto"/>
            <w:noWrap/>
            <w:vAlign w:val="bottom"/>
            <w:hideMark/>
          </w:tcPr>
          <w:p w14:paraId="57221CB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2B56FE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Second Opinion Documentation Received</w:t>
            </w:r>
          </w:p>
        </w:tc>
        <w:tc>
          <w:tcPr>
            <w:tcW w:w="828" w:type="dxa"/>
            <w:shd w:val="clear" w:color="auto" w:fill="auto"/>
            <w:noWrap/>
            <w:vAlign w:val="bottom"/>
            <w:hideMark/>
          </w:tcPr>
          <w:p w14:paraId="1591CFD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24</w:t>
            </w:r>
          </w:p>
        </w:tc>
        <w:tc>
          <w:tcPr>
            <w:tcW w:w="854" w:type="dxa"/>
            <w:shd w:val="clear" w:color="auto" w:fill="auto"/>
            <w:noWrap/>
            <w:vAlign w:val="bottom"/>
            <w:hideMark/>
          </w:tcPr>
          <w:p w14:paraId="15DE974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175DB55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8DED30B" w14:textId="77777777" w:rsidTr="000D55B3">
        <w:trPr>
          <w:trHeight w:val="300"/>
        </w:trPr>
        <w:tc>
          <w:tcPr>
            <w:tcW w:w="1217" w:type="dxa"/>
            <w:shd w:val="clear" w:color="auto" w:fill="auto"/>
            <w:noWrap/>
            <w:vAlign w:val="bottom"/>
            <w:hideMark/>
          </w:tcPr>
          <w:p w14:paraId="543ABB6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C334A0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Second Opinion Physician</w:t>
            </w:r>
          </w:p>
        </w:tc>
        <w:tc>
          <w:tcPr>
            <w:tcW w:w="828" w:type="dxa"/>
            <w:shd w:val="clear" w:color="auto" w:fill="auto"/>
            <w:noWrap/>
            <w:vAlign w:val="bottom"/>
            <w:hideMark/>
          </w:tcPr>
          <w:p w14:paraId="06AD08C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25</w:t>
            </w:r>
          </w:p>
        </w:tc>
        <w:tc>
          <w:tcPr>
            <w:tcW w:w="854" w:type="dxa"/>
            <w:shd w:val="clear" w:color="auto" w:fill="auto"/>
            <w:noWrap/>
            <w:vAlign w:val="bottom"/>
            <w:hideMark/>
          </w:tcPr>
          <w:p w14:paraId="3736805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XCN</w:t>
            </w:r>
          </w:p>
        </w:tc>
        <w:tc>
          <w:tcPr>
            <w:tcW w:w="634" w:type="dxa"/>
            <w:shd w:val="clear" w:color="auto" w:fill="auto"/>
            <w:noWrap/>
            <w:vAlign w:val="bottom"/>
            <w:hideMark/>
          </w:tcPr>
          <w:p w14:paraId="40E6D02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10C3030" w14:textId="77777777" w:rsidTr="000D55B3">
        <w:trPr>
          <w:trHeight w:val="300"/>
        </w:trPr>
        <w:tc>
          <w:tcPr>
            <w:tcW w:w="1217" w:type="dxa"/>
            <w:shd w:val="clear" w:color="auto" w:fill="auto"/>
            <w:noWrap/>
            <w:vAlign w:val="bottom"/>
            <w:hideMark/>
          </w:tcPr>
          <w:p w14:paraId="3753112F" w14:textId="77777777" w:rsidR="00D268E6" w:rsidRPr="00180ACA" w:rsidRDefault="00D268E6" w:rsidP="009E2AED">
            <w:pPr>
              <w:suppressAutoHyphens/>
              <w:spacing w:after="0" w:line="240" w:lineRule="auto"/>
              <w:jc w:val="center"/>
              <w:rPr>
                <w:rFonts w:ascii="Calibri" w:eastAsia="Times New Roman" w:hAnsi="Calibri" w:cs="Times New Roman"/>
                <w:b/>
                <w:bCs/>
                <w:color w:val="000000"/>
              </w:rPr>
            </w:pPr>
            <w:r w:rsidRPr="00180ACA">
              <w:rPr>
                <w:rFonts w:ascii="Calibri" w:eastAsia="Times New Roman" w:hAnsi="Calibri" w:cs="Times New Roman"/>
                <w:b/>
                <w:bCs/>
                <w:color w:val="000000"/>
              </w:rPr>
              <w:t>[{ ROL }]</w:t>
            </w:r>
          </w:p>
        </w:tc>
        <w:tc>
          <w:tcPr>
            <w:tcW w:w="5620" w:type="dxa"/>
            <w:shd w:val="clear" w:color="auto" w:fill="auto"/>
            <w:noWrap/>
            <w:vAlign w:val="bottom"/>
            <w:hideMark/>
          </w:tcPr>
          <w:p w14:paraId="08C6F6CB" w14:textId="77777777" w:rsidR="00D268E6" w:rsidRPr="00180ACA" w:rsidRDefault="00D268E6" w:rsidP="009E2AED">
            <w:pPr>
              <w:suppressAutoHyphens/>
              <w:spacing w:after="0" w:line="240" w:lineRule="auto"/>
              <w:rPr>
                <w:rFonts w:ascii="Calibri" w:eastAsia="Times New Roman" w:hAnsi="Calibri" w:cs="Times New Roman"/>
                <w:b/>
                <w:bCs/>
                <w:color w:val="000000"/>
              </w:rPr>
            </w:pPr>
            <w:r w:rsidRPr="00180ACA">
              <w:rPr>
                <w:rFonts w:ascii="Calibri" w:eastAsia="Times New Roman" w:hAnsi="Calibri" w:cs="Times New Roman"/>
                <w:b/>
                <w:bCs/>
                <w:color w:val="000000"/>
              </w:rPr>
              <w:t>Role (Providers related to a specific insurance)</w:t>
            </w:r>
          </w:p>
        </w:tc>
        <w:tc>
          <w:tcPr>
            <w:tcW w:w="828" w:type="dxa"/>
            <w:shd w:val="clear" w:color="000000" w:fill="D8E4BC"/>
            <w:noWrap/>
            <w:vAlign w:val="bottom"/>
            <w:hideMark/>
          </w:tcPr>
          <w:p w14:paraId="53F67E7F" w14:textId="125293EB"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325FA32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c>
          <w:tcPr>
            <w:tcW w:w="634" w:type="dxa"/>
            <w:shd w:val="clear" w:color="000000" w:fill="D8E4BC"/>
            <w:noWrap/>
            <w:vAlign w:val="bottom"/>
            <w:hideMark/>
          </w:tcPr>
          <w:p w14:paraId="1A03FBC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r>
      <w:tr w:rsidR="00D268E6" w:rsidRPr="00180ACA" w14:paraId="18EC11D3" w14:textId="77777777" w:rsidTr="000D55B3">
        <w:trPr>
          <w:trHeight w:val="300"/>
        </w:trPr>
        <w:tc>
          <w:tcPr>
            <w:tcW w:w="1217" w:type="dxa"/>
            <w:shd w:val="clear" w:color="auto" w:fill="auto"/>
            <w:noWrap/>
            <w:vAlign w:val="bottom"/>
            <w:hideMark/>
          </w:tcPr>
          <w:p w14:paraId="4BA1557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75785C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Role Instance ID</w:t>
            </w:r>
          </w:p>
        </w:tc>
        <w:tc>
          <w:tcPr>
            <w:tcW w:w="828" w:type="dxa"/>
            <w:shd w:val="clear" w:color="auto" w:fill="auto"/>
            <w:noWrap/>
            <w:vAlign w:val="bottom"/>
            <w:hideMark/>
          </w:tcPr>
          <w:p w14:paraId="43B3EB4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w:t>
            </w:r>
          </w:p>
        </w:tc>
        <w:tc>
          <w:tcPr>
            <w:tcW w:w="854" w:type="dxa"/>
            <w:shd w:val="clear" w:color="auto" w:fill="auto"/>
            <w:noWrap/>
            <w:vAlign w:val="bottom"/>
            <w:hideMark/>
          </w:tcPr>
          <w:p w14:paraId="6856B1C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EI</w:t>
            </w:r>
          </w:p>
        </w:tc>
        <w:tc>
          <w:tcPr>
            <w:tcW w:w="634" w:type="dxa"/>
            <w:shd w:val="clear" w:color="auto" w:fill="auto"/>
            <w:noWrap/>
            <w:vAlign w:val="bottom"/>
            <w:hideMark/>
          </w:tcPr>
          <w:p w14:paraId="60EFF49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t>
            </w:r>
          </w:p>
        </w:tc>
      </w:tr>
      <w:tr w:rsidR="00D268E6" w:rsidRPr="00180ACA" w14:paraId="159105B0" w14:textId="77777777" w:rsidTr="000D55B3">
        <w:trPr>
          <w:trHeight w:val="300"/>
        </w:trPr>
        <w:tc>
          <w:tcPr>
            <w:tcW w:w="1217" w:type="dxa"/>
            <w:shd w:val="clear" w:color="auto" w:fill="auto"/>
            <w:noWrap/>
            <w:vAlign w:val="bottom"/>
            <w:hideMark/>
          </w:tcPr>
          <w:p w14:paraId="33749BA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D9D9D9"/>
            <w:noWrap/>
            <w:vAlign w:val="bottom"/>
            <w:hideMark/>
          </w:tcPr>
          <w:p w14:paraId="1B85156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Action Code</w:t>
            </w:r>
          </w:p>
        </w:tc>
        <w:tc>
          <w:tcPr>
            <w:tcW w:w="828" w:type="dxa"/>
            <w:shd w:val="clear" w:color="auto" w:fill="auto"/>
            <w:noWrap/>
            <w:vAlign w:val="bottom"/>
            <w:hideMark/>
          </w:tcPr>
          <w:p w14:paraId="5B92532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w:t>
            </w:r>
          </w:p>
        </w:tc>
        <w:tc>
          <w:tcPr>
            <w:tcW w:w="854" w:type="dxa"/>
            <w:shd w:val="clear" w:color="auto" w:fill="auto"/>
            <w:noWrap/>
            <w:vAlign w:val="bottom"/>
            <w:hideMark/>
          </w:tcPr>
          <w:p w14:paraId="178BDC8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6B96E73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79447CEC" w14:textId="77777777" w:rsidTr="000D55B3">
        <w:trPr>
          <w:trHeight w:val="300"/>
        </w:trPr>
        <w:tc>
          <w:tcPr>
            <w:tcW w:w="1217" w:type="dxa"/>
            <w:shd w:val="clear" w:color="auto" w:fill="auto"/>
            <w:noWrap/>
            <w:vAlign w:val="bottom"/>
            <w:hideMark/>
          </w:tcPr>
          <w:p w14:paraId="7793FB0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D9D9D9"/>
            <w:noWrap/>
            <w:vAlign w:val="bottom"/>
            <w:hideMark/>
          </w:tcPr>
          <w:p w14:paraId="0312A12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Role-ROL</w:t>
            </w:r>
          </w:p>
        </w:tc>
        <w:tc>
          <w:tcPr>
            <w:tcW w:w="828" w:type="dxa"/>
            <w:shd w:val="clear" w:color="auto" w:fill="auto"/>
            <w:noWrap/>
            <w:vAlign w:val="bottom"/>
            <w:hideMark/>
          </w:tcPr>
          <w:p w14:paraId="7CBC111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w:t>
            </w:r>
          </w:p>
        </w:tc>
        <w:tc>
          <w:tcPr>
            <w:tcW w:w="854" w:type="dxa"/>
            <w:shd w:val="clear" w:color="auto" w:fill="auto"/>
            <w:noWrap/>
            <w:vAlign w:val="bottom"/>
            <w:hideMark/>
          </w:tcPr>
          <w:p w14:paraId="55E81EE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44F6979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5E529F79" w14:textId="77777777" w:rsidTr="000D55B3">
        <w:trPr>
          <w:trHeight w:val="300"/>
        </w:trPr>
        <w:tc>
          <w:tcPr>
            <w:tcW w:w="1217" w:type="dxa"/>
            <w:shd w:val="clear" w:color="auto" w:fill="auto"/>
            <w:noWrap/>
            <w:vAlign w:val="bottom"/>
            <w:hideMark/>
          </w:tcPr>
          <w:p w14:paraId="537960F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000000" w:fill="D9D9D9"/>
            <w:noWrap/>
            <w:vAlign w:val="bottom"/>
            <w:hideMark/>
          </w:tcPr>
          <w:p w14:paraId="7288FD7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Role Person</w:t>
            </w:r>
          </w:p>
        </w:tc>
        <w:tc>
          <w:tcPr>
            <w:tcW w:w="828" w:type="dxa"/>
            <w:shd w:val="clear" w:color="auto" w:fill="auto"/>
            <w:noWrap/>
            <w:vAlign w:val="bottom"/>
            <w:hideMark/>
          </w:tcPr>
          <w:p w14:paraId="0C70274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w:t>
            </w:r>
          </w:p>
        </w:tc>
        <w:tc>
          <w:tcPr>
            <w:tcW w:w="854" w:type="dxa"/>
            <w:shd w:val="clear" w:color="auto" w:fill="auto"/>
            <w:noWrap/>
            <w:vAlign w:val="bottom"/>
            <w:hideMark/>
          </w:tcPr>
          <w:p w14:paraId="45A09ED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XCN</w:t>
            </w:r>
          </w:p>
        </w:tc>
        <w:tc>
          <w:tcPr>
            <w:tcW w:w="634" w:type="dxa"/>
            <w:shd w:val="clear" w:color="auto" w:fill="auto"/>
            <w:noWrap/>
            <w:vAlign w:val="bottom"/>
            <w:hideMark/>
          </w:tcPr>
          <w:p w14:paraId="3DFAB78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R</w:t>
            </w:r>
          </w:p>
        </w:tc>
      </w:tr>
      <w:tr w:rsidR="00D268E6" w:rsidRPr="00180ACA" w14:paraId="3128EDB0" w14:textId="77777777" w:rsidTr="000D55B3">
        <w:trPr>
          <w:trHeight w:val="300"/>
        </w:trPr>
        <w:tc>
          <w:tcPr>
            <w:tcW w:w="1217" w:type="dxa"/>
            <w:shd w:val="clear" w:color="auto" w:fill="auto"/>
            <w:noWrap/>
            <w:vAlign w:val="bottom"/>
            <w:hideMark/>
          </w:tcPr>
          <w:p w14:paraId="22BCD98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1F29B9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Role Begin Date/Time</w:t>
            </w:r>
          </w:p>
        </w:tc>
        <w:tc>
          <w:tcPr>
            <w:tcW w:w="828" w:type="dxa"/>
            <w:shd w:val="clear" w:color="auto" w:fill="auto"/>
            <w:noWrap/>
            <w:vAlign w:val="bottom"/>
            <w:hideMark/>
          </w:tcPr>
          <w:p w14:paraId="1348A20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w:t>
            </w:r>
          </w:p>
        </w:tc>
        <w:tc>
          <w:tcPr>
            <w:tcW w:w="854" w:type="dxa"/>
            <w:shd w:val="clear" w:color="auto" w:fill="auto"/>
            <w:noWrap/>
            <w:vAlign w:val="bottom"/>
            <w:hideMark/>
          </w:tcPr>
          <w:p w14:paraId="647C2DF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0AFC7DF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CEB43AE" w14:textId="77777777" w:rsidTr="000D55B3">
        <w:trPr>
          <w:trHeight w:val="300"/>
        </w:trPr>
        <w:tc>
          <w:tcPr>
            <w:tcW w:w="1217" w:type="dxa"/>
            <w:shd w:val="clear" w:color="auto" w:fill="auto"/>
            <w:noWrap/>
            <w:vAlign w:val="bottom"/>
            <w:hideMark/>
          </w:tcPr>
          <w:p w14:paraId="0A33588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ED8C40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Role End Date/Time</w:t>
            </w:r>
          </w:p>
        </w:tc>
        <w:tc>
          <w:tcPr>
            <w:tcW w:w="828" w:type="dxa"/>
            <w:shd w:val="clear" w:color="auto" w:fill="auto"/>
            <w:noWrap/>
            <w:vAlign w:val="bottom"/>
            <w:hideMark/>
          </w:tcPr>
          <w:p w14:paraId="0CE44FB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6</w:t>
            </w:r>
          </w:p>
        </w:tc>
        <w:tc>
          <w:tcPr>
            <w:tcW w:w="854" w:type="dxa"/>
            <w:shd w:val="clear" w:color="auto" w:fill="auto"/>
            <w:noWrap/>
            <w:vAlign w:val="bottom"/>
            <w:hideMark/>
          </w:tcPr>
          <w:p w14:paraId="2DD2711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7D49BB9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8266BB3" w14:textId="77777777" w:rsidTr="000D55B3">
        <w:trPr>
          <w:trHeight w:val="300"/>
        </w:trPr>
        <w:tc>
          <w:tcPr>
            <w:tcW w:w="1217" w:type="dxa"/>
            <w:shd w:val="clear" w:color="auto" w:fill="auto"/>
            <w:noWrap/>
            <w:vAlign w:val="bottom"/>
            <w:hideMark/>
          </w:tcPr>
          <w:p w14:paraId="489043E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189B8A7"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Role Duration</w:t>
            </w:r>
          </w:p>
        </w:tc>
        <w:tc>
          <w:tcPr>
            <w:tcW w:w="828" w:type="dxa"/>
            <w:shd w:val="clear" w:color="auto" w:fill="auto"/>
            <w:noWrap/>
            <w:vAlign w:val="bottom"/>
            <w:hideMark/>
          </w:tcPr>
          <w:p w14:paraId="7B7DC04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7</w:t>
            </w:r>
          </w:p>
        </w:tc>
        <w:tc>
          <w:tcPr>
            <w:tcW w:w="854" w:type="dxa"/>
            <w:shd w:val="clear" w:color="auto" w:fill="auto"/>
            <w:noWrap/>
            <w:vAlign w:val="bottom"/>
            <w:hideMark/>
          </w:tcPr>
          <w:p w14:paraId="2247177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1C5B699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D743841" w14:textId="77777777" w:rsidTr="000D55B3">
        <w:trPr>
          <w:trHeight w:val="300"/>
        </w:trPr>
        <w:tc>
          <w:tcPr>
            <w:tcW w:w="1217" w:type="dxa"/>
            <w:shd w:val="clear" w:color="auto" w:fill="auto"/>
            <w:noWrap/>
            <w:vAlign w:val="bottom"/>
            <w:hideMark/>
          </w:tcPr>
          <w:p w14:paraId="54FE9CE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6D517F7"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Role Action Reason</w:t>
            </w:r>
          </w:p>
        </w:tc>
        <w:tc>
          <w:tcPr>
            <w:tcW w:w="828" w:type="dxa"/>
            <w:shd w:val="clear" w:color="auto" w:fill="auto"/>
            <w:noWrap/>
            <w:vAlign w:val="bottom"/>
            <w:hideMark/>
          </w:tcPr>
          <w:p w14:paraId="7805295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8</w:t>
            </w:r>
          </w:p>
        </w:tc>
        <w:tc>
          <w:tcPr>
            <w:tcW w:w="854" w:type="dxa"/>
            <w:shd w:val="clear" w:color="auto" w:fill="auto"/>
            <w:noWrap/>
            <w:vAlign w:val="bottom"/>
            <w:hideMark/>
          </w:tcPr>
          <w:p w14:paraId="791084F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09C9C9C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2DED062" w14:textId="77777777" w:rsidTr="000D55B3">
        <w:trPr>
          <w:trHeight w:val="300"/>
        </w:trPr>
        <w:tc>
          <w:tcPr>
            <w:tcW w:w="1217" w:type="dxa"/>
            <w:shd w:val="clear" w:color="auto" w:fill="auto"/>
            <w:noWrap/>
            <w:vAlign w:val="bottom"/>
            <w:hideMark/>
          </w:tcPr>
          <w:p w14:paraId="4E9EF6C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36EBA23"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Provider Type</w:t>
            </w:r>
          </w:p>
        </w:tc>
        <w:tc>
          <w:tcPr>
            <w:tcW w:w="828" w:type="dxa"/>
            <w:shd w:val="clear" w:color="auto" w:fill="auto"/>
            <w:noWrap/>
            <w:vAlign w:val="bottom"/>
            <w:hideMark/>
          </w:tcPr>
          <w:p w14:paraId="09E7BC3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9</w:t>
            </w:r>
          </w:p>
        </w:tc>
        <w:tc>
          <w:tcPr>
            <w:tcW w:w="854" w:type="dxa"/>
            <w:shd w:val="clear" w:color="auto" w:fill="auto"/>
            <w:noWrap/>
            <w:vAlign w:val="bottom"/>
            <w:hideMark/>
          </w:tcPr>
          <w:p w14:paraId="1A2D3CB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547FEA9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42E12BA" w14:textId="77777777" w:rsidTr="000D55B3">
        <w:trPr>
          <w:trHeight w:val="300"/>
        </w:trPr>
        <w:tc>
          <w:tcPr>
            <w:tcW w:w="1217" w:type="dxa"/>
            <w:shd w:val="clear" w:color="auto" w:fill="auto"/>
            <w:noWrap/>
            <w:vAlign w:val="bottom"/>
            <w:hideMark/>
          </w:tcPr>
          <w:p w14:paraId="18ED349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F0666E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Organization Unit Type</w:t>
            </w:r>
          </w:p>
        </w:tc>
        <w:tc>
          <w:tcPr>
            <w:tcW w:w="828" w:type="dxa"/>
            <w:shd w:val="clear" w:color="auto" w:fill="auto"/>
            <w:noWrap/>
            <w:vAlign w:val="bottom"/>
            <w:hideMark/>
          </w:tcPr>
          <w:p w14:paraId="13A6B00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10</w:t>
            </w:r>
          </w:p>
        </w:tc>
        <w:tc>
          <w:tcPr>
            <w:tcW w:w="854" w:type="dxa"/>
            <w:shd w:val="clear" w:color="auto" w:fill="auto"/>
            <w:noWrap/>
            <w:vAlign w:val="bottom"/>
            <w:hideMark/>
          </w:tcPr>
          <w:p w14:paraId="7CBB6C3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3D33168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11E6A2F" w14:textId="77777777" w:rsidTr="000D55B3">
        <w:trPr>
          <w:trHeight w:val="300"/>
        </w:trPr>
        <w:tc>
          <w:tcPr>
            <w:tcW w:w="1217" w:type="dxa"/>
            <w:shd w:val="clear" w:color="auto" w:fill="auto"/>
            <w:noWrap/>
            <w:vAlign w:val="bottom"/>
            <w:hideMark/>
          </w:tcPr>
          <w:p w14:paraId="26915F8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209D452"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Office/Home Address/Birthplace</w:t>
            </w:r>
          </w:p>
        </w:tc>
        <w:tc>
          <w:tcPr>
            <w:tcW w:w="828" w:type="dxa"/>
            <w:shd w:val="clear" w:color="auto" w:fill="auto"/>
            <w:noWrap/>
            <w:vAlign w:val="bottom"/>
            <w:hideMark/>
          </w:tcPr>
          <w:p w14:paraId="3E231C5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11</w:t>
            </w:r>
          </w:p>
        </w:tc>
        <w:tc>
          <w:tcPr>
            <w:tcW w:w="854" w:type="dxa"/>
            <w:shd w:val="clear" w:color="auto" w:fill="auto"/>
            <w:noWrap/>
            <w:vAlign w:val="bottom"/>
            <w:hideMark/>
          </w:tcPr>
          <w:p w14:paraId="640210B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XAD</w:t>
            </w:r>
          </w:p>
        </w:tc>
        <w:tc>
          <w:tcPr>
            <w:tcW w:w="634" w:type="dxa"/>
            <w:shd w:val="clear" w:color="auto" w:fill="auto"/>
            <w:noWrap/>
            <w:vAlign w:val="bottom"/>
            <w:hideMark/>
          </w:tcPr>
          <w:p w14:paraId="3E4711C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61FEA23" w14:textId="77777777" w:rsidTr="000D55B3">
        <w:trPr>
          <w:trHeight w:val="300"/>
        </w:trPr>
        <w:tc>
          <w:tcPr>
            <w:tcW w:w="1217" w:type="dxa"/>
            <w:shd w:val="clear" w:color="auto" w:fill="auto"/>
            <w:noWrap/>
            <w:vAlign w:val="bottom"/>
            <w:hideMark/>
          </w:tcPr>
          <w:p w14:paraId="16DC5FB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F50FD1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 xml:space="preserve">Phone </w:t>
            </w:r>
          </w:p>
        </w:tc>
        <w:tc>
          <w:tcPr>
            <w:tcW w:w="828" w:type="dxa"/>
            <w:shd w:val="clear" w:color="auto" w:fill="auto"/>
            <w:noWrap/>
            <w:vAlign w:val="bottom"/>
            <w:hideMark/>
          </w:tcPr>
          <w:p w14:paraId="010A671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12</w:t>
            </w:r>
          </w:p>
        </w:tc>
        <w:tc>
          <w:tcPr>
            <w:tcW w:w="854" w:type="dxa"/>
            <w:shd w:val="clear" w:color="auto" w:fill="auto"/>
            <w:noWrap/>
            <w:vAlign w:val="bottom"/>
            <w:hideMark/>
          </w:tcPr>
          <w:p w14:paraId="0721FAB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XTN</w:t>
            </w:r>
          </w:p>
        </w:tc>
        <w:tc>
          <w:tcPr>
            <w:tcW w:w="634" w:type="dxa"/>
            <w:shd w:val="clear" w:color="auto" w:fill="auto"/>
            <w:noWrap/>
            <w:vAlign w:val="bottom"/>
            <w:hideMark/>
          </w:tcPr>
          <w:p w14:paraId="3D9BB65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77C96E6" w14:textId="77777777" w:rsidTr="000D55B3">
        <w:trPr>
          <w:trHeight w:val="300"/>
        </w:trPr>
        <w:tc>
          <w:tcPr>
            <w:tcW w:w="1217" w:type="dxa"/>
            <w:shd w:val="clear" w:color="auto" w:fill="auto"/>
            <w:noWrap/>
            <w:vAlign w:val="bottom"/>
            <w:hideMark/>
          </w:tcPr>
          <w:p w14:paraId="31660D1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310228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Person's Location</w:t>
            </w:r>
          </w:p>
        </w:tc>
        <w:tc>
          <w:tcPr>
            <w:tcW w:w="828" w:type="dxa"/>
            <w:shd w:val="clear" w:color="auto" w:fill="auto"/>
            <w:noWrap/>
            <w:vAlign w:val="bottom"/>
            <w:hideMark/>
          </w:tcPr>
          <w:p w14:paraId="0D09C80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13</w:t>
            </w:r>
          </w:p>
        </w:tc>
        <w:tc>
          <w:tcPr>
            <w:tcW w:w="854" w:type="dxa"/>
            <w:shd w:val="clear" w:color="auto" w:fill="auto"/>
            <w:noWrap/>
            <w:vAlign w:val="bottom"/>
            <w:hideMark/>
          </w:tcPr>
          <w:p w14:paraId="4B4C4BE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PL</w:t>
            </w:r>
          </w:p>
        </w:tc>
        <w:tc>
          <w:tcPr>
            <w:tcW w:w="634" w:type="dxa"/>
            <w:shd w:val="clear" w:color="auto" w:fill="auto"/>
            <w:noWrap/>
            <w:vAlign w:val="bottom"/>
            <w:hideMark/>
          </w:tcPr>
          <w:p w14:paraId="4907B03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6E107BAE" w14:textId="77777777" w:rsidTr="000D55B3">
        <w:trPr>
          <w:trHeight w:val="300"/>
        </w:trPr>
        <w:tc>
          <w:tcPr>
            <w:tcW w:w="1217" w:type="dxa"/>
            <w:shd w:val="clear" w:color="auto" w:fill="auto"/>
            <w:noWrap/>
            <w:vAlign w:val="bottom"/>
            <w:hideMark/>
          </w:tcPr>
          <w:p w14:paraId="71B5B41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2CBD67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Organization</w:t>
            </w:r>
          </w:p>
        </w:tc>
        <w:tc>
          <w:tcPr>
            <w:tcW w:w="828" w:type="dxa"/>
            <w:shd w:val="clear" w:color="auto" w:fill="auto"/>
            <w:noWrap/>
            <w:vAlign w:val="bottom"/>
            <w:hideMark/>
          </w:tcPr>
          <w:p w14:paraId="40EE63F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14</w:t>
            </w:r>
          </w:p>
        </w:tc>
        <w:tc>
          <w:tcPr>
            <w:tcW w:w="854" w:type="dxa"/>
            <w:shd w:val="clear" w:color="auto" w:fill="auto"/>
            <w:noWrap/>
            <w:vAlign w:val="bottom"/>
            <w:hideMark/>
          </w:tcPr>
          <w:p w14:paraId="147E26C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XON</w:t>
            </w:r>
          </w:p>
        </w:tc>
        <w:tc>
          <w:tcPr>
            <w:tcW w:w="634" w:type="dxa"/>
            <w:shd w:val="clear" w:color="auto" w:fill="auto"/>
            <w:noWrap/>
            <w:vAlign w:val="bottom"/>
            <w:hideMark/>
          </w:tcPr>
          <w:p w14:paraId="46A208D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27B58B6" w14:textId="77777777" w:rsidTr="000D55B3">
        <w:trPr>
          <w:trHeight w:val="375"/>
        </w:trPr>
        <w:tc>
          <w:tcPr>
            <w:tcW w:w="1217" w:type="dxa"/>
            <w:shd w:val="clear" w:color="auto" w:fill="auto"/>
            <w:noWrap/>
            <w:vAlign w:val="bottom"/>
            <w:hideMark/>
          </w:tcPr>
          <w:p w14:paraId="0965AC8A" w14:textId="77777777" w:rsidR="00D268E6" w:rsidRPr="00180ACA" w:rsidRDefault="00D268E6" w:rsidP="009E2AED">
            <w:pPr>
              <w:suppressAutoHyphens/>
              <w:spacing w:after="0" w:line="240" w:lineRule="auto"/>
              <w:jc w:val="center"/>
              <w:rPr>
                <w:rFonts w:ascii="Calibri" w:eastAsia="Times New Roman" w:hAnsi="Calibri" w:cs="Times New Roman"/>
                <w:b/>
                <w:bCs/>
                <w:color w:val="000000"/>
                <w:sz w:val="28"/>
                <w:szCs w:val="28"/>
              </w:rPr>
            </w:pPr>
            <w:r w:rsidRPr="00180ACA">
              <w:rPr>
                <w:rFonts w:ascii="Calibri" w:eastAsia="Times New Roman" w:hAnsi="Calibri" w:cs="Times New Roman"/>
                <w:b/>
                <w:bCs/>
                <w:color w:val="000000"/>
                <w:sz w:val="28"/>
                <w:szCs w:val="28"/>
              </w:rPr>
              <w:t>[{</w:t>
            </w:r>
          </w:p>
        </w:tc>
        <w:tc>
          <w:tcPr>
            <w:tcW w:w="5620" w:type="dxa"/>
            <w:shd w:val="clear" w:color="auto" w:fill="auto"/>
            <w:noWrap/>
            <w:vAlign w:val="bottom"/>
            <w:hideMark/>
          </w:tcPr>
          <w:p w14:paraId="1C98D405" w14:textId="77777777" w:rsidR="00D268E6" w:rsidRPr="00180ACA" w:rsidRDefault="00D268E6" w:rsidP="009E2AED">
            <w:pPr>
              <w:suppressAutoHyphens/>
              <w:spacing w:after="0" w:line="240" w:lineRule="auto"/>
              <w:rPr>
                <w:rFonts w:ascii="Calibri" w:eastAsia="Times New Roman" w:hAnsi="Calibri" w:cs="Times New Roman"/>
                <w:b/>
                <w:bCs/>
                <w:color w:val="000000"/>
                <w:sz w:val="28"/>
                <w:szCs w:val="28"/>
              </w:rPr>
            </w:pPr>
            <w:r w:rsidRPr="00180ACA">
              <w:rPr>
                <w:rFonts w:ascii="Calibri" w:eastAsia="Times New Roman" w:hAnsi="Calibri" w:cs="Times New Roman"/>
                <w:b/>
                <w:bCs/>
                <w:color w:val="000000"/>
                <w:sz w:val="28"/>
                <w:szCs w:val="28"/>
              </w:rPr>
              <w:t>--- INSURANCE end</w:t>
            </w:r>
          </w:p>
        </w:tc>
        <w:tc>
          <w:tcPr>
            <w:tcW w:w="828" w:type="dxa"/>
            <w:shd w:val="clear" w:color="000000" w:fill="D8E4BC"/>
            <w:noWrap/>
            <w:vAlign w:val="bottom"/>
            <w:hideMark/>
          </w:tcPr>
          <w:p w14:paraId="2E0A8BE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c>
          <w:tcPr>
            <w:tcW w:w="854" w:type="dxa"/>
            <w:shd w:val="clear" w:color="000000" w:fill="D8E4BC"/>
            <w:noWrap/>
            <w:vAlign w:val="bottom"/>
            <w:hideMark/>
          </w:tcPr>
          <w:p w14:paraId="65A5C65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c>
          <w:tcPr>
            <w:tcW w:w="634" w:type="dxa"/>
            <w:shd w:val="clear" w:color="000000" w:fill="D8E4BC"/>
            <w:noWrap/>
            <w:vAlign w:val="bottom"/>
            <w:hideMark/>
          </w:tcPr>
          <w:p w14:paraId="23B755B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r>
      <w:tr w:rsidR="00D268E6" w:rsidRPr="00180ACA" w14:paraId="2186A403" w14:textId="77777777" w:rsidTr="000D55B3">
        <w:trPr>
          <w:trHeight w:val="300"/>
        </w:trPr>
        <w:tc>
          <w:tcPr>
            <w:tcW w:w="1217" w:type="dxa"/>
            <w:shd w:val="clear" w:color="auto" w:fill="auto"/>
            <w:noWrap/>
            <w:vAlign w:val="bottom"/>
            <w:hideMark/>
          </w:tcPr>
          <w:p w14:paraId="2107090C" w14:textId="77777777" w:rsidR="00D268E6" w:rsidRPr="00180ACA" w:rsidRDefault="00D268E6" w:rsidP="009E2AED">
            <w:pPr>
              <w:suppressAutoHyphens/>
              <w:spacing w:after="0" w:line="240" w:lineRule="auto"/>
              <w:jc w:val="center"/>
              <w:rPr>
                <w:rFonts w:ascii="Calibri" w:eastAsia="Times New Roman" w:hAnsi="Calibri" w:cs="Times New Roman"/>
                <w:b/>
                <w:bCs/>
                <w:color w:val="000000"/>
              </w:rPr>
            </w:pPr>
            <w:r w:rsidRPr="00180ACA">
              <w:rPr>
                <w:rFonts w:ascii="Calibri" w:eastAsia="Times New Roman" w:hAnsi="Calibri" w:cs="Times New Roman"/>
                <w:b/>
                <w:bCs/>
                <w:color w:val="000000"/>
              </w:rPr>
              <w:t>[ ACC ]</w:t>
            </w:r>
          </w:p>
        </w:tc>
        <w:tc>
          <w:tcPr>
            <w:tcW w:w="5620" w:type="dxa"/>
            <w:shd w:val="clear" w:color="auto" w:fill="auto"/>
            <w:noWrap/>
            <w:vAlign w:val="bottom"/>
            <w:hideMark/>
          </w:tcPr>
          <w:p w14:paraId="25F2DD6A" w14:textId="77777777" w:rsidR="00D268E6" w:rsidRPr="00180ACA" w:rsidRDefault="00D268E6" w:rsidP="009E2AED">
            <w:pPr>
              <w:suppressAutoHyphens/>
              <w:spacing w:after="0" w:line="240" w:lineRule="auto"/>
              <w:rPr>
                <w:rFonts w:ascii="Calibri" w:eastAsia="Times New Roman" w:hAnsi="Calibri" w:cs="Times New Roman"/>
                <w:b/>
                <w:bCs/>
                <w:color w:val="000000"/>
              </w:rPr>
            </w:pPr>
            <w:r w:rsidRPr="00180ACA">
              <w:rPr>
                <w:rFonts w:ascii="Calibri" w:eastAsia="Times New Roman" w:hAnsi="Calibri" w:cs="Times New Roman"/>
                <w:b/>
                <w:bCs/>
                <w:color w:val="000000"/>
              </w:rPr>
              <w:t>Accident Information</w:t>
            </w:r>
          </w:p>
        </w:tc>
        <w:tc>
          <w:tcPr>
            <w:tcW w:w="828" w:type="dxa"/>
            <w:shd w:val="clear" w:color="000000" w:fill="D8E4BC"/>
            <w:noWrap/>
            <w:vAlign w:val="bottom"/>
            <w:hideMark/>
          </w:tcPr>
          <w:p w14:paraId="7124ECFE" w14:textId="0501536D"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30A4C30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c>
          <w:tcPr>
            <w:tcW w:w="634" w:type="dxa"/>
            <w:shd w:val="clear" w:color="000000" w:fill="D8E4BC"/>
            <w:noWrap/>
            <w:vAlign w:val="bottom"/>
            <w:hideMark/>
          </w:tcPr>
          <w:p w14:paraId="3BDB065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r>
      <w:tr w:rsidR="00D268E6" w:rsidRPr="00180ACA" w14:paraId="08850F57" w14:textId="77777777" w:rsidTr="000D55B3">
        <w:trPr>
          <w:trHeight w:val="300"/>
        </w:trPr>
        <w:tc>
          <w:tcPr>
            <w:tcW w:w="1217" w:type="dxa"/>
            <w:shd w:val="clear" w:color="auto" w:fill="auto"/>
            <w:noWrap/>
            <w:vAlign w:val="bottom"/>
            <w:hideMark/>
          </w:tcPr>
          <w:p w14:paraId="454EC31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99FCF9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Accident Date/Time</w:t>
            </w:r>
          </w:p>
        </w:tc>
        <w:tc>
          <w:tcPr>
            <w:tcW w:w="828" w:type="dxa"/>
            <w:shd w:val="clear" w:color="auto" w:fill="auto"/>
            <w:noWrap/>
            <w:vAlign w:val="bottom"/>
            <w:hideMark/>
          </w:tcPr>
          <w:p w14:paraId="02EC3D4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w:t>
            </w:r>
          </w:p>
        </w:tc>
        <w:tc>
          <w:tcPr>
            <w:tcW w:w="854" w:type="dxa"/>
            <w:shd w:val="clear" w:color="auto" w:fill="auto"/>
            <w:noWrap/>
            <w:vAlign w:val="bottom"/>
            <w:hideMark/>
          </w:tcPr>
          <w:p w14:paraId="3BF6DF9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DTM</w:t>
            </w:r>
          </w:p>
        </w:tc>
        <w:tc>
          <w:tcPr>
            <w:tcW w:w="634" w:type="dxa"/>
            <w:shd w:val="clear" w:color="auto" w:fill="auto"/>
            <w:noWrap/>
            <w:vAlign w:val="bottom"/>
            <w:hideMark/>
          </w:tcPr>
          <w:p w14:paraId="08EDBE0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9C1EA2E" w14:textId="77777777" w:rsidTr="000D55B3">
        <w:trPr>
          <w:trHeight w:val="300"/>
        </w:trPr>
        <w:tc>
          <w:tcPr>
            <w:tcW w:w="1217" w:type="dxa"/>
            <w:shd w:val="clear" w:color="auto" w:fill="auto"/>
            <w:noWrap/>
            <w:vAlign w:val="bottom"/>
            <w:hideMark/>
          </w:tcPr>
          <w:p w14:paraId="73AA37B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4289A1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Accident Code</w:t>
            </w:r>
          </w:p>
        </w:tc>
        <w:tc>
          <w:tcPr>
            <w:tcW w:w="828" w:type="dxa"/>
            <w:shd w:val="clear" w:color="auto" w:fill="auto"/>
            <w:noWrap/>
            <w:vAlign w:val="bottom"/>
            <w:hideMark/>
          </w:tcPr>
          <w:p w14:paraId="04ACFF3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w:t>
            </w:r>
          </w:p>
        </w:tc>
        <w:tc>
          <w:tcPr>
            <w:tcW w:w="854" w:type="dxa"/>
            <w:shd w:val="clear" w:color="auto" w:fill="auto"/>
            <w:noWrap/>
            <w:vAlign w:val="bottom"/>
            <w:hideMark/>
          </w:tcPr>
          <w:p w14:paraId="7BC788B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30D3D27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DE2547C" w14:textId="77777777" w:rsidTr="000D55B3">
        <w:trPr>
          <w:trHeight w:val="300"/>
        </w:trPr>
        <w:tc>
          <w:tcPr>
            <w:tcW w:w="1217" w:type="dxa"/>
            <w:shd w:val="clear" w:color="auto" w:fill="auto"/>
            <w:noWrap/>
            <w:vAlign w:val="bottom"/>
            <w:hideMark/>
          </w:tcPr>
          <w:p w14:paraId="3F41994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2A276A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Accident Location</w:t>
            </w:r>
          </w:p>
        </w:tc>
        <w:tc>
          <w:tcPr>
            <w:tcW w:w="828" w:type="dxa"/>
            <w:shd w:val="clear" w:color="auto" w:fill="auto"/>
            <w:noWrap/>
            <w:vAlign w:val="bottom"/>
            <w:hideMark/>
          </w:tcPr>
          <w:p w14:paraId="3DAF15E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w:t>
            </w:r>
          </w:p>
        </w:tc>
        <w:tc>
          <w:tcPr>
            <w:tcW w:w="854" w:type="dxa"/>
            <w:shd w:val="clear" w:color="auto" w:fill="auto"/>
            <w:noWrap/>
            <w:vAlign w:val="bottom"/>
            <w:hideMark/>
          </w:tcPr>
          <w:p w14:paraId="00E6FC1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3862677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F1E33EF" w14:textId="77777777" w:rsidTr="000D55B3">
        <w:trPr>
          <w:trHeight w:val="300"/>
        </w:trPr>
        <w:tc>
          <w:tcPr>
            <w:tcW w:w="1217" w:type="dxa"/>
            <w:shd w:val="clear" w:color="auto" w:fill="auto"/>
            <w:noWrap/>
            <w:vAlign w:val="bottom"/>
            <w:hideMark/>
          </w:tcPr>
          <w:p w14:paraId="3ECFC04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311776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Auto Accident State</w:t>
            </w:r>
          </w:p>
        </w:tc>
        <w:tc>
          <w:tcPr>
            <w:tcW w:w="828" w:type="dxa"/>
            <w:shd w:val="clear" w:color="auto" w:fill="auto"/>
            <w:noWrap/>
            <w:vAlign w:val="bottom"/>
            <w:hideMark/>
          </w:tcPr>
          <w:p w14:paraId="101FA3E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w:t>
            </w:r>
          </w:p>
        </w:tc>
        <w:tc>
          <w:tcPr>
            <w:tcW w:w="854" w:type="dxa"/>
            <w:shd w:val="clear" w:color="auto" w:fill="auto"/>
            <w:noWrap/>
            <w:vAlign w:val="bottom"/>
            <w:hideMark/>
          </w:tcPr>
          <w:p w14:paraId="28DFD92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2E9B10F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B</w:t>
            </w:r>
          </w:p>
        </w:tc>
      </w:tr>
      <w:tr w:rsidR="00D268E6" w:rsidRPr="00180ACA" w14:paraId="0C2B713C" w14:textId="77777777" w:rsidTr="000D55B3">
        <w:trPr>
          <w:trHeight w:val="300"/>
        </w:trPr>
        <w:tc>
          <w:tcPr>
            <w:tcW w:w="1217" w:type="dxa"/>
            <w:shd w:val="clear" w:color="auto" w:fill="auto"/>
            <w:noWrap/>
            <w:vAlign w:val="bottom"/>
            <w:hideMark/>
          </w:tcPr>
          <w:p w14:paraId="14BB23A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A53909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Accident Job Related Indicator</w:t>
            </w:r>
          </w:p>
        </w:tc>
        <w:tc>
          <w:tcPr>
            <w:tcW w:w="828" w:type="dxa"/>
            <w:shd w:val="clear" w:color="auto" w:fill="auto"/>
            <w:noWrap/>
            <w:vAlign w:val="bottom"/>
            <w:hideMark/>
          </w:tcPr>
          <w:p w14:paraId="22DFB3C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w:t>
            </w:r>
          </w:p>
        </w:tc>
        <w:tc>
          <w:tcPr>
            <w:tcW w:w="854" w:type="dxa"/>
            <w:shd w:val="clear" w:color="auto" w:fill="auto"/>
            <w:noWrap/>
            <w:vAlign w:val="bottom"/>
            <w:hideMark/>
          </w:tcPr>
          <w:p w14:paraId="7B016E0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00E5EE7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51D35B3" w14:textId="77777777" w:rsidTr="000D55B3">
        <w:trPr>
          <w:trHeight w:val="300"/>
        </w:trPr>
        <w:tc>
          <w:tcPr>
            <w:tcW w:w="1217" w:type="dxa"/>
            <w:shd w:val="clear" w:color="auto" w:fill="auto"/>
            <w:noWrap/>
            <w:vAlign w:val="bottom"/>
            <w:hideMark/>
          </w:tcPr>
          <w:p w14:paraId="79A3D04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C7AA60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Accident Death Indicator</w:t>
            </w:r>
          </w:p>
        </w:tc>
        <w:tc>
          <w:tcPr>
            <w:tcW w:w="828" w:type="dxa"/>
            <w:shd w:val="clear" w:color="auto" w:fill="auto"/>
            <w:noWrap/>
            <w:vAlign w:val="bottom"/>
            <w:hideMark/>
          </w:tcPr>
          <w:p w14:paraId="283F1A8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6</w:t>
            </w:r>
          </w:p>
        </w:tc>
        <w:tc>
          <w:tcPr>
            <w:tcW w:w="854" w:type="dxa"/>
            <w:shd w:val="clear" w:color="auto" w:fill="auto"/>
            <w:noWrap/>
            <w:vAlign w:val="bottom"/>
            <w:hideMark/>
          </w:tcPr>
          <w:p w14:paraId="17E88BC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4F47EF2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C0E6B3D" w14:textId="77777777" w:rsidTr="000D55B3">
        <w:trPr>
          <w:trHeight w:val="300"/>
        </w:trPr>
        <w:tc>
          <w:tcPr>
            <w:tcW w:w="1217" w:type="dxa"/>
            <w:shd w:val="clear" w:color="auto" w:fill="auto"/>
            <w:noWrap/>
            <w:vAlign w:val="bottom"/>
            <w:hideMark/>
          </w:tcPr>
          <w:p w14:paraId="5CA200B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E038EBB"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Entered By</w:t>
            </w:r>
          </w:p>
        </w:tc>
        <w:tc>
          <w:tcPr>
            <w:tcW w:w="828" w:type="dxa"/>
            <w:shd w:val="clear" w:color="auto" w:fill="auto"/>
            <w:noWrap/>
            <w:vAlign w:val="bottom"/>
            <w:hideMark/>
          </w:tcPr>
          <w:p w14:paraId="7987729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7</w:t>
            </w:r>
          </w:p>
        </w:tc>
        <w:tc>
          <w:tcPr>
            <w:tcW w:w="854" w:type="dxa"/>
            <w:shd w:val="clear" w:color="auto" w:fill="auto"/>
            <w:noWrap/>
            <w:vAlign w:val="bottom"/>
            <w:hideMark/>
          </w:tcPr>
          <w:p w14:paraId="5C45440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XCN</w:t>
            </w:r>
          </w:p>
        </w:tc>
        <w:tc>
          <w:tcPr>
            <w:tcW w:w="634" w:type="dxa"/>
            <w:shd w:val="clear" w:color="auto" w:fill="auto"/>
            <w:noWrap/>
            <w:vAlign w:val="bottom"/>
            <w:hideMark/>
          </w:tcPr>
          <w:p w14:paraId="684FD3E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EA33D2C" w14:textId="77777777" w:rsidTr="000D55B3">
        <w:trPr>
          <w:trHeight w:val="300"/>
        </w:trPr>
        <w:tc>
          <w:tcPr>
            <w:tcW w:w="1217" w:type="dxa"/>
            <w:shd w:val="clear" w:color="auto" w:fill="auto"/>
            <w:noWrap/>
            <w:vAlign w:val="bottom"/>
            <w:hideMark/>
          </w:tcPr>
          <w:p w14:paraId="6034E21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7D291E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Accident Description</w:t>
            </w:r>
          </w:p>
        </w:tc>
        <w:tc>
          <w:tcPr>
            <w:tcW w:w="828" w:type="dxa"/>
            <w:shd w:val="clear" w:color="auto" w:fill="auto"/>
            <w:noWrap/>
            <w:vAlign w:val="bottom"/>
            <w:hideMark/>
          </w:tcPr>
          <w:p w14:paraId="1433327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8</w:t>
            </w:r>
          </w:p>
        </w:tc>
        <w:tc>
          <w:tcPr>
            <w:tcW w:w="854" w:type="dxa"/>
            <w:shd w:val="clear" w:color="auto" w:fill="auto"/>
            <w:noWrap/>
            <w:vAlign w:val="bottom"/>
            <w:hideMark/>
          </w:tcPr>
          <w:p w14:paraId="0B22DA6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5320F0C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34E079B" w14:textId="77777777" w:rsidTr="000D55B3">
        <w:trPr>
          <w:trHeight w:val="300"/>
        </w:trPr>
        <w:tc>
          <w:tcPr>
            <w:tcW w:w="1217" w:type="dxa"/>
            <w:shd w:val="clear" w:color="auto" w:fill="auto"/>
            <w:noWrap/>
            <w:vAlign w:val="bottom"/>
            <w:hideMark/>
          </w:tcPr>
          <w:p w14:paraId="576ECBA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0888E1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Brought In By</w:t>
            </w:r>
          </w:p>
        </w:tc>
        <w:tc>
          <w:tcPr>
            <w:tcW w:w="828" w:type="dxa"/>
            <w:shd w:val="clear" w:color="auto" w:fill="auto"/>
            <w:noWrap/>
            <w:vAlign w:val="bottom"/>
            <w:hideMark/>
          </w:tcPr>
          <w:p w14:paraId="21BF742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9</w:t>
            </w:r>
          </w:p>
        </w:tc>
        <w:tc>
          <w:tcPr>
            <w:tcW w:w="854" w:type="dxa"/>
            <w:shd w:val="clear" w:color="auto" w:fill="auto"/>
            <w:noWrap/>
            <w:vAlign w:val="bottom"/>
            <w:hideMark/>
          </w:tcPr>
          <w:p w14:paraId="48D6C7D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72BC6EB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F92E5B0" w14:textId="77777777" w:rsidTr="000D55B3">
        <w:trPr>
          <w:trHeight w:val="300"/>
        </w:trPr>
        <w:tc>
          <w:tcPr>
            <w:tcW w:w="1217" w:type="dxa"/>
            <w:shd w:val="clear" w:color="auto" w:fill="auto"/>
            <w:noWrap/>
            <w:vAlign w:val="bottom"/>
            <w:hideMark/>
          </w:tcPr>
          <w:p w14:paraId="6386861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AD431A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Police Notified Indicator</w:t>
            </w:r>
          </w:p>
        </w:tc>
        <w:tc>
          <w:tcPr>
            <w:tcW w:w="828" w:type="dxa"/>
            <w:shd w:val="clear" w:color="auto" w:fill="auto"/>
            <w:noWrap/>
            <w:vAlign w:val="bottom"/>
            <w:hideMark/>
          </w:tcPr>
          <w:p w14:paraId="79827F3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10</w:t>
            </w:r>
          </w:p>
        </w:tc>
        <w:tc>
          <w:tcPr>
            <w:tcW w:w="854" w:type="dxa"/>
            <w:shd w:val="clear" w:color="auto" w:fill="auto"/>
            <w:noWrap/>
            <w:vAlign w:val="bottom"/>
            <w:hideMark/>
          </w:tcPr>
          <w:p w14:paraId="1E57DBE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ID</w:t>
            </w:r>
          </w:p>
        </w:tc>
        <w:tc>
          <w:tcPr>
            <w:tcW w:w="634" w:type="dxa"/>
            <w:shd w:val="clear" w:color="auto" w:fill="auto"/>
            <w:noWrap/>
            <w:vAlign w:val="bottom"/>
            <w:hideMark/>
          </w:tcPr>
          <w:p w14:paraId="2B9C85F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59DF01E" w14:textId="77777777" w:rsidTr="000D55B3">
        <w:trPr>
          <w:trHeight w:val="300"/>
        </w:trPr>
        <w:tc>
          <w:tcPr>
            <w:tcW w:w="1217" w:type="dxa"/>
            <w:shd w:val="clear" w:color="auto" w:fill="auto"/>
            <w:noWrap/>
            <w:vAlign w:val="bottom"/>
            <w:hideMark/>
          </w:tcPr>
          <w:p w14:paraId="618261A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1E875B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Accident Address</w:t>
            </w:r>
          </w:p>
        </w:tc>
        <w:tc>
          <w:tcPr>
            <w:tcW w:w="828" w:type="dxa"/>
            <w:shd w:val="clear" w:color="auto" w:fill="auto"/>
            <w:noWrap/>
            <w:vAlign w:val="bottom"/>
            <w:hideMark/>
          </w:tcPr>
          <w:p w14:paraId="2DF9D77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11</w:t>
            </w:r>
          </w:p>
        </w:tc>
        <w:tc>
          <w:tcPr>
            <w:tcW w:w="854" w:type="dxa"/>
            <w:shd w:val="clear" w:color="auto" w:fill="auto"/>
            <w:noWrap/>
            <w:vAlign w:val="bottom"/>
            <w:hideMark/>
          </w:tcPr>
          <w:p w14:paraId="64CB90B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XAD</w:t>
            </w:r>
          </w:p>
        </w:tc>
        <w:tc>
          <w:tcPr>
            <w:tcW w:w="634" w:type="dxa"/>
            <w:shd w:val="clear" w:color="auto" w:fill="auto"/>
            <w:noWrap/>
            <w:vAlign w:val="bottom"/>
            <w:hideMark/>
          </w:tcPr>
          <w:p w14:paraId="707CE92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AB6A727" w14:textId="77777777" w:rsidTr="000D55B3">
        <w:trPr>
          <w:trHeight w:val="300"/>
        </w:trPr>
        <w:tc>
          <w:tcPr>
            <w:tcW w:w="1217" w:type="dxa"/>
            <w:shd w:val="clear" w:color="auto" w:fill="auto"/>
            <w:noWrap/>
            <w:vAlign w:val="bottom"/>
            <w:hideMark/>
          </w:tcPr>
          <w:p w14:paraId="6711673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1B2A62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Degree of patient liability</w:t>
            </w:r>
          </w:p>
        </w:tc>
        <w:tc>
          <w:tcPr>
            <w:tcW w:w="828" w:type="dxa"/>
            <w:shd w:val="clear" w:color="auto" w:fill="auto"/>
            <w:noWrap/>
            <w:vAlign w:val="bottom"/>
            <w:hideMark/>
          </w:tcPr>
          <w:p w14:paraId="5D9C8D2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12</w:t>
            </w:r>
          </w:p>
        </w:tc>
        <w:tc>
          <w:tcPr>
            <w:tcW w:w="854" w:type="dxa"/>
            <w:shd w:val="clear" w:color="auto" w:fill="auto"/>
            <w:noWrap/>
            <w:vAlign w:val="bottom"/>
            <w:hideMark/>
          </w:tcPr>
          <w:p w14:paraId="59DF84A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NM</w:t>
            </w:r>
          </w:p>
        </w:tc>
        <w:tc>
          <w:tcPr>
            <w:tcW w:w="634" w:type="dxa"/>
            <w:shd w:val="clear" w:color="auto" w:fill="auto"/>
            <w:noWrap/>
            <w:vAlign w:val="bottom"/>
            <w:hideMark/>
          </w:tcPr>
          <w:p w14:paraId="6EF0EE0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r>
      <w:tr w:rsidR="00D268E6" w:rsidRPr="00180ACA" w14:paraId="671516AE" w14:textId="77777777" w:rsidTr="000D55B3">
        <w:trPr>
          <w:trHeight w:val="300"/>
        </w:trPr>
        <w:tc>
          <w:tcPr>
            <w:tcW w:w="1217" w:type="dxa"/>
            <w:shd w:val="clear" w:color="auto" w:fill="auto"/>
            <w:noWrap/>
            <w:vAlign w:val="bottom"/>
            <w:hideMark/>
          </w:tcPr>
          <w:p w14:paraId="752294D1" w14:textId="77777777" w:rsidR="00D268E6" w:rsidRPr="00180ACA" w:rsidRDefault="00D268E6" w:rsidP="009E2AED">
            <w:pPr>
              <w:suppressAutoHyphens/>
              <w:spacing w:after="0" w:line="240" w:lineRule="auto"/>
              <w:jc w:val="center"/>
              <w:rPr>
                <w:rFonts w:ascii="Calibri" w:eastAsia="Times New Roman" w:hAnsi="Calibri" w:cs="Times New Roman"/>
                <w:b/>
                <w:bCs/>
                <w:color w:val="000000"/>
              </w:rPr>
            </w:pPr>
            <w:r w:rsidRPr="00180ACA">
              <w:rPr>
                <w:rFonts w:ascii="Calibri" w:eastAsia="Times New Roman" w:hAnsi="Calibri" w:cs="Times New Roman"/>
                <w:b/>
                <w:bCs/>
                <w:color w:val="000000"/>
              </w:rPr>
              <w:t>[ UB1 }</w:t>
            </w:r>
          </w:p>
        </w:tc>
        <w:tc>
          <w:tcPr>
            <w:tcW w:w="5620" w:type="dxa"/>
            <w:shd w:val="clear" w:color="auto" w:fill="auto"/>
            <w:noWrap/>
            <w:vAlign w:val="bottom"/>
            <w:hideMark/>
          </w:tcPr>
          <w:p w14:paraId="4AB4015F" w14:textId="77777777" w:rsidR="00D268E6" w:rsidRPr="00180ACA" w:rsidRDefault="00D268E6" w:rsidP="009E2AED">
            <w:pPr>
              <w:suppressAutoHyphens/>
              <w:spacing w:after="0" w:line="240" w:lineRule="auto"/>
              <w:rPr>
                <w:rFonts w:ascii="Calibri" w:eastAsia="Times New Roman" w:hAnsi="Calibri" w:cs="Times New Roman"/>
                <w:b/>
                <w:bCs/>
                <w:color w:val="000000"/>
              </w:rPr>
            </w:pPr>
            <w:r w:rsidRPr="00180ACA">
              <w:rPr>
                <w:rFonts w:ascii="Calibri" w:eastAsia="Times New Roman" w:hAnsi="Calibri" w:cs="Times New Roman"/>
                <w:b/>
                <w:bCs/>
                <w:color w:val="000000"/>
              </w:rPr>
              <w:t>Universal Bill Information</w:t>
            </w:r>
          </w:p>
        </w:tc>
        <w:tc>
          <w:tcPr>
            <w:tcW w:w="828" w:type="dxa"/>
            <w:shd w:val="clear" w:color="000000" w:fill="D8E4BC"/>
            <w:noWrap/>
            <w:vAlign w:val="bottom"/>
            <w:hideMark/>
          </w:tcPr>
          <w:p w14:paraId="76A5857B" w14:textId="51E5F715"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46FEB61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c>
          <w:tcPr>
            <w:tcW w:w="634" w:type="dxa"/>
            <w:shd w:val="clear" w:color="000000" w:fill="D8E4BC"/>
            <w:noWrap/>
            <w:vAlign w:val="bottom"/>
            <w:hideMark/>
          </w:tcPr>
          <w:p w14:paraId="349BAA1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r>
      <w:tr w:rsidR="00D268E6" w:rsidRPr="00180ACA" w14:paraId="16F5512E" w14:textId="77777777" w:rsidTr="000D55B3">
        <w:trPr>
          <w:trHeight w:val="300"/>
        </w:trPr>
        <w:tc>
          <w:tcPr>
            <w:tcW w:w="1217" w:type="dxa"/>
            <w:shd w:val="clear" w:color="auto" w:fill="auto"/>
            <w:noWrap/>
            <w:vAlign w:val="bottom"/>
            <w:hideMark/>
          </w:tcPr>
          <w:p w14:paraId="2F14116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FECE12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Set ID   UB1</w:t>
            </w:r>
          </w:p>
        </w:tc>
        <w:tc>
          <w:tcPr>
            <w:tcW w:w="828" w:type="dxa"/>
            <w:shd w:val="clear" w:color="auto" w:fill="auto"/>
            <w:noWrap/>
            <w:vAlign w:val="bottom"/>
            <w:hideMark/>
          </w:tcPr>
          <w:p w14:paraId="2D877B1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w:t>
            </w:r>
          </w:p>
        </w:tc>
        <w:tc>
          <w:tcPr>
            <w:tcW w:w="854" w:type="dxa"/>
            <w:shd w:val="clear" w:color="auto" w:fill="auto"/>
            <w:noWrap/>
            <w:vAlign w:val="bottom"/>
            <w:hideMark/>
          </w:tcPr>
          <w:p w14:paraId="418A62A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SI</w:t>
            </w:r>
          </w:p>
        </w:tc>
        <w:tc>
          <w:tcPr>
            <w:tcW w:w="634" w:type="dxa"/>
            <w:shd w:val="clear" w:color="auto" w:fill="auto"/>
            <w:noWrap/>
            <w:vAlign w:val="bottom"/>
            <w:hideMark/>
          </w:tcPr>
          <w:p w14:paraId="74F82C3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5566687F" w14:textId="77777777" w:rsidTr="000D55B3">
        <w:trPr>
          <w:trHeight w:val="300"/>
        </w:trPr>
        <w:tc>
          <w:tcPr>
            <w:tcW w:w="1217" w:type="dxa"/>
            <w:shd w:val="clear" w:color="auto" w:fill="auto"/>
            <w:noWrap/>
            <w:vAlign w:val="bottom"/>
            <w:hideMark/>
          </w:tcPr>
          <w:p w14:paraId="5C3807F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C962F52"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Blood Deductible</w:t>
            </w:r>
          </w:p>
        </w:tc>
        <w:tc>
          <w:tcPr>
            <w:tcW w:w="828" w:type="dxa"/>
            <w:shd w:val="clear" w:color="auto" w:fill="auto"/>
            <w:noWrap/>
            <w:vAlign w:val="bottom"/>
            <w:hideMark/>
          </w:tcPr>
          <w:p w14:paraId="58A25D8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w:t>
            </w:r>
          </w:p>
        </w:tc>
        <w:tc>
          <w:tcPr>
            <w:tcW w:w="854" w:type="dxa"/>
            <w:shd w:val="clear" w:color="auto" w:fill="auto"/>
            <w:noWrap/>
            <w:vAlign w:val="bottom"/>
            <w:hideMark/>
          </w:tcPr>
          <w:p w14:paraId="67EA6D0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2765FB8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679A7D85" w14:textId="77777777" w:rsidTr="000D55B3">
        <w:trPr>
          <w:trHeight w:val="300"/>
        </w:trPr>
        <w:tc>
          <w:tcPr>
            <w:tcW w:w="1217" w:type="dxa"/>
            <w:shd w:val="clear" w:color="auto" w:fill="auto"/>
            <w:noWrap/>
            <w:vAlign w:val="bottom"/>
            <w:hideMark/>
          </w:tcPr>
          <w:p w14:paraId="54C3BE3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464CA92"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Blood Furnished Pints</w:t>
            </w:r>
          </w:p>
        </w:tc>
        <w:tc>
          <w:tcPr>
            <w:tcW w:w="828" w:type="dxa"/>
            <w:shd w:val="clear" w:color="auto" w:fill="auto"/>
            <w:noWrap/>
            <w:vAlign w:val="bottom"/>
            <w:hideMark/>
          </w:tcPr>
          <w:p w14:paraId="59BC42A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w:t>
            </w:r>
          </w:p>
        </w:tc>
        <w:tc>
          <w:tcPr>
            <w:tcW w:w="854" w:type="dxa"/>
            <w:shd w:val="clear" w:color="auto" w:fill="auto"/>
            <w:noWrap/>
            <w:vAlign w:val="bottom"/>
            <w:hideMark/>
          </w:tcPr>
          <w:p w14:paraId="2655744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375BAF4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0D0B0A9E" w14:textId="77777777" w:rsidTr="000D55B3">
        <w:trPr>
          <w:trHeight w:val="300"/>
        </w:trPr>
        <w:tc>
          <w:tcPr>
            <w:tcW w:w="1217" w:type="dxa"/>
            <w:shd w:val="clear" w:color="auto" w:fill="auto"/>
            <w:noWrap/>
            <w:vAlign w:val="bottom"/>
            <w:hideMark/>
          </w:tcPr>
          <w:p w14:paraId="2CCE3AF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EB92C42"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Blood Replaced Pints</w:t>
            </w:r>
          </w:p>
        </w:tc>
        <w:tc>
          <w:tcPr>
            <w:tcW w:w="828" w:type="dxa"/>
            <w:shd w:val="clear" w:color="auto" w:fill="auto"/>
            <w:noWrap/>
            <w:vAlign w:val="bottom"/>
            <w:hideMark/>
          </w:tcPr>
          <w:p w14:paraId="20E3DCF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w:t>
            </w:r>
          </w:p>
        </w:tc>
        <w:tc>
          <w:tcPr>
            <w:tcW w:w="854" w:type="dxa"/>
            <w:shd w:val="clear" w:color="auto" w:fill="auto"/>
            <w:noWrap/>
            <w:vAlign w:val="bottom"/>
            <w:hideMark/>
          </w:tcPr>
          <w:p w14:paraId="60A07BF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07BFBDB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02E44267" w14:textId="77777777" w:rsidTr="000D55B3">
        <w:trPr>
          <w:trHeight w:val="300"/>
        </w:trPr>
        <w:tc>
          <w:tcPr>
            <w:tcW w:w="1217" w:type="dxa"/>
            <w:shd w:val="clear" w:color="auto" w:fill="auto"/>
            <w:noWrap/>
            <w:vAlign w:val="bottom"/>
            <w:hideMark/>
          </w:tcPr>
          <w:p w14:paraId="7BA3062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830975B"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Blood Not Replaced Pints</w:t>
            </w:r>
          </w:p>
        </w:tc>
        <w:tc>
          <w:tcPr>
            <w:tcW w:w="828" w:type="dxa"/>
            <w:shd w:val="clear" w:color="auto" w:fill="auto"/>
            <w:noWrap/>
            <w:vAlign w:val="bottom"/>
            <w:hideMark/>
          </w:tcPr>
          <w:p w14:paraId="3B2B61F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w:t>
            </w:r>
          </w:p>
        </w:tc>
        <w:tc>
          <w:tcPr>
            <w:tcW w:w="854" w:type="dxa"/>
            <w:shd w:val="clear" w:color="auto" w:fill="auto"/>
            <w:noWrap/>
            <w:vAlign w:val="bottom"/>
            <w:hideMark/>
          </w:tcPr>
          <w:p w14:paraId="0A5912E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1636CBD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7E658C1C" w14:textId="77777777" w:rsidTr="000D55B3">
        <w:trPr>
          <w:trHeight w:val="300"/>
        </w:trPr>
        <w:tc>
          <w:tcPr>
            <w:tcW w:w="1217" w:type="dxa"/>
            <w:shd w:val="clear" w:color="auto" w:fill="auto"/>
            <w:noWrap/>
            <w:vAlign w:val="bottom"/>
            <w:hideMark/>
          </w:tcPr>
          <w:p w14:paraId="09D4126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7D2E0F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proofErr w:type="spellStart"/>
            <w:r w:rsidRPr="00180ACA">
              <w:rPr>
                <w:rFonts w:ascii="Calibri" w:eastAsia="Times New Roman" w:hAnsi="Calibri" w:cs="Times New Roman"/>
                <w:i/>
                <w:iCs/>
                <w:strike/>
                <w:color w:val="000000"/>
              </w:rPr>
              <w:t>Co Insurance</w:t>
            </w:r>
            <w:proofErr w:type="spellEnd"/>
            <w:r w:rsidRPr="00180ACA">
              <w:rPr>
                <w:rFonts w:ascii="Calibri" w:eastAsia="Times New Roman" w:hAnsi="Calibri" w:cs="Times New Roman"/>
                <w:i/>
                <w:iCs/>
                <w:strike/>
                <w:color w:val="000000"/>
              </w:rPr>
              <w:t xml:space="preserve"> Days</w:t>
            </w:r>
          </w:p>
        </w:tc>
        <w:tc>
          <w:tcPr>
            <w:tcW w:w="828" w:type="dxa"/>
            <w:shd w:val="clear" w:color="auto" w:fill="auto"/>
            <w:noWrap/>
            <w:vAlign w:val="bottom"/>
            <w:hideMark/>
          </w:tcPr>
          <w:p w14:paraId="600D7BF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6</w:t>
            </w:r>
          </w:p>
        </w:tc>
        <w:tc>
          <w:tcPr>
            <w:tcW w:w="854" w:type="dxa"/>
            <w:shd w:val="clear" w:color="auto" w:fill="auto"/>
            <w:noWrap/>
            <w:vAlign w:val="bottom"/>
            <w:hideMark/>
          </w:tcPr>
          <w:p w14:paraId="0059F40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15F2CC3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5FC7EBE5" w14:textId="77777777" w:rsidTr="000D55B3">
        <w:trPr>
          <w:trHeight w:val="300"/>
        </w:trPr>
        <w:tc>
          <w:tcPr>
            <w:tcW w:w="1217" w:type="dxa"/>
            <w:shd w:val="clear" w:color="auto" w:fill="auto"/>
            <w:noWrap/>
            <w:vAlign w:val="bottom"/>
            <w:hideMark/>
          </w:tcPr>
          <w:p w14:paraId="18BD10B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836668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Condition Code</w:t>
            </w:r>
          </w:p>
        </w:tc>
        <w:tc>
          <w:tcPr>
            <w:tcW w:w="828" w:type="dxa"/>
            <w:shd w:val="clear" w:color="auto" w:fill="auto"/>
            <w:noWrap/>
            <w:vAlign w:val="bottom"/>
            <w:hideMark/>
          </w:tcPr>
          <w:p w14:paraId="4A0888D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7</w:t>
            </w:r>
          </w:p>
        </w:tc>
        <w:tc>
          <w:tcPr>
            <w:tcW w:w="854" w:type="dxa"/>
            <w:shd w:val="clear" w:color="auto" w:fill="auto"/>
            <w:noWrap/>
            <w:vAlign w:val="bottom"/>
            <w:hideMark/>
          </w:tcPr>
          <w:p w14:paraId="447739C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2CEFBF8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6E1ED9EA" w14:textId="77777777" w:rsidTr="000D55B3">
        <w:trPr>
          <w:trHeight w:val="300"/>
        </w:trPr>
        <w:tc>
          <w:tcPr>
            <w:tcW w:w="1217" w:type="dxa"/>
            <w:shd w:val="clear" w:color="auto" w:fill="auto"/>
            <w:noWrap/>
            <w:vAlign w:val="bottom"/>
            <w:hideMark/>
          </w:tcPr>
          <w:p w14:paraId="13B1A28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0B51C4A"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Covered Days</w:t>
            </w:r>
          </w:p>
        </w:tc>
        <w:tc>
          <w:tcPr>
            <w:tcW w:w="828" w:type="dxa"/>
            <w:shd w:val="clear" w:color="auto" w:fill="auto"/>
            <w:noWrap/>
            <w:vAlign w:val="bottom"/>
            <w:hideMark/>
          </w:tcPr>
          <w:p w14:paraId="5F0B176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8</w:t>
            </w:r>
          </w:p>
        </w:tc>
        <w:tc>
          <w:tcPr>
            <w:tcW w:w="854" w:type="dxa"/>
            <w:shd w:val="clear" w:color="auto" w:fill="auto"/>
            <w:noWrap/>
            <w:vAlign w:val="bottom"/>
            <w:hideMark/>
          </w:tcPr>
          <w:p w14:paraId="478DA01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1F4250E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60CEC7FC" w14:textId="77777777" w:rsidTr="000D55B3">
        <w:trPr>
          <w:trHeight w:val="300"/>
        </w:trPr>
        <w:tc>
          <w:tcPr>
            <w:tcW w:w="1217" w:type="dxa"/>
            <w:shd w:val="clear" w:color="auto" w:fill="auto"/>
            <w:noWrap/>
            <w:vAlign w:val="bottom"/>
            <w:hideMark/>
          </w:tcPr>
          <w:p w14:paraId="309ADB5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FDDAA0B"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Non Covered Days</w:t>
            </w:r>
          </w:p>
        </w:tc>
        <w:tc>
          <w:tcPr>
            <w:tcW w:w="828" w:type="dxa"/>
            <w:shd w:val="clear" w:color="auto" w:fill="auto"/>
            <w:noWrap/>
            <w:vAlign w:val="bottom"/>
            <w:hideMark/>
          </w:tcPr>
          <w:p w14:paraId="35D1312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9</w:t>
            </w:r>
          </w:p>
        </w:tc>
        <w:tc>
          <w:tcPr>
            <w:tcW w:w="854" w:type="dxa"/>
            <w:shd w:val="clear" w:color="auto" w:fill="auto"/>
            <w:noWrap/>
            <w:vAlign w:val="bottom"/>
            <w:hideMark/>
          </w:tcPr>
          <w:p w14:paraId="35567D4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520FFE4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57C10CD2" w14:textId="77777777" w:rsidTr="000D55B3">
        <w:trPr>
          <w:trHeight w:val="300"/>
        </w:trPr>
        <w:tc>
          <w:tcPr>
            <w:tcW w:w="1217" w:type="dxa"/>
            <w:shd w:val="clear" w:color="auto" w:fill="auto"/>
            <w:noWrap/>
            <w:vAlign w:val="bottom"/>
            <w:hideMark/>
          </w:tcPr>
          <w:p w14:paraId="77DAF3B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5C3FC1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Value Amount &amp; Code</w:t>
            </w:r>
          </w:p>
        </w:tc>
        <w:tc>
          <w:tcPr>
            <w:tcW w:w="828" w:type="dxa"/>
            <w:shd w:val="clear" w:color="auto" w:fill="auto"/>
            <w:noWrap/>
            <w:vAlign w:val="bottom"/>
            <w:hideMark/>
          </w:tcPr>
          <w:p w14:paraId="6AAB8F2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10</w:t>
            </w:r>
          </w:p>
        </w:tc>
        <w:tc>
          <w:tcPr>
            <w:tcW w:w="854" w:type="dxa"/>
            <w:shd w:val="clear" w:color="auto" w:fill="auto"/>
            <w:noWrap/>
            <w:vAlign w:val="bottom"/>
            <w:hideMark/>
          </w:tcPr>
          <w:p w14:paraId="52A04C0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6A914F2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35CE63E0" w14:textId="77777777" w:rsidTr="000D55B3">
        <w:trPr>
          <w:trHeight w:val="300"/>
        </w:trPr>
        <w:tc>
          <w:tcPr>
            <w:tcW w:w="1217" w:type="dxa"/>
            <w:shd w:val="clear" w:color="auto" w:fill="auto"/>
            <w:noWrap/>
            <w:vAlign w:val="bottom"/>
            <w:hideMark/>
          </w:tcPr>
          <w:p w14:paraId="2415BE5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132DDB9"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Number Of Grace Days</w:t>
            </w:r>
          </w:p>
        </w:tc>
        <w:tc>
          <w:tcPr>
            <w:tcW w:w="828" w:type="dxa"/>
            <w:shd w:val="clear" w:color="auto" w:fill="auto"/>
            <w:noWrap/>
            <w:vAlign w:val="bottom"/>
            <w:hideMark/>
          </w:tcPr>
          <w:p w14:paraId="4770FA2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11</w:t>
            </w:r>
          </w:p>
        </w:tc>
        <w:tc>
          <w:tcPr>
            <w:tcW w:w="854" w:type="dxa"/>
            <w:shd w:val="clear" w:color="auto" w:fill="auto"/>
            <w:noWrap/>
            <w:vAlign w:val="bottom"/>
            <w:hideMark/>
          </w:tcPr>
          <w:p w14:paraId="543A161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536F563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3B01475F" w14:textId="77777777" w:rsidTr="000D55B3">
        <w:trPr>
          <w:trHeight w:val="300"/>
        </w:trPr>
        <w:tc>
          <w:tcPr>
            <w:tcW w:w="1217" w:type="dxa"/>
            <w:shd w:val="clear" w:color="auto" w:fill="auto"/>
            <w:noWrap/>
            <w:vAlign w:val="bottom"/>
            <w:hideMark/>
          </w:tcPr>
          <w:p w14:paraId="49DA467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5CF198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Special Program Indicator</w:t>
            </w:r>
          </w:p>
        </w:tc>
        <w:tc>
          <w:tcPr>
            <w:tcW w:w="828" w:type="dxa"/>
            <w:shd w:val="clear" w:color="auto" w:fill="auto"/>
            <w:noWrap/>
            <w:vAlign w:val="bottom"/>
            <w:hideMark/>
          </w:tcPr>
          <w:p w14:paraId="0512398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12</w:t>
            </w:r>
          </w:p>
        </w:tc>
        <w:tc>
          <w:tcPr>
            <w:tcW w:w="854" w:type="dxa"/>
            <w:shd w:val="clear" w:color="auto" w:fill="auto"/>
            <w:noWrap/>
            <w:vAlign w:val="bottom"/>
            <w:hideMark/>
          </w:tcPr>
          <w:p w14:paraId="273533A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3F0B581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48705FC8" w14:textId="77777777" w:rsidTr="000D55B3">
        <w:trPr>
          <w:trHeight w:val="300"/>
        </w:trPr>
        <w:tc>
          <w:tcPr>
            <w:tcW w:w="1217" w:type="dxa"/>
            <w:shd w:val="clear" w:color="auto" w:fill="auto"/>
            <w:noWrap/>
            <w:vAlign w:val="bottom"/>
            <w:hideMark/>
          </w:tcPr>
          <w:p w14:paraId="3B1BCFD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50069A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PSRO/UR Approval Indicator</w:t>
            </w:r>
          </w:p>
        </w:tc>
        <w:tc>
          <w:tcPr>
            <w:tcW w:w="828" w:type="dxa"/>
            <w:shd w:val="clear" w:color="auto" w:fill="auto"/>
            <w:noWrap/>
            <w:vAlign w:val="bottom"/>
            <w:hideMark/>
          </w:tcPr>
          <w:p w14:paraId="6BE1241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13</w:t>
            </w:r>
          </w:p>
        </w:tc>
        <w:tc>
          <w:tcPr>
            <w:tcW w:w="854" w:type="dxa"/>
            <w:shd w:val="clear" w:color="auto" w:fill="auto"/>
            <w:noWrap/>
            <w:vAlign w:val="bottom"/>
            <w:hideMark/>
          </w:tcPr>
          <w:p w14:paraId="3733A2E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52FDA2D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1B691BAD" w14:textId="77777777" w:rsidTr="000D55B3">
        <w:trPr>
          <w:trHeight w:val="300"/>
        </w:trPr>
        <w:tc>
          <w:tcPr>
            <w:tcW w:w="1217" w:type="dxa"/>
            <w:shd w:val="clear" w:color="auto" w:fill="auto"/>
            <w:noWrap/>
            <w:vAlign w:val="bottom"/>
            <w:hideMark/>
          </w:tcPr>
          <w:p w14:paraId="1A17615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DFDE66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 xml:space="preserve">PSRO/UR Approved Stay </w:t>
            </w:r>
            <w:proofErr w:type="spellStart"/>
            <w:r w:rsidRPr="00180ACA">
              <w:rPr>
                <w:rFonts w:ascii="Calibri" w:eastAsia="Times New Roman" w:hAnsi="Calibri" w:cs="Times New Roman"/>
                <w:i/>
                <w:iCs/>
                <w:strike/>
                <w:color w:val="000000"/>
              </w:rPr>
              <w:t>Fm</w:t>
            </w:r>
            <w:proofErr w:type="spellEnd"/>
          </w:p>
        </w:tc>
        <w:tc>
          <w:tcPr>
            <w:tcW w:w="828" w:type="dxa"/>
            <w:shd w:val="clear" w:color="auto" w:fill="auto"/>
            <w:noWrap/>
            <w:vAlign w:val="bottom"/>
            <w:hideMark/>
          </w:tcPr>
          <w:p w14:paraId="607BCB5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14</w:t>
            </w:r>
          </w:p>
        </w:tc>
        <w:tc>
          <w:tcPr>
            <w:tcW w:w="854" w:type="dxa"/>
            <w:shd w:val="clear" w:color="auto" w:fill="auto"/>
            <w:noWrap/>
            <w:vAlign w:val="bottom"/>
            <w:hideMark/>
          </w:tcPr>
          <w:p w14:paraId="08339F1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3F6C20A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00E4AB2F" w14:textId="77777777" w:rsidTr="000D55B3">
        <w:trPr>
          <w:trHeight w:val="300"/>
        </w:trPr>
        <w:tc>
          <w:tcPr>
            <w:tcW w:w="1217" w:type="dxa"/>
            <w:shd w:val="clear" w:color="auto" w:fill="auto"/>
            <w:noWrap/>
            <w:vAlign w:val="bottom"/>
            <w:hideMark/>
          </w:tcPr>
          <w:p w14:paraId="2A57855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AA3AEC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PSRO/UR Approved Stay To</w:t>
            </w:r>
          </w:p>
        </w:tc>
        <w:tc>
          <w:tcPr>
            <w:tcW w:w="828" w:type="dxa"/>
            <w:shd w:val="clear" w:color="auto" w:fill="auto"/>
            <w:noWrap/>
            <w:vAlign w:val="bottom"/>
            <w:hideMark/>
          </w:tcPr>
          <w:p w14:paraId="7475D7E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15</w:t>
            </w:r>
          </w:p>
        </w:tc>
        <w:tc>
          <w:tcPr>
            <w:tcW w:w="854" w:type="dxa"/>
            <w:shd w:val="clear" w:color="auto" w:fill="auto"/>
            <w:noWrap/>
            <w:vAlign w:val="bottom"/>
            <w:hideMark/>
          </w:tcPr>
          <w:p w14:paraId="67E85BE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581ACCE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5C4E313D" w14:textId="77777777" w:rsidTr="000D55B3">
        <w:trPr>
          <w:trHeight w:val="300"/>
        </w:trPr>
        <w:tc>
          <w:tcPr>
            <w:tcW w:w="1217" w:type="dxa"/>
            <w:shd w:val="clear" w:color="auto" w:fill="auto"/>
            <w:noWrap/>
            <w:vAlign w:val="bottom"/>
            <w:hideMark/>
          </w:tcPr>
          <w:p w14:paraId="5F87D27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8A1CF0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Occurrence</w:t>
            </w:r>
          </w:p>
        </w:tc>
        <w:tc>
          <w:tcPr>
            <w:tcW w:w="828" w:type="dxa"/>
            <w:shd w:val="clear" w:color="auto" w:fill="auto"/>
            <w:noWrap/>
            <w:vAlign w:val="bottom"/>
            <w:hideMark/>
          </w:tcPr>
          <w:p w14:paraId="72906D3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16</w:t>
            </w:r>
          </w:p>
        </w:tc>
        <w:tc>
          <w:tcPr>
            <w:tcW w:w="854" w:type="dxa"/>
            <w:shd w:val="clear" w:color="auto" w:fill="auto"/>
            <w:noWrap/>
            <w:vAlign w:val="bottom"/>
            <w:hideMark/>
          </w:tcPr>
          <w:p w14:paraId="29BB258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0B9CB08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1B2C4D05" w14:textId="77777777" w:rsidTr="000D55B3">
        <w:trPr>
          <w:trHeight w:val="300"/>
        </w:trPr>
        <w:tc>
          <w:tcPr>
            <w:tcW w:w="1217" w:type="dxa"/>
            <w:shd w:val="clear" w:color="auto" w:fill="auto"/>
            <w:noWrap/>
            <w:vAlign w:val="bottom"/>
            <w:hideMark/>
          </w:tcPr>
          <w:p w14:paraId="3EC3E70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C82A04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Occurrence Span</w:t>
            </w:r>
          </w:p>
        </w:tc>
        <w:tc>
          <w:tcPr>
            <w:tcW w:w="828" w:type="dxa"/>
            <w:shd w:val="clear" w:color="auto" w:fill="auto"/>
            <w:noWrap/>
            <w:vAlign w:val="bottom"/>
            <w:hideMark/>
          </w:tcPr>
          <w:p w14:paraId="3A4CA2F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17</w:t>
            </w:r>
          </w:p>
        </w:tc>
        <w:tc>
          <w:tcPr>
            <w:tcW w:w="854" w:type="dxa"/>
            <w:shd w:val="clear" w:color="auto" w:fill="auto"/>
            <w:noWrap/>
            <w:vAlign w:val="bottom"/>
            <w:hideMark/>
          </w:tcPr>
          <w:p w14:paraId="29155E8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33D78D9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75AA052C" w14:textId="77777777" w:rsidTr="000D55B3">
        <w:trPr>
          <w:trHeight w:val="300"/>
        </w:trPr>
        <w:tc>
          <w:tcPr>
            <w:tcW w:w="1217" w:type="dxa"/>
            <w:shd w:val="clear" w:color="auto" w:fill="auto"/>
            <w:noWrap/>
            <w:vAlign w:val="bottom"/>
            <w:hideMark/>
          </w:tcPr>
          <w:p w14:paraId="0D936AB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B71EDA2"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Occur Span Start Date</w:t>
            </w:r>
          </w:p>
        </w:tc>
        <w:tc>
          <w:tcPr>
            <w:tcW w:w="828" w:type="dxa"/>
            <w:shd w:val="clear" w:color="auto" w:fill="auto"/>
            <w:noWrap/>
            <w:vAlign w:val="bottom"/>
            <w:hideMark/>
          </w:tcPr>
          <w:p w14:paraId="0CB6430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18</w:t>
            </w:r>
          </w:p>
        </w:tc>
        <w:tc>
          <w:tcPr>
            <w:tcW w:w="854" w:type="dxa"/>
            <w:shd w:val="clear" w:color="auto" w:fill="auto"/>
            <w:noWrap/>
            <w:vAlign w:val="bottom"/>
            <w:hideMark/>
          </w:tcPr>
          <w:p w14:paraId="47375CC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31F03A2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1250F15C" w14:textId="77777777" w:rsidTr="000D55B3">
        <w:trPr>
          <w:trHeight w:val="300"/>
        </w:trPr>
        <w:tc>
          <w:tcPr>
            <w:tcW w:w="1217" w:type="dxa"/>
            <w:shd w:val="clear" w:color="auto" w:fill="auto"/>
            <w:noWrap/>
            <w:vAlign w:val="bottom"/>
            <w:hideMark/>
          </w:tcPr>
          <w:p w14:paraId="16954DD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8D7F74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Occur Span End Date</w:t>
            </w:r>
          </w:p>
        </w:tc>
        <w:tc>
          <w:tcPr>
            <w:tcW w:w="828" w:type="dxa"/>
            <w:shd w:val="clear" w:color="auto" w:fill="auto"/>
            <w:noWrap/>
            <w:vAlign w:val="bottom"/>
            <w:hideMark/>
          </w:tcPr>
          <w:p w14:paraId="1037997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19</w:t>
            </w:r>
          </w:p>
        </w:tc>
        <w:tc>
          <w:tcPr>
            <w:tcW w:w="854" w:type="dxa"/>
            <w:shd w:val="clear" w:color="auto" w:fill="auto"/>
            <w:noWrap/>
            <w:vAlign w:val="bottom"/>
            <w:hideMark/>
          </w:tcPr>
          <w:p w14:paraId="40076F8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784E6D3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12D77CD1" w14:textId="77777777" w:rsidTr="000D55B3">
        <w:trPr>
          <w:trHeight w:val="300"/>
        </w:trPr>
        <w:tc>
          <w:tcPr>
            <w:tcW w:w="1217" w:type="dxa"/>
            <w:shd w:val="clear" w:color="auto" w:fill="auto"/>
            <w:noWrap/>
            <w:vAlign w:val="bottom"/>
            <w:hideMark/>
          </w:tcPr>
          <w:p w14:paraId="4648112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5C761A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UB 82 Locator 2</w:t>
            </w:r>
          </w:p>
        </w:tc>
        <w:tc>
          <w:tcPr>
            <w:tcW w:w="828" w:type="dxa"/>
            <w:shd w:val="clear" w:color="auto" w:fill="auto"/>
            <w:noWrap/>
            <w:vAlign w:val="bottom"/>
            <w:hideMark/>
          </w:tcPr>
          <w:p w14:paraId="5CFB3FD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20</w:t>
            </w:r>
          </w:p>
        </w:tc>
        <w:tc>
          <w:tcPr>
            <w:tcW w:w="854" w:type="dxa"/>
            <w:shd w:val="clear" w:color="auto" w:fill="auto"/>
            <w:noWrap/>
            <w:vAlign w:val="bottom"/>
            <w:hideMark/>
          </w:tcPr>
          <w:p w14:paraId="2DCD80C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3FD1884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613243AC" w14:textId="77777777" w:rsidTr="000D55B3">
        <w:trPr>
          <w:trHeight w:val="300"/>
        </w:trPr>
        <w:tc>
          <w:tcPr>
            <w:tcW w:w="1217" w:type="dxa"/>
            <w:shd w:val="clear" w:color="auto" w:fill="auto"/>
            <w:noWrap/>
            <w:vAlign w:val="bottom"/>
            <w:hideMark/>
          </w:tcPr>
          <w:p w14:paraId="6FDC207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AD63418"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UB 82 Locator 9</w:t>
            </w:r>
          </w:p>
        </w:tc>
        <w:tc>
          <w:tcPr>
            <w:tcW w:w="828" w:type="dxa"/>
            <w:shd w:val="clear" w:color="auto" w:fill="auto"/>
            <w:noWrap/>
            <w:vAlign w:val="bottom"/>
            <w:hideMark/>
          </w:tcPr>
          <w:p w14:paraId="369965D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21</w:t>
            </w:r>
          </w:p>
        </w:tc>
        <w:tc>
          <w:tcPr>
            <w:tcW w:w="854" w:type="dxa"/>
            <w:shd w:val="clear" w:color="auto" w:fill="auto"/>
            <w:noWrap/>
            <w:vAlign w:val="bottom"/>
            <w:hideMark/>
          </w:tcPr>
          <w:p w14:paraId="35E4E35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28F157B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7844274C" w14:textId="77777777" w:rsidTr="000D55B3">
        <w:trPr>
          <w:trHeight w:val="300"/>
        </w:trPr>
        <w:tc>
          <w:tcPr>
            <w:tcW w:w="1217" w:type="dxa"/>
            <w:shd w:val="clear" w:color="auto" w:fill="auto"/>
            <w:noWrap/>
            <w:vAlign w:val="bottom"/>
            <w:hideMark/>
          </w:tcPr>
          <w:p w14:paraId="605B0EA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04CF49B"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UB 82 Locator 27</w:t>
            </w:r>
          </w:p>
        </w:tc>
        <w:tc>
          <w:tcPr>
            <w:tcW w:w="828" w:type="dxa"/>
            <w:shd w:val="clear" w:color="auto" w:fill="auto"/>
            <w:noWrap/>
            <w:vAlign w:val="bottom"/>
            <w:hideMark/>
          </w:tcPr>
          <w:p w14:paraId="4350A80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22</w:t>
            </w:r>
          </w:p>
        </w:tc>
        <w:tc>
          <w:tcPr>
            <w:tcW w:w="854" w:type="dxa"/>
            <w:shd w:val="clear" w:color="auto" w:fill="auto"/>
            <w:noWrap/>
            <w:vAlign w:val="bottom"/>
            <w:hideMark/>
          </w:tcPr>
          <w:p w14:paraId="084B574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4D60423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4F16E39F" w14:textId="77777777" w:rsidTr="000D55B3">
        <w:trPr>
          <w:trHeight w:val="300"/>
        </w:trPr>
        <w:tc>
          <w:tcPr>
            <w:tcW w:w="1217" w:type="dxa"/>
            <w:shd w:val="clear" w:color="auto" w:fill="auto"/>
            <w:noWrap/>
            <w:vAlign w:val="bottom"/>
            <w:hideMark/>
          </w:tcPr>
          <w:p w14:paraId="69A48E3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8F2043D"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strike/>
                <w:color w:val="000000"/>
              </w:rPr>
              <w:t>UB 82 Locator 45</w:t>
            </w:r>
          </w:p>
        </w:tc>
        <w:tc>
          <w:tcPr>
            <w:tcW w:w="828" w:type="dxa"/>
            <w:shd w:val="clear" w:color="auto" w:fill="auto"/>
            <w:noWrap/>
            <w:vAlign w:val="bottom"/>
            <w:hideMark/>
          </w:tcPr>
          <w:p w14:paraId="279993F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23</w:t>
            </w:r>
          </w:p>
        </w:tc>
        <w:tc>
          <w:tcPr>
            <w:tcW w:w="854" w:type="dxa"/>
            <w:shd w:val="clear" w:color="auto" w:fill="auto"/>
            <w:noWrap/>
            <w:vAlign w:val="bottom"/>
            <w:hideMark/>
          </w:tcPr>
          <w:p w14:paraId="49CD611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67126F5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W</w:t>
            </w:r>
          </w:p>
        </w:tc>
      </w:tr>
      <w:tr w:rsidR="00D268E6" w:rsidRPr="00180ACA" w14:paraId="46EF671F" w14:textId="77777777" w:rsidTr="000D55B3">
        <w:trPr>
          <w:trHeight w:val="300"/>
        </w:trPr>
        <w:tc>
          <w:tcPr>
            <w:tcW w:w="1217" w:type="dxa"/>
            <w:shd w:val="clear" w:color="auto" w:fill="auto"/>
            <w:noWrap/>
            <w:vAlign w:val="bottom"/>
            <w:hideMark/>
          </w:tcPr>
          <w:p w14:paraId="3C273037" w14:textId="77777777" w:rsidR="00D268E6" w:rsidRPr="00180ACA" w:rsidRDefault="00D268E6" w:rsidP="009E2AED">
            <w:pPr>
              <w:suppressAutoHyphens/>
              <w:spacing w:after="0" w:line="240" w:lineRule="auto"/>
              <w:jc w:val="center"/>
              <w:rPr>
                <w:rFonts w:ascii="Calibri" w:eastAsia="Times New Roman" w:hAnsi="Calibri" w:cs="Times New Roman"/>
                <w:b/>
                <w:bCs/>
                <w:color w:val="000000"/>
              </w:rPr>
            </w:pPr>
            <w:r w:rsidRPr="00180ACA">
              <w:rPr>
                <w:rFonts w:ascii="Calibri" w:eastAsia="Times New Roman" w:hAnsi="Calibri" w:cs="Times New Roman"/>
                <w:b/>
                <w:bCs/>
                <w:color w:val="000000"/>
              </w:rPr>
              <w:t xml:space="preserve">[ UB2 ] </w:t>
            </w:r>
          </w:p>
        </w:tc>
        <w:tc>
          <w:tcPr>
            <w:tcW w:w="5620" w:type="dxa"/>
            <w:shd w:val="clear" w:color="auto" w:fill="auto"/>
            <w:noWrap/>
            <w:vAlign w:val="bottom"/>
            <w:hideMark/>
          </w:tcPr>
          <w:p w14:paraId="46718592" w14:textId="77777777" w:rsidR="00D268E6" w:rsidRPr="00180ACA" w:rsidRDefault="00D268E6" w:rsidP="009E2AED">
            <w:pPr>
              <w:suppressAutoHyphens/>
              <w:spacing w:after="0" w:line="240" w:lineRule="auto"/>
              <w:rPr>
                <w:rFonts w:ascii="Calibri" w:eastAsia="Times New Roman" w:hAnsi="Calibri" w:cs="Times New Roman"/>
                <w:b/>
                <w:bCs/>
                <w:color w:val="000000"/>
              </w:rPr>
            </w:pPr>
            <w:r w:rsidRPr="00180ACA">
              <w:rPr>
                <w:rFonts w:ascii="Calibri" w:eastAsia="Times New Roman" w:hAnsi="Calibri" w:cs="Times New Roman"/>
                <w:b/>
                <w:bCs/>
                <w:color w:val="000000"/>
              </w:rPr>
              <w:t>Universal Bill 92 Information</w:t>
            </w:r>
          </w:p>
        </w:tc>
        <w:tc>
          <w:tcPr>
            <w:tcW w:w="828" w:type="dxa"/>
            <w:shd w:val="clear" w:color="000000" w:fill="D8E4BC"/>
            <w:noWrap/>
            <w:vAlign w:val="bottom"/>
            <w:hideMark/>
          </w:tcPr>
          <w:p w14:paraId="0C1E18D8" w14:textId="7E44B153"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79ABD20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c>
          <w:tcPr>
            <w:tcW w:w="634" w:type="dxa"/>
            <w:shd w:val="clear" w:color="000000" w:fill="D8E4BC"/>
            <w:noWrap/>
            <w:vAlign w:val="bottom"/>
            <w:hideMark/>
          </w:tcPr>
          <w:p w14:paraId="4FA58C9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 </w:t>
            </w:r>
          </w:p>
        </w:tc>
      </w:tr>
      <w:tr w:rsidR="00D268E6" w:rsidRPr="00180ACA" w14:paraId="2F7DBD13" w14:textId="77777777" w:rsidTr="000D55B3">
        <w:trPr>
          <w:trHeight w:val="300"/>
        </w:trPr>
        <w:tc>
          <w:tcPr>
            <w:tcW w:w="1217" w:type="dxa"/>
            <w:shd w:val="clear" w:color="auto" w:fill="auto"/>
            <w:noWrap/>
            <w:vAlign w:val="bottom"/>
            <w:hideMark/>
          </w:tcPr>
          <w:p w14:paraId="6953DBF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129718F"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Set ID - UB2</w:t>
            </w:r>
          </w:p>
        </w:tc>
        <w:tc>
          <w:tcPr>
            <w:tcW w:w="828" w:type="dxa"/>
            <w:shd w:val="clear" w:color="auto" w:fill="auto"/>
            <w:noWrap/>
            <w:vAlign w:val="bottom"/>
            <w:hideMark/>
          </w:tcPr>
          <w:p w14:paraId="3DF65FF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w:t>
            </w:r>
          </w:p>
        </w:tc>
        <w:tc>
          <w:tcPr>
            <w:tcW w:w="854" w:type="dxa"/>
            <w:shd w:val="clear" w:color="auto" w:fill="auto"/>
            <w:noWrap/>
            <w:vAlign w:val="bottom"/>
            <w:hideMark/>
          </w:tcPr>
          <w:p w14:paraId="2FCBE7C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SI</w:t>
            </w:r>
          </w:p>
        </w:tc>
        <w:tc>
          <w:tcPr>
            <w:tcW w:w="634" w:type="dxa"/>
            <w:shd w:val="clear" w:color="auto" w:fill="auto"/>
            <w:noWrap/>
            <w:vAlign w:val="bottom"/>
            <w:hideMark/>
          </w:tcPr>
          <w:p w14:paraId="3C87E32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9F83A4B" w14:textId="77777777" w:rsidTr="000D55B3">
        <w:trPr>
          <w:trHeight w:val="300"/>
        </w:trPr>
        <w:tc>
          <w:tcPr>
            <w:tcW w:w="1217" w:type="dxa"/>
            <w:shd w:val="clear" w:color="auto" w:fill="auto"/>
            <w:noWrap/>
            <w:vAlign w:val="bottom"/>
            <w:hideMark/>
          </w:tcPr>
          <w:p w14:paraId="05CB46F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26F1D8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Co-Insurance Days (9)</w:t>
            </w:r>
          </w:p>
        </w:tc>
        <w:tc>
          <w:tcPr>
            <w:tcW w:w="828" w:type="dxa"/>
            <w:shd w:val="clear" w:color="auto" w:fill="auto"/>
            <w:noWrap/>
            <w:vAlign w:val="bottom"/>
            <w:hideMark/>
          </w:tcPr>
          <w:p w14:paraId="5BCC475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2</w:t>
            </w:r>
          </w:p>
        </w:tc>
        <w:tc>
          <w:tcPr>
            <w:tcW w:w="854" w:type="dxa"/>
            <w:shd w:val="clear" w:color="auto" w:fill="auto"/>
            <w:noWrap/>
            <w:vAlign w:val="bottom"/>
            <w:hideMark/>
          </w:tcPr>
          <w:p w14:paraId="46D9AE2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27FA9D9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1EDE3D8" w14:textId="77777777" w:rsidTr="000D55B3">
        <w:trPr>
          <w:trHeight w:val="300"/>
        </w:trPr>
        <w:tc>
          <w:tcPr>
            <w:tcW w:w="1217" w:type="dxa"/>
            <w:shd w:val="clear" w:color="auto" w:fill="auto"/>
            <w:noWrap/>
            <w:vAlign w:val="bottom"/>
            <w:hideMark/>
          </w:tcPr>
          <w:p w14:paraId="32E120E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1B8B0C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Condition Code (24-30)</w:t>
            </w:r>
          </w:p>
        </w:tc>
        <w:tc>
          <w:tcPr>
            <w:tcW w:w="828" w:type="dxa"/>
            <w:shd w:val="clear" w:color="auto" w:fill="auto"/>
            <w:noWrap/>
            <w:vAlign w:val="bottom"/>
            <w:hideMark/>
          </w:tcPr>
          <w:p w14:paraId="2561F71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3</w:t>
            </w:r>
          </w:p>
        </w:tc>
        <w:tc>
          <w:tcPr>
            <w:tcW w:w="854" w:type="dxa"/>
            <w:shd w:val="clear" w:color="auto" w:fill="auto"/>
            <w:noWrap/>
            <w:vAlign w:val="bottom"/>
            <w:hideMark/>
          </w:tcPr>
          <w:p w14:paraId="3A5012E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CWE</w:t>
            </w:r>
          </w:p>
        </w:tc>
        <w:tc>
          <w:tcPr>
            <w:tcW w:w="634" w:type="dxa"/>
            <w:shd w:val="clear" w:color="auto" w:fill="auto"/>
            <w:noWrap/>
            <w:vAlign w:val="bottom"/>
            <w:hideMark/>
          </w:tcPr>
          <w:p w14:paraId="2CF3177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8E80C30" w14:textId="77777777" w:rsidTr="000D55B3">
        <w:trPr>
          <w:trHeight w:val="300"/>
        </w:trPr>
        <w:tc>
          <w:tcPr>
            <w:tcW w:w="1217" w:type="dxa"/>
            <w:shd w:val="clear" w:color="auto" w:fill="auto"/>
            <w:noWrap/>
            <w:vAlign w:val="bottom"/>
            <w:hideMark/>
          </w:tcPr>
          <w:p w14:paraId="6E4A999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EF2A0E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Covered Days (7)</w:t>
            </w:r>
          </w:p>
        </w:tc>
        <w:tc>
          <w:tcPr>
            <w:tcW w:w="828" w:type="dxa"/>
            <w:shd w:val="clear" w:color="auto" w:fill="auto"/>
            <w:noWrap/>
            <w:vAlign w:val="bottom"/>
            <w:hideMark/>
          </w:tcPr>
          <w:p w14:paraId="7D12909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4</w:t>
            </w:r>
          </w:p>
        </w:tc>
        <w:tc>
          <w:tcPr>
            <w:tcW w:w="854" w:type="dxa"/>
            <w:shd w:val="clear" w:color="auto" w:fill="auto"/>
            <w:noWrap/>
            <w:vAlign w:val="bottom"/>
            <w:hideMark/>
          </w:tcPr>
          <w:p w14:paraId="4C42855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2F023E3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B77F2F6" w14:textId="77777777" w:rsidTr="000D55B3">
        <w:trPr>
          <w:trHeight w:val="300"/>
        </w:trPr>
        <w:tc>
          <w:tcPr>
            <w:tcW w:w="1217" w:type="dxa"/>
            <w:shd w:val="clear" w:color="auto" w:fill="auto"/>
            <w:noWrap/>
            <w:vAlign w:val="bottom"/>
            <w:hideMark/>
          </w:tcPr>
          <w:p w14:paraId="39285BB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5C54346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Non-Covered Days (8)</w:t>
            </w:r>
          </w:p>
        </w:tc>
        <w:tc>
          <w:tcPr>
            <w:tcW w:w="828" w:type="dxa"/>
            <w:shd w:val="clear" w:color="auto" w:fill="auto"/>
            <w:noWrap/>
            <w:vAlign w:val="bottom"/>
            <w:hideMark/>
          </w:tcPr>
          <w:p w14:paraId="256A5B7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5</w:t>
            </w:r>
          </w:p>
        </w:tc>
        <w:tc>
          <w:tcPr>
            <w:tcW w:w="854" w:type="dxa"/>
            <w:shd w:val="clear" w:color="auto" w:fill="auto"/>
            <w:noWrap/>
            <w:vAlign w:val="bottom"/>
            <w:hideMark/>
          </w:tcPr>
          <w:p w14:paraId="7C4378C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437CA1D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0220A02A" w14:textId="77777777" w:rsidTr="000D55B3">
        <w:trPr>
          <w:trHeight w:val="300"/>
        </w:trPr>
        <w:tc>
          <w:tcPr>
            <w:tcW w:w="1217" w:type="dxa"/>
            <w:shd w:val="clear" w:color="auto" w:fill="auto"/>
            <w:noWrap/>
            <w:vAlign w:val="bottom"/>
            <w:hideMark/>
          </w:tcPr>
          <w:p w14:paraId="53B0B36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CDFC08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Value Amount &amp; Code</w:t>
            </w:r>
          </w:p>
        </w:tc>
        <w:tc>
          <w:tcPr>
            <w:tcW w:w="828" w:type="dxa"/>
            <w:shd w:val="clear" w:color="auto" w:fill="auto"/>
            <w:noWrap/>
            <w:vAlign w:val="bottom"/>
            <w:hideMark/>
          </w:tcPr>
          <w:p w14:paraId="6EE8C3E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6</w:t>
            </w:r>
          </w:p>
        </w:tc>
        <w:tc>
          <w:tcPr>
            <w:tcW w:w="854" w:type="dxa"/>
            <w:shd w:val="clear" w:color="auto" w:fill="auto"/>
            <w:noWrap/>
            <w:vAlign w:val="bottom"/>
            <w:hideMark/>
          </w:tcPr>
          <w:p w14:paraId="72B0EAE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UVC</w:t>
            </w:r>
          </w:p>
        </w:tc>
        <w:tc>
          <w:tcPr>
            <w:tcW w:w="634" w:type="dxa"/>
            <w:shd w:val="clear" w:color="auto" w:fill="auto"/>
            <w:noWrap/>
            <w:vAlign w:val="bottom"/>
            <w:hideMark/>
          </w:tcPr>
          <w:p w14:paraId="0830ACB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B2D476A" w14:textId="77777777" w:rsidTr="000D55B3">
        <w:trPr>
          <w:trHeight w:val="300"/>
        </w:trPr>
        <w:tc>
          <w:tcPr>
            <w:tcW w:w="1217" w:type="dxa"/>
            <w:shd w:val="clear" w:color="auto" w:fill="auto"/>
            <w:noWrap/>
            <w:vAlign w:val="bottom"/>
            <w:hideMark/>
          </w:tcPr>
          <w:p w14:paraId="38AD273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5C5B55B"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Occurrence Code &amp; Date (32-35)</w:t>
            </w:r>
          </w:p>
        </w:tc>
        <w:tc>
          <w:tcPr>
            <w:tcW w:w="828" w:type="dxa"/>
            <w:shd w:val="clear" w:color="auto" w:fill="auto"/>
            <w:noWrap/>
            <w:vAlign w:val="bottom"/>
            <w:hideMark/>
          </w:tcPr>
          <w:p w14:paraId="6CCB4F2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7</w:t>
            </w:r>
          </w:p>
        </w:tc>
        <w:tc>
          <w:tcPr>
            <w:tcW w:w="854" w:type="dxa"/>
            <w:shd w:val="clear" w:color="auto" w:fill="auto"/>
            <w:noWrap/>
            <w:vAlign w:val="bottom"/>
            <w:hideMark/>
          </w:tcPr>
          <w:p w14:paraId="4EA7947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OCD</w:t>
            </w:r>
          </w:p>
        </w:tc>
        <w:tc>
          <w:tcPr>
            <w:tcW w:w="634" w:type="dxa"/>
            <w:shd w:val="clear" w:color="auto" w:fill="auto"/>
            <w:noWrap/>
            <w:vAlign w:val="bottom"/>
            <w:hideMark/>
          </w:tcPr>
          <w:p w14:paraId="0DF8175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57FC6274" w14:textId="77777777" w:rsidTr="000D55B3">
        <w:trPr>
          <w:trHeight w:val="300"/>
        </w:trPr>
        <w:tc>
          <w:tcPr>
            <w:tcW w:w="1217" w:type="dxa"/>
            <w:shd w:val="clear" w:color="auto" w:fill="auto"/>
            <w:noWrap/>
            <w:vAlign w:val="bottom"/>
            <w:hideMark/>
          </w:tcPr>
          <w:p w14:paraId="7319A2C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398643AC"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Occurrence Span Code/Dates (36)</w:t>
            </w:r>
          </w:p>
        </w:tc>
        <w:tc>
          <w:tcPr>
            <w:tcW w:w="828" w:type="dxa"/>
            <w:shd w:val="clear" w:color="auto" w:fill="auto"/>
            <w:noWrap/>
            <w:vAlign w:val="bottom"/>
            <w:hideMark/>
          </w:tcPr>
          <w:p w14:paraId="6EDEEAB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8</w:t>
            </w:r>
          </w:p>
        </w:tc>
        <w:tc>
          <w:tcPr>
            <w:tcW w:w="854" w:type="dxa"/>
            <w:shd w:val="clear" w:color="auto" w:fill="auto"/>
            <w:noWrap/>
            <w:vAlign w:val="bottom"/>
            <w:hideMark/>
          </w:tcPr>
          <w:p w14:paraId="78E0128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OSP</w:t>
            </w:r>
          </w:p>
        </w:tc>
        <w:tc>
          <w:tcPr>
            <w:tcW w:w="634" w:type="dxa"/>
            <w:shd w:val="clear" w:color="auto" w:fill="auto"/>
            <w:noWrap/>
            <w:vAlign w:val="bottom"/>
            <w:hideMark/>
          </w:tcPr>
          <w:p w14:paraId="4734866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7B88CF60" w14:textId="77777777" w:rsidTr="000D55B3">
        <w:trPr>
          <w:trHeight w:val="300"/>
        </w:trPr>
        <w:tc>
          <w:tcPr>
            <w:tcW w:w="1217" w:type="dxa"/>
            <w:shd w:val="clear" w:color="auto" w:fill="auto"/>
            <w:noWrap/>
            <w:vAlign w:val="bottom"/>
            <w:hideMark/>
          </w:tcPr>
          <w:p w14:paraId="0859D59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9647080"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Uniform Billing Locator 2 (State)</w:t>
            </w:r>
          </w:p>
        </w:tc>
        <w:tc>
          <w:tcPr>
            <w:tcW w:w="828" w:type="dxa"/>
            <w:shd w:val="clear" w:color="auto" w:fill="auto"/>
            <w:noWrap/>
            <w:vAlign w:val="bottom"/>
            <w:hideMark/>
          </w:tcPr>
          <w:p w14:paraId="1D3CCC7F"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9</w:t>
            </w:r>
          </w:p>
        </w:tc>
        <w:tc>
          <w:tcPr>
            <w:tcW w:w="854" w:type="dxa"/>
            <w:shd w:val="clear" w:color="auto" w:fill="auto"/>
            <w:noWrap/>
            <w:vAlign w:val="bottom"/>
            <w:hideMark/>
          </w:tcPr>
          <w:p w14:paraId="407DF07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3A7FC8C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66FC384" w14:textId="77777777" w:rsidTr="000D55B3">
        <w:trPr>
          <w:trHeight w:val="300"/>
        </w:trPr>
        <w:tc>
          <w:tcPr>
            <w:tcW w:w="1217" w:type="dxa"/>
            <w:shd w:val="clear" w:color="auto" w:fill="auto"/>
            <w:noWrap/>
            <w:vAlign w:val="bottom"/>
            <w:hideMark/>
          </w:tcPr>
          <w:p w14:paraId="4A88A24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6C6D9DB"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Uniform Billing 11 (State)</w:t>
            </w:r>
          </w:p>
        </w:tc>
        <w:tc>
          <w:tcPr>
            <w:tcW w:w="828" w:type="dxa"/>
            <w:shd w:val="clear" w:color="auto" w:fill="auto"/>
            <w:noWrap/>
            <w:vAlign w:val="bottom"/>
            <w:hideMark/>
          </w:tcPr>
          <w:p w14:paraId="45A092C1"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10</w:t>
            </w:r>
          </w:p>
        </w:tc>
        <w:tc>
          <w:tcPr>
            <w:tcW w:w="854" w:type="dxa"/>
            <w:shd w:val="clear" w:color="auto" w:fill="auto"/>
            <w:noWrap/>
            <w:vAlign w:val="bottom"/>
            <w:hideMark/>
          </w:tcPr>
          <w:p w14:paraId="3C2ADB0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5322022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366DBDE" w14:textId="77777777" w:rsidTr="000D55B3">
        <w:trPr>
          <w:trHeight w:val="300"/>
        </w:trPr>
        <w:tc>
          <w:tcPr>
            <w:tcW w:w="1217" w:type="dxa"/>
            <w:shd w:val="clear" w:color="auto" w:fill="auto"/>
            <w:noWrap/>
            <w:vAlign w:val="bottom"/>
            <w:hideMark/>
          </w:tcPr>
          <w:p w14:paraId="28AC580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76BAADEE"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Uniform Billing 31 (National)</w:t>
            </w:r>
          </w:p>
        </w:tc>
        <w:tc>
          <w:tcPr>
            <w:tcW w:w="828" w:type="dxa"/>
            <w:shd w:val="clear" w:color="auto" w:fill="auto"/>
            <w:noWrap/>
            <w:vAlign w:val="bottom"/>
            <w:hideMark/>
          </w:tcPr>
          <w:p w14:paraId="72AF810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11</w:t>
            </w:r>
          </w:p>
        </w:tc>
        <w:tc>
          <w:tcPr>
            <w:tcW w:w="854" w:type="dxa"/>
            <w:shd w:val="clear" w:color="auto" w:fill="auto"/>
            <w:noWrap/>
            <w:vAlign w:val="bottom"/>
            <w:hideMark/>
          </w:tcPr>
          <w:p w14:paraId="51F646F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700CF54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24FBAEE4" w14:textId="77777777" w:rsidTr="000D55B3">
        <w:trPr>
          <w:trHeight w:val="300"/>
        </w:trPr>
        <w:tc>
          <w:tcPr>
            <w:tcW w:w="1217" w:type="dxa"/>
            <w:shd w:val="clear" w:color="auto" w:fill="auto"/>
            <w:noWrap/>
            <w:vAlign w:val="bottom"/>
            <w:hideMark/>
          </w:tcPr>
          <w:p w14:paraId="0C0D95D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00390EF4"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Document Control Number</w:t>
            </w:r>
          </w:p>
        </w:tc>
        <w:tc>
          <w:tcPr>
            <w:tcW w:w="828" w:type="dxa"/>
            <w:shd w:val="clear" w:color="auto" w:fill="auto"/>
            <w:noWrap/>
            <w:vAlign w:val="bottom"/>
            <w:hideMark/>
          </w:tcPr>
          <w:p w14:paraId="27FF5792"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12</w:t>
            </w:r>
          </w:p>
        </w:tc>
        <w:tc>
          <w:tcPr>
            <w:tcW w:w="854" w:type="dxa"/>
            <w:shd w:val="clear" w:color="auto" w:fill="auto"/>
            <w:noWrap/>
            <w:vAlign w:val="bottom"/>
            <w:hideMark/>
          </w:tcPr>
          <w:p w14:paraId="09CF46F9"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6FE2728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9EC0C53" w14:textId="77777777" w:rsidTr="000D55B3">
        <w:trPr>
          <w:trHeight w:val="300"/>
        </w:trPr>
        <w:tc>
          <w:tcPr>
            <w:tcW w:w="1217" w:type="dxa"/>
            <w:shd w:val="clear" w:color="auto" w:fill="auto"/>
            <w:noWrap/>
            <w:vAlign w:val="bottom"/>
            <w:hideMark/>
          </w:tcPr>
          <w:p w14:paraId="667136C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204F0A85"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Uniform Billing 49 (National)</w:t>
            </w:r>
          </w:p>
        </w:tc>
        <w:tc>
          <w:tcPr>
            <w:tcW w:w="828" w:type="dxa"/>
            <w:shd w:val="clear" w:color="auto" w:fill="auto"/>
            <w:noWrap/>
            <w:vAlign w:val="bottom"/>
            <w:hideMark/>
          </w:tcPr>
          <w:p w14:paraId="135359D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13</w:t>
            </w:r>
          </w:p>
        </w:tc>
        <w:tc>
          <w:tcPr>
            <w:tcW w:w="854" w:type="dxa"/>
            <w:shd w:val="clear" w:color="auto" w:fill="auto"/>
            <w:noWrap/>
            <w:vAlign w:val="bottom"/>
            <w:hideMark/>
          </w:tcPr>
          <w:p w14:paraId="7FA9AE6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2B94421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4156D0EE" w14:textId="77777777" w:rsidTr="000D55B3">
        <w:trPr>
          <w:trHeight w:val="300"/>
        </w:trPr>
        <w:tc>
          <w:tcPr>
            <w:tcW w:w="1217" w:type="dxa"/>
            <w:shd w:val="clear" w:color="auto" w:fill="auto"/>
            <w:noWrap/>
            <w:vAlign w:val="bottom"/>
            <w:hideMark/>
          </w:tcPr>
          <w:p w14:paraId="0FA194C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4D4B0B1"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Uniform Billing 56 (State)</w:t>
            </w:r>
          </w:p>
        </w:tc>
        <w:tc>
          <w:tcPr>
            <w:tcW w:w="828" w:type="dxa"/>
            <w:shd w:val="clear" w:color="auto" w:fill="auto"/>
            <w:noWrap/>
            <w:vAlign w:val="bottom"/>
            <w:hideMark/>
          </w:tcPr>
          <w:p w14:paraId="2E8B4474"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14</w:t>
            </w:r>
          </w:p>
        </w:tc>
        <w:tc>
          <w:tcPr>
            <w:tcW w:w="854" w:type="dxa"/>
            <w:shd w:val="clear" w:color="auto" w:fill="auto"/>
            <w:noWrap/>
            <w:vAlign w:val="bottom"/>
            <w:hideMark/>
          </w:tcPr>
          <w:p w14:paraId="2FCDDAED"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07548633"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18BFA5CC" w14:textId="77777777" w:rsidTr="000D55B3">
        <w:trPr>
          <w:trHeight w:val="300"/>
        </w:trPr>
        <w:tc>
          <w:tcPr>
            <w:tcW w:w="1217" w:type="dxa"/>
            <w:shd w:val="clear" w:color="auto" w:fill="auto"/>
            <w:noWrap/>
            <w:vAlign w:val="bottom"/>
            <w:hideMark/>
          </w:tcPr>
          <w:p w14:paraId="3A9A03A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418B7C5B"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Uniform Billing 57 (National)</w:t>
            </w:r>
          </w:p>
        </w:tc>
        <w:tc>
          <w:tcPr>
            <w:tcW w:w="828" w:type="dxa"/>
            <w:shd w:val="clear" w:color="auto" w:fill="auto"/>
            <w:noWrap/>
            <w:vAlign w:val="bottom"/>
            <w:hideMark/>
          </w:tcPr>
          <w:p w14:paraId="1F2E829B"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15</w:t>
            </w:r>
          </w:p>
        </w:tc>
        <w:tc>
          <w:tcPr>
            <w:tcW w:w="854" w:type="dxa"/>
            <w:shd w:val="clear" w:color="auto" w:fill="auto"/>
            <w:noWrap/>
            <w:vAlign w:val="bottom"/>
            <w:hideMark/>
          </w:tcPr>
          <w:p w14:paraId="56553C1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1EEF18A5"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7E827DA" w14:textId="77777777" w:rsidTr="000D55B3">
        <w:trPr>
          <w:trHeight w:val="300"/>
        </w:trPr>
        <w:tc>
          <w:tcPr>
            <w:tcW w:w="1217" w:type="dxa"/>
            <w:shd w:val="clear" w:color="auto" w:fill="auto"/>
            <w:noWrap/>
            <w:vAlign w:val="bottom"/>
            <w:hideMark/>
          </w:tcPr>
          <w:p w14:paraId="0B4839B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6CDBA4BB"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Uniform Billing 78 (State)</w:t>
            </w:r>
          </w:p>
        </w:tc>
        <w:tc>
          <w:tcPr>
            <w:tcW w:w="828" w:type="dxa"/>
            <w:shd w:val="clear" w:color="auto" w:fill="auto"/>
            <w:noWrap/>
            <w:vAlign w:val="bottom"/>
            <w:hideMark/>
          </w:tcPr>
          <w:p w14:paraId="414B860E"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16</w:t>
            </w:r>
          </w:p>
        </w:tc>
        <w:tc>
          <w:tcPr>
            <w:tcW w:w="854" w:type="dxa"/>
            <w:shd w:val="clear" w:color="auto" w:fill="auto"/>
            <w:noWrap/>
            <w:vAlign w:val="bottom"/>
            <w:hideMark/>
          </w:tcPr>
          <w:p w14:paraId="0962A520"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ST</w:t>
            </w:r>
          </w:p>
        </w:tc>
        <w:tc>
          <w:tcPr>
            <w:tcW w:w="634" w:type="dxa"/>
            <w:shd w:val="clear" w:color="auto" w:fill="auto"/>
            <w:noWrap/>
            <w:vAlign w:val="bottom"/>
            <w:hideMark/>
          </w:tcPr>
          <w:p w14:paraId="28656E87"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r w:rsidR="00D268E6" w:rsidRPr="00180ACA" w14:paraId="365B6972" w14:textId="77777777" w:rsidTr="000D55B3">
        <w:trPr>
          <w:trHeight w:val="300"/>
        </w:trPr>
        <w:tc>
          <w:tcPr>
            <w:tcW w:w="1217" w:type="dxa"/>
            <w:shd w:val="clear" w:color="auto" w:fill="auto"/>
            <w:noWrap/>
            <w:vAlign w:val="bottom"/>
            <w:hideMark/>
          </w:tcPr>
          <w:p w14:paraId="604D9F2C"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p>
        </w:tc>
        <w:tc>
          <w:tcPr>
            <w:tcW w:w="5620" w:type="dxa"/>
            <w:shd w:val="clear" w:color="auto" w:fill="auto"/>
            <w:noWrap/>
            <w:vAlign w:val="bottom"/>
            <w:hideMark/>
          </w:tcPr>
          <w:p w14:paraId="1CE0580B" w14:textId="77777777" w:rsidR="00D268E6" w:rsidRPr="00180ACA" w:rsidRDefault="00D268E6" w:rsidP="009E2AED">
            <w:pPr>
              <w:suppressAutoHyphens/>
              <w:spacing w:after="0" w:line="240" w:lineRule="auto"/>
              <w:ind w:firstLineChars="200" w:firstLine="440"/>
              <w:rPr>
                <w:rFonts w:ascii="Calibri" w:eastAsia="Times New Roman" w:hAnsi="Calibri" w:cs="Times New Roman"/>
                <w:i/>
                <w:iCs/>
                <w:color w:val="000000"/>
              </w:rPr>
            </w:pPr>
            <w:r w:rsidRPr="00180ACA">
              <w:rPr>
                <w:rFonts w:ascii="Calibri" w:eastAsia="Times New Roman" w:hAnsi="Calibri" w:cs="Times New Roman"/>
                <w:i/>
                <w:iCs/>
                <w:color w:val="000000"/>
              </w:rPr>
              <w:t>Special Visit Count</w:t>
            </w:r>
          </w:p>
        </w:tc>
        <w:tc>
          <w:tcPr>
            <w:tcW w:w="828" w:type="dxa"/>
            <w:shd w:val="clear" w:color="auto" w:fill="auto"/>
            <w:noWrap/>
            <w:vAlign w:val="bottom"/>
            <w:hideMark/>
          </w:tcPr>
          <w:p w14:paraId="659E578A"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17</w:t>
            </w:r>
          </w:p>
        </w:tc>
        <w:tc>
          <w:tcPr>
            <w:tcW w:w="854" w:type="dxa"/>
            <w:shd w:val="clear" w:color="auto" w:fill="auto"/>
            <w:noWrap/>
            <w:vAlign w:val="bottom"/>
            <w:hideMark/>
          </w:tcPr>
          <w:p w14:paraId="06913628"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NM</w:t>
            </w:r>
          </w:p>
        </w:tc>
        <w:tc>
          <w:tcPr>
            <w:tcW w:w="634" w:type="dxa"/>
            <w:shd w:val="clear" w:color="auto" w:fill="auto"/>
            <w:noWrap/>
            <w:vAlign w:val="bottom"/>
            <w:hideMark/>
          </w:tcPr>
          <w:p w14:paraId="0BD75B06" w14:textId="77777777" w:rsidR="00D268E6" w:rsidRPr="00180ACA" w:rsidRDefault="00D268E6" w:rsidP="009E2AED">
            <w:pPr>
              <w:suppressAutoHyphens/>
              <w:spacing w:after="0" w:line="240" w:lineRule="auto"/>
              <w:jc w:val="center"/>
              <w:rPr>
                <w:rFonts w:ascii="Calibri" w:eastAsia="Times New Roman" w:hAnsi="Calibri" w:cs="Times New Roman"/>
                <w:color w:val="000000"/>
              </w:rPr>
            </w:pPr>
            <w:r w:rsidRPr="00180ACA">
              <w:rPr>
                <w:rFonts w:ascii="Calibri" w:eastAsia="Times New Roman" w:hAnsi="Calibri" w:cs="Times New Roman"/>
                <w:color w:val="000000"/>
              </w:rPr>
              <w:t>O</w:t>
            </w:r>
          </w:p>
        </w:tc>
      </w:tr>
    </w:tbl>
    <w:p w14:paraId="0A60B1E6" w14:textId="77777777" w:rsidR="00180ACA" w:rsidRPr="00180ACA" w:rsidRDefault="00180ACA" w:rsidP="009E2AED">
      <w:pPr>
        <w:suppressAutoHyphens/>
      </w:pPr>
    </w:p>
    <w:p w14:paraId="704137B9" w14:textId="0B313445" w:rsidR="00877D83" w:rsidRDefault="00877D83" w:rsidP="009E2AED">
      <w:pPr>
        <w:pStyle w:val="Heading2"/>
        <w:numPr>
          <w:ilvl w:val="1"/>
          <w:numId w:val="13"/>
        </w:numPr>
        <w:suppressAutoHyphens/>
        <w:spacing w:line="360" w:lineRule="auto"/>
        <w:ind w:left="540"/>
      </w:pPr>
      <w:bookmarkStart w:id="65" w:name="_Toc427232412"/>
      <w:r>
        <w:t>ADT/A03 – Discharge/End Visit</w:t>
      </w:r>
      <w:bookmarkEnd w:id="65"/>
    </w:p>
    <w:tbl>
      <w:tblPr>
        <w:tblW w:w="90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4593"/>
        <w:gridCol w:w="828"/>
        <w:gridCol w:w="581"/>
        <w:gridCol w:w="686"/>
        <w:gridCol w:w="522"/>
        <w:gridCol w:w="634"/>
      </w:tblGrid>
      <w:tr w:rsidR="00AE2ADD" w:rsidRPr="006176A6" w14:paraId="75DF876C" w14:textId="77777777" w:rsidTr="00BD2F1A">
        <w:trPr>
          <w:trHeight w:val="300"/>
          <w:tblHeader/>
        </w:trPr>
        <w:tc>
          <w:tcPr>
            <w:tcW w:w="1217" w:type="dxa"/>
            <w:shd w:val="clear" w:color="000000" w:fill="D9D9D9"/>
            <w:noWrap/>
            <w:vAlign w:val="bottom"/>
            <w:hideMark/>
          </w:tcPr>
          <w:p w14:paraId="024A4DF4" w14:textId="77777777" w:rsidR="00AE2ADD" w:rsidRPr="006176A6" w:rsidRDefault="00AE2ADD" w:rsidP="009E2AED">
            <w:pPr>
              <w:suppressAutoHyphens/>
              <w:spacing w:after="0" w:line="240" w:lineRule="auto"/>
              <w:jc w:val="center"/>
              <w:rPr>
                <w:rFonts w:ascii="Calibri" w:eastAsia="Times New Roman" w:hAnsi="Calibri" w:cs="Times New Roman"/>
                <w:b/>
                <w:bCs/>
                <w:color w:val="000000"/>
              </w:rPr>
            </w:pPr>
            <w:r w:rsidRPr="006176A6">
              <w:rPr>
                <w:rFonts w:ascii="Calibri" w:eastAsia="Times New Roman" w:hAnsi="Calibri" w:cs="Times New Roman"/>
                <w:b/>
                <w:bCs/>
                <w:color w:val="000000"/>
              </w:rPr>
              <w:t> </w:t>
            </w:r>
          </w:p>
        </w:tc>
        <w:tc>
          <w:tcPr>
            <w:tcW w:w="5421" w:type="dxa"/>
            <w:gridSpan w:val="2"/>
            <w:shd w:val="clear" w:color="000000" w:fill="D9D9D9"/>
            <w:noWrap/>
            <w:vAlign w:val="bottom"/>
            <w:hideMark/>
          </w:tcPr>
          <w:p w14:paraId="779D37CB" w14:textId="77777777" w:rsidR="00AE2ADD" w:rsidRPr="006176A6" w:rsidRDefault="00AE2ADD" w:rsidP="009E2AED">
            <w:pPr>
              <w:suppressAutoHyphens/>
              <w:spacing w:after="0" w:line="240" w:lineRule="auto"/>
              <w:jc w:val="center"/>
              <w:rPr>
                <w:rFonts w:ascii="Calibri" w:eastAsia="Times New Roman" w:hAnsi="Calibri" w:cs="Times New Roman"/>
                <w:b/>
                <w:bCs/>
                <w:color w:val="000000"/>
              </w:rPr>
            </w:pPr>
            <w:r w:rsidRPr="006176A6">
              <w:rPr>
                <w:rFonts w:ascii="Calibri" w:eastAsia="Times New Roman" w:hAnsi="Calibri" w:cs="Times New Roman"/>
                <w:b/>
                <w:bCs/>
                <w:color w:val="000000"/>
              </w:rPr>
              <w:t>A03 - Discharge/End Visit</w:t>
            </w:r>
          </w:p>
        </w:tc>
        <w:tc>
          <w:tcPr>
            <w:tcW w:w="581" w:type="dxa"/>
            <w:shd w:val="clear" w:color="auto" w:fill="auto"/>
            <w:noWrap/>
            <w:vAlign w:val="bottom"/>
            <w:hideMark/>
          </w:tcPr>
          <w:p w14:paraId="657262C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1208" w:type="dxa"/>
            <w:gridSpan w:val="2"/>
            <w:shd w:val="clear" w:color="auto" w:fill="auto"/>
            <w:noWrap/>
            <w:vAlign w:val="bottom"/>
            <w:hideMark/>
          </w:tcPr>
          <w:p w14:paraId="7043683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6501171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r>
      <w:tr w:rsidR="00AE2ADD" w:rsidRPr="006176A6" w14:paraId="411EBAA4" w14:textId="77777777" w:rsidTr="00BD2F1A">
        <w:trPr>
          <w:trHeight w:val="300"/>
          <w:tblHeader/>
        </w:trPr>
        <w:tc>
          <w:tcPr>
            <w:tcW w:w="1217" w:type="dxa"/>
            <w:shd w:val="clear" w:color="000000" w:fill="D9D9D9"/>
            <w:noWrap/>
            <w:vAlign w:val="bottom"/>
            <w:hideMark/>
          </w:tcPr>
          <w:p w14:paraId="1B5B31AC" w14:textId="77777777" w:rsidR="00AE2ADD" w:rsidRPr="006176A6" w:rsidRDefault="00AE2ADD" w:rsidP="009E2AED">
            <w:pPr>
              <w:suppressAutoHyphens/>
              <w:spacing w:after="0" w:line="240" w:lineRule="auto"/>
              <w:jc w:val="center"/>
              <w:rPr>
                <w:rFonts w:ascii="Calibri" w:eastAsia="Times New Roman" w:hAnsi="Calibri" w:cs="Times New Roman"/>
                <w:b/>
                <w:bCs/>
                <w:color w:val="000000"/>
              </w:rPr>
            </w:pPr>
            <w:r w:rsidRPr="006176A6">
              <w:rPr>
                <w:rFonts w:ascii="Calibri" w:eastAsia="Times New Roman" w:hAnsi="Calibri" w:cs="Times New Roman"/>
                <w:b/>
                <w:bCs/>
                <w:color w:val="000000"/>
              </w:rPr>
              <w:t>Segments</w:t>
            </w:r>
          </w:p>
        </w:tc>
        <w:tc>
          <w:tcPr>
            <w:tcW w:w="5421" w:type="dxa"/>
            <w:gridSpan w:val="2"/>
            <w:shd w:val="clear" w:color="000000" w:fill="D9D9D9"/>
            <w:noWrap/>
            <w:vAlign w:val="bottom"/>
            <w:hideMark/>
          </w:tcPr>
          <w:p w14:paraId="148D5B7E" w14:textId="77777777" w:rsidR="00AE2ADD" w:rsidRPr="006176A6" w:rsidRDefault="00AE2ADD" w:rsidP="009E2AED">
            <w:pPr>
              <w:suppressAutoHyphens/>
              <w:spacing w:after="0" w:line="240" w:lineRule="auto"/>
              <w:rPr>
                <w:rFonts w:ascii="Calibri" w:eastAsia="Times New Roman" w:hAnsi="Calibri" w:cs="Times New Roman"/>
                <w:b/>
                <w:bCs/>
                <w:color w:val="000000"/>
              </w:rPr>
            </w:pPr>
            <w:r w:rsidRPr="006176A6">
              <w:rPr>
                <w:rFonts w:ascii="Calibri" w:eastAsia="Times New Roman" w:hAnsi="Calibri" w:cs="Times New Roman"/>
                <w:b/>
                <w:bCs/>
                <w:color w:val="000000"/>
              </w:rPr>
              <w:t>Description</w:t>
            </w:r>
          </w:p>
        </w:tc>
        <w:tc>
          <w:tcPr>
            <w:tcW w:w="581" w:type="dxa"/>
            <w:shd w:val="clear" w:color="000000" w:fill="B4FFB4"/>
            <w:vAlign w:val="center"/>
            <w:hideMark/>
          </w:tcPr>
          <w:p w14:paraId="0DFBB99B" w14:textId="77777777" w:rsidR="00AE2ADD" w:rsidRPr="006176A6" w:rsidRDefault="00AE2ADD" w:rsidP="009E2AED">
            <w:pPr>
              <w:suppressAutoHyphens/>
              <w:spacing w:after="0" w:line="240" w:lineRule="auto"/>
              <w:jc w:val="center"/>
              <w:rPr>
                <w:rFonts w:ascii="Arial" w:eastAsia="Times New Roman" w:hAnsi="Arial" w:cs="Arial"/>
                <w:b/>
                <w:bCs/>
                <w:color w:val="000000"/>
                <w:sz w:val="16"/>
                <w:szCs w:val="16"/>
              </w:rPr>
            </w:pPr>
            <w:r w:rsidRPr="006176A6">
              <w:rPr>
                <w:rFonts w:ascii="Arial" w:eastAsia="Times New Roman" w:hAnsi="Arial" w:cs="Arial"/>
                <w:b/>
                <w:bCs/>
                <w:color w:val="000000"/>
                <w:sz w:val="16"/>
                <w:szCs w:val="16"/>
              </w:rPr>
              <w:t>SEQ</w:t>
            </w:r>
          </w:p>
        </w:tc>
        <w:tc>
          <w:tcPr>
            <w:tcW w:w="1208" w:type="dxa"/>
            <w:gridSpan w:val="2"/>
            <w:shd w:val="clear" w:color="000000" w:fill="B4FFB4"/>
            <w:vAlign w:val="center"/>
            <w:hideMark/>
          </w:tcPr>
          <w:p w14:paraId="0D0C3811" w14:textId="77777777" w:rsidR="00AE2ADD" w:rsidRPr="006176A6" w:rsidRDefault="00AE2ADD" w:rsidP="009E2AED">
            <w:pPr>
              <w:suppressAutoHyphens/>
              <w:spacing w:after="0" w:line="240" w:lineRule="auto"/>
              <w:jc w:val="center"/>
              <w:rPr>
                <w:rFonts w:ascii="Arial" w:eastAsia="Times New Roman" w:hAnsi="Arial" w:cs="Arial"/>
                <w:b/>
                <w:bCs/>
                <w:color w:val="000000"/>
                <w:sz w:val="16"/>
                <w:szCs w:val="16"/>
              </w:rPr>
            </w:pPr>
            <w:r w:rsidRPr="006176A6">
              <w:rPr>
                <w:rFonts w:ascii="Arial" w:eastAsia="Times New Roman" w:hAnsi="Arial" w:cs="Arial"/>
                <w:b/>
                <w:bCs/>
                <w:color w:val="000000"/>
                <w:sz w:val="16"/>
                <w:szCs w:val="16"/>
              </w:rPr>
              <w:t>DT</w:t>
            </w:r>
          </w:p>
        </w:tc>
        <w:tc>
          <w:tcPr>
            <w:tcW w:w="634" w:type="dxa"/>
            <w:shd w:val="clear" w:color="000000" w:fill="B4FFB4"/>
            <w:vAlign w:val="center"/>
            <w:hideMark/>
          </w:tcPr>
          <w:p w14:paraId="28CFA5F7" w14:textId="77777777" w:rsidR="00AE2ADD" w:rsidRPr="006176A6" w:rsidRDefault="00AE2ADD" w:rsidP="009E2AED">
            <w:pPr>
              <w:suppressAutoHyphens/>
              <w:spacing w:after="0" w:line="240" w:lineRule="auto"/>
              <w:jc w:val="center"/>
              <w:rPr>
                <w:rFonts w:ascii="Arial" w:eastAsia="Times New Roman" w:hAnsi="Arial" w:cs="Arial"/>
                <w:b/>
                <w:bCs/>
                <w:color w:val="000000"/>
                <w:sz w:val="16"/>
                <w:szCs w:val="16"/>
              </w:rPr>
            </w:pPr>
            <w:r w:rsidRPr="006176A6">
              <w:rPr>
                <w:rFonts w:ascii="Arial" w:eastAsia="Times New Roman" w:hAnsi="Arial" w:cs="Arial"/>
                <w:b/>
                <w:bCs/>
                <w:color w:val="000000"/>
                <w:sz w:val="16"/>
                <w:szCs w:val="16"/>
              </w:rPr>
              <w:t>OPT</w:t>
            </w:r>
          </w:p>
        </w:tc>
      </w:tr>
      <w:tr w:rsidR="00AE2ADD" w:rsidRPr="006176A6" w14:paraId="704A0773" w14:textId="77777777" w:rsidTr="00AE2ADD">
        <w:trPr>
          <w:trHeight w:val="300"/>
        </w:trPr>
        <w:tc>
          <w:tcPr>
            <w:tcW w:w="1217" w:type="dxa"/>
            <w:shd w:val="clear" w:color="000000" w:fill="A6A6A6"/>
            <w:noWrap/>
            <w:vAlign w:val="bottom"/>
            <w:hideMark/>
          </w:tcPr>
          <w:p w14:paraId="5FA4230E" w14:textId="77777777" w:rsidR="00AE2ADD" w:rsidRPr="006176A6" w:rsidRDefault="00AE2ADD" w:rsidP="009E2AED">
            <w:pPr>
              <w:suppressAutoHyphens/>
              <w:spacing w:after="0" w:line="240" w:lineRule="auto"/>
              <w:jc w:val="center"/>
              <w:rPr>
                <w:rFonts w:ascii="Calibri" w:eastAsia="Times New Roman" w:hAnsi="Calibri" w:cs="Times New Roman"/>
                <w:b/>
                <w:bCs/>
                <w:color w:val="000000"/>
              </w:rPr>
            </w:pPr>
            <w:r w:rsidRPr="006176A6">
              <w:rPr>
                <w:rFonts w:ascii="Calibri" w:eastAsia="Times New Roman" w:hAnsi="Calibri" w:cs="Times New Roman"/>
                <w:b/>
                <w:bCs/>
                <w:color w:val="000000"/>
              </w:rPr>
              <w:t>MSH</w:t>
            </w:r>
          </w:p>
        </w:tc>
        <w:tc>
          <w:tcPr>
            <w:tcW w:w="5421" w:type="dxa"/>
            <w:gridSpan w:val="2"/>
            <w:shd w:val="clear" w:color="000000" w:fill="A6A6A6"/>
            <w:noWrap/>
            <w:vAlign w:val="bottom"/>
            <w:hideMark/>
          </w:tcPr>
          <w:p w14:paraId="36E1B7CA" w14:textId="77777777" w:rsidR="00AE2ADD" w:rsidRPr="006176A6" w:rsidRDefault="00AE2ADD" w:rsidP="009E2AED">
            <w:pPr>
              <w:suppressAutoHyphens/>
              <w:spacing w:after="0" w:line="240" w:lineRule="auto"/>
              <w:rPr>
                <w:rFonts w:ascii="Calibri" w:eastAsia="Times New Roman" w:hAnsi="Calibri" w:cs="Times New Roman"/>
                <w:b/>
                <w:bCs/>
                <w:color w:val="000000"/>
              </w:rPr>
            </w:pPr>
            <w:r w:rsidRPr="006176A6">
              <w:rPr>
                <w:rFonts w:ascii="Calibri" w:eastAsia="Times New Roman" w:hAnsi="Calibri" w:cs="Times New Roman"/>
                <w:b/>
                <w:bCs/>
                <w:color w:val="000000"/>
              </w:rPr>
              <w:t>Message Header</w:t>
            </w:r>
          </w:p>
        </w:tc>
        <w:tc>
          <w:tcPr>
            <w:tcW w:w="581" w:type="dxa"/>
            <w:shd w:val="clear" w:color="000000" w:fill="D8E4BC"/>
            <w:noWrap/>
            <w:vAlign w:val="bottom"/>
            <w:hideMark/>
          </w:tcPr>
          <w:p w14:paraId="0C5482D9" w14:textId="77777777" w:rsidR="00AE2ADD" w:rsidRPr="006176A6" w:rsidRDefault="00AE2ADD" w:rsidP="009E2AED">
            <w:pPr>
              <w:suppressAutoHyphens/>
              <w:spacing w:after="0" w:line="240" w:lineRule="auto"/>
              <w:rPr>
                <w:rFonts w:ascii="Calibri" w:eastAsia="Times New Roman" w:hAnsi="Calibri" w:cs="Times New Roman"/>
                <w:color w:val="000000"/>
              </w:rPr>
            </w:pPr>
          </w:p>
        </w:tc>
        <w:tc>
          <w:tcPr>
            <w:tcW w:w="1208" w:type="dxa"/>
            <w:gridSpan w:val="2"/>
            <w:shd w:val="clear" w:color="000000" w:fill="D8E4BC"/>
            <w:vAlign w:val="bottom"/>
          </w:tcPr>
          <w:p w14:paraId="212C76BB" w14:textId="77777777" w:rsidR="00AE2ADD" w:rsidRPr="006176A6" w:rsidRDefault="00AE2ADD" w:rsidP="009E2AED">
            <w:pPr>
              <w:suppressAutoHyphens/>
              <w:spacing w:after="0" w:line="240" w:lineRule="auto"/>
              <w:rPr>
                <w:rFonts w:ascii="Calibri" w:eastAsia="Times New Roman" w:hAnsi="Calibri" w:cs="Times New Roman"/>
                <w:color w:val="000000"/>
              </w:rPr>
            </w:pPr>
          </w:p>
        </w:tc>
        <w:tc>
          <w:tcPr>
            <w:tcW w:w="634" w:type="dxa"/>
            <w:shd w:val="clear" w:color="000000" w:fill="D8E4BC"/>
            <w:vAlign w:val="bottom"/>
          </w:tcPr>
          <w:p w14:paraId="41D3AABE" w14:textId="77777777" w:rsidR="00AE2ADD" w:rsidRPr="006176A6" w:rsidRDefault="00AE2ADD" w:rsidP="009E2AED">
            <w:pPr>
              <w:suppressAutoHyphens/>
              <w:spacing w:after="0" w:line="240" w:lineRule="auto"/>
              <w:rPr>
                <w:rFonts w:ascii="Calibri" w:eastAsia="Times New Roman" w:hAnsi="Calibri" w:cs="Times New Roman"/>
                <w:color w:val="000000"/>
              </w:rPr>
            </w:pPr>
          </w:p>
        </w:tc>
      </w:tr>
      <w:tr w:rsidR="00AE2ADD" w:rsidRPr="006176A6" w14:paraId="3DF21D8D" w14:textId="77777777" w:rsidTr="00AE2ADD">
        <w:trPr>
          <w:trHeight w:val="300"/>
        </w:trPr>
        <w:tc>
          <w:tcPr>
            <w:tcW w:w="1217" w:type="dxa"/>
            <w:shd w:val="clear" w:color="auto" w:fill="auto"/>
            <w:noWrap/>
            <w:vAlign w:val="bottom"/>
            <w:hideMark/>
          </w:tcPr>
          <w:p w14:paraId="630CAB1B" w14:textId="77777777" w:rsidR="00AE2ADD" w:rsidRPr="006176A6" w:rsidRDefault="00AE2ADD" w:rsidP="009E2AED">
            <w:pPr>
              <w:suppressAutoHyphens/>
              <w:spacing w:after="0" w:line="240" w:lineRule="auto"/>
              <w:rPr>
                <w:rFonts w:ascii="Calibri" w:eastAsia="Times New Roman" w:hAnsi="Calibri" w:cs="Times New Roman"/>
                <w:color w:val="000000"/>
              </w:rPr>
            </w:pPr>
          </w:p>
        </w:tc>
        <w:tc>
          <w:tcPr>
            <w:tcW w:w="5421" w:type="dxa"/>
            <w:gridSpan w:val="2"/>
            <w:shd w:val="clear" w:color="000000" w:fill="A6A6A6"/>
            <w:noWrap/>
            <w:vAlign w:val="bottom"/>
            <w:hideMark/>
          </w:tcPr>
          <w:p w14:paraId="780D0D09"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Field Separator</w:t>
            </w:r>
          </w:p>
        </w:tc>
        <w:tc>
          <w:tcPr>
            <w:tcW w:w="581" w:type="dxa"/>
            <w:shd w:val="clear" w:color="auto" w:fill="auto"/>
            <w:noWrap/>
            <w:vAlign w:val="bottom"/>
            <w:hideMark/>
          </w:tcPr>
          <w:p w14:paraId="27BA177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w:t>
            </w:r>
          </w:p>
        </w:tc>
        <w:tc>
          <w:tcPr>
            <w:tcW w:w="1208" w:type="dxa"/>
            <w:gridSpan w:val="2"/>
            <w:shd w:val="clear" w:color="auto" w:fill="auto"/>
            <w:noWrap/>
            <w:vAlign w:val="bottom"/>
            <w:hideMark/>
          </w:tcPr>
          <w:p w14:paraId="292414F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634" w:type="dxa"/>
            <w:shd w:val="clear" w:color="auto" w:fill="auto"/>
            <w:noWrap/>
            <w:vAlign w:val="bottom"/>
            <w:hideMark/>
          </w:tcPr>
          <w:p w14:paraId="6845198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086D957C" w14:textId="77777777" w:rsidTr="00AE2ADD">
        <w:trPr>
          <w:trHeight w:val="300"/>
        </w:trPr>
        <w:tc>
          <w:tcPr>
            <w:tcW w:w="1217" w:type="dxa"/>
            <w:shd w:val="clear" w:color="auto" w:fill="auto"/>
            <w:noWrap/>
            <w:vAlign w:val="bottom"/>
            <w:hideMark/>
          </w:tcPr>
          <w:p w14:paraId="0C647036" w14:textId="77777777" w:rsidR="00AE2ADD" w:rsidRPr="006176A6" w:rsidRDefault="00AE2ADD" w:rsidP="009E2AED">
            <w:pPr>
              <w:suppressAutoHyphens/>
              <w:spacing w:after="0" w:line="240" w:lineRule="auto"/>
              <w:rPr>
                <w:rFonts w:ascii="Calibri" w:eastAsia="Times New Roman" w:hAnsi="Calibri" w:cs="Times New Roman"/>
                <w:color w:val="000000"/>
              </w:rPr>
            </w:pPr>
          </w:p>
        </w:tc>
        <w:tc>
          <w:tcPr>
            <w:tcW w:w="5421" w:type="dxa"/>
            <w:gridSpan w:val="2"/>
            <w:shd w:val="clear" w:color="000000" w:fill="A6A6A6"/>
            <w:noWrap/>
            <w:vAlign w:val="bottom"/>
            <w:hideMark/>
          </w:tcPr>
          <w:p w14:paraId="04316DC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Encoding Characters</w:t>
            </w:r>
          </w:p>
        </w:tc>
        <w:tc>
          <w:tcPr>
            <w:tcW w:w="581" w:type="dxa"/>
            <w:shd w:val="clear" w:color="auto" w:fill="auto"/>
            <w:noWrap/>
            <w:vAlign w:val="bottom"/>
            <w:hideMark/>
          </w:tcPr>
          <w:p w14:paraId="774C706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w:t>
            </w:r>
          </w:p>
        </w:tc>
        <w:tc>
          <w:tcPr>
            <w:tcW w:w="1208" w:type="dxa"/>
            <w:gridSpan w:val="2"/>
            <w:shd w:val="clear" w:color="auto" w:fill="auto"/>
            <w:noWrap/>
            <w:vAlign w:val="bottom"/>
            <w:hideMark/>
          </w:tcPr>
          <w:p w14:paraId="4A814A2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634" w:type="dxa"/>
            <w:shd w:val="clear" w:color="auto" w:fill="auto"/>
            <w:noWrap/>
            <w:vAlign w:val="bottom"/>
            <w:hideMark/>
          </w:tcPr>
          <w:p w14:paraId="5D079F0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54625982" w14:textId="77777777" w:rsidTr="00AE2ADD">
        <w:trPr>
          <w:trHeight w:val="300"/>
        </w:trPr>
        <w:tc>
          <w:tcPr>
            <w:tcW w:w="1217" w:type="dxa"/>
            <w:shd w:val="clear" w:color="auto" w:fill="auto"/>
            <w:noWrap/>
            <w:vAlign w:val="bottom"/>
            <w:hideMark/>
          </w:tcPr>
          <w:p w14:paraId="6F0C6EC4" w14:textId="77777777" w:rsidR="00AE2ADD" w:rsidRPr="006176A6" w:rsidRDefault="00AE2ADD" w:rsidP="009E2AED">
            <w:pPr>
              <w:suppressAutoHyphens/>
              <w:spacing w:after="0" w:line="240" w:lineRule="auto"/>
              <w:rPr>
                <w:rFonts w:ascii="Calibri" w:eastAsia="Times New Roman" w:hAnsi="Calibri" w:cs="Times New Roman"/>
                <w:color w:val="000000"/>
              </w:rPr>
            </w:pPr>
          </w:p>
        </w:tc>
        <w:tc>
          <w:tcPr>
            <w:tcW w:w="5421" w:type="dxa"/>
            <w:gridSpan w:val="2"/>
            <w:shd w:val="clear" w:color="auto" w:fill="auto"/>
            <w:noWrap/>
            <w:vAlign w:val="bottom"/>
            <w:hideMark/>
          </w:tcPr>
          <w:p w14:paraId="4B02424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Sending Application</w:t>
            </w:r>
          </w:p>
        </w:tc>
        <w:tc>
          <w:tcPr>
            <w:tcW w:w="581" w:type="dxa"/>
            <w:shd w:val="clear" w:color="auto" w:fill="auto"/>
            <w:noWrap/>
            <w:vAlign w:val="bottom"/>
            <w:hideMark/>
          </w:tcPr>
          <w:p w14:paraId="30B6496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w:t>
            </w:r>
          </w:p>
        </w:tc>
        <w:tc>
          <w:tcPr>
            <w:tcW w:w="1208" w:type="dxa"/>
            <w:gridSpan w:val="2"/>
            <w:shd w:val="clear" w:color="auto" w:fill="auto"/>
            <w:noWrap/>
            <w:vAlign w:val="bottom"/>
            <w:hideMark/>
          </w:tcPr>
          <w:p w14:paraId="5C2BE96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HD</w:t>
            </w:r>
          </w:p>
        </w:tc>
        <w:tc>
          <w:tcPr>
            <w:tcW w:w="634" w:type="dxa"/>
            <w:shd w:val="clear" w:color="auto" w:fill="auto"/>
            <w:noWrap/>
            <w:vAlign w:val="bottom"/>
            <w:hideMark/>
          </w:tcPr>
          <w:p w14:paraId="1BA642E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94461ED" w14:textId="77777777" w:rsidTr="00AE2ADD">
        <w:trPr>
          <w:trHeight w:val="300"/>
        </w:trPr>
        <w:tc>
          <w:tcPr>
            <w:tcW w:w="1217" w:type="dxa"/>
            <w:shd w:val="clear" w:color="auto" w:fill="auto"/>
            <w:noWrap/>
            <w:vAlign w:val="bottom"/>
            <w:hideMark/>
          </w:tcPr>
          <w:p w14:paraId="5C10C124" w14:textId="77777777" w:rsidR="00AE2ADD" w:rsidRPr="006176A6" w:rsidRDefault="00AE2ADD" w:rsidP="009E2AED">
            <w:pPr>
              <w:suppressAutoHyphens/>
              <w:spacing w:after="0" w:line="240" w:lineRule="auto"/>
              <w:rPr>
                <w:rFonts w:ascii="Calibri" w:eastAsia="Times New Roman" w:hAnsi="Calibri" w:cs="Times New Roman"/>
                <w:color w:val="000000"/>
              </w:rPr>
            </w:pPr>
          </w:p>
        </w:tc>
        <w:tc>
          <w:tcPr>
            <w:tcW w:w="5421" w:type="dxa"/>
            <w:gridSpan w:val="2"/>
            <w:shd w:val="clear" w:color="auto" w:fill="auto"/>
            <w:noWrap/>
            <w:vAlign w:val="bottom"/>
            <w:hideMark/>
          </w:tcPr>
          <w:p w14:paraId="09CE7805" w14:textId="77777777" w:rsidR="00AE2ADD" w:rsidRPr="006176A6" w:rsidRDefault="00AE2ADD" w:rsidP="009E2AED">
            <w:pPr>
              <w:suppressAutoHyphens/>
              <w:spacing w:after="0" w:line="240" w:lineRule="auto"/>
              <w:ind w:firstLineChars="200" w:firstLine="442"/>
              <w:rPr>
                <w:rFonts w:ascii="Calibri" w:eastAsia="Times New Roman" w:hAnsi="Calibri" w:cs="Times New Roman"/>
                <w:b/>
                <w:bCs/>
                <w:i/>
                <w:iCs/>
                <w:color w:val="000000"/>
              </w:rPr>
            </w:pPr>
            <w:r w:rsidRPr="006176A6">
              <w:rPr>
                <w:rFonts w:ascii="Calibri" w:eastAsia="Times New Roman" w:hAnsi="Calibri" w:cs="Times New Roman"/>
                <w:b/>
                <w:bCs/>
                <w:i/>
                <w:iCs/>
                <w:color w:val="000000"/>
              </w:rPr>
              <w:t>Sending Facility</w:t>
            </w:r>
          </w:p>
        </w:tc>
        <w:tc>
          <w:tcPr>
            <w:tcW w:w="581" w:type="dxa"/>
            <w:shd w:val="clear" w:color="auto" w:fill="auto"/>
            <w:noWrap/>
            <w:vAlign w:val="bottom"/>
            <w:hideMark/>
          </w:tcPr>
          <w:p w14:paraId="50DF078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w:t>
            </w:r>
          </w:p>
        </w:tc>
        <w:tc>
          <w:tcPr>
            <w:tcW w:w="1208" w:type="dxa"/>
            <w:gridSpan w:val="2"/>
            <w:shd w:val="clear" w:color="auto" w:fill="auto"/>
            <w:noWrap/>
            <w:vAlign w:val="bottom"/>
            <w:hideMark/>
          </w:tcPr>
          <w:p w14:paraId="1731546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HD</w:t>
            </w:r>
          </w:p>
        </w:tc>
        <w:tc>
          <w:tcPr>
            <w:tcW w:w="634" w:type="dxa"/>
            <w:shd w:val="clear" w:color="auto" w:fill="auto"/>
            <w:noWrap/>
            <w:vAlign w:val="bottom"/>
            <w:hideMark/>
          </w:tcPr>
          <w:p w14:paraId="5A7F1B3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0467087" w14:textId="77777777" w:rsidTr="00AE2ADD">
        <w:trPr>
          <w:trHeight w:val="300"/>
        </w:trPr>
        <w:tc>
          <w:tcPr>
            <w:tcW w:w="1217" w:type="dxa"/>
            <w:shd w:val="clear" w:color="auto" w:fill="auto"/>
            <w:noWrap/>
            <w:vAlign w:val="bottom"/>
            <w:hideMark/>
          </w:tcPr>
          <w:p w14:paraId="2F6DA37B" w14:textId="77777777" w:rsidR="00AE2ADD" w:rsidRPr="006176A6" w:rsidRDefault="00AE2ADD" w:rsidP="009E2AED">
            <w:pPr>
              <w:suppressAutoHyphens/>
              <w:spacing w:after="0" w:line="240" w:lineRule="auto"/>
              <w:rPr>
                <w:rFonts w:ascii="Calibri" w:eastAsia="Times New Roman" w:hAnsi="Calibri" w:cs="Times New Roman"/>
                <w:color w:val="000000"/>
              </w:rPr>
            </w:pPr>
          </w:p>
        </w:tc>
        <w:tc>
          <w:tcPr>
            <w:tcW w:w="5421" w:type="dxa"/>
            <w:gridSpan w:val="2"/>
            <w:shd w:val="clear" w:color="auto" w:fill="auto"/>
            <w:noWrap/>
            <w:vAlign w:val="bottom"/>
            <w:hideMark/>
          </w:tcPr>
          <w:p w14:paraId="1C256C1E" w14:textId="77777777" w:rsidR="00AE2ADD" w:rsidRPr="006176A6" w:rsidRDefault="00AE2ADD" w:rsidP="009E2AED">
            <w:pPr>
              <w:suppressAutoHyphens/>
              <w:spacing w:after="0" w:line="240" w:lineRule="auto"/>
              <w:ind w:firstLineChars="400" w:firstLine="800"/>
              <w:rPr>
                <w:rFonts w:ascii="Calibri" w:eastAsia="Times New Roman" w:hAnsi="Calibri" w:cs="Times New Roman"/>
                <w:i/>
                <w:iCs/>
                <w:color w:val="000000"/>
                <w:sz w:val="20"/>
                <w:szCs w:val="20"/>
              </w:rPr>
            </w:pPr>
            <w:r w:rsidRPr="006176A6">
              <w:rPr>
                <w:rFonts w:ascii="Calibri" w:eastAsia="Times New Roman" w:hAnsi="Calibri" w:cs="Times New Roman"/>
                <w:i/>
                <w:iCs/>
                <w:color w:val="000000"/>
                <w:sz w:val="20"/>
                <w:szCs w:val="20"/>
              </w:rPr>
              <w:t>Namespace ID</w:t>
            </w:r>
          </w:p>
        </w:tc>
        <w:tc>
          <w:tcPr>
            <w:tcW w:w="581" w:type="dxa"/>
            <w:shd w:val="clear" w:color="auto" w:fill="auto"/>
            <w:noWrap/>
            <w:vAlign w:val="bottom"/>
            <w:hideMark/>
          </w:tcPr>
          <w:p w14:paraId="62B18AD8"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4.1</w:t>
            </w:r>
          </w:p>
        </w:tc>
        <w:tc>
          <w:tcPr>
            <w:tcW w:w="1208" w:type="dxa"/>
            <w:gridSpan w:val="2"/>
            <w:shd w:val="clear" w:color="auto" w:fill="auto"/>
            <w:noWrap/>
            <w:vAlign w:val="bottom"/>
            <w:hideMark/>
          </w:tcPr>
          <w:p w14:paraId="50287967"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IS</w:t>
            </w:r>
          </w:p>
        </w:tc>
        <w:tc>
          <w:tcPr>
            <w:tcW w:w="634" w:type="dxa"/>
            <w:shd w:val="clear" w:color="auto" w:fill="auto"/>
            <w:noWrap/>
            <w:vAlign w:val="bottom"/>
            <w:hideMark/>
          </w:tcPr>
          <w:p w14:paraId="3BC644B4"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O</w:t>
            </w:r>
          </w:p>
        </w:tc>
      </w:tr>
      <w:tr w:rsidR="00AE2ADD" w:rsidRPr="006176A6" w14:paraId="58ADBE35" w14:textId="77777777" w:rsidTr="00AE2ADD">
        <w:trPr>
          <w:trHeight w:val="300"/>
        </w:trPr>
        <w:tc>
          <w:tcPr>
            <w:tcW w:w="1217" w:type="dxa"/>
            <w:shd w:val="clear" w:color="auto" w:fill="auto"/>
            <w:noWrap/>
            <w:vAlign w:val="bottom"/>
            <w:hideMark/>
          </w:tcPr>
          <w:p w14:paraId="6957BB4A" w14:textId="77777777" w:rsidR="00AE2ADD" w:rsidRPr="006176A6" w:rsidRDefault="00AE2ADD" w:rsidP="009E2AED">
            <w:pPr>
              <w:suppressAutoHyphens/>
              <w:spacing w:after="0" w:line="240" w:lineRule="auto"/>
              <w:rPr>
                <w:rFonts w:ascii="Calibri" w:eastAsia="Times New Roman" w:hAnsi="Calibri" w:cs="Times New Roman"/>
                <w:color w:val="000000"/>
              </w:rPr>
            </w:pPr>
          </w:p>
        </w:tc>
        <w:tc>
          <w:tcPr>
            <w:tcW w:w="5421" w:type="dxa"/>
            <w:gridSpan w:val="2"/>
            <w:shd w:val="clear" w:color="auto" w:fill="auto"/>
            <w:noWrap/>
            <w:vAlign w:val="bottom"/>
            <w:hideMark/>
          </w:tcPr>
          <w:p w14:paraId="65B8F453" w14:textId="77777777" w:rsidR="00AE2ADD" w:rsidRPr="006176A6" w:rsidRDefault="00AE2ADD" w:rsidP="009E2AED">
            <w:pPr>
              <w:suppressAutoHyphens/>
              <w:spacing w:after="0" w:line="240" w:lineRule="auto"/>
              <w:ind w:firstLineChars="400" w:firstLine="800"/>
              <w:rPr>
                <w:rFonts w:ascii="Calibri" w:eastAsia="Times New Roman" w:hAnsi="Calibri" w:cs="Times New Roman"/>
                <w:i/>
                <w:iCs/>
                <w:color w:val="000000"/>
                <w:sz w:val="20"/>
                <w:szCs w:val="20"/>
              </w:rPr>
            </w:pPr>
            <w:r w:rsidRPr="006176A6">
              <w:rPr>
                <w:rFonts w:ascii="Calibri" w:eastAsia="Times New Roman" w:hAnsi="Calibri" w:cs="Times New Roman"/>
                <w:i/>
                <w:iCs/>
                <w:color w:val="000000"/>
                <w:sz w:val="20"/>
                <w:szCs w:val="20"/>
              </w:rPr>
              <w:t>Universal ID</w:t>
            </w:r>
          </w:p>
        </w:tc>
        <w:tc>
          <w:tcPr>
            <w:tcW w:w="581" w:type="dxa"/>
            <w:shd w:val="clear" w:color="auto" w:fill="auto"/>
            <w:noWrap/>
            <w:vAlign w:val="bottom"/>
            <w:hideMark/>
          </w:tcPr>
          <w:p w14:paraId="03820A51"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4.2</w:t>
            </w:r>
          </w:p>
        </w:tc>
        <w:tc>
          <w:tcPr>
            <w:tcW w:w="1208" w:type="dxa"/>
            <w:gridSpan w:val="2"/>
            <w:shd w:val="clear" w:color="auto" w:fill="auto"/>
            <w:noWrap/>
            <w:vAlign w:val="bottom"/>
            <w:hideMark/>
          </w:tcPr>
          <w:p w14:paraId="2ED28A10"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ST</w:t>
            </w:r>
          </w:p>
        </w:tc>
        <w:tc>
          <w:tcPr>
            <w:tcW w:w="634" w:type="dxa"/>
            <w:shd w:val="clear" w:color="auto" w:fill="auto"/>
            <w:noWrap/>
            <w:vAlign w:val="bottom"/>
            <w:hideMark/>
          </w:tcPr>
          <w:p w14:paraId="5E0749F9"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C</w:t>
            </w:r>
          </w:p>
        </w:tc>
      </w:tr>
      <w:tr w:rsidR="00AE2ADD" w:rsidRPr="006176A6" w14:paraId="42D44568" w14:textId="77777777" w:rsidTr="00AE2ADD">
        <w:trPr>
          <w:trHeight w:val="300"/>
        </w:trPr>
        <w:tc>
          <w:tcPr>
            <w:tcW w:w="1217" w:type="dxa"/>
            <w:shd w:val="clear" w:color="auto" w:fill="auto"/>
            <w:noWrap/>
            <w:vAlign w:val="bottom"/>
            <w:hideMark/>
          </w:tcPr>
          <w:p w14:paraId="1C66CE8C" w14:textId="77777777" w:rsidR="00AE2ADD" w:rsidRPr="006176A6" w:rsidRDefault="00AE2ADD" w:rsidP="009E2AED">
            <w:pPr>
              <w:suppressAutoHyphens/>
              <w:spacing w:after="0" w:line="240" w:lineRule="auto"/>
              <w:rPr>
                <w:rFonts w:ascii="Calibri" w:eastAsia="Times New Roman" w:hAnsi="Calibri" w:cs="Times New Roman"/>
                <w:color w:val="000000"/>
              </w:rPr>
            </w:pPr>
          </w:p>
        </w:tc>
        <w:tc>
          <w:tcPr>
            <w:tcW w:w="5421" w:type="dxa"/>
            <w:gridSpan w:val="2"/>
            <w:shd w:val="clear" w:color="auto" w:fill="auto"/>
            <w:noWrap/>
            <w:vAlign w:val="bottom"/>
            <w:hideMark/>
          </w:tcPr>
          <w:p w14:paraId="2F0E9BCA" w14:textId="77777777" w:rsidR="00AE2ADD" w:rsidRPr="006176A6" w:rsidRDefault="00AE2ADD" w:rsidP="009E2AED">
            <w:pPr>
              <w:suppressAutoHyphens/>
              <w:spacing w:after="0" w:line="240" w:lineRule="auto"/>
              <w:ind w:firstLineChars="400" w:firstLine="800"/>
              <w:rPr>
                <w:rFonts w:ascii="Calibri" w:eastAsia="Times New Roman" w:hAnsi="Calibri" w:cs="Times New Roman"/>
                <w:i/>
                <w:iCs/>
                <w:color w:val="000000"/>
                <w:sz w:val="20"/>
                <w:szCs w:val="20"/>
              </w:rPr>
            </w:pPr>
            <w:r w:rsidRPr="006176A6">
              <w:rPr>
                <w:rFonts w:ascii="Calibri" w:eastAsia="Times New Roman" w:hAnsi="Calibri" w:cs="Times New Roman"/>
                <w:i/>
                <w:iCs/>
                <w:color w:val="000000"/>
                <w:sz w:val="20"/>
                <w:szCs w:val="20"/>
              </w:rPr>
              <w:t>Universal ID Type</w:t>
            </w:r>
          </w:p>
        </w:tc>
        <w:tc>
          <w:tcPr>
            <w:tcW w:w="581" w:type="dxa"/>
            <w:shd w:val="clear" w:color="auto" w:fill="auto"/>
            <w:noWrap/>
            <w:vAlign w:val="bottom"/>
            <w:hideMark/>
          </w:tcPr>
          <w:p w14:paraId="5E7B606F"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4.3</w:t>
            </w:r>
          </w:p>
        </w:tc>
        <w:tc>
          <w:tcPr>
            <w:tcW w:w="1208" w:type="dxa"/>
            <w:gridSpan w:val="2"/>
            <w:shd w:val="clear" w:color="auto" w:fill="auto"/>
            <w:noWrap/>
            <w:vAlign w:val="bottom"/>
            <w:hideMark/>
          </w:tcPr>
          <w:p w14:paraId="3E2F6A2D"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ID</w:t>
            </w:r>
          </w:p>
        </w:tc>
        <w:tc>
          <w:tcPr>
            <w:tcW w:w="634" w:type="dxa"/>
            <w:shd w:val="clear" w:color="auto" w:fill="auto"/>
            <w:noWrap/>
            <w:vAlign w:val="bottom"/>
            <w:hideMark/>
          </w:tcPr>
          <w:p w14:paraId="3C0910BF"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C</w:t>
            </w:r>
          </w:p>
        </w:tc>
      </w:tr>
      <w:tr w:rsidR="00AE2ADD" w:rsidRPr="006176A6" w14:paraId="6C0D071B" w14:textId="77777777" w:rsidTr="00AE2ADD">
        <w:trPr>
          <w:trHeight w:val="300"/>
        </w:trPr>
        <w:tc>
          <w:tcPr>
            <w:tcW w:w="1217" w:type="dxa"/>
            <w:shd w:val="clear" w:color="auto" w:fill="auto"/>
            <w:noWrap/>
            <w:vAlign w:val="bottom"/>
            <w:hideMark/>
          </w:tcPr>
          <w:p w14:paraId="64776E56" w14:textId="77777777" w:rsidR="00AE2ADD" w:rsidRPr="006176A6" w:rsidRDefault="00AE2ADD" w:rsidP="009E2AED">
            <w:pPr>
              <w:suppressAutoHyphens/>
              <w:spacing w:after="0" w:line="240" w:lineRule="auto"/>
              <w:rPr>
                <w:rFonts w:ascii="Calibri" w:eastAsia="Times New Roman" w:hAnsi="Calibri" w:cs="Times New Roman"/>
                <w:color w:val="000000"/>
              </w:rPr>
            </w:pPr>
          </w:p>
        </w:tc>
        <w:tc>
          <w:tcPr>
            <w:tcW w:w="5421" w:type="dxa"/>
            <w:gridSpan w:val="2"/>
            <w:shd w:val="clear" w:color="auto" w:fill="auto"/>
            <w:noWrap/>
            <w:vAlign w:val="bottom"/>
            <w:hideMark/>
          </w:tcPr>
          <w:p w14:paraId="54D0C4F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Receiving Application</w:t>
            </w:r>
          </w:p>
        </w:tc>
        <w:tc>
          <w:tcPr>
            <w:tcW w:w="581" w:type="dxa"/>
            <w:shd w:val="clear" w:color="auto" w:fill="auto"/>
            <w:noWrap/>
            <w:vAlign w:val="bottom"/>
            <w:hideMark/>
          </w:tcPr>
          <w:p w14:paraId="6821FF6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w:t>
            </w:r>
          </w:p>
        </w:tc>
        <w:tc>
          <w:tcPr>
            <w:tcW w:w="1208" w:type="dxa"/>
            <w:gridSpan w:val="2"/>
            <w:shd w:val="clear" w:color="auto" w:fill="auto"/>
            <w:noWrap/>
            <w:vAlign w:val="bottom"/>
            <w:hideMark/>
          </w:tcPr>
          <w:p w14:paraId="7B4F853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HD</w:t>
            </w:r>
          </w:p>
        </w:tc>
        <w:tc>
          <w:tcPr>
            <w:tcW w:w="634" w:type="dxa"/>
            <w:shd w:val="clear" w:color="auto" w:fill="auto"/>
            <w:noWrap/>
            <w:vAlign w:val="bottom"/>
            <w:hideMark/>
          </w:tcPr>
          <w:p w14:paraId="34B7037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BB68613" w14:textId="77777777" w:rsidTr="00AE2ADD">
        <w:trPr>
          <w:trHeight w:val="300"/>
        </w:trPr>
        <w:tc>
          <w:tcPr>
            <w:tcW w:w="1217" w:type="dxa"/>
            <w:shd w:val="clear" w:color="auto" w:fill="auto"/>
            <w:noWrap/>
            <w:vAlign w:val="bottom"/>
            <w:hideMark/>
          </w:tcPr>
          <w:p w14:paraId="4AD681F5" w14:textId="77777777" w:rsidR="00AE2ADD" w:rsidRPr="006176A6" w:rsidRDefault="00AE2ADD" w:rsidP="009E2AED">
            <w:pPr>
              <w:suppressAutoHyphens/>
              <w:spacing w:after="0" w:line="240" w:lineRule="auto"/>
              <w:rPr>
                <w:rFonts w:ascii="Calibri" w:eastAsia="Times New Roman" w:hAnsi="Calibri" w:cs="Times New Roman"/>
                <w:color w:val="000000"/>
              </w:rPr>
            </w:pPr>
          </w:p>
        </w:tc>
        <w:tc>
          <w:tcPr>
            <w:tcW w:w="5421" w:type="dxa"/>
            <w:gridSpan w:val="2"/>
            <w:shd w:val="clear" w:color="auto" w:fill="auto"/>
            <w:noWrap/>
            <w:vAlign w:val="bottom"/>
            <w:hideMark/>
          </w:tcPr>
          <w:p w14:paraId="2244641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Receiving Facility</w:t>
            </w:r>
          </w:p>
        </w:tc>
        <w:tc>
          <w:tcPr>
            <w:tcW w:w="581" w:type="dxa"/>
            <w:shd w:val="clear" w:color="auto" w:fill="auto"/>
            <w:noWrap/>
            <w:vAlign w:val="bottom"/>
            <w:hideMark/>
          </w:tcPr>
          <w:p w14:paraId="34C119F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6</w:t>
            </w:r>
          </w:p>
        </w:tc>
        <w:tc>
          <w:tcPr>
            <w:tcW w:w="1208" w:type="dxa"/>
            <w:gridSpan w:val="2"/>
            <w:shd w:val="clear" w:color="auto" w:fill="auto"/>
            <w:noWrap/>
            <w:vAlign w:val="bottom"/>
            <w:hideMark/>
          </w:tcPr>
          <w:p w14:paraId="6F0D7DA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HD</w:t>
            </w:r>
          </w:p>
        </w:tc>
        <w:tc>
          <w:tcPr>
            <w:tcW w:w="634" w:type="dxa"/>
            <w:shd w:val="clear" w:color="auto" w:fill="auto"/>
            <w:noWrap/>
            <w:vAlign w:val="bottom"/>
            <w:hideMark/>
          </w:tcPr>
          <w:p w14:paraId="739B667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F8B7089" w14:textId="77777777" w:rsidTr="00AE2ADD">
        <w:trPr>
          <w:trHeight w:val="300"/>
        </w:trPr>
        <w:tc>
          <w:tcPr>
            <w:tcW w:w="1217" w:type="dxa"/>
            <w:shd w:val="clear" w:color="auto" w:fill="auto"/>
            <w:noWrap/>
            <w:vAlign w:val="bottom"/>
            <w:hideMark/>
          </w:tcPr>
          <w:p w14:paraId="14424C37" w14:textId="77777777" w:rsidR="00AE2ADD" w:rsidRPr="006176A6" w:rsidRDefault="00AE2ADD" w:rsidP="009E2AED">
            <w:pPr>
              <w:suppressAutoHyphens/>
              <w:spacing w:after="0" w:line="240" w:lineRule="auto"/>
              <w:rPr>
                <w:rFonts w:ascii="Calibri" w:eastAsia="Times New Roman" w:hAnsi="Calibri" w:cs="Times New Roman"/>
                <w:color w:val="000000"/>
              </w:rPr>
            </w:pPr>
          </w:p>
        </w:tc>
        <w:tc>
          <w:tcPr>
            <w:tcW w:w="5421" w:type="dxa"/>
            <w:gridSpan w:val="2"/>
            <w:shd w:val="clear" w:color="000000" w:fill="A6A6A6"/>
            <w:noWrap/>
            <w:vAlign w:val="bottom"/>
            <w:hideMark/>
          </w:tcPr>
          <w:p w14:paraId="4E728E2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Date/Time of Message</w:t>
            </w:r>
          </w:p>
        </w:tc>
        <w:tc>
          <w:tcPr>
            <w:tcW w:w="581" w:type="dxa"/>
            <w:shd w:val="clear" w:color="auto" w:fill="auto"/>
            <w:noWrap/>
            <w:vAlign w:val="bottom"/>
            <w:hideMark/>
          </w:tcPr>
          <w:p w14:paraId="1BC3720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7</w:t>
            </w:r>
          </w:p>
        </w:tc>
        <w:tc>
          <w:tcPr>
            <w:tcW w:w="1208" w:type="dxa"/>
            <w:gridSpan w:val="2"/>
            <w:shd w:val="clear" w:color="auto" w:fill="auto"/>
            <w:noWrap/>
            <w:vAlign w:val="bottom"/>
            <w:hideMark/>
          </w:tcPr>
          <w:p w14:paraId="33F9B7C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DTM</w:t>
            </w:r>
          </w:p>
        </w:tc>
        <w:tc>
          <w:tcPr>
            <w:tcW w:w="634" w:type="dxa"/>
            <w:shd w:val="clear" w:color="auto" w:fill="auto"/>
            <w:noWrap/>
            <w:vAlign w:val="bottom"/>
            <w:hideMark/>
          </w:tcPr>
          <w:p w14:paraId="0E0B38B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3571E9C6" w14:textId="77777777" w:rsidTr="00AE2ADD">
        <w:trPr>
          <w:trHeight w:val="300"/>
        </w:trPr>
        <w:tc>
          <w:tcPr>
            <w:tcW w:w="1217" w:type="dxa"/>
            <w:shd w:val="clear" w:color="auto" w:fill="auto"/>
            <w:noWrap/>
            <w:vAlign w:val="bottom"/>
            <w:hideMark/>
          </w:tcPr>
          <w:p w14:paraId="0369307C" w14:textId="77777777" w:rsidR="00AE2ADD" w:rsidRPr="006176A6" w:rsidRDefault="00AE2ADD" w:rsidP="009E2AED">
            <w:pPr>
              <w:suppressAutoHyphens/>
              <w:spacing w:after="0" w:line="240" w:lineRule="auto"/>
              <w:rPr>
                <w:rFonts w:ascii="Calibri" w:eastAsia="Times New Roman" w:hAnsi="Calibri" w:cs="Times New Roman"/>
                <w:color w:val="000000"/>
              </w:rPr>
            </w:pPr>
          </w:p>
        </w:tc>
        <w:tc>
          <w:tcPr>
            <w:tcW w:w="5421" w:type="dxa"/>
            <w:gridSpan w:val="2"/>
            <w:shd w:val="clear" w:color="auto" w:fill="auto"/>
            <w:noWrap/>
            <w:vAlign w:val="bottom"/>
            <w:hideMark/>
          </w:tcPr>
          <w:p w14:paraId="7575AA0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Security</w:t>
            </w:r>
          </w:p>
        </w:tc>
        <w:tc>
          <w:tcPr>
            <w:tcW w:w="581" w:type="dxa"/>
            <w:shd w:val="clear" w:color="auto" w:fill="auto"/>
            <w:noWrap/>
            <w:vAlign w:val="bottom"/>
            <w:hideMark/>
          </w:tcPr>
          <w:p w14:paraId="3E09F75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8</w:t>
            </w:r>
          </w:p>
        </w:tc>
        <w:tc>
          <w:tcPr>
            <w:tcW w:w="1208" w:type="dxa"/>
            <w:gridSpan w:val="2"/>
            <w:shd w:val="clear" w:color="auto" w:fill="auto"/>
            <w:noWrap/>
            <w:vAlign w:val="bottom"/>
            <w:hideMark/>
          </w:tcPr>
          <w:p w14:paraId="1F61874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634" w:type="dxa"/>
            <w:shd w:val="clear" w:color="auto" w:fill="auto"/>
            <w:noWrap/>
            <w:vAlign w:val="bottom"/>
            <w:hideMark/>
          </w:tcPr>
          <w:p w14:paraId="7B8EEEF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4B03A50" w14:textId="77777777" w:rsidTr="00AE2ADD">
        <w:trPr>
          <w:trHeight w:val="300"/>
        </w:trPr>
        <w:tc>
          <w:tcPr>
            <w:tcW w:w="1217" w:type="dxa"/>
            <w:shd w:val="clear" w:color="auto" w:fill="auto"/>
            <w:noWrap/>
            <w:vAlign w:val="bottom"/>
            <w:hideMark/>
          </w:tcPr>
          <w:p w14:paraId="6E221064" w14:textId="77777777" w:rsidR="00AE2ADD" w:rsidRPr="006176A6" w:rsidRDefault="00AE2ADD" w:rsidP="009E2AED">
            <w:pPr>
              <w:suppressAutoHyphens/>
              <w:spacing w:after="0" w:line="240" w:lineRule="auto"/>
              <w:rPr>
                <w:rFonts w:ascii="Calibri" w:eastAsia="Times New Roman" w:hAnsi="Calibri" w:cs="Times New Roman"/>
                <w:color w:val="000000"/>
              </w:rPr>
            </w:pPr>
          </w:p>
        </w:tc>
        <w:tc>
          <w:tcPr>
            <w:tcW w:w="5421" w:type="dxa"/>
            <w:gridSpan w:val="2"/>
            <w:shd w:val="clear" w:color="000000" w:fill="A6A6A6"/>
            <w:noWrap/>
            <w:vAlign w:val="bottom"/>
            <w:hideMark/>
          </w:tcPr>
          <w:p w14:paraId="2BDBC6C3"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Message Type</w:t>
            </w:r>
          </w:p>
        </w:tc>
        <w:tc>
          <w:tcPr>
            <w:tcW w:w="581" w:type="dxa"/>
            <w:shd w:val="clear" w:color="auto" w:fill="auto"/>
            <w:noWrap/>
            <w:vAlign w:val="bottom"/>
            <w:hideMark/>
          </w:tcPr>
          <w:p w14:paraId="2964F90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9</w:t>
            </w:r>
          </w:p>
        </w:tc>
        <w:tc>
          <w:tcPr>
            <w:tcW w:w="1208" w:type="dxa"/>
            <w:gridSpan w:val="2"/>
            <w:shd w:val="clear" w:color="auto" w:fill="auto"/>
            <w:noWrap/>
            <w:vAlign w:val="bottom"/>
            <w:hideMark/>
          </w:tcPr>
          <w:p w14:paraId="21B2B21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MSG</w:t>
            </w:r>
          </w:p>
        </w:tc>
        <w:tc>
          <w:tcPr>
            <w:tcW w:w="634" w:type="dxa"/>
            <w:shd w:val="clear" w:color="auto" w:fill="auto"/>
            <w:noWrap/>
            <w:vAlign w:val="bottom"/>
            <w:hideMark/>
          </w:tcPr>
          <w:p w14:paraId="5F665AA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61DE5883" w14:textId="77777777" w:rsidTr="00AE2ADD">
        <w:trPr>
          <w:trHeight w:val="300"/>
        </w:trPr>
        <w:tc>
          <w:tcPr>
            <w:tcW w:w="1217" w:type="dxa"/>
            <w:shd w:val="clear" w:color="auto" w:fill="auto"/>
            <w:noWrap/>
            <w:vAlign w:val="bottom"/>
            <w:hideMark/>
          </w:tcPr>
          <w:p w14:paraId="27BA0F1E" w14:textId="77777777" w:rsidR="00AE2ADD" w:rsidRPr="006176A6" w:rsidRDefault="00AE2ADD" w:rsidP="009E2AED">
            <w:pPr>
              <w:suppressAutoHyphens/>
              <w:spacing w:after="0" w:line="240" w:lineRule="auto"/>
              <w:rPr>
                <w:rFonts w:ascii="Calibri" w:eastAsia="Times New Roman" w:hAnsi="Calibri" w:cs="Times New Roman"/>
                <w:color w:val="000000"/>
              </w:rPr>
            </w:pPr>
          </w:p>
        </w:tc>
        <w:tc>
          <w:tcPr>
            <w:tcW w:w="5421" w:type="dxa"/>
            <w:gridSpan w:val="2"/>
            <w:shd w:val="clear" w:color="000000" w:fill="A6A6A6"/>
            <w:noWrap/>
            <w:vAlign w:val="bottom"/>
            <w:hideMark/>
          </w:tcPr>
          <w:p w14:paraId="27E2B5B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Message Control ID</w:t>
            </w:r>
          </w:p>
        </w:tc>
        <w:tc>
          <w:tcPr>
            <w:tcW w:w="581" w:type="dxa"/>
            <w:shd w:val="clear" w:color="auto" w:fill="auto"/>
            <w:noWrap/>
            <w:vAlign w:val="bottom"/>
            <w:hideMark/>
          </w:tcPr>
          <w:p w14:paraId="3F61C95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10</w:t>
            </w:r>
          </w:p>
        </w:tc>
        <w:tc>
          <w:tcPr>
            <w:tcW w:w="1208" w:type="dxa"/>
            <w:gridSpan w:val="2"/>
            <w:shd w:val="clear" w:color="auto" w:fill="auto"/>
            <w:noWrap/>
            <w:vAlign w:val="bottom"/>
            <w:hideMark/>
          </w:tcPr>
          <w:p w14:paraId="2576716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634" w:type="dxa"/>
            <w:shd w:val="clear" w:color="auto" w:fill="auto"/>
            <w:noWrap/>
            <w:vAlign w:val="bottom"/>
            <w:hideMark/>
          </w:tcPr>
          <w:p w14:paraId="4BE9C2A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0E4D0A8E" w14:textId="77777777" w:rsidTr="00AE2ADD">
        <w:trPr>
          <w:trHeight w:val="300"/>
        </w:trPr>
        <w:tc>
          <w:tcPr>
            <w:tcW w:w="1217" w:type="dxa"/>
            <w:shd w:val="clear" w:color="auto" w:fill="auto"/>
            <w:noWrap/>
            <w:vAlign w:val="bottom"/>
            <w:hideMark/>
          </w:tcPr>
          <w:p w14:paraId="29F6887C" w14:textId="77777777" w:rsidR="00AE2ADD" w:rsidRPr="006176A6" w:rsidRDefault="00AE2ADD" w:rsidP="009E2AED">
            <w:pPr>
              <w:suppressAutoHyphens/>
              <w:spacing w:after="0" w:line="240" w:lineRule="auto"/>
              <w:rPr>
                <w:rFonts w:ascii="Calibri" w:eastAsia="Times New Roman" w:hAnsi="Calibri" w:cs="Times New Roman"/>
                <w:color w:val="000000"/>
              </w:rPr>
            </w:pPr>
          </w:p>
        </w:tc>
        <w:tc>
          <w:tcPr>
            <w:tcW w:w="5421" w:type="dxa"/>
            <w:gridSpan w:val="2"/>
            <w:shd w:val="clear" w:color="000000" w:fill="A6A6A6"/>
            <w:noWrap/>
            <w:vAlign w:val="bottom"/>
            <w:hideMark/>
          </w:tcPr>
          <w:p w14:paraId="71DED04A"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Processing ID</w:t>
            </w:r>
          </w:p>
        </w:tc>
        <w:tc>
          <w:tcPr>
            <w:tcW w:w="581" w:type="dxa"/>
            <w:shd w:val="clear" w:color="auto" w:fill="auto"/>
            <w:noWrap/>
            <w:vAlign w:val="bottom"/>
            <w:hideMark/>
          </w:tcPr>
          <w:p w14:paraId="0BE99F8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11</w:t>
            </w:r>
          </w:p>
        </w:tc>
        <w:tc>
          <w:tcPr>
            <w:tcW w:w="1208" w:type="dxa"/>
            <w:gridSpan w:val="2"/>
            <w:shd w:val="clear" w:color="auto" w:fill="auto"/>
            <w:noWrap/>
            <w:vAlign w:val="bottom"/>
            <w:hideMark/>
          </w:tcPr>
          <w:p w14:paraId="1C9975B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PT</w:t>
            </w:r>
          </w:p>
        </w:tc>
        <w:tc>
          <w:tcPr>
            <w:tcW w:w="634" w:type="dxa"/>
            <w:shd w:val="clear" w:color="auto" w:fill="auto"/>
            <w:noWrap/>
            <w:vAlign w:val="bottom"/>
            <w:hideMark/>
          </w:tcPr>
          <w:p w14:paraId="4646343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79272E45" w14:textId="77777777" w:rsidTr="00AE2ADD">
        <w:trPr>
          <w:trHeight w:val="300"/>
        </w:trPr>
        <w:tc>
          <w:tcPr>
            <w:tcW w:w="1217" w:type="dxa"/>
            <w:shd w:val="clear" w:color="auto" w:fill="auto"/>
            <w:noWrap/>
            <w:vAlign w:val="bottom"/>
            <w:hideMark/>
          </w:tcPr>
          <w:p w14:paraId="3C9A9964" w14:textId="77777777" w:rsidR="00AE2ADD" w:rsidRPr="006176A6" w:rsidRDefault="00AE2ADD" w:rsidP="009E2AED">
            <w:pPr>
              <w:suppressAutoHyphens/>
              <w:spacing w:after="0" w:line="240" w:lineRule="auto"/>
              <w:rPr>
                <w:rFonts w:ascii="Calibri" w:eastAsia="Times New Roman" w:hAnsi="Calibri" w:cs="Times New Roman"/>
                <w:color w:val="000000"/>
              </w:rPr>
            </w:pPr>
          </w:p>
        </w:tc>
        <w:tc>
          <w:tcPr>
            <w:tcW w:w="5421" w:type="dxa"/>
            <w:gridSpan w:val="2"/>
            <w:shd w:val="clear" w:color="000000" w:fill="A6A6A6"/>
            <w:noWrap/>
            <w:vAlign w:val="bottom"/>
            <w:hideMark/>
          </w:tcPr>
          <w:p w14:paraId="11FB66D3"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Version ID</w:t>
            </w:r>
          </w:p>
        </w:tc>
        <w:tc>
          <w:tcPr>
            <w:tcW w:w="581" w:type="dxa"/>
            <w:shd w:val="clear" w:color="auto" w:fill="auto"/>
            <w:noWrap/>
            <w:vAlign w:val="bottom"/>
            <w:hideMark/>
          </w:tcPr>
          <w:p w14:paraId="74A469C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12</w:t>
            </w:r>
          </w:p>
        </w:tc>
        <w:tc>
          <w:tcPr>
            <w:tcW w:w="1208" w:type="dxa"/>
            <w:gridSpan w:val="2"/>
            <w:shd w:val="clear" w:color="auto" w:fill="auto"/>
            <w:noWrap/>
            <w:vAlign w:val="bottom"/>
            <w:hideMark/>
          </w:tcPr>
          <w:p w14:paraId="627B72F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VID</w:t>
            </w:r>
          </w:p>
        </w:tc>
        <w:tc>
          <w:tcPr>
            <w:tcW w:w="634" w:type="dxa"/>
            <w:shd w:val="clear" w:color="auto" w:fill="auto"/>
            <w:noWrap/>
            <w:vAlign w:val="bottom"/>
            <w:hideMark/>
          </w:tcPr>
          <w:p w14:paraId="34F6BFC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355EBA9D" w14:textId="77777777" w:rsidTr="00AE2ADD">
        <w:trPr>
          <w:trHeight w:val="300"/>
        </w:trPr>
        <w:tc>
          <w:tcPr>
            <w:tcW w:w="1217" w:type="dxa"/>
            <w:shd w:val="clear" w:color="auto" w:fill="auto"/>
            <w:noWrap/>
            <w:vAlign w:val="bottom"/>
            <w:hideMark/>
          </w:tcPr>
          <w:p w14:paraId="6F270121" w14:textId="77777777" w:rsidR="00AE2ADD" w:rsidRPr="006176A6" w:rsidRDefault="00AE2ADD" w:rsidP="009E2AED">
            <w:pPr>
              <w:suppressAutoHyphens/>
              <w:spacing w:after="0" w:line="240" w:lineRule="auto"/>
              <w:rPr>
                <w:rFonts w:ascii="Calibri" w:eastAsia="Times New Roman" w:hAnsi="Calibri" w:cs="Times New Roman"/>
                <w:color w:val="000000"/>
              </w:rPr>
            </w:pPr>
          </w:p>
        </w:tc>
        <w:tc>
          <w:tcPr>
            <w:tcW w:w="5421" w:type="dxa"/>
            <w:gridSpan w:val="2"/>
            <w:shd w:val="clear" w:color="auto" w:fill="auto"/>
            <w:noWrap/>
            <w:vAlign w:val="bottom"/>
            <w:hideMark/>
          </w:tcPr>
          <w:p w14:paraId="466336C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Sequence Number</w:t>
            </w:r>
          </w:p>
        </w:tc>
        <w:tc>
          <w:tcPr>
            <w:tcW w:w="581" w:type="dxa"/>
            <w:shd w:val="clear" w:color="auto" w:fill="auto"/>
            <w:noWrap/>
            <w:vAlign w:val="bottom"/>
            <w:hideMark/>
          </w:tcPr>
          <w:p w14:paraId="6738C6B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13</w:t>
            </w:r>
          </w:p>
        </w:tc>
        <w:tc>
          <w:tcPr>
            <w:tcW w:w="1208" w:type="dxa"/>
            <w:gridSpan w:val="2"/>
            <w:shd w:val="clear" w:color="auto" w:fill="auto"/>
            <w:noWrap/>
            <w:vAlign w:val="bottom"/>
            <w:hideMark/>
          </w:tcPr>
          <w:p w14:paraId="082BEED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NM</w:t>
            </w:r>
          </w:p>
        </w:tc>
        <w:tc>
          <w:tcPr>
            <w:tcW w:w="634" w:type="dxa"/>
            <w:shd w:val="clear" w:color="auto" w:fill="auto"/>
            <w:noWrap/>
            <w:vAlign w:val="bottom"/>
            <w:hideMark/>
          </w:tcPr>
          <w:p w14:paraId="1877575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0</w:t>
            </w:r>
          </w:p>
        </w:tc>
      </w:tr>
      <w:tr w:rsidR="00AE2ADD" w:rsidRPr="006176A6" w14:paraId="3261274D" w14:textId="77777777" w:rsidTr="00AE2ADD">
        <w:trPr>
          <w:trHeight w:val="300"/>
        </w:trPr>
        <w:tc>
          <w:tcPr>
            <w:tcW w:w="1217" w:type="dxa"/>
            <w:shd w:val="clear" w:color="auto" w:fill="auto"/>
            <w:noWrap/>
            <w:vAlign w:val="bottom"/>
            <w:hideMark/>
          </w:tcPr>
          <w:p w14:paraId="0E29E53E" w14:textId="77777777" w:rsidR="00AE2ADD" w:rsidRPr="006176A6" w:rsidRDefault="00AE2ADD" w:rsidP="009E2AED">
            <w:pPr>
              <w:suppressAutoHyphens/>
              <w:spacing w:after="0" w:line="240" w:lineRule="auto"/>
              <w:rPr>
                <w:rFonts w:ascii="Calibri" w:eastAsia="Times New Roman" w:hAnsi="Calibri" w:cs="Times New Roman"/>
                <w:color w:val="000000"/>
              </w:rPr>
            </w:pPr>
          </w:p>
        </w:tc>
        <w:tc>
          <w:tcPr>
            <w:tcW w:w="5421" w:type="dxa"/>
            <w:gridSpan w:val="2"/>
            <w:shd w:val="clear" w:color="auto" w:fill="auto"/>
            <w:noWrap/>
            <w:vAlign w:val="bottom"/>
            <w:hideMark/>
          </w:tcPr>
          <w:p w14:paraId="784C249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Continuation Pointer</w:t>
            </w:r>
          </w:p>
        </w:tc>
        <w:tc>
          <w:tcPr>
            <w:tcW w:w="581" w:type="dxa"/>
            <w:shd w:val="clear" w:color="auto" w:fill="auto"/>
            <w:noWrap/>
            <w:vAlign w:val="bottom"/>
            <w:hideMark/>
          </w:tcPr>
          <w:p w14:paraId="1C2456A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14</w:t>
            </w:r>
          </w:p>
        </w:tc>
        <w:tc>
          <w:tcPr>
            <w:tcW w:w="1208" w:type="dxa"/>
            <w:gridSpan w:val="2"/>
            <w:shd w:val="clear" w:color="auto" w:fill="auto"/>
            <w:noWrap/>
            <w:vAlign w:val="bottom"/>
            <w:hideMark/>
          </w:tcPr>
          <w:p w14:paraId="391CF52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634" w:type="dxa"/>
            <w:shd w:val="clear" w:color="auto" w:fill="auto"/>
            <w:noWrap/>
            <w:vAlign w:val="bottom"/>
            <w:hideMark/>
          </w:tcPr>
          <w:p w14:paraId="26F57A4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0</w:t>
            </w:r>
          </w:p>
        </w:tc>
      </w:tr>
      <w:tr w:rsidR="00AE2ADD" w:rsidRPr="006176A6" w14:paraId="3BFB23C8" w14:textId="77777777" w:rsidTr="00AE2ADD">
        <w:trPr>
          <w:trHeight w:val="300"/>
        </w:trPr>
        <w:tc>
          <w:tcPr>
            <w:tcW w:w="1217" w:type="dxa"/>
            <w:shd w:val="clear" w:color="auto" w:fill="auto"/>
            <w:noWrap/>
            <w:vAlign w:val="bottom"/>
            <w:hideMark/>
          </w:tcPr>
          <w:p w14:paraId="542D7436" w14:textId="77777777" w:rsidR="00AE2ADD" w:rsidRPr="006176A6" w:rsidRDefault="00AE2ADD" w:rsidP="009E2AED">
            <w:pPr>
              <w:suppressAutoHyphens/>
              <w:spacing w:after="0" w:line="240" w:lineRule="auto"/>
              <w:rPr>
                <w:rFonts w:ascii="Calibri" w:eastAsia="Times New Roman" w:hAnsi="Calibri" w:cs="Times New Roman"/>
                <w:color w:val="000000"/>
              </w:rPr>
            </w:pPr>
          </w:p>
        </w:tc>
        <w:tc>
          <w:tcPr>
            <w:tcW w:w="5421" w:type="dxa"/>
            <w:gridSpan w:val="2"/>
            <w:shd w:val="clear" w:color="auto" w:fill="auto"/>
            <w:noWrap/>
            <w:vAlign w:val="bottom"/>
            <w:hideMark/>
          </w:tcPr>
          <w:p w14:paraId="6ED0212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Accept Acknowledgment Type</w:t>
            </w:r>
          </w:p>
        </w:tc>
        <w:tc>
          <w:tcPr>
            <w:tcW w:w="581" w:type="dxa"/>
            <w:shd w:val="clear" w:color="auto" w:fill="auto"/>
            <w:noWrap/>
            <w:vAlign w:val="bottom"/>
            <w:hideMark/>
          </w:tcPr>
          <w:p w14:paraId="4194670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15</w:t>
            </w:r>
          </w:p>
        </w:tc>
        <w:tc>
          <w:tcPr>
            <w:tcW w:w="1208" w:type="dxa"/>
            <w:gridSpan w:val="2"/>
            <w:shd w:val="clear" w:color="auto" w:fill="auto"/>
            <w:noWrap/>
            <w:vAlign w:val="bottom"/>
            <w:hideMark/>
          </w:tcPr>
          <w:p w14:paraId="75404DA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634" w:type="dxa"/>
            <w:shd w:val="clear" w:color="auto" w:fill="auto"/>
            <w:noWrap/>
            <w:vAlign w:val="bottom"/>
            <w:hideMark/>
          </w:tcPr>
          <w:p w14:paraId="3EF0EE8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0</w:t>
            </w:r>
          </w:p>
        </w:tc>
      </w:tr>
      <w:tr w:rsidR="00AE2ADD" w:rsidRPr="006176A6" w14:paraId="181C63C9" w14:textId="77777777" w:rsidTr="00AE2ADD">
        <w:trPr>
          <w:trHeight w:val="300"/>
        </w:trPr>
        <w:tc>
          <w:tcPr>
            <w:tcW w:w="1217" w:type="dxa"/>
            <w:shd w:val="clear" w:color="auto" w:fill="auto"/>
            <w:noWrap/>
            <w:vAlign w:val="bottom"/>
            <w:hideMark/>
          </w:tcPr>
          <w:p w14:paraId="2C9883BA" w14:textId="77777777" w:rsidR="00AE2ADD" w:rsidRPr="006176A6" w:rsidRDefault="00AE2ADD" w:rsidP="009E2AED">
            <w:pPr>
              <w:suppressAutoHyphens/>
              <w:spacing w:after="0" w:line="240" w:lineRule="auto"/>
              <w:rPr>
                <w:rFonts w:ascii="Calibri" w:eastAsia="Times New Roman" w:hAnsi="Calibri" w:cs="Times New Roman"/>
                <w:color w:val="000000"/>
              </w:rPr>
            </w:pPr>
          </w:p>
        </w:tc>
        <w:tc>
          <w:tcPr>
            <w:tcW w:w="5421" w:type="dxa"/>
            <w:gridSpan w:val="2"/>
            <w:shd w:val="clear" w:color="auto" w:fill="auto"/>
            <w:noWrap/>
            <w:vAlign w:val="bottom"/>
            <w:hideMark/>
          </w:tcPr>
          <w:p w14:paraId="720248C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Application Acknowledgment Type</w:t>
            </w:r>
          </w:p>
        </w:tc>
        <w:tc>
          <w:tcPr>
            <w:tcW w:w="581" w:type="dxa"/>
            <w:shd w:val="clear" w:color="auto" w:fill="auto"/>
            <w:noWrap/>
            <w:vAlign w:val="bottom"/>
            <w:hideMark/>
          </w:tcPr>
          <w:p w14:paraId="5CAE6B0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16</w:t>
            </w:r>
          </w:p>
        </w:tc>
        <w:tc>
          <w:tcPr>
            <w:tcW w:w="1208" w:type="dxa"/>
            <w:gridSpan w:val="2"/>
            <w:shd w:val="clear" w:color="auto" w:fill="auto"/>
            <w:noWrap/>
            <w:vAlign w:val="bottom"/>
            <w:hideMark/>
          </w:tcPr>
          <w:p w14:paraId="2A4C037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634" w:type="dxa"/>
            <w:shd w:val="clear" w:color="auto" w:fill="auto"/>
            <w:noWrap/>
            <w:vAlign w:val="bottom"/>
            <w:hideMark/>
          </w:tcPr>
          <w:p w14:paraId="412DE0F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0</w:t>
            </w:r>
          </w:p>
        </w:tc>
      </w:tr>
      <w:tr w:rsidR="00AE2ADD" w:rsidRPr="006176A6" w14:paraId="00CC7A48" w14:textId="77777777" w:rsidTr="00AE2ADD">
        <w:trPr>
          <w:trHeight w:val="300"/>
        </w:trPr>
        <w:tc>
          <w:tcPr>
            <w:tcW w:w="1217" w:type="dxa"/>
            <w:shd w:val="clear" w:color="auto" w:fill="auto"/>
            <w:noWrap/>
            <w:vAlign w:val="bottom"/>
            <w:hideMark/>
          </w:tcPr>
          <w:p w14:paraId="142CD9C2" w14:textId="77777777" w:rsidR="00AE2ADD" w:rsidRPr="006176A6" w:rsidRDefault="00AE2ADD" w:rsidP="009E2AED">
            <w:pPr>
              <w:suppressAutoHyphens/>
              <w:spacing w:after="0" w:line="240" w:lineRule="auto"/>
              <w:rPr>
                <w:rFonts w:ascii="Calibri" w:eastAsia="Times New Roman" w:hAnsi="Calibri" w:cs="Times New Roman"/>
                <w:color w:val="000000"/>
              </w:rPr>
            </w:pPr>
          </w:p>
        </w:tc>
        <w:tc>
          <w:tcPr>
            <w:tcW w:w="5421" w:type="dxa"/>
            <w:gridSpan w:val="2"/>
            <w:shd w:val="clear" w:color="auto" w:fill="auto"/>
            <w:noWrap/>
            <w:vAlign w:val="bottom"/>
            <w:hideMark/>
          </w:tcPr>
          <w:p w14:paraId="17AAA2B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Country Code</w:t>
            </w:r>
          </w:p>
        </w:tc>
        <w:tc>
          <w:tcPr>
            <w:tcW w:w="581" w:type="dxa"/>
            <w:shd w:val="clear" w:color="auto" w:fill="auto"/>
            <w:noWrap/>
            <w:vAlign w:val="bottom"/>
            <w:hideMark/>
          </w:tcPr>
          <w:p w14:paraId="083246D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17</w:t>
            </w:r>
          </w:p>
        </w:tc>
        <w:tc>
          <w:tcPr>
            <w:tcW w:w="1208" w:type="dxa"/>
            <w:gridSpan w:val="2"/>
            <w:shd w:val="clear" w:color="auto" w:fill="auto"/>
            <w:noWrap/>
            <w:vAlign w:val="bottom"/>
            <w:hideMark/>
          </w:tcPr>
          <w:p w14:paraId="0BD55F1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634" w:type="dxa"/>
            <w:shd w:val="clear" w:color="auto" w:fill="auto"/>
            <w:noWrap/>
            <w:vAlign w:val="bottom"/>
            <w:hideMark/>
          </w:tcPr>
          <w:p w14:paraId="13AD777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0</w:t>
            </w:r>
          </w:p>
        </w:tc>
      </w:tr>
      <w:tr w:rsidR="00AE2ADD" w:rsidRPr="006176A6" w14:paraId="550A8C93" w14:textId="77777777" w:rsidTr="00AE2ADD">
        <w:trPr>
          <w:trHeight w:val="300"/>
        </w:trPr>
        <w:tc>
          <w:tcPr>
            <w:tcW w:w="1217" w:type="dxa"/>
            <w:shd w:val="clear" w:color="auto" w:fill="auto"/>
            <w:noWrap/>
            <w:vAlign w:val="bottom"/>
            <w:hideMark/>
          </w:tcPr>
          <w:p w14:paraId="3F7BC72A" w14:textId="77777777" w:rsidR="00AE2ADD" w:rsidRPr="006176A6" w:rsidRDefault="00AE2ADD" w:rsidP="009E2AED">
            <w:pPr>
              <w:suppressAutoHyphens/>
              <w:spacing w:after="0" w:line="240" w:lineRule="auto"/>
              <w:rPr>
                <w:rFonts w:ascii="Calibri" w:eastAsia="Times New Roman" w:hAnsi="Calibri" w:cs="Times New Roman"/>
                <w:color w:val="000000"/>
              </w:rPr>
            </w:pPr>
          </w:p>
        </w:tc>
        <w:tc>
          <w:tcPr>
            <w:tcW w:w="5421" w:type="dxa"/>
            <w:gridSpan w:val="2"/>
            <w:shd w:val="clear" w:color="auto" w:fill="auto"/>
            <w:noWrap/>
            <w:vAlign w:val="bottom"/>
            <w:hideMark/>
          </w:tcPr>
          <w:p w14:paraId="0A947A2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Character Set</w:t>
            </w:r>
          </w:p>
        </w:tc>
        <w:tc>
          <w:tcPr>
            <w:tcW w:w="581" w:type="dxa"/>
            <w:shd w:val="clear" w:color="auto" w:fill="auto"/>
            <w:noWrap/>
            <w:vAlign w:val="bottom"/>
            <w:hideMark/>
          </w:tcPr>
          <w:p w14:paraId="7D1E7AE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18</w:t>
            </w:r>
          </w:p>
        </w:tc>
        <w:tc>
          <w:tcPr>
            <w:tcW w:w="1208" w:type="dxa"/>
            <w:gridSpan w:val="2"/>
            <w:shd w:val="clear" w:color="auto" w:fill="auto"/>
            <w:noWrap/>
            <w:vAlign w:val="bottom"/>
            <w:hideMark/>
          </w:tcPr>
          <w:p w14:paraId="155D3F1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634" w:type="dxa"/>
            <w:shd w:val="clear" w:color="auto" w:fill="auto"/>
            <w:noWrap/>
            <w:vAlign w:val="bottom"/>
            <w:hideMark/>
          </w:tcPr>
          <w:p w14:paraId="3549388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0</w:t>
            </w:r>
          </w:p>
        </w:tc>
      </w:tr>
      <w:tr w:rsidR="00AE2ADD" w:rsidRPr="006176A6" w14:paraId="7B02CBB9" w14:textId="77777777" w:rsidTr="00AE2ADD">
        <w:trPr>
          <w:trHeight w:val="300"/>
        </w:trPr>
        <w:tc>
          <w:tcPr>
            <w:tcW w:w="1217" w:type="dxa"/>
            <w:shd w:val="clear" w:color="auto" w:fill="auto"/>
            <w:noWrap/>
            <w:vAlign w:val="bottom"/>
            <w:hideMark/>
          </w:tcPr>
          <w:p w14:paraId="10BFD512" w14:textId="77777777" w:rsidR="00AE2ADD" w:rsidRPr="006176A6" w:rsidRDefault="00AE2ADD" w:rsidP="009E2AED">
            <w:pPr>
              <w:suppressAutoHyphens/>
              <w:spacing w:after="0" w:line="240" w:lineRule="auto"/>
              <w:rPr>
                <w:rFonts w:ascii="Calibri" w:eastAsia="Times New Roman" w:hAnsi="Calibri" w:cs="Times New Roman"/>
                <w:color w:val="000000"/>
              </w:rPr>
            </w:pPr>
          </w:p>
        </w:tc>
        <w:tc>
          <w:tcPr>
            <w:tcW w:w="5421" w:type="dxa"/>
            <w:gridSpan w:val="2"/>
            <w:shd w:val="clear" w:color="auto" w:fill="auto"/>
            <w:noWrap/>
            <w:vAlign w:val="bottom"/>
            <w:hideMark/>
          </w:tcPr>
          <w:p w14:paraId="2A5DDC1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Principal Language Of Message</w:t>
            </w:r>
          </w:p>
        </w:tc>
        <w:tc>
          <w:tcPr>
            <w:tcW w:w="581" w:type="dxa"/>
            <w:shd w:val="clear" w:color="auto" w:fill="auto"/>
            <w:noWrap/>
            <w:vAlign w:val="bottom"/>
            <w:hideMark/>
          </w:tcPr>
          <w:p w14:paraId="6DD071C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19</w:t>
            </w:r>
          </w:p>
        </w:tc>
        <w:tc>
          <w:tcPr>
            <w:tcW w:w="1208" w:type="dxa"/>
            <w:gridSpan w:val="2"/>
            <w:shd w:val="clear" w:color="auto" w:fill="auto"/>
            <w:noWrap/>
            <w:vAlign w:val="bottom"/>
            <w:hideMark/>
          </w:tcPr>
          <w:p w14:paraId="70A9FE4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448D47A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0</w:t>
            </w:r>
          </w:p>
        </w:tc>
      </w:tr>
      <w:tr w:rsidR="00AE2ADD" w:rsidRPr="006176A6" w14:paraId="49D42A5B" w14:textId="77777777" w:rsidTr="00AE2ADD">
        <w:trPr>
          <w:trHeight w:val="300"/>
        </w:trPr>
        <w:tc>
          <w:tcPr>
            <w:tcW w:w="1217" w:type="dxa"/>
            <w:shd w:val="clear" w:color="auto" w:fill="auto"/>
            <w:noWrap/>
            <w:vAlign w:val="bottom"/>
            <w:hideMark/>
          </w:tcPr>
          <w:p w14:paraId="354E744A" w14:textId="77777777" w:rsidR="00AE2ADD" w:rsidRPr="006176A6" w:rsidRDefault="00AE2ADD" w:rsidP="009E2AED">
            <w:pPr>
              <w:suppressAutoHyphens/>
              <w:spacing w:after="0" w:line="240" w:lineRule="auto"/>
              <w:rPr>
                <w:rFonts w:ascii="Calibri" w:eastAsia="Times New Roman" w:hAnsi="Calibri" w:cs="Times New Roman"/>
                <w:color w:val="000000"/>
              </w:rPr>
            </w:pPr>
          </w:p>
        </w:tc>
        <w:tc>
          <w:tcPr>
            <w:tcW w:w="5421" w:type="dxa"/>
            <w:gridSpan w:val="2"/>
            <w:shd w:val="clear" w:color="auto" w:fill="auto"/>
            <w:noWrap/>
            <w:vAlign w:val="bottom"/>
            <w:hideMark/>
          </w:tcPr>
          <w:p w14:paraId="1DD00CE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Alternate Character Set Handling Scheme</w:t>
            </w:r>
          </w:p>
        </w:tc>
        <w:tc>
          <w:tcPr>
            <w:tcW w:w="581" w:type="dxa"/>
            <w:shd w:val="clear" w:color="auto" w:fill="auto"/>
            <w:noWrap/>
            <w:vAlign w:val="bottom"/>
            <w:hideMark/>
          </w:tcPr>
          <w:p w14:paraId="518CDC5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20</w:t>
            </w:r>
          </w:p>
        </w:tc>
        <w:tc>
          <w:tcPr>
            <w:tcW w:w="1208" w:type="dxa"/>
            <w:gridSpan w:val="2"/>
            <w:shd w:val="clear" w:color="auto" w:fill="auto"/>
            <w:noWrap/>
            <w:vAlign w:val="bottom"/>
            <w:hideMark/>
          </w:tcPr>
          <w:p w14:paraId="23ED628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634" w:type="dxa"/>
            <w:shd w:val="clear" w:color="auto" w:fill="auto"/>
            <w:noWrap/>
            <w:vAlign w:val="bottom"/>
            <w:hideMark/>
          </w:tcPr>
          <w:p w14:paraId="64E8962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0</w:t>
            </w:r>
          </w:p>
        </w:tc>
      </w:tr>
      <w:tr w:rsidR="00AE2ADD" w:rsidRPr="006176A6" w14:paraId="3DEF98BE" w14:textId="77777777" w:rsidTr="00AE2ADD">
        <w:trPr>
          <w:trHeight w:val="300"/>
        </w:trPr>
        <w:tc>
          <w:tcPr>
            <w:tcW w:w="1217" w:type="dxa"/>
            <w:shd w:val="clear" w:color="auto" w:fill="auto"/>
            <w:noWrap/>
            <w:vAlign w:val="bottom"/>
            <w:hideMark/>
          </w:tcPr>
          <w:p w14:paraId="6B69D201" w14:textId="77777777" w:rsidR="00AE2ADD" w:rsidRPr="006176A6" w:rsidRDefault="00AE2ADD" w:rsidP="009E2AED">
            <w:pPr>
              <w:suppressAutoHyphens/>
              <w:spacing w:after="0" w:line="240" w:lineRule="auto"/>
              <w:rPr>
                <w:rFonts w:ascii="Calibri" w:eastAsia="Times New Roman" w:hAnsi="Calibri" w:cs="Times New Roman"/>
                <w:color w:val="000000"/>
              </w:rPr>
            </w:pPr>
          </w:p>
        </w:tc>
        <w:tc>
          <w:tcPr>
            <w:tcW w:w="5421" w:type="dxa"/>
            <w:gridSpan w:val="2"/>
            <w:shd w:val="clear" w:color="auto" w:fill="auto"/>
            <w:noWrap/>
            <w:vAlign w:val="bottom"/>
            <w:hideMark/>
          </w:tcPr>
          <w:p w14:paraId="55AA4E3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Message Profile Identifier</w:t>
            </w:r>
          </w:p>
        </w:tc>
        <w:tc>
          <w:tcPr>
            <w:tcW w:w="581" w:type="dxa"/>
            <w:shd w:val="clear" w:color="auto" w:fill="auto"/>
            <w:noWrap/>
            <w:vAlign w:val="bottom"/>
            <w:hideMark/>
          </w:tcPr>
          <w:p w14:paraId="0188B7A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21</w:t>
            </w:r>
          </w:p>
        </w:tc>
        <w:tc>
          <w:tcPr>
            <w:tcW w:w="1208" w:type="dxa"/>
            <w:gridSpan w:val="2"/>
            <w:shd w:val="clear" w:color="auto" w:fill="auto"/>
            <w:noWrap/>
            <w:vAlign w:val="bottom"/>
            <w:hideMark/>
          </w:tcPr>
          <w:p w14:paraId="74FA69A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EI</w:t>
            </w:r>
          </w:p>
        </w:tc>
        <w:tc>
          <w:tcPr>
            <w:tcW w:w="634" w:type="dxa"/>
            <w:shd w:val="clear" w:color="auto" w:fill="auto"/>
            <w:noWrap/>
            <w:vAlign w:val="bottom"/>
            <w:hideMark/>
          </w:tcPr>
          <w:p w14:paraId="45B4A37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0</w:t>
            </w:r>
          </w:p>
        </w:tc>
      </w:tr>
      <w:tr w:rsidR="00AE2ADD" w:rsidRPr="006176A6" w14:paraId="56E2809A" w14:textId="77777777" w:rsidTr="00AE2ADD">
        <w:trPr>
          <w:trHeight w:val="300"/>
        </w:trPr>
        <w:tc>
          <w:tcPr>
            <w:tcW w:w="1217" w:type="dxa"/>
            <w:shd w:val="clear" w:color="auto" w:fill="auto"/>
            <w:noWrap/>
            <w:vAlign w:val="bottom"/>
            <w:hideMark/>
          </w:tcPr>
          <w:p w14:paraId="2BC397AD" w14:textId="77777777" w:rsidR="00AE2ADD" w:rsidRPr="006176A6" w:rsidRDefault="00AE2ADD" w:rsidP="009E2AED">
            <w:pPr>
              <w:suppressAutoHyphens/>
              <w:spacing w:after="0" w:line="240" w:lineRule="auto"/>
              <w:rPr>
                <w:rFonts w:ascii="Calibri" w:eastAsia="Times New Roman" w:hAnsi="Calibri" w:cs="Times New Roman"/>
                <w:color w:val="000000"/>
              </w:rPr>
            </w:pPr>
          </w:p>
        </w:tc>
        <w:tc>
          <w:tcPr>
            <w:tcW w:w="5421" w:type="dxa"/>
            <w:gridSpan w:val="2"/>
            <w:shd w:val="clear" w:color="auto" w:fill="auto"/>
            <w:noWrap/>
            <w:vAlign w:val="bottom"/>
            <w:hideMark/>
          </w:tcPr>
          <w:p w14:paraId="099E9BD9"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Sending Responsible Organization</w:t>
            </w:r>
          </w:p>
        </w:tc>
        <w:tc>
          <w:tcPr>
            <w:tcW w:w="581" w:type="dxa"/>
            <w:shd w:val="clear" w:color="auto" w:fill="auto"/>
            <w:noWrap/>
            <w:vAlign w:val="bottom"/>
            <w:hideMark/>
          </w:tcPr>
          <w:p w14:paraId="24CD78B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22</w:t>
            </w:r>
          </w:p>
        </w:tc>
        <w:tc>
          <w:tcPr>
            <w:tcW w:w="1208" w:type="dxa"/>
            <w:gridSpan w:val="2"/>
            <w:shd w:val="clear" w:color="auto" w:fill="auto"/>
            <w:noWrap/>
            <w:vAlign w:val="bottom"/>
            <w:hideMark/>
          </w:tcPr>
          <w:p w14:paraId="799C2C9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XON</w:t>
            </w:r>
          </w:p>
        </w:tc>
        <w:tc>
          <w:tcPr>
            <w:tcW w:w="634" w:type="dxa"/>
            <w:shd w:val="clear" w:color="auto" w:fill="auto"/>
            <w:noWrap/>
            <w:vAlign w:val="bottom"/>
            <w:hideMark/>
          </w:tcPr>
          <w:p w14:paraId="7767743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0</w:t>
            </w:r>
          </w:p>
        </w:tc>
      </w:tr>
      <w:tr w:rsidR="00AE2ADD" w:rsidRPr="006176A6" w14:paraId="096ED088" w14:textId="77777777" w:rsidTr="00AE2ADD">
        <w:trPr>
          <w:trHeight w:val="300"/>
        </w:trPr>
        <w:tc>
          <w:tcPr>
            <w:tcW w:w="1217" w:type="dxa"/>
            <w:shd w:val="clear" w:color="auto" w:fill="auto"/>
            <w:noWrap/>
            <w:vAlign w:val="bottom"/>
            <w:hideMark/>
          </w:tcPr>
          <w:p w14:paraId="4A6C8250" w14:textId="77777777" w:rsidR="00AE2ADD" w:rsidRPr="006176A6" w:rsidRDefault="00AE2ADD" w:rsidP="009E2AED">
            <w:pPr>
              <w:suppressAutoHyphens/>
              <w:spacing w:after="0" w:line="240" w:lineRule="auto"/>
              <w:rPr>
                <w:rFonts w:ascii="Calibri" w:eastAsia="Times New Roman" w:hAnsi="Calibri" w:cs="Times New Roman"/>
                <w:color w:val="000000"/>
              </w:rPr>
            </w:pPr>
          </w:p>
        </w:tc>
        <w:tc>
          <w:tcPr>
            <w:tcW w:w="5421" w:type="dxa"/>
            <w:gridSpan w:val="2"/>
            <w:shd w:val="clear" w:color="auto" w:fill="auto"/>
            <w:noWrap/>
            <w:vAlign w:val="bottom"/>
            <w:hideMark/>
          </w:tcPr>
          <w:p w14:paraId="3FD0264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Receiving Responsible Organization</w:t>
            </w:r>
          </w:p>
        </w:tc>
        <w:tc>
          <w:tcPr>
            <w:tcW w:w="581" w:type="dxa"/>
            <w:shd w:val="clear" w:color="auto" w:fill="auto"/>
            <w:noWrap/>
            <w:vAlign w:val="bottom"/>
            <w:hideMark/>
          </w:tcPr>
          <w:p w14:paraId="2F587AB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23</w:t>
            </w:r>
          </w:p>
        </w:tc>
        <w:tc>
          <w:tcPr>
            <w:tcW w:w="1208" w:type="dxa"/>
            <w:gridSpan w:val="2"/>
            <w:shd w:val="clear" w:color="auto" w:fill="auto"/>
            <w:noWrap/>
            <w:vAlign w:val="bottom"/>
            <w:hideMark/>
          </w:tcPr>
          <w:p w14:paraId="7069401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XON</w:t>
            </w:r>
          </w:p>
        </w:tc>
        <w:tc>
          <w:tcPr>
            <w:tcW w:w="634" w:type="dxa"/>
            <w:shd w:val="clear" w:color="auto" w:fill="auto"/>
            <w:noWrap/>
            <w:vAlign w:val="bottom"/>
            <w:hideMark/>
          </w:tcPr>
          <w:p w14:paraId="10CC51E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0</w:t>
            </w:r>
          </w:p>
        </w:tc>
      </w:tr>
      <w:tr w:rsidR="00AE2ADD" w:rsidRPr="006176A6" w14:paraId="55B8A5B0" w14:textId="77777777" w:rsidTr="00AE2ADD">
        <w:trPr>
          <w:trHeight w:val="300"/>
        </w:trPr>
        <w:tc>
          <w:tcPr>
            <w:tcW w:w="1217" w:type="dxa"/>
            <w:shd w:val="clear" w:color="auto" w:fill="auto"/>
            <w:noWrap/>
            <w:vAlign w:val="bottom"/>
            <w:hideMark/>
          </w:tcPr>
          <w:p w14:paraId="7B429B10" w14:textId="77777777" w:rsidR="00AE2ADD" w:rsidRPr="006176A6" w:rsidRDefault="00AE2ADD" w:rsidP="009E2AED">
            <w:pPr>
              <w:suppressAutoHyphens/>
              <w:spacing w:after="0" w:line="240" w:lineRule="auto"/>
              <w:rPr>
                <w:rFonts w:ascii="Calibri" w:eastAsia="Times New Roman" w:hAnsi="Calibri" w:cs="Times New Roman"/>
                <w:color w:val="000000"/>
              </w:rPr>
            </w:pPr>
          </w:p>
        </w:tc>
        <w:tc>
          <w:tcPr>
            <w:tcW w:w="5421" w:type="dxa"/>
            <w:gridSpan w:val="2"/>
            <w:shd w:val="clear" w:color="auto" w:fill="auto"/>
            <w:noWrap/>
            <w:vAlign w:val="bottom"/>
            <w:hideMark/>
          </w:tcPr>
          <w:p w14:paraId="4543B4B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Sending Network Address</w:t>
            </w:r>
          </w:p>
        </w:tc>
        <w:tc>
          <w:tcPr>
            <w:tcW w:w="581" w:type="dxa"/>
            <w:shd w:val="clear" w:color="auto" w:fill="auto"/>
            <w:noWrap/>
            <w:vAlign w:val="bottom"/>
            <w:hideMark/>
          </w:tcPr>
          <w:p w14:paraId="5178ACB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24</w:t>
            </w:r>
          </w:p>
        </w:tc>
        <w:tc>
          <w:tcPr>
            <w:tcW w:w="1208" w:type="dxa"/>
            <w:gridSpan w:val="2"/>
            <w:shd w:val="clear" w:color="auto" w:fill="auto"/>
            <w:noWrap/>
            <w:vAlign w:val="bottom"/>
            <w:hideMark/>
          </w:tcPr>
          <w:p w14:paraId="1D86D95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HD</w:t>
            </w:r>
          </w:p>
        </w:tc>
        <w:tc>
          <w:tcPr>
            <w:tcW w:w="634" w:type="dxa"/>
            <w:shd w:val="clear" w:color="auto" w:fill="auto"/>
            <w:noWrap/>
            <w:vAlign w:val="bottom"/>
            <w:hideMark/>
          </w:tcPr>
          <w:p w14:paraId="594C0DC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0</w:t>
            </w:r>
          </w:p>
        </w:tc>
      </w:tr>
      <w:tr w:rsidR="00AE2ADD" w:rsidRPr="006176A6" w14:paraId="67A9BE00" w14:textId="77777777" w:rsidTr="00AE2ADD">
        <w:trPr>
          <w:trHeight w:val="300"/>
        </w:trPr>
        <w:tc>
          <w:tcPr>
            <w:tcW w:w="1217" w:type="dxa"/>
            <w:shd w:val="clear" w:color="auto" w:fill="auto"/>
            <w:noWrap/>
            <w:vAlign w:val="bottom"/>
            <w:hideMark/>
          </w:tcPr>
          <w:p w14:paraId="27B94574" w14:textId="77777777" w:rsidR="00AE2ADD" w:rsidRPr="006176A6" w:rsidRDefault="00AE2ADD" w:rsidP="009E2AED">
            <w:pPr>
              <w:suppressAutoHyphens/>
              <w:spacing w:after="0" w:line="240" w:lineRule="auto"/>
              <w:rPr>
                <w:rFonts w:ascii="Calibri" w:eastAsia="Times New Roman" w:hAnsi="Calibri" w:cs="Times New Roman"/>
                <w:color w:val="000000"/>
              </w:rPr>
            </w:pPr>
          </w:p>
        </w:tc>
        <w:tc>
          <w:tcPr>
            <w:tcW w:w="5421" w:type="dxa"/>
            <w:gridSpan w:val="2"/>
            <w:shd w:val="clear" w:color="auto" w:fill="auto"/>
            <w:noWrap/>
            <w:vAlign w:val="bottom"/>
            <w:hideMark/>
          </w:tcPr>
          <w:p w14:paraId="09AA37EE"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Receiving Network Address</w:t>
            </w:r>
          </w:p>
        </w:tc>
        <w:tc>
          <w:tcPr>
            <w:tcW w:w="581" w:type="dxa"/>
            <w:shd w:val="clear" w:color="auto" w:fill="auto"/>
            <w:noWrap/>
            <w:vAlign w:val="bottom"/>
            <w:hideMark/>
          </w:tcPr>
          <w:p w14:paraId="62304F3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25</w:t>
            </w:r>
          </w:p>
        </w:tc>
        <w:tc>
          <w:tcPr>
            <w:tcW w:w="1208" w:type="dxa"/>
            <w:gridSpan w:val="2"/>
            <w:shd w:val="clear" w:color="auto" w:fill="auto"/>
            <w:noWrap/>
            <w:vAlign w:val="bottom"/>
            <w:hideMark/>
          </w:tcPr>
          <w:p w14:paraId="725B11A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HD</w:t>
            </w:r>
          </w:p>
        </w:tc>
        <w:tc>
          <w:tcPr>
            <w:tcW w:w="634" w:type="dxa"/>
            <w:shd w:val="clear" w:color="auto" w:fill="auto"/>
            <w:noWrap/>
            <w:vAlign w:val="bottom"/>
            <w:hideMark/>
          </w:tcPr>
          <w:p w14:paraId="2AC1CB8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0</w:t>
            </w:r>
          </w:p>
        </w:tc>
      </w:tr>
      <w:tr w:rsidR="00AE2ADD" w:rsidRPr="006176A6" w14:paraId="139B936C" w14:textId="77777777" w:rsidTr="00AE2ADD">
        <w:trPr>
          <w:trHeight w:val="300"/>
        </w:trPr>
        <w:tc>
          <w:tcPr>
            <w:tcW w:w="1217" w:type="dxa"/>
            <w:shd w:val="clear" w:color="auto" w:fill="auto"/>
            <w:noWrap/>
            <w:vAlign w:val="bottom"/>
            <w:hideMark/>
          </w:tcPr>
          <w:p w14:paraId="75EAFC89" w14:textId="77777777" w:rsidR="00AE2ADD" w:rsidRPr="006176A6" w:rsidRDefault="00AE2ADD" w:rsidP="009E2AED">
            <w:pPr>
              <w:suppressAutoHyphens/>
              <w:spacing w:after="0" w:line="240" w:lineRule="auto"/>
              <w:jc w:val="center"/>
              <w:rPr>
                <w:rFonts w:ascii="Calibri" w:eastAsia="Times New Roman" w:hAnsi="Calibri" w:cs="Times New Roman"/>
                <w:b/>
                <w:bCs/>
                <w:color w:val="000000"/>
              </w:rPr>
            </w:pPr>
            <w:r w:rsidRPr="006176A6">
              <w:rPr>
                <w:rFonts w:ascii="Calibri" w:eastAsia="Times New Roman" w:hAnsi="Calibri" w:cs="Times New Roman"/>
                <w:b/>
                <w:bCs/>
                <w:color w:val="000000"/>
              </w:rPr>
              <w:t>[{ SFT }]</w:t>
            </w:r>
          </w:p>
        </w:tc>
        <w:tc>
          <w:tcPr>
            <w:tcW w:w="5421" w:type="dxa"/>
            <w:gridSpan w:val="2"/>
            <w:shd w:val="clear" w:color="auto" w:fill="auto"/>
            <w:noWrap/>
            <w:vAlign w:val="bottom"/>
            <w:hideMark/>
          </w:tcPr>
          <w:p w14:paraId="52E6FB3F" w14:textId="77777777" w:rsidR="00AE2ADD" w:rsidRPr="006176A6" w:rsidRDefault="00AE2ADD" w:rsidP="009E2AED">
            <w:pPr>
              <w:suppressAutoHyphens/>
              <w:spacing w:after="0" w:line="240" w:lineRule="auto"/>
              <w:rPr>
                <w:rFonts w:ascii="Calibri" w:eastAsia="Times New Roman" w:hAnsi="Calibri" w:cs="Times New Roman"/>
                <w:b/>
                <w:bCs/>
                <w:color w:val="000000"/>
              </w:rPr>
            </w:pPr>
            <w:r w:rsidRPr="006176A6">
              <w:rPr>
                <w:rFonts w:ascii="Calibri" w:eastAsia="Times New Roman" w:hAnsi="Calibri" w:cs="Times New Roman"/>
                <w:b/>
                <w:bCs/>
                <w:color w:val="000000"/>
              </w:rPr>
              <w:t>Software Segment</w:t>
            </w:r>
          </w:p>
        </w:tc>
        <w:tc>
          <w:tcPr>
            <w:tcW w:w="581" w:type="dxa"/>
            <w:shd w:val="clear" w:color="000000" w:fill="D8E4BC"/>
            <w:noWrap/>
            <w:vAlign w:val="bottom"/>
            <w:hideMark/>
          </w:tcPr>
          <w:p w14:paraId="024173E3" w14:textId="77777777" w:rsidR="00AE2ADD" w:rsidRPr="006176A6" w:rsidRDefault="00AE2ADD" w:rsidP="009E2AED">
            <w:pPr>
              <w:suppressAutoHyphens/>
              <w:spacing w:after="0" w:line="240" w:lineRule="auto"/>
              <w:rPr>
                <w:rFonts w:ascii="Calibri" w:eastAsia="Times New Roman" w:hAnsi="Calibri" w:cs="Times New Roman"/>
                <w:color w:val="000000"/>
              </w:rPr>
            </w:pPr>
          </w:p>
        </w:tc>
        <w:tc>
          <w:tcPr>
            <w:tcW w:w="1208" w:type="dxa"/>
            <w:gridSpan w:val="2"/>
            <w:shd w:val="clear" w:color="000000" w:fill="D8E4BC"/>
            <w:vAlign w:val="bottom"/>
          </w:tcPr>
          <w:p w14:paraId="24077055" w14:textId="77777777" w:rsidR="00AE2ADD" w:rsidRPr="006176A6" w:rsidRDefault="00AE2ADD" w:rsidP="009E2AED">
            <w:pPr>
              <w:suppressAutoHyphens/>
              <w:spacing w:after="0" w:line="240" w:lineRule="auto"/>
              <w:rPr>
                <w:rFonts w:ascii="Calibri" w:eastAsia="Times New Roman" w:hAnsi="Calibri" w:cs="Times New Roman"/>
                <w:color w:val="000000"/>
              </w:rPr>
            </w:pPr>
          </w:p>
        </w:tc>
        <w:tc>
          <w:tcPr>
            <w:tcW w:w="634" w:type="dxa"/>
            <w:shd w:val="clear" w:color="000000" w:fill="D8E4BC"/>
            <w:vAlign w:val="bottom"/>
          </w:tcPr>
          <w:p w14:paraId="4C6D2E71" w14:textId="77777777" w:rsidR="00AE2ADD" w:rsidRPr="006176A6" w:rsidRDefault="00AE2ADD" w:rsidP="009E2AED">
            <w:pPr>
              <w:suppressAutoHyphens/>
              <w:spacing w:after="0" w:line="240" w:lineRule="auto"/>
              <w:rPr>
                <w:rFonts w:ascii="Calibri" w:eastAsia="Times New Roman" w:hAnsi="Calibri" w:cs="Times New Roman"/>
                <w:color w:val="000000"/>
              </w:rPr>
            </w:pPr>
          </w:p>
        </w:tc>
      </w:tr>
      <w:tr w:rsidR="00AE2ADD" w:rsidRPr="006176A6" w14:paraId="45C5625F" w14:textId="77777777" w:rsidTr="00AE2ADD">
        <w:trPr>
          <w:trHeight w:val="300"/>
        </w:trPr>
        <w:tc>
          <w:tcPr>
            <w:tcW w:w="1217" w:type="dxa"/>
            <w:shd w:val="clear" w:color="auto" w:fill="auto"/>
            <w:noWrap/>
            <w:vAlign w:val="bottom"/>
            <w:hideMark/>
          </w:tcPr>
          <w:p w14:paraId="52735F1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000000" w:fill="D9D9D9"/>
            <w:noWrap/>
            <w:vAlign w:val="bottom"/>
            <w:hideMark/>
          </w:tcPr>
          <w:p w14:paraId="2F12D7E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Software Vendor Organization</w:t>
            </w:r>
          </w:p>
        </w:tc>
        <w:tc>
          <w:tcPr>
            <w:tcW w:w="581" w:type="dxa"/>
            <w:shd w:val="clear" w:color="auto" w:fill="auto"/>
            <w:noWrap/>
            <w:vAlign w:val="bottom"/>
            <w:hideMark/>
          </w:tcPr>
          <w:p w14:paraId="00F2AD9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w:t>
            </w:r>
          </w:p>
        </w:tc>
        <w:tc>
          <w:tcPr>
            <w:tcW w:w="1208" w:type="dxa"/>
            <w:gridSpan w:val="2"/>
            <w:shd w:val="clear" w:color="auto" w:fill="auto"/>
            <w:noWrap/>
            <w:vAlign w:val="bottom"/>
            <w:hideMark/>
          </w:tcPr>
          <w:p w14:paraId="78FB25F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XON</w:t>
            </w:r>
          </w:p>
        </w:tc>
        <w:tc>
          <w:tcPr>
            <w:tcW w:w="634" w:type="dxa"/>
            <w:shd w:val="clear" w:color="auto" w:fill="auto"/>
            <w:noWrap/>
            <w:vAlign w:val="bottom"/>
            <w:hideMark/>
          </w:tcPr>
          <w:p w14:paraId="55EB7A7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75B3FBDC" w14:textId="77777777" w:rsidTr="00AE2ADD">
        <w:trPr>
          <w:trHeight w:val="300"/>
        </w:trPr>
        <w:tc>
          <w:tcPr>
            <w:tcW w:w="1217" w:type="dxa"/>
            <w:shd w:val="clear" w:color="auto" w:fill="auto"/>
            <w:noWrap/>
            <w:vAlign w:val="bottom"/>
            <w:hideMark/>
          </w:tcPr>
          <w:p w14:paraId="405BB32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000000" w:fill="D9D9D9"/>
            <w:noWrap/>
            <w:vAlign w:val="bottom"/>
            <w:hideMark/>
          </w:tcPr>
          <w:p w14:paraId="18F3999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Software Certified Version or Release Number</w:t>
            </w:r>
          </w:p>
        </w:tc>
        <w:tc>
          <w:tcPr>
            <w:tcW w:w="581" w:type="dxa"/>
            <w:shd w:val="clear" w:color="auto" w:fill="auto"/>
            <w:noWrap/>
            <w:vAlign w:val="bottom"/>
            <w:hideMark/>
          </w:tcPr>
          <w:p w14:paraId="5457C37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w:t>
            </w:r>
          </w:p>
        </w:tc>
        <w:tc>
          <w:tcPr>
            <w:tcW w:w="1208" w:type="dxa"/>
            <w:gridSpan w:val="2"/>
            <w:shd w:val="clear" w:color="auto" w:fill="auto"/>
            <w:noWrap/>
            <w:vAlign w:val="bottom"/>
            <w:hideMark/>
          </w:tcPr>
          <w:p w14:paraId="45F394D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634" w:type="dxa"/>
            <w:shd w:val="clear" w:color="auto" w:fill="auto"/>
            <w:noWrap/>
            <w:vAlign w:val="bottom"/>
            <w:hideMark/>
          </w:tcPr>
          <w:p w14:paraId="2CA29ED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46693EF8" w14:textId="77777777" w:rsidTr="00AE2ADD">
        <w:trPr>
          <w:trHeight w:val="300"/>
        </w:trPr>
        <w:tc>
          <w:tcPr>
            <w:tcW w:w="1217" w:type="dxa"/>
            <w:shd w:val="clear" w:color="auto" w:fill="auto"/>
            <w:noWrap/>
            <w:vAlign w:val="bottom"/>
            <w:hideMark/>
          </w:tcPr>
          <w:p w14:paraId="14D226C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000000" w:fill="D9D9D9"/>
            <w:noWrap/>
            <w:vAlign w:val="bottom"/>
            <w:hideMark/>
          </w:tcPr>
          <w:p w14:paraId="5D2568F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Software Product Name</w:t>
            </w:r>
          </w:p>
        </w:tc>
        <w:tc>
          <w:tcPr>
            <w:tcW w:w="581" w:type="dxa"/>
            <w:shd w:val="clear" w:color="auto" w:fill="auto"/>
            <w:noWrap/>
            <w:vAlign w:val="bottom"/>
            <w:hideMark/>
          </w:tcPr>
          <w:p w14:paraId="7F37D38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w:t>
            </w:r>
          </w:p>
        </w:tc>
        <w:tc>
          <w:tcPr>
            <w:tcW w:w="1208" w:type="dxa"/>
            <w:gridSpan w:val="2"/>
            <w:shd w:val="clear" w:color="auto" w:fill="auto"/>
            <w:noWrap/>
            <w:vAlign w:val="bottom"/>
            <w:hideMark/>
          </w:tcPr>
          <w:p w14:paraId="1BBB6E3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634" w:type="dxa"/>
            <w:shd w:val="clear" w:color="auto" w:fill="auto"/>
            <w:noWrap/>
            <w:vAlign w:val="bottom"/>
            <w:hideMark/>
          </w:tcPr>
          <w:p w14:paraId="007FEB0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5D6C68C4" w14:textId="77777777" w:rsidTr="00AE2ADD">
        <w:trPr>
          <w:trHeight w:val="300"/>
        </w:trPr>
        <w:tc>
          <w:tcPr>
            <w:tcW w:w="1217" w:type="dxa"/>
            <w:shd w:val="clear" w:color="auto" w:fill="auto"/>
            <w:noWrap/>
            <w:vAlign w:val="bottom"/>
            <w:hideMark/>
          </w:tcPr>
          <w:p w14:paraId="4EA1837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000000" w:fill="D9D9D9"/>
            <w:noWrap/>
            <w:vAlign w:val="bottom"/>
            <w:hideMark/>
          </w:tcPr>
          <w:p w14:paraId="253E3E1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Software Binary ID</w:t>
            </w:r>
          </w:p>
        </w:tc>
        <w:tc>
          <w:tcPr>
            <w:tcW w:w="581" w:type="dxa"/>
            <w:shd w:val="clear" w:color="auto" w:fill="auto"/>
            <w:noWrap/>
            <w:vAlign w:val="bottom"/>
            <w:hideMark/>
          </w:tcPr>
          <w:p w14:paraId="5FE0862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w:t>
            </w:r>
          </w:p>
        </w:tc>
        <w:tc>
          <w:tcPr>
            <w:tcW w:w="1208" w:type="dxa"/>
            <w:gridSpan w:val="2"/>
            <w:shd w:val="clear" w:color="auto" w:fill="auto"/>
            <w:noWrap/>
            <w:vAlign w:val="bottom"/>
            <w:hideMark/>
          </w:tcPr>
          <w:p w14:paraId="4386FD1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634" w:type="dxa"/>
            <w:shd w:val="clear" w:color="auto" w:fill="auto"/>
            <w:noWrap/>
            <w:vAlign w:val="bottom"/>
            <w:hideMark/>
          </w:tcPr>
          <w:p w14:paraId="2CA8A91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1EE0F08D" w14:textId="77777777" w:rsidTr="00AE2ADD">
        <w:trPr>
          <w:trHeight w:val="300"/>
        </w:trPr>
        <w:tc>
          <w:tcPr>
            <w:tcW w:w="1217" w:type="dxa"/>
            <w:shd w:val="clear" w:color="auto" w:fill="auto"/>
            <w:noWrap/>
            <w:vAlign w:val="bottom"/>
            <w:hideMark/>
          </w:tcPr>
          <w:p w14:paraId="22FC1FF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3D63FF4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Software Product Information</w:t>
            </w:r>
          </w:p>
        </w:tc>
        <w:tc>
          <w:tcPr>
            <w:tcW w:w="581" w:type="dxa"/>
            <w:shd w:val="clear" w:color="auto" w:fill="auto"/>
            <w:noWrap/>
            <w:vAlign w:val="bottom"/>
            <w:hideMark/>
          </w:tcPr>
          <w:p w14:paraId="4044525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w:t>
            </w:r>
          </w:p>
        </w:tc>
        <w:tc>
          <w:tcPr>
            <w:tcW w:w="1208" w:type="dxa"/>
            <w:gridSpan w:val="2"/>
            <w:shd w:val="clear" w:color="auto" w:fill="auto"/>
            <w:noWrap/>
            <w:vAlign w:val="bottom"/>
            <w:hideMark/>
          </w:tcPr>
          <w:p w14:paraId="18183C8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TX</w:t>
            </w:r>
          </w:p>
        </w:tc>
        <w:tc>
          <w:tcPr>
            <w:tcW w:w="634" w:type="dxa"/>
            <w:shd w:val="clear" w:color="auto" w:fill="auto"/>
            <w:noWrap/>
            <w:vAlign w:val="bottom"/>
            <w:hideMark/>
          </w:tcPr>
          <w:p w14:paraId="74D8091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769CDE1" w14:textId="77777777" w:rsidTr="00AE2ADD">
        <w:trPr>
          <w:trHeight w:val="300"/>
        </w:trPr>
        <w:tc>
          <w:tcPr>
            <w:tcW w:w="1217" w:type="dxa"/>
            <w:shd w:val="clear" w:color="auto" w:fill="auto"/>
            <w:noWrap/>
            <w:vAlign w:val="bottom"/>
            <w:hideMark/>
          </w:tcPr>
          <w:p w14:paraId="3679123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5DBB816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Software Install Date</w:t>
            </w:r>
          </w:p>
        </w:tc>
        <w:tc>
          <w:tcPr>
            <w:tcW w:w="581" w:type="dxa"/>
            <w:shd w:val="clear" w:color="auto" w:fill="auto"/>
            <w:noWrap/>
            <w:vAlign w:val="bottom"/>
            <w:hideMark/>
          </w:tcPr>
          <w:p w14:paraId="7D60D8B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6</w:t>
            </w:r>
          </w:p>
        </w:tc>
        <w:tc>
          <w:tcPr>
            <w:tcW w:w="1208" w:type="dxa"/>
            <w:gridSpan w:val="2"/>
            <w:shd w:val="clear" w:color="auto" w:fill="auto"/>
            <w:noWrap/>
            <w:vAlign w:val="bottom"/>
            <w:hideMark/>
          </w:tcPr>
          <w:p w14:paraId="07678F9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DTM</w:t>
            </w:r>
          </w:p>
        </w:tc>
        <w:tc>
          <w:tcPr>
            <w:tcW w:w="634" w:type="dxa"/>
            <w:shd w:val="clear" w:color="auto" w:fill="auto"/>
            <w:noWrap/>
            <w:vAlign w:val="bottom"/>
            <w:hideMark/>
          </w:tcPr>
          <w:p w14:paraId="2AFC984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A8D3139" w14:textId="77777777" w:rsidTr="00AE2ADD">
        <w:trPr>
          <w:trHeight w:val="300"/>
        </w:trPr>
        <w:tc>
          <w:tcPr>
            <w:tcW w:w="1217" w:type="dxa"/>
            <w:shd w:val="clear" w:color="auto" w:fill="auto"/>
            <w:noWrap/>
            <w:vAlign w:val="bottom"/>
            <w:hideMark/>
          </w:tcPr>
          <w:p w14:paraId="710C0987" w14:textId="77777777" w:rsidR="00AE2ADD" w:rsidRPr="006176A6" w:rsidRDefault="00AE2ADD" w:rsidP="009E2AED">
            <w:pPr>
              <w:suppressAutoHyphens/>
              <w:spacing w:after="0" w:line="240" w:lineRule="auto"/>
              <w:jc w:val="center"/>
              <w:rPr>
                <w:rFonts w:ascii="Calibri" w:eastAsia="Times New Roman" w:hAnsi="Calibri" w:cs="Times New Roman"/>
                <w:b/>
                <w:bCs/>
                <w:color w:val="000000"/>
              </w:rPr>
            </w:pPr>
            <w:r w:rsidRPr="006176A6">
              <w:rPr>
                <w:rFonts w:ascii="Calibri" w:eastAsia="Times New Roman" w:hAnsi="Calibri" w:cs="Times New Roman"/>
                <w:b/>
                <w:bCs/>
                <w:color w:val="000000"/>
              </w:rPr>
              <w:t>[ UAC ]</w:t>
            </w:r>
          </w:p>
        </w:tc>
        <w:tc>
          <w:tcPr>
            <w:tcW w:w="5421" w:type="dxa"/>
            <w:gridSpan w:val="2"/>
            <w:shd w:val="clear" w:color="auto" w:fill="auto"/>
            <w:noWrap/>
            <w:vAlign w:val="bottom"/>
            <w:hideMark/>
          </w:tcPr>
          <w:p w14:paraId="75D6633F" w14:textId="77777777" w:rsidR="00AE2ADD" w:rsidRPr="006176A6" w:rsidRDefault="00AE2ADD" w:rsidP="009E2AED">
            <w:pPr>
              <w:suppressAutoHyphens/>
              <w:spacing w:after="0" w:line="240" w:lineRule="auto"/>
              <w:rPr>
                <w:rFonts w:ascii="Calibri" w:eastAsia="Times New Roman" w:hAnsi="Calibri" w:cs="Times New Roman"/>
                <w:b/>
                <w:bCs/>
                <w:color w:val="000000"/>
              </w:rPr>
            </w:pPr>
            <w:r w:rsidRPr="006176A6">
              <w:rPr>
                <w:rFonts w:ascii="Calibri" w:eastAsia="Times New Roman" w:hAnsi="Calibri" w:cs="Times New Roman"/>
                <w:b/>
                <w:bCs/>
                <w:color w:val="000000"/>
              </w:rPr>
              <w:t>User Authentication Credential</w:t>
            </w:r>
          </w:p>
        </w:tc>
        <w:tc>
          <w:tcPr>
            <w:tcW w:w="581" w:type="dxa"/>
            <w:shd w:val="clear" w:color="000000" w:fill="D8E4BC"/>
            <w:noWrap/>
            <w:vAlign w:val="bottom"/>
            <w:hideMark/>
          </w:tcPr>
          <w:p w14:paraId="3CAA549C" w14:textId="77777777" w:rsidR="00AE2ADD" w:rsidRPr="006176A6" w:rsidRDefault="00AE2ADD" w:rsidP="009E2AED">
            <w:pPr>
              <w:suppressAutoHyphens/>
              <w:spacing w:after="0" w:line="240" w:lineRule="auto"/>
              <w:rPr>
                <w:rFonts w:ascii="Calibri" w:eastAsia="Times New Roman" w:hAnsi="Calibri" w:cs="Times New Roman"/>
                <w:color w:val="000000"/>
              </w:rPr>
            </w:pPr>
          </w:p>
        </w:tc>
        <w:tc>
          <w:tcPr>
            <w:tcW w:w="1208" w:type="dxa"/>
            <w:gridSpan w:val="2"/>
            <w:shd w:val="clear" w:color="000000" w:fill="D8E4BC"/>
            <w:vAlign w:val="bottom"/>
          </w:tcPr>
          <w:p w14:paraId="6D7CADB9" w14:textId="77777777" w:rsidR="00AE2ADD" w:rsidRPr="006176A6" w:rsidRDefault="00AE2ADD" w:rsidP="009E2AED">
            <w:pPr>
              <w:suppressAutoHyphens/>
              <w:spacing w:after="0" w:line="240" w:lineRule="auto"/>
              <w:rPr>
                <w:rFonts w:ascii="Calibri" w:eastAsia="Times New Roman" w:hAnsi="Calibri" w:cs="Times New Roman"/>
                <w:color w:val="000000"/>
              </w:rPr>
            </w:pPr>
          </w:p>
        </w:tc>
        <w:tc>
          <w:tcPr>
            <w:tcW w:w="634" w:type="dxa"/>
            <w:shd w:val="clear" w:color="000000" w:fill="D8E4BC"/>
            <w:vAlign w:val="bottom"/>
          </w:tcPr>
          <w:p w14:paraId="6321963B" w14:textId="77777777" w:rsidR="00AE2ADD" w:rsidRPr="006176A6" w:rsidRDefault="00AE2ADD" w:rsidP="009E2AED">
            <w:pPr>
              <w:suppressAutoHyphens/>
              <w:spacing w:after="0" w:line="240" w:lineRule="auto"/>
              <w:rPr>
                <w:rFonts w:ascii="Calibri" w:eastAsia="Times New Roman" w:hAnsi="Calibri" w:cs="Times New Roman"/>
                <w:color w:val="000000"/>
              </w:rPr>
            </w:pPr>
          </w:p>
        </w:tc>
      </w:tr>
      <w:tr w:rsidR="00AE2ADD" w:rsidRPr="006176A6" w14:paraId="517F0A19" w14:textId="77777777" w:rsidTr="00AE2ADD">
        <w:trPr>
          <w:trHeight w:val="300"/>
        </w:trPr>
        <w:tc>
          <w:tcPr>
            <w:tcW w:w="1217" w:type="dxa"/>
            <w:shd w:val="clear" w:color="auto" w:fill="auto"/>
            <w:noWrap/>
            <w:vAlign w:val="bottom"/>
            <w:hideMark/>
          </w:tcPr>
          <w:p w14:paraId="35A61EB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000000" w:fill="D9D9D9"/>
            <w:noWrap/>
            <w:vAlign w:val="bottom"/>
            <w:hideMark/>
          </w:tcPr>
          <w:p w14:paraId="40F619FE"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User Authentication Credential Type Code</w:t>
            </w:r>
          </w:p>
        </w:tc>
        <w:tc>
          <w:tcPr>
            <w:tcW w:w="581" w:type="dxa"/>
            <w:shd w:val="clear" w:color="auto" w:fill="auto"/>
            <w:noWrap/>
            <w:vAlign w:val="bottom"/>
            <w:hideMark/>
          </w:tcPr>
          <w:p w14:paraId="3C4FFD3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w:t>
            </w:r>
          </w:p>
        </w:tc>
        <w:tc>
          <w:tcPr>
            <w:tcW w:w="1208" w:type="dxa"/>
            <w:gridSpan w:val="2"/>
            <w:shd w:val="clear" w:color="auto" w:fill="auto"/>
            <w:noWrap/>
            <w:vAlign w:val="bottom"/>
            <w:hideMark/>
          </w:tcPr>
          <w:p w14:paraId="63B2F07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62BEEC6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612F25F3" w14:textId="77777777" w:rsidTr="00AE2ADD">
        <w:trPr>
          <w:trHeight w:val="300"/>
        </w:trPr>
        <w:tc>
          <w:tcPr>
            <w:tcW w:w="1217" w:type="dxa"/>
            <w:shd w:val="clear" w:color="auto" w:fill="auto"/>
            <w:noWrap/>
            <w:vAlign w:val="bottom"/>
            <w:hideMark/>
          </w:tcPr>
          <w:p w14:paraId="11B3382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000000" w:fill="D9D9D9"/>
            <w:noWrap/>
            <w:vAlign w:val="bottom"/>
            <w:hideMark/>
          </w:tcPr>
          <w:p w14:paraId="237DE63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User Authentication Credential  </w:t>
            </w:r>
          </w:p>
        </w:tc>
        <w:tc>
          <w:tcPr>
            <w:tcW w:w="581" w:type="dxa"/>
            <w:shd w:val="clear" w:color="auto" w:fill="auto"/>
            <w:noWrap/>
            <w:vAlign w:val="bottom"/>
            <w:hideMark/>
          </w:tcPr>
          <w:p w14:paraId="2FF4BE3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w:t>
            </w:r>
          </w:p>
        </w:tc>
        <w:tc>
          <w:tcPr>
            <w:tcW w:w="1208" w:type="dxa"/>
            <w:gridSpan w:val="2"/>
            <w:shd w:val="clear" w:color="auto" w:fill="auto"/>
            <w:noWrap/>
            <w:vAlign w:val="bottom"/>
            <w:hideMark/>
          </w:tcPr>
          <w:p w14:paraId="5B322AB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ED</w:t>
            </w:r>
          </w:p>
        </w:tc>
        <w:tc>
          <w:tcPr>
            <w:tcW w:w="634" w:type="dxa"/>
            <w:shd w:val="clear" w:color="auto" w:fill="auto"/>
            <w:noWrap/>
            <w:vAlign w:val="bottom"/>
            <w:hideMark/>
          </w:tcPr>
          <w:p w14:paraId="2E9D3CB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3C251AB9" w14:textId="77777777" w:rsidTr="00AE2ADD">
        <w:trPr>
          <w:trHeight w:val="300"/>
        </w:trPr>
        <w:tc>
          <w:tcPr>
            <w:tcW w:w="1217" w:type="dxa"/>
            <w:shd w:val="clear" w:color="000000" w:fill="A6A6A6"/>
            <w:noWrap/>
            <w:vAlign w:val="bottom"/>
            <w:hideMark/>
          </w:tcPr>
          <w:p w14:paraId="68CFC393" w14:textId="77777777" w:rsidR="00AE2ADD" w:rsidRPr="006176A6" w:rsidRDefault="00AE2ADD" w:rsidP="009E2AED">
            <w:pPr>
              <w:suppressAutoHyphens/>
              <w:spacing w:after="0" w:line="240" w:lineRule="auto"/>
              <w:jc w:val="center"/>
              <w:rPr>
                <w:rFonts w:ascii="Calibri" w:eastAsia="Times New Roman" w:hAnsi="Calibri" w:cs="Times New Roman"/>
                <w:b/>
                <w:bCs/>
                <w:color w:val="000000"/>
              </w:rPr>
            </w:pPr>
            <w:r w:rsidRPr="006176A6">
              <w:rPr>
                <w:rFonts w:ascii="Calibri" w:eastAsia="Times New Roman" w:hAnsi="Calibri" w:cs="Times New Roman"/>
                <w:b/>
                <w:bCs/>
                <w:color w:val="000000"/>
              </w:rPr>
              <w:t>EVN</w:t>
            </w:r>
          </w:p>
        </w:tc>
        <w:tc>
          <w:tcPr>
            <w:tcW w:w="5421" w:type="dxa"/>
            <w:gridSpan w:val="2"/>
            <w:shd w:val="clear" w:color="000000" w:fill="A6A6A6"/>
            <w:noWrap/>
            <w:vAlign w:val="bottom"/>
            <w:hideMark/>
          </w:tcPr>
          <w:p w14:paraId="058ED89D" w14:textId="77777777" w:rsidR="00AE2ADD" w:rsidRPr="006176A6" w:rsidRDefault="00AE2ADD" w:rsidP="009E2AED">
            <w:pPr>
              <w:suppressAutoHyphens/>
              <w:spacing w:after="0" w:line="240" w:lineRule="auto"/>
              <w:rPr>
                <w:rFonts w:ascii="Calibri" w:eastAsia="Times New Roman" w:hAnsi="Calibri" w:cs="Times New Roman"/>
                <w:b/>
                <w:bCs/>
                <w:color w:val="000000"/>
              </w:rPr>
            </w:pPr>
            <w:r w:rsidRPr="006176A6">
              <w:rPr>
                <w:rFonts w:ascii="Calibri" w:eastAsia="Times New Roman" w:hAnsi="Calibri" w:cs="Times New Roman"/>
                <w:b/>
                <w:bCs/>
                <w:color w:val="000000"/>
              </w:rPr>
              <w:t>Event Type</w:t>
            </w:r>
          </w:p>
        </w:tc>
        <w:tc>
          <w:tcPr>
            <w:tcW w:w="581" w:type="dxa"/>
            <w:shd w:val="clear" w:color="000000" w:fill="D8E4BC"/>
            <w:noWrap/>
            <w:vAlign w:val="bottom"/>
            <w:hideMark/>
          </w:tcPr>
          <w:p w14:paraId="5418BC5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1208" w:type="dxa"/>
            <w:gridSpan w:val="2"/>
            <w:shd w:val="clear" w:color="000000" w:fill="D8E4BC"/>
            <w:noWrap/>
            <w:vAlign w:val="bottom"/>
            <w:hideMark/>
          </w:tcPr>
          <w:p w14:paraId="53FDAC5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c>
          <w:tcPr>
            <w:tcW w:w="634" w:type="dxa"/>
            <w:shd w:val="clear" w:color="000000" w:fill="D8E4BC"/>
            <w:noWrap/>
            <w:vAlign w:val="bottom"/>
            <w:hideMark/>
          </w:tcPr>
          <w:p w14:paraId="45C89C6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r>
      <w:tr w:rsidR="00AE2ADD" w:rsidRPr="006176A6" w14:paraId="6C18A303" w14:textId="77777777" w:rsidTr="00AE2ADD">
        <w:trPr>
          <w:trHeight w:val="300"/>
        </w:trPr>
        <w:tc>
          <w:tcPr>
            <w:tcW w:w="1217" w:type="dxa"/>
            <w:shd w:val="clear" w:color="auto" w:fill="auto"/>
            <w:noWrap/>
            <w:vAlign w:val="bottom"/>
            <w:hideMark/>
          </w:tcPr>
          <w:p w14:paraId="767EF5F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p>
        </w:tc>
        <w:tc>
          <w:tcPr>
            <w:tcW w:w="5421" w:type="dxa"/>
            <w:gridSpan w:val="2"/>
            <w:shd w:val="clear" w:color="auto" w:fill="auto"/>
            <w:noWrap/>
            <w:vAlign w:val="bottom"/>
            <w:hideMark/>
          </w:tcPr>
          <w:p w14:paraId="7FAFA90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strike/>
                <w:color w:val="000000"/>
              </w:rPr>
              <w:t>Event Type Code</w:t>
            </w:r>
          </w:p>
        </w:tc>
        <w:tc>
          <w:tcPr>
            <w:tcW w:w="581" w:type="dxa"/>
            <w:shd w:val="clear" w:color="auto" w:fill="auto"/>
            <w:noWrap/>
            <w:vAlign w:val="bottom"/>
            <w:hideMark/>
          </w:tcPr>
          <w:p w14:paraId="10F43B5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strike/>
                <w:color w:val="000000"/>
              </w:rPr>
              <w:t>1</w:t>
            </w:r>
          </w:p>
        </w:tc>
        <w:tc>
          <w:tcPr>
            <w:tcW w:w="1208" w:type="dxa"/>
            <w:gridSpan w:val="2"/>
            <w:shd w:val="clear" w:color="auto" w:fill="auto"/>
            <w:noWrap/>
            <w:vAlign w:val="bottom"/>
            <w:hideMark/>
          </w:tcPr>
          <w:p w14:paraId="04959C0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7A8F721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strike/>
                <w:color w:val="000000"/>
              </w:rPr>
              <w:t>W</w:t>
            </w:r>
          </w:p>
        </w:tc>
      </w:tr>
      <w:tr w:rsidR="00AE2ADD" w:rsidRPr="006176A6" w14:paraId="088665DE" w14:textId="77777777" w:rsidTr="00AE2ADD">
        <w:trPr>
          <w:trHeight w:val="300"/>
        </w:trPr>
        <w:tc>
          <w:tcPr>
            <w:tcW w:w="1217" w:type="dxa"/>
            <w:shd w:val="clear" w:color="auto" w:fill="auto"/>
            <w:noWrap/>
            <w:vAlign w:val="bottom"/>
            <w:hideMark/>
          </w:tcPr>
          <w:p w14:paraId="08328F0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p>
        </w:tc>
        <w:tc>
          <w:tcPr>
            <w:tcW w:w="5421" w:type="dxa"/>
            <w:gridSpan w:val="2"/>
            <w:shd w:val="clear" w:color="000000" w:fill="A6A6A6"/>
            <w:noWrap/>
            <w:vAlign w:val="bottom"/>
            <w:hideMark/>
          </w:tcPr>
          <w:p w14:paraId="16A5801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Recorded Date/Time </w:t>
            </w:r>
          </w:p>
        </w:tc>
        <w:tc>
          <w:tcPr>
            <w:tcW w:w="581" w:type="dxa"/>
            <w:shd w:val="clear" w:color="auto" w:fill="auto"/>
            <w:noWrap/>
            <w:vAlign w:val="bottom"/>
            <w:hideMark/>
          </w:tcPr>
          <w:p w14:paraId="662EF06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w:t>
            </w:r>
          </w:p>
        </w:tc>
        <w:tc>
          <w:tcPr>
            <w:tcW w:w="1208" w:type="dxa"/>
            <w:gridSpan w:val="2"/>
            <w:shd w:val="clear" w:color="auto" w:fill="auto"/>
            <w:noWrap/>
            <w:vAlign w:val="bottom"/>
            <w:hideMark/>
          </w:tcPr>
          <w:p w14:paraId="31CA872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DTM</w:t>
            </w:r>
          </w:p>
        </w:tc>
        <w:tc>
          <w:tcPr>
            <w:tcW w:w="634" w:type="dxa"/>
            <w:shd w:val="clear" w:color="auto" w:fill="auto"/>
            <w:noWrap/>
            <w:vAlign w:val="bottom"/>
            <w:hideMark/>
          </w:tcPr>
          <w:p w14:paraId="41AF98D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2D1B0AB6" w14:textId="77777777" w:rsidTr="00AE2ADD">
        <w:trPr>
          <w:trHeight w:val="300"/>
        </w:trPr>
        <w:tc>
          <w:tcPr>
            <w:tcW w:w="1217" w:type="dxa"/>
            <w:shd w:val="clear" w:color="auto" w:fill="auto"/>
            <w:noWrap/>
            <w:vAlign w:val="bottom"/>
            <w:hideMark/>
          </w:tcPr>
          <w:p w14:paraId="26FEA44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p>
        </w:tc>
        <w:tc>
          <w:tcPr>
            <w:tcW w:w="5421" w:type="dxa"/>
            <w:gridSpan w:val="2"/>
            <w:shd w:val="clear" w:color="auto" w:fill="auto"/>
            <w:noWrap/>
            <w:vAlign w:val="bottom"/>
            <w:hideMark/>
          </w:tcPr>
          <w:p w14:paraId="11F02AB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Date/Time Planned Event</w:t>
            </w:r>
          </w:p>
        </w:tc>
        <w:tc>
          <w:tcPr>
            <w:tcW w:w="581" w:type="dxa"/>
            <w:shd w:val="clear" w:color="auto" w:fill="auto"/>
            <w:noWrap/>
            <w:vAlign w:val="bottom"/>
            <w:hideMark/>
          </w:tcPr>
          <w:p w14:paraId="45A3141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w:t>
            </w:r>
          </w:p>
        </w:tc>
        <w:tc>
          <w:tcPr>
            <w:tcW w:w="1208" w:type="dxa"/>
            <w:gridSpan w:val="2"/>
            <w:shd w:val="clear" w:color="auto" w:fill="auto"/>
            <w:noWrap/>
            <w:vAlign w:val="bottom"/>
            <w:hideMark/>
          </w:tcPr>
          <w:p w14:paraId="1C472C0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DTM</w:t>
            </w:r>
          </w:p>
        </w:tc>
        <w:tc>
          <w:tcPr>
            <w:tcW w:w="634" w:type="dxa"/>
            <w:shd w:val="clear" w:color="auto" w:fill="auto"/>
            <w:noWrap/>
            <w:vAlign w:val="bottom"/>
            <w:hideMark/>
          </w:tcPr>
          <w:p w14:paraId="717192D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2BE4B89" w14:textId="77777777" w:rsidTr="00AE2ADD">
        <w:trPr>
          <w:trHeight w:val="300"/>
        </w:trPr>
        <w:tc>
          <w:tcPr>
            <w:tcW w:w="1217" w:type="dxa"/>
            <w:shd w:val="clear" w:color="auto" w:fill="auto"/>
            <w:noWrap/>
            <w:vAlign w:val="bottom"/>
            <w:hideMark/>
          </w:tcPr>
          <w:p w14:paraId="0176C269"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p>
        </w:tc>
        <w:tc>
          <w:tcPr>
            <w:tcW w:w="5421" w:type="dxa"/>
            <w:gridSpan w:val="2"/>
            <w:shd w:val="clear" w:color="auto" w:fill="auto"/>
            <w:noWrap/>
            <w:vAlign w:val="bottom"/>
            <w:hideMark/>
          </w:tcPr>
          <w:p w14:paraId="440CE4E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Event Reason Code</w:t>
            </w:r>
          </w:p>
        </w:tc>
        <w:tc>
          <w:tcPr>
            <w:tcW w:w="581" w:type="dxa"/>
            <w:shd w:val="clear" w:color="auto" w:fill="auto"/>
            <w:noWrap/>
            <w:vAlign w:val="bottom"/>
            <w:hideMark/>
          </w:tcPr>
          <w:p w14:paraId="3DB6329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w:t>
            </w:r>
          </w:p>
        </w:tc>
        <w:tc>
          <w:tcPr>
            <w:tcW w:w="1208" w:type="dxa"/>
            <w:gridSpan w:val="2"/>
            <w:shd w:val="clear" w:color="auto" w:fill="auto"/>
            <w:noWrap/>
            <w:vAlign w:val="bottom"/>
            <w:hideMark/>
          </w:tcPr>
          <w:p w14:paraId="11BF5A1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74EF132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961BCA4" w14:textId="77777777" w:rsidTr="00AE2ADD">
        <w:trPr>
          <w:trHeight w:val="300"/>
        </w:trPr>
        <w:tc>
          <w:tcPr>
            <w:tcW w:w="1217" w:type="dxa"/>
            <w:shd w:val="clear" w:color="auto" w:fill="auto"/>
            <w:noWrap/>
            <w:vAlign w:val="bottom"/>
            <w:hideMark/>
          </w:tcPr>
          <w:p w14:paraId="29647933"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p>
        </w:tc>
        <w:tc>
          <w:tcPr>
            <w:tcW w:w="5421" w:type="dxa"/>
            <w:gridSpan w:val="2"/>
            <w:shd w:val="clear" w:color="auto" w:fill="auto"/>
            <w:noWrap/>
            <w:vAlign w:val="bottom"/>
            <w:hideMark/>
          </w:tcPr>
          <w:p w14:paraId="0E8A565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Operator ID</w:t>
            </w:r>
          </w:p>
        </w:tc>
        <w:tc>
          <w:tcPr>
            <w:tcW w:w="581" w:type="dxa"/>
            <w:shd w:val="clear" w:color="auto" w:fill="auto"/>
            <w:noWrap/>
            <w:vAlign w:val="bottom"/>
            <w:hideMark/>
          </w:tcPr>
          <w:p w14:paraId="6C2040D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w:t>
            </w:r>
          </w:p>
        </w:tc>
        <w:tc>
          <w:tcPr>
            <w:tcW w:w="1208" w:type="dxa"/>
            <w:gridSpan w:val="2"/>
            <w:shd w:val="clear" w:color="auto" w:fill="auto"/>
            <w:noWrap/>
            <w:vAlign w:val="bottom"/>
            <w:hideMark/>
          </w:tcPr>
          <w:p w14:paraId="2C6573F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XCN</w:t>
            </w:r>
          </w:p>
        </w:tc>
        <w:tc>
          <w:tcPr>
            <w:tcW w:w="634" w:type="dxa"/>
            <w:shd w:val="clear" w:color="auto" w:fill="auto"/>
            <w:noWrap/>
            <w:vAlign w:val="bottom"/>
            <w:hideMark/>
          </w:tcPr>
          <w:p w14:paraId="4B1FADF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E1F4904" w14:textId="77777777" w:rsidTr="00AE2ADD">
        <w:trPr>
          <w:trHeight w:val="300"/>
        </w:trPr>
        <w:tc>
          <w:tcPr>
            <w:tcW w:w="1217" w:type="dxa"/>
            <w:shd w:val="clear" w:color="auto" w:fill="auto"/>
            <w:noWrap/>
            <w:vAlign w:val="bottom"/>
            <w:hideMark/>
          </w:tcPr>
          <w:p w14:paraId="558EA63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p>
        </w:tc>
        <w:tc>
          <w:tcPr>
            <w:tcW w:w="5421" w:type="dxa"/>
            <w:gridSpan w:val="2"/>
            <w:shd w:val="clear" w:color="auto" w:fill="auto"/>
            <w:noWrap/>
            <w:vAlign w:val="bottom"/>
            <w:hideMark/>
          </w:tcPr>
          <w:p w14:paraId="5C8C30A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Event Occurred</w:t>
            </w:r>
          </w:p>
        </w:tc>
        <w:tc>
          <w:tcPr>
            <w:tcW w:w="581" w:type="dxa"/>
            <w:shd w:val="clear" w:color="auto" w:fill="auto"/>
            <w:noWrap/>
            <w:vAlign w:val="bottom"/>
            <w:hideMark/>
          </w:tcPr>
          <w:p w14:paraId="09333CE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6</w:t>
            </w:r>
          </w:p>
        </w:tc>
        <w:tc>
          <w:tcPr>
            <w:tcW w:w="1208" w:type="dxa"/>
            <w:gridSpan w:val="2"/>
            <w:shd w:val="clear" w:color="auto" w:fill="auto"/>
            <w:noWrap/>
            <w:vAlign w:val="bottom"/>
            <w:hideMark/>
          </w:tcPr>
          <w:p w14:paraId="0DB33EC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DTM</w:t>
            </w:r>
          </w:p>
        </w:tc>
        <w:tc>
          <w:tcPr>
            <w:tcW w:w="634" w:type="dxa"/>
            <w:shd w:val="clear" w:color="auto" w:fill="auto"/>
            <w:noWrap/>
            <w:vAlign w:val="bottom"/>
            <w:hideMark/>
          </w:tcPr>
          <w:p w14:paraId="307C5D9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9567DBF" w14:textId="77777777" w:rsidTr="00AE2ADD">
        <w:trPr>
          <w:trHeight w:val="300"/>
        </w:trPr>
        <w:tc>
          <w:tcPr>
            <w:tcW w:w="1217" w:type="dxa"/>
            <w:shd w:val="clear" w:color="auto" w:fill="auto"/>
            <w:noWrap/>
            <w:vAlign w:val="bottom"/>
            <w:hideMark/>
          </w:tcPr>
          <w:p w14:paraId="0140EC2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p>
        </w:tc>
        <w:tc>
          <w:tcPr>
            <w:tcW w:w="5421" w:type="dxa"/>
            <w:gridSpan w:val="2"/>
            <w:shd w:val="clear" w:color="auto" w:fill="auto"/>
            <w:noWrap/>
            <w:vAlign w:val="bottom"/>
            <w:hideMark/>
          </w:tcPr>
          <w:p w14:paraId="32B07BD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Event Facility</w:t>
            </w:r>
          </w:p>
        </w:tc>
        <w:tc>
          <w:tcPr>
            <w:tcW w:w="581" w:type="dxa"/>
            <w:shd w:val="clear" w:color="auto" w:fill="auto"/>
            <w:noWrap/>
            <w:vAlign w:val="bottom"/>
            <w:hideMark/>
          </w:tcPr>
          <w:p w14:paraId="378CDC7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7</w:t>
            </w:r>
          </w:p>
        </w:tc>
        <w:tc>
          <w:tcPr>
            <w:tcW w:w="1208" w:type="dxa"/>
            <w:gridSpan w:val="2"/>
            <w:shd w:val="clear" w:color="auto" w:fill="auto"/>
            <w:noWrap/>
            <w:vAlign w:val="bottom"/>
            <w:hideMark/>
          </w:tcPr>
          <w:p w14:paraId="31F2F7B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HD</w:t>
            </w:r>
          </w:p>
        </w:tc>
        <w:tc>
          <w:tcPr>
            <w:tcW w:w="634" w:type="dxa"/>
            <w:shd w:val="clear" w:color="auto" w:fill="auto"/>
            <w:noWrap/>
            <w:vAlign w:val="bottom"/>
            <w:hideMark/>
          </w:tcPr>
          <w:p w14:paraId="5116235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3F34239" w14:textId="77777777" w:rsidTr="00AE2ADD">
        <w:trPr>
          <w:trHeight w:val="300"/>
        </w:trPr>
        <w:tc>
          <w:tcPr>
            <w:tcW w:w="1217" w:type="dxa"/>
            <w:shd w:val="clear" w:color="000000" w:fill="A6A6A6"/>
            <w:noWrap/>
            <w:vAlign w:val="bottom"/>
            <w:hideMark/>
          </w:tcPr>
          <w:p w14:paraId="6622EA9E" w14:textId="77777777" w:rsidR="00AE2ADD" w:rsidRPr="006176A6" w:rsidRDefault="00AE2ADD" w:rsidP="009E2AED">
            <w:pPr>
              <w:suppressAutoHyphens/>
              <w:spacing w:after="0" w:line="240" w:lineRule="auto"/>
              <w:jc w:val="center"/>
              <w:rPr>
                <w:rFonts w:ascii="Calibri" w:eastAsia="Times New Roman" w:hAnsi="Calibri" w:cs="Times New Roman"/>
                <w:b/>
                <w:bCs/>
                <w:color w:val="000000"/>
              </w:rPr>
            </w:pPr>
            <w:r w:rsidRPr="006176A6">
              <w:rPr>
                <w:rFonts w:ascii="Calibri" w:eastAsia="Times New Roman" w:hAnsi="Calibri" w:cs="Times New Roman"/>
                <w:b/>
                <w:bCs/>
                <w:color w:val="000000"/>
              </w:rPr>
              <w:t>PID</w:t>
            </w:r>
          </w:p>
        </w:tc>
        <w:tc>
          <w:tcPr>
            <w:tcW w:w="5421" w:type="dxa"/>
            <w:gridSpan w:val="2"/>
            <w:shd w:val="clear" w:color="000000" w:fill="A6A6A6"/>
            <w:noWrap/>
            <w:vAlign w:val="bottom"/>
            <w:hideMark/>
          </w:tcPr>
          <w:p w14:paraId="648F8E41" w14:textId="77777777" w:rsidR="00AE2ADD" w:rsidRPr="006176A6" w:rsidRDefault="00AE2ADD" w:rsidP="009E2AED">
            <w:pPr>
              <w:suppressAutoHyphens/>
              <w:spacing w:after="0" w:line="240" w:lineRule="auto"/>
              <w:rPr>
                <w:rFonts w:ascii="Calibri" w:eastAsia="Times New Roman" w:hAnsi="Calibri" w:cs="Times New Roman"/>
                <w:b/>
                <w:bCs/>
                <w:color w:val="000000"/>
              </w:rPr>
            </w:pPr>
            <w:r w:rsidRPr="006176A6">
              <w:rPr>
                <w:rFonts w:ascii="Calibri" w:eastAsia="Times New Roman" w:hAnsi="Calibri" w:cs="Times New Roman"/>
                <w:b/>
                <w:bCs/>
                <w:color w:val="000000"/>
              </w:rPr>
              <w:t>Patient Identification</w:t>
            </w:r>
          </w:p>
        </w:tc>
        <w:tc>
          <w:tcPr>
            <w:tcW w:w="581" w:type="dxa"/>
            <w:shd w:val="clear" w:color="000000" w:fill="D8E4BC"/>
            <w:noWrap/>
            <w:vAlign w:val="bottom"/>
            <w:hideMark/>
          </w:tcPr>
          <w:p w14:paraId="7251522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1208" w:type="dxa"/>
            <w:gridSpan w:val="2"/>
            <w:shd w:val="clear" w:color="000000" w:fill="D8E4BC"/>
            <w:noWrap/>
            <w:vAlign w:val="bottom"/>
            <w:hideMark/>
          </w:tcPr>
          <w:p w14:paraId="34CA0D7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c>
          <w:tcPr>
            <w:tcW w:w="634" w:type="dxa"/>
            <w:shd w:val="clear" w:color="000000" w:fill="D8E4BC"/>
            <w:noWrap/>
            <w:vAlign w:val="bottom"/>
            <w:hideMark/>
          </w:tcPr>
          <w:p w14:paraId="46728F6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r>
      <w:tr w:rsidR="00AE2ADD" w:rsidRPr="006176A6" w14:paraId="346FC745" w14:textId="77777777" w:rsidTr="00AE2ADD">
        <w:trPr>
          <w:trHeight w:val="300"/>
        </w:trPr>
        <w:tc>
          <w:tcPr>
            <w:tcW w:w="1217" w:type="dxa"/>
            <w:shd w:val="clear" w:color="auto" w:fill="auto"/>
            <w:noWrap/>
            <w:vAlign w:val="bottom"/>
            <w:hideMark/>
          </w:tcPr>
          <w:p w14:paraId="1640513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3C78498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Set ID - PID</w:t>
            </w:r>
          </w:p>
        </w:tc>
        <w:tc>
          <w:tcPr>
            <w:tcW w:w="581" w:type="dxa"/>
            <w:shd w:val="clear" w:color="auto" w:fill="auto"/>
            <w:noWrap/>
            <w:vAlign w:val="bottom"/>
            <w:hideMark/>
          </w:tcPr>
          <w:p w14:paraId="6DAA844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w:t>
            </w:r>
          </w:p>
        </w:tc>
        <w:tc>
          <w:tcPr>
            <w:tcW w:w="1208" w:type="dxa"/>
            <w:gridSpan w:val="2"/>
            <w:shd w:val="clear" w:color="auto" w:fill="auto"/>
            <w:noWrap/>
            <w:vAlign w:val="bottom"/>
            <w:hideMark/>
          </w:tcPr>
          <w:p w14:paraId="41A0B03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SI</w:t>
            </w:r>
          </w:p>
        </w:tc>
        <w:tc>
          <w:tcPr>
            <w:tcW w:w="634" w:type="dxa"/>
            <w:shd w:val="clear" w:color="auto" w:fill="auto"/>
            <w:noWrap/>
            <w:vAlign w:val="bottom"/>
            <w:hideMark/>
          </w:tcPr>
          <w:p w14:paraId="4C96135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B2D172F" w14:textId="77777777" w:rsidTr="00AE2ADD">
        <w:trPr>
          <w:trHeight w:val="300"/>
        </w:trPr>
        <w:tc>
          <w:tcPr>
            <w:tcW w:w="1217" w:type="dxa"/>
            <w:shd w:val="clear" w:color="auto" w:fill="auto"/>
            <w:noWrap/>
            <w:vAlign w:val="bottom"/>
            <w:hideMark/>
          </w:tcPr>
          <w:p w14:paraId="3F3C686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0B7EE69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strike/>
                <w:color w:val="000000"/>
              </w:rPr>
              <w:t>Patient ID</w:t>
            </w:r>
          </w:p>
        </w:tc>
        <w:tc>
          <w:tcPr>
            <w:tcW w:w="581" w:type="dxa"/>
            <w:shd w:val="clear" w:color="auto" w:fill="auto"/>
            <w:noWrap/>
            <w:vAlign w:val="bottom"/>
            <w:hideMark/>
          </w:tcPr>
          <w:p w14:paraId="1E60927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w:t>
            </w:r>
          </w:p>
        </w:tc>
        <w:tc>
          <w:tcPr>
            <w:tcW w:w="1208" w:type="dxa"/>
            <w:gridSpan w:val="2"/>
            <w:shd w:val="clear" w:color="auto" w:fill="auto"/>
            <w:noWrap/>
            <w:vAlign w:val="bottom"/>
            <w:hideMark/>
          </w:tcPr>
          <w:p w14:paraId="79DF726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0C35132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W</w:t>
            </w:r>
          </w:p>
        </w:tc>
      </w:tr>
      <w:tr w:rsidR="00AE2ADD" w:rsidRPr="006176A6" w14:paraId="1D7C15EC" w14:textId="77777777" w:rsidTr="00AE2ADD">
        <w:trPr>
          <w:trHeight w:val="300"/>
        </w:trPr>
        <w:tc>
          <w:tcPr>
            <w:tcW w:w="1217" w:type="dxa"/>
            <w:shd w:val="clear" w:color="auto" w:fill="auto"/>
            <w:noWrap/>
            <w:vAlign w:val="bottom"/>
            <w:hideMark/>
          </w:tcPr>
          <w:p w14:paraId="3BDF599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000000" w:fill="A6A6A6"/>
            <w:noWrap/>
            <w:vAlign w:val="bottom"/>
            <w:hideMark/>
          </w:tcPr>
          <w:p w14:paraId="027DB953" w14:textId="77777777" w:rsidR="00AE2ADD" w:rsidRPr="006176A6" w:rsidRDefault="00AE2ADD" w:rsidP="009E2AED">
            <w:pPr>
              <w:suppressAutoHyphens/>
              <w:spacing w:after="0" w:line="240" w:lineRule="auto"/>
              <w:ind w:firstLineChars="200" w:firstLine="442"/>
              <w:rPr>
                <w:rFonts w:ascii="Calibri" w:eastAsia="Times New Roman" w:hAnsi="Calibri" w:cs="Times New Roman"/>
                <w:b/>
                <w:bCs/>
                <w:i/>
                <w:iCs/>
                <w:color w:val="000000"/>
              </w:rPr>
            </w:pPr>
            <w:r w:rsidRPr="006176A6">
              <w:rPr>
                <w:rFonts w:ascii="Calibri" w:eastAsia="Times New Roman" w:hAnsi="Calibri" w:cs="Times New Roman"/>
                <w:b/>
                <w:bCs/>
                <w:i/>
                <w:iCs/>
                <w:color w:val="000000"/>
              </w:rPr>
              <w:t>Patient Identifier List</w:t>
            </w:r>
          </w:p>
        </w:tc>
        <w:tc>
          <w:tcPr>
            <w:tcW w:w="581" w:type="dxa"/>
            <w:shd w:val="clear" w:color="auto" w:fill="auto"/>
            <w:noWrap/>
            <w:vAlign w:val="bottom"/>
            <w:hideMark/>
          </w:tcPr>
          <w:p w14:paraId="2C3B5E1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w:t>
            </w:r>
          </w:p>
        </w:tc>
        <w:tc>
          <w:tcPr>
            <w:tcW w:w="1208" w:type="dxa"/>
            <w:gridSpan w:val="2"/>
            <w:shd w:val="clear" w:color="auto" w:fill="auto"/>
            <w:noWrap/>
            <w:vAlign w:val="bottom"/>
            <w:hideMark/>
          </w:tcPr>
          <w:p w14:paraId="7C95C0B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CX</w:t>
            </w:r>
          </w:p>
        </w:tc>
        <w:tc>
          <w:tcPr>
            <w:tcW w:w="634" w:type="dxa"/>
            <w:shd w:val="clear" w:color="auto" w:fill="auto"/>
            <w:noWrap/>
            <w:vAlign w:val="bottom"/>
            <w:hideMark/>
          </w:tcPr>
          <w:p w14:paraId="180F494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5CF1A18A" w14:textId="77777777" w:rsidTr="00AE2ADD">
        <w:trPr>
          <w:trHeight w:val="300"/>
        </w:trPr>
        <w:tc>
          <w:tcPr>
            <w:tcW w:w="1217" w:type="dxa"/>
            <w:shd w:val="clear" w:color="auto" w:fill="auto"/>
            <w:noWrap/>
            <w:vAlign w:val="bottom"/>
            <w:hideMark/>
          </w:tcPr>
          <w:p w14:paraId="3C61B76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000000" w:fill="A6A6A6"/>
            <w:noWrap/>
            <w:vAlign w:val="bottom"/>
            <w:hideMark/>
          </w:tcPr>
          <w:p w14:paraId="0BC4EA5E" w14:textId="77777777" w:rsidR="00AE2ADD" w:rsidRPr="006176A6" w:rsidRDefault="00AE2ADD" w:rsidP="009E2AED">
            <w:pPr>
              <w:suppressAutoHyphens/>
              <w:spacing w:after="0" w:line="240" w:lineRule="auto"/>
              <w:ind w:firstLineChars="400" w:firstLine="880"/>
              <w:rPr>
                <w:rFonts w:ascii="Calibri" w:eastAsia="Times New Roman" w:hAnsi="Calibri" w:cs="Times New Roman"/>
                <w:i/>
                <w:iCs/>
                <w:color w:val="000000"/>
              </w:rPr>
            </w:pPr>
            <w:r w:rsidRPr="006176A6">
              <w:rPr>
                <w:rFonts w:ascii="Calibri" w:eastAsia="Times New Roman" w:hAnsi="Calibri" w:cs="Times New Roman"/>
                <w:i/>
                <w:iCs/>
                <w:color w:val="000000"/>
              </w:rPr>
              <w:t>ID Number</w:t>
            </w:r>
          </w:p>
        </w:tc>
        <w:tc>
          <w:tcPr>
            <w:tcW w:w="581" w:type="dxa"/>
            <w:shd w:val="clear" w:color="auto" w:fill="auto"/>
            <w:noWrap/>
            <w:vAlign w:val="bottom"/>
            <w:hideMark/>
          </w:tcPr>
          <w:p w14:paraId="1C5FE1BB"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3.1</w:t>
            </w:r>
          </w:p>
        </w:tc>
        <w:tc>
          <w:tcPr>
            <w:tcW w:w="1208" w:type="dxa"/>
            <w:gridSpan w:val="2"/>
            <w:shd w:val="clear" w:color="auto" w:fill="auto"/>
            <w:noWrap/>
            <w:vAlign w:val="bottom"/>
            <w:hideMark/>
          </w:tcPr>
          <w:p w14:paraId="256384A6"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ST</w:t>
            </w:r>
          </w:p>
        </w:tc>
        <w:tc>
          <w:tcPr>
            <w:tcW w:w="634" w:type="dxa"/>
            <w:shd w:val="clear" w:color="auto" w:fill="auto"/>
            <w:noWrap/>
            <w:vAlign w:val="bottom"/>
            <w:hideMark/>
          </w:tcPr>
          <w:p w14:paraId="75E4933E"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R</w:t>
            </w:r>
          </w:p>
        </w:tc>
      </w:tr>
      <w:tr w:rsidR="00AE2ADD" w:rsidRPr="006176A6" w14:paraId="0AA10ED9" w14:textId="77777777" w:rsidTr="00AE2ADD">
        <w:trPr>
          <w:trHeight w:val="300"/>
        </w:trPr>
        <w:tc>
          <w:tcPr>
            <w:tcW w:w="1217" w:type="dxa"/>
            <w:shd w:val="clear" w:color="auto" w:fill="auto"/>
            <w:noWrap/>
            <w:vAlign w:val="bottom"/>
            <w:hideMark/>
          </w:tcPr>
          <w:p w14:paraId="3CCF1A4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702EF166" w14:textId="77777777" w:rsidR="00AE2ADD" w:rsidRPr="006176A6" w:rsidRDefault="00AE2ADD" w:rsidP="009E2AED">
            <w:pPr>
              <w:suppressAutoHyphens/>
              <w:spacing w:after="0" w:line="240" w:lineRule="auto"/>
              <w:ind w:firstLineChars="400" w:firstLine="880"/>
              <w:rPr>
                <w:rFonts w:ascii="Calibri" w:eastAsia="Times New Roman" w:hAnsi="Calibri" w:cs="Times New Roman"/>
                <w:i/>
                <w:iCs/>
                <w:color w:val="000000"/>
              </w:rPr>
            </w:pPr>
            <w:r w:rsidRPr="006176A6">
              <w:rPr>
                <w:rFonts w:ascii="Calibri" w:eastAsia="Times New Roman" w:hAnsi="Calibri" w:cs="Times New Roman"/>
                <w:i/>
                <w:iCs/>
                <w:color w:val="000000"/>
              </w:rPr>
              <w:t>Identifier Check Digit</w:t>
            </w:r>
          </w:p>
        </w:tc>
        <w:tc>
          <w:tcPr>
            <w:tcW w:w="581" w:type="dxa"/>
            <w:shd w:val="clear" w:color="auto" w:fill="auto"/>
            <w:noWrap/>
            <w:vAlign w:val="bottom"/>
            <w:hideMark/>
          </w:tcPr>
          <w:p w14:paraId="53EFC253"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3.2</w:t>
            </w:r>
          </w:p>
        </w:tc>
        <w:tc>
          <w:tcPr>
            <w:tcW w:w="1208" w:type="dxa"/>
            <w:gridSpan w:val="2"/>
            <w:shd w:val="clear" w:color="auto" w:fill="auto"/>
            <w:noWrap/>
            <w:vAlign w:val="bottom"/>
            <w:hideMark/>
          </w:tcPr>
          <w:p w14:paraId="2FFED620"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ST</w:t>
            </w:r>
          </w:p>
        </w:tc>
        <w:tc>
          <w:tcPr>
            <w:tcW w:w="634" w:type="dxa"/>
            <w:shd w:val="clear" w:color="auto" w:fill="auto"/>
            <w:noWrap/>
            <w:vAlign w:val="bottom"/>
            <w:hideMark/>
          </w:tcPr>
          <w:p w14:paraId="5E6959A6"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O</w:t>
            </w:r>
          </w:p>
        </w:tc>
      </w:tr>
      <w:tr w:rsidR="00AE2ADD" w:rsidRPr="006176A6" w14:paraId="7FC1923D" w14:textId="77777777" w:rsidTr="00AE2ADD">
        <w:trPr>
          <w:trHeight w:val="300"/>
        </w:trPr>
        <w:tc>
          <w:tcPr>
            <w:tcW w:w="1217" w:type="dxa"/>
            <w:shd w:val="clear" w:color="auto" w:fill="auto"/>
            <w:noWrap/>
            <w:vAlign w:val="bottom"/>
            <w:hideMark/>
          </w:tcPr>
          <w:p w14:paraId="5FC350A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62F91A5C" w14:textId="77777777" w:rsidR="00AE2ADD" w:rsidRPr="006176A6" w:rsidRDefault="00AE2ADD" w:rsidP="009E2AED">
            <w:pPr>
              <w:suppressAutoHyphens/>
              <w:spacing w:after="0" w:line="240" w:lineRule="auto"/>
              <w:ind w:firstLineChars="400" w:firstLine="880"/>
              <w:rPr>
                <w:rFonts w:ascii="Calibri" w:eastAsia="Times New Roman" w:hAnsi="Calibri" w:cs="Times New Roman"/>
                <w:i/>
                <w:iCs/>
                <w:color w:val="000000"/>
              </w:rPr>
            </w:pPr>
            <w:r w:rsidRPr="006176A6">
              <w:rPr>
                <w:rFonts w:ascii="Calibri" w:eastAsia="Times New Roman" w:hAnsi="Calibri" w:cs="Times New Roman"/>
                <w:i/>
                <w:iCs/>
                <w:color w:val="000000"/>
              </w:rPr>
              <w:t xml:space="preserve">Check Digit Scheme </w:t>
            </w:r>
          </w:p>
        </w:tc>
        <w:tc>
          <w:tcPr>
            <w:tcW w:w="581" w:type="dxa"/>
            <w:shd w:val="clear" w:color="auto" w:fill="auto"/>
            <w:noWrap/>
            <w:vAlign w:val="bottom"/>
            <w:hideMark/>
          </w:tcPr>
          <w:p w14:paraId="09752E84"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3.3</w:t>
            </w:r>
          </w:p>
        </w:tc>
        <w:tc>
          <w:tcPr>
            <w:tcW w:w="1208" w:type="dxa"/>
            <w:gridSpan w:val="2"/>
            <w:shd w:val="clear" w:color="auto" w:fill="auto"/>
            <w:noWrap/>
            <w:vAlign w:val="bottom"/>
            <w:hideMark/>
          </w:tcPr>
          <w:p w14:paraId="6F86316D"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ID</w:t>
            </w:r>
          </w:p>
        </w:tc>
        <w:tc>
          <w:tcPr>
            <w:tcW w:w="634" w:type="dxa"/>
            <w:shd w:val="clear" w:color="auto" w:fill="auto"/>
            <w:noWrap/>
            <w:vAlign w:val="bottom"/>
            <w:hideMark/>
          </w:tcPr>
          <w:p w14:paraId="0A231AA3"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O</w:t>
            </w:r>
          </w:p>
        </w:tc>
      </w:tr>
      <w:tr w:rsidR="00AE2ADD" w:rsidRPr="006176A6" w14:paraId="4C62AA9B" w14:textId="77777777" w:rsidTr="00AE2ADD">
        <w:trPr>
          <w:trHeight w:val="300"/>
        </w:trPr>
        <w:tc>
          <w:tcPr>
            <w:tcW w:w="1217" w:type="dxa"/>
            <w:shd w:val="clear" w:color="auto" w:fill="auto"/>
            <w:noWrap/>
            <w:vAlign w:val="bottom"/>
            <w:hideMark/>
          </w:tcPr>
          <w:p w14:paraId="401422C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5F85EB80" w14:textId="77777777" w:rsidR="00AE2ADD" w:rsidRPr="006176A6" w:rsidRDefault="00AE2ADD" w:rsidP="009E2AED">
            <w:pPr>
              <w:suppressAutoHyphens/>
              <w:spacing w:after="0" w:line="240" w:lineRule="auto"/>
              <w:ind w:firstLineChars="400" w:firstLine="880"/>
              <w:rPr>
                <w:rFonts w:ascii="Calibri" w:eastAsia="Times New Roman" w:hAnsi="Calibri" w:cs="Times New Roman"/>
                <w:i/>
                <w:iCs/>
                <w:color w:val="000000"/>
              </w:rPr>
            </w:pPr>
            <w:r w:rsidRPr="006176A6">
              <w:rPr>
                <w:rFonts w:ascii="Calibri" w:eastAsia="Times New Roman" w:hAnsi="Calibri" w:cs="Times New Roman"/>
                <w:i/>
                <w:iCs/>
                <w:color w:val="000000"/>
              </w:rPr>
              <w:t>Assigning Authority</w:t>
            </w:r>
          </w:p>
        </w:tc>
        <w:tc>
          <w:tcPr>
            <w:tcW w:w="581" w:type="dxa"/>
            <w:shd w:val="clear" w:color="auto" w:fill="auto"/>
            <w:noWrap/>
            <w:vAlign w:val="bottom"/>
            <w:hideMark/>
          </w:tcPr>
          <w:p w14:paraId="2FA87FD8"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3.4</w:t>
            </w:r>
          </w:p>
        </w:tc>
        <w:tc>
          <w:tcPr>
            <w:tcW w:w="1208" w:type="dxa"/>
            <w:gridSpan w:val="2"/>
            <w:shd w:val="clear" w:color="auto" w:fill="auto"/>
            <w:noWrap/>
            <w:vAlign w:val="bottom"/>
            <w:hideMark/>
          </w:tcPr>
          <w:p w14:paraId="6E3D3BFC"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HD</w:t>
            </w:r>
          </w:p>
        </w:tc>
        <w:tc>
          <w:tcPr>
            <w:tcW w:w="634" w:type="dxa"/>
            <w:shd w:val="clear" w:color="auto" w:fill="auto"/>
            <w:noWrap/>
            <w:vAlign w:val="bottom"/>
            <w:hideMark/>
          </w:tcPr>
          <w:p w14:paraId="3E332D6E"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C</w:t>
            </w:r>
          </w:p>
        </w:tc>
      </w:tr>
      <w:tr w:rsidR="00AE2ADD" w:rsidRPr="006176A6" w14:paraId="44430C9F" w14:textId="77777777" w:rsidTr="00AE2ADD">
        <w:trPr>
          <w:trHeight w:val="300"/>
        </w:trPr>
        <w:tc>
          <w:tcPr>
            <w:tcW w:w="1217" w:type="dxa"/>
            <w:shd w:val="clear" w:color="auto" w:fill="auto"/>
            <w:noWrap/>
            <w:vAlign w:val="bottom"/>
            <w:hideMark/>
          </w:tcPr>
          <w:p w14:paraId="0037C76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76E8FAF3" w14:textId="77777777" w:rsidR="00AE2ADD" w:rsidRPr="006176A6" w:rsidRDefault="00AE2ADD" w:rsidP="009E2AED">
            <w:pPr>
              <w:suppressAutoHyphens/>
              <w:spacing w:after="0" w:line="240" w:lineRule="auto"/>
              <w:ind w:firstLineChars="600" w:firstLine="1200"/>
              <w:rPr>
                <w:rFonts w:ascii="Calibri" w:eastAsia="Times New Roman" w:hAnsi="Calibri" w:cs="Times New Roman"/>
                <w:i/>
                <w:iCs/>
                <w:color w:val="000000"/>
                <w:sz w:val="20"/>
                <w:szCs w:val="20"/>
              </w:rPr>
            </w:pPr>
            <w:r w:rsidRPr="006176A6">
              <w:rPr>
                <w:rFonts w:ascii="Calibri" w:eastAsia="Times New Roman" w:hAnsi="Calibri" w:cs="Times New Roman"/>
                <w:i/>
                <w:iCs/>
                <w:color w:val="000000"/>
                <w:sz w:val="20"/>
                <w:szCs w:val="20"/>
              </w:rPr>
              <w:t>Namespace ID</w:t>
            </w:r>
          </w:p>
        </w:tc>
        <w:tc>
          <w:tcPr>
            <w:tcW w:w="581" w:type="dxa"/>
            <w:shd w:val="clear" w:color="auto" w:fill="auto"/>
            <w:noWrap/>
            <w:vAlign w:val="bottom"/>
            <w:hideMark/>
          </w:tcPr>
          <w:p w14:paraId="62F04240"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18"/>
                <w:szCs w:val="18"/>
              </w:rPr>
            </w:pPr>
            <w:r w:rsidRPr="006176A6">
              <w:rPr>
                <w:rFonts w:ascii="Calibri" w:eastAsia="Times New Roman" w:hAnsi="Calibri" w:cs="Times New Roman"/>
                <w:color w:val="000000"/>
                <w:sz w:val="18"/>
                <w:szCs w:val="18"/>
              </w:rPr>
              <w:t>3.4.1</w:t>
            </w:r>
          </w:p>
        </w:tc>
        <w:tc>
          <w:tcPr>
            <w:tcW w:w="1208" w:type="dxa"/>
            <w:gridSpan w:val="2"/>
            <w:shd w:val="clear" w:color="auto" w:fill="auto"/>
            <w:noWrap/>
            <w:vAlign w:val="bottom"/>
            <w:hideMark/>
          </w:tcPr>
          <w:p w14:paraId="362A70C9"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18"/>
                <w:szCs w:val="18"/>
              </w:rPr>
            </w:pPr>
            <w:r w:rsidRPr="006176A6">
              <w:rPr>
                <w:rFonts w:ascii="Calibri" w:eastAsia="Times New Roman" w:hAnsi="Calibri" w:cs="Times New Roman"/>
                <w:color w:val="000000"/>
                <w:sz w:val="18"/>
                <w:szCs w:val="18"/>
              </w:rPr>
              <w:t>IS</w:t>
            </w:r>
          </w:p>
        </w:tc>
        <w:tc>
          <w:tcPr>
            <w:tcW w:w="634" w:type="dxa"/>
            <w:shd w:val="clear" w:color="auto" w:fill="auto"/>
            <w:noWrap/>
            <w:vAlign w:val="bottom"/>
            <w:hideMark/>
          </w:tcPr>
          <w:p w14:paraId="15359934"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18"/>
                <w:szCs w:val="18"/>
              </w:rPr>
            </w:pPr>
            <w:r w:rsidRPr="006176A6">
              <w:rPr>
                <w:rFonts w:ascii="Calibri" w:eastAsia="Times New Roman" w:hAnsi="Calibri" w:cs="Times New Roman"/>
                <w:color w:val="000000"/>
                <w:sz w:val="18"/>
                <w:szCs w:val="18"/>
              </w:rPr>
              <w:t>O</w:t>
            </w:r>
          </w:p>
        </w:tc>
      </w:tr>
      <w:tr w:rsidR="00AE2ADD" w:rsidRPr="006176A6" w14:paraId="08A6BE87" w14:textId="77777777" w:rsidTr="00AE2ADD">
        <w:trPr>
          <w:trHeight w:val="300"/>
        </w:trPr>
        <w:tc>
          <w:tcPr>
            <w:tcW w:w="1217" w:type="dxa"/>
            <w:shd w:val="clear" w:color="auto" w:fill="auto"/>
            <w:noWrap/>
            <w:vAlign w:val="bottom"/>
            <w:hideMark/>
          </w:tcPr>
          <w:p w14:paraId="5B481A7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782BED84" w14:textId="77777777" w:rsidR="00AE2ADD" w:rsidRPr="006176A6" w:rsidRDefault="00AE2ADD" w:rsidP="009E2AED">
            <w:pPr>
              <w:suppressAutoHyphens/>
              <w:spacing w:after="0" w:line="240" w:lineRule="auto"/>
              <w:ind w:firstLineChars="600" w:firstLine="1200"/>
              <w:rPr>
                <w:rFonts w:ascii="Calibri" w:eastAsia="Times New Roman" w:hAnsi="Calibri" w:cs="Times New Roman"/>
                <w:i/>
                <w:iCs/>
                <w:color w:val="000000"/>
                <w:sz w:val="20"/>
                <w:szCs w:val="20"/>
              </w:rPr>
            </w:pPr>
            <w:r w:rsidRPr="006176A6">
              <w:rPr>
                <w:rFonts w:ascii="Calibri" w:eastAsia="Times New Roman" w:hAnsi="Calibri" w:cs="Times New Roman"/>
                <w:i/>
                <w:iCs/>
                <w:color w:val="000000"/>
                <w:sz w:val="20"/>
                <w:szCs w:val="20"/>
              </w:rPr>
              <w:t>Universal ID</w:t>
            </w:r>
          </w:p>
        </w:tc>
        <w:tc>
          <w:tcPr>
            <w:tcW w:w="581" w:type="dxa"/>
            <w:shd w:val="clear" w:color="auto" w:fill="auto"/>
            <w:noWrap/>
            <w:vAlign w:val="bottom"/>
            <w:hideMark/>
          </w:tcPr>
          <w:p w14:paraId="4843DA30"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18"/>
                <w:szCs w:val="18"/>
              </w:rPr>
            </w:pPr>
            <w:r w:rsidRPr="006176A6">
              <w:rPr>
                <w:rFonts w:ascii="Calibri" w:eastAsia="Times New Roman" w:hAnsi="Calibri" w:cs="Times New Roman"/>
                <w:color w:val="000000"/>
                <w:sz w:val="18"/>
                <w:szCs w:val="18"/>
              </w:rPr>
              <w:t>3.4.2</w:t>
            </w:r>
          </w:p>
        </w:tc>
        <w:tc>
          <w:tcPr>
            <w:tcW w:w="1208" w:type="dxa"/>
            <w:gridSpan w:val="2"/>
            <w:shd w:val="clear" w:color="auto" w:fill="auto"/>
            <w:noWrap/>
            <w:vAlign w:val="bottom"/>
            <w:hideMark/>
          </w:tcPr>
          <w:p w14:paraId="6E16393A"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18"/>
                <w:szCs w:val="18"/>
              </w:rPr>
            </w:pPr>
            <w:r w:rsidRPr="006176A6">
              <w:rPr>
                <w:rFonts w:ascii="Calibri" w:eastAsia="Times New Roman" w:hAnsi="Calibri" w:cs="Times New Roman"/>
                <w:color w:val="000000"/>
                <w:sz w:val="18"/>
                <w:szCs w:val="18"/>
              </w:rPr>
              <w:t>ST</w:t>
            </w:r>
          </w:p>
        </w:tc>
        <w:tc>
          <w:tcPr>
            <w:tcW w:w="634" w:type="dxa"/>
            <w:shd w:val="clear" w:color="auto" w:fill="auto"/>
            <w:noWrap/>
            <w:vAlign w:val="bottom"/>
            <w:hideMark/>
          </w:tcPr>
          <w:p w14:paraId="659E6572"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18"/>
                <w:szCs w:val="18"/>
              </w:rPr>
            </w:pPr>
            <w:r w:rsidRPr="006176A6">
              <w:rPr>
                <w:rFonts w:ascii="Calibri" w:eastAsia="Times New Roman" w:hAnsi="Calibri" w:cs="Times New Roman"/>
                <w:color w:val="000000"/>
                <w:sz w:val="18"/>
                <w:szCs w:val="18"/>
              </w:rPr>
              <w:t>C</w:t>
            </w:r>
          </w:p>
        </w:tc>
      </w:tr>
      <w:tr w:rsidR="00AE2ADD" w:rsidRPr="006176A6" w14:paraId="35D7494F" w14:textId="77777777" w:rsidTr="00AE2ADD">
        <w:trPr>
          <w:trHeight w:val="300"/>
        </w:trPr>
        <w:tc>
          <w:tcPr>
            <w:tcW w:w="1217" w:type="dxa"/>
            <w:shd w:val="clear" w:color="auto" w:fill="auto"/>
            <w:noWrap/>
            <w:vAlign w:val="bottom"/>
            <w:hideMark/>
          </w:tcPr>
          <w:p w14:paraId="7FE7FB0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019678BE" w14:textId="77777777" w:rsidR="00AE2ADD" w:rsidRPr="006176A6" w:rsidRDefault="00AE2ADD" w:rsidP="009E2AED">
            <w:pPr>
              <w:suppressAutoHyphens/>
              <w:spacing w:after="0" w:line="240" w:lineRule="auto"/>
              <w:ind w:firstLineChars="600" w:firstLine="1200"/>
              <w:rPr>
                <w:rFonts w:ascii="Calibri" w:eastAsia="Times New Roman" w:hAnsi="Calibri" w:cs="Times New Roman"/>
                <w:i/>
                <w:iCs/>
                <w:color w:val="000000"/>
                <w:sz w:val="20"/>
                <w:szCs w:val="20"/>
              </w:rPr>
            </w:pPr>
            <w:r w:rsidRPr="006176A6">
              <w:rPr>
                <w:rFonts w:ascii="Calibri" w:eastAsia="Times New Roman" w:hAnsi="Calibri" w:cs="Times New Roman"/>
                <w:i/>
                <w:iCs/>
                <w:color w:val="000000"/>
                <w:sz w:val="20"/>
                <w:szCs w:val="20"/>
              </w:rPr>
              <w:t>Universal ID Type</w:t>
            </w:r>
          </w:p>
        </w:tc>
        <w:tc>
          <w:tcPr>
            <w:tcW w:w="581" w:type="dxa"/>
            <w:shd w:val="clear" w:color="auto" w:fill="auto"/>
            <w:noWrap/>
            <w:vAlign w:val="bottom"/>
            <w:hideMark/>
          </w:tcPr>
          <w:p w14:paraId="04A2B6DE"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18"/>
                <w:szCs w:val="18"/>
              </w:rPr>
            </w:pPr>
            <w:r w:rsidRPr="006176A6">
              <w:rPr>
                <w:rFonts w:ascii="Calibri" w:eastAsia="Times New Roman" w:hAnsi="Calibri" w:cs="Times New Roman"/>
                <w:color w:val="000000"/>
                <w:sz w:val="18"/>
                <w:szCs w:val="18"/>
              </w:rPr>
              <w:t>3.4.3</w:t>
            </w:r>
          </w:p>
        </w:tc>
        <w:tc>
          <w:tcPr>
            <w:tcW w:w="1208" w:type="dxa"/>
            <w:gridSpan w:val="2"/>
            <w:shd w:val="clear" w:color="auto" w:fill="auto"/>
            <w:noWrap/>
            <w:vAlign w:val="bottom"/>
            <w:hideMark/>
          </w:tcPr>
          <w:p w14:paraId="714E0BB5"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18"/>
                <w:szCs w:val="18"/>
              </w:rPr>
            </w:pPr>
            <w:r w:rsidRPr="006176A6">
              <w:rPr>
                <w:rFonts w:ascii="Calibri" w:eastAsia="Times New Roman" w:hAnsi="Calibri" w:cs="Times New Roman"/>
                <w:color w:val="000000"/>
                <w:sz w:val="18"/>
                <w:szCs w:val="18"/>
              </w:rPr>
              <w:t>ID</w:t>
            </w:r>
          </w:p>
        </w:tc>
        <w:tc>
          <w:tcPr>
            <w:tcW w:w="634" w:type="dxa"/>
            <w:shd w:val="clear" w:color="auto" w:fill="auto"/>
            <w:noWrap/>
            <w:vAlign w:val="bottom"/>
            <w:hideMark/>
          </w:tcPr>
          <w:p w14:paraId="5A2418C6"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18"/>
                <w:szCs w:val="18"/>
              </w:rPr>
            </w:pPr>
            <w:r w:rsidRPr="006176A6">
              <w:rPr>
                <w:rFonts w:ascii="Calibri" w:eastAsia="Times New Roman" w:hAnsi="Calibri" w:cs="Times New Roman"/>
                <w:color w:val="000000"/>
                <w:sz w:val="18"/>
                <w:szCs w:val="18"/>
              </w:rPr>
              <w:t>C</w:t>
            </w:r>
          </w:p>
        </w:tc>
      </w:tr>
      <w:tr w:rsidR="00AE2ADD" w:rsidRPr="006176A6" w14:paraId="6DDCB845" w14:textId="77777777" w:rsidTr="00AE2ADD">
        <w:trPr>
          <w:trHeight w:val="300"/>
        </w:trPr>
        <w:tc>
          <w:tcPr>
            <w:tcW w:w="1217" w:type="dxa"/>
            <w:shd w:val="clear" w:color="auto" w:fill="auto"/>
            <w:noWrap/>
            <w:vAlign w:val="bottom"/>
            <w:hideMark/>
          </w:tcPr>
          <w:p w14:paraId="1F242C5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000000" w:fill="A6A6A6"/>
            <w:noWrap/>
            <w:vAlign w:val="bottom"/>
            <w:hideMark/>
          </w:tcPr>
          <w:p w14:paraId="49C530B6" w14:textId="77777777" w:rsidR="00AE2ADD" w:rsidRPr="006176A6" w:rsidRDefault="00AE2ADD" w:rsidP="009E2AED">
            <w:pPr>
              <w:suppressAutoHyphens/>
              <w:spacing w:after="0" w:line="240" w:lineRule="auto"/>
              <w:ind w:firstLineChars="400" w:firstLine="880"/>
              <w:rPr>
                <w:rFonts w:ascii="Calibri" w:eastAsia="Times New Roman" w:hAnsi="Calibri" w:cs="Times New Roman"/>
                <w:i/>
                <w:iCs/>
                <w:color w:val="000000"/>
              </w:rPr>
            </w:pPr>
            <w:r w:rsidRPr="006176A6">
              <w:rPr>
                <w:rFonts w:ascii="Calibri" w:eastAsia="Times New Roman" w:hAnsi="Calibri" w:cs="Times New Roman"/>
                <w:i/>
                <w:iCs/>
                <w:color w:val="000000"/>
              </w:rPr>
              <w:t>Identifier Type Code</w:t>
            </w:r>
          </w:p>
        </w:tc>
        <w:tc>
          <w:tcPr>
            <w:tcW w:w="581" w:type="dxa"/>
            <w:shd w:val="clear" w:color="auto" w:fill="auto"/>
            <w:noWrap/>
            <w:vAlign w:val="bottom"/>
            <w:hideMark/>
          </w:tcPr>
          <w:p w14:paraId="2CEA97AD"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3.5</w:t>
            </w:r>
          </w:p>
        </w:tc>
        <w:tc>
          <w:tcPr>
            <w:tcW w:w="1208" w:type="dxa"/>
            <w:gridSpan w:val="2"/>
            <w:shd w:val="clear" w:color="auto" w:fill="auto"/>
            <w:noWrap/>
            <w:vAlign w:val="bottom"/>
            <w:hideMark/>
          </w:tcPr>
          <w:p w14:paraId="3EC98E5B"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ID</w:t>
            </w:r>
          </w:p>
        </w:tc>
        <w:tc>
          <w:tcPr>
            <w:tcW w:w="634" w:type="dxa"/>
            <w:shd w:val="clear" w:color="auto" w:fill="auto"/>
            <w:noWrap/>
            <w:vAlign w:val="bottom"/>
            <w:hideMark/>
          </w:tcPr>
          <w:p w14:paraId="55670FF9"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R</w:t>
            </w:r>
          </w:p>
        </w:tc>
      </w:tr>
      <w:tr w:rsidR="00AE2ADD" w:rsidRPr="006176A6" w14:paraId="03D65C47" w14:textId="77777777" w:rsidTr="00AE2ADD">
        <w:trPr>
          <w:trHeight w:val="300"/>
        </w:trPr>
        <w:tc>
          <w:tcPr>
            <w:tcW w:w="1217" w:type="dxa"/>
            <w:shd w:val="clear" w:color="auto" w:fill="auto"/>
            <w:noWrap/>
            <w:vAlign w:val="bottom"/>
            <w:hideMark/>
          </w:tcPr>
          <w:p w14:paraId="47960FB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62E6122F" w14:textId="77777777" w:rsidR="00AE2ADD" w:rsidRPr="006176A6" w:rsidRDefault="00AE2ADD" w:rsidP="009E2AED">
            <w:pPr>
              <w:suppressAutoHyphens/>
              <w:spacing w:after="0" w:line="240" w:lineRule="auto"/>
              <w:ind w:firstLineChars="400" w:firstLine="880"/>
              <w:rPr>
                <w:rFonts w:ascii="Calibri" w:eastAsia="Times New Roman" w:hAnsi="Calibri" w:cs="Times New Roman"/>
                <w:i/>
                <w:iCs/>
                <w:color w:val="000000"/>
              </w:rPr>
            </w:pPr>
            <w:r w:rsidRPr="006176A6">
              <w:rPr>
                <w:rFonts w:ascii="Calibri" w:eastAsia="Times New Roman" w:hAnsi="Calibri" w:cs="Times New Roman"/>
                <w:i/>
                <w:iCs/>
                <w:color w:val="000000"/>
              </w:rPr>
              <w:t>Assigning Facility</w:t>
            </w:r>
          </w:p>
        </w:tc>
        <w:tc>
          <w:tcPr>
            <w:tcW w:w="581" w:type="dxa"/>
            <w:shd w:val="clear" w:color="auto" w:fill="auto"/>
            <w:noWrap/>
            <w:vAlign w:val="bottom"/>
            <w:hideMark/>
          </w:tcPr>
          <w:p w14:paraId="2F547715"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3.6</w:t>
            </w:r>
          </w:p>
        </w:tc>
        <w:tc>
          <w:tcPr>
            <w:tcW w:w="1208" w:type="dxa"/>
            <w:gridSpan w:val="2"/>
            <w:shd w:val="clear" w:color="auto" w:fill="auto"/>
            <w:noWrap/>
            <w:vAlign w:val="bottom"/>
            <w:hideMark/>
          </w:tcPr>
          <w:p w14:paraId="56692A95"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HD</w:t>
            </w:r>
          </w:p>
        </w:tc>
        <w:tc>
          <w:tcPr>
            <w:tcW w:w="634" w:type="dxa"/>
            <w:shd w:val="clear" w:color="auto" w:fill="auto"/>
            <w:noWrap/>
            <w:vAlign w:val="bottom"/>
            <w:hideMark/>
          </w:tcPr>
          <w:p w14:paraId="1B937AAF"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O</w:t>
            </w:r>
          </w:p>
        </w:tc>
      </w:tr>
      <w:tr w:rsidR="00AE2ADD" w:rsidRPr="006176A6" w14:paraId="3E577CC1" w14:textId="77777777" w:rsidTr="00AE2ADD">
        <w:trPr>
          <w:trHeight w:val="300"/>
        </w:trPr>
        <w:tc>
          <w:tcPr>
            <w:tcW w:w="1217" w:type="dxa"/>
            <w:shd w:val="clear" w:color="auto" w:fill="auto"/>
            <w:noWrap/>
            <w:vAlign w:val="bottom"/>
            <w:hideMark/>
          </w:tcPr>
          <w:p w14:paraId="519EB4F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5090F870" w14:textId="77777777" w:rsidR="00AE2ADD" w:rsidRPr="006176A6" w:rsidRDefault="00AE2ADD" w:rsidP="009E2AED">
            <w:pPr>
              <w:suppressAutoHyphens/>
              <w:spacing w:after="0" w:line="240" w:lineRule="auto"/>
              <w:ind w:firstLineChars="400" w:firstLine="880"/>
              <w:rPr>
                <w:rFonts w:ascii="Calibri" w:eastAsia="Times New Roman" w:hAnsi="Calibri" w:cs="Times New Roman"/>
                <w:i/>
                <w:iCs/>
                <w:color w:val="000000"/>
              </w:rPr>
            </w:pPr>
            <w:r w:rsidRPr="006176A6">
              <w:rPr>
                <w:rFonts w:ascii="Calibri" w:eastAsia="Times New Roman" w:hAnsi="Calibri" w:cs="Times New Roman"/>
                <w:i/>
                <w:iCs/>
                <w:color w:val="000000"/>
              </w:rPr>
              <w:t>Effective Date</w:t>
            </w:r>
          </w:p>
        </w:tc>
        <w:tc>
          <w:tcPr>
            <w:tcW w:w="581" w:type="dxa"/>
            <w:shd w:val="clear" w:color="auto" w:fill="auto"/>
            <w:noWrap/>
            <w:vAlign w:val="bottom"/>
            <w:hideMark/>
          </w:tcPr>
          <w:p w14:paraId="6497CDEE"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3.7</w:t>
            </w:r>
          </w:p>
        </w:tc>
        <w:tc>
          <w:tcPr>
            <w:tcW w:w="1208" w:type="dxa"/>
            <w:gridSpan w:val="2"/>
            <w:shd w:val="clear" w:color="auto" w:fill="auto"/>
            <w:noWrap/>
            <w:vAlign w:val="bottom"/>
            <w:hideMark/>
          </w:tcPr>
          <w:p w14:paraId="2EC41D39"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DT</w:t>
            </w:r>
          </w:p>
        </w:tc>
        <w:tc>
          <w:tcPr>
            <w:tcW w:w="634" w:type="dxa"/>
            <w:shd w:val="clear" w:color="auto" w:fill="auto"/>
            <w:noWrap/>
            <w:vAlign w:val="bottom"/>
            <w:hideMark/>
          </w:tcPr>
          <w:p w14:paraId="34A1CD8D"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O</w:t>
            </w:r>
          </w:p>
        </w:tc>
      </w:tr>
      <w:tr w:rsidR="00AE2ADD" w:rsidRPr="006176A6" w14:paraId="22616FBA" w14:textId="77777777" w:rsidTr="00AE2ADD">
        <w:trPr>
          <w:trHeight w:val="300"/>
        </w:trPr>
        <w:tc>
          <w:tcPr>
            <w:tcW w:w="1217" w:type="dxa"/>
            <w:shd w:val="clear" w:color="auto" w:fill="auto"/>
            <w:noWrap/>
            <w:vAlign w:val="bottom"/>
            <w:hideMark/>
          </w:tcPr>
          <w:p w14:paraId="3D59CC7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390678C1" w14:textId="77777777" w:rsidR="00AE2ADD" w:rsidRPr="006176A6" w:rsidRDefault="00AE2ADD" w:rsidP="009E2AED">
            <w:pPr>
              <w:suppressAutoHyphens/>
              <w:spacing w:after="0" w:line="240" w:lineRule="auto"/>
              <w:ind w:firstLineChars="400" w:firstLine="880"/>
              <w:rPr>
                <w:rFonts w:ascii="Calibri" w:eastAsia="Times New Roman" w:hAnsi="Calibri" w:cs="Times New Roman"/>
                <w:i/>
                <w:iCs/>
                <w:color w:val="000000"/>
              </w:rPr>
            </w:pPr>
            <w:r w:rsidRPr="006176A6">
              <w:rPr>
                <w:rFonts w:ascii="Calibri" w:eastAsia="Times New Roman" w:hAnsi="Calibri" w:cs="Times New Roman"/>
                <w:i/>
                <w:iCs/>
                <w:color w:val="000000"/>
              </w:rPr>
              <w:t>Expiration Date</w:t>
            </w:r>
          </w:p>
        </w:tc>
        <w:tc>
          <w:tcPr>
            <w:tcW w:w="581" w:type="dxa"/>
            <w:shd w:val="clear" w:color="auto" w:fill="auto"/>
            <w:noWrap/>
            <w:vAlign w:val="bottom"/>
            <w:hideMark/>
          </w:tcPr>
          <w:p w14:paraId="4853576F"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3.8</w:t>
            </w:r>
          </w:p>
        </w:tc>
        <w:tc>
          <w:tcPr>
            <w:tcW w:w="1208" w:type="dxa"/>
            <w:gridSpan w:val="2"/>
            <w:shd w:val="clear" w:color="auto" w:fill="auto"/>
            <w:noWrap/>
            <w:vAlign w:val="bottom"/>
            <w:hideMark/>
          </w:tcPr>
          <w:p w14:paraId="404E1690"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DT</w:t>
            </w:r>
          </w:p>
        </w:tc>
        <w:tc>
          <w:tcPr>
            <w:tcW w:w="634" w:type="dxa"/>
            <w:shd w:val="clear" w:color="auto" w:fill="auto"/>
            <w:noWrap/>
            <w:vAlign w:val="bottom"/>
            <w:hideMark/>
          </w:tcPr>
          <w:p w14:paraId="0EC478F8"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O</w:t>
            </w:r>
          </w:p>
        </w:tc>
      </w:tr>
      <w:tr w:rsidR="00AE2ADD" w:rsidRPr="006176A6" w14:paraId="23659775" w14:textId="77777777" w:rsidTr="00AE2ADD">
        <w:trPr>
          <w:trHeight w:val="300"/>
        </w:trPr>
        <w:tc>
          <w:tcPr>
            <w:tcW w:w="1217" w:type="dxa"/>
            <w:shd w:val="clear" w:color="auto" w:fill="auto"/>
            <w:noWrap/>
            <w:vAlign w:val="bottom"/>
            <w:hideMark/>
          </w:tcPr>
          <w:p w14:paraId="0F07FDC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40A06309" w14:textId="77777777" w:rsidR="00AE2ADD" w:rsidRPr="006176A6" w:rsidRDefault="00AE2ADD" w:rsidP="009E2AED">
            <w:pPr>
              <w:suppressAutoHyphens/>
              <w:spacing w:after="0" w:line="240" w:lineRule="auto"/>
              <w:ind w:firstLineChars="400" w:firstLine="880"/>
              <w:rPr>
                <w:rFonts w:ascii="Calibri" w:eastAsia="Times New Roman" w:hAnsi="Calibri" w:cs="Times New Roman"/>
                <w:i/>
                <w:iCs/>
                <w:color w:val="000000"/>
              </w:rPr>
            </w:pPr>
            <w:r w:rsidRPr="006176A6">
              <w:rPr>
                <w:rFonts w:ascii="Calibri" w:eastAsia="Times New Roman" w:hAnsi="Calibri" w:cs="Times New Roman"/>
                <w:i/>
                <w:iCs/>
                <w:color w:val="000000"/>
              </w:rPr>
              <w:t>Assigning Jurisdiction</w:t>
            </w:r>
          </w:p>
        </w:tc>
        <w:tc>
          <w:tcPr>
            <w:tcW w:w="581" w:type="dxa"/>
            <w:shd w:val="clear" w:color="auto" w:fill="auto"/>
            <w:noWrap/>
            <w:vAlign w:val="bottom"/>
            <w:hideMark/>
          </w:tcPr>
          <w:p w14:paraId="640427A2"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3.9</w:t>
            </w:r>
          </w:p>
        </w:tc>
        <w:tc>
          <w:tcPr>
            <w:tcW w:w="1208" w:type="dxa"/>
            <w:gridSpan w:val="2"/>
            <w:shd w:val="clear" w:color="auto" w:fill="auto"/>
            <w:noWrap/>
            <w:vAlign w:val="bottom"/>
            <w:hideMark/>
          </w:tcPr>
          <w:p w14:paraId="0E716A1D"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CWE</w:t>
            </w:r>
          </w:p>
        </w:tc>
        <w:tc>
          <w:tcPr>
            <w:tcW w:w="634" w:type="dxa"/>
            <w:shd w:val="clear" w:color="auto" w:fill="auto"/>
            <w:noWrap/>
            <w:vAlign w:val="bottom"/>
            <w:hideMark/>
          </w:tcPr>
          <w:p w14:paraId="3000A278"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C</w:t>
            </w:r>
          </w:p>
        </w:tc>
      </w:tr>
      <w:tr w:rsidR="00AE2ADD" w:rsidRPr="006176A6" w14:paraId="7E0628A8" w14:textId="77777777" w:rsidTr="00AE2ADD">
        <w:trPr>
          <w:trHeight w:val="300"/>
        </w:trPr>
        <w:tc>
          <w:tcPr>
            <w:tcW w:w="1217" w:type="dxa"/>
            <w:shd w:val="clear" w:color="auto" w:fill="auto"/>
            <w:noWrap/>
            <w:vAlign w:val="bottom"/>
            <w:hideMark/>
          </w:tcPr>
          <w:p w14:paraId="0B70306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69FCE103" w14:textId="77777777" w:rsidR="00AE2ADD" w:rsidRPr="006176A6" w:rsidRDefault="00AE2ADD" w:rsidP="009E2AED">
            <w:pPr>
              <w:suppressAutoHyphens/>
              <w:spacing w:after="0" w:line="240" w:lineRule="auto"/>
              <w:ind w:firstLineChars="400" w:firstLine="880"/>
              <w:rPr>
                <w:rFonts w:ascii="Calibri" w:eastAsia="Times New Roman" w:hAnsi="Calibri" w:cs="Times New Roman"/>
                <w:i/>
                <w:iCs/>
                <w:color w:val="000000"/>
              </w:rPr>
            </w:pPr>
            <w:r w:rsidRPr="006176A6">
              <w:rPr>
                <w:rFonts w:ascii="Calibri" w:eastAsia="Times New Roman" w:hAnsi="Calibri" w:cs="Times New Roman"/>
                <w:i/>
                <w:iCs/>
                <w:color w:val="000000"/>
              </w:rPr>
              <w:t>Assigning Agency or Department</w:t>
            </w:r>
          </w:p>
        </w:tc>
        <w:tc>
          <w:tcPr>
            <w:tcW w:w="581" w:type="dxa"/>
            <w:shd w:val="clear" w:color="auto" w:fill="auto"/>
            <w:noWrap/>
            <w:vAlign w:val="bottom"/>
            <w:hideMark/>
          </w:tcPr>
          <w:p w14:paraId="25511FE3"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3.10</w:t>
            </w:r>
          </w:p>
        </w:tc>
        <w:tc>
          <w:tcPr>
            <w:tcW w:w="1208" w:type="dxa"/>
            <w:gridSpan w:val="2"/>
            <w:shd w:val="clear" w:color="auto" w:fill="auto"/>
            <w:noWrap/>
            <w:vAlign w:val="bottom"/>
            <w:hideMark/>
          </w:tcPr>
          <w:p w14:paraId="3440FB3E"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CWE</w:t>
            </w:r>
          </w:p>
        </w:tc>
        <w:tc>
          <w:tcPr>
            <w:tcW w:w="634" w:type="dxa"/>
            <w:shd w:val="clear" w:color="auto" w:fill="auto"/>
            <w:noWrap/>
            <w:vAlign w:val="bottom"/>
            <w:hideMark/>
          </w:tcPr>
          <w:p w14:paraId="3BF340B5"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C</w:t>
            </w:r>
          </w:p>
        </w:tc>
      </w:tr>
      <w:tr w:rsidR="00AE2ADD" w:rsidRPr="006176A6" w14:paraId="6CE0852E" w14:textId="77777777" w:rsidTr="00AE2ADD">
        <w:trPr>
          <w:trHeight w:val="300"/>
        </w:trPr>
        <w:tc>
          <w:tcPr>
            <w:tcW w:w="1217" w:type="dxa"/>
            <w:shd w:val="clear" w:color="auto" w:fill="auto"/>
            <w:noWrap/>
            <w:vAlign w:val="bottom"/>
            <w:hideMark/>
          </w:tcPr>
          <w:p w14:paraId="4D52AB1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777B81ED" w14:textId="77777777" w:rsidR="00AE2ADD" w:rsidRPr="006176A6" w:rsidRDefault="00AE2ADD" w:rsidP="009E2AED">
            <w:pPr>
              <w:suppressAutoHyphens/>
              <w:spacing w:after="0" w:line="240" w:lineRule="auto"/>
              <w:ind w:firstLineChars="400" w:firstLine="880"/>
              <w:rPr>
                <w:rFonts w:ascii="Calibri" w:eastAsia="Times New Roman" w:hAnsi="Calibri" w:cs="Times New Roman"/>
                <w:i/>
                <w:iCs/>
                <w:color w:val="000000"/>
              </w:rPr>
            </w:pPr>
            <w:r w:rsidRPr="006176A6">
              <w:rPr>
                <w:rFonts w:ascii="Calibri" w:eastAsia="Times New Roman" w:hAnsi="Calibri" w:cs="Times New Roman"/>
                <w:i/>
                <w:iCs/>
                <w:color w:val="000000"/>
              </w:rPr>
              <w:t>Security Check</w:t>
            </w:r>
          </w:p>
        </w:tc>
        <w:tc>
          <w:tcPr>
            <w:tcW w:w="581" w:type="dxa"/>
            <w:shd w:val="clear" w:color="auto" w:fill="auto"/>
            <w:noWrap/>
            <w:vAlign w:val="bottom"/>
            <w:hideMark/>
          </w:tcPr>
          <w:p w14:paraId="58344DBE"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3.11</w:t>
            </w:r>
          </w:p>
        </w:tc>
        <w:tc>
          <w:tcPr>
            <w:tcW w:w="1208" w:type="dxa"/>
            <w:gridSpan w:val="2"/>
            <w:shd w:val="clear" w:color="auto" w:fill="auto"/>
            <w:noWrap/>
            <w:vAlign w:val="bottom"/>
            <w:hideMark/>
          </w:tcPr>
          <w:p w14:paraId="69975A65"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ST</w:t>
            </w:r>
          </w:p>
        </w:tc>
        <w:tc>
          <w:tcPr>
            <w:tcW w:w="634" w:type="dxa"/>
            <w:shd w:val="clear" w:color="auto" w:fill="auto"/>
            <w:noWrap/>
            <w:vAlign w:val="bottom"/>
            <w:hideMark/>
          </w:tcPr>
          <w:p w14:paraId="6E73D5DE"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O</w:t>
            </w:r>
          </w:p>
        </w:tc>
      </w:tr>
      <w:tr w:rsidR="00AE2ADD" w:rsidRPr="006176A6" w14:paraId="69C281AB" w14:textId="77777777" w:rsidTr="00AE2ADD">
        <w:trPr>
          <w:trHeight w:val="300"/>
        </w:trPr>
        <w:tc>
          <w:tcPr>
            <w:tcW w:w="1217" w:type="dxa"/>
            <w:shd w:val="clear" w:color="auto" w:fill="auto"/>
            <w:noWrap/>
            <w:vAlign w:val="bottom"/>
            <w:hideMark/>
          </w:tcPr>
          <w:p w14:paraId="7C62265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5C653EA7" w14:textId="77777777" w:rsidR="00AE2ADD" w:rsidRPr="006176A6" w:rsidRDefault="00AE2ADD" w:rsidP="009E2AED">
            <w:pPr>
              <w:suppressAutoHyphens/>
              <w:spacing w:after="0" w:line="240" w:lineRule="auto"/>
              <w:ind w:firstLineChars="400" w:firstLine="880"/>
              <w:rPr>
                <w:rFonts w:ascii="Calibri" w:eastAsia="Times New Roman" w:hAnsi="Calibri" w:cs="Times New Roman"/>
                <w:i/>
                <w:iCs/>
                <w:color w:val="000000"/>
              </w:rPr>
            </w:pPr>
            <w:r w:rsidRPr="006176A6">
              <w:rPr>
                <w:rFonts w:ascii="Calibri" w:eastAsia="Times New Roman" w:hAnsi="Calibri" w:cs="Times New Roman"/>
                <w:i/>
                <w:iCs/>
                <w:color w:val="000000"/>
              </w:rPr>
              <w:t>Security Check Scheme</w:t>
            </w:r>
          </w:p>
        </w:tc>
        <w:tc>
          <w:tcPr>
            <w:tcW w:w="581" w:type="dxa"/>
            <w:shd w:val="clear" w:color="auto" w:fill="auto"/>
            <w:noWrap/>
            <w:vAlign w:val="bottom"/>
            <w:hideMark/>
          </w:tcPr>
          <w:p w14:paraId="33217A4A"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3.12</w:t>
            </w:r>
          </w:p>
        </w:tc>
        <w:tc>
          <w:tcPr>
            <w:tcW w:w="1208" w:type="dxa"/>
            <w:gridSpan w:val="2"/>
            <w:shd w:val="clear" w:color="auto" w:fill="auto"/>
            <w:noWrap/>
            <w:vAlign w:val="bottom"/>
            <w:hideMark/>
          </w:tcPr>
          <w:p w14:paraId="265D38C2"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ID</w:t>
            </w:r>
          </w:p>
        </w:tc>
        <w:tc>
          <w:tcPr>
            <w:tcW w:w="634" w:type="dxa"/>
            <w:shd w:val="clear" w:color="auto" w:fill="auto"/>
            <w:noWrap/>
            <w:vAlign w:val="bottom"/>
            <w:hideMark/>
          </w:tcPr>
          <w:p w14:paraId="61573614" w14:textId="77777777" w:rsidR="00AE2ADD" w:rsidRPr="006176A6" w:rsidRDefault="00AE2ADD" w:rsidP="009E2AED">
            <w:pPr>
              <w:suppressAutoHyphens/>
              <w:spacing w:after="0" w:line="240" w:lineRule="auto"/>
              <w:jc w:val="center"/>
              <w:rPr>
                <w:rFonts w:ascii="Calibri" w:eastAsia="Times New Roman" w:hAnsi="Calibri" w:cs="Times New Roman"/>
                <w:color w:val="000000"/>
                <w:sz w:val="20"/>
                <w:szCs w:val="20"/>
              </w:rPr>
            </w:pPr>
            <w:r w:rsidRPr="006176A6">
              <w:rPr>
                <w:rFonts w:ascii="Calibri" w:eastAsia="Times New Roman" w:hAnsi="Calibri" w:cs="Times New Roman"/>
                <w:color w:val="000000"/>
                <w:sz w:val="20"/>
                <w:szCs w:val="20"/>
              </w:rPr>
              <w:t>O</w:t>
            </w:r>
          </w:p>
        </w:tc>
      </w:tr>
      <w:tr w:rsidR="00AE2ADD" w:rsidRPr="006176A6" w14:paraId="300B6FA9" w14:textId="77777777" w:rsidTr="00AE2ADD">
        <w:trPr>
          <w:trHeight w:val="300"/>
        </w:trPr>
        <w:tc>
          <w:tcPr>
            <w:tcW w:w="1217" w:type="dxa"/>
            <w:shd w:val="clear" w:color="auto" w:fill="auto"/>
            <w:noWrap/>
            <w:vAlign w:val="bottom"/>
            <w:hideMark/>
          </w:tcPr>
          <w:p w14:paraId="65F5663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126052A9"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strike/>
                <w:color w:val="000000"/>
              </w:rPr>
              <w:t>Alternate Patient ID - PID</w:t>
            </w:r>
          </w:p>
        </w:tc>
        <w:tc>
          <w:tcPr>
            <w:tcW w:w="581" w:type="dxa"/>
            <w:shd w:val="clear" w:color="auto" w:fill="auto"/>
            <w:noWrap/>
            <w:vAlign w:val="bottom"/>
            <w:hideMark/>
          </w:tcPr>
          <w:p w14:paraId="144FD3B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w:t>
            </w:r>
          </w:p>
        </w:tc>
        <w:tc>
          <w:tcPr>
            <w:tcW w:w="1208" w:type="dxa"/>
            <w:gridSpan w:val="2"/>
            <w:shd w:val="clear" w:color="auto" w:fill="auto"/>
            <w:noWrap/>
            <w:vAlign w:val="bottom"/>
            <w:hideMark/>
          </w:tcPr>
          <w:p w14:paraId="557A07C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4588E6C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W</w:t>
            </w:r>
          </w:p>
        </w:tc>
      </w:tr>
      <w:tr w:rsidR="00AE2ADD" w:rsidRPr="006176A6" w14:paraId="179113B5" w14:textId="77777777" w:rsidTr="00AE2ADD">
        <w:trPr>
          <w:trHeight w:val="300"/>
        </w:trPr>
        <w:tc>
          <w:tcPr>
            <w:tcW w:w="1217" w:type="dxa"/>
            <w:shd w:val="clear" w:color="auto" w:fill="auto"/>
            <w:noWrap/>
            <w:vAlign w:val="bottom"/>
            <w:hideMark/>
          </w:tcPr>
          <w:p w14:paraId="41C785C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000000" w:fill="A6A6A6"/>
            <w:noWrap/>
            <w:vAlign w:val="bottom"/>
            <w:hideMark/>
          </w:tcPr>
          <w:p w14:paraId="1E6405E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Patient Name</w:t>
            </w:r>
          </w:p>
        </w:tc>
        <w:tc>
          <w:tcPr>
            <w:tcW w:w="581" w:type="dxa"/>
            <w:shd w:val="clear" w:color="auto" w:fill="auto"/>
            <w:noWrap/>
            <w:vAlign w:val="bottom"/>
            <w:hideMark/>
          </w:tcPr>
          <w:p w14:paraId="7E4323E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w:t>
            </w:r>
          </w:p>
        </w:tc>
        <w:tc>
          <w:tcPr>
            <w:tcW w:w="1208" w:type="dxa"/>
            <w:gridSpan w:val="2"/>
            <w:shd w:val="clear" w:color="auto" w:fill="auto"/>
            <w:noWrap/>
            <w:vAlign w:val="bottom"/>
            <w:hideMark/>
          </w:tcPr>
          <w:p w14:paraId="70C4CBC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XPN</w:t>
            </w:r>
          </w:p>
        </w:tc>
        <w:tc>
          <w:tcPr>
            <w:tcW w:w="634" w:type="dxa"/>
            <w:shd w:val="clear" w:color="auto" w:fill="auto"/>
            <w:noWrap/>
            <w:vAlign w:val="bottom"/>
            <w:hideMark/>
          </w:tcPr>
          <w:p w14:paraId="48CA64F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3CA9D1A8" w14:textId="77777777" w:rsidTr="00AE2ADD">
        <w:trPr>
          <w:trHeight w:val="300"/>
        </w:trPr>
        <w:tc>
          <w:tcPr>
            <w:tcW w:w="1217" w:type="dxa"/>
            <w:shd w:val="clear" w:color="auto" w:fill="auto"/>
            <w:noWrap/>
            <w:vAlign w:val="bottom"/>
            <w:hideMark/>
          </w:tcPr>
          <w:p w14:paraId="33ADB96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2AAE9C8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Mother's Maiden Name</w:t>
            </w:r>
          </w:p>
        </w:tc>
        <w:tc>
          <w:tcPr>
            <w:tcW w:w="581" w:type="dxa"/>
            <w:shd w:val="clear" w:color="auto" w:fill="auto"/>
            <w:noWrap/>
            <w:vAlign w:val="bottom"/>
            <w:hideMark/>
          </w:tcPr>
          <w:p w14:paraId="07B7C76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6</w:t>
            </w:r>
          </w:p>
        </w:tc>
        <w:tc>
          <w:tcPr>
            <w:tcW w:w="1208" w:type="dxa"/>
            <w:gridSpan w:val="2"/>
            <w:shd w:val="clear" w:color="auto" w:fill="auto"/>
            <w:noWrap/>
            <w:vAlign w:val="bottom"/>
            <w:hideMark/>
          </w:tcPr>
          <w:p w14:paraId="3069848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XPN</w:t>
            </w:r>
          </w:p>
        </w:tc>
        <w:tc>
          <w:tcPr>
            <w:tcW w:w="634" w:type="dxa"/>
            <w:shd w:val="clear" w:color="auto" w:fill="auto"/>
            <w:noWrap/>
            <w:vAlign w:val="bottom"/>
            <w:hideMark/>
          </w:tcPr>
          <w:p w14:paraId="5B0DD4C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2463064" w14:textId="77777777" w:rsidTr="00AE2ADD">
        <w:trPr>
          <w:trHeight w:val="300"/>
        </w:trPr>
        <w:tc>
          <w:tcPr>
            <w:tcW w:w="1217" w:type="dxa"/>
            <w:shd w:val="clear" w:color="auto" w:fill="auto"/>
            <w:noWrap/>
            <w:vAlign w:val="bottom"/>
            <w:hideMark/>
          </w:tcPr>
          <w:p w14:paraId="59DCE64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0A7C3B1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Date/Time of Birth</w:t>
            </w:r>
          </w:p>
        </w:tc>
        <w:tc>
          <w:tcPr>
            <w:tcW w:w="581" w:type="dxa"/>
            <w:shd w:val="clear" w:color="auto" w:fill="auto"/>
            <w:noWrap/>
            <w:vAlign w:val="bottom"/>
            <w:hideMark/>
          </w:tcPr>
          <w:p w14:paraId="5AF3CBC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7</w:t>
            </w:r>
          </w:p>
        </w:tc>
        <w:tc>
          <w:tcPr>
            <w:tcW w:w="1208" w:type="dxa"/>
            <w:gridSpan w:val="2"/>
            <w:shd w:val="clear" w:color="auto" w:fill="auto"/>
            <w:noWrap/>
            <w:vAlign w:val="bottom"/>
            <w:hideMark/>
          </w:tcPr>
          <w:p w14:paraId="55DC824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DTM</w:t>
            </w:r>
          </w:p>
        </w:tc>
        <w:tc>
          <w:tcPr>
            <w:tcW w:w="634" w:type="dxa"/>
            <w:shd w:val="clear" w:color="auto" w:fill="auto"/>
            <w:noWrap/>
            <w:vAlign w:val="bottom"/>
            <w:hideMark/>
          </w:tcPr>
          <w:p w14:paraId="077DDAF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879693E" w14:textId="77777777" w:rsidTr="00AE2ADD">
        <w:trPr>
          <w:trHeight w:val="300"/>
        </w:trPr>
        <w:tc>
          <w:tcPr>
            <w:tcW w:w="1217" w:type="dxa"/>
            <w:shd w:val="clear" w:color="auto" w:fill="auto"/>
            <w:noWrap/>
            <w:vAlign w:val="bottom"/>
            <w:hideMark/>
          </w:tcPr>
          <w:p w14:paraId="59BB2D1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7CBCBC9E"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Administrative Sex</w:t>
            </w:r>
          </w:p>
        </w:tc>
        <w:tc>
          <w:tcPr>
            <w:tcW w:w="581" w:type="dxa"/>
            <w:shd w:val="clear" w:color="auto" w:fill="auto"/>
            <w:noWrap/>
            <w:vAlign w:val="bottom"/>
            <w:hideMark/>
          </w:tcPr>
          <w:p w14:paraId="6F9CE94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8</w:t>
            </w:r>
          </w:p>
        </w:tc>
        <w:tc>
          <w:tcPr>
            <w:tcW w:w="1208" w:type="dxa"/>
            <w:gridSpan w:val="2"/>
            <w:shd w:val="clear" w:color="auto" w:fill="auto"/>
            <w:noWrap/>
            <w:vAlign w:val="bottom"/>
            <w:hideMark/>
          </w:tcPr>
          <w:p w14:paraId="71ADB6E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304DEC9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E6AD81B" w14:textId="77777777" w:rsidTr="00AE2ADD">
        <w:trPr>
          <w:trHeight w:val="300"/>
        </w:trPr>
        <w:tc>
          <w:tcPr>
            <w:tcW w:w="1217" w:type="dxa"/>
            <w:shd w:val="clear" w:color="auto" w:fill="auto"/>
            <w:noWrap/>
            <w:vAlign w:val="bottom"/>
            <w:hideMark/>
          </w:tcPr>
          <w:p w14:paraId="24C73EF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0AC6B870"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strike/>
                <w:color w:val="000000"/>
              </w:rPr>
              <w:t>Patient Alias</w:t>
            </w:r>
          </w:p>
        </w:tc>
        <w:tc>
          <w:tcPr>
            <w:tcW w:w="581" w:type="dxa"/>
            <w:shd w:val="clear" w:color="auto" w:fill="auto"/>
            <w:noWrap/>
            <w:vAlign w:val="bottom"/>
            <w:hideMark/>
          </w:tcPr>
          <w:p w14:paraId="049E511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9</w:t>
            </w:r>
          </w:p>
        </w:tc>
        <w:tc>
          <w:tcPr>
            <w:tcW w:w="1208" w:type="dxa"/>
            <w:gridSpan w:val="2"/>
            <w:shd w:val="clear" w:color="auto" w:fill="auto"/>
            <w:noWrap/>
            <w:vAlign w:val="bottom"/>
            <w:hideMark/>
          </w:tcPr>
          <w:p w14:paraId="4899C63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4E56AE5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W</w:t>
            </w:r>
          </w:p>
        </w:tc>
      </w:tr>
      <w:tr w:rsidR="00AE2ADD" w:rsidRPr="006176A6" w14:paraId="4A809DB1" w14:textId="77777777" w:rsidTr="00AE2ADD">
        <w:trPr>
          <w:trHeight w:val="300"/>
        </w:trPr>
        <w:tc>
          <w:tcPr>
            <w:tcW w:w="1217" w:type="dxa"/>
            <w:shd w:val="clear" w:color="auto" w:fill="auto"/>
            <w:noWrap/>
            <w:vAlign w:val="bottom"/>
            <w:hideMark/>
          </w:tcPr>
          <w:p w14:paraId="13F16CD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2FEA00BA"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Race</w:t>
            </w:r>
          </w:p>
        </w:tc>
        <w:tc>
          <w:tcPr>
            <w:tcW w:w="581" w:type="dxa"/>
            <w:shd w:val="clear" w:color="auto" w:fill="auto"/>
            <w:noWrap/>
            <w:vAlign w:val="bottom"/>
            <w:hideMark/>
          </w:tcPr>
          <w:p w14:paraId="3F2A9A0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10</w:t>
            </w:r>
          </w:p>
        </w:tc>
        <w:tc>
          <w:tcPr>
            <w:tcW w:w="1208" w:type="dxa"/>
            <w:gridSpan w:val="2"/>
            <w:shd w:val="clear" w:color="auto" w:fill="auto"/>
            <w:noWrap/>
            <w:vAlign w:val="bottom"/>
            <w:hideMark/>
          </w:tcPr>
          <w:p w14:paraId="6063590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5E5A552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A9489C0" w14:textId="77777777" w:rsidTr="00AE2ADD">
        <w:trPr>
          <w:trHeight w:val="300"/>
        </w:trPr>
        <w:tc>
          <w:tcPr>
            <w:tcW w:w="1217" w:type="dxa"/>
            <w:shd w:val="clear" w:color="auto" w:fill="auto"/>
            <w:noWrap/>
            <w:vAlign w:val="bottom"/>
            <w:hideMark/>
          </w:tcPr>
          <w:p w14:paraId="432E6CD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67113569"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Patient Address</w:t>
            </w:r>
          </w:p>
        </w:tc>
        <w:tc>
          <w:tcPr>
            <w:tcW w:w="581" w:type="dxa"/>
            <w:shd w:val="clear" w:color="auto" w:fill="auto"/>
            <w:noWrap/>
            <w:vAlign w:val="bottom"/>
            <w:hideMark/>
          </w:tcPr>
          <w:p w14:paraId="1A3AF2C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11</w:t>
            </w:r>
          </w:p>
        </w:tc>
        <w:tc>
          <w:tcPr>
            <w:tcW w:w="1208" w:type="dxa"/>
            <w:gridSpan w:val="2"/>
            <w:shd w:val="clear" w:color="auto" w:fill="auto"/>
            <w:noWrap/>
            <w:vAlign w:val="bottom"/>
            <w:hideMark/>
          </w:tcPr>
          <w:p w14:paraId="6280C33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XAD</w:t>
            </w:r>
          </w:p>
        </w:tc>
        <w:tc>
          <w:tcPr>
            <w:tcW w:w="634" w:type="dxa"/>
            <w:shd w:val="clear" w:color="auto" w:fill="auto"/>
            <w:noWrap/>
            <w:vAlign w:val="bottom"/>
            <w:hideMark/>
          </w:tcPr>
          <w:p w14:paraId="00CEDA2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4F66D37" w14:textId="77777777" w:rsidTr="00AE2ADD">
        <w:trPr>
          <w:trHeight w:val="300"/>
        </w:trPr>
        <w:tc>
          <w:tcPr>
            <w:tcW w:w="1217" w:type="dxa"/>
            <w:shd w:val="clear" w:color="auto" w:fill="auto"/>
            <w:noWrap/>
            <w:vAlign w:val="bottom"/>
            <w:hideMark/>
          </w:tcPr>
          <w:p w14:paraId="4F75545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63310E1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strike/>
                <w:color w:val="000000"/>
              </w:rPr>
              <w:t>County Code</w:t>
            </w:r>
          </w:p>
        </w:tc>
        <w:tc>
          <w:tcPr>
            <w:tcW w:w="581" w:type="dxa"/>
            <w:shd w:val="clear" w:color="auto" w:fill="auto"/>
            <w:noWrap/>
            <w:vAlign w:val="bottom"/>
            <w:hideMark/>
          </w:tcPr>
          <w:p w14:paraId="6BF67C5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12</w:t>
            </w:r>
          </w:p>
        </w:tc>
        <w:tc>
          <w:tcPr>
            <w:tcW w:w="1208" w:type="dxa"/>
            <w:gridSpan w:val="2"/>
            <w:shd w:val="clear" w:color="auto" w:fill="auto"/>
            <w:noWrap/>
            <w:vAlign w:val="bottom"/>
            <w:hideMark/>
          </w:tcPr>
          <w:p w14:paraId="6A0D1CB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1412EC0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W</w:t>
            </w:r>
          </w:p>
        </w:tc>
      </w:tr>
      <w:tr w:rsidR="00AE2ADD" w:rsidRPr="006176A6" w14:paraId="5D156601" w14:textId="77777777" w:rsidTr="00AE2ADD">
        <w:trPr>
          <w:trHeight w:val="300"/>
        </w:trPr>
        <w:tc>
          <w:tcPr>
            <w:tcW w:w="1217" w:type="dxa"/>
            <w:shd w:val="clear" w:color="auto" w:fill="auto"/>
            <w:noWrap/>
            <w:vAlign w:val="bottom"/>
            <w:hideMark/>
          </w:tcPr>
          <w:p w14:paraId="6CC89D3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67431BD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Phone Number - Home</w:t>
            </w:r>
          </w:p>
        </w:tc>
        <w:tc>
          <w:tcPr>
            <w:tcW w:w="581" w:type="dxa"/>
            <w:shd w:val="clear" w:color="auto" w:fill="auto"/>
            <w:noWrap/>
            <w:vAlign w:val="bottom"/>
            <w:hideMark/>
          </w:tcPr>
          <w:p w14:paraId="14900C6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13</w:t>
            </w:r>
          </w:p>
        </w:tc>
        <w:tc>
          <w:tcPr>
            <w:tcW w:w="1208" w:type="dxa"/>
            <w:gridSpan w:val="2"/>
            <w:shd w:val="clear" w:color="auto" w:fill="auto"/>
            <w:noWrap/>
            <w:vAlign w:val="bottom"/>
            <w:hideMark/>
          </w:tcPr>
          <w:p w14:paraId="7538AA9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XTN</w:t>
            </w:r>
          </w:p>
        </w:tc>
        <w:tc>
          <w:tcPr>
            <w:tcW w:w="634" w:type="dxa"/>
            <w:shd w:val="clear" w:color="auto" w:fill="auto"/>
            <w:noWrap/>
            <w:vAlign w:val="bottom"/>
            <w:hideMark/>
          </w:tcPr>
          <w:p w14:paraId="19F4BD7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B</w:t>
            </w:r>
          </w:p>
        </w:tc>
      </w:tr>
      <w:tr w:rsidR="00AE2ADD" w:rsidRPr="006176A6" w14:paraId="20E4DEBC" w14:textId="77777777" w:rsidTr="00AE2ADD">
        <w:trPr>
          <w:trHeight w:val="300"/>
        </w:trPr>
        <w:tc>
          <w:tcPr>
            <w:tcW w:w="1217" w:type="dxa"/>
            <w:shd w:val="clear" w:color="auto" w:fill="auto"/>
            <w:noWrap/>
            <w:vAlign w:val="bottom"/>
            <w:hideMark/>
          </w:tcPr>
          <w:p w14:paraId="18F7242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5C32ECA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Phone Number - Business</w:t>
            </w:r>
          </w:p>
        </w:tc>
        <w:tc>
          <w:tcPr>
            <w:tcW w:w="581" w:type="dxa"/>
            <w:shd w:val="clear" w:color="auto" w:fill="auto"/>
            <w:noWrap/>
            <w:vAlign w:val="bottom"/>
            <w:hideMark/>
          </w:tcPr>
          <w:p w14:paraId="28AE49A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14</w:t>
            </w:r>
          </w:p>
        </w:tc>
        <w:tc>
          <w:tcPr>
            <w:tcW w:w="1208" w:type="dxa"/>
            <w:gridSpan w:val="2"/>
            <w:shd w:val="clear" w:color="auto" w:fill="auto"/>
            <w:noWrap/>
            <w:vAlign w:val="bottom"/>
            <w:hideMark/>
          </w:tcPr>
          <w:p w14:paraId="414CEE0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XTN</w:t>
            </w:r>
          </w:p>
        </w:tc>
        <w:tc>
          <w:tcPr>
            <w:tcW w:w="634" w:type="dxa"/>
            <w:shd w:val="clear" w:color="auto" w:fill="auto"/>
            <w:noWrap/>
            <w:vAlign w:val="bottom"/>
            <w:hideMark/>
          </w:tcPr>
          <w:p w14:paraId="3F54524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B</w:t>
            </w:r>
          </w:p>
        </w:tc>
      </w:tr>
      <w:tr w:rsidR="00AE2ADD" w:rsidRPr="006176A6" w14:paraId="6219CED3" w14:textId="77777777" w:rsidTr="00AE2ADD">
        <w:trPr>
          <w:trHeight w:val="300"/>
        </w:trPr>
        <w:tc>
          <w:tcPr>
            <w:tcW w:w="1217" w:type="dxa"/>
            <w:shd w:val="clear" w:color="auto" w:fill="auto"/>
            <w:noWrap/>
            <w:vAlign w:val="bottom"/>
            <w:hideMark/>
          </w:tcPr>
          <w:p w14:paraId="0741989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7A874E23"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Primary Language</w:t>
            </w:r>
          </w:p>
        </w:tc>
        <w:tc>
          <w:tcPr>
            <w:tcW w:w="581" w:type="dxa"/>
            <w:shd w:val="clear" w:color="auto" w:fill="auto"/>
            <w:noWrap/>
            <w:vAlign w:val="bottom"/>
            <w:hideMark/>
          </w:tcPr>
          <w:p w14:paraId="33CD95E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15</w:t>
            </w:r>
          </w:p>
        </w:tc>
        <w:tc>
          <w:tcPr>
            <w:tcW w:w="1208" w:type="dxa"/>
            <w:gridSpan w:val="2"/>
            <w:shd w:val="clear" w:color="auto" w:fill="auto"/>
            <w:noWrap/>
            <w:vAlign w:val="bottom"/>
            <w:hideMark/>
          </w:tcPr>
          <w:p w14:paraId="70FC2B5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151858F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56DF59A" w14:textId="77777777" w:rsidTr="00AE2ADD">
        <w:trPr>
          <w:trHeight w:val="300"/>
        </w:trPr>
        <w:tc>
          <w:tcPr>
            <w:tcW w:w="1217" w:type="dxa"/>
            <w:shd w:val="clear" w:color="auto" w:fill="auto"/>
            <w:noWrap/>
            <w:vAlign w:val="bottom"/>
            <w:hideMark/>
          </w:tcPr>
          <w:p w14:paraId="13205F5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5BF6CC5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Marital Status</w:t>
            </w:r>
          </w:p>
        </w:tc>
        <w:tc>
          <w:tcPr>
            <w:tcW w:w="581" w:type="dxa"/>
            <w:shd w:val="clear" w:color="auto" w:fill="auto"/>
            <w:noWrap/>
            <w:vAlign w:val="bottom"/>
            <w:hideMark/>
          </w:tcPr>
          <w:p w14:paraId="260A453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16</w:t>
            </w:r>
          </w:p>
        </w:tc>
        <w:tc>
          <w:tcPr>
            <w:tcW w:w="1208" w:type="dxa"/>
            <w:gridSpan w:val="2"/>
            <w:shd w:val="clear" w:color="auto" w:fill="auto"/>
            <w:noWrap/>
            <w:vAlign w:val="bottom"/>
            <w:hideMark/>
          </w:tcPr>
          <w:p w14:paraId="730DB1A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6F665F9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2D0A0DA" w14:textId="77777777" w:rsidTr="00AE2ADD">
        <w:trPr>
          <w:trHeight w:val="300"/>
        </w:trPr>
        <w:tc>
          <w:tcPr>
            <w:tcW w:w="1217" w:type="dxa"/>
            <w:shd w:val="clear" w:color="auto" w:fill="auto"/>
            <w:noWrap/>
            <w:vAlign w:val="bottom"/>
            <w:hideMark/>
          </w:tcPr>
          <w:p w14:paraId="2673F56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49995B4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Religion</w:t>
            </w:r>
          </w:p>
        </w:tc>
        <w:tc>
          <w:tcPr>
            <w:tcW w:w="581" w:type="dxa"/>
            <w:shd w:val="clear" w:color="auto" w:fill="auto"/>
            <w:noWrap/>
            <w:vAlign w:val="bottom"/>
            <w:hideMark/>
          </w:tcPr>
          <w:p w14:paraId="1B50D41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17</w:t>
            </w:r>
          </w:p>
        </w:tc>
        <w:tc>
          <w:tcPr>
            <w:tcW w:w="1208" w:type="dxa"/>
            <w:gridSpan w:val="2"/>
            <w:shd w:val="clear" w:color="auto" w:fill="auto"/>
            <w:noWrap/>
            <w:vAlign w:val="bottom"/>
            <w:hideMark/>
          </w:tcPr>
          <w:p w14:paraId="06E47F6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06F7284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3F4A551" w14:textId="77777777" w:rsidTr="00AE2ADD">
        <w:trPr>
          <w:trHeight w:val="300"/>
        </w:trPr>
        <w:tc>
          <w:tcPr>
            <w:tcW w:w="1217" w:type="dxa"/>
            <w:shd w:val="clear" w:color="auto" w:fill="auto"/>
            <w:noWrap/>
            <w:vAlign w:val="bottom"/>
            <w:hideMark/>
          </w:tcPr>
          <w:p w14:paraId="28B7B77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2B063C2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strike/>
                <w:color w:val="000000"/>
              </w:rPr>
              <w:t>Patient Account Number</w:t>
            </w:r>
          </w:p>
        </w:tc>
        <w:tc>
          <w:tcPr>
            <w:tcW w:w="581" w:type="dxa"/>
            <w:shd w:val="clear" w:color="auto" w:fill="auto"/>
            <w:noWrap/>
            <w:vAlign w:val="bottom"/>
            <w:hideMark/>
          </w:tcPr>
          <w:p w14:paraId="293D870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18</w:t>
            </w:r>
          </w:p>
        </w:tc>
        <w:tc>
          <w:tcPr>
            <w:tcW w:w="1208" w:type="dxa"/>
            <w:gridSpan w:val="2"/>
            <w:shd w:val="clear" w:color="auto" w:fill="auto"/>
            <w:noWrap/>
            <w:vAlign w:val="bottom"/>
            <w:hideMark/>
          </w:tcPr>
          <w:p w14:paraId="38728EA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CX</w:t>
            </w:r>
          </w:p>
        </w:tc>
        <w:tc>
          <w:tcPr>
            <w:tcW w:w="634" w:type="dxa"/>
            <w:shd w:val="clear" w:color="auto" w:fill="auto"/>
            <w:noWrap/>
            <w:vAlign w:val="bottom"/>
            <w:hideMark/>
          </w:tcPr>
          <w:p w14:paraId="1DD79ED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2C14412" w14:textId="77777777" w:rsidTr="00AE2ADD">
        <w:trPr>
          <w:trHeight w:val="300"/>
        </w:trPr>
        <w:tc>
          <w:tcPr>
            <w:tcW w:w="1217" w:type="dxa"/>
            <w:shd w:val="clear" w:color="auto" w:fill="auto"/>
            <w:noWrap/>
            <w:vAlign w:val="bottom"/>
            <w:hideMark/>
          </w:tcPr>
          <w:p w14:paraId="0B771C2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737EA94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strike/>
                <w:color w:val="000000"/>
              </w:rPr>
              <w:t>SSN Number - Patient</w:t>
            </w:r>
          </w:p>
        </w:tc>
        <w:tc>
          <w:tcPr>
            <w:tcW w:w="581" w:type="dxa"/>
            <w:shd w:val="clear" w:color="auto" w:fill="auto"/>
            <w:noWrap/>
            <w:vAlign w:val="bottom"/>
            <w:hideMark/>
          </w:tcPr>
          <w:p w14:paraId="5D31D93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19</w:t>
            </w:r>
          </w:p>
        </w:tc>
        <w:tc>
          <w:tcPr>
            <w:tcW w:w="1208" w:type="dxa"/>
            <w:gridSpan w:val="2"/>
            <w:shd w:val="clear" w:color="auto" w:fill="auto"/>
            <w:noWrap/>
            <w:vAlign w:val="bottom"/>
            <w:hideMark/>
          </w:tcPr>
          <w:p w14:paraId="5C6728E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7C995E3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W</w:t>
            </w:r>
          </w:p>
        </w:tc>
      </w:tr>
      <w:tr w:rsidR="00AE2ADD" w:rsidRPr="006176A6" w14:paraId="2F4D7B27" w14:textId="77777777" w:rsidTr="00AE2ADD">
        <w:trPr>
          <w:trHeight w:val="300"/>
        </w:trPr>
        <w:tc>
          <w:tcPr>
            <w:tcW w:w="1217" w:type="dxa"/>
            <w:shd w:val="clear" w:color="auto" w:fill="auto"/>
            <w:noWrap/>
            <w:vAlign w:val="bottom"/>
            <w:hideMark/>
          </w:tcPr>
          <w:p w14:paraId="6B5D2E6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70C9B9F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Driver's License Number - Patient</w:t>
            </w:r>
          </w:p>
        </w:tc>
        <w:tc>
          <w:tcPr>
            <w:tcW w:w="581" w:type="dxa"/>
            <w:shd w:val="clear" w:color="auto" w:fill="auto"/>
            <w:noWrap/>
            <w:vAlign w:val="bottom"/>
            <w:hideMark/>
          </w:tcPr>
          <w:p w14:paraId="05EF704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20</w:t>
            </w:r>
          </w:p>
        </w:tc>
        <w:tc>
          <w:tcPr>
            <w:tcW w:w="1208" w:type="dxa"/>
            <w:gridSpan w:val="2"/>
            <w:shd w:val="clear" w:color="auto" w:fill="auto"/>
            <w:noWrap/>
            <w:vAlign w:val="bottom"/>
            <w:hideMark/>
          </w:tcPr>
          <w:p w14:paraId="4DB314E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6A35DC3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W</w:t>
            </w:r>
          </w:p>
        </w:tc>
      </w:tr>
      <w:tr w:rsidR="00AE2ADD" w:rsidRPr="006176A6" w14:paraId="0DCCEE07" w14:textId="77777777" w:rsidTr="00AE2ADD">
        <w:trPr>
          <w:trHeight w:val="300"/>
        </w:trPr>
        <w:tc>
          <w:tcPr>
            <w:tcW w:w="1217" w:type="dxa"/>
            <w:shd w:val="clear" w:color="auto" w:fill="auto"/>
            <w:noWrap/>
            <w:vAlign w:val="bottom"/>
            <w:hideMark/>
          </w:tcPr>
          <w:p w14:paraId="4A7A4CD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50E31E30"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Mother's Identifier</w:t>
            </w:r>
          </w:p>
        </w:tc>
        <w:tc>
          <w:tcPr>
            <w:tcW w:w="581" w:type="dxa"/>
            <w:shd w:val="clear" w:color="auto" w:fill="auto"/>
            <w:noWrap/>
            <w:vAlign w:val="bottom"/>
            <w:hideMark/>
          </w:tcPr>
          <w:p w14:paraId="3409ECD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21</w:t>
            </w:r>
          </w:p>
        </w:tc>
        <w:tc>
          <w:tcPr>
            <w:tcW w:w="1208" w:type="dxa"/>
            <w:gridSpan w:val="2"/>
            <w:shd w:val="clear" w:color="auto" w:fill="auto"/>
            <w:noWrap/>
            <w:vAlign w:val="bottom"/>
            <w:hideMark/>
          </w:tcPr>
          <w:p w14:paraId="7BD06A1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CX</w:t>
            </w:r>
          </w:p>
        </w:tc>
        <w:tc>
          <w:tcPr>
            <w:tcW w:w="634" w:type="dxa"/>
            <w:shd w:val="clear" w:color="auto" w:fill="auto"/>
            <w:noWrap/>
            <w:vAlign w:val="bottom"/>
            <w:hideMark/>
          </w:tcPr>
          <w:p w14:paraId="0583011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CE02C4B" w14:textId="77777777" w:rsidTr="00AE2ADD">
        <w:trPr>
          <w:trHeight w:val="300"/>
        </w:trPr>
        <w:tc>
          <w:tcPr>
            <w:tcW w:w="1217" w:type="dxa"/>
            <w:shd w:val="clear" w:color="auto" w:fill="auto"/>
            <w:noWrap/>
            <w:vAlign w:val="bottom"/>
            <w:hideMark/>
          </w:tcPr>
          <w:p w14:paraId="09D437E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2D710C4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Ethnic Group</w:t>
            </w:r>
          </w:p>
        </w:tc>
        <w:tc>
          <w:tcPr>
            <w:tcW w:w="581" w:type="dxa"/>
            <w:shd w:val="clear" w:color="auto" w:fill="auto"/>
            <w:noWrap/>
            <w:vAlign w:val="bottom"/>
            <w:hideMark/>
          </w:tcPr>
          <w:p w14:paraId="64EFFF1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22</w:t>
            </w:r>
          </w:p>
        </w:tc>
        <w:tc>
          <w:tcPr>
            <w:tcW w:w="1208" w:type="dxa"/>
            <w:gridSpan w:val="2"/>
            <w:shd w:val="clear" w:color="auto" w:fill="auto"/>
            <w:noWrap/>
            <w:vAlign w:val="bottom"/>
            <w:hideMark/>
          </w:tcPr>
          <w:p w14:paraId="661906C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6925740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6E8C1F4" w14:textId="77777777" w:rsidTr="00AE2ADD">
        <w:trPr>
          <w:trHeight w:val="300"/>
        </w:trPr>
        <w:tc>
          <w:tcPr>
            <w:tcW w:w="1217" w:type="dxa"/>
            <w:shd w:val="clear" w:color="auto" w:fill="auto"/>
            <w:noWrap/>
            <w:vAlign w:val="bottom"/>
            <w:hideMark/>
          </w:tcPr>
          <w:p w14:paraId="1F10229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490C09E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Birth Place</w:t>
            </w:r>
          </w:p>
        </w:tc>
        <w:tc>
          <w:tcPr>
            <w:tcW w:w="581" w:type="dxa"/>
            <w:shd w:val="clear" w:color="auto" w:fill="auto"/>
            <w:noWrap/>
            <w:vAlign w:val="bottom"/>
            <w:hideMark/>
          </w:tcPr>
          <w:p w14:paraId="6DE4668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23</w:t>
            </w:r>
          </w:p>
        </w:tc>
        <w:tc>
          <w:tcPr>
            <w:tcW w:w="1208" w:type="dxa"/>
            <w:gridSpan w:val="2"/>
            <w:shd w:val="clear" w:color="auto" w:fill="auto"/>
            <w:noWrap/>
            <w:vAlign w:val="bottom"/>
            <w:hideMark/>
          </w:tcPr>
          <w:p w14:paraId="6E3DA50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634" w:type="dxa"/>
            <w:shd w:val="clear" w:color="auto" w:fill="auto"/>
            <w:noWrap/>
            <w:vAlign w:val="bottom"/>
            <w:hideMark/>
          </w:tcPr>
          <w:p w14:paraId="4DEFE31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39FC549" w14:textId="77777777" w:rsidTr="00AE2ADD">
        <w:trPr>
          <w:trHeight w:val="300"/>
        </w:trPr>
        <w:tc>
          <w:tcPr>
            <w:tcW w:w="1217" w:type="dxa"/>
            <w:shd w:val="clear" w:color="auto" w:fill="auto"/>
            <w:noWrap/>
            <w:vAlign w:val="bottom"/>
            <w:hideMark/>
          </w:tcPr>
          <w:p w14:paraId="2A656F2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1065156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Multiple Birth Indicator</w:t>
            </w:r>
          </w:p>
        </w:tc>
        <w:tc>
          <w:tcPr>
            <w:tcW w:w="581" w:type="dxa"/>
            <w:shd w:val="clear" w:color="auto" w:fill="auto"/>
            <w:noWrap/>
            <w:vAlign w:val="bottom"/>
            <w:hideMark/>
          </w:tcPr>
          <w:p w14:paraId="10F24CF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24</w:t>
            </w:r>
          </w:p>
        </w:tc>
        <w:tc>
          <w:tcPr>
            <w:tcW w:w="1208" w:type="dxa"/>
            <w:gridSpan w:val="2"/>
            <w:shd w:val="clear" w:color="auto" w:fill="auto"/>
            <w:noWrap/>
            <w:vAlign w:val="bottom"/>
            <w:hideMark/>
          </w:tcPr>
          <w:p w14:paraId="3A80271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634" w:type="dxa"/>
            <w:shd w:val="clear" w:color="auto" w:fill="auto"/>
            <w:noWrap/>
            <w:vAlign w:val="bottom"/>
            <w:hideMark/>
          </w:tcPr>
          <w:p w14:paraId="6168FC3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446AD4C" w14:textId="77777777" w:rsidTr="00AE2ADD">
        <w:trPr>
          <w:trHeight w:val="300"/>
        </w:trPr>
        <w:tc>
          <w:tcPr>
            <w:tcW w:w="1217" w:type="dxa"/>
            <w:shd w:val="clear" w:color="auto" w:fill="auto"/>
            <w:noWrap/>
            <w:vAlign w:val="bottom"/>
            <w:hideMark/>
          </w:tcPr>
          <w:p w14:paraId="7360410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4EACB77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Birth Order</w:t>
            </w:r>
          </w:p>
        </w:tc>
        <w:tc>
          <w:tcPr>
            <w:tcW w:w="581" w:type="dxa"/>
            <w:shd w:val="clear" w:color="auto" w:fill="auto"/>
            <w:noWrap/>
            <w:vAlign w:val="bottom"/>
            <w:hideMark/>
          </w:tcPr>
          <w:p w14:paraId="5308048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25</w:t>
            </w:r>
          </w:p>
        </w:tc>
        <w:tc>
          <w:tcPr>
            <w:tcW w:w="1208" w:type="dxa"/>
            <w:gridSpan w:val="2"/>
            <w:shd w:val="clear" w:color="auto" w:fill="auto"/>
            <w:noWrap/>
            <w:vAlign w:val="bottom"/>
            <w:hideMark/>
          </w:tcPr>
          <w:p w14:paraId="75A3CD1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NM</w:t>
            </w:r>
          </w:p>
        </w:tc>
        <w:tc>
          <w:tcPr>
            <w:tcW w:w="634" w:type="dxa"/>
            <w:shd w:val="clear" w:color="auto" w:fill="auto"/>
            <w:noWrap/>
            <w:vAlign w:val="bottom"/>
            <w:hideMark/>
          </w:tcPr>
          <w:p w14:paraId="2800082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69869EB" w14:textId="77777777" w:rsidTr="00AE2ADD">
        <w:trPr>
          <w:trHeight w:val="300"/>
        </w:trPr>
        <w:tc>
          <w:tcPr>
            <w:tcW w:w="1217" w:type="dxa"/>
            <w:shd w:val="clear" w:color="auto" w:fill="auto"/>
            <w:noWrap/>
            <w:vAlign w:val="bottom"/>
            <w:hideMark/>
          </w:tcPr>
          <w:p w14:paraId="4672F54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4337A4BE"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Citizenship</w:t>
            </w:r>
          </w:p>
        </w:tc>
        <w:tc>
          <w:tcPr>
            <w:tcW w:w="581" w:type="dxa"/>
            <w:shd w:val="clear" w:color="auto" w:fill="auto"/>
            <w:noWrap/>
            <w:vAlign w:val="bottom"/>
            <w:hideMark/>
          </w:tcPr>
          <w:p w14:paraId="48B7D69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26</w:t>
            </w:r>
          </w:p>
        </w:tc>
        <w:tc>
          <w:tcPr>
            <w:tcW w:w="1208" w:type="dxa"/>
            <w:gridSpan w:val="2"/>
            <w:shd w:val="clear" w:color="auto" w:fill="auto"/>
            <w:noWrap/>
            <w:vAlign w:val="bottom"/>
            <w:hideMark/>
          </w:tcPr>
          <w:p w14:paraId="4FB0BA0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49DD371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1EBF36C" w14:textId="77777777" w:rsidTr="00AE2ADD">
        <w:trPr>
          <w:trHeight w:val="300"/>
        </w:trPr>
        <w:tc>
          <w:tcPr>
            <w:tcW w:w="1217" w:type="dxa"/>
            <w:shd w:val="clear" w:color="auto" w:fill="auto"/>
            <w:noWrap/>
            <w:vAlign w:val="bottom"/>
            <w:hideMark/>
          </w:tcPr>
          <w:p w14:paraId="6024250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65AE44E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Veterans Military Status</w:t>
            </w:r>
          </w:p>
        </w:tc>
        <w:tc>
          <w:tcPr>
            <w:tcW w:w="581" w:type="dxa"/>
            <w:shd w:val="clear" w:color="auto" w:fill="auto"/>
            <w:noWrap/>
            <w:vAlign w:val="bottom"/>
            <w:hideMark/>
          </w:tcPr>
          <w:p w14:paraId="6996424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27</w:t>
            </w:r>
          </w:p>
        </w:tc>
        <w:tc>
          <w:tcPr>
            <w:tcW w:w="1208" w:type="dxa"/>
            <w:gridSpan w:val="2"/>
            <w:shd w:val="clear" w:color="auto" w:fill="auto"/>
            <w:noWrap/>
            <w:vAlign w:val="bottom"/>
            <w:hideMark/>
          </w:tcPr>
          <w:p w14:paraId="447ABC3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3393A34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4B24D7F" w14:textId="77777777" w:rsidTr="00AE2ADD">
        <w:trPr>
          <w:trHeight w:val="300"/>
        </w:trPr>
        <w:tc>
          <w:tcPr>
            <w:tcW w:w="1217" w:type="dxa"/>
            <w:shd w:val="clear" w:color="auto" w:fill="auto"/>
            <w:noWrap/>
            <w:vAlign w:val="bottom"/>
            <w:hideMark/>
          </w:tcPr>
          <w:p w14:paraId="13E6502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059D9A73"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strike/>
                <w:color w:val="000000"/>
              </w:rPr>
              <w:t xml:space="preserve">Nationality </w:t>
            </w:r>
          </w:p>
        </w:tc>
        <w:tc>
          <w:tcPr>
            <w:tcW w:w="581" w:type="dxa"/>
            <w:shd w:val="clear" w:color="auto" w:fill="auto"/>
            <w:noWrap/>
            <w:vAlign w:val="bottom"/>
            <w:hideMark/>
          </w:tcPr>
          <w:p w14:paraId="0A3ADCB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28</w:t>
            </w:r>
          </w:p>
        </w:tc>
        <w:tc>
          <w:tcPr>
            <w:tcW w:w="1208" w:type="dxa"/>
            <w:gridSpan w:val="2"/>
            <w:shd w:val="clear" w:color="auto" w:fill="auto"/>
            <w:noWrap/>
            <w:vAlign w:val="bottom"/>
            <w:hideMark/>
          </w:tcPr>
          <w:p w14:paraId="0F30F42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64142A9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W</w:t>
            </w:r>
          </w:p>
        </w:tc>
      </w:tr>
      <w:tr w:rsidR="00AE2ADD" w:rsidRPr="006176A6" w14:paraId="205AF602" w14:textId="77777777" w:rsidTr="00AE2ADD">
        <w:trPr>
          <w:trHeight w:val="300"/>
        </w:trPr>
        <w:tc>
          <w:tcPr>
            <w:tcW w:w="1217" w:type="dxa"/>
            <w:shd w:val="clear" w:color="auto" w:fill="auto"/>
            <w:noWrap/>
            <w:vAlign w:val="bottom"/>
            <w:hideMark/>
          </w:tcPr>
          <w:p w14:paraId="77540A4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6E1A48E3"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Patient Death Date and Time</w:t>
            </w:r>
          </w:p>
        </w:tc>
        <w:tc>
          <w:tcPr>
            <w:tcW w:w="581" w:type="dxa"/>
            <w:shd w:val="clear" w:color="auto" w:fill="auto"/>
            <w:noWrap/>
            <w:vAlign w:val="bottom"/>
            <w:hideMark/>
          </w:tcPr>
          <w:p w14:paraId="016B0E4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29</w:t>
            </w:r>
          </w:p>
        </w:tc>
        <w:tc>
          <w:tcPr>
            <w:tcW w:w="1208" w:type="dxa"/>
            <w:gridSpan w:val="2"/>
            <w:shd w:val="clear" w:color="auto" w:fill="auto"/>
            <w:noWrap/>
            <w:vAlign w:val="bottom"/>
            <w:hideMark/>
          </w:tcPr>
          <w:p w14:paraId="030E626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DTM</w:t>
            </w:r>
          </w:p>
        </w:tc>
        <w:tc>
          <w:tcPr>
            <w:tcW w:w="634" w:type="dxa"/>
            <w:shd w:val="clear" w:color="auto" w:fill="auto"/>
            <w:noWrap/>
            <w:vAlign w:val="bottom"/>
            <w:hideMark/>
          </w:tcPr>
          <w:p w14:paraId="59E0CE6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720CFBB" w14:textId="77777777" w:rsidTr="00AE2ADD">
        <w:trPr>
          <w:trHeight w:val="300"/>
        </w:trPr>
        <w:tc>
          <w:tcPr>
            <w:tcW w:w="1217" w:type="dxa"/>
            <w:shd w:val="clear" w:color="auto" w:fill="auto"/>
            <w:noWrap/>
            <w:vAlign w:val="bottom"/>
            <w:hideMark/>
          </w:tcPr>
          <w:p w14:paraId="5C9C78E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79D6148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Patient Death Indicator</w:t>
            </w:r>
          </w:p>
        </w:tc>
        <w:tc>
          <w:tcPr>
            <w:tcW w:w="581" w:type="dxa"/>
            <w:shd w:val="clear" w:color="auto" w:fill="auto"/>
            <w:noWrap/>
            <w:vAlign w:val="bottom"/>
            <w:hideMark/>
          </w:tcPr>
          <w:p w14:paraId="24DE28C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30</w:t>
            </w:r>
          </w:p>
        </w:tc>
        <w:tc>
          <w:tcPr>
            <w:tcW w:w="1208" w:type="dxa"/>
            <w:gridSpan w:val="2"/>
            <w:shd w:val="clear" w:color="auto" w:fill="auto"/>
            <w:noWrap/>
            <w:vAlign w:val="bottom"/>
            <w:hideMark/>
          </w:tcPr>
          <w:p w14:paraId="79CF3AD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634" w:type="dxa"/>
            <w:shd w:val="clear" w:color="auto" w:fill="auto"/>
            <w:noWrap/>
            <w:vAlign w:val="bottom"/>
            <w:hideMark/>
          </w:tcPr>
          <w:p w14:paraId="1E12826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BD2079D" w14:textId="77777777" w:rsidTr="00AE2ADD">
        <w:trPr>
          <w:trHeight w:val="300"/>
        </w:trPr>
        <w:tc>
          <w:tcPr>
            <w:tcW w:w="1217" w:type="dxa"/>
            <w:shd w:val="clear" w:color="auto" w:fill="auto"/>
            <w:noWrap/>
            <w:vAlign w:val="bottom"/>
            <w:hideMark/>
          </w:tcPr>
          <w:p w14:paraId="50CE028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0A4343A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Identity Unknown Indicator</w:t>
            </w:r>
          </w:p>
        </w:tc>
        <w:tc>
          <w:tcPr>
            <w:tcW w:w="581" w:type="dxa"/>
            <w:shd w:val="clear" w:color="auto" w:fill="auto"/>
            <w:noWrap/>
            <w:vAlign w:val="bottom"/>
            <w:hideMark/>
          </w:tcPr>
          <w:p w14:paraId="5187B60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31</w:t>
            </w:r>
          </w:p>
        </w:tc>
        <w:tc>
          <w:tcPr>
            <w:tcW w:w="1208" w:type="dxa"/>
            <w:gridSpan w:val="2"/>
            <w:shd w:val="clear" w:color="auto" w:fill="auto"/>
            <w:noWrap/>
            <w:vAlign w:val="bottom"/>
            <w:hideMark/>
          </w:tcPr>
          <w:p w14:paraId="5E604D7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634" w:type="dxa"/>
            <w:shd w:val="clear" w:color="auto" w:fill="auto"/>
            <w:noWrap/>
            <w:vAlign w:val="bottom"/>
            <w:hideMark/>
          </w:tcPr>
          <w:p w14:paraId="2F88BD4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15A8DFE" w14:textId="77777777" w:rsidTr="00AE2ADD">
        <w:trPr>
          <w:trHeight w:val="300"/>
        </w:trPr>
        <w:tc>
          <w:tcPr>
            <w:tcW w:w="1217" w:type="dxa"/>
            <w:shd w:val="clear" w:color="auto" w:fill="auto"/>
            <w:noWrap/>
            <w:vAlign w:val="bottom"/>
            <w:hideMark/>
          </w:tcPr>
          <w:p w14:paraId="337ADC1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0B593D5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Identity Reliability Code</w:t>
            </w:r>
          </w:p>
        </w:tc>
        <w:tc>
          <w:tcPr>
            <w:tcW w:w="581" w:type="dxa"/>
            <w:shd w:val="clear" w:color="auto" w:fill="auto"/>
            <w:noWrap/>
            <w:vAlign w:val="bottom"/>
            <w:hideMark/>
          </w:tcPr>
          <w:p w14:paraId="7992D8D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32</w:t>
            </w:r>
          </w:p>
        </w:tc>
        <w:tc>
          <w:tcPr>
            <w:tcW w:w="1208" w:type="dxa"/>
            <w:gridSpan w:val="2"/>
            <w:shd w:val="clear" w:color="auto" w:fill="auto"/>
            <w:noWrap/>
            <w:vAlign w:val="bottom"/>
            <w:hideMark/>
          </w:tcPr>
          <w:p w14:paraId="1194BC3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12047DC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179DB98" w14:textId="77777777" w:rsidTr="00AE2ADD">
        <w:trPr>
          <w:trHeight w:val="300"/>
        </w:trPr>
        <w:tc>
          <w:tcPr>
            <w:tcW w:w="1217" w:type="dxa"/>
            <w:shd w:val="clear" w:color="auto" w:fill="auto"/>
            <w:noWrap/>
            <w:vAlign w:val="bottom"/>
            <w:hideMark/>
          </w:tcPr>
          <w:p w14:paraId="1A061A6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7730703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Last Update Date/Time</w:t>
            </w:r>
          </w:p>
        </w:tc>
        <w:tc>
          <w:tcPr>
            <w:tcW w:w="581" w:type="dxa"/>
            <w:shd w:val="clear" w:color="auto" w:fill="auto"/>
            <w:noWrap/>
            <w:vAlign w:val="bottom"/>
            <w:hideMark/>
          </w:tcPr>
          <w:p w14:paraId="184D8C5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33</w:t>
            </w:r>
          </w:p>
        </w:tc>
        <w:tc>
          <w:tcPr>
            <w:tcW w:w="1208" w:type="dxa"/>
            <w:gridSpan w:val="2"/>
            <w:shd w:val="clear" w:color="auto" w:fill="auto"/>
            <w:noWrap/>
            <w:vAlign w:val="bottom"/>
            <w:hideMark/>
          </w:tcPr>
          <w:p w14:paraId="720D3BB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DTM</w:t>
            </w:r>
          </w:p>
        </w:tc>
        <w:tc>
          <w:tcPr>
            <w:tcW w:w="634" w:type="dxa"/>
            <w:shd w:val="clear" w:color="auto" w:fill="auto"/>
            <w:noWrap/>
            <w:vAlign w:val="bottom"/>
            <w:hideMark/>
          </w:tcPr>
          <w:p w14:paraId="00B8ED7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7090211" w14:textId="77777777" w:rsidTr="00AE2ADD">
        <w:trPr>
          <w:trHeight w:val="300"/>
        </w:trPr>
        <w:tc>
          <w:tcPr>
            <w:tcW w:w="1217" w:type="dxa"/>
            <w:shd w:val="clear" w:color="auto" w:fill="auto"/>
            <w:noWrap/>
            <w:vAlign w:val="bottom"/>
            <w:hideMark/>
          </w:tcPr>
          <w:p w14:paraId="4AEA445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184D898A"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Last Update Facility</w:t>
            </w:r>
          </w:p>
        </w:tc>
        <w:tc>
          <w:tcPr>
            <w:tcW w:w="581" w:type="dxa"/>
            <w:shd w:val="clear" w:color="auto" w:fill="auto"/>
            <w:noWrap/>
            <w:vAlign w:val="bottom"/>
            <w:hideMark/>
          </w:tcPr>
          <w:p w14:paraId="71A2403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34</w:t>
            </w:r>
          </w:p>
        </w:tc>
        <w:tc>
          <w:tcPr>
            <w:tcW w:w="1208" w:type="dxa"/>
            <w:gridSpan w:val="2"/>
            <w:shd w:val="clear" w:color="auto" w:fill="auto"/>
            <w:noWrap/>
            <w:vAlign w:val="bottom"/>
            <w:hideMark/>
          </w:tcPr>
          <w:p w14:paraId="7887141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HD</w:t>
            </w:r>
          </w:p>
        </w:tc>
        <w:tc>
          <w:tcPr>
            <w:tcW w:w="634" w:type="dxa"/>
            <w:shd w:val="clear" w:color="auto" w:fill="auto"/>
            <w:noWrap/>
            <w:vAlign w:val="bottom"/>
            <w:hideMark/>
          </w:tcPr>
          <w:p w14:paraId="711B7FF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609FC7F" w14:textId="77777777" w:rsidTr="00AE2ADD">
        <w:trPr>
          <w:trHeight w:val="300"/>
        </w:trPr>
        <w:tc>
          <w:tcPr>
            <w:tcW w:w="1217" w:type="dxa"/>
            <w:shd w:val="clear" w:color="auto" w:fill="auto"/>
            <w:noWrap/>
            <w:vAlign w:val="bottom"/>
            <w:hideMark/>
          </w:tcPr>
          <w:p w14:paraId="3FA1303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25C2EF3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Species Code</w:t>
            </w:r>
          </w:p>
        </w:tc>
        <w:tc>
          <w:tcPr>
            <w:tcW w:w="581" w:type="dxa"/>
            <w:shd w:val="clear" w:color="auto" w:fill="auto"/>
            <w:noWrap/>
            <w:vAlign w:val="bottom"/>
            <w:hideMark/>
          </w:tcPr>
          <w:p w14:paraId="425EFC6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35</w:t>
            </w:r>
          </w:p>
        </w:tc>
        <w:tc>
          <w:tcPr>
            <w:tcW w:w="1208" w:type="dxa"/>
            <w:gridSpan w:val="2"/>
            <w:shd w:val="clear" w:color="auto" w:fill="auto"/>
            <w:noWrap/>
            <w:vAlign w:val="bottom"/>
            <w:hideMark/>
          </w:tcPr>
          <w:p w14:paraId="5105A77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60F6C5A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t>
            </w:r>
          </w:p>
        </w:tc>
      </w:tr>
      <w:tr w:rsidR="00AE2ADD" w:rsidRPr="006176A6" w14:paraId="54CC4408" w14:textId="77777777" w:rsidTr="00AE2ADD">
        <w:trPr>
          <w:trHeight w:val="300"/>
        </w:trPr>
        <w:tc>
          <w:tcPr>
            <w:tcW w:w="1217" w:type="dxa"/>
            <w:shd w:val="clear" w:color="auto" w:fill="auto"/>
            <w:noWrap/>
            <w:vAlign w:val="bottom"/>
            <w:hideMark/>
          </w:tcPr>
          <w:p w14:paraId="782889F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4642F133"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Breed Code</w:t>
            </w:r>
          </w:p>
        </w:tc>
        <w:tc>
          <w:tcPr>
            <w:tcW w:w="581" w:type="dxa"/>
            <w:shd w:val="clear" w:color="auto" w:fill="auto"/>
            <w:noWrap/>
            <w:vAlign w:val="bottom"/>
            <w:hideMark/>
          </w:tcPr>
          <w:p w14:paraId="112C0B3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36</w:t>
            </w:r>
          </w:p>
        </w:tc>
        <w:tc>
          <w:tcPr>
            <w:tcW w:w="1208" w:type="dxa"/>
            <w:gridSpan w:val="2"/>
            <w:shd w:val="clear" w:color="auto" w:fill="auto"/>
            <w:noWrap/>
            <w:vAlign w:val="bottom"/>
            <w:hideMark/>
          </w:tcPr>
          <w:p w14:paraId="61B7271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4A630BE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t>
            </w:r>
          </w:p>
        </w:tc>
      </w:tr>
      <w:tr w:rsidR="00AE2ADD" w:rsidRPr="006176A6" w14:paraId="6132189F" w14:textId="77777777" w:rsidTr="00AE2ADD">
        <w:trPr>
          <w:trHeight w:val="300"/>
        </w:trPr>
        <w:tc>
          <w:tcPr>
            <w:tcW w:w="1217" w:type="dxa"/>
            <w:shd w:val="clear" w:color="auto" w:fill="auto"/>
            <w:noWrap/>
            <w:vAlign w:val="bottom"/>
            <w:hideMark/>
          </w:tcPr>
          <w:p w14:paraId="3B5AB9B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2292FD3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Strain</w:t>
            </w:r>
          </w:p>
        </w:tc>
        <w:tc>
          <w:tcPr>
            <w:tcW w:w="581" w:type="dxa"/>
            <w:shd w:val="clear" w:color="auto" w:fill="auto"/>
            <w:noWrap/>
            <w:vAlign w:val="bottom"/>
            <w:hideMark/>
          </w:tcPr>
          <w:p w14:paraId="7C09041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37</w:t>
            </w:r>
          </w:p>
        </w:tc>
        <w:tc>
          <w:tcPr>
            <w:tcW w:w="1208" w:type="dxa"/>
            <w:gridSpan w:val="2"/>
            <w:shd w:val="clear" w:color="auto" w:fill="auto"/>
            <w:noWrap/>
            <w:vAlign w:val="bottom"/>
            <w:hideMark/>
          </w:tcPr>
          <w:p w14:paraId="00EFC44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634" w:type="dxa"/>
            <w:shd w:val="clear" w:color="auto" w:fill="auto"/>
            <w:noWrap/>
            <w:vAlign w:val="bottom"/>
            <w:hideMark/>
          </w:tcPr>
          <w:p w14:paraId="09496EF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5EF19F5" w14:textId="77777777" w:rsidTr="00AE2ADD">
        <w:trPr>
          <w:trHeight w:val="300"/>
        </w:trPr>
        <w:tc>
          <w:tcPr>
            <w:tcW w:w="1217" w:type="dxa"/>
            <w:shd w:val="clear" w:color="auto" w:fill="auto"/>
            <w:noWrap/>
            <w:vAlign w:val="bottom"/>
            <w:hideMark/>
          </w:tcPr>
          <w:p w14:paraId="59E787E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2254AB7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Production Class Code</w:t>
            </w:r>
          </w:p>
        </w:tc>
        <w:tc>
          <w:tcPr>
            <w:tcW w:w="581" w:type="dxa"/>
            <w:shd w:val="clear" w:color="auto" w:fill="auto"/>
            <w:noWrap/>
            <w:vAlign w:val="bottom"/>
            <w:hideMark/>
          </w:tcPr>
          <w:p w14:paraId="2543B1B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38</w:t>
            </w:r>
          </w:p>
        </w:tc>
        <w:tc>
          <w:tcPr>
            <w:tcW w:w="1208" w:type="dxa"/>
            <w:gridSpan w:val="2"/>
            <w:shd w:val="clear" w:color="auto" w:fill="auto"/>
            <w:noWrap/>
            <w:vAlign w:val="bottom"/>
            <w:hideMark/>
          </w:tcPr>
          <w:p w14:paraId="3105115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2A7642D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EC22FC2" w14:textId="77777777" w:rsidTr="00AE2ADD">
        <w:trPr>
          <w:trHeight w:val="300"/>
        </w:trPr>
        <w:tc>
          <w:tcPr>
            <w:tcW w:w="1217" w:type="dxa"/>
            <w:shd w:val="clear" w:color="auto" w:fill="auto"/>
            <w:noWrap/>
            <w:vAlign w:val="bottom"/>
            <w:hideMark/>
          </w:tcPr>
          <w:p w14:paraId="10C39C6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3B53F170"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Tribal Citizenship</w:t>
            </w:r>
          </w:p>
        </w:tc>
        <w:tc>
          <w:tcPr>
            <w:tcW w:w="581" w:type="dxa"/>
            <w:shd w:val="clear" w:color="auto" w:fill="auto"/>
            <w:noWrap/>
            <w:vAlign w:val="bottom"/>
            <w:hideMark/>
          </w:tcPr>
          <w:p w14:paraId="1E621D3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39</w:t>
            </w:r>
          </w:p>
        </w:tc>
        <w:tc>
          <w:tcPr>
            <w:tcW w:w="1208" w:type="dxa"/>
            <w:gridSpan w:val="2"/>
            <w:shd w:val="clear" w:color="auto" w:fill="auto"/>
            <w:noWrap/>
            <w:vAlign w:val="bottom"/>
            <w:hideMark/>
          </w:tcPr>
          <w:p w14:paraId="3508BF4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2B9E9B8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BC2F52A" w14:textId="77777777" w:rsidTr="00AE2ADD">
        <w:trPr>
          <w:trHeight w:val="300"/>
        </w:trPr>
        <w:tc>
          <w:tcPr>
            <w:tcW w:w="1217" w:type="dxa"/>
            <w:shd w:val="clear" w:color="auto" w:fill="auto"/>
            <w:noWrap/>
            <w:vAlign w:val="bottom"/>
            <w:hideMark/>
          </w:tcPr>
          <w:p w14:paraId="7AAF26E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2C7353E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Patient Telecommunication Information</w:t>
            </w:r>
          </w:p>
        </w:tc>
        <w:tc>
          <w:tcPr>
            <w:tcW w:w="581" w:type="dxa"/>
            <w:shd w:val="clear" w:color="auto" w:fill="auto"/>
            <w:noWrap/>
            <w:vAlign w:val="bottom"/>
            <w:hideMark/>
          </w:tcPr>
          <w:p w14:paraId="5F6616B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40</w:t>
            </w:r>
          </w:p>
        </w:tc>
        <w:tc>
          <w:tcPr>
            <w:tcW w:w="1208" w:type="dxa"/>
            <w:gridSpan w:val="2"/>
            <w:shd w:val="clear" w:color="auto" w:fill="auto"/>
            <w:noWrap/>
            <w:vAlign w:val="bottom"/>
            <w:hideMark/>
          </w:tcPr>
          <w:p w14:paraId="6A81350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XTN</w:t>
            </w:r>
          </w:p>
        </w:tc>
        <w:tc>
          <w:tcPr>
            <w:tcW w:w="634" w:type="dxa"/>
            <w:shd w:val="clear" w:color="auto" w:fill="auto"/>
            <w:noWrap/>
            <w:vAlign w:val="bottom"/>
            <w:hideMark/>
          </w:tcPr>
          <w:p w14:paraId="79DB43B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EC1616C" w14:textId="77777777" w:rsidTr="00AE2ADD">
        <w:trPr>
          <w:trHeight w:val="300"/>
        </w:trPr>
        <w:tc>
          <w:tcPr>
            <w:tcW w:w="1217" w:type="dxa"/>
            <w:shd w:val="clear" w:color="auto" w:fill="auto"/>
            <w:noWrap/>
            <w:vAlign w:val="bottom"/>
            <w:hideMark/>
          </w:tcPr>
          <w:p w14:paraId="314432FC" w14:textId="77777777" w:rsidR="00AE2ADD" w:rsidRPr="006176A6" w:rsidRDefault="00AE2ADD" w:rsidP="009E2AED">
            <w:pPr>
              <w:suppressAutoHyphens/>
              <w:spacing w:after="0" w:line="240" w:lineRule="auto"/>
              <w:jc w:val="center"/>
              <w:rPr>
                <w:rFonts w:ascii="Calibri" w:eastAsia="Times New Roman" w:hAnsi="Calibri" w:cs="Times New Roman"/>
                <w:b/>
                <w:bCs/>
                <w:color w:val="000000"/>
              </w:rPr>
            </w:pPr>
            <w:r w:rsidRPr="006176A6">
              <w:rPr>
                <w:rFonts w:ascii="Calibri" w:eastAsia="Times New Roman" w:hAnsi="Calibri" w:cs="Times New Roman"/>
                <w:b/>
                <w:bCs/>
                <w:color w:val="000000"/>
              </w:rPr>
              <w:t>[ PD1 ]</w:t>
            </w:r>
          </w:p>
        </w:tc>
        <w:tc>
          <w:tcPr>
            <w:tcW w:w="5421" w:type="dxa"/>
            <w:gridSpan w:val="2"/>
            <w:shd w:val="clear" w:color="auto" w:fill="auto"/>
            <w:noWrap/>
            <w:vAlign w:val="bottom"/>
            <w:hideMark/>
          </w:tcPr>
          <w:p w14:paraId="2064C896" w14:textId="77777777" w:rsidR="00AE2ADD" w:rsidRPr="006176A6" w:rsidRDefault="00AE2ADD" w:rsidP="009E2AED">
            <w:pPr>
              <w:suppressAutoHyphens/>
              <w:spacing w:after="0" w:line="240" w:lineRule="auto"/>
              <w:rPr>
                <w:rFonts w:ascii="Calibri" w:eastAsia="Times New Roman" w:hAnsi="Calibri" w:cs="Times New Roman"/>
                <w:b/>
                <w:bCs/>
                <w:color w:val="000000"/>
              </w:rPr>
            </w:pPr>
            <w:r w:rsidRPr="006176A6">
              <w:rPr>
                <w:rFonts w:ascii="Calibri" w:eastAsia="Times New Roman" w:hAnsi="Calibri" w:cs="Times New Roman"/>
                <w:b/>
                <w:bCs/>
                <w:color w:val="000000"/>
              </w:rPr>
              <w:t>Additional Demographics</w:t>
            </w:r>
          </w:p>
        </w:tc>
        <w:tc>
          <w:tcPr>
            <w:tcW w:w="581" w:type="dxa"/>
            <w:shd w:val="clear" w:color="000000" w:fill="D8E4BC"/>
            <w:noWrap/>
            <w:vAlign w:val="bottom"/>
            <w:hideMark/>
          </w:tcPr>
          <w:p w14:paraId="556FF09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1208" w:type="dxa"/>
            <w:gridSpan w:val="2"/>
            <w:shd w:val="clear" w:color="000000" w:fill="D8E4BC"/>
            <w:noWrap/>
            <w:vAlign w:val="bottom"/>
            <w:hideMark/>
          </w:tcPr>
          <w:p w14:paraId="426CCED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c>
          <w:tcPr>
            <w:tcW w:w="634" w:type="dxa"/>
            <w:shd w:val="clear" w:color="000000" w:fill="D8E4BC"/>
            <w:noWrap/>
            <w:vAlign w:val="bottom"/>
            <w:hideMark/>
          </w:tcPr>
          <w:p w14:paraId="63487BC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r>
      <w:tr w:rsidR="00AE2ADD" w:rsidRPr="006176A6" w14:paraId="6A399B8A" w14:textId="77777777" w:rsidTr="00AE2ADD">
        <w:trPr>
          <w:trHeight w:val="300"/>
        </w:trPr>
        <w:tc>
          <w:tcPr>
            <w:tcW w:w="1217" w:type="dxa"/>
            <w:shd w:val="clear" w:color="auto" w:fill="auto"/>
            <w:noWrap/>
            <w:vAlign w:val="bottom"/>
            <w:hideMark/>
          </w:tcPr>
          <w:p w14:paraId="0BC36E2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6365F36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Living Dependency</w:t>
            </w:r>
          </w:p>
        </w:tc>
        <w:tc>
          <w:tcPr>
            <w:tcW w:w="581" w:type="dxa"/>
            <w:shd w:val="clear" w:color="auto" w:fill="auto"/>
            <w:noWrap/>
            <w:vAlign w:val="bottom"/>
            <w:hideMark/>
          </w:tcPr>
          <w:p w14:paraId="5936E44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w:t>
            </w:r>
          </w:p>
        </w:tc>
        <w:tc>
          <w:tcPr>
            <w:tcW w:w="1208" w:type="dxa"/>
            <w:gridSpan w:val="2"/>
            <w:shd w:val="clear" w:color="auto" w:fill="auto"/>
            <w:noWrap/>
            <w:vAlign w:val="bottom"/>
            <w:hideMark/>
          </w:tcPr>
          <w:p w14:paraId="29E10E7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39F43F9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AC6DDD6" w14:textId="77777777" w:rsidTr="00AE2ADD">
        <w:trPr>
          <w:trHeight w:val="300"/>
        </w:trPr>
        <w:tc>
          <w:tcPr>
            <w:tcW w:w="1217" w:type="dxa"/>
            <w:shd w:val="clear" w:color="auto" w:fill="auto"/>
            <w:noWrap/>
            <w:vAlign w:val="bottom"/>
            <w:hideMark/>
          </w:tcPr>
          <w:p w14:paraId="3F10E2B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05D72BD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Living Arrangement</w:t>
            </w:r>
          </w:p>
        </w:tc>
        <w:tc>
          <w:tcPr>
            <w:tcW w:w="581" w:type="dxa"/>
            <w:shd w:val="clear" w:color="auto" w:fill="auto"/>
            <w:noWrap/>
            <w:vAlign w:val="bottom"/>
            <w:hideMark/>
          </w:tcPr>
          <w:p w14:paraId="2AB91C3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w:t>
            </w:r>
          </w:p>
        </w:tc>
        <w:tc>
          <w:tcPr>
            <w:tcW w:w="1208" w:type="dxa"/>
            <w:gridSpan w:val="2"/>
            <w:shd w:val="clear" w:color="auto" w:fill="auto"/>
            <w:noWrap/>
            <w:vAlign w:val="bottom"/>
            <w:hideMark/>
          </w:tcPr>
          <w:p w14:paraId="1A7C264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27D613E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272EF26" w14:textId="77777777" w:rsidTr="00AE2ADD">
        <w:trPr>
          <w:trHeight w:val="300"/>
        </w:trPr>
        <w:tc>
          <w:tcPr>
            <w:tcW w:w="1217" w:type="dxa"/>
            <w:shd w:val="clear" w:color="auto" w:fill="auto"/>
            <w:noWrap/>
            <w:vAlign w:val="bottom"/>
            <w:hideMark/>
          </w:tcPr>
          <w:p w14:paraId="1A392ED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1EC5B3C3"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Patient Primary Facility</w:t>
            </w:r>
          </w:p>
        </w:tc>
        <w:tc>
          <w:tcPr>
            <w:tcW w:w="581" w:type="dxa"/>
            <w:shd w:val="clear" w:color="auto" w:fill="auto"/>
            <w:noWrap/>
            <w:vAlign w:val="bottom"/>
            <w:hideMark/>
          </w:tcPr>
          <w:p w14:paraId="218DFD4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w:t>
            </w:r>
          </w:p>
        </w:tc>
        <w:tc>
          <w:tcPr>
            <w:tcW w:w="1208" w:type="dxa"/>
            <w:gridSpan w:val="2"/>
            <w:shd w:val="clear" w:color="auto" w:fill="auto"/>
            <w:noWrap/>
            <w:vAlign w:val="bottom"/>
            <w:hideMark/>
          </w:tcPr>
          <w:p w14:paraId="5F3A8AE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XON</w:t>
            </w:r>
          </w:p>
        </w:tc>
        <w:tc>
          <w:tcPr>
            <w:tcW w:w="634" w:type="dxa"/>
            <w:shd w:val="clear" w:color="auto" w:fill="auto"/>
            <w:noWrap/>
            <w:vAlign w:val="bottom"/>
            <w:hideMark/>
          </w:tcPr>
          <w:p w14:paraId="63EF67E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4527674" w14:textId="77777777" w:rsidTr="00AE2ADD">
        <w:trPr>
          <w:trHeight w:val="300"/>
        </w:trPr>
        <w:tc>
          <w:tcPr>
            <w:tcW w:w="1217" w:type="dxa"/>
            <w:shd w:val="clear" w:color="auto" w:fill="auto"/>
            <w:noWrap/>
            <w:vAlign w:val="bottom"/>
            <w:hideMark/>
          </w:tcPr>
          <w:p w14:paraId="3E4D6EE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3BA4758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strike/>
                <w:color w:val="000000"/>
              </w:rPr>
              <w:t>Patient Primary Care Provider Name &amp; ID No.</w:t>
            </w:r>
          </w:p>
        </w:tc>
        <w:tc>
          <w:tcPr>
            <w:tcW w:w="581" w:type="dxa"/>
            <w:shd w:val="clear" w:color="auto" w:fill="auto"/>
            <w:noWrap/>
            <w:vAlign w:val="bottom"/>
            <w:hideMark/>
          </w:tcPr>
          <w:p w14:paraId="2F3E6FB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w:t>
            </w:r>
          </w:p>
        </w:tc>
        <w:tc>
          <w:tcPr>
            <w:tcW w:w="1208" w:type="dxa"/>
            <w:gridSpan w:val="2"/>
            <w:shd w:val="clear" w:color="auto" w:fill="auto"/>
            <w:noWrap/>
            <w:vAlign w:val="bottom"/>
            <w:hideMark/>
          </w:tcPr>
          <w:p w14:paraId="094FF8D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5C09857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W</w:t>
            </w:r>
          </w:p>
        </w:tc>
      </w:tr>
      <w:tr w:rsidR="00AE2ADD" w:rsidRPr="006176A6" w14:paraId="2D527DEB" w14:textId="77777777" w:rsidTr="00AE2ADD">
        <w:trPr>
          <w:trHeight w:val="300"/>
        </w:trPr>
        <w:tc>
          <w:tcPr>
            <w:tcW w:w="1217" w:type="dxa"/>
            <w:shd w:val="clear" w:color="auto" w:fill="auto"/>
            <w:noWrap/>
            <w:vAlign w:val="bottom"/>
            <w:hideMark/>
          </w:tcPr>
          <w:p w14:paraId="1A9737E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3647704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Student Indicator</w:t>
            </w:r>
          </w:p>
        </w:tc>
        <w:tc>
          <w:tcPr>
            <w:tcW w:w="581" w:type="dxa"/>
            <w:shd w:val="clear" w:color="auto" w:fill="auto"/>
            <w:noWrap/>
            <w:vAlign w:val="bottom"/>
            <w:hideMark/>
          </w:tcPr>
          <w:p w14:paraId="6DAA4C5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w:t>
            </w:r>
          </w:p>
        </w:tc>
        <w:tc>
          <w:tcPr>
            <w:tcW w:w="1208" w:type="dxa"/>
            <w:gridSpan w:val="2"/>
            <w:shd w:val="clear" w:color="auto" w:fill="auto"/>
            <w:noWrap/>
            <w:vAlign w:val="bottom"/>
            <w:hideMark/>
          </w:tcPr>
          <w:p w14:paraId="393ED66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3AB42DE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78AB024" w14:textId="77777777" w:rsidTr="00AE2ADD">
        <w:trPr>
          <w:trHeight w:val="300"/>
        </w:trPr>
        <w:tc>
          <w:tcPr>
            <w:tcW w:w="1217" w:type="dxa"/>
            <w:shd w:val="clear" w:color="auto" w:fill="auto"/>
            <w:noWrap/>
            <w:vAlign w:val="bottom"/>
            <w:hideMark/>
          </w:tcPr>
          <w:p w14:paraId="50B5694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5A94988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Handicap</w:t>
            </w:r>
          </w:p>
        </w:tc>
        <w:tc>
          <w:tcPr>
            <w:tcW w:w="581" w:type="dxa"/>
            <w:shd w:val="clear" w:color="auto" w:fill="auto"/>
            <w:noWrap/>
            <w:vAlign w:val="bottom"/>
            <w:hideMark/>
          </w:tcPr>
          <w:p w14:paraId="11ABE3F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6</w:t>
            </w:r>
          </w:p>
        </w:tc>
        <w:tc>
          <w:tcPr>
            <w:tcW w:w="1208" w:type="dxa"/>
            <w:gridSpan w:val="2"/>
            <w:shd w:val="clear" w:color="auto" w:fill="auto"/>
            <w:noWrap/>
            <w:vAlign w:val="bottom"/>
            <w:hideMark/>
          </w:tcPr>
          <w:p w14:paraId="0A5600D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206AAD6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A5C3F58" w14:textId="77777777" w:rsidTr="00AE2ADD">
        <w:trPr>
          <w:trHeight w:val="300"/>
        </w:trPr>
        <w:tc>
          <w:tcPr>
            <w:tcW w:w="1217" w:type="dxa"/>
            <w:shd w:val="clear" w:color="auto" w:fill="auto"/>
            <w:noWrap/>
            <w:vAlign w:val="bottom"/>
            <w:hideMark/>
          </w:tcPr>
          <w:p w14:paraId="5E94349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76B3353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Living Will Code</w:t>
            </w:r>
          </w:p>
        </w:tc>
        <w:tc>
          <w:tcPr>
            <w:tcW w:w="581" w:type="dxa"/>
            <w:shd w:val="clear" w:color="auto" w:fill="auto"/>
            <w:noWrap/>
            <w:vAlign w:val="bottom"/>
            <w:hideMark/>
          </w:tcPr>
          <w:p w14:paraId="540D521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7</w:t>
            </w:r>
          </w:p>
        </w:tc>
        <w:tc>
          <w:tcPr>
            <w:tcW w:w="1208" w:type="dxa"/>
            <w:gridSpan w:val="2"/>
            <w:shd w:val="clear" w:color="auto" w:fill="auto"/>
            <w:noWrap/>
            <w:vAlign w:val="bottom"/>
            <w:hideMark/>
          </w:tcPr>
          <w:p w14:paraId="1E128DA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48D1F97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648B66E" w14:textId="77777777" w:rsidTr="00AE2ADD">
        <w:trPr>
          <w:trHeight w:val="300"/>
        </w:trPr>
        <w:tc>
          <w:tcPr>
            <w:tcW w:w="1217" w:type="dxa"/>
            <w:shd w:val="clear" w:color="auto" w:fill="auto"/>
            <w:noWrap/>
            <w:vAlign w:val="bottom"/>
            <w:hideMark/>
          </w:tcPr>
          <w:p w14:paraId="7FF6E92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3E5AB93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Organ Donor Code</w:t>
            </w:r>
          </w:p>
        </w:tc>
        <w:tc>
          <w:tcPr>
            <w:tcW w:w="581" w:type="dxa"/>
            <w:shd w:val="clear" w:color="auto" w:fill="auto"/>
            <w:noWrap/>
            <w:vAlign w:val="bottom"/>
            <w:hideMark/>
          </w:tcPr>
          <w:p w14:paraId="398009D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8</w:t>
            </w:r>
          </w:p>
        </w:tc>
        <w:tc>
          <w:tcPr>
            <w:tcW w:w="1208" w:type="dxa"/>
            <w:gridSpan w:val="2"/>
            <w:shd w:val="clear" w:color="auto" w:fill="auto"/>
            <w:noWrap/>
            <w:vAlign w:val="bottom"/>
            <w:hideMark/>
          </w:tcPr>
          <w:p w14:paraId="0006199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05101D8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B7A41FF" w14:textId="77777777" w:rsidTr="00AE2ADD">
        <w:trPr>
          <w:trHeight w:val="300"/>
        </w:trPr>
        <w:tc>
          <w:tcPr>
            <w:tcW w:w="1217" w:type="dxa"/>
            <w:shd w:val="clear" w:color="auto" w:fill="auto"/>
            <w:noWrap/>
            <w:vAlign w:val="bottom"/>
            <w:hideMark/>
          </w:tcPr>
          <w:p w14:paraId="3E8B75E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0737857A"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Separate Bill</w:t>
            </w:r>
          </w:p>
        </w:tc>
        <w:tc>
          <w:tcPr>
            <w:tcW w:w="581" w:type="dxa"/>
            <w:shd w:val="clear" w:color="auto" w:fill="auto"/>
            <w:noWrap/>
            <w:vAlign w:val="bottom"/>
            <w:hideMark/>
          </w:tcPr>
          <w:p w14:paraId="7808494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9</w:t>
            </w:r>
          </w:p>
        </w:tc>
        <w:tc>
          <w:tcPr>
            <w:tcW w:w="1208" w:type="dxa"/>
            <w:gridSpan w:val="2"/>
            <w:shd w:val="clear" w:color="auto" w:fill="auto"/>
            <w:noWrap/>
            <w:vAlign w:val="bottom"/>
            <w:hideMark/>
          </w:tcPr>
          <w:p w14:paraId="70EFE5D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634" w:type="dxa"/>
            <w:shd w:val="clear" w:color="auto" w:fill="auto"/>
            <w:noWrap/>
            <w:vAlign w:val="bottom"/>
            <w:hideMark/>
          </w:tcPr>
          <w:p w14:paraId="3E52044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A52D705" w14:textId="77777777" w:rsidTr="00AE2ADD">
        <w:trPr>
          <w:trHeight w:val="300"/>
        </w:trPr>
        <w:tc>
          <w:tcPr>
            <w:tcW w:w="1217" w:type="dxa"/>
            <w:shd w:val="clear" w:color="auto" w:fill="auto"/>
            <w:noWrap/>
            <w:vAlign w:val="bottom"/>
            <w:hideMark/>
          </w:tcPr>
          <w:p w14:paraId="4C42D4A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3AE54F5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Duplicate Patient</w:t>
            </w:r>
          </w:p>
        </w:tc>
        <w:tc>
          <w:tcPr>
            <w:tcW w:w="581" w:type="dxa"/>
            <w:shd w:val="clear" w:color="auto" w:fill="auto"/>
            <w:noWrap/>
            <w:vAlign w:val="bottom"/>
            <w:hideMark/>
          </w:tcPr>
          <w:p w14:paraId="0A22287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10</w:t>
            </w:r>
          </w:p>
        </w:tc>
        <w:tc>
          <w:tcPr>
            <w:tcW w:w="1208" w:type="dxa"/>
            <w:gridSpan w:val="2"/>
            <w:shd w:val="clear" w:color="auto" w:fill="auto"/>
            <w:noWrap/>
            <w:vAlign w:val="bottom"/>
            <w:hideMark/>
          </w:tcPr>
          <w:p w14:paraId="5B77C90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CX</w:t>
            </w:r>
          </w:p>
        </w:tc>
        <w:tc>
          <w:tcPr>
            <w:tcW w:w="634" w:type="dxa"/>
            <w:shd w:val="clear" w:color="auto" w:fill="auto"/>
            <w:noWrap/>
            <w:vAlign w:val="bottom"/>
            <w:hideMark/>
          </w:tcPr>
          <w:p w14:paraId="1D68034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0A24074" w14:textId="77777777" w:rsidTr="00AE2ADD">
        <w:trPr>
          <w:trHeight w:val="300"/>
        </w:trPr>
        <w:tc>
          <w:tcPr>
            <w:tcW w:w="1217" w:type="dxa"/>
            <w:shd w:val="clear" w:color="auto" w:fill="auto"/>
            <w:noWrap/>
            <w:vAlign w:val="bottom"/>
            <w:hideMark/>
          </w:tcPr>
          <w:p w14:paraId="170FA9F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4EF7553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Publicity Code</w:t>
            </w:r>
          </w:p>
        </w:tc>
        <w:tc>
          <w:tcPr>
            <w:tcW w:w="581" w:type="dxa"/>
            <w:shd w:val="clear" w:color="auto" w:fill="auto"/>
            <w:noWrap/>
            <w:vAlign w:val="bottom"/>
            <w:hideMark/>
          </w:tcPr>
          <w:p w14:paraId="018C466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11</w:t>
            </w:r>
          </w:p>
        </w:tc>
        <w:tc>
          <w:tcPr>
            <w:tcW w:w="1208" w:type="dxa"/>
            <w:gridSpan w:val="2"/>
            <w:shd w:val="clear" w:color="auto" w:fill="auto"/>
            <w:noWrap/>
            <w:vAlign w:val="bottom"/>
            <w:hideMark/>
          </w:tcPr>
          <w:p w14:paraId="7D7635E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3AFE161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B65530D" w14:textId="77777777" w:rsidTr="00AE2ADD">
        <w:trPr>
          <w:trHeight w:val="300"/>
        </w:trPr>
        <w:tc>
          <w:tcPr>
            <w:tcW w:w="1217" w:type="dxa"/>
            <w:shd w:val="clear" w:color="auto" w:fill="auto"/>
            <w:noWrap/>
            <w:vAlign w:val="bottom"/>
            <w:hideMark/>
          </w:tcPr>
          <w:p w14:paraId="2B8F82A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3B93F259"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Protection Indicator</w:t>
            </w:r>
          </w:p>
        </w:tc>
        <w:tc>
          <w:tcPr>
            <w:tcW w:w="581" w:type="dxa"/>
            <w:shd w:val="clear" w:color="auto" w:fill="auto"/>
            <w:noWrap/>
            <w:vAlign w:val="bottom"/>
            <w:hideMark/>
          </w:tcPr>
          <w:p w14:paraId="35C5043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12</w:t>
            </w:r>
          </w:p>
        </w:tc>
        <w:tc>
          <w:tcPr>
            <w:tcW w:w="1208" w:type="dxa"/>
            <w:gridSpan w:val="2"/>
            <w:shd w:val="clear" w:color="auto" w:fill="auto"/>
            <w:noWrap/>
            <w:vAlign w:val="bottom"/>
            <w:hideMark/>
          </w:tcPr>
          <w:p w14:paraId="623FA18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634" w:type="dxa"/>
            <w:shd w:val="clear" w:color="auto" w:fill="auto"/>
            <w:noWrap/>
            <w:vAlign w:val="bottom"/>
            <w:hideMark/>
          </w:tcPr>
          <w:p w14:paraId="3E25637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B</w:t>
            </w:r>
          </w:p>
        </w:tc>
      </w:tr>
      <w:tr w:rsidR="00AE2ADD" w:rsidRPr="006176A6" w14:paraId="793934DD" w14:textId="77777777" w:rsidTr="00AE2ADD">
        <w:trPr>
          <w:trHeight w:val="300"/>
        </w:trPr>
        <w:tc>
          <w:tcPr>
            <w:tcW w:w="1217" w:type="dxa"/>
            <w:shd w:val="clear" w:color="auto" w:fill="auto"/>
            <w:noWrap/>
            <w:vAlign w:val="bottom"/>
            <w:hideMark/>
          </w:tcPr>
          <w:p w14:paraId="392FE18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7CEAEC2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Protection Indicator Effective Date</w:t>
            </w:r>
          </w:p>
        </w:tc>
        <w:tc>
          <w:tcPr>
            <w:tcW w:w="581" w:type="dxa"/>
            <w:shd w:val="clear" w:color="auto" w:fill="auto"/>
            <w:noWrap/>
            <w:vAlign w:val="bottom"/>
            <w:hideMark/>
          </w:tcPr>
          <w:p w14:paraId="5B72694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13</w:t>
            </w:r>
          </w:p>
        </w:tc>
        <w:tc>
          <w:tcPr>
            <w:tcW w:w="1208" w:type="dxa"/>
            <w:gridSpan w:val="2"/>
            <w:shd w:val="clear" w:color="auto" w:fill="auto"/>
            <w:noWrap/>
            <w:vAlign w:val="bottom"/>
            <w:hideMark/>
          </w:tcPr>
          <w:p w14:paraId="4F3DFC8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634" w:type="dxa"/>
            <w:shd w:val="clear" w:color="auto" w:fill="auto"/>
            <w:noWrap/>
            <w:vAlign w:val="bottom"/>
            <w:hideMark/>
          </w:tcPr>
          <w:p w14:paraId="180E575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B</w:t>
            </w:r>
          </w:p>
        </w:tc>
      </w:tr>
      <w:tr w:rsidR="00AE2ADD" w:rsidRPr="006176A6" w14:paraId="20CDE9B4" w14:textId="77777777" w:rsidTr="00AE2ADD">
        <w:trPr>
          <w:trHeight w:val="300"/>
        </w:trPr>
        <w:tc>
          <w:tcPr>
            <w:tcW w:w="1217" w:type="dxa"/>
            <w:shd w:val="clear" w:color="auto" w:fill="auto"/>
            <w:noWrap/>
            <w:vAlign w:val="bottom"/>
            <w:hideMark/>
          </w:tcPr>
          <w:p w14:paraId="22ADEC1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0546CDC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Place of Worship</w:t>
            </w:r>
          </w:p>
        </w:tc>
        <w:tc>
          <w:tcPr>
            <w:tcW w:w="581" w:type="dxa"/>
            <w:shd w:val="clear" w:color="auto" w:fill="auto"/>
            <w:noWrap/>
            <w:vAlign w:val="bottom"/>
            <w:hideMark/>
          </w:tcPr>
          <w:p w14:paraId="08501CB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14</w:t>
            </w:r>
          </w:p>
        </w:tc>
        <w:tc>
          <w:tcPr>
            <w:tcW w:w="1208" w:type="dxa"/>
            <w:gridSpan w:val="2"/>
            <w:shd w:val="clear" w:color="auto" w:fill="auto"/>
            <w:noWrap/>
            <w:vAlign w:val="bottom"/>
            <w:hideMark/>
          </w:tcPr>
          <w:p w14:paraId="046A436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XON</w:t>
            </w:r>
          </w:p>
        </w:tc>
        <w:tc>
          <w:tcPr>
            <w:tcW w:w="634" w:type="dxa"/>
            <w:shd w:val="clear" w:color="auto" w:fill="auto"/>
            <w:noWrap/>
            <w:vAlign w:val="bottom"/>
            <w:hideMark/>
          </w:tcPr>
          <w:p w14:paraId="7BA9166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576995A" w14:textId="77777777" w:rsidTr="00AE2ADD">
        <w:trPr>
          <w:trHeight w:val="300"/>
        </w:trPr>
        <w:tc>
          <w:tcPr>
            <w:tcW w:w="1217" w:type="dxa"/>
            <w:shd w:val="clear" w:color="auto" w:fill="auto"/>
            <w:noWrap/>
            <w:vAlign w:val="bottom"/>
            <w:hideMark/>
          </w:tcPr>
          <w:p w14:paraId="168B685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7D2EDC8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Advance Directive Code</w:t>
            </w:r>
          </w:p>
        </w:tc>
        <w:tc>
          <w:tcPr>
            <w:tcW w:w="581" w:type="dxa"/>
            <w:shd w:val="clear" w:color="auto" w:fill="auto"/>
            <w:noWrap/>
            <w:vAlign w:val="bottom"/>
            <w:hideMark/>
          </w:tcPr>
          <w:p w14:paraId="09CED16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15</w:t>
            </w:r>
          </w:p>
        </w:tc>
        <w:tc>
          <w:tcPr>
            <w:tcW w:w="1208" w:type="dxa"/>
            <w:gridSpan w:val="2"/>
            <w:shd w:val="clear" w:color="auto" w:fill="auto"/>
            <w:noWrap/>
            <w:vAlign w:val="bottom"/>
            <w:hideMark/>
          </w:tcPr>
          <w:p w14:paraId="5E4341D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5541B98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t>
            </w:r>
          </w:p>
        </w:tc>
      </w:tr>
      <w:tr w:rsidR="00AE2ADD" w:rsidRPr="006176A6" w14:paraId="2FF2736B" w14:textId="77777777" w:rsidTr="00AE2ADD">
        <w:trPr>
          <w:trHeight w:val="300"/>
        </w:trPr>
        <w:tc>
          <w:tcPr>
            <w:tcW w:w="1217" w:type="dxa"/>
            <w:shd w:val="clear" w:color="auto" w:fill="auto"/>
            <w:noWrap/>
            <w:vAlign w:val="bottom"/>
            <w:hideMark/>
          </w:tcPr>
          <w:p w14:paraId="41E5E57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2BA0E2E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Immunization Registry Status</w:t>
            </w:r>
          </w:p>
        </w:tc>
        <w:tc>
          <w:tcPr>
            <w:tcW w:w="581" w:type="dxa"/>
            <w:shd w:val="clear" w:color="auto" w:fill="auto"/>
            <w:noWrap/>
            <w:vAlign w:val="bottom"/>
            <w:hideMark/>
          </w:tcPr>
          <w:p w14:paraId="562E1F4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16</w:t>
            </w:r>
          </w:p>
        </w:tc>
        <w:tc>
          <w:tcPr>
            <w:tcW w:w="1208" w:type="dxa"/>
            <w:gridSpan w:val="2"/>
            <w:shd w:val="clear" w:color="auto" w:fill="auto"/>
            <w:noWrap/>
            <w:vAlign w:val="bottom"/>
            <w:hideMark/>
          </w:tcPr>
          <w:p w14:paraId="42737CD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638993A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F107AE2" w14:textId="77777777" w:rsidTr="00AE2ADD">
        <w:trPr>
          <w:trHeight w:val="300"/>
        </w:trPr>
        <w:tc>
          <w:tcPr>
            <w:tcW w:w="1217" w:type="dxa"/>
            <w:shd w:val="clear" w:color="auto" w:fill="auto"/>
            <w:noWrap/>
            <w:vAlign w:val="bottom"/>
            <w:hideMark/>
          </w:tcPr>
          <w:p w14:paraId="03428C1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2B060FE0"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Immunization Registry Status Effective Date</w:t>
            </w:r>
          </w:p>
        </w:tc>
        <w:tc>
          <w:tcPr>
            <w:tcW w:w="581" w:type="dxa"/>
            <w:shd w:val="clear" w:color="auto" w:fill="auto"/>
            <w:noWrap/>
            <w:vAlign w:val="bottom"/>
            <w:hideMark/>
          </w:tcPr>
          <w:p w14:paraId="229BC7F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17</w:t>
            </w:r>
          </w:p>
        </w:tc>
        <w:tc>
          <w:tcPr>
            <w:tcW w:w="1208" w:type="dxa"/>
            <w:gridSpan w:val="2"/>
            <w:shd w:val="clear" w:color="auto" w:fill="auto"/>
            <w:noWrap/>
            <w:vAlign w:val="bottom"/>
            <w:hideMark/>
          </w:tcPr>
          <w:p w14:paraId="4D53131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634" w:type="dxa"/>
            <w:shd w:val="clear" w:color="auto" w:fill="auto"/>
            <w:noWrap/>
            <w:vAlign w:val="bottom"/>
            <w:hideMark/>
          </w:tcPr>
          <w:p w14:paraId="070F3FD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8D28F82" w14:textId="77777777" w:rsidTr="00AE2ADD">
        <w:trPr>
          <w:trHeight w:val="300"/>
        </w:trPr>
        <w:tc>
          <w:tcPr>
            <w:tcW w:w="1217" w:type="dxa"/>
            <w:shd w:val="clear" w:color="auto" w:fill="auto"/>
            <w:noWrap/>
            <w:vAlign w:val="bottom"/>
            <w:hideMark/>
          </w:tcPr>
          <w:p w14:paraId="66472C4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5379B91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Publicity Code Effective Date</w:t>
            </w:r>
          </w:p>
        </w:tc>
        <w:tc>
          <w:tcPr>
            <w:tcW w:w="581" w:type="dxa"/>
            <w:shd w:val="clear" w:color="auto" w:fill="auto"/>
            <w:noWrap/>
            <w:vAlign w:val="bottom"/>
            <w:hideMark/>
          </w:tcPr>
          <w:p w14:paraId="7FBD99E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18</w:t>
            </w:r>
          </w:p>
        </w:tc>
        <w:tc>
          <w:tcPr>
            <w:tcW w:w="1208" w:type="dxa"/>
            <w:gridSpan w:val="2"/>
            <w:shd w:val="clear" w:color="auto" w:fill="auto"/>
            <w:noWrap/>
            <w:vAlign w:val="bottom"/>
            <w:hideMark/>
          </w:tcPr>
          <w:p w14:paraId="27C59C1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634" w:type="dxa"/>
            <w:shd w:val="clear" w:color="auto" w:fill="auto"/>
            <w:noWrap/>
            <w:vAlign w:val="bottom"/>
            <w:hideMark/>
          </w:tcPr>
          <w:p w14:paraId="630102B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2520593" w14:textId="77777777" w:rsidTr="00AE2ADD">
        <w:trPr>
          <w:trHeight w:val="300"/>
        </w:trPr>
        <w:tc>
          <w:tcPr>
            <w:tcW w:w="1217" w:type="dxa"/>
            <w:shd w:val="clear" w:color="auto" w:fill="auto"/>
            <w:noWrap/>
            <w:vAlign w:val="bottom"/>
            <w:hideMark/>
          </w:tcPr>
          <w:p w14:paraId="00D8445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03C1CC5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Military Branch</w:t>
            </w:r>
          </w:p>
        </w:tc>
        <w:tc>
          <w:tcPr>
            <w:tcW w:w="581" w:type="dxa"/>
            <w:shd w:val="clear" w:color="auto" w:fill="auto"/>
            <w:noWrap/>
            <w:vAlign w:val="bottom"/>
            <w:hideMark/>
          </w:tcPr>
          <w:p w14:paraId="3CC800B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19</w:t>
            </w:r>
          </w:p>
        </w:tc>
        <w:tc>
          <w:tcPr>
            <w:tcW w:w="1208" w:type="dxa"/>
            <w:gridSpan w:val="2"/>
            <w:shd w:val="clear" w:color="auto" w:fill="auto"/>
            <w:noWrap/>
            <w:vAlign w:val="bottom"/>
            <w:hideMark/>
          </w:tcPr>
          <w:p w14:paraId="5FCF4D4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2ED5275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5A31943" w14:textId="77777777" w:rsidTr="00AE2ADD">
        <w:trPr>
          <w:trHeight w:val="300"/>
        </w:trPr>
        <w:tc>
          <w:tcPr>
            <w:tcW w:w="1217" w:type="dxa"/>
            <w:shd w:val="clear" w:color="auto" w:fill="auto"/>
            <w:noWrap/>
            <w:vAlign w:val="bottom"/>
            <w:hideMark/>
          </w:tcPr>
          <w:p w14:paraId="5FACA64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7D72DAE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Military Rank/Grade</w:t>
            </w:r>
          </w:p>
        </w:tc>
        <w:tc>
          <w:tcPr>
            <w:tcW w:w="581" w:type="dxa"/>
            <w:shd w:val="clear" w:color="auto" w:fill="auto"/>
            <w:noWrap/>
            <w:vAlign w:val="bottom"/>
            <w:hideMark/>
          </w:tcPr>
          <w:p w14:paraId="3A44170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20</w:t>
            </w:r>
          </w:p>
        </w:tc>
        <w:tc>
          <w:tcPr>
            <w:tcW w:w="1208" w:type="dxa"/>
            <w:gridSpan w:val="2"/>
            <w:shd w:val="clear" w:color="auto" w:fill="auto"/>
            <w:noWrap/>
            <w:vAlign w:val="bottom"/>
            <w:hideMark/>
          </w:tcPr>
          <w:p w14:paraId="6135067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4A450A2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DD1B38D" w14:textId="77777777" w:rsidTr="00AE2ADD">
        <w:trPr>
          <w:trHeight w:val="300"/>
        </w:trPr>
        <w:tc>
          <w:tcPr>
            <w:tcW w:w="1217" w:type="dxa"/>
            <w:shd w:val="clear" w:color="auto" w:fill="auto"/>
            <w:noWrap/>
            <w:vAlign w:val="bottom"/>
            <w:hideMark/>
          </w:tcPr>
          <w:p w14:paraId="6D0D07C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27F0B22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Military Status</w:t>
            </w:r>
          </w:p>
        </w:tc>
        <w:tc>
          <w:tcPr>
            <w:tcW w:w="581" w:type="dxa"/>
            <w:shd w:val="clear" w:color="auto" w:fill="auto"/>
            <w:noWrap/>
            <w:vAlign w:val="bottom"/>
            <w:hideMark/>
          </w:tcPr>
          <w:p w14:paraId="57EFD0B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21</w:t>
            </w:r>
          </w:p>
        </w:tc>
        <w:tc>
          <w:tcPr>
            <w:tcW w:w="1208" w:type="dxa"/>
            <w:gridSpan w:val="2"/>
            <w:shd w:val="clear" w:color="auto" w:fill="auto"/>
            <w:noWrap/>
            <w:vAlign w:val="bottom"/>
            <w:hideMark/>
          </w:tcPr>
          <w:p w14:paraId="262800E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67B7B61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FE3DE57" w14:textId="77777777" w:rsidTr="00AE2ADD">
        <w:trPr>
          <w:trHeight w:val="300"/>
        </w:trPr>
        <w:tc>
          <w:tcPr>
            <w:tcW w:w="1217" w:type="dxa"/>
            <w:shd w:val="clear" w:color="auto" w:fill="auto"/>
            <w:noWrap/>
            <w:vAlign w:val="bottom"/>
            <w:hideMark/>
          </w:tcPr>
          <w:p w14:paraId="40E1F33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373CCB1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Advance Directive Last Verified Date</w:t>
            </w:r>
          </w:p>
        </w:tc>
        <w:tc>
          <w:tcPr>
            <w:tcW w:w="581" w:type="dxa"/>
            <w:shd w:val="clear" w:color="auto" w:fill="auto"/>
            <w:noWrap/>
            <w:vAlign w:val="bottom"/>
            <w:hideMark/>
          </w:tcPr>
          <w:p w14:paraId="3248151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22</w:t>
            </w:r>
          </w:p>
        </w:tc>
        <w:tc>
          <w:tcPr>
            <w:tcW w:w="1208" w:type="dxa"/>
            <w:gridSpan w:val="2"/>
            <w:shd w:val="clear" w:color="auto" w:fill="auto"/>
            <w:noWrap/>
            <w:vAlign w:val="bottom"/>
            <w:hideMark/>
          </w:tcPr>
          <w:p w14:paraId="125DBDC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634" w:type="dxa"/>
            <w:shd w:val="clear" w:color="auto" w:fill="auto"/>
            <w:noWrap/>
            <w:vAlign w:val="bottom"/>
            <w:hideMark/>
          </w:tcPr>
          <w:p w14:paraId="3145DAB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03354BB" w14:textId="77777777" w:rsidTr="00AE2ADD">
        <w:trPr>
          <w:trHeight w:val="300"/>
        </w:trPr>
        <w:tc>
          <w:tcPr>
            <w:tcW w:w="1217" w:type="dxa"/>
            <w:shd w:val="clear" w:color="auto" w:fill="auto"/>
            <w:noWrap/>
            <w:vAlign w:val="bottom"/>
            <w:hideMark/>
          </w:tcPr>
          <w:p w14:paraId="43D59D3A" w14:textId="77777777" w:rsidR="00AE2ADD" w:rsidRPr="006176A6" w:rsidRDefault="00AE2ADD" w:rsidP="009E2AED">
            <w:pPr>
              <w:suppressAutoHyphens/>
              <w:spacing w:after="0" w:line="240" w:lineRule="auto"/>
              <w:jc w:val="center"/>
              <w:rPr>
                <w:rFonts w:ascii="Calibri" w:eastAsia="Times New Roman" w:hAnsi="Calibri" w:cs="Times New Roman"/>
                <w:b/>
                <w:bCs/>
                <w:color w:val="000000"/>
              </w:rPr>
            </w:pPr>
            <w:r w:rsidRPr="006176A6">
              <w:rPr>
                <w:rFonts w:ascii="Calibri" w:eastAsia="Times New Roman" w:hAnsi="Calibri" w:cs="Times New Roman"/>
                <w:b/>
                <w:bCs/>
                <w:color w:val="000000"/>
              </w:rPr>
              <w:t>[{ ARV }]</w:t>
            </w:r>
          </w:p>
        </w:tc>
        <w:tc>
          <w:tcPr>
            <w:tcW w:w="5421" w:type="dxa"/>
            <w:gridSpan w:val="2"/>
            <w:shd w:val="clear" w:color="auto" w:fill="auto"/>
            <w:noWrap/>
            <w:vAlign w:val="bottom"/>
            <w:hideMark/>
          </w:tcPr>
          <w:p w14:paraId="74FD89F1" w14:textId="77777777" w:rsidR="00AE2ADD" w:rsidRPr="006176A6" w:rsidRDefault="00AE2ADD" w:rsidP="009E2AED">
            <w:pPr>
              <w:suppressAutoHyphens/>
              <w:spacing w:after="0" w:line="240" w:lineRule="auto"/>
              <w:rPr>
                <w:rFonts w:ascii="Calibri" w:eastAsia="Times New Roman" w:hAnsi="Calibri" w:cs="Times New Roman"/>
                <w:b/>
                <w:bCs/>
                <w:color w:val="000000"/>
              </w:rPr>
            </w:pPr>
            <w:proofErr w:type="spellStart"/>
            <w:r w:rsidRPr="006176A6">
              <w:rPr>
                <w:rFonts w:ascii="Calibri" w:eastAsia="Times New Roman" w:hAnsi="Calibri" w:cs="Times New Roman"/>
                <w:b/>
                <w:bCs/>
                <w:color w:val="000000"/>
              </w:rPr>
              <w:t>Accesss</w:t>
            </w:r>
            <w:proofErr w:type="spellEnd"/>
            <w:r w:rsidRPr="006176A6">
              <w:rPr>
                <w:rFonts w:ascii="Calibri" w:eastAsia="Times New Roman" w:hAnsi="Calibri" w:cs="Times New Roman"/>
                <w:b/>
                <w:bCs/>
                <w:color w:val="000000"/>
              </w:rPr>
              <w:t xml:space="preserve"> Restrictions</w:t>
            </w:r>
          </w:p>
        </w:tc>
        <w:tc>
          <w:tcPr>
            <w:tcW w:w="581" w:type="dxa"/>
            <w:shd w:val="clear" w:color="000000" w:fill="D8E4BC"/>
            <w:noWrap/>
            <w:vAlign w:val="bottom"/>
            <w:hideMark/>
          </w:tcPr>
          <w:p w14:paraId="3DA1D48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1208" w:type="dxa"/>
            <w:gridSpan w:val="2"/>
            <w:shd w:val="clear" w:color="000000" w:fill="D8E4BC"/>
            <w:noWrap/>
            <w:vAlign w:val="bottom"/>
            <w:hideMark/>
          </w:tcPr>
          <w:p w14:paraId="0462B07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c>
          <w:tcPr>
            <w:tcW w:w="634" w:type="dxa"/>
            <w:shd w:val="clear" w:color="000000" w:fill="D8E4BC"/>
            <w:noWrap/>
            <w:vAlign w:val="bottom"/>
            <w:hideMark/>
          </w:tcPr>
          <w:p w14:paraId="59175C0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r>
      <w:tr w:rsidR="00AE2ADD" w:rsidRPr="006176A6" w14:paraId="2B5F18AA" w14:textId="77777777" w:rsidTr="00AE2ADD">
        <w:trPr>
          <w:trHeight w:val="300"/>
        </w:trPr>
        <w:tc>
          <w:tcPr>
            <w:tcW w:w="1217" w:type="dxa"/>
            <w:shd w:val="clear" w:color="auto" w:fill="auto"/>
            <w:noWrap/>
            <w:vAlign w:val="bottom"/>
            <w:hideMark/>
          </w:tcPr>
          <w:p w14:paraId="7C468D5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39A9CCD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Set ID</w:t>
            </w:r>
          </w:p>
        </w:tc>
        <w:tc>
          <w:tcPr>
            <w:tcW w:w="581" w:type="dxa"/>
            <w:shd w:val="clear" w:color="auto" w:fill="auto"/>
            <w:noWrap/>
            <w:vAlign w:val="bottom"/>
            <w:hideMark/>
          </w:tcPr>
          <w:p w14:paraId="4223A2B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w:t>
            </w:r>
          </w:p>
        </w:tc>
        <w:tc>
          <w:tcPr>
            <w:tcW w:w="1208" w:type="dxa"/>
            <w:gridSpan w:val="2"/>
            <w:shd w:val="clear" w:color="auto" w:fill="auto"/>
            <w:noWrap/>
            <w:vAlign w:val="bottom"/>
            <w:hideMark/>
          </w:tcPr>
          <w:p w14:paraId="6C269ED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SI</w:t>
            </w:r>
          </w:p>
        </w:tc>
        <w:tc>
          <w:tcPr>
            <w:tcW w:w="634" w:type="dxa"/>
            <w:shd w:val="clear" w:color="auto" w:fill="auto"/>
            <w:noWrap/>
            <w:vAlign w:val="bottom"/>
            <w:hideMark/>
          </w:tcPr>
          <w:p w14:paraId="20A9C10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31578F7" w14:textId="77777777" w:rsidTr="00AE2ADD">
        <w:trPr>
          <w:trHeight w:val="300"/>
        </w:trPr>
        <w:tc>
          <w:tcPr>
            <w:tcW w:w="1217" w:type="dxa"/>
            <w:shd w:val="clear" w:color="auto" w:fill="auto"/>
            <w:noWrap/>
            <w:vAlign w:val="bottom"/>
            <w:hideMark/>
          </w:tcPr>
          <w:p w14:paraId="7A41F38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000000" w:fill="D9D9D9"/>
            <w:noWrap/>
            <w:vAlign w:val="bottom"/>
            <w:hideMark/>
          </w:tcPr>
          <w:p w14:paraId="4F2907C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Access Restriction Action Code</w:t>
            </w:r>
          </w:p>
        </w:tc>
        <w:tc>
          <w:tcPr>
            <w:tcW w:w="581" w:type="dxa"/>
            <w:shd w:val="clear" w:color="auto" w:fill="auto"/>
            <w:noWrap/>
            <w:vAlign w:val="bottom"/>
            <w:hideMark/>
          </w:tcPr>
          <w:p w14:paraId="741BD62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w:t>
            </w:r>
          </w:p>
        </w:tc>
        <w:tc>
          <w:tcPr>
            <w:tcW w:w="1208" w:type="dxa"/>
            <w:gridSpan w:val="2"/>
            <w:shd w:val="clear" w:color="auto" w:fill="auto"/>
            <w:noWrap/>
            <w:vAlign w:val="bottom"/>
            <w:hideMark/>
          </w:tcPr>
          <w:p w14:paraId="6AF44C5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CNE</w:t>
            </w:r>
          </w:p>
        </w:tc>
        <w:tc>
          <w:tcPr>
            <w:tcW w:w="634" w:type="dxa"/>
            <w:shd w:val="clear" w:color="auto" w:fill="auto"/>
            <w:noWrap/>
            <w:vAlign w:val="bottom"/>
            <w:hideMark/>
          </w:tcPr>
          <w:p w14:paraId="3922B20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192CCF81" w14:textId="77777777" w:rsidTr="00AE2ADD">
        <w:trPr>
          <w:trHeight w:val="300"/>
        </w:trPr>
        <w:tc>
          <w:tcPr>
            <w:tcW w:w="1217" w:type="dxa"/>
            <w:shd w:val="clear" w:color="auto" w:fill="auto"/>
            <w:noWrap/>
            <w:vAlign w:val="bottom"/>
            <w:hideMark/>
          </w:tcPr>
          <w:p w14:paraId="69CE3FD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000000" w:fill="D9D9D9"/>
            <w:noWrap/>
            <w:vAlign w:val="bottom"/>
            <w:hideMark/>
          </w:tcPr>
          <w:p w14:paraId="2874307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Access Restriction Value</w:t>
            </w:r>
          </w:p>
        </w:tc>
        <w:tc>
          <w:tcPr>
            <w:tcW w:w="581" w:type="dxa"/>
            <w:shd w:val="clear" w:color="auto" w:fill="auto"/>
            <w:noWrap/>
            <w:vAlign w:val="bottom"/>
            <w:hideMark/>
          </w:tcPr>
          <w:p w14:paraId="0C7329E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w:t>
            </w:r>
          </w:p>
        </w:tc>
        <w:tc>
          <w:tcPr>
            <w:tcW w:w="1208" w:type="dxa"/>
            <w:gridSpan w:val="2"/>
            <w:shd w:val="clear" w:color="auto" w:fill="auto"/>
            <w:noWrap/>
            <w:vAlign w:val="bottom"/>
            <w:hideMark/>
          </w:tcPr>
          <w:p w14:paraId="391B6E5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6C65D1C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0AF5F91D" w14:textId="77777777" w:rsidTr="00AE2ADD">
        <w:trPr>
          <w:trHeight w:val="300"/>
        </w:trPr>
        <w:tc>
          <w:tcPr>
            <w:tcW w:w="1217" w:type="dxa"/>
            <w:shd w:val="clear" w:color="auto" w:fill="auto"/>
            <w:noWrap/>
            <w:vAlign w:val="bottom"/>
            <w:hideMark/>
          </w:tcPr>
          <w:p w14:paraId="67213B0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00E2CAC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Access Restriction Reason</w:t>
            </w:r>
          </w:p>
        </w:tc>
        <w:tc>
          <w:tcPr>
            <w:tcW w:w="581" w:type="dxa"/>
            <w:shd w:val="clear" w:color="auto" w:fill="auto"/>
            <w:noWrap/>
            <w:vAlign w:val="bottom"/>
            <w:hideMark/>
          </w:tcPr>
          <w:p w14:paraId="178AB79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w:t>
            </w:r>
          </w:p>
        </w:tc>
        <w:tc>
          <w:tcPr>
            <w:tcW w:w="1208" w:type="dxa"/>
            <w:gridSpan w:val="2"/>
            <w:shd w:val="clear" w:color="auto" w:fill="auto"/>
            <w:noWrap/>
            <w:vAlign w:val="bottom"/>
            <w:hideMark/>
          </w:tcPr>
          <w:p w14:paraId="3FB31B7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55326FC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1B92052" w14:textId="77777777" w:rsidTr="00AE2ADD">
        <w:trPr>
          <w:trHeight w:val="300"/>
        </w:trPr>
        <w:tc>
          <w:tcPr>
            <w:tcW w:w="1217" w:type="dxa"/>
            <w:shd w:val="clear" w:color="auto" w:fill="auto"/>
            <w:noWrap/>
            <w:vAlign w:val="bottom"/>
            <w:hideMark/>
          </w:tcPr>
          <w:p w14:paraId="1962714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70A07CE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Special Access Restriction Instructions</w:t>
            </w:r>
          </w:p>
        </w:tc>
        <w:tc>
          <w:tcPr>
            <w:tcW w:w="581" w:type="dxa"/>
            <w:shd w:val="clear" w:color="auto" w:fill="auto"/>
            <w:noWrap/>
            <w:vAlign w:val="bottom"/>
            <w:hideMark/>
          </w:tcPr>
          <w:p w14:paraId="57E5323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w:t>
            </w:r>
          </w:p>
        </w:tc>
        <w:tc>
          <w:tcPr>
            <w:tcW w:w="1208" w:type="dxa"/>
            <w:gridSpan w:val="2"/>
            <w:shd w:val="clear" w:color="auto" w:fill="auto"/>
            <w:noWrap/>
            <w:vAlign w:val="bottom"/>
            <w:hideMark/>
          </w:tcPr>
          <w:p w14:paraId="0EC34E2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634" w:type="dxa"/>
            <w:shd w:val="clear" w:color="auto" w:fill="auto"/>
            <w:noWrap/>
            <w:vAlign w:val="bottom"/>
            <w:hideMark/>
          </w:tcPr>
          <w:p w14:paraId="759A0B8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B5275DC" w14:textId="77777777" w:rsidTr="00AE2ADD">
        <w:trPr>
          <w:trHeight w:val="300"/>
        </w:trPr>
        <w:tc>
          <w:tcPr>
            <w:tcW w:w="1217" w:type="dxa"/>
            <w:shd w:val="clear" w:color="auto" w:fill="auto"/>
            <w:noWrap/>
            <w:vAlign w:val="bottom"/>
            <w:hideMark/>
          </w:tcPr>
          <w:p w14:paraId="2619C16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451C8D0A"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Access Restriction Date Range </w:t>
            </w:r>
          </w:p>
        </w:tc>
        <w:tc>
          <w:tcPr>
            <w:tcW w:w="581" w:type="dxa"/>
            <w:shd w:val="clear" w:color="auto" w:fill="auto"/>
            <w:noWrap/>
            <w:vAlign w:val="bottom"/>
            <w:hideMark/>
          </w:tcPr>
          <w:p w14:paraId="735B9A9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6</w:t>
            </w:r>
          </w:p>
        </w:tc>
        <w:tc>
          <w:tcPr>
            <w:tcW w:w="1208" w:type="dxa"/>
            <w:gridSpan w:val="2"/>
            <w:shd w:val="clear" w:color="auto" w:fill="auto"/>
            <w:noWrap/>
            <w:vAlign w:val="bottom"/>
            <w:hideMark/>
          </w:tcPr>
          <w:p w14:paraId="1C456FA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DR</w:t>
            </w:r>
          </w:p>
        </w:tc>
        <w:tc>
          <w:tcPr>
            <w:tcW w:w="634" w:type="dxa"/>
            <w:shd w:val="clear" w:color="auto" w:fill="auto"/>
            <w:noWrap/>
            <w:vAlign w:val="bottom"/>
            <w:hideMark/>
          </w:tcPr>
          <w:p w14:paraId="2ED98F1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F1ACC79" w14:textId="77777777" w:rsidTr="00AE2ADD">
        <w:trPr>
          <w:trHeight w:val="300"/>
        </w:trPr>
        <w:tc>
          <w:tcPr>
            <w:tcW w:w="1217" w:type="dxa"/>
            <w:shd w:val="clear" w:color="auto" w:fill="auto"/>
            <w:noWrap/>
            <w:vAlign w:val="bottom"/>
            <w:hideMark/>
          </w:tcPr>
          <w:p w14:paraId="55806E55" w14:textId="77777777" w:rsidR="00AE2ADD" w:rsidRPr="006176A6" w:rsidRDefault="00AE2ADD" w:rsidP="009E2AED">
            <w:pPr>
              <w:suppressAutoHyphens/>
              <w:spacing w:after="0" w:line="240" w:lineRule="auto"/>
              <w:jc w:val="center"/>
              <w:rPr>
                <w:rFonts w:ascii="Calibri" w:eastAsia="Times New Roman" w:hAnsi="Calibri" w:cs="Times New Roman"/>
                <w:b/>
                <w:bCs/>
                <w:color w:val="000000"/>
              </w:rPr>
            </w:pPr>
            <w:r w:rsidRPr="006176A6">
              <w:rPr>
                <w:rFonts w:ascii="Calibri" w:eastAsia="Times New Roman" w:hAnsi="Calibri" w:cs="Times New Roman"/>
                <w:b/>
                <w:bCs/>
                <w:color w:val="000000"/>
              </w:rPr>
              <w:t>[{ ROL }]</w:t>
            </w:r>
          </w:p>
        </w:tc>
        <w:tc>
          <w:tcPr>
            <w:tcW w:w="5421" w:type="dxa"/>
            <w:gridSpan w:val="2"/>
            <w:shd w:val="clear" w:color="auto" w:fill="auto"/>
            <w:noWrap/>
            <w:vAlign w:val="bottom"/>
            <w:hideMark/>
          </w:tcPr>
          <w:p w14:paraId="3B15A4FF" w14:textId="77777777" w:rsidR="00AE2ADD" w:rsidRPr="006176A6" w:rsidRDefault="00AE2ADD" w:rsidP="009E2AED">
            <w:pPr>
              <w:suppressAutoHyphens/>
              <w:spacing w:after="0" w:line="240" w:lineRule="auto"/>
              <w:rPr>
                <w:rFonts w:ascii="Calibri" w:eastAsia="Times New Roman" w:hAnsi="Calibri" w:cs="Times New Roman"/>
                <w:b/>
                <w:bCs/>
                <w:color w:val="000000"/>
              </w:rPr>
            </w:pPr>
            <w:r w:rsidRPr="006176A6">
              <w:rPr>
                <w:rFonts w:ascii="Calibri" w:eastAsia="Times New Roman" w:hAnsi="Calibri" w:cs="Times New Roman"/>
                <w:b/>
                <w:bCs/>
                <w:color w:val="000000"/>
              </w:rPr>
              <w:t>Role</w:t>
            </w:r>
          </w:p>
        </w:tc>
        <w:tc>
          <w:tcPr>
            <w:tcW w:w="581" w:type="dxa"/>
            <w:shd w:val="clear" w:color="000000" w:fill="D8E4BC"/>
            <w:noWrap/>
            <w:vAlign w:val="bottom"/>
            <w:hideMark/>
          </w:tcPr>
          <w:p w14:paraId="4867969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1208" w:type="dxa"/>
            <w:gridSpan w:val="2"/>
            <w:shd w:val="clear" w:color="000000" w:fill="D8E4BC"/>
            <w:noWrap/>
            <w:vAlign w:val="bottom"/>
            <w:hideMark/>
          </w:tcPr>
          <w:p w14:paraId="4909E5E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c>
          <w:tcPr>
            <w:tcW w:w="634" w:type="dxa"/>
            <w:shd w:val="clear" w:color="000000" w:fill="D8E4BC"/>
            <w:noWrap/>
            <w:vAlign w:val="bottom"/>
            <w:hideMark/>
          </w:tcPr>
          <w:p w14:paraId="1BC63CE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r>
      <w:tr w:rsidR="00AE2ADD" w:rsidRPr="006176A6" w14:paraId="3F49504C" w14:textId="77777777" w:rsidTr="00AE2ADD">
        <w:trPr>
          <w:trHeight w:val="300"/>
        </w:trPr>
        <w:tc>
          <w:tcPr>
            <w:tcW w:w="1217" w:type="dxa"/>
            <w:shd w:val="clear" w:color="auto" w:fill="auto"/>
            <w:noWrap/>
            <w:vAlign w:val="bottom"/>
            <w:hideMark/>
          </w:tcPr>
          <w:p w14:paraId="6223090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751E784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Role Instance ID</w:t>
            </w:r>
          </w:p>
        </w:tc>
        <w:tc>
          <w:tcPr>
            <w:tcW w:w="581" w:type="dxa"/>
            <w:shd w:val="clear" w:color="auto" w:fill="auto"/>
            <w:noWrap/>
            <w:vAlign w:val="bottom"/>
            <w:hideMark/>
          </w:tcPr>
          <w:p w14:paraId="2CF85B9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w:t>
            </w:r>
          </w:p>
        </w:tc>
        <w:tc>
          <w:tcPr>
            <w:tcW w:w="1208" w:type="dxa"/>
            <w:gridSpan w:val="2"/>
            <w:shd w:val="clear" w:color="auto" w:fill="auto"/>
            <w:noWrap/>
            <w:vAlign w:val="bottom"/>
            <w:hideMark/>
          </w:tcPr>
          <w:p w14:paraId="4EDE5AA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EI</w:t>
            </w:r>
          </w:p>
        </w:tc>
        <w:tc>
          <w:tcPr>
            <w:tcW w:w="634" w:type="dxa"/>
            <w:shd w:val="clear" w:color="auto" w:fill="auto"/>
            <w:noWrap/>
            <w:vAlign w:val="bottom"/>
            <w:hideMark/>
          </w:tcPr>
          <w:p w14:paraId="4348148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t>
            </w:r>
          </w:p>
        </w:tc>
      </w:tr>
      <w:tr w:rsidR="00AE2ADD" w:rsidRPr="006176A6" w14:paraId="78782488" w14:textId="77777777" w:rsidTr="00AE2ADD">
        <w:trPr>
          <w:trHeight w:val="300"/>
        </w:trPr>
        <w:tc>
          <w:tcPr>
            <w:tcW w:w="1217" w:type="dxa"/>
            <w:shd w:val="clear" w:color="auto" w:fill="auto"/>
            <w:noWrap/>
            <w:vAlign w:val="bottom"/>
            <w:hideMark/>
          </w:tcPr>
          <w:p w14:paraId="7A9A3CB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000000" w:fill="D9D9D9"/>
            <w:noWrap/>
            <w:vAlign w:val="bottom"/>
            <w:hideMark/>
          </w:tcPr>
          <w:p w14:paraId="0A19034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Action Code</w:t>
            </w:r>
          </w:p>
        </w:tc>
        <w:tc>
          <w:tcPr>
            <w:tcW w:w="581" w:type="dxa"/>
            <w:shd w:val="clear" w:color="auto" w:fill="auto"/>
            <w:noWrap/>
            <w:vAlign w:val="bottom"/>
            <w:hideMark/>
          </w:tcPr>
          <w:p w14:paraId="7CA0059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w:t>
            </w:r>
          </w:p>
        </w:tc>
        <w:tc>
          <w:tcPr>
            <w:tcW w:w="1208" w:type="dxa"/>
            <w:gridSpan w:val="2"/>
            <w:shd w:val="clear" w:color="auto" w:fill="auto"/>
            <w:noWrap/>
            <w:vAlign w:val="bottom"/>
            <w:hideMark/>
          </w:tcPr>
          <w:p w14:paraId="2204998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634" w:type="dxa"/>
            <w:shd w:val="clear" w:color="auto" w:fill="auto"/>
            <w:noWrap/>
            <w:vAlign w:val="bottom"/>
            <w:hideMark/>
          </w:tcPr>
          <w:p w14:paraId="25819D3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78216C10" w14:textId="77777777" w:rsidTr="00AE2ADD">
        <w:trPr>
          <w:trHeight w:val="300"/>
        </w:trPr>
        <w:tc>
          <w:tcPr>
            <w:tcW w:w="1217" w:type="dxa"/>
            <w:shd w:val="clear" w:color="auto" w:fill="auto"/>
            <w:noWrap/>
            <w:vAlign w:val="bottom"/>
            <w:hideMark/>
          </w:tcPr>
          <w:p w14:paraId="341E7D6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000000" w:fill="D9D9D9"/>
            <w:noWrap/>
            <w:vAlign w:val="bottom"/>
            <w:hideMark/>
          </w:tcPr>
          <w:p w14:paraId="10BDA5F9"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Role-ROL</w:t>
            </w:r>
          </w:p>
        </w:tc>
        <w:tc>
          <w:tcPr>
            <w:tcW w:w="581" w:type="dxa"/>
            <w:shd w:val="clear" w:color="auto" w:fill="auto"/>
            <w:noWrap/>
            <w:vAlign w:val="bottom"/>
            <w:hideMark/>
          </w:tcPr>
          <w:p w14:paraId="5694F4D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w:t>
            </w:r>
          </w:p>
        </w:tc>
        <w:tc>
          <w:tcPr>
            <w:tcW w:w="1208" w:type="dxa"/>
            <w:gridSpan w:val="2"/>
            <w:shd w:val="clear" w:color="auto" w:fill="auto"/>
            <w:noWrap/>
            <w:vAlign w:val="bottom"/>
            <w:hideMark/>
          </w:tcPr>
          <w:p w14:paraId="2B8266A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44A7E5A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32F108E7" w14:textId="77777777" w:rsidTr="00AE2ADD">
        <w:trPr>
          <w:trHeight w:val="300"/>
        </w:trPr>
        <w:tc>
          <w:tcPr>
            <w:tcW w:w="1217" w:type="dxa"/>
            <w:shd w:val="clear" w:color="auto" w:fill="auto"/>
            <w:noWrap/>
            <w:vAlign w:val="bottom"/>
            <w:hideMark/>
          </w:tcPr>
          <w:p w14:paraId="353B977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000000" w:fill="D9D9D9"/>
            <w:noWrap/>
            <w:vAlign w:val="bottom"/>
            <w:hideMark/>
          </w:tcPr>
          <w:p w14:paraId="4A2DF75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Role Person</w:t>
            </w:r>
          </w:p>
        </w:tc>
        <w:tc>
          <w:tcPr>
            <w:tcW w:w="581" w:type="dxa"/>
            <w:shd w:val="clear" w:color="auto" w:fill="auto"/>
            <w:noWrap/>
            <w:vAlign w:val="bottom"/>
            <w:hideMark/>
          </w:tcPr>
          <w:p w14:paraId="6077636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w:t>
            </w:r>
          </w:p>
        </w:tc>
        <w:tc>
          <w:tcPr>
            <w:tcW w:w="1208" w:type="dxa"/>
            <w:gridSpan w:val="2"/>
            <w:shd w:val="clear" w:color="auto" w:fill="auto"/>
            <w:noWrap/>
            <w:vAlign w:val="bottom"/>
            <w:hideMark/>
          </w:tcPr>
          <w:p w14:paraId="5F2E591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XCN</w:t>
            </w:r>
          </w:p>
        </w:tc>
        <w:tc>
          <w:tcPr>
            <w:tcW w:w="634" w:type="dxa"/>
            <w:shd w:val="clear" w:color="auto" w:fill="auto"/>
            <w:noWrap/>
            <w:vAlign w:val="bottom"/>
            <w:hideMark/>
          </w:tcPr>
          <w:p w14:paraId="101C90F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7CBE4031" w14:textId="77777777" w:rsidTr="00AE2ADD">
        <w:trPr>
          <w:trHeight w:val="300"/>
        </w:trPr>
        <w:tc>
          <w:tcPr>
            <w:tcW w:w="1217" w:type="dxa"/>
            <w:shd w:val="clear" w:color="auto" w:fill="auto"/>
            <w:noWrap/>
            <w:vAlign w:val="bottom"/>
            <w:hideMark/>
          </w:tcPr>
          <w:p w14:paraId="63EF44D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6D317593"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Role Begin Date/Time</w:t>
            </w:r>
          </w:p>
        </w:tc>
        <w:tc>
          <w:tcPr>
            <w:tcW w:w="581" w:type="dxa"/>
            <w:shd w:val="clear" w:color="auto" w:fill="auto"/>
            <w:noWrap/>
            <w:vAlign w:val="bottom"/>
            <w:hideMark/>
          </w:tcPr>
          <w:p w14:paraId="1D78777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w:t>
            </w:r>
          </w:p>
        </w:tc>
        <w:tc>
          <w:tcPr>
            <w:tcW w:w="1208" w:type="dxa"/>
            <w:gridSpan w:val="2"/>
            <w:shd w:val="clear" w:color="auto" w:fill="auto"/>
            <w:noWrap/>
            <w:vAlign w:val="bottom"/>
            <w:hideMark/>
          </w:tcPr>
          <w:p w14:paraId="318B319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DTM</w:t>
            </w:r>
          </w:p>
        </w:tc>
        <w:tc>
          <w:tcPr>
            <w:tcW w:w="634" w:type="dxa"/>
            <w:shd w:val="clear" w:color="auto" w:fill="auto"/>
            <w:noWrap/>
            <w:vAlign w:val="bottom"/>
            <w:hideMark/>
          </w:tcPr>
          <w:p w14:paraId="43FA849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560277D" w14:textId="77777777" w:rsidTr="00AE2ADD">
        <w:trPr>
          <w:trHeight w:val="300"/>
        </w:trPr>
        <w:tc>
          <w:tcPr>
            <w:tcW w:w="1217" w:type="dxa"/>
            <w:shd w:val="clear" w:color="auto" w:fill="auto"/>
            <w:noWrap/>
            <w:vAlign w:val="bottom"/>
            <w:hideMark/>
          </w:tcPr>
          <w:p w14:paraId="29B18AB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1B2466EE"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Role End Date/Time</w:t>
            </w:r>
          </w:p>
        </w:tc>
        <w:tc>
          <w:tcPr>
            <w:tcW w:w="581" w:type="dxa"/>
            <w:shd w:val="clear" w:color="auto" w:fill="auto"/>
            <w:noWrap/>
            <w:vAlign w:val="bottom"/>
            <w:hideMark/>
          </w:tcPr>
          <w:p w14:paraId="5E8D6C0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6</w:t>
            </w:r>
          </w:p>
        </w:tc>
        <w:tc>
          <w:tcPr>
            <w:tcW w:w="1208" w:type="dxa"/>
            <w:gridSpan w:val="2"/>
            <w:shd w:val="clear" w:color="auto" w:fill="auto"/>
            <w:noWrap/>
            <w:vAlign w:val="bottom"/>
            <w:hideMark/>
          </w:tcPr>
          <w:p w14:paraId="727587B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DTM</w:t>
            </w:r>
          </w:p>
        </w:tc>
        <w:tc>
          <w:tcPr>
            <w:tcW w:w="634" w:type="dxa"/>
            <w:shd w:val="clear" w:color="auto" w:fill="auto"/>
            <w:noWrap/>
            <w:vAlign w:val="bottom"/>
            <w:hideMark/>
          </w:tcPr>
          <w:p w14:paraId="21E4E63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C6E5556" w14:textId="77777777" w:rsidTr="00AE2ADD">
        <w:trPr>
          <w:trHeight w:val="300"/>
        </w:trPr>
        <w:tc>
          <w:tcPr>
            <w:tcW w:w="1217" w:type="dxa"/>
            <w:shd w:val="clear" w:color="auto" w:fill="auto"/>
            <w:noWrap/>
            <w:vAlign w:val="bottom"/>
            <w:hideMark/>
          </w:tcPr>
          <w:p w14:paraId="34D7D50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57136519"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Role Duration</w:t>
            </w:r>
          </w:p>
        </w:tc>
        <w:tc>
          <w:tcPr>
            <w:tcW w:w="581" w:type="dxa"/>
            <w:shd w:val="clear" w:color="auto" w:fill="auto"/>
            <w:noWrap/>
            <w:vAlign w:val="bottom"/>
            <w:hideMark/>
          </w:tcPr>
          <w:p w14:paraId="1E1A52D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7</w:t>
            </w:r>
          </w:p>
        </w:tc>
        <w:tc>
          <w:tcPr>
            <w:tcW w:w="1208" w:type="dxa"/>
            <w:gridSpan w:val="2"/>
            <w:shd w:val="clear" w:color="auto" w:fill="auto"/>
            <w:noWrap/>
            <w:vAlign w:val="bottom"/>
            <w:hideMark/>
          </w:tcPr>
          <w:p w14:paraId="72E8C50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66DB0C2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228997C" w14:textId="77777777" w:rsidTr="00AE2ADD">
        <w:trPr>
          <w:trHeight w:val="300"/>
        </w:trPr>
        <w:tc>
          <w:tcPr>
            <w:tcW w:w="1217" w:type="dxa"/>
            <w:shd w:val="clear" w:color="auto" w:fill="auto"/>
            <w:noWrap/>
            <w:vAlign w:val="bottom"/>
            <w:hideMark/>
          </w:tcPr>
          <w:p w14:paraId="2FCCB94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5BECCE5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Role Action Reason</w:t>
            </w:r>
          </w:p>
        </w:tc>
        <w:tc>
          <w:tcPr>
            <w:tcW w:w="581" w:type="dxa"/>
            <w:shd w:val="clear" w:color="auto" w:fill="auto"/>
            <w:noWrap/>
            <w:vAlign w:val="bottom"/>
            <w:hideMark/>
          </w:tcPr>
          <w:p w14:paraId="26B552A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8</w:t>
            </w:r>
          </w:p>
        </w:tc>
        <w:tc>
          <w:tcPr>
            <w:tcW w:w="1208" w:type="dxa"/>
            <w:gridSpan w:val="2"/>
            <w:shd w:val="clear" w:color="auto" w:fill="auto"/>
            <w:noWrap/>
            <w:vAlign w:val="bottom"/>
            <w:hideMark/>
          </w:tcPr>
          <w:p w14:paraId="1531739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252D33C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7FB49C2" w14:textId="77777777" w:rsidTr="00AE2ADD">
        <w:trPr>
          <w:trHeight w:val="300"/>
        </w:trPr>
        <w:tc>
          <w:tcPr>
            <w:tcW w:w="1217" w:type="dxa"/>
            <w:shd w:val="clear" w:color="auto" w:fill="auto"/>
            <w:noWrap/>
            <w:vAlign w:val="bottom"/>
            <w:hideMark/>
          </w:tcPr>
          <w:p w14:paraId="7A95005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413BD33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Provider Type</w:t>
            </w:r>
          </w:p>
        </w:tc>
        <w:tc>
          <w:tcPr>
            <w:tcW w:w="581" w:type="dxa"/>
            <w:shd w:val="clear" w:color="auto" w:fill="auto"/>
            <w:noWrap/>
            <w:vAlign w:val="bottom"/>
            <w:hideMark/>
          </w:tcPr>
          <w:p w14:paraId="2F22C05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9</w:t>
            </w:r>
          </w:p>
        </w:tc>
        <w:tc>
          <w:tcPr>
            <w:tcW w:w="1208" w:type="dxa"/>
            <w:gridSpan w:val="2"/>
            <w:shd w:val="clear" w:color="auto" w:fill="auto"/>
            <w:noWrap/>
            <w:vAlign w:val="bottom"/>
            <w:hideMark/>
          </w:tcPr>
          <w:p w14:paraId="6338CD5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152BAF9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3142AB9" w14:textId="77777777" w:rsidTr="00AE2ADD">
        <w:trPr>
          <w:trHeight w:val="300"/>
        </w:trPr>
        <w:tc>
          <w:tcPr>
            <w:tcW w:w="1217" w:type="dxa"/>
            <w:shd w:val="clear" w:color="auto" w:fill="auto"/>
            <w:noWrap/>
            <w:vAlign w:val="bottom"/>
            <w:hideMark/>
          </w:tcPr>
          <w:p w14:paraId="0E49698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31620F8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Organization Unit Type</w:t>
            </w:r>
          </w:p>
        </w:tc>
        <w:tc>
          <w:tcPr>
            <w:tcW w:w="581" w:type="dxa"/>
            <w:shd w:val="clear" w:color="auto" w:fill="auto"/>
            <w:noWrap/>
            <w:vAlign w:val="bottom"/>
            <w:hideMark/>
          </w:tcPr>
          <w:p w14:paraId="19FB4DD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10</w:t>
            </w:r>
          </w:p>
        </w:tc>
        <w:tc>
          <w:tcPr>
            <w:tcW w:w="1208" w:type="dxa"/>
            <w:gridSpan w:val="2"/>
            <w:shd w:val="clear" w:color="auto" w:fill="auto"/>
            <w:noWrap/>
            <w:vAlign w:val="bottom"/>
            <w:hideMark/>
          </w:tcPr>
          <w:p w14:paraId="58E6251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1029EA7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2BB1E10" w14:textId="77777777" w:rsidTr="00AE2ADD">
        <w:trPr>
          <w:trHeight w:val="300"/>
        </w:trPr>
        <w:tc>
          <w:tcPr>
            <w:tcW w:w="1217" w:type="dxa"/>
            <w:shd w:val="clear" w:color="auto" w:fill="auto"/>
            <w:noWrap/>
            <w:vAlign w:val="bottom"/>
            <w:hideMark/>
          </w:tcPr>
          <w:p w14:paraId="27B7D91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5310380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Office/Home Address/Birthplace</w:t>
            </w:r>
          </w:p>
        </w:tc>
        <w:tc>
          <w:tcPr>
            <w:tcW w:w="581" w:type="dxa"/>
            <w:shd w:val="clear" w:color="auto" w:fill="auto"/>
            <w:noWrap/>
            <w:vAlign w:val="bottom"/>
            <w:hideMark/>
          </w:tcPr>
          <w:p w14:paraId="3043056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11</w:t>
            </w:r>
          </w:p>
        </w:tc>
        <w:tc>
          <w:tcPr>
            <w:tcW w:w="1208" w:type="dxa"/>
            <w:gridSpan w:val="2"/>
            <w:shd w:val="clear" w:color="auto" w:fill="auto"/>
            <w:noWrap/>
            <w:vAlign w:val="bottom"/>
            <w:hideMark/>
          </w:tcPr>
          <w:p w14:paraId="1632AFC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XAD</w:t>
            </w:r>
          </w:p>
        </w:tc>
        <w:tc>
          <w:tcPr>
            <w:tcW w:w="634" w:type="dxa"/>
            <w:shd w:val="clear" w:color="auto" w:fill="auto"/>
            <w:noWrap/>
            <w:vAlign w:val="bottom"/>
            <w:hideMark/>
          </w:tcPr>
          <w:p w14:paraId="318E7F6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5A06937" w14:textId="77777777" w:rsidTr="00AE2ADD">
        <w:trPr>
          <w:trHeight w:val="300"/>
        </w:trPr>
        <w:tc>
          <w:tcPr>
            <w:tcW w:w="1217" w:type="dxa"/>
            <w:shd w:val="clear" w:color="auto" w:fill="auto"/>
            <w:noWrap/>
            <w:vAlign w:val="bottom"/>
            <w:hideMark/>
          </w:tcPr>
          <w:p w14:paraId="1F7D1EC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1E11D53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Phone </w:t>
            </w:r>
          </w:p>
        </w:tc>
        <w:tc>
          <w:tcPr>
            <w:tcW w:w="581" w:type="dxa"/>
            <w:shd w:val="clear" w:color="auto" w:fill="auto"/>
            <w:noWrap/>
            <w:vAlign w:val="bottom"/>
            <w:hideMark/>
          </w:tcPr>
          <w:p w14:paraId="2D2E5A0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12</w:t>
            </w:r>
          </w:p>
        </w:tc>
        <w:tc>
          <w:tcPr>
            <w:tcW w:w="1208" w:type="dxa"/>
            <w:gridSpan w:val="2"/>
            <w:shd w:val="clear" w:color="auto" w:fill="auto"/>
            <w:noWrap/>
            <w:vAlign w:val="bottom"/>
            <w:hideMark/>
          </w:tcPr>
          <w:p w14:paraId="66419D3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XTN</w:t>
            </w:r>
          </w:p>
        </w:tc>
        <w:tc>
          <w:tcPr>
            <w:tcW w:w="634" w:type="dxa"/>
            <w:shd w:val="clear" w:color="auto" w:fill="auto"/>
            <w:noWrap/>
            <w:vAlign w:val="bottom"/>
            <w:hideMark/>
          </w:tcPr>
          <w:p w14:paraId="7E38D71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C80004C" w14:textId="77777777" w:rsidTr="00AE2ADD">
        <w:trPr>
          <w:trHeight w:val="300"/>
        </w:trPr>
        <w:tc>
          <w:tcPr>
            <w:tcW w:w="1217" w:type="dxa"/>
            <w:shd w:val="clear" w:color="auto" w:fill="auto"/>
            <w:noWrap/>
            <w:vAlign w:val="bottom"/>
            <w:hideMark/>
          </w:tcPr>
          <w:p w14:paraId="55F1575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26B0A82E"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Person's Location</w:t>
            </w:r>
          </w:p>
        </w:tc>
        <w:tc>
          <w:tcPr>
            <w:tcW w:w="581" w:type="dxa"/>
            <w:shd w:val="clear" w:color="auto" w:fill="auto"/>
            <w:noWrap/>
            <w:vAlign w:val="bottom"/>
            <w:hideMark/>
          </w:tcPr>
          <w:p w14:paraId="6230C50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13</w:t>
            </w:r>
          </w:p>
        </w:tc>
        <w:tc>
          <w:tcPr>
            <w:tcW w:w="1208" w:type="dxa"/>
            <w:gridSpan w:val="2"/>
            <w:shd w:val="clear" w:color="auto" w:fill="auto"/>
            <w:noWrap/>
            <w:vAlign w:val="bottom"/>
            <w:hideMark/>
          </w:tcPr>
          <w:p w14:paraId="0404637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PL</w:t>
            </w:r>
          </w:p>
        </w:tc>
        <w:tc>
          <w:tcPr>
            <w:tcW w:w="634" w:type="dxa"/>
            <w:shd w:val="clear" w:color="auto" w:fill="auto"/>
            <w:noWrap/>
            <w:vAlign w:val="bottom"/>
            <w:hideMark/>
          </w:tcPr>
          <w:p w14:paraId="376944C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F760618" w14:textId="77777777" w:rsidTr="00AE2ADD">
        <w:trPr>
          <w:trHeight w:val="300"/>
        </w:trPr>
        <w:tc>
          <w:tcPr>
            <w:tcW w:w="1217" w:type="dxa"/>
            <w:shd w:val="clear" w:color="auto" w:fill="auto"/>
            <w:noWrap/>
            <w:vAlign w:val="bottom"/>
            <w:hideMark/>
          </w:tcPr>
          <w:p w14:paraId="35984F6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2F2C176A"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Organization</w:t>
            </w:r>
          </w:p>
        </w:tc>
        <w:tc>
          <w:tcPr>
            <w:tcW w:w="581" w:type="dxa"/>
            <w:shd w:val="clear" w:color="auto" w:fill="auto"/>
            <w:noWrap/>
            <w:vAlign w:val="bottom"/>
            <w:hideMark/>
          </w:tcPr>
          <w:p w14:paraId="498AF8E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14</w:t>
            </w:r>
          </w:p>
        </w:tc>
        <w:tc>
          <w:tcPr>
            <w:tcW w:w="1208" w:type="dxa"/>
            <w:gridSpan w:val="2"/>
            <w:shd w:val="clear" w:color="auto" w:fill="auto"/>
            <w:noWrap/>
            <w:vAlign w:val="bottom"/>
            <w:hideMark/>
          </w:tcPr>
          <w:p w14:paraId="737C778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XON</w:t>
            </w:r>
          </w:p>
        </w:tc>
        <w:tc>
          <w:tcPr>
            <w:tcW w:w="634" w:type="dxa"/>
            <w:shd w:val="clear" w:color="auto" w:fill="auto"/>
            <w:noWrap/>
            <w:vAlign w:val="bottom"/>
            <w:hideMark/>
          </w:tcPr>
          <w:p w14:paraId="0901A72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DF70A46" w14:textId="77777777" w:rsidTr="00AE2ADD">
        <w:trPr>
          <w:trHeight w:val="300"/>
        </w:trPr>
        <w:tc>
          <w:tcPr>
            <w:tcW w:w="1217" w:type="dxa"/>
            <w:shd w:val="clear" w:color="auto" w:fill="auto"/>
            <w:noWrap/>
            <w:vAlign w:val="bottom"/>
            <w:hideMark/>
          </w:tcPr>
          <w:p w14:paraId="0DD47D6B" w14:textId="77777777" w:rsidR="00AE2ADD" w:rsidRPr="006176A6" w:rsidRDefault="00AE2ADD" w:rsidP="009E2AED">
            <w:pPr>
              <w:suppressAutoHyphens/>
              <w:spacing w:after="0" w:line="240" w:lineRule="auto"/>
              <w:jc w:val="center"/>
              <w:rPr>
                <w:rFonts w:ascii="Calibri" w:eastAsia="Times New Roman" w:hAnsi="Calibri" w:cs="Times New Roman"/>
                <w:b/>
                <w:bCs/>
                <w:color w:val="000000"/>
              </w:rPr>
            </w:pPr>
            <w:r w:rsidRPr="006176A6">
              <w:rPr>
                <w:rFonts w:ascii="Calibri" w:eastAsia="Times New Roman" w:hAnsi="Calibri" w:cs="Times New Roman"/>
                <w:b/>
                <w:bCs/>
                <w:color w:val="000000"/>
              </w:rPr>
              <w:t>[{ NK1 }]</w:t>
            </w:r>
          </w:p>
        </w:tc>
        <w:tc>
          <w:tcPr>
            <w:tcW w:w="5421" w:type="dxa"/>
            <w:gridSpan w:val="2"/>
            <w:shd w:val="clear" w:color="auto" w:fill="auto"/>
            <w:noWrap/>
            <w:vAlign w:val="bottom"/>
            <w:hideMark/>
          </w:tcPr>
          <w:p w14:paraId="2BDC3C47" w14:textId="77777777" w:rsidR="00AE2ADD" w:rsidRPr="006176A6" w:rsidRDefault="00AE2ADD" w:rsidP="009E2AED">
            <w:pPr>
              <w:suppressAutoHyphens/>
              <w:spacing w:after="0" w:line="240" w:lineRule="auto"/>
              <w:rPr>
                <w:rFonts w:ascii="Calibri" w:eastAsia="Times New Roman" w:hAnsi="Calibri" w:cs="Times New Roman"/>
                <w:b/>
                <w:bCs/>
                <w:color w:val="000000"/>
              </w:rPr>
            </w:pPr>
            <w:r w:rsidRPr="006176A6">
              <w:rPr>
                <w:rFonts w:ascii="Calibri" w:eastAsia="Times New Roman" w:hAnsi="Calibri" w:cs="Times New Roman"/>
                <w:b/>
                <w:bCs/>
                <w:color w:val="000000"/>
              </w:rPr>
              <w:t>Next of Kin / Associated Parties</w:t>
            </w:r>
          </w:p>
        </w:tc>
        <w:tc>
          <w:tcPr>
            <w:tcW w:w="581" w:type="dxa"/>
            <w:shd w:val="clear" w:color="000000" w:fill="D8E4BC"/>
            <w:noWrap/>
            <w:vAlign w:val="bottom"/>
            <w:hideMark/>
          </w:tcPr>
          <w:p w14:paraId="3B01316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1208" w:type="dxa"/>
            <w:gridSpan w:val="2"/>
            <w:shd w:val="clear" w:color="000000" w:fill="D8E4BC"/>
            <w:noWrap/>
            <w:vAlign w:val="bottom"/>
            <w:hideMark/>
          </w:tcPr>
          <w:p w14:paraId="37D2274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c>
          <w:tcPr>
            <w:tcW w:w="634" w:type="dxa"/>
            <w:shd w:val="clear" w:color="000000" w:fill="D8E4BC"/>
            <w:noWrap/>
            <w:vAlign w:val="bottom"/>
            <w:hideMark/>
          </w:tcPr>
          <w:p w14:paraId="143A5C6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r>
      <w:tr w:rsidR="00AE2ADD" w:rsidRPr="006176A6" w14:paraId="789A7B37" w14:textId="77777777" w:rsidTr="00AE2ADD">
        <w:trPr>
          <w:trHeight w:val="300"/>
        </w:trPr>
        <w:tc>
          <w:tcPr>
            <w:tcW w:w="1217" w:type="dxa"/>
            <w:shd w:val="clear" w:color="auto" w:fill="auto"/>
            <w:noWrap/>
            <w:vAlign w:val="bottom"/>
            <w:hideMark/>
          </w:tcPr>
          <w:p w14:paraId="2951DDC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000000" w:fill="D9D9D9"/>
            <w:noWrap/>
            <w:vAlign w:val="bottom"/>
            <w:hideMark/>
          </w:tcPr>
          <w:p w14:paraId="44B5AD33"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Set ID - NK1</w:t>
            </w:r>
          </w:p>
        </w:tc>
        <w:tc>
          <w:tcPr>
            <w:tcW w:w="581" w:type="dxa"/>
            <w:shd w:val="clear" w:color="auto" w:fill="auto"/>
            <w:noWrap/>
            <w:vAlign w:val="bottom"/>
            <w:hideMark/>
          </w:tcPr>
          <w:p w14:paraId="08C2672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w:t>
            </w:r>
          </w:p>
        </w:tc>
        <w:tc>
          <w:tcPr>
            <w:tcW w:w="1208" w:type="dxa"/>
            <w:gridSpan w:val="2"/>
            <w:shd w:val="clear" w:color="auto" w:fill="auto"/>
            <w:noWrap/>
            <w:vAlign w:val="bottom"/>
            <w:hideMark/>
          </w:tcPr>
          <w:p w14:paraId="24FD078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SI</w:t>
            </w:r>
          </w:p>
        </w:tc>
        <w:tc>
          <w:tcPr>
            <w:tcW w:w="634" w:type="dxa"/>
            <w:shd w:val="clear" w:color="auto" w:fill="auto"/>
            <w:noWrap/>
            <w:vAlign w:val="bottom"/>
            <w:hideMark/>
          </w:tcPr>
          <w:p w14:paraId="1A16D29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1C9655E3" w14:textId="77777777" w:rsidTr="00AE2ADD">
        <w:trPr>
          <w:trHeight w:val="300"/>
        </w:trPr>
        <w:tc>
          <w:tcPr>
            <w:tcW w:w="1217" w:type="dxa"/>
            <w:shd w:val="clear" w:color="auto" w:fill="auto"/>
            <w:noWrap/>
            <w:vAlign w:val="bottom"/>
            <w:hideMark/>
          </w:tcPr>
          <w:p w14:paraId="5975F74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1D9D044A"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Name</w:t>
            </w:r>
          </w:p>
        </w:tc>
        <w:tc>
          <w:tcPr>
            <w:tcW w:w="581" w:type="dxa"/>
            <w:shd w:val="clear" w:color="auto" w:fill="auto"/>
            <w:noWrap/>
            <w:vAlign w:val="bottom"/>
            <w:hideMark/>
          </w:tcPr>
          <w:p w14:paraId="2BBA510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w:t>
            </w:r>
          </w:p>
        </w:tc>
        <w:tc>
          <w:tcPr>
            <w:tcW w:w="1208" w:type="dxa"/>
            <w:gridSpan w:val="2"/>
            <w:shd w:val="clear" w:color="auto" w:fill="auto"/>
            <w:noWrap/>
            <w:vAlign w:val="bottom"/>
            <w:hideMark/>
          </w:tcPr>
          <w:p w14:paraId="25C2E0E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XPN</w:t>
            </w:r>
          </w:p>
        </w:tc>
        <w:tc>
          <w:tcPr>
            <w:tcW w:w="634" w:type="dxa"/>
            <w:shd w:val="clear" w:color="auto" w:fill="auto"/>
            <w:noWrap/>
            <w:vAlign w:val="bottom"/>
            <w:hideMark/>
          </w:tcPr>
          <w:p w14:paraId="403A6DE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CD349F9" w14:textId="77777777" w:rsidTr="00AE2ADD">
        <w:trPr>
          <w:trHeight w:val="300"/>
        </w:trPr>
        <w:tc>
          <w:tcPr>
            <w:tcW w:w="1217" w:type="dxa"/>
            <w:shd w:val="clear" w:color="auto" w:fill="auto"/>
            <w:noWrap/>
            <w:vAlign w:val="bottom"/>
            <w:hideMark/>
          </w:tcPr>
          <w:p w14:paraId="4E69B6B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489253E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Relationship</w:t>
            </w:r>
          </w:p>
        </w:tc>
        <w:tc>
          <w:tcPr>
            <w:tcW w:w="581" w:type="dxa"/>
            <w:shd w:val="clear" w:color="auto" w:fill="auto"/>
            <w:noWrap/>
            <w:vAlign w:val="bottom"/>
            <w:hideMark/>
          </w:tcPr>
          <w:p w14:paraId="30A8C5B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w:t>
            </w:r>
          </w:p>
        </w:tc>
        <w:tc>
          <w:tcPr>
            <w:tcW w:w="1208" w:type="dxa"/>
            <w:gridSpan w:val="2"/>
            <w:shd w:val="clear" w:color="auto" w:fill="auto"/>
            <w:noWrap/>
            <w:vAlign w:val="bottom"/>
            <w:hideMark/>
          </w:tcPr>
          <w:p w14:paraId="55B4E0C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17211FF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ACA6569" w14:textId="77777777" w:rsidTr="00AE2ADD">
        <w:trPr>
          <w:trHeight w:val="300"/>
        </w:trPr>
        <w:tc>
          <w:tcPr>
            <w:tcW w:w="1217" w:type="dxa"/>
            <w:shd w:val="clear" w:color="auto" w:fill="auto"/>
            <w:noWrap/>
            <w:vAlign w:val="bottom"/>
            <w:hideMark/>
          </w:tcPr>
          <w:p w14:paraId="00C9C51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579B42A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Address</w:t>
            </w:r>
          </w:p>
        </w:tc>
        <w:tc>
          <w:tcPr>
            <w:tcW w:w="581" w:type="dxa"/>
            <w:shd w:val="clear" w:color="auto" w:fill="auto"/>
            <w:noWrap/>
            <w:vAlign w:val="bottom"/>
            <w:hideMark/>
          </w:tcPr>
          <w:p w14:paraId="7A58A9B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w:t>
            </w:r>
          </w:p>
        </w:tc>
        <w:tc>
          <w:tcPr>
            <w:tcW w:w="1208" w:type="dxa"/>
            <w:gridSpan w:val="2"/>
            <w:shd w:val="clear" w:color="auto" w:fill="auto"/>
            <w:noWrap/>
            <w:vAlign w:val="bottom"/>
            <w:hideMark/>
          </w:tcPr>
          <w:p w14:paraId="36743E8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XAD</w:t>
            </w:r>
          </w:p>
        </w:tc>
        <w:tc>
          <w:tcPr>
            <w:tcW w:w="634" w:type="dxa"/>
            <w:shd w:val="clear" w:color="auto" w:fill="auto"/>
            <w:noWrap/>
            <w:vAlign w:val="bottom"/>
            <w:hideMark/>
          </w:tcPr>
          <w:p w14:paraId="24909C5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3E893BA" w14:textId="77777777" w:rsidTr="00AE2ADD">
        <w:trPr>
          <w:trHeight w:val="300"/>
        </w:trPr>
        <w:tc>
          <w:tcPr>
            <w:tcW w:w="1217" w:type="dxa"/>
            <w:shd w:val="clear" w:color="auto" w:fill="auto"/>
            <w:noWrap/>
            <w:vAlign w:val="bottom"/>
            <w:hideMark/>
          </w:tcPr>
          <w:p w14:paraId="21A142A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42864AB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Phone Number</w:t>
            </w:r>
          </w:p>
        </w:tc>
        <w:tc>
          <w:tcPr>
            <w:tcW w:w="581" w:type="dxa"/>
            <w:shd w:val="clear" w:color="auto" w:fill="auto"/>
            <w:noWrap/>
            <w:vAlign w:val="bottom"/>
            <w:hideMark/>
          </w:tcPr>
          <w:p w14:paraId="34ED571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w:t>
            </w:r>
          </w:p>
        </w:tc>
        <w:tc>
          <w:tcPr>
            <w:tcW w:w="1208" w:type="dxa"/>
            <w:gridSpan w:val="2"/>
            <w:shd w:val="clear" w:color="auto" w:fill="auto"/>
            <w:noWrap/>
            <w:vAlign w:val="bottom"/>
            <w:hideMark/>
          </w:tcPr>
          <w:p w14:paraId="103252C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XTN</w:t>
            </w:r>
          </w:p>
        </w:tc>
        <w:tc>
          <w:tcPr>
            <w:tcW w:w="634" w:type="dxa"/>
            <w:shd w:val="clear" w:color="auto" w:fill="auto"/>
            <w:noWrap/>
            <w:vAlign w:val="bottom"/>
            <w:hideMark/>
          </w:tcPr>
          <w:p w14:paraId="759DDB0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B</w:t>
            </w:r>
          </w:p>
        </w:tc>
      </w:tr>
      <w:tr w:rsidR="00AE2ADD" w:rsidRPr="006176A6" w14:paraId="78A41D5E" w14:textId="77777777" w:rsidTr="00AE2ADD">
        <w:trPr>
          <w:trHeight w:val="300"/>
        </w:trPr>
        <w:tc>
          <w:tcPr>
            <w:tcW w:w="1217" w:type="dxa"/>
            <w:shd w:val="clear" w:color="auto" w:fill="auto"/>
            <w:noWrap/>
            <w:vAlign w:val="bottom"/>
            <w:hideMark/>
          </w:tcPr>
          <w:p w14:paraId="4C782DE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3985968A"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Business Phone Number</w:t>
            </w:r>
          </w:p>
        </w:tc>
        <w:tc>
          <w:tcPr>
            <w:tcW w:w="581" w:type="dxa"/>
            <w:shd w:val="clear" w:color="auto" w:fill="auto"/>
            <w:noWrap/>
            <w:vAlign w:val="bottom"/>
            <w:hideMark/>
          </w:tcPr>
          <w:p w14:paraId="54ECF8A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6</w:t>
            </w:r>
          </w:p>
        </w:tc>
        <w:tc>
          <w:tcPr>
            <w:tcW w:w="1208" w:type="dxa"/>
            <w:gridSpan w:val="2"/>
            <w:shd w:val="clear" w:color="auto" w:fill="auto"/>
            <w:noWrap/>
            <w:vAlign w:val="bottom"/>
            <w:hideMark/>
          </w:tcPr>
          <w:p w14:paraId="220B4A2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XTN</w:t>
            </w:r>
          </w:p>
        </w:tc>
        <w:tc>
          <w:tcPr>
            <w:tcW w:w="634" w:type="dxa"/>
            <w:shd w:val="clear" w:color="auto" w:fill="auto"/>
            <w:noWrap/>
            <w:vAlign w:val="bottom"/>
            <w:hideMark/>
          </w:tcPr>
          <w:p w14:paraId="262871D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B</w:t>
            </w:r>
          </w:p>
        </w:tc>
      </w:tr>
      <w:tr w:rsidR="00AE2ADD" w:rsidRPr="006176A6" w14:paraId="26A8A1E0" w14:textId="77777777" w:rsidTr="00AE2ADD">
        <w:trPr>
          <w:trHeight w:val="300"/>
        </w:trPr>
        <w:tc>
          <w:tcPr>
            <w:tcW w:w="1217" w:type="dxa"/>
            <w:shd w:val="clear" w:color="auto" w:fill="auto"/>
            <w:noWrap/>
            <w:vAlign w:val="bottom"/>
            <w:hideMark/>
          </w:tcPr>
          <w:p w14:paraId="4B079E4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7E50D340"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Contact Role</w:t>
            </w:r>
          </w:p>
        </w:tc>
        <w:tc>
          <w:tcPr>
            <w:tcW w:w="581" w:type="dxa"/>
            <w:shd w:val="clear" w:color="auto" w:fill="auto"/>
            <w:noWrap/>
            <w:vAlign w:val="bottom"/>
            <w:hideMark/>
          </w:tcPr>
          <w:p w14:paraId="7DC531F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7</w:t>
            </w:r>
          </w:p>
        </w:tc>
        <w:tc>
          <w:tcPr>
            <w:tcW w:w="1208" w:type="dxa"/>
            <w:gridSpan w:val="2"/>
            <w:shd w:val="clear" w:color="auto" w:fill="auto"/>
            <w:noWrap/>
            <w:vAlign w:val="bottom"/>
            <w:hideMark/>
          </w:tcPr>
          <w:p w14:paraId="1119AF6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216B264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52BFCD8" w14:textId="77777777" w:rsidTr="00AE2ADD">
        <w:trPr>
          <w:trHeight w:val="300"/>
        </w:trPr>
        <w:tc>
          <w:tcPr>
            <w:tcW w:w="1217" w:type="dxa"/>
            <w:shd w:val="clear" w:color="auto" w:fill="auto"/>
            <w:noWrap/>
            <w:vAlign w:val="bottom"/>
            <w:hideMark/>
          </w:tcPr>
          <w:p w14:paraId="2E56E2A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5642A139"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Start Date</w:t>
            </w:r>
          </w:p>
        </w:tc>
        <w:tc>
          <w:tcPr>
            <w:tcW w:w="581" w:type="dxa"/>
            <w:shd w:val="clear" w:color="auto" w:fill="auto"/>
            <w:noWrap/>
            <w:vAlign w:val="bottom"/>
            <w:hideMark/>
          </w:tcPr>
          <w:p w14:paraId="552FDF2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8</w:t>
            </w:r>
          </w:p>
        </w:tc>
        <w:tc>
          <w:tcPr>
            <w:tcW w:w="1208" w:type="dxa"/>
            <w:gridSpan w:val="2"/>
            <w:shd w:val="clear" w:color="auto" w:fill="auto"/>
            <w:noWrap/>
            <w:vAlign w:val="bottom"/>
            <w:hideMark/>
          </w:tcPr>
          <w:p w14:paraId="28908DA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634" w:type="dxa"/>
            <w:shd w:val="clear" w:color="auto" w:fill="auto"/>
            <w:noWrap/>
            <w:vAlign w:val="bottom"/>
            <w:hideMark/>
          </w:tcPr>
          <w:p w14:paraId="4C97C34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595DE31" w14:textId="77777777" w:rsidTr="00AE2ADD">
        <w:trPr>
          <w:trHeight w:val="300"/>
        </w:trPr>
        <w:tc>
          <w:tcPr>
            <w:tcW w:w="1217" w:type="dxa"/>
            <w:shd w:val="clear" w:color="auto" w:fill="auto"/>
            <w:noWrap/>
            <w:vAlign w:val="bottom"/>
            <w:hideMark/>
          </w:tcPr>
          <w:p w14:paraId="338FDA3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30B236A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End Date</w:t>
            </w:r>
          </w:p>
        </w:tc>
        <w:tc>
          <w:tcPr>
            <w:tcW w:w="581" w:type="dxa"/>
            <w:shd w:val="clear" w:color="auto" w:fill="auto"/>
            <w:noWrap/>
            <w:vAlign w:val="bottom"/>
            <w:hideMark/>
          </w:tcPr>
          <w:p w14:paraId="3FE8A9D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9</w:t>
            </w:r>
          </w:p>
        </w:tc>
        <w:tc>
          <w:tcPr>
            <w:tcW w:w="1208" w:type="dxa"/>
            <w:gridSpan w:val="2"/>
            <w:shd w:val="clear" w:color="auto" w:fill="auto"/>
            <w:noWrap/>
            <w:vAlign w:val="bottom"/>
            <w:hideMark/>
          </w:tcPr>
          <w:p w14:paraId="5BC8AE3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634" w:type="dxa"/>
            <w:shd w:val="clear" w:color="auto" w:fill="auto"/>
            <w:noWrap/>
            <w:vAlign w:val="bottom"/>
            <w:hideMark/>
          </w:tcPr>
          <w:p w14:paraId="3CD1542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F6A396B" w14:textId="77777777" w:rsidTr="00AE2ADD">
        <w:trPr>
          <w:trHeight w:val="300"/>
        </w:trPr>
        <w:tc>
          <w:tcPr>
            <w:tcW w:w="1217" w:type="dxa"/>
            <w:shd w:val="clear" w:color="auto" w:fill="auto"/>
            <w:noWrap/>
            <w:vAlign w:val="bottom"/>
            <w:hideMark/>
          </w:tcPr>
          <w:p w14:paraId="2179D3F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59C5A69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Next of Kin / Associated Parties Job Title</w:t>
            </w:r>
          </w:p>
        </w:tc>
        <w:tc>
          <w:tcPr>
            <w:tcW w:w="581" w:type="dxa"/>
            <w:shd w:val="clear" w:color="auto" w:fill="auto"/>
            <w:noWrap/>
            <w:vAlign w:val="bottom"/>
            <w:hideMark/>
          </w:tcPr>
          <w:p w14:paraId="0E94AC0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10</w:t>
            </w:r>
          </w:p>
        </w:tc>
        <w:tc>
          <w:tcPr>
            <w:tcW w:w="1208" w:type="dxa"/>
            <w:gridSpan w:val="2"/>
            <w:shd w:val="clear" w:color="auto" w:fill="auto"/>
            <w:noWrap/>
            <w:vAlign w:val="bottom"/>
            <w:hideMark/>
          </w:tcPr>
          <w:p w14:paraId="789737D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634" w:type="dxa"/>
            <w:shd w:val="clear" w:color="auto" w:fill="auto"/>
            <w:noWrap/>
            <w:vAlign w:val="bottom"/>
            <w:hideMark/>
          </w:tcPr>
          <w:p w14:paraId="5C471E8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53FF961" w14:textId="77777777" w:rsidTr="00AE2ADD">
        <w:trPr>
          <w:trHeight w:val="300"/>
        </w:trPr>
        <w:tc>
          <w:tcPr>
            <w:tcW w:w="1217" w:type="dxa"/>
            <w:shd w:val="clear" w:color="auto" w:fill="auto"/>
            <w:noWrap/>
            <w:vAlign w:val="bottom"/>
            <w:hideMark/>
          </w:tcPr>
          <w:p w14:paraId="19298FB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6A7A60A0"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Next of Kin / Associated Parties Job Code/Class</w:t>
            </w:r>
          </w:p>
        </w:tc>
        <w:tc>
          <w:tcPr>
            <w:tcW w:w="581" w:type="dxa"/>
            <w:shd w:val="clear" w:color="auto" w:fill="auto"/>
            <w:noWrap/>
            <w:vAlign w:val="bottom"/>
            <w:hideMark/>
          </w:tcPr>
          <w:p w14:paraId="73D9C67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11</w:t>
            </w:r>
          </w:p>
        </w:tc>
        <w:tc>
          <w:tcPr>
            <w:tcW w:w="1208" w:type="dxa"/>
            <w:gridSpan w:val="2"/>
            <w:shd w:val="clear" w:color="auto" w:fill="auto"/>
            <w:noWrap/>
            <w:vAlign w:val="bottom"/>
            <w:hideMark/>
          </w:tcPr>
          <w:p w14:paraId="049FDC7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JCC</w:t>
            </w:r>
          </w:p>
        </w:tc>
        <w:tc>
          <w:tcPr>
            <w:tcW w:w="634" w:type="dxa"/>
            <w:shd w:val="clear" w:color="auto" w:fill="auto"/>
            <w:noWrap/>
            <w:vAlign w:val="bottom"/>
            <w:hideMark/>
          </w:tcPr>
          <w:p w14:paraId="03D95FE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A44D2A2" w14:textId="77777777" w:rsidTr="00AE2ADD">
        <w:trPr>
          <w:trHeight w:val="300"/>
        </w:trPr>
        <w:tc>
          <w:tcPr>
            <w:tcW w:w="1217" w:type="dxa"/>
            <w:shd w:val="clear" w:color="auto" w:fill="auto"/>
            <w:noWrap/>
            <w:vAlign w:val="bottom"/>
            <w:hideMark/>
          </w:tcPr>
          <w:p w14:paraId="424ED26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64E9D2C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Next of Kin / Associated Parties Employee Number</w:t>
            </w:r>
          </w:p>
        </w:tc>
        <w:tc>
          <w:tcPr>
            <w:tcW w:w="581" w:type="dxa"/>
            <w:shd w:val="clear" w:color="auto" w:fill="auto"/>
            <w:noWrap/>
            <w:vAlign w:val="bottom"/>
            <w:hideMark/>
          </w:tcPr>
          <w:p w14:paraId="794788E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12</w:t>
            </w:r>
          </w:p>
        </w:tc>
        <w:tc>
          <w:tcPr>
            <w:tcW w:w="1208" w:type="dxa"/>
            <w:gridSpan w:val="2"/>
            <w:shd w:val="clear" w:color="auto" w:fill="auto"/>
            <w:noWrap/>
            <w:vAlign w:val="bottom"/>
            <w:hideMark/>
          </w:tcPr>
          <w:p w14:paraId="485B449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CX</w:t>
            </w:r>
          </w:p>
        </w:tc>
        <w:tc>
          <w:tcPr>
            <w:tcW w:w="634" w:type="dxa"/>
            <w:shd w:val="clear" w:color="auto" w:fill="auto"/>
            <w:noWrap/>
            <w:vAlign w:val="bottom"/>
            <w:hideMark/>
          </w:tcPr>
          <w:p w14:paraId="7062D2F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CC5005C" w14:textId="77777777" w:rsidTr="00AE2ADD">
        <w:trPr>
          <w:trHeight w:val="300"/>
        </w:trPr>
        <w:tc>
          <w:tcPr>
            <w:tcW w:w="1217" w:type="dxa"/>
            <w:shd w:val="clear" w:color="auto" w:fill="auto"/>
            <w:noWrap/>
            <w:vAlign w:val="bottom"/>
            <w:hideMark/>
          </w:tcPr>
          <w:p w14:paraId="0C65595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2720398A"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Organization Name - NK1</w:t>
            </w:r>
          </w:p>
        </w:tc>
        <w:tc>
          <w:tcPr>
            <w:tcW w:w="581" w:type="dxa"/>
            <w:shd w:val="clear" w:color="auto" w:fill="auto"/>
            <w:noWrap/>
            <w:vAlign w:val="bottom"/>
            <w:hideMark/>
          </w:tcPr>
          <w:p w14:paraId="1A4C370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13</w:t>
            </w:r>
          </w:p>
        </w:tc>
        <w:tc>
          <w:tcPr>
            <w:tcW w:w="1208" w:type="dxa"/>
            <w:gridSpan w:val="2"/>
            <w:shd w:val="clear" w:color="auto" w:fill="auto"/>
            <w:noWrap/>
            <w:vAlign w:val="bottom"/>
            <w:hideMark/>
          </w:tcPr>
          <w:p w14:paraId="78E8D85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XON</w:t>
            </w:r>
          </w:p>
        </w:tc>
        <w:tc>
          <w:tcPr>
            <w:tcW w:w="634" w:type="dxa"/>
            <w:shd w:val="clear" w:color="auto" w:fill="auto"/>
            <w:noWrap/>
            <w:vAlign w:val="bottom"/>
            <w:hideMark/>
          </w:tcPr>
          <w:p w14:paraId="17C0940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20BCF47" w14:textId="77777777" w:rsidTr="00AE2ADD">
        <w:trPr>
          <w:trHeight w:val="300"/>
        </w:trPr>
        <w:tc>
          <w:tcPr>
            <w:tcW w:w="1217" w:type="dxa"/>
            <w:shd w:val="clear" w:color="auto" w:fill="auto"/>
            <w:noWrap/>
            <w:vAlign w:val="bottom"/>
            <w:hideMark/>
          </w:tcPr>
          <w:p w14:paraId="3CABA7E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20554AF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Marital Status</w:t>
            </w:r>
          </w:p>
        </w:tc>
        <w:tc>
          <w:tcPr>
            <w:tcW w:w="581" w:type="dxa"/>
            <w:shd w:val="clear" w:color="auto" w:fill="auto"/>
            <w:noWrap/>
            <w:vAlign w:val="bottom"/>
            <w:hideMark/>
          </w:tcPr>
          <w:p w14:paraId="032AD8B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14</w:t>
            </w:r>
          </w:p>
        </w:tc>
        <w:tc>
          <w:tcPr>
            <w:tcW w:w="1208" w:type="dxa"/>
            <w:gridSpan w:val="2"/>
            <w:shd w:val="clear" w:color="auto" w:fill="auto"/>
            <w:noWrap/>
            <w:vAlign w:val="bottom"/>
            <w:hideMark/>
          </w:tcPr>
          <w:p w14:paraId="1DC8307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23F8B64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0465F0F" w14:textId="77777777" w:rsidTr="00AE2ADD">
        <w:trPr>
          <w:trHeight w:val="300"/>
        </w:trPr>
        <w:tc>
          <w:tcPr>
            <w:tcW w:w="1217" w:type="dxa"/>
            <w:shd w:val="clear" w:color="auto" w:fill="auto"/>
            <w:noWrap/>
            <w:vAlign w:val="bottom"/>
            <w:hideMark/>
          </w:tcPr>
          <w:p w14:paraId="3A1BA02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50DBA4F9"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Administrative Sex</w:t>
            </w:r>
          </w:p>
        </w:tc>
        <w:tc>
          <w:tcPr>
            <w:tcW w:w="581" w:type="dxa"/>
            <w:shd w:val="clear" w:color="auto" w:fill="auto"/>
            <w:noWrap/>
            <w:vAlign w:val="bottom"/>
            <w:hideMark/>
          </w:tcPr>
          <w:p w14:paraId="1554D62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15</w:t>
            </w:r>
          </w:p>
        </w:tc>
        <w:tc>
          <w:tcPr>
            <w:tcW w:w="1208" w:type="dxa"/>
            <w:gridSpan w:val="2"/>
            <w:shd w:val="clear" w:color="auto" w:fill="auto"/>
            <w:noWrap/>
            <w:vAlign w:val="bottom"/>
            <w:hideMark/>
          </w:tcPr>
          <w:p w14:paraId="72A7522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18079BC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113660F" w14:textId="77777777" w:rsidTr="00AE2ADD">
        <w:trPr>
          <w:trHeight w:val="300"/>
        </w:trPr>
        <w:tc>
          <w:tcPr>
            <w:tcW w:w="1217" w:type="dxa"/>
            <w:shd w:val="clear" w:color="auto" w:fill="auto"/>
            <w:noWrap/>
            <w:vAlign w:val="bottom"/>
            <w:hideMark/>
          </w:tcPr>
          <w:p w14:paraId="56B9C26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2F64B2B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Date/Time of Birth</w:t>
            </w:r>
          </w:p>
        </w:tc>
        <w:tc>
          <w:tcPr>
            <w:tcW w:w="581" w:type="dxa"/>
            <w:shd w:val="clear" w:color="auto" w:fill="auto"/>
            <w:noWrap/>
            <w:vAlign w:val="bottom"/>
            <w:hideMark/>
          </w:tcPr>
          <w:p w14:paraId="45296F5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16</w:t>
            </w:r>
          </w:p>
        </w:tc>
        <w:tc>
          <w:tcPr>
            <w:tcW w:w="1208" w:type="dxa"/>
            <w:gridSpan w:val="2"/>
            <w:shd w:val="clear" w:color="auto" w:fill="auto"/>
            <w:noWrap/>
            <w:vAlign w:val="bottom"/>
            <w:hideMark/>
          </w:tcPr>
          <w:p w14:paraId="61A0904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DTM</w:t>
            </w:r>
          </w:p>
        </w:tc>
        <w:tc>
          <w:tcPr>
            <w:tcW w:w="634" w:type="dxa"/>
            <w:shd w:val="clear" w:color="auto" w:fill="auto"/>
            <w:noWrap/>
            <w:vAlign w:val="bottom"/>
            <w:hideMark/>
          </w:tcPr>
          <w:p w14:paraId="67CAE3E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078FD31" w14:textId="77777777" w:rsidTr="00AE2ADD">
        <w:trPr>
          <w:trHeight w:val="300"/>
        </w:trPr>
        <w:tc>
          <w:tcPr>
            <w:tcW w:w="1217" w:type="dxa"/>
            <w:shd w:val="clear" w:color="auto" w:fill="auto"/>
            <w:noWrap/>
            <w:vAlign w:val="bottom"/>
            <w:hideMark/>
          </w:tcPr>
          <w:p w14:paraId="703F22C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41269B5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Living Dependency</w:t>
            </w:r>
          </w:p>
        </w:tc>
        <w:tc>
          <w:tcPr>
            <w:tcW w:w="581" w:type="dxa"/>
            <w:shd w:val="clear" w:color="auto" w:fill="auto"/>
            <w:noWrap/>
            <w:vAlign w:val="bottom"/>
            <w:hideMark/>
          </w:tcPr>
          <w:p w14:paraId="0121368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17</w:t>
            </w:r>
          </w:p>
        </w:tc>
        <w:tc>
          <w:tcPr>
            <w:tcW w:w="1208" w:type="dxa"/>
            <w:gridSpan w:val="2"/>
            <w:shd w:val="clear" w:color="auto" w:fill="auto"/>
            <w:noWrap/>
            <w:vAlign w:val="bottom"/>
            <w:hideMark/>
          </w:tcPr>
          <w:p w14:paraId="723603E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1D3FADF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92B78ED" w14:textId="77777777" w:rsidTr="00AE2ADD">
        <w:trPr>
          <w:trHeight w:val="300"/>
        </w:trPr>
        <w:tc>
          <w:tcPr>
            <w:tcW w:w="1217" w:type="dxa"/>
            <w:shd w:val="clear" w:color="auto" w:fill="auto"/>
            <w:noWrap/>
            <w:vAlign w:val="bottom"/>
            <w:hideMark/>
          </w:tcPr>
          <w:p w14:paraId="2C961E9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1621306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Ambulatory Status</w:t>
            </w:r>
          </w:p>
        </w:tc>
        <w:tc>
          <w:tcPr>
            <w:tcW w:w="581" w:type="dxa"/>
            <w:shd w:val="clear" w:color="auto" w:fill="auto"/>
            <w:noWrap/>
            <w:vAlign w:val="bottom"/>
            <w:hideMark/>
          </w:tcPr>
          <w:p w14:paraId="124A77D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18</w:t>
            </w:r>
          </w:p>
        </w:tc>
        <w:tc>
          <w:tcPr>
            <w:tcW w:w="1208" w:type="dxa"/>
            <w:gridSpan w:val="2"/>
            <w:shd w:val="clear" w:color="auto" w:fill="auto"/>
            <w:noWrap/>
            <w:vAlign w:val="bottom"/>
            <w:hideMark/>
          </w:tcPr>
          <w:p w14:paraId="4DE47B8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5164A12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001A775" w14:textId="77777777" w:rsidTr="00AE2ADD">
        <w:trPr>
          <w:trHeight w:val="300"/>
        </w:trPr>
        <w:tc>
          <w:tcPr>
            <w:tcW w:w="1217" w:type="dxa"/>
            <w:shd w:val="clear" w:color="auto" w:fill="auto"/>
            <w:noWrap/>
            <w:vAlign w:val="bottom"/>
            <w:hideMark/>
          </w:tcPr>
          <w:p w14:paraId="23CAEBE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3AC89B3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Citizenship</w:t>
            </w:r>
          </w:p>
        </w:tc>
        <w:tc>
          <w:tcPr>
            <w:tcW w:w="581" w:type="dxa"/>
            <w:shd w:val="clear" w:color="auto" w:fill="auto"/>
            <w:noWrap/>
            <w:vAlign w:val="bottom"/>
            <w:hideMark/>
          </w:tcPr>
          <w:p w14:paraId="3CF668F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19</w:t>
            </w:r>
          </w:p>
        </w:tc>
        <w:tc>
          <w:tcPr>
            <w:tcW w:w="1208" w:type="dxa"/>
            <w:gridSpan w:val="2"/>
            <w:shd w:val="clear" w:color="auto" w:fill="auto"/>
            <w:noWrap/>
            <w:vAlign w:val="bottom"/>
            <w:hideMark/>
          </w:tcPr>
          <w:p w14:paraId="54258E1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3FC9EC3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E60E52A" w14:textId="77777777" w:rsidTr="00AE2ADD">
        <w:trPr>
          <w:trHeight w:val="300"/>
        </w:trPr>
        <w:tc>
          <w:tcPr>
            <w:tcW w:w="1217" w:type="dxa"/>
            <w:shd w:val="clear" w:color="auto" w:fill="auto"/>
            <w:noWrap/>
            <w:vAlign w:val="bottom"/>
            <w:hideMark/>
          </w:tcPr>
          <w:p w14:paraId="5A81E32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43F4637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Primary Language</w:t>
            </w:r>
          </w:p>
        </w:tc>
        <w:tc>
          <w:tcPr>
            <w:tcW w:w="581" w:type="dxa"/>
            <w:shd w:val="clear" w:color="auto" w:fill="auto"/>
            <w:noWrap/>
            <w:vAlign w:val="bottom"/>
            <w:hideMark/>
          </w:tcPr>
          <w:p w14:paraId="11982C6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20</w:t>
            </w:r>
          </w:p>
        </w:tc>
        <w:tc>
          <w:tcPr>
            <w:tcW w:w="1208" w:type="dxa"/>
            <w:gridSpan w:val="2"/>
            <w:shd w:val="clear" w:color="auto" w:fill="auto"/>
            <w:noWrap/>
            <w:vAlign w:val="bottom"/>
            <w:hideMark/>
          </w:tcPr>
          <w:p w14:paraId="15EBA43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0C087C9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C87B3DC" w14:textId="77777777" w:rsidTr="00AE2ADD">
        <w:trPr>
          <w:trHeight w:val="300"/>
        </w:trPr>
        <w:tc>
          <w:tcPr>
            <w:tcW w:w="1217" w:type="dxa"/>
            <w:shd w:val="clear" w:color="auto" w:fill="auto"/>
            <w:noWrap/>
            <w:vAlign w:val="bottom"/>
            <w:hideMark/>
          </w:tcPr>
          <w:p w14:paraId="26445FD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281D7DF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Living Arrangement</w:t>
            </w:r>
          </w:p>
        </w:tc>
        <w:tc>
          <w:tcPr>
            <w:tcW w:w="581" w:type="dxa"/>
            <w:shd w:val="clear" w:color="auto" w:fill="auto"/>
            <w:noWrap/>
            <w:vAlign w:val="bottom"/>
            <w:hideMark/>
          </w:tcPr>
          <w:p w14:paraId="0E75614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21</w:t>
            </w:r>
          </w:p>
        </w:tc>
        <w:tc>
          <w:tcPr>
            <w:tcW w:w="1208" w:type="dxa"/>
            <w:gridSpan w:val="2"/>
            <w:shd w:val="clear" w:color="auto" w:fill="auto"/>
            <w:noWrap/>
            <w:vAlign w:val="bottom"/>
            <w:hideMark/>
          </w:tcPr>
          <w:p w14:paraId="48222C7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6210061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8BC711C" w14:textId="77777777" w:rsidTr="00AE2ADD">
        <w:trPr>
          <w:trHeight w:val="300"/>
        </w:trPr>
        <w:tc>
          <w:tcPr>
            <w:tcW w:w="1217" w:type="dxa"/>
            <w:shd w:val="clear" w:color="auto" w:fill="auto"/>
            <w:noWrap/>
            <w:vAlign w:val="bottom"/>
            <w:hideMark/>
          </w:tcPr>
          <w:p w14:paraId="7D0C0CA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524F88E3"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Publicity Code</w:t>
            </w:r>
          </w:p>
        </w:tc>
        <w:tc>
          <w:tcPr>
            <w:tcW w:w="581" w:type="dxa"/>
            <w:shd w:val="clear" w:color="auto" w:fill="auto"/>
            <w:noWrap/>
            <w:vAlign w:val="bottom"/>
            <w:hideMark/>
          </w:tcPr>
          <w:p w14:paraId="50435B4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22</w:t>
            </w:r>
          </w:p>
        </w:tc>
        <w:tc>
          <w:tcPr>
            <w:tcW w:w="1208" w:type="dxa"/>
            <w:gridSpan w:val="2"/>
            <w:shd w:val="clear" w:color="auto" w:fill="auto"/>
            <w:noWrap/>
            <w:vAlign w:val="bottom"/>
            <w:hideMark/>
          </w:tcPr>
          <w:p w14:paraId="4311CBC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1CC4278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55BA9AF" w14:textId="77777777" w:rsidTr="00AE2ADD">
        <w:trPr>
          <w:trHeight w:val="300"/>
        </w:trPr>
        <w:tc>
          <w:tcPr>
            <w:tcW w:w="1217" w:type="dxa"/>
            <w:shd w:val="clear" w:color="auto" w:fill="auto"/>
            <w:noWrap/>
            <w:vAlign w:val="bottom"/>
            <w:hideMark/>
          </w:tcPr>
          <w:p w14:paraId="704C264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346522D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Protection Indicator</w:t>
            </w:r>
          </w:p>
        </w:tc>
        <w:tc>
          <w:tcPr>
            <w:tcW w:w="581" w:type="dxa"/>
            <w:shd w:val="clear" w:color="auto" w:fill="auto"/>
            <w:noWrap/>
            <w:vAlign w:val="bottom"/>
            <w:hideMark/>
          </w:tcPr>
          <w:p w14:paraId="26F79DF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23</w:t>
            </w:r>
          </w:p>
        </w:tc>
        <w:tc>
          <w:tcPr>
            <w:tcW w:w="1208" w:type="dxa"/>
            <w:gridSpan w:val="2"/>
            <w:shd w:val="clear" w:color="auto" w:fill="auto"/>
            <w:noWrap/>
            <w:vAlign w:val="bottom"/>
            <w:hideMark/>
          </w:tcPr>
          <w:p w14:paraId="0473646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634" w:type="dxa"/>
            <w:shd w:val="clear" w:color="auto" w:fill="auto"/>
            <w:noWrap/>
            <w:vAlign w:val="bottom"/>
            <w:hideMark/>
          </w:tcPr>
          <w:p w14:paraId="59E0415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E036847" w14:textId="77777777" w:rsidTr="00AE2ADD">
        <w:trPr>
          <w:trHeight w:val="300"/>
        </w:trPr>
        <w:tc>
          <w:tcPr>
            <w:tcW w:w="1217" w:type="dxa"/>
            <w:shd w:val="clear" w:color="auto" w:fill="auto"/>
            <w:noWrap/>
            <w:vAlign w:val="bottom"/>
            <w:hideMark/>
          </w:tcPr>
          <w:p w14:paraId="4889603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593CD5F3"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Student Indicator</w:t>
            </w:r>
          </w:p>
        </w:tc>
        <w:tc>
          <w:tcPr>
            <w:tcW w:w="581" w:type="dxa"/>
            <w:shd w:val="clear" w:color="auto" w:fill="auto"/>
            <w:noWrap/>
            <w:vAlign w:val="bottom"/>
            <w:hideMark/>
          </w:tcPr>
          <w:p w14:paraId="0DE8BF6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24</w:t>
            </w:r>
          </w:p>
        </w:tc>
        <w:tc>
          <w:tcPr>
            <w:tcW w:w="1208" w:type="dxa"/>
            <w:gridSpan w:val="2"/>
            <w:shd w:val="clear" w:color="auto" w:fill="auto"/>
            <w:noWrap/>
            <w:vAlign w:val="bottom"/>
            <w:hideMark/>
          </w:tcPr>
          <w:p w14:paraId="3504342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7D52870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12A05DB" w14:textId="77777777" w:rsidTr="00AE2ADD">
        <w:trPr>
          <w:trHeight w:val="300"/>
        </w:trPr>
        <w:tc>
          <w:tcPr>
            <w:tcW w:w="1217" w:type="dxa"/>
            <w:shd w:val="clear" w:color="auto" w:fill="auto"/>
            <w:noWrap/>
            <w:vAlign w:val="bottom"/>
            <w:hideMark/>
          </w:tcPr>
          <w:p w14:paraId="13C4631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7019D6B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Religion</w:t>
            </w:r>
          </w:p>
        </w:tc>
        <w:tc>
          <w:tcPr>
            <w:tcW w:w="581" w:type="dxa"/>
            <w:shd w:val="clear" w:color="auto" w:fill="auto"/>
            <w:noWrap/>
            <w:vAlign w:val="bottom"/>
            <w:hideMark/>
          </w:tcPr>
          <w:p w14:paraId="2A4E621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25</w:t>
            </w:r>
          </w:p>
        </w:tc>
        <w:tc>
          <w:tcPr>
            <w:tcW w:w="1208" w:type="dxa"/>
            <w:gridSpan w:val="2"/>
            <w:shd w:val="clear" w:color="auto" w:fill="auto"/>
            <w:noWrap/>
            <w:vAlign w:val="bottom"/>
            <w:hideMark/>
          </w:tcPr>
          <w:p w14:paraId="1C16477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1DBFF5F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90AFDDD" w14:textId="77777777" w:rsidTr="00AE2ADD">
        <w:trPr>
          <w:trHeight w:val="300"/>
        </w:trPr>
        <w:tc>
          <w:tcPr>
            <w:tcW w:w="1217" w:type="dxa"/>
            <w:shd w:val="clear" w:color="auto" w:fill="auto"/>
            <w:noWrap/>
            <w:vAlign w:val="bottom"/>
            <w:hideMark/>
          </w:tcPr>
          <w:p w14:paraId="342F6B9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1A4043B3"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Mother's Maiden Name</w:t>
            </w:r>
          </w:p>
        </w:tc>
        <w:tc>
          <w:tcPr>
            <w:tcW w:w="581" w:type="dxa"/>
            <w:shd w:val="clear" w:color="auto" w:fill="auto"/>
            <w:noWrap/>
            <w:vAlign w:val="bottom"/>
            <w:hideMark/>
          </w:tcPr>
          <w:p w14:paraId="2E71DF7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26</w:t>
            </w:r>
          </w:p>
        </w:tc>
        <w:tc>
          <w:tcPr>
            <w:tcW w:w="1208" w:type="dxa"/>
            <w:gridSpan w:val="2"/>
            <w:shd w:val="clear" w:color="auto" w:fill="auto"/>
            <w:noWrap/>
            <w:vAlign w:val="bottom"/>
            <w:hideMark/>
          </w:tcPr>
          <w:p w14:paraId="61962C2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XPN</w:t>
            </w:r>
          </w:p>
        </w:tc>
        <w:tc>
          <w:tcPr>
            <w:tcW w:w="634" w:type="dxa"/>
            <w:shd w:val="clear" w:color="auto" w:fill="auto"/>
            <w:noWrap/>
            <w:vAlign w:val="bottom"/>
            <w:hideMark/>
          </w:tcPr>
          <w:p w14:paraId="5929755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96C61EA" w14:textId="77777777" w:rsidTr="00AE2ADD">
        <w:trPr>
          <w:trHeight w:val="300"/>
        </w:trPr>
        <w:tc>
          <w:tcPr>
            <w:tcW w:w="1217" w:type="dxa"/>
            <w:shd w:val="clear" w:color="auto" w:fill="auto"/>
            <w:noWrap/>
            <w:vAlign w:val="bottom"/>
            <w:hideMark/>
          </w:tcPr>
          <w:p w14:paraId="55B9B7F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50D4414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Nationality</w:t>
            </w:r>
          </w:p>
        </w:tc>
        <w:tc>
          <w:tcPr>
            <w:tcW w:w="581" w:type="dxa"/>
            <w:shd w:val="clear" w:color="auto" w:fill="auto"/>
            <w:noWrap/>
            <w:vAlign w:val="bottom"/>
            <w:hideMark/>
          </w:tcPr>
          <w:p w14:paraId="79D9D90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27</w:t>
            </w:r>
          </w:p>
        </w:tc>
        <w:tc>
          <w:tcPr>
            <w:tcW w:w="1208" w:type="dxa"/>
            <w:gridSpan w:val="2"/>
            <w:shd w:val="clear" w:color="auto" w:fill="auto"/>
            <w:noWrap/>
            <w:vAlign w:val="bottom"/>
            <w:hideMark/>
          </w:tcPr>
          <w:p w14:paraId="3567A1E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63BB1C5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6A3CF9A" w14:textId="77777777" w:rsidTr="00AE2ADD">
        <w:trPr>
          <w:trHeight w:val="300"/>
        </w:trPr>
        <w:tc>
          <w:tcPr>
            <w:tcW w:w="1217" w:type="dxa"/>
            <w:shd w:val="clear" w:color="auto" w:fill="auto"/>
            <w:noWrap/>
            <w:vAlign w:val="bottom"/>
            <w:hideMark/>
          </w:tcPr>
          <w:p w14:paraId="6DF51A3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6EFB590A"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Ethnic Group</w:t>
            </w:r>
          </w:p>
        </w:tc>
        <w:tc>
          <w:tcPr>
            <w:tcW w:w="581" w:type="dxa"/>
            <w:shd w:val="clear" w:color="auto" w:fill="auto"/>
            <w:noWrap/>
            <w:vAlign w:val="bottom"/>
            <w:hideMark/>
          </w:tcPr>
          <w:p w14:paraId="3B93C32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28</w:t>
            </w:r>
          </w:p>
        </w:tc>
        <w:tc>
          <w:tcPr>
            <w:tcW w:w="1208" w:type="dxa"/>
            <w:gridSpan w:val="2"/>
            <w:shd w:val="clear" w:color="auto" w:fill="auto"/>
            <w:noWrap/>
            <w:vAlign w:val="bottom"/>
            <w:hideMark/>
          </w:tcPr>
          <w:p w14:paraId="2EB2860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11CBE89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1AC3D83" w14:textId="77777777" w:rsidTr="00AE2ADD">
        <w:trPr>
          <w:trHeight w:val="300"/>
        </w:trPr>
        <w:tc>
          <w:tcPr>
            <w:tcW w:w="1217" w:type="dxa"/>
            <w:shd w:val="clear" w:color="auto" w:fill="auto"/>
            <w:noWrap/>
            <w:vAlign w:val="bottom"/>
            <w:hideMark/>
          </w:tcPr>
          <w:p w14:paraId="5560034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5F6A03A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Contact Reason</w:t>
            </w:r>
          </w:p>
        </w:tc>
        <w:tc>
          <w:tcPr>
            <w:tcW w:w="581" w:type="dxa"/>
            <w:shd w:val="clear" w:color="auto" w:fill="auto"/>
            <w:noWrap/>
            <w:vAlign w:val="bottom"/>
            <w:hideMark/>
          </w:tcPr>
          <w:p w14:paraId="011AB6C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29</w:t>
            </w:r>
          </w:p>
        </w:tc>
        <w:tc>
          <w:tcPr>
            <w:tcW w:w="1208" w:type="dxa"/>
            <w:gridSpan w:val="2"/>
            <w:shd w:val="clear" w:color="auto" w:fill="auto"/>
            <w:noWrap/>
            <w:vAlign w:val="bottom"/>
            <w:hideMark/>
          </w:tcPr>
          <w:p w14:paraId="78E277A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23147A6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1B78F77" w14:textId="77777777" w:rsidTr="00AE2ADD">
        <w:trPr>
          <w:trHeight w:val="300"/>
        </w:trPr>
        <w:tc>
          <w:tcPr>
            <w:tcW w:w="1217" w:type="dxa"/>
            <w:shd w:val="clear" w:color="auto" w:fill="auto"/>
            <w:noWrap/>
            <w:vAlign w:val="bottom"/>
            <w:hideMark/>
          </w:tcPr>
          <w:p w14:paraId="77C0B2F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369E889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Contact Person's Name</w:t>
            </w:r>
          </w:p>
        </w:tc>
        <w:tc>
          <w:tcPr>
            <w:tcW w:w="581" w:type="dxa"/>
            <w:shd w:val="clear" w:color="auto" w:fill="auto"/>
            <w:noWrap/>
            <w:vAlign w:val="bottom"/>
            <w:hideMark/>
          </w:tcPr>
          <w:p w14:paraId="7AEBFBF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30</w:t>
            </w:r>
          </w:p>
        </w:tc>
        <w:tc>
          <w:tcPr>
            <w:tcW w:w="1208" w:type="dxa"/>
            <w:gridSpan w:val="2"/>
            <w:shd w:val="clear" w:color="auto" w:fill="auto"/>
            <w:noWrap/>
            <w:vAlign w:val="bottom"/>
            <w:hideMark/>
          </w:tcPr>
          <w:p w14:paraId="4A2E72D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XPN</w:t>
            </w:r>
          </w:p>
        </w:tc>
        <w:tc>
          <w:tcPr>
            <w:tcW w:w="634" w:type="dxa"/>
            <w:shd w:val="clear" w:color="auto" w:fill="auto"/>
            <w:noWrap/>
            <w:vAlign w:val="bottom"/>
            <w:hideMark/>
          </w:tcPr>
          <w:p w14:paraId="72F8BE2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063BC0F" w14:textId="77777777" w:rsidTr="00AE2ADD">
        <w:trPr>
          <w:trHeight w:val="300"/>
        </w:trPr>
        <w:tc>
          <w:tcPr>
            <w:tcW w:w="1217" w:type="dxa"/>
            <w:shd w:val="clear" w:color="auto" w:fill="auto"/>
            <w:noWrap/>
            <w:vAlign w:val="bottom"/>
            <w:hideMark/>
          </w:tcPr>
          <w:p w14:paraId="7A07755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0B2D4B6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Contact Person's Telephone Number</w:t>
            </w:r>
          </w:p>
        </w:tc>
        <w:tc>
          <w:tcPr>
            <w:tcW w:w="581" w:type="dxa"/>
            <w:shd w:val="clear" w:color="auto" w:fill="auto"/>
            <w:noWrap/>
            <w:vAlign w:val="bottom"/>
            <w:hideMark/>
          </w:tcPr>
          <w:p w14:paraId="63B33D4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31</w:t>
            </w:r>
          </w:p>
        </w:tc>
        <w:tc>
          <w:tcPr>
            <w:tcW w:w="1208" w:type="dxa"/>
            <w:gridSpan w:val="2"/>
            <w:shd w:val="clear" w:color="auto" w:fill="auto"/>
            <w:noWrap/>
            <w:vAlign w:val="bottom"/>
            <w:hideMark/>
          </w:tcPr>
          <w:p w14:paraId="6E42E53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XTN</w:t>
            </w:r>
          </w:p>
        </w:tc>
        <w:tc>
          <w:tcPr>
            <w:tcW w:w="634" w:type="dxa"/>
            <w:shd w:val="clear" w:color="auto" w:fill="auto"/>
            <w:noWrap/>
            <w:vAlign w:val="bottom"/>
            <w:hideMark/>
          </w:tcPr>
          <w:p w14:paraId="175F9A8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B</w:t>
            </w:r>
          </w:p>
        </w:tc>
      </w:tr>
      <w:tr w:rsidR="00AE2ADD" w:rsidRPr="006176A6" w14:paraId="744996D3" w14:textId="77777777" w:rsidTr="00AE2ADD">
        <w:trPr>
          <w:trHeight w:val="300"/>
        </w:trPr>
        <w:tc>
          <w:tcPr>
            <w:tcW w:w="1217" w:type="dxa"/>
            <w:shd w:val="clear" w:color="auto" w:fill="auto"/>
            <w:noWrap/>
            <w:vAlign w:val="bottom"/>
            <w:hideMark/>
          </w:tcPr>
          <w:p w14:paraId="3D32866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565B207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Contact Person's Address</w:t>
            </w:r>
          </w:p>
        </w:tc>
        <w:tc>
          <w:tcPr>
            <w:tcW w:w="581" w:type="dxa"/>
            <w:shd w:val="clear" w:color="auto" w:fill="auto"/>
            <w:noWrap/>
            <w:vAlign w:val="bottom"/>
            <w:hideMark/>
          </w:tcPr>
          <w:p w14:paraId="00F9698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32</w:t>
            </w:r>
          </w:p>
        </w:tc>
        <w:tc>
          <w:tcPr>
            <w:tcW w:w="1208" w:type="dxa"/>
            <w:gridSpan w:val="2"/>
            <w:shd w:val="clear" w:color="auto" w:fill="auto"/>
            <w:noWrap/>
            <w:vAlign w:val="bottom"/>
            <w:hideMark/>
          </w:tcPr>
          <w:p w14:paraId="7B51E98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XAD</w:t>
            </w:r>
          </w:p>
        </w:tc>
        <w:tc>
          <w:tcPr>
            <w:tcW w:w="634" w:type="dxa"/>
            <w:shd w:val="clear" w:color="auto" w:fill="auto"/>
            <w:noWrap/>
            <w:vAlign w:val="bottom"/>
            <w:hideMark/>
          </w:tcPr>
          <w:p w14:paraId="1079EF6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7DBBC16" w14:textId="77777777" w:rsidTr="00AE2ADD">
        <w:trPr>
          <w:trHeight w:val="300"/>
        </w:trPr>
        <w:tc>
          <w:tcPr>
            <w:tcW w:w="1217" w:type="dxa"/>
            <w:shd w:val="clear" w:color="auto" w:fill="auto"/>
            <w:noWrap/>
            <w:vAlign w:val="bottom"/>
            <w:hideMark/>
          </w:tcPr>
          <w:p w14:paraId="462C186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24B236D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Next of Kin/Associated Party's Identifiers</w:t>
            </w:r>
          </w:p>
        </w:tc>
        <w:tc>
          <w:tcPr>
            <w:tcW w:w="581" w:type="dxa"/>
            <w:shd w:val="clear" w:color="auto" w:fill="auto"/>
            <w:noWrap/>
            <w:vAlign w:val="bottom"/>
            <w:hideMark/>
          </w:tcPr>
          <w:p w14:paraId="63EF7C4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33</w:t>
            </w:r>
          </w:p>
        </w:tc>
        <w:tc>
          <w:tcPr>
            <w:tcW w:w="1208" w:type="dxa"/>
            <w:gridSpan w:val="2"/>
            <w:shd w:val="clear" w:color="auto" w:fill="auto"/>
            <w:noWrap/>
            <w:vAlign w:val="bottom"/>
            <w:hideMark/>
          </w:tcPr>
          <w:p w14:paraId="757F67E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CX</w:t>
            </w:r>
          </w:p>
        </w:tc>
        <w:tc>
          <w:tcPr>
            <w:tcW w:w="634" w:type="dxa"/>
            <w:shd w:val="clear" w:color="auto" w:fill="auto"/>
            <w:noWrap/>
            <w:vAlign w:val="bottom"/>
            <w:hideMark/>
          </w:tcPr>
          <w:p w14:paraId="33C257B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FA9FA21" w14:textId="77777777" w:rsidTr="00AE2ADD">
        <w:trPr>
          <w:trHeight w:val="300"/>
        </w:trPr>
        <w:tc>
          <w:tcPr>
            <w:tcW w:w="1217" w:type="dxa"/>
            <w:shd w:val="clear" w:color="auto" w:fill="auto"/>
            <w:noWrap/>
            <w:vAlign w:val="bottom"/>
            <w:hideMark/>
          </w:tcPr>
          <w:p w14:paraId="03CB5F1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2C0C2A6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Job Status</w:t>
            </w:r>
          </w:p>
        </w:tc>
        <w:tc>
          <w:tcPr>
            <w:tcW w:w="581" w:type="dxa"/>
            <w:shd w:val="clear" w:color="auto" w:fill="auto"/>
            <w:noWrap/>
            <w:vAlign w:val="bottom"/>
            <w:hideMark/>
          </w:tcPr>
          <w:p w14:paraId="69C2C57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34</w:t>
            </w:r>
          </w:p>
        </w:tc>
        <w:tc>
          <w:tcPr>
            <w:tcW w:w="1208" w:type="dxa"/>
            <w:gridSpan w:val="2"/>
            <w:shd w:val="clear" w:color="auto" w:fill="auto"/>
            <w:noWrap/>
            <w:vAlign w:val="bottom"/>
            <w:hideMark/>
          </w:tcPr>
          <w:p w14:paraId="701D8A1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38469E5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246B7B8" w14:textId="77777777" w:rsidTr="00AE2ADD">
        <w:trPr>
          <w:trHeight w:val="300"/>
        </w:trPr>
        <w:tc>
          <w:tcPr>
            <w:tcW w:w="1217" w:type="dxa"/>
            <w:shd w:val="clear" w:color="auto" w:fill="auto"/>
            <w:noWrap/>
            <w:vAlign w:val="bottom"/>
            <w:hideMark/>
          </w:tcPr>
          <w:p w14:paraId="06ED8A3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61DB819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Race</w:t>
            </w:r>
          </w:p>
        </w:tc>
        <w:tc>
          <w:tcPr>
            <w:tcW w:w="581" w:type="dxa"/>
            <w:shd w:val="clear" w:color="auto" w:fill="auto"/>
            <w:noWrap/>
            <w:vAlign w:val="bottom"/>
            <w:hideMark/>
          </w:tcPr>
          <w:p w14:paraId="3D069CF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35</w:t>
            </w:r>
          </w:p>
        </w:tc>
        <w:tc>
          <w:tcPr>
            <w:tcW w:w="1208" w:type="dxa"/>
            <w:gridSpan w:val="2"/>
            <w:shd w:val="clear" w:color="auto" w:fill="auto"/>
            <w:noWrap/>
            <w:vAlign w:val="bottom"/>
            <w:hideMark/>
          </w:tcPr>
          <w:p w14:paraId="41C0DB9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1EB60A1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5A8E387" w14:textId="77777777" w:rsidTr="00AE2ADD">
        <w:trPr>
          <w:trHeight w:val="300"/>
        </w:trPr>
        <w:tc>
          <w:tcPr>
            <w:tcW w:w="1217" w:type="dxa"/>
            <w:shd w:val="clear" w:color="auto" w:fill="auto"/>
            <w:noWrap/>
            <w:vAlign w:val="bottom"/>
            <w:hideMark/>
          </w:tcPr>
          <w:p w14:paraId="4E0300A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643C2B2E"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Handicap</w:t>
            </w:r>
          </w:p>
        </w:tc>
        <w:tc>
          <w:tcPr>
            <w:tcW w:w="581" w:type="dxa"/>
            <w:shd w:val="clear" w:color="auto" w:fill="auto"/>
            <w:noWrap/>
            <w:vAlign w:val="bottom"/>
            <w:hideMark/>
          </w:tcPr>
          <w:p w14:paraId="735165D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36</w:t>
            </w:r>
          </w:p>
        </w:tc>
        <w:tc>
          <w:tcPr>
            <w:tcW w:w="1208" w:type="dxa"/>
            <w:gridSpan w:val="2"/>
            <w:shd w:val="clear" w:color="auto" w:fill="auto"/>
            <w:noWrap/>
            <w:vAlign w:val="bottom"/>
            <w:hideMark/>
          </w:tcPr>
          <w:p w14:paraId="14BDCD8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5083038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0D696BA" w14:textId="77777777" w:rsidTr="00AE2ADD">
        <w:trPr>
          <w:trHeight w:val="300"/>
        </w:trPr>
        <w:tc>
          <w:tcPr>
            <w:tcW w:w="1217" w:type="dxa"/>
            <w:shd w:val="clear" w:color="auto" w:fill="auto"/>
            <w:noWrap/>
            <w:vAlign w:val="bottom"/>
            <w:hideMark/>
          </w:tcPr>
          <w:p w14:paraId="1B2DA5D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41403200"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Contact Person Social Security Number</w:t>
            </w:r>
          </w:p>
        </w:tc>
        <w:tc>
          <w:tcPr>
            <w:tcW w:w="581" w:type="dxa"/>
            <w:shd w:val="clear" w:color="auto" w:fill="auto"/>
            <w:noWrap/>
            <w:vAlign w:val="bottom"/>
            <w:hideMark/>
          </w:tcPr>
          <w:p w14:paraId="56CAFE5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37</w:t>
            </w:r>
          </w:p>
        </w:tc>
        <w:tc>
          <w:tcPr>
            <w:tcW w:w="1208" w:type="dxa"/>
            <w:gridSpan w:val="2"/>
            <w:shd w:val="clear" w:color="auto" w:fill="auto"/>
            <w:noWrap/>
            <w:vAlign w:val="bottom"/>
            <w:hideMark/>
          </w:tcPr>
          <w:p w14:paraId="448D4A3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634" w:type="dxa"/>
            <w:shd w:val="clear" w:color="auto" w:fill="auto"/>
            <w:noWrap/>
            <w:vAlign w:val="bottom"/>
            <w:hideMark/>
          </w:tcPr>
          <w:p w14:paraId="7B6519A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1841590" w14:textId="77777777" w:rsidTr="00AE2ADD">
        <w:trPr>
          <w:trHeight w:val="300"/>
        </w:trPr>
        <w:tc>
          <w:tcPr>
            <w:tcW w:w="1217" w:type="dxa"/>
            <w:shd w:val="clear" w:color="auto" w:fill="auto"/>
            <w:noWrap/>
            <w:vAlign w:val="bottom"/>
            <w:hideMark/>
          </w:tcPr>
          <w:p w14:paraId="036141C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452436F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Next of Kin Birth Place</w:t>
            </w:r>
          </w:p>
        </w:tc>
        <w:tc>
          <w:tcPr>
            <w:tcW w:w="581" w:type="dxa"/>
            <w:shd w:val="clear" w:color="auto" w:fill="auto"/>
            <w:noWrap/>
            <w:vAlign w:val="bottom"/>
            <w:hideMark/>
          </w:tcPr>
          <w:p w14:paraId="195DA83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38</w:t>
            </w:r>
          </w:p>
        </w:tc>
        <w:tc>
          <w:tcPr>
            <w:tcW w:w="1208" w:type="dxa"/>
            <w:gridSpan w:val="2"/>
            <w:shd w:val="clear" w:color="auto" w:fill="auto"/>
            <w:noWrap/>
            <w:vAlign w:val="bottom"/>
            <w:hideMark/>
          </w:tcPr>
          <w:p w14:paraId="390B94A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634" w:type="dxa"/>
            <w:shd w:val="clear" w:color="auto" w:fill="auto"/>
            <w:noWrap/>
            <w:vAlign w:val="bottom"/>
            <w:hideMark/>
          </w:tcPr>
          <w:p w14:paraId="0C51E35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78E07FB" w14:textId="77777777" w:rsidTr="00AE2ADD">
        <w:trPr>
          <w:trHeight w:val="300"/>
        </w:trPr>
        <w:tc>
          <w:tcPr>
            <w:tcW w:w="1217" w:type="dxa"/>
            <w:shd w:val="clear" w:color="auto" w:fill="auto"/>
            <w:noWrap/>
            <w:vAlign w:val="bottom"/>
            <w:hideMark/>
          </w:tcPr>
          <w:p w14:paraId="333BF48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1E21AAC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VIP Indicator</w:t>
            </w:r>
          </w:p>
        </w:tc>
        <w:tc>
          <w:tcPr>
            <w:tcW w:w="581" w:type="dxa"/>
            <w:shd w:val="clear" w:color="auto" w:fill="auto"/>
            <w:noWrap/>
            <w:vAlign w:val="bottom"/>
            <w:hideMark/>
          </w:tcPr>
          <w:p w14:paraId="0CA0665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39</w:t>
            </w:r>
          </w:p>
        </w:tc>
        <w:tc>
          <w:tcPr>
            <w:tcW w:w="1208" w:type="dxa"/>
            <w:gridSpan w:val="2"/>
            <w:shd w:val="clear" w:color="auto" w:fill="auto"/>
            <w:noWrap/>
            <w:vAlign w:val="bottom"/>
            <w:hideMark/>
          </w:tcPr>
          <w:p w14:paraId="0081C76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634" w:type="dxa"/>
            <w:shd w:val="clear" w:color="auto" w:fill="auto"/>
            <w:noWrap/>
            <w:vAlign w:val="bottom"/>
            <w:hideMark/>
          </w:tcPr>
          <w:p w14:paraId="0DCAB68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C504C42" w14:textId="77777777" w:rsidTr="00AE2ADD">
        <w:trPr>
          <w:trHeight w:val="300"/>
        </w:trPr>
        <w:tc>
          <w:tcPr>
            <w:tcW w:w="1217" w:type="dxa"/>
            <w:shd w:val="clear" w:color="auto" w:fill="auto"/>
            <w:noWrap/>
            <w:vAlign w:val="bottom"/>
            <w:hideMark/>
          </w:tcPr>
          <w:p w14:paraId="0081683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7F88462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Next of Kin Telecommunication Information</w:t>
            </w:r>
          </w:p>
        </w:tc>
        <w:tc>
          <w:tcPr>
            <w:tcW w:w="581" w:type="dxa"/>
            <w:shd w:val="clear" w:color="auto" w:fill="auto"/>
            <w:noWrap/>
            <w:vAlign w:val="bottom"/>
            <w:hideMark/>
          </w:tcPr>
          <w:p w14:paraId="29F8DC4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40</w:t>
            </w:r>
          </w:p>
        </w:tc>
        <w:tc>
          <w:tcPr>
            <w:tcW w:w="1208" w:type="dxa"/>
            <w:gridSpan w:val="2"/>
            <w:shd w:val="clear" w:color="auto" w:fill="auto"/>
            <w:noWrap/>
            <w:vAlign w:val="bottom"/>
            <w:hideMark/>
          </w:tcPr>
          <w:p w14:paraId="4B2864F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XTN</w:t>
            </w:r>
          </w:p>
        </w:tc>
        <w:tc>
          <w:tcPr>
            <w:tcW w:w="634" w:type="dxa"/>
            <w:shd w:val="clear" w:color="auto" w:fill="auto"/>
            <w:noWrap/>
            <w:vAlign w:val="bottom"/>
            <w:hideMark/>
          </w:tcPr>
          <w:p w14:paraId="67B54BC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688AA11" w14:textId="77777777" w:rsidTr="00AE2ADD">
        <w:trPr>
          <w:trHeight w:val="300"/>
        </w:trPr>
        <w:tc>
          <w:tcPr>
            <w:tcW w:w="1217" w:type="dxa"/>
            <w:shd w:val="clear" w:color="auto" w:fill="auto"/>
            <w:noWrap/>
            <w:vAlign w:val="bottom"/>
            <w:hideMark/>
          </w:tcPr>
          <w:p w14:paraId="0ED4DD0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421" w:type="dxa"/>
            <w:gridSpan w:val="2"/>
            <w:shd w:val="clear" w:color="auto" w:fill="auto"/>
            <w:noWrap/>
            <w:vAlign w:val="bottom"/>
            <w:hideMark/>
          </w:tcPr>
          <w:p w14:paraId="172F71BE" w14:textId="70E0E2AC"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Contact Person's Telecommunication Information</w:t>
            </w:r>
          </w:p>
        </w:tc>
        <w:tc>
          <w:tcPr>
            <w:tcW w:w="581" w:type="dxa"/>
            <w:shd w:val="clear" w:color="auto" w:fill="auto"/>
            <w:noWrap/>
            <w:vAlign w:val="bottom"/>
            <w:hideMark/>
          </w:tcPr>
          <w:p w14:paraId="122B3B9A" w14:textId="6D207DA4"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41</w:t>
            </w:r>
          </w:p>
        </w:tc>
        <w:tc>
          <w:tcPr>
            <w:tcW w:w="1208" w:type="dxa"/>
            <w:gridSpan w:val="2"/>
            <w:shd w:val="clear" w:color="auto" w:fill="auto"/>
            <w:noWrap/>
            <w:vAlign w:val="bottom"/>
            <w:hideMark/>
          </w:tcPr>
          <w:p w14:paraId="1F9A318E" w14:textId="776BCD79"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XTN</w:t>
            </w:r>
          </w:p>
        </w:tc>
        <w:tc>
          <w:tcPr>
            <w:tcW w:w="634" w:type="dxa"/>
            <w:shd w:val="clear" w:color="auto" w:fill="auto"/>
            <w:noWrap/>
            <w:vAlign w:val="bottom"/>
            <w:hideMark/>
          </w:tcPr>
          <w:p w14:paraId="796BC74F" w14:textId="62AA5736"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0EABC22" w14:textId="77777777" w:rsidTr="00AE2ADD">
        <w:trPr>
          <w:gridAfter w:val="1"/>
          <w:wAfter w:w="634" w:type="dxa"/>
          <w:trHeight w:val="300"/>
        </w:trPr>
        <w:tc>
          <w:tcPr>
            <w:tcW w:w="1217" w:type="dxa"/>
            <w:shd w:val="clear" w:color="auto" w:fill="auto"/>
            <w:noWrap/>
            <w:vAlign w:val="bottom"/>
            <w:hideMark/>
          </w:tcPr>
          <w:p w14:paraId="23F14ED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7210" w:type="dxa"/>
            <w:gridSpan w:val="5"/>
            <w:shd w:val="clear" w:color="auto" w:fill="auto"/>
            <w:noWrap/>
            <w:vAlign w:val="bottom"/>
            <w:hideMark/>
          </w:tcPr>
          <w:p w14:paraId="7B69F022" w14:textId="4A6ACFAC"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p>
        </w:tc>
      </w:tr>
      <w:tr w:rsidR="00AE2ADD" w:rsidRPr="006176A6" w14:paraId="39F37424" w14:textId="77777777" w:rsidTr="00AE2ADD">
        <w:trPr>
          <w:gridAfter w:val="1"/>
          <w:wAfter w:w="634" w:type="dxa"/>
          <w:trHeight w:val="300"/>
        </w:trPr>
        <w:tc>
          <w:tcPr>
            <w:tcW w:w="1217" w:type="dxa"/>
            <w:shd w:val="clear" w:color="000000" w:fill="A6A6A6"/>
            <w:noWrap/>
            <w:vAlign w:val="bottom"/>
            <w:hideMark/>
          </w:tcPr>
          <w:p w14:paraId="284050D9" w14:textId="77777777" w:rsidR="00AE2ADD" w:rsidRPr="006176A6" w:rsidRDefault="00AE2ADD" w:rsidP="009E2AED">
            <w:pPr>
              <w:suppressAutoHyphens/>
              <w:spacing w:after="0" w:line="240" w:lineRule="auto"/>
              <w:jc w:val="center"/>
              <w:rPr>
                <w:rFonts w:ascii="Calibri" w:eastAsia="Times New Roman" w:hAnsi="Calibri" w:cs="Times New Roman"/>
                <w:b/>
                <w:bCs/>
                <w:color w:val="000000"/>
              </w:rPr>
            </w:pPr>
            <w:r w:rsidRPr="006176A6">
              <w:rPr>
                <w:rFonts w:ascii="Calibri" w:eastAsia="Times New Roman" w:hAnsi="Calibri" w:cs="Times New Roman"/>
                <w:b/>
                <w:bCs/>
                <w:color w:val="000000"/>
              </w:rPr>
              <w:t>PV1</w:t>
            </w:r>
          </w:p>
        </w:tc>
        <w:tc>
          <w:tcPr>
            <w:tcW w:w="4593" w:type="dxa"/>
            <w:shd w:val="clear" w:color="000000" w:fill="A6A6A6"/>
            <w:noWrap/>
            <w:vAlign w:val="bottom"/>
            <w:hideMark/>
          </w:tcPr>
          <w:p w14:paraId="466A6F45" w14:textId="77777777" w:rsidR="00AE2ADD" w:rsidRPr="006176A6" w:rsidRDefault="00AE2ADD" w:rsidP="009E2AED">
            <w:pPr>
              <w:suppressAutoHyphens/>
              <w:spacing w:after="0" w:line="240" w:lineRule="auto"/>
              <w:rPr>
                <w:rFonts w:ascii="Calibri" w:eastAsia="Times New Roman" w:hAnsi="Calibri" w:cs="Times New Roman"/>
                <w:b/>
                <w:bCs/>
                <w:color w:val="000000"/>
              </w:rPr>
            </w:pPr>
            <w:r w:rsidRPr="006176A6">
              <w:rPr>
                <w:rFonts w:ascii="Calibri" w:eastAsia="Times New Roman" w:hAnsi="Calibri" w:cs="Times New Roman"/>
                <w:b/>
                <w:bCs/>
                <w:color w:val="000000"/>
              </w:rPr>
              <w:t>Patient Visit</w:t>
            </w:r>
          </w:p>
        </w:tc>
        <w:tc>
          <w:tcPr>
            <w:tcW w:w="828" w:type="dxa"/>
            <w:shd w:val="clear" w:color="000000" w:fill="D8E4BC"/>
            <w:noWrap/>
            <w:vAlign w:val="bottom"/>
            <w:hideMark/>
          </w:tcPr>
          <w:p w14:paraId="7C3B8D1E" w14:textId="3BE08F01"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1267" w:type="dxa"/>
            <w:gridSpan w:val="2"/>
            <w:shd w:val="clear" w:color="000000" w:fill="D8E4BC"/>
            <w:noWrap/>
            <w:vAlign w:val="bottom"/>
            <w:hideMark/>
          </w:tcPr>
          <w:p w14:paraId="13A1BD0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c>
          <w:tcPr>
            <w:tcW w:w="522" w:type="dxa"/>
            <w:shd w:val="clear" w:color="000000" w:fill="D8E4BC"/>
            <w:noWrap/>
            <w:vAlign w:val="bottom"/>
            <w:hideMark/>
          </w:tcPr>
          <w:p w14:paraId="3EDE46A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r>
      <w:tr w:rsidR="00AE2ADD" w:rsidRPr="006176A6" w14:paraId="35CED929" w14:textId="77777777" w:rsidTr="00AE2ADD">
        <w:trPr>
          <w:gridAfter w:val="1"/>
          <w:wAfter w:w="634" w:type="dxa"/>
          <w:trHeight w:val="300"/>
        </w:trPr>
        <w:tc>
          <w:tcPr>
            <w:tcW w:w="1217" w:type="dxa"/>
            <w:shd w:val="clear" w:color="auto" w:fill="auto"/>
            <w:noWrap/>
            <w:vAlign w:val="bottom"/>
            <w:hideMark/>
          </w:tcPr>
          <w:p w14:paraId="4BBB59C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D6FF2D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Set ID - PV1</w:t>
            </w:r>
          </w:p>
        </w:tc>
        <w:tc>
          <w:tcPr>
            <w:tcW w:w="828" w:type="dxa"/>
            <w:shd w:val="clear" w:color="auto" w:fill="auto"/>
            <w:noWrap/>
            <w:vAlign w:val="bottom"/>
            <w:hideMark/>
          </w:tcPr>
          <w:p w14:paraId="7AC33FB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w:t>
            </w:r>
          </w:p>
        </w:tc>
        <w:tc>
          <w:tcPr>
            <w:tcW w:w="1267" w:type="dxa"/>
            <w:gridSpan w:val="2"/>
            <w:shd w:val="clear" w:color="auto" w:fill="auto"/>
            <w:noWrap/>
            <w:vAlign w:val="bottom"/>
            <w:hideMark/>
          </w:tcPr>
          <w:p w14:paraId="2F70898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SI</w:t>
            </w:r>
          </w:p>
        </w:tc>
        <w:tc>
          <w:tcPr>
            <w:tcW w:w="522" w:type="dxa"/>
            <w:shd w:val="clear" w:color="auto" w:fill="auto"/>
            <w:noWrap/>
            <w:vAlign w:val="bottom"/>
            <w:hideMark/>
          </w:tcPr>
          <w:p w14:paraId="0B58DA7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6D5174A" w14:textId="77777777" w:rsidTr="00AE2ADD">
        <w:trPr>
          <w:gridAfter w:val="1"/>
          <w:wAfter w:w="634" w:type="dxa"/>
          <w:trHeight w:val="300"/>
        </w:trPr>
        <w:tc>
          <w:tcPr>
            <w:tcW w:w="1217" w:type="dxa"/>
            <w:shd w:val="clear" w:color="auto" w:fill="auto"/>
            <w:noWrap/>
            <w:vAlign w:val="bottom"/>
            <w:hideMark/>
          </w:tcPr>
          <w:p w14:paraId="5B6DBA7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000000" w:fill="A6A6A6"/>
            <w:noWrap/>
            <w:vAlign w:val="bottom"/>
            <w:hideMark/>
          </w:tcPr>
          <w:p w14:paraId="1B97F08E"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Patient Class</w:t>
            </w:r>
          </w:p>
        </w:tc>
        <w:tc>
          <w:tcPr>
            <w:tcW w:w="828" w:type="dxa"/>
            <w:shd w:val="clear" w:color="auto" w:fill="auto"/>
            <w:noWrap/>
            <w:vAlign w:val="bottom"/>
            <w:hideMark/>
          </w:tcPr>
          <w:p w14:paraId="2EF4325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w:t>
            </w:r>
          </w:p>
        </w:tc>
        <w:tc>
          <w:tcPr>
            <w:tcW w:w="1267" w:type="dxa"/>
            <w:gridSpan w:val="2"/>
            <w:shd w:val="clear" w:color="auto" w:fill="auto"/>
            <w:noWrap/>
            <w:vAlign w:val="bottom"/>
            <w:hideMark/>
          </w:tcPr>
          <w:p w14:paraId="693BA9F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30F34BD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74CAED2B" w14:textId="77777777" w:rsidTr="00AE2ADD">
        <w:trPr>
          <w:gridAfter w:val="1"/>
          <w:wAfter w:w="634" w:type="dxa"/>
          <w:trHeight w:val="300"/>
        </w:trPr>
        <w:tc>
          <w:tcPr>
            <w:tcW w:w="1217" w:type="dxa"/>
            <w:shd w:val="clear" w:color="auto" w:fill="auto"/>
            <w:noWrap/>
            <w:vAlign w:val="bottom"/>
            <w:hideMark/>
          </w:tcPr>
          <w:p w14:paraId="17EB677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CEC5A0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Assigned Patient Location</w:t>
            </w:r>
          </w:p>
        </w:tc>
        <w:tc>
          <w:tcPr>
            <w:tcW w:w="828" w:type="dxa"/>
            <w:shd w:val="clear" w:color="auto" w:fill="auto"/>
            <w:noWrap/>
            <w:vAlign w:val="bottom"/>
            <w:hideMark/>
          </w:tcPr>
          <w:p w14:paraId="5246A1A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w:t>
            </w:r>
          </w:p>
        </w:tc>
        <w:tc>
          <w:tcPr>
            <w:tcW w:w="1267" w:type="dxa"/>
            <w:gridSpan w:val="2"/>
            <w:shd w:val="clear" w:color="auto" w:fill="auto"/>
            <w:noWrap/>
            <w:vAlign w:val="bottom"/>
            <w:hideMark/>
          </w:tcPr>
          <w:p w14:paraId="7AB5293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PL</w:t>
            </w:r>
          </w:p>
        </w:tc>
        <w:tc>
          <w:tcPr>
            <w:tcW w:w="522" w:type="dxa"/>
            <w:shd w:val="clear" w:color="auto" w:fill="auto"/>
            <w:noWrap/>
            <w:vAlign w:val="bottom"/>
            <w:hideMark/>
          </w:tcPr>
          <w:p w14:paraId="12FBD64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FAD5B02" w14:textId="77777777" w:rsidTr="00AE2ADD">
        <w:trPr>
          <w:gridAfter w:val="1"/>
          <w:wAfter w:w="634" w:type="dxa"/>
          <w:trHeight w:val="300"/>
        </w:trPr>
        <w:tc>
          <w:tcPr>
            <w:tcW w:w="1217" w:type="dxa"/>
            <w:shd w:val="clear" w:color="auto" w:fill="auto"/>
            <w:noWrap/>
            <w:vAlign w:val="bottom"/>
            <w:hideMark/>
          </w:tcPr>
          <w:p w14:paraId="27F9854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A7ADBF9"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Admission Type</w:t>
            </w:r>
          </w:p>
        </w:tc>
        <w:tc>
          <w:tcPr>
            <w:tcW w:w="828" w:type="dxa"/>
            <w:shd w:val="clear" w:color="auto" w:fill="auto"/>
            <w:noWrap/>
            <w:vAlign w:val="bottom"/>
            <w:hideMark/>
          </w:tcPr>
          <w:p w14:paraId="4655978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w:t>
            </w:r>
          </w:p>
        </w:tc>
        <w:tc>
          <w:tcPr>
            <w:tcW w:w="1267" w:type="dxa"/>
            <w:gridSpan w:val="2"/>
            <w:shd w:val="clear" w:color="auto" w:fill="auto"/>
            <w:noWrap/>
            <w:vAlign w:val="bottom"/>
            <w:hideMark/>
          </w:tcPr>
          <w:p w14:paraId="5CA2049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4E9798D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689F6C5" w14:textId="77777777" w:rsidTr="00AE2ADD">
        <w:trPr>
          <w:gridAfter w:val="1"/>
          <w:wAfter w:w="634" w:type="dxa"/>
          <w:trHeight w:val="300"/>
        </w:trPr>
        <w:tc>
          <w:tcPr>
            <w:tcW w:w="1217" w:type="dxa"/>
            <w:shd w:val="clear" w:color="auto" w:fill="auto"/>
            <w:noWrap/>
            <w:vAlign w:val="bottom"/>
            <w:hideMark/>
          </w:tcPr>
          <w:p w14:paraId="2889305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20F966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proofErr w:type="spellStart"/>
            <w:r w:rsidRPr="006176A6">
              <w:rPr>
                <w:rFonts w:ascii="Calibri" w:eastAsia="Times New Roman" w:hAnsi="Calibri" w:cs="Times New Roman"/>
                <w:i/>
                <w:iCs/>
                <w:color w:val="000000"/>
              </w:rPr>
              <w:t>Preadmit</w:t>
            </w:r>
            <w:proofErr w:type="spellEnd"/>
            <w:r w:rsidRPr="006176A6">
              <w:rPr>
                <w:rFonts w:ascii="Calibri" w:eastAsia="Times New Roman" w:hAnsi="Calibri" w:cs="Times New Roman"/>
                <w:i/>
                <w:iCs/>
                <w:color w:val="000000"/>
              </w:rPr>
              <w:t xml:space="preserve"> Number</w:t>
            </w:r>
          </w:p>
        </w:tc>
        <w:tc>
          <w:tcPr>
            <w:tcW w:w="828" w:type="dxa"/>
            <w:shd w:val="clear" w:color="auto" w:fill="auto"/>
            <w:noWrap/>
            <w:vAlign w:val="bottom"/>
            <w:hideMark/>
          </w:tcPr>
          <w:p w14:paraId="1B09B46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w:t>
            </w:r>
          </w:p>
        </w:tc>
        <w:tc>
          <w:tcPr>
            <w:tcW w:w="1267" w:type="dxa"/>
            <w:gridSpan w:val="2"/>
            <w:shd w:val="clear" w:color="auto" w:fill="auto"/>
            <w:noWrap/>
            <w:vAlign w:val="bottom"/>
            <w:hideMark/>
          </w:tcPr>
          <w:p w14:paraId="5E59A13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CX</w:t>
            </w:r>
          </w:p>
        </w:tc>
        <w:tc>
          <w:tcPr>
            <w:tcW w:w="522" w:type="dxa"/>
            <w:shd w:val="clear" w:color="auto" w:fill="auto"/>
            <w:noWrap/>
            <w:vAlign w:val="bottom"/>
            <w:hideMark/>
          </w:tcPr>
          <w:p w14:paraId="2F8B7D4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3A1148D" w14:textId="77777777" w:rsidTr="00AE2ADD">
        <w:trPr>
          <w:gridAfter w:val="1"/>
          <w:wAfter w:w="634" w:type="dxa"/>
          <w:trHeight w:val="300"/>
        </w:trPr>
        <w:tc>
          <w:tcPr>
            <w:tcW w:w="1217" w:type="dxa"/>
            <w:shd w:val="clear" w:color="auto" w:fill="auto"/>
            <w:noWrap/>
            <w:vAlign w:val="bottom"/>
            <w:hideMark/>
          </w:tcPr>
          <w:p w14:paraId="65CCAB4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7D36FB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Prior Patient Location</w:t>
            </w:r>
          </w:p>
        </w:tc>
        <w:tc>
          <w:tcPr>
            <w:tcW w:w="828" w:type="dxa"/>
            <w:shd w:val="clear" w:color="auto" w:fill="auto"/>
            <w:noWrap/>
            <w:vAlign w:val="bottom"/>
            <w:hideMark/>
          </w:tcPr>
          <w:p w14:paraId="0572F1F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6</w:t>
            </w:r>
          </w:p>
        </w:tc>
        <w:tc>
          <w:tcPr>
            <w:tcW w:w="1267" w:type="dxa"/>
            <w:gridSpan w:val="2"/>
            <w:shd w:val="clear" w:color="auto" w:fill="auto"/>
            <w:noWrap/>
            <w:vAlign w:val="bottom"/>
            <w:hideMark/>
          </w:tcPr>
          <w:p w14:paraId="25BA5DA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PL</w:t>
            </w:r>
          </w:p>
        </w:tc>
        <w:tc>
          <w:tcPr>
            <w:tcW w:w="522" w:type="dxa"/>
            <w:shd w:val="clear" w:color="auto" w:fill="auto"/>
            <w:noWrap/>
            <w:vAlign w:val="bottom"/>
            <w:hideMark/>
          </w:tcPr>
          <w:p w14:paraId="79A7112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E49EA3B" w14:textId="77777777" w:rsidTr="00AE2ADD">
        <w:trPr>
          <w:gridAfter w:val="1"/>
          <w:wAfter w:w="634" w:type="dxa"/>
          <w:trHeight w:val="300"/>
        </w:trPr>
        <w:tc>
          <w:tcPr>
            <w:tcW w:w="1217" w:type="dxa"/>
            <w:shd w:val="clear" w:color="auto" w:fill="auto"/>
            <w:noWrap/>
            <w:vAlign w:val="bottom"/>
            <w:hideMark/>
          </w:tcPr>
          <w:p w14:paraId="659E55C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64D134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Attending Doctor</w:t>
            </w:r>
          </w:p>
        </w:tc>
        <w:tc>
          <w:tcPr>
            <w:tcW w:w="828" w:type="dxa"/>
            <w:shd w:val="clear" w:color="auto" w:fill="auto"/>
            <w:noWrap/>
            <w:vAlign w:val="bottom"/>
            <w:hideMark/>
          </w:tcPr>
          <w:p w14:paraId="55EA354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7</w:t>
            </w:r>
          </w:p>
        </w:tc>
        <w:tc>
          <w:tcPr>
            <w:tcW w:w="1267" w:type="dxa"/>
            <w:gridSpan w:val="2"/>
            <w:shd w:val="clear" w:color="auto" w:fill="auto"/>
            <w:noWrap/>
            <w:vAlign w:val="bottom"/>
            <w:hideMark/>
          </w:tcPr>
          <w:p w14:paraId="150BE45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XCN</w:t>
            </w:r>
          </w:p>
        </w:tc>
        <w:tc>
          <w:tcPr>
            <w:tcW w:w="522" w:type="dxa"/>
            <w:shd w:val="clear" w:color="auto" w:fill="auto"/>
            <w:noWrap/>
            <w:vAlign w:val="bottom"/>
            <w:hideMark/>
          </w:tcPr>
          <w:p w14:paraId="0444239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E6B11E7" w14:textId="77777777" w:rsidTr="00AE2ADD">
        <w:trPr>
          <w:gridAfter w:val="1"/>
          <w:wAfter w:w="634" w:type="dxa"/>
          <w:trHeight w:val="300"/>
        </w:trPr>
        <w:tc>
          <w:tcPr>
            <w:tcW w:w="1217" w:type="dxa"/>
            <w:shd w:val="clear" w:color="auto" w:fill="auto"/>
            <w:noWrap/>
            <w:vAlign w:val="bottom"/>
            <w:hideMark/>
          </w:tcPr>
          <w:p w14:paraId="44ABA38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7ADB14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Referring Doctor</w:t>
            </w:r>
          </w:p>
        </w:tc>
        <w:tc>
          <w:tcPr>
            <w:tcW w:w="828" w:type="dxa"/>
            <w:shd w:val="clear" w:color="auto" w:fill="auto"/>
            <w:noWrap/>
            <w:vAlign w:val="bottom"/>
            <w:hideMark/>
          </w:tcPr>
          <w:p w14:paraId="2D761FC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8</w:t>
            </w:r>
          </w:p>
        </w:tc>
        <w:tc>
          <w:tcPr>
            <w:tcW w:w="1267" w:type="dxa"/>
            <w:gridSpan w:val="2"/>
            <w:shd w:val="clear" w:color="auto" w:fill="auto"/>
            <w:noWrap/>
            <w:vAlign w:val="bottom"/>
            <w:hideMark/>
          </w:tcPr>
          <w:p w14:paraId="27AEA16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XCN</w:t>
            </w:r>
          </w:p>
        </w:tc>
        <w:tc>
          <w:tcPr>
            <w:tcW w:w="522" w:type="dxa"/>
            <w:shd w:val="clear" w:color="auto" w:fill="auto"/>
            <w:noWrap/>
            <w:vAlign w:val="bottom"/>
            <w:hideMark/>
          </w:tcPr>
          <w:p w14:paraId="7172295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F11B4CD" w14:textId="77777777" w:rsidTr="00AE2ADD">
        <w:trPr>
          <w:gridAfter w:val="1"/>
          <w:wAfter w:w="634" w:type="dxa"/>
          <w:trHeight w:val="300"/>
        </w:trPr>
        <w:tc>
          <w:tcPr>
            <w:tcW w:w="1217" w:type="dxa"/>
            <w:shd w:val="clear" w:color="auto" w:fill="auto"/>
            <w:noWrap/>
            <w:vAlign w:val="bottom"/>
            <w:hideMark/>
          </w:tcPr>
          <w:p w14:paraId="7C9AB20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5AC414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Consulting Doctor</w:t>
            </w:r>
          </w:p>
        </w:tc>
        <w:tc>
          <w:tcPr>
            <w:tcW w:w="828" w:type="dxa"/>
            <w:shd w:val="clear" w:color="auto" w:fill="auto"/>
            <w:noWrap/>
            <w:vAlign w:val="bottom"/>
            <w:hideMark/>
          </w:tcPr>
          <w:p w14:paraId="4C5059E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9</w:t>
            </w:r>
          </w:p>
        </w:tc>
        <w:tc>
          <w:tcPr>
            <w:tcW w:w="1267" w:type="dxa"/>
            <w:gridSpan w:val="2"/>
            <w:shd w:val="clear" w:color="auto" w:fill="auto"/>
            <w:noWrap/>
            <w:vAlign w:val="bottom"/>
            <w:hideMark/>
          </w:tcPr>
          <w:p w14:paraId="4196572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XCN</w:t>
            </w:r>
          </w:p>
        </w:tc>
        <w:tc>
          <w:tcPr>
            <w:tcW w:w="522" w:type="dxa"/>
            <w:shd w:val="clear" w:color="auto" w:fill="auto"/>
            <w:noWrap/>
            <w:vAlign w:val="bottom"/>
            <w:hideMark/>
          </w:tcPr>
          <w:p w14:paraId="3F9A314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B</w:t>
            </w:r>
          </w:p>
        </w:tc>
      </w:tr>
      <w:tr w:rsidR="00AE2ADD" w:rsidRPr="006176A6" w14:paraId="678024CD" w14:textId="77777777" w:rsidTr="00AE2ADD">
        <w:trPr>
          <w:gridAfter w:val="1"/>
          <w:wAfter w:w="634" w:type="dxa"/>
          <w:trHeight w:val="300"/>
        </w:trPr>
        <w:tc>
          <w:tcPr>
            <w:tcW w:w="1217" w:type="dxa"/>
            <w:shd w:val="clear" w:color="auto" w:fill="auto"/>
            <w:noWrap/>
            <w:vAlign w:val="bottom"/>
            <w:hideMark/>
          </w:tcPr>
          <w:p w14:paraId="4552048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6855429"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Hospital Service</w:t>
            </w:r>
          </w:p>
        </w:tc>
        <w:tc>
          <w:tcPr>
            <w:tcW w:w="828" w:type="dxa"/>
            <w:shd w:val="clear" w:color="auto" w:fill="auto"/>
            <w:noWrap/>
            <w:vAlign w:val="bottom"/>
            <w:hideMark/>
          </w:tcPr>
          <w:p w14:paraId="73FA98E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10</w:t>
            </w:r>
          </w:p>
        </w:tc>
        <w:tc>
          <w:tcPr>
            <w:tcW w:w="1267" w:type="dxa"/>
            <w:gridSpan w:val="2"/>
            <w:shd w:val="clear" w:color="auto" w:fill="auto"/>
            <w:noWrap/>
            <w:vAlign w:val="bottom"/>
            <w:hideMark/>
          </w:tcPr>
          <w:p w14:paraId="6FC911C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0FBB4E1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F08C112" w14:textId="77777777" w:rsidTr="00AE2ADD">
        <w:trPr>
          <w:gridAfter w:val="1"/>
          <w:wAfter w:w="634" w:type="dxa"/>
          <w:trHeight w:val="300"/>
        </w:trPr>
        <w:tc>
          <w:tcPr>
            <w:tcW w:w="1217" w:type="dxa"/>
            <w:shd w:val="clear" w:color="auto" w:fill="auto"/>
            <w:noWrap/>
            <w:vAlign w:val="bottom"/>
            <w:hideMark/>
          </w:tcPr>
          <w:p w14:paraId="3A10B67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E3600C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Temporary Location</w:t>
            </w:r>
          </w:p>
        </w:tc>
        <w:tc>
          <w:tcPr>
            <w:tcW w:w="828" w:type="dxa"/>
            <w:shd w:val="clear" w:color="auto" w:fill="auto"/>
            <w:noWrap/>
            <w:vAlign w:val="bottom"/>
            <w:hideMark/>
          </w:tcPr>
          <w:p w14:paraId="68C98A1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11</w:t>
            </w:r>
          </w:p>
        </w:tc>
        <w:tc>
          <w:tcPr>
            <w:tcW w:w="1267" w:type="dxa"/>
            <w:gridSpan w:val="2"/>
            <w:shd w:val="clear" w:color="auto" w:fill="auto"/>
            <w:noWrap/>
            <w:vAlign w:val="bottom"/>
            <w:hideMark/>
          </w:tcPr>
          <w:p w14:paraId="16C2A6F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PL</w:t>
            </w:r>
          </w:p>
        </w:tc>
        <w:tc>
          <w:tcPr>
            <w:tcW w:w="522" w:type="dxa"/>
            <w:shd w:val="clear" w:color="auto" w:fill="auto"/>
            <w:noWrap/>
            <w:vAlign w:val="bottom"/>
            <w:hideMark/>
          </w:tcPr>
          <w:p w14:paraId="448BFDB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8A50F20" w14:textId="77777777" w:rsidTr="00AE2ADD">
        <w:trPr>
          <w:gridAfter w:val="1"/>
          <w:wAfter w:w="634" w:type="dxa"/>
          <w:trHeight w:val="300"/>
        </w:trPr>
        <w:tc>
          <w:tcPr>
            <w:tcW w:w="1217" w:type="dxa"/>
            <w:shd w:val="clear" w:color="auto" w:fill="auto"/>
            <w:noWrap/>
            <w:vAlign w:val="bottom"/>
            <w:hideMark/>
          </w:tcPr>
          <w:p w14:paraId="5DE3906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E288AF9"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proofErr w:type="spellStart"/>
            <w:r w:rsidRPr="006176A6">
              <w:rPr>
                <w:rFonts w:ascii="Calibri" w:eastAsia="Times New Roman" w:hAnsi="Calibri" w:cs="Times New Roman"/>
                <w:i/>
                <w:iCs/>
                <w:color w:val="000000"/>
              </w:rPr>
              <w:t>Preadmit</w:t>
            </w:r>
            <w:proofErr w:type="spellEnd"/>
            <w:r w:rsidRPr="006176A6">
              <w:rPr>
                <w:rFonts w:ascii="Calibri" w:eastAsia="Times New Roman" w:hAnsi="Calibri" w:cs="Times New Roman"/>
                <w:i/>
                <w:iCs/>
                <w:color w:val="000000"/>
              </w:rPr>
              <w:t xml:space="preserve"> Test Indicator</w:t>
            </w:r>
          </w:p>
        </w:tc>
        <w:tc>
          <w:tcPr>
            <w:tcW w:w="828" w:type="dxa"/>
            <w:shd w:val="clear" w:color="auto" w:fill="auto"/>
            <w:noWrap/>
            <w:vAlign w:val="bottom"/>
            <w:hideMark/>
          </w:tcPr>
          <w:p w14:paraId="7468697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12</w:t>
            </w:r>
          </w:p>
        </w:tc>
        <w:tc>
          <w:tcPr>
            <w:tcW w:w="1267" w:type="dxa"/>
            <w:gridSpan w:val="2"/>
            <w:shd w:val="clear" w:color="auto" w:fill="auto"/>
            <w:noWrap/>
            <w:vAlign w:val="bottom"/>
            <w:hideMark/>
          </w:tcPr>
          <w:p w14:paraId="64A1FEF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35BF781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AD2879E" w14:textId="77777777" w:rsidTr="00AE2ADD">
        <w:trPr>
          <w:gridAfter w:val="1"/>
          <w:wAfter w:w="634" w:type="dxa"/>
          <w:trHeight w:val="300"/>
        </w:trPr>
        <w:tc>
          <w:tcPr>
            <w:tcW w:w="1217" w:type="dxa"/>
            <w:shd w:val="clear" w:color="auto" w:fill="auto"/>
            <w:noWrap/>
            <w:vAlign w:val="bottom"/>
            <w:hideMark/>
          </w:tcPr>
          <w:p w14:paraId="3F41E9A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EACCFB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Re-admission Indicator</w:t>
            </w:r>
          </w:p>
        </w:tc>
        <w:tc>
          <w:tcPr>
            <w:tcW w:w="828" w:type="dxa"/>
            <w:shd w:val="clear" w:color="auto" w:fill="auto"/>
            <w:noWrap/>
            <w:vAlign w:val="bottom"/>
            <w:hideMark/>
          </w:tcPr>
          <w:p w14:paraId="26AA17A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13</w:t>
            </w:r>
          </w:p>
        </w:tc>
        <w:tc>
          <w:tcPr>
            <w:tcW w:w="1267" w:type="dxa"/>
            <w:gridSpan w:val="2"/>
            <w:shd w:val="clear" w:color="auto" w:fill="auto"/>
            <w:noWrap/>
            <w:vAlign w:val="bottom"/>
            <w:hideMark/>
          </w:tcPr>
          <w:p w14:paraId="6659DF3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20D45B3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9380B5E" w14:textId="77777777" w:rsidTr="00AE2ADD">
        <w:trPr>
          <w:gridAfter w:val="1"/>
          <w:wAfter w:w="634" w:type="dxa"/>
          <w:trHeight w:val="300"/>
        </w:trPr>
        <w:tc>
          <w:tcPr>
            <w:tcW w:w="1217" w:type="dxa"/>
            <w:shd w:val="clear" w:color="auto" w:fill="auto"/>
            <w:noWrap/>
            <w:vAlign w:val="bottom"/>
            <w:hideMark/>
          </w:tcPr>
          <w:p w14:paraId="29A9B9A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F43FBE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Admit Source</w:t>
            </w:r>
          </w:p>
        </w:tc>
        <w:tc>
          <w:tcPr>
            <w:tcW w:w="828" w:type="dxa"/>
            <w:shd w:val="clear" w:color="auto" w:fill="auto"/>
            <w:noWrap/>
            <w:vAlign w:val="bottom"/>
            <w:hideMark/>
          </w:tcPr>
          <w:p w14:paraId="1E22DA2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14</w:t>
            </w:r>
          </w:p>
        </w:tc>
        <w:tc>
          <w:tcPr>
            <w:tcW w:w="1267" w:type="dxa"/>
            <w:gridSpan w:val="2"/>
            <w:shd w:val="clear" w:color="auto" w:fill="auto"/>
            <w:noWrap/>
            <w:vAlign w:val="bottom"/>
            <w:hideMark/>
          </w:tcPr>
          <w:p w14:paraId="3A16F35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1D8211C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6EB518C" w14:textId="77777777" w:rsidTr="00AE2ADD">
        <w:trPr>
          <w:gridAfter w:val="1"/>
          <w:wAfter w:w="634" w:type="dxa"/>
          <w:trHeight w:val="300"/>
        </w:trPr>
        <w:tc>
          <w:tcPr>
            <w:tcW w:w="1217" w:type="dxa"/>
            <w:shd w:val="clear" w:color="auto" w:fill="auto"/>
            <w:noWrap/>
            <w:vAlign w:val="bottom"/>
            <w:hideMark/>
          </w:tcPr>
          <w:p w14:paraId="0618FC5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794DA9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Ambulatory Status</w:t>
            </w:r>
          </w:p>
        </w:tc>
        <w:tc>
          <w:tcPr>
            <w:tcW w:w="828" w:type="dxa"/>
            <w:shd w:val="clear" w:color="auto" w:fill="auto"/>
            <w:noWrap/>
            <w:vAlign w:val="bottom"/>
            <w:hideMark/>
          </w:tcPr>
          <w:p w14:paraId="74919B0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15</w:t>
            </w:r>
          </w:p>
        </w:tc>
        <w:tc>
          <w:tcPr>
            <w:tcW w:w="1267" w:type="dxa"/>
            <w:gridSpan w:val="2"/>
            <w:shd w:val="clear" w:color="auto" w:fill="auto"/>
            <w:noWrap/>
            <w:vAlign w:val="bottom"/>
            <w:hideMark/>
          </w:tcPr>
          <w:p w14:paraId="10F652A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54CCF5E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C3AED01" w14:textId="77777777" w:rsidTr="00AE2ADD">
        <w:trPr>
          <w:gridAfter w:val="1"/>
          <w:wAfter w:w="634" w:type="dxa"/>
          <w:trHeight w:val="300"/>
        </w:trPr>
        <w:tc>
          <w:tcPr>
            <w:tcW w:w="1217" w:type="dxa"/>
            <w:shd w:val="clear" w:color="auto" w:fill="auto"/>
            <w:noWrap/>
            <w:vAlign w:val="bottom"/>
            <w:hideMark/>
          </w:tcPr>
          <w:p w14:paraId="3CA46AD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AA35AB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VIP Indicator</w:t>
            </w:r>
          </w:p>
        </w:tc>
        <w:tc>
          <w:tcPr>
            <w:tcW w:w="828" w:type="dxa"/>
            <w:shd w:val="clear" w:color="auto" w:fill="auto"/>
            <w:noWrap/>
            <w:vAlign w:val="bottom"/>
            <w:hideMark/>
          </w:tcPr>
          <w:p w14:paraId="37DB5F6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16</w:t>
            </w:r>
          </w:p>
        </w:tc>
        <w:tc>
          <w:tcPr>
            <w:tcW w:w="1267" w:type="dxa"/>
            <w:gridSpan w:val="2"/>
            <w:shd w:val="clear" w:color="auto" w:fill="auto"/>
            <w:noWrap/>
            <w:vAlign w:val="bottom"/>
            <w:hideMark/>
          </w:tcPr>
          <w:p w14:paraId="75E75B6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47AAD46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007CA65" w14:textId="77777777" w:rsidTr="00AE2ADD">
        <w:trPr>
          <w:gridAfter w:val="1"/>
          <w:wAfter w:w="634" w:type="dxa"/>
          <w:trHeight w:val="300"/>
        </w:trPr>
        <w:tc>
          <w:tcPr>
            <w:tcW w:w="1217" w:type="dxa"/>
            <w:shd w:val="clear" w:color="auto" w:fill="auto"/>
            <w:noWrap/>
            <w:vAlign w:val="bottom"/>
            <w:hideMark/>
          </w:tcPr>
          <w:p w14:paraId="2BA3321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EC5121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Admitting Doctor</w:t>
            </w:r>
          </w:p>
        </w:tc>
        <w:tc>
          <w:tcPr>
            <w:tcW w:w="828" w:type="dxa"/>
            <w:shd w:val="clear" w:color="auto" w:fill="auto"/>
            <w:noWrap/>
            <w:vAlign w:val="bottom"/>
            <w:hideMark/>
          </w:tcPr>
          <w:p w14:paraId="5953DA9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17</w:t>
            </w:r>
          </w:p>
        </w:tc>
        <w:tc>
          <w:tcPr>
            <w:tcW w:w="1267" w:type="dxa"/>
            <w:gridSpan w:val="2"/>
            <w:shd w:val="clear" w:color="auto" w:fill="auto"/>
            <w:noWrap/>
            <w:vAlign w:val="bottom"/>
            <w:hideMark/>
          </w:tcPr>
          <w:p w14:paraId="00F6A63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XCN</w:t>
            </w:r>
          </w:p>
        </w:tc>
        <w:tc>
          <w:tcPr>
            <w:tcW w:w="522" w:type="dxa"/>
            <w:shd w:val="clear" w:color="auto" w:fill="auto"/>
            <w:noWrap/>
            <w:vAlign w:val="bottom"/>
            <w:hideMark/>
          </w:tcPr>
          <w:p w14:paraId="11530BA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D3B9C75" w14:textId="77777777" w:rsidTr="00AE2ADD">
        <w:trPr>
          <w:gridAfter w:val="1"/>
          <w:wAfter w:w="634" w:type="dxa"/>
          <w:trHeight w:val="300"/>
        </w:trPr>
        <w:tc>
          <w:tcPr>
            <w:tcW w:w="1217" w:type="dxa"/>
            <w:shd w:val="clear" w:color="auto" w:fill="auto"/>
            <w:noWrap/>
            <w:vAlign w:val="bottom"/>
            <w:hideMark/>
          </w:tcPr>
          <w:p w14:paraId="65EC540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660EB2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Patient Type</w:t>
            </w:r>
          </w:p>
        </w:tc>
        <w:tc>
          <w:tcPr>
            <w:tcW w:w="828" w:type="dxa"/>
            <w:shd w:val="clear" w:color="auto" w:fill="auto"/>
            <w:noWrap/>
            <w:vAlign w:val="bottom"/>
            <w:hideMark/>
          </w:tcPr>
          <w:p w14:paraId="3F2B44F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18</w:t>
            </w:r>
          </w:p>
        </w:tc>
        <w:tc>
          <w:tcPr>
            <w:tcW w:w="1267" w:type="dxa"/>
            <w:gridSpan w:val="2"/>
            <w:shd w:val="clear" w:color="auto" w:fill="auto"/>
            <w:noWrap/>
            <w:vAlign w:val="bottom"/>
            <w:hideMark/>
          </w:tcPr>
          <w:p w14:paraId="7A0177D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25606C1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6420BC0" w14:textId="77777777" w:rsidTr="00AE2ADD">
        <w:trPr>
          <w:gridAfter w:val="1"/>
          <w:wAfter w:w="634" w:type="dxa"/>
          <w:trHeight w:val="300"/>
        </w:trPr>
        <w:tc>
          <w:tcPr>
            <w:tcW w:w="1217" w:type="dxa"/>
            <w:shd w:val="clear" w:color="auto" w:fill="auto"/>
            <w:noWrap/>
            <w:vAlign w:val="bottom"/>
            <w:hideMark/>
          </w:tcPr>
          <w:p w14:paraId="72EE41E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962BEB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Visit Number</w:t>
            </w:r>
          </w:p>
        </w:tc>
        <w:tc>
          <w:tcPr>
            <w:tcW w:w="828" w:type="dxa"/>
            <w:shd w:val="clear" w:color="auto" w:fill="auto"/>
            <w:noWrap/>
            <w:vAlign w:val="bottom"/>
            <w:hideMark/>
          </w:tcPr>
          <w:p w14:paraId="1C3C3CB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19</w:t>
            </w:r>
          </w:p>
        </w:tc>
        <w:tc>
          <w:tcPr>
            <w:tcW w:w="1267" w:type="dxa"/>
            <w:gridSpan w:val="2"/>
            <w:shd w:val="clear" w:color="auto" w:fill="auto"/>
            <w:noWrap/>
            <w:vAlign w:val="bottom"/>
            <w:hideMark/>
          </w:tcPr>
          <w:p w14:paraId="4DF1189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CX</w:t>
            </w:r>
          </w:p>
        </w:tc>
        <w:tc>
          <w:tcPr>
            <w:tcW w:w="522" w:type="dxa"/>
            <w:shd w:val="clear" w:color="auto" w:fill="auto"/>
            <w:noWrap/>
            <w:vAlign w:val="bottom"/>
            <w:hideMark/>
          </w:tcPr>
          <w:p w14:paraId="3548F48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138749F" w14:textId="77777777" w:rsidTr="00AE2ADD">
        <w:trPr>
          <w:gridAfter w:val="1"/>
          <w:wAfter w:w="634" w:type="dxa"/>
          <w:trHeight w:val="300"/>
        </w:trPr>
        <w:tc>
          <w:tcPr>
            <w:tcW w:w="1217" w:type="dxa"/>
            <w:shd w:val="clear" w:color="auto" w:fill="auto"/>
            <w:noWrap/>
            <w:vAlign w:val="bottom"/>
            <w:hideMark/>
          </w:tcPr>
          <w:p w14:paraId="5EC9AF8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A5F7B5F" w14:textId="77777777" w:rsidR="00AE2ADD" w:rsidRPr="006176A6" w:rsidRDefault="00AE2ADD" w:rsidP="009E2AED">
            <w:pPr>
              <w:suppressAutoHyphens/>
              <w:spacing w:after="0" w:line="240" w:lineRule="auto"/>
              <w:ind w:firstLineChars="400" w:firstLine="880"/>
              <w:rPr>
                <w:rFonts w:ascii="Calibri" w:eastAsia="Times New Roman" w:hAnsi="Calibri" w:cs="Times New Roman"/>
                <w:i/>
                <w:iCs/>
                <w:color w:val="000000"/>
              </w:rPr>
            </w:pPr>
            <w:r w:rsidRPr="006176A6">
              <w:rPr>
                <w:rFonts w:ascii="Calibri" w:eastAsia="Times New Roman" w:hAnsi="Calibri" w:cs="Times New Roman"/>
                <w:i/>
                <w:iCs/>
                <w:color w:val="000000"/>
              </w:rPr>
              <w:t>ID Number</w:t>
            </w:r>
          </w:p>
        </w:tc>
        <w:tc>
          <w:tcPr>
            <w:tcW w:w="828" w:type="dxa"/>
            <w:shd w:val="clear" w:color="auto" w:fill="auto"/>
            <w:noWrap/>
            <w:vAlign w:val="bottom"/>
            <w:hideMark/>
          </w:tcPr>
          <w:p w14:paraId="3C0CE79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19.1</w:t>
            </w:r>
          </w:p>
        </w:tc>
        <w:tc>
          <w:tcPr>
            <w:tcW w:w="1267" w:type="dxa"/>
            <w:gridSpan w:val="2"/>
            <w:shd w:val="clear" w:color="auto" w:fill="auto"/>
            <w:noWrap/>
            <w:vAlign w:val="bottom"/>
            <w:hideMark/>
          </w:tcPr>
          <w:p w14:paraId="561D844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522" w:type="dxa"/>
            <w:shd w:val="clear" w:color="auto" w:fill="auto"/>
            <w:noWrap/>
            <w:vAlign w:val="bottom"/>
            <w:hideMark/>
          </w:tcPr>
          <w:p w14:paraId="4567FA9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588F4244" w14:textId="77777777" w:rsidTr="00AE2ADD">
        <w:trPr>
          <w:gridAfter w:val="1"/>
          <w:wAfter w:w="634" w:type="dxa"/>
          <w:trHeight w:val="300"/>
        </w:trPr>
        <w:tc>
          <w:tcPr>
            <w:tcW w:w="1217" w:type="dxa"/>
            <w:shd w:val="clear" w:color="auto" w:fill="auto"/>
            <w:noWrap/>
            <w:vAlign w:val="bottom"/>
            <w:hideMark/>
          </w:tcPr>
          <w:p w14:paraId="4DDED5A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8B70BA1" w14:textId="77777777" w:rsidR="00AE2ADD" w:rsidRPr="006176A6" w:rsidRDefault="00AE2ADD" w:rsidP="009E2AED">
            <w:pPr>
              <w:suppressAutoHyphens/>
              <w:spacing w:after="0" w:line="240" w:lineRule="auto"/>
              <w:ind w:firstLineChars="400" w:firstLine="880"/>
              <w:rPr>
                <w:rFonts w:ascii="Calibri" w:eastAsia="Times New Roman" w:hAnsi="Calibri" w:cs="Times New Roman"/>
                <w:i/>
                <w:iCs/>
                <w:color w:val="000000"/>
              </w:rPr>
            </w:pPr>
            <w:r w:rsidRPr="006176A6">
              <w:rPr>
                <w:rFonts w:ascii="Calibri" w:eastAsia="Times New Roman" w:hAnsi="Calibri" w:cs="Times New Roman"/>
                <w:i/>
                <w:iCs/>
                <w:color w:val="000000"/>
              </w:rPr>
              <w:t>Identifier Check Digit</w:t>
            </w:r>
          </w:p>
        </w:tc>
        <w:tc>
          <w:tcPr>
            <w:tcW w:w="828" w:type="dxa"/>
            <w:shd w:val="clear" w:color="auto" w:fill="auto"/>
            <w:noWrap/>
            <w:vAlign w:val="bottom"/>
            <w:hideMark/>
          </w:tcPr>
          <w:p w14:paraId="214626E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19.2</w:t>
            </w:r>
          </w:p>
        </w:tc>
        <w:tc>
          <w:tcPr>
            <w:tcW w:w="1267" w:type="dxa"/>
            <w:gridSpan w:val="2"/>
            <w:shd w:val="clear" w:color="auto" w:fill="auto"/>
            <w:noWrap/>
            <w:vAlign w:val="bottom"/>
            <w:hideMark/>
          </w:tcPr>
          <w:p w14:paraId="1B4E8EA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522" w:type="dxa"/>
            <w:shd w:val="clear" w:color="auto" w:fill="auto"/>
            <w:noWrap/>
            <w:vAlign w:val="bottom"/>
            <w:hideMark/>
          </w:tcPr>
          <w:p w14:paraId="2FC2B13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E95E39D" w14:textId="77777777" w:rsidTr="00AE2ADD">
        <w:trPr>
          <w:gridAfter w:val="1"/>
          <w:wAfter w:w="634" w:type="dxa"/>
          <w:trHeight w:val="300"/>
        </w:trPr>
        <w:tc>
          <w:tcPr>
            <w:tcW w:w="1217" w:type="dxa"/>
            <w:shd w:val="clear" w:color="auto" w:fill="auto"/>
            <w:noWrap/>
            <w:vAlign w:val="bottom"/>
            <w:hideMark/>
          </w:tcPr>
          <w:p w14:paraId="0AEDFEB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750E441" w14:textId="77777777" w:rsidR="00AE2ADD" w:rsidRPr="006176A6" w:rsidRDefault="00AE2ADD" w:rsidP="009E2AED">
            <w:pPr>
              <w:suppressAutoHyphens/>
              <w:spacing w:after="0" w:line="240" w:lineRule="auto"/>
              <w:ind w:firstLineChars="400" w:firstLine="880"/>
              <w:rPr>
                <w:rFonts w:ascii="Calibri" w:eastAsia="Times New Roman" w:hAnsi="Calibri" w:cs="Times New Roman"/>
                <w:i/>
                <w:iCs/>
                <w:color w:val="000000"/>
              </w:rPr>
            </w:pPr>
            <w:r w:rsidRPr="006176A6">
              <w:rPr>
                <w:rFonts w:ascii="Calibri" w:eastAsia="Times New Roman" w:hAnsi="Calibri" w:cs="Times New Roman"/>
                <w:i/>
                <w:iCs/>
                <w:color w:val="000000"/>
              </w:rPr>
              <w:t>Check Digit Scheme</w:t>
            </w:r>
          </w:p>
        </w:tc>
        <w:tc>
          <w:tcPr>
            <w:tcW w:w="828" w:type="dxa"/>
            <w:shd w:val="clear" w:color="auto" w:fill="auto"/>
            <w:noWrap/>
            <w:vAlign w:val="bottom"/>
            <w:hideMark/>
          </w:tcPr>
          <w:p w14:paraId="2551798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19.3</w:t>
            </w:r>
          </w:p>
        </w:tc>
        <w:tc>
          <w:tcPr>
            <w:tcW w:w="1267" w:type="dxa"/>
            <w:gridSpan w:val="2"/>
            <w:shd w:val="clear" w:color="auto" w:fill="auto"/>
            <w:noWrap/>
            <w:vAlign w:val="bottom"/>
            <w:hideMark/>
          </w:tcPr>
          <w:p w14:paraId="41B07A8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2A58526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56902EF" w14:textId="77777777" w:rsidTr="00AE2ADD">
        <w:trPr>
          <w:gridAfter w:val="1"/>
          <w:wAfter w:w="634" w:type="dxa"/>
          <w:trHeight w:val="300"/>
        </w:trPr>
        <w:tc>
          <w:tcPr>
            <w:tcW w:w="1217" w:type="dxa"/>
            <w:shd w:val="clear" w:color="auto" w:fill="auto"/>
            <w:noWrap/>
            <w:vAlign w:val="bottom"/>
            <w:hideMark/>
          </w:tcPr>
          <w:p w14:paraId="7749C77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475FA5E" w14:textId="77777777" w:rsidR="00AE2ADD" w:rsidRPr="006176A6" w:rsidRDefault="00AE2ADD" w:rsidP="009E2AED">
            <w:pPr>
              <w:suppressAutoHyphens/>
              <w:spacing w:after="0" w:line="240" w:lineRule="auto"/>
              <w:ind w:firstLineChars="400" w:firstLine="880"/>
              <w:rPr>
                <w:rFonts w:ascii="Calibri" w:eastAsia="Times New Roman" w:hAnsi="Calibri" w:cs="Times New Roman"/>
                <w:i/>
                <w:iCs/>
                <w:color w:val="000000"/>
              </w:rPr>
            </w:pPr>
            <w:r w:rsidRPr="006176A6">
              <w:rPr>
                <w:rFonts w:ascii="Calibri" w:eastAsia="Times New Roman" w:hAnsi="Calibri" w:cs="Times New Roman"/>
                <w:i/>
                <w:iCs/>
                <w:color w:val="000000"/>
              </w:rPr>
              <w:t>Assigning Authority</w:t>
            </w:r>
          </w:p>
        </w:tc>
        <w:tc>
          <w:tcPr>
            <w:tcW w:w="828" w:type="dxa"/>
            <w:shd w:val="clear" w:color="auto" w:fill="auto"/>
            <w:noWrap/>
            <w:vAlign w:val="bottom"/>
            <w:hideMark/>
          </w:tcPr>
          <w:p w14:paraId="1D12D5C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19.4</w:t>
            </w:r>
          </w:p>
        </w:tc>
        <w:tc>
          <w:tcPr>
            <w:tcW w:w="1267" w:type="dxa"/>
            <w:gridSpan w:val="2"/>
            <w:shd w:val="clear" w:color="auto" w:fill="auto"/>
            <w:noWrap/>
            <w:vAlign w:val="bottom"/>
            <w:hideMark/>
          </w:tcPr>
          <w:p w14:paraId="769FB67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HD</w:t>
            </w:r>
          </w:p>
        </w:tc>
        <w:tc>
          <w:tcPr>
            <w:tcW w:w="522" w:type="dxa"/>
            <w:shd w:val="clear" w:color="auto" w:fill="auto"/>
            <w:noWrap/>
            <w:vAlign w:val="bottom"/>
            <w:hideMark/>
          </w:tcPr>
          <w:p w14:paraId="6826D8A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t>
            </w:r>
          </w:p>
        </w:tc>
      </w:tr>
      <w:tr w:rsidR="00AE2ADD" w:rsidRPr="006176A6" w14:paraId="4B7498FC" w14:textId="77777777" w:rsidTr="00AE2ADD">
        <w:trPr>
          <w:gridAfter w:val="1"/>
          <w:wAfter w:w="634" w:type="dxa"/>
          <w:trHeight w:val="300"/>
        </w:trPr>
        <w:tc>
          <w:tcPr>
            <w:tcW w:w="1217" w:type="dxa"/>
            <w:shd w:val="clear" w:color="auto" w:fill="auto"/>
            <w:noWrap/>
            <w:vAlign w:val="bottom"/>
            <w:hideMark/>
          </w:tcPr>
          <w:p w14:paraId="78A2553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6AC7A13" w14:textId="77777777" w:rsidR="00AE2ADD" w:rsidRPr="006176A6" w:rsidRDefault="00AE2ADD" w:rsidP="009E2AED">
            <w:pPr>
              <w:suppressAutoHyphens/>
              <w:spacing w:after="0" w:line="240" w:lineRule="auto"/>
              <w:ind w:firstLineChars="400" w:firstLine="880"/>
              <w:rPr>
                <w:rFonts w:ascii="Calibri" w:eastAsia="Times New Roman" w:hAnsi="Calibri" w:cs="Times New Roman"/>
                <w:i/>
                <w:iCs/>
                <w:color w:val="000000"/>
              </w:rPr>
            </w:pPr>
            <w:r w:rsidRPr="006176A6">
              <w:rPr>
                <w:rFonts w:ascii="Calibri" w:eastAsia="Times New Roman" w:hAnsi="Calibri" w:cs="Times New Roman"/>
                <w:i/>
                <w:iCs/>
                <w:color w:val="000000"/>
              </w:rPr>
              <w:t>Identifier Type Code</w:t>
            </w:r>
          </w:p>
        </w:tc>
        <w:tc>
          <w:tcPr>
            <w:tcW w:w="828" w:type="dxa"/>
            <w:shd w:val="clear" w:color="auto" w:fill="auto"/>
            <w:noWrap/>
            <w:vAlign w:val="bottom"/>
            <w:hideMark/>
          </w:tcPr>
          <w:p w14:paraId="21D3E2E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19.5</w:t>
            </w:r>
          </w:p>
        </w:tc>
        <w:tc>
          <w:tcPr>
            <w:tcW w:w="1267" w:type="dxa"/>
            <w:gridSpan w:val="2"/>
            <w:shd w:val="clear" w:color="auto" w:fill="auto"/>
            <w:noWrap/>
            <w:vAlign w:val="bottom"/>
            <w:hideMark/>
          </w:tcPr>
          <w:p w14:paraId="58B3792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783B957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40249C54" w14:textId="77777777" w:rsidTr="00AE2ADD">
        <w:trPr>
          <w:gridAfter w:val="1"/>
          <w:wAfter w:w="634" w:type="dxa"/>
          <w:trHeight w:val="300"/>
        </w:trPr>
        <w:tc>
          <w:tcPr>
            <w:tcW w:w="1217" w:type="dxa"/>
            <w:shd w:val="clear" w:color="auto" w:fill="auto"/>
            <w:noWrap/>
            <w:vAlign w:val="bottom"/>
            <w:hideMark/>
          </w:tcPr>
          <w:p w14:paraId="531DE1C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C6A534C" w14:textId="77777777" w:rsidR="00AE2ADD" w:rsidRPr="006176A6" w:rsidRDefault="00AE2ADD" w:rsidP="009E2AED">
            <w:pPr>
              <w:suppressAutoHyphens/>
              <w:spacing w:after="0" w:line="240" w:lineRule="auto"/>
              <w:ind w:firstLineChars="400" w:firstLine="880"/>
              <w:rPr>
                <w:rFonts w:ascii="Calibri" w:eastAsia="Times New Roman" w:hAnsi="Calibri" w:cs="Times New Roman"/>
                <w:i/>
                <w:iCs/>
                <w:color w:val="000000"/>
              </w:rPr>
            </w:pPr>
            <w:r w:rsidRPr="006176A6">
              <w:rPr>
                <w:rFonts w:ascii="Calibri" w:eastAsia="Times New Roman" w:hAnsi="Calibri" w:cs="Times New Roman"/>
                <w:i/>
                <w:iCs/>
                <w:color w:val="000000"/>
              </w:rPr>
              <w:t>Assigning Facility</w:t>
            </w:r>
          </w:p>
        </w:tc>
        <w:tc>
          <w:tcPr>
            <w:tcW w:w="828" w:type="dxa"/>
            <w:shd w:val="clear" w:color="auto" w:fill="auto"/>
            <w:noWrap/>
            <w:vAlign w:val="bottom"/>
            <w:hideMark/>
          </w:tcPr>
          <w:p w14:paraId="560A6E9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19.6</w:t>
            </w:r>
          </w:p>
        </w:tc>
        <w:tc>
          <w:tcPr>
            <w:tcW w:w="1267" w:type="dxa"/>
            <w:gridSpan w:val="2"/>
            <w:shd w:val="clear" w:color="auto" w:fill="auto"/>
            <w:noWrap/>
            <w:vAlign w:val="bottom"/>
            <w:hideMark/>
          </w:tcPr>
          <w:p w14:paraId="69406FF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HD</w:t>
            </w:r>
          </w:p>
        </w:tc>
        <w:tc>
          <w:tcPr>
            <w:tcW w:w="522" w:type="dxa"/>
            <w:shd w:val="clear" w:color="auto" w:fill="auto"/>
            <w:noWrap/>
            <w:vAlign w:val="bottom"/>
            <w:hideMark/>
          </w:tcPr>
          <w:p w14:paraId="6815296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D8B675F" w14:textId="77777777" w:rsidTr="00AE2ADD">
        <w:trPr>
          <w:gridAfter w:val="1"/>
          <w:wAfter w:w="634" w:type="dxa"/>
          <w:trHeight w:val="300"/>
        </w:trPr>
        <w:tc>
          <w:tcPr>
            <w:tcW w:w="1217" w:type="dxa"/>
            <w:shd w:val="clear" w:color="auto" w:fill="auto"/>
            <w:noWrap/>
            <w:vAlign w:val="bottom"/>
            <w:hideMark/>
          </w:tcPr>
          <w:p w14:paraId="578E187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14D2776" w14:textId="77777777" w:rsidR="00AE2ADD" w:rsidRPr="006176A6" w:rsidRDefault="00AE2ADD" w:rsidP="009E2AED">
            <w:pPr>
              <w:suppressAutoHyphens/>
              <w:spacing w:after="0" w:line="240" w:lineRule="auto"/>
              <w:ind w:firstLineChars="400" w:firstLine="880"/>
              <w:rPr>
                <w:rFonts w:ascii="Calibri" w:eastAsia="Times New Roman" w:hAnsi="Calibri" w:cs="Times New Roman"/>
                <w:i/>
                <w:iCs/>
                <w:color w:val="000000"/>
              </w:rPr>
            </w:pPr>
            <w:r w:rsidRPr="006176A6">
              <w:rPr>
                <w:rFonts w:ascii="Calibri" w:eastAsia="Times New Roman" w:hAnsi="Calibri" w:cs="Times New Roman"/>
                <w:i/>
                <w:iCs/>
                <w:color w:val="000000"/>
              </w:rPr>
              <w:t>Effective Date</w:t>
            </w:r>
          </w:p>
        </w:tc>
        <w:tc>
          <w:tcPr>
            <w:tcW w:w="828" w:type="dxa"/>
            <w:shd w:val="clear" w:color="auto" w:fill="auto"/>
            <w:noWrap/>
            <w:vAlign w:val="bottom"/>
            <w:hideMark/>
          </w:tcPr>
          <w:p w14:paraId="07EF7D0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19.7</w:t>
            </w:r>
          </w:p>
        </w:tc>
        <w:tc>
          <w:tcPr>
            <w:tcW w:w="1267" w:type="dxa"/>
            <w:gridSpan w:val="2"/>
            <w:shd w:val="clear" w:color="auto" w:fill="auto"/>
            <w:noWrap/>
            <w:vAlign w:val="bottom"/>
            <w:hideMark/>
          </w:tcPr>
          <w:p w14:paraId="099B96D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522" w:type="dxa"/>
            <w:shd w:val="clear" w:color="auto" w:fill="auto"/>
            <w:noWrap/>
            <w:vAlign w:val="bottom"/>
            <w:hideMark/>
          </w:tcPr>
          <w:p w14:paraId="30F65E4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4B9BBA5" w14:textId="77777777" w:rsidTr="00AE2ADD">
        <w:trPr>
          <w:gridAfter w:val="1"/>
          <w:wAfter w:w="634" w:type="dxa"/>
          <w:trHeight w:val="300"/>
        </w:trPr>
        <w:tc>
          <w:tcPr>
            <w:tcW w:w="1217" w:type="dxa"/>
            <w:shd w:val="clear" w:color="auto" w:fill="auto"/>
            <w:noWrap/>
            <w:vAlign w:val="bottom"/>
            <w:hideMark/>
          </w:tcPr>
          <w:p w14:paraId="7809959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2BC4874" w14:textId="77777777" w:rsidR="00AE2ADD" w:rsidRPr="006176A6" w:rsidRDefault="00AE2ADD" w:rsidP="009E2AED">
            <w:pPr>
              <w:suppressAutoHyphens/>
              <w:spacing w:after="0" w:line="240" w:lineRule="auto"/>
              <w:ind w:firstLineChars="400" w:firstLine="880"/>
              <w:rPr>
                <w:rFonts w:ascii="Calibri" w:eastAsia="Times New Roman" w:hAnsi="Calibri" w:cs="Times New Roman"/>
                <w:i/>
                <w:iCs/>
                <w:color w:val="000000"/>
              </w:rPr>
            </w:pPr>
            <w:r w:rsidRPr="006176A6">
              <w:rPr>
                <w:rFonts w:ascii="Calibri" w:eastAsia="Times New Roman" w:hAnsi="Calibri" w:cs="Times New Roman"/>
                <w:i/>
                <w:iCs/>
                <w:color w:val="000000"/>
              </w:rPr>
              <w:t>Expiration Date</w:t>
            </w:r>
          </w:p>
        </w:tc>
        <w:tc>
          <w:tcPr>
            <w:tcW w:w="828" w:type="dxa"/>
            <w:shd w:val="clear" w:color="auto" w:fill="auto"/>
            <w:noWrap/>
            <w:vAlign w:val="bottom"/>
            <w:hideMark/>
          </w:tcPr>
          <w:p w14:paraId="2C343D0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19.8</w:t>
            </w:r>
          </w:p>
        </w:tc>
        <w:tc>
          <w:tcPr>
            <w:tcW w:w="1267" w:type="dxa"/>
            <w:gridSpan w:val="2"/>
            <w:shd w:val="clear" w:color="auto" w:fill="auto"/>
            <w:noWrap/>
            <w:vAlign w:val="bottom"/>
            <w:hideMark/>
          </w:tcPr>
          <w:p w14:paraId="6B15A91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522" w:type="dxa"/>
            <w:shd w:val="clear" w:color="auto" w:fill="auto"/>
            <w:noWrap/>
            <w:vAlign w:val="bottom"/>
            <w:hideMark/>
          </w:tcPr>
          <w:p w14:paraId="390544C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4D7E9E5" w14:textId="77777777" w:rsidTr="00AE2ADD">
        <w:trPr>
          <w:gridAfter w:val="1"/>
          <w:wAfter w:w="634" w:type="dxa"/>
          <w:trHeight w:val="300"/>
        </w:trPr>
        <w:tc>
          <w:tcPr>
            <w:tcW w:w="1217" w:type="dxa"/>
            <w:shd w:val="clear" w:color="auto" w:fill="auto"/>
            <w:noWrap/>
            <w:vAlign w:val="bottom"/>
            <w:hideMark/>
          </w:tcPr>
          <w:p w14:paraId="64606D5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24FE950" w14:textId="77777777" w:rsidR="00AE2ADD" w:rsidRPr="006176A6" w:rsidRDefault="00AE2ADD" w:rsidP="009E2AED">
            <w:pPr>
              <w:suppressAutoHyphens/>
              <w:spacing w:after="0" w:line="240" w:lineRule="auto"/>
              <w:ind w:firstLineChars="400" w:firstLine="880"/>
              <w:rPr>
                <w:rFonts w:ascii="Calibri" w:eastAsia="Times New Roman" w:hAnsi="Calibri" w:cs="Times New Roman"/>
                <w:i/>
                <w:iCs/>
                <w:color w:val="000000"/>
              </w:rPr>
            </w:pPr>
            <w:r w:rsidRPr="006176A6">
              <w:rPr>
                <w:rFonts w:ascii="Calibri" w:eastAsia="Times New Roman" w:hAnsi="Calibri" w:cs="Times New Roman"/>
                <w:i/>
                <w:iCs/>
                <w:color w:val="000000"/>
              </w:rPr>
              <w:t>Assigning Jurisdiction</w:t>
            </w:r>
          </w:p>
        </w:tc>
        <w:tc>
          <w:tcPr>
            <w:tcW w:w="828" w:type="dxa"/>
            <w:shd w:val="clear" w:color="auto" w:fill="auto"/>
            <w:noWrap/>
            <w:vAlign w:val="bottom"/>
            <w:hideMark/>
          </w:tcPr>
          <w:p w14:paraId="2EB6972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19.9</w:t>
            </w:r>
          </w:p>
        </w:tc>
        <w:tc>
          <w:tcPr>
            <w:tcW w:w="1267" w:type="dxa"/>
            <w:gridSpan w:val="2"/>
            <w:shd w:val="clear" w:color="auto" w:fill="auto"/>
            <w:noWrap/>
            <w:vAlign w:val="bottom"/>
            <w:hideMark/>
          </w:tcPr>
          <w:p w14:paraId="2DD26F8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7D0CF07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t>
            </w:r>
          </w:p>
        </w:tc>
      </w:tr>
      <w:tr w:rsidR="00AE2ADD" w:rsidRPr="006176A6" w14:paraId="5DA2339E" w14:textId="77777777" w:rsidTr="00AE2ADD">
        <w:trPr>
          <w:gridAfter w:val="1"/>
          <w:wAfter w:w="634" w:type="dxa"/>
          <w:trHeight w:val="300"/>
        </w:trPr>
        <w:tc>
          <w:tcPr>
            <w:tcW w:w="1217" w:type="dxa"/>
            <w:shd w:val="clear" w:color="auto" w:fill="auto"/>
            <w:noWrap/>
            <w:vAlign w:val="bottom"/>
            <w:hideMark/>
          </w:tcPr>
          <w:p w14:paraId="1A34EA4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B0BA763" w14:textId="77777777" w:rsidR="00AE2ADD" w:rsidRPr="006176A6" w:rsidRDefault="00AE2ADD" w:rsidP="009E2AED">
            <w:pPr>
              <w:suppressAutoHyphens/>
              <w:spacing w:after="0" w:line="240" w:lineRule="auto"/>
              <w:ind w:firstLineChars="400" w:firstLine="880"/>
              <w:rPr>
                <w:rFonts w:ascii="Calibri" w:eastAsia="Times New Roman" w:hAnsi="Calibri" w:cs="Times New Roman"/>
                <w:i/>
                <w:iCs/>
                <w:color w:val="000000"/>
              </w:rPr>
            </w:pPr>
            <w:r w:rsidRPr="006176A6">
              <w:rPr>
                <w:rFonts w:ascii="Calibri" w:eastAsia="Times New Roman" w:hAnsi="Calibri" w:cs="Times New Roman"/>
                <w:i/>
                <w:iCs/>
                <w:color w:val="000000"/>
              </w:rPr>
              <w:t>Assigning Agency or Department</w:t>
            </w:r>
          </w:p>
        </w:tc>
        <w:tc>
          <w:tcPr>
            <w:tcW w:w="828" w:type="dxa"/>
            <w:shd w:val="clear" w:color="auto" w:fill="auto"/>
            <w:noWrap/>
            <w:vAlign w:val="bottom"/>
            <w:hideMark/>
          </w:tcPr>
          <w:p w14:paraId="092170C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19.10</w:t>
            </w:r>
          </w:p>
        </w:tc>
        <w:tc>
          <w:tcPr>
            <w:tcW w:w="1267" w:type="dxa"/>
            <w:gridSpan w:val="2"/>
            <w:shd w:val="clear" w:color="auto" w:fill="auto"/>
            <w:noWrap/>
            <w:vAlign w:val="bottom"/>
            <w:hideMark/>
          </w:tcPr>
          <w:p w14:paraId="62EF9C9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1D58209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t>
            </w:r>
          </w:p>
        </w:tc>
      </w:tr>
      <w:tr w:rsidR="00AE2ADD" w:rsidRPr="006176A6" w14:paraId="27355591" w14:textId="77777777" w:rsidTr="00AE2ADD">
        <w:trPr>
          <w:gridAfter w:val="1"/>
          <w:wAfter w:w="634" w:type="dxa"/>
          <w:trHeight w:val="300"/>
        </w:trPr>
        <w:tc>
          <w:tcPr>
            <w:tcW w:w="1217" w:type="dxa"/>
            <w:shd w:val="clear" w:color="auto" w:fill="auto"/>
            <w:noWrap/>
            <w:vAlign w:val="bottom"/>
            <w:hideMark/>
          </w:tcPr>
          <w:p w14:paraId="32A31CC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693B2BE" w14:textId="77777777" w:rsidR="00AE2ADD" w:rsidRPr="006176A6" w:rsidRDefault="00AE2ADD" w:rsidP="009E2AED">
            <w:pPr>
              <w:suppressAutoHyphens/>
              <w:spacing w:after="0" w:line="240" w:lineRule="auto"/>
              <w:ind w:firstLineChars="400" w:firstLine="880"/>
              <w:rPr>
                <w:rFonts w:ascii="Calibri" w:eastAsia="Times New Roman" w:hAnsi="Calibri" w:cs="Times New Roman"/>
                <w:i/>
                <w:iCs/>
                <w:color w:val="000000"/>
              </w:rPr>
            </w:pPr>
            <w:r w:rsidRPr="006176A6">
              <w:rPr>
                <w:rFonts w:ascii="Calibri" w:eastAsia="Times New Roman" w:hAnsi="Calibri" w:cs="Times New Roman"/>
                <w:i/>
                <w:iCs/>
                <w:color w:val="000000"/>
              </w:rPr>
              <w:t>Security Check</w:t>
            </w:r>
          </w:p>
        </w:tc>
        <w:tc>
          <w:tcPr>
            <w:tcW w:w="828" w:type="dxa"/>
            <w:shd w:val="clear" w:color="auto" w:fill="auto"/>
            <w:noWrap/>
            <w:vAlign w:val="bottom"/>
            <w:hideMark/>
          </w:tcPr>
          <w:p w14:paraId="5B3D028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19.11</w:t>
            </w:r>
          </w:p>
        </w:tc>
        <w:tc>
          <w:tcPr>
            <w:tcW w:w="1267" w:type="dxa"/>
            <w:gridSpan w:val="2"/>
            <w:shd w:val="clear" w:color="auto" w:fill="auto"/>
            <w:noWrap/>
            <w:vAlign w:val="bottom"/>
            <w:hideMark/>
          </w:tcPr>
          <w:p w14:paraId="4E97F22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522" w:type="dxa"/>
            <w:shd w:val="clear" w:color="auto" w:fill="auto"/>
            <w:noWrap/>
            <w:vAlign w:val="bottom"/>
            <w:hideMark/>
          </w:tcPr>
          <w:p w14:paraId="3630AF1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4822CA9" w14:textId="77777777" w:rsidTr="00AE2ADD">
        <w:trPr>
          <w:gridAfter w:val="1"/>
          <w:wAfter w:w="634" w:type="dxa"/>
          <w:trHeight w:val="300"/>
        </w:trPr>
        <w:tc>
          <w:tcPr>
            <w:tcW w:w="1217" w:type="dxa"/>
            <w:shd w:val="clear" w:color="auto" w:fill="auto"/>
            <w:noWrap/>
            <w:vAlign w:val="bottom"/>
            <w:hideMark/>
          </w:tcPr>
          <w:p w14:paraId="442074B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C297C0D" w14:textId="77777777" w:rsidR="00AE2ADD" w:rsidRPr="006176A6" w:rsidRDefault="00AE2ADD" w:rsidP="009E2AED">
            <w:pPr>
              <w:suppressAutoHyphens/>
              <w:spacing w:after="0" w:line="240" w:lineRule="auto"/>
              <w:ind w:firstLineChars="400" w:firstLine="880"/>
              <w:rPr>
                <w:rFonts w:ascii="Calibri" w:eastAsia="Times New Roman" w:hAnsi="Calibri" w:cs="Times New Roman"/>
                <w:i/>
                <w:iCs/>
                <w:color w:val="000000"/>
              </w:rPr>
            </w:pPr>
            <w:r w:rsidRPr="006176A6">
              <w:rPr>
                <w:rFonts w:ascii="Calibri" w:eastAsia="Times New Roman" w:hAnsi="Calibri" w:cs="Times New Roman"/>
                <w:i/>
                <w:iCs/>
                <w:color w:val="000000"/>
              </w:rPr>
              <w:t>Security Check Scheme</w:t>
            </w:r>
          </w:p>
        </w:tc>
        <w:tc>
          <w:tcPr>
            <w:tcW w:w="828" w:type="dxa"/>
            <w:shd w:val="clear" w:color="auto" w:fill="auto"/>
            <w:noWrap/>
            <w:vAlign w:val="bottom"/>
            <w:hideMark/>
          </w:tcPr>
          <w:p w14:paraId="4E88B8B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19.12</w:t>
            </w:r>
          </w:p>
        </w:tc>
        <w:tc>
          <w:tcPr>
            <w:tcW w:w="1267" w:type="dxa"/>
            <w:gridSpan w:val="2"/>
            <w:shd w:val="clear" w:color="auto" w:fill="auto"/>
            <w:noWrap/>
            <w:vAlign w:val="bottom"/>
            <w:hideMark/>
          </w:tcPr>
          <w:p w14:paraId="6E2334F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57B31A6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E8E47D9" w14:textId="77777777" w:rsidTr="00AE2ADD">
        <w:trPr>
          <w:gridAfter w:val="1"/>
          <w:wAfter w:w="634" w:type="dxa"/>
          <w:trHeight w:val="300"/>
        </w:trPr>
        <w:tc>
          <w:tcPr>
            <w:tcW w:w="1217" w:type="dxa"/>
            <w:shd w:val="clear" w:color="auto" w:fill="auto"/>
            <w:noWrap/>
            <w:vAlign w:val="bottom"/>
            <w:hideMark/>
          </w:tcPr>
          <w:p w14:paraId="40F84CE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0AAF6F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Financial Class</w:t>
            </w:r>
          </w:p>
        </w:tc>
        <w:tc>
          <w:tcPr>
            <w:tcW w:w="828" w:type="dxa"/>
            <w:shd w:val="clear" w:color="auto" w:fill="auto"/>
            <w:noWrap/>
            <w:vAlign w:val="bottom"/>
            <w:hideMark/>
          </w:tcPr>
          <w:p w14:paraId="09D1FCD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20</w:t>
            </w:r>
          </w:p>
        </w:tc>
        <w:tc>
          <w:tcPr>
            <w:tcW w:w="1267" w:type="dxa"/>
            <w:gridSpan w:val="2"/>
            <w:shd w:val="clear" w:color="auto" w:fill="auto"/>
            <w:noWrap/>
            <w:vAlign w:val="bottom"/>
            <w:hideMark/>
          </w:tcPr>
          <w:p w14:paraId="57DC742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FC</w:t>
            </w:r>
          </w:p>
        </w:tc>
        <w:tc>
          <w:tcPr>
            <w:tcW w:w="522" w:type="dxa"/>
            <w:shd w:val="clear" w:color="auto" w:fill="auto"/>
            <w:noWrap/>
            <w:vAlign w:val="bottom"/>
            <w:hideMark/>
          </w:tcPr>
          <w:p w14:paraId="3F61E08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3DA763F" w14:textId="77777777" w:rsidTr="00AE2ADD">
        <w:trPr>
          <w:gridAfter w:val="1"/>
          <w:wAfter w:w="634" w:type="dxa"/>
          <w:trHeight w:val="300"/>
        </w:trPr>
        <w:tc>
          <w:tcPr>
            <w:tcW w:w="1217" w:type="dxa"/>
            <w:shd w:val="clear" w:color="auto" w:fill="auto"/>
            <w:noWrap/>
            <w:vAlign w:val="bottom"/>
            <w:hideMark/>
          </w:tcPr>
          <w:p w14:paraId="13672F1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88573D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Charge Price Indicator</w:t>
            </w:r>
          </w:p>
        </w:tc>
        <w:tc>
          <w:tcPr>
            <w:tcW w:w="828" w:type="dxa"/>
            <w:shd w:val="clear" w:color="auto" w:fill="auto"/>
            <w:noWrap/>
            <w:vAlign w:val="bottom"/>
            <w:hideMark/>
          </w:tcPr>
          <w:p w14:paraId="32BA090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21</w:t>
            </w:r>
          </w:p>
        </w:tc>
        <w:tc>
          <w:tcPr>
            <w:tcW w:w="1267" w:type="dxa"/>
            <w:gridSpan w:val="2"/>
            <w:shd w:val="clear" w:color="auto" w:fill="auto"/>
            <w:noWrap/>
            <w:vAlign w:val="bottom"/>
            <w:hideMark/>
          </w:tcPr>
          <w:p w14:paraId="25F9FAA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0210FA9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DFA5183" w14:textId="77777777" w:rsidTr="00AE2ADD">
        <w:trPr>
          <w:gridAfter w:val="1"/>
          <w:wAfter w:w="634" w:type="dxa"/>
          <w:trHeight w:val="300"/>
        </w:trPr>
        <w:tc>
          <w:tcPr>
            <w:tcW w:w="1217" w:type="dxa"/>
            <w:shd w:val="clear" w:color="auto" w:fill="auto"/>
            <w:noWrap/>
            <w:vAlign w:val="bottom"/>
            <w:hideMark/>
          </w:tcPr>
          <w:p w14:paraId="0EF70C7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6A68A00"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Courtesy Code</w:t>
            </w:r>
          </w:p>
        </w:tc>
        <w:tc>
          <w:tcPr>
            <w:tcW w:w="828" w:type="dxa"/>
            <w:shd w:val="clear" w:color="auto" w:fill="auto"/>
            <w:noWrap/>
            <w:vAlign w:val="bottom"/>
            <w:hideMark/>
          </w:tcPr>
          <w:p w14:paraId="2E08E82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22</w:t>
            </w:r>
          </w:p>
        </w:tc>
        <w:tc>
          <w:tcPr>
            <w:tcW w:w="1267" w:type="dxa"/>
            <w:gridSpan w:val="2"/>
            <w:shd w:val="clear" w:color="auto" w:fill="auto"/>
            <w:noWrap/>
            <w:vAlign w:val="bottom"/>
            <w:hideMark/>
          </w:tcPr>
          <w:p w14:paraId="26BE3AC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6AE23A7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23E7476" w14:textId="77777777" w:rsidTr="00AE2ADD">
        <w:trPr>
          <w:gridAfter w:val="1"/>
          <w:wAfter w:w="634" w:type="dxa"/>
          <w:trHeight w:val="300"/>
        </w:trPr>
        <w:tc>
          <w:tcPr>
            <w:tcW w:w="1217" w:type="dxa"/>
            <w:shd w:val="clear" w:color="auto" w:fill="auto"/>
            <w:noWrap/>
            <w:vAlign w:val="bottom"/>
            <w:hideMark/>
          </w:tcPr>
          <w:p w14:paraId="2715D88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C21310E"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Credit Rating</w:t>
            </w:r>
          </w:p>
        </w:tc>
        <w:tc>
          <w:tcPr>
            <w:tcW w:w="828" w:type="dxa"/>
            <w:shd w:val="clear" w:color="auto" w:fill="auto"/>
            <w:noWrap/>
            <w:vAlign w:val="bottom"/>
            <w:hideMark/>
          </w:tcPr>
          <w:p w14:paraId="7063906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23</w:t>
            </w:r>
          </w:p>
        </w:tc>
        <w:tc>
          <w:tcPr>
            <w:tcW w:w="1267" w:type="dxa"/>
            <w:gridSpan w:val="2"/>
            <w:shd w:val="clear" w:color="auto" w:fill="auto"/>
            <w:noWrap/>
            <w:vAlign w:val="bottom"/>
            <w:hideMark/>
          </w:tcPr>
          <w:p w14:paraId="36A84AC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7148F84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59DBE3A" w14:textId="77777777" w:rsidTr="00AE2ADD">
        <w:trPr>
          <w:gridAfter w:val="1"/>
          <w:wAfter w:w="634" w:type="dxa"/>
          <w:trHeight w:val="300"/>
        </w:trPr>
        <w:tc>
          <w:tcPr>
            <w:tcW w:w="1217" w:type="dxa"/>
            <w:shd w:val="clear" w:color="auto" w:fill="auto"/>
            <w:noWrap/>
            <w:vAlign w:val="bottom"/>
            <w:hideMark/>
          </w:tcPr>
          <w:p w14:paraId="6106CDA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D0D3499"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Contract Code</w:t>
            </w:r>
          </w:p>
        </w:tc>
        <w:tc>
          <w:tcPr>
            <w:tcW w:w="828" w:type="dxa"/>
            <w:shd w:val="clear" w:color="auto" w:fill="auto"/>
            <w:noWrap/>
            <w:vAlign w:val="bottom"/>
            <w:hideMark/>
          </w:tcPr>
          <w:p w14:paraId="5EA7A7B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24</w:t>
            </w:r>
          </w:p>
        </w:tc>
        <w:tc>
          <w:tcPr>
            <w:tcW w:w="1267" w:type="dxa"/>
            <w:gridSpan w:val="2"/>
            <w:shd w:val="clear" w:color="auto" w:fill="auto"/>
            <w:noWrap/>
            <w:vAlign w:val="bottom"/>
            <w:hideMark/>
          </w:tcPr>
          <w:p w14:paraId="60DB463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57229C0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68EBCFC" w14:textId="77777777" w:rsidTr="00AE2ADD">
        <w:trPr>
          <w:gridAfter w:val="1"/>
          <w:wAfter w:w="634" w:type="dxa"/>
          <w:trHeight w:val="300"/>
        </w:trPr>
        <w:tc>
          <w:tcPr>
            <w:tcW w:w="1217" w:type="dxa"/>
            <w:shd w:val="clear" w:color="auto" w:fill="auto"/>
            <w:noWrap/>
            <w:vAlign w:val="bottom"/>
            <w:hideMark/>
          </w:tcPr>
          <w:p w14:paraId="7F97780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0E4B740"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Contract Effective Date</w:t>
            </w:r>
          </w:p>
        </w:tc>
        <w:tc>
          <w:tcPr>
            <w:tcW w:w="828" w:type="dxa"/>
            <w:shd w:val="clear" w:color="auto" w:fill="auto"/>
            <w:noWrap/>
            <w:vAlign w:val="bottom"/>
            <w:hideMark/>
          </w:tcPr>
          <w:p w14:paraId="1157051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25</w:t>
            </w:r>
          </w:p>
        </w:tc>
        <w:tc>
          <w:tcPr>
            <w:tcW w:w="1267" w:type="dxa"/>
            <w:gridSpan w:val="2"/>
            <w:shd w:val="clear" w:color="auto" w:fill="auto"/>
            <w:noWrap/>
            <w:vAlign w:val="bottom"/>
            <w:hideMark/>
          </w:tcPr>
          <w:p w14:paraId="526C14E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522" w:type="dxa"/>
            <w:shd w:val="clear" w:color="auto" w:fill="auto"/>
            <w:noWrap/>
            <w:vAlign w:val="bottom"/>
            <w:hideMark/>
          </w:tcPr>
          <w:p w14:paraId="176AED4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AA0249C" w14:textId="77777777" w:rsidTr="00AE2ADD">
        <w:trPr>
          <w:gridAfter w:val="1"/>
          <w:wAfter w:w="634" w:type="dxa"/>
          <w:trHeight w:val="300"/>
        </w:trPr>
        <w:tc>
          <w:tcPr>
            <w:tcW w:w="1217" w:type="dxa"/>
            <w:shd w:val="clear" w:color="auto" w:fill="auto"/>
            <w:noWrap/>
            <w:vAlign w:val="bottom"/>
            <w:hideMark/>
          </w:tcPr>
          <w:p w14:paraId="3CF500C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E2B244A"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Contract Amount</w:t>
            </w:r>
          </w:p>
        </w:tc>
        <w:tc>
          <w:tcPr>
            <w:tcW w:w="828" w:type="dxa"/>
            <w:shd w:val="clear" w:color="auto" w:fill="auto"/>
            <w:noWrap/>
            <w:vAlign w:val="bottom"/>
            <w:hideMark/>
          </w:tcPr>
          <w:p w14:paraId="781BF07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26</w:t>
            </w:r>
          </w:p>
        </w:tc>
        <w:tc>
          <w:tcPr>
            <w:tcW w:w="1267" w:type="dxa"/>
            <w:gridSpan w:val="2"/>
            <w:shd w:val="clear" w:color="auto" w:fill="auto"/>
            <w:noWrap/>
            <w:vAlign w:val="bottom"/>
            <w:hideMark/>
          </w:tcPr>
          <w:p w14:paraId="62E5E1C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NM</w:t>
            </w:r>
          </w:p>
        </w:tc>
        <w:tc>
          <w:tcPr>
            <w:tcW w:w="522" w:type="dxa"/>
            <w:shd w:val="clear" w:color="auto" w:fill="auto"/>
            <w:noWrap/>
            <w:vAlign w:val="bottom"/>
            <w:hideMark/>
          </w:tcPr>
          <w:p w14:paraId="281428A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9BBDB98" w14:textId="77777777" w:rsidTr="00AE2ADD">
        <w:trPr>
          <w:gridAfter w:val="1"/>
          <w:wAfter w:w="634" w:type="dxa"/>
          <w:trHeight w:val="300"/>
        </w:trPr>
        <w:tc>
          <w:tcPr>
            <w:tcW w:w="1217" w:type="dxa"/>
            <w:shd w:val="clear" w:color="auto" w:fill="auto"/>
            <w:noWrap/>
            <w:vAlign w:val="bottom"/>
            <w:hideMark/>
          </w:tcPr>
          <w:p w14:paraId="2CA9466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4FF573A"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Contract Period</w:t>
            </w:r>
          </w:p>
        </w:tc>
        <w:tc>
          <w:tcPr>
            <w:tcW w:w="828" w:type="dxa"/>
            <w:shd w:val="clear" w:color="auto" w:fill="auto"/>
            <w:noWrap/>
            <w:vAlign w:val="bottom"/>
            <w:hideMark/>
          </w:tcPr>
          <w:p w14:paraId="02C23C8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27</w:t>
            </w:r>
          </w:p>
        </w:tc>
        <w:tc>
          <w:tcPr>
            <w:tcW w:w="1267" w:type="dxa"/>
            <w:gridSpan w:val="2"/>
            <w:shd w:val="clear" w:color="auto" w:fill="auto"/>
            <w:noWrap/>
            <w:vAlign w:val="bottom"/>
            <w:hideMark/>
          </w:tcPr>
          <w:p w14:paraId="7099465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NM</w:t>
            </w:r>
          </w:p>
        </w:tc>
        <w:tc>
          <w:tcPr>
            <w:tcW w:w="522" w:type="dxa"/>
            <w:shd w:val="clear" w:color="auto" w:fill="auto"/>
            <w:noWrap/>
            <w:vAlign w:val="bottom"/>
            <w:hideMark/>
          </w:tcPr>
          <w:p w14:paraId="432C20A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DA311D7" w14:textId="77777777" w:rsidTr="00AE2ADD">
        <w:trPr>
          <w:gridAfter w:val="1"/>
          <w:wAfter w:w="634" w:type="dxa"/>
          <w:trHeight w:val="300"/>
        </w:trPr>
        <w:tc>
          <w:tcPr>
            <w:tcW w:w="1217" w:type="dxa"/>
            <w:shd w:val="clear" w:color="auto" w:fill="auto"/>
            <w:noWrap/>
            <w:vAlign w:val="bottom"/>
            <w:hideMark/>
          </w:tcPr>
          <w:p w14:paraId="36E45E5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204F14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Interest Code</w:t>
            </w:r>
          </w:p>
        </w:tc>
        <w:tc>
          <w:tcPr>
            <w:tcW w:w="828" w:type="dxa"/>
            <w:shd w:val="clear" w:color="auto" w:fill="auto"/>
            <w:noWrap/>
            <w:vAlign w:val="bottom"/>
            <w:hideMark/>
          </w:tcPr>
          <w:p w14:paraId="42A8DBF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28</w:t>
            </w:r>
          </w:p>
        </w:tc>
        <w:tc>
          <w:tcPr>
            <w:tcW w:w="1267" w:type="dxa"/>
            <w:gridSpan w:val="2"/>
            <w:shd w:val="clear" w:color="auto" w:fill="auto"/>
            <w:noWrap/>
            <w:vAlign w:val="bottom"/>
            <w:hideMark/>
          </w:tcPr>
          <w:p w14:paraId="630AEB1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34E9CE3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FF149E3" w14:textId="77777777" w:rsidTr="00AE2ADD">
        <w:trPr>
          <w:gridAfter w:val="1"/>
          <w:wAfter w:w="634" w:type="dxa"/>
          <w:trHeight w:val="300"/>
        </w:trPr>
        <w:tc>
          <w:tcPr>
            <w:tcW w:w="1217" w:type="dxa"/>
            <w:shd w:val="clear" w:color="auto" w:fill="auto"/>
            <w:noWrap/>
            <w:vAlign w:val="bottom"/>
            <w:hideMark/>
          </w:tcPr>
          <w:p w14:paraId="13F0379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191E84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Transfer to Bad Debt Code</w:t>
            </w:r>
          </w:p>
        </w:tc>
        <w:tc>
          <w:tcPr>
            <w:tcW w:w="828" w:type="dxa"/>
            <w:shd w:val="clear" w:color="auto" w:fill="auto"/>
            <w:noWrap/>
            <w:vAlign w:val="bottom"/>
            <w:hideMark/>
          </w:tcPr>
          <w:p w14:paraId="5588199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29</w:t>
            </w:r>
          </w:p>
        </w:tc>
        <w:tc>
          <w:tcPr>
            <w:tcW w:w="1267" w:type="dxa"/>
            <w:gridSpan w:val="2"/>
            <w:shd w:val="clear" w:color="auto" w:fill="auto"/>
            <w:noWrap/>
            <w:vAlign w:val="bottom"/>
            <w:hideMark/>
          </w:tcPr>
          <w:p w14:paraId="614AD27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0E78A99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FE07970" w14:textId="77777777" w:rsidTr="00AE2ADD">
        <w:trPr>
          <w:gridAfter w:val="1"/>
          <w:wAfter w:w="634" w:type="dxa"/>
          <w:trHeight w:val="300"/>
        </w:trPr>
        <w:tc>
          <w:tcPr>
            <w:tcW w:w="1217" w:type="dxa"/>
            <w:shd w:val="clear" w:color="auto" w:fill="auto"/>
            <w:noWrap/>
            <w:vAlign w:val="bottom"/>
            <w:hideMark/>
          </w:tcPr>
          <w:p w14:paraId="66AC76E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15B973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Transfer to Bad Debt Date</w:t>
            </w:r>
          </w:p>
        </w:tc>
        <w:tc>
          <w:tcPr>
            <w:tcW w:w="828" w:type="dxa"/>
            <w:shd w:val="clear" w:color="auto" w:fill="auto"/>
            <w:noWrap/>
            <w:vAlign w:val="bottom"/>
            <w:hideMark/>
          </w:tcPr>
          <w:p w14:paraId="31C45A5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30</w:t>
            </w:r>
          </w:p>
        </w:tc>
        <w:tc>
          <w:tcPr>
            <w:tcW w:w="1267" w:type="dxa"/>
            <w:gridSpan w:val="2"/>
            <w:shd w:val="clear" w:color="auto" w:fill="auto"/>
            <w:noWrap/>
            <w:vAlign w:val="bottom"/>
            <w:hideMark/>
          </w:tcPr>
          <w:p w14:paraId="54CA9B2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522" w:type="dxa"/>
            <w:shd w:val="clear" w:color="auto" w:fill="auto"/>
            <w:noWrap/>
            <w:vAlign w:val="bottom"/>
            <w:hideMark/>
          </w:tcPr>
          <w:p w14:paraId="7BAE89C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DE8348C" w14:textId="77777777" w:rsidTr="00AE2ADD">
        <w:trPr>
          <w:gridAfter w:val="1"/>
          <w:wAfter w:w="634" w:type="dxa"/>
          <w:trHeight w:val="300"/>
        </w:trPr>
        <w:tc>
          <w:tcPr>
            <w:tcW w:w="1217" w:type="dxa"/>
            <w:shd w:val="clear" w:color="auto" w:fill="auto"/>
            <w:noWrap/>
            <w:vAlign w:val="bottom"/>
            <w:hideMark/>
          </w:tcPr>
          <w:p w14:paraId="719F900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16574A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Bad Debt Agency Code</w:t>
            </w:r>
          </w:p>
        </w:tc>
        <w:tc>
          <w:tcPr>
            <w:tcW w:w="828" w:type="dxa"/>
            <w:shd w:val="clear" w:color="auto" w:fill="auto"/>
            <w:noWrap/>
            <w:vAlign w:val="bottom"/>
            <w:hideMark/>
          </w:tcPr>
          <w:p w14:paraId="7C38D3C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31</w:t>
            </w:r>
          </w:p>
        </w:tc>
        <w:tc>
          <w:tcPr>
            <w:tcW w:w="1267" w:type="dxa"/>
            <w:gridSpan w:val="2"/>
            <w:shd w:val="clear" w:color="auto" w:fill="auto"/>
            <w:noWrap/>
            <w:vAlign w:val="bottom"/>
            <w:hideMark/>
          </w:tcPr>
          <w:p w14:paraId="2B2254F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5F22340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A39975B" w14:textId="77777777" w:rsidTr="00AE2ADD">
        <w:trPr>
          <w:gridAfter w:val="1"/>
          <w:wAfter w:w="634" w:type="dxa"/>
          <w:trHeight w:val="300"/>
        </w:trPr>
        <w:tc>
          <w:tcPr>
            <w:tcW w:w="1217" w:type="dxa"/>
            <w:shd w:val="clear" w:color="auto" w:fill="auto"/>
            <w:noWrap/>
            <w:vAlign w:val="bottom"/>
            <w:hideMark/>
          </w:tcPr>
          <w:p w14:paraId="20349A2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D09B17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Bad Debt Transfer Amount</w:t>
            </w:r>
          </w:p>
        </w:tc>
        <w:tc>
          <w:tcPr>
            <w:tcW w:w="828" w:type="dxa"/>
            <w:shd w:val="clear" w:color="auto" w:fill="auto"/>
            <w:noWrap/>
            <w:vAlign w:val="bottom"/>
            <w:hideMark/>
          </w:tcPr>
          <w:p w14:paraId="17E9F50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32</w:t>
            </w:r>
          </w:p>
        </w:tc>
        <w:tc>
          <w:tcPr>
            <w:tcW w:w="1267" w:type="dxa"/>
            <w:gridSpan w:val="2"/>
            <w:shd w:val="clear" w:color="auto" w:fill="auto"/>
            <w:noWrap/>
            <w:vAlign w:val="bottom"/>
            <w:hideMark/>
          </w:tcPr>
          <w:p w14:paraId="0569DC5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NM</w:t>
            </w:r>
          </w:p>
        </w:tc>
        <w:tc>
          <w:tcPr>
            <w:tcW w:w="522" w:type="dxa"/>
            <w:shd w:val="clear" w:color="auto" w:fill="auto"/>
            <w:noWrap/>
            <w:vAlign w:val="bottom"/>
            <w:hideMark/>
          </w:tcPr>
          <w:p w14:paraId="4937DF4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2F64E76" w14:textId="77777777" w:rsidTr="00AE2ADD">
        <w:trPr>
          <w:gridAfter w:val="1"/>
          <w:wAfter w:w="634" w:type="dxa"/>
          <w:trHeight w:val="300"/>
        </w:trPr>
        <w:tc>
          <w:tcPr>
            <w:tcW w:w="1217" w:type="dxa"/>
            <w:shd w:val="clear" w:color="auto" w:fill="auto"/>
            <w:noWrap/>
            <w:vAlign w:val="bottom"/>
            <w:hideMark/>
          </w:tcPr>
          <w:p w14:paraId="4E70540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6536AF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Bad Debt Recovery Amount</w:t>
            </w:r>
          </w:p>
        </w:tc>
        <w:tc>
          <w:tcPr>
            <w:tcW w:w="828" w:type="dxa"/>
            <w:shd w:val="clear" w:color="auto" w:fill="auto"/>
            <w:noWrap/>
            <w:vAlign w:val="bottom"/>
            <w:hideMark/>
          </w:tcPr>
          <w:p w14:paraId="093ADC2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33</w:t>
            </w:r>
          </w:p>
        </w:tc>
        <w:tc>
          <w:tcPr>
            <w:tcW w:w="1267" w:type="dxa"/>
            <w:gridSpan w:val="2"/>
            <w:shd w:val="clear" w:color="auto" w:fill="auto"/>
            <w:noWrap/>
            <w:vAlign w:val="bottom"/>
            <w:hideMark/>
          </w:tcPr>
          <w:p w14:paraId="321C588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NM</w:t>
            </w:r>
          </w:p>
        </w:tc>
        <w:tc>
          <w:tcPr>
            <w:tcW w:w="522" w:type="dxa"/>
            <w:shd w:val="clear" w:color="auto" w:fill="auto"/>
            <w:noWrap/>
            <w:vAlign w:val="bottom"/>
            <w:hideMark/>
          </w:tcPr>
          <w:p w14:paraId="047DDC4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9593697" w14:textId="77777777" w:rsidTr="00AE2ADD">
        <w:trPr>
          <w:gridAfter w:val="1"/>
          <w:wAfter w:w="634" w:type="dxa"/>
          <w:trHeight w:val="300"/>
        </w:trPr>
        <w:tc>
          <w:tcPr>
            <w:tcW w:w="1217" w:type="dxa"/>
            <w:shd w:val="clear" w:color="auto" w:fill="auto"/>
            <w:noWrap/>
            <w:vAlign w:val="bottom"/>
            <w:hideMark/>
          </w:tcPr>
          <w:p w14:paraId="3E2CB12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394E60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Delete Account Indicator</w:t>
            </w:r>
          </w:p>
        </w:tc>
        <w:tc>
          <w:tcPr>
            <w:tcW w:w="828" w:type="dxa"/>
            <w:shd w:val="clear" w:color="auto" w:fill="auto"/>
            <w:noWrap/>
            <w:vAlign w:val="bottom"/>
            <w:hideMark/>
          </w:tcPr>
          <w:p w14:paraId="124AA37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34</w:t>
            </w:r>
          </w:p>
        </w:tc>
        <w:tc>
          <w:tcPr>
            <w:tcW w:w="1267" w:type="dxa"/>
            <w:gridSpan w:val="2"/>
            <w:shd w:val="clear" w:color="auto" w:fill="auto"/>
            <w:noWrap/>
            <w:vAlign w:val="bottom"/>
            <w:hideMark/>
          </w:tcPr>
          <w:p w14:paraId="546DFA2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1A226F8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1666209" w14:textId="77777777" w:rsidTr="00AE2ADD">
        <w:trPr>
          <w:gridAfter w:val="1"/>
          <w:wAfter w:w="634" w:type="dxa"/>
          <w:trHeight w:val="300"/>
        </w:trPr>
        <w:tc>
          <w:tcPr>
            <w:tcW w:w="1217" w:type="dxa"/>
            <w:shd w:val="clear" w:color="auto" w:fill="auto"/>
            <w:noWrap/>
            <w:vAlign w:val="bottom"/>
            <w:hideMark/>
          </w:tcPr>
          <w:p w14:paraId="6E90496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05CA25A"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Delete Account Date</w:t>
            </w:r>
          </w:p>
        </w:tc>
        <w:tc>
          <w:tcPr>
            <w:tcW w:w="828" w:type="dxa"/>
            <w:shd w:val="clear" w:color="auto" w:fill="auto"/>
            <w:noWrap/>
            <w:vAlign w:val="bottom"/>
            <w:hideMark/>
          </w:tcPr>
          <w:p w14:paraId="6CCD178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35</w:t>
            </w:r>
          </w:p>
        </w:tc>
        <w:tc>
          <w:tcPr>
            <w:tcW w:w="1267" w:type="dxa"/>
            <w:gridSpan w:val="2"/>
            <w:shd w:val="clear" w:color="auto" w:fill="auto"/>
            <w:noWrap/>
            <w:vAlign w:val="bottom"/>
            <w:hideMark/>
          </w:tcPr>
          <w:p w14:paraId="130BB4A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522" w:type="dxa"/>
            <w:shd w:val="clear" w:color="auto" w:fill="auto"/>
            <w:noWrap/>
            <w:vAlign w:val="bottom"/>
            <w:hideMark/>
          </w:tcPr>
          <w:p w14:paraId="431DA5F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B20E441" w14:textId="77777777" w:rsidTr="00AE2ADD">
        <w:trPr>
          <w:gridAfter w:val="1"/>
          <w:wAfter w:w="634" w:type="dxa"/>
          <w:trHeight w:val="300"/>
        </w:trPr>
        <w:tc>
          <w:tcPr>
            <w:tcW w:w="1217" w:type="dxa"/>
            <w:shd w:val="clear" w:color="auto" w:fill="auto"/>
            <w:noWrap/>
            <w:vAlign w:val="bottom"/>
            <w:hideMark/>
          </w:tcPr>
          <w:p w14:paraId="5FCBD35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977121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Discharge Disposition</w:t>
            </w:r>
          </w:p>
        </w:tc>
        <w:tc>
          <w:tcPr>
            <w:tcW w:w="828" w:type="dxa"/>
            <w:shd w:val="clear" w:color="auto" w:fill="auto"/>
            <w:noWrap/>
            <w:vAlign w:val="bottom"/>
            <w:hideMark/>
          </w:tcPr>
          <w:p w14:paraId="57FE98C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36</w:t>
            </w:r>
          </w:p>
        </w:tc>
        <w:tc>
          <w:tcPr>
            <w:tcW w:w="1267" w:type="dxa"/>
            <w:gridSpan w:val="2"/>
            <w:shd w:val="clear" w:color="auto" w:fill="auto"/>
            <w:noWrap/>
            <w:vAlign w:val="bottom"/>
            <w:hideMark/>
          </w:tcPr>
          <w:p w14:paraId="5D381DF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4CE2DA2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999E132" w14:textId="77777777" w:rsidTr="00AE2ADD">
        <w:trPr>
          <w:gridAfter w:val="1"/>
          <w:wAfter w:w="634" w:type="dxa"/>
          <w:trHeight w:val="300"/>
        </w:trPr>
        <w:tc>
          <w:tcPr>
            <w:tcW w:w="1217" w:type="dxa"/>
            <w:shd w:val="clear" w:color="auto" w:fill="auto"/>
            <w:noWrap/>
            <w:vAlign w:val="bottom"/>
            <w:hideMark/>
          </w:tcPr>
          <w:p w14:paraId="77E166C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D31DAD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Discharged to Location</w:t>
            </w:r>
          </w:p>
        </w:tc>
        <w:tc>
          <w:tcPr>
            <w:tcW w:w="828" w:type="dxa"/>
            <w:shd w:val="clear" w:color="auto" w:fill="auto"/>
            <w:noWrap/>
            <w:vAlign w:val="bottom"/>
            <w:hideMark/>
          </w:tcPr>
          <w:p w14:paraId="1CA4E9B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37</w:t>
            </w:r>
          </w:p>
        </w:tc>
        <w:tc>
          <w:tcPr>
            <w:tcW w:w="1267" w:type="dxa"/>
            <w:gridSpan w:val="2"/>
            <w:shd w:val="clear" w:color="auto" w:fill="auto"/>
            <w:noWrap/>
            <w:vAlign w:val="bottom"/>
            <w:hideMark/>
          </w:tcPr>
          <w:p w14:paraId="7DA7884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DLD</w:t>
            </w:r>
          </w:p>
        </w:tc>
        <w:tc>
          <w:tcPr>
            <w:tcW w:w="522" w:type="dxa"/>
            <w:shd w:val="clear" w:color="auto" w:fill="auto"/>
            <w:noWrap/>
            <w:vAlign w:val="bottom"/>
            <w:hideMark/>
          </w:tcPr>
          <w:p w14:paraId="1F248B8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1A7DB4E" w14:textId="77777777" w:rsidTr="00AE2ADD">
        <w:trPr>
          <w:gridAfter w:val="1"/>
          <w:wAfter w:w="634" w:type="dxa"/>
          <w:trHeight w:val="300"/>
        </w:trPr>
        <w:tc>
          <w:tcPr>
            <w:tcW w:w="1217" w:type="dxa"/>
            <w:shd w:val="clear" w:color="auto" w:fill="auto"/>
            <w:noWrap/>
            <w:vAlign w:val="bottom"/>
            <w:hideMark/>
          </w:tcPr>
          <w:p w14:paraId="6F60DE1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23497D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Diet Type</w:t>
            </w:r>
          </w:p>
        </w:tc>
        <w:tc>
          <w:tcPr>
            <w:tcW w:w="828" w:type="dxa"/>
            <w:shd w:val="clear" w:color="auto" w:fill="auto"/>
            <w:noWrap/>
            <w:vAlign w:val="bottom"/>
            <w:hideMark/>
          </w:tcPr>
          <w:p w14:paraId="66B195E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38</w:t>
            </w:r>
          </w:p>
        </w:tc>
        <w:tc>
          <w:tcPr>
            <w:tcW w:w="1267" w:type="dxa"/>
            <w:gridSpan w:val="2"/>
            <w:shd w:val="clear" w:color="auto" w:fill="auto"/>
            <w:noWrap/>
            <w:vAlign w:val="bottom"/>
            <w:hideMark/>
          </w:tcPr>
          <w:p w14:paraId="45CFA7F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4A6A7BC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A2577DA" w14:textId="77777777" w:rsidTr="00AE2ADD">
        <w:trPr>
          <w:gridAfter w:val="1"/>
          <w:wAfter w:w="634" w:type="dxa"/>
          <w:trHeight w:val="300"/>
        </w:trPr>
        <w:tc>
          <w:tcPr>
            <w:tcW w:w="1217" w:type="dxa"/>
            <w:shd w:val="clear" w:color="auto" w:fill="auto"/>
            <w:noWrap/>
            <w:vAlign w:val="bottom"/>
            <w:hideMark/>
          </w:tcPr>
          <w:p w14:paraId="2F9522C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763947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Servicing Facility</w:t>
            </w:r>
          </w:p>
        </w:tc>
        <w:tc>
          <w:tcPr>
            <w:tcW w:w="828" w:type="dxa"/>
            <w:shd w:val="clear" w:color="auto" w:fill="auto"/>
            <w:noWrap/>
            <w:vAlign w:val="bottom"/>
            <w:hideMark/>
          </w:tcPr>
          <w:p w14:paraId="12437C3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39</w:t>
            </w:r>
          </w:p>
        </w:tc>
        <w:tc>
          <w:tcPr>
            <w:tcW w:w="1267" w:type="dxa"/>
            <w:gridSpan w:val="2"/>
            <w:shd w:val="clear" w:color="auto" w:fill="auto"/>
            <w:noWrap/>
            <w:vAlign w:val="bottom"/>
            <w:hideMark/>
          </w:tcPr>
          <w:p w14:paraId="4200FB6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3ABAA6A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0CA70EB" w14:textId="77777777" w:rsidTr="00AE2ADD">
        <w:trPr>
          <w:gridAfter w:val="1"/>
          <w:wAfter w:w="634" w:type="dxa"/>
          <w:trHeight w:val="300"/>
        </w:trPr>
        <w:tc>
          <w:tcPr>
            <w:tcW w:w="1217" w:type="dxa"/>
            <w:shd w:val="clear" w:color="auto" w:fill="auto"/>
            <w:noWrap/>
            <w:vAlign w:val="bottom"/>
            <w:hideMark/>
          </w:tcPr>
          <w:p w14:paraId="5A73948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F14D61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strike/>
                <w:color w:val="000000"/>
              </w:rPr>
              <w:t>Bed Status</w:t>
            </w:r>
          </w:p>
        </w:tc>
        <w:tc>
          <w:tcPr>
            <w:tcW w:w="828" w:type="dxa"/>
            <w:shd w:val="clear" w:color="auto" w:fill="auto"/>
            <w:noWrap/>
            <w:vAlign w:val="bottom"/>
            <w:hideMark/>
          </w:tcPr>
          <w:p w14:paraId="7D65A67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40</w:t>
            </w:r>
          </w:p>
        </w:tc>
        <w:tc>
          <w:tcPr>
            <w:tcW w:w="1267" w:type="dxa"/>
            <w:gridSpan w:val="2"/>
            <w:shd w:val="clear" w:color="auto" w:fill="auto"/>
            <w:noWrap/>
            <w:vAlign w:val="bottom"/>
            <w:hideMark/>
          </w:tcPr>
          <w:p w14:paraId="3FAFFDF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22" w:type="dxa"/>
            <w:shd w:val="clear" w:color="auto" w:fill="auto"/>
            <w:noWrap/>
            <w:vAlign w:val="bottom"/>
            <w:hideMark/>
          </w:tcPr>
          <w:p w14:paraId="5DAEEBB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W</w:t>
            </w:r>
          </w:p>
        </w:tc>
      </w:tr>
      <w:tr w:rsidR="00AE2ADD" w:rsidRPr="006176A6" w14:paraId="6A4D10D6" w14:textId="77777777" w:rsidTr="00AE2ADD">
        <w:trPr>
          <w:gridAfter w:val="1"/>
          <w:wAfter w:w="634" w:type="dxa"/>
          <w:trHeight w:val="300"/>
        </w:trPr>
        <w:tc>
          <w:tcPr>
            <w:tcW w:w="1217" w:type="dxa"/>
            <w:shd w:val="clear" w:color="auto" w:fill="auto"/>
            <w:noWrap/>
            <w:vAlign w:val="bottom"/>
            <w:hideMark/>
          </w:tcPr>
          <w:p w14:paraId="415AA3C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D49591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Account Status</w:t>
            </w:r>
          </w:p>
        </w:tc>
        <w:tc>
          <w:tcPr>
            <w:tcW w:w="828" w:type="dxa"/>
            <w:shd w:val="clear" w:color="auto" w:fill="auto"/>
            <w:noWrap/>
            <w:vAlign w:val="bottom"/>
            <w:hideMark/>
          </w:tcPr>
          <w:p w14:paraId="11EC8F3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41</w:t>
            </w:r>
          </w:p>
        </w:tc>
        <w:tc>
          <w:tcPr>
            <w:tcW w:w="1267" w:type="dxa"/>
            <w:gridSpan w:val="2"/>
            <w:shd w:val="clear" w:color="auto" w:fill="auto"/>
            <w:noWrap/>
            <w:vAlign w:val="bottom"/>
            <w:hideMark/>
          </w:tcPr>
          <w:p w14:paraId="3B4011F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23FE25C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B7FB6E6" w14:textId="77777777" w:rsidTr="00AE2ADD">
        <w:trPr>
          <w:gridAfter w:val="1"/>
          <w:wAfter w:w="634" w:type="dxa"/>
          <w:trHeight w:val="300"/>
        </w:trPr>
        <w:tc>
          <w:tcPr>
            <w:tcW w:w="1217" w:type="dxa"/>
            <w:shd w:val="clear" w:color="auto" w:fill="auto"/>
            <w:noWrap/>
            <w:vAlign w:val="bottom"/>
            <w:hideMark/>
          </w:tcPr>
          <w:p w14:paraId="298BD53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47F289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Pending Location</w:t>
            </w:r>
          </w:p>
        </w:tc>
        <w:tc>
          <w:tcPr>
            <w:tcW w:w="828" w:type="dxa"/>
            <w:shd w:val="clear" w:color="auto" w:fill="auto"/>
            <w:noWrap/>
            <w:vAlign w:val="bottom"/>
            <w:hideMark/>
          </w:tcPr>
          <w:p w14:paraId="4D444C7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42</w:t>
            </w:r>
          </w:p>
        </w:tc>
        <w:tc>
          <w:tcPr>
            <w:tcW w:w="1267" w:type="dxa"/>
            <w:gridSpan w:val="2"/>
            <w:shd w:val="clear" w:color="auto" w:fill="auto"/>
            <w:noWrap/>
            <w:vAlign w:val="bottom"/>
            <w:hideMark/>
          </w:tcPr>
          <w:p w14:paraId="503672E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PL</w:t>
            </w:r>
          </w:p>
        </w:tc>
        <w:tc>
          <w:tcPr>
            <w:tcW w:w="522" w:type="dxa"/>
            <w:shd w:val="clear" w:color="auto" w:fill="auto"/>
            <w:noWrap/>
            <w:vAlign w:val="bottom"/>
            <w:hideMark/>
          </w:tcPr>
          <w:p w14:paraId="53E3FE6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1F90DE0" w14:textId="77777777" w:rsidTr="00AE2ADD">
        <w:trPr>
          <w:gridAfter w:val="1"/>
          <w:wAfter w:w="634" w:type="dxa"/>
          <w:trHeight w:val="300"/>
        </w:trPr>
        <w:tc>
          <w:tcPr>
            <w:tcW w:w="1217" w:type="dxa"/>
            <w:shd w:val="clear" w:color="auto" w:fill="auto"/>
            <w:noWrap/>
            <w:vAlign w:val="bottom"/>
            <w:hideMark/>
          </w:tcPr>
          <w:p w14:paraId="3D984F2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7223EFA"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Prior Temporary Location</w:t>
            </w:r>
          </w:p>
        </w:tc>
        <w:tc>
          <w:tcPr>
            <w:tcW w:w="828" w:type="dxa"/>
            <w:shd w:val="clear" w:color="auto" w:fill="auto"/>
            <w:noWrap/>
            <w:vAlign w:val="bottom"/>
            <w:hideMark/>
          </w:tcPr>
          <w:p w14:paraId="17D6B73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43</w:t>
            </w:r>
          </w:p>
        </w:tc>
        <w:tc>
          <w:tcPr>
            <w:tcW w:w="1267" w:type="dxa"/>
            <w:gridSpan w:val="2"/>
            <w:shd w:val="clear" w:color="auto" w:fill="auto"/>
            <w:noWrap/>
            <w:vAlign w:val="bottom"/>
            <w:hideMark/>
          </w:tcPr>
          <w:p w14:paraId="233E996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PL</w:t>
            </w:r>
          </w:p>
        </w:tc>
        <w:tc>
          <w:tcPr>
            <w:tcW w:w="522" w:type="dxa"/>
            <w:shd w:val="clear" w:color="auto" w:fill="auto"/>
            <w:noWrap/>
            <w:vAlign w:val="bottom"/>
            <w:hideMark/>
          </w:tcPr>
          <w:p w14:paraId="338F227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314AF4F" w14:textId="77777777" w:rsidTr="00AE2ADD">
        <w:trPr>
          <w:gridAfter w:val="1"/>
          <w:wAfter w:w="634" w:type="dxa"/>
          <w:trHeight w:val="300"/>
        </w:trPr>
        <w:tc>
          <w:tcPr>
            <w:tcW w:w="1217" w:type="dxa"/>
            <w:shd w:val="clear" w:color="auto" w:fill="auto"/>
            <w:noWrap/>
            <w:vAlign w:val="bottom"/>
            <w:hideMark/>
          </w:tcPr>
          <w:p w14:paraId="5A963C9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09E599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Admit Date/Time</w:t>
            </w:r>
          </w:p>
        </w:tc>
        <w:tc>
          <w:tcPr>
            <w:tcW w:w="828" w:type="dxa"/>
            <w:shd w:val="clear" w:color="auto" w:fill="auto"/>
            <w:noWrap/>
            <w:vAlign w:val="bottom"/>
            <w:hideMark/>
          </w:tcPr>
          <w:p w14:paraId="65E1058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44</w:t>
            </w:r>
          </w:p>
        </w:tc>
        <w:tc>
          <w:tcPr>
            <w:tcW w:w="1267" w:type="dxa"/>
            <w:gridSpan w:val="2"/>
            <w:shd w:val="clear" w:color="auto" w:fill="auto"/>
            <w:noWrap/>
            <w:vAlign w:val="bottom"/>
            <w:hideMark/>
          </w:tcPr>
          <w:p w14:paraId="049DBA9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DTM</w:t>
            </w:r>
          </w:p>
        </w:tc>
        <w:tc>
          <w:tcPr>
            <w:tcW w:w="522" w:type="dxa"/>
            <w:shd w:val="clear" w:color="auto" w:fill="auto"/>
            <w:noWrap/>
            <w:vAlign w:val="bottom"/>
            <w:hideMark/>
          </w:tcPr>
          <w:p w14:paraId="320B6B8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A3FBA42" w14:textId="77777777" w:rsidTr="00AE2ADD">
        <w:trPr>
          <w:gridAfter w:val="1"/>
          <w:wAfter w:w="634" w:type="dxa"/>
          <w:trHeight w:val="300"/>
        </w:trPr>
        <w:tc>
          <w:tcPr>
            <w:tcW w:w="1217" w:type="dxa"/>
            <w:shd w:val="clear" w:color="auto" w:fill="auto"/>
            <w:noWrap/>
            <w:vAlign w:val="bottom"/>
            <w:hideMark/>
          </w:tcPr>
          <w:p w14:paraId="0B96420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E70596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Discharge Date/Time</w:t>
            </w:r>
          </w:p>
        </w:tc>
        <w:tc>
          <w:tcPr>
            <w:tcW w:w="828" w:type="dxa"/>
            <w:shd w:val="clear" w:color="auto" w:fill="auto"/>
            <w:noWrap/>
            <w:vAlign w:val="bottom"/>
            <w:hideMark/>
          </w:tcPr>
          <w:p w14:paraId="5722306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45</w:t>
            </w:r>
          </w:p>
        </w:tc>
        <w:tc>
          <w:tcPr>
            <w:tcW w:w="1267" w:type="dxa"/>
            <w:gridSpan w:val="2"/>
            <w:shd w:val="clear" w:color="auto" w:fill="auto"/>
            <w:noWrap/>
            <w:vAlign w:val="bottom"/>
            <w:hideMark/>
          </w:tcPr>
          <w:p w14:paraId="55A8193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DTM</w:t>
            </w:r>
          </w:p>
        </w:tc>
        <w:tc>
          <w:tcPr>
            <w:tcW w:w="522" w:type="dxa"/>
            <w:shd w:val="clear" w:color="auto" w:fill="auto"/>
            <w:noWrap/>
            <w:vAlign w:val="bottom"/>
            <w:hideMark/>
          </w:tcPr>
          <w:p w14:paraId="2CDD24F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0005491" w14:textId="77777777" w:rsidTr="00AE2ADD">
        <w:trPr>
          <w:gridAfter w:val="1"/>
          <w:wAfter w:w="634" w:type="dxa"/>
          <w:trHeight w:val="300"/>
        </w:trPr>
        <w:tc>
          <w:tcPr>
            <w:tcW w:w="1217" w:type="dxa"/>
            <w:shd w:val="clear" w:color="auto" w:fill="auto"/>
            <w:noWrap/>
            <w:vAlign w:val="bottom"/>
            <w:hideMark/>
          </w:tcPr>
          <w:p w14:paraId="09D9458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F4E0850"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Current Patient Balance</w:t>
            </w:r>
          </w:p>
        </w:tc>
        <w:tc>
          <w:tcPr>
            <w:tcW w:w="828" w:type="dxa"/>
            <w:shd w:val="clear" w:color="auto" w:fill="auto"/>
            <w:noWrap/>
            <w:vAlign w:val="bottom"/>
            <w:hideMark/>
          </w:tcPr>
          <w:p w14:paraId="1FA1D9F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46</w:t>
            </w:r>
          </w:p>
        </w:tc>
        <w:tc>
          <w:tcPr>
            <w:tcW w:w="1267" w:type="dxa"/>
            <w:gridSpan w:val="2"/>
            <w:shd w:val="clear" w:color="auto" w:fill="auto"/>
            <w:noWrap/>
            <w:vAlign w:val="bottom"/>
            <w:hideMark/>
          </w:tcPr>
          <w:p w14:paraId="1F3326E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NM</w:t>
            </w:r>
          </w:p>
        </w:tc>
        <w:tc>
          <w:tcPr>
            <w:tcW w:w="522" w:type="dxa"/>
            <w:shd w:val="clear" w:color="auto" w:fill="auto"/>
            <w:noWrap/>
            <w:vAlign w:val="bottom"/>
            <w:hideMark/>
          </w:tcPr>
          <w:p w14:paraId="08684DC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B06F2C8" w14:textId="77777777" w:rsidTr="00AE2ADD">
        <w:trPr>
          <w:gridAfter w:val="1"/>
          <w:wAfter w:w="634" w:type="dxa"/>
          <w:trHeight w:val="300"/>
        </w:trPr>
        <w:tc>
          <w:tcPr>
            <w:tcW w:w="1217" w:type="dxa"/>
            <w:shd w:val="clear" w:color="auto" w:fill="auto"/>
            <w:noWrap/>
            <w:vAlign w:val="bottom"/>
            <w:hideMark/>
          </w:tcPr>
          <w:p w14:paraId="27B8F89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E25C8B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Total Charges</w:t>
            </w:r>
          </w:p>
        </w:tc>
        <w:tc>
          <w:tcPr>
            <w:tcW w:w="828" w:type="dxa"/>
            <w:shd w:val="clear" w:color="auto" w:fill="auto"/>
            <w:noWrap/>
            <w:vAlign w:val="bottom"/>
            <w:hideMark/>
          </w:tcPr>
          <w:p w14:paraId="0A9218E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47</w:t>
            </w:r>
          </w:p>
        </w:tc>
        <w:tc>
          <w:tcPr>
            <w:tcW w:w="1267" w:type="dxa"/>
            <w:gridSpan w:val="2"/>
            <w:shd w:val="clear" w:color="auto" w:fill="auto"/>
            <w:noWrap/>
            <w:vAlign w:val="bottom"/>
            <w:hideMark/>
          </w:tcPr>
          <w:p w14:paraId="21D1481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NM</w:t>
            </w:r>
          </w:p>
        </w:tc>
        <w:tc>
          <w:tcPr>
            <w:tcW w:w="522" w:type="dxa"/>
            <w:shd w:val="clear" w:color="auto" w:fill="auto"/>
            <w:noWrap/>
            <w:vAlign w:val="bottom"/>
            <w:hideMark/>
          </w:tcPr>
          <w:p w14:paraId="74C7070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D171BDB" w14:textId="77777777" w:rsidTr="00AE2ADD">
        <w:trPr>
          <w:gridAfter w:val="1"/>
          <w:wAfter w:w="634" w:type="dxa"/>
          <w:trHeight w:val="300"/>
        </w:trPr>
        <w:tc>
          <w:tcPr>
            <w:tcW w:w="1217" w:type="dxa"/>
            <w:shd w:val="clear" w:color="auto" w:fill="auto"/>
            <w:noWrap/>
            <w:vAlign w:val="bottom"/>
            <w:hideMark/>
          </w:tcPr>
          <w:p w14:paraId="149CC4D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D37377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Total Adjustments</w:t>
            </w:r>
          </w:p>
        </w:tc>
        <w:tc>
          <w:tcPr>
            <w:tcW w:w="828" w:type="dxa"/>
            <w:shd w:val="clear" w:color="auto" w:fill="auto"/>
            <w:noWrap/>
            <w:vAlign w:val="bottom"/>
            <w:hideMark/>
          </w:tcPr>
          <w:p w14:paraId="2A57397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48</w:t>
            </w:r>
          </w:p>
        </w:tc>
        <w:tc>
          <w:tcPr>
            <w:tcW w:w="1267" w:type="dxa"/>
            <w:gridSpan w:val="2"/>
            <w:shd w:val="clear" w:color="auto" w:fill="auto"/>
            <w:noWrap/>
            <w:vAlign w:val="bottom"/>
            <w:hideMark/>
          </w:tcPr>
          <w:p w14:paraId="6F43E89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NM</w:t>
            </w:r>
          </w:p>
        </w:tc>
        <w:tc>
          <w:tcPr>
            <w:tcW w:w="522" w:type="dxa"/>
            <w:shd w:val="clear" w:color="auto" w:fill="auto"/>
            <w:noWrap/>
            <w:vAlign w:val="bottom"/>
            <w:hideMark/>
          </w:tcPr>
          <w:p w14:paraId="1B3EAD5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F2CC016" w14:textId="77777777" w:rsidTr="00AE2ADD">
        <w:trPr>
          <w:gridAfter w:val="1"/>
          <w:wAfter w:w="634" w:type="dxa"/>
          <w:trHeight w:val="300"/>
        </w:trPr>
        <w:tc>
          <w:tcPr>
            <w:tcW w:w="1217" w:type="dxa"/>
            <w:shd w:val="clear" w:color="auto" w:fill="auto"/>
            <w:noWrap/>
            <w:vAlign w:val="bottom"/>
            <w:hideMark/>
          </w:tcPr>
          <w:p w14:paraId="1A946F7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B84BF9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Total Payments</w:t>
            </w:r>
          </w:p>
        </w:tc>
        <w:tc>
          <w:tcPr>
            <w:tcW w:w="828" w:type="dxa"/>
            <w:shd w:val="clear" w:color="auto" w:fill="auto"/>
            <w:noWrap/>
            <w:vAlign w:val="bottom"/>
            <w:hideMark/>
          </w:tcPr>
          <w:p w14:paraId="3EB790E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49</w:t>
            </w:r>
          </w:p>
        </w:tc>
        <w:tc>
          <w:tcPr>
            <w:tcW w:w="1267" w:type="dxa"/>
            <w:gridSpan w:val="2"/>
            <w:shd w:val="clear" w:color="auto" w:fill="auto"/>
            <w:noWrap/>
            <w:vAlign w:val="bottom"/>
            <w:hideMark/>
          </w:tcPr>
          <w:p w14:paraId="233F91F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NM</w:t>
            </w:r>
          </w:p>
        </w:tc>
        <w:tc>
          <w:tcPr>
            <w:tcW w:w="522" w:type="dxa"/>
            <w:shd w:val="clear" w:color="auto" w:fill="auto"/>
            <w:noWrap/>
            <w:vAlign w:val="bottom"/>
            <w:hideMark/>
          </w:tcPr>
          <w:p w14:paraId="58D0721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AA592CB" w14:textId="77777777" w:rsidTr="00AE2ADD">
        <w:trPr>
          <w:gridAfter w:val="1"/>
          <w:wAfter w:w="634" w:type="dxa"/>
          <w:trHeight w:val="300"/>
        </w:trPr>
        <w:tc>
          <w:tcPr>
            <w:tcW w:w="1217" w:type="dxa"/>
            <w:shd w:val="clear" w:color="auto" w:fill="auto"/>
            <w:noWrap/>
            <w:vAlign w:val="bottom"/>
            <w:hideMark/>
          </w:tcPr>
          <w:p w14:paraId="22D20B1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EFF8DC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Alternate Visit ID</w:t>
            </w:r>
          </w:p>
        </w:tc>
        <w:tc>
          <w:tcPr>
            <w:tcW w:w="828" w:type="dxa"/>
            <w:shd w:val="clear" w:color="auto" w:fill="auto"/>
            <w:noWrap/>
            <w:vAlign w:val="bottom"/>
            <w:hideMark/>
          </w:tcPr>
          <w:p w14:paraId="5CEED5C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50</w:t>
            </w:r>
          </w:p>
        </w:tc>
        <w:tc>
          <w:tcPr>
            <w:tcW w:w="1267" w:type="dxa"/>
            <w:gridSpan w:val="2"/>
            <w:shd w:val="clear" w:color="auto" w:fill="auto"/>
            <w:noWrap/>
            <w:vAlign w:val="bottom"/>
            <w:hideMark/>
          </w:tcPr>
          <w:p w14:paraId="518BD58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CX</w:t>
            </w:r>
          </w:p>
        </w:tc>
        <w:tc>
          <w:tcPr>
            <w:tcW w:w="522" w:type="dxa"/>
            <w:shd w:val="clear" w:color="auto" w:fill="auto"/>
            <w:noWrap/>
            <w:vAlign w:val="bottom"/>
            <w:hideMark/>
          </w:tcPr>
          <w:p w14:paraId="7C8BC2F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AC15399" w14:textId="77777777" w:rsidTr="00AE2ADD">
        <w:trPr>
          <w:gridAfter w:val="1"/>
          <w:wAfter w:w="634" w:type="dxa"/>
          <w:trHeight w:val="300"/>
        </w:trPr>
        <w:tc>
          <w:tcPr>
            <w:tcW w:w="1217" w:type="dxa"/>
            <w:shd w:val="clear" w:color="auto" w:fill="auto"/>
            <w:noWrap/>
            <w:vAlign w:val="bottom"/>
            <w:hideMark/>
          </w:tcPr>
          <w:p w14:paraId="1CFD4E2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CAC619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Visit Indicator</w:t>
            </w:r>
          </w:p>
        </w:tc>
        <w:tc>
          <w:tcPr>
            <w:tcW w:w="828" w:type="dxa"/>
            <w:shd w:val="clear" w:color="auto" w:fill="auto"/>
            <w:noWrap/>
            <w:vAlign w:val="bottom"/>
            <w:hideMark/>
          </w:tcPr>
          <w:p w14:paraId="3C29EBB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51</w:t>
            </w:r>
          </w:p>
        </w:tc>
        <w:tc>
          <w:tcPr>
            <w:tcW w:w="1267" w:type="dxa"/>
            <w:gridSpan w:val="2"/>
            <w:shd w:val="clear" w:color="auto" w:fill="auto"/>
            <w:noWrap/>
            <w:vAlign w:val="bottom"/>
            <w:hideMark/>
          </w:tcPr>
          <w:p w14:paraId="2F4505A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05F7A62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7B2976B" w14:textId="77777777" w:rsidTr="00AE2ADD">
        <w:trPr>
          <w:gridAfter w:val="1"/>
          <w:wAfter w:w="634" w:type="dxa"/>
          <w:trHeight w:val="300"/>
        </w:trPr>
        <w:tc>
          <w:tcPr>
            <w:tcW w:w="1217" w:type="dxa"/>
            <w:shd w:val="clear" w:color="auto" w:fill="auto"/>
            <w:noWrap/>
            <w:vAlign w:val="bottom"/>
            <w:hideMark/>
          </w:tcPr>
          <w:p w14:paraId="15B113E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554B63E"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strike/>
                <w:color w:val="000000"/>
              </w:rPr>
              <w:t>Other Healthcare Provider</w:t>
            </w:r>
          </w:p>
        </w:tc>
        <w:tc>
          <w:tcPr>
            <w:tcW w:w="828" w:type="dxa"/>
            <w:shd w:val="clear" w:color="auto" w:fill="auto"/>
            <w:noWrap/>
            <w:vAlign w:val="bottom"/>
            <w:hideMark/>
          </w:tcPr>
          <w:p w14:paraId="5DE04D0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52</w:t>
            </w:r>
          </w:p>
        </w:tc>
        <w:tc>
          <w:tcPr>
            <w:tcW w:w="1267" w:type="dxa"/>
            <w:gridSpan w:val="2"/>
            <w:shd w:val="clear" w:color="auto" w:fill="auto"/>
            <w:noWrap/>
            <w:vAlign w:val="bottom"/>
            <w:hideMark/>
          </w:tcPr>
          <w:p w14:paraId="00F6E91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22" w:type="dxa"/>
            <w:shd w:val="clear" w:color="auto" w:fill="auto"/>
            <w:noWrap/>
            <w:vAlign w:val="bottom"/>
            <w:hideMark/>
          </w:tcPr>
          <w:p w14:paraId="1B590D5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W</w:t>
            </w:r>
          </w:p>
        </w:tc>
      </w:tr>
      <w:tr w:rsidR="00AE2ADD" w:rsidRPr="006176A6" w14:paraId="083F639C" w14:textId="77777777" w:rsidTr="00AE2ADD">
        <w:trPr>
          <w:gridAfter w:val="1"/>
          <w:wAfter w:w="634" w:type="dxa"/>
          <w:trHeight w:val="300"/>
        </w:trPr>
        <w:tc>
          <w:tcPr>
            <w:tcW w:w="1217" w:type="dxa"/>
            <w:shd w:val="clear" w:color="auto" w:fill="auto"/>
            <w:noWrap/>
            <w:vAlign w:val="bottom"/>
            <w:hideMark/>
          </w:tcPr>
          <w:p w14:paraId="6967892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406BB7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Service Episode Description</w:t>
            </w:r>
          </w:p>
        </w:tc>
        <w:tc>
          <w:tcPr>
            <w:tcW w:w="828" w:type="dxa"/>
            <w:shd w:val="clear" w:color="auto" w:fill="auto"/>
            <w:noWrap/>
            <w:vAlign w:val="bottom"/>
            <w:hideMark/>
          </w:tcPr>
          <w:p w14:paraId="5151E96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53</w:t>
            </w:r>
          </w:p>
        </w:tc>
        <w:tc>
          <w:tcPr>
            <w:tcW w:w="1267" w:type="dxa"/>
            <w:gridSpan w:val="2"/>
            <w:shd w:val="clear" w:color="auto" w:fill="auto"/>
            <w:noWrap/>
            <w:vAlign w:val="bottom"/>
            <w:hideMark/>
          </w:tcPr>
          <w:p w14:paraId="4E74820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522" w:type="dxa"/>
            <w:shd w:val="clear" w:color="auto" w:fill="auto"/>
            <w:noWrap/>
            <w:vAlign w:val="bottom"/>
            <w:hideMark/>
          </w:tcPr>
          <w:p w14:paraId="66ACAC9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1204EC1" w14:textId="77777777" w:rsidTr="00AE2ADD">
        <w:trPr>
          <w:gridAfter w:val="1"/>
          <w:wAfter w:w="634" w:type="dxa"/>
          <w:trHeight w:val="300"/>
        </w:trPr>
        <w:tc>
          <w:tcPr>
            <w:tcW w:w="1217" w:type="dxa"/>
            <w:shd w:val="clear" w:color="auto" w:fill="auto"/>
            <w:noWrap/>
            <w:vAlign w:val="bottom"/>
            <w:hideMark/>
          </w:tcPr>
          <w:p w14:paraId="02DD1D4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7B9232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Service Episode Identifier</w:t>
            </w:r>
          </w:p>
        </w:tc>
        <w:tc>
          <w:tcPr>
            <w:tcW w:w="828" w:type="dxa"/>
            <w:shd w:val="clear" w:color="auto" w:fill="auto"/>
            <w:noWrap/>
            <w:vAlign w:val="bottom"/>
            <w:hideMark/>
          </w:tcPr>
          <w:p w14:paraId="1487754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54</w:t>
            </w:r>
          </w:p>
        </w:tc>
        <w:tc>
          <w:tcPr>
            <w:tcW w:w="1267" w:type="dxa"/>
            <w:gridSpan w:val="2"/>
            <w:shd w:val="clear" w:color="auto" w:fill="auto"/>
            <w:noWrap/>
            <w:vAlign w:val="bottom"/>
            <w:hideMark/>
          </w:tcPr>
          <w:p w14:paraId="2BAA0B6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CX</w:t>
            </w:r>
          </w:p>
        </w:tc>
        <w:tc>
          <w:tcPr>
            <w:tcW w:w="522" w:type="dxa"/>
            <w:shd w:val="clear" w:color="auto" w:fill="auto"/>
            <w:noWrap/>
            <w:vAlign w:val="bottom"/>
            <w:hideMark/>
          </w:tcPr>
          <w:p w14:paraId="3584C25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B247BEF" w14:textId="77777777" w:rsidTr="00AE2ADD">
        <w:trPr>
          <w:gridAfter w:val="1"/>
          <w:wAfter w:w="634" w:type="dxa"/>
          <w:trHeight w:val="300"/>
        </w:trPr>
        <w:tc>
          <w:tcPr>
            <w:tcW w:w="1217" w:type="dxa"/>
            <w:shd w:val="clear" w:color="auto" w:fill="auto"/>
            <w:noWrap/>
            <w:vAlign w:val="bottom"/>
            <w:hideMark/>
          </w:tcPr>
          <w:p w14:paraId="1F79F092" w14:textId="77777777" w:rsidR="00AE2ADD" w:rsidRPr="006176A6" w:rsidRDefault="00AE2ADD" w:rsidP="009E2AED">
            <w:pPr>
              <w:suppressAutoHyphens/>
              <w:spacing w:after="0" w:line="240" w:lineRule="auto"/>
              <w:jc w:val="center"/>
              <w:rPr>
                <w:rFonts w:ascii="Calibri" w:eastAsia="Times New Roman" w:hAnsi="Calibri" w:cs="Times New Roman"/>
                <w:b/>
                <w:bCs/>
                <w:color w:val="000000"/>
              </w:rPr>
            </w:pPr>
            <w:r w:rsidRPr="006176A6">
              <w:rPr>
                <w:rFonts w:ascii="Calibri" w:eastAsia="Times New Roman" w:hAnsi="Calibri" w:cs="Times New Roman"/>
                <w:b/>
                <w:bCs/>
                <w:color w:val="000000"/>
              </w:rPr>
              <w:t>[ PV2 ]</w:t>
            </w:r>
          </w:p>
        </w:tc>
        <w:tc>
          <w:tcPr>
            <w:tcW w:w="4593" w:type="dxa"/>
            <w:shd w:val="clear" w:color="auto" w:fill="auto"/>
            <w:noWrap/>
            <w:vAlign w:val="bottom"/>
            <w:hideMark/>
          </w:tcPr>
          <w:p w14:paraId="240EDC32" w14:textId="77777777" w:rsidR="00AE2ADD" w:rsidRPr="006176A6" w:rsidRDefault="00AE2ADD" w:rsidP="009E2AED">
            <w:pPr>
              <w:suppressAutoHyphens/>
              <w:spacing w:after="0" w:line="240" w:lineRule="auto"/>
              <w:rPr>
                <w:rFonts w:ascii="Calibri" w:eastAsia="Times New Roman" w:hAnsi="Calibri" w:cs="Times New Roman"/>
                <w:b/>
                <w:bCs/>
                <w:color w:val="000000"/>
              </w:rPr>
            </w:pPr>
            <w:r w:rsidRPr="006176A6">
              <w:rPr>
                <w:rFonts w:ascii="Calibri" w:eastAsia="Times New Roman" w:hAnsi="Calibri" w:cs="Times New Roman"/>
                <w:b/>
                <w:bCs/>
                <w:color w:val="000000"/>
              </w:rPr>
              <w:t>Patient Visit - Additional Info.</w:t>
            </w:r>
          </w:p>
        </w:tc>
        <w:tc>
          <w:tcPr>
            <w:tcW w:w="828" w:type="dxa"/>
            <w:shd w:val="clear" w:color="000000" w:fill="D8E4BC"/>
            <w:noWrap/>
            <w:vAlign w:val="bottom"/>
            <w:hideMark/>
          </w:tcPr>
          <w:p w14:paraId="692224C1" w14:textId="30DAF1C8"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1267" w:type="dxa"/>
            <w:gridSpan w:val="2"/>
            <w:shd w:val="clear" w:color="000000" w:fill="D8E4BC"/>
            <w:noWrap/>
            <w:vAlign w:val="bottom"/>
            <w:hideMark/>
          </w:tcPr>
          <w:p w14:paraId="5DE901F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c>
          <w:tcPr>
            <w:tcW w:w="522" w:type="dxa"/>
            <w:shd w:val="clear" w:color="000000" w:fill="D8E4BC"/>
            <w:noWrap/>
            <w:vAlign w:val="bottom"/>
            <w:hideMark/>
          </w:tcPr>
          <w:p w14:paraId="4EFD324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r>
      <w:tr w:rsidR="00AE2ADD" w:rsidRPr="006176A6" w14:paraId="5BA282BA" w14:textId="77777777" w:rsidTr="00AE2ADD">
        <w:trPr>
          <w:gridAfter w:val="1"/>
          <w:wAfter w:w="634" w:type="dxa"/>
          <w:trHeight w:val="300"/>
        </w:trPr>
        <w:tc>
          <w:tcPr>
            <w:tcW w:w="1217" w:type="dxa"/>
            <w:shd w:val="clear" w:color="auto" w:fill="auto"/>
            <w:noWrap/>
            <w:vAlign w:val="bottom"/>
            <w:hideMark/>
          </w:tcPr>
          <w:p w14:paraId="71B3638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9FF0F70"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Prior Pending Location</w:t>
            </w:r>
          </w:p>
        </w:tc>
        <w:tc>
          <w:tcPr>
            <w:tcW w:w="828" w:type="dxa"/>
            <w:shd w:val="clear" w:color="auto" w:fill="auto"/>
            <w:noWrap/>
            <w:vAlign w:val="bottom"/>
            <w:hideMark/>
          </w:tcPr>
          <w:p w14:paraId="18FFEED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w:t>
            </w:r>
          </w:p>
        </w:tc>
        <w:tc>
          <w:tcPr>
            <w:tcW w:w="1267" w:type="dxa"/>
            <w:gridSpan w:val="2"/>
            <w:shd w:val="clear" w:color="auto" w:fill="auto"/>
            <w:noWrap/>
            <w:vAlign w:val="bottom"/>
            <w:hideMark/>
          </w:tcPr>
          <w:p w14:paraId="2D7B707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PL</w:t>
            </w:r>
          </w:p>
        </w:tc>
        <w:tc>
          <w:tcPr>
            <w:tcW w:w="522" w:type="dxa"/>
            <w:shd w:val="clear" w:color="auto" w:fill="auto"/>
            <w:noWrap/>
            <w:vAlign w:val="bottom"/>
            <w:hideMark/>
          </w:tcPr>
          <w:p w14:paraId="7395AF4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t>
            </w:r>
          </w:p>
        </w:tc>
      </w:tr>
      <w:tr w:rsidR="00AE2ADD" w:rsidRPr="006176A6" w14:paraId="56AEE749" w14:textId="77777777" w:rsidTr="00AE2ADD">
        <w:trPr>
          <w:gridAfter w:val="1"/>
          <w:wAfter w:w="634" w:type="dxa"/>
          <w:trHeight w:val="300"/>
        </w:trPr>
        <w:tc>
          <w:tcPr>
            <w:tcW w:w="1217" w:type="dxa"/>
            <w:shd w:val="clear" w:color="auto" w:fill="auto"/>
            <w:noWrap/>
            <w:vAlign w:val="bottom"/>
            <w:hideMark/>
          </w:tcPr>
          <w:p w14:paraId="047E0E2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2F206A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Accommodation Code</w:t>
            </w:r>
          </w:p>
        </w:tc>
        <w:tc>
          <w:tcPr>
            <w:tcW w:w="828" w:type="dxa"/>
            <w:shd w:val="clear" w:color="auto" w:fill="auto"/>
            <w:noWrap/>
            <w:vAlign w:val="bottom"/>
            <w:hideMark/>
          </w:tcPr>
          <w:p w14:paraId="49F5DA4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w:t>
            </w:r>
          </w:p>
        </w:tc>
        <w:tc>
          <w:tcPr>
            <w:tcW w:w="1267" w:type="dxa"/>
            <w:gridSpan w:val="2"/>
            <w:shd w:val="clear" w:color="auto" w:fill="auto"/>
            <w:noWrap/>
            <w:vAlign w:val="bottom"/>
            <w:hideMark/>
          </w:tcPr>
          <w:p w14:paraId="77C3DD0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30039D2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B139904" w14:textId="77777777" w:rsidTr="00AE2ADD">
        <w:trPr>
          <w:gridAfter w:val="1"/>
          <w:wAfter w:w="634" w:type="dxa"/>
          <w:trHeight w:val="300"/>
        </w:trPr>
        <w:tc>
          <w:tcPr>
            <w:tcW w:w="1217" w:type="dxa"/>
            <w:shd w:val="clear" w:color="auto" w:fill="auto"/>
            <w:noWrap/>
            <w:vAlign w:val="bottom"/>
            <w:hideMark/>
          </w:tcPr>
          <w:p w14:paraId="0EEBACA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24BEB19"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Admit Reason</w:t>
            </w:r>
          </w:p>
        </w:tc>
        <w:tc>
          <w:tcPr>
            <w:tcW w:w="828" w:type="dxa"/>
            <w:shd w:val="clear" w:color="auto" w:fill="auto"/>
            <w:noWrap/>
            <w:vAlign w:val="bottom"/>
            <w:hideMark/>
          </w:tcPr>
          <w:p w14:paraId="3586E2C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w:t>
            </w:r>
          </w:p>
        </w:tc>
        <w:tc>
          <w:tcPr>
            <w:tcW w:w="1267" w:type="dxa"/>
            <w:gridSpan w:val="2"/>
            <w:shd w:val="clear" w:color="auto" w:fill="auto"/>
            <w:noWrap/>
            <w:vAlign w:val="bottom"/>
            <w:hideMark/>
          </w:tcPr>
          <w:p w14:paraId="12B74EE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1D59E30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F2DDE1F" w14:textId="77777777" w:rsidTr="00AE2ADD">
        <w:trPr>
          <w:gridAfter w:val="1"/>
          <w:wAfter w:w="634" w:type="dxa"/>
          <w:trHeight w:val="300"/>
        </w:trPr>
        <w:tc>
          <w:tcPr>
            <w:tcW w:w="1217" w:type="dxa"/>
            <w:shd w:val="clear" w:color="auto" w:fill="auto"/>
            <w:noWrap/>
            <w:vAlign w:val="bottom"/>
            <w:hideMark/>
          </w:tcPr>
          <w:p w14:paraId="49E217B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1B51C4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Transfer Reason</w:t>
            </w:r>
          </w:p>
        </w:tc>
        <w:tc>
          <w:tcPr>
            <w:tcW w:w="828" w:type="dxa"/>
            <w:shd w:val="clear" w:color="auto" w:fill="auto"/>
            <w:noWrap/>
            <w:vAlign w:val="bottom"/>
            <w:hideMark/>
          </w:tcPr>
          <w:p w14:paraId="1C0AA43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w:t>
            </w:r>
          </w:p>
        </w:tc>
        <w:tc>
          <w:tcPr>
            <w:tcW w:w="1267" w:type="dxa"/>
            <w:gridSpan w:val="2"/>
            <w:shd w:val="clear" w:color="auto" w:fill="auto"/>
            <w:noWrap/>
            <w:vAlign w:val="bottom"/>
            <w:hideMark/>
          </w:tcPr>
          <w:p w14:paraId="5F4B86D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6F80A5F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990F718" w14:textId="77777777" w:rsidTr="00AE2ADD">
        <w:trPr>
          <w:gridAfter w:val="1"/>
          <w:wAfter w:w="634" w:type="dxa"/>
          <w:trHeight w:val="300"/>
        </w:trPr>
        <w:tc>
          <w:tcPr>
            <w:tcW w:w="1217" w:type="dxa"/>
            <w:shd w:val="clear" w:color="auto" w:fill="auto"/>
            <w:noWrap/>
            <w:vAlign w:val="bottom"/>
            <w:hideMark/>
          </w:tcPr>
          <w:p w14:paraId="6DAEFFB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D94C8A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Patient Valuables</w:t>
            </w:r>
          </w:p>
        </w:tc>
        <w:tc>
          <w:tcPr>
            <w:tcW w:w="828" w:type="dxa"/>
            <w:shd w:val="clear" w:color="auto" w:fill="auto"/>
            <w:noWrap/>
            <w:vAlign w:val="bottom"/>
            <w:hideMark/>
          </w:tcPr>
          <w:p w14:paraId="7FE278E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w:t>
            </w:r>
          </w:p>
        </w:tc>
        <w:tc>
          <w:tcPr>
            <w:tcW w:w="1267" w:type="dxa"/>
            <w:gridSpan w:val="2"/>
            <w:shd w:val="clear" w:color="auto" w:fill="auto"/>
            <w:noWrap/>
            <w:vAlign w:val="bottom"/>
            <w:hideMark/>
          </w:tcPr>
          <w:p w14:paraId="2E45CFE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522" w:type="dxa"/>
            <w:shd w:val="clear" w:color="auto" w:fill="auto"/>
            <w:noWrap/>
            <w:vAlign w:val="bottom"/>
            <w:hideMark/>
          </w:tcPr>
          <w:p w14:paraId="47448BA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502DC40" w14:textId="77777777" w:rsidTr="00AE2ADD">
        <w:trPr>
          <w:gridAfter w:val="1"/>
          <w:wAfter w:w="634" w:type="dxa"/>
          <w:trHeight w:val="300"/>
        </w:trPr>
        <w:tc>
          <w:tcPr>
            <w:tcW w:w="1217" w:type="dxa"/>
            <w:shd w:val="clear" w:color="auto" w:fill="auto"/>
            <w:noWrap/>
            <w:vAlign w:val="bottom"/>
            <w:hideMark/>
          </w:tcPr>
          <w:p w14:paraId="1964012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C8C0550"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Patient Valuables Location</w:t>
            </w:r>
          </w:p>
        </w:tc>
        <w:tc>
          <w:tcPr>
            <w:tcW w:w="828" w:type="dxa"/>
            <w:shd w:val="clear" w:color="auto" w:fill="auto"/>
            <w:noWrap/>
            <w:vAlign w:val="bottom"/>
            <w:hideMark/>
          </w:tcPr>
          <w:p w14:paraId="12B49BF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6</w:t>
            </w:r>
          </w:p>
        </w:tc>
        <w:tc>
          <w:tcPr>
            <w:tcW w:w="1267" w:type="dxa"/>
            <w:gridSpan w:val="2"/>
            <w:shd w:val="clear" w:color="auto" w:fill="auto"/>
            <w:noWrap/>
            <w:vAlign w:val="bottom"/>
            <w:hideMark/>
          </w:tcPr>
          <w:p w14:paraId="35D10F2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522" w:type="dxa"/>
            <w:shd w:val="clear" w:color="auto" w:fill="auto"/>
            <w:noWrap/>
            <w:vAlign w:val="bottom"/>
            <w:hideMark/>
          </w:tcPr>
          <w:p w14:paraId="303F27A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64E8F5C" w14:textId="77777777" w:rsidTr="00AE2ADD">
        <w:trPr>
          <w:gridAfter w:val="1"/>
          <w:wAfter w:w="634" w:type="dxa"/>
          <w:trHeight w:val="300"/>
        </w:trPr>
        <w:tc>
          <w:tcPr>
            <w:tcW w:w="1217" w:type="dxa"/>
            <w:shd w:val="clear" w:color="auto" w:fill="auto"/>
            <w:noWrap/>
            <w:vAlign w:val="bottom"/>
            <w:hideMark/>
          </w:tcPr>
          <w:p w14:paraId="79C84DE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4608749"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Visit User Code</w:t>
            </w:r>
          </w:p>
        </w:tc>
        <w:tc>
          <w:tcPr>
            <w:tcW w:w="828" w:type="dxa"/>
            <w:shd w:val="clear" w:color="auto" w:fill="auto"/>
            <w:noWrap/>
            <w:vAlign w:val="bottom"/>
            <w:hideMark/>
          </w:tcPr>
          <w:p w14:paraId="5632A73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7</w:t>
            </w:r>
          </w:p>
        </w:tc>
        <w:tc>
          <w:tcPr>
            <w:tcW w:w="1267" w:type="dxa"/>
            <w:gridSpan w:val="2"/>
            <w:shd w:val="clear" w:color="auto" w:fill="auto"/>
            <w:noWrap/>
            <w:vAlign w:val="bottom"/>
            <w:hideMark/>
          </w:tcPr>
          <w:p w14:paraId="70454BC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2D78317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BF4E2A8" w14:textId="77777777" w:rsidTr="00AE2ADD">
        <w:trPr>
          <w:gridAfter w:val="1"/>
          <w:wAfter w:w="634" w:type="dxa"/>
          <w:trHeight w:val="300"/>
        </w:trPr>
        <w:tc>
          <w:tcPr>
            <w:tcW w:w="1217" w:type="dxa"/>
            <w:shd w:val="clear" w:color="auto" w:fill="auto"/>
            <w:noWrap/>
            <w:vAlign w:val="bottom"/>
            <w:hideMark/>
          </w:tcPr>
          <w:p w14:paraId="6EDEB08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0284C9E"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Expected Admit Date/Time</w:t>
            </w:r>
          </w:p>
        </w:tc>
        <w:tc>
          <w:tcPr>
            <w:tcW w:w="828" w:type="dxa"/>
            <w:shd w:val="clear" w:color="auto" w:fill="auto"/>
            <w:noWrap/>
            <w:vAlign w:val="bottom"/>
            <w:hideMark/>
          </w:tcPr>
          <w:p w14:paraId="55102E2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8</w:t>
            </w:r>
          </w:p>
        </w:tc>
        <w:tc>
          <w:tcPr>
            <w:tcW w:w="1267" w:type="dxa"/>
            <w:gridSpan w:val="2"/>
            <w:shd w:val="clear" w:color="auto" w:fill="auto"/>
            <w:noWrap/>
            <w:vAlign w:val="bottom"/>
            <w:hideMark/>
          </w:tcPr>
          <w:p w14:paraId="68C85A0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DTM</w:t>
            </w:r>
          </w:p>
        </w:tc>
        <w:tc>
          <w:tcPr>
            <w:tcW w:w="522" w:type="dxa"/>
            <w:shd w:val="clear" w:color="auto" w:fill="auto"/>
            <w:noWrap/>
            <w:vAlign w:val="bottom"/>
            <w:hideMark/>
          </w:tcPr>
          <w:p w14:paraId="693284A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B1BF0C0" w14:textId="77777777" w:rsidTr="00AE2ADD">
        <w:trPr>
          <w:gridAfter w:val="1"/>
          <w:wAfter w:w="634" w:type="dxa"/>
          <w:trHeight w:val="300"/>
        </w:trPr>
        <w:tc>
          <w:tcPr>
            <w:tcW w:w="1217" w:type="dxa"/>
            <w:shd w:val="clear" w:color="auto" w:fill="auto"/>
            <w:noWrap/>
            <w:vAlign w:val="bottom"/>
            <w:hideMark/>
          </w:tcPr>
          <w:p w14:paraId="7CA8435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E2C214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Expected Discharge Date/Time</w:t>
            </w:r>
          </w:p>
        </w:tc>
        <w:tc>
          <w:tcPr>
            <w:tcW w:w="828" w:type="dxa"/>
            <w:shd w:val="clear" w:color="auto" w:fill="auto"/>
            <w:noWrap/>
            <w:vAlign w:val="bottom"/>
            <w:hideMark/>
          </w:tcPr>
          <w:p w14:paraId="5E05249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9</w:t>
            </w:r>
          </w:p>
        </w:tc>
        <w:tc>
          <w:tcPr>
            <w:tcW w:w="1267" w:type="dxa"/>
            <w:gridSpan w:val="2"/>
            <w:shd w:val="clear" w:color="auto" w:fill="auto"/>
            <w:noWrap/>
            <w:vAlign w:val="bottom"/>
            <w:hideMark/>
          </w:tcPr>
          <w:p w14:paraId="065A7EF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DTM</w:t>
            </w:r>
          </w:p>
        </w:tc>
        <w:tc>
          <w:tcPr>
            <w:tcW w:w="522" w:type="dxa"/>
            <w:shd w:val="clear" w:color="auto" w:fill="auto"/>
            <w:noWrap/>
            <w:vAlign w:val="bottom"/>
            <w:hideMark/>
          </w:tcPr>
          <w:p w14:paraId="58C6959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7C77FA3" w14:textId="77777777" w:rsidTr="00AE2ADD">
        <w:trPr>
          <w:gridAfter w:val="1"/>
          <w:wAfter w:w="634" w:type="dxa"/>
          <w:trHeight w:val="300"/>
        </w:trPr>
        <w:tc>
          <w:tcPr>
            <w:tcW w:w="1217" w:type="dxa"/>
            <w:shd w:val="clear" w:color="auto" w:fill="auto"/>
            <w:noWrap/>
            <w:vAlign w:val="bottom"/>
            <w:hideMark/>
          </w:tcPr>
          <w:p w14:paraId="69EFC6F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EB1146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Estimated Length of Inpatient Stay</w:t>
            </w:r>
          </w:p>
        </w:tc>
        <w:tc>
          <w:tcPr>
            <w:tcW w:w="828" w:type="dxa"/>
            <w:shd w:val="clear" w:color="auto" w:fill="auto"/>
            <w:noWrap/>
            <w:vAlign w:val="bottom"/>
            <w:hideMark/>
          </w:tcPr>
          <w:p w14:paraId="5A68740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10</w:t>
            </w:r>
          </w:p>
        </w:tc>
        <w:tc>
          <w:tcPr>
            <w:tcW w:w="1267" w:type="dxa"/>
            <w:gridSpan w:val="2"/>
            <w:shd w:val="clear" w:color="auto" w:fill="auto"/>
            <w:noWrap/>
            <w:vAlign w:val="bottom"/>
            <w:hideMark/>
          </w:tcPr>
          <w:p w14:paraId="74373A3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NM</w:t>
            </w:r>
          </w:p>
        </w:tc>
        <w:tc>
          <w:tcPr>
            <w:tcW w:w="522" w:type="dxa"/>
            <w:shd w:val="clear" w:color="auto" w:fill="auto"/>
            <w:noWrap/>
            <w:vAlign w:val="bottom"/>
            <w:hideMark/>
          </w:tcPr>
          <w:p w14:paraId="05C1CA8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349E75F" w14:textId="77777777" w:rsidTr="00AE2ADD">
        <w:trPr>
          <w:gridAfter w:val="1"/>
          <w:wAfter w:w="634" w:type="dxa"/>
          <w:trHeight w:val="300"/>
        </w:trPr>
        <w:tc>
          <w:tcPr>
            <w:tcW w:w="1217" w:type="dxa"/>
            <w:shd w:val="clear" w:color="auto" w:fill="auto"/>
            <w:noWrap/>
            <w:vAlign w:val="bottom"/>
            <w:hideMark/>
          </w:tcPr>
          <w:p w14:paraId="6B787EB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8A2C91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Actual Length of Inpatient Stay</w:t>
            </w:r>
          </w:p>
        </w:tc>
        <w:tc>
          <w:tcPr>
            <w:tcW w:w="828" w:type="dxa"/>
            <w:shd w:val="clear" w:color="auto" w:fill="auto"/>
            <w:noWrap/>
            <w:vAlign w:val="bottom"/>
            <w:hideMark/>
          </w:tcPr>
          <w:p w14:paraId="680851B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11</w:t>
            </w:r>
          </w:p>
        </w:tc>
        <w:tc>
          <w:tcPr>
            <w:tcW w:w="1267" w:type="dxa"/>
            <w:gridSpan w:val="2"/>
            <w:shd w:val="clear" w:color="auto" w:fill="auto"/>
            <w:noWrap/>
            <w:vAlign w:val="bottom"/>
            <w:hideMark/>
          </w:tcPr>
          <w:p w14:paraId="2232B5D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NM</w:t>
            </w:r>
          </w:p>
        </w:tc>
        <w:tc>
          <w:tcPr>
            <w:tcW w:w="522" w:type="dxa"/>
            <w:shd w:val="clear" w:color="auto" w:fill="auto"/>
            <w:noWrap/>
            <w:vAlign w:val="bottom"/>
            <w:hideMark/>
          </w:tcPr>
          <w:p w14:paraId="0E76B7F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61887AA" w14:textId="77777777" w:rsidTr="00AE2ADD">
        <w:trPr>
          <w:gridAfter w:val="1"/>
          <w:wAfter w:w="634" w:type="dxa"/>
          <w:trHeight w:val="300"/>
        </w:trPr>
        <w:tc>
          <w:tcPr>
            <w:tcW w:w="1217" w:type="dxa"/>
            <w:shd w:val="clear" w:color="auto" w:fill="auto"/>
            <w:noWrap/>
            <w:vAlign w:val="bottom"/>
            <w:hideMark/>
          </w:tcPr>
          <w:p w14:paraId="753E2A7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CF0C45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Visit Description</w:t>
            </w:r>
          </w:p>
        </w:tc>
        <w:tc>
          <w:tcPr>
            <w:tcW w:w="828" w:type="dxa"/>
            <w:shd w:val="clear" w:color="auto" w:fill="auto"/>
            <w:noWrap/>
            <w:vAlign w:val="bottom"/>
            <w:hideMark/>
          </w:tcPr>
          <w:p w14:paraId="6BAA249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12</w:t>
            </w:r>
          </w:p>
        </w:tc>
        <w:tc>
          <w:tcPr>
            <w:tcW w:w="1267" w:type="dxa"/>
            <w:gridSpan w:val="2"/>
            <w:shd w:val="clear" w:color="auto" w:fill="auto"/>
            <w:noWrap/>
            <w:vAlign w:val="bottom"/>
            <w:hideMark/>
          </w:tcPr>
          <w:p w14:paraId="794A719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522" w:type="dxa"/>
            <w:shd w:val="clear" w:color="auto" w:fill="auto"/>
            <w:noWrap/>
            <w:vAlign w:val="bottom"/>
            <w:hideMark/>
          </w:tcPr>
          <w:p w14:paraId="37F5C69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A85BBC6" w14:textId="77777777" w:rsidTr="00AE2ADD">
        <w:trPr>
          <w:gridAfter w:val="1"/>
          <w:wAfter w:w="634" w:type="dxa"/>
          <w:trHeight w:val="300"/>
        </w:trPr>
        <w:tc>
          <w:tcPr>
            <w:tcW w:w="1217" w:type="dxa"/>
            <w:shd w:val="clear" w:color="auto" w:fill="auto"/>
            <w:noWrap/>
            <w:vAlign w:val="bottom"/>
            <w:hideMark/>
          </w:tcPr>
          <w:p w14:paraId="561975F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9CFBCE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Referral Source Code</w:t>
            </w:r>
          </w:p>
        </w:tc>
        <w:tc>
          <w:tcPr>
            <w:tcW w:w="828" w:type="dxa"/>
            <w:shd w:val="clear" w:color="auto" w:fill="auto"/>
            <w:noWrap/>
            <w:vAlign w:val="bottom"/>
            <w:hideMark/>
          </w:tcPr>
          <w:p w14:paraId="218ED5E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13</w:t>
            </w:r>
          </w:p>
        </w:tc>
        <w:tc>
          <w:tcPr>
            <w:tcW w:w="1267" w:type="dxa"/>
            <w:gridSpan w:val="2"/>
            <w:shd w:val="clear" w:color="auto" w:fill="auto"/>
            <w:noWrap/>
            <w:vAlign w:val="bottom"/>
            <w:hideMark/>
          </w:tcPr>
          <w:p w14:paraId="7FB05BD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XCN</w:t>
            </w:r>
          </w:p>
        </w:tc>
        <w:tc>
          <w:tcPr>
            <w:tcW w:w="522" w:type="dxa"/>
            <w:shd w:val="clear" w:color="auto" w:fill="auto"/>
            <w:noWrap/>
            <w:vAlign w:val="bottom"/>
            <w:hideMark/>
          </w:tcPr>
          <w:p w14:paraId="2BC093B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BDF43BB" w14:textId="77777777" w:rsidTr="00AE2ADD">
        <w:trPr>
          <w:gridAfter w:val="1"/>
          <w:wAfter w:w="634" w:type="dxa"/>
          <w:trHeight w:val="300"/>
        </w:trPr>
        <w:tc>
          <w:tcPr>
            <w:tcW w:w="1217" w:type="dxa"/>
            <w:shd w:val="clear" w:color="auto" w:fill="auto"/>
            <w:noWrap/>
            <w:vAlign w:val="bottom"/>
            <w:hideMark/>
          </w:tcPr>
          <w:p w14:paraId="1781691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AA90F69"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Previous Service Date</w:t>
            </w:r>
          </w:p>
        </w:tc>
        <w:tc>
          <w:tcPr>
            <w:tcW w:w="828" w:type="dxa"/>
            <w:shd w:val="clear" w:color="auto" w:fill="auto"/>
            <w:noWrap/>
            <w:vAlign w:val="bottom"/>
            <w:hideMark/>
          </w:tcPr>
          <w:p w14:paraId="22C1259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14</w:t>
            </w:r>
          </w:p>
        </w:tc>
        <w:tc>
          <w:tcPr>
            <w:tcW w:w="1267" w:type="dxa"/>
            <w:gridSpan w:val="2"/>
            <w:shd w:val="clear" w:color="auto" w:fill="auto"/>
            <w:noWrap/>
            <w:vAlign w:val="bottom"/>
            <w:hideMark/>
          </w:tcPr>
          <w:p w14:paraId="66CC8BD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522" w:type="dxa"/>
            <w:shd w:val="clear" w:color="auto" w:fill="auto"/>
            <w:noWrap/>
            <w:vAlign w:val="bottom"/>
            <w:hideMark/>
          </w:tcPr>
          <w:p w14:paraId="501CA8F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6C692CB" w14:textId="77777777" w:rsidTr="00AE2ADD">
        <w:trPr>
          <w:gridAfter w:val="1"/>
          <w:wAfter w:w="634" w:type="dxa"/>
          <w:trHeight w:val="300"/>
        </w:trPr>
        <w:tc>
          <w:tcPr>
            <w:tcW w:w="1217" w:type="dxa"/>
            <w:shd w:val="clear" w:color="auto" w:fill="auto"/>
            <w:noWrap/>
            <w:vAlign w:val="bottom"/>
            <w:hideMark/>
          </w:tcPr>
          <w:p w14:paraId="0F36209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A8D41E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Employment Illness Related Indicator</w:t>
            </w:r>
          </w:p>
        </w:tc>
        <w:tc>
          <w:tcPr>
            <w:tcW w:w="828" w:type="dxa"/>
            <w:shd w:val="clear" w:color="auto" w:fill="auto"/>
            <w:noWrap/>
            <w:vAlign w:val="bottom"/>
            <w:hideMark/>
          </w:tcPr>
          <w:p w14:paraId="08254CB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15</w:t>
            </w:r>
          </w:p>
        </w:tc>
        <w:tc>
          <w:tcPr>
            <w:tcW w:w="1267" w:type="dxa"/>
            <w:gridSpan w:val="2"/>
            <w:shd w:val="clear" w:color="auto" w:fill="auto"/>
            <w:noWrap/>
            <w:vAlign w:val="bottom"/>
            <w:hideMark/>
          </w:tcPr>
          <w:p w14:paraId="19FC417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7D67AB1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BA297B9" w14:textId="77777777" w:rsidTr="00AE2ADD">
        <w:trPr>
          <w:gridAfter w:val="1"/>
          <w:wAfter w:w="634" w:type="dxa"/>
          <w:trHeight w:val="300"/>
        </w:trPr>
        <w:tc>
          <w:tcPr>
            <w:tcW w:w="1217" w:type="dxa"/>
            <w:shd w:val="clear" w:color="auto" w:fill="auto"/>
            <w:noWrap/>
            <w:vAlign w:val="bottom"/>
            <w:hideMark/>
          </w:tcPr>
          <w:p w14:paraId="5AFA36A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C0ECA3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Purge Status Code</w:t>
            </w:r>
          </w:p>
        </w:tc>
        <w:tc>
          <w:tcPr>
            <w:tcW w:w="828" w:type="dxa"/>
            <w:shd w:val="clear" w:color="auto" w:fill="auto"/>
            <w:noWrap/>
            <w:vAlign w:val="bottom"/>
            <w:hideMark/>
          </w:tcPr>
          <w:p w14:paraId="6E710A0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16</w:t>
            </w:r>
          </w:p>
        </w:tc>
        <w:tc>
          <w:tcPr>
            <w:tcW w:w="1267" w:type="dxa"/>
            <w:gridSpan w:val="2"/>
            <w:shd w:val="clear" w:color="auto" w:fill="auto"/>
            <w:noWrap/>
            <w:vAlign w:val="bottom"/>
            <w:hideMark/>
          </w:tcPr>
          <w:p w14:paraId="019BA60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4B3C7C5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B5A29D4" w14:textId="77777777" w:rsidTr="00AE2ADD">
        <w:trPr>
          <w:gridAfter w:val="1"/>
          <w:wAfter w:w="634" w:type="dxa"/>
          <w:trHeight w:val="300"/>
        </w:trPr>
        <w:tc>
          <w:tcPr>
            <w:tcW w:w="1217" w:type="dxa"/>
            <w:shd w:val="clear" w:color="auto" w:fill="auto"/>
            <w:noWrap/>
            <w:vAlign w:val="bottom"/>
            <w:hideMark/>
          </w:tcPr>
          <w:p w14:paraId="57A3788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5540200"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Purge Status Date</w:t>
            </w:r>
          </w:p>
        </w:tc>
        <w:tc>
          <w:tcPr>
            <w:tcW w:w="828" w:type="dxa"/>
            <w:shd w:val="clear" w:color="auto" w:fill="auto"/>
            <w:noWrap/>
            <w:vAlign w:val="bottom"/>
            <w:hideMark/>
          </w:tcPr>
          <w:p w14:paraId="72DD98D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17</w:t>
            </w:r>
          </w:p>
        </w:tc>
        <w:tc>
          <w:tcPr>
            <w:tcW w:w="1267" w:type="dxa"/>
            <w:gridSpan w:val="2"/>
            <w:shd w:val="clear" w:color="auto" w:fill="auto"/>
            <w:noWrap/>
            <w:vAlign w:val="bottom"/>
            <w:hideMark/>
          </w:tcPr>
          <w:p w14:paraId="3A3E081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522" w:type="dxa"/>
            <w:shd w:val="clear" w:color="auto" w:fill="auto"/>
            <w:noWrap/>
            <w:vAlign w:val="bottom"/>
            <w:hideMark/>
          </w:tcPr>
          <w:p w14:paraId="78CA126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F685FF2" w14:textId="77777777" w:rsidTr="00AE2ADD">
        <w:trPr>
          <w:gridAfter w:val="1"/>
          <w:wAfter w:w="634" w:type="dxa"/>
          <w:trHeight w:val="300"/>
        </w:trPr>
        <w:tc>
          <w:tcPr>
            <w:tcW w:w="1217" w:type="dxa"/>
            <w:shd w:val="clear" w:color="auto" w:fill="auto"/>
            <w:noWrap/>
            <w:vAlign w:val="bottom"/>
            <w:hideMark/>
          </w:tcPr>
          <w:p w14:paraId="5D0395B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D925B73"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Special Program Code</w:t>
            </w:r>
          </w:p>
        </w:tc>
        <w:tc>
          <w:tcPr>
            <w:tcW w:w="828" w:type="dxa"/>
            <w:shd w:val="clear" w:color="auto" w:fill="auto"/>
            <w:noWrap/>
            <w:vAlign w:val="bottom"/>
            <w:hideMark/>
          </w:tcPr>
          <w:p w14:paraId="22CB34C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18</w:t>
            </w:r>
          </w:p>
        </w:tc>
        <w:tc>
          <w:tcPr>
            <w:tcW w:w="1267" w:type="dxa"/>
            <w:gridSpan w:val="2"/>
            <w:shd w:val="clear" w:color="auto" w:fill="auto"/>
            <w:noWrap/>
            <w:vAlign w:val="bottom"/>
            <w:hideMark/>
          </w:tcPr>
          <w:p w14:paraId="68B5773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14AB2B2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1150C91" w14:textId="77777777" w:rsidTr="00AE2ADD">
        <w:trPr>
          <w:gridAfter w:val="1"/>
          <w:wAfter w:w="634" w:type="dxa"/>
          <w:trHeight w:val="300"/>
        </w:trPr>
        <w:tc>
          <w:tcPr>
            <w:tcW w:w="1217" w:type="dxa"/>
            <w:shd w:val="clear" w:color="auto" w:fill="auto"/>
            <w:noWrap/>
            <w:vAlign w:val="bottom"/>
            <w:hideMark/>
          </w:tcPr>
          <w:p w14:paraId="523597E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D11AD0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Retention Indicator</w:t>
            </w:r>
          </w:p>
        </w:tc>
        <w:tc>
          <w:tcPr>
            <w:tcW w:w="828" w:type="dxa"/>
            <w:shd w:val="clear" w:color="auto" w:fill="auto"/>
            <w:noWrap/>
            <w:vAlign w:val="bottom"/>
            <w:hideMark/>
          </w:tcPr>
          <w:p w14:paraId="5A28724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19</w:t>
            </w:r>
          </w:p>
        </w:tc>
        <w:tc>
          <w:tcPr>
            <w:tcW w:w="1267" w:type="dxa"/>
            <w:gridSpan w:val="2"/>
            <w:shd w:val="clear" w:color="auto" w:fill="auto"/>
            <w:noWrap/>
            <w:vAlign w:val="bottom"/>
            <w:hideMark/>
          </w:tcPr>
          <w:p w14:paraId="5CB62F8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5449CD9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989FA67" w14:textId="77777777" w:rsidTr="00AE2ADD">
        <w:trPr>
          <w:gridAfter w:val="1"/>
          <w:wAfter w:w="634" w:type="dxa"/>
          <w:trHeight w:val="300"/>
        </w:trPr>
        <w:tc>
          <w:tcPr>
            <w:tcW w:w="1217" w:type="dxa"/>
            <w:shd w:val="clear" w:color="auto" w:fill="auto"/>
            <w:noWrap/>
            <w:vAlign w:val="bottom"/>
            <w:hideMark/>
          </w:tcPr>
          <w:p w14:paraId="0F8FEAF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F361333"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Expected Number of Insurance Plans</w:t>
            </w:r>
          </w:p>
        </w:tc>
        <w:tc>
          <w:tcPr>
            <w:tcW w:w="828" w:type="dxa"/>
            <w:shd w:val="clear" w:color="auto" w:fill="auto"/>
            <w:noWrap/>
            <w:vAlign w:val="bottom"/>
            <w:hideMark/>
          </w:tcPr>
          <w:p w14:paraId="788B3C9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20</w:t>
            </w:r>
          </w:p>
        </w:tc>
        <w:tc>
          <w:tcPr>
            <w:tcW w:w="1267" w:type="dxa"/>
            <w:gridSpan w:val="2"/>
            <w:shd w:val="clear" w:color="auto" w:fill="auto"/>
            <w:noWrap/>
            <w:vAlign w:val="bottom"/>
            <w:hideMark/>
          </w:tcPr>
          <w:p w14:paraId="10A0DF2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NM</w:t>
            </w:r>
          </w:p>
        </w:tc>
        <w:tc>
          <w:tcPr>
            <w:tcW w:w="522" w:type="dxa"/>
            <w:shd w:val="clear" w:color="auto" w:fill="auto"/>
            <w:noWrap/>
            <w:vAlign w:val="bottom"/>
            <w:hideMark/>
          </w:tcPr>
          <w:p w14:paraId="069E852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0A6FDCB" w14:textId="77777777" w:rsidTr="00AE2ADD">
        <w:trPr>
          <w:gridAfter w:val="1"/>
          <w:wAfter w:w="634" w:type="dxa"/>
          <w:trHeight w:val="300"/>
        </w:trPr>
        <w:tc>
          <w:tcPr>
            <w:tcW w:w="1217" w:type="dxa"/>
            <w:shd w:val="clear" w:color="auto" w:fill="auto"/>
            <w:noWrap/>
            <w:vAlign w:val="bottom"/>
            <w:hideMark/>
          </w:tcPr>
          <w:p w14:paraId="7D5809F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582828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Visit Publicity Code</w:t>
            </w:r>
          </w:p>
        </w:tc>
        <w:tc>
          <w:tcPr>
            <w:tcW w:w="828" w:type="dxa"/>
            <w:shd w:val="clear" w:color="auto" w:fill="auto"/>
            <w:noWrap/>
            <w:vAlign w:val="bottom"/>
            <w:hideMark/>
          </w:tcPr>
          <w:p w14:paraId="6AD6210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21</w:t>
            </w:r>
          </w:p>
        </w:tc>
        <w:tc>
          <w:tcPr>
            <w:tcW w:w="1267" w:type="dxa"/>
            <w:gridSpan w:val="2"/>
            <w:shd w:val="clear" w:color="auto" w:fill="auto"/>
            <w:noWrap/>
            <w:vAlign w:val="bottom"/>
            <w:hideMark/>
          </w:tcPr>
          <w:p w14:paraId="33BDD4E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149E313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DECA234" w14:textId="77777777" w:rsidTr="00AE2ADD">
        <w:trPr>
          <w:gridAfter w:val="1"/>
          <w:wAfter w:w="634" w:type="dxa"/>
          <w:trHeight w:val="300"/>
        </w:trPr>
        <w:tc>
          <w:tcPr>
            <w:tcW w:w="1217" w:type="dxa"/>
            <w:shd w:val="clear" w:color="auto" w:fill="auto"/>
            <w:noWrap/>
            <w:vAlign w:val="bottom"/>
            <w:hideMark/>
          </w:tcPr>
          <w:p w14:paraId="7162FF0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DDDB44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Visit Protection Indicator</w:t>
            </w:r>
          </w:p>
        </w:tc>
        <w:tc>
          <w:tcPr>
            <w:tcW w:w="828" w:type="dxa"/>
            <w:shd w:val="clear" w:color="auto" w:fill="auto"/>
            <w:noWrap/>
            <w:vAlign w:val="bottom"/>
            <w:hideMark/>
          </w:tcPr>
          <w:p w14:paraId="3D5A362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22</w:t>
            </w:r>
          </w:p>
        </w:tc>
        <w:tc>
          <w:tcPr>
            <w:tcW w:w="1267" w:type="dxa"/>
            <w:gridSpan w:val="2"/>
            <w:shd w:val="clear" w:color="auto" w:fill="auto"/>
            <w:noWrap/>
            <w:vAlign w:val="bottom"/>
            <w:hideMark/>
          </w:tcPr>
          <w:p w14:paraId="48DC43B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451EC39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B</w:t>
            </w:r>
          </w:p>
        </w:tc>
      </w:tr>
      <w:tr w:rsidR="00AE2ADD" w:rsidRPr="006176A6" w14:paraId="37EBC18D" w14:textId="77777777" w:rsidTr="00AE2ADD">
        <w:trPr>
          <w:gridAfter w:val="1"/>
          <w:wAfter w:w="634" w:type="dxa"/>
          <w:trHeight w:val="300"/>
        </w:trPr>
        <w:tc>
          <w:tcPr>
            <w:tcW w:w="1217" w:type="dxa"/>
            <w:shd w:val="clear" w:color="auto" w:fill="auto"/>
            <w:noWrap/>
            <w:vAlign w:val="bottom"/>
            <w:hideMark/>
          </w:tcPr>
          <w:p w14:paraId="1A175F1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DA8942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Clinic Organization Name</w:t>
            </w:r>
          </w:p>
        </w:tc>
        <w:tc>
          <w:tcPr>
            <w:tcW w:w="828" w:type="dxa"/>
            <w:shd w:val="clear" w:color="auto" w:fill="auto"/>
            <w:noWrap/>
            <w:vAlign w:val="bottom"/>
            <w:hideMark/>
          </w:tcPr>
          <w:p w14:paraId="17498ED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23</w:t>
            </w:r>
          </w:p>
        </w:tc>
        <w:tc>
          <w:tcPr>
            <w:tcW w:w="1267" w:type="dxa"/>
            <w:gridSpan w:val="2"/>
            <w:shd w:val="clear" w:color="auto" w:fill="auto"/>
            <w:noWrap/>
            <w:vAlign w:val="bottom"/>
            <w:hideMark/>
          </w:tcPr>
          <w:p w14:paraId="7BF997A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XON</w:t>
            </w:r>
          </w:p>
        </w:tc>
        <w:tc>
          <w:tcPr>
            <w:tcW w:w="522" w:type="dxa"/>
            <w:shd w:val="clear" w:color="auto" w:fill="auto"/>
            <w:noWrap/>
            <w:vAlign w:val="bottom"/>
            <w:hideMark/>
          </w:tcPr>
          <w:p w14:paraId="313CFCA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14B11A0" w14:textId="77777777" w:rsidTr="00AE2ADD">
        <w:trPr>
          <w:gridAfter w:val="1"/>
          <w:wAfter w:w="634" w:type="dxa"/>
          <w:trHeight w:val="300"/>
        </w:trPr>
        <w:tc>
          <w:tcPr>
            <w:tcW w:w="1217" w:type="dxa"/>
            <w:shd w:val="clear" w:color="auto" w:fill="auto"/>
            <w:noWrap/>
            <w:vAlign w:val="bottom"/>
            <w:hideMark/>
          </w:tcPr>
          <w:p w14:paraId="6A6D04B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35B50D9"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Patient Status Code</w:t>
            </w:r>
          </w:p>
        </w:tc>
        <w:tc>
          <w:tcPr>
            <w:tcW w:w="828" w:type="dxa"/>
            <w:shd w:val="clear" w:color="auto" w:fill="auto"/>
            <w:noWrap/>
            <w:vAlign w:val="bottom"/>
            <w:hideMark/>
          </w:tcPr>
          <w:p w14:paraId="113989A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24</w:t>
            </w:r>
          </w:p>
        </w:tc>
        <w:tc>
          <w:tcPr>
            <w:tcW w:w="1267" w:type="dxa"/>
            <w:gridSpan w:val="2"/>
            <w:shd w:val="clear" w:color="auto" w:fill="auto"/>
            <w:noWrap/>
            <w:vAlign w:val="bottom"/>
            <w:hideMark/>
          </w:tcPr>
          <w:p w14:paraId="67625FA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43FD366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5DB1F4B" w14:textId="77777777" w:rsidTr="00AE2ADD">
        <w:trPr>
          <w:gridAfter w:val="1"/>
          <w:wAfter w:w="634" w:type="dxa"/>
          <w:trHeight w:val="300"/>
        </w:trPr>
        <w:tc>
          <w:tcPr>
            <w:tcW w:w="1217" w:type="dxa"/>
            <w:shd w:val="clear" w:color="auto" w:fill="auto"/>
            <w:noWrap/>
            <w:vAlign w:val="bottom"/>
            <w:hideMark/>
          </w:tcPr>
          <w:p w14:paraId="67F021D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24FBCA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Visit Priority Code</w:t>
            </w:r>
          </w:p>
        </w:tc>
        <w:tc>
          <w:tcPr>
            <w:tcW w:w="828" w:type="dxa"/>
            <w:shd w:val="clear" w:color="auto" w:fill="auto"/>
            <w:noWrap/>
            <w:vAlign w:val="bottom"/>
            <w:hideMark/>
          </w:tcPr>
          <w:p w14:paraId="48043FC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25</w:t>
            </w:r>
          </w:p>
        </w:tc>
        <w:tc>
          <w:tcPr>
            <w:tcW w:w="1267" w:type="dxa"/>
            <w:gridSpan w:val="2"/>
            <w:shd w:val="clear" w:color="auto" w:fill="auto"/>
            <w:noWrap/>
            <w:vAlign w:val="bottom"/>
            <w:hideMark/>
          </w:tcPr>
          <w:p w14:paraId="6610C17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2BD9E35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FD870D9" w14:textId="77777777" w:rsidTr="00AE2ADD">
        <w:trPr>
          <w:gridAfter w:val="1"/>
          <w:wAfter w:w="634" w:type="dxa"/>
          <w:trHeight w:val="300"/>
        </w:trPr>
        <w:tc>
          <w:tcPr>
            <w:tcW w:w="1217" w:type="dxa"/>
            <w:shd w:val="clear" w:color="auto" w:fill="auto"/>
            <w:noWrap/>
            <w:vAlign w:val="bottom"/>
            <w:hideMark/>
          </w:tcPr>
          <w:p w14:paraId="024C564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596364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Previous Treatment Date</w:t>
            </w:r>
          </w:p>
        </w:tc>
        <w:tc>
          <w:tcPr>
            <w:tcW w:w="828" w:type="dxa"/>
            <w:shd w:val="clear" w:color="auto" w:fill="auto"/>
            <w:noWrap/>
            <w:vAlign w:val="bottom"/>
            <w:hideMark/>
          </w:tcPr>
          <w:p w14:paraId="2EAC6DB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26</w:t>
            </w:r>
          </w:p>
        </w:tc>
        <w:tc>
          <w:tcPr>
            <w:tcW w:w="1267" w:type="dxa"/>
            <w:gridSpan w:val="2"/>
            <w:shd w:val="clear" w:color="auto" w:fill="auto"/>
            <w:noWrap/>
            <w:vAlign w:val="bottom"/>
            <w:hideMark/>
          </w:tcPr>
          <w:p w14:paraId="27FA4AB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522" w:type="dxa"/>
            <w:shd w:val="clear" w:color="auto" w:fill="auto"/>
            <w:noWrap/>
            <w:vAlign w:val="bottom"/>
            <w:hideMark/>
          </w:tcPr>
          <w:p w14:paraId="4810452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A31A8BA" w14:textId="77777777" w:rsidTr="00AE2ADD">
        <w:trPr>
          <w:gridAfter w:val="1"/>
          <w:wAfter w:w="634" w:type="dxa"/>
          <w:trHeight w:val="300"/>
        </w:trPr>
        <w:tc>
          <w:tcPr>
            <w:tcW w:w="1217" w:type="dxa"/>
            <w:shd w:val="clear" w:color="auto" w:fill="auto"/>
            <w:noWrap/>
            <w:vAlign w:val="bottom"/>
            <w:hideMark/>
          </w:tcPr>
          <w:p w14:paraId="6D6E149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318C3F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Expected Discharge Disposition</w:t>
            </w:r>
          </w:p>
        </w:tc>
        <w:tc>
          <w:tcPr>
            <w:tcW w:w="828" w:type="dxa"/>
            <w:shd w:val="clear" w:color="auto" w:fill="auto"/>
            <w:noWrap/>
            <w:vAlign w:val="bottom"/>
            <w:hideMark/>
          </w:tcPr>
          <w:p w14:paraId="5821BB5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27</w:t>
            </w:r>
          </w:p>
        </w:tc>
        <w:tc>
          <w:tcPr>
            <w:tcW w:w="1267" w:type="dxa"/>
            <w:gridSpan w:val="2"/>
            <w:shd w:val="clear" w:color="auto" w:fill="auto"/>
            <w:noWrap/>
            <w:vAlign w:val="bottom"/>
            <w:hideMark/>
          </w:tcPr>
          <w:p w14:paraId="211D84D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047E5D2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7F64766" w14:textId="77777777" w:rsidTr="00AE2ADD">
        <w:trPr>
          <w:gridAfter w:val="1"/>
          <w:wAfter w:w="634" w:type="dxa"/>
          <w:trHeight w:val="300"/>
        </w:trPr>
        <w:tc>
          <w:tcPr>
            <w:tcW w:w="1217" w:type="dxa"/>
            <w:shd w:val="clear" w:color="auto" w:fill="auto"/>
            <w:noWrap/>
            <w:vAlign w:val="bottom"/>
            <w:hideMark/>
          </w:tcPr>
          <w:p w14:paraId="2E22AEE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39CAAC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Signature on File Date</w:t>
            </w:r>
          </w:p>
        </w:tc>
        <w:tc>
          <w:tcPr>
            <w:tcW w:w="828" w:type="dxa"/>
            <w:shd w:val="clear" w:color="auto" w:fill="auto"/>
            <w:noWrap/>
            <w:vAlign w:val="bottom"/>
            <w:hideMark/>
          </w:tcPr>
          <w:p w14:paraId="2C4FC25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28</w:t>
            </w:r>
          </w:p>
        </w:tc>
        <w:tc>
          <w:tcPr>
            <w:tcW w:w="1267" w:type="dxa"/>
            <w:gridSpan w:val="2"/>
            <w:shd w:val="clear" w:color="auto" w:fill="auto"/>
            <w:noWrap/>
            <w:vAlign w:val="bottom"/>
            <w:hideMark/>
          </w:tcPr>
          <w:p w14:paraId="0ADEA89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522" w:type="dxa"/>
            <w:shd w:val="clear" w:color="auto" w:fill="auto"/>
            <w:noWrap/>
            <w:vAlign w:val="bottom"/>
            <w:hideMark/>
          </w:tcPr>
          <w:p w14:paraId="1AF5A84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2C3F0CF" w14:textId="77777777" w:rsidTr="00AE2ADD">
        <w:trPr>
          <w:gridAfter w:val="1"/>
          <w:wAfter w:w="634" w:type="dxa"/>
          <w:trHeight w:val="300"/>
        </w:trPr>
        <w:tc>
          <w:tcPr>
            <w:tcW w:w="1217" w:type="dxa"/>
            <w:shd w:val="clear" w:color="auto" w:fill="auto"/>
            <w:noWrap/>
            <w:vAlign w:val="bottom"/>
            <w:hideMark/>
          </w:tcPr>
          <w:p w14:paraId="7E1DD38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948696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First Similar Illness Date</w:t>
            </w:r>
          </w:p>
        </w:tc>
        <w:tc>
          <w:tcPr>
            <w:tcW w:w="828" w:type="dxa"/>
            <w:shd w:val="clear" w:color="auto" w:fill="auto"/>
            <w:noWrap/>
            <w:vAlign w:val="bottom"/>
            <w:hideMark/>
          </w:tcPr>
          <w:p w14:paraId="49FFCD2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29</w:t>
            </w:r>
          </w:p>
        </w:tc>
        <w:tc>
          <w:tcPr>
            <w:tcW w:w="1267" w:type="dxa"/>
            <w:gridSpan w:val="2"/>
            <w:shd w:val="clear" w:color="auto" w:fill="auto"/>
            <w:noWrap/>
            <w:vAlign w:val="bottom"/>
            <w:hideMark/>
          </w:tcPr>
          <w:p w14:paraId="756E81B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522" w:type="dxa"/>
            <w:shd w:val="clear" w:color="auto" w:fill="auto"/>
            <w:noWrap/>
            <w:vAlign w:val="bottom"/>
            <w:hideMark/>
          </w:tcPr>
          <w:p w14:paraId="2B7287C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165A1FC" w14:textId="77777777" w:rsidTr="00AE2ADD">
        <w:trPr>
          <w:gridAfter w:val="1"/>
          <w:wAfter w:w="634" w:type="dxa"/>
          <w:trHeight w:val="300"/>
        </w:trPr>
        <w:tc>
          <w:tcPr>
            <w:tcW w:w="1217" w:type="dxa"/>
            <w:shd w:val="clear" w:color="auto" w:fill="auto"/>
            <w:noWrap/>
            <w:vAlign w:val="bottom"/>
            <w:hideMark/>
          </w:tcPr>
          <w:p w14:paraId="61FA258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47E1D9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Patient Charge Adjustment Code</w:t>
            </w:r>
          </w:p>
        </w:tc>
        <w:tc>
          <w:tcPr>
            <w:tcW w:w="828" w:type="dxa"/>
            <w:shd w:val="clear" w:color="auto" w:fill="auto"/>
            <w:noWrap/>
            <w:vAlign w:val="bottom"/>
            <w:hideMark/>
          </w:tcPr>
          <w:p w14:paraId="0541B4C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30</w:t>
            </w:r>
          </w:p>
        </w:tc>
        <w:tc>
          <w:tcPr>
            <w:tcW w:w="1267" w:type="dxa"/>
            <w:gridSpan w:val="2"/>
            <w:shd w:val="clear" w:color="auto" w:fill="auto"/>
            <w:noWrap/>
            <w:vAlign w:val="bottom"/>
            <w:hideMark/>
          </w:tcPr>
          <w:p w14:paraId="44C1BD8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57904EC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7C11139" w14:textId="77777777" w:rsidTr="00AE2ADD">
        <w:trPr>
          <w:gridAfter w:val="1"/>
          <w:wAfter w:w="634" w:type="dxa"/>
          <w:trHeight w:val="300"/>
        </w:trPr>
        <w:tc>
          <w:tcPr>
            <w:tcW w:w="1217" w:type="dxa"/>
            <w:shd w:val="clear" w:color="auto" w:fill="auto"/>
            <w:noWrap/>
            <w:vAlign w:val="bottom"/>
            <w:hideMark/>
          </w:tcPr>
          <w:p w14:paraId="430420F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0720E4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Recurring Service Code</w:t>
            </w:r>
          </w:p>
        </w:tc>
        <w:tc>
          <w:tcPr>
            <w:tcW w:w="828" w:type="dxa"/>
            <w:shd w:val="clear" w:color="auto" w:fill="auto"/>
            <w:noWrap/>
            <w:vAlign w:val="bottom"/>
            <w:hideMark/>
          </w:tcPr>
          <w:p w14:paraId="0299C1F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31</w:t>
            </w:r>
          </w:p>
        </w:tc>
        <w:tc>
          <w:tcPr>
            <w:tcW w:w="1267" w:type="dxa"/>
            <w:gridSpan w:val="2"/>
            <w:shd w:val="clear" w:color="auto" w:fill="auto"/>
            <w:noWrap/>
            <w:vAlign w:val="bottom"/>
            <w:hideMark/>
          </w:tcPr>
          <w:p w14:paraId="5FB3A96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0A75B70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3149CAB" w14:textId="77777777" w:rsidTr="00AE2ADD">
        <w:trPr>
          <w:gridAfter w:val="1"/>
          <w:wAfter w:w="634" w:type="dxa"/>
          <w:trHeight w:val="300"/>
        </w:trPr>
        <w:tc>
          <w:tcPr>
            <w:tcW w:w="1217" w:type="dxa"/>
            <w:shd w:val="clear" w:color="auto" w:fill="auto"/>
            <w:noWrap/>
            <w:vAlign w:val="bottom"/>
            <w:hideMark/>
          </w:tcPr>
          <w:p w14:paraId="14BE6F0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8B5552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Billing Media Code</w:t>
            </w:r>
          </w:p>
        </w:tc>
        <w:tc>
          <w:tcPr>
            <w:tcW w:w="828" w:type="dxa"/>
            <w:shd w:val="clear" w:color="auto" w:fill="auto"/>
            <w:noWrap/>
            <w:vAlign w:val="bottom"/>
            <w:hideMark/>
          </w:tcPr>
          <w:p w14:paraId="0F90803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32</w:t>
            </w:r>
          </w:p>
        </w:tc>
        <w:tc>
          <w:tcPr>
            <w:tcW w:w="1267" w:type="dxa"/>
            <w:gridSpan w:val="2"/>
            <w:shd w:val="clear" w:color="auto" w:fill="auto"/>
            <w:noWrap/>
            <w:vAlign w:val="bottom"/>
            <w:hideMark/>
          </w:tcPr>
          <w:p w14:paraId="359305D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6454A0E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6A1BED5" w14:textId="77777777" w:rsidTr="00AE2ADD">
        <w:trPr>
          <w:gridAfter w:val="1"/>
          <w:wAfter w:w="634" w:type="dxa"/>
          <w:trHeight w:val="300"/>
        </w:trPr>
        <w:tc>
          <w:tcPr>
            <w:tcW w:w="1217" w:type="dxa"/>
            <w:shd w:val="clear" w:color="auto" w:fill="auto"/>
            <w:noWrap/>
            <w:vAlign w:val="bottom"/>
            <w:hideMark/>
          </w:tcPr>
          <w:p w14:paraId="78CB4ED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A9D998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Expected Surgery Date and Time</w:t>
            </w:r>
          </w:p>
        </w:tc>
        <w:tc>
          <w:tcPr>
            <w:tcW w:w="828" w:type="dxa"/>
            <w:shd w:val="clear" w:color="auto" w:fill="auto"/>
            <w:noWrap/>
            <w:vAlign w:val="bottom"/>
            <w:hideMark/>
          </w:tcPr>
          <w:p w14:paraId="7B16B14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33</w:t>
            </w:r>
          </w:p>
        </w:tc>
        <w:tc>
          <w:tcPr>
            <w:tcW w:w="1267" w:type="dxa"/>
            <w:gridSpan w:val="2"/>
            <w:shd w:val="clear" w:color="auto" w:fill="auto"/>
            <w:noWrap/>
            <w:vAlign w:val="bottom"/>
            <w:hideMark/>
          </w:tcPr>
          <w:p w14:paraId="309B81E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DTM</w:t>
            </w:r>
          </w:p>
        </w:tc>
        <w:tc>
          <w:tcPr>
            <w:tcW w:w="522" w:type="dxa"/>
            <w:shd w:val="clear" w:color="auto" w:fill="auto"/>
            <w:noWrap/>
            <w:vAlign w:val="bottom"/>
            <w:hideMark/>
          </w:tcPr>
          <w:p w14:paraId="58D2581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79B33CF" w14:textId="77777777" w:rsidTr="00AE2ADD">
        <w:trPr>
          <w:gridAfter w:val="1"/>
          <w:wAfter w:w="634" w:type="dxa"/>
          <w:trHeight w:val="300"/>
        </w:trPr>
        <w:tc>
          <w:tcPr>
            <w:tcW w:w="1217" w:type="dxa"/>
            <w:shd w:val="clear" w:color="auto" w:fill="auto"/>
            <w:noWrap/>
            <w:vAlign w:val="bottom"/>
            <w:hideMark/>
          </w:tcPr>
          <w:p w14:paraId="06229C1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8CAE65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Military Partnership Code</w:t>
            </w:r>
          </w:p>
        </w:tc>
        <w:tc>
          <w:tcPr>
            <w:tcW w:w="828" w:type="dxa"/>
            <w:shd w:val="clear" w:color="auto" w:fill="auto"/>
            <w:noWrap/>
            <w:vAlign w:val="bottom"/>
            <w:hideMark/>
          </w:tcPr>
          <w:p w14:paraId="1AF4469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34</w:t>
            </w:r>
          </w:p>
        </w:tc>
        <w:tc>
          <w:tcPr>
            <w:tcW w:w="1267" w:type="dxa"/>
            <w:gridSpan w:val="2"/>
            <w:shd w:val="clear" w:color="auto" w:fill="auto"/>
            <w:noWrap/>
            <w:vAlign w:val="bottom"/>
            <w:hideMark/>
          </w:tcPr>
          <w:p w14:paraId="2845E42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1C4E945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41807AA" w14:textId="77777777" w:rsidTr="00AE2ADD">
        <w:trPr>
          <w:gridAfter w:val="1"/>
          <w:wAfter w:w="634" w:type="dxa"/>
          <w:trHeight w:val="300"/>
        </w:trPr>
        <w:tc>
          <w:tcPr>
            <w:tcW w:w="1217" w:type="dxa"/>
            <w:shd w:val="clear" w:color="auto" w:fill="auto"/>
            <w:noWrap/>
            <w:vAlign w:val="bottom"/>
            <w:hideMark/>
          </w:tcPr>
          <w:p w14:paraId="581F67F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7E51BF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Military Non-Availability Code</w:t>
            </w:r>
          </w:p>
        </w:tc>
        <w:tc>
          <w:tcPr>
            <w:tcW w:w="828" w:type="dxa"/>
            <w:shd w:val="clear" w:color="auto" w:fill="auto"/>
            <w:noWrap/>
            <w:vAlign w:val="bottom"/>
            <w:hideMark/>
          </w:tcPr>
          <w:p w14:paraId="3B6DCDE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35</w:t>
            </w:r>
          </w:p>
        </w:tc>
        <w:tc>
          <w:tcPr>
            <w:tcW w:w="1267" w:type="dxa"/>
            <w:gridSpan w:val="2"/>
            <w:shd w:val="clear" w:color="auto" w:fill="auto"/>
            <w:noWrap/>
            <w:vAlign w:val="bottom"/>
            <w:hideMark/>
          </w:tcPr>
          <w:p w14:paraId="7E802F1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169A827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E040381" w14:textId="77777777" w:rsidTr="00AE2ADD">
        <w:trPr>
          <w:gridAfter w:val="1"/>
          <w:wAfter w:w="634" w:type="dxa"/>
          <w:trHeight w:val="300"/>
        </w:trPr>
        <w:tc>
          <w:tcPr>
            <w:tcW w:w="1217" w:type="dxa"/>
            <w:shd w:val="clear" w:color="auto" w:fill="auto"/>
            <w:noWrap/>
            <w:vAlign w:val="bottom"/>
            <w:hideMark/>
          </w:tcPr>
          <w:p w14:paraId="28EAB34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EECF00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Newborn Baby Indicator</w:t>
            </w:r>
          </w:p>
        </w:tc>
        <w:tc>
          <w:tcPr>
            <w:tcW w:w="828" w:type="dxa"/>
            <w:shd w:val="clear" w:color="auto" w:fill="auto"/>
            <w:noWrap/>
            <w:vAlign w:val="bottom"/>
            <w:hideMark/>
          </w:tcPr>
          <w:p w14:paraId="72C0333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36</w:t>
            </w:r>
          </w:p>
        </w:tc>
        <w:tc>
          <w:tcPr>
            <w:tcW w:w="1267" w:type="dxa"/>
            <w:gridSpan w:val="2"/>
            <w:shd w:val="clear" w:color="auto" w:fill="auto"/>
            <w:noWrap/>
            <w:vAlign w:val="bottom"/>
            <w:hideMark/>
          </w:tcPr>
          <w:p w14:paraId="5279076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081D555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378942E" w14:textId="77777777" w:rsidTr="00AE2ADD">
        <w:trPr>
          <w:gridAfter w:val="1"/>
          <w:wAfter w:w="634" w:type="dxa"/>
          <w:trHeight w:val="300"/>
        </w:trPr>
        <w:tc>
          <w:tcPr>
            <w:tcW w:w="1217" w:type="dxa"/>
            <w:shd w:val="clear" w:color="auto" w:fill="auto"/>
            <w:noWrap/>
            <w:vAlign w:val="bottom"/>
            <w:hideMark/>
          </w:tcPr>
          <w:p w14:paraId="3B07329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E2CDD0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Baby Detained Indicator</w:t>
            </w:r>
          </w:p>
        </w:tc>
        <w:tc>
          <w:tcPr>
            <w:tcW w:w="828" w:type="dxa"/>
            <w:shd w:val="clear" w:color="auto" w:fill="auto"/>
            <w:noWrap/>
            <w:vAlign w:val="bottom"/>
            <w:hideMark/>
          </w:tcPr>
          <w:p w14:paraId="3A28B11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37</w:t>
            </w:r>
          </w:p>
        </w:tc>
        <w:tc>
          <w:tcPr>
            <w:tcW w:w="1267" w:type="dxa"/>
            <w:gridSpan w:val="2"/>
            <w:shd w:val="clear" w:color="auto" w:fill="auto"/>
            <w:noWrap/>
            <w:vAlign w:val="bottom"/>
            <w:hideMark/>
          </w:tcPr>
          <w:p w14:paraId="461E546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14991B8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751B1E2" w14:textId="77777777" w:rsidTr="00AE2ADD">
        <w:trPr>
          <w:gridAfter w:val="1"/>
          <w:wAfter w:w="634" w:type="dxa"/>
          <w:trHeight w:val="300"/>
        </w:trPr>
        <w:tc>
          <w:tcPr>
            <w:tcW w:w="1217" w:type="dxa"/>
            <w:shd w:val="clear" w:color="auto" w:fill="auto"/>
            <w:noWrap/>
            <w:vAlign w:val="bottom"/>
            <w:hideMark/>
          </w:tcPr>
          <w:p w14:paraId="73D9905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C83152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Mode of Arrival Code</w:t>
            </w:r>
          </w:p>
        </w:tc>
        <w:tc>
          <w:tcPr>
            <w:tcW w:w="828" w:type="dxa"/>
            <w:shd w:val="clear" w:color="auto" w:fill="auto"/>
            <w:noWrap/>
            <w:vAlign w:val="bottom"/>
            <w:hideMark/>
          </w:tcPr>
          <w:p w14:paraId="4BD0226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38</w:t>
            </w:r>
          </w:p>
        </w:tc>
        <w:tc>
          <w:tcPr>
            <w:tcW w:w="1267" w:type="dxa"/>
            <w:gridSpan w:val="2"/>
            <w:shd w:val="clear" w:color="auto" w:fill="auto"/>
            <w:noWrap/>
            <w:vAlign w:val="bottom"/>
            <w:hideMark/>
          </w:tcPr>
          <w:p w14:paraId="0AC4DF8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3DBF04A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7B36695" w14:textId="77777777" w:rsidTr="00AE2ADD">
        <w:trPr>
          <w:gridAfter w:val="1"/>
          <w:wAfter w:w="634" w:type="dxa"/>
          <w:trHeight w:val="300"/>
        </w:trPr>
        <w:tc>
          <w:tcPr>
            <w:tcW w:w="1217" w:type="dxa"/>
            <w:shd w:val="clear" w:color="auto" w:fill="auto"/>
            <w:noWrap/>
            <w:vAlign w:val="bottom"/>
            <w:hideMark/>
          </w:tcPr>
          <w:p w14:paraId="742215D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AAE05FE"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Recreational Drug Use Code</w:t>
            </w:r>
          </w:p>
        </w:tc>
        <w:tc>
          <w:tcPr>
            <w:tcW w:w="828" w:type="dxa"/>
            <w:shd w:val="clear" w:color="auto" w:fill="auto"/>
            <w:noWrap/>
            <w:vAlign w:val="bottom"/>
            <w:hideMark/>
          </w:tcPr>
          <w:p w14:paraId="6128D66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39</w:t>
            </w:r>
          </w:p>
        </w:tc>
        <w:tc>
          <w:tcPr>
            <w:tcW w:w="1267" w:type="dxa"/>
            <w:gridSpan w:val="2"/>
            <w:shd w:val="clear" w:color="auto" w:fill="auto"/>
            <w:noWrap/>
            <w:vAlign w:val="bottom"/>
            <w:hideMark/>
          </w:tcPr>
          <w:p w14:paraId="76B56A2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28B56FD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266613D" w14:textId="77777777" w:rsidTr="00AE2ADD">
        <w:trPr>
          <w:gridAfter w:val="1"/>
          <w:wAfter w:w="634" w:type="dxa"/>
          <w:trHeight w:val="300"/>
        </w:trPr>
        <w:tc>
          <w:tcPr>
            <w:tcW w:w="1217" w:type="dxa"/>
            <w:shd w:val="clear" w:color="auto" w:fill="auto"/>
            <w:noWrap/>
            <w:vAlign w:val="bottom"/>
            <w:hideMark/>
          </w:tcPr>
          <w:p w14:paraId="5873110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16154DE"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Admission Level of Care Code</w:t>
            </w:r>
          </w:p>
        </w:tc>
        <w:tc>
          <w:tcPr>
            <w:tcW w:w="828" w:type="dxa"/>
            <w:shd w:val="clear" w:color="auto" w:fill="auto"/>
            <w:noWrap/>
            <w:vAlign w:val="bottom"/>
            <w:hideMark/>
          </w:tcPr>
          <w:p w14:paraId="1E01B73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40</w:t>
            </w:r>
          </w:p>
        </w:tc>
        <w:tc>
          <w:tcPr>
            <w:tcW w:w="1267" w:type="dxa"/>
            <w:gridSpan w:val="2"/>
            <w:shd w:val="clear" w:color="auto" w:fill="auto"/>
            <w:noWrap/>
            <w:vAlign w:val="bottom"/>
            <w:hideMark/>
          </w:tcPr>
          <w:p w14:paraId="42DFA34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1886FDB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389CF56" w14:textId="77777777" w:rsidTr="00AE2ADD">
        <w:trPr>
          <w:gridAfter w:val="1"/>
          <w:wAfter w:w="634" w:type="dxa"/>
          <w:trHeight w:val="300"/>
        </w:trPr>
        <w:tc>
          <w:tcPr>
            <w:tcW w:w="1217" w:type="dxa"/>
            <w:shd w:val="clear" w:color="auto" w:fill="auto"/>
            <w:noWrap/>
            <w:vAlign w:val="bottom"/>
            <w:hideMark/>
          </w:tcPr>
          <w:p w14:paraId="4CAD305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B25130A"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Precaution Code</w:t>
            </w:r>
          </w:p>
        </w:tc>
        <w:tc>
          <w:tcPr>
            <w:tcW w:w="828" w:type="dxa"/>
            <w:shd w:val="clear" w:color="auto" w:fill="auto"/>
            <w:noWrap/>
            <w:vAlign w:val="bottom"/>
            <w:hideMark/>
          </w:tcPr>
          <w:p w14:paraId="4858236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41</w:t>
            </w:r>
          </w:p>
        </w:tc>
        <w:tc>
          <w:tcPr>
            <w:tcW w:w="1267" w:type="dxa"/>
            <w:gridSpan w:val="2"/>
            <w:shd w:val="clear" w:color="auto" w:fill="auto"/>
            <w:noWrap/>
            <w:vAlign w:val="bottom"/>
            <w:hideMark/>
          </w:tcPr>
          <w:p w14:paraId="7852E5C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1F47034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54C079E" w14:textId="77777777" w:rsidTr="00AE2ADD">
        <w:trPr>
          <w:gridAfter w:val="1"/>
          <w:wAfter w:w="634" w:type="dxa"/>
          <w:trHeight w:val="300"/>
        </w:trPr>
        <w:tc>
          <w:tcPr>
            <w:tcW w:w="1217" w:type="dxa"/>
            <w:shd w:val="clear" w:color="auto" w:fill="auto"/>
            <w:noWrap/>
            <w:vAlign w:val="bottom"/>
            <w:hideMark/>
          </w:tcPr>
          <w:p w14:paraId="68E407D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F0D5E4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Patient Condition Code</w:t>
            </w:r>
          </w:p>
        </w:tc>
        <w:tc>
          <w:tcPr>
            <w:tcW w:w="828" w:type="dxa"/>
            <w:shd w:val="clear" w:color="auto" w:fill="auto"/>
            <w:noWrap/>
            <w:vAlign w:val="bottom"/>
            <w:hideMark/>
          </w:tcPr>
          <w:p w14:paraId="0EE7ADB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42</w:t>
            </w:r>
          </w:p>
        </w:tc>
        <w:tc>
          <w:tcPr>
            <w:tcW w:w="1267" w:type="dxa"/>
            <w:gridSpan w:val="2"/>
            <w:shd w:val="clear" w:color="auto" w:fill="auto"/>
            <w:noWrap/>
            <w:vAlign w:val="bottom"/>
            <w:hideMark/>
          </w:tcPr>
          <w:p w14:paraId="68FFA44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324E72D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BCEC72E" w14:textId="77777777" w:rsidTr="00AE2ADD">
        <w:trPr>
          <w:gridAfter w:val="1"/>
          <w:wAfter w:w="634" w:type="dxa"/>
          <w:trHeight w:val="300"/>
        </w:trPr>
        <w:tc>
          <w:tcPr>
            <w:tcW w:w="1217" w:type="dxa"/>
            <w:shd w:val="clear" w:color="auto" w:fill="auto"/>
            <w:noWrap/>
            <w:vAlign w:val="bottom"/>
            <w:hideMark/>
          </w:tcPr>
          <w:p w14:paraId="30CD198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758534A"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Living Will Code</w:t>
            </w:r>
          </w:p>
        </w:tc>
        <w:tc>
          <w:tcPr>
            <w:tcW w:w="828" w:type="dxa"/>
            <w:shd w:val="clear" w:color="auto" w:fill="auto"/>
            <w:noWrap/>
            <w:vAlign w:val="bottom"/>
            <w:hideMark/>
          </w:tcPr>
          <w:p w14:paraId="2280072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43</w:t>
            </w:r>
          </w:p>
        </w:tc>
        <w:tc>
          <w:tcPr>
            <w:tcW w:w="1267" w:type="dxa"/>
            <w:gridSpan w:val="2"/>
            <w:shd w:val="clear" w:color="auto" w:fill="auto"/>
            <w:noWrap/>
            <w:vAlign w:val="bottom"/>
            <w:hideMark/>
          </w:tcPr>
          <w:p w14:paraId="249FA27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1B28584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4BD96E1" w14:textId="77777777" w:rsidTr="00AE2ADD">
        <w:trPr>
          <w:gridAfter w:val="1"/>
          <w:wAfter w:w="634" w:type="dxa"/>
          <w:trHeight w:val="300"/>
        </w:trPr>
        <w:tc>
          <w:tcPr>
            <w:tcW w:w="1217" w:type="dxa"/>
            <w:shd w:val="clear" w:color="auto" w:fill="auto"/>
            <w:noWrap/>
            <w:vAlign w:val="bottom"/>
            <w:hideMark/>
          </w:tcPr>
          <w:p w14:paraId="66BBEE9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2BC6673"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Organ Donor Code</w:t>
            </w:r>
          </w:p>
        </w:tc>
        <w:tc>
          <w:tcPr>
            <w:tcW w:w="828" w:type="dxa"/>
            <w:shd w:val="clear" w:color="auto" w:fill="auto"/>
            <w:noWrap/>
            <w:vAlign w:val="bottom"/>
            <w:hideMark/>
          </w:tcPr>
          <w:p w14:paraId="20B33CF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44</w:t>
            </w:r>
          </w:p>
        </w:tc>
        <w:tc>
          <w:tcPr>
            <w:tcW w:w="1267" w:type="dxa"/>
            <w:gridSpan w:val="2"/>
            <w:shd w:val="clear" w:color="auto" w:fill="auto"/>
            <w:noWrap/>
            <w:vAlign w:val="bottom"/>
            <w:hideMark/>
          </w:tcPr>
          <w:p w14:paraId="1735CA5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05A0F8F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BE07780" w14:textId="77777777" w:rsidTr="00AE2ADD">
        <w:trPr>
          <w:gridAfter w:val="1"/>
          <w:wAfter w:w="634" w:type="dxa"/>
          <w:trHeight w:val="300"/>
        </w:trPr>
        <w:tc>
          <w:tcPr>
            <w:tcW w:w="1217" w:type="dxa"/>
            <w:shd w:val="clear" w:color="auto" w:fill="auto"/>
            <w:noWrap/>
            <w:vAlign w:val="bottom"/>
            <w:hideMark/>
          </w:tcPr>
          <w:p w14:paraId="08522B6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356E27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Advance Directive Code</w:t>
            </w:r>
          </w:p>
        </w:tc>
        <w:tc>
          <w:tcPr>
            <w:tcW w:w="828" w:type="dxa"/>
            <w:shd w:val="clear" w:color="auto" w:fill="auto"/>
            <w:noWrap/>
            <w:vAlign w:val="bottom"/>
            <w:hideMark/>
          </w:tcPr>
          <w:p w14:paraId="473A818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45</w:t>
            </w:r>
          </w:p>
        </w:tc>
        <w:tc>
          <w:tcPr>
            <w:tcW w:w="1267" w:type="dxa"/>
            <w:gridSpan w:val="2"/>
            <w:shd w:val="clear" w:color="auto" w:fill="auto"/>
            <w:noWrap/>
            <w:vAlign w:val="bottom"/>
            <w:hideMark/>
          </w:tcPr>
          <w:p w14:paraId="2A8764B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272FB06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t>
            </w:r>
          </w:p>
        </w:tc>
      </w:tr>
      <w:tr w:rsidR="00AE2ADD" w:rsidRPr="006176A6" w14:paraId="7D7EE5D6" w14:textId="77777777" w:rsidTr="00AE2ADD">
        <w:trPr>
          <w:gridAfter w:val="1"/>
          <w:wAfter w:w="634" w:type="dxa"/>
          <w:trHeight w:val="300"/>
        </w:trPr>
        <w:tc>
          <w:tcPr>
            <w:tcW w:w="1217" w:type="dxa"/>
            <w:shd w:val="clear" w:color="auto" w:fill="auto"/>
            <w:noWrap/>
            <w:vAlign w:val="bottom"/>
            <w:hideMark/>
          </w:tcPr>
          <w:p w14:paraId="3D55245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65F27D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Patient Status Effective Date</w:t>
            </w:r>
          </w:p>
        </w:tc>
        <w:tc>
          <w:tcPr>
            <w:tcW w:w="828" w:type="dxa"/>
            <w:shd w:val="clear" w:color="auto" w:fill="auto"/>
            <w:noWrap/>
            <w:vAlign w:val="bottom"/>
            <w:hideMark/>
          </w:tcPr>
          <w:p w14:paraId="0B87687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46</w:t>
            </w:r>
          </w:p>
        </w:tc>
        <w:tc>
          <w:tcPr>
            <w:tcW w:w="1267" w:type="dxa"/>
            <w:gridSpan w:val="2"/>
            <w:shd w:val="clear" w:color="auto" w:fill="auto"/>
            <w:noWrap/>
            <w:vAlign w:val="bottom"/>
            <w:hideMark/>
          </w:tcPr>
          <w:p w14:paraId="64BED05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522" w:type="dxa"/>
            <w:shd w:val="clear" w:color="auto" w:fill="auto"/>
            <w:noWrap/>
            <w:vAlign w:val="bottom"/>
            <w:hideMark/>
          </w:tcPr>
          <w:p w14:paraId="074BFEF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0501C21" w14:textId="77777777" w:rsidTr="00AE2ADD">
        <w:trPr>
          <w:gridAfter w:val="1"/>
          <w:wAfter w:w="634" w:type="dxa"/>
          <w:trHeight w:val="300"/>
        </w:trPr>
        <w:tc>
          <w:tcPr>
            <w:tcW w:w="1217" w:type="dxa"/>
            <w:shd w:val="clear" w:color="auto" w:fill="auto"/>
            <w:noWrap/>
            <w:vAlign w:val="bottom"/>
            <w:hideMark/>
          </w:tcPr>
          <w:p w14:paraId="0844315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B258DFA"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Expected LOA Return Date/Time</w:t>
            </w:r>
          </w:p>
        </w:tc>
        <w:tc>
          <w:tcPr>
            <w:tcW w:w="828" w:type="dxa"/>
            <w:shd w:val="clear" w:color="auto" w:fill="auto"/>
            <w:noWrap/>
            <w:vAlign w:val="bottom"/>
            <w:hideMark/>
          </w:tcPr>
          <w:p w14:paraId="2AC4929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47</w:t>
            </w:r>
          </w:p>
        </w:tc>
        <w:tc>
          <w:tcPr>
            <w:tcW w:w="1267" w:type="dxa"/>
            <w:gridSpan w:val="2"/>
            <w:shd w:val="clear" w:color="auto" w:fill="auto"/>
            <w:noWrap/>
            <w:vAlign w:val="bottom"/>
            <w:hideMark/>
          </w:tcPr>
          <w:p w14:paraId="5237FAA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DTM</w:t>
            </w:r>
          </w:p>
        </w:tc>
        <w:tc>
          <w:tcPr>
            <w:tcW w:w="522" w:type="dxa"/>
            <w:shd w:val="clear" w:color="auto" w:fill="auto"/>
            <w:noWrap/>
            <w:vAlign w:val="bottom"/>
            <w:hideMark/>
          </w:tcPr>
          <w:p w14:paraId="4898A08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t>
            </w:r>
          </w:p>
        </w:tc>
      </w:tr>
      <w:tr w:rsidR="00AE2ADD" w:rsidRPr="006176A6" w14:paraId="34B77CAF" w14:textId="77777777" w:rsidTr="00AE2ADD">
        <w:trPr>
          <w:gridAfter w:val="1"/>
          <w:wAfter w:w="634" w:type="dxa"/>
          <w:trHeight w:val="300"/>
        </w:trPr>
        <w:tc>
          <w:tcPr>
            <w:tcW w:w="1217" w:type="dxa"/>
            <w:shd w:val="clear" w:color="auto" w:fill="auto"/>
            <w:noWrap/>
            <w:vAlign w:val="bottom"/>
            <w:hideMark/>
          </w:tcPr>
          <w:p w14:paraId="4C54011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DBBC1BA"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Expected Pre-admission Testing Date/Time</w:t>
            </w:r>
          </w:p>
        </w:tc>
        <w:tc>
          <w:tcPr>
            <w:tcW w:w="828" w:type="dxa"/>
            <w:shd w:val="clear" w:color="auto" w:fill="auto"/>
            <w:noWrap/>
            <w:vAlign w:val="bottom"/>
            <w:hideMark/>
          </w:tcPr>
          <w:p w14:paraId="3703D0A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48</w:t>
            </w:r>
          </w:p>
        </w:tc>
        <w:tc>
          <w:tcPr>
            <w:tcW w:w="1267" w:type="dxa"/>
            <w:gridSpan w:val="2"/>
            <w:shd w:val="clear" w:color="auto" w:fill="auto"/>
            <w:noWrap/>
            <w:vAlign w:val="bottom"/>
            <w:hideMark/>
          </w:tcPr>
          <w:p w14:paraId="2867F5C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DTM</w:t>
            </w:r>
          </w:p>
        </w:tc>
        <w:tc>
          <w:tcPr>
            <w:tcW w:w="522" w:type="dxa"/>
            <w:shd w:val="clear" w:color="auto" w:fill="auto"/>
            <w:noWrap/>
            <w:vAlign w:val="bottom"/>
            <w:hideMark/>
          </w:tcPr>
          <w:p w14:paraId="374C90B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3D6F3EE" w14:textId="77777777" w:rsidTr="00AE2ADD">
        <w:trPr>
          <w:gridAfter w:val="1"/>
          <w:wAfter w:w="634" w:type="dxa"/>
          <w:trHeight w:val="300"/>
        </w:trPr>
        <w:tc>
          <w:tcPr>
            <w:tcW w:w="1217" w:type="dxa"/>
            <w:shd w:val="clear" w:color="auto" w:fill="auto"/>
            <w:noWrap/>
            <w:vAlign w:val="bottom"/>
            <w:hideMark/>
          </w:tcPr>
          <w:p w14:paraId="7E3707C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0337FE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Notify Clergy Code</w:t>
            </w:r>
          </w:p>
        </w:tc>
        <w:tc>
          <w:tcPr>
            <w:tcW w:w="828" w:type="dxa"/>
            <w:shd w:val="clear" w:color="auto" w:fill="auto"/>
            <w:noWrap/>
            <w:vAlign w:val="bottom"/>
            <w:hideMark/>
          </w:tcPr>
          <w:p w14:paraId="72BF2D9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49</w:t>
            </w:r>
          </w:p>
        </w:tc>
        <w:tc>
          <w:tcPr>
            <w:tcW w:w="1267" w:type="dxa"/>
            <w:gridSpan w:val="2"/>
            <w:shd w:val="clear" w:color="auto" w:fill="auto"/>
            <w:noWrap/>
            <w:vAlign w:val="bottom"/>
            <w:hideMark/>
          </w:tcPr>
          <w:p w14:paraId="2B45D8A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319602E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734CB48" w14:textId="77777777" w:rsidTr="00AE2ADD">
        <w:trPr>
          <w:gridAfter w:val="1"/>
          <w:wAfter w:w="634" w:type="dxa"/>
          <w:trHeight w:val="300"/>
        </w:trPr>
        <w:tc>
          <w:tcPr>
            <w:tcW w:w="1217" w:type="dxa"/>
            <w:shd w:val="clear" w:color="auto" w:fill="auto"/>
            <w:noWrap/>
            <w:vAlign w:val="bottom"/>
            <w:hideMark/>
          </w:tcPr>
          <w:p w14:paraId="3858AE9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D2F2C2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Advance Directive Last Verified Date</w:t>
            </w:r>
          </w:p>
        </w:tc>
        <w:tc>
          <w:tcPr>
            <w:tcW w:w="828" w:type="dxa"/>
            <w:shd w:val="clear" w:color="auto" w:fill="auto"/>
            <w:noWrap/>
            <w:vAlign w:val="bottom"/>
            <w:hideMark/>
          </w:tcPr>
          <w:p w14:paraId="55BE993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50</w:t>
            </w:r>
          </w:p>
        </w:tc>
        <w:tc>
          <w:tcPr>
            <w:tcW w:w="1267" w:type="dxa"/>
            <w:gridSpan w:val="2"/>
            <w:shd w:val="clear" w:color="auto" w:fill="auto"/>
            <w:noWrap/>
            <w:vAlign w:val="bottom"/>
            <w:hideMark/>
          </w:tcPr>
          <w:p w14:paraId="0C085E7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522" w:type="dxa"/>
            <w:shd w:val="clear" w:color="auto" w:fill="auto"/>
            <w:noWrap/>
            <w:vAlign w:val="bottom"/>
            <w:hideMark/>
          </w:tcPr>
          <w:p w14:paraId="381C0D3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CDCC3AE" w14:textId="77777777" w:rsidTr="00AE2ADD">
        <w:trPr>
          <w:gridAfter w:val="1"/>
          <w:wAfter w:w="634" w:type="dxa"/>
          <w:trHeight w:val="300"/>
        </w:trPr>
        <w:tc>
          <w:tcPr>
            <w:tcW w:w="1217" w:type="dxa"/>
            <w:shd w:val="clear" w:color="auto" w:fill="auto"/>
            <w:noWrap/>
            <w:vAlign w:val="bottom"/>
            <w:hideMark/>
          </w:tcPr>
          <w:p w14:paraId="1F676732" w14:textId="77777777" w:rsidR="00AE2ADD" w:rsidRPr="006176A6" w:rsidRDefault="00AE2ADD" w:rsidP="009E2AED">
            <w:pPr>
              <w:suppressAutoHyphens/>
              <w:spacing w:after="0" w:line="240" w:lineRule="auto"/>
              <w:jc w:val="center"/>
              <w:rPr>
                <w:rFonts w:ascii="Calibri" w:eastAsia="Times New Roman" w:hAnsi="Calibri" w:cs="Times New Roman"/>
                <w:b/>
                <w:bCs/>
                <w:color w:val="000000"/>
              </w:rPr>
            </w:pPr>
            <w:r w:rsidRPr="006176A6">
              <w:rPr>
                <w:rFonts w:ascii="Calibri" w:eastAsia="Times New Roman" w:hAnsi="Calibri" w:cs="Times New Roman"/>
                <w:b/>
                <w:bCs/>
                <w:color w:val="000000"/>
              </w:rPr>
              <w:t>[{ ARV }]</w:t>
            </w:r>
          </w:p>
        </w:tc>
        <w:tc>
          <w:tcPr>
            <w:tcW w:w="4593" w:type="dxa"/>
            <w:shd w:val="clear" w:color="auto" w:fill="auto"/>
            <w:noWrap/>
            <w:vAlign w:val="bottom"/>
            <w:hideMark/>
          </w:tcPr>
          <w:p w14:paraId="5CEE9B11" w14:textId="77777777" w:rsidR="00AE2ADD" w:rsidRPr="006176A6" w:rsidRDefault="00AE2ADD" w:rsidP="009E2AED">
            <w:pPr>
              <w:suppressAutoHyphens/>
              <w:spacing w:after="0" w:line="240" w:lineRule="auto"/>
              <w:rPr>
                <w:rFonts w:ascii="Calibri" w:eastAsia="Times New Roman" w:hAnsi="Calibri" w:cs="Times New Roman"/>
                <w:b/>
                <w:bCs/>
                <w:color w:val="000000"/>
              </w:rPr>
            </w:pPr>
            <w:r w:rsidRPr="006176A6">
              <w:rPr>
                <w:rFonts w:ascii="Calibri" w:eastAsia="Times New Roman" w:hAnsi="Calibri" w:cs="Times New Roman"/>
                <w:b/>
                <w:bCs/>
                <w:color w:val="000000"/>
              </w:rPr>
              <w:t>Access Restrictions</w:t>
            </w:r>
          </w:p>
        </w:tc>
        <w:tc>
          <w:tcPr>
            <w:tcW w:w="828" w:type="dxa"/>
            <w:shd w:val="clear" w:color="000000" w:fill="D8E4BC"/>
            <w:noWrap/>
            <w:vAlign w:val="bottom"/>
            <w:hideMark/>
          </w:tcPr>
          <w:p w14:paraId="48BFB3F7" w14:textId="5A7A4605"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1267" w:type="dxa"/>
            <w:gridSpan w:val="2"/>
            <w:shd w:val="clear" w:color="000000" w:fill="D8E4BC"/>
            <w:noWrap/>
            <w:vAlign w:val="bottom"/>
            <w:hideMark/>
          </w:tcPr>
          <w:p w14:paraId="7D67EDE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c>
          <w:tcPr>
            <w:tcW w:w="522" w:type="dxa"/>
            <w:shd w:val="clear" w:color="000000" w:fill="D8E4BC"/>
            <w:noWrap/>
            <w:vAlign w:val="bottom"/>
            <w:hideMark/>
          </w:tcPr>
          <w:p w14:paraId="171FD68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r>
      <w:tr w:rsidR="00AE2ADD" w:rsidRPr="006176A6" w14:paraId="1D2213C5" w14:textId="77777777" w:rsidTr="00AE2ADD">
        <w:trPr>
          <w:gridAfter w:val="1"/>
          <w:wAfter w:w="634" w:type="dxa"/>
          <w:trHeight w:val="300"/>
        </w:trPr>
        <w:tc>
          <w:tcPr>
            <w:tcW w:w="1217" w:type="dxa"/>
            <w:shd w:val="clear" w:color="auto" w:fill="auto"/>
            <w:noWrap/>
            <w:vAlign w:val="bottom"/>
            <w:hideMark/>
          </w:tcPr>
          <w:p w14:paraId="0C4BA52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D0CADA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Set ID</w:t>
            </w:r>
          </w:p>
        </w:tc>
        <w:tc>
          <w:tcPr>
            <w:tcW w:w="828" w:type="dxa"/>
            <w:shd w:val="clear" w:color="auto" w:fill="auto"/>
            <w:noWrap/>
            <w:vAlign w:val="bottom"/>
            <w:hideMark/>
          </w:tcPr>
          <w:p w14:paraId="7A6FA92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w:t>
            </w:r>
          </w:p>
        </w:tc>
        <w:tc>
          <w:tcPr>
            <w:tcW w:w="1267" w:type="dxa"/>
            <w:gridSpan w:val="2"/>
            <w:shd w:val="clear" w:color="auto" w:fill="auto"/>
            <w:noWrap/>
            <w:vAlign w:val="bottom"/>
            <w:hideMark/>
          </w:tcPr>
          <w:p w14:paraId="28B8245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SI</w:t>
            </w:r>
          </w:p>
        </w:tc>
        <w:tc>
          <w:tcPr>
            <w:tcW w:w="522" w:type="dxa"/>
            <w:shd w:val="clear" w:color="auto" w:fill="auto"/>
            <w:noWrap/>
            <w:vAlign w:val="bottom"/>
            <w:hideMark/>
          </w:tcPr>
          <w:p w14:paraId="3B55FC4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D5A8E56" w14:textId="77777777" w:rsidTr="00AE2ADD">
        <w:trPr>
          <w:gridAfter w:val="1"/>
          <w:wAfter w:w="634" w:type="dxa"/>
          <w:trHeight w:val="300"/>
        </w:trPr>
        <w:tc>
          <w:tcPr>
            <w:tcW w:w="1217" w:type="dxa"/>
            <w:shd w:val="clear" w:color="auto" w:fill="auto"/>
            <w:noWrap/>
            <w:vAlign w:val="bottom"/>
            <w:hideMark/>
          </w:tcPr>
          <w:p w14:paraId="3F5D1D0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000000" w:fill="D9D9D9"/>
            <w:noWrap/>
            <w:vAlign w:val="bottom"/>
            <w:hideMark/>
          </w:tcPr>
          <w:p w14:paraId="72301CD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Access Restriction Action Code</w:t>
            </w:r>
          </w:p>
        </w:tc>
        <w:tc>
          <w:tcPr>
            <w:tcW w:w="828" w:type="dxa"/>
            <w:shd w:val="clear" w:color="auto" w:fill="auto"/>
            <w:noWrap/>
            <w:vAlign w:val="bottom"/>
            <w:hideMark/>
          </w:tcPr>
          <w:p w14:paraId="3ACF48E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w:t>
            </w:r>
          </w:p>
        </w:tc>
        <w:tc>
          <w:tcPr>
            <w:tcW w:w="1267" w:type="dxa"/>
            <w:gridSpan w:val="2"/>
            <w:shd w:val="clear" w:color="auto" w:fill="auto"/>
            <w:noWrap/>
            <w:vAlign w:val="bottom"/>
            <w:hideMark/>
          </w:tcPr>
          <w:p w14:paraId="3D2BEBC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CNE</w:t>
            </w:r>
          </w:p>
        </w:tc>
        <w:tc>
          <w:tcPr>
            <w:tcW w:w="522" w:type="dxa"/>
            <w:shd w:val="clear" w:color="auto" w:fill="auto"/>
            <w:noWrap/>
            <w:vAlign w:val="bottom"/>
            <w:hideMark/>
          </w:tcPr>
          <w:p w14:paraId="59011DC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2C065F6C" w14:textId="77777777" w:rsidTr="00AE2ADD">
        <w:trPr>
          <w:gridAfter w:val="1"/>
          <w:wAfter w:w="634" w:type="dxa"/>
          <w:trHeight w:val="300"/>
        </w:trPr>
        <w:tc>
          <w:tcPr>
            <w:tcW w:w="1217" w:type="dxa"/>
            <w:shd w:val="clear" w:color="auto" w:fill="auto"/>
            <w:noWrap/>
            <w:vAlign w:val="bottom"/>
            <w:hideMark/>
          </w:tcPr>
          <w:p w14:paraId="26134F3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000000" w:fill="D9D9D9"/>
            <w:noWrap/>
            <w:vAlign w:val="bottom"/>
            <w:hideMark/>
          </w:tcPr>
          <w:p w14:paraId="4DD1A50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Access Restriction Value</w:t>
            </w:r>
          </w:p>
        </w:tc>
        <w:tc>
          <w:tcPr>
            <w:tcW w:w="828" w:type="dxa"/>
            <w:shd w:val="clear" w:color="auto" w:fill="auto"/>
            <w:noWrap/>
            <w:vAlign w:val="bottom"/>
            <w:hideMark/>
          </w:tcPr>
          <w:p w14:paraId="7EB4C70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w:t>
            </w:r>
          </w:p>
        </w:tc>
        <w:tc>
          <w:tcPr>
            <w:tcW w:w="1267" w:type="dxa"/>
            <w:gridSpan w:val="2"/>
            <w:shd w:val="clear" w:color="auto" w:fill="auto"/>
            <w:noWrap/>
            <w:vAlign w:val="bottom"/>
            <w:hideMark/>
          </w:tcPr>
          <w:p w14:paraId="7844F87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08FCD6A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0C8638BC" w14:textId="77777777" w:rsidTr="00AE2ADD">
        <w:trPr>
          <w:gridAfter w:val="1"/>
          <w:wAfter w:w="634" w:type="dxa"/>
          <w:trHeight w:val="300"/>
        </w:trPr>
        <w:tc>
          <w:tcPr>
            <w:tcW w:w="1217" w:type="dxa"/>
            <w:shd w:val="clear" w:color="auto" w:fill="auto"/>
            <w:noWrap/>
            <w:vAlign w:val="bottom"/>
            <w:hideMark/>
          </w:tcPr>
          <w:p w14:paraId="0B878C7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A23E5E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Access Restriction Reason</w:t>
            </w:r>
          </w:p>
        </w:tc>
        <w:tc>
          <w:tcPr>
            <w:tcW w:w="828" w:type="dxa"/>
            <w:shd w:val="clear" w:color="auto" w:fill="auto"/>
            <w:noWrap/>
            <w:vAlign w:val="bottom"/>
            <w:hideMark/>
          </w:tcPr>
          <w:p w14:paraId="7E38A03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w:t>
            </w:r>
          </w:p>
        </w:tc>
        <w:tc>
          <w:tcPr>
            <w:tcW w:w="1267" w:type="dxa"/>
            <w:gridSpan w:val="2"/>
            <w:shd w:val="clear" w:color="auto" w:fill="auto"/>
            <w:noWrap/>
            <w:vAlign w:val="bottom"/>
            <w:hideMark/>
          </w:tcPr>
          <w:p w14:paraId="5D6860F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085D842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BB33F05" w14:textId="77777777" w:rsidTr="00AE2ADD">
        <w:trPr>
          <w:gridAfter w:val="1"/>
          <w:wAfter w:w="634" w:type="dxa"/>
          <w:trHeight w:val="300"/>
        </w:trPr>
        <w:tc>
          <w:tcPr>
            <w:tcW w:w="1217" w:type="dxa"/>
            <w:shd w:val="clear" w:color="auto" w:fill="auto"/>
            <w:noWrap/>
            <w:vAlign w:val="bottom"/>
            <w:hideMark/>
          </w:tcPr>
          <w:p w14:paraId="143B433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08F44D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Special Access Restriction Instructions</w:t>
            </w:r>
          </w:p>
        </w:tc>
        <w:tc>
          <w:tcPr>
            <w:tcW w:w="828" w:type="dxa"/>
            <w:shd w:val="clear" w:color="auto" w:fill="auto"/>
            <w:noWrap/>
            <w:vAlign w:val="bottom"/>
            <w:hideMark/>
          </w:tcPr>
          <w:p w14:paraId="534FCE9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w:t>
            </w:r>
          </w:p>
        </w:tc>
        <w:tc>
          <w:tcPr>
            <w:tcW w:w="1267" w:type="dxa"/>
            <w:gridSpan w:val="2"/>
            <w:shd w:val="clear" w:color="auto" w:fill="auto"/>
            <w:noWrap/>
            <w:vAlign w:val="bottom"/>
            <w:hideMark/>
          </w:tcPr>
          <w:p w14:paraId="37B5F17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522" w:type="dxa"/>
            <w:shd w:val="clear" w:color="auto" w:fill="auto"/>
            <w:noWrap/>
            <w:vAlign w:val="bottom"/>
            <w:hideMark/>
          </w:tcPr>
          <w:p w14:paraId="59FE38C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06037CF" w14:textId="77777777" w:rsidTr="00AE2ADD">
        <w:trPr>
          <w:gridAfter w:val="1"/>
          <w:wAfter w:w="634" w:type="dxa"/>
          <w:trHeight w:val="300"/>
        </w:trPr>
        <w:tc>
          <w:tcPr>
            <w:tcW w:w="1217" w:type="dxa"/>
            <w:shd w:val="clear" w:color="auto" w:fill="auto"/>
            <w:noWrap/>
            <w:vAlign w:val="bottom"/>
            <w:hideMark/>
          </w:tcPr>
          <w:p w14:paraId="7685551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41E4EF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Access Restriction Date Range </w:t>
            </w:r>
          </w:p>
        </w:tc>
        <w:tc>
          <w:tcPr>
            <w:tcW w:w="828" w:type="dxa"/>
            <w:shd w:val="clear" w:color="auto" w:fill="auto"/>
            <w:noWrap/>
            <w:vAlign w:val="bottom"/>
            <w:hideMark/>
          </w:tcPr>
          <w:p w14:paraId="49C90E8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6</w:t>
            </w:r>
          </w:p>
        </w:tc>
        <w:tc>
          <w:tcPr>
            <w:tcW w:w="1267" w:type="dxa"/>
            <w:gridSpan w:val="2"/>
            <w:shd w:val="clear" w:color="auto" w:fill="auto"/>
            <w:noWrap/>
            <w:vAlign w:val="bottom"/>
            <w:hideMark/>
          </w:tcPr>
          <w:p w14:paraId="413E7FE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DR</w:t>
            </w:r>
          </w:p>
        </w:tc>
        <w:tc>
          <w:tcPr>
            <w:tcW w:w="522" w:type="dxa"/>
            <w:shd w:val="clear" w:color="auto" w:fill="auto"/>
            <w:noWrap/>
            <w:vAlign w:val="bottom"/>
            <w:hideMark/>
          </w:tcPr>
          <w:p w14:paraId="15BD58E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0F5EADF" w14:textId="77777777" w:rsidTr="00AE2ADD">
        <w:trPr>
          <w:gridAfter w:val="1"/>
          <w:wAfter w:w="634" w:type="dxa"/>
          <w:trHeight w:val="300"/>
        </w:trPr>
        <w:tc>
          <w:tcPr>
            <w:tcW w:w="1217" w:type="dxa"/>
            <w:shd w:val="clear" w:color="auto" w:fill="auto"/>
            <w:noWrap/>
            <w:vAlign w:val="bottom"/>
            <w:hideMark/>
          </w:tcPr>
          <w:p w14:paraId="1649D7B8" w14:textId="77777777" w:rsidR="00AE2ADD" w:rsidRPr="006176A6" w:rsidRDefault="00AE2ADD" w:rsidP="009E2AED">
            <w:pPr>
              <w:suppressAutoHyphens/>
              <w:spacing w:after="0" w:line="240" w:lineRule="auto"/>
              <w:jc w:val="center"/>
              <w:rPr>
                <w:rFonts w:ascii="Calibri" w:eastAsia="Times New Roman" w:hAnsi="Calibri" w:cs="Times New Roman"/>
                <w:b/>
                <w:bCs/>
                <w:color w:val="000000"/>
              </w:rPr>
            </w:pPr>
            <w:r w:rsidRPr="006176A6">
              <w:rPr>
                <w:rFonts w:ascii="Calibri" w:eastAsia="Times New Roman" w:hAnsi="Calibri" w:cs="Times New Roman"/>
                <w:b/>
                <w:bCs/>
                <w:color w:val="000000"/>
              </w:rPr>
              <w:t>[{ ROL }]</w:t>
            </w:r>
          </w:p>
        </w:tc>
        <w:tc>
          <w:tcPr>
            <w:tcW w:w="4593" w:type="dxa"/>
            <w:shd w:val="clear" w:color="auto" w:fill="auto"/>
            <w:noWrap/>
            <w:vAlign w:val="bottom"/>
            <w:hideMark/>
          </w:tcPr>
          <w:p w14:paraId="29E56751" w14:textId="77777777" w:rsidR="00AE2ADD" w:rsidRPr="006176A6" w:rsidRDefault="00AE2ADD" w:rsidP="009E2AED">
            <w:pPr>
              <w:suppressAutoHyphens/>
              <w:spacing w:after="0" w:line="240" w:lineRule="auto"/>
              <w:rPr>
                <w:rFonts w:ascii="Calibri" w:eastAsia="Times New Roman" w:hAnsi="Calibri" w:cs="Times New Roman"/>
                <w:b/>
                <w:bCs/>
                <w:color w:val="000000"/>
              </w:rPr>
            </w:pPr>
            <w:r w:rsidRPr="006176A6">
              <w:rPr>
                <w:rFonts w:ascii="Calibri" w:eastAsia="Times New Roman" w:hAnsi="Calibri" w:cs="Times New Roman"/>
                <w:b/>
                <w:bCs/>
                <w:color w:val="000000"/>
              </w:rPr>
              <w:t>Role</w:t>
            </w:r>
          </w:p>
        </w:tc>
        <w:tc>
          <w:tcPr>
            <w:tcW w:w="828" w:type="dxa"/>
            <w:shd w:val="clear" w:color="000000" w:fill="D8E4BC"/>
            <w:noWrap/>
            <w:vAlign w:val="bottom"/>
            <w:hideMark/>
          </w:tcPr>
          <w:p w14:paraId="60B94E1D" w14:textId="1FDD08C8"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1267" w:type="dxa"/>
            <w:gridSpan w:val="2"/>
            <w:shd w:val="clear" w:color="000000" w:fill="D8E4BC"/>
            <w:noWrap/>
            <w:vAlign w:val="bottom"/>
            <w:hideMark/>
          </w:tcPr>
          <w:p w14:paraId="3FF6978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c>
          <w:tcPr>
            <w:tcW w:w="522" w:type="dxa"/>
            <w:shd w:val="clear" w:color="000000" w:fill="D8E4BC"/>
            <w:noWrap/>
            <w:vAlign w:val="bottom"/>
            <w:hideMark/>
          </w:tcPr>
          <w:p w14:paraId="721F426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r>
      <w:tr w:rsidR="00AE2ADD" w:rsidRPr="006176A6" w14:paraId="3D50FCE6" w14:textId="77777777" w:rsidTr="00AE2ADD">
        <w:trPr>
          <w:gridAfter w:val="1"/>
          <w:wAfter w:w="634" w:type="dxa"/>
          <w:trHeight w:val="300"/>
        </w:trPr>
        <w:tc>
          <w:tcPr>
            <w:tcW w:w="1217" w:type="dxa"/>
            <w:shd w:val="clear" w:color="auto" w:fill="auto"/>
            <w:noWrap/>
            <w:vAlign w:val="bottom"/>
            <w:hideMark/>
          </w:tcPr>
          <w:p w14:paraId="3540490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E3E5580"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Role Instance ID</w:t>
            </w:r>
          </w:p>
        </w:tc>
        <w:tc>
          <w:tcPr>
            <w:tcW w:w="828" w:type="dxa"/>
            <w:shd w:val="clear" w:color="auto" w:fill="auto"/>
            <w:noWrap/>
            <w:vAlign w:val="bottom"/>
            <w:hideMark/>
          </w:tcPr>
          <w:p w14:paraId="3863060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w:t>
            </w:r>
          </w:p>
        </w:tc>
        <w:tc>
          <w:tcPr>
            <w:tcW w:w="1267" w:type="dxa"/>
            <w:gridSpan w:val="2"/>
            <w:shd w:val="clear" w:color="auto" w:fill="auto"/>
            <w:noWrap/>
            <w:vAlign w:val="bottom"/>
            <w:hideMark/>
          </w:tcPr>
          <w:p w14:paraId="49EB6EB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EI</w:t>
            </w:r>
          </w:p>
        </w:tc>
        <w:tc>
          <w:tcPr>
            <w:tcW w:w="522" w:type="dxa"/>
            <w:shd w:val="clear" w:color="auto" w:fill="auto"/>
            <w:noWrap/>
            <w:vAlign w:val="bottom"/>
            <w:hideMark/>
          </w:tcPr>
          <w:p w14:paraId="6804694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t>
            </w:r>
          </w:p>
        </w:tc>
      </w:tr>
      <w:tr w:rsidR="00AE2ADD" w:rsidRPr="006176A6" w14:paraId="10D9A3F2" w14:textId="77777777" w:rsidTr="00AE2ADD">
        <w:trPr>
          <w:gridAfter w:val="1"/>
          <w:wAfter w:w="634" w:type="dxa"/>
          <w:trHeight w:val="300"/>
        </w:trPr>
        <w:tc>
          <w:tcPr>
            <w:tcW w:w="1217" w:type="dxa"/>
            <w:shd w:val="clear" w:color="auto" w:fill="auto"/>
            <w:noWrap/>
            <w:vAlign w:val="bottom"/>
            <w:hideMark/>
          </w:tcPr>
          <w:p w14:paraId="6702E01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000000" w:fill="D9D9D9"/>
            <w:noWrap/>
            <w:vAlign w:val="bottom"/>
            <w:hideMark/>
          </w:tcPr>
          <w:p w14:paraId="745BB8B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Action Code</w:t>
            </w:r>
          </w:p>
        </w:tc>
        <w:tc>
          <w:tcPr>
            <w:tcW w:w="828" w:type="dxa"/>
            <w:shd w:val="clear" w:color="auto" w:fill="auto"/>
            <w:noWrap/>
            <w:vAlign w:val="bottom"/>
            <w:hideMark/>
          </w:tcPr>
          <w:p w14:paraId="7DC9D63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w:t>
            </w:r>
          </w:p>
        </w:tc>
        <w:tc>
          <w:tcPr>
            <w:tcW w:w="1267" w:type="dxa"/>
            <w:gridSpan w:val="2"/>
            <w:shd w:val="clear" w:color="auto" w:fill="auto"/>
            <w:noWrap/>
            <w:vAlign w:val="bottom"/>
            <w:hideMark/>
          </w:tcPr>
          <w:p w14:paraId="432CBDF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267FDA6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12C8B803" w14:textId="77777777" w:rsidTr="00AE2ADD">
        <w:trPr>
          <w:gridAfter w:val="1"/>
          <w:wAfter w:w="634" w:type="dxa"/>
          <w:trHeight w:val="300"/>
        </w:trPr>
        <w:tc>
          <w:tcPr>
            <w:tcW w:w="1217" w:type="dxa"/>
            <w:shd w:val="clear" w:color="auto" w:fill="auto"/>
            <w:noWrap/>
            <w:vAlign w:val="bottom"/>
            <w:hideMark/>
          </w:tcPr>
          <w:p w14:paraId="08732B2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000000" w:fill="D9D9D9"/>
            <w:noWrap/>
            <w:vAlign w:val="bottom"/>
            <w:hideMark/>
          </w:tcPr>
          <w:p w14:paraId="454BE990"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Role-ROL</w:t>
            </w:r>
          </w:p>
        </w:tc>
        <w:tc>
          <w:tcPr>
            <w:tcW w:w="828" w:type="dxa"/>
            <w:shd w:val="clear" w:color="auto" w:fill="auto"/>
            <w:noWrap/>
            <w:vAlign w:val="bottom"/>
            <w:hideMark/>
          </w:tcPr>
          <w:p w14:paraId="0C4C041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w:t>
            </w:r>
          </w:p>
        </w:tc>
        <w:tc>
          <w:tcPr>
            <w:tcW w:w="1267" w:type="dxa"/>
            <w:gridSpan w:val="2"/>
            <w:shd w:val="clear" w:color="auto" w:fill="auto"/>
            <w:noWrap/>
            <w:vAlign w:val="bottom"/>
            <w:hideMark/>
          </w:tcPr>
          <w:p w14:paraId="5B45CAD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1F833D7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784B117B" w14:textId="77777777" w:rsidTr="00AE2ADD">
        <w:trPr>
          <w:gridAfter w:val="1"/>
          <w:wAfter w:w="634" w:type="dxa"/>
          <w:trHeight w:val="300"/>
        </w:trPr>
        <w:tc>
          <w:tcPr>
            <w:tcW w:w="1217" w:type="dxa"/>
            <w:shd w:val="clear" w:color="auto" w:fill="auto"/>
            <w:noWrap/>
            <w:vAlign w:val="bottom"/>
            <w:hideMark/>
          </w:tcPr>
          <w:p w14:paraId="3948031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000000" w:fill="D9D9D9"/>
            <w:noWrap/>
            <w:vAlign w:val="bottom"/>
            <w:hideMark/>
          </w:tcPr>
          <w:p w14:paraId="1AAA4A9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Role Person</w:t>
            </w:r>
          </w:p>
        </w:tc>
        <w:tc>
          <w:tcPr>
            <w:tcW w:w="828" w:type="dxa"/>
            <w:shd w:val="clear" w:color="auto" w:fill="auto"/>
            <w:noWrap/>
            <w:vAlign w:val="bottom"/>
            <w:hideMark/>
          </w:tcPr>
          <w:p w14:paraId="11FC4B2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w:t>
            </w:r>
          </w:p>
        </w:tc>
        <w:tc>
          <w:tcPr>
            <w:tcW w:w="1267" w:type="dxa"/>
            <w:gridSpan w:val="2"/>
            <w:shd w:val="clear" w:color="auto" w:fill="auto"/>
            <w:noWrap/>
            <w:vAlign w:val="bottom"/>
            <w:hideMark/>
          </w:tcPr>
          <w:p w14:paraId="16DC489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XCN</w:t>
            </w:r>
          </w:p>
        </w:tc>
        <w:tc>
          <w:tcPr>
            <w:tcW w:w="522" w:type="dxa"/>
            <w:shd w:val="clear" w:color="auto" w:fill="auto"/>
            <w:noWrap/>
            <w:vAlign w:val="bottom"/>
            <w:hideMark/>
          </w:tcPr>
          <w:p w14:paraId="1BD9F43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2A1B450D" w14:textId="77777777" w:rsidTr="00AE2ADD">
        <w:trPr>
          <w:gridAfter w:val="1"/>
          <w:wAfter w:w="634" w:type="dxa"/>
          <w:trHeight w:val="300"/>
        </w:trPr>
        <w:tc>
          <w:tcPr>
            <w:tcW w:w="1217" w:type="dxa"/>
            <w:shd w:val="clear" w:color="auto" w:fill="auto"/>
            <w:noWrap/>
            <w:vAlign w:val="bottom"/>
            <w:hideMark/>
          </w:tcPr>
          <w:p w14:paraId="72EAA60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EEF33AE"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Role Begin Date/Time</w:t>
            </w:r>
          </w:p>
        </w:tc>
        <w:tc>
          <w:tcPr>
            <w:tcW w:w="828" w:type="dxa"/>
            <w:shd w:val="clear" w:color="auto" w:fill="auto"/>
            <w:noWrap/>
            <w:vAlign w:val="bottom"/>
            <w:hideMark/>
          </w:tcPr>
          <w:p w14:paraId="299E606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w:t>
            </w:r>
          </w:p>
        </w:tc>
        <w:tc>
          <w:tcPr>
            <w:tcW w:w="1267" w:type="dxa"/>
            <w:gridSpan w:val="2"/>
            <w:shd w:val="clear" w:color="auto" w:fill="auto"/>
            <w:noWrap/>
            <w:vAlign w:val="bottom"/>
            <w:hideMark/>
          </w:tcPr>
          <w:p w14:paraId="3BE5CA4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DTM</w:t>
            </w:r>
          </w:p>
        </w:tc>
        <w:tc>
          <w:tcPr>
            <w:tcW w:w="522" w:type="dxa"/>
            <w:shd w:val="clear" w:color="auto" w:fill="auto"/>
            <w:noWrap/>
            <w:vAlign w:val="bottom"/>
            <w:hideMark/>
          </w:tcPr>
          <w:p w14:paraId="798DE4B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64A0A00" w14:textId="77777777" w:rsidTr="00AE2ADD">
        <w:trPr>
          <w:gridAfter w:val="1"/>
          <w:wAfter w:w="634" w:type="dxa"/>
          <w:trHeight w:val="300"/>
        </w:trPr>
        <w:tc>
          <w:tcPr>
            <w:tcW w:w="1217" w:type="dxa"/>
            <w:shd w:val="clear" w:color="auto" w:fill="auto"/>
            <w:noWrap/>
            <w:vAlign w:val="bottom"/>
            <w:hideMark/>
          </w:tcPr>
          <w:p w14:paraId="7334BB9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90E899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Role End Date/Time</w:t>
            </w:r>
          </w:p>
        </w:tc>
        <w:tc>
          <w:tcPr>
            <w:tcW w:w="828" w:type="dxa"/>
            <w:shd w:val="clear" w:color="auto" w:fill="auto"/>
            <w:noWrap/>
            <w:vAlign w:val="bottom"/>
            <w:hideMark/>
          </w:tcPr>
          <w:p w14:paraId="4DC0728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6</w:t>
            </w:r>
          </w:p>
        </w:tc>
        <w:tc>
          <w:tcPr>
            <w:tcW w:w="1267" w:type="dxa"/>
            <w:gridSpan w:val="2"/>
            <w:shd w:val="clear" w:color="auto" w:fill="auto"/>
            <w:noWrap/>
            <w:vAlign w:val="bottom"/>
            <w:hideMark/>
          </w:tcPr>
          <w:p w14:paraId="6AF7036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DTM</w:t>
            </w:r>
          </w:p>
        </w:tc>
        <w:tc>
          <w:tcPr>
            <w:tcW w:w="522" w:type="dxa"/>
            <w:shd w:val="clear" w:color="auto" w:fill="auto"/>
            <w:noWrap/>
            <w:vAlign w:val="bottom"/>
            <w:hideMark/>
          </w:tcPr>
          <w:p w14:paraId="214B710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84AA87F" w14:textId="77777777" w:rsidTr="00AE2ADD">
        <w:trPr>
          <w:gridAfter w:val="1"/>
          <w:wAfter w:w="634" w:type="dxa"/>
          <w:trHeight w:val="300"/>
        </w:trPr>
        <w:tc>
          <w:tcPr>
            <w:tcW w:w="1217" w:type="dxa"/>
            <w:shd w:val="clear" w:color="auto" w:fill="auto"/>
            <w:noWrap/>
            <w:vAlign w:val="bottom"/>
            <w:hideMark/>
          </w:tcPr>
          <w:p w14:paraId="716E94C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A4EEDB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Role Duration</w:t>
            </w:r>
          </w:p>
        </w:tc>
        <w:tc>
          <w:tcPr>
            <w:tcW w:w="828" w:type="dxa"/>
            <w:shd w:val="clear" w:color="auto" w:fill="auto"/>
            <w:noWrap/>
            <w:vAlign w:val="bottom"/>
            <w:hideMark/>
          </w:tcPr>
          <w:p w14:paraId="0102415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7</w:t>
            </w:r>
          </w:p>
        </w:tc>
        <w:tc>
          <w:tcPr>
            <w:tcW w:w="1267" w:type="dxa"/>
            <w:gridSpan w:val="2"/>
            <w:shd w:val="clear" w:color="auto" w:fill="auto"/>
            <w:noWrap/>
            <w:vAlign w:val="bottom"/>
            <w:hideMark/>
          </w:tcPr>
          <w:p w14:paraId="4E91D23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4B3979F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44CA395" w14:textId="77777777" w:rsidTr="00AE2ADD">
        <w:trPr>
          <w:gridAfter w:val="1"/>
          <w:wAfter w:w="634" w:type="dxa"/>
          <w:trHeight w:val="300"/>
        </w:trPr>
        <w:tc>
          <w:tcPr>
            <w:tcW w:w="1217" w:type="dxa"/>
            <w:shd w:val="clear" w:color="auto" w:fill="auto"/>
            <w:noWrap/>
            <w:vAlign w:val="bottom"/>
            <w:hideMark/>
          </w:tcPr>
          <w:p w14:paraId="232ED35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66ED48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Role Action Reason</w:t>
            </w:r>
          </w:p>
        </w:tc>
        <w:tc>
          <w:tcPr>
            <w:tcW w:w="828" w:type="dxa"/>
            <w:shd w:val="clear" w:color="auto" w:fill="auto"/>
            <w:noWrap/>
            <w:vAlign w:val="bottom"/>
            <w:hideMark/>
          </w:tcPr>
          <w:p w14:paraId="74DCE92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8</w:t>
            </w:r>
          </w:p>
        </w:tc>
        <w:tc>
          <w:tcPr>
            <w:tcW w:w="1267" w:type="dxa"/>
            <w:gridSpan w:val="2"/>
            <w:shd w:val="clear" w:color="auto" w:fill="auto"/>
            <w:noWrap/>
            <w:vAlign w:val="bottom"/>
            <w:hideMark/>
          </w:tcPr>
          <w:p w14:paraId="59EA803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1446D85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93596F3" w14:textId="77777777" w:rsidTr="00AE2ADD">
        <w:trPr>
          <w:gridAfter w:val="1"/>
          <w:wAfter w:w="634" w:type="dxa"/>
          <w:trHeight w:val="300"/>
        </w:trPr>
        <w:tc>
          <w:tcPr>
            <w:tcW w:w="1217" w:type="dxa"/>
            <w:shd w:val="clear" w:color="auto" w:fill="auto"/>
            <w:noWrap/>
            <w:vAlign w:val="bottom"/>
            <w:hideMark/>
          </w:tcPr>
          <w:p w14:paraId="0B2C361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A22E0B9"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Provider Type</w:t>
            </w:r>
          </w:p>
        </w:tc>
        <w:tc>
          <w:tcPr>
            <w:tcW w:w="828" w:type="dxa"/>
            <w:shd w:val="clear" w:color="auto" w:fill="auto"/>
            <w:noWrap/>
            <w:vAlign w:val="bottom"/>
            <w:hideMark/>
          </w:tcPr>
          <w:p w14:paraId="6713FC0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9</w:t>
            </w:r>
          </w:p>
        </w:tc>
        <w:tc>
          <w:tcPr>
            <w:tcW w:w="1267" w:type="dxa"/>
            <w:gridSpan w:val="2"/>
            <w:shd w:val="clear" w:color="auto" w:fill="auto"/>
            <w:noWrap/>
            <w:vAlign w:val="bottom"/>
            <w:hideMark/>
          </w:tcPr>
          <w:p w14:paraId="04B8D58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41E3E02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3F2881C" w14:textId="77777777" w:rsidTr="00AE2ADD">
        <w:trPr>
          <w:gridAfter w:val="1"/>
          <w:wAfter w:w="634" w:type="dxa"/>
          <w:trHeight w:val="300"/>
        </w:trPr>
        <w:tc>
          <w:tcPr>
            <w:tcW w:w="1217" w:type="dxa"/>
            <w:shd w:val="clear" w:color="auto" w:fill="auto"/>
            <w:noWrap/>
            <w:vAlign w:val="bottom"/>
            <w:hideMark/>
          </w:tcPr>
          <w:p w14:paraId="17ECE02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56076B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Organization Unit Type</w:t>
            </w:r>
          </w:p>
        </w:tc>
        <w:tc>
          <w:tcPr>
            <w:tcW w:w="828" w:type="dxa"/>
            <w:shd w:val="clear" w:color="auto" w:fill="auto"/>
            <w:noWrap/>
            <w:vAlign w:val="bottom"/>
            <w:hideMark/>
          </w:tcPr>
          <w:p w14:paraId="10B6FA9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10</w:t>
            </w:r>
          </w:p>
        </w:tc>
        <w:tc>
          <w:tcPr>
            <w:tcW w:w="1267" w:type="dxa"/>
            <w:gridSpan w:val="2"/>
            <w:shd w:val="clear" w:color="auto" w:fill="auto"/>
            <w:noWrap/>
            <w:vAlign w:val="bottom"/>
            <w:hideMark/>
          </w:tcPr>
          <w:p w14:paraId="56B8177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6F6A362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FBABA00" w14:textId="77777777" w:rsidTr="00AE2ADD">
        <w:trPr>
          <w:gridAfter w:val="1"/>
          <w:wAfter w:w="634" w:type="dxa"/>
          <w:trHeight w:val="300"/>
        </w:trPr>
        <w:tc>
          <w:tcPr>
            <w:tcW w:w="1217" w:type="dxa"/>
            <w:shd w:val="clear" w:color="auto" w:fill="auto"/>
            <w:noWrap/>
            <w:vAlign w:val="bottom"/>
            <w:hideMark/>
          </w:tcPr>
          <w:p w14:paraId="3A5C882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AE0A5FA"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Office/Home Address/Birthplace</w:t>
            </w:r>
          </w:p>
        </w:tc>
        <w:tc>
          <w:tcPr>
            <w:tcW w:w="828" w:type="dxa"/>
            <w:shd w:val="clear" w:color="auto" w:fill="auto"/>
            <w:noWrap/>
            <w:vAlign w:val="bottom"/>
            <w:hideMark/>
          </w:tcPr>
          <w:p w14:paraId="674C1ED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11</w:t>
            </w:r>
          </w:p>
        </w:tc>
        <w:tc>
          <w:tcPr>
            <w:tcW w:w="1267" w:type="dxa"/>
            <w:gridSpan w:val="2"/>
            <w:shd w:val="clear" w:color="auto" w:fill="auto"/>
            <w:noWrap/>
            <w:vAlign w:val="bottom"/>
            <w:hideMark/>
          </w:tcPr>
          <w:p w14:paraId="6E471E3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XAD</w:t>
            </w:r>
          </w:p>
        </w:tc>
        <w:tc>
          <w:tcPr>
            <w:tcW w:w="522" w:type="dxa"/>
            <w:shd w:val="clear" w:color="auto" w:fill="auto"/>
            <w:noWrap/>
            <w:vAlign w:val="bottom"/>
            <w:hideMark/>
          </w:tcPr>
          <w:p w14:paraId="395E886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E5E2B48" w14:textId="77777777" w:rsidTr="00AE2ADD">
        <w:trPr>
          <w:gridAfter w:val="1"/>
          <w:wAfter w:w="634" w:type="dxa"/>
          <w:trHeight w:val="300"/>
        </w:trPr>
        <w:tc>
          <w:tcPr>
            <w:tcW w:w="1217" w:type="dxa"/>
            <w:shd w:val="clear" w:color="auto" w:fill="auto"/>
            <w:noWrap/>
            <w:vAlign w:val="bottom"/>
            <w:hideMark/>
          </w:tcPr>
          <w:p w14:paraId="697E7DE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4B0A99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p>
        </w:tc>
        <w:tc>
          <w:tcPr>
            <w:tcW w:w="828" w:type="dxa"/>
            <w:shd w:val="clear" w:color="auto" w:fill="auto"/>
            <w:noWrap/>
            <w:vAlign w:val="bottom"/>
            <w:hideMark/>
          </w:tcPr>
          <w:p w14:paraId="7867A35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11.6</w:t>
            </w:r>
          </w:p>
        </w:tc>
        <w:tc>
          <w:tcPr>
            <w:tcW w:w="1267" w:type="dxa"/>
            <w:gridSpan w:val="2"/>
            <w:shd w:val="clear" w:color="auto" w:fill="auto"/>
            <w:noWrap/>
            <w:vAlign w:val="bottom"/>
            <w:hideMark/>
          </w:tcPr>
          <w:p w14:paraId="3AF1CFA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22" w:type="dxa"/>
            <w:shd w:val="clear" w:color="auto" w:fill="auto"/>
            <w:noWrap/>
            <w:vAlign w:val="bottom"/>
            <w:hideMark/>
          </w:tcPr>
          <w:p w14:paraId="69B89A3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r>
      <w:tr w:rsidR="00AE2ADD" w:rsidRPr="006176A6" w14:paraId="57A30DFA" w14:textId="77777777" w:rsidTr="00AE2ADD">
        <w:trPr>
          <w:gridAfter w:val="1"/>
          <w:wAfter w:w="634" w:type="dxa"/>
          <w:trHeight w:val="300"/>
        </w:trPr>
        <w:tc>
          <w:tcPr>
            <w:tcW w:w="1217" w:type="dxa"/>
            <w:shd w:val="clear" w:color="auto" w:fill="auto"/>
            <w:noWrap/>
            <w:vAlign w:val="bottom"/>
            <w:hideMark/>
          </w:tcPr>
          <w:p w14:paraId="2DAF662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CEE25A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Phone </w:t>
            </w:r>
          </w:p>
        </w:tc>
        <w:tc>
          <w:tcPr>
            <w:tcW w:w="828" w:type="dxa"/>
            <w:shd w:val="clear" w:color="auto" w:fill="auto"/>
            <w:noWrap/>
            <w:vAlign w:val="bottom"/>
            <w:hideMark/>
          </w:tcPr>
          <w:p w14:paraId="172768D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12</w:t>
            </w:r>
          </w:p>
        </w:tc>
        <w:tc>
          <w:tcPr>
            <w:tcW w:w="1267" w:type="dxa"/>
            <w:gridSpan w:val="2"/>
            <w:shd w:val="clear" w:color="auto" w:fill="auto"/>
            <w:noWrap/>
            <w:vAlign w:val="bottom"/>
            <w:hideMark/>
          </w:tcPr>
          <w:p w14:paraId="5DECB1A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XTN</w:t>
            </w:r>
          </w:p>
        </w:tc>
        <w:tc>
          <w:tcPr>
            <w:tcW w:w="522" w:type="dxa"/>
            <w:shd w:val="clear" w:color="auto" w:fill="auto"/>
            <w:noWrap/>
            <w:vAlign w:val="bottom"/>
            <w:hideMark/>
          </w:tcPr>
          <w:p w14:paraId="5C6929F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D9D2B74" w14:textId="77777777" w:rsidTr="00AE2ADD">
        <w:trPr>
          <w:gridAfter w:val="1"/>
          <w:wAfter w:w="634" w:type="dxa"/>
          <w:trHeight w:val="300"/>
        </w:trPr>
        <w:tc>
          <w:tcPr>
            <w:tcW w:w="1217" w:type="dxa"/>
            <w:shd w:val="clear" w:color="auto" w:fill="auto"/>
            <w:noWrap/>
            <w:vAlign w:val="bottom"/>
            <w:hideMark/>
          </w:tcPr>
          <w:p w14:paraId="255C0E2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797E24E"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Person's Location</w:t>
            </w:r>
          </w:p>
        </w:tc>
        <w:tc>
          <w:tcPr>
            <w:tcW w:w="828" w:type="dxa"/>
            <w:shd w:val="clear" w:color="auto" w:fill="auto"/>
            <w:noWrap/>
            <w:vAlign w:val="bottom"/>
            <w:hideMark/>
          </w:tcPr>
          <w:p w14:paraId="78D1B90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13</w:t>
            </w:r>
          </w:p>
        </w:tc>
        <w:tc>
          <w:tcPr>
            <w:tcW w:w="1267" w:type="dxa"/>
            <w:gridSpan w:val="2"/>
            <w:shd w:val="clear" w:color="auto" w:fill="auto"/>
            <w:noWrap/>
            <w:vAlign w:val="bottom"/>
            <w:hideMark/>
          </w:tcPr>
          <w:p w14:paraId="20B3401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PL</w:t>
            </w:r>
          </w:p>
        </w:tc>
        <w:tc>
          <w:tcPr>
            <w:tcW w:w="522" w:type="dxa"/>
            <w:shd w:val="clear" w:color="auto" w:fill="auto"/>
            <w:noWrap/>
            <w:vAlign w:val="bottom"/>
            <w:hideMark/>
          </w:tcPr>
          <w:p w14:paraId="17ADAAD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1725B7E" w14:textId="77777777" w:rsidTr="00AE2ADD">
        <w:trPr>
          <w:gridAfter w:val="1"/>
          <w:wAfter w:w="634" w:type="dxa"/>
          <w:trHeight w:val="300"/>
        </w:trPr>
        <w:tc>
          <w:tcPr>
            <w:tcW w:w="1217" w:type="dxa"/>
            <w:shd w:val="clear" w:color="auto" w:fill="auto"/>
            <w:noWrap/>
            <w:vAlign w:val="bottom"/>
            <w:hideMark/>
          </w:tcPr>
          <w:p w14:paraId="3198BA9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B3BD8B9"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Organization</w:t>
            </w:r>
          </w:p>
        </w:tc>
        <w:tc>
          <w:tcPr>
            <w:tcW w:w="828" w:type="dxa"/>
            <w:shd w:val="clear" w:color="auto" w:fill="auto"/>
            <w:noWrap/>
            <w:vAlign w:val="bottom"/>
            <w:hideMark/>
          </w:tcPr>
          <w:p w14:paraId="51F61A2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14</w:t>
            </w:r>
          </w:p>
        </w:tc>
        <w:tc>
          <w:tcPr>
            <w:tcW w:w="1267" w:type="dxa"/>
            <w:gridSpan w:val="2"/>
            <w:shd w:val="clear" w:color="auto" w:fill="auto"/>
            <w:noWrap/>
            <w:vAlign w:val="bottom"/>
            <w:hideMark/>
          </w:tcPr>
          <w:p w14:paraId="695742E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XON</w:t>
            </w:r>
          </w:p>
        </w:tc>
        <w:tc>
          <w:tcPr>
            <w:tcW w:w="522" w:type="dxa"/>
            <w:shd w:val="clear" w:color="auto" w:fill="auto"/>
            <w:noWrap/>
            <w:vAlign w:val="bottom"/>
            <w:hideMark/>
          </w:tcPr>
          <w:p w14:paraId="53AEA33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FCD6470" w14:textId="77777777" w:rsidTr="00AE2ADD">
        <w:trPr>
          <w:gridAfter w:val="1"/>
          <w:wAfter w:w="634" w:type="dxa"/>
          <w:trHeight w:val="300"/>
        </w:trPr>
        <w:tc>
          <w:tcPr>
            <w:tcW w:w="1217" w:type="dxa"/>
            <w:shd w:val="clear" w:color="auto" w:fill="auto"/>
            <w:noWrap/>
            <w:vAlign w:val="bottom"/>
            <w:hideMark/>
          </w:tcPr>
          <w:p w14:paraId="1B2CA5C0" w14:textId="77777777" w:rsidR="00AE2ADD" w:rsidRPr="006176A6" w:rsidRDefault="00AE2ADD" w:rsidP="009E2AED">
            <w:pPr>
              <w:suppressAutoHyphens/>
              <w:spacing w:after="0" w:line="240" w:lineRule="auto"/>
              <w:jc w:val="center"/>
              <w:rPr>
                <w:rFonts w:ascii="Calibri" w:eastAsia="Times New Roman" w:hAnsi="Calibri" w:cs="Times New Roman"/>
                <w:b/>
                <w:bCs/>
                <w:color w:val="000000"/>
              </w:rPr>
            </w:pPr>
            <w:r w:rsidRPr="006176A6">
              <w:rPr>
                <w:rFonts w:ascii="Calibri" w:eastAsia="Times New Roman" w:hAnsi="Calibri" w:cs="Times New Roman"/>
                <w:b/>
                <w:bCs/>
                <w:color w:val="000000"/>
              </w:rPr>
              <w:t>[{ DB1 }]</w:t>
            </w:r>
          </w:p>
        </w:tc>
        <w:tc>
          <w:tcPr>
            <w:tcW w:w="4593" w:type="dxa"/>
            <w:shd w:val="clear" w:color="auto" w:fill="auto"/>
            <w:noWrap/>
            <w:vAlign w:val="bottom"/>
            <w:hideMark/>
          </w:tcPr>
          <w:p w14:paraId="1ADF7A57" w14:textId="77777777" w:rsidR="00AE2ADD" w:rsidRPr="006176A6" w:rsidRDefault="00AE2ADD" w:rsidP="009E2AED">
            <w:pPr>
              <w:suppressAutoHyphens/>
              <w:spacing w:after="0" w:line="240" w:lineRule="auto"/>
              <w:rPr>
                <w:rFonts w:ascii="Calibri" w:eastAsia="Times New Roman" w:hAnsi="Calibri" w:cs="Times New Roman"/>
                <w:b/>
                <w:bCs/>
                <w:color w:val="000000"/>
              </w:rPr>
            </w:pPr>
            <w:r w:rsidRPr="006176A6">
              <w:rPr>
                <w:rFonts w:ascii="Calibri" w:eastAsia="Times New Roman" w:hAnsi="Calibri" w:cs="Times New Roman"/>
                <w:b/>
                <w:bCs/>
                <w:color w:val="000000"/>
              </w:rPr>
              <w:t>Disability Information</w:t>
            </w:r>
          </w:p>
        </w:tc>
        <w:tc>
          <w:tcPr>
            <w:tcW w:w="828" w:type="dxa"/>
            <w:shd w:val="clear" w:color="000000" w:fill="D8E4BC"/>
            <w:noWrap/>
            <w:vAlign w:val="bottom"/>
            <w:hideMark/>
          </w:tcPr>
          <w:p w14:paraId="0A651471" w14:textId="7DA6A7C2"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1267" w:type="dxa"/>
            <w:gridSpan w:val="2"/>
            <w:shd w:val="clear" w:color="000000" w:fill="D8E4BC"/>
            <w:noWrap/>
            <w:vAlign w:val="bottom"/>
            <w:hideMark/>
          </w:tcPr>
          <w:p w14:paraId="62CDF10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c>
          <w:tcPr>
            <w:tcW w:w="522" w:type="dxa"/>
            <w:shd w:val="clear" w:color="000000" w:fill="D8E4BC"/>
            <w:noWrap/>
            <w:vAlign w:val="bottom"/>
            <w:hideMark/>
          </w:tcPr>
          <w:p w14:paraId="11A5788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r>
      <w:tr w:rsidR="00AE2ADD" w:rsidRPr="006176A6" w14:paraId="1ED76A18" w14:textId="77777777" w:rsidTr="00AE2ADD">
        <w:trPr>
          <w:gridAfter w:val="1"/>
          <w:wAfter w:w="634" w:type="dxa"/>
          <w:trHeight w:val="300"/>
        </w:trPr>
        <w:tc>
          <w:tcPr>
            <w:tcW w:w="1217" w:type="dxa"/>
            <w:shd w:val="clear" w:color="auto" w:fill="auto"/>
            <w:noWrap/>
            <w:vAlign w:val="bottom"/>
            <w:hideMark/>
          </w:tcPr>
          <w:p w14:paraId="05931CD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000000" w:fill="D9D9D9"/>
            <w:noWrap/>
            <w:vAlign w:val="bottom"/>
            <w:hideMark/>
          </w:tcPr>
          <w:p w14:paraId="77C548A0"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Set ID - DB1</w:t>
            </w:r>
          </w:p>
        </w:tc>
        <w:tc>
          <w:tcPr>
            <w:tcW w:w="828" w:type="dxa"/>
            <w:shd w:val="clear" w:color="auto" w:fill="auto"/>
            <w:noWrap/>
            <w:vAlign w:val="bottom"/>
            <w:hideMark/>
          </w:tcPr>
          <w:p w14:paraId="668025F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w:t>
            </w:r>
          </w:p>
        </w:tc>
        <w:tc>
          <w:tcPr>
            <w:tcW w:w="1267" w:type="dxa"/>
            <w:gridSpan w:val="2"/>
            <w:shd w:val="clear" w:color="auto" w:fill="auto"/>
            <w:noWrap/>
            <w:vAlign w:val="bottom"/>
            <w:hideMark/>
          </w:tcPr>
          <w:p w14:paraId="5D3E9BD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SI</w:t>
            </w:r>
          </w:p>
        </w:tc>
        <w:tc>
          <w:tcPr>
            <w:tcW w:w="522" w:type="dxa"/>
            <w:shd w:val="clear" w:color="auto" w:fill="auto"/>
            <w:noWrap/>
            <w:vAlign w:val="bottom"/>
            <w:hideMark/>
          </w:tcPr>
          <w:p w14:paraId="45EDC97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31C7AAA8" w14:textId="77777777" w:rsidTr="00AE2ADD">
        <w:trPr>
          <w:gridAfter w:val="1"/>
          <w:wAfter w:w="634" w:type="dxa"/>
          <w:trHeight w:val="300"/>
        </w:trPr>
        <w:tc>
          <w:tcPr>
            <w:tcW w:w="1217" w:type="dxa"/>
            <w:shd w:val="clear" w:color="auto" w:fill="auto"/>
            <w:noWrap/>
            <w:vAlign w:val="bottom"/>
            <w:hideMark/>
          </w:tcPr>
          <w:p w14:paraId="490DE36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4D9A13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Disabled Person Code</w:t>
            </w:r>
          </w:p>
        </w:tc>
        <w:tc>
          <w:tcPr>
            <w:tcW w:w="828" w:type="dxa"/>
            <w:shd w:val="clear" w:color="auto" w:fill="auto"/>
            <w:noWrap/>
            <w:vAlign w:val="bottom"/>
            <w:hideMark/>
          </w:tcPr>
          <w:p w14:paraId="1C0B6B3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w:t>
            </w:r>
          </w:p>
        </w:tc>
        <w:tc>
          <w:tcPr>
            <w:tcW w:w="1267" w:type="dxa"/>
            <w:gridSpan w:val="2"/>
            <w:shd w:val="clear" w:color="auto" w:fill="auto"/>
            <w:noWrap/>
            <w:vAlign w:val="bottom"/>
            <w:hideMark/>
          </w:tcPr>
          <w:p w14:paraId="7D1BFBF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359DD8F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6ADDDE8" w14:textId="77777777" w:rsidTr="00AE2ADD">
        <w:trPr>
          <w:gridAfter w:val="1"/>
          <w:wAfter w:w="634" w:type="dxa"/>
          <w:trHeight w:val="300"/>
        </w:trPr>
        <w:tc>
          <w:tcPr>
            <w:tcW w:w="1217" w:type="dxa"/>
            <w:shd w:val="clear" w:color="auto" w:fill="auto"/>
            <w:noWrap/>
            <w:vAlign w:val="bottom"/>
            <w:hideMark/>
          </w:tcPr>
          <w:p w14:paraId="53EABDA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F79B81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Disabled Person Identifier</w:t>
            </w:r>
          </w:p>
        </w:tc>
        <w:tc>
          <w:tcPr>
            <w:tcW w:w="828" w:type="dxa"/>
            <w:shd w:val="clear" w:color="auto" w:fill="auto"/>
            <w:noWrap/>
            <w:vAlign w:val="bottom"/>
            <w:hideMark/>
          </w:tcPr>
          <w:p w14:paraId="2B97DB5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w:t>
            </w:r>
          </w:p>
        </w:tc>
        <w:tc>
          <w:tcPr>
            <w:tcW w:w="1267" w:type="dxa"/>
            <w:gridSpan w:val="2"/>
            <w:shd w:val="clear" w:color="auto" w:fill="auto"/>
            <w:noWrap/>
            <w:vAlign w:val="bottom"/>
            <w:hideMark/>
          </w:tcPr>
          <w:p w14:paraId="7BC7619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CX</w:t>
            </w:r>
          </w:p>
        </w:tc>
        <w:tc>
          <w:tcPr>
            <w:tcW w:w="522" w:type="dxa"/>
            <w:shd w:val="clear" w:color="auto" w:fill="auto"/>
            <w:noWrap/>
            <w:vAlign w:val="bottom"/>
            <w:hideMark/>
          </w:tcPr>
          <w:p w14:paraId="2AF8B44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97B6DFC" w14:textId="77777777" w:rsidTr="00AE2ADD">
        <w:trPr>
          <w:gridAfter w:val="1"/>
          <w:wAfter w:w="634" w:type="dxa"/>
          <w:trHeight w:val="300"/>
        </w:trPr>
        <w:tc>
          <w:tcPr>
            <w:tcW w:w="1217" w:type="dxa"/>
            <w:shd w:val="clear" w:color="auto" w:fill="auto"/>
            <w:noWrap/>
            <w:vAlign w:val="bottom"/>
            <w:hideMark/>
          </w:tcPr>
          <w:p w14:paraId="7726C26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4FCE14E"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Disability Indicator</w:t>
            </w:r>
          </w:p>
        </w:tc>
        <w:tc>
          <w:tcPr>
            <w:tcW w:w="828" w:type="dxa"/>
            <w:shd w:val="clear" w:color="auto" w:fill="auto"/>
            <w:noWrap/>
            <w:vAlign w:val="bottom"/>
            <w:hideMark/>
          </w:tcPr>
          <w:p w14:paraId="145C38C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w:t>
            </w:r>
          </w:p>
        </w:tc>
        <w:tc>
          <w:tcPr>
            <w:tcW w:w="1267" w:type="dxa"/>
            <w:gridSpan w:val="2"/>
            <w:shd w:val="clear" w:color="auto" w:fill="auto"/>
            <w:noWrap/>
            <w:vAlign w:val="bottom"/>
            <w:hideMark/>
          </w:tcPr>
          <w:p w14:paraId="30FB73D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39983D3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8E51DE6" w14:textId="77777777" w:rsidTr="00AE2ADD">
        <w:trPr>
          <w:gridAfter w:val="1"/>
          <w:wAfter w:w="634" w:type="dxa"/>
          <w:trHeight w:val="300"/>
        </w:trPr>
        <w:tc>
          <w:tcPr>
            <w:tcW w:w="1217" w:type="dxa"/>
            <w:shd w:val="clear" w:color="auto" w:fill="auto"/>
            <w:noWrap/>
            <w:vAlign w:val="bottom"/>
            <w:hideMark/>
          </w:tcPr>
          <w:p w14:paraId="7F3735E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41D066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Disability Start Date</w:t>
            </w:r>
          </w:p>
        </w:tc>
        <w:tc>
          <w:tcPr>
            <w:tcW w:w="828" w:type="dxa"/>
            <w:shd w:val="clear" w:color="auto" w:fill="auto"/>
            <w:noWrap/>
            <w:vAlign w:val="bottom"/>
            <w:hideMark/>
          </w:tcPr>
          <w:p w14:paraId="688BDC4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w:t>
            </w:r>
          </w:p>
        </w:tc>
        <w:tc>
          <w:tcPr>
            <w:tcW w:w="1267" w:type="dxa"/>
            <w:gridSpan w:val="2"/>
            <w:shd w:val="clear" w:color="auto" w:fill="auto"/>
            <w:noWrap/>
            <w:vAlign w:val="bottom"/>
            <w:hideMark/>
          </w:tcPr>
          <w:p w14:paraId="588DC25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522" w:type="dxa"/>
            <w:shd w:val="clear" w:color="auto" w:fill="auto"/>
            <w:noWrap/>
            <w:vAlign w:val="bottom"/>
            <w:hideMark/>
          </w:tcPr>
          <w:p w14:paraId="51647E4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CE8BE24" w14:textId="77777777" w:rsidTr="00AE2ADD">
        <w:trPr>
          <w:gridAfter w:val="1"/>
          <w:wAfter w:w="634" w:type="dxa"/>
          <w:trHeight w:val="300"/>
        </w:trPr>
        <w:tc>
          <w:tcPr>
            <w:tcW w:w="1217" w:type="dxa"/>
            <w:shd w:val="clear" w:color="auto" w:fill="auto"/>
            <w:noWrap/>
            <w:vAlign w:val="bottom"/>
            <w:hideMark/>
          </w:tcPr>
          <w:p w14:paraId="68B8E02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77C7C6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Disability End Date</w:t>
            </w:r>
          </w:p>
        </w:tc>
        <w:tc>
          <w:tcPr>
            <w:tcW w:w="828" w:type="dxa"/>
            <w:shd w:val="clear" w:color="auto" w:fill="auto"/>
            <w:noWrap/>
            <w:vAlign w:val="bottom"/>
            <w:hideMark/>
          </w:tcPr>
          <w:p w14:paraId="1DBD70C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6</w:t>
            </w:r>
          </w:p>
        </w:tc>
        <w:tc>
          <w:tcPr>
            <w:tcW w:w="1267" w:type="dxa"/>
            <w:gridSpan w:val="2"/>
            <w:shd w:val="clear" w:color="auto" w:fill="auto"/>
            <w:noWrap/>
            <w:vAlign w:val="bottom"/>
            <w:hideMark/>
          </w:tcPr>
          <w:p w14:paraId="079B873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522" w:type="dxa"/>
            <w:shd w:val="clear" w:color="auto" w:fill="auto"/>
            <w:noWrap/>
            <w:vAlign w:val="bottom"/>
            <w:hideMark/>
          </w:tcPr>
          <w:p w14:paraId="749E059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E6CE3C6" w14:textId="77777777" w:rsidTr="00AE2ADD">
        <w:trPr>
          <w:gridAfter w:val="1"/>
          <w:wAfter w:w="634" w:type="dxa"/>
          <w:trHeight w:val="300"/>
        </w:trPr>
        <w:tc>
          <w:tcPr>
            <w:tcW w:w="1217" w:type="dxa"/>
            <w:shd w:val="clear" w:color="auto" w:fill="auto"/>
            <w:noWrap/>
            <w:vAlign w:val="bottom"/>
            <w:hideMark/>
          </w:tcPr>
          <w:p w14:paraId="77D32AB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B19AA4E"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Disability Return to Work Date</w:t>
            </w:r>
          </w:p>
        </w:tc>
        <w:tc>
          <w:tcPr>
            <w:tcW w:w="828" w:type="dxa"/>
            <w:shd w:val="clear" w:color="auto" w:fill="auto"/>
            <w:noWrap/>
            <w:vAlign w:val="bottom"/>
            <w:hideMark/>
          </w:tcPr>
          <w:p w14:paraId="22A762A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7</w:t>
            </w:r>
          </w:p>
        </w:tc>
        <w:tc>
          <w:tcPr>
            <w:tcW w:w="1267" w:type="dxa"/>
            <w:gridSpan w:val="2"/>
            <w:shd w:val="clear" w:color="auto" w:fill="auto"/>
            <w:noWrap/>
            <w:vAlign w:val="bottom"/>
            <w:hideMark/>
          </w:tcPr>
          <w:p w14:paraId="0A80854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522" w:type="dxa"/>
            <w:shd w:val="clear" w:color="auto" w:fill="auto"/>
            <w:noWrap/>
            <w:vAlign w:val="bottom"/>
            <w:hideMark/>
          </w:tcPr>
          <w:p w14:paraId="7F868C4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5D22F24" w14:textId="77777777" w:rsidTr="00AE2ADD">
        <w:trPr>
          <w:gridAfter w:val="1"/>
          <w:wAfter w:w="634" w:type="dxa"/>
          <w:trHeight w:val="300"/>
        </w:trPr>
        <w:tc>
          <w:tcPr>
            <w:tcW w:w="1217" w:type="dxa"/>
            <w:shd w:val="clear" w:color="auto" w:fill="auto"/>
            <w:noWrap/>
            <w:vAlign w:val="bottom"/>
            <w:hideMark/>
          </w:tcPr>
          <w:p w14:paraId="126B056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EBA745E"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Disability Unable to Work Date</w:t>
            </w:r>
          </w:p>
        </w:tc>
        <w:tc>
          <w:tcPr>
            <w:tcW w:w="828" w:type="dxa"/>
            <w:shd w:val="clear" w:color="auto" w:fill="auto"/>
            <w:noWrap/>
            <w:vAlign w:val="bottom"/>
            <w:hideMark/>
          </w:tcPr>
          <w:p w14:paraId="420F05F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8</w:t>
            </w:r>
          </w:p>
        </w:tc>
        <w:tc>
          <w:tcPr>
            <w:tcW w:w="1267" w:type="dxa"/>
            <w:gridSpan w:val="2"/>
            <w:shd w:val="clear" w:color="auto" w:fill="auto"/>
            <w:noWrap/>
            <w:vAlign w:val="bottom"/>
            <w:hideMark/>
          </w:tcPr>
          <w:p w14:paraId="55651AC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522" w:type="dxa"/>
            <w:shd w:val="clear" w:color="auto" w:fill="auto"/>
            <w:noWrap/>
            <w:vAlign w:val="bottom"/>
            <w:hideMark/>
          </w:tcPr>
          <w:p w14:paraId="22C0ADF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10BD0D9" w14:textId="77777777" w:rsidTr="00AE2ADD">
        <w:trPr>
          <w:gridAfter w:val="1"/>
          <w:wAfter w:w="634" w:type="dxa"/>
          <w:trHeight w:val="300"/>
        </w:trPr>
        <w:tc>
          <w:tcPr>
            <w:tcW w:w="1217" w:type="dxa"/>
            <w:shd w:val="clear" w:color="auto" w:fill="auto"/>
            <w:noWrap/>
            <w:vAlign w:val="bottom"/>
            <w:hideMark/>
          </w:tcPr>
          <w:p w14:paraId="1B67736A" w14:textId="77777777" w:rsidR="00AE2ADD" w:rsidRPr="006176A6" w:rsidRDefault="00AE2ADD" w:rsidP="009E2AED">
            <w:pPr>
              <w:suppressAutoHyphens/>
              <w:spacing w:after="0" w:line="240" w:lineRule="auto"/>
              <w:jc w:val="center"/>
              <w:rPr>
                <w:rFonts w:ascii="Calibri" w:eastAsia="Times New Roman" w:hAnsi="Calibri" w:cs="Times New Roman"/>
                <w:b/>
                <w:bCs/>
                <w:color w:val="000000"/>
              </w:rPr>
            </w:pPr>
            <w:r w:rsidRPr="006176A6">
              <w:rPr>
                <w:rFonts w:ascii="Calibri" w:eastAsia="Times New Roman" w:hAnsi="Calibri" w:cs="Times New Roman"/>
                <w:b/>
                <w:bCs/>
                <w:color w:val="000000"/>
              </w:rPr>
              <w:t>[{ AL1 }]</w:t>
            </w:r>
          </w:p>
        </w:tc>
        <w:tc>
          <w:tcPr>
            <w:tcW w:w="4593" w:type="dxa"/>
            <w:shd w:val="clear" w:color="auto" w:fill="auto"/>
            <w:noWrap/>
            <w:vAlign w:val="bottom"/>
            <w:hideMark/>
          </w:tcPr>
          <w:p w14:paraId="6AC35C3B" w14:textId="77777777" w:rsidR="00AE2ADD" w:rsidRPr="006176A6" w:rsidRDefault="00AE2ADD" w:rsidP="009E2AED">
            <w:pPr>
              <w:suppressAutoHyphens/>
              <w:spacing w:after="0" w:line="240" w:lineRule="auto"/>
              <w:rPr>
                <w:rFonts w:ascii="Calibri" w:eastAsia="Times New Roman" w:hAnsi="Calibri" w:cs="Times New Roman"/>
                <w:b/>
                <w:bCs/>
                <w:color w:val="000000"/>
              </w:rPr>
            </w:pPr>
            <w:r w:rsidRPr="006176A6">
              <w:rPr>
                <w:rFonts w:ascii="Calibri" w:eastAsia="Times New Roman" w:hAnsi="Calibri" w:cs="Times New Roman"/>
                <w:b/>
                <w:bCs/>
                <w:color w:val="000000"/>
              </w:rPr>
              <w:t>Allergy Information</w:t>
            </w:r>
          </w:p>
        </w:tc>
        <w:tc>
          <w:tcPr>
            <w:tcW w:w="828" w:type="dxa"/>
            <w:shd w:val="clear" w:color="000000" w:fill="D8E4BC"/>
            <w:noWrap/>
            <w:vAlign w:val="bottom"/>
            <w:hideMark/>
          </w:tcPr>
          <w:p w14:paraId="63B64283" w14:textId="7D7ECC23"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1267" w:type="dxa"/>
            <w:gridSpan w:val="2"/>
            <w:shd w:val="clear" w:color="000000" w:fill="D8E4BC"/>
            <w:noWrap/>
            <w:vAlign w:val="bottom"/>
            <w:hideMark/>
          </w:tcPr>
          <w:p w14:paraId="622277D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c>
          <w:tcPr>
            <w:tcW w:w="522" w:type="dxa"/>
            <w:shd w:val="clear" w:color="000000" w:fill="D8E4BC"/>
            <w:noWrap/>
            <w:vAlign w:val="bottom"/>
            <w:hideMark/>
          </w:tcPr>
          <w:p w14:paraId="5F5BCA7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r>
      <w:tr w:rsidR="00AE2ADD" w:rsidRPr="006176A6" w14:paraId="32584CE1" w14:textId="77777777" w:rsidTr="00AE2ADD">
        <w:trPr>
          <w:gridAfter w:val="1"/>
          <w:wAfter w:w="634" w:type="dxa"/>
          <w:trHeight w:val="300"/>
        </w:trPr>
        <w:tc>
          <w:tcPr>
            <w:tcW w:w="1217" w:type="dxa"/>
            <w:shd w:val="clear" w:color="auto" w:fill="auto"/>
            <w:noWrap/>
            <w:vAlign w:val="bottom"/>
            <w:hideMark/>
          </w:tcPr>
          <w:p w14:paraId="4D57E4E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000000" w:fill="D9D9D9"/>
            <w:noWrap/>
            <w:vAlign w:val="bottom"/>
            <w:hideMark/>
          </w:tcPr>
          <w:p w14:paraId="3FF65EF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Set ID - AL1</w:t>
            </w:r>
          </w:p>
        </w:tc>
        <w:tc>
          <w:tcPr>
            <w:tcW w:w="828" w:type="dxa"/>
            <w:shd w:val="clear" w:color="auto" w:fill="auto"/>
            <w:noWrap/>
            <w:vAlign w:val="bottom"/>
            <w:hideMark/>
          </w:tcPr>
          <w:p w14:paraId="69A6282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w:t>
            </w:r>
          </w:p>
        </w:tc>
        <w:tc>
          <w:tcPr>
            <w:tcW w:w="1267" w:type="dxa"/>
            <w:gridSpan w:val="2"/>
            <w:shd w:val="clear" w:color="auto" w:fill="auto"/>
            <w:noWrap/>
            <w:vAlign w:val="bottom"/>
            <w:hideMark/>
          </w:tcPr>
          <w:p w14:paraId="265E8A9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SI</w:t>
            </w:r>
          </w:p>
        </w:tc>
        <w:tc>
          <w:tcPr>
            <w:tcW w:w="522" w:type="dxa"/>
            <w:shd w:val="clear" w:color="auto" w:fill="auto"/>
            <w:noWrap/>
            <w:vAlign w:val="bottom"/>
            <w:hideMark/>
          </w:tcPr>
          <w:p w14:paraId="13F7FF2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69680E20" w14:textId="77777777" w:rsidTr="00AE2ADD">
        <w:trPr>
          <w:gridAfter w:val="1"/>
          <w:wAfter w:w="634" w:type="dxa"/>
          <w:trHeight w:val="300"/>
        </w:trPr>
        <w:tc>
          <w:tcPr>
            <w:tcW w:w="1217" w:type="dxa"/>
            <w:shd w:val="clear" w:color="auto" w:fill="auto"/>
            <w:noWrap/>
            <w:vAlign w:val="bottom"/>
            <w:hideMark/>
          </w:tcPr>
          <w:p w14:paraId="008A28D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F4E409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Allergen Type Code</w:t>
            </w:r>
          </w:p>
        </w:tc>
        <w:tc>
          <w:tcPr>
            <w:tcW w:w="828" w:type="dxa"/>
            <w:shd w:val="clear" w:color="auto" w:fill="auto"/>
            <w:noWrap/>
            <w:vAlign w:val="bottom"/>
            <w:hideMark/>
          </w:tcPr>
          <w:p w14:paraId="08108AF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w:t>
            </w:r>
          </w:p>
        </w:tc>
        <w:tc>
          <w:tcPr>
            <w:tcW w:w="1267" w:type="dxa"/>
            <w:gridSpan w:val="2"/>
            <w:shd w:val="clear" w:color="auto" w:fill="auto"/>
            <w:noWrap/>
            <w:vAlign w:val="bottom"/>
            <w:hideMark/>
          </w:tcPr>
          <w:p w14:paraId="7DB00E2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661CDC7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332CEA8" w14:textId="77777777" w:rsidTr="00AE2ADD">
        <w:trPr>
          <w:gridAfter w:val="1"/>
          <w:wAfter w:w="634" w:type="dxa"/>
          <w:trHeight w:val="300"/>
        </w:trPr>
        <w:tc>
          <w:tcPr>
            <w:tcW w:w="1217" w:type="dxa"/>
            <w:shd w:val="clear" w:color="auto" w:fill="auto"/>
            <w:noWrap/>
            <w:vAlign w:val="bottom"/>
            <w:hideMark/>
          </w:tcPr>
          <w:p w14:paraId="57F2D2F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000000" w:fill="D9D9D9"/>
            <w:noWrap/>
            <w:vAlign w:val="bottom"/>
            <w:hideMark/>
          </w:tcPr>
          <w:p w14:paraId="19952D4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Allergen Code/Mnemonic/Description</w:t>
            </w:r>
          </w:p>
        </w:tc>
        <w:tc>
          <w:tcPr>
            <w:tcW w:w="828" w:type="dxa"/>
            <w:shd w:val="clear" w:color="auto" w:fill="auto"/>
            <w:noWrap/>
            <w:vAlign w:val="bottom"/>
            <w:hideMark/>
          </w:tcPr>
          <w:p w14:paraId="0AF779F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w:t>
            </w:r>
          </w:p>
        </w:tc>
        <w:tc>
          <w:tcPr>
            <w:tcW w:w="1267" w:type="dxa"/>
            <w:gridSpan w:val="2"/>
            <w:shd w:val="clear" w:color="auto" w:fill="auto"/>
            <w:noWrap/>
            <w:vAlign w:val="bottom"/>
            <w:hideMark/>
          </w:tcPr>
          <w:p w14:paraId="530F3C9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0A9465B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1EB2DE37" w14:textId="77777777" w:rsidTr="00AE2ADD">
        <w:trPr>
          <w:gridAfter w:val="1"/>
          <w:wAfter w:w="634" w:type="dxa"/>
          <w:trHeight w:val="300"/>
        </w:trPr>
        <w:tc>
          <w:tcPr>
            <w:tcW w:w="1217" w:type="dxa"/>
            <w:shd w:val="clear" w:color="auto" w:fill="auto"/>
            <w:noWrap/>
            <w:vAlign w:val="bottom"/>
            <w:hideMark/>
          </w:tcPr>
          <w:p w14:paraId="4F2EBCF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F139FC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Allergy Severity Code</w:t>
            </w:r>
          </w:p>
        </w:tc>
        <w:tc>
          <w:tcPr>
            <w:tcW w:w="828" w:type="dxa"/>
            <w:shd w:val="clear" w:color="auto" w:fill="auto"/>
            <w:noWrap/>
            <w:vAlign w:val="bottom"/>
            <w:hideMark/>
          </w:tcPr>
          <w:p w14:paraId="3EE57C8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w:t>
            </w:r>
          </w:p>
        </w:tc>
        <w:tc>
          <w:tcPr>
            <w:tcW w:w="1267" w:type="dxa"/>
            <w:gridSpan w:val="2"/>
            <w:shd w:val="clear" w:color="auto" w:fill="auto"/>
            <w:noWrap/>
            <w:vAlign w:val="bottom"/>
            <w:hideMark/>
          </w:tcPr>
          <w:p w14:paraId="04E7C5E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4A9EF2F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C67E43A" w14:textId="77777777" w:rsidTr="00AE2ADD">
        <w:trPr>
          <w:gridAfter w:val="1"/>
          <w:wAfter w:w="634" w:type="dxa"/>
          <w:trHeight w:val="300"/>
        </w:trPr>
        <w:tc>
          <w:tcPr>
            <w:tcW w:w="1217" w:type="dxa"/>
            <w:shd w:val="clear" w:color="auto" w:fill="auto"/>
            <w:noWrap/>
            <w:vAlign w:val="bottom"/>
            <w:hideMark/>
          </w:tcPr>
          <w:p w14:paraId="4F03B26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BE1069E"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Allergy Reaction Code</w:t>
            </w:r>
          </w:p>
        </w:tc>
        <w:tc>
          <w:tcPr>
            <w:tcW w:w="828" w:type="dxa"/>
            <w:shd w:val="clear" w:color="auto" w:fill="auto"/>
            <w:noWrap/>
            <w:vAlign w:val="bottom"/>
            <w:hideMark/>
          </w:tcPr>
          <w:p w14:paraId="62C7C16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w:t>
            </w:r>
          </w:p>
        </w:tc>
        <w:tc>
          <w:tcPr>
            <w:tcW w:w="1267" w:type="dxa"/>
            <w:gridSpan w:val="2"/>
            <w:shd w:val="clear" w:color="auto" w:fill="auto"/>
            <w:noWrap/>
            <w:vAlign w:val="bottom"/>
            <w:hideMark/>
          </w:tcPr>
          <w:p w14:paraId="245261E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522" w:type="dxa"/>
            <w:shd w:val="clear" w:color="auto" w:fill="auto"/>
            <w:noWrap/>
            <w:vAlign w:val="bottom"/>
            <w:hideMark/>
          </w:tcPr>
          <w:p w14:paraId="0781E50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7C1281C" w14:textId="77777777" w:rsidTr="00AE2ADD">
        <w:trPr>
          <w:gridAfter w:val="1"/>
          <w:wAfter w:w="634" w:type="dxa"/>
          <w:trHeight w:val="300"/>
        </w:trPr>
        <w:tc>
          <w:tcPr>
            <w:tcW w:w="1217" w:type="dxa"/>
            <w:shd w:val="clear" w:color="auto" w:fill="auto"/>
            <w:noWrap/>
            <w:vAlign w:val="bottom"/>
            <w:hideMark/>
          </w:tcPr>
          <w:p w14:paraId="78AB4C0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E9082E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strike/>
                <w:color w:val="000000"/>
              </w:rPr>
              <w:t>Identification Date</w:t>
            </w:r>
          </w:p>
        </w:tc>
        <w:tc>
          <w:tcPr>
            <w:tcW w:w="828" w:type="dxa"/>
            <w:shd w:val="clear" w:color="auto" w:fill="auto"/>
            <w:noWrap/>
            <w:vAlign w:val="bottom"/>
            <w:hideMark/>
          </w:tcPr>
          <w:p w14:paraId="68FADA5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6</w:t>
            </w:r>
          </w:p>
        </w:tc>
        <w:tc>
          <w:tcPr>
            <w:tcW w:w="1267" w:type="dxa"/>
            <w:gridSpan w:val="2"/>
            <w:shd w:val="clear" w:color="auto" w:fill="auto"/>
            <w:noWrap/>
            <w:vAlign w:val="bottom"/>
            <w:hideMark/>
          </w:tcPr>
          <w:p w14:paraId="7A982B0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22" w:type="dxa"/>
            <w:shd w:val="clear" w:color="auto" w:fill="auto"/>
            <w:noWrap/>
            <w:vAlign w:val="bottom"/>
            <w:hideMark/>
          </w:tcPr>
          <w:p w14:paraId="3AB888E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W</w:t>
            </w:r>
          </w:p>
        </w:tc>
      </w:tr>
      <w:tr w:rsidR="00AE2ADD" w:rsidRPr="006176A6" w14:paraId="3104422F" w14:textId="77777777" w:rsidTr="00AE2ADD">
        <w:trPr>
          <w:gridAfter w:val="1"/>
          <w:wAfter w:w="634" w:type="dxa"/>
          <w:trHeight w:val="300"/>
        </w:trPr>
        <w:tc>
          <w:tcPr>
            <w:tcW w:w="1217" w:type="dxa"/>
            <w:shd w:val="clear" w:color="auto" w:fill="auto"/>
            <w:noWrap/>
            <w:vAlign w:val="bottom"/>
            <w:hideMark/>
          </w:tcPr>
          <w:p w14:paraId="382C9403" w14:textId="77777777" w:rsidR="00AE2ADD" w:rsidRPr="006176A6" w:rsidRDefault="00AE2ADD" w:rsidP="009E2AED">
            <w:pPr>
              <w:suppressAutoHyphens/>
              <w:spacing w:after="0" w:line="240" w:lineRule="auto"/>
              <w:jc w:val="center"/>
              <w:rPr>
                <w:rFonts w:ascii="Calibri" w:eastAsia="Times New Roman" w:hAnsi="Calibri" w:cs="Times New Roman"/>
                <w:b/>
                <w:bCs/>
                <w:color w:val="000000"/>
              </w:rPr>
            </w:pPr>
            <w:r w:rsidRPr="006176A6">
              <w:rPr>
                <w:rFonts w:ascii="Calibri" w:eastAsia="Times New Roman" w:hAnsi="Calibri" w:cs="Times New Roman"/>
                <w:b/>
                <w:bCs/>
                <w:color w:val="000000"/>
              </w:rPr>
              <w:t>[{ DG1 }]</w:t>
            </w:r>
          </w:p>
        </w:tc>
        <w:tc>
          <w:tcPr>
            <w:tcW w:w="4593" w:type="dxa"/>
            <w:shd w:val="clear" w:color="auto" w:fill="auto"/>
            <w:noWrap/>
            <w:vAlign w:val="bottom"/>
            <w:hideMark/>
          </w:tcPr>
          <w:p w14:paraId="213708C4" w14:textId="77777777" w:rsidR="00AE2ADD" w:rsidRPr="006176A6" w:rsidRDefault="00AE2ADD" w:rsidP="009E2AED">
            <w:pPr>
              <w:suppressAutoHyphens/>
              <w:spacing w:after="0" w:line="240" w:lineRule="auto"/>
              <w:rPr>
                <w:rFonts w:ascii="Calibri" w:eastAsia="Times New Roman" w:hAnsi="Calibri" w:cs="Times New Roman"/>
                <w:b/>
                <w:bCs/>
                <w:color w:val="000000"/>
              </w:rPr>
            </w:pPr>
            <w:r w:rsidRPr="006176A6">
              <w:rPr>
                <w:rFonts w:ascii="Calibri" w:eastAsia="Times New Roman" w:hAnsi="Calibri" w:cs="Times New Roman"/>
                <w:b/>
                <w:bCs/>
                <w:color w:val="000000"/>
              </w:rPr>
              <w:t>Diagnosis Information</w:t>
            </w:r>
          </w:p>
        </w:tc>
        <w:tc>
          <w:tcPr>
            <w:tcW w:w="828" w:type="dxa"/>
            <w:shd w:val="clear" w:color="000000" w:fill="D8E4BC"/>
            <w:noWrap/>
            <w:vAlign w:val="bottom"/>
            <w:hideMark/>
          </w:tcPr>
          <w:p w14:paraId="5757FA3A" w14:textId="046A54ED"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1267" w:type="dxa"/>
            <w:gridSpan w:val="2"/>
            <w:shd w:val="clear" w:color="000000" w:fill="D8E4BC"/>
            <w:noWrap/>
            <w:vAlign w:val="bottom"/>
            <w:hideMark/>
          </w:tcPr>
          <w:p w14:paraId="652777A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c>
          <w:tcPr>
            <w:tcW w:w="522" w:type="dxa"/>
            <w:shd w:val="clear" w:color="000000" w:fill="D8E4BC"/>
            <w:noWrap/>
            <w:vAlign w:val="bottom"/>
            <w:hideMark/>
          </w:tcPr>
          <w:p w14:paraId="36265A2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r>
      <w:tr w:rsidR="00AE2ADD" w:rsidRPr="006176A6" w14:paraId="7ADF3088" w14:textId="77777777" w:rsidTr="00AE2ADD">
        <w:trPr>
          <w:gridAfter w:val="1"/>
          <w:wAfter w:w="634" w:type="dxa"/>
          <w:trHeight w:val="300"/>
        </w:trPr>
        <w:tc>
          <w:tcPr>
            <w:tcW w:w="1217" w:type="dxa"/>
            <w:shd w:val="clear" w:color="auto" w:fill="auto"/>
            <w:noWrap/>
            <w:vAlign w:val="bottom"/>
            <w:hideMark/>
          </w:tcPr>
          <w:p w14:paraId="0B6BCC0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000000" w:fill="D9D9D9"/>
            <w:noWrap/>
            <w:vAlign w:val="bottom"/>
            <w:hideMark/>
          </w:tcPr>
          <w:p w14:paraId="417F294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Set ID - DG1</w:t>
            </w:r>
          </w:p>
        </w:tc>
        <w:tc>
          <w:tcPr>
            <w:tcW w:w="828" w:type="dxa"/>
            <w:shd w:val="clear" w:color="auto" w:fill="auto"/>
            <w:noWrap/>
            <w:vAlign w:val="bottom"/>
            <w:hideMark/>
          </w:tcPr>
          <w:p w14:paraId="465F182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w:t>
            </w:r>
          </w:p>
        </w:tc>
        <w:tc>
          <w:tcPr>
            <w:tcW w:w="1267" w:type="dxa"/>
            <w:gridSpan w:val="2"/>
            <w:shd w:val="clear" w:color="auto" w:fill="auto"/>
            <w:noWrap/>
            <w:vAlign w:val="bottom"/>
            <w:hideMark/>
          </w:tcPr>
          <w:p w14:paraId="492E731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SI</w:t>
            </w:r>
          </w:p>
        </w:tc>
        <w:tc>
          <w:tcPr>
            <w:tcW w:w="522" w:type="dxa"/>
            <w:shd w:val="clear" w:color="auto" w:fill="auto"/>
            <w:noWrap/>
            <w:vAlign w:val="bottom"/>
            <w:hideMark/>
          </w:tcPr>
          <w:p w14:paraId="160170C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08296809" w14:textId="77777777" w:rsidTr="00AE2ADD">
        <w:trPr>
          <w:gridAfter w:val="1"/>
          <w:wAfter w:w="634" w:type="dxa"/>
          <w:trHeight w:val="300"/>
        </w:trPr>
        <w:tc>
          <w:tcPr>
            <w:tcW w:w="1217" w:type="dxa"/>
            <w:shd w:val="clear" w:color="auto" w:fill="auto"/>
            <w:noWrap/>
            <w:vAlign w:val="bottom"/>
            <w:hideMark/>
          </w:tcPr>
          <w:p w14:paraId="5F55D52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ADE3943"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strike/>
                <w:color w:val="000000"/>
              </w:rPr>
              <w:t xml:space="preserve">Diagnosis Coding Method </w:t>
            </w:r>
          </w:p>
        </w:tc>
        <w:tc>
          <w:tcPr>
            <w:tcW w:w="828" w:type="dxa"/>
            <w:shd w:val="clear" w:color="auto" w:fill="auto"/>
            <w:noWrap/>
            <w:vAlign w:val="bottom"/>
            <w:hideMark/>
          </w:tcPr>
          <w:p w14:paraId="3A47BD3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w:t>
            </w:r>
          </w:p>
        </w:tc>
        <w:tc>
          <w:tcPr>
            <w:tcW w:w="1267" w:type="dxa"/>
            <w:gridSpan w:val="2"/>
            <w:shd w:val="clear" w:color="auto" w:fill="auto"/>
            <w:noWrap/>
            <w:vAlign w:val="bottom"/>
            <w:hideMark/>
          </w:tcPr>
          <w:p w14:paraId="6D32ED2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22" w:type="dxa"/>
            <w:shd w:val="clear" w:color="auto" w:fill="auto"/>
            <w:noWrap/>
            <w:vAlign w:val="bottom"/>
            <w:hideMark/>
          </w:tcPr>
          <w:p w14:paraId="55C1BD6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W</w:t>
            </w:r>
          </w:p>
        </w:tc>
      </w:tr>
      <w:tr w:rsidR="00AE2ADD" w:rsidRPr="006176A6" w14:paraId="46B2033F" w14:textId="77777777" w:rsidTr="00AE2ADD">
        <w:trPr>
          <w:gridAfter w:val="1"/>
          <w:wAfter w:w="634" w:type="dxa"/>
          <w:trHeight w:val="300"/>
        </w:trPr>
        <w:tc>
          <w:tcPr>
            <w:tcW w:w="1217" w:type="dxa"/>
            <w:shd w:val="clear" w:color="auto" w:fill="auto"/>
            <w:noWrap/>
            <w:vAlign w:val="bottom"/>
            <w:hideMark/>
          </w:tcPr>
          <w:p w14:paraId="3788D83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000000" w:fill="D9D9D9"/>
            <w:noWrap/>
            <w:vAlign w:val="bottom"/>
            <w:hideMark/>
          </w:tcPr>
          <w:p w14:paraId="17DAAF1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Diagnosis Code - DG1 </w:t>
            </w:r>
          </w:p>
        </w:tc>
        <w:tc>
          <w:tcPr>
            <w:tcW w:w="828" w:type="dxa"/>
            <w:shd w:val="clear" w:color="auto" w:fill="auto"/>
            <w:noWrap/>
            <w:vAlign w:val="bottom"/>
            <w:hideMark/>
          </w:tcPr>
          <w:p w14:paraId="3B7CA0C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w:t>
            </w:r>
          </w:p>
        </w:tc>
        <w:tc>
          <w:tcPr>
            <w:tcW w:w="1267" w:type="dxa"/>
            <w:gridSpan w:val="2"/>
            <w:shd w:val="clear" w:color="auto" w:fill="auto"/>
            <w:noWrap/>
            <w:vAlign w:val="bottom"/>
            <w:hideMark/>
          </w:tcPr>
          <w:p w14:paraId="373204A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14E98A9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59CF405F" w14:textId="77777777" w:rsidTr="00AE2ADD">
        <w:trPr>
          <w:gridAfter w:val="1"/>
          <w:wAfter w:w="634" w:type="dxa"/>
          <w:trHeight w:val="300"/>
        </w:trPr>
        <w:tc>
          <w:tcPr>
            <w:tcW w:w="1217" w:type="dxa"/>
            <w:shd w:val="clear" w:color="auto" w:fill="auto"/>
            <w:noWrap/>
            <w:vAlign w:val="bottom"/>
            <w:hideMark/>
          </w:tcPr>
          <w:p w14:paraId="36335BC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B55D87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strike/>
                <w:color w:val="000000"/>
              </w:rPr>
              <w:t>Diagnosis Description</w:t>
            </w:r>
          </w:p>
        </w:tc>
        <w:tc>
          <w:tcPr>
            <w:tcW w:w="828" w:type="dxa"/>
            <w:shd w:val="clear" w:color="auto" w:fill="auto"/>
            <w:noWrap/>
            <w:vAlign w:val="bottom"/>
            <w:hideMark/>
          </w:tcPr>
          <w:p w14:paraId="575DEC8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w:t>
            </w:r>
          </w:p>
        </w:tc>
        <w:tc>
          <w:tcPr>
            <w:tcW w:w="1267" w:type="dxa"/>
            <w:gridSpan w:val="2"/>
            <w:shd w:val="clear" w:color="auto" w:fill="auto"/>
            <w:noWrap/>
            <w:vAlign w:val="bottom"/>
            <w:hideMark/>
          </w:tcPr>
          <w:p w14:paraId="4948B43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22" w:type="dxa"/>
            <w:shd w:val="clear" w:color="auto" w:fill="auto"/>
            <w:noWrap/>
            <w:vAlign w:val="bottom"/>
            <w:hideMark/>
          </w:tcPr>
          <w:p w14:paraId="0536776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W</w:t>
            </w:r>
          </w:p>
        </w:tc>
      </w:tr>
      <w:tr w:rsidR="00AE2ADD" w:rsidRPr="006176A6" w14:paraId="2562D110" w14:textId="77777777" w:rsidTr="00AE2ADD">
        <w:trPr>
          <w:gridAfter w:val="1"/>
          <w:wAfter w:w="634" w:type="dxa"/>
          <w:trHeight w:val="300"/>
        </w:trPr>
        <w:tc>
          <w:tcPr>
            <w:tcW w:w="1217" w:type="dxa"/>
            <w:shd w:val="clear" w:color="auto" w:fill="auto"/>
            <w:noWrap/>
            <w:vAlign w:val="bottom"/>
            <w:hideMark/>
          </w:tcPr>
          <w:p w14:paraId="7EE562E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11176A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Diagnosis Date/Time </w:t>
            </w:r>
          </w:p>
        </w:tc>
        <w:tc>
          <w:tcPr>
            <w:tcW w:w="828" w:type="dxa"/>
            <w:shd w:val="clear" w:color="auto" w:fill="auto"/>
            <w:noWrap/>
            <w:vAlign w:val="bottom"/>
            <w:hideMark/>
          </w:tcPr>
          <w:p w14:paraId="5601492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w:t>
            </w:r>
          </w:p>
        </w:tc>
        <w:tc>
          <w:tcPr>
            <w:tcW w:w="1267" w:type="dxa"/>
            <w:gridSpan w:val="2"/>
            <w:shd w:val="clear" w:color="auto" w:fill="auto"/>
            <w:noWrap/>
            <w:vAlign w:val="bottom"/>
            <w:hideMark/>
          </w:tcPr>
          <w:p w14:paraId="0A60DD6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DTM</w:t>
            </w:r>
          </w:p>
        </w:tc>
        <w:tc>
          <w:tcPr>
            <w:tcW w:w="522" w:type="dxa"/>
            <w:shd w:val="clear" w:color="auto" w:fill="auto"/>
            <w:noWrap/>
            <w:vAlign w:val="bottom"/>
            <w:hideMark/>
          </w:tcPr>
          <w:p w14:paraId="411B5A2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62819A9" w14:textId="77777777" w:rsidTr="00AE2ADD">
        <w:trPr>
          <w:gridAfter w:val="1"/>
          <w:wAfter w:w="634" w:type="dxa"/>
          <w:trHeight w:val="300"/>
        </w:trPr>
        <w:tc>
          <w:tcPr>
            <w:tcW w:w="1217" w:type="dxa"/>
            <w:shd w:val="clear" w:color="auto" w:fill="auto"/>
            <w:noWrap/>
            <w:vAlign w:val="bottom"/>
            <w:hideMark/>
          </w:tcPr>
          <w:p w14:paraId="5AFB1E7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000000" w:fill="D9D9D9"/>
            <w:noWrap/>
            <w:vAlign w:val="bottom"/>
            <w:hideMark/>
          </w:tcPr>
          <w:p w14:paraId="6ECD8CC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Diagnosis Type</w:t>
            </w:r>
          </w:p>
        </w:tc>
        <w:tc>
          <w:tcPr>
            <w:tcW w:w="828" w:type="dxa"/>
            <w:shd w:val="clear" w:color="auto" w:fill="auto"/>
            <w:noWrap/>
            <w:vAlign w:val="bottom"/>
            <w:hideMark/>
          </w:tcPr>
          <w:p w14:paraId="5E9EB9A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6</w:t>
            </w:r>
          </w:p>
        </w:tc>
        <w:tc>
          <w:tcPr>
            <w:tcW w:w="1267" w:type="dxa"/>
            <w:gridSpan w:val="2"/>
            <w:shd w:val="clear" w:color="auto" w:fill="auto"/>
            <w:noWrap/>
            <w:vAlign w:val="bottom"/>
            <w:hideMark/>
          </w:tcPr>
          <w:p w14:paraId="0A455C8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21FBF34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0F885598" w14:textId="77777777" w:rsidTr="00AE2ADD">
        <w:trPr>
          <w:gridAfter w:val="1"/>
          <w:wAfter w:w="634" w:type="dxa"/>
          <w:trHeight w:val="300"/>
        </w:trPr>
        <w:tc>
          <w:tcPr>
            <w:tcW w:w="1217" w:type="dxa"/>
            <w:shd w:val="clear" w:color="auto" w:fill="auto"/>
            <w:noWrap/>
            <w:vAlign w:val="bottom"/>
            <w:hideMark/>
          </w:tcPr>
          <w:p w14:paraId="5B6D545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C4A6A2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strike/>
                <w:color w:val="000000"/>
              </w:rPr>
              <w:t>Major Diagnostic Category</w:t>
            </w:r>
          </w:p>
        </w:tc>
        <w:tc>
          <w:tcPr>
            <w:tcW w:w="828" w:type="dxa"/>
            <w:shd w:val="clear" w:color="auto" w:fill="auto"/>
            <w:noWrap/>
            <w:vAlign w:val="bottom"/>
            <w:hideMark/>
          </w:tcPr>
          <w:p w14:paraId="1DD7F38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7</w:t>
            </w:r>
          </w:p>
        </w:tc>
        <w:tc>
          <w:tcPr>
            <w:tcW w:w="1267" w:type="dxa"/>
            <w:gridSpan w:val="2"/>
            <w:shd w:val="clear" w:color="auto" w:fill="auto"/>
            <w:noWrap/>
            <w:vAlign w:val="bottom"/>
            <w:hideMark/>
          </w:tcPr>
          <w:p w14:paraId="00A637D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22" w:type="dxa"/>
            <w:shd w:val="clear" w:color="auto" w:fill="auto"/>
            <w:noWrap/>
            <w:vAlign w:val="bottom"/>
            <w:hideMark/>
          </w:tcPr>
          <w:p w14:paraId="03B91CF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W</w:t>
            </w:r>
          </w:p>
        </w:tc>
      </w:tr>
      <w:tr w:rsidR="00AE2ADD" w:rsidRPr="006176A6" w14:paraId="02943783" w14:textId="77777777" w:rsidTr="00AE2ADD">
        <w:trPr>
          <w:gridAfter w:val="1"/>
          <w:wAfter w:w="634" w:type="dxa"/>
          <w:trHeight w:val="300"/>
        </w:trPr>
        <w:tc>
          <w:tcPr>
            <w:tcW w:w="1217" w:type="dxa"/>
            <w:shd w:val="clear" w:color="auto" w:fill="auto"/>
            <w:noWrap/>
            <w:vAlign w:val="bottom"/>
            <w:hideMark/>
          </w:tcPr>
          <w:p w14:paraId="7C48591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E8DF1D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strike/>
                <w:color w:val="000000"/>
              </w:rPr>
              <w:t xml:space="preserve">Diagnostic Related Group </w:t>
            </w:r>
          </w:p>
        </w:tc>
        <w:tc>
          <w:tcPr>
            <w:tcW w:w="828" w:type="dxa"/>
            <w:shd w:val="clear" w:color="auto" w:fill="auto"/>
            <w:noWrap/>
            <w:vAlign w:val="bottom"/>
            <w:hideMark/>
          </w:tcPr>
          <w:p w14:paraId="26847B8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8</w:t>
            </w:r>
          </w:p>
        </w:tc>
        <w:tc>
          <w:tcPr>
            <w:tcW w:w="1267" w:type="dxa"/>
            <w:gridSpan w:val="2"/>
            <w:shd w:val="clear" w:color="auto" w:fill="auto"/>
            <w:noWrap/>
            <w:vAlign w:val="bottom"/>
            <w:hideMark/>
          </w:tcPr>
          <w:p w14:paraId="4383FEE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22" w:type="dxa"/>
            <w:shd w:val="clear" w:color="auto" w:fill="auto"/>
            <w:noWrap/>
            <w:vAlign w:val="bottom"/>
            <w:hideMark/>
          </w:tcPr>
          <w:p w14:paraId="39D7A0D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W</w:t>
            </w:r>
          </w:p>
        </w:tc>
      </w:tr>
      <w:tr w:rsidR="00AE2ADD" w:rsidRPr="006176A6" w14:paraId="074BC49B" w14:textId="77777777" w:rsidTr="00AE2ADD">
        <w:trPr>
          <w:gridAfter w:val="1"/>
          <w:wAfter w:w="634" w:type="dxa"/>
          <w:trHeight w:val="300"/>
        </w:trPr>
        <w:tc>
          <w:tcPr>
            <w:tcW w:w="1217" w:type="dxa"/>
            <w:shd w:val="clear" w:color="auto" w:fill="auto"/>
            <w:noWrap/>
            <w:vAlign w:val="bottom"/>
            <w:hideMark/>
          </w:tcPr>
          <w:p w14:paraId="0B22430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C72445A"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strike/>
                <w:color w:val="000000"/>
              </w:rPr>
              <w:t xml:space="preserve">DRG Approval Indicator </w:t>
            </w:r>
          </w:p>
        </w:tc>
        <w:tc>
          <w:tcPr>
            <w:tcW w:w="828" w:type="dxa"/>
            <w:shd w:val="clear" w:color="auto" w:fill="auto"/>
            <w:noWrap/>
            <w:vAlign w:val="bottom"/>
            <w:hideMark/>
          </w:tcPr>
          <w:p w14:paraId="06B5153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9</w:t>
            </w:r>
          </w:p>
        </w:tc>
        <w:tc>
          <w:tcPr>
            <w:tcW w:w="1267" w:type="dxa"/>
            <w:gridSpan w:val="2"/>
            <w:shd w:val="clear" w:color="auto" w:fill="auto"/>
            <w:noWrap/>
            <w:vAlign w:val="bottom"/>
            <w:hideMark/>
          </w:tcPr>
          <w:p w14:paraId="6BFCACE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22" w:type="dxa"/>
            <w:shd w:val="clear" w:color="auto" w:fill="auto"/>
            <w:noWrap/>
            <w:vAlign w:val="bottom"/>
            <w:hideMark/>
          </w:tcPr>
          <w:p w14:paraId="57833C9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W</w:t>
            </w:r>
          </w:p>
        </w:tc>
      </w:tr>
      <w:tr w:rsidR="00AE2ADD" w:rsidRPr="006176A6" w14:paraId="28803A2A" w14:textId="77777777" w:rsidTr="00AE2ADD">
        <w:trPr>
          <w:gridAfter w:val="1"/>
          <w:wAfter w:w="634" w:type="dxa"/>
          <w:trHeight w:val="300"/>
        </w:trPr>
        <w:tc>
          <w:tcPr>
            <w:tcW w:w="1217" w:type="dxa"/>
            <w:shd w:val="clear" w:color="auto" w:fill="auto"/>
            <w:noWrap/>
            <w:vAlign w:val="bottom"/>
            <w:hideMark/>
          </w:tcPr>
          <w:p w14:paraId="00C22BF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41DDC1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strike/>
                <w:color w:val="000000"/>
              </w:rPr>
              <w:t>DRG Grouper Review Code</w:t>
            </w:r>
          </w:p>
        </w:tc>
        <w:tc>
          <w:tcPr>
            <w:tcW w:w="828" w:type="dxa"/>
            <w:shd w:val="clear" w:color="auto" w:fill="auto"/>
            <w:noWrap/>
            <w:vAlign w:val="bottom"/>
            <w:hideMark/>
          </w:tcPr>
          <w:p w14:paraId="7891B9D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10</w:t>
            </w:r>
          </w:p>
        </w:tc>
        <w:tc>
          <w:tcPr>
            <w:tcW w:w="1267" w:type="dxa"/>
            <w:gridSpan w:val="2"/>
            <w:shd w:val="clear" w:color="auto" w:fill="auto"/>
            <w:noWrap/>
            <w:vAlign w:val="bottom"/>
            <w:hideMark/>
          </w:tcPr>
          <w:p w14:paraId="0992939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22" w:type="dxa"/>
            <w:shd w:val="clear" w:color="auto" w:fill="auto"/>
            <w:noWrap/>
            <w:vAlign w:val="bottom"/>
            <w:hideMark/>
          </w:tcPr>
          <w:p w14:paraId="5735692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W</w:t>
            </w:r>
          </w:p>
        </w:tc>
      </w:tr>
      <w:tr w:rsidR="00AE2ADD" w:rsidRPr="006176A6" w14:paraId="475EBBA5" w14:textId="77777777" w:rsidTr="00AE2ADD">
        <w:trPr>
          <w:gridAfter w:val="1"/>
          <w:wAfter w:w="634" w:type="dxa"/>
          <w:trHeight w:val="300"/>
        </w:trPr>
        <w:tc>
          <w:tcPr>
            <w:tcW w:w="1217" w:type="dxa"/>
            <w:shd w:val="clear" w:color="auto" w:fill="auto"/>
            <w:noWrap/>
            <w:vAlign w:val="bottom"/>
            <w:hideMark/>
          </w:tcPr>
          <w:p w14:paraId="5A4425A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364E0E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strike/>
                <w:color w:val="000000"/>
              </w:rPr>
              <w:t xml:space="preserve">Outlier Type </w:t>
            </w:r>
          </w:p>
        </w:tc>
        <w:tc>
          <w:tcPr>
            <w:tcW w:w="828" w:type="dxa"/>
            <w:shd w:val="clear" w:color="auto" w:fill="auto"/>
            <w:noWrap/>
            <w:vAlign w:val="bottom"/>
            <w:hideMark/>
          </w:tcPr>
          <w:p w14:paraId="50145C4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11</w:t>
            </w:r>
          </w:p>
        </w:tc>
        <w:tc>
          <w:tcPr>
            <w:tcW w:w="1267" w:type="dxa"/>
            <w:gridSpan w:val="2"/>
            <w:shd w:val="clear" w:color="auto" w:fill="auto"/>
            <w:noWrap/>
            <w:vAlign w:val="bottom"/>
            <w:hideMark/>
          </w:tcPr>
          <w:p w14:paraId="3824D44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22" w:type="dxa"/>
            <w:shd w:val="clear" w:color="auto" w:fill="auto"/>
            <w:noWrap/>
            <w:vAlign w:val="bottom"/>
            <w:hideMark/>
          </w:tcPr>
          <w:p w14:paraId="77F0826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W</w:t>
            </w:r>
          </w:p>
        </w:tc>
      </w:tr>
      <w:tr w:rsidR="00AE2ADD" w:rsidRPr="006176A6" w14:paraId="38E5BE95" w14:textId="77777777" w:rsidTr="00AE2ADD">
        <w:trPr>
          <w:gridAfter w:val="1"/>
          <w:wAfter w:w="634" w:type="dxa"/>
          <w:trHeight w:val="300"/>
        </w:trPr>
        <w:tc>
          <w:tcPr>
            <w:tcW w:w="1217" w:type="dxa"/>
            <w:shd w:val="clear" w:color="auto" w:fill="auto"/>
            <w:noWrap/>
            <w:vAlign w:val="bottom"/>
            <w:hideMark/>
          </w:tcPr>
          <w:p w14:paraId="18518D0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B9CD29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strike/>
                <w:color w:val="000000"/>
              </w:rPr>
              <w:t xml:space="preserve">Outlier Days </w:t>
            </w:r>
          </w:p>
        </w:tc>
        <w:tc>
          <w:tcPr>
            <w:tcW w:w="828" w:type="dxa"/>
            <w:shd w:val="clear" w:color="auto" w:fill="auto"/>
            <w:noWrap/>
            <w:vAlign w:val="bottom"/>
            <w:hideMark/>
          </w:tcPr>
          <w:p w14:paraId="1A488EE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12</w:t>
            </w:r>
          </w:p>
        </w:tc>
        <w:tc>
          <w:tcPr>
            <w:tcW w:w="1267" w:type="dxa"/>
            <w:gridSpan w:val="2"/>
            <w:shd w:val="clear" w:color="auto" w:fill="auto"/>
            <w:noWrap/>
            <w:vAlign w:val="bottom"/>
            <w:hideMark/>
          </w:tcPr>
          <w:p w14:paraId="6C9FF54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22" w:type="dxa"/>
            <w:shd w:val="clear" w:color="auto" w:fill="auto"/>
            <w:noWrap/>
            <w:vAlign w:val="bottom"/>
            <w:hideMark/>
          </w:tcPr>
          <w:p w14:paraId="4F91CD8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W</w:t>
            </w:r>
          </w:p>
        </w:tc>
      </w:tr>
      <w:tr w:rsidR="00AE2ADD" w:rsidRPr="006176A6" w14:paraId="7185E81E" w14:textId="77777777" w:rsidTr="00AE2ADD">
        <w:trPr>
          <w:gridAfter w:val="1"/>
          <w:wAfter w:w="634" w:type="dxa"/>
          <w:trHeight w:val="300"/>
        </w:trPr>
        <w:tc>
          <w:tcPr>
            <w:tcW w:w="1217" w:type="dxa"/>
            <w:shd w:val="clear" w:color="auto" w:fill="auto"/>
            <w:noWrap/>
            <w:vAlign w:val="bottom"/>
            <w:hideMark/>
          </w:tcPr>
          <w:p w14:paraId="60CD3D5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CB6D29A"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strike/>
                <w:color w:val="000000"/>
              </w:rPr>
              <w:t>Outlier Cost</w:t>
            </w:r>
          </w:p>
        </w:tc>
        <w:tc>
          <w:tcPr>
            <w:tcW w:w="828" w:type="dxa"/>
            <w:shd w:val="clear" w:color="auto" w:fill="auto"/>
            <w:noWrap/>
            <w:vAlign w:val="bottom"/>
            <w:hideMark/>
          </w:tcPr>
          <w:p w14:paraId="4CBA26E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13</w:t>
            </w:r>
          </w:p>
        </w:tc>
        <w:tc>
          <w:tcPr>
            <w:tcW w:w="1267" w:type="dxa"/>
            <w:gridSpan w:val="2"/>
            <w:shd w:val="clear" w:color="auto" w:fill="auto"/>
            <w:noWrap/>
            <w:vAlign w:val="bottom"/>
            <w:hideMark/>
          </w:tcPr>
          <w:p w14:paraId="1C7428C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22" w:type="dxa"/>
            <w:shd w:val="clear" w:color="auto" w:fill="auto"/>
            <w:noWrap/>
            <w:vAlign w:val="bottom"/>
            <w:hideMark/>
          </w:tcPr>
          <w:p w14:paraId="2F4DAD4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W</w:t>
            </w:r>
          </w:p>
        </w:tc>
      </w:tr>
      <w:tr w:rsidR="00AE2ADD" w:rsidRPr="006176A6" w14:paraId="3932A2F4" w14:textId="77777777" w:rsidTr="00AE2ADD">
        <w:trPr>
          <w:gridAfter w:val="1"/>
          <w:wAfter w:w="634" w:type="dxa"/>
          <w:trHeight w:val="300"/>
        </w:trPr>
        <w:tc>
          <w:tcPr>
            <w:tcW w:w="1217" w:type="dxa"/>
            <w:shd w:val="clear" w:color="auto" w:fill="auto"/>
            <w:noWrap/>
            <w:vAlign w:val="bottom"/>
            <w:hideMark/>
          </w:tcPr>
          <w:p w14:paraId="3926CC3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074796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strike/>
                <w:color w:val="000000"/>
              </w:rPr>
              <w:t>Grouper Version And Type</w:t>
            </w:r>
          </w:p>
        </w:tc>
        <w:tc>
          <w:tcPr>
            <w:tcW w:w="828" w:type="dxa"/>
            <w:shd w:val="clear" w:color="auto" w:fill="auto"/>
            <w:noWrap/>
            <w:vAlign w:val="bottom"/>
            <w:hideMark/>
          </w:tcPr>
          <w:p w14:paraId="2F6212B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14</w:t>
            </w:r>
          </w:p>
        </w:tc>
        <w:tc>
          <w:tcPr>
            <w:tcW w:w="1267" w:type="dxa"/>
            <w:gridSpan w:val="2"/>
            <w:shd w:val="clear" w:color="auto" w:fill="auto"/>
            <w:noWrap/>
            <w:vAlign w:val="bottom"/>
            <w:hideMark/>
          </w:tcPr>
          <w:p w14:paraId="607526C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22" w:type="dxa"/>
            <w:shd w:val="clear" w:color="auto" w:fill="auto"/>
            <w:noWrap/>
            <w:vAlign w:val="bottom"/>
            <w:hideMark/>
          </w:tcPr>
          <w:p w14:paraId="095DD63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W</w:t>
            </w:r>
          </w:p>
        </w:tc>
      </w:tr>
      <w:tr w:rsidR="00AE2ADD" w:rsidRPr="006176A6" w14:paraId="08F17136" w14:textId="77777777" w:rsidTr="00AE2ADD">
        <w:trPr>
          <w:gridAfter w:val="1"/>
          <w:wAfter w:w="634" w:type="dxa"/>
          <w:trHeight w:val="300"/>
        </w:trPr>
        <w:tc>
          <w:tcPr>
            <w:tcW w:w="1217" w:type="dxa"/>
            <w:shd w:val="clear" w:color="auto" w:fill="auto"/>
            <w:noWrap/>
            <w:vAlign w:val="bottom"/>
            <w:hideMark/>
          </w:tcPr>
          <w:p w14:paraId="66A2327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778136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Diagnosis Priority</w:t>
            </w:r>
          </w:p>
        </w:tc>
        <w:tc>
          <w:tcPr>
            <w:tcW w:w="828" w:type="dxa"/>
            <w:shd w:val="clear" w:color="auto" w:fill="auto"/>
            <w:noWrap/>
            <w:vAlign w:val="bottom"/>
            <w:hideMark/>
          </w:tcPr>
          <w:p w14:paraId="548CDAB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15</w:t>
            </w:r>
          </w:p>
        </w:tc>
        <w:tc>
          <w:tcPr>
            <w:tcW w:w="1267" w:type="dxa"/>
            <w:gridSpan w:val="2"/>
            <w:shd w:val="clear" w:color="auto" w:fill="auto"/>
            <w:noWrap/>
            <w:vAlign w:val="bottom"/>
            <w:hideMark/>
          </w:tcPr>
          <w:p w14:paraId="3AAE796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NM</w:t>
            </w:r>
          </w:p>
        </w:tc>
        <w:tc>
          <w:tcPr>
            <w:tcW w:w="522" w:type="dxa"/>
            <w:shd w:val="clear" w:color="auto" w:fill="auto"/>
            <w:noWrap/>
            <w:vAlign w:val="bottom"/>
            <w:hideMark/>
          </w:tcPr>
          <w:p w14:paraId="5274AB6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5DF3C3D" w14:textId="77777777" w:rsidTr="00AE2ADD">
        <w:trPr>
          <w:gridAfter w:val="1"/>
          <w:wAfter w:w="634" w:type="dxa"/>
          <w:trHeight w:val="300"/>
        </w:trPr>
        <w:tc>
          <w:tcPr>
            <w:tcW w:w="1217" w:type="dxa"/>
            <w:shd w:val="clear" w:color="auto" w:fill="auto"/>
            <w:noWrap/>
            <w:vAlign w:val="bottom"/>
            <w:hideMark/>
          </w:tcPr>
          <w:p w14:paraId="3190DAC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D265DB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Diagnosing Clinician</w:t>
            </w:r>
          </w:p>
        </w:tc>
        <w:tc>
          <w:tcPr>
            <w:tcW w:w="828" w:type="dxa"/>
            <w:shd w:val="clear" w:color="auto" w:fill="auto"/>
            <w:noWrap/>
            <w:vAlign w:val="bottom"/>
            <w:hideMark/>
          </w:tcPr>
          <w:p w14:paraId="63E6D3C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16</w:t>
            </w:r>
          </w:p>
        </w:tc>
        <w:tc>
          <w:tcPr>
            <w:tcW w:w="1267" w:type="dxa"/>
            <w:gridSpan w:val="2"/>
            <w:shd w:val="clear" w:color="auto" w:fill="auto"/>
            <w:noWrap/>
            <w:vAlign w:val="bottom"/>
            <w:hideMark/>
          </w:tcPr>
          <w:p w14:paraId="29577B5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XCN</w:t>
            </w:r>
          </w:p>
        </w:tc>
        <w:tc>
          <w:tcPr>
            <w:tcW w:w="522" w:type="dxa"/>
            <w:shd w:val="clear" w:color="auto" w:fill="auto"/>
            <w:noWrap/>
            <w:vAlign w:val="bottom"/>
            <w:hideMark/>
          </w:tcPr>
          <w:p w14:paraId="1C24AB9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3ED9E93" w14:textId="77777777" w:rsidTr="00AE2ADD">
        <w:trPr>
          <w:gridAfter w:val="1"/>
          <w:wAfter w:w="634" w:type="dxa"/>
          <w:trHeight w:val="300"/>
        </w:trPr>
        <w:tc>
          <w:tcPr>
            <w:tcW w:w="1217" w:type="dxa"/>
            <w:shd w:val="clear" w:color="auto" w:fill="auto"/>
            <w:noWrap/>
            <w:vAlign w:val="bottom"/>
            <w:hideMark/>
          </w:tcPr>
          <w:p w14:paraId="2016D98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7A338E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Diagnosis Classification</w:t>
            </w:r>
          </w:p>
        </w:tc>
        <w:tc>
          <w:tcPr>
            <w:tcW w:w="828" w:type="dxa"/>
            <w:shd w:val="clear" w:color="auto" w:fill="auto"/>
            <w:noWrap/>
            <w:vAlign w:val="bottom"/>
            <w:hideMark/>
          </w:tcPr>
          <w:p w14:paraId="3BCAC63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17</w:t>
            </w:r>
          </w:p>
        </w:tc>
        <w:tc>
          <w:tcPr>
            <w:tcW w:w="1267" w:type="dxa"/>
            <w:gridSpan w:val="2"/>
            <w:shd w:val="clear" w:color="auto" w:fill="auto"/>
            <w:noWrap/>
            <w:vAlign w:val="bottom"/>
            <w:hideMark/>
          </w:tcPr>
          <w:p w14:paraId="6D24079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1A435E1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80536ED" w14:textId="77777777" w:rsidTr="00AE2ADD">
        <w:trPr>
          <w:gridAfter w:val="1"/>
          <w:wAfter w:w="634" w:type="dxa"/>
          <w:trHeight w:val="300"/>
        </w:trPr>
        <w:tc>
          <w:tcPr>
            <w:tcW w:w="1217" w:type="dxa"/>
            <w:shd w:val="clear" w:color="auto" w:fill="auto"/>
            <w:noWrap/>
            <w:vAlign w:val="bottom"/>
            <w:hideMark/>
          </w:tcPr>
          <w:p w14:paraId="0DE94D1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A3F1D1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Confidential Indicator</w:t>
            </w:r>
          </w:p>
        </w:tc>
        <w:tc>
          <w:tcPr>
            <w:tcW w:w="828" w:type="dxa"/>
            <w:shd w:val="clear" w:color="auto" w:fill="auto"/>
            <w:noWrap/>
            <w:vAlign w:val="bottom"/>
            <w:hideMark/>
          </w:tcPr>
          <w:p w14:paraId="724C860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18</w:t>
            </w:r>
          </w:p>
        </w:tc>
        <w:tc>
          <w:tcPr>
            <w:tcW w:w="1267" w:type="dxa"/>
            <w:gridSpan w:val="2"/>
            <w:shd w:val="clear" w:color="auto" w:fill="auto"/>
            <w:noWrap/>
            <w:vAlign w:val="bottom"/>
            <w:hideMark/>
          </w:tcPr>
          <w:p w14:paraId="7CBE7FA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3333091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CF3EA72" w14:textId="77777777" w:rsidTr="00AE2ADD">
        <w:trPr>
          <w:gridAfter w:val="1"/>
          <w:wAfter w:w="634" w:type="dxa"/>
          <w:trHeight w:val="300"/>
        </w:trPr>
        <w:tc>
          <w:tcPr>
            <w:tcW w:w="1217" w:type="dxa"/>
            <w:shd w:val="clear" w:color="auto" w:fill="auto"/>
            <w:noWrap/>
            <w:vAlign w:val="bottom"/>
            <w:hideMark/>
          </w:tcPr>
          <w:p w14:paraId="3B18F24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713288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Attestation Date/Time</w:t>
            </w:r>
          </w:p>
        </w:tc>
        <w:tc>
          <w:tcPr>
            <w:tcW w:w="828" w:type="dxa"/>
            <w:shd w:val="clear" w:color="auto" w:fill="auto"/>
            <w:noWrap/>
            <w:vAlign w:val="bottom"/>
            <w:hideMark/>
          </w:tcPr>
          <w:p w14:paraId="4507306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19</w:t>
            </w:r>
          </w:p>
        </w:tc>
        <w:tc>
          <w:tcPr>
            <w:tcW w:w="1267" w:type="dxa"/>
            <w:gridSpan w:val="2"/>
            <w:shd w:val="clear" w:color="auto" w:fill="auto"/>
            <w:noWrap/>
            <w:vAlign w:val="bottom"/>
            <w:hideMark/>
          </w:tcPr>
          <w:p w14:paraId="3FD93D2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DTM</w:t>
            </w:r>
          </w:p>
        </w:tc>
        <w:tc>
          <w:tcPr>
            <w:tcW w:w="522" w:type="dxa"/>
            <w:shd w:val="clear" w:color="auto" w:fill="auto"/>
            <w:noWrap/>
            <w:vAlign w:val="bottom"/>
            <w:hideMark/>
          </w:tcPr>
          <w:p w14:paraId="0C0B070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B136548" w14:textId="77777777" w:rsidTr="00AE2ADD">
        <w:trPr>
          <w:gridAfter w:val="1"/>
          <w:wAfter w:w="634" w:type="dxa"/>
          <w:trHeight w:val="300"/>
        </w:trPr>
        <w:tc>
          <w:tcPr>
            <w:tcW w:w="1217" w:type="dxa"/>
            <w:shd w:val="clear" w:color="auto" w:fill="auto"/>
            <w:noWrap/>
            <w:vAlign w:val="bottom"/>
            <w:hideMark/>
          </w:tcPr>
          <w:p w14:paraId="0475CF8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6A7967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Diagnosis Identifier</w:t>
            </w:r>
          </w:p>
        </w:tc>
        <w:tc>
          <w:tcPr>
            <w:tcW w:w="828" w:type="dxa"/>
            <w:shd w:val="clear" w:color="auto" w:fill="auto"/>
            <w:noWrap/>
            <w:vAlign w:val="bottom"/>
            <w:hideMark/>
          </w:tcPr>
          <w:p w14:paraId="5644D31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20</w:t>
            </w:r>
          </w:p>
        </w:tc>
        <w:tc>
          <w:tcPr>
            <w:tcW w:w="1267" w:type="dxa"/>
            <w:gridSpan w:val="2"/>
            <w:shd w:val="clear" w:color="auto" w:fill="auto"/>
            <w:noWrap/>
            <w:vAlign w:val="bottom"/>
            <w:hideMark/>
          </w:tcPr>
          <w:p w14:paraId="2963BEA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EI</w:t>
            </w:r>
          </w:p>
        </w:tc>
        <w:tc>
          <w:tcPr>
            <w:tcW w:w="522" w:type="dxa"/>
            <w:shd w:val="clear" w:color="auto" w:fill="auto"/>
            <w:noWrap/>
            <w:vAlign w:val="bottom"/>
            <w:hideMark/>
          </w:tcPr>
          <w:p w14:paraId="7294D7B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t>
            </w:r>
          </w:p>
        </w:tc>
      </w:tr>
      <w:tr w:rsidR="00AE2ADD" w:rsidRPr="006176A6" w14:paraId="62EA37D7" w14:textId="77777777" w:rsidTr="00AE2ADD">
        <w:trPr>
          <w:gridAfter w:val="1"/>
          <w:wAfter w:w="634" w:type="dxa"/>
          <w:trHeight w:val="300"/>
        </w:trPr>
        <w:tc>
          <w:tcPr>
            <w:tcW w:w="1217" w:type="dxa"/>
            <w:shd w:val="clear" w:color="auto" w:fill="auto"/>
            <w:noWrap/>
            <w:vAlign w:val="bottom"/>
            <w:hideMark/>
          </w:tcPr>
          <w:p w14:paraId="22214B7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2597CB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Diagnosis Action Code</w:t>
            </w:r>
          </w:p>
        </w:tc>
        <w:tc>
          <w:tcPr>
            <w:tcW w:w="828" w:type="dxa"/>
            <w:shd w:val="clear" w:color="auto" w:fill="auto"/>
            <w:noWrap/>
            <w:vAlign w:val="bottom"/>
            <w:hideMark/>
          </w:tcPr>
          <w:p w14:paraId="6E1303F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21</w:t>
            </w:r>
          </w:p>
        </w:tc>
        <w:tc>
          <w:tcPr>
            <w:tcW w:w="1267" w:type="dxa"/>
            <w:gridSpan w:val="2"/>
            <w:shd w:val="clear" w:color="auto" w:fill="auto"/>
            <w:noWrap/>
            <w:vAlign w:val="bottom"/>
            <w:hideMark/>
          </w:tcPr>
          <w:p w14:paraId="6A8C52D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2452741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t>
            </w:r>
          </w:p>
        </w:tc>
      </w:tr>
      <w:tr w:rsidR="00AE2ADD" w:rsidRPr="006176A6" w14:paraId="171B4F24" w14:textId="77777777" w:rsidTr="00AE2ADD">
        <w:trPr>
          <w:gridAfter w:val="1"/>
          <w:wAfter w:w="634" w:type="dxa"/>
          <w:trHeight w:val="300"/>
        </w:trPr>
        <w:tc>
          <w:tcPr>
            <w:tcW w:w="1217" w:type="dxa"/>
            <w:shd w:val="clear" w:color="auto" w:fill="auto"/>
            <w:noWrap/>
            <w:vAlign w:val="bottom"/>
            <w:hideMark/>
          </w:tcPr>
          <w:p w14:paraId="4E6D0FB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900CCC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Parent Diagnosis</w:t>
            </w:r>
          </w:p>
        </w:tc>
        <w:tc>
          <w:tcPr>
            <w:tcW w:w="828" w:type="dxa"/>
            <w:shd w:val="clear" w:color="auto" w:fill="auto"/>
            <w:noWrap/>
            <w:vAlign w:val="bottom"/>
            <w:hideMark/>
          </w:tcPr>
          <w:p w14:paraId="3EBDAED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22</w:t>
            </w:r>
          </w:p>
        </w:tc>
        <w:tc>
          <w:tcPr>
            <w:tcW w:w="1267" w:type="dxa"/>
            <w:gridSpan w:val="2"/>
            <w:shd w:val="clear" w:color="auto" w:fill="auto"/>
            <w:noWrap/>
            <w:vAlign w:val="bottom"/>
            <w:hideMark/>
          </w:tcPr>
          <w:p w14:paraId="0DE923D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EI</w:t>
            </w:r>
          </w:p>
        </w:tc>
        <w:tc>
          <w:tcPr>
            <w:tcW w:w="522" w:type="dxa"/>
            <w:shd w:val="clear" w:color="auto" w:fill="auto"/>
            <w:noWrap/>
            <w:vAlign w:val="bottom"/>
            <w:hideMark/>
          </w:tcPr>
          <w:p w14:paraId="44105EE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t>
            </w:r>
          </w:p>
        </w:tc>
      </w:tr>
      <w:tr w:rsidR="00AE2ADD" w:rsidRPr="006176A6" w14:paraId="31399D9C" w14:textId="77777777" w:rsidTr="00AE2ADD">
        <w:trPr>
          <w:gridAfter w:val="1"/>
          <w:wAfter w:w="634" w:type="dxa"/>
          <w:trHeight w:val="300"/>
        </w:trPr>
        <w:tc>
          <w:tcPr>
            <w:tcW w:w="1217" w:type="dxa"/>
            <w:shd w:val="clear" w:color="auto" w:fill="auto"/>
            <w:noWrap/>
            <w:vAlign w:val="bottom"/>
            <w:hideMark/>
          </w:tcPr>
          <w:p w14:paraId="0DB7E46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2C32D5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DRG CCL Value Code</w:t>
            </w:r>
          </w:p>
        </w:tc>
        <w:tc>
          <w:tcPr>
            <w:tcW w:w="828" w:type="dxa"/>
            <w:shd w:val="clear" w:color="auto" w:fill="auto"/>
            <w:noWrap/>
            <w:vAlign w:val="bottom"/>
            <w:hideMark/>
          </w:tcPr>
          <w:p w14:paraId="74AE891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23</w:t>
            </w:r>
          </w:p>
        </w:tc>
        <w:tc>
          <w:tcPr>
            <w:tcW w:w="1267" w:type="dxa"/>
            <w:gridSpan w:val="2"/>
            <w:shd w:val="clear" w:color="auto" w:fill="auto"/>
            <w:noWrap/>
            <w:vAlign w:val="bottom"/>
            <w:hideMark/>
          </w:tcPr>
          <w:p w14:paraId="66CD28B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679EEE2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C0977DE" w14:textId="77777777" w:rsidTr="00AE2ADD">
        <w:trPr>
          <w:gridAfter w:val="1"/>
          <w:wAfter w:w="634" w:type="dxa"/>
          <w:trHeight w:val="300"/>
        </w:trPr>
        <w:tc>
          <w:tcPr>
            <w:tcW w:w="1217" w:type="dxa"/>
            <w:shd w:val="clear" w:color="auto" w:fill="auto"/>
            <w:noWrap/>
            <w:vAlign w:val="bottom"/>
            <w:hideMark/>
          </w:tcPr>
          <w:p w14:paraId="0A6036D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825001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DRG Grouping Usage</w:t>
            </w:r>
          </w:p>
        </w:tc>
        <w:tc>
          <w:tcPr>
            <w:tcW w:w="828" w:type="dxa"/>
            <w:shd w:val="clear" w:color="auto" w:fill="auto"/>
            <w:noWrap/>
            <w:vAlign w:val="bottom"/>
            <w:hideMark/>
          </w:tcPr>
          <w:p w14:paraId="2E825E3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24</w:t>
            </w:r>
          </w:p>
        </w:tc>
        <w:tc>
          <w:tcPr>
            <w:tcW w:w="1267" w:type="dxa"/>
            <w:gridSpan w:val="2"/>
            <w:shd w:val="clear" w:color="auto" w:fill="auto"/>
            <w:noWrap/>
            <w:vAlign w:val="bottom"/>
            <w:hideMark/>
          </w:tcPr>
          <w:p w14:paraId="5A64F2E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6DC6F44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F722062" w14:textId="77777777" w:rsidTr="00AE2ADD">
        <w:trPr>
          <w:gridAfter w:val="1"/>
          <w:wAfter w:w="634" w:type="dxa"/>
          <w:trHeight w:val="300"/>
        </w:trPr>
        <w:tc>
          <w:tcPr>
            <w:tcW w:w="1217" w:type="dxa"/>
            <w:shd w:val="clear" w:color="auto" w:fill="auto"/>
            <w:noWrap/>
            <w:vAlign w:val="bottom"/>
            <w:hideMark/>
          </w:tcPr>
          <w:p w14:paraId="7248677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EB769E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DRG Diagnosis Determination Status</w:t>
            </w:r>
          </w:p>
        </w:tc>
        <w:tc>
          <w:tcPr>
            <w:tcW w:w="828" w:type="dxa"/>
            <w:shd w:val="clear" w:color="auto" w:fill="auto"/>
            <w:noWrap/>
            <w:vAlign w:val="bottom"/>
            <w:hideMark/>
          </w:tcPr>
          <w:p w14:paraId="3D6672A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25</w:t>
            </w:r>
          </w:p>
        </w:tc>
        <w:tc>
          <w:tcPr>
            <w:tcW w:w="1267" w:type="dxa"/>
            <w:gridSpan w:val="2"/>
            <w:shd w:val="clear" w:color="auto" w:fill="auto"/>
            <w:noWrap/>
            <w:vAlign w:val="bottom"/>
            <w:hideMark/>
          </w:tcPr>
          <w:p w14:paraId="1E4918D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754A64A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24B9864" w14:textId="77777777" w:rsidTr="00AE2ADD">
        <w:trPr>
          <w:gridAfter w:val="1"/>
          <w:wAfter w:w="634" w:type="dxa"/>
          <w:trHeight w:val="300"/>
        </w:trPr>
        <w:tc>
          <w:tcPr>
            <w:tcW w:w="1217" w:type="dxa"/>
            <w:shd w:val="clear" w:color="auto" w:fill="auto"/>
            <w:noWrap/>
            <w:vAlign w:val="bottom"/>
            <w:hideMark/>
          </w:tcPr>
          <w:p w14:paraId="3851489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15B6FE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Present On Admission (POA) Indicator</w:t>
            </w:r>
          </w:p>
        </w:tc>
        <w:tc>
          <w:tcPr>
            <w:tcW w:w="828" w:type="dxa"/>
            <w:shd w:val="clear" w:color="auto" w:fill="auto"/>
            <w:noWrap/>
            <w:vAlign w:val="bottom"/>
            <w:hideMark/>
          </w:tcPr>
          <w:p w14:paraId="4BE1961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26</w:t>
            </w:r>
          </w:p>
        </w:tc>
        <w:tc>
          <w:tcPr>
            <w:tcW w:w="1267" w:type="dxa"/>
            <w:gridSpan w:val="2"/>
            <w:shd w:val="clear" w:color="auto" w:fill="auto"/>
            <w:noWrap/>
            <w:vAlign w:val="bottom"/>
            <w:hideMark/>
          </w:tcPr>
          <w:p w14:paraId="2848A72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0641947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3797C00" w14:textId="77777777" w:rsidTr="00AE2ADD">
        <w:trPr>
          <w:gridAfter w:val="1"/>
          <w:wAfter w:w="634" w:type="dxa"/>
          <w:trHeight w:val="300"/>
        </w:trPr>
        <w:tc>
          <w:tcPr>
            <w:tcW w:w="1217" w:type="dxa"/>
            <w:shd w:val="clear" w:color="auto" w:fill="auto"/>
            <w:noWrap/>
            <w:vAlign w:val="bottom"/>
            <w:hideMark/>
          </w:tcPr>
          <w:p w14:paraId="2921EEA0" w14:textId="77777777" w:rsidR="00AE2ADD" w:rsidRPr="006176A6" w:rsidRDefault="00AE2ADD" w:rsidP="009E2AED">
            <w:pPr>
              <w:suppressAutoHyphens/>
              <w:spacing w:after="0" w:line="240" w:lineRule="auto"/>
              <w:jc w:val="center"/>
              <w:rPr>
                <w:rFonts w:ascii="Calibri" w:eastAsia="Times New Roman" w:hAnsi="Calibri" w:cs="Times New Roman"/>
                <w:b/>
                <w:bCs/>
                <w:color w:val="000000"/>
              </w:rPr>
            </w:pPr>
            <w:r w:rsidRPr="006176A6">
              <w:rPr>
                <w:rFonts w:ascii="Calibri" w:eastAsia="Times New Roman" w:hAnsi="Calibri" w:cs="Times New Roman"/>
                <w:b/>
                <w:bCs/>
                <w:color w:val="000000"/>
              </w:rPr>
              <w:t>[ DRG ]</w:t>
            </w:r>
          </w:p>
        </w:tc>
        <w:tc>
          <w:tcPr>
            <w:tcW w:w="4593" w:type="dxa"/>
            <w:shd w:val="clear" w:color="auto" w:fill="auto"/>
            <w:noWrap/>
            <w:vAlign w:val="bottom"/>
            <w:hideMark/>
          </w:tcPr>
          <w:p w14:paraId="15CC2FBF" w14:textId="77777777" w:rsidR="00AE2ADD" w:rsidRPr="006176A6" w:rsidRDefault="00AE2ADD" w:rsidP="009E2AED">
            <w:pPr>
              <w:suppressAutoHyphens/>
              <w:spacing w:after="0" w:line="240" w:lineRule="auto"/>
              <w:rPr>
                <w:rFonts w:ascii="Calibri" w:eastAsia="Times New Roman" w:hAnsi="Calibri" w:cs="Times New Roman"/>
                <w:b/>
                <w:bCs/>
                <w:color w:val="000000"/>
              </w:rPr>
            </w:pPr>
            <w:r w:rsidRPr="006176A6">
              <w:rPr>
                <w:rFonts w:ascii="Calibri" w:eastAsia="Times New Roman" w:hAnsi="Calibri" w:cs="Times New Roman"/>
                <w:b/>
                <w:bCs/>
                <w:color w:val="000000"/>
              </w:rPr>
              <w:t>Diagnosis Related Group</w:t>
            </w:r>
          </w:p>
        </w:tc>
        <w:tc>
          <w:tcPr>
            <w:tcW w:w="828" w:type="dxa"/>
            <w:shd w:val="clear" w:color="000000" w:fill="D8E4BC"/>
            <w:noWrap/>
            <w:vAlign w:val="bottom"/>
            <w:hideMark/>
          </w:tcPr>
          <w:p w14:paraId="55505EAB" w14:textId="7E48C576"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1267" w:type="dxa"/>
            <w:gridSpan w:val="2"/>
            <w:shd w:val="clear" w:color="000000" w:fill="D8E4BC"/>
            <w:noWrap/>
            <w:vAlign w:val="bottom"/>
            <w:hideMark/>
          </w:tcPr>
          <w:p w14:paraId="074CAD6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c>
          <w:tcPr>
            <w:tcW w:w="522" w:type="dxa"/>
            <w:shd w:val="clear" w:color="000000" w:fill="D8E4BC"/>
            <w:noWrap/>
            <w:vAlign w:val="bottom"/>
            <w:hideMark/>
          </w:tcPr>
          <w:p w14:paraId="23A3FAE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r>
      <w:tr w:rsidR="00AE2ADD" w:rsidRPr="006176A6" w14:paraId="6F76B685" w14:textId="77777777" w:rsidTr="00AE2ADD">
        <w:trPr>
          <w:gridAfter w:val="1"/>
          <w:wAfter w:w="634" w:type="dxa"/>
          <w:trHeight w:val="300"/>
        </w:trPr>
        <w:tc>
          <w:tcPr>
            <w:tcW w:w="1217" w:type="dxa"/>
            <w:shd w:val="clear" w:color="auto" w:fill="auto"/>
            <w:noWrap/>
            <w:vAlign w:val="bottom"/>
            <w:hideMark/>
          </w:tcPr>
          <w:p w14:paraId="5696E2E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58C1FD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Diagnostic Related Group </w:t>
            </w:r>
          </w:p>
        </w:tc>
        <w:tc>
          <w:tcPr>
            <w:tcW w:w="828" w:type="dxa"/>
            <w:shd w:val="clear" w:color="auto" w:fill="auto"/>
            <w:noWrap/>
            <w:vAlign w:val="bottom"/>
            <w:hideMark/>
          </w:tcPr>
          <w:p w14:paraId="1BAD9BF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w:t>
            </w:r>
          </w:p>
        </w:tc>
        <w:tc>
          <w:tcPr>
            <w:tcW w:w="1267" w:type="dxa"/>
            <w:gridSpan w:val="2"/>
            <w:shd w:val="clear" w:color="auto" w:fill="auto"/>
            <w:noWrap/>
            <w:vAlign w:val="bottom"/>
            <w:hideMark/>
          </w:tcPr>
          <w:p w14:paraId="6E4478E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CNE</w:t>
            </w:r>
          </w:p>
        </w:tc>
        <w:tc>
          <w:tcPr>
            <w:tcW w:w="522" w:type="dxa"/>
            <w:shd w:val="clear" w:color="auto" w:fill="auto"/>
            <w:noWrap/>
            <w:vAlign w:val="bottom"/>
            <w:hideMark/>
          </w:tcPr>
          <w:p w14:paraId="53DEA4D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5BF9F49" w14:textId="77777777" w:rsidTr="00AE2ADD">
        <w:trPr>
          <w:gridAfter w:val="1"/>
          <w:wAfter w:w="634" w:type="dxa"/>
          <w:trHeight w:val="300"/>
        </w:trPr>
        <w:tc>
          <w:tcPr>
            <w:tcW w:w="1217" w:type="dxa"/>
            <w:shd w:val="clear" w:color="auto" w:fill="auto"/>
            <w:noWrap/>
            <w:vAlign w:val="bottom"/>
            <w:hideMark/>
          </w:tcPr>
          <w:p w14:paraId="3845101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C8815D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DRG Assigned Date/Time </w:t>
            </w:r>
          </w:p>
        </w:tc>
        <w:tc>
          <w:tcPr>
            <w:tcW w:w="828" w:type="dxa"/>
            <w:shd w:val="clear" w:color="auto" w:fill="auto"/>
            <w:noWrap/>
            <w:vAlign w:val="bottom"/>
            <w:hideMark/>
          </w:tcPr>
          <w:p w14:paraId="1BBB4CE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w:t>
            </w:r>
          </w:p>
        </w:tc>
        <w:tc>
          <w:tcPr>
            <w:tcW w:w="1267" w:type="dxa"/>
            <w:gridSpan w:val="2"/>
            <w:shd w:val="clear" w:color="auto" w:fill="auto"/>
            <w:noWrap/>
            <w:vAlign w:val="bottom"/>
            <w:hideMark/>
          </w:tcPr>
          <w:p w14:paraId="7B82D5D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DTM</w:t>
            </w:r>
          </w:p>
        </w:tc>
        <w:tc>
          <w:tcPr>
            <w:tcW w:w="522" w:type="dxa"/>
            <w:shd w:val="clear" w:color="auto" w:fill="auto"/>
            <w:noWrap/>
            <w:vAlign w:val="bottom"/>
            <w:hideMark/>
          </w:tcPr>
          <w:p w14:paraId="6551BC3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DCF8C70" w14:textId="77777777" w:rsidTr="00AE2ADD">
        <w:trPr>
          <w:gridAfter w:val="1"/>
          <w:wAfter w:w="634" w:type="dxa"/>
          <w:trHeight w:val="300"/>
        </w:trPr>
        <w:tc>
          <w:tcPr>
            <w:tcW w:w="1217" w:type="dxa"/>
            <w:shd w:val="clear" w:color="auto" w:fill="auto"/>
            <w:noWrap/>
            <w:vAlign w:val="bottom"/>
            <w:hideMark/>
          </w:tcPr>
          <w:p w14:paraId="034EA63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B4C292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DRG Approval Indicator </w:t>
            </w:r>
          </w:p>
        </w:tc>
        <w:tc>
          <w:tcPr>
            <w:tcW w:w="828" w:type="dxa"/>
            <w:shd w:val="clear" w:color="auto" w:fill="auto"/>
            <w:noWrap/>
            <w:vAlign w:val="bottom"/>
            <w:hideMark/>
          </w:tcPr>
          <w:p w14:paraId="33D3C9D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w:t>
            </w:r>
          </w:p>
        </w:tc>
        <w:tc>
          <w:tcPr>
            <w:tcW w:w="1267" w:type="dxa"/>
            <w:gridSpan w:val="2"/>
            <w:shd w:val="clear" w:color="auto" w:fill="auto"/>
            <w:noWrap/>
            <w:vAlign w:val="bottom"/>
            <w:hideMark/>
          </w:tcPr>
          <w:p w14:paraId="5EF1F8B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03DF819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08E2B4A" w14:textId="77777777" w:rsidTr="00AE2ADD">
        <w:trPr>
          <w:gridAfter w:val="1"/>
          <w:wAfter w:w="634" w:type="dxa"/>
          <w:trHeight w:val="300"/>
        </w:trPr>
        <w:tc>
          <w:tcPr>
            <w:tcW w:w="1217" w:type="dxa"/>
            <w:shd w:val="clear" w:color="auto" w:fill="auto"/>
            <w:noWrap/>
            <w:vAlign w:val="bottom"/>
            <w:hideMark/>
          </w:tcPr>
          <w:p w14:paraId="1E4B97D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50D671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DRG Grouper Review Code</w:t>
            </w:r>
          </w:p>
        </w:tc>
        <w:tc>
          <w:tcPr>
            <w:tcW w:w="828" w:type="dxa"/>
            <w:shd w:val="clear" w:color="auto" w:fill="auto"/>
            <w:noWrap/>
            <w:vAlign w:val="bottom"/>
            <w:hideMark/>
          </w:tcPr>
          <w:p w14:paraId="7E383EC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w:t>
            </w:r>
          </w:p>
        </w:tc>
        <w:tc>
          <w:tcPr>
            <w:tcW w:w="1267" w:type="dxa"/>
            <w:gridSpan w:val="2"/>
            <w:shd w:val="clear" w:color="auto" w:fill="auto"/>
            <w:noWrap/>
            <w:vAlign w:val="bottom"/>
            <w:hideMark/>
          </w:tcPr>
          <w:p w14:paraId="4ECD7AA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3BE796E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5D2B61B" w14:textId="77777777" w:rsidTr="00AE2ADD">
        <w:trPr>
          <w:gridAfter w:val="1"/>
          <w:wAfter w:w="634" w:type="dxa"/>
          <w:trHeight w:val="300"/>
        </w:trPr>
        <w:tc>
          <w:tcPr>
            <w:tcW w:w="1217" w:type="dxa"/>
            <w:shd w:val="clear" w:color="auto" w:fill="auto"/>
            <w:noWrap/>
            <w:vAlign w:val="bottom"/>
            <w:hideMark/>
          </w:tcPr>
          <w:p w14:paraId="691F745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6C04D1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Outlier Type </w:t>
            </w:r>
          </w:p>
        </w:tc>
        <w:tc>
          <w:tcPr>
            <w:tcW w:w="828" w:type="dxa"/>
            <w:shd w:val="clear" w:color="auto" w:fill="auto"/>
            <w:noWrap/>
            <w:vAlign w:val="bottom"/>
            <w:hideMark/>
          </w:tcPr>
          <w:p w14:paraId="4A5A0B8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w:t>
            </w:r>
          </w:p>
        </w:tc>
        <w:tc>
          <w:tcPr>
            <w:tcW w:w="1267" w:type="dxa"/>
            <w:gridSpan w:val="2"/>
            <w:shd w:val="clear" w:color="auto" w:fill="auto"/>
            <w:noWrap/>
            <w:vAlign w:val="bottom"/>
            <w:hideMark/>
          </w:tcPr>
          <w:p w14:paraId="7B78047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46512B3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7A99847" w14:textId="77777777" w:rsidTr="00AE2ADD">
        <w:trPr>
          <w:gridAfter w:val="1"/>
          <w:wAfter w:w="634" w:type="dxa"/>
          <w:trHeight w:val="300"/>
        </w:trPr>
        <w:tc>
          <w:tcPr>
            <w:tcW w:w="1217" w:type="dxa"/>
            <w:shd w:val="clear" w:color="auto" w:fill="auto"/>
            <w:noWrap/>
            <w:vAlign w:val="bottom"/>
            <w:hideMark/>
          </w:tcPr>
          <w:p w14:paraId="1FA0E9E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B38F57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Outlier Days </w:t>
            </w:r>
          </w:p>
        </w:tc>
        <w:tc>
          <w:tcPr>
            <w:tcW w:w="828" w:type="dxa"/>
            <w:shd w:val="clear" w:color="auto" w:fill="auto"/>
            <w:noWrap/>
            <w:vAlign w:val="bottom"/>
            <w:hideMark/>
          </w:tcPr>
          <w:p w14:paraId="532DADD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6</w:t>
            </w:r>
          </w:p>
        </w:tc>
        <w:tc>
          <w:tcPr>
            <w:tcW w:w="1267" w:type="dxa"/>
            <w:gridSpan w:val="2"/>
            <w:shd w:val="clear" w:color="auto" w:fill="auto"/>
            <w:noWrap/>
            <w:vAlign w:val="bottom"/>
            <w:hideMark/>
          </w:tcPr>
          <w:p w14:paraId="1A72382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NM</w:t>
            </w:r>
          </w:p>
        </w:tc>
        <w:tc>
          <w:tcPr>
            <w:tcW w:w="522" w:type="dxa"/>
            <w:shd w:val="clear" w:color="auto" w:fill="auto"/>
            <w:noWrap/>
            <w:vAlign w:val="bottom"/>
            <w:hideMark/>
          </w:tcPr>
          <w:p w14:paraId="2AE18C2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1AF7877" w14:textId="77777777" w:rsidTr="00AE2ADD">
        <w:trPr>
          <w:gridAfter w:val="1"/>
          <w:wAfter w:w="634" w:type="dxa"/>
          <w:trHeight w:val="300"/>
        </w:trPr>
        <w:tc>
          <w:tcPr>
            <w:tcW w:w="1217" w:type="dxa"/>
            <w:shd w:val="clear" w:color="auto" w:fill="auto"/>
            <w:noWrap/>
            <w:vAlign w:val="bottom"/>
            <w:hideMark/>
          </w:tcPr>
          <w:p w14:paraId="6043A95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EC46EB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Outlier Cost</w:t>
            </w:r>
          </w:p>
        </w:tc>
        <w:tc>
          <w:tcPr>
            <w:tcW w:w="828" w:type="dxa"/>
            <w:shd w:val="clear" w:color="auto" w:fill="auto"/>
            <w:noWrap/>
            <w:vAlign w:val="bottom"/>
            <w:hideMark/>
          </w:tcPr>
          <w:p w14:paraId="70D8ECF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7</w:t>
            </w:r>
          </w:p>
        </w:tc>
        <w:tc>
          <w:tcPr>
            <w:tcW w:w="1267" w:type="dxa"/>
            <w:gridSpan w:val="2"/>
            <w:shd w:val="clear" w:color="auto" w:fill="auto"/>
            <w:noWrap/>
            <w:vAlign w:val="bottom"/>
            <w:hideMark/>
          </w:tcPr>
          <w:p w14:paraId="4D08F68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CP</w:t>
            </w:r>
          </w:p>
        </w:tc>
        <w:tc>
          <w:tcPr>
            <w:tcW w:w="522" w:type="dxa"/>
            <w:shd w:val="clear" w:color="auto" w:fill="auto"/>
            <w:noWrap/>
            <w:vAlign w:val="bottom"/>
            <w:hideMark/>
          </w:tcPr>
          <w:p w14:paraId="6BE5CD7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E7EDC9E" w14:textId="77777777" w:rsidTr="00AE2ADD">
        <w:trPr>
          <w:gridAfter w:val="1"/>
          <w:wAfter w:w="634" w:type="dxa"/>
          <w:trHeight w:val="300"/>
        </w:trPr>
        <w:tc>
          <w:tcPr>
            <w:tcW w:w="1217" w:type="dxa"/>
            <w:shd w:val="clear" w:color="auto" w:fill="auto"/>
            <w:noWrap/>
            <w:vAlign w:val="bottom"/>
            <w:hideMark/>
          </w:tcPr>
          <w:p w14:paraId="03AD36D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71C8B4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DRG </w:t>
            </w:r>
            <w:proofErr w:type="spellStart"/>
            <w:r w:rsidRPr="006176A6">
              <w:rPr>
                <w:rFonts w:ascii="Calibri" w:eastAsia="Times New Roman" w:hAnsi="Calibri" w:cs="Times New Roman"/>
                <w:i/>
                <w:iCs/>
                <w:color w:val="000000"/>
              </w:rPr>
              <w:t>Payor</w:t>
            </w:r>
            <w:proofErr w:type="spellEnd"/>
          </w:p>
        </w:tc>
        <w:tc>
          <w:tcPr>
            <w:tcW w:w="828" w:type="dxa"/>
            <w:shd w:val="clear" w:color="auto" w:fill="auto"/>
            <w:noWrap/>
            <w:vAlign w:val="bottom"/>
            <w:hideMark/>
          </w:tcPr>
          <w:p w14:paraId="0D17E1B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8</w:t>
            </w:r>
          </w:p>
        </w:tc>
        <w:tc>
          <w:tcPr>
            <w:tcW w:w="1267" w:type="dxa"/>
            <w:gridSpan w:val="2"/>
            <w:shd w:val="clear" w:color="auto" w:fill="auto"/>
            <w:noWrap/>
            <w:vAlign w:val="bottom"/>
            <w:hideMark/>
          </w:tcPr>
          <w:p w14:paraId="683BB2F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554D035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066BF65" w14:textId="77777777" w:rsidTr="00AE2ADD">
        <w:trPr>
          <w:gridAfter w:val="1"/>
          <w:wAfter w:w="634" w:type="dxa"/>
          <w:trHeight w:val="300"/>
        </w:trPr>
        <w:tc>
          <w:tcPr>
            <w:tcW w:w="1217" w:type="dxa"/>
            <w:shd w:val="clear" w:color="auto" w:fill="auto"/>
            <w:noWrap/>
            <w:vAlign w:val="bottom"/>
            <w:hideMark/>
          </w:tcPr>
          <w:p w14:paraId="53E2654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F5514E3"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Outlier Reimbursement</w:t>
            </w:r>
          </w:p>
        </w:tc>
        <w:tc>
          <w:tcPr>
            <w:tcW w:w="828" w:type="dxa"/>
            <w:shd w:val="clear" w:color="auto" w:fill="auto"/>
            <w:noWrap/>
            <w:vAlign w:val="bottom"/>
            <w:hideMark/>
          </w:tcPr>
          <w:p w14:paraId="6E0F211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9</w:t>
            </w:r>
          </w:p>
        </w:tc>
        <w:tc>
          <w:tcPr>
            <w:tcW w:w="1267" w:type="dxa"/>
            <w:gridSpan w:val="2"/>
            <w:shd w:val="clear" w:color="auto" w:fill="auto"/>
            <w:noWrap/>
            <w:vAlign w:val="bottom"/>
            <w:hideMark/>
          </w:tcPr>
          <w:p w14:paraId="5575DE1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CP</w:t>
            </w:r>
          </w:p>
        </w:tc>
        <w:tc>
          <w:tcPr>
            <w:tcW w:w="522" w:type="dxa"/>
            <w:shd w:val="clear" w:color="auto" w:fill="auto"/>
            <w:noWrap/>
            <w:vAlign w:val="bottom"/>
            <w:hideMark/>
          </w:tcPr>
          <w:p w14:paraId="25D573D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4473A6B" w14:textId="77777777" w:rsidTr="00AE2ADD">
        <w:trPr>
          <w:gridAfter w:val="1"/>
          <w:wAfter w:w="634" w:type="dxa"/>
          <w:trHeight w:val="300"/>
        </w:trPr>
        <w:tc>
          <w:tcPr>
            <w:tcW w:w="1217" w:type="dxa"/>
            <w:shd w:val="clear" w:color="auto" w:fill="auto"/>
            <w:noWrap/>
            <w:vAlign w:val="bottom"/>
            <w:hideMark/>
          </w:tcPr>
          <w:p w14:paraId="00C9411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3D3AA9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Confidential Indicator</w:t>
            </w:r>
          </w:p>
        </w:tc>
        <w:tc>
          <w:tcPr>
            <w:tcW w:w="828" w:type="dxa"/>
            <w:shd w:val="clear" w:color="auto" w:fill="auto"/>
            <w:noWrap/>
            <w:vAlign w:val="bottom"/>
            <w:hideMark/>
          </w:tcPr>
          <w:p w14:paraId="2A44156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10</w:t>
            </w:r>
          </w:p>
        </w:tc>
        <w:tc>
          <w:tcPr>
            <w:tcW w:w="1267" w:type="dxa"/>
            <w:gridSpan w:val="2"/>
            <w:shd w:val="clear" w:color="auto" w:fill="auto"/>
            <w:noWrap/>
            <w:vAlign w:val="bottom"/>
            <w:hideMark/>
          </w:tcPr>
          <w:p w14:paraId="10F6956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5ECE104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E8D9537" w14:textId="77777777" w:rsidTr="00AE2ADD">
        <w:trPr>
          <w:gridAfter w:val="1"/>
          <w:wAfter w:w="634" w:type="dxa"/>
          <w:trHeight w:val="300"/>
        </w:trPr>
        <w:tc>
          <w:tcPr>
            <w:tcW w:w="1217" w:type="dxa"/>
            <w:shd w:val="clear" w:color="auto" w:fill="auto"/>
            <w:noWrap/>
            <w:vAlign w:val="bottom"/>
            <w:hideMark/>
          </w:tcPr>
          <w:p w14:paraId="0B98E97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4418F3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DRG Transfer Type</w:t>
            </w:r>
          </w:p>
        </w:tc>
        <w:tc>
          <w:tcPr>
            <w:tcW w:w="828" w:type="dxa"/>
            <w:shd w:val="clear" w:color="auto" w:fill="auto"/>
            <w:noWrap/>
            <w:vAlign w:val="bottom"/>
            <w:hideMark/>
          </w:tcPr>
          <w:p w14:paraId="621F022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11</w:t>
            </w:r>
          </w:p>
        </w:tc>
        <w:tc>
          <w:tcPr>
            <w:tcW w:w="1267" w:type="dxa"/>
            <w:gridSpan w:val="2"/>
            <w:shd w:val="clear" w:color="auto" w:fill="auto"/>
            <w:noWrap/>
            <w:vAlign w:val="bottom"/>
            <w:hideMark/>
          </w:tcPr>
          <w:p w14:paraId="5AA334B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422B1FE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667D082" w14:textId="77777777" w:rsidTr="00AE2ADD">
        <w:trPr>
          <w:gridAfter w:val="1"/>
          <w:wAfter w:w="634" w:type="dxa"/>
          <w:trHeight w:val="300"/>
        </w:trPr>
        <w:tc>
          <w:tcPr>
            <w:tcW w:w="1217" w:type="dxa"/>
            <w:shd w:val="clear" w:color="auto" w:fill="auto"/>
            <w:noWrap/>
            <w:vAlign w:val="bottom"/>
            <w:hideMark/>
          </w:tcPr>
          <w:p w14:paraId="38A2123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CA24490"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Name of Coder</w:t>
            </w:r>
          </w:p>
        </w:tc>
        <w:tc>
          <w:tcPr>
            <w:tcW w:w="828" w:type="dxa"/>
            <w:shd w:val="clear" w:color="auto" w:fill="auto"/>
            <w:noWrap/>
            <w:vAlign w:val="bottom"/>
            <w:hideMark/>
          </w:tcPr>
          <w:p w14:paraId="382D2E1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12</w:t>
            </w:r>
          </w:p>
        </w:tc>
        <w:tc>
          <w:tcPr>
            <w:tcW w:w="1267" w:type="dxa"/>
            <w:gridSpan w:val="2"/>
            <w:shd w:val="clear" w:color="auto" w:fill="auto"/>
            <w:noWrap/>
            <w:vAlign w:val="bottom"/>
            <w:hideMark/>
          </w:tcPr>
          <w:p w14:paraId="384D0F4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XPN</w:t>
            </w:r>
          </w:p>
        </w:tc>
        <w:tc>
          <w:tcPr>
            <w:tcW w:w="522" w:type="dxa"/>
            <w:shd w:val="clear" w:color="auto" w:fill="auto"/>
            <w:noWrap/>
            <w:vAlign w:val="bottom"/>
            <w:hideMark/>
          </w:tcPr>
          <w:p w14:paraId="7F4FED1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57F34C0" w14:textId="77777777" w:rsidTr="00AE2ADD">
        <w:trPr>
          <w:gridAfter w:val="1"/>
          <w:wAfter w:w="634" w:type="dxa"/>
          <w:trHeight w:val="300"/>
        </w:trPr>
        <w:tc>
          <w:tcPr>
            <w:tcW w:w="1217" w:type="dxa"/>
            <w:shd w:val="clear" w:color="auto" w:fill="auto"/>
            <w:noWrap/>
            <w:vAlign w:val="bottom"/>
            <w:hideMark/>
          </w:tcPr>
          <w:p w14:paraId="57B6BA9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820B82E"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Grouper Status</w:t>
            </w:r>
          </w:p>
        </w:tc>
        <w:tc>
          <w:tcPr>
            <w:tcW w:w="828" w:type="dxa"/>
            <w:shd w:val="clear" w:color="auto" w:fill="auto"/>
            <w:noWrap/>
            <w:vAlign w:val="bottom"/>
            <w:hideMark/>
          </w:tcPr>
          <w:p w14:paraId="3A466C3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13</w:t>
            </w:r>
          </w:p>
        </w:tc>
        <w:tc>
          <w:tcPr>
            <w:tcW w:w="1267" w:type="dxa"/>
            <w:gridSpan w:val="2"/>
            <w:shd w:val="clear" w:color="auto" w:fill="auto"/>
            <w:noWrap/>
            <w:vAlign w:val="bottom"/>
            <w:hideMark/>
          </w:tcPr>
          <w:p w14:paraId="3AB259F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6732265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4B1D2B1" w14:textId="77777777" w:rsidTr="00AE2ADD">
        <w:trPr>
          <w:gridAfter w:val="1"/>
          <w:wAfter w:w="634" w:type="dxa"/>
          <w:trHeight w:val="300"/>
        </w:trPr>
        <w:tc>
          <w:tcPr>
            <w:tcW w:w="1217" w:type="dxa"/>
            <w:shd w:val="clear" w:color="auto" w:fill="auto"/>
            <w:noWrap/>
            <w:vAlign w:val="bottom"/>
            <w:hideMark/>
          </w:tcPr>
          <w:p w14:paraId="1C17646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8743F5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PCCL Value Code</w:t>
            </w:r>
          </w:p>
        </w:tc>
        <w:tc>
          <w:tcPr>
            <w:tcW w:w="828" w:type="dxa"/>
            <w:shd w:val="clear" w:color="auto" w:fill="auto"/>
            <w:noWrap/>
            <w:vAlign w:val="bottom"/>
            <w:hideMark/>
          </w:tcPr>
          <w:p w14:paraId="2EAE46E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14</w:t>
            </w:r>
          </w:p>
        </w:tc>
        <w:tc>
          <w:tcPr>
            <w:tcW w:w="1267" w:type="dxa"/>
            <w:gridSpan w:val="2"/>
            <w:shd w:val="clear" w:color="auto" w:fill="auto"/>
            <w:noWrap/>
            <w:vAlign w:val="bottom"/>
            <w:hideMark/>
          </w:tcPr>
          <w:p w14:paraId="6EE3713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267A847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B80A978" w14:textId="77777777" w:rsidTr="00AE2ADD">
        <w:trPr>
          <w:gridAfter w:val="1"/>
          <w:wAfter w:w="634" w:type="dxa"/>
          <w:trHeight w:val="300"/>
        </w:trPr>
        <w:tc>
          <w:tcPr>
            <w:tcW w:w="1217" w:type="dxa"/>
            <w:shd w:val="clear" w:color="auto" w:fill="auto"/>
            <w:noWrap/>
            <w:vAlign w:val="bottom"/>
            <w:hideMark/>
          </w:tcPr>
          <w:p w14:paraId="14ECCF0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BCE391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Effective Weight</w:t>
            </w:r>
          </w:p>
        </w:tc>
        <w:tc>
          <w:tcPr>
            <w:tcW w:w="828" w:type="dxa"/>
            <w:shd w:val="clear" w:color="auto" w:fill="auto"/>
            <w:noWrap/>
            <w:vAlign w:val="bottom"/>
            <w:hideMark/>
          </w:tcPr>
          <w:p w14:paraId="1172395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15</w:t>
            </w:r>
          </w:p>
        </w:tc>
        <w:tc>
          <w:tcPr>
            <w:tcW w:w="1267" w:type="dxa"/>
            <w:gridSpan w:val="2"/>
            <w:shd w:val="clear" w:color="auto" w:fill="auto"/>
            <w:noWrap/>
            <w:vAlign w:val="bottom"/>
            <w:hideMark/>
          </w:tcPr>
          <w:p w14:paraId="660ED21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NM</w:t>
            </w:r>
          </w:p>
        </w:tc>
        <w:tc>
          <w:tcPr>
            <w:tcW w:w="522" w:type="dxa"/>
            <w:shd w:val="clear" w:color="auto" w:fill="auto"/>
            <w:noWrap/>
            <w:vAlign w:val="bottom"/>
            <w:hideMark/>
          </w:tcPr>
          <w:p w14:paraId="619D9BA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7E62341" w14:textId="77777777" w:rsidTr="00AE2ADD">
        <w:trPr>
          <w:gridAfter w:val="1"/>
          <w:wAfter w:w="634" w:type="dxa"/>
          <w:trHeight w:val="300"/>
        </w:trPr>
        <w:tc>
          <w:tcPr>
            <w:tcW w:w="1217" w:type="dxa"/>
            <w:shd w:val="clear" w:color="auto" w:fill="auto"/>
            <w:noWrap/>
            <w:vAlign w:val="bottom"/>
            <w:hideMark/>
          </w:tcPr>
          <w:p w14:paraId="31F22C0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2909ED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Monetary Amount</w:t>
            </w:r>
          </w:p>
        </w:tc>
        <w:tc>
          <w:tcPr>
            <w:tcW w:w="828" w:type="dxa"/>
            <w:shd w:val="clear" w:color="auto" w:fill="auto"/>
            <w:noWrap/>
            <w:vAlign w:val="bottom"/>
            <w:hideMark/>
          </w:tcPr>
          <w:p w14:paraId="7129F60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16</w:t>
            </w:r>
          </w:p>
        </w:tc>
        <w:tc>
          <w:tcPr>
            <w:tcW w:w="1267" w:type="dxa"/>
            <w:gridSpan w:val="2"/>
            <w:shd w:val="clear" w:color="auto" w:fill="auto"/>
            <w:noWrap/>
            <w:vAlign w:val="bottom"/>
            <w:hideMark/>
          </w:tcPr>
          <w:p w14:paraId="71CFF0D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MO</w:t>
            </w:r>
          </w:p>
        </w:tc>
        <w:tc>
          <w:tcPr>
            <w:tcW w:w="522" w:type="dxa"/>
            <w:shd w:val="clear" w:color="auto" w:fill="auto"/>
            <w:noWrap/>
            <w:vAlign w:val="bottom"/>
            <w:hideMark/>
          </w:tcPr>
          <w:p w14:paraId="5157257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A3367C5" w14:textId="77777777" w:rsidTr="00AE2ADD">
        <w:trPr>
          <w:gridAfter w:val="1"/>
          <w:wAfter w:w="634" w:type="dxa"/>
          <w:trHeight w:val="300"/>
        </w:trPr>
        <w:tc>
          <w:tcPr>
            <w:tcW w:w="1217" w:type="dxa"/>
            <w:shd w:val="clear" w:color="auto" w:fill="auto"/>
            <w:noWrap/>
            <w:vAlign w:val="bottom"/>
            <w:hideMark/>
          </w:tcPr>
          <w:p w14:paraId="12E340F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340211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Status Patient</w:t>
            </w:r>
          </w:p>
        </w:tc>
        <w:tc>
          <w:tcPr>
            <w:tcW w:w="828" w:type="dxa"/>
            <w:shd w:val="clear" w:color="auto" w:fill="auto"/>
            <w:noWrap/>
            <w:vAlign w:val="bottom"/>
            <w:hideMark/>
          </w:tcPr>
          <w:p w14:paraId="3E4255A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17</w:t>
            </w:r>
          </w:p>
        </w:tc>
        <w:tc>
          <w:tcPr>
            <w:tcW w:w="1267" w:type="dxa"/>
            <w:gridSpan w:val="2"/>
            <w:shd w:val="clear" w:color="auto" w:fill="auto"/>
            <w:noWrap/>
            <w:vAlign w:val="bottom"/>
            <w:hideMark/>
          </w:tcPr>
          <w:p w14:paraId="11DBFF5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3FE098F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F461BFF" w14:textId="77777777" w:rsidTr="00AE2ADD">
        <w:trPr>
          <w:gridAfter w:val="1"/>
          <w:wAfter w:w="634" w:type="dxa"/>
          <w:trHeight w:val="300"/>
        </w:trPr>
        <w:tc>
          <w:tcPr>
            <w:tcW w:w="1217" w:type="dxa"/>
            <w:shd w:val="clear" w:color="auto" w:fill="auto"/>
            <w:noWrap/>
            <w:vAlign w:val="bottom"/>
            <w:hideMark/>
          </w:tcPr>
          <w:p w14:paraId="3120BDB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01BFF4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Grouper Software Name </w:t>
            </w:r>
          </w:p>
        </w:tc>
        <w:tc>
          <w:tcPr>
            <w:tcW w:w="828" w:type="dxa"/>
            <w:shd w:val="clear" w:color="auto" w:fill="auto"/>
            <w:noWrap/>
            <w:vAlign w:val="bottom"/>
            <w:hideMark/>
          </w:tcPr>
          <w:p w14:paraId="5D1E590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18</w:t>
            </w:r>
          </w:p>
        </w:tc>
        <w:tc>
          <w:tcPr>
            <w:tcW w:w="1267" w:type="dxa"/>
            <w:gridSpan w:val="2"/>
            <w:shd w:val="clear" w:color="auto" w:fill="auto"/>
            <w:noWrap/>
            <w:vAlign w:val="bottom"/>
            <w:hideMark/>
          </w:tcPr>
          <w:p w14:paraId="70497D5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522" w:type="dxa"/>
            <w:shd w:val="clear" w:color="auto" w:fill="auto"/>
            <w:noWrap/>
            <w:vAlign w:val="bottom"/>
            <w:hideMark/>
          </w:tcPr>
          <w:p w14:paraId="4E5B383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FCA7F39" w14:textId="77777777" w:rsidTr="00AE2ADD">
        <w:trPr>
          <w:gridAfter w:val="1"/>
          <w:wAfter w:w="634" w:type="dxa"/>
          <w:trHeight w:val="300"/>
        </w:trPr>
        <w:tc>
          <w:tcPr>
            <w:tcW w:w="1217" w:type="dxa"/>
            <w:shd w:val="clear" w:color="auto" w:fill="auto"/>
            <w:noWrap/>
            <w:vAlign w:val="bottom"/>
            <w:hideMark/>
          </w:tcPr>
          <w:p w14:paraId="1FACED1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811457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Grouper Software Version</w:t>
            </w:r>
          </w:p>
        </w:tc>
        <w:tc>
          <w:tcPr>
            <w:tcW w:w="828" w:type="dxa"/>
            <w:shd w:val="clear" w:color="auto" w:fill="auto"/>
            <w:noWrap/>
            <w:vAlign w:val="bottom"/>
            <w:hideMark/>
          </w:tcPr>
          <w:p w14:paraId="59A25DC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19</w:t>
            </w:r>
          </w:p>
        </w:tc>
        <w:tc>
          <w:tcPr>
            <w:tcW w:w="1267" w:type="dxa"/>
            <w:gridSpan w:val="2"/>
            <w:shd w:val="clear" w:color="auto" w:fill="auto"/>
            <w:noWrap/>
            <w:vAlign w:val="bottom"/>
            <w:hideMark/>
          </w:tcPr>
          <w:p w14:paraId="44F3EDE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522" w:type="dxa"/>
            <w:shd w:val="clear" w:color="auto" w:fill="auto"/>
            <w:noWrap/>
            <w:vAlign w:val="bottom"/>
            <w:hideMark/>
          </w:tcPr>
          <w:p w14:paraId="5CF9F47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C417B05" w14:textId="77777777" w:rsidTr="00AE2ADD">
        <w:trPr>
          <w:gridAfter w:val="1"/>
          <w:wAfter w:w="634" w:type="dxa"/>
          <w:trHeight w:val="300"/>
        </w:trPr>
        <w:tc>
          <w:tcPr>
            <w:tcW w:w="1217" w:type="dxa"/>
            <w:shd w:val="clear" w:color="auto" w:fill="auto"/>
            <w:noWrap/>
            <w:vAlign w:val="bottom"/>
            <w:hideMark/>
          </w:tcPr>
          <w:p w14:paraId="167FABA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AE9594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Status Financial Calculation</w:t>
            </w:r>
          </w:p>
        </w:tc>
        <w:tc>
          <w:tcPr>
            <w:tcW w:w="828" w:type="dxa"/>
            <w:shd w:val="clear" w:color="auto" w:fill="auto"/>
            <w:noWrap/>
            <w:vAlign w:val="bottom"/>
            <w:hideMark/>
          </w:tcPr>
          <w:p w14:paraId="251294F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20</w:t>
            </w:r>
          </w:p>
        </w:tc>
        <w:tc>
          <w:tcPr>
            <w:tcW w:w="1267" w:type="dxa"/>
            <w:gridSpan w:val="2"/>
            <w:shd w:val="clear" w:color="auto" w:fill="auto"/>
            <w:noWrap/>
            <w:vAlign w:val="bottom"/>
            <w:hideMark/>
          </w:tcPr>
          <w:p w14:paraId="54E9ACF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239D1C0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EE4F69B" w14:textId="77777777" w:rsidTr="00AE2ADD">
        <w:trPr>
          <w:gridAfter w:val="1"/>
          <w:wAfter w:w="634" w:type="dxa"/>
          <w:trHeight w:val="300"/>
        </w:trPr>
        <w:tc>
          <w:tcPr>
            <w:tcW w:w="1217" w:type="dxa"/>
            <w:shd w:val="clear" w:color="auto" w:fill="auto"/>
            <w:noWrap/>
            <w:vAlign w:val="bottom"/>
            <w:hideMark/>
          </w:tcPr>
          <w:p w14:paraId="271966D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48B929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Relative Discount/Surcharge</w:t>
            </w:r>
          </w:p>
        </w:tc>
        <w:tc>
          <w:tcPr>
            <w:tcW w:w="828" w:type="dxa"/>
            <w:shd w:val="clear" w:color="auto" w:fill="auto"/>
            <w:noWrap/>
            <w:vAlign w:val="bottom"/>
            <w:hideMark/>
          </w:tcPr>
          <w:p w14:paraId="498352B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21</w:t>
            </w:r>
          </w:p>
        </w:tc>
        <w:tc>
          <w:tcPr>
            <w:tcW w:w="1267" w:type="dxa"/>
            <w:gridSpan w:val="2"/>
            <w:shd w:val="clear" w:color="auto" w:fill="auto"/>
            <w:noWrap/>
            <w:vAlign w:val="bottom"/>
            <w:hideMark/>
          </w:tcPr>
          <w:p w14:paraId="4E09289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MO</w:t>
            </w:r>
          </w:p>
        </w:tc>
        <w:tc>
          <w:tcPr>
            <w:tcW w:w="522" w:type="dxa"/>
            <w:shd w:val="clear" w:color="auto" w:fill="auto"/>
            <w:noWrap/>
            <w:vAlign w:val="bottom"/>
            <w:hideMark/>
          </w:tcPr>
          <w:p w14:paraId="5067418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68A49DD" w14:textId="77777777" w:rsidTr="00AE2ADD">
        <w:trPr>
          <w:gridAfter w:val="1"/>
          <w:wAfter w:w="634" w:type="dxa"/>
          <w:trHeight w:val="300"/>
        </w:trPr>
        <w:tc>
          <w:tcPr>
            <w:tcW w:w="1217" w:type="dxa"/>
            <w:shd w:val="clear" w:color="auto" w:fill="auto"/>
            <w:noWrap/>
            <w:vAlign w:val="bottom"/>
            <w:hideMark/>
          </w:tcPr>
          <w:p w14:paraId="40D5724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78EAD3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Basic Charge</w:t>
            </w:r>
          </w:p>
        </w:tc>
        <w:tc>
          <w:tcPr>
            <w:tcW w:w="828" w:type="dxa"/>
            <w:shd w:val="clear" w:color="auto" w:fill="auto"/>
            <w:noWrap/>
            <w:vAlign w:val="bottom"/>
            <w:hideMark/>
          </w:tcPr>
          <w:p w14:paraId="17980E7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22</w:t>
            </w:r>
          </w:p>
        </w:tc>
        <w:tc>
          <w:tcPr>
            <w:tcW w:w="1267" w:type="dxa"/>
            <w:gridSpan w:val="2"/>
            <w:shd w:val="clear" w:color="auto" w:fill="auto"/>
            <w:noWrap/>
            <w:vAlign w:val="bottom"/>
            <w:hideMark/>
          </w:tcPr>
          <w:p w14:paraId="3F70C6C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MO</w:t>
            </w:r>
          </w:p>
        </w:tc>
        <w:tc>
          <w:tcPr>
            <w:tcW w:w="522" w:type="dxa"/>
            <w:shd w:val="clear" w:color="auto" w:fill="auto"/>
            <w:noWrap/>
            <w:vAlign w:val="bottom"/>
            <w:hideMark/>
          </w:tcPr>
          <w:p w14:paraId="6485787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B522528" w14:textId="77777777" w:rsidTr="00AE2ADD">
        <w:trPr>
          <w:gridAfter w:val="1"/>
          <w:wAfter w:w="634" w:type="dxa"/>
          <w:trHeight w:val="300"/>
        </w:trPr>
        <w:tc>
          <w:tcPr>
            <w:tcW w:w="1217" w:type="dxa"/>
            <w:shd w:val="clear" w:color="auto" w:fill="auto"/>
            <w:noWrap/>
            <w:vAlign w:val="bottom"/>
            <w:hideMark/>
          </w:tcPr>
          <w:p w14:paraId="424083F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0129A8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Total Charge</w:t>
            </w:r>
          </w:p>
        </w:tc>
        <w:tc>
          <w:tcPr>
            <w:tcW w:w="828" w:type="dxa"/>
            <w:shd w:val="clear" w:color="auto" w:fill="auto"/>
            <w:noWrap/>
            <w:vAlign w:val="bottom"/>
            <w:hideMark/>
          </w:tcPr>
          <w:p w14:paraId="24BF0F0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23</w:t>
            </w:r>
          </w:p>
        </w:tc>
        <w:tc>
          <w:tcPr>
            <w:tcW w:w="1267" w:type="dxa"/>
            <w:gridSpan w:val="2"/>
            <w:shd w:val="clear" w:color="auto" w:fill="auto"/>
            <w:noWrap/>
            <w:vAlign w:val="bottom"/>
            <w:hideMark/>
          </w:tcPr>
          <w:p w14:paraId="50B12FA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MO</w:t>
            </w:r>
          </w:p>
        </w:tc>
        <w:tc>
          <w:tcPr>
            <w:tcW w:w="522" w:type="dxa"/>
            <w:shd w:val="clear" w:color="auto" w:fill="auto"/>
            <w:noWrap/>
            <w:vAlign w:val="bottom"/>
            <w:hideMark/>
          </w:tcPr>
          <w:p w14:paraId="387EE46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08F4612" w14:textId="77777777" w:rsidTr="00AE2ADD">
        <w:trPr>
          <w:gridAfter w:val="1"/>
          <w:wAfter w:w="634" w:type="dxa"/>
          <w:trHeight w:val="300"/>
        </w:trPr>
        <w:tc>
          <w:tcPr>
            <w:tcW w:w="1217" w:type="dxa"/>
            <w:shd w:val="clear" w:color="auto" w:fill="auto"/>
            <w:noWrap/>
            <w:vAlign w:val="bottom"/>
            <w:hideMark/>
          </w:tcPr>
          <w:p w14:paraId="69681C9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A1CA08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Discount/Surcharge</w:t>
            </w:r>
          </w:p>
        </w:tc>
        <w:tc>
          <w:tcPr>
            <w:tcW w:w="828" w:type="dxa"/>
            <w:shd w:val="clear" w:color="auto" w:fill="auto"/>
            <w:noWrap/>
            <w:vAlign w:val="bottom"/>
            <w:hideMark/>
          </w:tcPr>
          <w:p w14:paraId="1746F0D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24</w:t>
            </w:r>
          </w:p>
        </w:tc>
        <w:tc>
          <w:tcPr>
            <w:tcW w:w="1267" w:type="dxa"/>
            <w:gridSpan w:val="2"/>
            <w:shd w:val="clear" w:color="auto" w:fill="auto"/>
            <w:noWrap/>
            <w:vAlign w:val="bottom"/>
            <w:hideMark/>
          </w:tcPr>
          <w:p w14:paraId="1792893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MO</w:t>
            </w:r>
          </w:p>
        </w:tc>
        <w:tc>
          <w:tcPr>
            <w:tcW w:w="522" w:type="dxa"/>
            <w:shd w:val="clear" w:color="auto" w:fill="auto"/>
            <w:noWrap/>
            <w:vAlign w:val="bottom"/>
            <w:hideMark/>
          </w:tcPr>
          <w:p w14:paraId="6BA6579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B3DE806" w14:textId="77777777" w:rsidTr="00AE2ADD">
        <w:trPr>
          <w:gridAfter w:val="1"/>
          <w:wAfter w:w="634" w:type="dxa"/>
          <w:trHeight w:val="300"/>
        </w:trPr>
        <w:tc>
          <w:tcPr>
            <w:tcW w:w="1217" w:type="dxa"/>
            <w:shd w:val="clear" w:color="auto" w:fill="auto"/>
            <w:noWrap/>
            <w:vAlign w:val="bottom"/>
            <w:hideMark/>
          </w:tcPr>
          <w:p w14:paraId="238002C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0F71E6E"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Calculated Days</w:t>
            </w:r>
          </w:p>
        </w:tc>
        <w:tc>
          <w:tcPr>
            <w:tcW w:w="828" w:type="dxa"/>
            <w:shd w:val="clear" w:color="auto" w:fill="auto"/>
            <w:noWrap/>
            <w:vAlign w:val="bottom"/>
            <w:hideMark/>
          </w:tcPr>
          <w:p w14:paraId="235713C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25</w:t>
            </w:r>
          </w:p>
        </w:tc>
        <w:tc>
          <w:tcPr>
            <w:tcW w:w="1267" w:type="dxa"/>
            <w:gridSpan w:val="2"/>
            <w:shd w:val="clear" w:color="auto" w:fill="auto"/>
            <w:noWrap/>
            <w:vAlign w:val="bottom"/>
            <w:hideMark/>
          </w:tcPr>
          <w:p w14:paraId="5E9EFE3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NM</w:t>
            </w:r>
          </w:p>
        </w:tc>
        <w:tc>
          <w:tcPr>
            <w:tcW w:w="522" w:type="dxa"/>
            <w:shd w:val="clear" w:color="auto" w:fill="auto"/>
            <w:noWrap/>
            <w:vAlign w:val="bottom"/>
            <w:hideMark/>
          </w:tcPr>
          <w:p w14:paraId="148B03B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33FEEF6" w14:textId="77777777" w:rsidTr="00AE2ADD">
        <w:trPr>
          <w:gridAfter w:val="1"/>
          <w:wAfter w:w="634" w:type="dxa"/>
          <w:trHeight w:val="300"/>
        </w:trPr>
        <w:tc>
          <w:tcPr>
            <w:tcW w:w="1217" w:type="dxa"/>
            <w:shd w:val="clear" w:color="auto" w:fill="auto"/>
            <w:noWrap/>
            <w:vAlign w:val="bottom"/>
            <w:hideMark/>
          </w:tcPr>
          <w:p w14:paraId="40FB2D1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EFE597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Status Gender</w:t>
            </w:r>
          </w:p>
        </w:tc>
        <w:tc>
          <w:tcPr>
            <w:tcW w:w="828" w:type="dxa"/>
            <w:shd w:val="clear" w:color="auto" w:fill="auto"/>
            <w:noWrap/>
            <w:vAlign w:val="bottom"/>
            <w:hideMark/>
          </w:tcPr>
          <w:p w14:paraId="7EBB49A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26</w:t>
            </w:r>
          </w:p>
        </w:tc>
        <w:tc>
          <w:tcPr>
            <w:tcW w:w="1267" w:type="dxa"/>
            <w:gridSpan w:val="2"/>
            <w:shd w:val="clear" w:color="auto" w:fill="auto"/>
            <w:noWrap/>
            <w:vAlign w:val="bottom"/>
            <w:hideMark/>
          </w:tcPr>
          <w:p w14:paraId="7206601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79A04D8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E61683D" w14:textId="77777777" w:rsidTr="00AE2ADD">
        <w:trPr>
          <w:gridAfter w:val="1"/>
          <w:wAfter w:w="634" w:type="dxa"/>
          <w:trHeight w:val="300"/>
        </w:trPr>
        <w:tc>
          <w:tcPr>
            <w:tcW w:w="1217" w:type="dxa"/>
            <w:shd w:val="clear" w:color="auto" w:fill="auto"/>
            <w:noWrap/>
            <w:vAlign w:val="bottom"/>
            <w:hideMark/>
          </w:tcPr>
          <w:p w14:paraId="16BF00E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893485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Status Age</w:t>
            </w:r>
          </w:p>
        </w:tc>
        <w:tc>
          <w:tcPr>
            <w:tcW w:w="828" w:type="dxa"/>
            <w:shd w:val="clear" w:color="auto" w:fill="auto"/>
            <w:noWrap/>
            <w:vAlign w:val="bottom"/>
            <w:hideMark/>
          </w:tcPr>
          <w:p w14:paraId="054BB71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27</w:t>
            </w:r>
          </w:p>
        </w:tc>
        <w:tc>
          <w:tcPr>
            <w:tcW w:w="1267" w:type="dxa"/>
            <w:gridSpan w:val="2"/>
            <w:shd w:val="clear" w:color="auto" w:fill="auto"/>
            <w:noWrap/>
            <w:vAlign w:val="bottom"/>
            <w:hideMark/>
          </w:tcPr>
          <w:p w14:paraId="44BC5DC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096756E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E85C562" w14:textId="77777777" w:rsidTr="00AE2ADD">
        <w:trPr>
          <w:gridAfter w:val="1"/>
          <w:wAfter w:w="634" w:type="dxa"/>
          <w:trHeight w:val="300"/>
        </w:trPr>
        <w:tc>
          <w:tcPr>
            <w:tcW w:w="1217" w:type="dxa"/>
            <w:shd w:val="clear" w:color="auto" w:fill="auto"/>
            <w:noWrap/>
            <w:vAlign w:val="bottom"/>
            <w:hideMark/>
          </w:tcPr>
          <w:p w14:paraId="29E8D29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3E3AA0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Status Length of Stay</w:t>
            </w:r>
          </w:p>
        </w:tc>
        <w:tc>
          <w:tcPr>
            <w:tcW w:w="828" w:type="dxa"/>
            <w:shd w:val="clear" w:color="auto" w:fill="auto"/>
            <w:noWrap/>
            <w:vAlign w:val="bottom"/>
            <w:hideMark/>
          </w:tcPr>
          <w:p w14:paraId="2FFE606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28</w:t>
            </w:r>
          </w:p>
        </w:tc>
        <w:tc>
          <w:tcPr>
            <w:tcW w:w="1267" w:type="dxa"/>
            <w:gridSpan w:val="2"/>
            <w:shd w:val="clear" w:color="auto" w:fill="auto"/>
            <w:noWrap/>
            <w:vAlign w:val="bottom"/>
            <w:hideMark/>
          </w:tcPr>
          <w:p w14:paraId="4CC4258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1BE19AE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5695EF4" w14:textId="77777777" w:rsidTr="00AE2ADD">
        <w:trPr>
          <w:gridAfter w:val="1"/>
          <w:wAfter w:w="634" w:type="dxa"/>
          <w:trHeight w:val="300"/>
        </w:trPr>
        <w:tc>
          <w:tcPr>
            <w:tcW w:w="1217" w:type="dxa"/>
            <w:shd w:val="clear" w:color="auto" w:fill="auto"/>
            <w:noWrap/>
            <w:vAlign w:val="bottom"/>
            <w:hideMark/>
          </w:tcPr>
          <w:p w14:paraId="7CF2185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E9CB65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Status Same Day Flag</w:t>
            </w:r>
          </w:p>
        </w:tc>
        <w:tc>
          <w:tcPr>
            <w:tcW w:w="828" w:type="dxa"/>
            <w:shd w:val="clear" w:color="auto" w:fill="auto"/>
            <w:noWrap/>
            <w:vAlign w:val="bottom"/>
            <w:hideMark/>
          </w:tcPr>
          <w:p w14:paraId="0D0C27A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29</w:t>
            </w:r>
          </w:p>
        </w:tc>
        <w:tc>
          <w:tcPr>
            <w:tcW w:w="1267" w:type="dxa"/>
            <w:gridSpan w:val="2"/>
            <w:shd w:val="clear" w:color="auto" w:fill="auto"/>
            <w:noWrap/>
            <w:vAlign w:val="bottom"/>
            <w:hideMark/>
          </w:tcPr>
          <w:p w14:paraId="265A423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6FAAAD7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7F54B05" w14:textId="77777777" w:rsidTr="00AE2ADD">
        <w:trPr>
          <w:gridAfter w:val="1"/>
          <w:wAfter w:w="634" w:type="dxa"/>
          <w:trHeight w:val="300"/>
        </w:trPr>
        <w:tc>
          <w:tcPr>
            <w:tcW w:w="1217" w:type="dxa"/>
            <w:shd w:val="clear" w:color="auto" w:fill="auto"/>
            <w:noWrap/>
            <w:vAlign w:val="bottom"/>
            <w:hideMark/>
          </w:tcPr>
          <w:p w14:paraId="266C813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BA52AB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Status Separation Mode</w:t>
            </w:r>
          </w:p>
        </w:tc>
        <w:tc>
          <w:tcPr>
            <w:tcW w:w="828" w:type="dxa"/>
            <w:shd w:val="clear" w:color="auto" w:fill="auto"/>
            <w:noWrap/>
            <w:vAlign w:val="bottom"/>
            <w:hideMark/>
          </w:tcPr>
          <w:p w14:paraId="7A656AC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30</w:t>
            </w:r>
          </w:p>
        </w:tc>
        <w:tc>
          <w:tcPr>
            <w:tcW w:w="1267" w:type="dxa"/>
            <w:gridSpan w:val="2"/>
            <w:shd w:val="clear" w:color="auto" w:fill="auto"/>
            <w:noWrap/>
            <w:vAlign w:val="bottom"/>
            <w:hideMark/>
          </w:tcPr>
          <w:p w14:paraId="1FBD3CA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39CC20D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D8C4C2F" w14:textId="77777777" w:rsidTr="00AE2ADD">
        <w:trPr>
          <w:gridAfter w:val="1"/>
          <w:wAfter w:w="634" w:type="dxa"/>
          <w:trHeight w:val="300"/>
        </w:trPr>
        <w:tc>
          <w:tcPr>
            <w:tcW w:w="1217" w:type="dxa"/>
            <w:shd w:val="clear" w:color="auto" w:fill="auto"/>
            <w:noWrap/>
            <w:vAlign w:val="bottom"/>
            <w:hideMark/>
          </w:tcPr>
          <w:p w14:paraId="484BF7C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56C6109"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Status Weight at Birth</w:t>
            </w:r>
          </w:p>
        </w:tc>
        <w:tc>
          <w:tcPr>
            <w:tcW w:w="828" w:type="dxa"/>
            <w:shd w:val="clear" w:color="auto" w:fill="auto"/>
            <w:noWrap/>
            <w:vAlign w:val="bottom"/>
            <w:hideMark/>
          </w:tcPr>
          <w:p w14:paraId="49D3596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31</w:t>
            </w:r>
          </w:p>
        </w:tc>
        <w:tc>
          <w:tcPr>
            <w:tcW w:w="1267" w:type="dxa"/>
            <w:gridSpan w:val="2"/>
            <w:shd w:val="clear" w:color="auto" w:fill="auto"/>
            <w:noWrap/>
            <w:vAlign w:val="bottom"/>
            <w:hideMark/>
          </w:tcPr>
          <w:p w14:paraId="4C19BB0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1228E9F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28F09D8" w14:textId="77777777" w:rsidTr="00AE2ADD">
        <w:trPr>
          <w:gridAfter w:val="1"/>
          <w:wAfter w:w="634" w:type="dxa"/>
          <w:trHeight w:val="300"/>
        </w:trPr>
        <w:tc>
          <w:tcPr>
            <w:tcW w:w="1217" w:type="dxa"/>
            <w:shd w:val="clear" w:color="auto" w:fill="auto"/>
            <w:noWrap/>
            <w:vAlign w:val="bottom"/>
            <w:hideMark/>
          </w:tcPr>
          <w:p w14:paraId="5A53580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A63E94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Status Respiration Minutes</w:t>
            </w:r>
          </w:p>
        </w:tc>
        <w:tc>
          <w:tcPr>
            <w:tcW w:w="828" w:type="dxa"/>
            <w:shd w:val="clear" w:color="auto" w:fill="auto"/>
            <w:noWrap/>
            <w:vAlign w:val="bottom"/>
            <w:hideMark/>
          </w:tcPr>
          <w:p w14:paraId="75F9AE4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32</w:t>
            </w:r>
          </w:p>
        </w:tc>
        <w:tc>
          <w:tcPr>
            <w:tcW w:w="1267" w:type="dxa"/>
            <w:gridSpan w:val="2"/>
            <w:shd w:val="clear" w:color="auto" w:fill="auto"/>
            <w:noWrap/>
            <w:vAlign w:val="bottom"/>
            <w:hideMark/>
          </w:tcPr>
          <w:p w14:paraId="06A0817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56935C4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81B61AE" w14:textId="77777777" w:rsidTr="00AE2ADD">
        <w:trPr>
          <w:gridAfter w:val="1"/>
          <w:wAfter w:w="634" w:type="dxa"/>
          <w:trHeight w:val="300"/>
        </w:trPr>
        <w:tc>
          <w:tcPr>
            <w:tcW w:w="1217" w:type="dxa"/>
            <w:shd w:val="clear" w:color="auto" w:fill="auto"/>
            <w:noWrap/>
            <w:vAlign w:val="bottom"/>
            <w:hideMark/>
          </w:tcPr>
          <w:p w14:paraId="2479854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4F9C3A9"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Status Admission</w:t>
            </w:r>
          </w:p>
        </w:tc>
        <w:tc>
          <w:tcPr>
            <w:tcW w:w="828" w:type="dxa"/>
            <w:shd w:val="clear" w:color="auto" w:fill="auto"/>
            <w:noWrap/>
            <w:vAlign w:val="bottom"/>
            <w:hideMark/>
          </w:tcPr>
          <w:p w14:paraId="5CD41B4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33</w:t>
            </w:r>
          </w:p>
        </w:tc>
        <w:tc>
          <w:tcPr>
            <w:tcW w:w="1267" w:type="dxa"/>
            <w:gridSpan w:val="2"/>
            <w:shd w:val="clear" w:color="auto" w:fill="auto"/>
            <w:noWrap/>
            <w:vAlign w:val="bottom"/>
            <w:hideMark/>
          </w:tcPr>
          <w:p w14:paraId="50289BA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40E7924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D1C711F" w14:textId="77777777" w:rsidTr="00AE2ADD">
        <w:trPr>
          <w:gridAfter w:val="1"/>
          <w:wAfter w:w="634" w:type="dxa"/>
          <w:trHeight w:val="375"/>
        </w:trPr>
        <w:tc>
          <w:tcPr>
            <w:tcW w:w="1217" w:type="dxa"/>
            <w:shd w:val="clear" w:color="auto" w:fill="auto"/>
            <w:noWrap/>
            <w:vAlign w:val="bottom"/>
            <w:hideMark/>
          </w:tcPr>
          <w:p w14:paraId="6D7F16A4" w14:textId="77777777" w:rsidR="00AE2ADD" w:rsidRPr="006176A6" w:rsidRDefault="00AE2ADD" w:rsidP="009E2AED">
            <w:pPr>
              <w:suppressAutoHyphens/>
              <w:spacing w:after="0" w:line="240" w:lineRule="auto"/>
              <w:rPr>
                <w:rFonts w:ascii="Calibri" w:eastAsia="Times New Roman" w:hAnsi="Calibri" w:cs="Times New Roman"/>
                <w:b/>
                <w:bCs/>
                <w:color w:val="000000"/>
                <w:sz w:val="28"/>
                <w:szCs w:val="28"/>
              </w:rPr>
            </w:pPr>
            <w:r w:rsidRPr="006176A6">
              <w:rPr>
                <w:rFonts w:ascii="Calibri" w:eastAsia="Times New Roman" w:hAnsi="Calibri" w:cs="Times New Roman"/>
                <w:b/>
                <w:bCs/>
                <w:color w:val="000000"/>
                <w:sz w:val="28"/>
                <w:szCs w:val="28"/>
              </w:rPr>
              <w:t>[{</w:t>
            </w:r>
          </w:p>
        </w:tc>
        <w:tc>
          <w:tcPr>
            <w:tcW w:w="4593" w:type="dxa"/>
            <w:shd w:val="clear" w:color="auto" w:fill="auto"/>
            <w:noWrap/>
            <w:vAlign w:val="bottom"/>
            <w:hideMark/>
          </w:tcPr>
          <w:p w14:paraId="3F9487E4" w14:textId="77777777" w:rsidR="00AE2ADD" w:rsidRPr="006176A6" w:rsidRDefault="00AE2ADD" w:rsidP="009E2AED">
            <w:pPr>
              <w:suppressAutoHyphens/>
              <w:spacing w:after="0" w:line="240" w:lineRule="auto"/>
              <w:rPr>
                <w:rFonts w:ascii="Calibri" w:eastAsia="Times New Roman" w:hAnsi="Calibri" w:cs="Times New Roman"/>
                <w:b/>
                <w:bCs/>
                <w:color w:val="000000"/>
                <w:sz w:val="28"/>
                <w:szCs w:val="28"/>
              </w:rPr>
            </w:pPr>
            <w:r w:rsidRPr="006176A6">
              <w:rPr>
                <w:rFonts w:ascii="Calibri" w:eastAsia="Times New Roman" w:hAnsi="Calibri" w:cs="Times New Roman"/>
                <w:b/>
                <w:bCs/>
                <w:color w:val="000000"/>
                <w:sz w:val="28"/>
                <w:szCs w:val="28"/>
              </w:rPr>
              <w:t>--- PROCEDURE begin</w:t>
            </w:r>
          </w:p>
        </w:tc>
        <w:tc>
          <w:tcPr>
            <w:tcW w:w="828" w:type="dxa"/>
            <w:shd w:val="clear" w:color="000000" w:fill="D8E4BC"/>
            <w:noWrap/>
            <w:vAlign w:val="bottom"/>
            <w:hideMark/>
          </w:tcPr>
          <w:p w14:paraId="402E087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c>
          <w:tcPr>
            <w:tcW w:w="1267" w:type="dxa"/>
            <w:gridSpan w:val="2"/>
            <w:shd w:val="clear" w:color="000000" w:fill="D8E4BC"/>
            <w:noWrap/>
            <w:vAlign w:val="bottom"/>
            <w:hideMark/>
          </w:tcPr>
          <w:p w14:paraId="4107F13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c>
          <w:tcPr>
            <w:tcW w:w="522" w:type="dxa"/>
            <w:shd w:val="clear" w:color="000000" w:fill="D8E4BC"/>
            <w:noWrap/>
            <w:vAlign w:val="bottom"/>
            <w:hideMark/>
          </w:tcPr>
          <w:p w14:paraId="68BD63A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r>
      <w:tr w:rsidR="00AE2ADD" w:rsidRPr="006176A6" w14:paraId="58FD0D8A" w14:textId="77777777" w:rsidTr="00AE2ADD">
        <w:trPr>
          <w:gridAfter w:val="1"/>
          <w:wAfter w:w="634" w:type="dxa"/>
          <w:trHeight w:val="300"/>
        </w:trPr>
        <w:tc>
          <w:tcPr>
            <w:tcW w:w="1217" w:type="dxa"/>
            <w:shd w:val="clear" w:color="auto" w:fill="auto"/>
            <w:noWrap/>
            <w:vAlign w:val="bottom"/>
            <w:hideMark/>
          </w:tcPr>
          <w:p w14:paraId="672C62D0" w14:textId="77777777" w:rsidR="00AE2ADD" w:rsidRPr="006176A6" w:rsidRDefault="00AE2ADD" w:rsidP="009E2AED">
            <w:pPr>
              <w:suppressAutoHyphens/>
              <w:spacing w:after="0" w:line="240" w:lineRule="auto"/>
              <w:jc w:val="center"/>
              <w:rPr>
                <w:rFonts w:ascii="Calibri" w:eastAsia="Times New Roman" w:hAnsi="Calibri" w:cs="Times New Roman"/>
                <w:b/>
                <w:bCs/>
                <w:color w:val="000000"/>
              </w:rPr>
            </w:pPr>
            <w:r w:rsidRPr="006176A6">
              <w:rPr>
                <w:rFonts w:ascii="Calibri" w:eastAsia="Times New Roman" w:hAnsi="Calibri" w:cs="Times New Roman"/>
                <w:b/>
                <w:bCs/>
                <w:color w:val="000000"/>
              </w:rPr>
              <w:t>PR1</w:t>
            </w:r>
          </w:p>
        </w:tc>
        <w:tc>
          <w:tcPr>
            <w:tcW w:w="4593" w:type="dxa"/>
            <w:shd w:val="clear" w:color="auto" w:fill="auto"/>
            <w:noWrap/>
            <w:vAlign w:val="bottom"/>
            <w:hideMark/>
          </w:tcPr>
          <w:p w14:paraId="2CD7BA61" w14:textId="77777777" w:rsidR="00AE2ADD" w:rsidRPr="006176A6" w:rsidRDefault="00AE2ADD" w:rsidP="009E2AED">
            <w:pPr>
              <w:suppressAutoHyphens/>
              <w:spacing w:after="0" w:line="240" w:lineRule="auto"/>
              <w:ind w:firstLineChars="100" w:firstLine="221"/>
              <w:rPr>
                <w:rFonts w:ascii="Calibri" w:eastAsia="Times New Roman" w:hAnsi="Calibri" w:cs="Times New Roman"/>
                <w:b/>
                <w:bCs/>
                <w:color w:val="000000"/>
              </w:rPr>
            </w:pPr>
            <w:r w:rsidRPr="006176A6">
              <w:rPr>
                <w:rFonts w:ascii="Calibri" w:eastAsia="Times New Roman" w:hAnsi="Calibri" w:cs="Times New Roman"/>
                <w:b/>
                <w:bCs/>
                <w:color w:val="000000"/>
              </w:rPr>
              <w:t>Procedures</w:t>
            </w:r>
          </w:p>
        </w:tc>
        <w:tc>
          <w:tcPr>
            <w:tcW w:w="828" w:type="dxa"/>
            <w:shd w:val="clear" w:color="000000" w:fill="D8E4BC"/>
            <w:noWrap/>
            <w:vAlign w:val="bottom"/>
            <w:hideMark/>
          </w:tcPr>
          <w:p w14:paraId="6B15D588" w14:textId="48CC3701"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1267" w:type="dxa"/>
            <w:gridSpan w:val="2"/>
            <w:shd w:val="clear" w:color="000000" w:fill="D8E4BC"/>
            <w:noWrap/>
            <w:vAlign w:val="bottom"/>
            <w:hideMark/>
          </w:tcPr>
          <w:p w14:paraId="3FADA86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c>
          <w:tcPr>
            <w:tcW w:w="522" w:type="dxa"/>
            <w:shd w:val="clear" w:color="000000" w:fill="D8E4BC"/>
            <w:noWrap/>
            <w:vAlign w:val="bottom"/>
            <w:hideMark/>
          </w:tcPr>
          <w:p w14:paraId="042199B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r>
      <w:tr w:rsidR="00AE2ADD" w:rsidRPr="006176A6" w14:paraId="52344D8F" w14:textId="77777777" w:rsidTr="00AE2ADD">
        <w:trPr>
          <w:gridAfter w:val="1"/>
          <w:wAfter w:w="634" w:type="dxa"/>
          <w:trHeight w:val="300"/>
        </w:trPr>
        <w:tc>
          <w:tcPr>
            <w:tcW w:w="1217" w:type="dxa"/>
            <w:shd w:val="clear" w:color="auto" w:fill="auto"/>
            <w:noWrap/>
            <w:vAlign w:val="bottom"/>
            <w:hideMark/>
          </w:tcPr>
          <w:p w14:paraId="7EFD565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000000" w:fill="D9D9D9"/>
            <w:noWrap/>
            <w:vAlign w:val="bottom"/>
            <w:hideMark/>
          </w:tcPr>
          <w:p w14:paraId="57E59D4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Set ID - PR1</w:t>
            </w:r>
          </w:p>
        </w:tc>
        <w:tc>
          <w:tcPr>
            <w:tcW w:w="828" w:type="dxa"/>
            <w:shd w:val="clear" w:color="auto" w:fill="auto"/>
            <w:noWrap/>
            <w:vAlign w:val="bottom"/>
            <w:hideMark/>
          </w:tcPr>
          <w:p w14:paraId="1ECF484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w:t>
            </w:r>
          </w:p>
        </w:tc>
        <w:tc>
          <w:tcPr>
            <w:tcW w:w="1267" w:type="dxa"/>
            <w:gridSpan w:val="2"/>
            <w:shd w:val="clear" w:color="auto" w:fill="auto"/>
            <w:noWrap/>
            <w:vAlign w:val="bottom"/>
            <w:hideMark/>
          </w:tcPr>
          <w:p w14:paraId="1115322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SI</w:t>
            </w:r>
          </w:p>
        </w:tc>
        <w:tc>
          <w:tcPr>
            <w:tcW w:w="522" w:type="dxa"/>
            <w:shd w:val="clear" w:color="auto" w:fill="auto"/>
            <w:noWrap/>
            <w:vAlign w:val="bottom"/>
            <w:hideMark/>
          </w:tcPr>
          <w:p w14:paraId="7530B70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3DAAC4C2" w14:textId="77777777" w:rsidTr="00AE2ADD">
        <w:trPr>
          <w:gridAfter w:val="1"/>
          <w:wAfter w:w="634" w:type="dxa"/>
          <w:trHeight w:val="300"/>
        </w:trPr>
        <w:tc>
          <w:tcPr>
            <w:tcW w:w="1217" w:type="dxa"/>
            <w:shd w:val="clear" w:color="auto" w:fill="auto"/>
            <w:noWrap/>
            <w:vAlign w:val="bottom"/>
            <w:hideMark/>
          </w:tcPr>
          <w:p w14:paraId="3B9036A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68E488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strike/>
                <w:color w:val="000000"/>
              </w:rPr>
              <w:t>Procedure Coding Method</w:t>
            </w:r>
          </w:p>
        </w:tc>
        <w:tc>
          <w:tcPr>
            <w:tcW w:w="828" w:type="dxa"/>
            <w:shd w:val="clear" w:color="auto" w:fill="auto"/>
            <w:noWrap/>
            <w:vAlign w:val="bottom"/>
            <w:hideMark/>
          </w:tcPr>
          <w:p w14:paraId="3B80B63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w:t>
            </w:r>
          </w:p>
        </w:tc>
        <w:tc>
          <w:tcPr>
            <w:tcW w:w="1267" w:type="dxa"/>
            <w:gridSpan w:val="2"/>
            <w:shd w:val="clear" w:color="auto" w:fill="auto"/>
            <w:noWrap/>
            <w:vAlign w:val="bottom"/>
            <w:hideMark/>
          </w:tcPr>
          <w:p w14:paraId="53DC042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22" w:type="dxa"/>
            <w:shd w:val="clear" w:color="auto" w:fill="auto"/>
            <w:noWrap/>
            <w:vAlign w:val="bottom"/>
            <w:hideMark/>
          </w:tcPr>
          <w:p w14:paraId="3A98E6C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W</w:t>
            </w:r>
          </w:p>
        </w:tc>
      </w:tr>
      <w:tr w:rsidR="00AE2ADD" w:rsidRPr="006176A6" w14:paraId="0A25C327" w14:textId="77777777" w:rsidTr="00AE2ADD">
        <w:trPr>
          <w:gridAfter w:val="1"/>
          <w:wAfter w:w="634" w:type="dxa"/>
          <w:trHeight w:val="300"/>
        </w:trPr>
        <w:tc>
          <w:tcPr>
            <w:tcW w:w="1217" w:type="dxa"/>
            <w:shd w:val="clear" w:color="auto" w:fill="auto"/>
            <w:noWrap/>
            <w:vAlign w:val="bottom"/>
            <w:hideMark/>
          </w:tcPr>
          <w:p w14:paraId="5B4B132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000000" w:fill="D9D9D9"/>
            <w:noWrap/>
            <w:vAlign w:val="bottom"/>
            <w:hideMark/>
          </w:tcPr>
          <w:p w14:paraId="6A29ABD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Procedure Code</w:t>
            </w:r>
          </w:p>
        </w:tc>
        <w:tc>
          <w:tcPr>
            <w:tcW w:w="828" w:type="dxa"/>
            <w:shd w:val="clear" w:color="auto" w:fill="auto"/>
            <w:noWrap/>
            <w:vAlign w:val="bottom"/>
            <w:hideMark/>
          </w:tcPr>
          <w:p w14:paraId="5BB2ECB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w:t>
            </w:r>
          </w:p>
        </w:tc>
        <w:tc>
          <w:tcPr>
            <w:tcW w:w="1267" w:type="dxa"/>
            <w:gridSpan w:val="2"/>
            <w:shd w:val="clear" w:color="auto" w:fill="auto"/>
            <w:noWrap/>
            <w:vAlign w:val="bottom"/>
            <w:hideMark/>
          </w:tcPr>
          <w:p w14:paraId="7A30017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xml:space="preserve">CNE </w:t>
            </w:r>
          </w:p>
        </w:tc>
        <w:tc>
          <w:tcPr>
            <w:tcW w:w="522" w:type="dxa"/>
            <w:shd w:val="clear" w:color="auto" w:fill="auto"/>
            <w:noWrap/>
            <w:vAlign w:val="bottom"/>
            <w:hideMark/>
          </w:tcPr>
          <w:p w14:paraId="1EB636E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2A2BF4C7" w14:textId="77777777" w:rsidTr="00AE2ADD">
        <w:trPr>
          <w:gridAfter w:val="1"/>
          <w:wAfter w:w="634" w:type="dxa"/>
          <w:trHeight w:val="300"/>
        </w:trPr>
        <w:tc>
          <w:tcPr>
            <w:tcW w:w="1217" w:type="dxa"/>
            <w:shd w:val="clear" w:color="auto" w:fill="auto"/>
            <w:noWrap/>
            <w:vAlign w:val="bottom"/>
            <w:hideMark/>
          </w:tcPr>
          <w:p w14:paraId="65BC77E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A5180E3"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strike/>
                <w:color w:val="000000"/>
              </w:rPr>
              <w:t>Procedure Description</w:t>
            </w:r>
          </w:p>
        </w:tc>
        <w:tc>
          <w:tcPr>
            <w:tcW w:w="828" w:type="dxa"/>
            <w:shd w:val="clear" w:color="auto" w:fill="auto"/>
            <w:noWrap/>
            <w:vAlign w:val="bottom"/>
            <w:hideMark/>
          </w:tcPr>
          <w:p w14:paraId="73CA4A5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w:t>
            </w:r>
          </w:p>
        </w:tc>
        <w:tc>
          <w:tcPr>
            <w:tcW w:w="1267" w:type="dxa"/>
            <w:gridSpan w:val="2"/>
            <w:shd w:val="clear" w:color="auto" w:fill="auto"/>
            <w:noWrap/>
            <w:vAlign w:val="bottom"/>
            <w:hideMark/>
          </w:tcPr>
          <w:p w14:paraId="32940A6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22" w:type="dxa"/>
            <w:shd w:val="clear" w:color="auto" w:fill="auto"/>
            <w:noWrap/>
            <w:vAlign w:val="bottom"/>
            <w:hideMark/>
          </w:tcPr>
          <w:p w14:paraId="7460273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W</w:t>
            </w:r>
          </w:p>
        </w:tc>
      </w:tr>
      <w:tr w:rsidR="00AE2ADD" w:rsidRPr="006176A6" w14:paraId="44947938" w14:textId="77777777" w:rsidTr="00AE2ADD">
        <w:trPr>
          <w:gridAfter w:val="1"/>
          <w:wAfter w:w="634" w:type="dxa"/>
          <w:trHeight w:val="300"/>
        </w:trPr>
        <w:tc>
          <w:tcPr>
            <w:tcW w:w="1217" w:type="dxa"/>
            <w:shd w:val="clear" w:color="auto" w:fill="auto"/>
            <w:noWrap/>
            <w:vAlign w:val="bottom"/>
            <w:hideMark/>
          </w:tcPr>
          <w:p w14:paraId="735A4E4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000000" w:fill="D9D9D9"/>
            <w:noWrap/>
            <w:vAlign w:val="bottom"/>
            <w:hideMark/>
          </w:tcPr>
          <w:p w14:paraId="6A791D4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Procedure Date/Time</w:t>
            </w:r>
          </w:p>
        </w:tc>
        <w:tc>
          <w:tcPr>
            <w:tcW w:w="828" w:type="dxa"/>
            <w:shd w:val="clear" w:color="auto" w:fill="auto"/>
            <w:noWrap/>
            <w:vAlign w:val="bottom"/>
            <w:hideMark/>
          </w:tcPr>
          <w:p w14:paraId="43643A6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w:t>
            </w:r>
          </w:p>
        </w:tc>
        <w:tc>
          <w:tcPr>
            <w:tcW w:w="1267" w:type="dxa"/>
            <w:gridSpan w:val="2"/>
            <w:shd w:val="clear" w:color="auto" w:fill="auto"/>
            <w:noWrap/>
            <w:vAlign w:val="bottom"/>
            <w:hideMark/>
          </w:tcPr>
          <w:p w14:paraId="7720671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DTM</w:t>
            </w:r>
          </w:p>
        </w:tc>
        <w:tc>
          <w:tcPr>
            <w:tcW w:w="522" w:type="dxa"/>
            <w:shd w:val="clear" w:color="auto" w:fill="auto"/>
            <w:noWrap/>
            <w:vAlign w:val="bottom"/>
            <w:hideMark/>
          </w:tcPr>
          <w:p w14:paraId="311ECA1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20BBA576" w14:textId="77777777" w:rsidTr="00AE2ADD">
        <w:trPr>
          <w:gridAfter w:val="1"/>
          <w:wAfter w:w="634" w:type="dxa"/>
          <w:trHeight w:val="300"/>
        </w:trPr>
        <w:tc>
          <w:tcPr>
            <w:tcW w:w="1217" w:type="dxa"/>
            <w:shd w:val="clear" w:color="auto" w:fill="auto"/>
            <w:noWrap/>
            <w:vAlign w:val="bottom"/>
            <w:hideMark/>
          </w:tcPr>
          <w:p w14:paraId="0EFB31B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5ADE65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Procedure Functional Type</w:t>
            </w:r>
          </w:p>
        </w:tc>
        <w:tc>
          <w:tcPr>
            <w:tcW w:w="828" w:type="dxa"/>
            <w:shd w:val="clear" w:color="auto" w:fill="auto"/>
            <w:noWrap/>
            <w:vAlign w:val="bottom"/>
            <w:hideMark/>
          </w:tcPr>
          <w:p w14:paraId="0B6A29F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6</w:t>
            </w:r>
          </w:p>
        </w:tc>
        <w:tc>
          <w:tcPr>
            <w:tcW w:w="1267" w:type="dxa"/>
            <w:gridSpan w:val="2"/>
            <w:shd w:val="clear" w:color="auto" w:fill="auto"/>
            <w:noWrap/>
            <w:vAlign w:val="bottom"/>
            <w:hideMark/>
          </w:tcPr>
          <w:p w14:paraId="02D8AF7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4DD02DB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F54775C" w14:textId="77777777" w:rsidTr="00AE2ADD">
        <w:trPr>
          <w:gridAfter w:val="1"/>
          <w:wAfter w:w="634" w:type="dxa"/>
          <w:trHeight w:val="300"/>
        </w:trPr>
        <w:tc>
          <w:tcPr>
            <w:tcW w:w="1217" w:type="dxa"/>
            <w:shd w:val="clear" w:color="auto" w:fill="auto"/>
            <w:noWrap/>
            <w:vAlign w:val="bottom"/>
            <w:hideMark/>
          </w:tcPr>
          <w:p w14:paraId="59C76F5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308384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Procedure Minutes</w:t>
            </w:r>
          </w:p>
        </w:tc>
        <w:tc>
          <w:tcPr>
            <w:tcW w:w="828" w:type="dxa"/>
            <w:shd w:val="clear" w:color="auto" w:fill="auto"/>
            <w:noWrap/>
            <w:vAlign w:val="bottom"/>
            <w:hideMark/>
          </w:tcPr>
          <w:p w14:paraId="7D63A81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7</w:t>
            </w:r>
          </w:p>
        </w:tc>
        <w:tc>
          <w:tcPr>
            <w:tcW w:w="1267" w:type="dxa"/>
            <w:gridSpan w:val="2"/>
            <w:shd w:val="clear" w:color="auto" w:fill="auto"/>
            <w:noWrap/>
            <w:vAlign w:val="bottom"/>
            <w:hideMark/>
          </w:tcPr>
          <w:p w14:paraId="7333C82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NM</w:t>
            </w:r>
          </w:p>
        </w:tc>
        <w:tc>
          <w:tcPr>
            <w:tcW w:w="522" w:type="dxa"/>
            <w:shd w:val="clear" w:color="auto" w:fill="auto"/>
            <w:noWrap/>
            <w:vAlign w:val="bottom"/>
            <w:hideMark/>
          </w:tcPr>
          <w:p w14:paraId="2492658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387E1F2" w14:textId="77777777" w:rsidTr="00AE2ADD">
        <w:trPr>
          <w:gridAfter w:val="1"/>
          <w:wAfter w:w="634" w:type="dxa"/>
          <w:trHeight w:val="300"/>
        </w:trPr>
        <w:tc>
          <w:tcPr>
            <w:tcW w:w="1217" w:type="dxa"/>
            <w:shd w:val="clear" w:color="auto" w:fill="auto"/>
            <w:noWrap/>
            <w:vAlign w:val="bottom"/>
            <w:hideMark/>
          </w:tcPr>
          <w:p w14:paraId="7673D7D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52B4D2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strike/>
                <w:color w:val="000000"/>
              </w:rPr>
              <w:t>Anesthesiologist</w:t>
            </w:r>
          </w:p>
        </w:tc>
        <w:tc>
          <w:tcPr>
            <w:tcW w:w="828" w:type="dxa"/>
            <w:shd w:val="clear" w:color="auto" w:fill="auto"/>
            <w:noWrap/>
            <w:vAlign w:val="bottom"/>
            <w:hideMark/>
          </w:tcPr>
          <w:p w14:paraId="793AF3E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8</w:t>
            </w:r>
          </w:p>
        </w:tc>
        <w:tc>
          <w:tcPr>
            <w:tcW w:w="1267" w:type="dxa"/>
            <w:gridSpan w:val="2"/>
            <w:shd w:val="clear" w:color="auto" w:fill="auto"/>
            <w:noWrap/>
            <w:vAlign w:val="bottom"/>
            <w:hideMark/>
          </w:tcPr>
          <w:p w14:paraId="65AAF97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22" w:type="dxa"/>
            <w:shd w:val="clear" w:color="auto" w:fill="auto"/>
            <w:noWrap/>
            <w:vAlign w:val="bottom"/>
            <w:hideMark/>
          </w:tcPr>
          <w:p w14:paraId="6B315EA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W</w:t>
            </w:r>
          </w:p>
        </w:tc>
      </w:tr>
      <w:tr w:rsidR="00AE2ADD" w:rsidRPr="006176A6" w14:paraId="28C4F3CB" w14:textId="77777777" w:rsidTr="00AE2ADD">
        <w:trPr>
          <w:gridAfter w:val="1"/>
          <w:wAfter w:w="634" w:type="dxa"/>
          <w:trHeight w:val="300"/>
        </w:trPr>
        <w:tc>
          <w:tcPr>
            <w:tcW w:w="1217" w:type="dxa"/>
            <w:shd w:val="clear" w:color="auto" w:fill="auto"/>
            <w:noWrap/>
            <w:vAlign w:val="bottom"/>
            <w:hideMark/>
          </w:tcPr>
          <w:p w14:paraId="6EF3F29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FAE06A9"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Anesthesia Code</w:t>
            </w:r>
          </w:p>
        </w:tc>
        <w:tc>
          <w:tcPr>
            <w:tcW w:w="828" w:type="dxa"/>
            <w:shd w:val="clear" w:color="auto" w:fill="auto"/>
            <w:noWrap/>
            <w:vAlign w:val="bottom"/>
            <w:hideMark/>
          </w:tcPr>
          <w:p w14:paraId="724254A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9</w:t>
            </w:r>
          </w:p>
        </w:tc>
        <w:tc>
          <w:tcPr>
            <w:tcW w:w="1267" w:type="dxa"/>
            <w:gridSpan w:val="2"/>
            <w:shd w:val="clear" w:color="auto" w:fill="auto"/>
            <w:noWrap/>
            <w:vAlign w:val="bottom"/>
            <w:hideMark/>
          </w:tcPr>
          <w:p w14:paraId="75B5E9D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5ED9149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9463CE4" w14:textId="77777777" w:rsidTr="00AE2ADD">
        <w:trPr>
          <w:gridAfter w:val="1"/>
          <w:wAfter w:w="634" w:type="dxa"/>
          <w:trHeight w:val="300"/>
        </w:trPr>
        <w:tc>
          <w:tcPr>
            <w:tcW w:w="1217" w:type="dxa"/>
            <w:shd w:val="clear" w:color="auto" w:fill="auto"/>
            <w:noWrap/>
            <w:vAlign w:val="bottom"/>
            <w:hideMark/>
          </w:tcPr>
          <w:p w14:paraId="26C9735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95A73C0"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Anesthesia Minutes</w:t>
            </w:r>
          </w:p>
        </w:tc>
        <w:tc>
          <w:tcPr>
            <w:tcW w:w="828" w:type="dxa"/>
            <w:shd w:val="clear" w:color="auto" w:fill="auto"/>
            <w:noWrap/>
            <w:vAlign w:val="bottom"/>
            <w:hideMark/>
          </w:tcPr>
          <w:p w14:paraId="3E17477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10</w:t>
            </w:r>
          </w:p>
        </w:tc>
        <w:tc>
          <w:tcPr>
            <w:tcW w:w="1267" w:type="dxa"/>
            <w:gridSpan w:val="2"/>
            <w:shd w:val="clear" w:color="auto" w:fill="auto"/>
            <w:noWrap/>
            <w:vAlign w:val="bottom"/>
            <w:hideMark/>
          </w:tcPr>
          <w:p w14:paraId="1E1E963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NM</w:t>
            </w:r>
          </w:p>
        </w:tc>
        <w:tc>
          <w:tcPr>
            <w:tcW w:w="522" w:type="dxa"/>
            <w:shd w:val="clear" w:color="auto" w:fill="auto"/>
            <w:noWrap/>
            <w:vAlign w:val="bottom"/>
            <w:hideMark/>
          </w:tcPr>
          <w:p w14:paraId="1674EBC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50F78C9" w14:textId="77777777" w:rsidTr="00AE2ADD">
        <w:trPr>
          <w:gridAfter w:val="1"/>
          <w:wAfter w:w="634" w:type="dxa"/>
          <w:trHeight w:val="300"/>
        </w:trPr>
        <w:tc>
          <w:tcPr>
            <w:tcW w:w="1217" w:type="dxa"/>
            <w:shd w:val="clear" w:color="auto" w:fill="auto"/>
            <w:noWrap/>
            <w:vAlign w:val="bottom"/>
            <w:hideMark/>
          </w:tcPr>
          <w:p w14:paraId="769ADDB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E382B4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strike/>
                <w:color w:val="000000"/>
              </w:rPr>
              <w:t>Surgeon</w:t>
            </w:r>
          </w:p>
        </w:tc>
        <w:tc>
          <w:tcPr>
            <w:tcW w:w="828" w:type="dxa"/>
            <w:shd w:val="clear" w:color="auto" w:fill="auto"/>
            <w:noWrap/>
            <w:vAlign w:val="bottom"/>
            <w:hideMark/>
          </w:tcPr>
          <w:p w14:paraId="3BE19B1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11</w:t>
            </w:r>
          </w:p>
        </w:tc>
        <w:tc>
          <w:tcPr>
            <w:tcW w:w="1267" w:type="dxa"/>
            <w:gridSpan w:val="2"/>
            <w:shd w:val="clear" w:color="auto" w:fill="auto"/>
            <w:noWrap/>
            <w:vAlign w:val="bottom"/>
            <w:hideMark/>
          </w:tcPr>
          <w:p w14:paraId="59086A3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22" w:type="dxa"/>
            <w:shd w:val="clear" w:color="auto" w:fill="auto"/>
            <w:noWrap/>
            <w:vAlign w:val="bottom"/>
            <w:hideMark/>
          </w:tcPr>
          <w:p w14:paraId="32DFD98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W</w:t>
            </w:r>
          </w:p>
        </w:tc>
      </w:tr>
      <w:tr w:rsidR="00AE2ADD" w:rsidRPr="006176A6" w14:paraId="506F4BE4" w14:textId="77777777" w:rsidTr="00AE2ADD">
        <w:trPr>
          <w:gridAfter w:val="1"/>
          <w:wAfter w:w="634" w:type="dxa"/>
          <w:trHeight w:val="300"/>
        </w:trPr>
        <w:tc>
          <w:tcPr>
            <w:tcW w:w="1217" w:type="dxa"/>
            <w:shd w:val="clear" w:color="auto" w:fill="auto"/>
            <w:noWrap/>
            <w:vAlign w:val="bottom"/>
            <w:hideMark/>
          </w:tcPr>
          <w:p w14:paraId="6D99BAE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DA3B10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strike/>
                <w:color w:val="000000"/>
              </w:rPr>
              <w:t xml:space="preserve">Procedure Practitioner </w:t>
            </w:r>
          </w:p>
        </w:tc>
        <w:tc>
          <w:tcPr>
            <w:tcW w:w="828" w:type="dxa"/>
            <w:shd w:val="clear" w:color="auto" w:fill="auto"/>
            <w:noWrap/>
            <w:vAlign w:val="bottom"/>
            <w:hideMark/>
          </w:tcPr>
          <w:p w14:paraId="4BCBC25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12</w:t>
            </w:r>
          </w:p>
        </w:tc>
        <w:tc>
          <w:tcPr>
            <w:tcW w:w="1267" w:type="dxa"/>
            <w:gridSpan w:val="2"/>
            <w:shd w:val="clear" w:color="auto" w:fill="auto"/>
            <w:noWrap/>
            <w:vAlign w:val="bottom"/>
            <w:hideMark/>
          </w:tcPr>
          <w:p w14:paraId="62EB918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22" w:type="dxa"/>
            <w:shd w:val="clear" w:color="auto" w:fill="auto"/>
            <w:noWrap/>
            <w:vAlign w:val="bottom"/>
            <w:hideMark/>
          </w:tcPr>
          <w:p w14:paraId="023A763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W</w:t>
            </w:r>
          </w:p>
        </w:tc>
      </w:tr>
      <w:tr w:rsidR="00AE2ADD" w:rsidRPr="006176A6" w14:paraId="0EBFB7B0" w14:textId="77777777" w:rsidTr="00AE2ADD">
        <w:trPr>
          <w:gridAfter w:val="1"/>
          <w:wAfter w:w="634" w:type="dxa"/>
          <w:trHeight w:val="300"/>
        </w:trPr>
        <w:tc>
          <w:tcPr>
            <w:tcW w:w="1217" w:type="dxa"/>
            <w:shd w:val="clear" w:color="auto" w:fill="auto"/>
            <w:noWrap/>
            <w:vAlign w:val="bottom"/>
            <w:hideMark/>
          </w:tcPr>
          <w:p w14:paraId="58BF500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E6E137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Consent Code</w:t>
            </w:r>
          </w:p>
        </w:tc>
        <w:tc>
          <w:tcPr>
            <w:tcW w:w="828" w:type="dxa"/>
            <w:shd w:val="clear" w:color="auto" w:fill="auto"/>
            <w:noWrap/>
            <w:vAlign w:val="bottom"/>
            <w:hideMark/>
          </w:tcPr>
          <w:p w14:paraId="1FED2D1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13</w:t>
            </w:r>
          </w:p>
        </w:tc>
        <w:tc>
          <w:tcPr>
            <w:tcW w:w="1267" w:type="dxa"/>
            <w:gridSpan w:val="2"/>
            <w:shd w:val="clear" w:color="auto" w:fill="auto"/>
            <w:noWrap/>
            <w:vAlign w:val="bottom"/>
            <w:hideMark/>
          </w:tcPr>
          <w:p w14:paraId="68E7D76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213F2A3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F7995DC" w14:textId="77777777" w:rsidTr="00AE2ADD">
        <w:trPr>
          <w:gridAfter w:val="1"/>
          <w:wAfter w:w="634" w:type="dxa"/>
          <w:trHeight w:val="300"/>
        </w:trPr>
        <w:tc>
          <w:tcPr>
            <w:tcW w:w="1217" w:type="dxa"/>
            <w:shd w:val="clear" w:color="auto" w:fill="auto"/>
            <w:noWrap/>
            <w:vAlign w:val="bottom"/>
            <w:hideMark/>
          </w:tcPr>
          <w:p w14:paraId="6BF6917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D3824E0"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Procedure Priority</w:t>
            </w:r>
          </w:p>
        </w:tc>
        <w:tc>
          <w:tcPr>
            <w:tcW w:w="828" w:type="dxa"/>
            <w:shd w:val="clear" w:color="auto" w:fill="auto"/>
            <w:noWrap/>
            <w:vAlign w:val="bottom"/>
            <w:hideMark/>
          </w:tcPr>
          <w:p w14:paraId="1DEB95B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14</w:t>
            </w:r>
          </w:p>
        </w:tc>
        <w:tc>
          <w:tcPr>
            <w:tcW w:w="1267" w:type="dxa"/>
            <w:gridSpan w:val="2"/>
            <w:shd w:val="clear" w:color="auto" w:fill="auto"/>
            <w:noWrap/>
            <w:vAlign w:val="bottom"/>
            <w:hideMark/>
          </w:tcPr>
          <w:p w14:paraId="71DA8BE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NM</w:t>
            </w:r>
          </w:p>
        </w:tc>
        <w:tc>
          <w:tcPr>
            <w:tcW w:w="522" w:type="dxa"/>
            <w:shd w:val="clear" w:color="auto" w:fill="auto"/>
            <w:noWrap/>
            <w:vAlign w:val="bottom"/>
            <w:hideMark/>
          </w:tcPr>
          <w:p w14:paraId="6837012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663B6D3" w14:textId="77777777" w:rsidTr="00AE2ADD">
        <w:trPr>
          <w:gridAfter w:val="1"/>
          <w:wAfter w:w="634" w:type="dxa"/>
          <w:trHeight w:val="300"/>
        </w:trPr>
        <w:tc>
          <w:tcPr>
            <w:tcW w:w="1217" w:type="dxa"/>
            <w:shd w:val="clear" w:color="auto" w:fill="auto"/>
            <w:noWrap/>
            <w:vAlign w:val="bottom"/>
            <w:hideMark/>
          </w:tcPr>
          <w:p w14:paraId="5676FB0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D88264A"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Associated Diagnosis Code</w:t>
            </w:r>
          </w:p>
        </w:tc>
        <w:tc>
          <w:tcPr>
            <w:tcW w:w="828" w:type="dxa"/>
            <w:shd w:val="clear" w:color="auto" w:fill="auto"/>
            <w:noWrap/>
            <w:vAlign w:val="bottom"/>
            <w:hideMark/>
          </w:tcPr>
          <w:p w14:paraId="5B319EF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15</w:t>
            </w:r>
          </w:p>
        </w:tc>
        <w:tc>
          <w:tcPr>
            <w:tcW w:w="1267" w:type="dxa"/>
            <w:gridSpan w:val="2"/>
            <w:shd w:val="clear" w:color="auto" w:fill="auto"/>
            <w:noWrap/>
            <w:vAlign w:val="bottom"/>
            <w:hideMark/>
          </w:tcPr>
          <w:p w14:paraId="19ABC7B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6E197F7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AE37675" w14:textId="77777777" w:rsidTr="00AE2ADD">
        <w:trPr>
          <w:gridAfter w:val="1"/>
          <w:wAfter w:w="634" w:type="dxa"/>
          <w:trHeight w:val="300"/>
        </w:trPr>
        <w:tc>
          <w:tcPr>
            <w:tcW w:w="1217" w:type="dxa"/>
            <w:shd w:val="clear" w:color="auto" w:fill="auto"/>
            <w:noWrap/>
            <w:vAlign w:val="bottom"/>
            <w:hideMark/>
          </w:tcPr>
          <w:p w14:paraId="5A69822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CB4347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Procedure Code Modifier</w:t>
            </w:r>
          </w:p>
        </w:tc>
        <w:tc>
          <w:tcPr>
            <w:tcW w:w="828" w:type="dxa"/>
            <w:shd w:val="clear" w:color="auto" w:fill="auto"/>
            <w:noWrap/>
            <w:vAlign w:val="bottom"/>
            <w:hideMark/>
          </w:tcPr>
          <w:p w14:paraId="484EA36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16</w:t>
            </w:r>
          </w:p>
        </w:tc>
        <w:tc>
          <w:tcPr>
            <w:tcW w:w="1267" w:type="dxa"/>
            <w:gridSpan w:val="2"/>
            <w:shd w:val="clear" w:color="auto" w:fill="auto"/>
            <w:noWrap/>
            <w:vAlign w:val="bottom"/>
            <w:hideMark/>
          </w:tcPr>
          <w:p w14:paraId="0BE0B51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CNE</w:t>
            </w:r>
          </w:p>
        </w:tc>
        <w:tc>
          <w:tcPr>
            <w:tcW w:w="522" w:type="dxa"/>
            <w:shd w:val="clear" w:color="auto" w:fill="auto"/>
            <w:noWrap/>
            <w:vAlign w:val="bottom"/>
            <w:hideMark/>
          </w:tcPr>
          <w:p w14:paraId="4690E09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68A7494" w14:textId="77777777" w:rsidTr="00AE2ADD">
        <w:trPr>
          <w:gridAfter w:val="1"/>
          <w:wAfter w:w="634" w:type="dxa"/>
          <w:trHeight w:val="300"/>
        </w:trPr>
        <w:tc>
          <w:tcPr>
            <w:tcW w:w="1217" w:type="dxa"/>
            <w:shd w:val="clear" w:color="auto" w:fill="auto"/>
            <w:noWrap/>
            <w:vAlign w:val="bottom"/>
            <w:hideMark/>
          </w:tcPr>
          <w:p w14:paraId="73442B5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94065D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Procedure DRG Type</w:t>
            </w:r>
          </w:p>
        </w:tc>
        <w:tc>
          <w:tcPr>
            <w:tcW w:w="828" w:type="dxa"/>
            <w:shd w:val="clear" w:color="auto" w:fill="auto"/>
            <w:noWrap/>
            <w:vAlign w:val="bottom"/>
            <w:hideMark/>
          </w:tcPr>
          <w:p w14:paraId="5690389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17</w:t>
            </w:r>
          </w:p>
        </w:tc>
        <w:tc>
          <w:tcPr>
            <w:tcW w:w="1267" w:type="dxa"/>
            <w:gridSpan w:val="2"/>
            <w:shd w:val="clear" w:color="auto" w:fill="auto"/>
            <w:noWrap/>
            <w:vAlign w:val="bottom"/>
            <w:hideMark/>
          </w:tcPr>
          <w:p w14:paraId="75D7848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6804AF3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0BCA2D5" w14:textId="77777777" w:rsidTr="00AE2ADD">
        <w:trPr>
          <w:gridAfter w:val="1"/>
          <w:wAfter w:w="634" w:type="dxa"/>
          <w:trHeight w:val="300"/>
        </w:trPr>
        <w:tc>
          <w:tcPr>
            <w:tcW w:w="1217" w:type="dxa"/>
            <w:shd w:val="clear" w:color="auto" w:fill="auto"/>
            <w:noWrap/>
            <w:vAlign w:val="bottom"/>
            <w:hideMark/>
          </w:tcPr>
          <w:p w14:paraId="68A731E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132201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Tissue Type Code</w:t>
            </w:r>
          </w:p>
        </w:tc>
        <w:tc>
          <w:tcPr>
            <w:tcW w:w="828" w:type="dxa"/>
            <w:shd w:val="clear" w:color="auto" w:fill="auto"/>
            <w:noWrap/>
            <w:vAlign w:val="bottom"/>
            <w:hideMark/>
          </w:tcPr>
          <w:p w14:paraId="2B06F76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18</w:t>
            </w:r>
          </w:p>
        </w:tc>
        <w:tc>
          <w:tcPr>
            <w:tcW w:w="1267" w:type="dxa"/>
            <w:gridSpan w:val="2"/>
            <w:shd w:val="clear" w:color="auto" w:fill="auto"/>
            <w:noWrap/>
            <w:vAlign w:val="bottom"/>
            <w:hideMark/>
          </w:tcPr>
          <w:p w14:paraId="454D7EB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4903D01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BE763FF" w14:textId="77777777" w:rsidTr="00AE2ADD">
        <w:trPr>
          <w:gridAfter w:val="1"/>
          <w:wAfter w:w="634" w:type="dxa"/>
          <w:trHeight w:val="300"/>
        </w:trPr>
        <w:tc>
          <w:tcPr>
            <w:tcW w:w="1217" w:type="dxa"/>
            <w:shd w:val="clear" w:color="auto" w:fill="auto"/>
            <w:noWrap/>
            <w:vAlign w:val="bottom"/>
            <w:hideMark/>
          </w:tcPr>
          <w:p w14:paraId="5FBF7F7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0892FDA"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Procedure Identifier</w:t>
            </w:r>
          </w:p>
        </w:tc>
        <w:tc>
          <w:tcPr>
            <w:tcW w:w="828" w:type="dxa"/>
            <w:shd w:val="clear" w:color="auto" w:fill="auto"/>
            <w:noWrap/>
            <w:vAlign w:val="bottom"/>
            <w:hideMark/>
          </w:tcPr>
          <w:p w14:paraId="39FD91A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19</w:t>
            </w:r>
          </w:p>
        </w:tc>
        <w:tc>
          <w:tcPr>
            <w:tcW w:w="1267" w:type="dxa"/>
            <w:gridSpan w:val="2"/>
            <w:shd w:val="clear" w:color="auto" w:fill="auto"/>
            <w:noWrap/>
            <w:vAlign w:val="bottom"/>
            <w:hideMark/>
          </w:tcPr>
          <w:p w14:paraId="4FCA0DE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EI</w:t>
            </w:r>
          </w:p>
        </w:tc>
        <w:tc>
          <w:tcPr>
            <w:tcW w:w="522" w:type="dxa"/>
            <w:shd w:val="clear" w:color="auto" w:fill="auto"/>
            <w:noWrap/>
            <w:vAlign w:val="bottom"/>
            <w:hideMark/>
          </w:tcPr>
          <w:p w14:paraId="1585683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t>
            </w:r>
          </w:p>
        </w:tc>
      </w:tr>
      <w:tr w:rsidR="00AE2ADD" w:rsidRPr="006176A6" w14:paraId="5C02F517" w14:textId="77777777" w:rsidTr="00AE2ADD">
        <w:trPr>
          <w:gridAfter w:val="1"/>
          <w:wAfter w:w="634" w:type="dxa"/>
          <w:trHeight w:val="300"/>
        </w:trPr>
        <w:tc>
          <w:tcPr>
            <w:tcW w:w="1217" w:type="dxa"/>
            <w:shd w:val="clear" w:color="auto" w:fill="auto"/>
            <w:noWrap/>
            <w:vAlign w:val="bottom"/>
            <w:hideMark/>
          </w:tcPr>
          <w:p w14:paraId="66F402A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A17AD4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Procedure Action Code</w:t>
            </w:r>
          </w:p>
        </w:tc>
        <w:tc>
          <w:tcPr>
            <w:tcW w:w="828" w:type="dxa"/>
            <w:shd w:val="clear" w:color="auto" w:fill="auto"/>
            <w:noWrap/>
            <w:vAlign w:val="bottom"/>
            <w:hideMark/>
          </w:tcPr>
          <w:p w14:paraId="395F04A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20</w:t>
            </w:r>
          </w:p>
        </w:tc>
        <w:tc>
          <w:tcPr>
            <w:tcW w:w="1267" w:type="dxa"/>
            <w:gridSpan w:val="2"/>
            <w:shd w:val="clear" w:color="auto" w:fill="auto"/>
            <w:noWrap/>
            <w:vAlign w:val="bottom"/>
            <w:hideMark/>
          </w:tcPr>
          <w:p w14:paraId="0D42A40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509AA7A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t>
            </w:r>
          </w:p>
        </w:tc>
      </w:tr>
      <w:tr w:rsidR="00AE2ADD" w:rsidRPr="006176A6" w14:paraId="3624C409" w14:textId="77777777" w:rsidTr="00AE2ADD">
        <w:trPr>
          <w:gridAfter w:val="1"/>
          <w:wAfter w:w="634" w:type="dxa"/>
          <w:trHeight w:val="300"/>
        </w:trPr>
        <w:tc>
          <w:tcPr>
            <w:tcW w:w="1217" w:type="dxa"/>
            <w:shd w:val="clear" w:color="auto" w:fill="auto"/>
            <w:noWrap/>
            <w:vAlign w:val="bottom"/>
            <w:hideMark/>
          </w:tcPr>
          <w:p w14:paraId="78814CD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36CE97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DRG Procedure Determination Status </w:t>
            </w:r>
          </w:p>
        </w:tc>
        <w:tc>
          <w:tcPr>
            <w:tcW w:w="828" w:type="dxa"/>
            <w:shd w:val="clear" w:color="auto" w:fill="auto"/>
            <w:noWrap/>
            <w:vAlign w:val="bottom"/>
            <w:hideMark/>
          </w:tcPr>
          <w:p w14:paraId="544601C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21</w:t>
            </w:r>
          </w:p>
        </w:tc>
        <w:tc>
          <w:tcPr>
            <w:tcW w:w="1267" w:type="dxa"/>
            <w:gridSpan w:val="2"/>
            <w:shd w:val="clear" w:color="auto" w:fill="auto"/>
            <w:noWrap/>
            <w:vAlign w:val="bottom"/>
            <w:hideMark/>
          </w:tcPr>
          <w:p w14:paraId="1CBE1C7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4455A79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0750799" w14:textId="77777777" w:rsidTr="00AE2ADD">
        <w:trPr>
          <w:gridAfter w:val="1"/>
          <w:wAfter w:w="634" w:type="dxa"/>
          <w:trHeight w:val="300"/>
        </w:trPr>
        <w:tc>
          <w:tcPr>
            <w:tcW w:w="1217" w:type="dxa"/>
            <w:shd w:val="clear" w:color="auto" w:fill="auto"/>
            <w:noWrap/>
            <w:vAlign w:val="bottom"/>
            <w:hideMark/>
          </w:tcPr>
          <w:p w14:paraId="3B8164A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DFE931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DRG Procedure Relevance</w:t>
            </w:r>
          </w:p>
        </w:tc>
        <w:tc>
          <w:tcPr>
            <w:tcW w:w="828" w:type="dxa"/>
            <w:shd w:val="clear" w:color="auto" w:fill="auto"/>
            <w:noWrap/>
            <w:vAlign w:val="bottom"/>
            <w:hideMark/>
          </w:tcPr>
          <w:p w14:paraId="5A5E877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22</w:t>
            </w:r>
          </w:p>
        </w:tc>
        <w:tc>
          <w:tcPr>
            <w:tcW w:w="1267" w:type="dxa"/>
            <w:gridSpan w:val="2"/>
            <w:shd w:val="clear" w:color="auto" w:fill="auto"/>
            <w:noWrap/>
            <w:vAlign w:val="bottom"/>
            <w:hideMark/>
          </w:tcPr>
          <w:p w14:paraId="777FC87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7C39FD6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D89192F" w14:textId="77777777" w:rsidTr="00AE2ADD">
        <w:trPr>
          <w:gridAfter w:val="1"/>
          <w:wAfter w:w="634" w:type="dxa"/>
          <w:trHeight w:val="300"/>
        </w:trPr>
        <w:tc>
          <w:tcPr>
            <w:tcW w:w="1217" w:type="dxa"/>
            <w:shd w:val="clear" w:color="auto" w:fill="auto"/>
            <w:noWrap/>
            <w:vAlign w:val="bottom"/>
            <w:hideMark/>
          </w:tcPr>
          <w:p w14:paraId="74B141D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F38877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Treating Organizational Unit</w:t>
            </w:r>
          </w:p>
        </w:tc>
        <w:tc>
          <w:tcPr>
            <w:tcW w:w="828" w:type="dxa"/>
            <w:shd w:val="clear" w:color="auto" w:fill="auto"/>
            <w:noWrap/>
            <w:vAlign w:val="bottom"/>
            <w:hideMark/>
          </w:tcPr>
          <w:p w14:paraId="46B295E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23</w:t>
            </w:r>
          </w:p>
        </w:tc>
        <w:tc>
          <w:tcPr>
            <w:tcW w:w="1267" w:type="dxa"/>
            <w:gridSpan w:val="2"/>
            <w:shd w:val="clear" w:color="auto" w:fill="auto"/>
            <w:noWrap/>
            <w:vAlign w:val="bottom"/>
            <w:hideMark/>
          </w:tcPr>
          <w:p w14:paraId="4C2DDAC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PL</w:t>
            </w:r>
          </w:p>
        </w:tc>
        <w:tc>
          <w:tcPr>
            <w:tcW w:w="522" w:type="dxa"/>
            <w:shd w:val="clear" w:color="auto" w:fill="auto"/>
            <w:noWrap/>
            <w:vAlign w:val="bottom"/>
            <w:hideMark/>
          </w:tcPr>
          <w:p w14:paraId="162E8A3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36B3D59" w14:textId="77777777" w:rsidTr="00AE2ADD">
        <w:trPr>
          <w:gridAfter w:val="1"/>
          <w:wAfter w:w="634" w:type="dxa"/>
          <w:trHeight w:val="300"/>
        </w:trPr>
        <w:tc>
          <w:tcPr>
            <w:tcW w:w="1217" w:type="dxa"/>
            <w:shd w:val="clear" w:color="auto" w:fill="auto"/>
            <w:noWrap/>
            <w:vAlign w:val="bottom"/>
            <w:hideMark/>
          </w:tcPr>
          <w:p w14:paraId="2F97DB4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FC3AC9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Respiratory Within Surgery</w:t>
            </w:r>
          </w:p>
        </w:tc>
        <w:tc>
          <w:tcPr>
            <w:tcW w:w="828" w:type="dxa"/>
            <w:shd w:val="clear" w:color="auto" w:fill="auto"/>
            <w:noWrap/>
            <w:vAlign w:val="bottom"/>
            <w:hideMark/>
          </w:tcPr>
          <w:p w14:paraId="40C05A5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24</w:t>
            </w:r>
          </w:p>
        </w:tc>
        <w:tc>
          <w:tcPr>
            <w:tcW w:w="1267" w:type="dxa"/>
            <w:gridSpan w:val="2"/>
            <w:shd w:val="clear" w:color="auto" w:fill="auto"/>
            <w:noWrap/>
            <w:vAlign w:val="bottom"/>
            <w:hideMark/>
          </w:tcPr>
          <w:p w14:paraId="2E55CA3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2C3C66D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34E8973" w14:textId="77777777" w:rsidTr="00AE2ADD">
        <w:trPr>
          <w:gridAfter w:val="1"/>
          <w:wAfter w:w="634" w:type="dxa"/>
          <w:trHeight w:val="300"/>
        </w:trPr>
        <w:tc>
          <w:tcPr>
            <w:tcW w:w="1217" w:type="dxa"/>
            <w:shd w:val="clear" w:color="auto" w:fill="auto"/>
            <w:noWrap/>
            <w:vAlign w:val="bottom"/>
            <w:hideMark/>
          </w:tcPr>
          <w:p w14:paraId="241D7D5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A5F203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Parent Procedure ID</w:t>
            </w:r>
          </w:p>
        </w:tc>
        <w:tc>
          <w:tcPr>
            <w:tcW w:w="828" w:type="dxa"/>
            <w:shd w:val="clear" w:color="auto" w:fill="auto"/>
            <w:noWrap/>
            <w:vAlign w:val="bottom"/>
            <w:hideMark/>
          </w:tcPr>
          <w:p w14:paraId="4E62D59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25</w:t>
            </w:r>
          </w:p>
        </w:tc>
        <w:tc>
          <w:tcPr>
            <w:tcW w:w="1267" w:type="dxa"/>
            <w:gridSpan w:val="2"/>
            <w:shd w:val="clear" w:color="auto" w:fill="auto"/>
            <w:noWrap/>
            <w:vAlign w:val="bottom"/>
            <w:hideMark/>
          </w:tcPr>
          <w:p w14:paraId="40A9AB6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EI</w:t>
            </w:r>
          </w:p>
        </w:tc>
        <w:tc>
          <w:tcPr>
            <w:tcW w:w="522" w:type="dxa"/>
            <w:shd w:val="clear" w:color="auto" w:fill="auto"/>
            <w:noWrap/>
            <w:vAlign w:val="bottom"/>
            <w:hideMark/>
          </w:tcPr>
          <w:p w14:paraId="482126D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F74EDE9" w14:textId="77777777" w:rsidTr="00AE2ADD">
        <w:trPr>
          <w:gridAfter w:val="1"/>
          <w:wAfter w:w="634" w:type="dxa"/>
          <w:trHeight w:val="300"/>
        </w:trPr>
        <w:tc>
          <w:tcPr>
            <w:tcW w:w="1217" w:type="dxa"/>
            <w:shd w:val="clear" w:color="auto" w:fill="auto"/>
            <w:noWrap/>
            <w:vAlign w:val="bottom"/>
            <w:hideMark/>
          </w:tcPr>
          <w:p w14:paraId="66FBC8C8" w14:textId="77777777" w:rsidR="00AE2ADD" w:rsidRPr="006176A6" w:rsidRDefault="00AE2ADD" w:rsidP="009E2AED">
            <w:pPr>
              <w:suppressAutoHyphens/>
              <w:spacing w:after="0" w:line="240" w:lineRule="auto"/>
              <w:jc w:val="center"/>
              <w:rPr>
                <w:rFonts w:ascii="Calibri" w:eastAsia="Times New Roman" w:hAnsi="Calibri" w:cs="Times New Roman"/>
                <w:b/>
                <w:bCs/>
                <w:color w:val="000000"/>
              </w:rPr>
            </w:pPr>
            <w:r w:rsidRPr="006176A6">
              <w:rPr>
                <w:rFonts w:ascii="Calibri" w:eastAsia="Times New Roman" w:hAnsi="Calibri" w:cs="Times New Roman"/>
                <w:b/>
                <w:bCs/>
                <w:color w:val="000000"/>
              </w:rPr>
              <w:t>[{ ROL }]</w:t>
            </w:r>
          </w:p>
        </w:tc>
        <w:tc>
          <w:tcPr>
            <w:tcW w:w="4593" w:type="dxa"/>
            <w:shd w:val="clear" w:color="auto" w:fill="auto"/>
            <w:noWrap/>
            <w:vAlign w:val="bottom"/>
            <w:hideMark/>
          </w:tcPr>
          <w:p w14:paraId="64528FD9" w14:textId="77777777" w:rsidR="00AE2ADD" w:rsidRPr="006176A6" w:rsidRDefault="00AE2ADD" w:rsidP="009E2AED">
            <w:pPr>
              <w:suppressAutoHyphens/>
              <w:spacing w:after="0" w:line="240" w:lineRule="auto"/>
              <w:rPr>
                <w:rFonts w:ascii="Calibri" w:eastAsia="Times New Roman" w:hAnsi="Calibri" w:cs="Times New Roman"/>
                <w:b/>
                <w:bCs/>
                <w:color w:val="000000"/>
              </w:rPr>
            </w:pPr>
            <w:r w:rsidRPr="006176A6">
              <w:rPr>
                <w:rFonts w:ascii="Calibri" w:eastAsia="Times New Roman" w:hAnsi="Calibri" w:cs="Times New Roman"/>
                <w:b/>
                <w:bCs/>
                <w:color w:val="000000"/>
              </w:rPr>
              <w:t>Role</w:t>
            </w:r>
          </w:p>
        </w:tc>
        <w:tc>
          <w:tcPr>
            <w:tcW w:w="828" w:type="dxa"/>
            <w:shd w:val="clear" w:color="000000" w:fill="D8E4BC"/>
            <w:noWrap/>
            <w:vAlign w:val="bottom"/>
            <w:hideMark/>
          </w:tcPr>
          <w:p w14:paraId="4E6566F3" w14:textId="5D66F3DC"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1267" w:type="dxa"/>
            <w:gridSpan w:val="2"/>
            <w:shd w:val="clear" w:color="000000" w:fill="D8E4BC"/>
            <w:noWrap/>
            <w:vAlign w:val="bottom"/>
            <w:hideMark/>
          </w:tcPr>
          <w:p w14:paraId="232B606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c>
          <w:tcPr>
            <w:tcW w:w="522" w:type="dxa"/>
            <w:shd w:val="clear" w:color="000000" w:fill="D8E4BC"/>
            <w:noWrap/>
            <w:vAlign w:val="bottom"/>
            <w:hideMark/>
          </w:tcPr>
          <w:p w14:paraId="521F21D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r>
      <w:tr w:rsidR="00AE2ADD" w:rsidRPr="006176A6" w14:paraId="53581764" w14:textId="77777777" w:rsidTr="00AE2ADD">
        <w:trPr>
          <w:gridAfter w:val="1"/>
          <w:wAfter w:w="634" w:type="dxa"/>
          <w:trHeight w:val="300"/>
        </w:trPr>
        <w:tc>
          <w:tcPr>
            <w:tcW w:w="1217" w:type="dxa"/>
            <w:shd w:val="clear" w:color="auto" w:fill="auto"/>
            <w:noWrap/>
            <w:vAlign w:val="bottom"/>
            <w:hideMark/>
          </w:tcPr>
          <w:p w14:paraId="33D7CAA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887302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Role Instance ID</w:t>
            </w:r>
          </w:p>
        </w:tc>
        <w:tc>
          <w:tcPr>
            <w:tcW w:w="828" w:type="dxa"/>
            <w:shd w:val="clear" w:color="auto" w:fill="auto"/>
            <w:noWrap/>
            <w:vAlign w:val="bottom"/>
            <w:hideMark/>
          </w:tcPr>
          <w:p w14:paraId="75502CA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w:t>
            </w:r>
          </w:p>
        </w:tc>
        <w:tc>
          <w:tcPr>
            <w:tcW w:w="1267" w:type="dxa"/>
            <w:gridSpan w:val="2"/>
            <w:shd w:val="clear" w:color="auto" w:fill="auto"/>
            <w:noWrap/>
            <w:vAlign w:val="bottom"/>
            <w:hideMark/>
          </w:tcPr>
          <w:p w14:paraId="1FCECC2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EI</w:t>
            </w:r>
          </w:p>
        </w:tc>
        <w:tc>
          <w:tcPr>
            <w:tcW w:w="522" w:type="dxa"/>
            <w:shd w:val="clear" w:color="auto" w:fill="auto"/>
            <w:noWrap/>
            <w:vAlign w:val="bottom"/>
            <w:hideMark/>
          </w:tcPr>
          <w:p w14:paraId="5B79DB6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t>
            </w:r>
          </w:p>
        </w:tc>
      </w:tr>
      <w:tr w:rsidR="00AE2ADD" w:rsidRPr="006176A6" w14:paraId="0E54BCE7" w14:textId="77777777" w:rsidTr="00AE2ADD">
        <w:trPr>
          <w:gridAfter w:val="1"/>
          <w:wAfter w:w="634" w:type="dxa"/>
          <w:trHeight w:val="300"/>
        </w:trPr>
        <w:tc>
          <w:tcPr>
            <w:tcW w:w="1217" w:type="dxa"/>
            <w:shd w:val="clear" w:color="auto" w:fill="auto"/>
            <w:noWrap/>
            <w:vAlign w:val="bottom"/>
            <w:hideMark/>
          </w:tcPr>
          <w:p w14:paraId="75864BB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000000" w:fill="D9D9D9"/>
            <w:noWrap/>
            <w:vAlign w:val="bottom"/>
            <w:hideMark/>
          </w:tcPr>
          <w:p w14:paraId="3C12A283"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Action Code</w:t>
            </w:r>
          </w:p>
        </w:tc>
        <w:tc>
          <w:tcPr>
            <w:tcW w:w="828" w:type="dxa"/>
            <w:shd w:val="clear" w:color="auto" w:fill="auto"/>
            <w:noWrap/>
            <w:vAlign w:val="bottom"/>
            <w:hideMark/>
          </w:tcPr>
          <w:p w14:paraId="31F153E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w:t>
            </w:r>
          </w:p>
        </w:tc>
        <w:tc>
          <w:tcPr>
            <w:tcW w:w="1267" w:type="dxa"/>
            <w:gridSpan w:val="2"/>
            <w:shd w:val="clear" w:color="auto" w:fill="auto"/>
            <w:noWrap/>
            <w:vAlign w:val="bottom"/>
            <w:hideMark/>
          </w:tcPr>
          <w:p w14:paraId="122DB13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7DF4906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5D35D2C6" w14:textId="77777777" w:rsidTr="00AE2ADD">
        <w:trPr>
          <w:gridAfter w:val="1"/>
          <w:wAfter w:w="634" w:type="dxa"/>
          <w:trHeight w:val="300"/>
        </w:trPr>
        <w:tc>
          <w:tcPr>
            <w:tcW w:w="1217" w:type="dxa"/>
            <w:shd w:val="clear" w:color="auto" w:fill="auto"/>
            <w:noWrap/>
            <w:vAlign w:val="bottom"/>
            <w:hideMark/>
          </w:tcPr>
          <w:p w14:paraId="63DF9EF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000000" w:fill="D9D9D9"/>
            <w:noWrap/>
            <w:vAlign w:val="bottom"/>
            <w:hideMark/>
          </w:tcPr>
          <w:p w14:paraId="14E25AA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Role-ROL</w:t>
            </w:r>
          </w:p>
        </w:tc>
        <w:tc>
          <w:tcPr>
            <w:tcW w:w="828" w:type="dxa"/>
            <w:shd w:val="clear" w:color="auto" w:fill="auto"/>
            <w:noWrap/>
            <w:vAlign w:val="bottom"/>
            <w:hideMark/>
          </w:tcPr>
          <w:p w14:paraId="4ABC61E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w:t>
            </w:r>
          </w:p>
        </w:tc>
        <w:tc>
          <w:tcPr>
            <w:tcW w:w="1267" w:type="dxa"/>
            <w:gridSpan w:val="2"/>
            <w:shd w:val="clear" w:color="auto" w:fill="auto"/>
            <w:noWrap/>
            <w:vAlign w:val="bottom"/>
            <w:hideMark/>
          </w:tcPr>
          <w:p w14:paraId="3803CAD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04891BE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0409655D" w14:textId="77777777" w:rsidTr="00AE2ADD">
        <w:trPr>
          <w:gridAfter w:val="1"/>
          <w:wAfter w:w="634" w:type="dxa"/>
          <w:trHeight w:val="300"/>
        </w:trPr>
        <w:tc>
          <w:tcPr>
            <w:tcW w:w="1217" w:type="dxa"/>
            <w:shd w:val="clear" w:color="auto" w:fill="auto"/>
            <w:noWrap/>
            <w:vAlign w:val="bottom"/>
            <w:hideMark/>
          </w:tcPr>
          <w:p w14:paraId="74E3CCD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000000" w:fill="D9D9D9"/>
            <w:noWrap/>
            <w:vAlign w:val="bottom"/>
            <w:hideMark/>
          </w:tcPr>
          <w:p w14:paraId="62366F4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Role Person</w:t>
            </w:r>
          </w:p>
        </w:tc>
        <w:tc>
          <w:tcPr>
            <w:tcW w:w="828" w:type="dxa"/>
            <w:shd w:val="clear" w:color="auto" w:fill="auto"/>
            <w:noWrap/>
            <w:vAlign w:val="bottom"/>
            <w:hideMark/>
          </w:tcPr>
          <w:p w14:paraId="5D57FDE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w:t>
            </w:r>
          </w:p>
        </w:tc>
        <w:tc>
          <w:tcPr>
            <w:tcW w:w="1267" w:type="dxa"/>
            <w:gridSpan w:val="2"/>
            <w:shd w:val="clear" w:color="auto" w:fill="auto"/>
            <w:noWrap/>
            <w:vAlign w:val="bottom"/>
            <w:hideMark/>
          </w:tcPr>
          <w:p w14:paraId="13B3DA6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XCN</w:t>
            </w:r>
          </w:p>
        </w:tc>
        <w:tc>
          <w:tcPr>
            <w:tcW w:w="522" w:type="dxa"/>
            <w:shd w:val="clear" w:color="auto" w:fill="auto"/>
            <w:noWrap/>
            <w:vAlign w:val="bottom"/>
            <w:hideMark/>
          </w:tcPr>
          <w:p w14:paraId="75CECC0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1A225CC6" w14:textId="77777777" w:rsidTr="00AE2ADD">
        <w:trPr>
          <w:gridAfter w:val="1"/>
          <w:wAfter w:w="634" w:type="dxa"/>
          <w:trHeight w:val="300"/>
        </w:trPr>
        <w:tc>
          <w:tcPr>
            <w:tcW w:w="1217" w:type="dxa"/>
            <w:shd w:val="clear" w:color="auto" w:fill="auto"/>
            <w:noWrap/>
            <w:vAlign w:val="bottom"/>
            <w:hideMark/>
          </w:tcPr>
          <w:p w14:paraId="7782463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BCDD83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Role Begin Date/Time</w:t>
            </w:r>
          </w:p>
        </w:tc>
        <w:tc>
          <w:tcPr>
            <w:tcW w:w="828" w:type="dxa"/>
            <w:shd w:val="clear" w:color="auto" w:fill="auto"/>
            <w:noWrap/>
            <w:vAlign w:val="bottom"/>
            <w:hideMark/>
          </w:tcPr>
          <w:p w14:paraId="02EBD30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w:t>
            </w:r>
          </w:p>
        </w:tc>
        <w:tc>
          <w:tcPr>
            <w:tcW w:w="1267" w:type="dxa"/>
            <w:gridSpan w:val="2"/>
            <w:shd w:val="clear" w:color="auto" w:fill="auto"/>
            <w:noWrap/>
            <w:vAlign w:val="bottom"/>
            <w:hideMark/>
          </w:tcPr>
          <w:p w14:paraId="2C0A82D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DTM</w:t>
            </w:r>
          </w:p>
        </w:tc>
        <w:tc>
          <w:tcPr>
            <w:tcW w:w="522" w:type="dxa"/>
            <w:shd w:val="clear" w:color="auto" w:fill="auto"/>
            <w:noWrap/>
            <w:vAlign w:val="bottom"/>
            <w:hideMark/>
          </w:tcPr>
          <w:p w14:paraId="2A4B264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042A7AD" w14:textId="77777777" w:rsidTr="00AE2ADD">
        <w:trPr>
          <w:gridAfter w:val="1"/>
          <w:wAfter w:w="634" w:type="dxa"/>
          <w:trHeight w:val="300"/>
        </w:trPr>
        <w:tc>
          <w:tcPr>
            <w:tcW w:w="1217" w:type="dxa"/>
            <w:shd w:val="clear" w:color="auto" w:fill="auto"/>
            <w:noWrap/>
            <w:vAlign w:val="bottom"/>
            <w:hideMark/>
          </w:tcPr>
          <w:p w14:paraId="334DD7B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C58913E"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Role End Date/Time</w:t>
            </w:r>
          </w:p>
        </w:tc>
        <w:tc>
          <w:tcPr>
            <w:tcW w:w="828" w:type="dxa"/>
            <w:shd w:val="clear" w:color="auto" w:fill="auto"/>
            <w:noWrap/>
            <w:vAlign w:val="bottom"/>
            <w:hideMark/>
          </w:tcPr>
          <w:p w14:paraId="7CC8DF9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6</w:t>
            </w:r>
          </w:p>
        </w:tc>
        <w:tc>
          <w:tcPr>
            <w:tcW w:w="1267" w:type="dxa"/>
            <w:gridSpan w:val="2"/>
            <w:shd w:val="clear" w:color="auto" w:fill="auto"/>
            <w:noWrap/>
            <w:vAlign w:val="bottom"/>
            <w:hideMark/>
          </w:tcPr>
          <w:p w14:paraId="4136D5E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DTM</w:t>
            </w:r>
          </w:p>
        </w:tc>
        <w:tc>
          <w:tcPr>
            <w:tcW w:w="522" w:type="dxa"/>
            <w:shd w:val="clear" w:color="auto" w:fill="auto"/>
            <w:noWrap/>
            <w:vAlign w:val="bottom"/>
            <w:hideMark/>
          </w:tcPr>
          <w:p w14:paraId="6FB82F1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0ED8431" w14:textId="77777777" w:rsidTr="00AE2ADD">
        <w:trPr>
          <w:gridAfter w:val="1"/>
          <w:wAfter w:w="634" w:type="dxa"/>
          <w:trHeight w:val="300"/>
        </w:trPr>
        <w:tc>
          <w:tcPr>
            <w:tcW w:w="1217" w:type="dxa"/>
            <w:shd w:val="clear" w:color="auto" w:fill="auto"/>
            <w:noWrap/>
            <w:vAlign w:val="bottom"/>
            <w:hideMark/>
          </w:tcPr>
          <w:p w14:paraId="5827646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A448C80"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Role Duration</w:t>
            </w:r>
          </w:p>
        </w:tc>
        <w:tc>
          <w:tcPr>
            <w:tcW w:w="828" w:type="dxa"/>
            <w:shd w:val="clear" w:color="auto" w:fill="auto"/>
            <w:noWrap/>
            <w:vAlign w:val="bottom"/>
            <w:hideMark/>
          </w:tcPr>
          <w:p w14:paraId="32CF01B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7</w:t>
            </w:r>
          </w:p>
        </w:tc>
        <w:tc>
          <w:tcPr>
            <w:tcW w:w="1267" w:type="dxa"/>
            <w:gridSpan w:val="2"/>
            <w:shd w:val="clear" w:color="auto" w:fill="auto"/>
            <w:noWrap/>
            <w:vAlign w:val="bottom"/>
            <w:hideMark/>
          </w:tcPr>
          <w:p w14:paraId="4A817CA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6498153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6ABB330" w14:textId="77777777" w:rsidTr="00AE2ADD">
        <w:trPr>
          <w:gridAfter w:val="1"/>
          <w:wAfter w:w="634" w:type="dxa"/>
          <w:trHeight w:val="300"/>
        </w:trPr>
        <w:tc>
          <w:tcPr>
            <w:tcW w:w="1217" w:type="dxa"/>
            <w:shd w:val="clear" w:color="auto" w:fill="auto"/>
            <w:noWrap/>
            <w:vAlign w:val="bottom"/>
            <w:hideMark/>
          </w:tcPr>
          <w:p w14:paraId="62F54B8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76054E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Role Action Reason</w:t>
            </w:r>
          </w:p>
        </w:tc>
        <w:tc>
          <w:tcPr>
            <w:tcW w:w="828" w:type="dxa"/>
            <w:shd w:val="clear" w:color="auto" w:fill="auto"/>
            <w:noWrap/>
            <w:vAlign w:val="bottom"/>
            <w:hideMark/>
          </w:tcPr>
          <w:p w14:paraId="45A55B3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8</w:t>
            </w:r>
          </w:p>
        </w:tc>
        <w:tc>
          <w:tcPr>
            <w:tcW w:w="1267" w:type="dxa"/>
            <w:gridSpan w:val="2"/>
            <w:shd w:val="clear" w:color="auto" w:fill="auto"/>
            <w:noWrap/>
            <w:vAlign w:val="bottom"/>
            <w:hideMark/>
          </w:tcPr>
          <w:p w14:paraId="73A8084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1053068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0E7890F" w14:textId="77777777" w:rsidTr="00AE2ADD">
        <w:trPr>
          <w:gridAfter w:val="1"/>
          <w:wAfter w:w="634" w:type="dxa"/>
          <w:trHeight w:val="300"/>
        </w:trPr>
        <w:tc>
          <w:tcPr>
            <w:tcW w:w="1217" w:type="dxa"/>
            <w:shd w:val="clear" w:color="auto" w:fill="auto"/>
            <w:noWrap/>
            <w:vAlign w:val="bottom"/>
            <w:hideMark/>
          </w:tcPr>
          <w:p w14:paraId="6406241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AA420A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Provider Type</w:t>
            </w:r>
          </w:p>
        </w:tc>
        <w:tc>
          <w:tcPr>
            <w:tcW w:w="828" w:type="dxa"/>
            <w:shd w:val="clear" w:color="auto" w:fill="auto"/>
            <w:noWrap/>
            <w:vAlign w:val="bottom"/>
            <w:hideMark/>
          </w:tcPr>
          <w:p w14:paraId="6586C39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9</w:t>
            </w:r>
          </w:p>
        </w:tc>
        <w:tc>
          <w:tcPr>
            <w:tcW w:w="1267" w:type="dxa"/>
            <w:gridSpan w:val="2"/>
            <w:shd w:val="clear" w:color="auto" w:fill="auto"/>
            <w:noWrap/>
            <w:vAlign w:val="bottom"/>
            <w:hideMark/>
          </w:tcPr>
          <w:p w14:paraId="7E0A9F3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788C057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B5B75CB" w14:textId="77777777" w:rsidTr="00AE2ADD">
        <w:trPr>
          <w:gridAfter w:val="1"/>
          <w:wAfter w:w="634" w:type="dxa"/>
          <w:trHeight w:val="300"/>
        </w:trPr>
        <w:tc>
          <w:tcPr>
            <w:tcW w:w="1217" w:type="dxa"/>
            <w:shd w:val="clear" w:color="auto" w:fill="auto"/>
            <w:noWrap/>
            <w:vAlign w:val="bottom"/>
            <w:hideMark/>
          </w:tcPr>
          <w:p w14:paraId="4D81AA1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26608B3"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Organization Unit Type</w:t>
            </w:r>
          </w:p>
        </w:tc>
        <w:tc>
          <w:tcPr>
            <w:tcW w:w="828" w:type="dxa"/>
            <w:shd w:val="clear" w:color="auto" w:fill="auto"/>
            <w:noWrap/>
            <w:vAlign w:val="bottom"/>
            <w:hideMark/>
          </w:tcPr>
          <w:p w14:paraId="1F6874A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10</w:t>
            </w:r>
          </w:p>
        </w:tc>
        <w:tc>
          <w:tcPr>
            <w:tcW w:w="1267" w:type="dxa"/>
            <w:gridSpan w:val="2"/>
            <w:shd w:val="clear" w:color="auto" w:fill="auto"/>
            <w:noWrap/>
            <w:vAlign w:val="bottom"/>
            <w:hideMark/>
          </w:tcPr>
          <w:p w14:paraId="054FD1F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62358F3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96F8A1C" w14:textId="77777777" w:rsidTr="00AE2ADD">
        <w:trPr>
          <w:gridAfter w:val="1"/>
          <w:wAfter w:w="634" w:type="dxa"/>
          <w:trHeight w:val="300"/>
        </w:trPr>
        <w:tc>
          <w:tcPr>
            <w:tcW w:w="1217" w:type="dxa"/>
            <w:shd w:val="clear" w:color="auto" w:fill="auto"/>
            <w:noWrap/>
            <w:vAlign w:val="bottom"/>
            <w:hideMark/>
          </w:tcPr>
          <w:p w14:paraId="6EC2ACF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D72266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Office/Home Address/Birthplace</w:t>
            </w:r>
          </w:p>
        </w:tc>
        <w:tc>
          <w:tcPr>
            <w:tcW w:w="828" w:type="dxa"/>
            <w:shd w:val="clear" w:color="auto" w:fill="auto"/>
            <w:noWrap/>
            <w:vAlign w:val="bottom"/>
            <w:hideMark/>
          </w:tcPr>
          <w:p w14:paraId="5F37C00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11</w:t>
            </w:r>
          </w:p>
        </w:tc>
        <w:tc>
          <w:tcPr>
            <w:tcW w:w="1267" w:type="dxa"/>
            <w:gridSpan w:val="2"/>
            <w:shd w:val="clear" w:color="auto" w:fill="auto"/>
            <w:noWrap/>
            <w:vAlign w:val="bottom"/>
            <w:hideMark/>
          </w:tcPr>
          <w:p w14:paraId="78CF272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XAD</w:t>
            </w:r>
          </w:p>
        </w:tc>
        <w:tc>
          <w:tcPr>
            <w:tcW w:w="522" w:type="dxa"/>
            <w:shd w:val="clear" w:color="auto" w:fill="auto"/>
            <w:noWrap/>
            <w:vAlign w:val="bottom"/>
            <w:hideMark/>
          </w:tcPr>
          <w:p w14:paraId="3E1F10F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EA034FF" w14:textId="77777777" w:rsidTr="00AE2ADD">
        <w:trPr>
          <w:gridAfter w:val="1"/>
          <w:wAfter w:w="634" w:type="dxa"/>
          <w:trHeight w:val="300"/>
        </w:trPr>
        <w:tc>
          <w:tcPr>
            <w:tcW w:w="1217" w:type="dxa"/>
            <w:shd w:val="clear" w:color="auto" w:fill="auto"/>
            <w:noWrap/>
            <w:vAlign w:val="bottom"/>
            <w:hideMark/>
          </w:tcPr>
          <w:p w14:paraId="671208B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9E47B2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Phone </w:t>
            </w:r>
          </w:p>
        </w:tc>
        <w:tc>
          <w:tcPr>
            <w:tcW w:w="828" w:type="dxa"/>
            <w:shd w:val="clear" w:color="auto" w:fill="auto"/>
            <w:noWrap/>
            <w:vAlign w:val="bottom"/>
            <w:hideMark/>
          </w:tcPr>
          <w:p w14:paraId="0D55E6A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12</w:t>
            </w:r>
          </w:p>
        </w:tc>
        <w:tc>
          <w:tcPr>
            <w:tcW w:w="1267" w:type="dxa"/>
            <w:gridSpan w:val="2"/>
            <w:shd w:val="clear" w:color="auto" w:fill="auto"/>
            <w:noWrap/>
            <w:vAlign w:val="bottom"/>
            <w:hideMark/>
          </w:tcPr>
          <w:p w14:paraId="337F74A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XTN</w:t>
            </w:r>
          </w:p>
        </w:tc>
        <w:tc>
          <w:tcPr>
            <w:tcW w:w="522" w:type="dxa"/>
            <w:shd w:val="clear" w:color="auto" w:fill="auto"/>
            <w:noWrap/>
            <w:vAlign w:val="bottom"/>
            <w:hideMark/>
          </w:tcPr>
          <w:p w14:paraId="3BAC1E6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2F21F3B" w14:textId="77777777" w:rsidTr="00AE2ADD">
        <w:trPr>
          <w:gridAfter w:val="1"/>
          <w:wAfter w:w="634" w:type="dxa"/>
          <w:trHeight w:val="300"/>
        </w:trPr>
        <w:tc>
          <w:tcPr>
            <w:tcW w:w="1217" w:type="dxa"/>
            <w:shd w:val="clear" w:color="auto" w:fill="auto"/>
            <w:noWrap/>
            <w:vAlign w:val="bottom"/>
            <w:hideMark/>
          </w:tcPr>
          <w:p w14:paraId="331DCF6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9A9DE03"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Person's Location</w:t>
            </w:r>
          </w:p>
        </w:tc>
        <w:tc>
          <w:tcPr>
            <w:tcW w:w="828" w:type="dxa"/>
            <w:shd w:val="clear" w:color="auto" w:fill="auto"/>
            <w:noWrap/>
            <w:vAlign w:val="bottom"/>
            <w:hideMark/>
          </w:tcPr>
          <w:p w14:paraId="24B6D2C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13</w:t>
            </w:r>
          </w:p>
        </w:tc>
        <w:tc>
          <w:tcPr>
            <w:tcW w:w="1267" w:type="dxa"/>
            <w:gridSpan w:val="2"/>
            <w:shd w:val="clear" w:color="auto" w:fill="auto"/>
            <w:noWrap/>
            <w:vAlign w:val="bottom"/>
            <w:hideMark/>
          </w:tcPr>
          <w:p w14:paraId="14C13D9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PL</w:t>
            </w:r>
          </w:p>
        </w:tc>
        <w:tc>
          <w:tcPr>
            <w:tcW w:w="522" w:type="dxa"/>
            <w:shd w:val="clear" w:color="auto" w:fill="auto"/>
            <w:noWrap/>
            <w:vAlign w:val="bottom"/>
            <w:hideMark/>
          </w:tcPr>
          <w:p w14:paraId="54658CA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BC493A4" w14:textId="77777777" w:rsidTr="00AE2ADD">
        <w:trPr>
          <w:gridAfter w:val="1"/>
          <w:wAfter w:w="634" w:type="dxa"/>
          <w:trHeight w:val="300"/>
        </w:trPr>
        <w:tc>
          <w:tcPr>
            <w:tcW w:w="1217" w:type="dxa"/>
            <w:shd w:val="clear" w:color="auto" w:fill="auto"/>
            <w:noWrap/>
            <w:vAlign w:val="bottom"/>
            <w:hideMark/>
          </w:tcPr>
          <w:p w14:paraId="1DA4C4E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52344D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Organization</w:t>
            </w:r>
          </w:p>
        </w:tc>
        <w:tc>
          <w:tcPr>
            <w:tcW w:w="828" w:type="dxa"/>
            <w:shd w:val="clear" w:color="auto" w:fill="auto"/>
            <w:noWrap/>
            <w:vAlign w:val="bottom"/>
            <w:hideMark/>
          </w:tcPr>
          <w:p w14:paraId="4514B1F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14</w:t>
            </w:r>
          </w:p>
        </w:tc>
        <w:tc>
          <w:tcPr>
            <w:tcW w:w="1267" w:type="dxa"/>
            <w:gridSpan w:val="2"/>
            <w:shd w:val="clear" w:color="auto" w:fill="auto"/>
            <w:noWrap/>
            <w:vAlign w:val="bottom"/>
            <w:hideMark/>
          </w:tcPr>
          <w:p w14:paraId="45FB291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XON</w:t>
            </w:r>
          </w:p>
        </w:tc>
        <w:tc>
          <w:tcPr>
            <w:tcW w:w="522" w:type="dxa"/>
            <w:shd w:val="clear" w:color="auto" w:fill="auto"/>
            <w:noWrap/>
            <w:vAlign w:val="bottom"/>
            <w:hideMark/>
          </w:tcPr>
          <w:p w14:paraId="4F65311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DC68CC6" w14:textId="77777777" w:rsidTr="00AE2ADD">
        <w:trPr>
          <w:gridAfter w:val="1"/>
          <w:wAfter w:w="634" w:type="dxa"/>
          <w:trHeight w:val="375"/>
        </w:trPr>
        <w:tc>
          <w:tcPr>
            <w:tcW w:w="1217" w:type="dxa"/>
            <w:shd w:val="clear" w:color="auto" w:fill="auto"/>
            <w:noWrap/>
            <w:vAlign w:val="bottom"/>
            <w:hideMark/>
          </w:tcPr>
          <w:p w14:paraId="5F60BDCA" w14:textId="77777777" w:rsidR="00AE2ADD" w:rsidRPr="006176A6" w:rsidRDefault="00AE2ADD" w:rsidP="009E2AED">
            <w:pPr>
              <w:suppressAutoHyphens/>
              <w:spacing w:after="0" w:line="240" w:lineRule="auto"/>
              <w:rPr>
                <w:rFonts w:ascii="Calibri" w:eastAsia="Times New Roman" w:hAnsi="Calibri" w:cs="Times New Roman"/>
                <w:b/>
                <w:bCs/>
                <w:color w:val="000000"/>
                <w:sz w:val="28"/>
                <w:szCs w:val="28"/>
              </w:rPr>
            </w:pPr>
            <w:r w:rsidRPr="006176A6">
              <w:rPr>
                <w:rFonts w:ascii="Calibri" w:eastAsia="Times New Roman" w:hAnsi="Calibri" w:cs="Times New Roman"/>
                <w:b/>
                <w:bCs/>
                <w:color w:val="000000"/>
                <w:sz w:val="28"/>
                <w:szCs w:val="28"/>
              </w:rPr>
              <w:t>}]</w:t>
            </w:r>
          </w:p>
        </w:tc>
        <w:tc>
          <w:tcPr>
            <w:tcW w:w="4593" w:type="dxa"/>
            <w:shd w:val="clear" w:color="auto" w:fill="auto"/>
            <w:noWrap/>
            <w:vAlign w:val="bottom"/>
            <w:hideMark/>
          </w:tcPr>
          <w:p w14:paraId="1D5DC59A" w14:textId="77777777" w:rsidR="00AE2ADD" w:rsidRPr="006176A6" w:rsidRDefault="00AE2ADD" w:rsidP="009E2AED">
            <w:pPr>
              <w:suppressAutoHyphens/>
              <w:spacing w:after="0" w:line="240" w:lineRule="auto"/>
              <w:rPr>
                <w:rFonts w:ascii="Calibri" w:eastAsia="Times New Roman" w:hAnsi="Calibri" w:cs="Times New Roman"/>
                <w:b/>
                <w:bCs/>
                <w:color w:val="000000"/>
                <w:sz w:val="28"/>
                <w:szCs w:val="28"/>
              </w:rPr>
            </w:pPr>
            <w:r w:rsidRPr="006176A6">
              <w:rPr>
                <w:rFonts w:ascii="Calibri" w:eastAsia="Times New Roman" w:hAnsi="Calibri" w:cs="Times New Roman"/>
                <w:b/>
                <w:bCs/>
                <w:color w:val="000000"/>
                <w:sz w:val="28"/>
                <w:szCs w:val="28"/>
              </w:rPr>
              <w:t>--- PROCEDURE end</w:t>
            </w:r>
          </w:p>
        </w:tc>
        <w:tc>
          <w:tcPr>
            <w:tcW w:w="828" w:type="dxa"/>
            <w:shd w:val="clear" w:color="000000" w:fill="D8E4BC"/>
            <w:noWrap/>
            <w:vAlign w:val="bottom"/>
            <w:hideMark/>
          </w:tcPr>
          <w:p w14:paraId="317268E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c>
          <w:tcPr>
            <w:tcW w:w="1267" w:type="dxa"/>
            <w:gridSpan w:val="2"/>
            <w:shd w:val="clear" w:color="000000" w:fill="D8E4BC"/>
            <w:noWrap/>
            <w:vAlign w:val="bottom"/>
            <w:hideMark/>
          </w:tcPr>
          <w:p w14:paraId="0D2F5C7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c>
          <w:tcPr>
            <w:tcW w:w="522" w:type="dxa"/>
            <w:shd w:val="clear" w:color="000000" w:fill="D8E4BC"/>
            <w:noWrap/>
            <w:vAlign w:val="bottom"/>
            <w:hideMark/>
          </w:tcPr>
          <w:p w14:paraId="6CFAB59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r>
      <w:tr w:rsidR="00AE2ADD" w:rsidRPr="006176A6" w14:paraId="64CD833F" w14:textId="77777777" w:rsidTr="00AE2ADD">
        <w:trPr>
          <w:gridAfter w:val="1"/>
          <w:wAfter w:w="634" w:type="dxa"/>
          <w:trHeight w:val="300"/>
        </w:trPr>
        <w:tc>
          <w:tcPr>
            <w:tcW w:w="1217" w:type="dxa"/>
            <w:shd w:val="clear" w:color="auto" w:fill="auto"/>
            <w:noWrap/>
            <w:vAlign w:val="bottom"/>
            <w:hideMark/>
          </w:tcPr>
          <w:p w14:paraId="35135D59" w14:textId="77777777" w:rsidR="00AE2ADD" w:rsidRPr="006176A6" w:rsidRDefault="00AE2ADD" w:rsidP="009E2AED">
            <w:pPr>
              <w:suppressAutoHyphens/>
              <w:spacing w:after="0" w:line="240" w:lineRule="auto"/>
              <w:jc w:val="center"/>
              <w:rPr>
                <w:rFonts w:ascii="Calibri" w:eastAsia="Times New Roman" w:hAnsi="Calibri" w:cs="Times New Roman"/>
                <w:b/>
                <w:bCs/>
                <w:color w:val="000000"/>
              </w:rPr>
            </w:pPr>
            <w:r w:rsidRPr="006176A6">
              <w:rPr>
                <w:rFonts w:ascii="Calibri" w:eastAsia="Times New Roman" w:hAnsi="Calibri" w:cs="Times New Roman"/>
                <w:b/>
                <w:bCs/>
                <w:color w:val="000000"/>
              </w:rPr>
              <w:t>[{ GT1 }]</w:t>
            </w:r>
          </w:p>
        </w:tc>
        <w:tc>
          <w:tcPr>
            <w:tcW w:w="4593" w:type="dxa"/>
            <w:shd w:val="clear" w:color="auto" w:fill="auto"/>
            <w:noWrap/>
            <w:vAlign w:val="bottom"/>
            <w:hideMark/>
          </w:tcPr>
          <w:p w14:paraId="42F0FBDE" w14:textId="77777777" w:rsidR="00AE2ADD" w:rsidRPr="006176A6" w:rsidRDefault="00AE2ADD" w:rsidP="009E2AED">
            <w:pPr>
              <w:suppressAutoHyphens/>
              <w:spacing w:after="0" w:line="240" w:lineRule="auto"/>
              <w:rPr>
                <w:rFonts w:ascii="Calibri" w:eastAsia="Times New Roman" w:hAnsi="Calibri" w:cs="Times New Roman"/>
                <w:b/>
                <w:bCs/>
                <w:color w:val="000000"/>
              </w:rPr>
            </w:pPr>
            <w:r w:rsidRPr="006176A6">
              <w:rPr>
                <w:rFonts w:ascii="Calibri" w:eastAsia="Times New Roman" w:hAnsi="Calibri" w:cs="Times New Roman"/>
                <w:b/>
                <w:bCs/>
                <w:color w:val="000000"/>
              </w:rPr>
              <w:t>Guarantor</w:t>
            </w:r>
          </w:p>
        </w:tc>
        <w:tc>
          <w:tcPr>
            <w:tcW w:w="828" w:type="dxa"/>
            <w:shd w:val="clear" w:color="000000" w:fill="D8E4BC"/>
            <w:noWrap/>
            <w:vAlign w:val="bottom"/>
            <w:hideMark/>
          </w:tcPr>
          <w:p w14:paraId="31FB5A00" w14:textId="51A6183C"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1267" w:type="dxa"/>
            <w:gridSpan w:val="2"/>
            <w:shd w:val="clear" w:color="000000" w:fill="D8E4BC"/>
            <w:noWrap/>
            <w:vAlign w:val="bottom"/>
            <w:hideMark/>
          </w:tcPr>
          <w:p w14:paraId="12B8907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c>
          <w:tcPr>
            <w:tcW w:w="522" w:type="dxa"/>
            <w:shd w:val="clear" w:color="000000" w:fill="D8E4BC"/>
            <w:noWrap/>
            <w:vAlign w:val="bottom"/>
            <w:hideMark/>
          </w:tcPr>
          <w:p w14:paraId="4D8BC0C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r>
      <w:tr w:rsidR="00AE2ADD" w:rsidRPr="006176A6" w14:paraId="2D189C91" w14:textId="77777777" w:rsidTr="00AE2ADD">
        <w:trPr>
          <w:gridAfter w:val="1"/>
          <w:wAfter w:w="634" w:type="dxa"/>
          <w:trHeight w:val="300"/>
        </w:trPr>
        <w:tc>
          <w:tcPr>
            <w:tcW w:w="1217" w:type="dxa"/>
            <w:shd w:val="clear" w:color="auto" w:fill="auto"/>
            <w:noWrap/>
            <w:vAlign w:val="bottom"/>
            <w:hideMark/>
          </w:tcPr>
          <w:p w14:paraId="3B30E9D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000000" w:fill="D9D9D9"/>
            <w:noWrap/>
            <w:vAlign w:val="bottom"/>
            <w:hideMark/>
          </w:tcPr>
          <w:p w14:paraId="5E86E04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Set ID - GT1</w:t>
            </w:r>
          </w:p>
        </w:tc>
        <w:tc>
          <w:tcPr>
            <w:tcW w:w="828" w:type="dxa"/>
            <w:shd w:val="clear" w:color="auto" w:fill="auto"/>
            <w:noWrap/>
            <w:vAlign w:val="bottom"/>
            <w:hideMark/>
          </w:tcPr>
          <w:p w14:paraId="7756C61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w:t>
            </w:r>
          </w:p>
        </w:tc>
        <w:tc>
          <w:tcPr>
            <w:tcW w:w="1267" w:type="dxa"/>
            <w:gridSpan w:val="2"/>
            <w:shd w:val="clear" w:color="auto" w:fill="auto"/>
            <w:noWrap/>
            <w:vAlign w:val="bottom"/>
            <w:hideMark/>
          </w:tcPr>
          <w:p w14:paraId="56FACA2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SI</w:t>
            </w:r>
          </w:p>
        </w:tc>
        <w:tc>
          <w:tcPr>
            <w:tcW w:w="522" w:type="dxa"/>
            <w:shd w:val="clear" w:color="auto" w:fill="auto"/>
            <w:noWrap/>
            <w:vAlign w:val="bottom"/>
            <w:hideMark/>
          </w:tcPr>
          <w:p w14:paraId="6E29496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47D01B8E" w14:textId="77777777" w:rsidTr="00AE2ADD">
        <w:trPr>
          <w:gridAfter w:val="1"/>
          <w:wAfter w:w="634" w:type="dxa"/>
          <w:trHeight w:val="300"/>
        </w:trPr>
        <w:tc>
          <w:tcPr>
            <w:tcW w:w="1217" w:type="dxa"/>
            <w:shd w:val="clear" w:color="auto" w:fill="auto"/>
            <w:noWrap/>
            <w:vAlign w:val="bottom"/>
            <w:hideMark/>
          </w:tcPr>
          <w:p w14:paraId="243B3FD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00CFAC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Guarantor Number</w:t>
            </w:r>
          </w:p>
        </w:tc>
        <w:tc>
          <w:tcPr>
            <w:tcW w:w="828" w:type="dxa"/>
            <w:shd w:val="clear" w:color="auto" w:fill="auto"/>
            <w:noWrap/>
            <w:vAlign w:val="bottom"/>
            <w:hideMark/>
          </w:tcPr>
          <w:p w14:paraId="5CFDEF7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w:t>
            </w:r>
          </w:p>
        </w:tc>
        <w:tc>
          <w:tcPr>
            <w:tcW w:w="1267" w:type="dxa"/>
            <w:gridSpan w:val="2"/>
            <w:shd w:val="clear" w:color="auto" w:fill="auto"/>
            <w:noWrap/>
            <w:vAlign w:val="bottom"/>
            <w:hideMark/>
          </w:tcPr>
          <w:p w14:paraId="14D9CC5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CX</w:t>
            </w:r>
          </w:p>
        </w:tc>
        <w:tc>
          <w:tcPr>
            <w:tcW w:w="522" w:type="dxa"/>
            <w:shd w:val="clear" w:color="auto" w:fill="auto"/>
            <w:noWrap/>
            <w:vAlign w:val="bottom"/>
            <w:hideMark/>
          </w:tcPr>
          <w:p w14:paraId="0281842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FE5E97D" w14:textId="77777777" w:rsidTr="00AE2ADD">
        <w:trPr>
          <w:gridAfter w:val="1"/>
          <w:wAfter w:w="634" w:type="dxa"/>
          <w:trHeight w:val="300"/>
        </w:trPr>
        <w:tc>
          <w:tcPr>
            <w:tcW w:w="1217" w:type="dxa"/>
            <w:shd w:val="clear" w:color="auto" w:fill="auto"/>
            <w:noWrap/>
            <w:vAlign w:val="bottom"/>
            <w:hideMark/>
          </w:tcPr>
          <w:p w14:paraId="15BE014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000000" w:fill="D9D9D9"/>
            <w:noWrap/>
            <w:vAlign w:val="bottom"/>
            <w:hideMark/>
          </w:tcPr>
          <w:p w14:paraId="35441A2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Guarantor Name</w:t>
            </w:r>
          </w:p>
        </w:tc>
        <w:tc>
          <w:tcPr>
            <w:tcW w:w="828" w:type="dxa"/>
            <w:shd w:val="clear" w:color="auto" w:fill="auto"/>
            <w:noWrap/>
            <w:vAlign w:val="bottom"/>
            <w:hideMark/>
          </w:tcPr>
          <w:p w14:paraId="10ACDCD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w:t>
            </w:r>
          </w:p>
        </w:tc>
        <w:tc>
          <w:tcPr>
            <w:tcW w:w="1267" w:type="dxa"/>
            <w:gridSpan w:val="2"/>
            <w:shd w:val="clear" w:color="auto" w:fill="auto"/>
            <w:noWrap/>
            <w:vAlign w:val="bottom"/>
            <w:hideMark/>
          </w:tcPr>
          <w:p w14:paraId="52A1935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XPN</w:t>
            </w:r>
          </w:p>
        </w:tc>
        <w:tc>
          <w:tcPr>
            <w:tcW w:w="522" w:type="dxa"/>
            <w:shd w:val="clear" w:color="auto" w:fill="auto"/>
            <w:noWrap/>
            <w:vAlign w:val="bottom"/>
            <w:hideMark/>
          </w:tcPr>
          <w:p w14:paraId="1B9EBCB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0D2261DC" w14:textId="77777777" w:rsidTr="00AE2ADD">
        <w:trPr>
          <w:gridAfter w:val="1"/>
          <w:wAfter w:w="634" w:type="dxa"/>
          <w:trHeight w:val="300"/>
        </w:trPr>
        <w:tc>
          <w:tcPr>
            <w:tcW w:w="1217" w:type="dxa"/>
            <w:shd w:val="clear" w:color="auto" w:fill="auto"/>
            <w:noWrap/>
            <w:vAlign w:val="bottom"/>
            <w:hideMark/>
          </w:tcPr>
          <w:p w14:paraId="023B28D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29B98E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Guarantor Spouse Name</w:t>
            </w:r>
          </w:p>
        </w:tc>
        <w:tc>
          <w:tcPr>
            <w:tcW w:w="828" w:type="dxa"/>
            <w:shd w:val="clear" w:color="auto" w:fill="auto"/>
            <w:noWrap/>
            <w:vAlign w:val="bottom"/>
            <w:hideMark/>
          </w:tcPr>
          <w:p w14:paraId="1646927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w:t>
            </w:r>
          </w:p>
        </w:tc>
        <w:tc>
          <w:tcPr>
            <w:tcW w:w="1267" w:type="dxa"/>
            <w:gridSpan w:val="2"/>
            <w:shd w:val="clear" w:color="auto" w:fill="auto"/>
            <w:noWrap/>
            <w:vAlign w:val="bottom"/>
            <w:hideMark/>
          </w:tcPr>
          <w:p w14:paraId="2C6EC6D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XPN</w:t>
            </w:r>
          </w:p>
        </w:tc>
        <w:tc>
          <w:tcPr>
            <w:tcW w:w="522" w:type="dxa"/>
            <w:shd w:val="clear" w:color="auto" w:fill="auto"/>
            <w:noWrap/>
            <w:vAlign w:val="bottom"/>
            <w:hideMark/>
          </w:tcPr>
          <w:p w14:paraId="30CDE7A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6B3B416" w14:textId="77777777" w:rsidTr="00AE2ADD">
        <w:trPr>
          <w:gridAfter w:val="1"/>
          <w:wAfter w:w="634" w:type="dxa"/>
          <w:trHeight w:val="300"/>
        </w:trPr>
        <w:tc>
          <w:tcPr>
            <w:tcW w:w="1217" w:type="dxa"/>
            <w:shd w:val="clear" w:color="auto" w:fill="auto"/>
            <w:noWrap/>
            <w:vAlign w:val="bottom"/>
            <w:hideMark/>
          </w:tcPr>
          <w:p w14:paraId="7B10E70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27CA50E"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Guarantor Address</w:t>
            </w:r>
          </w:p>
        </w:tc>
        <w:tc>
          <w:tcPr>
            <w:tcW w:w="828" w:type="dxa"/>
            <w:shd w:val="clear" w:color="auto" w:fill="auto"/>
            <w:noWrap/>
            <w:vAlign w:val="bottom"/>
            <w:hideMark/>
          </w:tcPr>
          <w:p w14:paraId="12D4E0E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w:t>
            </w:r>
          </w:p>
        </w:tc>
        <w:tc>
          <w:tcPr>
            <w:tcW w:w="1267" w:type="dxa"/>
            <w:gridSpan w:val="2"/>
            <w:shd w:val="clear" w:color="auto" w:fill="auto"/>
            <w:noWrap/>
            <w:vAlign w:val="bottom"/>
            <w:hideMark/>
          </w:tcPr>
          <w:p w14:paraId="0BC5D1F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XAD</w:t>
            </w:r>
          </w:p>
        </w:tc>
        <w:tc>
          <w:tcPr>
            <w:tcW w:w="522" w:type="dxa"/>
            <w:shd w:val="clear" w:color="auto" w:fill="auto"/>
            <w:noWrap/>
            <w:vAlign w:val="bottom"/>
            <w:hideMark/>
          </w:tcPr>
          <w:p w14:paraId="3F13EF5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50AA32C" w14:textId="77777777" w:rsidTr="00AE2ADD">
        <w:trPr>
          <w:gridAfter w:val="1"/>
          <w:wAfter w:w="634" w:type="dxa"/>
          <w:trHeight w:val="300"/>
        </w:trPr>
        <w:tc>
          <w:tcPr>
            <w:tcW w:w="1217" w:type="dxa"/>
            <w:shd w:val="clear" w:color="auto" w:fill="auto"/>
            <w:noWrap/>
            <w:vAlign w:val="bottom"/>
            <w:hideMark/>
          </w:tcPr>
          <w:p w14:paraId="371067D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B6B7CC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Guarantor </w:t>
            </w:r>
            <w:proofErr w:type="spellStart"/>
            <w:r w:rsidRPr="006176A6">
              <w:rPr>
                <w:rFonts w:ascii="Calibri" w:eastAsia="Times New Roman" w:hAnsi="Calibri" w:cs="Times New Roman"/>
                <w:i/>
                <w:iCs/>
                <w:color w:val="000000"/>
              </w:rPr>
              <w:t>Ph</w:t>
            </w:r>
            <w:proofErr w:type="spellEnd"/>
            <w:r w:rsidRPr="006176A6">
              <w:rPr>
                <w:rFonts w:ascii="Calibri" w:eastAsia="Times New Roman" w:hAnsi="Calibri" w:cs="Times New Roman"/>
                <w:i/>
                <w:iCs/>
                <w:color w:val="000000"/>
              </w:rPr>
              <w:t xml:space="preserve"> </w:t>
            </w:r>
            <w:proofErr w:type="spellStart"/>
            <w:r w:rsidRPr="006176A6">
              <w:rPr>
                <w:rFonts w:ascii="Calibri" w:eastAsia="Times New Roman" w:hAnsi="Calibri" w:cs="Times New Roman"/>
                <w:i/>
                <w:iCs/>
                <w:color w:val="000000"/>
              </w:rPr>
              <w:t>Num</w:t>
            </w:r>
            <w:proofErr w:type="spellEnd"/>
            <w:r w:rsidRPr="006176A6">
              <w:rPr>
                <w:rFonts w:ascii="Calibri" w:eastAsia="Times New Roman" w:hAnsi="Calibri" w:cs="Times New Roman"/>
                <w:i/>
                <w:iCs/>
                <w:color w:val="000000"/>
              </w:rPr>
              <w:t xml:space="preserve"> - Home</w:t>
            </w:r>
          </w:p>
        </w:tc>
        <w:tc>
          <w:tcPr>
            <w:tcW w:w="828" w:type="dxa"/>
            <w:shd w:val="clear" w:color="auto" w:fill="auto"/>
            <w:noWrap/>
            <w:vAlign w:val="bottom"/>
            <w:hideMark/>
          </w:tcPr>
          <w:p w14:paraId="359E3BC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6</w:t>
            </w:r>
          </w:p>
        </w:tc>
        <w:tc>
          <w:tcPr>
            <w:tcW w:w="1267" w:type="dxa"/>
            <w:gridSpan w:val="2"/>
            <w:shd w:val="clear" w:color="auto" w:fill="auto"/>
            <w:noWrap/>
            <w:vAlign w:val="bottom"/>
            <w:hideMark/>
          </w:tcPr>
          <w:p w14:paraId="126718B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XTN</w:t>
            </w:r>
          </w:p>
        </w:tc>
        <w:tc>
          <w:tcPr>
            <w:tcW w:w="522" w:type="dxa"/>
            <w:shd w:val="clear" w:color="auto" w:fill="auto"/>
            <w:noWrap/>
            <w:vAlign w:val="bottom"/>
            <w:hideMark/>
          </w:tcPr>
          <w:p w14:paraId="182B971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C8F9E2E" w14:textId="77777777" w:rsidTr="00AE2ADD">
        <w:trPr>
          <w:gridAfter w:val="1"/>
          <w:wAfter w:w="634" w:type="dxa"/>
          <w:trHeight w:val="300"/>
        </w:trPr>
        <w:tc>
          <w:tcPr>
            <w:tcW w:w="1217" w:type="dxa"/>
            <w:shd w:val="clear" w:color="auto" w:fill="auto"/>
            <w:noWrap/>
            <w:vAlign w:val="bottom"/>
            <w:hideMark/>
          </w:tcPr>
          <w:p w14:paraId="042279D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9A9296A"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Guarantor </w:t>
            </w:r>
            <w:proofErr w:type="spellStart"/>
            <w:r w:rsidRPr="006176A6">
              <w:rPr>
                <w:rFonts w:ascii="Calibri" w:eastAsia="Times New Roman" w:hAnsi="Calibri" w:cs="Times New Roman"/>
                <w:i/>
                <w:iCs/>
                <w:color w:val="000000"/>
              </w:rPr>
              <w:t>Ph</w:t>
            </w:r>
            <w:proofErr w:type="spellEnd"/>
            <w:r w:rsidRPr="006176A6">
              <w:rPr>
                <w:rFonts w:ascii="Calibri" w:eastAsia="Times New Roman" w:hAnsi="Calibri" w:cs="Times New Roman"/>
                <w:i/>
                <w:iCs/>
                <w:color w:val="000000"/>
              </w:rPr>
              <w:t xml:space="preserve"> </w:t>
            </w:r>
            <w:proofErr w:type="spellStart"/>
            <w:r w:rsidRPr="006176A6">
              <w:rPr>
                <w:rFonts w:ascii="Calibri" w:eastAsia="Times New Roman" w:hAnsi="Calibri" w:cs="Times New Roman"/>
                <w:i/>
                <w:iCs/>
                <w:color w:val="000000"/>
              </w:rPr>
              <w:t>Num</w:t>
            </w:r>
            <w:proofErr w:type="spellEnd"/>
            <w:r w:rsidRPr="006176A6">
              <w:rPr>
                <w:rFonts w:ascii="Calibri" w:eastAsia="Times New Roman" w:hAnsi="Calibri" w:cs="Times New Roman"/>
                <w:i/>
                <w:iCs/>
                <w:color w:val="000000"/>
              </w:rPr>
              <w:t xml:space="preserve"> - Business</w:t>
            </w:r>
          </w:p>
        </w:tc>
        <w:tc>
          <w:tcPr>
            <w:tcW w:w="828" w:type="dxa"/>
            <w:shd w:val="clear" w:color="auto" w:fill="auto"/>
            <w:noWrap/>
            <w:vAlign w:val="bottom"/>
            <w:hideMark/>
          </w:tcPr>
          <w:p w14:paraId="29A6881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7</w:t>
            </w:r>
          </w:p>
        </w:tc>
        <w:tc>
          <w:tcPr>
            <w:tcW w:w="1267" w:type="dxa"/>
            <w:gridSpan w:val="2"/>
            <w:shd w:val="clear" w:color="auto" w:fill="auto"/>
            <w:noWrap/>
            <w:vAlign w:val="bottom"/>
            <w:hideMark/>
          </w:tcPr>
          <w:p w14:paraId="74BFF09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XTN</w:t>
            </w:r>
          </w:p>
        </w:tc>
        <w:tc>
          <w:tcPr>
            <w:tcW w:w="522" w:type="dxa"/>
            <w:shd w:val="clear" w:color="auto" w:fill="auto"/>
            <w:noWrap/>
            <w:vAlign w:val="bottom"/>
            <w:hideMark/>
          </w:tcPr>
          <w:p w14:paraId="027D8B9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8F83073" w14:textId="77777777" w:rsidTr="00AE2ADD">
        <w:trPr>
          <w:gridAfter w:val="1"/>
          <w:wAfter w:w="634" w:type="dxa"/>
          <w:trHeight w:val="300"/>
        </w:trPr>
        <w:tc>
          <w:tcPr>
            <w:tcW w:w="1217" w:type="dxa"/>
            <w:shd w:val="clear" w:color="auto" w:fill="auto"/>
            <w:noWrap/>
            <w:vAlign w:val="bottom"/>
            <w:hideMark/>
          </w:tcPr>
          <w:p w14:paraId="0CB43A0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92401C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Guarantor Date/Time Of Birth</w:t>
            </w:r>
          </w:p>
        </w:tc>
        <w:tc>
          <w:tcPr>
            <w:tcW w:w="828" w:type="dxa"/>
            <w:shd w:val="clear" w:color="auto" w:fill="auto"/>
            <w:noWrap/>
            <w:vAlign w:val="bottom"/>
            <w:hideMark/>
          </w:tcPr>
          <w:p w14:paraId="75650F3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8</w:t>
            </w:r>
          </w:p>
        </w:tc>
        <w:tc>
          <w:tcPr>
            <w:tcW w:w="1267" w:type="dxa"/>
            <w:gridSpan w:val="2"/>
            <w:shd w:val="clear" w:color="auto" w:fill="auto"/>
            <w:noWrap/>
            <w:vAlign w:val="bottom"/>
            <w:hideMark/>
          </w:tcPr>
          <w:p w14:paraId="4105048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DTM</w:t>
            </w:r>
          </w:p>
        </w:tc>
        <w:tc>
          <w:tcPr>
            <w:tcW w:w="522" w:type="dxa"/>
            <w:shd w:val="clear" w:color="auto" w:fill="auto"/>
            <w:noWrap/>
            <w:vAlign w:val="bottom"/>
            <w:hideMark/>
          </w:tcPr>
          <w:p w14:paraId="788C53C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7F9DF88" w14:textId="77777777" w:rsidTr="00AE2ADD">
        <w:trPr>
          <w:gridAfter w:val="1"/>
          <w:wAfter w:w="634" w:type="dxa"/>
          <w:trHeight w:val="300"/>
        </w:trPr>
        <w:tc>
          <w:tcPr>
            <w:tcW w:w="1217" w:type="dxa"/>
            <w:shd w:val="clear" w:color="auto" w:fill="auto"/>
            <w:noWrap/>
            <w:vAlign w:val="bottom"/>
            <w:hideMark/>
          </w:tcPr>
          <w:p w14:paraId="346764E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D95B41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Guarantor Administrative Sex</w:t>
            </w:r>
          </w:p>
        </w:tc>
        <w:tc>
          <w:tcPr>
            <w:tcW w:w="828" w:type="dxa"/>
            <w:shd w:val="clear" w:color="auto" w:fill="auto"/>
            <w:noWrap/>
            <w:vAlign w:val="bottom"/>
            <w:hideMark/>
          </w:tcPr>
          <w:p w14:paraId="732A95D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9</w:t>
            </w:r>
          </w:p>
        </w:tc>
        <w:tc>
          <w:tcPr>
            <w:tcW w:w="1267" w:type="dxa"/>
            <w:gridSpan w:val="2"/>
            <w:shd w:val="clear" w:color="auto" w:fill="auto"/>
            <w:noWrap/>
            <w:vAlign w:val="bottom"/>
            <w:hideMark/>
          </w:tcPr>
          <w:p w14:paraId="43C3DD5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4C0ED99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923621F" w14:textId="77777777" w:rsidTr="00AE2ADD">
        <w:trPr>
          <w:gridAfter w:val="1"/>
          <w:wAfter w:w="634" w:type="dxa"/>
          <w:trHeight w:val="300"/>
        </w:trPr>
        <w:tc>
          <w:tcPr>
            <w:tcW w:w="1217" w:type="dxa"/>
            <w:shd w:val="clear" w:color="auto" w:fill="auto"/>
            <w:noWrap/>
            <w:vAlign w:val="bottom"/>
            <w:hideMark/>
          </w:tcPr>
          <w:p w14:paraId="38012DE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04B24C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Guarantor Type</w:t>
            </w:r>
          </w:p>
        </w:tc>
        <w:tc>
          <w:tcPr>
            <w:tcW w:w="828" w:type="dxa"/>
            <w:shd w:val="clear" w:color="auto" w:fill="auto"/>
            <w:noWrap/>
            <w:vAlign w:val="bottom"/>
            <w:hideMark/>
          </w:tcPr>
          <w:p w14:paraId="7DCDC32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10</w:t>
            </w:r>
          </w:p>
        </w:tc>
        <w:tc>
          <w:tcPr>
            <w:tcW w:w="1267" w:type="dxa"/>
            <w:gridSpan w:val="2"/>
            <w:shd w:val="clear" w:color="auto" w:fill="auto"/>
            <w:noWrap/>
            <w:vAlign w:val="bottom"/>
            <w:hideMark/>
          </w:tcPr>
          <w:p w14:paraId="59C55EA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03CC12B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2EF52A7" w14:textId="77777777" w:rsidTr="00AE2ADD">
        <w:trPr>
          <w:gridAfter w:val="1"/>
          <w:wAfter w:w="634" w:type="dxa"/>
          <w:trHeight w:val="300"/>
        </w:trPr>
        <w:tc>
          <w:tcPr>
            <w:tcW w:w="1217" w:type="dxa"/>
            <w:shd w:val="clear" w:color="auto" w:fill="auto"/>
            <w:noWrap/>
            <w:vAlign w:val="bottom"/>
            <w:hideMark/>
          </w:tcPr>
          <w:p w14:paraId="1D7801C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FE9D45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Guarantor Relationship</w:t>
            </w:r>
          </w:p>
        </w:tc>
        <w:tc>
          <w:tcPr>
            <w:tcW w:w="828" w:type="dxa"/>
            <w:shd w:val="clear" w:color="auto" w:fill="auto"/>
            <w:noWrap/>
            <w:vAlign w:val="bottom"/>
            <w:hideMark/>
          </w:tcPr>
          <w:p w14:paraId="6883D04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11</w:t>
            </w:r>
          </w:p>
        </w:tc>
        <w:tc>
          <w:tcPr>
            <w:tcW w:w="1267" w:type="dxa"/>
            <w:gridSpan w:val="2"/>
            <w:shd w:val="clear" w:color="auto" w:fill="auto"/>
            <w:noWrap/>
            <w:vAlign w:val="bottom"/>
            <w:hideMark/>
          </w:tcPr>
          <w:p w14:paraId="23DA9A0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14549F2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5E0B6B3" w14:textId="77777777" w:rsidTr="00AE2ADD">
        <w:trPr>
          <w:gridAfter w:val="1"/>
          <w:wAfter w:w="634" w:type="dxa"/>
          <w:trHeight w:val="300"/>
        </w:trPr>
        <w:tc>
          <w:tcPr>
            <w:tcW w:w="1217" w:type="dxa"/>
            <w:shd w:val="clear" w:color="auto" w:fill="auto"/>
            <w:noWrap/>
            <w:vAlign w:val="bottom"/>
            <w:hideMark/>
          </w:tcPr>
          <w:p w14:paraId="02429E8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0C8239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Guarantor SSN</w:t>
            </w:r>
          </w:p>
        </w:tc>
        <w:tc>
          <w:tcPr>
            <w:tcW w:w="828" w:type="dxa"/>
            <w:shd w:val="clear" w:color="auto" w:fill="auto"/>
            <w:noWrap/>
            <w:vAlign w:val="bottom"/>
            <w:hideMark/>
          </w:tcPr>
          <w:p w14:paraId="290A387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12</w:t>
            </w:r>
          </w:p>
        </w:tc>
        <w:tc>
          <w:tcPr>
            <w:tcW w:w="1267" w:type="dxa"/>
            <w:gridSpan w:val="2"/>
            <w:shd w:val="clear" w:color="auto" w:fill="auto"/>
            <w:noWrap/>
            <w:vAlign w:val="bottom"/>
            <w:hideMark/>
          </w:tcPr>
          <w:p w14:paraId="082416B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522" w:type="dxa"/>
            <w:shd w:val="clear" w:color="auto" w:fill="auto"/>
            <w:noWrap/>
            <w:vAlign w:val="bottom"/>
            <w:hideMark/>
          </w:tcPr>
          <w:p w14:paraId="6B87AE1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F57F1B5" w14:textId="77777777" w:rsidTr="00AE2ADD">
        <w:trPr>
          <w:gridAfter w:val="1"/>
          <w:wAfter w:w="634" w:type="dxa"/>
          <w:trHeight w:val="300"/>
        </w:trPr>
        <w:tc>
          <w:tcPr>
            <w:tcW w:w="1217" w:type="dxa"/>
            <w:shd w:val="clear" w:color="auto" w:fill="auto"/>
            <w:noWrap/>
            <w:vAlign w:val="bottom"/>
            <w:hideMark/>
          </w:tcPr>
          <w:p w14:paraId="38CDB9B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75A35F0"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Guarantor Date - Begin</w:t>
            </w:r>
          </w:p>
        </w:tc>
        <w:tc>
          <w:tcPr>
            <w:tcW w:w="828" w:type="dxa"/>
            <w:shd w:val="clear" w:color="auto" w:fill="auto"/>
            <w:noWrap/>
            <w:vAlign w:val="bottom"/>
            <w:hideMark/>
          </w:tcPr>
          <w:p w14:paraId="6AD4023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13</w:t>
            </w:r>
          </w:p>
        </w:tc>
        <w:tc>
          <w:tcPr>
            <w:tcW w:w="1267" w:type="dxa"/>
            <w:gridSpan w:val="2"/>
            <w:shd w:val="clear" w:color="auto" w:fill="auto"/>
            <w:noWrap/>
            <w:vAlign w:val="bottom"/>
            <w:hideMark/>
          </w:tcPr>
          <w:p w14:paraId="6265E38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522" w:type="dxa"/>
            <w:shd w:val="clear" w:color="auto" w:fill="auto"/>
            <w:noWrap/>
            <w:vAlign w:val="bottom"/>
            <w:hideMark/>
          </w:tcPr>
          <w:p w14:paraId="79D5988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239C26D" w14:textId="77777777" w:rsidTr="00AE2ADD">
        <w:trPr>
          <w:gridAfter w:val="1"/>
          <w:wAfter w:w="634" w:type="dxa"/>
          <w:trHeight w:val="300"/>
        </w:trPr>
        <w:tc>
          <w:tcPr>
            <w:tcW w:w="1217" w:type="dxa"/>
            <w:shd w:val="clear" w:color="auto" w:fill="auto"/>
            <w:noWrap/>
            <w:vAlign w:val="bottom"/>
            <w:hideMark/>
          </w:tcPr>
          <w:p w14:paraId="1BE08D1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0925BA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Guarantor Date - End</w:t>
            </w:r>
          </w:p>
        </w:tc>
        <w:tc>
          <w:tcPr>
            <w:tcW w:w="828" w:type="dxa"/>
            <w:shd w:val="clear" w:color="auto" w:fill="auto"/>
            <w:noWrap/>
            <w:vAlign w:val="bottom"/>
            <w:hideMark/>
          </w:tcPr>
          <w:p w14:paraId="59D26EB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14</w:t>
            </w:r>
          </w:p>
        </w:tc>
        <w:tc>
          <w:tcPr>
            <w:tcW w:w="1267" w:type="dxa"/>
            <w:gridSpan w:val="2"/>
            <w:shd w:val="clear" w:color="auto" w:fill="auto"/>
            <w:noWrap/>
            <w:vAlign w:val="bottom"/>
            <w:hideMark/>
          </w:tcPr>
          <w:p w14:paraId="78EDDE3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522" w:type="dxa"/>
            <w:shd w:val="clear" w:color="auto" w:fill="auto"/>
            <w:noWrap/>
            <w:vAlign w:val="bottom"/>
            <w:hideMark/>
          </w:tcPr>
          <w:p w14:paraId="587289E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FB0FF4F" w14:textId="77777777" w:rsidTr="00AE2ADD">
        <w:trPr>
          <w:gridAfter w:val="1"/>
          <w:wAfter w:w="634" w:type="dxa"/>
          <w:trHeight w:val="300"/>
        </w:trPr>
        <w:tc>
          <w:tcPr>
            <w:tcW w:w="1217" w:type="dxa"/>
            <w:shd w:val="clear" w:color="auto" w:fill="auto"/>
            <w:noWrap/>
            <w:vAlign w:val="bottom"/>
            <w:hideMark/>
          </w:tcPr>
          <w:p w14:paraId="5CE4CA4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03006B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Guarantor Priority</w:t>
            </w:r>
          </w:p>
        </w:tc>
        <w:tc>
          <w:tcPr>
            <w:tcW w:w="828" w:type="dxa"/>
            <w:shd w:val="clear" w:color="auto" w:fill="auto"/>
            <w:noWrap/>
            <w:vAlign w:val="bottom"/>
            <w:hideMark/>
          </w:tcPr>
          <w:p w14:paraId="5D7E71E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15</w:t>
            </w:r>
          </w:p>
        </w:tc>
        <w:tc>
          <w:tcPr>
            <w:tcW w:w="1267" w:type="dxa"/>
            <w:gridSpan w:val="2"/>
            <w:shd w:val="clear" w:color="auto" w:fill="auto"/>
            <w:noWrap/>
            <w:vAlign w:val="bottom"/>
            <w:hideMark/>
          </w:tcPr>
          <w:p w14:paraId="56E5439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NM</w:t>
            </w:r>
          </w:p>
        </w:tc>
        <w:tc>
          <w:tcPr>
            <w:tcW w:w="522" w:type="dxa"/>
            <w:shd w:val="clear" w:color="auto" w:fill="auto"/>
            <w:noWrap/>
            <w:vAlign w:val="bottom"/>
            <w:hideMark/>
          </w:tcPr>
          <w:p w14:paraId="345F2EC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261BB8E" w14:textId="77777777" w:rsidTr="00AE2ADD">
        <w:trPr>
          <w:gridAfter w:val="1"/>
          <w:wAfter w:w="634" w:type="dxa"/>
          <w:trHeight w:val="300"/>
        </w:trPr>
        <w:tc>
          <w:tcPr>
            <w:tcW w:w="1217" w:type="dxa"/>
            <w:shd w:val="clear" w:color="auto" w:fill="auto"/>
            <w:noWrap/>
            <w:vAlign w:val="bottom"/>
            <w:hideMark/>
          </w:tcPr>
          <w:p w14:paraId="743F689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F9C627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Guarantor Employer Name</w:t>
            </w:r>
          </w:p>
        </w:tc>
        <w:tc>
          <w:tcPr>
            <w:tcW w:w="828" w:type="dxa"/>
            <w:shd w:val="clear" w:color="auto" w:fill="auto"/>
            <w:noWrap/>
            <w:vAlign w:val="bottom"/>
            <w:hideMark/>
          </w:tcPr>
          <w:p w14:paraId="6D7A419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16</w:t>
            </w:r>
          </w:p>
        </w:tc>
        <w:tc>
          <w:tcPr>
            <w:tcW w:w="1267" w:type="dxa"/>
            <w:gridSpan w:val="2"/>
            <w:shd w:val="clear" w:color="auto" w:fill="auto"/>
            <w:noWrap/>
            <w:vAlign w:val="bottom"/>
            <w:hideMark/>
          </w:tcPr>
          <w:p w14:paraId="0632962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XPN</w:t>
            </w:r>
          </w:p>
        </w:tc>
        <w:tc>
          <w:tcPr>
            <w:tcW w:w="522" w:type="dxa"/>
            <w:shd w:val="clear" w:color="auto" w:fill="auto"/>
            <w:noWrap/>
            <w:vAlign w:val="bottom"/>
            <w:hideMark/>
          </w:tcPr>
          <w:p w14:paraId="5DB6D8F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D3A1CD1" w14:textId="77777777" w:rsidTr="00AE2ADD">
        <w:trPr>
          <w:gridAfter w:val="1"/>
          <w:wAfter w:w="634" w:type="dxa"/>
          <w:trHeight w:val="300"/>
        </w:trPr>
        <w:tc>
          <w:tcPr>
            <w:tcW w:w="1217" w:type="dxa"/>
            <w:shd w:val="clear" w:color="auto" w:fill="auto"/>
            <w:noWrap/>
            <w:vAlign w:val="bottom"/>
            <w:hideMark/>
          </w:tcPr>
          <w:p w14:paraId="2A652DA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69504E9"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Guarantor Employer Address</w:t>
            </w:r>
          </w:p>
        </w:tc>
        <w:tc>
          <w:tcPr>
            <w:tcW w:w="828" w:type="dxa"/>
            <w:shd w:val="clear" w:color="auto" w:fill="auto"/>
            <w:noWrap/>
            <w:vAlign w:val="bottom"/>
            <w:hideMark/>
          </w:tcPr>
          <w:p w14:paraId="1DEA1CB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17</w:t>
            </w:r>
          </w:p>
        </w:tc>
        <w:tc>
          <w:tcPr>
            <w:tcW w:w="1267" w:type="dxa"/>
            <w:gridSpan w:val="2"/>
            <w:shd w:val="clear" w:color="auto" w:fill="auto"/>
            <w:noWrap/>
            <w:vAlign w:val="bottom"/>
            <w:hideMark/>
          </w:tcPr>
          <w:p w14:paraId="395B4EB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XAD</w:t>
            </w:r>
          </w:p>
        </w:tc>
        <w:tc>
          <w:tcPr>
            <w:tcW w:w="522" w:type="dxa"/>
            <w:shd w:val="clear" w:color="auto" w:fill="auto"/>
            <w:noWrap/>
            <w:vAlign w:val="bottom"/>
            <w:hideMark/>
          </w:tcPr>
          <w:p w14:paraId="7EE6FCC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5CD4959" w14:textId="77777777" w:rsidTr="00AE2ADD">
        <w:trPr>
          <w:gridAfter w:val="1"/>
          <w:wAfter w:w="634" w:type="dxa"/>
          <w:trHeight w:val="300"/>
        </w:trPr>
        <w:tc>
          <w:tcPr>
            <w:tcW w:w="1217" w:type="dxa"/>
            <w:shd w:val="clear" w:color="auto" w:fill="auto"/>
            <w:noWrap/>
            <w:vAlign w:val="bottom"/>
            <w:hideMark/>
          </w:tcPr>
          <w:p w14:paraId="5970333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0690AF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Guarantor Employer Phone Number</w:t>
            </w:r>
          </w:p>
        </w:tc>
        <w:tc>
          <w:tcPr>
            <w:tcW w:w="828" w:type="dxa"/>
            <w:shd w:val="clear" w:color="auto" w:fill="auto"/>
            <w:noWrap/>
            <w:vAlign w:val="bottom"/>
            <w:hideMark/>
          </w:tcPr>
          <w:p w14:paraId="18D74F2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18</w:t>
            </w:r>
          </w:p>
        </w:tc>
        <w:tc>
          <w:tcPr>
            <w:tcW w:w="1267" w:type="dxa"/>
            <w:gridSpan w:val="2"/>
            <w:shd w:val="clear" w:color="auto" w:fill="auto"/>
            <w:noWrap/>
            <w:vAlign w:val="bottom"/>
            <w:hideMark/>
          </w:tcPr>
          <w:p w14:paraId="17032F7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XTN</w:t>
            </w:r>
          </w:p>
        </w:tc>
        <w:tc>
          <w:tcPr>
            <w:tcW w:w="522" w:type="dxa"/>
            <w:shd w:val="clear" w:color="auto" w:fill="auto"/>
            <w:noWrap/>
            <w:vAlign w:val="bottom"/>
            <w:hideMark/>
          </w:tcPr>
          <w:p w14:paraId="704145A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F980654" w14:textId="77777777" w:rsidTr="00AE2ADD">
        <w:trPr>
          <w:gridAfter w:val="1"/>
          <w:wAfter w:w="634" w:type="dxa"/>
          <w:trHeight w:val="300"/>
        </w:trPr>
        <w:tc>
          <w:tcPr>
            <w:tcW w:w="1217" w:type="dxa"/>
            <w:shd w:val="clear" w:color="auto" w:fill="auto"/>
            <w:noWrap/>
            <w:vAlign w:val="bottom"/>
            <w:hideMark/>
          </w:tcPr>
          <w:p w14:paraId="6F83C76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D84AB3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Guarantor Employee ID Number</w:t>
            </w:r>
          </w:p>
        </w:tc>
        <w:tc>
          <w:tcPr>
            <w:tcW w:w="828" w:type="dxa"/>
            <w:shd w:val="clear" w:color="auto" w:fill="auto"/>
            <w:noWrap/>
            <w:vAlign w:val="bottom"/>
            <w:hideMark/>
          </w:tcPr>
          <w:p w14:paraId="55A9CBE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19</w:t>
            </w:r>
          </w:p>
        </w:tc>
        <w:tc>
          <w:tcPr>
            <w:tcW w:w="1267" w:type="dxa"/>
            <w:gridSpan w:val="2"/>
            <w:shd w:val="clear" w:color="auto" w:fill="auto"/>
            <w:noWrap/>
            <w:vAlign w:val="bottom"/>
            <w:hideMark/>
          </w:tcPr>
          <w:p w14:paraId="6E01269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CX</w:t>
            </w:r>
          </w:p>
        </w:tc>
        <w:tc>
          <w:tcPr>
            <w:tcW w:w="522" w:type="dxa"/>
            <w:shd w:val="clear" w:color="auto" w:fill="auto"/>
            <w:noWrap/>
            <w:vAlign w:val="bottom"/>
            <w:hideMark/>
          </w:tcPr>
          <w:p w14:paraId="3D32C42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60D12BB" w14:textId="77777777" w:rsidTr="00AE2ADD">
        <w:trPr>
          <w:gridAfter w:val="1"/>
          <w:wAfter w:w="634" w:type="dxa"/>
          <w:trHeight w:val="300"/>
        </w:trPr>
        <w:tc>
          <w:tcPr>
            <w:tcW w:w="1217" w:type="dxa"/>
            <w:shd w:val="clear" w:color="auto" w:fill="auto"/>
            <w:noWrap/>
            <w:vAlign w:val="bottom"/>
            <w:hideMark/>
          </w:tcPr>
          <w:p w14:paraId="263786F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B42031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Guarantor Employment Status</w:t>
            </w:r>
          </w:p>
        </w:tc>
        <w:tc>
          <w:tcPr>
            <w:tcW w:w="828" w:type="dxa"/>
            <w:shd w:val="clear" w:color="auto" w:fill="auto"/>
            <w:noWrap/>
            <w:vAlign w:val="bottom"/>
            <w:hideMark/>
          </w:tcPr>
          <w:p w14:paraId="6E7D036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20</w:t>
            </w:r>
          </w:p>
        </w:tc>
        <w:tc>
          <w:tcPr>
            <w:tcW w:w="1267" w:type="dxa"/>
            <w:gridSpan w:val="2"/>
            <w:shd w:val="clear" w:color="auto" w:fill="auto"/>
            <w:noWrap/>
            <w:vAlign w:val="bottom"/>
            <w:hideMark/>
          </w:tcPr>
          <w:p w14:paraId="4CF9AC1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214CB8D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53303DB" w14:textId="77777777" w:rsidTr="00AE2ADD">
        <w:trPr>
          <w:gridAfter w:val="1"/>
          <w:wAfter w:w="634" w:type="dxa"/>
          <w:trHeight w:val="300"/>
        </w:trPr>
        <w:tc>
          <w:tcPr>
            <w:tcW w:w="1217" w:type="dxa"/>
            <w:shd w:val="clear" w:color="auto" w:fill="auto"/>
            <w:noWrap/>
            <w:vAlign w:val="bottom"/>
            <w:hideMark/>
          </w:tcPr>
          <w:p w14:paraId="7E947AD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13A051E"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Guarantor Organization Name</w:t>
            </w:r>
          </w:p>
        </w:tc>
        <w:tc>
          <w:tcPr>
            <w:tcW w:w="828" w:type="dxa"/>
            <w:shd w:val="clear" w:color="auto" w:fill="auto"/>
            <w:noWrap/>
            <w:vAlign w:val="bottom"/>
            <w:hideMark/>
          </w:tcPr>
          <w:p w14:paraId="49E3166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21</w:t>
            </w:r>
          </w:p>
        </w:tc>
        <w:tc>
          <w:tcPr>
            <w:tcW w:w="1267" w:type="dxa"/>
            <w:gridSpan w:val="2"/>
            <w:shd w:val="clear" w:color="auto" w:fill="auto"/>
            <w:noWrap/>
            <w:vAlign w:val="bottom"/>
            <w:hideMark/>
          </w:tcPr>
          <w:p w14:paraId="27DF6AB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XON</w:t>
            </w:r>
          </w:p>
        </w:tc>
        <w:tc>
          <w:tcPr>
            <w:tcW w:w="522" w:type="dxa"/>
            <w:shd w:val="clear" w:color="auto" w:fill="auto"/>
            <w:noWrap/>
            <w:vAlign w:val="bottom"/>
            <w:hideMark/>
          </w:tcPr>
          <w:p w14:paraId="410D237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31BBDA8" w14:textId="77777777" w:rsidTr="00AE2ADD">
        <w:trPr>
          <w:gridAfter w:val="1"/>
          <w:wAfter w:w="634" w:type="dxa"/>
          <w:trHeight w:val="300"/>
        </w:trPr>
        <w:tc>
          <w:tcPr>
            <w:tcW w:w="1217" w:type="dxa"/>
            <w:shd w:val="clear" w:color="auto" w:fill="auto"/>
            <w:noWrap/>
            <w:vAlign w:val="bottom"/>
            <w:hideMark/>
          </w:tcPr>
          <w:p w14:paraId="0127A6D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937C45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Guarantor Billing Hold Flag</w:t>
            </w:r>
          </w:p>
        </w:tc>
        <w:tc>
          <w:tcPr>
            <w:tcW w:w="828" w:type="dxa"/>
            <w:shd w:val="clear" w:color="auto" w:fill="auto"/>
            <w:noWrap/>
            <w:vAlign w:val="bottom"/>
            <w:hideMark/>
          </w:tcPr>
          <w:p w14:paraId="1B73453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22</w:t>
            </w:r>
          </w:p>
        </w:tc>
        <w:tc>
          <w:tcPr>
            <w:tcW w:w="1267" w:type="dxa"/>
            <w:gridSpan w:val="2"/>
            <w:shd w:val="clear" w:color="auto" w:fill="auto"/>
            <w:noWrap/>
            <w:vAlign w:val="bottom"/>
            <w:hideMark/>
          </w:tcPr>
          <w:p w14:paraId="3032787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1B43426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85958BC" w14:textId="77777777" w:rsidTr="00AE2ADD">
        <w:trPr>
          <w:gridAfter w:val="1"/>
          <w:wAfter w:w="634" w:type="dxa"/>
          <w:trHeight w:val="300"/>
        </w:trPr>
        <w:tc>
          <w:tcPr>
            <w:tcW w:w="1217" w:type="dxa"/>
            <w:shd w:val="clear" w:color="auto" w:fill="auto"/>
            <w:noWrap/>
            <w:vAlign w:val="bottom"/>
            <w:hideMark/>
          </w:tcPr>
          <w:p w14:paraId="3A47B92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C973FA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Guarantor Credit Rating Code</w:t>
            </w:r>
          </w:p>
        </w:tc>
        <w:tc>
          <w:tcPr>
            <w:tcW w:w="828" w:type="dxa"/>
            <w:shd w:val="clear" w:color="auto" w:fill="auto"/>
            <w:noWrap/>
            <w:vAlign w:val="bottom"/>
            <w:hideMark/>
          </w:tcPr>
          <w:p w14:paraId="0171906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23</w:t>
            </w:r>
          </w:p>
        </w:tc>
        <w:tc>
          <w:tcPr>
            <w:tcW w:w="1267" w:type="dxa"/>
            <w:gridSpan w:val="2"/>
            <w:shd w:val="clear" w:color="auto" w:fill="auto"/>
            <w:noWrap/>
            <w:vAlign w:val="bottom"/>
            <w:hideMark/>
          </w:tcPr>
          <w:p w14:paraId="7CBDBC2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15E8CE6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A72D3F7" w14:textId="77777777" w:rsidTr="00AE2ADD">
        <w:trPr>
          <w:gridAfter w:val="1"/>
          <w:wAfter w:w="634" w:type="dxa"/>
          <w:trHeight w:val="300"/>
        </w:trPr>
        <w:tc>
          <w:tcPr>
            <w:tcW w:w="1217" w:type="dxa"/>
            <w:shd w:val="clear" w:color="auto" w:fill="auto"/>
            <w:noWrap/>
            <w:vAlign w:val="bottom"/>
            <w:hideMark/>
          </w:tcPr>
          <w:p w14:paraId="26ADF67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AD62393"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Guarantor Death Date And Time</w:t>
            </w:r>
          </w:p>
        </w:tc>
        <w:tc>
          <w:tcPr>
            <w:tcW w:w="828" w:type="dxa"/>
            <w:shd w:val="clear" w:color="auto" w:fill="auto"/>
            <w:noWrap/>
            <w:vAlign w:val="bottom"/>
            <w:hideMark/>
          </w:tcPr>
          <w:p w14:paraId="041FBC8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24</w:t>
            </w:r>
          </w:p>
        </w:tc>
        <w:tc>
          <w:tcPr>
            <w:tcW w:w="1267" w:type="dxa"/>
            <w:gridSpan w:val="2"/>
            <w:shd w:val="clear" w:color="auto" w:fill="auto"/>
            <w:noWrap/>
            <w:vAlign w:val="bottom"/>
            <w:hideMark/>
          </w:tcPr>
          <w:p w14:paraId="508F95A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DTM</w:t>
            </w:r>
          </w:p>
        </w:tc>
        <w:tc>
          <w:tcPr>
            <w:tcW w:w="522" w:type="dxa"/>
            <w:shd w:val="clear" w:color="auto" w:fill="auto"/>
            <w:noWrap/>
            <w:vAlign w:val="bottom"/>
            <w:hideMark/>
          </w:tcPr>
          <w:p w14:paraId="2F6DEE8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0FC304D" w14:textId="77777777" w:rsidTr="00AE2ADD">
        <w:trPr>
          <w:gridAfter w:val="1"/>
          <w:wAfter w:w="634" w:type="dxa"/>
          <w:trHeight w:val="300"/>
        </w:trPr>
        <w:tc>
          <w:tcPr>
            <w:tcW w:w="1217" w:type="dxa"/>
            <w:shd w:val="clear" w:color="auto" w:fill="auto"/>
            <w:noWrap/>
            <w:vAlign w:val="bottom"/>
            <w:hideMark/>
          </w:tcPr>
          <w:p w14:paraId="623A7B6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89E0D7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Guarantor Death Flag</w:t>
            </w:r>
          </w:p>
        </w:tc>
        <w:tc>
          <w:tcPr>
            <w:tcW w:w="828" w:type="dxa"/>
            <w:shd w:val="clear" w:color="auto" w:fill="auto"/>
            <w:noWrap/>
            <w:vAlign w:val="bottom"/>
            <w:hideMark/>
          </w:tcPr>
          <w:p w14:paraId="62786F2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25</w:t>
            </w:r>
          </w:p>
        </w:tc>
        <w:tc>
          <w:tcPr>
            <w:tcW w:w="1267" w:type="dxa"/>
            <w:gridSpan w:val="2"/>
            <w:shd w:val="clear" w:color="auto" w:fill="auto"/>
            <w:noWrap/>
            <w:vAlign w:val="bottom"/>
            <w:hideMark/>
          </w:tcPr>
          <w:p w14:paraId="414CA62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348ED32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BC53C3A" w14:textId="77777777" w:rsidTr="00AE2ADD">
        <w:trPr>
          <w:gridAfter w:val="1"/>
          <w:wAfter w:w="634" w:type="dxa"/>
          <w:trHeight w:val="300"/>
        </w:trPr>
        <w:tc>
          <w:tcPr>
            <w:tcW w:w="1217" w:type="dxa"/>
            <w:shd w:val="clear" w:color="auto" w:fill="auto"/>
            <w:noWrap/>
            <w:vAlign w:val="bottom"/>
            <w:hideMark/>
          </w:tcPr>
          <w:p w14:paraId="25D5E1E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9480BE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Guarantor Charge Adjustment Code</w:t>
            </w:r>
          </w:p>
        </w:tc>
        <w:tc>
          <w:tcPr>
            <w:tcW w:w="828" w:type="dxa"/>
            <w:shd w:val="clear" w:color="auto" w:fill="auto"/>
            <w:noWrap/>
            <w:vAlign w:val="bottom"/>
            <w:hideMark/>
          </w:tcPr>
          <w:p w14:paraId="7BFE2EA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26</w:t>
            </w:r>
          </w:p>
        </w:tc>
        <w:tc>
          <w:tcPr>
            <w:tcW w:w="1267" w:type="dxa"/>
            <w:gridSpan w:val="2"/>
            <w:shd w:val="clear" w:color="auto" w:fill="auto"/>
            <w:noWrap/>
            <w:vAlign w:val="bottom"/>
            <w:hideMark/>
          </w:tcPr>
          <w:p w14:paraId="614FC4C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4C3D14E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A7183AF" w14:textId="77777777" w:rsidTr="00AE2ADD">
        <w:trPr>
          <w:gridAfter w:val="1"/>
          <w:wAfter w:w="634" w:type="dxa"/>
          <w:trHeight w:val="300"/>
        </w:trPr>
        <w:tc>
          <w:tcPr>
            <w:tcW w:w="1217" w:type="dxa"/>
            <w:shd w:val="clear" w:color="auto" w:fill="auto"/>
            <w:noWrap/>
            <w:vAlign w:val="bottom"/>
            <w:hideMark/>
          </w:tcPr>
          <w:p w14:paraId="38A46A9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69AF84E"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Guarantor Household Annual Income</w:t>
            </w:r>
          </w:p>
        </w:tc>
        <w:tc>
          <w:tcPr>
            <w:tcW w:w="828" w:type="dxa"/>
            <w:shd w:val="clear" w:color="auto" w:fill="auto"/>
            <w:noWrap/>
            <w:vAlign w:val="bottom"/>
            <w:hideMark/>
          </w:tcPr>
          <w:p w14:paraId="5234980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27</w:t>
            </w:r>
          </w:p>
        </w:tc>
        <w:tc>
          <w:tcPr>
            <w:tcW w:w="1267" w:type="dxa"/>
            <w:gridSpan w:val="2"/>
            <w:shd w:val="clear" w:color="auto" w:fill="auto"/>
            <w:noWrap/>
            <w:vAlign w:val="bottom"/>
            <w:hideMark/>
          </w:tcPr>
          <w:p w14:paraId="46BA5B7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xml:space="preserve">CP  </w:t>
            </w:r>
          </w:p>
        </w:tc>
        <w:tc>
          <w:tcPr>
            <w:tcW w:w="522" w:type="dxa"/>
            <w:shd w:val="clear" w:color="auto" w:fill="auto"/>
            <w:noWrap/>
            <w:vAlign w:val="bottom"/>
            <w:hideMark/>
          </w:tcPr>
          <w:p w14:paraId="765443F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2DCF414" w14:textId="77777777" w:rsidTr="00AE2ADD">
        <w:trPr>
          <w:gridAfter w:val="1"/>
          <w:wAfter w:w="634" w:type="dxa"/>
          <w:trHeight w:val="300"/>
        </w:trPr>
        <w:tc>
          <w:tcPr>
            <w:tcW w:w="1217" w:type="dxa"/>
            <w:shd w:val="clear" w:color="auto" w:fill="auto"/>
            <w:noWrap/>
            <w:vAlign w:val="bottom"/>
            <w:hideMark/>
          </w:tcPr>
          <w:p w14:paraId="0FD57DA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C43636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Guarantor Household Size</w:t>
            </w:r>
          </w:p>
        </w:tc>
        <w:tc>
          <w:tcPr>
            <w:tcW w:w="828" w:type="dxa"/>
            <w:shd w:val="clear" w:color="auto" w:fill="auto"/>
            <w:noWrap/>
            <w:vAlign w:val="bottom"/>
            <w:hideMark/>
          </w:tcPr>
          <w:p w14:paraId="1048AB6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28</w:t>
            </w:r>
          </w:p>
        </w:tc>
        <w:tc>
          <w:tcPr>
            <w:tcW w:w="1267" w:type="dxa"/>
            <w:gridSpan w:val="2"/>
            <w:shd w:val="clear" w:color="auto" w:fill="auto"/>
            <w:noWrap/>
            <w:vAlign w:val="bottom"/>
            <w:hideMark/>
          </w:tcPr>
          <w:p w14:paraId="4EE3569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NM</w:t>
            </w:r>
          </w:p>
        </w:tc>
        <w:tc>
          <w:tcPr>
            <w:tcW w:w="522" w:type="dxa"/>
            <w:shd w:val="clear" w:color="auto" w:fill="auto"/>
            <w:noWrap/>
            <w:vAlign w:val="bottom"/>
            <w:hideMark/>
          </w:tcPr>
          <w:p w14:paraId="027ED5F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F0046B6" w14:textId="77777777" w:rsidTr="00AE2ADD">
        <w:trPr>
          <w:gridAfter w:val="1"/>
          <w:wAfter w:w="634" w:type="dxa"/>
          <w:trHeight w:val="300"/>
        </w:trPr>
        <w:tc>
          <w:tcPr>
            <w:tcW w:w="1217" w:type="dxa"/>
            <w:shd w:val="clear" w:color="auto" w:fill="auto"/>
            <w:noWrap/>
            <w:vAlign w:val="bottom"/>
            <w:hideMark/>
          </w:tcPr>
          <w:p w14:paraId="218C9F0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ABE6BE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Guarantor Employer ID Number</w:t>
            </w:r>
          </w:p>
        </w:tc>
        <w:tc>
          <w:tcPr>
            <w:tcW w:w="828" w:type="dxa"/>
            <w:shd w:val="clear" w:color="auto" w:fill="auto"/>
            <w:noWrap/>
            <w:vAlign w:val="bottom"/>
            <w:hideMark/>
          </w:tcPr>
          <w:p w14:paraId="663E168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29</w:t>
            </w:r>
          </w:p>
        </w:tc>
        <w:tc>
          <w:tcPr>
            <w:tcW w:w="1267" w:type="dxa"/>
            <w:gridSpan w:val="2"/>
            <w:shd w:val="clear" w:color="auto" w:fill="auto"/>
            <w:noWrap/>
            <w:vAlign w:val="bottom"/>
            <w:hideMark/>
          </w:tcPr>
          <w:p w14:paraId="76F3B0F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CX</w:t>
            </w:r>
          </w:p>
        </w:tc>
        <w:tc>
          <w:tcPr>
            <w:tcW w:w="522" w:type="dxa"/>
            <w:shd w:val="clear" w:color="auto" w:fill="auto"/>
            <w:noWrap/>
            <w:vAlign w:val="bottom"/>
            <w:hideMark/>
          </w:tcPr>
          <w:p w14:paraId="7DD968E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41E32BC" w14:textId="77777777" w:rsidTr="00AE2ADD">
        <w:trPr>
          <w:gridAfter w:val="1"/>
          <w:wAfter w:w="634" w:type="dxa"/>
          <w:trHeight w:val="300"/>
        </w:trPr>
        <w:tc>
          <w:tcPr>
            <w:tcW w:w="1217" w:type="dxa"/>
            <w:shd w:val="clear" w:color="auto" w:fill="auto"/>
            <w:noWrap/>
            <w:vAlign w:val="bottom"/>
            <w:hideMark/>
          </w:tcPr>
          <w:p w14:paraId="28A5966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388930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Guarantor Marital Status Code</w:t>
            </w:r>
          </w:p>
        </w:tc>
        <w:tc>
          <w:tcPr>
            <w:tcW w:w="828" w:type="dxa"/>
            <w:shd w:val="clear" w:color="auto" w:fill="auto"/>
            <w:noWrap/>
            <w:vAlign w:val="bottom"/>
            <w:hideMark/>
          </w:tcPr>
          <w:p w14:paraId="597EA0E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30</w:t>
            </w:r>
          </w:p>
        </w:tc>
        <w:tc>
          <w:tcPr>
            <w:tcW w:w="1267" w:type="dxa"/>
            <w:gridSpan w:val="2"/>
            <w:shd w:val="clear" w:color="auto" w:fill="auto"/>
            <w:noWrap/>
            <w:vAlign w:val="bottom"/>
            <w:hideMark/>
          </w:tcPr>
          <w:p w14:paraId="69EED04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09B9D76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51B689D" w14:textId="77777777" w:rsidTr="00AE2ADD">
        <w:trPr>
          <w:gridAfter w:val="1"/>
          <w:wAfter w:w="634" w:type="dxa"/>
          <w:trHeight w:val="300"/>
        </w:trPr>
        <w:tc>
          <w:tcPr>
            <w:tcW w:w="1217" w:type="dxa"/>
            <w:shd w:val="clear" w:color="auto" w:fill="auto"/>
            <w:noWrap/>
            <w:vAlign w:val="bottom"/>
            <w:hideMark/>
          </w:tcPr>
          <w:p w14:paraId="458D3EE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6B2C6E9"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Guarantor Hire Effective Date</w:t>
            </w:r>
          </w:p>
        </w:tc>
        <w:tc>
          <w:tcPr>
            <w:tcW w:w="828" w:type="dxa"/>
            <w:shd w:val="clear" w:color="auto" w:fill="auto"/>
            <w:noWrap/>
            <w:vAlign w:val="bottom"/>
            <w:hideMark/>
          </w:tcPr>
          <w:p w14:paraId="2385ABD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31</w:t>
            </w:r>
          </w:p>
        </w:tc>
        <w:tc>
          <w:tcPr>
            <w:tcW w:w="1267" w:type="dxa"/>
            <w:gridSpan w:val="2"/>
            <w:shd w:val="clear" w:color="auto" w:fill="auto"/>
            <w:noWrap/>
            <w:vAlign w:val="bottom"/>
            <w:hideMark/>
          </w:tcPr>
          <w:p w14:paraId="5A1D3C3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522" w:type="dxa"/>
            <w:shd w:val="clear" w:color="auto" w:fill="auto"/>
            <w:noWrap/>
            <w:vAlign w:val="bottom"/>
            <w:hideMark/>
          </w:tcPr>
          <w:p w14:paraId="2E9C6BF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C2A06BB" w14:textId="77777777" w:rsidTr="00AE2ADD">
        <w:trPr>
          <w:gridAfter w:val="1"/>
          <w:wAfter w:w="634" w:type="dxa"/>
          <w:trHeight w:val="300"/>
        </w:trPr>
        <w:tc>
          <w:tcPr>
            <w:tcW w:w="1217" w:type="dxa"/>
            <w:shd w:val="clear" w:color="auto" w:fill="auto"/>
            <w:noWrap/>
            <w:vAlign w:val="bottom"/>
            <w:hideMark/>
          </w:tcPr>
          <w:p w14:paraId="0788F76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C88C06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Employment Stop Date</w:t>
            </w:r>
          </w:p>
        </w:tc>
        <w:tc>
          <w:tcPr>
            <w:tcW w:w="828" w:type="dxa"/>
            <w:shd w:val="clear" w:color="auto" w:fill="auto"/>
            <w:noWrap/>
            <w:vAlign w:val="bottom"/>
            <w:hideMark/>
          </w:tcPr>
          <w:p w14:paraId="154A04E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32</w:t>
            </w:r>
          </w:p>
        </w:tc>
        <w:tc>
          <w:tcPr>
            <w:tcW w:w="1267" w:type="dxa"/>
            <w:gridSpan w:val="2"/>
            <w:shd w:val="clear" w:color="auto" w:fill="auto"/>
            <w:noWrap/>
            <w:vAlign w:val="bottom"/>
            <w:hideMark/>
          </w:tcPr>
          <w:p w14:paraId="53AB422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522" w:type="dxa"/>
            <w:shd w:val="clear" w:color="auto" w:fill="auto"/>
            <w:noWrap/>
            <w:vAlign w:val="bottom"/>
            <w:hideMark/>
          </w:tcPr>
          <w:p w14:paraId="6C158E0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3BC0D61" w14:textId="77777777" w:rsidTr="00AE2ADD">
        <w:trPr>
          <w:gridAfter w:val="1"/>
          <w:wAfter w:w="634" w:type="dxa"/>
          <w:trHeight w:val="300"/>
        </w:trPr>
        <w:tc>
          <w:tcPr>
            <w:tcW w:w="1217" w:type="dxa"/>
            <w:shd w:val="clear" w:color="auto" w:fill="auto"/>
            <w:noWrap/>
            <w:vAlign w:val="bottom"/>
            <w:hideMark/>
          </w:tcPr>
          <w:p w14:paraId="2351204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A5036A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Living Dependency</w:t>
            </w:r>
          </w:p>
        </w:tc>
        <w:tc>
          <w:tcPr>
            <w:tcW w:w="828" w:type="dxa"/>
            <w:shd w:val="clear" w:color="auto" w:fill="auto"/>
            <w:noWrap/>
            <w:vAlign w:val="bottom"/>
            <w:hideMark/>
          </w:tcPr>
          <w:p w14:paraId="724DB65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33</w:t>
            </w:r>
          </w:p>
        </w:tc>
        <w:tc>
          <w:tcPr>
            <w:tcW w:w="1267" w:type="dxa"/>
            <w:gridSpan w:val="2"/>
            <w:shd w:val="clear" w:color="auto" w:fill="auto"/>
            <w:noWrap/>
            <w:vAlign w:val="bottom"/>
            <w:hideMark/>
          </w:tcPr>
          <w:p w14:paraId="2A58928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22FB039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AA59007" w14:textId="77777777" w:rsidTr="00AE2ADD">
        <w:trPr>
          <w:gridAfter w:val="1"/>
          <w:wAfter w:w="634" w:type="dxa"/>
          <w:trHeight w:val="300"/>
        </w:trPr>
        <w:tc>
          <w:tcPr>
            <w:tcW w:w="1217" w:type="dxa"/>
            <w:shd w:val="clear" w:color="auto" w:fill="auto"/>
            <w:noWrap/>
            <w:vAlign w:val="bottom"/>
            <w:hideMark/>
          </w:tcPr>
          <w:p w14:paraId="705A2AB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E2483B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Ambulatory Status</w:t>
            </w:r>
          </w:p>
        </w:tc>
        <w:tc>
          <w:tcPr>
            <w:tcW w:w="828" w:type="dxa"/>
            <w:shd w:val="clear" w:color="auto" w:fill="auto"/>
            <w:noWrap/>
            <w:vAlign w:val="bottom"/>
            <w:hideMark/>
          </w:tcPr>
          <w:p w14:paraId="69DE055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34</w:t>
            </w:r>
          </w:p>
        </w:tc>
        <w:tc>
          <w:tcPr>
            <w:tcW w:w="1267" w:type="dxa"/>
            <w:gridSpan w:val="2"/>
            <w:shd w:val="clear" w:color="auto" w:fill="auto"/>
            <w:noWrap/>
            <w:vAlign w:val="bottom"/>
            <w:hideMark/>
          </w:tcPr>
          <w:p w14:paraId="057F5F6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027BBDE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947CDA9" w14:textId="77777777" w:rsidTr="00AE2ADD">
        <w:trPr>
          <w:gridAfter w:val="1"/>
          <w:wAfter w:w="634" w:type="dxa"/>
          <w:trHeight w:val="300"/>
        </w:trPr>
        <w:tc>
          <w:tcPr>
            <w:tcW w:w="1217" w:type="dxa"/>
            <w:shd w:val="clear" w:color="auto" w:fill="auto"/>
            <w:noWrap/>
            <w:vAlign w:val="bottom"/>
            <w:hideMark/>
          </w:tcPr>
          <w:p w14:paraId="1C93548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B1DAB4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Citizenship</w:t>
            </w:r>
          </w:p>
        </w:tc>
        <w:tc>
          <w:tcPr>
            <w:tcW w:w="828" w:type="dxa"/>
            <w:shd w:val="clear" w:color="auto" w:fill="auto"/>
            <w:noWrap/>
            <w:vAlign w:val="bottom"/>
            <w:hideMark/>
          </w:tcPr>
          <w:p w14:paraId="1C40E1D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35</w:t>
            </w:r>
          </w:p>
        </w:tc>
        <w:tc>
          <w:tcPr>
            <w:tcW w:w="1267" w:type="dxa"/>
            <w:gridSpan w:val="2"/>
            <w:shd w:val="clear" w:color="auto" w:fill="auto"/>
            <w:noWrap/>
            <w:vAlign w:val="bottom"/>
            <w:hideMark/>
          </w:tcPr>
          <w:p w14:paraId="0025CD0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4537550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FD82D85" w14:textId="77777777" w:rsidTr="00AE2ADD">
        <w:trPr>
          <w:gridAfter w:val="1"/>
          <w:wAfter w:w="634" w:type="dxa"/>
          <w:trHeight w:val="300"/>
        </w:trPr>
        <w:tc>
          <w:tcPr>
            <w:tcW w:w="1217" w:type="dxa"/>
            <w:shd w:val="clear" w:color="auto" w:fill="auto"/>
            <w:noWrap/>
            <w:vAlign w:val="bottom"/>
            <w:hideMark/>
          </w:tcPr>
          <w:p w14:paraId="32A9BA7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4633A8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Primary Language</w:t>
            </w:r>
          </w:p>
        </w:tc>
        <w:tc>
          <w:tcPr>
            <w:tcW w:w="828" w:type="dxa"/>
            <w:shd w:val="clear" w:color="auto" w:fill="auto"/>
            <w:noWrap/>
            <w:vAlign w:val="bottom"/>
            <w:hideMark/>
          </w:tcPr>
          <w:p w14:paraId="5DCA0C7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36</w:t>
            </w:r>
          </w:p>
        </w:tc>
        <w:tc>
          <w:tcPr>
            <w:tcW w:w="1267" w:type="dxa"/>
            <w:gridSpan w:val="2"/>
            <w:shd w:val="clear" w:color="auto" w:fill="auto"/>
            <w:noWrap/>
            <w:vAlign w:val="bottom"/>
            <w:hideMark/>
          </w:tcPr>
          <w:p w14:paraId="2B4CF18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41DA4F5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9C7F137" w14:textId="77777777" w:rsidTr="00AE2ADD">
        <w:trPr>
          <w:gridAfter w:val="1"/>
          <w:wAfter w:w="634" w:type="dxa"/>
          <w:trHeight w:val="300"/>
        </w:trPr>
        <w:tc>
          <w:tcPr>
            <w:tcW w:w="1217" w:type="dxa"/>
            <w:shd w:val="clear" w:color="auto" w:fill="auto"/>
            <w:noWrap/>
            <w:vAlign w:val="bottom"/>
            <w:hideMark/>
          </w:tcPr>
          <w:p w14:paraId="1357121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E5E0733"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Living Arrangement</w:t>
            </w:r>
          </w:p>
        </w:tc>
        <w:tc>
          <w:tcPr>
            <w:tcW w:w="828" w:type="dxa"/>
            <w:shd w:val="clear" w:color="auto" w:fill="auto"/>
            <w:noWrap/>
            <w:vAlign w:val="bottom"/>
            <w:hideMark/>
          </w:tcPr>
          <w:p w14:paraId="4846F94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37</w:t>
            </w:r>
          </w:p>
        </w:tc>
        <w:tc>
          <w:tcPr>
            <w:tcW w:w="1267" w:type="dxa"/>
            <w:gridSpan w:val="2"/>
            <w:shd w:val="clear" w:color="auto" w:fill="auto"/>
            <w:noWrap/>
            <w:vAlign w:val="bottom"/>
            <w:hideMark/>
          </w:tcPr>
          <w:p w14:paraId="65D528A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3D845F3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EA88F03" w14:textId="77777777" w:rsidTr="00AE2ADD">
        <w:trPr>
          <w:gridAfter w:val="1"/>
          <w:wAfter w:w="634" w:type="dxa"/>
          <w:trHeight w:val="300"/>
        </w:trPr>
        <w:tc>
          <w:tcPr>
            <w:tcW w:w="1217" w:type="dxa"/>
            <w:shd w:val="clear" w:color="auto" w:fill="auto"/>
            <w:noWrap/>
            <w:vAlign w:val="bottom"/>
            <w:hideMark/>
          </w:tcPr>
          <w:p w14:paraId="667DB9A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047FA03"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Publicity Code</w:t>
            </w:r>
          </w:p>
        </w:tc>
        <w:tc>
          <w:tcPr>
            <w:tcW w:w="828" w:type="dxa"/>
            <w:shd w:val="clear" w:color="auto" w:fill="auto"/>
            <w:noWrap/>
            <w:vAlign w:val="bottom"/>
            <w:hideMark/>
          </w:tcPr>
          <w:p w14:paraId="644EFD5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38</w:t>
            </w:r>
          </w:p>
        </w:tc>
        <w:tc>
          <w:tcPr>
            <w:tcW w:w="1267" w:type="dxa"/>
            <w:gridSpan w:val="2"/>
            <w:shd w:val="clear" w:color="auto" w:fill="auto"/>
            <w:noWrap/>
            <w:vAlign w:val="bottom"/>
            <w:hideMark/>
          </w:tcPr>
          <w:p w14:paraId="455A9C1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40224B1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2A5E256" w14:textId="77777777" w:rsidTr="00AE2ADD">
        <w:trPr>
          <w:gridAfter w:val="1"/>
          <w:wAfter w:w="634" w:type="dxa"/>
          <w:trHeight w:val="300"/>
        </w:trPr>
        <w:tc>
          <w:tcPr>
            <w:tcW w:w="1217" w:type="dxa"/>
            <w:shd w:val="clear" w:color="auto" w:fill="auto"/>
            <w:noWrap/>
            <w:vAlign w:val="bottom"/>
            <w:hideMark/>
          </w:tcPr>
          <w:p w14:paraId="7383234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8EE508A"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Protection Indicator</w:t>
            </w:r>
          </w:p>
        </w:tc>
        <w:tc>
          <w:tcPr>
            <w:tcW w:w="828" w:type="dxa"/>
            <w:shd w:val="clear" w:color="auto" w:fill="auto"/>
            <w:noWrap/>
            <w:vAlign w:val="bottom"/>
            <w:hideMark/>
          </w:tcPr>
          <w:p w14:paraId="3994728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39</w:t>
            </w:r>
          </w:p>
        </w:tc>
        <w:tc>
          <w:tcPr>
            <w:tcW w:w="1267" w:type="dxa"/>
            <w:gridSpan w:val="2"/>
            <w:shd w:val="clear" w:color="auto" w:fill="auto"/>
            <w:noWrap/>
            <w:vAlign w:val="bottom"/>
            <w:hideMark/>
          </w:tcPr>
          <w:p w14:paraId="0EF9BDC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1DF2E30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0100B1D" w14:textId="77777777" w:rsidTr="00AE2ADD">
        <w:trPr>
          <w:gridAfter w:val="1"/>
          <w:wAfter w:w="634" w:type="dxa"/>
          <w:trHeight w:val="300"/>
        </w:trPr>
        <w:tc>
          <w:tcPr>
            <w:tcW w:w="1217" w:type="dxa"/>
            <w:shd w:val="clear" w:color="auto" w:fill="auto"/>
            <w:noWrap/>
            <w:vAlign w:val="bottom"/>
            <w:hideMark/>
          </w:tcPr>
          <w:p w14:paraId="30E8BE4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BD89D1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Student Indicator</w:t>
            </w:r>
          </w:p>
        </w:tc>
        <w:tc>
          <w:tcPr>
            <w:tcW w:w="828" w:type="dxa"/>
            <w:shd w:val="clear" w:color="auto" w:fill="auto"/>
            <w:noWrap/>
            <w:vAlign w:val="bottom"/>
            <w:hideMark/>
          </w:tcPr>
          <w:p w14:paraId="70101A8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40</w:t>
            </w:r>
          </w:p>
        </w:tc>
        <w:tc>
          <w:tcPr>
            <w:tcW w:w="1267" w:type="dxa"/>
            <w:gridSpan w:val="2"/>
            <w:shd w:val="clear" w:color="auto" w:fill="auto"/>
            <w:noWrap/>
            <w:vAlign w:val="bottom"/>
            <w:hideMark/>
          </w:tcPr>
          <w:p w14:paraId="34D79C4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4E92BF1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1625193" w14:textId="77777777" w:rsidTr="00AE2ADD">
        <w:trPr>
          <w:gridAfter w:val="1"/>
          <w:wAfter w:w="634" w:type="dxa"/>
          <w:trHeight w:val="300"/>
        </w:trPr>
        <w:tc>
          <w:tcPr>
            <w:tcW w:w="1217" w:type="dxa"/>
            <w:shd w:val="clear" w:color="auto" w:fill="auto"/>
            <w:noWrap/>
            <w:vAlign w:val="bottom"/>
            <w:hideMark/>
          </w:tcPr>
          <w:p w14:paraId="62873CE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938ADA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Religion</w:t>
            </w:r>
          </w:p>
        </w:tc>
        <w:tc>
          <w:tcPr>
            <w:tcW w:w="828" w:type="dxa"/>
            <w:shd w:val="clear" w:color="auto" w:fill="auto"/>
            <w:noWrap/>
            <w:vAlign w:val="bottom"/>
            <w:hideMark/>
          </w:tcPr>
          <w:p w14:paraId="0E69E46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41</w:t>
            </w:r>
          </w:p>
        </w:tc>
        <w:tc>
          <w:tcPr>
            <w:tcW w:w="1267" w:type="dxa"/>
            <w:gridSpan w:val="2"/>
            <w:shd w:val="clear" w:color="auto" w:fill="auto"/>
            <w:noWrap/>
            <w:vAlign w:val="bottom"/>
            <w:hideMark/>
          </w:tcPr>
          <w:p w14:paraId="0F6C71C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4E55ACC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4E93CBE" w14:textId="77777777" w:rsidTr="00AE2ADD">
        <w:trPr>
          <w:gridAfter w:val="1"/>
          <w:wAfter w:w="634" w:type="dxa"/>
          <w:trHeight w:val="300"/>
        </w:trPr>
        <w:tc>
          <w:tcPr>
            <w:tcW w:w="1217" w:type="dxa"/>
            <w:shd w:val="clear" w:color="auto" w:fill="auto"/>
            <w:noWrap/>
            <w:vAlign w:val="bottom"/>
            <w:hideMark/>
          </w:tcPr>
          <w:p w14:paraId="23E031E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AE7E31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Mother's Maiden Name</w:t>
            </w:r>
          </w:p>
        </w:tc>
        <w:tc>
          <w:tcPr>
            <w:tcW w:w="828" w:type="dxa"/>
            <w:shd w:val="clear" w:color="auto" w:fill="auto"/>
            <w:noWrap/>
            <w:vAlign w:val="bottom"/>
            <w:hideMark/>
          </w:tcPr>
          <w:p w14:paraId="5CFF66E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42</w:t>
            </w:r>
          </w:p>
        </w:tc>
        <w:tc>
          <w:tcPr>
            <w:tcW w:w="1267" w:type="dxa"/>
            <w:gridSpan w:val="2"/>
            <w:shd w:val="clear" w:color="auto" w:fill="auto"/>
            <w:noWrap/>
            <w:vAlign w:val="bottom"/>
            <w:hideMark/>
          </w:tcPr>
          <w:p w14:paraId="4D1AC63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XPN</w:t>
            </w:r>
          </w:p>
        </w:tc>
        <w:tc>
          <w:tcPr>
            <w:tcW w:w="522" w:type="dxa"/>
            <w:shd w:val="clear" w:color="auto" w:fill="auto"/>
            <w:noWrap/>
            <w:vAlign w:val="bottom"/>
            <w:hideMark/>
          </w:tcPr>
          <w:p w14:paraId="1733FFB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EAFCA32" w14:textId="77777777" w:rsidTr="00AE2ADD">
        <w:trPr>
          <w:gridAfter w:val="1"/>
          <w:wAfter w:w="634" w:type="dxa"/>
          <w:trHeight w:val="300"/>
        </w:trPr>
        <w:tc>
          <w:tcPr>
            <w:tcW w:w="1217" w:type="dxa"/>
            <w:shd w:val="clear" w:color="auto" w:fill="auto"/>
            <w:noWrap/>
            <w:vAlign w:val="bottom"/>
            <w:hideMark/>
          </w:tcPr>
          <w:p w14:paraId="42CC2D6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DF67CD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Nationality</w:t>
            </w:r>
          </w:p>
        </w:tc>
        <w:tc>
          <w:tcPr>
            <w:tcW w:w="828" w:type="dxa"/>
            <w:shd w:val="clear" w:color="auto" w:fill="auto"/>
            <w:noWrap/>
            <w:vAlign w:val="bottom"/>
            <w:hideMark/>
          </w:tcPr>
          <w:p w14:paraId="6421302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43</w:t>
            </w:r>
          </w:p>
        </w:tc>
        <w:tc>
          <w:tcPr>
            <w:tcW w:w="1267" w:type="dxa"/>
            <w:gridSpan w:val="2"/>
            <w:shd w:val="clear" w:color="auto" w:fill="auto"/>
            <w:noWrap/>
            <w:vAlign w:val="bottom"/>
            <w:hideMark/>
          </w:tcPr>
          <w:p w14:paraId="6842454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5167A1B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20CF629" w14:textId="77777777" w:rsidTr="00AE2ADD">
        <w:trPr>
          <w:gridAfter w:val="1"/>
          <w:wAfter w:w="634" w:type="dxa"/>
          <w:trHeight w:val="300"/>
        </w:trPr>
        <w:tc>
          <w:tcPr>
            <w:tcW w:w="1217" w:type="dxa"/>
            <w:shd w:val="clear" w:color="auto" w:fill="auto"/>
            <w:noWrap/>
            <w:vAlign w:val="bottom"/>
            <w:hideMark/>
          </w:tcPr>
          <w:p w14:paraId="58EC92D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6C92DA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Ethnic Group</w:t>
            </w:r>
          </w:p>
        </w:tc>
        <w:tc>
          <w:tcPr>
            <w:tcW w:w="828" w:type="dxa"/>
            <w:shd w:val="clear" w:color="auto" w:fill="auto"/>
            <w:noWrap/>
            <w:vAlign w:val="bottom"/>
            <w:hideMark/>
          </w:tcPr>
          <w:p w14:paraId="6EE9FFD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44</w:t>
            </w:r>
          </w:p>
        </w:tc>
        <w:tc>
          <w:tcPr>
            <w:tcW w:w="1267" w:type="dxa"/>
            <w:gridSpan w:val="2"/>
            <w:shd w:val="clear" w:color="auto" w:fill="auto"/>
            <w:noWrap/>
            <w:vAlign w:val="bottom"/>
            <w:hideMark/>
          </w:tcPr>
          <w:p w14:paraId="2208CB9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4676929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17442C7" w14:textId="77777777" w:rsidTr="00AE2ADD">
        <w:trPr>
          <w:gridAfter w:val="1"/>
          <w:wAfter w:w="634" w:type="dxa"/>
          <w:trHeight w:val="300"/>
        </w:trPr>
        <w:tc>
          <w:tcPr>
            <w:tcW w:w="1217" w:type="dxa"/>
            <w:shd w:val="clear" w:color="auto" w:fill="auto"/>
            <w:noWrap/>
            <w:vAlign w:val="bottom"/>
            <w:hideMark/>
          </w:tcPr>
          <w:p w14:paraId="664C456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710723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Contact Person's Name</w:t>
            </w:r>
          </w:p>
        </w:tc>
        <w:tc>
          <w:tcPr>
            <w:tcW w:w="828" w:type="dxa"/>
            <w:shd w:val="clear" w:color="auto" w:fill="auto"/>
            <w:noWrap/>
            <w:vAlign w:val="bottom"/>
            <w:hideMark/>
          </w:tcPr>
          <w:p w14:paraId="6CF9847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45</w:t>
            </w:r>
          </w:p>
        </w:tc>
        <w:tc>
          <w:tcPr>
            <w:tcW w:w="1267" w:type="dxa"/>
            <w:gridSpan w:val="2"/>
            <w:shd w:val="clear" w:color="auto" w:fill="auto"/>
            <w:noWrap/>
            <w:vAlign w:val="bottom"/>
            <w:hideMark/>
          </w:tcPr>
          <w:p w14:paraId="3B5C7C3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XPN</w:t>
            </w:r>
          </w:p>
        </w:tc>
        <w:tc>
          <w:tcPr>
            <w:tcW w:w="522" w:type="dxa"/>
            <w:shd w:val="clear" w:color="auto" w:fill="auto"/>
            <w:noWrap/>
            <w:vAlign w:val="bottom"/>
            <w:hideMark/>
          </w:tcPr>
          <w:p w14:paraId="6616047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C16F6BF" w14:textId="77777777" w:rsidTr="00AE2ADD">
        <w:trPr>
          <w:gridAfter w:val="1"/>
          <w:wAfter w:w="634" w:type="dxa"/>
          <w:trHeight w:val="300"/>
        </w:trPr>
        <w:tc>
          <w:tcPr>
            <w:tcW w:w="1217" w:type="dxa"/>
            <w:shd w:val="clear" w:color="auto" w:fill="auto"/>
            <w:noWrap/>
            <w:vAlign w:val="bottom"/>
            <w:hideMark/>
          </w:tcPr>
          <w:p w14:paraId="0432816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09BB76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Contact Person's Telephone Number</w:t>
            </w:r>
          </w:p>
        </w:tc>
        <w:tc>
          <w:tcPr>
            <w:tcW w:w="828" w:type="dxa"/>
            <w:shd w:val="clear" w:color="auto" w:fill="auto"/>
            <w:noWrap/>
            <w:vAlign w:val="bottom"/>
            <w:hideMark/>
          </w:tcPr>
          <w:p w14:paraId="10D7692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46</w:t>
            </w:r>
          </w:p>
        </w:tc>
        <w:tc>
          <w:tcPr>
            <w:tcW w:w="1267" w:type="dxa"/>
            <w:gridSpan w:val="2"/>
            <w:shd w:val="clear" w:color="auto" w:fill="auto"/>
            <w:noWrap/>
            <w:vAlign w:val="bottom"/>
            <w:hideMark/>
          </w:tcPr>
          <w:p w14:paraId="32E986E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XTN</w:t>
            </w:r>
          </w:p>
        </w:tc>
        <w:tc>
          <w:tcPr>
            <w:tcW w:w="522" w:type="dxa"/>
            <w:shd w:val="clear" w:color="auto" w:fill="auto"/>
            <w:noWrap/>
            <w:vAlign w:val="bottom"/>
            <w:hideMark/>
          </w:tcPr>
          <w:p w14:paraId="43E963A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78DCFF3" w14:textId="77777777" w:rsidTr="00AE2ADD">
        <w:trPr>
          <w:gridAfter w:val="1"/>
          <w:wAfter w:w="634" w:type="dxa"/>
          <w:trHeight w:val="300"/>
        </w:trPr>
        <w:tc>
          <w:tcPr>
            <w:tcW w:w="1217" w:type="dxa"/>
            <w:shd w:val="clear" w:color="auto" w:fill="auto"/>
            <w:noWrap/>
            <w:vAlign w:val="bottom"/>
            <w:hideMark/>
          </w:tcPr>
          <w:p w14:paraId="6804AC3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64FA7FA"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Contact Reason</w:t>
            </w:r>
          </w:p>
        </w:tc>
        <w:tc>
          <w:tcPr>
            <w:tcW w:w="828" w:type="dxa"/>
            <w:shd w:val="clear" w:color="auto" w:fill="auto"/>
            <w:noWrap/>
            <w:vAlign w:val="bottom"/>
            <w:hideMark/>
          </w:tcPr>
          <w:p w14:paraId="08EBEE2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47</w:t>
            </w:r>
          </w:p>
        </w:tc>
        <w:tc>
          <w:tcPr>
            <w:tcW w:w="1267" w:type="dxa"/>
            <w:gridSpan w:val="2"/>
            <w:shd w:val="clear" w:color="auto" w:fill="auto"/>
            <w:noWrap/>
            <w:vAlign w:val="bottom"/>
            <w:hideMark/>
          </w:tcPr>
          <w:p w14:paraId="5E1CEB5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167D754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9F37AFB" w14:textId="77777777" w:rsidTr="00AE2ADD">
        <w:trPr>
          <w:gridAfter w:val="1"/>
          <w:wAfter w:w="634" w:type="dxa"/>
          <w:trHeight w:val="300"/>
        </w:trPr>
        <w:tc>
          <w:tcPr>
            <w:tcW w:w="1217" w:type="dxa"/>
            <w:shd w:val="clear" w:color="auto" w:fill="auto"/>
            <w:noWrap/>
            <w:vAlign w:val="bottom"/>
            <w:hideMark/>
          </w:tcPr>
          <w:p w14:paraId="066F633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A3CEDF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Contact Relationship</w:t>
            </w:r>
          </w:p>
        </w:tc>
        <w:tc>
          <w:tcPr>
            <w:tcW w:w="828" w:type="dxa"/>
            <w:shd w:val="clear" w:color="auto" w:fill="auto"/>
            <w:noWrap/>
            <w:vAlign w:val="bottom"/>
            <w:hideMark/>
          </w:tcPr>
          <w:p w14:paraId="0E82328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48</w:t>
            </w:r>
          </w:p>
        </w:tc>
        <w:tc>
          <w:tcPr>
            <w:tcW w:w="1267" w:type="dxa"/>
            <w:gridSpan w:val="2"/>
            <w:shd w:val="clear" w:color="auto" w:fill="auto"/>
            <w:noWrap/>
            <w:vAlign w:val="bottom"/>
            <w:hideMark/>
          </w:tcPr>
          <w:p w14:paraId="33D8A95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19E4B7E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54A316B" w14:textId="77777777" w:rsidTr="00AE2ADD">
        <w:trPr>
          <w:gridAfter w:val="1"/>
          <w:wAfter w:w="634" w:type="dxa"/>
          <w:trHeight w:val="300"/>
        </w:trPr>
        <w:tc>
          <w:tcPr>
            <w:tcW w:w="1217" w:type="dxa"/>
            <w:shd w:val="clear" w:color="auto" w:fill="auto"/>
            <w:noWrap/>
            <w:vAlign w:val="bottom"/>
            <w:hideMark/>
          </w:tcPr>
          <w:p w14:paraId="5CC1980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9F1D16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Job Title</w:t>
            </w:r>
          </w:p>
        </w:tc>
        <w:tc>
          <w:tcPr>
            <w:tcW w:w="828" w:type="dxa"/>
            <w:shd w:val="clear" w:color="auto" w:fill="auto"/>
            <w:noWrap/>
            <w:vAlign w:val="bottom"/>
            <w:hideMark/>
          </w:tcPr>
          <w:p w14:paraId="1CFC4C1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49</w:t>
            </w:r>
          </w:p>
        </w:tc>
        <w:tc>
          <w:tcPr>
            <w:tcW w:w="1267" w:type="dxa"/>
            <w:gridSpan w:val="2"/>
            <w:shd w:val="clear" w:color="auto" w:fill="auto"/>
            <w:noWrap/>
            <w:vAlign w:val="bottom"/>
            <w:hideMark/>
          </w:tcPr>
          <w:p w14:paraId="15FFF41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522" w:type="dxa"/>
            <w:shd w:val="clear" w:color="auto" w:fill="auto"/>
            <w:noWrap/>
            <w:vAlign w:val="bottom"/>
            <w:hideMark/>
          </w:tcPr>
          <w:p w14:paraId="1744A34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9A79625" w14:textId="77777777" w:rsidTr="00AE2ADD">
        <w:trPr>
          <w:gridAfter w:val="1"/>
          <w:wAfter w:w="634" w:type="dxa"/>
          <w:trHeight w:val="300"/>
        </w:trPr>
        <w:tc>
          <w:tcPr>
            <w:tcW w:w="1217" w:type="dxa"/>
            <w:shd w:val="clear" w:color="auto" w:fill="auto"/>
            <w:noWrap/>
            <w:vAlign w:val="bottom"/>
            <w:hideMark/>
          </w:tcPr>
          <w:p w14:paraId="2A56ADC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A54EE2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Job Code/Class</w:t>
            </w:r>
          </w:p>
        </w:tc>
        <w:tc>
          <w:tcPr>
            <w:tcW w:w="828" w:type="dxa"/>
            <w:shd w:val="clear" w:color="auto" w:fill="auto"/>
            <w:noWrap/>
            <w:vAlign w:val="bottom"/>
            <w:hideMark/>
          </w:tcPr>
          <w:p w14:paraId="07411F9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50</w:t>
            </w:r>
          </w:p>
        </w:tc>
        <w:tc>
          <w:tcPr>
            <w:tcW w:w="1267" w:type="dxa"/>
            <w:gridSpan w:val="2"/>
            <w:shd w:val="clear" w:color="auto" w:fill="auto"/>
            <w:noWrap/>
            <w:vAlign w:val="bottom"/>
            <w:hideMark/>
          </w:tcPr>
          <w:p w14:paraId="6866B4E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JCC</w:t>
            </w:r>
          </w:p>
        </w:tc>
        <w:tc>
          <w:tcPr>
            <w:tcW w:w="522" w:type="dxa"/>
            <w:shd w:val="clear" w:color="auto" w:fill="auto"/>
            <w:noWrap/>
            <w:vAlign w:val="bottom"/>
            <w:hideMark/>
          </w:tcPr>
          <w:p w14:paraId="47361CB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7CEB158" w14:textId="77777777" w:rsidTr="00AE2ADD">
        <w:trPr>
          <w:gridAfter w:val="1"/>
          <w:wAfter w:w="634" w:type="dxa"/>
          <w:trHeight w:val="300"/>
        </w:trPr>
        <w:tc>
          <w:tcPr>
            <w:tcW w:w="1217" w:type="dxa"/>
            <w:shd w:val="clear" w:color="auto" w:fill="auto"/>
            <w:noWrap/>
            <w:vAlign w:val="bottom"/>
            <w:hideMark/>
          </w:tcPr>
          <w:p w14:paraId="0D37E47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44510C3"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Guarantor Employer's Organization Name</w:t>
            </w:r>
          </w:p>
        </w:tc>
        <w:tc>
          <w:tcPr>
            <w:tcW w:w="828" w:type="dxa"/>
            <w:shd w:val="clear" w:color="auto" w:fill="auto"/>
            <w:noWrap/>
            <w:vAlign w:val="bottom"/>
            <w:hideMark/>
          </w:tcPr>
          <w:p w14:paraId="58A0C6A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51</w:t>
            </w:r>
          </w:p>
        </w:tc>
        <w:tc>
          <w:tcPr>
            <w:tcW w:w="1267" w:type="dxa"/>
            <w:gridSpan w:val="2"/>
            <w:shd w:val="clear" w:color="auto" w:fill="auto"/>
            <w:noWrap/>
            <w:vAlign w:val="bottom"/>
            <w:hideMark/>
          </w:tcPr>
          <w:p w14:paraId="2AF1EF4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XON</w:t>
            </w:r>
          </w:p>
        </w:tc>
        <w:tc>
          <w:tcPr>
            <w:tcW w:w="522" w:type="dxa"/>
            <w:shd w:val="clear" w:color="auto" w:fill="auto"/>
            <w:noWrap/>
            <w:vAlign w:val="bottom"/>
            <w:hideMark/>
          </w:tcPr>
          <w:p w14:paraId="1E744A6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2CFB942" w14:textId="77777777" w:rsidTr="00AE2ADD">
        <w:trPr>
          <w:gridAfter w:val="1"/>
          <w:wAfter w:w="634" w:type="dxa"/>
          <w:trHeight w:val="300"/>
        </w:trPr>
        <w:tc>
          <w:tcPr>
            <w:tcW w:w="1217" w:type="dxa"/>
            <w:shd w:val="clear" w:color="auto" w:fill="auto"/>
            <w:noWrap/>
            <w:vAlign w:val="bottom"/>
            <w:hideMark/>
          </w:tcPr>
          <w:p w14:paraId="3F76405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68EBBA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Handicap </w:t>
            </w:r>
          </w:p>
        </w:tc>
        <w:tc>
          <w:tcPr>
            <w:tcW w:w="828" w:type="dxa"/>
            <w:shd w:val="clear" w:color="auto" w:fill="auto"/>
            <w:noWrap/>
            <w:vAlign w:val="bottom"/>
            <w:hideMark/>
          </w:tcPr>
          <w:p w14:paraId="1CC2713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52</w:t>
            </w:r>
          </w:p>
        </w:tc>
        <w:tc>
          <w:tcPr>
            <w:tcW w:w="1267" w:type="dxa"/>
            <w:gridSpan w:val="2"/>
            <w:shd w:val="clear" w:color="auto" w:fill="auto"/>
            <w:noWrap/>
            <w:vAlign w:val="bottom"/>
            <w:hideMark/>
          </w:tcPr>
          <w:p w14:paraId="6A7DA8D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71C213F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9BE4553" w14:textId="77777777" w:rsidTr="00AE2ADD">
        <w:trPr>
          <w:gridAfter w:val="1"/>
          <w:wAfter w:w="634" w:type="dxa"/>
          <w:trHeight w:val="300"/>
        </w:trPr>
        <w:tc>
          <w:tcPr>
            <w:tcW w:w="1217" w:type="dxa"/>
            <w:shd w:val="clear" w:color="auto" w:fill="auto"/>
            <w:noWrap/>
            <w:vAlign w:val="bottom"/>
            <w:hideMark/>
          </w:tcPr>
          <w:p w14:paraId="5603012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C4F14E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Job Status</w:t>
            </w:r>
          </w:p>
        </w:tc>
        <w:tc>
          <w:tcPr>
            <w:tcW w:w="828" w:type="dxa"/>
            <w:shd w:val="clear" w:color="auto" w:fill="auto"/>
            <w:noWrap/>
            <w:vAlign w:val="bottom"/>
            <w:hideMark/>
          </w:tcPr>
          <w:p w14:paraId="10E1811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53</w:t>
            </w:r>
          </w:p>
        </w:tc>
        <w:tc>
          <w:tcPr>
            <w:tcW w:w="1267" w:type="dxa"/>
            <w:gridSpan w:val="2"/>
            <w:shd w:val="clear" w:color="auto" w:fill="auto"/>
            <w:noWrap/>
            <w:vAlign w:val="bottom"/>
            <w:hideMark/>
          </w:tcPr>
          <w:p w14:paraId="3622186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550F51C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406FAE4" w14:textId="77777777" w:rsidTr="00AE2ADD">
        <w:trPr>
          <w:gridAfter w:val="1"/>
          <w:wAfter w:w="634" w:type="dxa"/>
          <w:trHeight w:val="300"/>
        </w:trPr>
        <w:tc>
          <w:tcPr>
            <w:tcW w:w="1217" w:type="dxa"/>
            <w:shd w:val="clear" w:color="auto" w:fill="auto"/>
            <w:noWrap/>
            <w:vAlign w:val="bottom"/>
            <w:hideMark/>
          </w:tcPr>
          <w:p w14:paraId="43766B6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10317A0"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Guarantor Financial Class</w:t>
            </w:r>
          </w:p>
        </w:tc>
        <w:tc>
          <w:tcPr>
            <w:tcW w:w="828" w:type="dxa"/>
            <w:shd w:val="clear" w:color="auto" w:fill="auto"/>
            <w:noWrap/>
            <w:vAlign w:val="bottom"/>
            <w:hideMark/>
          </w:tcPr>
          <w:p w14:paraId="5EAE1A5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54</w:t>
            </w:r>
          </w:p>
        </w:tc>
        <w:tc>
          <w:tcPr>
            <w:tcW w:w="1267" w:type="dxa"/>
            <w:gridSpan w:val="2"/>
            <w:shd w:val="clear" w:color="auto" w:fill="auto"/>
            <w:noWrap/>
            <w:vAlign w:val="bottom"/>
            <w:hideMark/>
          </w:tcPr>
          <w:p w14:paraId="58360EF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FC</w:t>
            </w:r>
          </w:p>
        </w:tc>
        <w:tc>
          <w:tcPr>
            <w:tcW w:w="522" w:type="dxa"/>
            <w:shd w:val="clear" w:color="auto" w:fill="auto"/>
            <w:noWrap/>
            <w:vAlign w:val="bottom"/>
            <w:hideMark/>
          </w:tcPr>
          <w:p w14:paraId="2CE907E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E978B52" w14:textId="77777777" w:rsidTr="00AE2ADD">
        <w:trPr>
          <w:gridAfter w:val="1"/>
          <w:wAfter w:w="634" w:type="dxa"/>
          <w:trHeight w:val="300"/>
        </w:trPr>
        <w:tc>
          <w:tcPr>
            <w:tcW w:w="1217" w:type="dxa"/>
            <w:shd w:val="clear" w:color="auto" w:fill="auto"/>
            <w:noWrap/>
            <w:vAlign w:val="bottom"/>
            <w:hideMark/>
          </w:tcPr>
          <w:p w14:paraId="4AD3F71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0BBD7C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Guarantor Race</w:t>
            </w:r>
          </w:p>
        </w:tc>
        <w:tc>
          <w:tcPr>
            <w:tcW w:w="828" w:type="dxa"/>
            <w:shd w:val="clear" w:color="auto" w:fill="auto"/>
            <w:noWrap/>
            <w:vAlign w:val="bottom"/>
            <w:hideMark/>
          </w:tcPr>
          <w:p w14:paraId="015272C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55</w:t>
            </w:r>
          </w:p>
        </w:tc>
        <w:tc>
          <w:tcPr>
            <w:tcW w:w="1267" w:type="dxa"/>
            <w:gridSpan w:val="2"/>
            <w:shd w:val="clear" w:color="auto" w:fill="auto"/>
            <w:noWrap/>
            <w:vAlign w:val="bottom"/>
            <w:hideMark/>
          </w:tcPr>
          <w:p w14:paraId="530AACB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5B91A41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D78F064" w14:textId="77777777" w:rsidTr="00AE2ADD">
        <w:trPr>
          <w:gridAfter w:val="1"/>
          <w:wAfter w:w="634" w:type="dxa"/>
          <w:trHeight w:val="300"/>
        </w:trPr>
        <w:tc>
          <w:tcPr>
            <w:tcW w:w="1217" w:type="dxa"/>
            <w:shd w:val="clear" w:color="auto" w:fill="auto"/>
            <w:noWrap/>
            <w:vAlign w:val="bottom"/>
            <w:hideMark/>
          </w:tcPr>
          <w:p w14:paraId="56C8A95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B16808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Guarantor Birth Place</w:t>
            </w:r>
          </w:p>
        </w:tc>
        <w:tc>
          <w:tcPr>
            <w:tcW w:w="828" w:type="dxa"/>
            <w:shd w:val="clear" w:color="auto" w:fill="auto"/>
            <w:noWrap/>
            <w:vAlign w:val="bottom"/>
            <w:hideMark/>
          </w:tcPr>
          <w:p w14:paraId="594D547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56</w:t>
            </w:r>
          </w:p>
        </w:tc>
        <w:tc>
          <w:tcPr>
            <w:tcW w:w="1267" w:type="dxa"/>
            <w:gridSpan w:val="2"/>
            <w:shd w:val="clear" w:color="auto" w:fill="auto"/>
            <w:noWrap/>
            <w:vAlign w:val="bottom"/>
            <w:hideMark/>
          </w:tcPr>
          <w:p w14:paraId="06AD631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522" w:type="dxa"/>
            <w:shd w:val="clear" w:color="auto" w:fill="auto"/>
            <w:noWrap/>
            <w:vAlign w:val="bottom"/>
            <w:hideMark/>
          </w:tcPr>
          <w:p w14:paraId="44BE723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041F712" w14:textId="77777777" w:rsidTr="00AE2ADD">
        <w:trPr>
          <w:gridAfter w:val="1"/>
          <w:wAfter w:w="634" w:type="dxa"/>
          <w:trHeight w:val="300"/>
        </w:trPr>
        <w:tc>
          <w:tcPr>
            <w:tcW w:w="1217" w:type="dxa"/>
            <w:shd w:val="clear" w:color="auto" w:fill="auto"/>
            <w:noWrap/>
            <w:vAlign w:val="bottom"/>
            <w:hideMark/>
          </w:tcPr>
          <w:p w14:paraId="13AAF83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101C95A"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VIP Indicator</w:t>
            </w:r>
          </w:p>
        </w:tc>
        <w:tc>
          <w:tcPr>
            <w:tcW w:w="828" w:type="dxa"/>
            <w:shd w:val="clear" w:color="auto" w:fill="auto"/>
            <w:noWrap/>
            <w:vAlign w:val="bottom"/>
            <w:hideMark/>
          </w:tcPr>
          <w:p w14:paraId="5C9633F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57</w:t>
            </w:r>
          </w:p>
        </w:tc>
        <w:tc>
          <w:tcPr>
            <w:tcW w:w="1267" w:type="dxa"/>
            <w:gridSpan w:val="2"/>
            <w:shd w:val="clear" w:color="auto" w:fill="auto"/>
            <w:noWrap/>
            <w:vAlign w:val="bottom"/>
            <w:hideMark/>
          </w:tcPr>
          <w:p w14:paraId="0954ACB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10732A2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3F4C134" w14:textId="77777777" w:rsidTr="00AE2ADD">
        <w:trPr>
          <w:gridAfter w:val="1"/>
          <w:wAfter w:w="634" w:type="dxa"/>
          <w:trHeight w:val="375"/>
        </w:trPr>
        <w:tc>
          <w:tcPr>
            <w:tcW w:w="1217" w:type="dxa"/>
            <w:shd w:val="clear" w:color="auto" w:fill="auto"/>
            <w:noWrap/>
            <w:vAlign w:val="bottom"/>
            <w:hideMark/>
          </w:tcPr>
          <w:p w14:paraId="3DB04F3F" w14:textId="77777777" w:rsidR="00AE2ADD" w:rsidRPr="006176A6" w:rsidRDefault="00AE2ADD" w:rsidP="009E2AED">
            <w:pPr>
              <w:suppressAutoHyphens/>
              <w:spacing w:after="0" w:line="240" w:lineRule="auto"/>
              <w:rPr>
                <w:rFonts w:ascii="Calibri" w:eastAsia="Times New Roman" w:hAnsi="Calibri" w:cs="Times New Roman"/>
                <w:b/>
                <w:bCs/>
                <w:color w:val="000000"/>
                <w:sz w:val="28"/>
                <w:szCs w:val="28"/>
              </w:rPr>
            </w:pPr>
            <w:r w:rsidRPr="006176A6">
              <w:rPr>
                <w:rFonts w:ascii="Calibri" w:eastAsia="Times New Roman" w:hAnsi="Calibri" w:cs="Times New Roman"/>
                <w:b/>
                <w:bCs/>
                <w:color w:val="000000"/>
                <w:sz w:val="28"/>
                <w:szCs w:val="28"/>
              </w:rPr>
              <w:t>[{</w:t>
            </w:r>
          </w:p>
        </w:tc>
        <w:tc>
          <w:tcPr>
            <w:tcW w:w="4593" w:type="dxa"/>
            <w:shd w:val="clear" w:color="auto" w:fill="auto"/>
            <w:noWrap/>
            <w:vAlign w:val="bottom"/>
            <w:hideMark/>
          </w:tcPr>
          <w:p w14:paraId="2FDCF855" w14:textId="77777777" w:rsidR="00AE2ADD" w:rsidRPr="006176A6" w:rsidRDefault="00AE2ADD" w:rsidP="009E2AED">
            <w:pPr>
              <w:suppressAutoHyphens/>
              <w:spacing w:after="0" w:line="240" w:lineRule="auto"/>
              <w:rPr>
                <w:rFonts w:ascii="Calibri" w:eastAsia="Times New Roman" w:hAnsi="Calibri" w:cs="Times New Roman"/>
                <w:b/>
                <w:bCs/>
                <w:color w:val="000000"/>
                <w:sz w:val="28"/>
                <w:szCs w:val="28"/>
              </w:rPr>
            </w:pPr>
            <w:r w:rsidRPr="006176A6">
              <w:rPr>
                <w:rFonts w:ascii="Calibri" w:eastAsia="Times New Roman" w:hAnsi="Calibri" w:cs="Times New Roman"/>
                <w:b/>
                <w:bCs/>
                <w:color w:val="000000"/>
                <w:sz w:val="28"/>
                <w:szCs w:val="28"/>
              </w:rPr>
              <w:t>--- INSURANCE begin</w:t>
            </w:r>
          </w:p>
        </w:tc>
        <w:tc>
          <w:tcPr>
            <w:tcW w:w="828" w:type="dxa"/>
            <w:shd w:val="clear" w:color="000000" w:fill="D8E4BC"/>
            <w:noWrap/>
            <w:vAlign w:val="bottom"/>
            <w:hideMark/>
          </w:tcPr>
          <w:p w14:paraId="4B2FA38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c>
          <w:tcPr>
            <w:tcW w:w="1267" w:type="dxa"/>
            <w:gridSpan w:val="2"/>
            <w:shd w:val="clear" w:color="000000" w:fill="D8E4BC"/>
            <w:noWrap/>
            <w:vAlign w:val="bottom"/>
            <w:hideMark/>
          </w:tcPr>
          <w:p w14:paraId="7DA24DC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c>
          <w:tcPr>
            <w:tcW w:w="522" w:type="dxa"/>
            <w:shd w:val="clear" w:color="000000" w:fill="D8E4BC"/>
            <w:noWrap/>
            <w:vAlign w:val="bottom"/>
            <w:hideMark/>
          </w:tcPr>
          <w:p w14:paraId="568EF1A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r>
      <w:tr w:rsidR="00AE2ADD" w:rsidRPr="006176A6" w14:paraId="0BCB909D" w14:textId="77777777" w:rsidTr="00AE2ADD">
        <w:trPr>
          <w:gridAfter w:val="1"/>
          <w:wAfter w:w="634" w:type="dxa"/>
          <w:trHeight w:val="300"/>
        </w:trPr>
        <w:tc>
          <w:tcPr>
            <w:tcW w:w="1217" w:type="dxa"/>
            <w:shd w:val="clear" w:color="auto" w:fill="auto"/>
            <w:noWrap/>
            <w:vAlign w:val="bottom"/>
            <w:hideMark/>
          </w:tcPr>
          <w:p w14:paraId="5FA4A4F5" w14:textId="77777777" w:rsidR="00AE2ADD" w:rsidRPr="006176A6" w:rsidRDefault="00AE2ADD" w:rsidP="009E2AED">
            <w:pPr>
              <w:suppressAutoHyphens/>
              <w:spacing w:after="0" w:line="240" w:lineRule="auto"/>
              <w:jc w:val="center"/>
              <w:rPr>
                <w:rFonts w:ascii="Calibri" w:eastAsia="Times New Roman" w:hAnsi="Calibri" w:cs="Times New Roman"/>
                <w:b/>
                <w:bCs/>
                <w:color w:val="000000"/>
              </w:rPr>
            </w:pPr>
            <w:r w:rsidRPr="006176A6">
              <w:rPr>
                <w:rFonts w:ascii="Calibri" w:eastAsia="Times New Roman" w:hAnsi="Calibri" w:cs="Times New Roman"/>
                <w:b/>
                <w:bCs/>
                <w:color w:val="000000"/>
              </w:rPr>
              <w:t>IN1</w:t>
            </w:r>
          </w:p>
        </w:tc>
        <w:tc>
          <w:tcPr>
            <w:tcW w:w="4593" w:type="dxa"/>
            <w:shd w:val="clear" w:color="auto" w:fill="auto"/>
            <w:noWrap/>
            <w:vAlign w:val="bottom"/>
            <w:hideMark/>
          </w:tcPr>
          <w:p w14:paraId="4A592644" w14:textId="77777777" w:rsidR="00AE2ADD" w:rsidRPr="006176A6" w:rsidRDefault="00AE2ADD" w:rsidP="009E2AED">
            <w:pPr>
              <w:suppressAutoHyphens/>
              <w:spacing w:after="0" w:line="240" w:lineRule="auto"/>
              <w:rPr>
                <w:rFonts w:ascii="Calibri" w:eastAsia="Times New Roman" w:hAnsi="Calibri" w:cs="Times New Roman"/>
                <w:b/>
                <w:bCs/>
                <w:color w:val="000000"/>
              </w:rPr>
            </w:pPr>
            <w:r w:rsidRPr="006176A6">
              <w:rPr>
                <w:rFonts w:ascii="Calibri" w:eastAsia="Times New Roman" w:hAnsi="Calibri" w:cs="Times New Roman"/>
                <w:b/>
                <w:bCs/>
                <w:color w:val="000000"/>
              </w:rPr>
              <w:t>Insurance</w:t>
            </w:r>
          </w:p>
        </w:tc>
        <w:tc>
          <w:tcPr>
            <w:tcW w:w="828" w:type="dxa"/>
            <w:shd w:val="clear" w:color="000000" w:fill="D8E4BC"/>
            <w:noWrap/>
            <w:vAlign w:val="bottom"/>
            <w:hideMark/>
          </w:tcPr>
          <w:p w14:paraId="591DE1AF" w14:textId="6BFCA36A"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1267" w:type="dxa"/>
            <w:gridSpan w:val="2"/>
            <w:shd w:val="clear" w:color="000000" w:fill="D8E4BC"/>
            <w:noWrap/>
            <w:vAlign w:val="bottom"/>
            <w:hideMark/>
          </w:tcPr>
          <w:p w14:paraId="6A67CE6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c>
          <w:tcPr>
            <w:tcW w:w="522" w:type="dxa"/>
            <w:shd w:val="clear" w:color="000000" w:fill="D8E4BC"/>
            <w:noWrap/>
            <w:vAlign w:val="bottom"/>
            <w:hideMark/>
          </w:tcPr>
          <w:p w14:paraId="2B65A7A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r>
      <w:tr w:rsidR="00AE2ADD" w:rsidRPr="006176A6" w14:paraId="22629528" w14:textId="77777777" w:rsidTr="00AE2ADD">
        <w:trPr>
          <w:gridAfter w:val="1"/>
          <w:wAfter w:w="634" w:type="dxa"/>
          <w:trHeight w:val="300"/>
        </w:trPr>
        <w:tc>
          <w:tcPr>
            <w:tcW w:w="1217" w:type="dxa"/>
            <w:shd w:val="clear" w:color="auto" w:fill="auto"/>
            <w:noWrap/>
            <w:vAlign w:val="bottom"/>
            <w:hideMark/>
          </w:tcPr>
          <w:p w14:paraId="1B77883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000000" w:fill="D9D9D9"/>
            <w:noWrap/>
            <w:vAlign w:val="bottom"/>
            <w:hideMark/>
          </w:tcPr>
          <w:p w14:paraId="53B0794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Set ID - IN1</w:t>
            </w:r>
          </w:p>
        </w:tc>
        <w:tc>
          <w:tcPr>
            <w:tcW w:w="828" w:type="dxa"/>
            <w:shd w:val="clear" w:color="auto" w:fill="auto"/>
            <w:noWrap/>
            <w:vAlign w:val="bottom"/>
            <w:hideMark/>
          </w:tcPr>
          <w:p w14:paraId="3429321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w:t>
            </w:r>
          </w:p>
        </w:tc>
        <w:tc>
          <w:tcPr>
            <w:tcW w:w="1267" w:type="dxa"/>
            <w:gridSpan w:val="2"/>
            <w:shd w:val="clear" w:color="auto" w:fill="auto"/>
            <w:noWrap/>
            <w:vAlign w:val="bottom"/>
            <w:hideMark/>
          </w:tcPr>
          <w:p w14:paraId="2B7491E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SI</w:t>
            </w:r>
          </w:p>
        </w:tc>
        <w:tc>
          <w:tcPr>
            <w:tcW w:w="522" w:type="dxa"/>
            <w:shd w:val="clear" w:color="auto" w:fill="auto"/>
            <w:noWrap/>
            <w:vAlign w:val="bottom"/>
            <w:hideMark/>
          </w:tcPr>
          <w:p w14:paraId="320D043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77C02F06" w14:textId="77777777" w:rsidTr="00AE2ADD">
        <w:trPr>
          <w:gridAfter w:val="1"/>
          <w:wAfter w:w="634" w:type="dxa"/>
          <w:trHeight w:val="300"/>
        </w:trPr>
        <w:tc>
          <w:tcPr>
            <w:tcW w:w="1217" w:type="dxa"/>
            <w:shd w:val="clear" w:color="auto" w:fill="auto"/>
            <w:noWrap/>
            <w:vAlign w:val="bottom"/>
            <w:hideMark/>
          </w:tcPr>
          <w:p w14:paraId="3B00DBC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000000" w:fill="D9D9D9"/>
            <w:noWrap/>
            <w:vAlign w:val="bottom"/>
            <w:hideMark/>
          </w:tcPr>
          <w:p w14:paraId="2AFC164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Health Plan ID</w:t>
            </w:r>
          </w:p>
        </w:tc>
        <w:tc>
          <w:tcPr>
            <w:tcW w:w="828" w:type="dxa"/>
            <w:shd w:val="clear" w:color="auto" w:fill="auto"/>
            <w:noWrap/>
            <w:vAlign w:val="bottom"/>
            <w:hideMark/>
          </w:tcPr>
          <w:p w14:paraId="23EF18A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w:t>
            </w:r>
          </w:p>
        </w:tc>
        <w:tc>
          <w:tcPr>
            <w:tcW w:w="1267" w:type="dxa"/>
            <w:gridSpan w:val="2"/>
            <w:shd w:val="clear" w:color="auto" w:fill="auto"/>
            <w:noWrap/>
            <w:vAlign w:val="bottom"/>
            <w:hideMark/>
          </w:tcPr>
          <w:p w14:paraId="2691925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39A8CF8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0F0F64C1" w14:textId="77777777" w:rsidTr="00AE2ADD">
        <w:trPr>
          <w:gridAfter w:val="1"/>
          <w:wAfter w:w="634" w:type="dxa"/>
          <w:trHeight w:val="300"/>
        </w:trPr>
        <w:tc>
          <w:tcPr>
            <w:tcW w:w="1217" w:type="dxa"/>
            <w:shd w:val="clear" w:color="auto" w:fill="auto"/>
            <w:noWrap/>
            <w:vAlign w:val="bottom"/>
            <w:hideMark/>
          </w:tcPr>
          <w:p w14:paraId="22D9004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000000" w:fill="D9D9D9"/>
            <w:noWrap/>
            <w:vAlign w:val="bottom"/>
            <w:hideMark/>
          </w:tcPr>
          <w:p w14:paraId="79EC6A7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Insurance Company ID</w:t>
            </w:r>
          </w:p>
        </w:tc>
        <w:tc>
          <w:tcPr>
            <w:tcW w:w="828" w:type="dxa"/>
            <w:shd w:val="clear" w:color="auto" w:fill="auto"/>
            <w:noWrap/>
            <w:vAlign w:val="bottom"/>
            <w:hideMark/>
          </w:tcPr>
          <w:p w14:paraId="7DBCA2A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w:t>
            </w:r>
          </w:p>
        </w:tc>
        <w:tc>
          <w:tcPr>
            <w:tcW w:w="1267" w:type="dxa"/>
            <w:gridSpan w:val="2"/>
            <w:shd w:val="clear" w:color="auto" w:fill="auto"/>
            <w:noWrap/>
            <w:vAlign w:val="bottom"/>
            <w:hideMark/>
          </w:tcPr>
          <w:p w14:paraId="48B7E70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CX</w:t>
            </w:r>
          </w:p>
        </w:tc>
        <w:tc>
          <w:tcPr>
            <w:tcW w:w="522" w:type="dxa"/>
            <w:shd w:val="clear" w:color="auto" w:fill="auto"/>
            <w:noWrap/>
            <w:vAlign w:val="bottom"/>
            <w:hideMark/>
          </w:tcPr>
          <w:p w14:paraId="52280BE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0D0B0B8E" w14:textId="77777777" w:rsidTr="00AE2ADD">
        <w:trPr>
          <w:gridAfter w:val="1"/>
          <w:wAfter w:w="634" w:type="dxa"/>
          <w:trHeight w:val="300"/>
        </w:trPr>
        <w:tc>
          <w:tcPr>
            <w:tcW w:w="1217" w:type="dxa"/>
            <w:shd w:val="clear" w:color="auto" w:fill="auto"/>
            <w:noWrap/>
            <w:vAlign w:val="bottom"/>
            <w:hideMark/>
          </w:tcPr>
          <w:p w14:paraId="5C98EDF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1EE2339"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Insurance Company Name</w:t>
            </w:r>
          </w:p>
        </w:tc>
        <w:tc>
          <w:tcPr>
            <w:tcW w:w="828" w:type="dxa"/>
            <w:shd w:val="clear" w:color="auto" w:fill="auto"/>
            <w:noWrap/>
            <w:vAlign w:val="bottom"/>
            <w:hideMark/>
          </w:tcPr>
          <w:p w14:paraId="57CA43A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w:t>
            </w:r>
          </w:p>
        </w:tc>
        <w:tc>
          <w:tcPr>
            <w:tcW w:w="1267" w:type="dxa"/>
            <w:gridSpan w:val="2"/>
            <w:shd w:val="clear" w:color="auto" w:fill="auto"/>
            <w:noWrap/>
            <w:vAlign w:val="bottom"/>
            <w:hideMark/>
          </w:tcPr>
          <w:p w14:paraId="0591765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XON</w:t>
            </w:r>
          </w:p>
        </w:tc>
        <w:tc>
          <w:tcPr>
            <w:tcW w:w="522" w:type="dxa"/>
            <w:shd w:val="clear" w:color="auto" w:fill="auto"/>
            <w:noWrap/>
            <w:vAlign w:val="bottom"/>
            <w:hideMark/>
          </w:tcPr>
          <w:p w14:paraId="3875D54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B9B1803" w14:textId="77777777" w:rsidTr="00AE2ADD">
        <w:trPr>
          <w:gridAfter w:val="1"/>
          <w:wAfter w:w="634" w:type="dxa"/>
          <w:trHeight w:val="300"/>
        </w:trPr>
        <w:tc>
          <w:tcPr>
            <w:tcW w:w="1217" w:type="dxa"/>
            <w:shd w:val="clear" w:color="auto" w:fill="auto"/>
            <w:noWrap/>
            <w:vAlign w:val="bottom"/>
            <w:hideMark/>
          </w:tcPr>
          <w:p w14:paraId="7BC705B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D347550"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Insurance Company Address</w:t>
            </w:r>
          </w:p>
        </w:tc>
        <w:tc>
          <w:tcPr>
            <w:tcW w:w="828" w:type="dxa"/>
            <w:shd w:val="clear" w:color="auto" w:fill="auto"/>
            <w:noWrap/>
            <w:vAlign w:val="bottom"/>
            <w:hideMark/>
          </w:tcPr>
          <w:p w14:paraId="00853A6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w:t>
            </w:r>
          </w:p>
        </w:tc>
        <w:tc>
          <w:tcPr>
            <w:tcW w:w="1267" w:type="dxa"/>
            <w:gridSpan w:val="2"/>
            <w:shd w:val="clear" w:color="auto" w:fill="auto"/>
            <w:noWrap/>
            <w:vAlign w:val="bottom"/>
            <w:hideMark/>
          </w:tcPr>
          <w:p w14:paraId="121D7D8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XAD</w:t>
            </w:r>
          </w:p>
        </w:tc>
        <w:tc>
          <w:tcPr>
            <w:tcW w:w="522" w:type="dxa"/>
            <w:shd w:val="clear" w:color="auto" w:fill="auto"/>
            <w:noWrap/>
            <w:vAlign w:val="bottom"/>
            <w:hideMark/>
          </w:tcPr>
          <w:p w14:paraId="1066235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CC41DC0" w14:textId="77777777" w:rsidTr="00AE2ADD">
        <w:trPr>
          <w:gridAfter w:val="1"/>
          <w:wAfter w:w="634" w:type="dxa"/>
          <w:trHeight w:val="300"/>
        </w:trPr>
        <w:tc>
          <w:tcPr>
            <w:tcW w:w="1217" w:type="dxa"/>
            <w:shd w:val="clear" w:color="auto" w:fill="auto"/>
            <w:noWrap/>
            <w:vAlign w:val="bottom"/>
            <w:hideMark/>
          </w:tcPr>
          <w:p w14:paraId="27F4E0B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85E8E9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Insurance Co Contact Person</w:t>
            </w:r>
          </w:p>
        </w:tc>
        <w:tc>
          <w:tcPr>
            <w:tcW w:w="828" w:type="dxa"/>
            <w:shd w:val="clear" w:color="auto" w:fill="auto"/>
            <w:noWrap/>
            <w:vAlign w:val="bottom"/>
            <w:hideMark/>
          </w:tcPr>
          <w:p w14:paraId="5E91588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6</w:t>
            </w:r>
          </w:p>
        </w:tc>
        <w:tc>
          <w:tcPr>
            <w:tcW w:w="1267" w:type="dxa"/>
            <w:gridSpan w:val="2"/>
            <w:shd w:val="clear" w:color="auto" w:fill="auto"/>
            <w:noWrap/>
            <w:vAlign w:val="bottom"/>
            <w:hideMark/>
          </w:tcPr>
          <w:p w14:paraId="08FEF25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XPN</w:t>
            </w:r>
          </w:p>
        </w:tc>
        <w:tc>
          <w:tcPr>
            <w:tcW w:w="522" w:type="dxa"/>
            <w:shd w:val="clear" w:color="auto" w:fill="auto"/>
            <w:noWrap/>
            <w:vAlign w:val="bottom"/>
            <w:hideMark/>
          </w:tcPr>
          <w:p w14:paraId="37A2BFC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BEE8652" w14:textId="77777777" w:rsidTr="00AE2ADD">
        <w:trPr>
          <w:gridAfter w:val="1"/>
          <w:wAfter w:w="634" w:type="dxa"/>
          <w:trHeight w:val="300"/>
        </w:trPr>
        <w:tc>
          <w:tcPr>
            <w:tcW w:w="1217" w:type="dxa"/>
            <w:shd w:val="clear" w:color="auto" w:fill="auto"/>
            <w:noWrap/>
            <w:vAlign w:val="bottom"/>
            <w:hideMark/>
          </w:tcPr>
          <w:p w14:paraId="6AB6434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D3F4C7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Insurance Co Phone Number</w:t>
            </w:r>
          </w:p>
        </w:tc>
        <w:tc>
          <w:tcPr>
            <w:tcW w:w="828" w:type="dxa"/>
            <w:shd w:val="clear" w:color="auto" w:fill="auto"/>
            <w:noWrap/>
            <w:vAlign w:val="bottom"/>
            <w:hideMark/>
          </w:tcPr>
          <w:p w14:paraId="3066278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7</w:t>
            </w:r>
          </w:p>
        </w:tc>
        <w:tc>
          <w:tcPr>
            <w:tcW w:w="1267" w:type="dxa"/>
            <w:gridSpan w:val="2"/>
            <w:shd w:val="clear" w:color="auto" w:fill="auto"/>
            <w:noWrap/>
            <w:vAlign w:val="bottom"/>
            <w:hideMark/>
          </w:tcPr>
          <w:p w14:paraId="5A0686C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XTN</w:t>
            </w:r>
          </w:p>
        </w:tc>
        <w:tc>
          <w:tcPr>
            <w:tcW w:w="522" w:type="dxa"/>
            <w:shd w:val="clear" w:color="auto" w:fill="auto"/>
            <w:noWrap/>
            <w:vAlign w:val="bottom"/>
            <w:hideMark/>
          </w:tcPr>
          <w:p w14:paraId="476E923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2E6E0EE" w14:textId="77777777" w:rsidTr="00AE2ADD">
        <w:trPr>
          <w:gridAfter w:val="1"/>
          <w:wAfter w:w="634" w:type="dxa"/>
          <w:trHeight w:val="300"/>
        </w:trPr>
        <w:tc>
          <w:tcPr>
            <w:tcW w:w="1217" w:type="dxa"/>
            <w:shd w:val="clear" w:color="auto" w:fill="auto"/>
            <w:noWrap/>
            <w:vAlign w:val="bottom"/>
            <w:hideMark/>
          </w:tcPr>
          <w:p w14:paraId="18A3E7C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300B8E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Group Number</w:t>
            </w:r>
          </w:p>
        </w:tc>
        <w:tc>
          <w:tcPr>
            <w:tcW w:w="828" w:type="dxa"/>
            <w:shd w:val="clear" w:color="auto" w:fill="auto"/>
            <w:noWrap/>
            <w:vAlign w:val="bottom"/>
            <w:hideMark/>
          </w:tcPr>
          <w:p w14:paraId="2DC170E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8</w:t>
            </w:r>
          </w:p>
        </w:tc>
        <w:tc>
          <w:tcPr>
            <w:tcW w:w="1267" w:type="dxa"/>
            <w:gridSpan w:val="2"/>
            <w:shd w:val="clear" w:color="auto" w:fill="auto"/>
            <w:noWrap/>
            <w:vAlign w:val="bottom"/>
            <w:hideMark/>
          </w:tcPr>
          <w:p w14:paraId="7115D7C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522" w:type="dxa"/>
            <w:shd w:val="clear" w:color="auto" w:fill="auto"/>
            <w:noWrap/>
            <w:vAlign w:val="bottom"/>
            <w:hideMark/>
          </w:tcPr>
          <w:p w14:paraId="6E033F5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B4EDBC0" w14:textId="77777777" w:rsidTr="00AE2ADD">
        <w:trPr>
          <w:gridAfter w:val="1"/>
          <w:wAfter w:w="634" w:type="dxa"/>
          <w:trHeight w:val="300"/>
        </w:trPr>
        <w:tc>
          <w:tcPr>
            <w:tcW w:w="1217" w:type="dxa"/>
            <w:shd w:val="clear" w:color="auto" w:fill="auto"/>
            <w:noWrap/>
            <w:vAlign w:val="bottom"/>
            <w:hideMark/>
          </w:tcPr>
          <w:p w14:paraId="0E4FDC9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8CE1CF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Group Name</w:t>
            </w:r>
          </w:p>
        </w:tc>
        <w:tc>
          <w:tcPr>
            <w:tcW w:w="828" w:type="dxa"/>
            <w:shd w:val="clear" w:color="auto" w:fill="auto"/>
            <w:noWrap/>
            <w:vAlign w:val="bottom"/>
            <w:hideMark/>
          </w:tcPr>
          <w:p w14:paraId="063A0B9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9</w:t>
            </w:r>
          </w:p>
        </w:tc>
        <w:tc>
          <w:tcPr>
            <w:tcW w:w="1267" w:type="dxa"/>
            <w:gridSpan w:val="2"/>
            <w:shd w:val="clear" w:color="auto" w:fill="auto"/>
            <w:noWrap/>
            <w:vAlign w:val="bottom"/>
            <w:hideMark/>
          </w:tcPr>
          <w:p w14:paraId="7BDB943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XON</w:t>
            </w:r>
          </w:p>
        </w:tc>
        <w:tc>
          <w:tcPr>
            <w:tcW w:w="522" w:type="dxa"/>
            <w:shd w:val="clear" w:color="auto" w:fill="auto"/>
            <w:noWrap/>
            <w:vAlign w:val="bottom"/>
            <w:hideMark/>
          </w:tcPr>
          <w:p w14:paraId="31D2058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25E18B2" w14:textId="77777777" w:rsidTr="00AE2ADD">
        <w:trPr>
          <w:gridAfter w:val="1"/>
          <w:wAfter w:w="634" w:type="dxa"/>
          <w:trHeight w:val="300"/>
        </w:trPr>
        <w:tc>
          <w:tcPr>
            <w:tcW w:w="1217" w:type="dxa"/>
            <w:shd w:val="clear" w:color="auto" w:fill="auto"/>
            <w:noWrap/>
            <w:vAlign w:val="bottom"/>
            <w:hideMark/>
          </w:tcPr>
          <w:p w14:paraId="5B51214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2757F8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Insured's Group </w:t>
            </w:r>
            <w:proofErr w:type="spellStart"/>
            <w:r w:rsidRPr="006176A6">
              <w:rPr>
                <w:rFonts w:ascii="Calibri" w:eastAsia="Times New Roman" w:hAnsi="Calibri" w:cs="Times New Roman"/>
                <w:i/>
                <w:iCs/>
                <w:color w:val="000000"/>
              </w:rPr>
              <w:t>Emp</w:t>
            </w:r>
            <w:proofErr w:type="spellEnd"/>
            <w:r w:rsidRPr="006176A6">
              <w:rPr>
                <w:rFonts w:ascii="Calibri" w:eastAsia="Times New Roman" w:hAnsi="Calibri" w:cs="Times New Roman"/>
                <w:i/>
                <w:iCs/>
                <w:color w:val="000000"/>
              </w:rPr>
              <w:t xml:space="preserve"> ID</w:t>
            </w:r>
          </w:p>
        </w:tc>
        <w:tc>
          <w:tcPr>
            <w:tcW w:w="828" w:type="dxa"/>
            <w:shd w:val="clear" w:color="auto" w:fill="auto"/>
            <w:noWrap/>
            <w:vAlign w:val="bottom"/>
            <w:hideMark/>
          </w:tcPr>
          <w:p w14:paraId="00AAFBE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10</w:t>
            </w:r>
          </w:p>
        </w:tc>
        <w:tc>
          <w:tcPr>
            <w:tcW w:w="1267" w:type="dxa"/>
            <w:gridSpan w:val="2"/>
            <w:shd w:val="clear" w:color="auto" w:fill="auto"/>
            <w:noWrap/>
            <w:vAlign w:val="bottom"/>
            <w:hideMark/>
          </w:tcPr>
          <w:p w14:paraId="3A8E587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CX</w:t>
            </w:r>
          </w:p>
        </w:tc>
        <w:tc>
          <w:tcPr>
            <w:tcW w:w="522" w:type="dxa"/>
            <w:shd w:val="clear" w:color="auto" w:fill="auto"/>
            <w:noWrap/>
            <w:vAlign w:val="bottom"/>
            <w:hideMark/>
          </w:tcPr>
          <w:p w14:paraId="01E4594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C45B272" w14:textId="77777777" w:rsidTr="00AE2ADD">
        <w:trPr>
          <w:gridAfter w:val="1"/>
          <w:wAfter w:w="634" w:type="dxa"/>
          <w:trHeight w:val="300"/>
        </w:trPr>
        <w:tc>
          <w:tcPr>
            <w:tcW w:w="1217" w:type="dxa"/>
            <w:shd w:val="clear" w:color="auto" w:fill="auto"/>
            <w:noWrap/>
            <w:vAlign w:val="bottom"/>
            <w:hideMark/>
          </w:tcPr>
          <w:p w14:paraId="4EE65AA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6317BE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Insured's Group </w:t>
            </w:r>
            <w:proofErr w:type="spellStart"/>
            <w:r w:rsidRPr="006176A6">
              <w:rPr>
                <w:rFonts w:ascii="Calibri" w:eastAsia="Times New Roman" w:hAnsi="Calibri" w:cs="Times New Roman"/>
                <w:i/>
                <w:iCs/>
                <w:color w:val="000000"/>
              </w:rPr>
              <w:t>Emp</w:t>
            </w:r>
            <w:proofErr w:type="spellEnd"/>
            <w:r w:rsidRPr="006176A6">
              <w:rPr>
                <w:rFonts w:ascii="Calibri" w:eastAsia="Times New Roman" w:hAnsi="Calibri" w:cs="Times New Roman"/>
                <w:i/>
                <w:iCs/>
                <w:color w:val="000000"/>
              </w:rPr>
              <w:t xml:space="preserve"> Name</w:t>
            </w:r>
          </w:p>
        </w:tc>
        <w:tc>
          <w:tcPr>
            <w:tcW w:w="828" w:type="dxa"/>
            <w:shd w:val="clear" w:color="auto" w:fill="auto"/>
            <w:noWrap/>
            <w:vAlign w:val="bottom"/>
            <w:hideMark/>
          </w:tcPr>
          <w:p w14:paraId="636B640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11</w:t>
            </w:r>
          </w:p>
        </w:tc>
        <w:tc>
          <w:tcPr>
            <w:tcW w:w="1267" w:type="dxa"/>
            <w:gridSpan w:val="2"/>
            <w:shd w:val="clear" w:color="auto" w:fill="auto"/>
            <w:noWrap/>
            <w:vAlign w:val="bottom"/>
            <w:hideMark/>
          </w:tcPr>
          <w:p w14:paraId="29EA087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XON</w:t>
            </w:r>
          </w:p>
        </w:tc>
        <w:tc>
          <w:tcPr>
            <w:tcW w:w="522" w:type="dxa"/>
            <w:shd w:val="clear" w:color="auto" w:fill="auto"/>
            <w:noWrap/>
            <w:vAlign w:val="bottom"/>
            <w:hideMark/>
          </w:tcPr>
          <w:p w14:paraId="12526FA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34DD209" w14:textId="77777777" w:rsidTr="00AE2ADD">
        <w:trPr>
          <w:gridAfter w:val="1"/>
          <w:wAfter w:w="634" w:type="dxa"/>
          <w:trHeight w:val="300"/>
        </w:trPr>
        <w:tc>
          <w:tcPr>
            <w:tcW w:w="1217" w:type="dxa"/>
            <w:shd w:val="clear" w:color="auto" w:fill="auto"/>
            <w:noWrap/>
            <w:vAlign w:val="bottom"/>
            <w:hideMark/>
          </w:tcPr>
          <w:p w14:paraId="58DB9B9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BEC404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Plan Effective Date</w:t>
            </w:r>
          </w:p>
        </w:tc>
        <w:tc>
          <w:tcPr>
            <w:tcW w:w="828" w:type="dxa"/>
            <w:shd w:val="clear" w:color="auto" w:fill="auto"/>
            <w:noWrap/>
            <w:vAlign w:val="bottom"/>
            <w:hideMark/>
          </w:tcPr>
          <w:p w14:paraId="316AB08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12</w:t>
            </w:r>
          </w:p>
        </w:tc>
        <w:tc>
          <w:tcPr>
            <w:tcW w:w="1267" w:type="dxa"/>
            <w:gridSpan w:val="2"/>
            <w:shd w:val="clear" w:color="auto" w:fill="auto"/>
            <w:noWrap/>
            <w:vAlign w:val="bottom"/>
            <w:hideMark/>
          </w:tcPr>
          <w:p w14:paraId="6502B82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522" w:type="dxa"/>
            <w:shd w:val="clear" w:color="auto" w:fill="auto"/>
            <w:noWrap/>
            <w:vAlign w:val="bottom"/>
            <w:hideMark/>
          </w:tcPr>
          <w:p w14:paraId="345FA83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806B6F0" w14:textId="77777777" w:rsidTr="00AE2ADD">
        <w:trPr>
          <w:gridAfter w:val="1"/>
          <w:wAfter w:w="634" w:type="dxa"/>
          <w:trHeight w:val="300"/>
        </w:trPr>
        <w:tc>
          <w:tcPr>
            <w:tcW w:w="1217" w:type="dxa"/>
            <w:shd w:val="clear" w:color="auto" w:fill="auto"/>
            <w:noWrap/>
            <w:vAlign w:val="bottom"/>
            <w:hideMark/>
          </w:tcPr>
          <w:p w14:paraId="4B7F842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5FDA0A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Plan Expiration Date</w:t>
            </w:r>
          </w:p>
        </w:tc>
        <w:tc>
          <w:tcPr>
            <w:tcW w:w="828" w:type="dxa"/>
            <w:shd w:val="clear" w:color="auto" w:fill="auto"/>
            <w:noWrap/>
            <w:vAlign w:val="bottom"/>
            <w:hideMark/>
          </w:tcPr>
          <w:p w14:paraId="1E0A559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13</w:t>
            </w:r>
          </w:p>
        </w:tc>
        <w:tc>
          <w:tcPr>
            <w:tcW w:w="1267" w:type="dxa"/>
            <w:gridSpan w:val="2"/>
            <w:shd w:val="clear" w:color="auto" w:fill="auto"/>
            <w:noWrap/>
            <w:vAlign w:val="bottom"/>
            <w:hideMark/>
          </w:tcPr>
          <w:p w14:paraId="0D82004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522" w:type="dxa"/>
            <w:shd w:val="clear" w:color="auto" w:fill="auto"/>
            <w:noWrap/>
            <w:vAlign w:val="bottom"/>
            <w:hideMark/>
          </w:tcPr>
          <w:p w14:paraId="4F51AB1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17ABC27" w14:textId="77777777" w:rsidTr="00AE2ADD">
        <w:trPr>
          <w:gridAfter w:val="1"/>
          <w:wAfter w:w="634" w:type="dxa"/>
          <w:trHeight w:val="300"/>
        </w:trPr>
        <w:tc>
          <w:tcPr>
            <w:tcW w:w="1217" w:type="dxa"/>
            <w:shd w:val="clear" w:color="auto" w:fill="auto"/>
            <w:noWrap/>
            <w:vAlign w:val="bottom"/>
            <w:hideMark/>
          </w:tcPr>
          <w:p w14:paraId="54A4E03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4398AD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Authorization Information</w:t>
            </w:r>
          </w:p>
        </w:tc>
        <w:tc>
          <w:tcPr>
            <w:tcW w:w="828" w:type="dxa"/>
            <w:shd w:val="clear" w:color="auto" w:fill="auto"/>
            <w:noWrap/>
            <w:vAlign w:val="bottom"/>
            <w:hideMark/>
          </w:tcPr>
          <w:p w14:paraId="3E8F7E0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14</w:t>
            </w:r>
          </w:p>
        </w:tc>
        <w:tc>
          <w:tcPr>
            <w:tcW w:w="1267" w:type="dxa"/>
            <w:gridSpan w:val="2"/>
            <w:shd w:val="clear" w:color="auto" w:fill="auto"/>
            <w:noWrap/>
            <w:vAlign w:val="bottom"/>
            <w:hideMark/>
          </w:tcPr>
          <w:p w14:paraId="21E2569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AUI</w:t>
            </w:r>
          </w:p>
        </w:tc>
        <w:tc>
          <w:tcPr>
            <w:tcW w:w="522" w:type="dxa"/>
            <w:shd w:val="clear" w:color="auto" w:fill="auto"/>
            <w:noWrap/>
            <w:vAlign w:val="bottom"/>
            <w:hideMark/>
          </w:tcPr>
          <w:p w14:paraId="0320B15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6CE38F5" w14:textId="77777777" w:rsidTr="00AE2ADD">
        <w:trPr>
          <w:gridAfter w:val="1"/>
          <w:wAfter w:w="634" w:type="dxa"/>
          <w:trHeight w:val="300"/>
        </w:trPr>
        <w:tc>
          <w:tcPr>
            <w:tcW w:w="1217" w:type="dxa"/>
            <w:shd w:val="clear" w:color="auto" w:fill="auto"/>
            <w:noWrap/>
            <w:vAlign w:val="bottom"/>
            <w:hideMark/>
          </w:tcPr>
          <w:p w14:paraId="0C91206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694C90A"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Plan Type</w:t>
            </w:r>
          </w:p>
        </w:tc>
        <w:tc>
          <w:tcPr>
            <w:tcW w:w="828" w:type="dxa"/>
            <w:shd w:val="clear" w:color="auto" w:fill="auto"/>
            <w:noWrap/>
            <w:vAlign w:val="bottom"/>
            <w:hideMark/>
          </w:tcPr>
          <w:p w14:paraId="04F1524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15</w:t>
            </w:r>
          </w:p>
        </w:tc>
        <w:tc>
          <w:tcPr>
            <w:tcW w:w="1267" w:type="dxa"/>
            <w:gridSpan w:val="2"/>
            <w:shd w:val="clear" w:color="auto" w:fill="auto"/>
            <w:noWrap/>
            <w:vAlign w:val="bottom"/>
            <w:hideMark/>
          </w:tcPr>
          <w:p w14:paraId="38ED8EB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0C88A2B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7655CE2" w14:textId="77777777" w:rsidTr="00AE2ADD">
        <w:trPr>
          <w:gridAfter w:val="1"/>
          <w:wAfter w:w="634" w:type="dxa"/>
          <w:trHeight w:val="300"/>
        </w:trPr>
        <w:tc>
          <w:tcPr>
            <w:tcW w:w="1217" w:type="dxa"/>
            <w:shd w:val="clear" w:color="auto" w:fill="auto"/>
            <w:noWrap/>
            <w:vAlign w:val="bottom"/>
            <w:hideMark/>
          </w:tcPr>
          <w:p w14:paraId="106C09B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BBE5F5E"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Name Of Insured</w:t>
            </w:r>
          </w:p>
        </w:tc>
        <w:tc>
          <w:tcPr>
            <w:tcW w:w="828" w:type="dxa"/>
            <w:shd w:val="clear" w:color="auto" w:fill="auto"/>
            <w:noWrap/>
            <w:vAlign w:val="bottom"/>
            <w:hideMark/>
          </w:tcPr>
          <w:p w14:paraId="715D6C7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16</w:t>
            </w:r>
          </w:p>
        </w:tc>
        <w:tc>
          <w:tcPr>
            <w:tcW w:w="1267" w:type="dxa"/>
            <w:gridSpan w:val="2"/>
            <w:shd w:val="clear" w:color="auto" w:fill="auto"/>
            <w:noWrap/>
            <w:vAlign w:val="bottom"/>
            <w:hideMark/>
          </w:tcPr>
          <w:p w14:paraId="281710D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XPN</w:t>
            </w:r>
          </w:p>
        </w:tc>
        <w:tc>
          <w:tcPr>
            <w:tcW w:w="522" w:type="dxa"/>
            <w:shd w:val="clear" w:color="auto" w:fill="auto"/>
            <w:noWrap/>
            <w:vAlign w:val="bottom"/>
            <w:hideMark/>
          </w:tcPr>
          <w:p w14:paraId="17EDA21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A104E82" w14:textId="77777777" w:rsidTr="00AE2ADD">
        <w:trPr>
          <w:gridAfter w:val="1"/>
          <w:wAfter w:w="634" w:type="dxa"/>
          <w:trHeight w:val="300"/>
        </w:trPr>
        <w:tc>
          <w:tcPr>
            <w:tcW w:w="1217" w:type="dxa"/>
            <w:shd w:val="clear" w:color="auto" w:fill="auto"/>
            <w:noWrap/>
            <w:vAlign w:val="bottom"/>
            <w:hideMark/>
          </w:tcPr>
          <w:p w14:paraId="46A92DC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34D354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Insured's Relationship To Patient</w:t>
            </w:r>
          </w:p>
        </w:tc>
        <w:tc>
          <w:tcPr>
            <w:tcW w:w="828" w:type="dxa"/>
            <w:shd w:val="clear" w:color="auto" w:fill="auto"/>
            <w:noWrap/>
            <w:vAlign w:val="bottom"/>
            <w:hideMark/>
          </w:tcPr>
          <w:p w14:paraId="2401E1C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17</w:t>
            </w:r>
          </w:p>
        </w:tc>
        <w:tc>
          <w:tcPr>
            <w:tcW w:w="1267" w:type="dxa"/>
            <w:gridSpan w:val="2"/>
            <w:shd w:val="clear" w:color="auto" w:fill="auto"/>
            <w:noWrap/>
            <w:vAlign w:val="bottom"/>
            <w:hideMark/>
          </w:tcPr>
          <w:p w14:paraId="773F41D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50CED2C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E94C7C4" w14:textId="77777777" w:rsidTr="00AE2ADD">
        <w:trPr>
          <w:gridAfter w:val="1"/>
          <w:wAfter w:w="634" w:type="dxa"/>
          <w:trHeight w:val="300"/>
        </w:trPr>
        <w:tc>
          <w:tcPr>
            <w:tcW w:w="1217" w:type="dxa"/>
            <w:shd w:val="clear" w:color="auto" w:fill="auto"/>
            <w:noWrap/>
            <w:vAlign w:val="bottom"/>
            <w:hideMark/>
          </w:tcPr>
          <w:p w14:paraId="1EA09BA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27F577E"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Insured's Date Of Birth</w:t>
            </w:r>
          </w:p>
        </w:tc>
        <w:tc>
          <w:tcPr>
            <w:tcW w:w="828" w:type="dxa"/>
            <w:shd w:val="clear" w:color="auto" w:fill="auto"/>
            <w:noWrap/>
            <w:vAlign w:val="bottom"/>
            <w:hideMark/>
          </w:tcPr>
          <w:p w14:paraId="3A4C34B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18</w:t>
            </w:r>
          </w:p>
        </w:tc>
        <w:tc>
          <w:tcPr>
            <w:tcW w:w="1267" w:type="dxa"/>
            <w:gridSpan w:val="2"/>
            <w:shd w:val="clear" w:color="auto" w:fill="auto"/>
            <w:noWrap/>
            <w:vAlign w:val="bottom"/>
            <w:hideMark/>
          </w:tcPr>
          <w:p w14:paraId="1890512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DTM</w:t>
            </w:r>
          </w:p>
        </w:tc>
        <w:tc>
          <w:tcPr>
            <w:tcW w:w="522" w:type="dxa"/>
            <w:shd w:val="clear" w:color="auto" w:fill="auto"/>
            <w:noWrap/>
            <w:vAlign w:val="bottom"/>
            <w:hideMark/>
          </w:tcPr>
          <w:p w14:paraId="7386809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96E9B93" w14:textId="77777777" w:rsidTr="00AE2ADD">
        <w:trPr>
          <w:gridAfter w:val="1"/>
          <w:wAfter w:w="634" w:type="dxa"/>
          <w:trHeight w:val="300"/>
        </w:trPr>
        <w:tc>
          <w:tcPr>
            <w:tcW w:w="1217" w:type="dxa"/>
            <w:shd w:val="clear" w:color="auto" w:fill="auto"/>
            <w:noWrap/>
            <w:vAlign w:val="bottom"/>
            <w:hideMark/>
          </w:tcPr>
          <w:p w14:paraId="1CC06A0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CB0F88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Insured's Address</w:t>
            </w:r>
          </w:p>
        </w:tc>
        <w:tc>
          <w:tcPr>
            <w:tcW w:w="828" w:type="dxa"/>
            <w:shd w:val="clear" w:color="auto" w:fill="auto"/>
            <w:noWrap/>
            <w:vAlign w:val="bottom"/>
            <w:hideMark/>
          </w:tcPr>
          <w:p w14:paraId="4C3BD07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19</w:t>
            </w:r>
          </w:p>
        </w:tc>
        <w:tc>
          <w:tcPr>
            <w:tcW w:w="1267" w:type="dxa"/>
            <w:gridSpan w:val="2"/>
            <w:shd w:val="clear" w:color="auto" w:fill="auto"/>
            <w:noWrap/>
            <w:vAlign w:val="bottom"/>
            <w:hideMark/>
          </w:tcPr>
          <w:p w14:paraId="2DB8B17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XAD</w:t>
            </w:r>
          </w:p>
        </w:tc>
        <w:tc>
          <w:tcPr>
            <w:tcW w:w="522" w:type="dxa"/>
            <w:shd w:val="clear" w:color="auto" w:fill="auto"/>
            <w:noWrap/>
            <w:vAlign w:val="bottom"/>
            <w:hideMark/>
          </w:tcPr>
          <w:p w14:paraId="217C9BA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AB3A0A4" w14:textId="77777777" w:rsidTr="00AE2ADD">
        <w:trPr>
          <w:gridAfter w:val="1"/>
          <w:wAfter w:w="634" w:type="dxa"/>
          <w:trHeight w:val="300"/>
        </w:trPr>
        <w:tc>
          <w:tcPr>
            <w:tcW w:w="1217" w:type="dxa"/>
            <w:shd w:val="clear" w:color="auto" w:fill="auto"/>
            <w:noWrap/>
            <w:vAlign w:val="bottom"/>
            <w:hideMark/>
          </w:tcPr>
          <w:p w14:paraId="13530CF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424A91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Assignment Of Benefits</w:t>
            </w:r>
          </w:p>
        </w:tc>
        <w:tc>
          <w:tcPr>
            <w:tcW w:w="828" w:type="dxa"/>
            <w:shd w:val="clear" w:color="auto" w:fill="auto"/>
            <w:noWrap/>
            <w:vAlign w:val="bottom"/>
            <w:hideMark/>
          </w:tcPr>
          <w:p w14:paraId="3D78610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20</w:t>
            </w:r>
          </w:p>
        </w:tc>
        <w:tc>
          <w:tcPr>
            <w:tcW w:w="1267" w:type="dxa"/>
            <w:gridSpan w:val="2"/>
            <w:shd w:val="clear" w:color="auto" w:fill="auto"/>
            <w:noWrap/>
            <w:vAlign w:val="bottom"/>
            <w:hideMark/>
          </w:tcPr>
          <w:p w14:paraId="4E300D4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247B648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F22A388" w14:textId="77777777" w:rsidTr="00AE2ADD">
        <w:trPr>
          <w:gridAfter w:val="1"/>
          <w:wAfter w:w="634" w:type="dxa"/>
          <w:trHeight w:val="300"/>
        </w:trPr>
        <w:tc>
          <w:tcPr>
            <w:tcW w:w="1217" w:type="dxa"/>
            <w:shd w:val="clear" w:color="auto" w:fill="auto"/>
            <w:noWrap/>
            <w:vAlign w:val="bottom"/>
            <w:hideMark/>
          </w:tcPr>
          <w:p w14:paraId="18267F0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7E42C60"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Coordination Of Benefits</w:t>
            </w:r>
          </w:p>
        </w:tc>
        <w:tc>
          <w:tcPr>
            <w:tcW w:w="828" w:type="dxa"/>
            <w:shd w:val="clear" w:color="auto" w:fill="auto"/>
            <w:noWrap/>
            <w:vAlign w:val="bottom"/>
            <w:hideMark/>
          </w:tcPr>
          <w:p w14:paraId="278729E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21</w:t>
            </w:r>
          </w:p>
        </w:tc>
        <w:tc>
          <w:tcPr>
            <w:tcW w:w="1267" w:type="dxa"/>
            <w:gridSpan w:val="2"/>
            <w:shd w:val="clear" w:color="auto" w:fill="auto"/>
            <w:noWrap/>
            <w:vAlign w:val="bottom"/>
            <w:hideMark/>
          </w:tcPr>
          <w:p w14:paraId="075E6FC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4CF2493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423BB94" w14:textId="77777777" w:rsidTr="00AE2ADD">
        <w:trPr>
          <w:gridAfter w:val="1"/>
          <w:wAfter w:w="634" w:type="dxa"/>
          <w:trHeight w:val="300"/>
        </w:trPr>
        <w:tc>
          <w:tcPr>
            <w:tcW w:w="1217" w:type="dxa"/>
            <w:shd w:val="clear" w:color="auto" w:fill="auto"/>
            <w:noWrap/>
            <w:vAlign w:val="bottom"/>
            <w:hideMark/>
          </w:tcPr>
          <w:p w14:paraId="6EE88EA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AB51B8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proofErr w:type="spellStart"/>
            <w:r w:rsidRPr="006176A6">
              <w:rPr>
                <w:rFonts w:ascii="Calibri" w:eastAsia="Times New Roman" w:hAnsi="Calibri" w:cs="Times New Roman"/>
                <w:i/>
                <w:iCs/>
                <w:color w:val="000000"/>
              </w:rPr>
              <w:t>Coord</w:t>
            </w:r>
            <w:proofErr w:type="spellEnd"/>
            <w:r w:rsidRPr="006176A6">
              <w:rPr>
                <w:rFonts w:ascii="Calibri" w:eastAsia="Times New Roman" w:hAnsi="Calibri" w:cs="Times New Roman"/>
                <w:i/>
                <w:iCs/>
                <w:color w:val="000000"/>
              </w:rPr>
              <w:t xml:space="preserve"> Of Ben. Priority</w:t>
            </w:r>
          </w:p>
        </w:tc>
        <w:tc>
          <w:tcPr>
            <w:tcW w:w="828" w:type="dxa"/>
            <w:shd w:val="clear" w:color="auto" w:fill="auto"/>
            <w:noWrap/>
            <w:vAlign w:val="bottom"/>
            <w:hideMark/>
          </w:tcPr>
          <w:p w14:paraId="40EE87F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22</w:t>
            </w:r>
          </w:p>
        </w:tc>
        <w:tc>
          <w:tcPr>
            <w:tcW w:w="1267" w:type="dxa"/>
            <w:gridSpan w:val="2"/>
            <w:shd w:val="clear" w:color="auto" w:fill="auto"/>
            <w:noWrap/>
            <w:vAlign w:val="bottom"/>
            <w:hideMark/>
          </w:tcPr>
          <w:p w14:paraId="19E34B8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522" w:type="dxa"/>
            <w:shd w:val="clear" w:color="auto" w:fill="auto"/>
            <w:noWrap/>
            <w:vAlign w:val="bottom"/>
            <w:hideMark/>
          </w:tcPr>
          <w:p w14:paraId="3FD62FD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8E1FAC2" w14:textId="77777777" w:rsidTr="00AE2ADD">
        <w:trPr>
          <w:gridAfter w:val="1"/>
          <w:wAfter w:w="634" w:type="dxa"/>
          <w:trHeight w:val="300"/>
        </w:trPr>
        <w:tc>
          <w:tcPr>
            <w:tcW w:w="1217" w:type="dxa"/>
            <w:shd w:val="clear" w:color="auto" w:fill="auto"/>
            <w:noWrap/>
            <w:vAlign w:val="bottom"/>
            <w:hideMark/>
          </w:tcPr>
          <w:p w14:paraId="59DFEA8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E359EC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Notice Of Admission Flag</w:t>
            </w:r>
          </w:p>
        </w:tc>
        <w:tc>
          <w:tcPr>
            <w:tcW w:w="828" w:type="dxa"/>
            <w:shd w:val="clear" w:color="auto" w:fill="auto"/>
            <w:noWrap/>
            <w:vAlign w:val="bottom"/>
            <w:hideMark/>
          </w:tcPr>
          <w:p w14:paraId="6A1A032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23</w:t>
            </w:r>
          </w:p>
        </w:tc>
        <w:tc>
          <w:tcPr>
            <w:tcW w:w="1267" w:type="dxa"/>
            <w:gridSpan w:val="2"/>
            <w:shd w:val="clear" w:color="auto" w:fill="auto"/>
            <w:noWrap/>
            <w:vAlign w:val="bottom"/>
            <w:hideMark/>
          </w:tcPr>
          <w:p w14:paraId="02F8B3F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1A1D8DD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FC06835" w14:textId="77777777" w:rsidTr="00AE2ADD">
        <w:trPr>
          <w:gridAfter w:val="1"/>
          <w:wAfter w:w="634" w:type="dxa"/>
          <w:trHeight w:val="300"/>
        </w:trPr>
        <w:tc>
          <w:tcPr>
            <w:tcW w:w="1217" w:type="dxa"/>
            <w:shd w:val="clear" w:color="auto" w:fill="auto"/>
            <w:noWrap/>
            <w:vAlign w:val="bottom"/>
            <w:hideMark/>
          </w:tcPr>
          <w:p w14:paraId="705DC5F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8802DE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Notice Of Admission Date</w:t>
            </w:r>
          </w:p>
        </w:tc>
        <w:tc>
          <w:tcPr>
            <w:tcW w:w="828" w:type="dxa"/>
            <w:shd w:val="clear" w:color="auto" w:fill="auto"/>
            <w:noWrap/>
            <w:vAlign w:val="bottom"/>
            <w:hideMark/>
          </w:tcPr>
          <w:p w14:paraId="486DF85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24</w:t>
            </w:r>
          </w:p>
        </w:tc>
        <w:tc>
          <w:tcPr>
            <w:tcW w:w="1267" w:type="dxa"/>
            <w:gridSpan w:val="2"/>
            <w:shd w:val="clear" w:color="auto" w:fill="auto"/>
            <w:noWrap/>
            <w:vAlign w:val="bottom"/>
            <w:hideMark/>
          </w:tcPr>
          <w:p w14:paraId="3DDC2FD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522" w:type="dxa"/>
            <w:shd w:val="clear" w:color="auto" w:fill="auto"/>
            <w:noWrap/>
            <w:vAlign w:val="bottom"/>
            <w:hideMark/>
          </w:tcPr>
          <w:p w14:paraId="4325157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84DD2E0" w14:textId="77777777" w:rsidTr="00AE2ADD">
        <w:trPr>
          <w:gridAfter w:val="1"/>
          <w:wAfter w:w="634" w:type="dxa"/>
          <w:trHeight w:val="300"/>
        </w:trPr>
        <w:tc>
          <w:tcPr>
            <w:tcW w:w="1217" w:type="dxa"/>
            <w:shd w:val="clear" w:color="auto" w:fill="auto"/>
            <w:noWrap/>
            <w:vAlign w:val="bottom"/>
            <w:hideMark/>
          </w:tcPr>
          <w:p w14:paraId="736A9EE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C5FFCF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Report Of Eligibility Flag</w:t>
            </w:r>
          </w:p>
        </w:tc>
        <w:tc>
          <w:tcPr>
            <w:tcW w:w="828" w:type="dxa"/>
            <w:shd w:val="clear" w:color="auto" w:fill="auto"/>
            <w:noWrap/>
            <w:vAlign w:val="bottom"/>
            <w:hideMark/>
          </w:tcPr>
          <w:p w14:paraId="69781D7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25</w:t>
            </w:r>
          </w:p>
        </w:tc>
        <w:tc>
          <w:tcPr>
            <w:tcW w:w="1267" w:type="dxa"/>
            <w:gridSpan w:val="2"/>
            <w:shd w:val="clear" w:color="auto" w:fill="auto"/>
            <w:noWrap/>
            <w:vAlign w:val="bottom"/>
            <w:hideMark/>
          </w:tcPr>
          <w:p w14:paraId="400E5B1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01C9F99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0FDC8EF" w14:textId="77777777" w:rsidTr="00AE2ADD">
        <w:trPr>
          <w:gridAfter w:val="1"/>
          <w:wAfter w:w="634" w:type="dxa"/>
          <w:trHeight w:val="300"/>
        </w:trPr>
        <w:tc>
          <w:tcPr>
            <w:tcW w:w="1217" w:type="dxa"/>
            <w:shd w:val="clear" w:color="auto" w:fill="auto"/>
            <w:noWrap/>
            <w:vAlign w:val="bottom"/>
            <w:hideMark/>
          </w:tcPr>
          <w:p w14:paraId="2C9F96F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16E84E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Report Of Eligibility Date</w:t>
            </w:r>
          </w:p>
        </w:tc>
        <w:tc>
          <w:tcPr>
            <w:tcW w:w="828" w:type="dxa"/>
            <w:shd w:val="clear" w:color="auto" w:fill="auto"/>
            <w:noWrap/>
            <w:vAlign w:val="bottom"/>
            <w:hideMark/>
          </w:tcPr>
          <w:p w14:paraId="07ED543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26</w:t>
            </w:r>
          </w:p>
        </w:tc>
        <w:tc>
          <w:tcPr>
            <w:tcW w:w="1267" w:type="dxa"/>
            <w:gridSpan w:val="2"/>
            <w:shd w:val="clear" w:color="auto" w:fill="auto"/>
            <w:noWrap/>
            <w:vAlign w:val="bottom"/>
            <w:hideMark/>
          </w:tcPr>
          <w:p w14:paraId="36C52BC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522" w:type="dxa"/>
            <w:shd w:val="clear" w:color="auto" w:fill="auto"/>
            <w:noWrap/>
            <w:vAlign w:val="bottom"/>
            <w:hideMark/>
          </w:tcPr>
          <w:p w14:paraId="452C8C0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B99B46D" w14:textId="77777777" w:rsidTr="00AE2ADD">
        <w:trPr>
          <w:gridAfter w:val="1"/>
          <w:wAfter w:w="634" w:type="dxa"/>
          <w:trHeight w:val="300"/>
        </w:trPr>
        <w:tc>
          <w:tcPr>
            <w:tcW w:w="1217" w:type="dxa"/>
            <w:shd w:val="clear" w:color="auto" w:fill="auto"/>
            <w:noWrap/>
            <w:vAlign w:val="bottom"/>
            <w:hideMark/>
          </w:tcPr>
          <w:p w14:paraId="1312524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0EBB61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Release Information Code</w:t>
            </w:r>
          </w:p>
        </w:tc>
        <w:tc>
          <w:tcPr>
            <w:tcW w:w="828" w:type="dxa"/>
            <w:shd w:val="clear" w:color="auto" w:fill="auto"/>
            <w:noWrap/>
            <w:vAlign w:val="bottom"/>
            <w:hideMark/>
          </w:tcPr>
          <w:p w14:paraId="2DB4E4E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27</w:t>
            </w:r>
          </w:p>
        </w:tc>
        <w:tc>
          <w:tcPr>
            <w:tcW w:w="1267" w:type="dxa"/>
            <w:gridSpan w:val="2"/>
            <w:shd w:val="clear" w:color="auto" w:fill="auto"/>
            <w:noWrap/>
            <w:vAlign w:val="bottom"/>
            <w:hideMark/>
          </w:tcPr>
          <w:p w14:paraId="0FBE17E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0AA7FCA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9D37D93" w14:textId="77777777" w:rsidTr="00AE2ADD">
        <w:trPr>
          <w:gridAfter w:val="1"/>
          <w:wAfter w:w="634" w:type="dxa"/>
          <w:trHeight w:val="300"/>
        </w:trPr>
        <w:tc>
          <w:tcPr>
            <w:tcW w:w="1217" w:type="dxa"/>
            <w:shd w:val="clear" w:color="auto" w:fill="auto"/>
            <w:noWrap/>
            <w:vAlign w:val="bottom"/>
            <w:hideMark/>
          </w:tcPr>
          <w:p w14:paraId="12AB832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8D43D6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Pre-Admit Cert (PAC)</w:t>
            </w:r>
          </w:p>
        </w:tc>
        <w:tc>
          <w:tcPr>
            <w:tcW w:w="828" w:type="dxa"/>
            <w:shd w:val="clear" w:color="auto" w:fill="auto"/>
            <w:noWrap/>
            <w:vAlign w:val="bottom"/>
            <w:hideMark/>
          </w:tcPr>
          <w:p w14:paraId="61453D8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28</w:t>
            </w:r>
          </w:p>
        </w:tc>
        <w:tc>
          <w:tcPr>
            <w:tcW w:w="1267" w:type="dxa"/>
            <w:gridSpan w:val="2"/>
            <w:shd w:val="clear" w:color="auto" w:fill="auto"/>
            <w:noWrap/>
            <w:vAlign w:val="bottom"/>
            <w:hideMark/>
          </w:tcPr>
          <w:p w14:paraId="3856A0C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522" w:type="dxa"/>
            <w:shd w:val="clear" w:color="auto" w:fill="auto"/>
            <w:noWrap/>
            <w:vAlign w:val="bottom"/>
            <w:hideMark/>
          </w:tcPr>
          <w:p w14:paraId="6E632E1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F4DF768" w14:textId="77777777" w:rsidTr="00AE2ADD">
        <w:trPr>
          <w:gridAfter w:val="1"/>
          <w:wAfter w:w="634" w:type="dxa"/>
          <w:trHeight w:val="300"/>
        </w:trPr>
        <w:tc>
          <w:tcPr>
            <w:tcW w:w="1217" w:type="dxa"/>
            <w:shd w:val="clear" w:color="auto" w:fill="auto"/>
            <w:noWrap/>
            <w:vAlign w:val="bottom"/>
            <w:hideMark/>
          </w:tcPr>
          <w:p w14:paraId="1185192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A2332E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Verification Date/Time</w:t>
            </w:r>
          </w:p>
        </w:tc>
        <w:tc>
          <w:tcPr>
            <w:tcW w:w="828" w:type="dxa"/>
            <w:shd w:val="clear" w:color="auto" w:fill="auto"/>
            <w:noWrap/>
            <w:vAlign w:val="bottom"/>
            <w:hideMark/>
          </w:tcPr>
          <w:p w14:paraId="7364AF2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29</w:t>
            </w:r>
          </w:p>
        </w:tc>
        <w:tc>
          <w:tcPr>
            <w:tcW w:w="1267" w:type="dxa"/>
            <w:gridSpan w:val="2"/>
            <w:shd w:val="clear" w:color="auto" w:fill="auto"/>
            <w:noWrap/>
            <w:vAlign w:val="bottom"/>
            <w:hideMark/>
          </w:tcPr>
          <w:p w14:paraId="78A0E9F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DTM</w:t>
            </w:r>
          </w:p>
        </w:tc>
        <w:tc>
          <w:tcPr>
            <w:tcW w:w="522" w:type="dxa"/>
            <w:shd w:val="clear" w:color="auto" w:fill="auto"/>
            <w:noWrap/>
            <w:vAlign w:val="bottom"/>
            <w:hideMark/>
          </w:tcPr>
          <w:p w14:paraId="503DD2B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BC11C27" w14:textId="77777777" w:rsidTr="00AE2ADD">
        <w:trPr>
          <w:gridAfter w:val="1"/>
          <w:wAfter w:w="634" w:type="dxa"/>
          <w:trHeight w:val="300"/>
        </w:trPr>
        <w:tc>
          <w:tcPr>
            <w:tcW w:w="1217" w:type="dxa"/>
            <w:shd w:val="clear" w:color="auto" w:fill="auto"/>
            <w:noWrap/>
            <w:vAlign w:val="bottom"/>
            <w:hideMark/>
          </w:tcPr>
          <w:p w14:paraId="1D1953D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FB1E060"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Verification By</w:t>
            </w:r>
          </w:p>
        </w:tc>
        <w:tc>
          <w:tcPr>
            <w:tcW w:w="828" w:type="dxa"/>
            <w:shd w:val="clear" w:color="auto" w:fill="auto"/>
            <w:noWrap/>
            <w:vAlign w:val="bottom"/>
            <w:hideMark/>
          </w:tcPr>
          <w:p w14:paraId="15F9C67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30</w:t>
            </w:r>
          </w:p>
        </w:tc>
        <w:tc>
          <w:tcPr>
            <w:tcW w:w="1267" w:type="dxa"/>
            <w:gridSpan w:val="2"/>
            <w:shd w:val="clear" w:color="auto" w:fill="auto"/>
            <w:noWrap/>
            <w:vAlign w:val="bottom"/>
            <w:hideMark/>
          </w:tcPr>
          <w:p w14:paraId="2A3F021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XCN</w:t>
            </w:r>
          </w:p>
        </w:tc>
        <w:tc>
          <w:tcPr>
            <w:tcW w:w="522" w:type="dxa"/>
            <w:shd w:val="clear" w:color="auto" w:fill="auto"/>
            <w:noWrap/>
            <w:vAlign w:val="bottom"/>
            <w:hideMark/>
          </w:tcPr>
          <w:p w14:paraId="4E4118A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528E80B" w14:textId="77777777" w:rsidTr="00AE2ADD">
        <w:trPr>
          <w:gridAfter w:val="1"/>
          <w:wAfter w:w="634" w:type="dxa"/>
          <w:trHeight w:val="300"/>
        </w:trPr>
        <w:tc>
          <w:tcPr>
            <w:tcW w:w="1217" w:type="dxa"/>
            <w:shd w:val="clear" w:color="auto" w:fill="auto"/>
            <w:noWrap/>
            <w:vAlign w:val="bottom"/>
            <w:hideMark/>
          </w:tcPr>
          <w:p w14:paraId="2A61BF9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2FFB8E9"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Type Of Agreement Code</w:t>
            </w:r>
          </w:p>
        </w:tc>
        <w:tc>
          <w:tcPr>
            <w:tcW w:w="828" w:type="dxa"/>
            <w:shd w:val="clear" w:color="auto" w:fill="auto"/>
            <w:noWrap/>
            <w:vAlign w:val="bottom"/>
            <w:hideMark/>
          </w:tcPr>
          <w:p w14:paraId="276566D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31</w:t>
            </w:r>
          </w:p>
        </w:tc>
        <w:tc>
          <w:tcPr>
            <w:tcW w:w="1267" w:type="dxa"/>
            <w:gridSpan w:val="2"/>
            <w:shd w:val="clear" w:color="auto" w:fill="auto"/>
            <w:noWrap/>
            <w:vAlign w:val="bottom"/>
            <w:hideMark/>
          </w:tcPr>
          <w:p w14:paraId="7826EF5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08B7E38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FE97BBD" w14:textId="77777777" w:rsidTr="00AE2ADD">
        <w:trPr>
          <w:gridAfter w:val="1"/>
          <w:wAfter w:w="634" w:type="dxa"/>
          <w:trHeight w:val="300"/>
        </w:trPr>
        <w:tc>
          <w:tcPr>
            <w:tcW w:w="1217" w:type="dxa"/>
            <w:shd w:val="clear" w:color="auto" w:fill="auto"/>
            <w:noWrap/>
            <w:vAlign w:val="bottom"/>
            <w:hideMark/>
          </w:tcPr>
          <w:p w14:paraId="6D5ADEE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226869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Billing Status</w:t>
            </w:r>
          </w:p>
        </w:tc>
        <w:tc>
          <w:tcPr>
            <w:tcW w:w="828" w:type="dxa"/>
            <w:shd w:val="clear" w:color="auto" w:fill="auto"/>
            <w:noWrap/>
            <w:vAlign w:val="bottom"/>
            <w:hideMark/>
          </w:tcPr>
          <w:p w14:paraId="2B05D83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32</w:t>
            </w:r>
          </w:p>
        </w:tc>
        <w:tc>
          <w:tcPr>
            <w:tcW w:w="1267" w:type="dxa"/>
            <w:gridSpan w:val="2"/>
            <w:shd w:val="clear" w:color="auto" w:fill="auto"/>
            <w:noWrap/>
            <w:vAlign w:val="bottom"/>
            <w:hideMark/>
          </w:tcPr>
          <w:p w14:paraId="1A44D13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5D1BAC0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69D5619" w14:textId="77777777" w:rsidTr="00AE2ADD">
        <w:trPr>
          <w:gridAfter w:val="1"/>
          <w:wAfter w:w="634" w:type="dxa"/>
          <w:trHeight w:val="300"/>
        </w:trPr>
        <w:tc>
          <w:tcPr>
            <w:tcW w:w="1217" w:type="dxa"/>
            <w:shd w:val="clear" w:color="auto" w:fill="auto"/>
            <w:noWrap/>
            <w:vAlign w:val="bottom"/>
            <w:hideMark/>
          </w:tcPr>
          <w:p w14:paraId="3B3CFA9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D66798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Lifetime Reserve Days</w:t>
            </w:r>
          </w:p>
        </w:tc>
        <w:tc>
          <w:tcPr>
            <w:tcW w:w="828" w:type="dxa"/>
            <w:shd w:val="clear" w:color="auto" w:fill="auto"/>
            <w:noWrap/>
            <w:vAlign w:val="bottom"/>
            <w:hideMark/>
          </w:tcPr>
          <w:p w14:paraId="4F500D0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33</w:t>
            </w:r>
          </w:p>
        </w:tc>
        <w:tc>
          <w:tcPr>
            <w:tcW w:w="1267" w:type="dxa"/>
            <w:gridSpan w:val="2"/>
            <w:shd w:val="clear" w:color="auto" w:fill="auto"/>
            <w:noWrap/>
            <w:vAlign w:val="bottom"/>
            <w:hideMark/>
          </w:tcPr>
          <w:p w14:paraId="4D0F893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NM</w:t>
            </w:r>
          </w:p>
        </w:tc>
        <w:tc>
          <w:tcPr>
            <w:tcW w:w="522" w:type="dxa"/>
            <w:shd w:val="clear" w:color="auto" w:fill="auto"/>
            <w:noWrap/>
            <w:vAlign w:val="bottom"/>
            <w:hideMark/>
          </w:tcPr>
          <w:p w14:paraId="6811245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3833AEB" w14:textId="77777777" w:rsidTr="00AE2ADD">
        <w:trPr>
          <w:gridAfter w:val="1"/>
          <w:wAfter w:w="634" w:type="dxa"/>
          <w:trHeight w:val="300"/>
        </w:trPr>
        <w:tc>
          <w:tcPr>
            <w:tcW w:w="1217" w:type="dxa"/>
            <w:shd w:val="clear" w:color="auto" w:fill="auto"/>
            <w:noWrap/>
            <w:vAlign w:val="bottom"/>
            <w:hideMark/>
          </w:tcPr>
          <w:p w14:paraId="6CFCDB6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B7A65A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Delay Before L.R. Day</w:t>
            </w:r>
          </w:p>
        </w:tc>
        <w:tc>
          <w:tcPr>
            <w:tcW w:w="828" w:type="dxa"/>
            <w:shd w:val="clear" w:color="auto" w:fill="auto"/>
            <w:noWrap/>
            <w:vAlign w:val="bottom"/>
            <w:hideMark/>
          </w:tcPr>
          <w:p w14:paraId="619A599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34</w:t>
            </w:r>
          </w:p>
        </w:tc>
        <w:tc>
          <w:tcPr>
            <w:tcW w:w="1267" w:type="dxa"/>
            <w:gridSpan w:val="2"/>
            <w:shd w:val="clear" w:color="auto" w:fill="auto"/>
            <w:noWrap/>
            <w:vAlign w:val="bottom"/>
            <w:hideMark/>
          </w:tcPr>
          <w:p w14:paraId="796C9A5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NM</w:t>
            </w:r>
          </w:p>
        </w:tc>
        <w:tc>
          <w:tcPr>
            <w:tcW w:w="522" w:type="dxa"/>
            <w:shd w:val="clear" w:color="auto" w:fill="auto"/>
            <w:noWrap/>
            <w:vAlign w:val="bottom"/>
            <w:hideMark/>
          </w:tcPr>
          <w:p w14:paraId="566B338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E4FC7CD" w14:textId="77777777" w:rsidTr="00AE2ADD">
        <w:trPr>
          <w:gridAfter w:val="1"/>
          <w:wAfter w:w="634" w:type="dxa"/>
          <w:trHeight w:val="300"/>
        </w:trPr>
        <w:tc>
          <w:tcPr>
            <w:tcW w:w="1217" w:type="dxa"/>
            <w:shd w:val="clear" w:color="auto" w:fill="auto"/>
            <w:noWrap/>
            <w:vAlign w:val="bottom"/>
            <w:hideMark/>
          </w:tcPr>
          <w:p w14:paraId="6C7829C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8E894E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Company Plan Code</w:t>
            </w:r>
          </w:p>
        </w:tc>
        <w:tc>
          <w:tcPr>
            <w:tcW w:w="828" w:type="dxa"/>
            <w:shd w:val="clear" w:color="auto" w:fill="auto"/>
            <w:noWrap/>
            <w:vAlign w:val="bottom"/>
            <w:hideMark/>
          </w:tcPr>
          <w:p w14:paraId="6DA576A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35</w:t>
            </w:r>
          </w:p>
        </w:tc>
        <w:tc>
          <w:tcPr>
            <w:tcW w:w="1267" w:type="dxa"/>
            <w:gridSpan w:val="2"/>
            <w:shd w:val="clear" w:color="auto" w:fill="auto"/>
            <w:noWrap/>
            <w:vAlign w:val="bottom"/>
            <w:hideMark/>
          </w:tcPr>
          <w:p w14:paraId="7FC5AD7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5D9DD04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CE1065F" w14:textId="77777777" w:rsidTr="00AE2ADD">
        <w:trPr>
          <w:gridAfter w:val="1"/>
          <w:wAfter w:w="634" w:type="dxa"/>
          <w:trHeight w:val="300"/>
        </w:trPr>
        <w:tc>
          <w:tcPr>
            <w:tcW w:w="1217" w:type="dxa"/>
            <w:shd w:val="clear" w:color="auto" w:fill="auto"/>
            <w:noWrap/>
            <w:vAlign w:val="bottom"/>
            <w:hideMark/>
          </w:tcPr>
          <w:p w14:paraId="45B0CE4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AE551B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Policy Number</w:t>
            </w:r>
          </w:p>
        </w:tc>
        <w:tc>
          <w:tcPr>
            <w:tcW w:w="828" w:type="dxa"/>
            <w:shd w:val="clear" w:color="auto" w:fill="auto"/>
            <w:noWrap/>
            <w:vAlign w:val="bottom"/>
            <w:hideMark/>
          </w:tcPr>
          <w:p w14:paraId="3A7D3CA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36</w:t>
            </w:r>
          </w:p>
        </w:tc>
        <w:tc>
          <w:tcPr>
            <w:tcW w:w="1267" w:type="dxa"/>
            <w:gridSpan w:val="2"/>
            <w:shd w:val="clear" w:color="auto" w:fill="auto"/>
            <w:noWrap/>
            <w:vAlign w:val="bottom"/>
            <w:hideMark/>
          </w:tcPr>
          <w:p w14:paraId="718D156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522" w:type="dxa"/>
            <w:shd w:val="clear" w:color="auto" w:fill="auto"/>
            <w:noWrap/>
            <w:vAlign w:val="bottom"/>
            <w:hideMark/>
          </w:tcPr>
          <w:p w14:paraId="4C7B13D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1881152" w14:textId="77777777" w:rsidTr="00AE2ADD">
        <w:trPr>
          <w:gridAfter w:val="1"/>
          <w:wAfter w:w="634" w:type="dxa"/>
          <w:trHeight w:val="300"/>
        </w:trPr>
        <w:tc>
          <w:tcPr>
            <w:tcW w:w="1217" w:type="dxa"/>
            <w:shd w:val="clear" w:color="auto" w:fill="auto"/>
            <w:noWrap/>
            <w:vAlign w:val="bottom"/>
            <w:hideMark/>
          </w:tcPr>
          <w:p w14:paraId="5FBE592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4701E7E"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Policy Deductible</w:t>
            </w:r>
          </w:p>
        </w:tc>
        <w:tc>
          <w:tcPr>
            <w:tcW w:w="828" w:type="dxa"/>
            <w:shd w:val="clear" w:color="auto" w:fill="auto"/>
            <w:noWrap/>
            <w:vAlign w:val="bottom"/>
            <w:hideMark/>
          </w:tcPr>
          <w:p w14:paraId="7C4E870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37</w:t>
            </w:r>
          </w:p>
        </w:tc>
        <w:tc>
          <w:tcPr>
            <w:tcW w:w="1267" w:type="dxa"/>
            <w:gridSpan w:val="2"/>
            <w:shd w:val="clear" w:color="auto" w:fill="auto"/>
            <w:noWrap/>
            <w:vAlign w:val="bottom"/>
            <w:hideMark/>
          </w:tcPr>
          <w:p w14:paraId="6B9E639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xml:space="preserve">CP </w:t>
            </w:r>
          </w:p>
        </w:tc>
        <w:tc>
          <w:tcPr>
            <w:tcW w:w="522" w:type="dxa"/>
            <w:shd w:val="clear" w:color="auto" w:fill="auto"/>
            <w:noWrap/>
            <w:vAlign w:val="bottom"/>
            <w:hideMark/>
          </w:tcPr>
          <w:p w14:paraId="3660830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B8EB766" w14:textId="77777777" w:rsidTr="00AE2ADD">
        <w:trPr>
          <w:gridAfter w:val="1"/>
          <w:wAfter w:w="634" w:type="dxa"/>
          <w:trHeight w:val="300"/>
        </w:trPr>
        <w:tc>
          <w:tcPr>
            <w:tcW w:w="1217" w:type="dxa"/>
            <w:shd w:val="clear" w:color="auto" w:fill="auto"/>
            <w:noWrap/>
            <w:vAlign w:val="bottom"/>
            <w:hideMark/>
          </w:tcPr>
          <w:p w14:paraId="7C0D30D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11838F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strike/>
                <w:color w:val="000000"/>
              </w:rPr>
              <w:t>Policy Limit - Amount</w:t>
            </w:r>
          </w:p>
        </w:tc>
        <w:tc>
          <w:tcPr>
            <w:tcW w:w="828" w:type="dxa"/>
            <w:shd w:val="clear" w:color="auto" w:fill="auto"/>
            <w:noWrap/>
            <w:vAlign w:val="bottom"/>
            <w:hideMark/>
          </w:tcPr>
          <w:p w14:paraId="394F56A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38</w:t>
            </w:r>
          </w:p>
        </w:tc>
        <w:tc>
          <w:tcPr>
            <w:tcW w:w="1267" w:type="dxa"/>
            <w:gridSpan w:val="2"/>
            <w:shd w:val="clear" w:color="auto" w:fill="auto"/>
            <w:noWrap/>
            <w:vAlign w:val="bottom"/>
            <w:hideMark/>
          </w:tcPr>
          <w:p w14:paraId="33BBC0C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22" w:type="dxa"/>
            <w:shd w:val="clear" w:color="auto" w:fill="auto"/>
            <w:noWrap/>
            <w:vAlign w:val="bottom"/>
            <w:hideMark/>
          </w:tcPr>
          <w:p w14:paraId="44DF34A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W</w:t>
            </w:r>
          </w:p>
        </w:tc>
      </w:tr>
      <w:tr w:rsidR="00AE2ADD" w:rsidRPr="006176A6" w14:paraId="0444E882" w14:textId="77777777" w:rsidTr="00AE2ADD">
        <w:trPr>
          <w:gridAfter w:val="1"/>
          <w:wAfter w:w="634" w:type="dxa"/>
          <w:trHeight w:val="300"/>
        </w:trPr>
        <w:tc>
          <w:tcPr>
            <w:tcW w:w="1217" w:type="dxa"/>
            <w:shd w:val="clear" w:color="auto" w:fill="auto"/>
            <w:noWrap/>
            <w:vAlign w:val="bottom"/>
            <w:hideMark/>
          </w:tcPr>
          <w:p w14:paraId="0D1EA1B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B2EC54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Policy Limit - Days</w:t>
            </w:r>
          </w:p>
        </w:tc>
        <w:tc>
          <w:tcPr>
            <w:tcW w:w="828" w:type="dxa"/>
            <w:shd w:val="clear" w:color="auto" w:fill="auto"/>
            <w:noWrap/>
            <w:vAlign w:val="bottom"/>
            <w:hideMark/>
          </w:tcPr>
          <w:p w14:paraId="7C52AF1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39</w:t>
            </w:r>
          </w:p>
        </w:tc>
        <w:tc>
          <w:tcPr>
            <w:tcW w:w="1267" w:type="dxa"/>
            <w:gridSpan w:val="2"/>
            <w:shd w:val="clear" w:color="auto" w:fill="auto"/>
            <w:noWrap/>
            <w:vAlign w:val="bottom"/>
            <w:hideMark/>
          </w:tcPr>
          <w:p w14:paraId="0B14336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NM</w:t>
            </w:r>
          </w:p>
        </w:tc>
        <w:tc>
          <w:tcPr>
            <w:tcW w:w="522" w:type="dxa"/>
            <w:shd w:val="clear" w:color="auto" w:fill="auto"/>
            <w:noWrap/>
            <w:vAlign w:val="bottom"/>
            <w:hideMark/>
          </w:tcPr>
          <w:p w14:paraId="2105418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EF72838" w14:textId="77777777" w:rsidTr="00AE2ADD">
        <w:trPr>
          <w:gridAfter w:val="1"/>
          <w:wAfter w:w="634" w:type="dxa"/>
          <w:trHeight w:val="300"/>
        </w:trPr>
        <w:tc>
          <w:tcPr>
            <w:tcW w:w="1217" w:type="dxa"/>
            <w:shd w:val="clear" w:color="auto" w:fill="auto"/>
            <w:noWrap/>
            <w:vAlign w:val="bottom"/>
            <w:hideMark/>
          </w:tcPr>
          <w:p w14:paraId="629864B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B5CC81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strike/>
                <w:color w:val="000000"/>
              </w:rPr>
              <w:t>Room Rate - Semi-Private</w:t>
            </w:r>
          </w:p>
        </w:tc>
        <w:tc>
          <w:tcPr>
            <w:tcW w:w="828" w:type="dxa"/>
            <w:shd w:val="clear" w:color="auto" w:fill="auto"/>
            <w:noWrap/>
            <w:vAlign w:val="bottom"/>
            <w:hideMark/>
          </w:tcPr>
          <w:p w14:paraId="01755E7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40</w:t>
            </w:r>
          </w:p>
        </w:tc>
        <w:tc>
          <w:tcPr>
            <w:tcW w:w="1267" w:type="dxa"/>
            <w:gridSpan w:val="2"/>
            <w:shd w:val="clear" w:color="auto" w:fill="auto"/>
            <w:noWrap/>
            <w:vAlign w:val="bottom"/>
            <w:hideMark/>
          </w:tcPr>
          <w:p w14:paraId="0EB4FC7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22" w:type="dxa"/>
            <w:shd w:val="clear" w:color="auto" w:fill="auto"/>
            <w:noWrap/>
            <w:vAlign w:val="bottom"/>
            <w:hideMark/>
          </w:tcPr>
          <w:p w14:paraId="5045BB1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W</w:t>
            </w:r>
          </w:p>
        </w:tc>
      </w:tr>
      <w:tr w:rsidR="00AE2ADD" w:rsidRPr="006176A6" w14:paraId="5D0A3652" w14:textId="77777777" w:rsidTr="00AE2ADD">
        <w:trPr>
          <w:gridAfter w:val="1"/>
          <w:wAfter w:w="634" w:type="dxa"/>
          <w:trHeight w:val="300"/>
        </w:trPr>
        <w:tc>
          <w:tcPr>
            <w:tcW w:w="1217" w:type="dxa"/>
            <w:shd w:val="clear" w:color="auto" w:fill="auto"/>
            <w:noWrap/>
            <w:vAlign w:val="bottom"/>
            <w:hideMark/>
          </w:tcPr>
          <w:p w14:paraId="2ACEC3C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939CEE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strike/>
                <w:color w:val="000000"/>
              </w:rPr>
              <w:t>Room Rate - Private</w:t>
            </w:r>
          </w:p>
        </w:tc>
        <w:tc>
          <w:tcPr>
            <w:tcW w:w="828" w:type="dxa"/>
            <w:shd w:val="clear" w:color="auto" w:fill="auto"/>
            <w:noWrap/>
            <w:vAlign w:val="bottom"/>
            <w:hideMark/>
          </w:tcPr>
          <w:p w14:paraId="19C29E4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41</w:t>
            </w:r>
          </w:p>
        </w:tc>
        <w:tc>
          <w:tcPr>
            <w:tcW w:w="1267" w:type="dxa"/>
            <w:gridSpan w:val="2"/>
            <w:shd w:val="clear" w:color="auto" w:fill="auto"/>
            <w:noWrap/>
            <w:vAlign w:val="bottom"/>
            <w:hideMark/>
          </w:tcPr>
          <w:p w14:paraId="5A3ECC0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522" w:type="dxa"/>
            <w:shd w:val="clear" w:color="auto" w:fill="auto"/>
            <w:noWrap/>
            <w:vAlign w:val="bottom"/>
            <w:hideMark/>
          </w:tcPr>
          <w:p w14:paraId="3626184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W</w:t>
            </w:r>
          </w:p>
        </w:tc>
      </w:tr>
      <w:tr w:rsidR="00AE2ADD" w:rsidRPr="006176A6" w14:paraId="421EF2B5" w14:textId="77777777" w:rsidTr="00AE2ADD">
        <w:trPr>
          <w:gridAfter w:val="1"/>
          <w:wAfter w:w="634" w:type="dxa"/>
          <w:trHeight w:val="300"/>
        </w:trPr>
        <w:tc>
          <w:tcPr>
            <w:tcW w:w="1217" w:type="dxa"/>
            <w:shd w:val="clear" w:color="auto" w:fill="auto"/>
            <w:noWrap/>
            <w:vAlign w:val="bottom"/>
            <w:hideMark/>
          </w:tcPr>
          <w:p w14:paraId="6BD2DC4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35A6120"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Insured's Employment Status</w:t>
            </w:r>
          </w:p>
        </w:tc>
        <w:tc>
          <w:tcPr>
            <w:tcW w:w="828" w:type="dxa"/>
            <w:shd w:val="clear" w:color="auto" w:fill="auto"/>
            <w:noWrap/>
            <w:vAlign w:val="bottom"/>
            <w:hideMark/>
          </w:tcPr>
          <w:p w14:paraId="0D4CB25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42</w:t>
            </w:r>
          </w:p>
        </w:tc>
        <w:tc>
          <w:tcPr>
            <w:tcW w:w="1267" w:type="dxa"/>
            <w:gridSpan w:val="2"/>
            <w:shd w:val="clear" w:color="auto" w:fill="auto"/>
            <w:noWrap/>
            <w:vAlign w:val="bottom"/>
            <w:hideMark/>
          </w:tcPr>
          <w:p w14:paraId="526353E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4797A98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097A91D" w14:textId="77777777" w:rsidTr="00AE2ADD">
        <w:trPr>
          <w:gridAfter w:val="1"/>
          <w:wAfter w:w="634" w:type="dxa"/>
          <w:trHeight w:val="300"/>
        </w:trPr>
        <w:tc>
          <w:tcPr>
            <w:tcW w:w="1217" w:type="dxa"/>
            <w:shd w:val="clear" w:color="auto" w:fill="auto"/>
            <w:noWrap/>
            <w:vAlign w:val="bottom"/>
            <w:hideMark/>
          </w:tcPr>
          <w:p w14:paraId="3851D18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5E04F0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Insured's Administrative Sex</w:t>
            </w:r>
          </w:p>
        </w:tc>
        <w:tc>
          <w:tcPr>
            <w:tcW w:w="828" w:type="dxa"/>
            <w:shd w:val="clear" w:color="auto" w:fill="auto"/>
            <w:noWrap/>
            <w:vAlign w:val="bottom"/>
            <w:hideMark/>
          </w:tcPr>
          <w:p w14:paraId="7945C79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43</w:t>
            </w:r>
          </w:p>
        </w:tc>
        <w:tc>
          <w:tcPr>
            <w:tcW w:w="1267" w:type="dxa"/>
            <w:gridSpan w:val="2"/>
            <w:shd w:val="clear" w:color="auto" w:fill="auto"/>
            <w:noWrap/>
            <w:vAlign w:val="bottom"/>
            <w:hideMark/>
          </w:tcPr>
          <w:p w14:paraId="0505ECB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4F5685F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DF8C872" w14:textId="77777777" w:rsidTr="00AE2ADD">
        <w:trPr>
          <w:gridAfter w:val="1"/>
          <w:wAfter w:w="634" w:type="dxa"/>
          <w:trHeight w:val="300"/>
        </w:trPr>
        <w:tc>
          <w:tcPr>
            <w:tcW w:w="1217" w:type="dxa"/>
            <w:shd w:val="clear" w:color="auto" w:fill="auto"/>
            <w:noWrap/>
            <w:vAlign w:val="bottom"/>
            <w:hideMark/>
          </w:tcPr>
          <w:p w14:paraId="253F7A3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F40E1D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Insured's Employer's Address</w:t>
            </w:r>
          </w:p>
        </w:tc>
        <w:tc>
          <w:tcPr>
            <w:tcW w:w="828" w:type="dxa"/>
            <w:shd w:val="clear" w:color="auto" w:fill="auto"/>
            <w:noWrap/>
            <w:vAlign w:val="bottom"/>
            <w:hideMark/>
          </w:tcPr>
          <w:p w14:paraId="47255FC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44</w:t>
            </w:r>
          </w:p>
        </w:tc>
        <w:tc>
          <w:tcPr>
            <w:tcW w:w="1267" w:type="dxa"/>
            <w:gridSpan w:val="2"/>
            <w:shd w:val="clear" w:color="auto" w:fill="auto"/>
            <w:noWrap/>
            <w:vAlign w:val="bottom"/>
            <w:hideMark/>
          </w:tcPr>
          <w:p w14:paraId="7FD8519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XAD</w:t>
            </w:r>
          </w:p>
        </w:tc>
        <w:tc>
          <w:tcPr>
            <w:tcW w:w="522" w:type="dxa"/>
            <w:shd w:val="clear" w:color="auto" w:fill="auto"/>
            <w:noWrap/>
            <w:vAlign w:val="bottom"/>
            <w:hideMark/>
          </w:tcPr>
          <w:p w14:paraId="28BF418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1EAA001" w14:textId="77777777" w:rsidTr="00AE2ADD">
        <w:trPr>
          <w:gridAfter w:val="1"/>
          <w:wAfter w:w="634" w:type="dxa"/>
          <w:trHeight w:val="300"/>
        </w:trPr>
        <w:tc>
          <w:tcPr>
            <w:tcW w:w="1217" w:type="dxa"/>
            <w:shd w:val="clear" w:color="auto" w:fill="auto"/>
            <w:noWrap/>
            <w:vAlign w:val="bottom"/>
            <w:hideMark/>
          </w:tcPr>
          <w:p w14:paraId="0C2E899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06241D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Verification Status</w:t>
            </w:r>
          </w:p>
        </w:tc>
        <w:tc>
          <w:tcPr>
            <w:tcW w:w="828" w:type="dxa"/>
            <w:shd w:val="clear" w:color="auto" w:fill="auto"/>
            <w:noWrap/>
            <w:vAlign w:val="bottom"/>
            <w:hideMark/>
          </w:tcPr>
          <w:p w14:paraId="048403D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45</w:t>
            </w:r>
          </w:p>
        </w:tc>
        <w:tc>
          <w:tcPr>
            <w:tcW w:w="1267" w:type="dxa"/>
            <w:gridSpan w:val="2"/>
            <w:shd w:val="clear" w:color="auto" w:fill="auto"/>
            <w:noWrap/>
            <w:vAlign w:val="bottom"/>
            <w:hideMark/>
          </w:tcPr>
          <w:p w14:paraId="5792F30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522" w:type="dxa"/>
            <w:shd w:val="clear" w:color="auto" w:fill="auto"/>
            <w:noWrap/>
            <w:vAlign w:val="bottom"/>
            <w:hideMark/>
          </w:tcPr>
          <w:p w14:paraId="3B82B47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426217A" w14:textId="77777777" w:rsidTr="00AE2ADD">
        <w:trPr>
          <w:gridAfter w:val="1"/>
          <w:wAfter w:w="634" w:type="dxa"/>
          <w:trHeight w:val="300"/>
        </w:trPr>
        <w:tc>
          <w:tcPr>
            <w:tcW w:w="1217" w:type="dxa"/>
            <w:shd w:val="clear" w:color="auto" w:fill="auto"/>
            <w:noWrap/>
            <w:vAlign w:val="bottom"/>
            <w:hideMark/>
          </w:tcPr>
          <w:p w14:paraId="3109290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7786D4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Prior Insurance Plan ID</w:t>
            </w:r>
          </w:p>
        </w:tc>
        <w:tc>
          <w:tcPr>
            <w:tcW w:w="828" w:type="dxa"/>
            <w:shd w:val="clear" w:color="auto" w:fill="auto"/>
            <w:noWrap/>
            <w:vAlign w:val="bottom"/>
            <w:hideMark/>
          </w:tcPr>
          <w:p w14:paraId="720608C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46</w:t>
            </w:r>
          </w:p>
        </w:tc>
        <w:tc>
          <w:tcPr>
            <w:tcW w:w="1267" w:type="dxa"/>
            <w:gridSpan w:val="2"/>
            <w:shd w:val="clear" w:color="auto" w:fill="auto"/>
            <w:noWrap/>
            <w:vAlign w:val="bottom"/>
            <w:hideMark/>
          </w:tcPr>
          <w:p w14:paraId="6C8C748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635FCAB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1D0D639" w14:textId="77777777" w:rsidTr="00AE2ADD">
        <w:trPr>
          <w:gridAfter w:val="1"/>
          <w:wAfter w:w="634" w:type="dxa"/>
          <w:trHeight w:val="300"/>
        </w:trPr>
        <w:tc>
          <w:tcPr>
            <w:tcW w:w="1217" w:type="dxa"/>
            <w:shd w:val="clear" w:color="auto" w:fill="auto"/>
            <w:noWrap/>
            <w:vAlign w:val="bottom"/>
            <w:hideMark/>
          </w:tcPr>
          <w:p w14:paraId="35DF058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7E425C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Coverage Type</w:t>
            </w:r>
          </w:p>
        </w:tc>
        <w:tc>
          <w:tcPr>
            <w:tcW w:w="828" w:type="dxa"/>
            <w:shd w:val="clear" w:color="auto" w:fill="auto"/>
            <w:noWrap/>
            <w:vAlign w:val="bottom"/>
            <w:hideMark/>
          </w:tcPr>
          <w:p w14:paraId="168AD27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47</w:t>
            </w:r>
          </w:p>
        </w:tc>
        <w:tc>
          <w:tcPr>
            <w:tcW w:w="1267" w:type="dxa"/>
            <w:gridSpan w:val="2"/>
            <w:shd w:val="clear" w:color="auto" w:fill="auto"/>
            <w:noWrap/>
            <w:vAlign w:val="bottom"/>
            <w:hideMark/>
          </w:tcPr>
          <w:p w14:paraId="66B8BA0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57C685F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2370143" w14:textId="77777777" w:rsidTr="00AE2ADD">
        <w:trPr>
          <w:gridAfter w:val="1"/>
          <w:wAfter w:w="634" w:type="dxa"/>
          <w:trHeight w:val="300"/>
        </w:trPr>
        <w:tc>
          <w:tcPr>
            <w:tcW w:w="1217" w:type="dxa"/>
            <w:shd w:val="clear" w:color="auto" w:fill="auto"/>
            <w:noWrap/>
            <w:vAlign w:val="bottom"/>
            <w:hideMark/>
          </w:tcPr>
          <w:p w14:paraId="53B722F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3C665C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Handicap </w:t>
            </w:r>
          </w:p>
        </w:tc>
        <w:tc>
          <w:tcPr>
            <w:tcW w:w="828" w:type="dxa"/>
            <w:shd w:val="clear" w:color="auto" w:fill="auto"/>
            <w:noWrap/>
            <w:vAlign w:val="bottom"/>
            <w:hideMark/>
          </w:tcPr>
          <w:p w14:paraId="5D3A842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48</w:t>
            </w:r>
          </w:p>
        </w:tc>
        <w:tc>
          <w:tcPr>
            <w:tcW w:w="1267" w:type="dxa"/>
            <w:gridSpan w:val="2"/>
            <w:shd w:val="clear" w:color="auto" w:fill="auto"/>
            <w:noWrap/>
            <w:vAlign w:val="bottom"/>
            <w:hideMark/>
          </w:tcPr>
          <w:p w14:paraId="28EC298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0702E33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1C43177" w14:textId="77777777" w:rsidTr="00AE2ADD">
        <w:trPr>
          <w:gridAfter w:val="1"/>
          <w:wAfter w:w="634" w:type="dxa"/>
          <w:trHeight w:val="300"/>
        </w:trPr>
        <w:tc>
          <w:tcPr>
            <w:tcW w:w="1217" w:type="dxa"/>
            <w:shd w:val="clear" w:color="auto" w:fill="auto"/>
            <w:noWrap/>
            <w:vAlign w:val="bottom"/>
            <w:hideMark/>
          </w:tcPr>
          <w:p w14:paraId="33381DE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ADF704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Insured's ID Number</w:t>
            </w:r>
          </w:p>
        </w:tc>
        <w:tc>
          <w:tcPr>
            <w:tcW w:w="828" w:type="dxa"/>
            <w:shd w:val="clear" w:color="auto" w:fill="auto"/>
            <w:noWrap/>
            <w:vAlign w:val="bottom"/>
            <w:hideMark/>
          </w:tcPr>
          <w:p w14:paraId="38E3DD7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49</w:t>
            </w:r>
          </w:p>
        </w:tc>
        <w:tc>
          <w:tcPr>
            <w:tcW w:w="1267" w:type="dxa"/>
            <w:gridSpan w:val="2"/>
            <w:shd w:val="clear" w:color="auto" w:fill="auto"/>
            <w:noWrap/>
            <w:vAlign w:val="bottom"/>
            <w:hideMark/>
          </w:tcPr>
          <w:p w14:paraId="18B4E20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CX</w:t>
            </w:r>
          </w:p>
        </w:tc>
        <w:tc>
          <w:tcPr>
            <w:tcW w:w="522" w:type="dxa"/>
            <w:shd w:val="clear" w:color="auto" w:fill="auto"/>
            <w:noWrap/>
            <w:vAlign w:val="bottom"/>
            <w:hideMark/>
          </w:tcPr>
          <w:p w14:paraId="6E4EC87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E23B80A" w14:textId="77777777" w:rsidTr="00AE2ADD">
        <w:trPr>
          <w:gridAfter w:val="1"/>
          <w:wAfter w:w="634" w:type="dxa"/>
          <w:trHeight w:val="300"/>
        </w:trPr>
        <w:tc>
          <w:tcPr>
            <w:tcW w:w="1217" w:type="dxa"/>
            <w:shd w:val="clear" w:color="auto" w:fill="auto"/>
            <w:noWrap/>
            <w:vAlign w:val="bottom"/>
            <w:hideMark/>
          </w:tcPr>
          <w:p w14:paraId="0EAA946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10CC62E"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Signature Code</w:t>
            </w:r>
          </w:p>
        </w:tc>
        <w:tc>
          <w:tcPr>
            <w:tcW w:w="828" w:type="dxa"/>
            <w:shd w:val="clear" w:color="auto" w:fill="auto"/>
            <w:noWrap/>
            <w:vAlign w:val="bottom"/>
            <w:hideMark/>
          </w:tcPr>
          <w:p w14:paraId="221BAF7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50</w:t>
            </w:r>
          </w:p>
        </w:tc>
        <w:tc>
          <w:tcPr>
            <w:tcW w:w="1267" w:type="dxa"/>
            <w:gridSpan w:val="2"/>
            <w:shd w:val="clear" w:color="auto" w:fill="auto"/>
            <w:noWrap/>
            <w:vAlign w:val="bottom"/>
            <w:hideMark/>
          </w:tcPr>
          <w:p w14:paraId="1B2789D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56E0425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9D09464" w14:textId="77777777" w:rsidTr="00AE2ADD">
        <w:trPr>
          <w:gridAfter w:val="1"/>
          <w:wAfter w:w="634" w:type="dxa"/>
          <w:trHeight w:val="300"/>
        </w:trPr>
        <w:tc>
          <w:tcPr>
            <w:tcW w:w="1217" w:type="dxa"/>
            <w:shd w:val="clear" w:color="auto" w:fill="auto"/>
            <w:noWrap/>
            <w:vAlign w:val="bottom"/>
            <w:hideMark/>
          </w:tcPr>
          <w:p w14:paraId="7B582FF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135433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Signature Code Date</w:t>
            </w:r>
          </w:p>
        </w:tc>
        <w:tc>
          <w:tcPr>
            <w:tcW w:w="828" w:type="dxa"/>
            <w:shd w:val="clear" w:color="auto" w:fill="auto"/>
            <w:noWrap/>
            <w:vAlign w:val="bottom"/>
            <w:hideMark/>
          </w:tcPr>
          <w:p w14:paraId="7360741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51</w:t>
            </w:r>
          </w:p>
        </w:tc>
        <w:tc>
          <w:tcPr>
            <w:tcW w:w="1267" w:type="dxa"/>
            <w:gridSpan w:val="2"/>
            <w:shd w:val="clear" w:color="auto" w:fill="auto"/>
            <w:noWrap/>
            <w:vAlign w:val="bottom"/>
            <w:hideMark/>
          </w:tcPr>
          <w:p w14:paraId="565176E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522" w:type="dxa"/>
            <w:shd w:val="clear" w:color="auto" w:fill="auto"/>
            <w:noWrap/>
            <w:vAlign w:val="bottom"/>
            <w:hideMark/>
          </w:tcPr>
          <w:p w14:paraId="0E4B99A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38CFB73" w14:textId="77777777" w:rsidTr="00AE2ADD">
        <w:trPr>
          <w:gridAfter w:val="1"/>
          <w:wAfter w:w="634" w:type="dxa"/>
          <w:trHeight w:val="300"/>
        </w:trPr>
        <w:tc>
          <w:tcPr>
            <w:tcW w:w="1217" w:type="dxa"/>
            <w:shd w:val="clear" w:color="auto" w:fill="auto"/>
            <w:noWrap/>
            <w:vAlign w:val="bottom"/>
            <w:hideMark/>
          </w:tcPr>
          <w:p w14:paraId="31D99AE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418F40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Insured's Birth Place</w:t>
            </w:r>
          </w:p>
        </w:tc>
        <w:tc>
          <w:tcPr>
            <w:tcW w:w="828" w:type="dxa"/>
            <w:shd w:val="clear" w:color="auto" w:fill="auto"/>
            <w:noWrap/>
            <w:vAlign w:val="bottom"/>
            <w:hideMark/>
          </w:tcPr>
          <w:p w14:paraId="4C557A8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52</w:t>
            </w:r>
          </w:p>
        </w:tc>
        <w:tc>
          <w:tcPr>
            <w:tcW w:w="1267" w:type="dxa"/>
            <w:gridSpan w:val="2"/>
            <w:shd w:val="clear" w:color="auto" w:fill="auto"/>
            <w:noWrap/>
            <w:vAlign w:val="bottom"/>
            <w:hideMark/>
          </w:tcPr>
          <w:p w14:paraId="064AF87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522" w:type="dxa"/>
            <w:shd w:val="clear" w:color="auto" w:fill="auto"/>
            <w:noWrap/>
            <w:vAlign w:val="bottom"/>
            <w:hideMark/>
          </w:tcPr>
          <w:p w14:paraId="052AE27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16E8F93" w14:textId="77777777" w:rsidTr="00AE2ADD">
        <w:trPr>
          <w:gridAfter w:val="1"/>
          <w:wAfter w:w="634" w:type="dxa"/>
          <w:trHeight w:val="300"/>
        </w:trPr>
        <w:tc>
          <w:tcPr>
            <w:tcW w:w="1217" w:type="dxa"/>
            <w:shd w:val="clear" w:color="auto" w:fill="auto"/>
            <w:noWrap/>
            <w:vAlign w:val="bottom"/>
            <w:hideMark/>
          </w:tcPr>
          <w:p w14:paraId="7297376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E3649D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VIP Indicator</w:t>
            </w:r>
          </w:p>
        </w:tc>
        <w:tc>
          <w:tcPr>
            <w:tcW w:w="828" w:type="dxa"/>
            <w:shd w:val="clear" w:color="auto" w:fill="auto"/>
            <w:noWrap/>
            <w:vAlign w:val="bottom"/>
            <w:hideMark/>
          </w:tcPr>
          <w:p w14:paraId="73BB462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53</w:t>
            </w:r>
          </w:p>
        </w:tc>
        <w:tc>
          <w:tcPr>
            <w:tcW w:w="1267" w:type="dxa"/>
            <w:gridSpan w:val="2"/>
            <w:shd w:val="clear" w:color="auto" w:fill="auto"/>
            <w:noWrap/>
            <w:vAlign w:val="bottom"/>
            <w:hideMark/>
          </w:tcPr>
          <w:p w14:paraId="727FDEF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2E9AD4C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9EDC0E8" w14:textId="77777777" w:rsidTr="00AE2ADD">
        <w:trPr>
          <w:gridAfter w:val="1"/>
          <w:wAfter w:w="634" w:type="dxa"/>
          <w:trHeight w:val="300"/>
        </w:trPr>
        <w:tc>
          <w:tcPr>
            <w:tcW w:w="1217" w:type="dxa"/>
            <w:shd w:val="clear" w:color="auto" w:fill="auto"/>
            <w:noWrap/>
            <w:vAlign w:val="bottom"/>
            <w:hideMark/>
          </w:tcPr>
          <w:p w14:paraId="6986E98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7B97B7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External Health Plan Identifiers</w:t>
            </w:r>
          </w:p>
        </w:tc>
        <w:tc>
          <w:tcPr>
            <w:tcW w:w="828" w:type="dxa"/>
            <w:shd w:val="clear" w:color="auto" w:fill="auto"/>
            <w:noWrap/>
            <w:vAlign w:val="bottom"/>
            <w:hideMark/>
          </w:tcPr>
          <w:p w14:paraId="21C2708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54</w:t>
            </w:r>
          </w:p>
        </w:tc>
        <w:tc>
          <w:tcPr>
            <w:tcW w:w="1267" w:type="dxa"/>
            <w:gridSpan w:val="2"/>
            <w:shd w:val="clear" w:color="auto" w:fill="auto"/>
            <w:noWrap/>
            <w:vAlign w:val="bottom"/>
            <w:hideMark/>
          </w:tcPr>
          <w:p w14:paraId="3B62CA7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CX</w:t>
            </w:r>
          </w:p>
        </w:tc>
        <w:tc>
          <w:tcPr>
            <w:tcW w:w="522" w:type="dxa"/>
            <w:shd w:val="clear" w:color="auto" w:fill="auto"/>
            <w:noWrap/>
            <w:vAlign w:val="bottom"/>
            <w:hideMark/>
          </w:tcPr>
          <w:p w14:paraId="57FE53F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1451DEB" w14:textId="77777777" w:rsidTr="00AE2ADD">
        <w:trPr>
          <w:gridAfter w:val="1"/>
          <w:wAfter w:w="634" w:type="dxa"/>
          <w:trHeight w:val="300"/>
        </w:trPr>
        <w:tc>
          <w:tcPr>
            <w:tcW w:w="1217" w:type="dxa"/>
            <w:shd w:val="clear" w:color="auto" w:fill="auto"/>
            <w:noWrap/>
            <w:vAlign w:val="bottom"/>
            <w:hideMark/>
          </w:tcPr>
          <w:p w14:paraId="210E5E1F" w14:textId="77777777" w:rsidR="00AE2ADD" w:rsidRPr="006176A6" w:rsidRDefault="00AE2ADD" w:rsidP="009E2AED">
            <w:pPr>
              <w:suppressAutoHyphens/>
              <w:spacing w:after="0" w:line="240" w:lineRule="auto"/>
              <w:jc w:val="center"/>
              <w:rPr>
                <w:rFonts w:ascii="Calibri" w:eastAsia="Times New Roman" w:hAnsi="Calibri" w:cs="Times New Roman"/>
                <w:b/>
                <w:bCs/>
                <w:color w:val="000000"/>
              </w:rPr>
            </w:pPr>
            <w:r w:rsidRPr="006176A6">
              <w:rPr>
                <w:rFonts w:ascii="Calibri" w:eastAsia="Times New Roman" w:hAnsi="Calibri" w:cs="Times New Roman"/>
                <w:b/>
                <w:bCs/>
                <w:color w:val="000000"/>
              </w:rPr>
              <w:t>[ IN2 }</w:t>
            </w:r>
          </w:p>
        </w:tc>
        <w:tc>
          <w:tcPr>
            <w:tcW w:w="4593" w:type="dxa"/>
            <w:shd w:val="clear" w:color="auto" w:fill="auto"/>
            <w:noWrap/>
            <w:vAlign w:val="bottom"/>
            <w:hideMark/>
          </w:tcPr>
          <w:p w14:paraId="3F3D9CEF" w14:textId="77777777" w:rsidR="00AE2ADD" w:rsidRPr="006176A6" w:rsidRDefault="00AE2ADD" w:rsidP="009E2AED">
            <w:pPr>
              <w:suppressAutoHyphens/>
              <w:spacing w:after="0" w:line="240" w:lineRule="auto"/>
              <w:rPr>
                <w:rFonts w:ascii="Calibri" w:eastAsia="Times New Roman" w:hAnsi="Calibri" w:cs="Times New Roman"/>
                <w:b/>
                <w:bCs/>
                <w:color w:val="000000"/>
              </w:rPr>
            </w:pPr>
            <w:r w:rsidRPr="006176A6">
              <w:rPr>
                <w:rFonts w:ascii="Calibri" w:eastAsia="Times New Roman" w:hAnsi="Calibri" w:cs="Times New Roman"/>
                <w:b/>
                <w:bCs/>
                <w:color w:val="000000"/>
              </w:rPr>
              <w:t>Insurance Additional Info.</w:t>
            </w:r>
          </w:p>
        </w:tc>
        <w:tc>
          <w:tcPr>
            <w:tcW w:w="828" w:type="dxa"/>
            <w:shd w:val="clear" w:color="000000" w:fill="D8E4BC"/>
            <w:noWrap/>
            <w:vAlign w:val="bottom"/>
            <w:hideMark/>
          </w:tcPr>
          <w:p w14:paraId="39BA5637" w14:textId="56160FBE"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1267" w:type="dxa"/>
            <w:gridSpan w:val="2"/>
            <w:shd w:val="clear" w:color="000000" w:fill="D8E4BC"/>
            <w:noWrap/>
            <w:vAlign w:val="bottom"/>
            <w:hideMark/>
          </w:tcPr>
          <w:p w14:paraId="3C8A4A3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c>
          <w:tcPr>
            <w:tcW w:w="522" w:type="dxa"/>
            <w:shd w:val="clear" w:color="000000" w:fill="D8E4BC"/>
            <w:noWrap/>
            <w:vAlign w:val="bottom"/>
            <w:hideMark/>
          </w:tcPr>
          <w:p w14:paraId="204D9F0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r>
      <w:tr w:rsidR="00AE2ADD" w:rsidRPr="006176A6" w14:paraId="4CD712B3" w14:textId="77777777" w:rsidTr="00AE2ADD">
        <w:trPr>
          <w:gridAfter w:val="1"/>
          <w:wAfter w:w="634" w:type="dxa"/>
          <w:trHeight w:val="300"/>
        </w:trPr>
        <w:tc>
          <w:tcPr>
            <w:tcW w:w="1217" w:type="dxa"/>
            <w:shd w:val="clear" w:color="auto" w:fill="auto"/>
            <w:noWrap/>
            <w:vAlign w:val="bottom"/>
            <w:hideMark/>
          </w:tcPr>
          <w:p w14:paraId="6399B1D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A47528E"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Insured's Employee ID</w:t>
            </w:r>
          </w:p>
        </w:tc>
        <w:tc>
          <w:tcPr>
            <w:tcW w:w="828" w:type="dxa"/>
            <w:shd w:val="clear" w:color="auto" w:fill="auto"/>
            <w:noWrap/>
            <w:vAlign w:val="bottom"/>
            <w:hideMark/>
          </w:tcPr>
          <w:p w14:paraId="3D36CAD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w:t>
            </w:r>
          </w:p>
        </w:tc>
        <w:tc>
          <w:tcPr>
            <w:tcW w:w="1267" w:type="dxa"/>
            <w:gridSpan w:val="2"/>
            <w:shd w:val="clear" w:color="auto" w:fill="auto"/>
            <w:noWrap/>
            <w:vAlign w:val="bottom"/>
            <w:hideMark/>
          </w:tcPr>
          <w:p w14:paraId="7A101E8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CX</w:t>
            </w:r>
          </w:p>
        </w:tc>
        <w:tc>
          <w:tcPr>
            <w:tcW w:w="522" w:type="dxa"/>
            <w:shd w:val="clear" w:color="auto" w:fill="auto"/>
            <w:noWrap/>
            <w:vAlign w:val="bottom"/>
            <w:hideMark/>
          </w:tcPr>
          <w:p w14:paraId="576FF00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5425C44" w14:textId="77777777" w:rsidTr="00AE2ADD">
        <w:trPr>
          <w:gridAfter w:val="1"/>
          <w:wAfter w:w="634" w:type="dxa"/>
          <w:trHeight w:val="300"/>
        </w:trPr>
        <w:tc>
          <w:tcPr>
            <w:tcW w:w="1217" w:type="dxa"/>
            <w:shd w:val="clear" w:color="auto" w:fill="auto"/>
            <w:noWrap/>
            <w:vAlign w:val="bottom"/>
            <w:hideMark/>
          </w:tcPr>
          <w:p w14:paraId="71F54AC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A4351E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Insured's Social Security Number</w:t>
            </w:r>
          </w:p>
        </w:tc>
        <w:tc>
          <w:tcPr>
            <w:tcW w:w="828" w:type="dxa"/>
            <w:shd w:val="clear" w:color="auto" w:fill="auto"/>
            <w:noWrap/>
            <w:vAlign w:val="bottom"/>
            <w:hideMark/>
          </w:tcPr>
          <w:p w14:paraId="33AA8E1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w:t>
            </w:r>
          </w:p>
        </w:tc>
        <w:tc>
          <w:tcPr>
            <w:tcW w:w="1267" w:type="dxa"/>
            <w:gridSpan w:val="2"/>
            <w:shd w:val="clear" w:color="auto" w:fill="auto"/>
            <w:noWrap/>
            <w:vAlign w:val="bottom"/>
            <w:hideMark/>
          </w:tcPr>
          <w:p w14:paraId="311A13E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522" w:type="dxa"/>
            <w:shd w:val="clear" w:color="auto" w:fill="auto"/>
            <w:noWrap/>
            <w:vAlign w:val="bottom"/>
            <w:hideMark/>
          </w:tcPr>
          <w:p w14:paraId="5079341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008AD1C" w14:textId="77777777" w:rsidTr="00AE2ADD">
        <w:trPr>
          <w:gridAfter w:val="1"/>
          <w:wAfter w:w="634" w:type="dxa"/>
          <w:trHeight w:val="300"/>
        </w:trPr>
        <w:tc>
          <w:tcPr>
            <w:tcW w:w="1217" w:type="dxa"/>
            <w:shd w:val="clear" w:color="auto" w:fill="auto"/>
            <w:noWrap/>
            <w:vAlign w:val="bottom"/>
            <w:hideMark/>
          </w:tcPr>
          <w:p w14:paraId="1DDA658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E76018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Insured's Employer's Name and ID</w:t>
            </w:r>
          </w:p>
        </w:tc>
        <w:tc>
          <w:tcPr>
            <w:tcW w:w="828" w:type="dxa"/>
            <w:shd w:val="clear" w:color="auto" w:fill="auto"/>
            <w:noWrap/>
            <w:vAlign w:val="bottom"/>
            <w:hideMark/>
          </w:tcPr>
          <w:p w14:paraId="702559D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w:t>
            </w:r>
          </w:p>
        </w:tc>
        <w:tc>
          <w:tcPr>
            <w:tcW w:w="1267" w:type="dxa"/>
            <w:gridSpan w:val="2"/>
            <w:shd w:val="clear" w:color="auto" w:fill="auto"/>
            <w:noWrap/>
            <w:vAlign w:val="bottom"/>
            <w:hideMark/>
          </w:tcPr>
          <w:p w14:paraId="63F4064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XCN</w:t>
            </w:r>
          </w:p>
        </w:tc>
        <w:tc>
          <w:tcPr>
            <w:tcW w:w="522" w:type="dxa"/>
            <w:shd w:val="clear" w:color="auto" w:fill="auto"/>
            <w:noWrap/>
            <w:vAlign w:val="bottom"/>
            <w:hideMark/>
          </w:tcPr>
          <w:p w14:paraId="23A20A7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79FAA34" w14:textId="77777777" w:rsidTr="00AE2ADD">
        <w:trPr>
          <w:gridAfter w:val="1"/>
          <w:wAfter w:w="634" w:type="dxa"/>
          <w:trHeight w:val="300"/>
        </w:trPr>
        <w:tc>
          <w:tcPr>
            <w:tcW w:w="1217" w:type="dxa"/>
            <w:shd w:val="clear" w:color="auto" w:fill="auto"/>
            <w:noWrap/>
            <w:vAlign w:val="bottom"/>
            <w:hideMark/>
          </w:tcPr>
          <w:p w14:paraId="67E5B18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1D8AE9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Employer Information Data</w:t>
            </w:r>
          </w:p>
        </w:tc>
        <w:tc>
          <w:tcPr>
            <w:tcW w:w="828" w:type="dxa"/>
            <w:shd w:val="clear" w:color="auto" w:fill="auto"/>
            <w:noWrap/>
            <w:vAlign w:val="bottom"/>
            <w:hideMark/>
          </w:tcPr>
          <w:p w14:paraId="20AF75F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w:t>
            </w:r>
          </w:p>
        </w:tc>
        <w:tc>
          <w:tcPr>
            <w:tcW w:w="1267" w:type="dxa"/>
            <w:gridSpan w:val="2"/>
            <w:shd w:val="clear" w:color="auto" w:fill="auto"/>
            <w:noWrap/>
            <w:vAlign w:val="bottom"/>
            <w:hideMark/>
          </w:tcPr>
          <w:p w14:paraId="064DF9D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7875CCB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9124DFD" w14:textId="77777777" w:rsidTr="00AE2ADD">
        <w:trPr>
          <w:gridAfter w:val="1"/>
          <w:wAfter w:w="634" w:type="dxa"/>
          <w:trHeight w:val="300"/>
        </w:trPr>
        <w:tc>
          <w:tcPr>
            <w:tcW w:w="1217" w:type="dxa"/>
            <w:shd w:val="clear" w:color="auto" w:fill="auto"/>
            <w:noWrap/>
            <w:vAlign w:val="bottom"/>
            <w:hideMark/>
          </w:tcPr>
          <w:p w14:paraId="535174B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6F86D6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Mail Claim Party</w:t>
            </w:r>
          </w:p>
        </w:tc>
        <w:tc>
          <w:tcPr>
            <w:tcW w:w="828" w:type="dxa"/>
            <w:shd w:val="clear" w:color="auto" w:fill="auto"/>
            <w:noWrap/>
            <w:vAlign w:val="bottom"/>
            <w:hideMark/>
          </w:tcPr>
          <w:p w14:paraId="338A9E4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w:t>
            </w:r>
          </w:p>
        </w:tc>
        <w:tc>
          <w:tcPr>
            <w:tcW w:w="1267" w:type="dxa"/>
            <w:gridSpan w:val="2"/>
            <w:shd w:val="clear" w:color="auto" w:fill="auto"/>
            <w:noWrap/>
            <w:vAlign w:val="bottom"/>
            <w:hideMark/>
          </w:tcPr>
          <w:p w14:paraId="67E5EB2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7A7BBC5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CACDEE4" w14:textId="77777777" w:rsidTr="00AE2ADD">
        <w:trPr>
          <w:gridAfter w:val="1"/>
          <w:wAfter w:w="634" w:type="dxa"/>
          <w:trHeight w:val="300"/>
        </w:trPr>
        <w:tc>
          <w:tcPr>
            <w:tcW w:w="1217" w:type="dxa"/>
            <w:shd w:val="clear" w:color="auto" w:fill="auto"/>
            <w:noWrap/>
            <w:vAlign w:val="bottom"/>
            <w:hideMark/>
          </w:tcPr>
          <w:p w14:paraId="6E469CF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6011A4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Medicare Health Ins Card Number</w:t>
            </w:r>
          </w:p>
        </w:tc>
        <w:tc>
          <w:tcPr>
            <w:tcW w:w="828" w:type="dxa"/>
            <w:shd w:val="clear" w:color="auto" w:fill="auto"/>
            <w:noWrap/>
            <w:vAlign w:val="bottom"/>
            <w:hideMark/>
          </w:tcPr>
          <w:p w14:paraId="13591DF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6</w:t>
            </w:r>
          </w:p>
        </w:tc>
        <w:tc>
          <w:tcPr>
            <w:tcW w:w="1267" w:type="dxa"/>
            <w:gridSpan w:val="2"/>
            <w:shd w:val="clear" w:color="auto" w:fill="auto"/>
            <w:noWrap/>
            <w:vAlign w:val="bottom"/>
            <w:hideMark/>
          </w:tcPr>
          <w:p w14:paraId="5CE0156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522" w:type="dxa"/>
            <w:shd w:val="clear" w:color="auto" w:fill="auto"/>
            <w:noWrap/>
            <w:vAlign w:val="bottom"/>
            <w:hideMark/>
          </w:tcPr>
          <w:p w14:paraId="1BA0F2F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985C239" w14:textId="77777777" w:rsidTr="00AE2ADD">
        <w:trPr>
          <w:gridAfter w:val="1"/>
          <w:wAfter w:w="634" w:type="dxa"/>
          <w:trHeight w:val="300"/>
        </w:trPr>
        <w:tc>
          <w:tcPr>
            <w:tcW w:w="1217" w:type="dxa"/>
            <w:shd w:val="clear" w:color="auto" w:fill="auto"/>
            <w:noWrap/>
            <w:vAlign w:val="bottom"/>
            <w:hideMark/>
          </w:tcPr>
          <w:p w14:paraId="0EEFD4D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1C58AF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Medicaid Case Name</w:t>
            </w:r>
          </w:p>
        </w:tc>
        <w:tc>
          <w:tcPr>
            <w:tcW w:w="828" w:type="dxa"/>
            <w:shd w:val="clear" w:color="auto" w:fill="auto"/>
            <w:noWrap/>
            <w:vAlign w:val="bottom"/>
            <w:hideMark/>
          </w:tcPr>
          <w:p w14:paraId="3271AC9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7</w:t>
            </w:r>
          </w:p>
        </w:tc>
        <w:tc>
          <w:tcPr>
            <w:tcW w:w="1267" w:type="dxa"/>
            <w:gridSpan w:val="2"/>
            <w:shd w:val="clear" w:color="auto" w:fill="auto"/>
            <w:noWrap/>
            <w:vAlign w:val="bottom"/>
            <w:hideMark/>
          </w:tcPr>
          <w:p w14:paraId="4DF68B1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XPN</w:t>
            </w:r>
          </w:p>
        </w:tc>
        <w:tc>
          <w:tcPr>
            <w:tcW w:w="522" w:type="dxa"/>
            <w:shd w:val="clear" w:color="auto" w:fill="auto"/>
            <w:noWrap/>
            <w:vAlign w:val="bottom"/>
            <w:hideMark/>
          </w:tcPr>
          <w:p w14:paraId="0643160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76D77B0" w14:textId="77777777" w:rsidTr="00AE2ADD">
        <w:trPr>
          <w:gridAfter w:val="1"/>
          <w:wAfter w:w="634" w:type="dxa"/>
          <w:trHeight w:val="300"/>
        </w:trPr>
        <w:tc>
          <w:tcPr>
            <w:tcW w:w="1217" w:type="dxa"/>
            <w:shd w:val="clear" w:color="auto" w:fill="auto"/>
            <w:noWrap/>
            <w:vAlign w:val="bottom"/>
            <w:hideMark/>
          </w:tcPr>
          <w:p w14:paraId="0B78C1B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2ABC453"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Medicaid Case Number</w:t>
            </w:r>
          </w:p>
        </w:tc>
        <w:tc>
          <w:tcPr>
            <w:tcW w:w="828" w:type="dxa"/>
            <w:shd w:val="clear" w:color="auto" w:fill="auto"/>
            <w:noWrap/>
            <w:vAlign w:val="bottom"/>
            <w:hideMark/>
          </w:tcPr>
          <w:p w14:paraId="029764E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8</w:t>
            </w:r>
          </w:p>
        </w:tc>
        <w:tc>
          <w:tcPr>
            <w:tcW w:w="1267" w:type="dxa"/>
            <w:gridSpan w:val="2"/>
            <w:shd w:val="clear" w:color="auto" w:fill="auto"/>
            <w:noWrap/>
            <w:vAlign w:val="bottom"/>
            <w:hideMark/>
          </w:tcPr>
          <w:p w14:paraId="0506564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522" w:type="dxa"/>
            <w:shd w:val="clear" w:color="auto" w:fill="auto"/>
            <w:noWrap/>
            <w:vAlign w:val="bottom"/>
            <w:hideMark/>
          </w:tcPr>
          <w:p w14:paraId="5F286DE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01FE1B0" w14:textId="77777777" w:rsidTr="00AE2ADD">
        <w:trPr>
          <w:gridAfter w:val="1"/>
          <w:wAfter w:w="634" w:type="dxa"/>
          <w:trHeight w:val="300"/>
        </w:trPr>
        <w:tc>
          <w:tcPr>
            <w:tcW w:w="1217" w:type="dxa"/>
            <w:shd w:val="clear" w:color="auto" w:fill="auto"/>
            <w:noWrap/>
            <w:vAlign w:val="bottom"/>
            <w:hideMark/>
          </w:tcPr>
          <w:p w14:paraId="4D9585C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C3A4A9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Military Sponsor Name</w:t>
            </w:r>
          </w:p>
        </w:tc>
        <w:tc>
          <w:tcPr>
            <w:tcW w:w="828" w:type="dxa"/>
            <w:shd w:val="clear" w:color="auto" w:fill="auto"/>
            <w:noWrap/>
            <w:vAlign w:val="bottom"/>
            <w:hideMark/>
          </w:tcPr>
          <w:p w14:paraId="634D0D4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9</w:t>
            </w:r>
          </w:p>
        </w:tc>
        <w:tc>
          <w:tcPr>
            <w:tcW w:w="1267" w:type="dxa"/>
            <w:gridSpan w:val="2"/>
            <w:shd w:val="clear" w:color="auto" w:fill="auto"/>
            <w:noWrap/>
            <w:vAlign w:val="bottom"/>
            <w:hideMark/>
          </w:tcPr>
          <w:p w14:paraId="1E04198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XPN</w:t>
            </w:r>
          </w:p>
        </w:tc>
        <w:tc>
          <w:tcPr>
            <w:tcW w:w="522" w:type="dxa"/>
            <w:shd w:val="clear" w:color="auto" w:fill="auto"/>
            <w:noWrap/>
            <w:vAlign w:val="bottom"/>
            <w:hideMark/>
          </w:tcPr>
          <w:p w14:paraId="1E53AEE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12CABBB" w14:textId="77777777" w:rsidTr="00AE2ADD">
        <w:trPr>
          <w:gridAfter w:val="1"/>
          <w:wAfter w:w="634" w:type="dxa"/>
          <w:trHeight w:val="300"/>
        </w:trPr>
        <w:tc>
          <w:tcPr>
            <w:tcW w:w="1217" w:type="dxa"/>
            <w:shd w:val="clear" w:color="auto" w:fill="auto"/>
            <w:noWrap/>
            <w:vAlign w:val="bottom"/>
            <w:hideMark/>
          </w:tcPr>
          <w:p w14:paraId="0221D1C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67901DA"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Military ID Number</w:t>
            </w:r>
          </w:p>
        </w:tc>
        <w:tc>
          <w:tcPr>
            <w:tcW w:w="828" w:type="dxa"/>
            <w:shd w:val="clear" w:color="auto" w:fill="auto"/>
            <w:noWrap/>
            <w:vAlign w:val="bottom"/>
            <w:hideMark/>
          </w:tcPr>
          <w:p w14:paraId="4B48E42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10</w:t>
            </w:r>
          </w:p>
        </w:tc>
        <w:tc>
          <w:tcPr>
            <w:tcW w:w="1267" w:type="dxa"/>
            <w:gridSpan w:val="2"/>
            <w:shd w:val="clear" w:color="auto" w:fill="auto"/>
            <w:noWrap/>
            <w:vAlign w:val="bottom"/>
            <w:hideMark/>
          </w:tcPr>
          <w:p w14:paraId="4664D85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522" w:type="dxa"/>
            <w:shd w:val="clear" w:color="auto" w:fill="auto"/>
            <w:noWrap/>
            <w:vAlign w:val="bottom"/>
            <w:hideMark/>
          </w:tcPr>
          <w:p w14:paraId="25CBB82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CF35654" w14:textId="77777777" w:rsidTr="00AE2ADD">
        <w:trPr>
          <w:gridAfter w:val="1"/>
          <w:wAfter w:w="634" w:type="dxa"/>
          <w:trHeight w:val="300"/>
        </w:trPr>
        <w:tc>
          <w:tcPr>
            <w:tcW w:w="1217" w:type="dxa"/>
            <w:shd w:val="clear" w:color="auto" w:fill="auto"/>
            <w:noWrap/>
            <w:vAlign w:val="bottom"/>
            <w:hideMark/>
          </w:tcPr>
          <w:p w14:paraId="49C4D86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FAF05D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Dependent Of Military Recipient</w:t>
            </w:r>
          </w:p>
        </w:tc>
        <w:tc>
          <w:tcPr>
            <w:tcW w:w="828" w:type="dxa"/>
            <w:shd w:val="clear" w:color="auto" w:fill="auto"/>
            <w:noWrap/>
            <w:vAlign w:val="bottom"/>
            <w:hideMark/>
          </w:tcPr>
          <w:p w14:paraId="187EFC5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11</w:t>
            </w:r>
          </w:p>
        </w:tc>
        <w:tc>
          <w:tcPr>
            <w:tcW w:w="1267" w:type="dxa"/>
            <w:gridSpan w:val="2"/>
            <w:shd w:val="clear" w:color="auto" w:fill="auto"/>
            <w:noWrap/>
            <w:vAlign w:val="bottom"/>
            <w:hideMark/>
          </w:tcPr>
          <w:p w14:paraId="5AA27DA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26BB3B6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784021A" w14:textId="77777777" w:rsidTr="00AE2ADD">
        <w:trPr>
          <w:gridAfter w:val="1"/>
          <w:wAfter w:w="634" w:type="dxa"/>
          <w:trHeight w:val="300"/>
        </w:trPr>
        <w:tc>
          <w:tcPr>
            <w:tcW w:w="1217" w:type="dxa"/>
            <w:shd w:val="clear" w:color="auto" w:fill="auto"/>
            <w:noWrap/>
            <w:vAlign w:val="bottom"/>
            <w:hideMark/>
          </w:tcPr>
          <w:p w14:paraId="7E43C1D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870091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Military Organization</w:t>
            </w:r>
          </w:p>
        </w:tc>
        <w:tc>
          <w:tcPr>
            <w:tcW w:w="828" w:type="dxa"/>
            <w:shd w:val="clear" w:color="auto" w:fill="auto"/>
            <w:noWrap/>
            <w:vAlign w:val="bottom"/>
            <w:hideMark/>
          </w:tcPr>
          <w:p w14:paraId="4D1A2CE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12</w:t>
            </w:r>
          </w:p>
        </w:tc>
        <w:tc>
          <w:tcPr>
            <w:tcW w:w="1267" w:type="dxa"/>
            <w:gridSpan w:val="2"/>
            <w:shd w:val="clear" w:color="auto" w:fill="auto"/>
            <w:noWrap/>
            <w:vAlign w:val="bottom"/>
            <w:hideMark/>
          </w:tcPr>
          <w:p w14:paraId="0039301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522" w:type="dxa"/>
            <w:shd w:val="clear" w:color="auto" w:fill="auto"/>
            <w:noWrap/>
            <w:vAlign w:val="bottom"/>
            <w:hideMark/>
          </w:tcPr>
          <w:p w14:paraId="2CF6FFE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21C8870" w14:textId="77777777" w:rsidTr="00AE2ADD">
        <w:trPr>
          <w:gridAfter w:val="1"/>
          <w:wAfter w:w="634" w:type="dxa"/>
          <w:trHeight w:val="300"/>
        </w:trPr>
        <w:tc>
          <w:tcPr>
            <w:tcW w:w="1217" w:type="dxa"/>
            <w:shd w:val="clear" w:color="auto" w:fill="auto"/>
            <w:noWrap/>
            <w:vAlign w:val="bottom"/>
            <w:hideMark/>
          </w:tcPr>
          <w:p w14:paraId="6E5151A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0B61B9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Military Station</w:t>
            </w:r>
          </w:p>
        </w:tc>
        <w:tc>
          <w:tcPr>
            <w:tcW w:w="828" w:type="dxa"/>
            <w:shd w:val="clear" w:color="auto" w:fill="auto"/>
            <w:noWrap/>
            <w:vAlign w:val="bottom"/>
            <w:hideMark/>
          </w:tcPr>
          <w:p w14:paraId="254DDC1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13</w:t>
            </w:r>
          </w:p>
        </w:tc>
        <w:tc>
          <w:tcPr>
            <w:tcW w:w="1267" w:type="dxa"/>
            <w:gridSpan w:val="2"/>
            <w:shd w:val="clear" w:color="auto" w:fill="auto"/>
            <w:noWrap/>
            <w:vAlign w:val="bottom"/>
            <w:hideMark/>
          </w:tcPr>
          <w:p w14:paraId="3701C6A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522" w:type="dxa"/>
            <w:shd w:val="clear" w:color="auto" w:fill="auto"/>
            <w:noWrap/>
            <w:vAlign w:val="bottom"/>
            <w:hideMark/>
          </w:tcPr>
          <w:p w14:paraId="5A2E11F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083FCB8" w14:textId="77777777" w:rsidTr="00AE2ADD">
        <w:trPr>
          <w:gridAfter w:val="1"/>
          <w:wAfter w:w="634" w:type="dxa"/>
          <w:trHeight w:val="300"/>
        </w:trPr>
        <w:tc>
          <w:tcPr>
            <w:tcW w:w="1217" w:type="dxa"/>
            <w:shd w:val="clear" w:color="auto" w:fill="auto"/>
            <w:noWrap/>
            <w:vAlign w:val="bottom"/>
            <w:hideMark/>
          </w:tcPr>
          <w:p w14:paraId="0BAB0AC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BC84E5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Military Service</w:t>
            </w:r>
          </w:p>
        </w:tc>
        <w:tc>
          <w:tcPr>
            <w:tcW w:w="828" w:type="dxa"/>
            <w:shd w:val="clear" w:color="auto" w:fill="auto"/>
            <w:noWrap/>
            <w:vAlign w:val="bottom"/>
            <w:hideMark/>
          </w:tcPr>
          <w:p w14:paraId="0E71B98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14</w:t>
            </w:r>
          </w:p>
        </w:tc>
        <w:tc>
          <w:tcPr>
            <w:tcW w:w="1267" w:type="dxa"/>
            <w:gridSpan w:val="2"/>
            <w:shd w:val="clear" w:color="auto" w:fill="auto"/>
            <w:noWrap/>
            <w:vAlign w:val="bottom"/>
            <w:hideMark/>
          </w:tcPr>
          <w:p w14:paraId="3BE7D8D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4876BE0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DF7EAB3" w14:textId="77777777" w:rsidTr="00AE2ADD">
        <w:trPr>
          <w:gridAfter w:val="1"/>
          <w:wAfter w:w="634" w:type="dxa"/>
          <w:trHeight w:val="300"/>
        </w:trPr>
        <w:tc>
          <w:tcPr>
            <w:tcW w:w="1217" w:type="dxa"/>
            <w:shd w:val="clear" w:color="auto" w:fill="auto"/>
            <w:noWrap/>
            <w:vAlign w:val="bottom"/>
            <w:hideMark/>
          </w:tcPr>
          <w:p w14:paraId="4283060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78ACC3A"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Military Rank/Grade</w:t>
            </w:r>
          </w:p>
        </w:tc>
        <w:tc>
          <w:tcPr>
            <w:tcW w:w="828" w:type="dxa"/>
            <w:shd w:val="clear" w:color="auto" w:fill="auto"/>
            <w:noWrap/>
            <w:vAlign w:val="bottom"/>
            <w:hideMark/>
          </w:tcPr>
          <w:p w14:paraId="62C9A1D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15</w:t>
            </w:r>
          </w:p>
        </w:tc>
        <w:tc>
          <w:tcPr>
            <w:tcW w:w="1267" w:type="dxa"/>
            <w:gridSpan w:val="2"/>
            <w:shd w:val="clear" w:color="auto" w:fill="auto"/>
            <w:noWrap/>
            <w:vAlign w:val="bottom"/>
            <w:hideMark/>
          </w:tcPr>
          <w:p w14:paraId="6C51931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10857E4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6641411" w14:textId="77777777" w:rsidTr="00AE2ADD">
        <w:trPr>
          <w:gridAfter w:val="1"/>
          <w:wAfter w:w="634" w:type="dxa"/>
          <w:trHeight w:val="300"/>
        </w:trPr>
        <w:tc>
          <w:tcPr>
            <w:tcW w:w="1217" w:type="dxa"/>
            <w:shd w:val="clear" w:color="auto" w:fill="auto"/>
            <w:noWrap/>
            <w:vAlign w:val="bottom"/>
            <w:hideMark/>
          </w:tcPr>
          <w:p w14:paraId="0AF3AE1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16B8D9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Military Status</w:t>
            </w:r>
          </w:p>
        </w:tc>
        <w:tc>
          <w:tcPr>
            <w:tcW w:w="828" w:type="dxa"/>
            <w:shd w:val="clear" w:color="auto" w:fill="auto"/>
            <w:noWrap/>
            <w:vAlign w:val="bottom"/>
            <w:hideMark/>
          </w:tcPr>
          <w:p w14:paraId="56249C4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16</w:t>
            </w:r>
          </w:p>
        </w:tc>
        <w:tc>
          <w:tcPr>
            <w:tcW w:w="1267" w:type="dxa"/>
            <w:gridSpan w:val="2"/>
            <w:shd w:val="clear" w:color="auto" w:fill="auto"/>
            <w:noWrap/>
            <w:vAlign w:val="bottom"/>
            <w:hideMark/>
          </w:tcPr>
          <w:p w14:paraId="558BF3E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7518FA3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8DFEC3C" w14:textId="77777777" w:rsidTr="00AE2ADD">
        <w:trPr>
          <w:gridAfter w:val="1"/>
          <w:wAfter w:w="634" w:type="dxa"/>
          <w:trHeight w:val="300"/>
        </w:trPr>
        <w:tc>
          <w:tcPr>
            <w:tcW w:w="1217" w:type="dxa"/>
            <w:shd w:val="clear" w:color="auto" w:fill="auto"/>
            <w:noWrap/>
            <w:vAlign w:val="bottom"/>
            <w:hideMark/>
          </w:tcPr>
          <w:p w14:paraId="68628A5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7614F5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Military Retire Date</w:t>
            </w:r>
          </w:p>
        </w:tc>
        <w:tc>
          <w:tcPr>
            <w:tcW w:w="828" w:type="dxa"/>
            <w:shd w:val="clear" w:color="auto" w:fill="auto"/>
            <w:noWrap/>
            <w:vAlign w:val="bottom"/>
            <w:hideMark/>
          </w:tcPr>
          <w:p w14:paraId="5B2D427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17</w:t>
            </w:r>
          </w:p>
        </w:tc>
        <w:tc>
          <w:tcPr>
            <w:tcW w:w="1267" w:type="dxa"/>
            <w:gridSpan w:val="2"/>
            <w:shd w:val="clear" w:color="auto" w:fill="auto"/>
            <w:noWrap/>
            <w:vAlign w:val="bottom"/>
            <w:hideMark/>
          </w:tcPr>
          <w:p w14:paraId="725B160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522" w:type="dxa"/>
            <w:shd w:val="clear" w:color="auto" w:fill="auto"/>
            <w:noWrap/>
            <w:vAlign w:val="bottom"/>
            <w:hideMark/>
          </w:tcPr>
          <w:p w14:paraId="2B6A26F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42E7DD4" w14:textId="77777777" w:rsidTr="00AE2ADD">
        <w:trPr>
          <w:gridAfter w:val="1"/>
          <w:wAfter w:w="634" w:type="dxa"/>
          <w:trHeight w:val="300"/>
        </w:trPr>
        <w:tc>
          <w:tcPr>
            <w:tcW w:w="1217" w:type="dxa"/>
            <w:shd w:val="clear" w:color="auto" w:fill="auto"/>
            <w:noWrap/>
            <w:vAlign w:val="bottom"/>
            <w:hideMark/>
          </w:tcPr>
          <w:p w14:paraId="31767BF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97E4EC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Military Non-Avail Cert On File</w:t>
            </w:r>
          </w:p>
        </w:tc>
        <w:tc>
          <w:tcPr>
            <w:tcW w:w="828" w:type="dxa"/>
            <w:shd w:val="clear" w:color="auto" w:fill="auto"/>
            <w:noWrap/>
            <w:vAlign w:val="bottom"/>
            <w:hideMark/>
          </w:tcPr>
          <w:p w14:paraId="6DA0196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18</w:t>
            </w:r>
          </w:p>
        </w:tc>
        <w:tc>
          <w:tcPr>
            <w:tcW w:w="1267" w:type="dxa"/>
            <w:gridSpan w:val="2"/>
            <w:shd w:val="clear" w:color="auto" w:fill="auto"/>
            <w:noWrap/>
            <w:vAlign w:val="bottom"/>
            <w:hideMark/>
          </w:tcPr>
          <w:p w14:paraId="31FB75B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16DF932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1E519F7" w14:textId="77777777" w:rsidTr="00AE2ADD">
        <w:trPr>
          <w:gridAfter w:val="1"/>
          <w:wAfter w:w="634" w:type="dxa"/>
          <w:trHeight w:val="300"/>
        </w:trPr>
        <w:tc>
          <w:tcPr>
            <w:tcW w:w="1217" w:type="dxa"/>
            <w:shd w:val="clear" w:color="auto" w:fill="auto"/>
            <w:noWrap/>
            <w:vAlign w:val="bottom"/>
            <w:hideMark/>
          </w:tcPr>
          <w:p w14:paraId="569DE40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2422C0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Baby Coverage</w:t>
            </w:r>
          </w:p>
        </w:tc>
        <w:tc>
          <w:tcPr>
            <w:tcW w:w="828" w:type="dxa"/>
            <w:shd w:val="clear" w:color="auto" w:fill="auto"/>
            <w:noWrap/>
            <w:vAlign w:val="bottom"/>
            <w:hideMark/>
          </w:tcPr>
          <w:p w14:paraId="3FA0AF1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19</w:t>
            </w:r>
          </w:p>
        </w:tc>
        <w:tc>
          <w:tcPr>
            <w:tcW w:w="1267" w:type="dxa"/>
            <w:gridSpan w:val="2"/>
            <w:shd w:val="clear" w:color="auto" w:fill="auto"/>
            <w:noWrap/>
            <w:vAlign w:val="bottom"/>
            <w:hideMark/>
          </w:tcPr>
          <w:p w14:paraId="1269B9F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7D0FCA1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C9D9C2E" w14:textId="77777777" w:rsidTr="00AE2ADD">
        <w:trPr>
          <w:gridAfter w:val="1"/>
          <w:wAfter w:w="634" w:type="dxa"/>
          <w:trHeight w:val="300"/>
        </w:trPr>
        <w:tc>
          <w:tcPr>
            <w:tcW w:w="1217" w:type="dxa"/>
            <w:shd w:val="clear" w:color="auto" w:fill="auto"/>
            <w:noWrap/>
            <w:vAlign w:val="bottom"/>
            <w:hideMark/>
          </w:tcPr>
          <w:p w14:paraId="2D21F3D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A947A8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Combine Baby Bill</w:t>
            </w:r>
          </w:p>
        </w:tc>
        <w:tc>
          <w:tcPr>
            <w:tcW w:w="828" w:type="dxa"/>
            <w:shd w:val="clear" w:color="auto" w:fill="auto"/>
            <w:noWrap/>
            <w:vAlign w:val="bottom"/>
            <w:hideMark/>
          </w:tcPr>
          <w:p w14:paraId="7D2CD3A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20</w:t>
            </w:r>
          </w:p>
        </w:tc>
        <w:tc>
          <w:tcPr>
            <w:tcW w:w="1267" w:type="dxa"/>
            <w:gridSpan w:val="2"/>
            <w:shd w:val="clear" w:color="auto" w:fill="auto"/>
            <w:noWrap/>
            <w:vAlign w:val="bottom"/>
            <w:hideMark/>
          </w:tcPr>
          <w:p w14:paraId="3BC05BE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5D92633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A802CF6" w14:textId="77777777" w:rsidTr="00AE2ADD">
        <w:trPr>
          <w:gridAfter w:val="1"/>
          <w:wAfter w:w="634" w:type="dxa"/>
          <w:trHeight w:val="300"/>
        </w:trPr>
        <w:tc>
          <w:tcPr>
            <w:tcW w:w="1217" w:type="dxa"/>
            <w:shd w:val="clear" w:color="auto" w:fill="auto"/>
            <w:noWrap/>
            <w:vAlign w:val="bottom"/>
            <w:hideMark/>
          </w:tcPr>
          <w:p w14:paraId="657D4CF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2FE07F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Blood Deductible</w:t>
            </w:r>
          </w:p>
        </w:tc>
        <w:tc>
          <w:tcPr>
            <w:tcW w:w="828" w:type="dxa"/>
            <w:shd w:val="clear" w:color="auto" w:fill="auto"/>
            <w:noWrap/>
            <w:vAlign w:val="bottom"/>
            <w:hideMark/>
          </w:tcPr>
          <w:p w14:paraId="3684EBC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21</w:t>
            </w:r>
          </w:p>
        </w:tc>
        <w:tc>
          <w:tcPr>
            <w:tcW w:w="1267" w:type="dxa"/>
            <w:gridSpan w:val="2"/>
            <w:shd w:val="clear" w:color="auto" w:fill="auto"/>
            <w:noWrap/>
            <w:vAlign w:val="bottom"/>
            <w:hideMark/>
          </w:tcPr>
          <w:p w14:paraId="2455B84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522" w:type="dxa"/>
            <w:shd w:val="clear" w:color="auto" w:fill="auto"/>
            <w:noWrap/>
            <w:vAlign w:val="bottom"/>
            <w:hideMark/>
          </w:tcPr>
          <w:p w14:paraId="078AB81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F2FE7C2" w14:textId="77777777" w:rsidTr="00AE2ADD">
        <w:trPr>
          <w:gridAfter w:val="1"/>
          <w:wAfter w:w="634" w:type="dxa"/>
          <w:trHeight w:val="300"/>
        </w:trPr>
        <w:tc>
          <w:tcPr>
            <w:tcW w:w="1217" w:type="dxa"/>
            <w:shd w:val="clear" w:color="auto" w:fill="auto"/>
            <w:noWrap/>
            <w:vAlign w:val="bottom"/>
            <w:hideMark/>
          </w:tcPr>
          <w:p w14:paraId="424993B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BB5803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Special Coverage Approval Name</w:t>
            </w:r>
          </w:p>
        </w:tc>
        <w:tc>
          <w:tcPr>
            <w:tcW w:w="828" w:type="dxa"/>
            <w:shd w:val="clear" w:color="auto" w:fill="auto"/>
            <w:noWrap/>
            <w:vAlign w:val="bottom"/>
            <w:hideMark/>
          </w:tcPr>
          <w:p w14:paraId="1D05A86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22</w:t>
            </w:r>
          </w:p>
        </w:tc>
        <w:tc>
          <w:tcPr>
            <w:tcW w:w="1267" w:type="dxa"/>
            <w:gridSpan w:val="2"/>
            <w:shd w:val="clear" w:color="auto" w:fill="auto"/>
            <w:noWrap/>
            <w:vAlign w:val="bottom"/>
            <w:hideMark/>
          </w:tcPr>
          <w:p w14:paraId="7D1A8E7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XPN</w:t>
            </w:r>
          </w:p>
        </w:tc>
        <w:tc>
          <w:tcPr>
            <w:tcW w:w="522" w:type="dxa"/>
            <w:shd w:val="clear" w:color="auto" w:fill="auto"/>
            <w:noWrap/>
            <w:vAlign w:val="bottom"/>
            <w:hideMark/>
          </w:tcPr>
          <w:p w14:paraId="7ED898F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002F9D5" w14:textId="77777777" w:rsidTr="00AE2ADD">
        <w:trPr>
          <w:gridAfter w:val="1"/>
          <w:wAfter w:w="634" w:type="dxa"/>
          <w:trHeight w:val="300"/>
        </w:trPr>
        <w:tc>
          <w:tcPr>
            <w:tcW w:w="1217" w:type="dxa"/>
            <w:shd w:val="clear" w:color="auto" w:fill="auto"/>
            <w:noWrap/>
            <w:vAlign w:val="bottom"/>
            <w:hideMark/>
          </w:tcPr>
          <w:p w14:paraId="6BDAFD7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B3A2E4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Special Coverage Approval Title</w:t>
            </w:r>
          </w:p>
        </w:tc>
        <w:tc>
          <w:tcPr>
            <w:tcW w:w="828" w:type="dxa"/>
            <w:shd w:val="clear" w:color="auto" w:fill="auto"/>
            <w:noWrap/>
            <w:vAlign w:val="bottom"/>
            <w:hideMark/>
          </w:tcPr>
          <w:p w14:paraId="120DF2E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23</w:t>
            </w:r>
          </w:p>
        </w:tc>
        <w:tc>
          <w:tcPr>
            <w:tcW w:w="1267" w:type="dxa"/>
            <w:gridSpan w:val="2"/>
            <w:shd w:val="clear" w:color="auto" w:fill="auto"/>
            <w:noWrap/>
            <w:vAlign w:val="bottom"/>
            <w:hideMark/>
          </w:tcPr>
          <w:p w14:paraId="3C2C0F4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522" w:type="dxa"/>
            <w:shd w:val="clear" w:color="auto" w:fill="auto"/>
            <w:noWrap/>
            <w:vAlign w:val="bottom"/>
            <w:hideMark/>
          </w:tcPr>
          <w:p w14:paraId="01524F8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BA04D67" w14:textId="77777777" w:rsidTr="00AE2ADD">
        <w:trPr>
          <w:gridAfter w:val="1"/>
          <w:wAfter w:w="634" w:type="dxa"/>
          <w:trHeight w:val="300"/>
        </w:trPr>
        <w:tc>
          <w:tcPr>
            <w:tcW w:w="1217" w:type="dxa"/>
            <w:shd w:val="clear" w:color="auto" w:fill="auto"/>
            <w:noWrap/>
            <w:vAlign w:val="bottom"/>
            <w:hideMark/>
          </w:tcPr>
          <w:p w14:paraId="0D37136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4F04B03"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Non-Covered Insurance Code</w:t>
            </w:r>
          </w:p>
        </w:tc>
        <w:tc>
          <w:tcPr>
            <w:tcW w:w="828" w:type="dxa"/>
            <w:shd w:val="clear" w:color="auto" w:fill="auto"/>
            <w:noWrap/>
            <w:vAlign w:val="bottom"/>
            <w:hideMark/>
          </w:tcPr>
          <w:p w14:paraId="617A655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24</w:t>
            </w:r>
          </w:p>
        </w:tc>
        <w:tc>
          <w:tcPr>
            <w:tcW w:w="1267" w:type="dxa"/>
            <w:gridSpan w:val="2"/>
            <w:shd w:val="clear" w:color="auto" w:fill="auto"/>
            <w:noWrap/>
            <w:vAlign w:val="bottom"/>
            <w:hideMark/>
          </w:tcPr>
          <w:p w14:paraId="2F8D89C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63EC0F4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86BD60A" w14:textId="77777777" w:rsidTr="00AE2ADD">
        <w:trPr>
          <w:gridAfter w:val="1"/>
          <w:wAfter w:w="634" w:type="dxa"/>
          <w:trHeight w:val="300"/>
        </w:trPr>
        <w:tc>
          <w:tcPr>
            <w:tcW w:w="1217" w:type="dxa"/>
            <w:shd w:val="clear" w:color="auto" w:fill="auto"/>
            <w:noWrap/>
            <w:vAlign w:val="bottom"/>
            <w:hideMark/>
          </w:tcPr>
          <w:p w14:paraId="4FC660F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8833AB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proofErr w:type="spellStart"/>
            <w:r w:rsidRPr="006176A6">
              <w:rPr>
                <w:rFonts w:ascii="Calibri" w:eastAsia="Times New Roman" w:hAnsi="Calibri" w:cs="Times New Roman"/>
                <w:i/>
                <w:iCs/>
                <w:color w:val="000000"/>
              </w:rPr>
              <w:t>Payor</w:t>
            </w:r>
            <w:proofErr w:type="spellEnd"/>
            <w:r w:rsidRPr="006176A6">
              <w:rPr>
                <w:rFonts w:ascii="Calibri" w:eastAsia="Times New Roman" w:hAnsi="Calibri" w:cs="Times New Roman"/>
                <w:i/>
                <w:iCs/>
                <w:color w:val="000000"/>
              </w:rPr>
              <w:t xml:space="preserve"> ID</w:t>
            </w:r>
          </w:p>
        </w:tc>
        <w:tc>
          <w:tcPr>
            <w:tcW w:w="828" w:type="dxa"/>
            <w:shd w:val="clear" w:color="auto" w:fill="auto"/>
            <w:noWrap/>
            <w:vAlign w:val="bottom"/>
            <w:hideMark/>
          </w:tcPr>
          <w:p w14:paraId="2D6FC3B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25</w:t>
            </w:r>
          </w:p>
        </w:tc>
        <w:tc>
          <w:tcPr>
            <w:tcW w:w="1267" w:type="dxa"/>
            <w:gridSpan w:val="2"/>
            <w:shd w:val="clear" w:color="auto" w:fill="auto"/>
            <w:noWrap/>
            <w:vAlign w:val="bottom"/>
            <w:hideMark/>
          </w:tcPr>
          <w:p w14:paraId="33B4F3E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CX</w:t>
            </w:r>
          </w:p>
        </w:tc>
        <w:tc>
          <w:tcPr>
            <w:tcW w:w="522" w:type="dxa"/>
            <w:shd w:val="clear" w:color="auto" w:fill="auto"/>
            <w:noWrap/>
            <w:vAlign w:val="bottom"/>
            <w:hideMark/>
          </w:tcPr>
          <w:p w14:paraId="3FFE321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C8891B0" w14:textId="77777777" w:rsidTr="00AE2ADD">
        <w:trPr>
          <w:gridAfter w:val="1"/>
          <w:wAfter w:w="634" w:type="dxa"/>
          <w:trHeight w:val="300"/>
        </w:trPr>
        <w:tc>
          <w:tcPr>
            <w:tcW w:w="1217" w:type="dxa"/>
            <w:shd w:val="clear" w:color="auto" w:fill="auto"/>
            <w:noWrap/>
            <w:vAlign w:val="bottom"/>
            <w:hideMark/>
          </w:tcPr>
          <w:p w14:paraId="1BFF1F9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56AC0AA"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proofErr w:type="spellStart"/>
            <w:r w:rsidRPr="006176A6">
              <w:rPr>
                <w:rFonts w:ascii="Calibri" w:eastAsia="Times New Roman" w:hAnsi="Calibri" w:cs="Times New Roman"/>
                <w:i/>
                <w:iCs/>
                <w:color w:val="000000"/>
              </w:rPr>
              <w:t>Payor</w:t>
            </w:r>
            <w:proofErr w:type="spellEnd"/>
            <w:r w:rsidRPr="006176A6">
              <w:rPr>
                <w:rFonts w:ascii="Calibri" w:eastAsia="Times New Roman" w:hAnsi="Calibri" w:cs="Times New Roman"/>
                <w:i/>
                <w:iCs/>
                <w:color w:val="000000"/>
              </w:rPr>
              <w:t xml:space="preserve"> Subscriber ID</w:t>
            </w:r>
          </w:p>
        </w:tc>
        <w:tc>
          <w:tcPr>
            <w:tcW w:w="828" w:type="dxa"/>
            <w:shd w:val="clear" w:color="auto" w:fill="auto"/>
            <w:noWrap/>
            <w:vAlign w:val="bottom"/>
            <w:hideMark/>
          </w:tcPr>
          <w:p w14:paraId="0B6DFC1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26</w:t>
            </w:r>
          </w:p>
        </w:tc>
        <w:tc>
          <w:tcPr>
            <w:tcW w:w="1267" w:type="dxa"/>
            <w:gridSpan w:val="2"/>
            <w:shd w:val="clear" w:color="auto" w:fill="auto"/>
            <w:noWrap/>
            <w:vAlign w:val="bottom"/>
            <w:hideMark/>
          </w:tcPr>
          <w:p w14:paraId="156C0ED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CX</w:t>
            </w:r>
          </w:p>
        </w:tc>
        <w:tc>
          <w:tcPr>
            <w:tcW w:w="522" w:type="dxa"/>
            <w:shd w:val="clear" w:color="auto" w:fill="auto"/>
            <w:noWrap/>
            <w:vAlign w:val="bottom"/>
            <w:hideMark/>
          </w:tcPr>
          <w:p w14:paraId="6D83035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1A2BE74" w14:textId="77777777" w:rsidTr="00AE2ADD">
        <w:trPr>
          <w:gridAfter w:val="1"/>
          <w:wAfter w:w="634" w:type="dxa"/>
          <w:trHeight w:val="300"/>
        </w:trPr>
        <w:tc>
          <w:tcPr>
            <w:tcW w:w="1217" w:type="dxa"/>
            <w:shd w:val="clear" w:color="auto" w:fill="auto"/>
            <w:noWrap/>
            <w:vAlign w:val="bottom"/>
            <w:hideMark/>
          </w:tcPr>
          <w:p w14:paraId="7E49E61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40D5320"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Eligibility Source</w:t>
            </w:r>
          </w:p>
        </w:tc>
        <w:tc>
          <w:tcPr>
            <w:tcW w:w="828" w:type="dxa"/>
            <w:shd w:val="clear" w:color="auto" w:fill="auto"/>
            <w:noWrap/>
            <w:vAlign w:val="bottom"/>
            <w:hideMark/>
          </w:tcPr>
          <w:p w14:paraId="3E3AF12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27</w:t>
            </w:r>
          </w:p>
        </w:tc>
        <w:tc>
          <w:tcPr>
            <w:tcW w:w="1267" w:type="dxa"/>
            <w:gridSpan w:val="2"/>
            <w:shd w:val="clear" w:color="auto" w:fill="auto"/>
            <w:noWrap/>
            <w:vAlign w:val="bottom"/>
            <w:hideMark/>
          </w:tcPr>
          <w:p w14:paraId="7643439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0D857F9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B82E7F4" w14:textId="77777777" w:rsidTr="00AE2ADD">
        <w:trPr>
          <w:gridAfter w:val="1"/>
          <w:wAfter w:w="634" w:type="dxa"/>
          <w:trHeight w:val="300"/>
        </w:trPr>
        <w:tc>
          <w:tcPr>
            <w:tcW w:w="1217" w:type="dxa"/>
            <w:shd w:val="clear" w:color="auto" w:fill="auto"/>
            <w:noWrap/>
            <w:vAlign w:val="bottom"/>
            <w:hideMark/>
          </w:tcPr>
          <w:p w14:paraId="0B7168A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8C84933"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Room Coverage Type/Amount</w:t>
            </w:r>
          </w:p>
        </w:tc>
        <w:tc>
          <w:tcPr>
            <w:tcW w:w="828" w:type="dxa"/>
            <w:shd w:val="clear" w:color="auto" w:fill="auto"/>
            <w:noWrap/>
            <w:vAlign w:val="bottom"/>
            <w:hideMark/>
          </w:tcPr>
          <w:p w14:paraId="56ACF96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28</w:t>
            </w:r>
          </w:p>
        </w:tc>
        <w:tc>
          <w:tcPr>
            <w:tcW w:w="1267" w:type="dxa"/>
            <w:gridSpan w:val="2"/>
            <w:shd w:val="clear" w:color="auto" w:fill="auto"/>
            <w:noWrap/>
            <w:vAlign w:val="bottom"/>
            <w:hideMark/>
          </w:tcPr>
          <w:p w14:paraId="44E8B00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RMC</w:t>
            </w:r>
          </w:p>
        </w:tc>
        <w:tc>
          <w:tcPr>
            <w:tcW w:w="522" w:type="dxa"/>
            <w:shd w:val="clear" w:color="auto" w:fill="auto"/>
            <w:noWrap/>
            <w:vAlign w:val="bottom"/>
            <w:hideMark/>
          </w:tcPr>
          <w:p w14:paraId="2DB5943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AEC4C2D" w14:textId="77777777" w:rsidTr="00AE2ADD">
        <w:trPr>
          <w:gridAfter w:val="1"/>
          <w:wAfter w:w="634" w:type="dxa"/>
          <w:trHeight w:val="300"/>
        </w:trPr>
        <w:tc>
          <w:tcPr>
            <w:tcW w:w="1217" w:type="dxa"/>
            <w:shd w:val="clear" w:color="auto" w:fill="auto"/>
            <w:noWrap/>
            <w:vAlign w:val="bottom"/>
            <w:hideMark/>
          </w:tcPr>
          <w:p w14:paraId="18097F3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F62395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Policy Type/Amount</w:t>
            </w:r>
          </w:p>
        </w:tc>
        <w:tc>
          <w:tcPr>
            <w:tcW w:w="828" w:type="dxa"/>
            <w:shd w:val="clear" w:color="auto" w:fill="auto"/>
            <w:noWrap/>
            <w:vAlign w:val="bottom"/>
            <w:hideMark/>
          </w:tcPr>
          <w:p w14:paraId="363DDE8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29</w:t>
            </w:r>
          </w:p>
        </w:tc>
        <w:tc>
          <w:tcPr>
            <w:tcW w:w="1267" w:type="dxa"/>
            <w:gridSpan w:val="2"/>
            <w:shd w:val="clear" w:color="auto" w:fill="auto"/>
            <w:noWrap/>
            <w:vAlign w:val="bottom"/>
            <w:hideMark/>
          </w:tcPr>
          <w:p w14:paraId="7E8F7FF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PTA</w:t>
            </w:r>
          </w:p>
        </w:tc>
        <w:tc>
          <w:tcPr>
            <w:tcW w:w="522" w:type="dxa"/>
            <w:shd w:val="clear" w:color="auto" w:fill="auto"/>
            <w:noWrap/>
            <w:vAlign w:val="bottom"/>
            <w:hideMark/>
          </w:tcPr>
          <w:p w14:paraId="622C2DA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9273F3C" w14:textId="77777777" w:rsidTr="00AE2ADD">
        <w:trPr>
          <w:gridAfter w:val="1"/>
          <w:wAfter w:w="634" w:type="dxa"/>
          <w:trHeight w:val="300"/>
        </w:trPr>
        <w:tc>
          <w:tcPr>
            <w:tcW w:w="1217" w:type="dxa"/>
            <w:shd w:val="clear" w:color="auto" w:fill="auto"/>
            <w:noWrap/>
            <w:vAlign w:val="bottom"/>
            <w:hideMark/>
          </w:tcPr>
          <w:p w14:paraId="2632FE8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D5BC3B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Daily Deductible</w:t>
            </w:r>
          </w:p>
        </w:tc>
        <w:tc>
          <w:tcPr>
            <w:tcW w:w="828" w:type="dxa"/>
            <w:shd w:val="clear" w:color="auto" w:fill="auto"/>
            <w:noWrap/>
            <w:vAlign w:val="bottom"/>
            <w:hideMark/>
          </w:tcPr>
          <w:p w14:paraId="146FCCD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30</w:t>
            </w:r>
          </w:p>
        </w:tc>
        <w:tc>
          <w:tcPr>
            <w:tcW w:w="1267" w:type="dxa"/>
            <w:gridSpan w:val="2"/>
            <w:shd w:val="clear" w:color="auto" w:fill="auto"/>
            <w:noWrap/>
            <w:vAlign w:val="bottom"/>
            <w:hideMark/>
          </w:tcPr>
          <w:p w14:paraId="20126F5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DDI</w:t>
            </w:r>
          </w:p>
        </w:tc>
        <w:tc>
          <w:tcPr>
            <w:tcW w:w="522" w:type="dxa"/>
            <w:shd w:val="clear" w:color="auto" w:fill="auto"/>
            <w:noWrap/>
            <w:vAlign w:val="bottom"/>
            <w:hideMark/>
          </w:tcPr>
          <w:p w14:paraId="7E46DDA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0099183" w14:textId="77777777" w:rsidTr="00AE2ADD">
        <w:trPr>
          <w:gridAfter w:val="1"/>
          <w:wAfter w:w="634" w:type="dxa"/>
          <w:trHeight w:val="300"/>
        </w:trPr>
        <w:tc>
          <w:tcPr>
            <w:tcW w:w="1217" w:type="dxa"/>
            <w:shd w:val="clear" w:color="auto" w:fill="auto"/>
            <w:noWrap/>
            <w:vAlign w:val="bottom"/>
            <w:hideMark/>
          </w:tcPr>
          <w:p w14:paraId="71B1D59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E5CA26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Living Dependency</w:t>
            </w:r>
          </w:p>
        </w:tc>
        <w:tc>
          <w:tcPr>
            <w:tcW w:w="828" w:type="dxa"/>
            <w:shd w:val="clear" w:color="auto" w:fill="auto"/>
            <w:noWrap/>
            <w:vAlign w:val="bottom"/>
            <w:hideMark/>
          </w:tcPr>
          <w:p w14:paraId="52CF367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31</w:t>
            </w:r>
          </w:p>
        </w:tc>
        <w:tc>
          <w:tcPr>
            <w:tcW w:w="1267" w:type="dxa"/>
            <w:gridSpan w:val="2"/>
            <w:shd w:val="clear" w:color="auto" w:fill="auto"/>
            <w:noWrap/>
            <w:vAlign w:val="bottom"/>
            <w:hideMark/>
          </w:tcPr>
          <w:p w14:paraId="72684B8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2626D9B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EED2E4E" w14:textId="77777777" w:rsidTr="00AE2ADD">
        <w:trPr>
          <w:gridAfter w:val="1"/>
          <w:wAfter w:w="634" w:type="dxa"/>
          <w:trHeight w:val="300"/>
        </w:trPr>
        <w:tc>
          <w:tcPr>
            <w:tcW w:w="1217" w:type="dxa"/>
            <w:shd w:val="clear" w:color="auto" w:fill="auto"/>
            <w:noWrap/>
            <w:vAlign w:val="bottom"/>
            <w:hideMark/>
          </w:tcPr>
          <w:p w14:paraId="5A20135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B9419FA"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Ambulatory Status</w:t>
            </w:r>
          </w:p>
        </w:tc>
        <w:tc>
          <w:tcPr>
            <w:tcW w:w="828" w:type="dxa"/>
            <w:shd w:val="clear" w:color="auto" w:fill="auto"/>
            <w:noWrap/>
            <w:vAlign w:val="bottom"/>
            <w:hideMark/>
          </w:tcPr>
          <w:p w14:paraId="1BB545F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32</w:t>
            </w:r>
          </w:p>
        </w:tc>
        <w:tc>
          <w:tcPr>
            <w:tcW w:w="1267" w:type="dxa"/>
            <w:gridSpan w:val="2"/>
            <w:shd w:val="clear" w:color="auto" w:fill="auto"/>
            <w:noWrap/>
            <w:vAlign w:val="bottom"/>
            <w:hideMark/>
          </w:tcPr>
          <w:p w14:paraId="1449ECC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730D2BD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E936574" w14:textId="77777777" w:rsidTr="00AE2ADD">
        <w:trPr>
          <w:gridAfter w:val="1"/>
          <w:wAfter w:w="634" w:type="dxa"/>
          <w:trHeight w:val="300"/>
        </w:trPr>
        <w:tc>
          <w:tcPr>
            <w:tcW w:w="1217" w:type="dxa"/>
            <w:shd w:val="clear" w:color="auto" w:fill="auto"/>
            <w:noWrap/>
            <w:vAlign w:val="bottom"/>
            <w:hideMark/>
          </w:tcPr>
          <w:p w14:paraId="7C1640F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CC86E9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Citizenship </w:t>
            </w:r>
          </w:p>
        </w:tc>
        <w:tc>
          <w:tcPr>
            <w:tcW w:w="828" w:type="dxa"/>
            <w:shd w:val="clear" w:color="auto" w:fill="auto"/>
            <w:noWrap/>
            <w:vAlign w:val="bottom"/>
            <w:hideMark/>
          </w:tcPr>
          <w:p w14:paraId="3047B61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33</w:t>
            </w:r>
          </w:p>
        </w:tc>
        <w:tc>
          <w:tcPr>
            <w:tcW w:w="1267" w:type="dxa"/>
            <w:gridSpan w:val="2"/>
            <w:shd w:val="clear" w:color="auto" w:fill="auto"/>
            <w:noWrap/>
            <w:vAlign w:val="bottom"/>
            <w:hideMark/>
          </w:tcPr>
          <w:p w14:paraId="4A20F6A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6DA3594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AA2387A" w14:textId="77777777" w:rsidTr="00AE2ADD">
        <w:trPr>
          <w:gridAfter w:val="1"/>
          <w:wAfter w:w="634" w:type="dxa"/>
          <w:trHeight w:val="300"/>
        </w:trPr>
        <w:tc>
          <w:tcPr>
            <w:tcW w:w="1217" w:type="dxa"/>
            <w:shd w:val="clear" w:color="auto" w:fill="auto"/>
            <w:noWrap/>
            <w:vAlign w:val="bottom"/>
            <w:hideMark/>
          </w:tcPr>
          <w:p w14:paraId="37A7E92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FA8917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Primary Language</w:t>
            </w:r>
          </w:p>
        </w:tc>
        <w:tc>
          <w:tcPr>
            <w:tcW w:w="828" w:type="dxa"/>
            <w:shd w:val="clear" w:color="auto" w:fill="auto"/>
            <w:noWrap/>
            <w:vAlign w:val="bottom"/>
            <w:hideMark/>
          </w:tcPr>
          <w:p w14:paraId="40E0D48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34</w:t>
            </w:r>
          </w:p>
        </w:tc>
        <w:tc>
          <w:tcPr>
            <w:tcW w:w="1267" w:type="dxa"/>
            <w:gridSpan w:val="2"/>
            <w:shd w:val="clear" w:color="auto" w:fill="auto"/>
            <w:noWrap/>
            <w:vAlign w:val="bottom"/>
            <w:hideMark/>
          </w:tcPr>
          <w:p w14:paraId="0C45FA2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739ADCC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1482E73" w14:textId="77777777" w:rsidTr="00AE2ADD">
        <w:trPr>
          <w:gridAfter w:val="1"/>
          <w:wAfter w:w="634" w:type="dxa"/>
          <w:trHeight w:val="300"/>
        </w:trPr>
        <w:tc>
          <w:tcPr>
            <w:tcW w:w="1217" w:type="dxa"/>
            <w:shd w:val="clear" w:color="auto" w:fill="auto"/>
            <w:noWrap/>
            <w:vAlign w:val="bottom"/>
            <w:hideMark/>
          </w:tcPr>
          <w:p w14:paraId="3C5DA74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FE6BAC9"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Living Arrangement </w:t>
            </w:r>
          </w:p>
        </w:tc>
        <w:tc>
          <w:tcPr>
            <w:tcW w:w="828" w:type="dxa"/>
            <w:shd w:val="clear" w:color="auto" w:fill="auto"/>
            <w:noWrap/>
            <w:vAlign w:val="bottom"/>
            <w:hideMark/>
          </w:tcPr>
          <w:p w14:paraId="01989E1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35</w:t>
            </w:r>
          </w:p>
        </w:tc>
        <w:tc>
          <w:tcPr>
            <w:tcW w:w="1267" w:type="dxa"/>
            <w:gridSpan w:val="2"/>
            <w:shd w:val="clear" w:color="auto" w:fill="auto"/>
            <w:noWrap/>
            <w:vAlign w:val="bottom"/>
            <w:hideMark/>
          </w:tcPr>
          <w:p w14:paraId="56F6AA5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4FF24D8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AA513D9" w14:textId="77777777" w:rsidTr="00AE2ADD">
        <w:trPr>
          <w:gridAfter w:val="1"/>
          <w:wAfter w:w="634" w:type="dxa"/>
          <w:trHeight w:val="300"/>
        </w:trPr>
        <w:tc>
          <w:tcPr>
            <w:tcW w:w="1217" w:type="dxa"/>
            <w:shd w:val="clear" w:color="auto" w:fill="auto"/>
            <w:noWrap/>
            <w:vAlign w:val="bottom"/>
            <w:hideMark/>
          </w:tcPr>
          <w:p w14:paraId="092AC62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9006783"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Publicity Code</w:t>
            </w:r>
          </w:p>
        </w:tc>
        <w:tc>
          <w:tcPr>
            <w:tcW w:w="828" w:type="dxa"/>
            <w:shd w:val="clear" w:color="auto" w:fill="auto"/>
            <w:noWrap/>
            <w:vAlign w:val="bottom"/>
            <w:hideMark/>
          </w:tcPr>
          <w:p w14:paraId="2F8FDFE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36</w:t>
            </w:r>
          </w:p>
        </w:tc>
        <w:tc>
          <w:tcPr>
            <w:tcW w:w="1267" w:type="dxa"/>
            <w:gridSpan w:val="2"/>
            <w:shd w:val="clear" w:color="auto" w:fill="auto"/>
            <w:noWrap/>
            <w:vAlign w:val="bottom"/>
            <w:hideMark/>
          </w:tcPr>
          <w:p w14:paraId="3D8DC6E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0313B2C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7A96ECE" w14:textId="77777777" w:rsidTr="00AE2ADD">
        <w:trPr>
          <w:gridAfter w:val="1"/>
          <w:wAfter w:w="634" w:type="dxa"/>
          <w:trHeight w:val="300"/>
        </w:trPr>
        <w:tc>
          <w:tcPr>
            <w:tcW w:w="1217" w:type="dxa"/>
            <w:shd w:val="clear" w:color="auto" w:fill="auto"/>
            <w:noWrap/>
            <w:vAlign w:val="bottom"/>
            <w:hideMark/>
          </w:tcPr>
          <w:p w14:paraId="39F73E8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D27957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Protection Indicator</w:t>
            </w:r>
          </w:p>
        </w:tc>
        <w:tc>
          <w:tcPr>
            <w:tcW w:w="828" w:type="dxa"/>
            <w:shd w:val="clear" w:color="auto" w:fill="auto"/>
            <w:noWrap/>
            <w:vAlign w:val="bottom"/>
            <w:hideMark/>
          </w:tcPr>
          <w:p w14:paraId="529CF14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37</w:t>
            </w:r>
          </w:p>
        </w:tc>
        <w:tc>
          <w:tcPr>
            <w:tcW w:w="1267" w:type="dxa"/>
            <w:gridSpan w:val="2"/>
            <w:shd w:val="clear" w:color="auto" w:fill="auto"/>
            <w:noWrap/>
            <w:vAlign w:val="bottom"/>
            <w:hideMark/>
          </w:tcPr>
          <w:p w14:paraId="69E234B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260C781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524C2EF" w14:textId="77777777" w:rsidTr="00AE2ADD">
        <w:trPr>
          <w:gridAfter w:val="1"/>
          <w:wAfter w:w="634" w:type="dxa"/>
          <w:trHeight w:val="300"/>
        </w:trPr>
        <w:tc>
          <w:tcPr>
            <w:tcW w:w="1217" w:type="dxa"/>
            <w:shd w:val="clear" w:color="auto" w:fill="auto"/>
            <w:noWrap/>
            <w:vAlign w:val="bottom"/>
            <w:hideMark/>
          </w:tcPr>
          <w:p w14:paraId="0A0C988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0431AC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Student Indicator </w:t>
            </w:r>
          </w:p>
        </w:tc>
        <w:tc>
          <w:tcPr>
            <w:tcW w:w="828" w:type="dxa"/>
            <w:shd w:val="clear" w:color="auto" w:fill="auto"/>
            <w:noWrap/>
            <w:vAlign w:val="bottom"/>
            <w:hideMark/>
          </w:tcPr>
          <w:p w14:paraId="4967FC1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38</w:t>
            </w:r>
          </w:p>
        </w:tc>
        <w:tc>
          <w:tcPr>
            <w:tcW w:w="1267" w:type="dxa"/>
            <w:gridSpan w:val="2"/>
            <w:shd w:val="clear" w:color="auto" w:fill="auto"/>
            <w:noWrap/>
            <w:vAlign w:val="bottom"/>
            <w:hideMark/>
          </w:tcPr>
          <w:p w14:paraId="353E10F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291D7FB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0BCD7AF" w14:textId="77777777" w:rsidTr="00AE2ADD">
        <w:trPr>
          <w:gridAfter w:val="1"/>
          <w:wAfter w:w="634" w:type="dxa"/>
          <w:trHeight w:val="300"/>
        </w:trPr>
        <w:tc>
          <w:tcPr>
            <w:tcW w:w="1217" w:type="dxa"/>
            <w:shd w:val="clear" w:color="auto" w:fill="auto"/>
            <w:noWrap/>
            <w:vAlign w:val="bottom"/>
            <w:hideMark/>
          </w:tcPr>
          <w:p w14:paraId="1E57545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74A8D4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Religion </w:t>
            </w:r>
          </w:p>
        </w:tc>
        <w:tc>
          <w:tcPr>
            <w:tcW w:w="828" w:type="dxa"/>
            <w:shd w:val="clear" w:color="auto" w:fill="auto"/>
            <w:noWrap/>
            <w:vAlign w:val="bottom"/>
            <w:hideMark/>
          </w:tcPr>
          <w:p w14:paraId="2219CAA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39</w:t>
            </w:r>
          </w:p>
        </w:tc>
        <w:tc>
          <w:tcPr>
            <w:tcW w:w="1267" w:type="dxa"/>
            <w:gridSpan w:val="2"/>
            <w:shd w:val="clear" w:color="auto" w:fill="auto"/>
            <w:noWrap/>
            <w:vAlign w:val="bottom"/>
            <w:hideMark/>
          </w:tcPr>
          <w:p w14:paraId="52816DC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4A5D025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4A82794" w14:textId="77777777" w:rsidTr="00AE2ADD">
        <w:trPr>
          <w:gridAfter w:val="1"/>
          <w:wAfter w:w="634" w:type="dxa"/>
          <w:trHeight w:val="300"/>
        </w:trPr>
        <w:tc>
          <w:tcPr>
            <w:tcW w:w="1217" w:type="dxa"/>
            <w:shd w:val="clear" w:color="auto" w:fill="auto"/>
            <w:noWrap/>
            <w:vAlign w:val="bottom"/>
            <w:hideMark/>
          </w:tcPr>
          <w:p w14:paraId="57AB0FD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88B9EF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Mother's Maiden Name</w:t>
            </w:r>
          </w:p>
        </w:tc>
        <w:tc>
          <w:tcPr>
            <w:tcW w:w="828" w:type="dxa"/>
            <w:shd w:val="clear" w:color="auto" w:fill="auto"/>
            <w:noWrap/>
            <w:vAlign w:val="bottom"/>
            <w:hideMark/>
          </w:tcPr>
          <w:p w14:paraId="7F5D7CB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40</w:t>
            </w:r>
          </w:p>
        </w:tc>
        <w:tc>
          <w:tcPr>
            <w:tcW w:w="1267" w:type="dxa"/>
            <w:gridSpan w:val="2"/>
            <w:shd w:val="clear" w:color="auto" w:fill="auto"/>
            <w:noWrap/>
            <w:vAlign w:val="bottom"/>
            <w:hideMark/>
          </w:tcPr>
          <w:p w14:paraId="408620F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XPN</w:t>
            </w:r>
          </w:p>
        </w:tc>
        <w:tc>
          <w:tcPr>
            <w:tcW w:w="522" w:type="dxa"/>
            <w:shd w:val="clear" w:color="auto" w:fill="auto"/>
            <w:noWrap/>
            <w:vAlign w:val="bottom"/>
            <w:hideMark/>
          </w:tcPr>
          <w:p w14:paraId="74AA9AA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94B5E9C" w14:textId="77777777" w:rsidTr="00AE2ADD">
        <w:trPr>
          <w:gridAfter w:val="1"/>
          <w:wAfter w:w="634" w:type="dxa"/>
          <w:trHeight w:val="300"/>
        </w:trPr>
        <w:tc>
          <w:tcPr>
            <w:tcW w:w="1217" w:type="dxa"/>
            <w:shd w:val="clear" w:color="auto" w:fill="auto"/>
            <w:noWrap/>
            <w:vAlign w:val="bottom"/>
            <w:hideMark/>
          </w:tcPr>
          <w:p w14:paraId="62030C8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A04F7AE"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Nationality </w:t>
            </w:r>
          </w:p>
        </w:tc>
        <w:tc>
          <w:tcPr>
            <w:tcW w:w="828" w:type="dxa"/>
            <w:shd w:val="clear" w:color="auto" w:fill="auto"/>
            <w:noWrap/>
            <w:vAlign w:val="bottom"/>
            <w:hideMark/>
          </w:tcPr>
          <w:p w14:paraId="1B9E971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41</w:t>
            </w:r>
          </w:p>
        </w:tc>
        <w:tc>
          <w:tcPr>
            <w:tcW w:w="1267" w:type="dxa"/>
            <w:gridSpan w:val="2"/>
            <w:shd w:val="clear" w:color="auto" w:fill="auto"/>
            <w:noWrap/>
            <w:vAlign w:val="bottom"/>
            <w:hideMark/>
          </w:tcPr>
          <w:p w14:paraId="2E1829A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70019CC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0972337" w14:textId="77777777" w:rsidTr="00AE2ADD">
        <w:trPr>
          <w:gridAfter w:val="1"/>
          <w:wAfter w:w="634" w:type="dxa"/>
          <w:trHeight w:val="300"/>
        </w:trPr>
        <w:tc>
          <w:tcPr>
            <w:tcW w:w="1217" w:type="dxa"/>
            <w:shd w:val="clear" w:color="auto" w:fill="auto"/>
            <w:noWrap/>
            <w:vAlign w:val="bottom"/>
            <w:hideMark/>
          </w:tcPr>
          <w:p w14:paraId="6B7950D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81F8E4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Ethnic Group </w:t>
            </w:r>
          </w:p>
        </w:tc>
        <w:tc>
          <w:tcPr>
            <w:tcW w:w="828" w:type="dxa"/>
            <w:shd w:val="clear" w:color="auto" w:fill="auto"/>
            <w:noWrap/>
            <w:vAlign w:val="bottom"/>
            <w:hideMark/>
          </w:tcPr>
          <w:p w14:paraId="5DA297A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42</w:t>
            </w:r>
          </w:p>
        </w:tc>
        <w:tc>
          <w:tcPr>
            <w:tcW w:w="1267" w:type="dxa"/>
            <w:gridSpan w:val="2"/>
            <w:shd w:val="clear" w:color="auto" w:fill="auto"/>
            <w:noWrap/>
            <w:vAlign w:val="bottom"/>
            <w:hideMark/>
          </w:tcPr>
          <w:p w14:paraId="41A0DBA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5317646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52E8399" w14:textId="77777777" w:rsidTr="00AE2ADD">
        <w:trPr>
          <w:gridAfter w:val="1"/>
          <w:wAfter w:w="634" w:type="dxa"/>
          <w:trHeight w:val="300"/>
        </w:trPr>
        <w:tc>
          <w:tcPr>
            <w:tcW w:w="1217" w:type="dxa"/>
            <w:shd w:val="clear" w:color="auto" w:fill="auto"/>
            <w:noWrap/>
            <w:vAlign w:val="bottom"/>
            <w:hideMark/>
          </w:tcPr>
          <w:p w14:paraId="712EFA3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241751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Marital Status </w:t>
            </w:r>
          </w:p>
        </w:tc>
        <w:tc>
          <w:tcPr>
            <w:tcW w:w="828" w:type="dxa"/>
            <w:shd w:val="clear" w:color="auto" w:fill="auto"/>
            <w:noWrap/>
            <w:vAlign w:val="bottom"/>
            <w:hideMark/>
          </w:tcPr>
          <w:p w14:paraId="1435788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43</w:t>
            </w:r>
          </w:p>
        </w:tc>
        <w:tc>
          <w:tcPr>
            <w:tcW w:w="1267" w:type="dxa"/>
            <w:gridSpan w:val="2"/>
            <w:shd w:val="clear" w:color="auto" w:fill="auto"/>
            <w:noWrap/>
            <w:vAlign w:val="bottom"/>
            <w:hideMark/>
          </w:tcPr>
          <w:p w14:paraId="625D9AF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3C0F2AA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2B12A46" w14:textId="77777777" w:rsidTr="00AE2ADD">
        <w:trPr>
          <w:gridAfter w:val="1"/>
          <w:wAfter w:w="634" w:type="dxa"/>
          <w:trHeight w:val="300"/>
        </w:trPr>
        <w:tc>
          <w:tcPr>
            <w:tcW w:w="1217" w:type="dxa"/>
            <w:shd w:val="clear" w:color="auto" w:fill="auto"/>
            <w:noWrap/>
            <w:vAlign w:val="bottom"/>
            <w:hideMark/>
          </w:tcPr>
          <w:p w14:paraId="647B256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356A95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Insured's Employment Start Date</w:t>
            </w:r>
          </w:p>
        </w:tc>
        <w:tc>
          <w:tcPr>
            <w:tcW w:w="828" w:type="dxa"/>
            <w:shd w:val="clear" w:color="auto" w:fill="auto"/>
            <w:noWrap/>
            <w:vAlign w:val="bottom"/>
            <w:hideMark/>
          </w:tcPr>
          <w:p w14:paraId="0EAAA4E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44</w:t>
            </w:r>
          </w:p>
        </w:tc>
        <w:tc>
          <w:tcPr>
            <w:tcW w:w="1267" w:type="dxa"/>
            <w:gridSpan w:val="2"/>
            <w:shd w:val="clear" w:color="auto" w:fill="auto"/>
            <w:noWrap/>
            <w:vAlign w:val="bottom"/>
            <w:hideMark/>
          </w:tcPr>
          <w:p w14:paraId="4384096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522" w:type="dxa"/>
            <w:shd w:val="clear" w:color="auto" w:fill="auto"/>
            <w:noWrap/>
            <w:vAlign w:val="bottom"/>
            <w:hideMark/>
          </w:tcPr>
          <w:p w14:paraId="3B69A11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3E01236" w14:textId="77777777" w:rsidTr="00AE2ADD">
        <w:trPr>
          <w:gridAfter w:val="1"/>
          <w:wAfter w:w="634" w:type="dxa"/>
          <w:trHeight w:val="300"/>
        </w:trPr>
        <w:tc>
          <w:tcPr>
            <w:tcW w:w="1217" w:type="dxa"/>
            <w:shd w:val="clear" w:color="auto" w:fill="auto"/>
            <w:noWrap/>
            <w:vAlign w:val="bottom"/>
            <w:hideMark/>
          </w:tcPr>
          <w:p w14:paraId="51AF997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8A05D59"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Employment Stop Date</w:t>
            </w:r>
          </w:p>
        </w:tc>
        <w:tc>
          <w:tcPr>
            <w:tcW w:w="828" w:type="dxa"/>
            <w:shd w:val="clear" w:color="auto" w:fill="auto"/>
            <w:noWrap/>
            <w:vAlign w:val="bottom"/>
            <w:hideMark/>
          </w:tcPr>
          <w:p w14:paraId="1B2A12B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45</w:t>
            </w:r>
          </w:p>
        </w:tc>
        <w:tc>
          <w:tcPr>
            <w:tcW w:w="1267" w:type="dxa"/>
            <w:gridSpan w:val="2"/>
            <w:shd w:val="clear" w:color="auto" w:fill="auto"/>
            <w:noWrap/>
            <w:vAlign w:val="bottom"/>
            <w:hideMark/>
          </w:tcPr>
          <w:p w14:paraId="381D128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522" w:type="dxa"/>
            <w:shd w:val="clear" w:color="auto" w:fill="auto"/>
            <w:noWrap/>
            <w:vAlign w:val="bottom"/>
            <w:hideMark/>
          </w:tcPr>
          <w:p w14:paraId="4E5DB92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8D31758" w14:textId="77777777" w:rsidTr="00AE2ADD">
        <w:trPr>
          <w:gridAfter w:val="1"/>
          <w:wAfter w:w="634" w:type="dxa"/>
          <w:trHeight w:val="300"/>
        </w:trPr>
        <w:tc>
          <w:tcPr>
            <w:tcW w:w="1217" w:type="dxa"/>
            <w:shd w:val="clear" w:color="auto" w:fill="auto"/>
            <w:noWrap/>
            <w:vAlign w:val="bottom"/>
            <w:hideMark/>
          </w:tcPr>
          <w:p w14:paraId="262788C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5B7B22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Job Title</w:t>
            </w:r>
          </w:p>
        </w:tc>
        <w:tc>
          <w:tcPr>
            <w:tcW w:w="828" w:type="dxa"/>
            <w:shd w:val="clear" w:color="auto" w:fill="auto"/>
            <w:noWrap/>
            <w:vAlign w:val="bottom"/>
            <w:hideMark/>
          </w:tcPr>
          <w:p w14:paraId="033A7D4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46</w:t>
            </w:r>
          </w:p>
        </w:tc>
        <w:tc>
          <w:tcPr>
            <w:tcW w:w="1267" w:type="dxa"/>
            <w:gridSpan w:val="2"/>
            <w:shd w:val="clear" w:color="auto" w:fill="auto"/>
            <w:noWrap/>
            <w:vAlign w:val="bottom"/>
            <w:hideMark/>
          </w:tcPr>
          <w:p w14:paraId="75E4D0F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522" w:type="dxa"/>
            <w:shd w:val="clear" w:color="auto" w:fill="auto"/>
            <w:noWrap/>
            <w:vAlign w:val="bottom"/>
            <w:hideMark/>
          </w:tcPr>
          <w:p w14:paraId="6631EBE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1167305" w14:textId="77777777" w:rsidTr="00AE2ADD">
        <w:trPr>
          <w:gridAfter w:val="1"/>
          <w:wAfter w:w="634" w:type="dxa"/>
          <w:trHeight w:val="300"/>
        </w:trPr>
        <w:tc>
          <w:tcPr>
            <w:tcW w:w="1217" w:type="dxa"/>
            <w:shd w:val="clear" w:color="auto" w:fill="auto"/>
            <w:noWrap/>
            <w:vAlign w:val="bottom"/>
            <w:hideMark/>
          </w:tcPr>
          <w:p w14:paraId="1533679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019861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Job Code/Class</w:t>
            </w:r>
          </w:p>
        </w:tc>
        <w:tc>
          <w:tcPr>
            <w:tcW w:w="828" w:type="dxa"/>
            <w:shd w:val="clear" w:color="auto" w:fill="auto"/>
            <w:noWrap/>
            <w:vAlign w:val="bottom"/>
            <w:hideMark/>
          </w:tcPr>
          <w:p w14:paraId="1E39D45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47</w:t>
            </w:r>
          </w:p>
        </w:tc>
        <w:tc>
          <w:tcPr>
            <w:tcW w:w="1267" w:type="dxa"/>
            <w:gridSpan w:val="2"/>
            <w:shd w:val="clear" w:color="auto" w:fill="auto"/>
            <w:noWrap/>
            <w:vAlign w:val="bottom"/>
            <w:hideMark/>
          </w:tcPr>
          <w:p w14:paraId="2B94832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JCC</w:t>
            </w:r>
          </w:p>
        </w:tc>
        <w:tc>
          <w:tcPr>
            <w:tcW w:w="522" w:type="dxa"/>
            <w:shd w:val="clear" w:color="auto" w:fill="auto"/>
            <w:noWrap/>
            <w:vAlign w:val="bottom"/>
            <w:hideMark/>
          </w:tcPr>
          <w:p w14:paraId="7B78055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B040ED5" w14:textId="77777777" w:rsidTr="00AE2ADD">
        <w:trPr>
          <w:gridAfter w:val="1"/>
          <w:wAfter w:w="634" w:type="dxa"/>
          <w:trHeight w:val="300"/>
        </w:trPr>
        <w:tc>
          <w:tcPr>
            <w:tcW w:w="1217" w:type="dxa"/>
            <w:shd w:val="clear" w:color="auto" w:fill="auto"/>
            <w:noWrap/>
            <w:vAlign w:val="bottom"/>
            <w:hideMark/>
          </w:tcPr>
          <w:p w14:paraId="4547538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C5CD55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Job Status </w:t>
            </w:r>
          </w:p>
        </w:tc>
        <w:tc>
          <w:tcPr>
            <w:tcW w:w="828" w:type="dxa"/>
            <w:shd w:val="clear" w:color="auto" w:fill="auto"/>
            <w:noWrap/>
            <w:vAlign w:val="bottom"/>
            <w:hideMark/>
          </w:tcPr>
          <w:p w14:paraId="707115E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48</w:t>
            </w:r>
          </w:p>
        </w:tc>
        <w:tc>
          <w:tcPr>
            <w:tcW w:w="1267" w:type="dxa"/>
            <w:gridSpan w:val="2"/>
            <w:shd w:val="clear" w:color="auto" w:fill="auto"/>
            <w:noWrap/>
            <w:vAlign w:val="bottom"/>
            <w:hideMark/>
          </w:tcPr>
          <w:p w14:paraId="3D628B6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088A965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F9F893C" w14:textId="77777777" w:rsidTr="00AE2ADD">
        <w:trPr>
          <w:gridAfter w:val="1"/>
          <w:wAfter w:w="634" w:type="dxa"/>
          <w:trHeight w:val="300"/>
        </w:trPr>
        <w:tc>
          <w:tcPr>
            <w:tcW w:w="1217" w:type="dxa"/>
            <w:shd w:val="clear" w:color="auto" w:fill="auto"/>
            <w:noWrap/>
            <w:vAlign w:val="bottom"/>
            <w:hideMark/>
          </w:tcPr>
          <w:p w14:paraId="35B9C27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2672FB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Employer Contact Person Name</w:t>
            </w:r>
          </w:p>
        </w:tc>
        <w:tc>
          <w:tcPr>
            <w:tcW w:w="828" w:type="dxa"/>
            <w:shd w:val="clear" w:color="auto" w:fill="auto"/>
            <w:noWrap/>
            <w:vAlign w:val="bottom"/>
            <w:hideMark/>
          </w:tcPr>
          <w:p w14:paraId="3B9D83E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49</w:t>
            </w:r>
          </w:p>
        </w:tc>
        <w:tc>
          <w:tcPr>
            <w:tcW w:w="1267" w:type="dxa"/>
            <w:gridSpan w:val="2"/>
            <w:shd w:val="clear" w:color="auto" w:fill="auto"/>
            <w:noWrap/>
            <w:vAlign w:val="bottom"/>
            <w:hideMark/>
          </w:tcPr>
          <w:p w14:paraId="24DAE0C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XPN</w:t>
            </w:r>
          </w:p>
        </w:tc>
        <w:tc>
          <w:tcPr>
            <w:tcW w:w="522" w:type="dxa"/>
            <w:shd w:val="clear" w:color="auto" w:fill="auto"/>
            <w:noWrap/>
            <w:vAlign w:val="bottom"/>
            <w:hideMark/>
          </w:tcPr>
          <w:p w14:paraId="7BEE2FA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446B2FE" w14:textId="77777777" w:rsidTr="00AE2ADD">
        <w:trPr>
          <w:gridAfter w:val="1"/>
          <w:wAfter w:w="634" w:type="dxa"/>
          <w:trHeight w:val="300"/>
        </w:trPr>
        <w:tc>
          <w:tcPr>
            <w:tcW w:w="1217" w:type="dxa"/>
            <w:shd w:val="clear" w:color="auto" w:fill="auto"/>
            <w:noWrap/>
            <w:vAlign w:val="bottom"/>
            <w:hideMark/>
          </w:tcPr>
          <w:p w14:paraId="4660740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D4FF0FA"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Employer Contact Person Phone Number</w:t>
            </w:r>
          </w:p>
        </w:tc>
        <w:tc>
          <w:tcPr>
            <w:tcW w:w="828" w:type="dxa"/>
            <w:shd w:val="clear" w:color="auto" w:fill="auto"/>
            <w:noWrap/>
            <w:vAlign w:val="bottom"/>
            <w:hideMark/>
          </w:tcPr>
          <w:p w14:paraId="7EDCAF1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50</w:t>
            </w:r>
          </w:p>
        </w:tc>
        <w:tc>
          <w:tcPr>
            <w:tcW w:w="1267" w:type="dxa"/>
            <w:gridSpan w:val="2"/>
            <w:shd w:val="clear" w:color="auto" w:fill="auto"/>
            <w:noWrap/>
            <w:vAlign w:val="bottom"/>
            <w:hideMark/>
          </w:tcPr>
          <w:p w14:paraId="7336D4F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XTN</w:t>
            </w:r>
          </w:p>
        </w:tc>
        <w:tc>
          <w:tcPr>
            <w:tcW w:w="522" w:type="dxa"/>
            <w:shd w:val="clear" w:color="auto" w:fill="auto"/>
            <w:noWrap/>
            <w:vAlign w:val="bottom"/>
            <w:hideMark/>
          </w:tcPr>
          <w:p w14:paraId="1994AAB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99FD2E5" w14:textId="77777777" w:rsidTr="00AE2ADD">
        <w:trPr>
          <w:gridAfter w:val="1"/>
          <w:wAfter w:w="634" w:type="dxa"/>
          <w:trHeight w:val="300"/>
        </w:trPr>
        <w:tc>
          <w:tcPr>
            <w:tcW w:w="1217" w:type="dxa"/>
            <w:shd w:val="clear" w:color="auto" w:fill="auto"/>
            <w:noWrap/>
            <w:vAlign w:val="bottom"/>
            <w:hideMark/>
          </w:tcPr>
          <w:p w14:paraId="474D890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48E815A"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Employer Contact Reason </w:t>
            </w:r>
          </w:p>
        </w:tc>
        <w:tc>
          <w:tcPr>
            <w:tcW w:w="828" w:type="dxa"/>
            <w:shd w:val="clear" w:color="auto" w:fill="auto"/>
            <w:noWrap/>
            <w:vAlign w:val="bottom"/>
            <w:hideMark/>
          </w:tcPr>
          <w:p w14:paraId="6A0508D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51</w:t>
            </w:r>
          </w:p>
        </w:tc>
        <w:tc>
          <w:tcPr>
            <w:tcW w:w="1267" w:type="dxa"/>
            <w:gridSpan w:val="2"/>
            <w:shd w:val="clear" w:color="auto" w:fill="auto"/>
            <w:noWrap/>
            <w:vAlign w:val="bottom"/>
            <w:hideMark/>
          </w:tcPr>
          <w:p w14:paraId="5E306A2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026562C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46CFDE8" w14:textId="77777777" w:rsidTr="00AE2ADD">
        <w:trPr>
          <w:gridAfter w:val="1"/>
          <w:wAfter w:w="634" w:type="dxa"/>
          <w:trHeight w:val="300"/>
        </w:trPr>
        <w:tc>
          <w:tcPr>
            <w:tcW w:w="1217" w:type="dxa"/>
            <w:shd w:val="clear" w:color="auto" w:fill="auto"/>
            <w:noWrap/>
            <w:vAlign w:val="bottom"/>
            <w:hideMark/>
          </w:tcPr>
          <w:p w14:paraId="736A6C5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4CB149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Insured's Contact Person's Name</w:t>
            </w:r>
          </w:p>
        </w:tc>
        <w:tc>
          <w:tcPr>
            <w:tcW w:w="828" w:type="dxa"/>
            <w:shd w:val="clear" w:color="auto" w:fill="auto"/>
            <w:noWrap/>
            <w:vAlign w:val="bottom"/>
            <w:hideMark/>
          </w:tcPr>
          <w:p w14:paraId="0DE15CD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52</w:t>
            </w:r>
          </w:p>
        </w:tc>
        <w:tc>
          <w:tcPr>
            <w:tcW w:w="1267" w:type="dxa"/>
            <w:gridSpan w:val="2"/>
            <w:shd w:val="clear" w:color="auto" w:fill="auto"/>
            <w:noWrap/>
            <w:vAlign w:val="bottom"/>
            <w:hideMark/>
          </w:tcPr>
          <w:p w14:paraId="19B36D3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XPN</w:t>
            </w:r>
          </w:p>
        </w:tc>
        <w:tc>
          <w:tcPr>
            <w:tcW w:w="522" w:type="dxa"/>
            <w:shd w:val="clear" w:color="auto" w:fill="auto"/>
            <w:noWrap/>
            <w:vAlign w:val="bottom"/>
            <w:hideMark/>
          </w:tcPr>
          <w:p w14:paraId="13727B6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D1C6F01" w14:textId="77777777" w:rsidTr="00AE2ADD">
        <w:trPr>
          <w:gridAfter w:val="1"/>
          <w:wAfter w:w="634" w:type="dxa"/>
          <w:trHeight w:val="300"/>
        </w:trPr>
        <w:tc>
          <w:tcPr>
            <w:tcW w:w="1217" w:type="dxa"/>
            <w:shd w:val="clear" w:color="auto" w:fill="auto"/>
            <w:noWrap/>
            <w:vAlign w:val="bottom"/>
            <w:hideMark/>
          </w:tcPr>
          <w:p w14:paraId="1455928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1E26E5A"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Insured's Contact Person Phone Number</w:t>
            </w:r>
          </w:p>
        </w:tc>
        <w:tc>
          <w:tcPr>
            <w:tcW w:w="828" w:type="dxa"/>
            <w:shd w:val="clear" w:color="auto" w:fill="auto"/>
            <w:noWrap/>
            <w:vAlign w:val="bottom"/>
            <w:hideMark/>
          </w:tcPr>
          <w:p w14:paraId="56B0467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53</w:t>
            </w:r>
          </w:p>
        </w:tc>
        <w:tc>
          <w:tcPr>
            <w:tcW w:w="1267" w:type="dxa"/>
            <w:gridSpan w:val="2"/>
            <w:shd w:val="clear" w:color="auto" w:fill="auto"/>
            <w:noWrap/>
            <w:vAlign w:val="bottom"/>
            <w:hideMark/>
          </w:tcPr>
          <w:p w14:paraId="438C1FE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XTN</w:t>
            </w:r>
          </w:p>
        </w:tc>
        <w:tc>
          <w:tcPr>
            <w:tcW w:w="522" w:type="dxa"/>
            <w:shd w:val="clear" w:color="auto" w:fill="auto"/>
            <w:noWrap/>
            <w:vAlign w:val="bottom"/>
            <w:hideMark/>
          </w:tcPr>
          <w:p w14:paraId="71B1484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EB42EBE" w14:textId="77777777" w:rsidTr="00AE2ADD">
        <w:trPr>
          <w:gridAfter w:val="1"/>
          <w:wAfter w:w="634" w:type="dxa"/>
          <w:trHeight w:val="300"/>
        </w:trPr>
        <w:tc>
          <w:tcPr>
            <w:tcW w:w="1217" w:type="dxa"/>
            <w:shd w:val="clear" w:color="auto" w:fill="auto"/>
            <w:noWrap/>
            <w:vAlign w:val="bottom"/>
            <w:hideMark/>
          </w:tcPr>
          <w:p w14:paraId="56DB552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75E8033"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Insured's Contact Person Reason </w:t>
            </w:r>
          </w:p>
        </w:tc>
        <w:tc>
          <w:tcPr>
            <w:tcW w:w="828" w:type="dxa"/>
            <w:shd w:val="clear" w:color="auto" w:fill="auto"/>
            <w:noWrap/>
            <w:vAlign w:val="bottom"/>
            <w:hideMark/>
          </w:tcPr>
          <w:p w14:paraId="3F6905D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54</w:t>
            </w:r>
          </w:p>
        </w:tc>
        <w:tc>
          <w:tcPr>
            <w:tcW w:w="1267" w:type="dxa"/>
            <w:gridSpan w:val="2"/>
            <w:shd w:val="clear" w:color="auto" w:fill="auto"/>
            <w:noWrap/>
            <w:vAlign w:val="bottom"/>
            <w:hideMark/>
          </w:tcPr>
          <w:p w14:paraId="3B12A0E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54B307B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B37625F" w14:textId="77777777" w:rsidTr="00AE2ADD">
        <w:trPr>
          <w:gridAfter w:val="1"/>
          <w:wAfter w:w="634" w:type="dxa"/>
          <w:trHeight w:val="300"/>
        </w:trPr>
        <w:tc>
          <w:tcPr>
            <w:tcW w:w="1217" w:type="dxa"/>
            <w:shd w:val="clear" w:color="auto" w:fill="auto"/>
            <w:noWrap/>
            <w:vAlign w:val="bottom"/>
            <w:hideMark/>
          </w:tcPr>
          <w:p w14:paraId="7172035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DF6218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Relationship to the Patient Start Date</w:t>
            </w:r>
          </w:p>
        </w:tc>
        <w:tc>
          <w:tcPr>
            <w:tcW w:w="828" w:type="dxa"/>
            <w:shd w:val="clear" w:color="auto" w:fill="auto"/>
            <w:noWrap/>
            <w:vAlign w:val="bottom"/>
            <w:hideMark/>
          </w:tcPr>
          <w:p w14:paraId="26710F7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55</w:t>
            </w:r>
          </w:p>
        </w:tc>
        <w:tc>
          <w:tcPr>
            <w:tcW w:w="1267" w:type="dxa"/>
            <w:gridSpan w:val="2"/>
            <w:shd w:val="clear" w:color="auto" w:fill="auto"/>
            <w:noWrap/>
            <w:vAlign w:val="bottom"/>
            <w:hideMark/>
          </w:tcPr>
          <w:p w14:paraId="5A6BE0E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522" w:type="dxa"/>
            <w:shd w:val="clear" w:color="auto" w:fill="auto"/>
            <w:noWrap/>
            <w:vAlign w:val="bottom"/>
            <w:hideMark/>
          </w:tcPr>
          <w:p w14:paraId="77A034D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8C9C004" w14:textId="77777777" w:rsidTr="00AE2ADD">
        <w:trPr>
          <w:gridAfter w:val="1"/>
          <w:wAfter w:w="634" w:type="dxa"/>
          <w:trHeight w:val="300"/>
        </w:trPr>
        <w:tc>
          <w:tcPr>
            <w:tcW w:w="1217" w:type="dxa"/>
            <w:shd w:val="clear" w:color="auto" w:fill="auto"/>
            <w:noWrap/>
            <w:vAlign w:val="bottom"/>
            <w:hideMark/>
          </w:tcPr>
          <w:p w14:paraId="26C5C57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C35D9E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Relationship to the Patient Stop Date</w:t>
            </w:r>
          </w:p>
        </w:tc>
        <w:tc>
          <w:tcPr>
            <w:tcW w:w="828" w:type="dxa"/>
            <w:shd w:val="clear" w:color="auto" w:fill="auto"/>
            <w:noWrap/>
            <w:vAlign w:val="bottom"/>
            <w:hideMark/>
          </w:tcPr>
          <w:p w14:paraId="08F51AB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56</w:t>
            </w:r>
          </w:p>
        </w:tc>
        <w:tc>
          <w:tcPr>
            <w:tcW w:w="1267" w:type="dxa"/>
            <w:gridSpan w:val="2"/>
            <w:shd w:val="clear" w:color="auto" w:fill="auto"/>
            <w:noWrap/>
            <w:vAlign w:val="bottom"/>
            <w:hideMark/>
          </w:tcPr>
          <w:p w14:paraId="3E0E568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522" w:type="dxa"/>
            <w:shd w:val="clear" w:color="auto" w:fill="auto"/>
            <w:noWrap/>
            <w:vAlign w:val="bottom"/>
            <w:hideMark/>
          </w:tcPr>
          <w:p w14:paraId="471ABC3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F9DD366" w14:textId="77777777" w:rsidTr="00AE2ADD">
        <w:trPr>
          <w:gridAfter w:val="1"/>
          <w:wAfter w:w="634" w:type="dxa"/>
          <w:trHeight w:val="300"/>
        </w:trPr>
        <w:tc>
          <w:tcPr>
            <w:tcW w:w="1217" w:type="dxa"/>
            <w:shd w:val="clear" w:color="auto" w:fill="auto"/>
            <w:noWrap/>
            <w:vAlign w:val="bottom"/>
            <w:hideMark/>
          </w:tcPr>
          <w:p w14:paraId="5ED82C5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62941F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Insurance Co Contact Reason </w:t>
            </w:r>
          </w:p>
        </w:tc>
        <w:tc>
          <w:tcPr>
            <w:tcW w:w="828" w:type="dxa"/>
            <w:shd w:val="clear" w:color="auto" w:fill="auto"/>
            <w:noWrap/>
            <w:vAlign w:val="bottom"/>
            <w:hideMark/>
          </w:tcPr>
          <w:p w14:paraId="17D3B9E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57</w:t>
            </w:r>
          </w:p>
        </w:tc>
        <w:tc>
          <w:tcPr>
            <w:tcW w:w="1267" w:type="dxa"/>
            <w:gridSpan w:val="2"/>
            <w:shd w:val="clear" w:color="auto" w:fill="auto"/>
            <w:noWrap/>
            <w:vAlign w:val="bottom"/>
            <w:hideMark/>
          </w:tcPr>
          <w:p w14:paraId="3090B13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39EB1E9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0A61242" w14:textId="77777777" w:rsidTr="00AE2ADD">
        <w:trPr>
          <w:gridAfter w:val="1"/>
          <w:wAfter w:w="634" w:type="dxa"/>
          <w:trHeight w:val="300"/>
        </w:trPr>
        <w:tc>
          <w:tcPr>
            <w:tcW w:w="1217" w:type="dxa"/>
            <w:shd w:val="clear" w:color="auto" w:fill="auto"/>
            <w:noWrap/>
            <w:vAlign w:val="bottom"/>
            <w:hideMark/>
          </w:tcPr>
          <w:p w14:paraId="34C3A01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FE1300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Insurance Co Contact Phone Number</w:t>
            </w:r>
          </w:p>
        </w:tc>
        <w:tc>
          <w:tcPr>
            <w:tcW w:w="828" w:type="dxa"/>
            <w:shd w:val="clear" w:color="auto" w:fill="auto"/>
            <w:noWrap/>
            <w:vAlign w:val="bottom"/>
            <w:hideMark/>
          </w:tcPr>
          <w:p w14:paraId="0CFC53B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58</w:t>
            </w:r>
          </w:p>
        </w:tc>
        <w:tc>
          <w:tcPr>
            <w:tcW w:w="1267" w:type="dxa"/>
            <w:gridSpan w:val="2"/>
            <w:shd w:val="clear" w:color="auto" w:fill="auto"/>
            <w:noWrap/>
            <w:vAlign w:val="bottom"/>
            <w:hideMark/>
          </w:tcPr>
          <w:p w14:paraId="472343E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XTN</w:t>
            </w:r>
          </w:p>
        </w:tc>
        <w:tc>
          <w:tcPr>
            <w:tcW w:w="522" w:type="dxa"/>
            <w:shd w:val="clear" w:color="auto" w:fill="auto"/>
            <w:noWrap/>
            <w:vAlign w:val="bottom"/>
            <w:hideMark/>
          </w:tcPr>
          <w:p w14:paraId="2EF1D5C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BA184A0" w14:textId="77777777" w:rsidTr="00AE2ADD">
        <w:trPr>
          <w:gridAfter w:val="1"/>
          <w:wAfter w:w="634" w:type="dxa"/>
          <w:trHeight w:val="300"/>
        </w:trPr>
        <w:tc>
          <w:tcPr>
            <w:tcW w:w="1217" w:type="dxa"/>
            <w:shd w:val="clear" w:color="auto" w:fill="auto"/>
            <w:noWrap/>
            <w:vAlign w:val="bottom"/>
            <w:hideMark/>
          </w:tcPr>
          <w:p w14:paraId="1E17303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AA1775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Policy Scope </w:t>
            </w:r>
          </w:p>
        </w:tc>
        <w:tc>
          <w:tcPr>
            <w:tcW w:w="828" w:type="dxa"/>
            <w:shd w:val="clear" w:color="auto" w:fill="auto"/>
            <w:noWrap/>
            <w:vAlign w:val="bottom"/>
            <w:hideMark/>
          </w:tcPr>
          <w:p w14:paraId="1F6BF16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59</w:t>
            </w:r>
          </w:p>
        </w:tc>
        <w:tc>
          <w:tcPr>
            <w:tcW w:w="1267" w:type="dxa"/>
            <w:gridSpan w:val="2"/>
            <w:shd w:val="clear" w:color="auto" w:fill="auto"/>
            <w:noWrap/>
            <w:vAlign w:val="bottom"/>
            <w:hideMark/>
          </w:tcPr>
          <w:p w14:paraId="0B193AD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61F2061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1338FE2" w14:textId="77777777" w:rsidTr="00AE2ADD">
        <w:trPr>
          <w:gridAfter w:val="1"/>
          <w:wAfter w:w="634" w:type="dxa"/>
          <w:trHeight w:val="300"/>
        </w:trPr>
        <w:tc>
          <w:tcPr>
            <w:tcW w:w="1217" w:type="dxa"/>
            <w:shd w:val="clear" w:color="auto" w:fill="auto"/>
            <w:noWrap/>
            <w:vAlign w:val="bottom"/>
            <w:hideMark/>
          </w:tcPr>
          <w:p w14:paraId="0E69C3D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A8B078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Policy Source </w:t>
            </w:r>
          </w:p>
        </w:tc>
        <w:tc>
          <w:tcPr>
            <w:tcW w:w="828" w:type="dxa"/>
            <w:shd w:val="clear" w:color="auto" w:fill="auto"/>
            <w:noWrap/>
            <w:vAlign w:val="bottom"/>
            <w:hideMark/>
          </w:tcPr>
          <w:p w14:paraId="12AC28D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60</w:t>
            </w:r>
          </w:p>
        </w:tc>
        <w:tc>
          <w:tcPr>
            <w:tcW w:w="1267" w:type="dxa"/>
            <w:gridSpan w:val="2"/>
            <w:shd w:val="clear" w:color="auto" w:fill="auto"/>
            <w:noWrap/>
            <w:vAlign w:val="bottom"/>
            <w:hideMark/>
          </w:tcPr>
          <w:p w14:paraId="71A6E04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29F6AB0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9637781" w14:textId="77777777" w:rsidTr="00AE2ADD">
        <w:trPr>
          <w:gridAfter w:val="1"/>
          <w:wAfter w:w="634" w:type="dxa"/>
          <w:trHeight w:val="300"/>
        </w:trPr>
        <w:tc>
          <w:tcPr>
            <w:tcW w:w="1217" w:type="dxa"/>
            <w:shd w:val="clear" w:color="auto" w:fill="auto"/>
            <w:noWrap/>
            <w:vAlign w:val="bottom"/>
            <w:hideMark/>
          </w:tcPr>
          <w:p w14:paraId="6223B22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E75A4E3"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Patient Member Number</w:t>
            </w:r>
          </w:p>
        </w:tc>
        <w:tc>
          <w:tcPr>
            <w:tcW w:w="828" w:type="dxa"/>
            <w:shd w:val="clear" w:color="auto" w:fill="auto"/>
            <w:noWrap/>
            <w:vAlign w:val="bottom"/>
            <w:hideMark/>
          </w:tcPr>
          <w:p w14:paraId="5243467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61</w:t>
            </w:r>
          </w:p>
        </w:tc>
        <w:tc>
          <w:tcPr>
            <w:tcW w:w="1267" w:type="dxa"/>
            <w:gridSpan w:val="2"/>
            <w:shd w:val="clear" w:color="auto" w:fill="auto"/>
            <w:noWrap/>
            <w:vAlign w:val="bottom"/>
            <w:hideMark/>
          </w:tcPr>
          <w:p w14:paraId="79F357A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CX</w:t>
            </w:r>
          </w:p>
        </w:tc>
        <w:tc>
          <w:tcPr>
            <w:tcW w:w="522" w:type="dxa"/>
            <w:shd w:val="clear" w:color="auto" w:fill="auto"/>
            <w:noWrap/>
            <w:vAlign w:val="bottom"/>
            <w:hideMark/>
          </w:tcPr>
          <w:p w14:paraId="0776E81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2B5E09E" w14:textId="77777777" w:rsidTr="00AE2ADD">
        <w:trPr>
          <w:gridAfter w:val="1"/>
          <w:wAfter w:w="634" w:type="dxa"/>
          <w:trHeight w:val="300"/>
        </w:trPr>
        <w:tc>
          <w:tcPr>
            <w:tcW w:w="1217" w:type="dxa"/>
            <w:shd w:val="clear" w:color="auto" w:fill="auto"/>
            <w:noWrap/>
            <w:vAlign w:val="bottom"/>
            <w:hideMark/>
          </w:tcPr>
          <w:p w14:paraId="07EC77C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5BC57C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Guarantor's Relationship to Insured</w:t>
            </w:r>
          </w:p>
        </w:tc>
        <w:tc>
          <w:tcPr>
            <w:tcW w:w="828" w:type="dxa"/>
            <w:shd w:val="clear" w:color="auto" w:fill="auto"/>
            <w:noWrap/>
            <w:vAlign w:val="bottom"/>
            <w:hideMark/>
          </w:tcPr>
          <w:p w14:paraId="757F32A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62</w:t>
            </w:r>
          </w:p>
        </w:tc>
        <w:tc>
          <w:tcPr>
            <w:tcW w:w="1267" w:type="dxa"/>
            <w:gridSpan w:val="2"/>
            <w:shd w:val="clear" w:color="auto" w:fill="auto"/>
            <w:noWrap/>
            <w:vAlign w:val="bottom"/>
            <w:hideMark/>
          </w:tcPr>
          <w:p w14:paraId="2BC6D23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057C300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ED92882" w14:textId="77777777" w:rsidTr="00AE2ADD">
        <w:trPr>
          <w:gridAfter w:val="1"/>
          <w:wAfter w:w="634" w:type="dxa"/>
          <w:trHeight w:val="300"/>
        </w:trPr>
        <w:tc>
          <w:tcPr>
            <w:tcW w:w="1217" w:type="dxa"/>
            <w:shd w:val="clear" w:color="auto" w:fill="auto"/>
            <w:noWrap/>
            <w:vAlign w:val="bottom"/>
            <w:hideMark/>
          </w:tcPr>
          <w:p w14:paraId="2676FAF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D85DED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Insured's Phone Number - Home</w:t>
            </w:r>
          </w:p>
        </w:tc>
        <w:tc>
          <w:tcPr>
            <w:tcW w:w="828" w:type="dxa"/>
            <w:shd w:val="clear" w:color="auto" w:fill="auto"/>
            <w:noWrap/>
            <w:vAlign w:val="bottom"/>
            <w:hideMark/>
          </w:tcPr>
          <w:p w14:paraId="53C1EE0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63</w:t>
            </w:r>
          </w:p>
        </w:tc>
        <w:tc>
          <w:tcPr>
            <w:tcW w:w="1267" w:type="dxa"/>
            <w:gridSpan w:val="2"/>
            <w:shd w:val="clear" w:color="auto" w:fill="auto"/>
            <w:noWrap/>
            <w:vAlign w:val="bottom"/>
            <w:hideMark/>
          </w:tcPr>
          <w:p w14:paraId="51D4CD1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XTN</w:t>
            </w:r>
          </w:p>
        </w:tc>
        <w:tc>
          <w:tcPr>
            <w:tcW w:w="522" w:type="dxa"/>
            <w:shd w:val="clear" w:color="auto" w:fill="auto"/>
            <w:noWrap/>
            <w:vAlign w:val="bottom"/>
            <w:hideMark/>
          </w:tcPr>
          <w:p w14:paraId="6BCDE48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7FFD74D" w14:textId="77777777" w:rsidTr="00AE2ADD">
        <w:trPr>
          <w:gridAfter w:val="1"/>
          <w:wAfter w:w="634" w:type="dxa"/>
          <w:trHeight w:val="300"/>
        </w:trPr>
        <w:tc>
          <w:tcPr>
            <w:tcW w:w="1217" w:type="dxa"/>
            <w:shd w:val="clear" w:color="auto" w:fill="auto"/>
            <w:noWrap/>
            <w:vAlign w:val="bottom"/>
            <w:hideMark/>
          </w:tcPr>
          <w:p w14:paraId="5BF3D6B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48051D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Insured's Employer Phone Number</w:t>
            </w:r>
          </w:p>
        </w:tc>
        <w:tc>
          <w:tcPr>
            <w:tcW w:w="828" w:type="dxa"/>
            <w:shd w:val="clear" w:color="auto" w:fill="auto"/>
            <w:noWrap/>
            <w:vAlign w:val="bottom"/>
            <w:hideMark/>
          </w:tcPr>
          <w:p w14:paraId="39D0838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64</w:t>
            </w:r>
          </w:p>
        </w:tc>
        <w:tc>
          <w:tcPr>
            <w:tcW w:w="1267" w:type="dxa"/>
            <w:gridSpan w:val="2"/>
            <w:shd w:val="clear" w:color="auto" w:fill="auto"/>
            <w:noWrap/>
            <w:vAlign w:val="bottom"/>
            <w:hideMark/>
          </w:tcPr>
          <w:p w14:paraId="0F5233B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XTN</w:t>
            </w:r>
          </w:p>
        </w:tc>
        <w:tc>
          <w:tcPr>
            <w:tcW w:w="522" w:type="dxa"/>
            <w:shd w:val="clear" w:color="auto" w:fill="auto"/>
            <w:noWrap/>
            <w:vAlign w:val="bottom"/>
            <w:hideMark/>
          </w:tcPr>
          <w:p w14:paraId="5F961E3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B7C724B" w14:textId="77777777" w:rsidTr="00AE2ADD">
        <w:trPr>
          <w:gridAfter w:val="1"/>
          <w:wAfter w:w="634" w:type="dxa"/>
          <w:trHeight w:val="300"/>
        </w:trPr>
        <w:tc>
          <w:tcPr>
            <w:tcW w:w="1217" w:type="dxa"/>
            <w:shd w:val="clear" w:color="auto" w:fill="auto"/>
            <w:noWrap/>
            <w:vAlign w:val="bottom"/>
            <w:hideMark/>
          </w:tcPr>
          <w:p w14:paraId="0CF3799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38B8C49"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Military Handicapped Program </w:t>
            </w:r>
          </w:p>
        </w:tc>
        <w:tc>
          <w:tcPr>
            <w:tcW w:w="828" w:type="dxa"/>
            <w:shd w:val="clear" w:color="auto" w:fill="auto"/>
            <w:noWrap/>
            <w:vAlign w:val="bottom"/>
            <w:hideMark/>
          </w:tcPr>
          <w:p w14:paraId="4B91B9D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65</w:t>
            </w:r>
          </w:p>
        </w:tc>
        <w:tc>
          <w:tcPr>
            <w:tcW w:w="1267" w:type="dxa"/>
            <w:gridSpan w:val="2"/>
            <w:shd w:val="clear" w:color="auto" w:fill="auto"/>
            <w:noWrap/>
            <w:vAlign w:val="bottom"/>
            <w:hideMark/>
          </w:tcPr>
          <w:p w14:paraId="3093478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1D2C828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E28CFFD" w14:textId="77777777" w:rsidTr="00AE2ADD">
        <w:trPr>
          <w:gridAfter w:val="1"/>
          <w:wAfter w:w="634" w:type="dxa"/>
          <w:trHeight w:val="300"/>
        </w:trPr>
        <w:tc>
          <w:tcPr>
            <w:tcW w:w="1217" w:type="dxa"/>
            <w:shd w:val="clear" w:color="auto" w:fill="auto"/>
            <w:noWrap/>
            <w:vAlign w:val="bottom"/>
            <w:hideMark/>
          </w:tcPr>
          <w:p w14:paraId="2039971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C6714B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Suspend Flag</w:t>
            </w:r>
          </w:p>
        </w:tc>
        <w:tc>
          <w:tcPr>
            <w:tcW w:w="828" w:type="dxa"/>
            <w:shd w:val="clear" w:color="auto" w:fill="auto"/>
            <w:noWrap/>
            <w:vAlign w:val="bottom"/>
            <w:hideMark/>
          </w:tcPr>
          <w:p w14:paraId="7992A0D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66</w:t>
            </w:r>
          </w:p>
        </w:tc>
        <w:tc>
          <w:tcPr>
            <w:tcW w:w="1267" w:type="dxa"/>
            <w:gridSpan w:val="2"/>
            <w:shd w:val="clear" w:color="auto" w:fill="auto"/>
            <w:noWrap/>
            <w:vAlign w:val="bottom"/>
            <w:hideMark/>
          </w:tcPr>
          <w:p w14:paraId="0932768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6FFA326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6F8A3FD" w14:textId="77777777" w:rsidTr="00AE2ADD">
        <w:trPr>
          <w:gridAfter w:val="1"/>
          <w:wAfter w:w="634" w:type="dxa"/>
          <w:trHeight w:val="300"/>
        </w:trPr>
        <w:tc>
          <w:tcPr>
            <w:tcW w:w="1217" w:type="dxa"/>
            <w:shd w:val="clear" w:color="auto" w:fill="auto"/>
            <w:noWrap/>
            <w:vAlign w:val="bottom"/>
            <w:hideMark/>
          </w:tcPr>
          <w:p w14:paraId="4EBFD2C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0063F00"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Copay Limit Flag</w:t>
            </w:r>
          </w:p>
        </w:tc>
        <w:tc>
          <w:tcPr>
            <w:tcW w:w="828" w:type="dxa"/>
            <w:shd w:val="clear" w:color="auto" w:fill="auto"/>
            <w:noWrap/>
            <w:vAlign w:val="bottom"/>
            <w:hideMark/>
          </w:tcPr>
          <w:p w14:paraId="7AABBA4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67</w:t>
            </w:r>
          </w:p>
        </w:tc>
        <w:tc>
          <w:tcPr>
            <w:tcW w:w="1267" w:type="dxa"/>
            <w:gridSpan w:val="2"/>
            <w:shd w:val="clear" w:color="auto" w:fill="auto"/>
            <w:noWrap/>
            <w:vAlign w:val="bottom"/>
            <w:hideMark/>
          </w:tcPr>
          <w:p w14:paraId="29169A2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63257C6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3CC00DA" w14:textId="77777777" w:rsidTr="00AE2ADD">
        <w:trPr>
          <w:gridAfter w:val="1"/>
          <w:wAfter w:w="634" w:type="dxa"/>
          <w:trHeight w:val="300"/>
        </w:trPr>
        <w:tc>
          <w:tcPr>
            <w:tcW w:w="1217" w:type="dxa"/>
            <w:shd w:val="clear" w:color="auto" w:fill="auto"/>
            <w:noWrap/>
            <w:vAlign w:val="bottom"/>
            <w:hideMark/>
          </w:tcPr>
          <w:p w14:paraId="4BB80CA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ECA6A83"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proofErr w:type="spellStart"/>
            <w:r w:rsidRPr="006176A6">
              <w:rPr>
                <w:rFonts w:ascii="Calibri" w:eastAsia="Times New Roman" w:hAnsi="Calibri" w:cs="Times New Roman"/>
                <w:i/>
                <w:iCs/>
                <w:color w:val="000000"/>
              </w:rPr>
              <w:t>Stoploss</w:t>
            </w:r>
            <w:proofErr w:type="spellEnd"/>
            <w:r w:rsidRPr="006176A6">
              <w:rPr>
                <w:rFonts w:ascii="Calibri" w:eastAsia="Times New Roman" w:hAnsi="Calibri" w:cs="Times New Roman"/>
                <w:i/>
                <w:iCs/>
                <w:color w:val="000000"/>
              </w:rPr>
              <w:t xml:space="preserve"> Limit Flag</w:t>
            </w:r>
          </w:p>
        </w:tc>
        <w:tc>
          <w:tcPr>
            <w:tcW w:w="828" w:type="dxa"/>
            <w:shd w:val="clear" w:color="auto" w:fill="auto"/>
            <w:noWrap/>
            <w:vAlign w:val="bottom"/>
            <w:hideMark/>
          </w:tcPr>
          <w:p w14:paraId="6665097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68</w:t>
            </w:r>
          </w:p>
        </w:tc>
        <w:tc>
          <w:tcPr>
            <w:tcW w:w="1267" w:type="dxa"/>
            <w:gridSpan w:val="2"/>
            <w:shd w:val="clear" w:color="auto" w:fill="auto"/>
            <w:noWrap/>
            <w:vAlign w:val="bottom"/>
            <w:hideMark/>
          </w:tcPr>
          <w:p w14:paraId="4D2A01D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5F9456A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912C429" w14:textId="77777777" w:rsidTr="00AE2ADD">
        <w:trPr>
          <w:gridAfter w:val="1"/>
          <w:wAfter w:w="634" w:type="dxa"/>
          <w:trHeight w:val="300"/>
        </w:trPr>
        <w:tc>
          <w:tcPr>
            <w:tcW w:w="1217" w:type="dxa"/>
            <w:shd w:val="clear" w:color="auto" w:fill="auto"/>
            <w:noWrap/>
            <w:vAlign w:val="bottom"/>
            <w:hideMark/>
          </w:tcPr>
          <w:p w14:paraId="7449AA0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90D7C2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Insured Organization Name and ID</w:t>
            </w:r>
          </w:p>
        </w:tc>
        <w:tc>
          <w:tcPr>
            <w:tcW w:w="828" w:type="dxa"/>
            <w:shd w:val="clear" w:color="auto" w:fill="auto"/>
            <w:noWrap/>
            <w:vAlign w:val="bottom"/>
            <w:hideMark/>
          </w:tcPr>
          <w:p w14:paraId="255FDBE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69</w:t>
            </w:r>
          </w:p>
        </w:tc>
        <w:tc>
          <w:tcPr>
            <w:tcW w:w="1267" w:type="dxa"/>
            <w:gridSpan w:val="2"/>
            <w:shd w:val="clear" w:color="auto" w:fill="auto"/>
            <w:noWrap/>
            <w:vAlign w:val="bottom"/>
            <w:hideMark/>
          </w:tcPr>
          <w:p w14:paraId="6982EAB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XON</w:t>
            </w:r>
          </w:p>
        </w:tc>
        <w:tc>
          <w:tcPr>
            <w:tcW w:w="522" w:type="dxa"/>
            <w:shd w:val="clear" w:color="auto" w:fill="auto"/>
            <w:noWrap/>
            <w:vAlign w:val="bottom"/>
            <w:hideMark/>
          </w:tcPr>
          <w:p w14:paraId="5E72DC6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802EFE5" w14:textId="77777777" w:rsidTr="00AE2ADD">
        <w:trPr>
          <w:gridAfter w:val="1"/>
          <w:wAfter w:w="634" w:type="dxa"/>
          <w:trHeight w:val="300"/>
        </w:trPr>
        <w:tc>
          <w:tcPr>
            <w:tcW w:w="1217" w:type="dxa"/>
            <w:shd w:val="clear" w:color="auto" w:fill="auto"/>
            <w:noWrap/>
            <w:vAlign w:val="bottom"/>
            <w:hideMark/>
          </w:tcPr>
          <w:p w14:paraId="1FFC318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9052A0A"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Insured Employer Organization Name and ID</w:t>
            </w:r>
          </w:p>
        </w:tc>
        <w:tc>
          <w:tcPr>
            <w:tcW w:w="828" w:type="dxa"/>
            <w:shd w:val="clear" w:color="auto" w:fill="auto"/>
            <w:noWrap/>
            <w:vAlign w:val="bottom"/>
            <w:hideMark/>
          </w:tcPr>
          <w:p w14:paraId="462A903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70</w:t>
            </w:r>
          </w:p>
        </w:tc>
        <w:tc>
          <w:tcPr>
            <w:tcW w:w="1267" w:type="dxa"/>
            <w:gridSpan w:val="2"/>
            <w:shd w:val="clear" w:color="auto" w:fill="auto"/>
            <w:noWrap/>
            <w:vAlign w:val="bottom"/>
            <w:hideMark/>
          </w:tcPr>
          <w:p w14:paraId="69EC160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XON</w:t>
            </w:r>
          </w:p>
        </w:tc>
        <w:tc>
          <w:tcPr>
            <w:tcW w:w="522" w:type="dxa"/>
            <w:shd w:val="clear" w:color="auto" w:fill="auto"/>
            <w:noWrap/>
            <w:vAlign w:val="bottom"/>
            <w:hideMark/>
          </w:tcPr>
          <w:p w14:paraId="2115E84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8FDAF27" w14:textId="77777777" w:rsidTr="00AE2ADD">
        <w:trPr>
          <w:gridAfter w:val="1"/>
          <w:wAfter w:w="634" w:type="dxa"/>
          <w:trHeight w:val="300"/>
        </w:trPr>
        <w:tc>
          <w:tcPr>
            <w:tcW w:w="1217" w:type="dxa"/>
            <w:shd w:val="clear" w:color="auto" w:fill="auto"/>
            <w:noWrap/>
            <w:vAlign w:val="bottom"/>
            <w:hideMark/>
          </w:tcPr>
          <w:p w14:paraId="63B9F2D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FA6FDD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Race</w:t>
            </w:r>
          </w:p>
        </w:tc>
        <w:tc>
          <w:tcPr>
            <w:tcW w:w="828" w:type="dxa"/>
            <w:shd w:val="clear" w:color="auto" w:fill="auto"/>
            <w:noWrap/>
            <w:vAlign w:val="bottom"/>
            <w:hideMark/>
          </w:tcPr>
          <w:p w14:paraId="7465477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71</w:t>
            </w:r>
          </w:p>
        </w:tc>
        <w:tc>
          <w:tcPr>
            <w:tcW w:w="1267" w:type="dxa"/>
            <w:gridSpan w:val="2"/>
            <w:shd w:val="clear" w:color="auto" w:fill="auto"/>
            <w:noWrap/>
            <w:vAlign w:val="bottom"/>
            <w:hideMark/>
          </w:tcPr>
          <w:p w14:paraId="6C72C38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09C4915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BE3531F" w14:textId="77777777" w:rsidTr="00AE2ADD">
        <w:trPr>
          <w:gridAfter w:val="1"/>
          <w:wAfter w:w="634" w:type="dxa"/>
          <w:trHeight w:val="300"/>
        </w:trPr>
        <w:tc>
          <w:tcPr>
            <w:tcW w:w="1217" w:type="dxa"/>
            <w:shd w:val="clear" w:color="auto" w:fill="auto"/>
            <w:noWrap/>
            <w:vAlign w:val="bottom"/>
            <w:hideMark/>
          </w:tcPr>
          <w:p w14:paraId="7735360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F664943"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Patient's Relationship to Insured</w:t>
            </w:r>
          </w:p>
        </w:tc>
        <w:tc>
          <w:tcPr>
            <w:tcW w:w="828" w:type="dxa"/>
            <w:shd w:val="clear" w:color="auto" w:fill="auto"/>
            <w:noWrap/>
            <w:vAlign w:val="bottom"/>
            <w:hideMark/>
          </w:tcPr>
          <w:p w14:paraId="22157B5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72</w:t>
            </w:r>
          </w:p>
        </w:tc>
        <w:tc>
          <w:tcPr>
            <w:tcW w:w="1267" w:type="dxa"/>
            <w:gridSpan w:val="2"/>
            <w:shd w:val="clear" w:color="auto" w:fill="auto"/>
            <w:noWrap/>
            <w:vAlign w:val="bottom"/>
            <w:hideMark/>
          </w:tcPr>
          <w:p w14:paraId="2D287C1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052D318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A882436" w14:textId="77777777" w:rsidTr="00AE2ADD">
        <w:trPr>
          <w:gridAfter w:val="1"/>
          <w:wAfter w:w="634" w:type="dxa"/>
          <w:trHeight w:val="300"/>
        </w:trPr>
        <w:tc>
          <w:tcPr>
            <w:tcW w:w="1217" w:type="dxa"/>
            <w:shd w:val="clear" w:color="auto" w:fill="auto"/>
            <w:noWrap/>
            <w:vAlign w:val="bottom"/>
            <w:hideMark/>
          </w:tcPr>
          <w:p w14:paraId="2AF87792" w14:textId="77777777" w:rsidR="00AE2ADD" w:rsidRPr="006176A6" w:rsidRDefault="00AE2ADD" w:rsidP="009E2AED">
            <w:pPr>
              <w:suppressAutoHyphens/>
              <w:spacing w:after="0" w:line="240" w:lineRule="auto"/>
              <w:jc w:val="center"/>
              <w:rPr>
                <w:rFonts w:ascii="Calibri" w:eastAsia="Times New Roman" w:hAnsi="Calibri" w:cs="Times New Roman"/>
                <w:b/>
                <w:bCs/>
                <w:color w:val="000000"/>
              </w:rPr>
            </w:pPr>
            <w:r w:rsidRPr="006176A6">
              <w:rPr>
                <w:rFonts w:ascii="Calibri" w:eastAsia="Times New Roman" w:hAnsi="Calibri" w:cs="Times New Roman"/>
                <w:b/>
                <w:bCs/>
                <w:color w:val="000000"/>
              </w:rPr>
              <w:t>[{ IN3 }]</w:t>
            </w:r>
          </w:p>
        </w:tc>
        <w:tc>
          <w:tcPr>
            <w:tcW w:w="4593" w:type="dxa"/>
            <w:shd w:val="clear" w:color="auto" w:fill="auto"/>
            <w:noWrap/>
            <w:vAlign w:val="bottom"/>
            <w:hideMark/>
          </w:tcPr>
          <w:p w14:paraId="190FF56E" w14:textId="77777777" w:rsidR="00AE2ADD" w:rsidRPr="006176A6" w:rsidRDefault="00AE2ADD" w:rsidP="009E2AED">
            <w:pPr>
              <w:suppressAutoHyphens/>
              <w:spacing w:after="0" w:line="240" w:lineRule="auto"/>
              <w:rPr>
                <w:rFonts w:ascii="Calibri" w:eastAsia="Times New Roman" w:hAnsi="Calibri" w:cs="Times New Roman"/>
                <w:b/>
                <w:bCs/>
                <w:color w:val="000000"/>
              </w:rPr>
            </w:pPr>
            <w:r w:rsidRPr="006176A6">
              <w:rPr>
                <w:rFonts w:ascii="Calibri" w:eastAsia="Times New Roman" w:hAnsi="Calibri" w:cs="Times New Roman"/>
                <w:b/>
                <w:bCs/>
                <w:color w:val="000000"/>
              </w:rPr>
              <w:t>Insurance Info - Cert.</w:t>
            </w:r>
          </w:p>
        </w:tc>
        <w:tc>
          <w:tcPr>
            <w:tcW w:w="828" w:type="dxa"/>
            <w:shd w:val="clear" w:color="000000" w:fill="D8E4BC"/>
            <w:noWrap/>
            <w:vAlign w:val="bottom"/>
            <w:hideMark/>
          </w:tcPr>
          <w:p w14:paraId="14474B30" w14:textId="2766DDFE"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1267" w:type="dxa"/>
            <w:gridSpan w:val="2"/>
            <w:shd w:val="clear" w:color="000000" w:fill="D8E4BC"/>
            <w:noWrap/>
            <w:vAlign w:val="bottom"/>
            <w:hideMark/>
          </w:tcPr>
          <w:p w14:paraId="0E1C3C3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c>
          <w:tcPr>
            <w:tcW w:w="522" w:type="dxa"/>
            <w:shd w:val="clear" w:color="000000" w:fill="D8E4BC"/>
            <w:noWrap/>
            <w:vAlign w:val="bottom"/>
            <w:hideMark/>
          </w:tcPr>
          <w:p w14:paraId="6C3DEFC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r>
      <w:tr w:rsidR="00AE2ADD" w:rsidRPr="006176A6" w14:paraId="5F6EA372" w14:textId="77777777" w:rsidTr="00AE2ADD">
        <w:trPr>
          <w:gridAfter w:val="1"/>
          <w:wAfter w:w="634" w:type="dxa"/>
          <w:trHeight w:val="300"/>
        </w:trPr>
        <w:tc>
          <w:tcPr>
            <w:tcW w:w="1217" w:type="dxa"/>
            <w:shd w:val="clear" w:color="auto" w:fill="auto"/>
            <w:noWrap/>
            <w:vAlign w:val="bottom"/>
            <w:hideMark/>
          </w:tcPr>
          <w:p w14:paraId="53E22C5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000000" w:fill="D9D9D9"/>
            <w:noWrap/>
            <w:vAlign w:val="bottom"/>
            <w:hideMark/>
          </w:tcPr>
          <w:p w14:paraId="26CC080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Set ID - IN3</w:t>
            </w:r>
          </w:p>
        </w:tc>
        <w:tc>
          <w:tcPr>
            <w:tcW w:w="828" w:type="dxa"/>
            <w:shd w:val="clear" w:color="auto" w:fill="auto"/>
            <w:noWrap/>
            <w:vAlign w:val="bottom"/>
            <w:hideMark/>
          </w:tcPr>
          <w:p w14:paraId="7C5DE3F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w:t>
            </w:r>
          </w:p>
        </w:tc>
        <w:tc>
          <w:tcPr>
            <w:tcW w:w="1267" w:type="dxa"/>
            <w:gridSpan w:val="2"/>
            <w:shd w:val="clear" w:color="auto" w:fill="auto"/>
            <w:noWrap/>
            <w:vAlign w:val="bottom"/>
            <w:hideMark/>
          </w:tcPr>
          <w:p w14:paraId="3900581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SI</w:t>
            </w:r>
          </w:p>
        </w:tc>
        <w:tc>
          <w:tcPr>
            <w:tcW w:w="522" w:type="dxa"/>
            <w:shd w:val="clear" w:color="auto" w:fill="auto"/>
            <w:noWrap/>
            <w:vAlign w:val="bottom"/>
            <w:hideMark/>
          </w:tcPr>
          <w:p w14:paraId="5D4176C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2F616BE8" w14:textId="77777777" w:rsidTr="00AE2ADD">
        <w:trPr>
          <w:gridAfter w:val="1"/>
          <w:wAfter w:w="634" w:type="dxa"/>
          <w:trHeight w:val="300"/>
        </w:trPr>
        <w:tc>
          <w:tcPr>
            <w:tcW w:w="1217" w:type="dxa"/>
            <w:shd w:val="clear" w:color="auto" w:fill="auto"/>
            <w:noWrap/>
            <w:vAlign w:val="bottom"/>
            <w:hideMark/>
          </w:tcPr>
          <w:p w14:paraId="3281447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42BC92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Certification Number</w:t>
            </w:r>
          </w:p>
        </w:tc>
        <w:tc>
          <w:tcPr>
            <w:tcW w:w="828" w:type="dxa"/>
            <w:shd w:val="clear" w:color="auto" w:fill="auto"/>
            <w:noWrap/>
            <w:vAlign w:val="bottom"/>
            <w:hideMark/>
          </w:tcPr>
          <w:p w14:paraId="3ED144D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w:t>
            </w:r>
          </w:p>
        </w:tc>
        <w:tc>
          <w:tcPr>
            <w:tcW w:w="1267" w:type="dxa"/>
            <w:gridSpan w:val="2"/>
            <w:shd w:val="clear" w:color="auto" w:fill="auto"/>
            <w:noWrap/>
            <w:vAlign w:val="bottom"/>
            <w:hideMark/>
          </w:tcPr>
          <w:p w14:paraId="7D4B049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CX</w:t>
            </w:r>
          </w:p>
        </w:tc>
        <w:tc>
          <w:tcPr>
            <w:tcW w:w="522" w:type="dxa"/>
            <w:shd w:val="clear" w:color="auto" w:fill="auto"/>
            <w:noWrap/>
            <w:vAlign w:val="bottom"/>
            <w:hideMark/>
          </w:tcPr>
          <w:p w14:paraId="41FBBA7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679797B" w14:textId="77777777" w:rsidTr="00AE2ADD">
        <w:trPr>
          <w:gridAfter w:val="1"/>
          <w:wAfter w:w="634" w:type="dxa"/>
          <w:trHeight w:val="300"/>
        </w:trPr>
        <w:tc>
          <w:tcPr>
            <w:tcW w:w="1217" w:type="dxa"/>
            <w:shd w:val="clear" w:color="auto" w:fill="auto"/>
            <w:noWrap/>
            <w:vAlign w:val="bottom"/>
            <w:hideMark/>
          </w:tcPr>
          <w:p w14:paraId="47755DE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C9F35D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Certified By</w:t>
            </w:r>
          </w:p>
        </w:tc>
        <w:tc>
          <w:tcPr>
            <w:tcW w:w="828" w:type="dxa"/>
            <w:shd w:val="clear" w:color="auto" w:fill="auto"/>
            <w:noWrap/>
            <w:vAlign w:val="bottom"/>
            <w:hideMark/>
          </w:tcPr>
          <w:p w14:paraId="02E230D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w:t>
            </w:r>
          </w:p>
        </w:tc>
        <w:tc>
          <w:tcPr>
            <w:tcW w:w="1267" w:type="dxa"/>
            <w:gridSpan w:val="2"/>
            <w:shd w:val="clear" w:color="auto" w:fill="auto"/>
            <w:noWrap/>
            <w:vAlign w:val="bottom"/>
            <w:hideMark/>
          </w:tcPr>
          <w:p w14:paraId="3A7740A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XCN</w:t>
            </w:r>
          </w:p>
        </w:tc>
        <w:tc>
          <w:tcPr>
            <w:tcW w:w="522" w:type="dxa"/>
            <w:shd w:val="clear" w:color="auto" w:fill="auto"/>
            <w:noWrap/>
            <w:vAlign w:val="bottom"/>
            <w:hideMark/>
          </w:tcPr>
          <w:p w14:paraId="0BF81D2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35AD7EB" w14:textId="77777777" w:rsidTr="00AE2ADD">
        <w:trPr>
          <w:gridAfter w:val="1"/>
          <w:wAfter w:w="634" w:type="dxa"/>
          <w:trHeight w:val="300"/>
        </w:trPr>
        <w:tc>
          <w:tcPr>
            <w:tcW w:w="1217" w:type="dxa"/>
            <w:shd w:val="clear" w:color="auto" w:fill="auto"/>
            <w:noWrap/>
            <w:vAlign w:val="bottom"/>
            <w:hideMark/>
          </w:tcPr>
          <w:p w14:paraId="7D3608E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D012A2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Certification Required</w:t>
            </w:r>
          </w:p>
        </w:tc>
        <w:tc>
          <w:tcPr>
            <w:tcW w:w="828" w:type="dxa"/>
            <w:shd w:val="clear" w:color="auto" w:fill="auto"/>
            <w:noWrap/>
            <w:vAlign w:val="bottom"/>
            <w:hideMark/>
          </w:tcPr>
          <w:p w14:paraId="50BA69D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w:t>
            </w:r>
          </w:p>
        </w:tc>
        <w:tc>
          <w:tcPr>
            <w:tcW w:w="1267" w:type="dxa"/>
            <w:gridSpan w:val="2"/>
            <w:shd w:val="clear" w:color="auto" w:fill="auto"/>
            <w:noWrap/>
            <w:vAlign w:val="bottom"/>
            <w:hideMark/>
          </w:tcPr>
          <w:p w14:paraId="1A7B30E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030EDE1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0B69540" w14:textId="77777777" w:rsidTr="00AE2ADD">
        <w:trPr>
          <w:gridAfter w:val="1"/>
          <w:wAfter w:w="634" w:type="dxa"/>
          <w:trHeight w:val="300"/>
        </w:trPr>
        <w:tc>
          <w:tcPr>
            <w:tcW w:w="1217" w:type="dxa"/>
            <w:shd w:val="clear" w:color="auto" w:fill="auto"/>
            <w:noWrap/>
            <w:vAlign w:val="bottom"/>
            <w:hideMark/>
          </w:tcPr>
          <w:p w14:paraId="0F1A35C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B8ED4B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Penalty</w:t>
            </w:r>
          </w:p>
        </w:tc>
        <w:tc>
          <w:tcPr>
            <w:tcW w:w="828" w:type="dxa"/>
            <w:shd w:val="clear" w:color="auto" w:fill="auto"/>
            <w:noWrap/>
            <w:vAlign w:val="bottom"/>
            <w:hideMark/>
          </w:tcPr>
          <w:p w14:paraId="3184134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w:t>
            </w:r>
          </w:p>
        </w:tc>
        <w:tc>
          <w:tcPr>
            <w:tcW w:w="1267" w:type="dxa"/>
            <w:gridSpan w:val="2"/>
            <w:shd w:val="clear" w:color="auto" w:fill="auto"/>
            <w:noWrap/>
            <w:vAlign w:val="bottom"/>
            <w:hideMark/>
          </w:tcPr>
          <w:p w14:paraId="32E462A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MOP</w:t>
            </w:r>
          </w:p>
        </w:tc>
        <w:tc>
          <w:tcPr>
            <w:tcW w:w="522" w:type="dxa"/>
            <w:shd w:val="clear" w:color="auto" w:fill="auto"/>
            <w:noWrap/>
            <w:vAlign w:val="bottom"/>
            <w:hideMark/>
          </w:tcPr>
          <w:p w14:paraId="7EAAAFE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9310CE3" w14:textId="77777777" w:rsidTr="00AE2ADD">
        <w:trPr>
          <w:gridAfter w:val="1"/>
          <w:wAfter w:w="634" w:type="dxa"/>
          <w:trHeight w:val="300"/>
        </w:trPr>
        <w:tc>
          <w:tcPr>
            <w:tcW w:w="1217" w:type="dxa"/>
            <w:shd w:val="clear" w:color="auto" w:fill="auto"/>
            <w:noWrap/>
            <w:vAlign w:val="bottom"/>
            <w:hideMark/>
          </w:tcPr>
          <w:p w14:paraId="0788921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D594E0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Certification Date/Time</w:t>
            </w:r>
          </w:p>
        </w:tc>
        <w:tc>
          <w:tcPr>
            <w:tcW w:w="828" w:type="dxa"/>
            <w:shd w:val="clear" w:color="auto" w:fill="auto"/>
            <w:noWrap/>
            <w:vAlign w:val="bottom"/>
            <w:hideMark/>
          </w:tcPr>
          <w:p w14:paraId="06133BF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6</w:t>
            </w:r>
          </w:p>
        </w:tc>
        <w:tc>
          <w:tcPr>
            <w:tcW w:w="1267" w:type="dxa"/>
            <w:gridSpan w:val="2"/>
            <w:shd w:val="clear" w:color="auto" w:fill="auto"/>
            <w:noWrap/>
            <w:vAlign w:val="bottom"/>
            <w:hideMark/>
          </w:tcPr>
          <w:p w14:paraId="2AEF0E0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DTM</w:t>
            </w:r>
          </w:p>
        </w:tc>
        <w:tc>
          <w:tcPr>
            <w:tcW w:w="522" w:type="dxa"/>
            <w:shd w:val="clear" w:color="auto" w:fill="auto"/>
            <w:noWrap/>
            <w:vAlign w:val="bottom"/>
            <w:hideMark/>
          </w:tcPr>
          <w:p w14:paraId="2FFAD47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E36D92B" w14:textId="77777777" w:rsidTr="00AE2ADD">
        <w:trPr>
          <w:gridAfter w:val="1"/>
          <w:wAfter w:w="634" w:type="dxa"/>
          <w:trHeight w:val="300"/>
        </w:trPr>
        <w:tc>
          <w:tcPr>
            <w:tcW w:w="1217" w:type="dxa"/>
            <w:shd w:val="clear" w:color="auto" w:fill="auto"/>
            <w:noWrap/>
            <w:vAlign w:val="bottom"/>
            <w:hideMark/>
          </w:tcPr>
          <w:p w14:paraId="69C851E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4FB0B4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Certification Modify Date/Time</w:t>
            </w:r>
          </w:p>
        </w:tc>
        <w:tc>
          <w:tcPr>
            <w:tcW w:w="828" w:type="dxa"/>
            <w:shd w:val="clear" w:color="auto" w:fill="auto"/>
            <w:noWrap/>
            <w:vAlign w:val="bottom"/>
            <w:hideMark/>
          </w:tcPr>
          <w:p w14:paraId="6DEC35A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7</w:t>
            </w:r>
          </w:p>
        </w:tc>
        <w:tc>
          <w:tcPr>
            <w:tcW w:w="1267" w:type="dxa"/>
            <w:gridSpan w:val="2"/>
            <w:shd w:val="clear" w:color="auto" w:fill="auto"/>
            <w:noWrap/>
            <w:vAlign w:val="bottom"/>
            <w:hideMark/>
          </w:tcPr>
          <w:p w14:paraId="19D3FEF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DTM</w:t>
            </w:r>
          </w:p>
        </w:tc>
        <w:tc>
          <w:tcPr>
            <w:tcW w:w="522" w:type="dxa"/>
            <w:shd w:val="clear" w:color="auto" w:fill="auto"/>
            <w:noWrap/>
            <w:vAlign w:val="bottom"/>
            <w:hideMark/>
          </w:tcPr>
          <w:p w14:paraId="74EA4BA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9D6A5E6" w14:textId="77777777" w:rsidTr="00AE2ADD">
        <w:trPr>
          <w:gridAfter w:val="1"/>
          <w:wAfter w:w="634" w:type="dxa"/>
          <w:trHeight w:val="300"/>
        </w:trPr>
        <w:tc>
          <w:tcPr>
            <w:tcW w:w="1217" w:type="dxa"/>
            <w:shd w:val="clear" w:color="auto" w:fill="auto"/>
            <w:noWrap/>
            <w:vAlign w:val="bottom"/>
            <w:hideMark/>
          </w:tcPr>
          <w:p w14:paraId="3936106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A20FC3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Operator</w:t>
            </w:r>
          </w:p>
        </w:tc>
        <w:tc>
          <w:tcPr>
            <w:tcW w:w="828" w:type="dxa"/>
            <w:shd w:val="clear" w:color="auto" w:fill="auto"/>
            <w:noWrap/>
            <w:vAlign w:val="bottom"/>
            <w:hideMark/>
          </w:tcPr>
          <w:p w14:paraId="0E78A2E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8</w:t>
            </w:r>
          </w:p>
        </w:tc>
        <w:tc>
          <w:tcPr>
            <w:tcW w:w="1267" w:type="dxa"/>
            <w:gridSpan w:val="2"/>
            <w:shd w:val="clear" w:color="auto" w:fill="auto"/>
            <w:noWrap/>
            <w:vAlign w:val="bottom"/>
            <w:hideMark/>
          </w:tcPr>
          <w:p w14:paraId="450F028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XCN</w:t>
            </w:r>
          </w:p>
        </w:tc>
        <w:tc>
          <w:tcPr>
            <w:tcW w:w="522" w:type="dxa"/>
            <w:shd w:val="clear" w:color="auto" w:fill="auto"/>
            <w:noWrap/>
            <w:vAlign w:val="bottom"/>
            <w:hideMark/>
          </w:tcPr>
          <w:p w14:paraId="6BE0401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DF365BC" w14:textId="77777777" w:rsidTr="00AE2ADD">
        <w:trPr>
          <w:gridAfter w:val="1"/>
          <w:wAfter w:w="634" w:type="dxa"/>
          <w:trHeight w:val="300"/>
        </w:trPr>
        <w:tc>
          <w:tcPr>
            <w:tcW w:w="1217" w:type="dxa"/>
            <w:shd w:val="clear" w:color="auto" w:fill="auto"/>
            <w:noWrap/>
            <w:vAlign w:val="bottom"/>
            <w:hideMark/>
          </w:tcPr>
          <w:p w14:paraId="4AA7508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FCA35E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Certification Begin Date</w:t>
            </w:r>
          </w:p>
        </w:tc>
        <w:tc>
          <w:tcPr>
            <w:tcW w:w="828" w:type="dxa"/>
            <w:shd w:val="clear" w:color="auto" w:fill="auto"/>
            <w:noWrap/>
            <w:vAlign w:val="bottom"/>
            <w:hideMark/>
          </w:tcPr>
          <w:p w14:paraId="5B836C8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9</w:t>
            </w:r>
          </w:p>
        </w:tc>
        <w:tc>
          <w:tcPr>
            <w:tcW w:w="1267" w:type="dxa"/>
            <w:gridSpan w:val="2"/>
            <w:shd w:val="clear" w:color="auto" w:fill="auto"/>
            <w:noWrap/>
            <w:vAlign w:val="bottom"/>
            <w:hideMark/>
          </w:tcPr>
          <w:p w14:paraId="5BE6A5E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522" w:type="dxa"/>
            <w:shd w:val="clear" w:color="auto" w:fill="auto"/>
            <w:noWrap/>
            <w:vAlign w:val="bottom"/>
            <w:hideMark/>
          </w:tcPr>
          <w:p w14:paraId="3A7726E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D040A60" w14:textId="77777777" w:rsidTr="00AE2ADD">
        <w:trPr>
          <w:gridAfter w:val="1"/>
          <w:wAfter w:w="634" w:type="dxa"/>
          <w:trHeight w:val="300"/>
        </w:trPr>
        <w:tc>
          <w:tcPr>
            <w:tcW w:w="1217" w:type="dxa"/>
            <w:shd w:val="clear" w:color="auto" w:fill="auto"/>
            <w:noWrap/>
            <w:vAlign w:val="bottom"/>
            <w:hideMark/>
          </w:tcPr>
          <w:p w14:paraId="0D92ADD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F241B6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Certification End Date</w:t>
            </w:r>
          </w:p>
        </w:tc>
        <w:tc>
          <w:tcPr>
            <w:tcW w:w="828" w:type="dxa"/>
            <w:shd w:val="clear" w:color="auto" w:fill="auto"/>
            <w:noWrap/>
            <w:vAlign w:val="bottom"/>
            <w:hideMark/>
          </w:tcPr>
          <w:p w14:paraId="373CE3E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10</w:t>
            </w:r>
          </w:p>
        </w:tc>
        <w:tc>
          <w:tcPr>
            <w:tcW w:w="1267" w:type="dxa"/>
            <w:gridSpan w:val="2"/>
            <w:shd w:val="clear" w:color="auto" w:fill="auto"/>
            <w:noWrap/>
            <w:vAlign w:val="bottom"/>
            <w:hideMark/>
          </w:tcPr>
          <w:p w14:paraId="36004E2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522" w:type="dxa"/>
            <w:shd w:val="clear" w:color="auto" w:fill="auto"/>
            <w:noWrap/>
            <w:vAlign w:val="bottom"/>
            <w:hideMark/>
          </w:tcPr>
          <w:p w14:paraId="44C2958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E45843B" w14:textId="77777777" w:rsidTr="00AE2ADD">
        <w:trPr>
          <w:gridAfter w:val="1"/>
          <w:wAfter w:w="634" w:type="dxa"/>
          <w:trHeight w:val="300"/>
        </w:trPr>
        <w:tc>
          <w:tcPr>
            <w:tcW w:w="1217" w:type="dxa"/>
            <w:shd w:val="clear" w:color="auto" w:fill="auto"/>
            <w:noWrap/>
            <w:vAlign w:val="bottom"/>
            <w:hideMark/>
          </w:tcPr>
          <w:p w14:paraId="7F0EE7B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9DBD4A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Days</w:t>
            </w:r>
          </w:p>
        </w:tc>
        <w:tc>
          <w:tcPr>
            <w:tcW w:w="828" w:type="dxa"/>
            <w:shd w:val="clear" w:color="auto" w:fill="auto"/>
            <w:noWrap/>
            <w:vAlign w:val="bottom"/>
            <w:hideMark/>
          </w:tcPr>
          <w:p w14:paraId="0179287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11</w:t>
            </w:r>
          </w:p>
        </w:tc>
        <w:tc>
          <w:tcPr>
            <w:tcW w:w="1267" w:type="dxa"/>
            <w:gridSpan w:val="2"/>
            <w:shd w:val="clear" w:color="auto" w:fill="auto"/>
            <w:noWrap/>
            <w:vAlign w:val="bottom"/>
            <w:hideMark/>
          </w:tcPr>
          <w:p w14:paraId="2011259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DTN</w:t>
            </w:r>
          </w:p>
        </w:tc>
        <w:tc>
          <w:tcPr>
            <w:tcW w:w="522" w:type="dxa"/>
            <w:shd w:val="clear" w:color="auto" w:fill="auto"/>
            <w:noWrap/>
            <w:vAlign w:val="bottom"/>
            <w:hideMark/>
          </w:tcPr>
          <w:p w14:paraId="4CDB974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2B05264" w14:textId="77777777" w:rsidTr="00AE2ADD">
        <w:trPr>
          <w:gridAfter w:val="1"/>
          <w:wAfter w:w="634" w:type="dxa"/>
          <w:trHeight w:val="300"/>
        </w:trPr>
        <w:tc>
          <w:tcPr>
            <w:tcW w:w="1217" w:type="dxa"/>
            <w:shd w:val="clear" w:color="auto" w:fill="auto"/>
            <w:noWrap/>
            <w:vAlign w:val="bottom"/>
            <w:hideMark/>
          </w:tcPr>
          <w:p w14:paraId="6BEEA07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C8F486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Non-Concur Code/Description</w:t>
            </w:r>
          </w:p>
        </w:tc>
        <w:tc>
          <w:tcPr>
            <w:tcW w:w="828" w:type="dxa"/>
            <w:shd w:val="clear" w:color="auto" w:fill="auto"/>
            <w:noWrap/>
            <w:vAlign w:val="bottom"/>
            <w:hideMark/>
          </w:tcPr>
          <w:p w14:paraId="5FD885D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12</w:t>
            </w:r>
          </w:p>
        </w:tc>
        <w:tc>
          <w:tcPr>
            <w:tcW w:w="1267" w:type="dxa"/>
            <w:gridSpan w:val="2"/>
            <w:shd w:val="clear" w:color="auto" w:fill="auto"/>
            <w:noWrap/>
            <w:vAlign w:val="bottom"/>
            <w:hideMark/>
          </w:tcPr>
          <w:p w14:paraId="109318F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76328F3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4E57119" w14:textId="77777777" w:rsidTr="00AE2ADD">
        <w:trPr>
          <w:gridAfter w:val="1"/>
          <w:wAfter w:w="634" w:type="dxa"/>
          <w:trHeight w:val="300"/>
        </w:trPr>
        <w:tc>
          <w:tcPr>
            <w:tcW w:w="1217" w:type="dxa"/>
            <w:shd w:val="clear" w:color="auto" w:fill="auto"/>
            <w:noWrap/>
            <w:vAlign w:val="bottom"/>
            <w:hideMark/>
          </w:tcPr>
          <w:p w14:paraId="4155798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723260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Non-Concur Effective Date/Time</w:t>
            </w:r>
          </w:p>
        </w:tc>
        <w:tc>
          <w:tcPr>
            <w:tcW w:w="828" w:type="dxa"/>
            <w:shd w:val="clear" w:color="auto" w:fill="auto"/>
            <w:noWrap/>
            <w:vAlign w:val="bottom"/>
            <w:hideMark/>
          </w:tcPr>
          <w:p w14:paraId="6A76B50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13</w:t>
            </w:r>
          </w:p>
        </w:tc>
        <w:tc>
          <w:tcPr>
            <w:tcW w:w="1267" w:type="dxa"/>
            <w:gridSpan w:val="2"/>
            <w:shd w:val="clear" w:color="auto" w:fill="auto"/>
            <w:noWrap/>
            <w:vAlign w:val="bottom"/>
            <w:hideMark/>
          </w:tcPr>
          <w:p w14:paraId="670CC41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DTM</w:t>
            </w:r>
          </w:p>
        </w:tc>
        <w:tc>
          <w:tcPr>
            <w:tcW w:w="522" w:type="dxa"/>
            <w:shd w:val="clear" w:color="auto" w:fill="auto"/>
            <w:noWrap/>
            <w:vAlign w:val="bottom"/>
            <w:hideMark/>
          </w:tcPr>
          <w:p w14:paraId="6FCC40D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F8225FA" w14:textId="77777777" w:rsidTr="00AE2ADD">
        <w:trPr>
          <w:gridAfter w:val="1"/>
          <w:wAfter w:w="634" w:type="dxa"/>
          <w:trHeight w:val="300"/>
        </w:trPr>
        <w:tc>
          <w:tcPr>
            <w:tcW w:w="1217" w:type="dxa"/>
            <w:shd w:val="clear" w:color="auto" w:fill="auto"/>
            <w:noWrap/>
            <w:vAlign w:val="bottom"/>
            <w:hideMark/>
          </w:tcPr>
          <w:p w14:paraId="41309BF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0DBD19C"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Physician Reviewer</w:t>
            </w:r>
          </w:p>
        </w:tc>
        <w:tc>
          <w:tcPr>
            <w:tcW w:w="828" w:type="dxa"/>
            <w:shd w:val="clear" w:color="auto" w:fill="auto"/>
            <w:noWrap/>
            <w:vAlign w:val="bottom"/>
            <w:hideMark/>
          </w:tcPr>
          <w:p w14:paraId="0C050BB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14</w:t>
            </w:r>
          </w:p>
        </w:tc>
        <w:tc>
          <w:tcPr>
            <w:tcW w:w="1267" w:type="dxa"/>
            <w:gridSpan w:val="2"/>
            <w:shd w:val="clear" w:color="auto" w:fill="auto"/>
            <w:noWrap/>
            <w:vAlign w:val="bottom"/>
            <w:hideMark/>
          </w:tcPr>
          <w:p w14:paraId="389F2E3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XCN</w:t>
            </w:r>
          </w:p>
        </w:tc>
        <w:tc>
          <w:tcPr>
            <w:tcW w:w="522" w:type="dxa"/>
            <w:shd w:val="clear" w:color="auto" w:fill="auto"/>
            <w:noWrap/>
            <w:vAlign w:val="bottom"/>
            <w:hideMark/>
          </w:tcPr>
          <w:p w14:paraId="4DBDDFC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9D68301" w14:textId="77777777" w:rsidTr="00AE2ADD">
        <w:trPr>
          <w:gridAfter w:val="1"/>
          <w:wAfter w:w="634" w:type="dxa"/>
          <w:trHeight w:val="300"/>
        </w:trPr>
        <w:tc>
          <w:tcPr>
            <w:tcW w:w="1217" w:type="dxa"/>
            <w:shd w:val="clear" w:color="auto" w:fill="auto"/>
            <w:noWrap/>
            <w:vAlign w:val="bottom"/>
            <w:hideMark/>
          </w:tcPr>
          <w:p w14:paraId="4EF7D2F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465443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Certification Contact</w:t>
            </w:r>
          </w:p>
        </w:tc>
        <w:tc>
          <w:tcPr>
            <w:tcW w:w="828" w:type="dxa"/>
            <w:shd w:val="clear" w:color="auto" w:fill="auto"/>
            <w:noWrap/>
            <w:vAlign w:val="bottom"/>
            <w:hideMark/>
          </w:tcPr>
          <w:p w14:paraId="0BF5EC5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15</w:t>
            </w:r>
          </w:p>
        </w:tc>
        <w:tc>
          <w:tcPr>
            <w:tcW w:w="1267" w:type="dxa"/>
            <w:gridSpan w:val="2"/>
            <w:shd w:val="clear" w:color="auto" w:fill="auto"/>
            <w:noWrap/>
            <w:vAlign w:val="bottom"/>
            <w:hideMark/>
          </w:tcPr>
          <w:p w14:paraId="74776AB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522" w:type="dxa"/>
            <w:shd w:val="clear" w:color="auto" w:fill="auto"/>
            <w:noWrap/>
            <w:vAlign w:val="bottom"/>
            <w:hideMark/>
          </w:tcPr>
          <w:p w14:paraId="2446BEE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FF99745" w14:textId="77777777" w:rsidTr="00AE2ADD">
        <w:trPr>
          <w:gridAfter w:val="1"/>
          <w:wAfter w:w="634" w:type="dxa"/>
          <w:trHeight w:val="300"/>
        </w:trPr>
        <w:tc>
          <w:tcPr>
            <w:tcW w:w="1217" w:type="dxa"/>
            <w:shd w:val="clear" w:color="auto" w:fill="auto"/>
            <w:noWrap/>
            <w:vAlign w:val="bottom"/>
            <w:hideMark/>
          </w:tcPr>
          <w:p w14:paraId="656CBE0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7C27493"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Certification Contact Phone Number</w:t>
            </w:r>
          </w:p>
        </w:tc>
        <w:tc>
          <w:tcPr>
            <w:tcW w:w="828" w:type="dxa"/>
            <w:shd w:val="clear" w:color="auto" w:fill="auto"/>
            <w:noWrap/>
            <w:vAlign w:val="bottom"/>
            <w:hideMark/>
          </w:tcPr>
          <w:p w14:paraId="19FEEC1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16</w:t>
            </w:r>
          </w:p>
        </w:tc>
        <w:tc>
          <w:tcPr>
            <w:tcW w:w="1267" w:type="dxa"/>
            <w:gridSpan w:val="2"/>
            <w:shd w:val="clear" w:color="auto" w:fill="auto"/>
            <w:noWrap/>
            <w:vAlign w:val="bottom"/>
            <w:hideMark/>
          </w:tcPr>
          <w:p w14:paraId="63B318A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XTN</w:t>
            </w:r>
          </w:p>
        </w:tc>
        <w:tc>
          <w:tcPr>
            <w:tcW w:w="522" w:type="dxa"/>
            <w:shd w:val="clear" w:color="auto" w:fill="auto"/>
            <w:noWrap/>
            <w:vAlign w:val="bottom"/>
            <w:hideMark/>
          </w:tcPr>
          <w:p w14:paraId="68C5754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CD9B593" w14:textId="77777777" w:rsidTr="00AE2ADD">
        <w:trPr>
          <w:gridAfter w:val="1"/>
          <w:wAfter w:w="634" w:type="dxa"/>
          <w:trHeight w:val="300"/>
        </w:trPr>
        <w:tc>
          <w:tcPr>
            <w:tcW w:w="1217" w:type="dxa"/>
            <w:shd w:val="clear" w:color="auto" w:fill="auto"/>
            <w:noWrap/>
            <w:vAlign w:val="bottom"/>
            <w:hideMark/>
          </w:tcPr>
          <w:p w14:paraId="252D313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1C6149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Appeal Reason</w:t>
            </w:r>
          </w:p>
        </w:tc>
        <w:tc>
          <w:tcPr>
            <w:tcW w:w="828" w:type="dxa"/>
            <w:shd w:val="clear" w:color="auto" w:fill="auto"/>
            <w:noWrap/>
            <w:vAlign w:val="bottom"/>
            <w:hideMark/>
          </w:tcPr>
          <w:p w14:paraId="37120B7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17</w:t>
            </w:r>
          </w:p>
        </w:tc>
        <w:tc>
          <w:tcPr>
            <w:tcW w:w="1267" w:type="dxa"/>
            <w:gridSpan w:val="2"/>
            <w:shd w:val="clear" w:color="auto" w:fill="auto"/>
            <w:noWrap/>
            <w:vAlign w:val="bottom"/>
            <w:hideMark/>
          </w:tcPr>
          <w:p w14:paraId="4A4E260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3314A51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3A1B3F5" w14:textId="77777777" w:rsidTr="00AE2ADD">
        <w:trPr>
          <w:gridAfter w:val="1"/>
          <w:wAfter w:w="634" w:type="dxa"/>
          <w:trHeight w:val="300"/>
        </w:trPr>
        <w:tc>
          <w:tcPr>
            <w:tcW w:w="1217" w:type="dxa"/>
            <w:shd w:val="clear" w:color="auto" w:fill="auto"/>
            <w:noWrap/>
            <w:vAlign w:val="bottom"/>
            <w:hideMark/>
          </w:tcPr>
          <w:p w14:paraId="07178F8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DE9568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Certification Agency</w:t>
            </w:r>
          </w:p>
        </w:tc>
        <w:tc>
          <w:tcPr>
            <w:tcW w:w="828" w:type="dxa"/>
            <w:shd w:val="clear" w:color="auto" w:fill="auto"/>
            <w:noWrap/>
            <w:vAlign w:val="bottom"/>
            <w:hideMark/>
          </w:tcPr>
          <w:p w14:paraId="6BA94CE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18</w:t>
            </w:r>
          </w:p>
        </w:tc>
        <w:tc>
          <w:tcPr>
            <w:tcW w:w="1267" w:type="dxa"/>
            <w:gridSpan w:val="2"/>
            <w:shd w:val="clear" w:color="auto" w:fill="auto"/>
            <w:noWrap/>
            <w:vAlign w:val="bottom"/>
            <w:hideMark/>
          </w:tcPr>
          <w:p w14:paraId="58F7841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2A94631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DF4AFF1" w14:textId="77777777" w:rsidTr="00AE2ADD">
        <w:trPr>
          <w:gridAfter w:val="1"/>
          <w:wAfter w:w="634" w:type="dxa"/>
          <w:trHeight w:val="300"/>
        </w:trPr>
        <w:tc>
          <w:tcPr>
            <w:tcW w:w="1217" w:type="dxa"/>
            <w:shd w:val="clear" w:color="auto" w:fill="auto"/>
            <w:noWrap/>
            <w:vAlign w:val="bottom"/>
            <w:hideMark/>
          </w:tcPr>
          <w:p w14:paraId="1D81AE2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303A4AE"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Certification Agency Phone Number</w:t>
            </w:r>
          </w:p>
        </w:tc>
        <w:tc>
          <w:tcPr>
            <w:tcW w:w="828" w:type="dxa"/>
            <w:shd w:val="clear" w:color="auto" w:fill="auto"/>
            <w:noWrap/>
            <w:vAlign w:val="bottom"/>
            <w:hideMark/>
          </w:tcPr>
          <w:p w14:paraId="0DD160C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19</w:t>
            </w:r>
          </w:p>
        </w:tc>
        <w:tc>
          <w:tcPr>
            <w:tcW w:w="1267" w:type="dxa"/>
            <w:gridSpan w:val="2"/>
            <w:shd w:val="clear" w:color="auto" w:fill="auto"/>
            <w:noWrap/>
            <w:vAlign w:val="bottom"/>
            <w:hideMark/>
          </w:tcPr>
          <w:p w14:paraId="3479B92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XTN</w:t>
            </w:r>
          </w:p>
        </w:tc>
        <w:tc>
          <w:tcPr>
            <w:tcW w:w="522" w:type="dxa"/>
            <w:shd w:val="clear" w:color="auto" w:fill="auto"/>
            <w:noWrap/>
            <w:vAlign w:val="bottom"/>
            <w:hideMark/>
          </w:tcPr>
          <w:p w14:paraId="3CC0323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DCA1E7B" w14:textId="77777777" w:rsidTr="00AE2ADD">
        <w:trPr>
          <w:gridAfter w:val="1"/>
          <w:wAfter w:w="634" w:type="dxa"/>
          <w:trHeight w:val="300"/>
        </w:trPr>
        <w:tc>
          <w:tcPr>
            <w:tcW w:w="1217" w:type="dxa"/>
            <w:shd w:val="clear" w:color="auto" w:fill="auto"/>
            <w:noWrap/>
            <w:vAlign w:val="bottom"/>
            <w:hideMark/>
          </w:tcPr>
          <w:p w14:paraId="5F0EA49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FCE02C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Pre-Certification Requirement</w:t>
            </w:r>
          </w:p>
        </w:tc>
        <w:tc>
          <w:tcPr>
            <w:tcW w:w="828" w:type="dxa"/>
            <w:shd w:val="clear" w:color="auto" w:fill="auto"/>
            <w:noWrap/>
            <w:vAlign w:val="bottom"/>
            <w:hideMark/>
          </w:tcPr>
          <w:p w14:paraId="2D4EAEF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20</w:t>
            </w:r>
          </w:p>
        </w:tc>
        <w:tc>
          <w:tcPr>
            <w:tcW w:w="1267" w:type="dxa"/>
            <w:gridSpan w:val="2"/>
            <w:shd w:val="clear" w:color="auto" w:fill="auto"/>
            <w:noWrap/>
            <w:vAlign w:val="bottom"/>
            <w:hideMark/>
          </w:tcPr>
          <w:p w14:paraId="3E9C206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ICD</w:t>
            </w:r>
          </w:p>
        </w:tc>
        <w:tc>
          <w:tcPr>
            <w:tcW w:w="522" w:type="dxa"/>
            <w:shd w:val="clear" w:color="auto" w:fill="auto"/>
            <w:noWrap/>
            <w:vAlign w:val="bottom"/>
            <w:hideMark/>
          </w:tcPr>
          <w:p w14:paraId="069449B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4D983BD" w14:textId="77777777" w:rsidTr="00AE2ADD">
        <w:trPr>
          <w:gridAfter w:val="1"/>
          <w:wAfter w:w="634" w:type="dxa"/>
          <w:trHeight w:val="300"/>
        </w:trPr>
        <w:tc>
          <w:tcPr>
            <w:tcW w:w="1217" w:type="dxa"/>
            <w:shd w:val="clear" w:color="auto" w:fill="auto"/>
            <w:noWrap/>
            <w:vAlign w:val="bottom"/>
            <w:hideMark/>
          </w:tcPr>
          <w:p w14:paraId="5E00341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8DA52C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Case Manager</w:t>
            </w:r>
          </w:p>
        </w:tc>
        <w:tc>
          <w:tcPr>
            <w:tcW w:w="828" w:type="dxa"/>
            <w:shd w:val="clear" w:color="auto" w:fill="auto"/>
            <w:noWrap/>
            <w:vAlign w:val="bottom"/>
            <w:hideMark/>
          </w:tcPr>
          <w:p w14:paraId="7AA69DF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21</w:t>
            </w:r>
          </w:p>
        </w:tc>
        <w:tc>
          <w:tcPr>
            <w:tcW w:w="1267" w:type="dxa"/>
            <w:gridSpan w:val="2"/>
            <w:shd w:val="clear" w:color="auto" w:fill="auto"/>
            <w:noWrap/>
            <w:vAlign w:val="bottom"/>
            <w:hideMark/>
          </w:tcPr>
          <w:p w14:paraId="6508033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522" w:type="dxa"/>
            <w:shd w:val="clear" w:color="auto" w:fill="auto"/>
            <w:noWrap/>
            <w:vAlign w:val="bottom"/>
            <w:hideMark/>
          </w:tcPr>
          <w:p w14:paraId="7F70756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AD266E1" w14:textId="77777777" w:rsidTr="00AE2ADD">
        <w:trPr>
          <w:gridAfter w:val="1"/>
          <w:wAfter w:w="634" w:type="dxa"/>
          <w:trHeight w:val="300"/>
        </w:trPr>
        <w:tc>
          <w:tcPr>
            <w:tcW w:w="1217" w:type="dxa"/>
            <w:shd w:val="clear" w:color="auto" w:fill="auto"/>
            <w:noWrap/>
            <w:vAlign w:val="bottom"/>
            <w:hideMark/>
          </w:tcPr>
          <w:p w14:paraId="479FB74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5474C40"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Second Opinion Date</w:t>
            </w:r>
          </w:p>
        </w:tc>
        <w:tc>
          <w:tcPr>
            <w:tcW w:w="828" w:type="dxa"/>
            <w:shd w:val="clear" w:color="auto" w:fill="auto"/>
            <w:noWrap/>
            <w:vAlign w:val="bottom"/>
            <w:hideMark/>
          </w:tcPr>
          <w:p w14:paraId="2B45203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22</w:t>
            </w:r>
          </w:p>
        </w:tc>
        <w:tc>
          <w:tcPr>
            <w:tcW w:w="1267" w:type="dxa"/>
            <w:gridSpan w:val="2"/>
            <w:shd w:val="clear" w:color="auto" w:fill="auto"/>
            <w:noWrap/>
            <w:vAlign w:val="bottom"/>
            <w:hideMark/>
          </w:tcPr>
          <w:p w14:paraId="15F0FC0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w:t>
            </w:r>
          </w:p>
        </w:tc>
        <w:tc>
          <w:tcPr>
            <w:tcW w:w="522" w:type="dxa"/>
            <w:shd w:val="clear" w:color="auto" w:fill="auto"/>
            <w:noWrap/>
            <w:vAlign w:val="bottom"/>
            <w:hideMark/>
          </w:tcPr>
          <w:p w14:paraId="5902490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057F876" w14:textId="77777777" w:rsidTr="00AE2ADD">
        <w:trPr>
          <w:gridAfter w:val="1"/>
          <w:wAfter w:w="634" w:type="dxa"/>
          <w:trHeight w:val="300"/>
        </w:trPr>
        <w:tc>
          <w:tcPr>
            <w:tcW w:w="1217" w:type="dxa"/>
            <w:shd w:val="clear" w:color="auto" w:fill="auto"/>
            <w:noWrap/>
            <w:vAlign w:val="bottom"/>
            <w:hideMark/>
          </w:tcPr>
          <w:p w14:paraId="34C198A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20B4E5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Second Opinion Status </w:t>
            </w:r>
          </w:p>
        </w:tc>
        <w:tc>
          <w:tcPr>
            <w:tcW w:w="828" w:type="dxa"/>
            <w:shd w:val="clear" w:color="auto" w:fill="auto"/>
            <w:noWrap/>
            <w:vAlign w:val="bottom"/>
            <w:hideMark/>
          </w:tcPr>
          <w:p w14:paraId="06C90E2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23</w:t>
            </w:r>
          </w:p>
        </w:tc>
        <w:tc>
          <w:tcPr>
            <w:tcW w:w="1267" w:type="dxa"/>
            <w:gridSpan w:val="2"/>
            <w:shd w:val="clear" w:color="auto" w:fill="auto"/>
            <w:noWrap/>
            <w:vAlign w:val="bottom"/>
            <w:hideMark/>
          </w:tcPr>
          <w:p w14:paraId="6A3026D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544ED39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04160D6" w14:textId="77777777" w:rsidTr="00AE2ADD">
        <w:trPr>
          <w:gridAfter w:val="1"/>
          <w:wAfter w:w="634" w:type="dxa"/>
          <w:trHeight w:val="300"/>
        </w:trPr>
        <w:tc>
          <w:tcPr>
            <w:tcW w:w="1217" w:type="dxa"/>
            <w:shd w:val="clear" w:color="auto" w:fill="auto"/>
            <w:noWrap/>
            <w:vAlign w:val="bottom"/>
            <w:hideMark/>
          </w:tcPr>
          <w:p w14:paraId="09E3A74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D96060B"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Second Opinion Documentation Received</w:t>
            </w:r>
          </w:p>
        </w:tc>
        <w:tc>
          <w:tcPr>
            <w:tcW w:w="828" w:type="dxa"/>
            <w:shd w:val="clear" w:color="auto" w:fill="auto"/>
            <w:noWrap/>
            <w:vAlign w:val="bottom"/>
            <w:hideMark/>
          </w:tcPr>
          <w:p w14:paraId="7F72C25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24</w:t>
            </w:r>
          </w:p>
        </w:tc>
        <w:tc>
          <w:tcPr>
            <w:tcW w:w="1267" w:type="dxa"/>
            <w:gridSpan w:val="2"/>
            <w:shd w:val="clear" w:color="auto" w:fill="auto"/>
            <w:noWrap/>
            <w:vAlign w:val="bottom"/>
            <w:hideMark/>
          </w:tcPr>
          <w:p w14:paraId="7097590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79403DE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D9E799F" w14:textId="77777777" w:rsidTr="00AE2ADD">
        <w:trPr>
          <w:gridAfter w:val="1"/>
          <w:wAfter w:w="634" w:type="dxa"/>
          <w:trHeight w:val="300"/>
        </w:trPr>
        <w:tc>
          <w:tcPr>
            <w:tcW w:w="1217" w:type="dxa"/>
            <w:shd w:val="clear" w:color="auto" w:fill="auto"/>
            <w:noWrap/>
            <w:vAlign w:val="bottom"/>
            <w:hideMark/>
          </w:tcPr>
          <w:p w14:paraId="072CB98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9D623F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Second Opinion Physician</w:t>
            </w:r>
          </w:p>
        </w:tc>
        <w:tc>
          <w:tcPr>
            <w:tcW w:w="828" w:type="dxa"/>
            <w:shd w:val="clear" w:color="auto" w:fill="auto"/>
            <w:noWrap/>
            <w:vAlign w:val="bottom"/>
            <w:hideMark/>
          </w:tcPr>
          <w:p w14:paraId="072EB63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25</w:t>
            </w:r>
          </w:p>
        </w:tc>
        <w:tc>
          <w:tcPr>
            <w:tcW w:w="1267" w:type="dxa"/>
            <w:gridSpan w:val="2"/>
            <w:shd w:val="clear" w:color="auto" w:fill="auto"/>
            <w:noWrap/>
            <w:vAlign w:val="bottom"/>
            <w:hideMark/>
          </w:tcPr>
          <w:p w14:paraId="26111CA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XCN</w:t>
            </w:r>
          </w:p>
        </w:tc>
        <w:tc>
          <w:tcPr>
            <w:tcW w:w="522" w:type="dxa"/>
            <w:shd w:val="clear" w:color="auto" w:fill="auto"/>
            <w:noWrap/>
            <w:vAlign w:val="bottom"/>
            <w:hideMark/>
          </w:tcPr>
          <w:p w14:paraId="7984B66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F0A27F1" w14:textId="77777777" w:rsidTr="00AE2ADD">
        <w:trPr>
          <w:gridAfter w:val="1"/>
          <w:wAfter w:w="634" w:type="dxa"/>
          <w:trHeight w:val="300"/>
        </w:trPr>
        <w:tc>
          <w:tcPr>
            <w:tcW w:w="1217" w:type="dxa"/>
            <w:shd w:val="clear" w:color="auto" w:fill="auto"/>
            <w:noWrap/>
            <w:vAlign w:val="bottom"/>
            <w:hideMark/>
          </w:tcPr>
          <w:p w14:paraId="13AC6FF4" w14:textId="77777777" w:rsidR="00AE2ADD" w:rsidRPr="006176A6" w:rsidRDefault="00AE2ADD" w:rsidP="009E2AED">
            <w:pPr>
              <w:suppressAutoHyphens/>
              <w:spacing w:after="0" w:line="240" w:lineRule="auto"/>
              <w:jc w:val="center"/>
              <w:rPr>
                <w:rFonts w:ascii="Calibri" w:eastAsia="Times New Roman" w:hAnsi="Calibri" w:cs="Times New Roman"/>
                <w:b/>
                <w:bCs/>
                <w:color w:val="000000"/>
              </w:rPr>
            </w:pPr>
            <w:r w:rsidRPr="006176A6">
              <w:rPr>
                <w:rFonts w:ascii="Calibri" w:eastAsia="Times New Roman" w:hAnsi="Calibri" w:cs="Times New Roman"/>
                <w:b/>
                <w:bCs/>
                <w:color w:val="000000"/>
              </w:rPr>
              <w:t>[{ ROL }]</w:t>
            </w:r>
          </w:p>
        </w:tc>
        <w:tc>
          <w:tcPr>
            <w:tcW w:w="4593" w:type="dxa"/>
            <w:shd w:val="clear" w:color="auto" w:fill="auto"/>
            <w:noWrap/>
            <w:vAlign w:val="bottom"/>
            <w:hideMark/>
          </w:tcPr>
          <w:p w14:paraId="594F970A" w14:textId="77777777" w:rsidR="00AE2ADD" w:rsidRPr="006176A6" w:rsidRDefault="00AE2ADD" w:rsidP="009E2AED">
            <w:pPr>
              <w:suppressAutoHyphens/>
              <w:spacing w:after="0" w:line="240" w:lineRule="auto"/>
              <w:rPr>
                <w:rFonts w:ascii="Calibri" w:eastAsia="Times New Roman" w:hAnsi="Calibri" w:cs="Times New Roman"/>
                <w:b/>
                <w:bCs/>
                <w:color w:val="000000"/>
              </w:rPr>
            </w:pPr>
            <w:r w:rsidRPr="006176A6">
              <w:rPr>
                <w:rFonts w:ascii="Calibri" w:eastAsia="Times New Roman" w:hAnsi="Calibri" w:cs="Times New Roman"/>
                <w:b/>
                <w:bCs/>
                <w:color w:val="000000"/>
              </w:rPr>
              <w:t>Role</w:t>
            </w:r>
          </w:p>
        </w:tc>
        <w:tc>
          <w:tcPr>
            <w:tcW w:w="828" w:type="dxa"/>
            <w:shd w:val="clear" w:color="000000" w:fill="D8E4BC"/>
            <w:noWrap/>
            <w:vAlign w:val="bottom"/>
            <w:hideMark/>
          </w:tcPr>
          <w:p w14:paraId="5D624BB3" w14:textId="305F1751"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1267" w:type="dxa"/>
            <w:gridSpan w:val="2"/>
            <w:shd w:val="clear" w:color="000000" w:fill="D8E4BC"/>
            <w:noWrap/>
            <w:vAlign w:val="bottom"/>
            <w:hideMark/>
          </w:tcPr>
          <w:p w14:paraId="1EFEEF8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c>
          <w:tcPr>
            <w:tcW w:w="522" w:type="dxa"/>
            <w:shd w:val="clear" w:color="000000" w:fill="D8E4BC"/>
            <w:noWrap/>
            <w:vAlign w:val="bottom"/>
            <w:hideMark/>
          </w:tcPr>
          <w:p w14:paraId="35384EF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r>
      <w:tr w:rsidR="00AE2ADD" w:rsidRPr="006176A6" w14:paraId="2DE05958" w14:textId="77777777" w:rsidTr="00AE2ADD">
        <w:trPr>
          <w:gridAfter w:val="1"/>
          <w:wAfter w:w="634" w:type="dxa"/>
          <w:trHeight w:val="300"/>
        </w:trPr>
        <w:tc>
          <w:tcPr>
            <w:tcW w:w="1217" w:type="dxa"/>
            <w:shd w:val="clear" w:color="auto" w:fill="auto"/>
            <w:noWrap/>
            <w:vAlign w:val="bottom"/>
            <w:hideMark/>
          </w:tcPr>
          <w:p w14:paraId="53AB389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AA601B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Role Instance ID</w:t>
            </w:r>
          </w:p>
        </w:tc>
        <w:tc>
          <w:tcPr>
            <w:tcW w:w="828" w:type="dxa"/>
            <w:shd w:val="clear" w:color="auto" w:fill="auto"/>
            <w:noWrap/>
            <w:vAlign w:val="bottom"/>
            <w:hideMark/>
          </w:tcPr>
          <w:p w14:paraId="7D9CD10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w:t>
            </w:r>
          </w:p>
        </w:tc>
        <w:tc>
          <w:tcPr>
            <w:tcW w:w="1267" w:type="dxa"/>
            <w:gridSpan w:val="2"/>
            <w:shd w:val="clear" w:color="auto" w:fill="auto"/>
            <w:noWrap/>
            <w:vAlign w:val="bottom"/>
            <w:hideMark/>
          </w:tcPr>
          <w:p w14:paraId="040BC39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EI</w:t>
            </w:r>
          </w:p>
        </w:tc>
        <w:tc>
          <w:tcPr>
            <w:tcW w:w="522" w:type="dxa"/>
            <w:shd w:val="clear" w:color="auto" w:fill="auto"/>
            <w:noWrap/>
            <w:vAlign w:val="bottom"/>
            <w:hideMark/>
          </w:tcPr>
          <w:p w14:paraId="525AA38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t>
            </w:r>
          </w:p>
        </w:tc>
      </w:tr>
      <w:tr w:rsidR="00AE2ADD" w:rsidRPr="006176A6" w14:paraId="0FF6CBEF" w14:textId="77777777" w:rsidTr="00AE2ADD">
        <w:trPr>
          <w:gridAfter w:val="1"/>
          <w:wAfter w:w="634" w:type="dxa"/>
          <w:trHeight w:val="300"/>
        </w:trPr>
        <w:tc>
          <w:tcPr>
            <w:tcW w:w="1217" w:type="dxa"/>
            <w:shd w:val="clear" w:color="auto" w:fill="auto"/>
            <w:noWrap/>
            <w:vAlign w:val="bottom"/>
            <w:hideMark/>
          </w:tcPr>
          <w:p w14:paraId="12D0561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000000" w:fill="D9D9D9"/>
            <w:noWrap/>
            <w:vAlign w:val="bottom"/>
            <w:hideMark/>
          </w:tcPr>
          <w:p w14:paraId="5D848BD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Action Code</w:t>
            </w:r>
          </w:p>
        </w:tc>
        <w:tc>
          <w:tcPr>
            <w:tcW w:w="828" w:type="dxa"/>
            <w:shd w:val="clear" w:color="auto" w:fill="auto"/>
            <w:noWrap/>
            <w:vAlign w:val="bottom"/>
            <w:hideMark/>
          </w:tcPr>
          <w:p w14:paraId="40F6D51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w:t>
            </w:r>
          </w:p>
        </w:tc>
        <w:tc>
          <w:tcPr>
            <w:tcW w:w="1267" w:type="dxa"/>
            <w:gridSpan w:val="2"/>
            <w:shd w:val="clear" w:color="auto" w:fill="auto"/>
            <w:noWrap/>
            <w:vAlign w:val="bottom"/>
            <w:hideMark/>
          </w:tcPr>
          <w:p w14:paraId="5859761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7B1567E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316F2B8B" w14:textId="77777777" w:rsidTr="00AE2ADD">
        <w:trPr>
          <w:gridAfter w:val="1"/>
          <w:wAfter w:w="634" w:type="dxa"/>
          <w:trHeight w:val="300"/>
        </w:trPr>
        <w:tc>
          <w:tcPr>
            <w:tcW w:w="1217" w:type="dxa"/>
            <w:shd w:val="clear" w:color="auto" w:fill="auto"/>
            <w:noWrap/>
            <w:vAlign w:val="bottom"/>
            <w:hideMark/>
          </w:tcPr>
          <w:p w14:paraId="09FA4A7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000000" w:fill="D9D9D9"/>
            <w:noWrap/>
            <w:vAlign w:val="bottom"/>
            <w:hideMark/>
          </w:tcPr>
          <w:p w14:paraId="6208A63A"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Role-ROL</w:t>
            </w:r>
          </w:p>
        </w:tc>
        <w:tc>
          <w:tcPr>
            <w:tcW w:w="828" w:type="dxa"/>
            <w:shd w:val="clear" w:color="auto" w:fill="auto"/>
            <w:noWrap/>
            <w:vAlign w:val="bottom"/>
            <w:hideMark/>
          </w:tcPr>
          <w:p w14:paraId="00DDF2D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w:t>
            </w:r>
          </w:p>
        </w:tc>
        <w:tc>
          <w:tcPr>
            <w:tcW w:w="1267" w:type="dxa"/>
            <w:gridSpan w:val="2"/>
            <w:shd w:val="clear" w:color="auto" w:fill="auto"/>
            <w:noWrap/>
            <w:vAlign w:val="bottom"/>
            <w:hideMark/>
          </w:tcPr>
          <w:p w14:paraId="5DB9C79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3B29FEF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46CF3714" w14:textId="77777777" w:rsidTr="00AE2ADD">
        <w:trPr>
          <w:gridAfter w:val="1"/>
          <w:wAfter w:w="634" w:type="dxa"/>
          <w:trHeight w:val="300"/>
        </w:trPr>
        <w:tc>
          <w:tcPr>
            <w:tcW w:w="1217" w:type="dxa"/>
            <w:shd w:val="clear" w:color="auto" w:fill="auto"/>
            <w:noWrap/>
            <w:vAlign w:val="bottom"/>
            <w:hideMark/>
          </w:tcPr>
          <w:p w14:paraId="10E62E5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000000" w:fill="D9D9D9"/>
            <w:noWrap/>
            <w:vAlign w:val="bottom"/>
            <w:hideMark/>
          </w:tcPr>
          <w:p w14:paraId="698BA37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Role Person</w:t>
            </w:r>
          </w:p>
        </w:tc>
        <w:tc>
          <w:tcPr>
            <w:tcW w:w="828" w:type="dxa"/>
            <w:shd w:val="clear" w:color="auto" w:fill="auto"/>
            <w:noWrap/>
            <w:vAlign w:val="bottom"/>
            <w:hideMark/>
          </w:tcPr>
          <w:p w14:paraId="2D0A84A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w:t>
            </w:r>
          </w:p>
        </w:tc>
        <w:tc>
          <w:tcPr>
            <w:tcW w:w="1267" w:type="dxa"/>
            <w:gridSpan w:val="2"/>
            <w:shd w:val="clear" w:color="auto" w:fill="auto"/>
            <w:noWrap/>
            <w:vAlign w:val="bottom"/>
            <w:hideMark/>
          </w:tcPr>
          <w:p w14:paraId="07903A5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XCN</w:t>
            </w:r>
          </w:p>
        </w:tc>
        <w:tc>
          <w:tcPr>
            <w:tcW w:w="522" w:type="dxa"/>
            <w:shd w:val="clear" w:color="auto" w:fill="auto"/>
            <w:noWrap/>
            <w:vAlign w:val="bottom"/>
            <w:hideMark/>
          </w:tcPr>
          <w:p w14:paraId="431AC12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R</w:t>
            </w:r>
          </w:p>
        </w:tc>
      </w:tr>
      <w:tr w:rsidR="00AE2ADD" w:rsidRPr="006176A6" w14:paraId="6AF93885" w14:textId="77777777" w:rsidTr="00AE2ADD">
        <w:trPr>
          <w:gridAfter w:val="1"/>
          <w:wAfter w:w="634" w:type="dxa"/>
          <w:trHeight w:val="300"/>
        </w:trPr>
        <w:tc>
          <w:tcPr>
            <w:tcW w:w="1217" w:type="dxa"/>
            <w:shd w:val="clear" w:color="auto" w:fill="auto"/>
            <w:noWrap/>
            <w:vAlign w:val="bottom"/>
            <w:hideMark/>
          </w:tcPr>
          <w:p w14:paraId="1680E4B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9D404C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Role Begin Date/Time</w:t>
            </w:r>
          </w:p>
        </w:tc>
        <w:tc>
          <w:tcPr>
            <w:tcW w:w="828" w:type="dxa"/>
            <w:shd w:val="clear" w:color="auto" w:fill="auto"/>
            <w:noWrap/>
            <w:vAlign w:val="bottom"/>
            <w:hideMark/>
          </w:tcPr>
          <w:p w14:paraId="05C7D8C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w:t>
            </w:r>
          </w:p>
        </w:tc>
        <w:tc>
          <w:tcPr>
            <w:tcW w:w="1267" w:type="dxa"/>
            <w:gridSpan w:val="2"/>
            <w:shd w:val="clear" w:color="auto" w:fill="auto"/>
            <w:noWrap/>
            <w:vAlign w:val="bottom"/>
            <w:hideMark/>
          </w:tcPr>
          <w:p w14:paraId="5ED5052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DTM</w:t>
            </w:r>
          </w:p>
        </w:tc>
        <w:tc>
          <w:tcPr>
            <w:tcW w:w="522" w:type="dxa"/>
            <w:shd w:val="clear" w:color="auto" w:fill="auto"/>
            <w:noWrap/>
            <w:vAlign w:val="bottom"/>
            <w:hideMark/>
          </w:tcPr>
          <w:p w14:paraId="2D3319A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F366227" w14:textId="77777777" w:rsidTr="00AE2ADD">
        <w:trPr>
          <w:gridAfter w:val="1"/>
          <w:wAfter w:w="634" w:type="dxa"/>
          <w:trHeight w:val="300"/>
        </w:trPr>
        <w:tc>
          <w:tcPr>
            <w:tcW w:w="1217" w:type="dxa"/>
            <w:shd w:val="clear" w:color="auto" w:fill="auto"/>
            <w:noWrap/>
            <w:vAlign w:val="bottom"/>
            <w:hideMark/>
          </w:tcPr>
          <w:p w14:paraId="75FA3F7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C61FA39"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Role End Date/Time</w:t>
            </w:r>
          </w:p>
        </w:tc>
        <w:tc>
          <w:tcPr>
            <w:tcW w:w="828" w:type="dxa"/>
            <w:shd w:val="clear" w:color="auto" w:fill="auto"/>
            <w:noWrap/>
            <w:vAlign w:val="bottom"/>
            <w:hideMark/>
          </w:tcPr>
          <w:p w14:paraId="75C91A8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6</w:t>
            </w:r>
          </w:p>
        </w:tc>
        <w:tc>
          <w:tcPr>
            <w:tcW w:w="1267" w:type="dxa"/>
            <w:gridSpan w:val="2"/>
            <w:shd w:val="clear" w:color="auto" w:fill="auto"/>
            <w:noWrap/>
            <w:vAlign w:val="bottom"/>
            <w:hideMark/>
          </w:tcPr>
          <w:p w14:paraId="3F0B5AE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DTM</w:t>
            </w:r>
          </w:p>
        </w:tc>
        <w:tc>
          <w:tcPr>
            <w:tcW w:w="522" w:type="dxa"/>
            <w:shd w:val="clear" w:color="auto" w:fill="auto"/>
            <w:noWrap/>
            <w:vAlign w:val="bottom"/>
            <w:hideMark/>
          </w:tcPr>
          <w:p w14:paraId="31AB09B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6CCBF1B" w14:textId="77777777" w:rsidTr="00AE2ADD">
        <w:trPr>
          <w:gridAfter w:val="1"/>
          <w:wAfter w:w="634" w:type="dxa"/>
          <w:trHeight w:val="300"/>
        </w:trPr>
        <w:tc>
          <w:tcPr>
            <w:tcW w:w="1217" w:type="dxa"/>
            <w:shd w:val="clear" w:color="auto" w:fill="auto"/>
            <w:noWrap/>
            <w:vAlign w:val="bottom"/>
            <w:hideMark/>
          </w:tcPr>
          <w:p w14:paraId="246039A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A907A1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Role Duration</w:t>
            </w:r>
          </w:p>
        </w:tc>
        <w:tc>
          <w:tcPr>
            <w:tcW w:w="828" w:type="dxa"/>
            <w:shd w:val="clear" w:color="auto" w:fill="auto"/>
            <w:noWrap/>
            <w:vAlign w:val="bottom"/>
            <w:hideMark/>
          </w:tcPr>
          <w:p w14:paraId="33A85D3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7</w:t>
            </w:r>
          </w:p>
        </w:tc>
        <w:tc>
          <w:tcPr>
            <w:tcW w:w="1267" w:type="dxa"/>
            <w:gridSpan w:val="2"/>
            <w:shd w:val="clear" w:color="auto" w:fill="auto"/>
            <w:noWrap/>
            <w:vAlign w:val="bottom"/>
            <w:hideMark/>
          </w:tcPr>
          <w:p w14:paraId="5D0D85F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6AD90CE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D409A01" w14:textId="77777777" w:rsidTr="00AE2ADD">
        <w:trPr>
          <w:gridAfter w:val="1"/>
          <w:wAfter w:w="634" w:type="dxa"/>
          <w:trHeight w:val="300"/>
        </w:trPr>
        <w:tc>
          <w:tcPr>
            <w:tcW w:w="1217" w:type="dxa"/>
            <w:shd w:val="clear" w:color="auto" w:fill="auto"/>
            <w:noWrap/>
            <w:vAlign w:val="bottom"/>
            <w:hideMark/>
          </w:tcPr>
          <w:p w14:paraId="07CC416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1F5068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Role Action Reason</w:t>
            </w:r>
          </w:p>
        </w:tc>
        <w:tc>
          <w:tcPr>
            <w:tcW w:w="828" w:type="dxa"/>
            <w:shd w:val="clear" w:color="auto" w:fill="auto"/>
            <w:noWrap/>
            <w:vAlign w:val="bottom"/>
            <w:hideMark/>
          </w:tcPr>
          <w:p w14:paraId="700805D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8</w:t>
            </w:r>
          </w:p>
        </w:tc>
        <w:tc>
          <w:tcPr>
            <w:tcW w:w="1267" w:type="dxa"/>
            <w:gridSpan w:val="2"/>
            <w:shd w:val="clear" w:color="auto" w:fill="auto"/>
            <w:noWrap/>
            <w:vAlign w:val="bottom"/>
            <w:hideMark/>
          </w:tcPr>
          <w:p w14:paraId="7ED3F32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2424CD8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2399222" w14:textId="77777777" w:rsidTr="00AE2ADD">
        <w:trPr>
          <w:gridAfter w:val="1"/>
          <w:wAfter w:w="634" w:type="dxa"/>
          <w:trHeight w:val="300"/>
        </w:trPr>
        <w:tc>
          <w:tcPr>
            <w:tcW w:w="1217" w:type="dxa"/>
            <w:shd w:val="clear" w:color="auto" w:fill="auto"/>
            <w:noWrap/>
            <w:vAlign w:val="bottom"/>
            <w:hideMark/>
          </w:tcPr>
          <w:p w14:paraId="1260FDE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DF8F26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Provider Type</w:t>
            </w:r>
          </w:p>
        </w:tc>
        <w:tc>
          <w:tcPr>
            <w:tcW w:w="828" w:type="dxa"/>
            <w:shd w:val="clear" w:color="auto" w:fill="auto"/>
            <w:noWrap/>
            <w:vAlign w:val="bottom"/>
            <w:hideMark/>
          </w:tcPr>
          <w:p w14:paraId="4277A2A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9</w:t>
            </w:r>
          </w:p>
        </w:tc>
        <w:tc>
          <w:tcPr>
            <w:tcW w:w="1267" w:type="dxa"/>
            <w:gridSpan w:val="2"/>
            <w:shd w:val="clear" w:color="auto" w:fill="auto"/>
            <w:noWrap/>
            <w:vAlign w:val="bottom"/>
            <w:hideMark/>
          </w:tcPr>
          <w:p w14:paraId="02A7764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6D7034B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6473E3E" w14:textId="77777777" w:rsidTr="00AE2ADD">
        <w:trPr>
          <w:gridAfter w:val="1"/>
          <w:wAfter w:w="634" w:type="dxa"/>
          <w:trHeight w:val="300"/>
        </w:trPr>
        <w:tc>
          <w:tcPr>
            <w:tcW w:w="1217" w:type="dxa"/>
            <w:shd w:val="clear" w:color="auto" w:fill="auto"/>
            <w:noWrap/>
            <w:vAlign w:val="bottom"/>
            <w:hideMark/>
          </w:tcPr>
          <w:p w14:paraId="25A8074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A2C226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Organization Unit Type</w:t>
            </w:r>
          </w:p>
        </w:tc>
        <w:tc>
          <w:tcPr>
            <w:tcW w:w="828" w:type="dxa"/>
            <w:shd w:val="clear" w:color="auto" w:fill="auto"/>
            <w:noWrap/>
            <w:vAlign w:val="bottom"/>
            <w:hideMark/>
          </w:tcPr>
          <w:p w14:paraId="4A30D40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10</w:t>
            </w:r>
          </w:p>
        </w:tc>
        <w:tc>
          <w:tcPr>
            <w:tcW w:w="1267" w:type="dxa"/>
            <w:gridSpan w:val="2"/>
            <w:shd w:val="clear" w:color="auto" w:fill="auto"/>
            <w:noWrap/>
            <w:vAlign w:val="bottom"/>
            <w:hideMark/>
          </w:tcPr>
          <w:p w14:paraId="4E43387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03D9BC8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0311A72" w14:textId="77777777" w:rsidTr="00AE2ADD">
        <w:trPr>
          <w:gridAfter w:val="1"/>
          <w:wAfter w:w="634" w:type="dxa"/>
          <w:trHeight w:val="300"/>
        </w:trPr>
        <w:tc>
          <w:tcPr>
            <w:tcW w:w="1217" w:type="dxa"/>
            <w:shd w:val="clear" w:color="auto" w:fill="auto"/>
            <w:noWrap/>
            <w:vAlign w:val="bottom"/>
            <w:hideMark/>
          </w:tcPr>
          <w:p w14:paraId="062BACC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48F7F51"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Office/Home Address/Birthplace</w:t>
            </w:r>
          </w:p>
        </w:tc>
        <w:tc>
          <w:tcPr>
            <w:tcW w:w="828" w:type="dxa"/>
            <w:shd w:val="clear" w:color="auto" w:fill="auto"/>
            <w:noWrap/>
            <w:vAlign w:val="bottom"/>
            <w:hideMark/>
          </w:tcPr>
          <w:p w14:paraId="2014356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11</w:t>
            </w:r>
          </w:p>
        </w:tc>
        <w:tc>
          <w:tcPr>
            <w:tcW w:w="1267" w:type="dxa"/>
            <w:gridSpan w:val="2"/>
            <w:shd w:val="clear" w:color="auto" w:fill="auto"/>
            <w:noWrap/>
            <w:vAlign w:val="bottom"/>
            <w:hideMark/>
          </w:tcPr>
          <w:p w14:paraId="42513DE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XAD</w:t>
            </w:r>
          </w:p>
        </w:tc>
        <w:tc>
          <w:tcPr>
            <w:tcW w:w="522" w:type="dxa"/>
            <w:shd w:val="clear" w:color="auto" w:fill="auto"/>
            <w:noWrap/>
            <w:vAlign w:val="bottom"/>
            <w:hideMark/>
          </w:tcPr>
          <w:p w14:paraId="41C0BB6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56CC39E" w14:textId="77777777" w:rsidTr="00AE2ADD">
        <w:trPr>
          <w:gridAfter w:val="1"/>
          <w:wAfter w:w="634" w:type="dxa"/>
          <w:trHeight w:val="300"/>
        </w:trPr>
        <w:tc>
          <w:tcPr>
            <w:tcW w:w="1217" w:type="dxa"/>
            <w:shd w:val="clear" w:color="auto" w:fill="auto"/>
            <w:noWrap/>
            <w:vAlign w:val="bottom"/>
            <w:hideMark/>
          </w:tcPr>
          <w:p w14:paraId="66D04B4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FE5922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 xml:space="preserve">Phone </w:t>
            </w:r>
          </w:p>
        </w:tc>
        <w:tc>
          <w:tcPr>
            <w:tcW w:w="828" w:type="dxa"/>
            <w:shd w:val="clear" w:color="auto" w:fill="auto"/>
            <w:noWrap/>
            <w:vAlign w:val="bottom"/>
            <w:hideMark/>
          </w:tcPr>
          <w:p w14:paraId="0525B3F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12</w:t>
            </w:r>
          </w:p>
        </w:tc>
        <w:tc>
          <w:tcPr>
            <w:tcW w:w="1267" w:type="dxa"/>
            <w:gridSpan w:val="2"/>
            <w:shd w:val="clear" w:color="auto" w:fill="auto"/>
            <w:noWrap/>
            <w:vAlign w:val="bottom"/>
            <w:hideMark/>
          </w:tcPr>
          <w:p w14:paraId="12751E7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XTN</w:t>
            </w:r>
          </w:p>
        </w:tc>
        <w:tc>
          <w:tcPr>
            <w:tcW w:w="522" w:type="dxa"/>
            <w:shd w:val="clear" w:color="auto" w:fill="auto"/>
            <w:noWrap/>
            <w:vAlign w:val="bottom"/>
            <w:hideMark/>
          </w:tcPr>
          <w:p w14:paraId="321E5CA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3692282" w14:textId="77777777" w:rsidTr="00AE2ADD">
        <w:trPr>
          <w:gridAfter w:val="1"/>
          <w:wAfter w:w="634" w:type="dxa"/>
          <w:trHeight w:val="300"/>
        </w:trPr>
        <w:tc>
          <w:tcPr>
            <w:tcW w:w="1217" w:type="dxa"/>
            <w:shd w:val="clear" w:color="auto" w:fill="auto"/>
            <w:noWrap/>
            <w:vAlign w:val="bottom"/>
            <w:hideMark/>
          </w:tcPr>
          <w:p w14:paraId="289941F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A856C97"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Person's Location</w:t>
            </w:r>
          </w:p>
        </w:tc>
        <w:tc>
          <w:tcPr>
            <w:tcW w:w="828" w:type="dxa"/>
            <w:shd w:val="clear" w:color="auto" w:fill="auto"/>
            <w:noWrap/>
            <w:vAlign w:val="bottom"/>
            <w:hideMark/>
          </w:tcPr>
          <w:p w14:paraId="0BA3A2F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13</w:t>
            </w:r>
          </w:p>
        </w:tc>
        <w:tc>
          <w:tcPr>
            <w:tcW w:w="1267" w:type="dxa"/>
            <w:gridSpan w:val="2"/>
            <w:shd w:val="clear" w:color="auto" w:fill="auto"/>
            <w:noWrap/>
            <w:vAlign w:val="bottom"/>
            <w:hideMark/>
          </w:tcPr>
          <w:p w14:paraId="1FB09E5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PL</w:t>
            </w:r>
          </w:p>
        </w:tc>
        <w:tc>
          <w:tcPr>
            <w:tcW w:w="522" w:type="dxa"/>
            <w:shd w:val="clear" w:color="auto" w:fill="auto"/>
            <w:noWrap/>
            <w:vAlign w:val="bottom"/>
            <w:hideMark/>
          </w:tcPr>
          <w:p w14:paraId="55B79F6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B99768F" w14:textId="77777777" w:rsidTr="00AE2ADD">
        <w:trPr>
          <w:gridAfter w:val="1"/>
          <w:wAfter w:w="634" w:type="dxa"/>
          <w:trHeight w:val="300"/>
        </w:trPr>
        <w:tc>
          <w:tcPr>
            <w:tcW w:w="1217" w:type="dxa"/>
            <w:shd w:val="clear" w:color="auto" w:fill="auto"/>
            <w:noWrap/>
            <w:vAlign w:val="bottom"/>
            <w:hideMark/>
          </w:tcPr>
          <w:p w14:paraId="135DAD6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BD2B3B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Organization</w:t>
            </w:r>
          </w:p>
        </w:tc>
        <w:tc>
          <w:tcPr>
            <w:tcW w:w="828" w:type="dxa"/>
            <w:shd w:val="clear" w:color="auto" w:fill="auto"/>
            <w:noWrap/>
            <w:vAlign w:val="bottom"/>
            <w:hideMark/>
          </w:tcPr>
          <w:p w14:paraId="2D4474A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14</w:t>
            </w:r>
          </w:p>
        </w:tc>
        <w:tc>
          <w:tcPr>
            <w:tcW w:w="1267" w:type="dxa"/>
            <w:gridSpan w:val="2"/>
            <w:shd w:val="clear" w:color="auto" w:fill="auto"/>
            <w:noWrap/>
            <w:vAlign w:val="bottom"/>
            <w:hideMark/>
          </w:tcPr>
          <w:p w14:paraId="363B0A7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XON</w:t>
            </w:r>
          </w:p>
        </w:tc>
        <w:tc>
          <w:tcPr>
            <w:tcW w:w="522" w:type="dxa"/>
            <w:shd w:val="clear" w:color="auto" w:fill="auto"/>
            <w:noWrap/>
            <w:vAlign w:val="bottom"/>
            <w:hideMark/>
          </w:tcPr>
          <w:p w14:paraId="120D907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F8CC5AD" w14:textId="77777777" w:rsidTr="00AE2ADD">
        <w:trPr>
          <w:gridAfter w:val="1"/>
          <w:wAfter w:w="634" w:type="dxa"/>
          <w:trHeight w:val="375"/>
        </w:trPr>
        <w:tc>
          <w:tcPr>
            <w:tcW w:w="1217" w:type="dxa"/>
            <w:shd w:val="clear" w:color="auto" w:fill="auto"/>
            <w:noWrap/>
            <w:vAlign w:val="bottom"/>
            <w:hideMark/>
          </w:tcPr>
          <w:p w14:paraId="49665584" w14:textId="77777777" w:rsidR="00AE2ADD" w:rsidRPr="006176A6" w:rsidRDefault="00AE2ADD" w:rsidP="009E2AED">
            <w:pPr>
              <w:suppressAutoHyphens/>
              <w:spacing w:after="0" w:line="240" w:lineRule="auto"/>
              <w:rPr>
                <w:rFonts w:ascii="Calibri" w:eastAsia="Times New Roman" w:hAnsi="Calibri" w:cs="Times New Roman"/>
                <w:b/>
                <w:bCs/>
                <w:color w:val="000000"/>
                <w:sz w:val="28"/>
                <w:szCs w:val="28"/>
              </w:rPr>
            </w:pPr>
            <w:r w:rsidRPr="006176A6">
              <w:rPr>
                <w:rFonts w:ascii="Calibri" w:eastAsia="Times New Roman" w:hAnsi="Calibri" w:cs="Times New Roman"/>
                <w:b/>
                <w:bCs/>
                <w:color w:val="000000"/>
                <w:sz w:val="28"/>
                <w:szCs w:val="28"/>
              </w:rPr>
              <w:t>[{</w:t>
            </w:r>
          </w:p>
        </w:tc>
        <w:tc>
          <w:tcPr>
            <w:tcW w:w="4593" w:type="dxa"/>
            <w:shd w:val="clear" w:color="auto" w:fill="auto"/>
            <w:noWrap/>
            <w:vAlign w:val="bottom"/>
            <w:hideMark/>
          </w:tcPr>
          <w:p w14:paraId="75EB95AC" w14:textId="77777777" w:rsidR="00AE2ADD" w:rsidRPr="006176A6" w:rsidRDefault="00AE2ADD" w:rsidP="009E2AED">
            <w:pPr>
              <w:suppressAutoHyphens/>
              <w:spacing w:after="0" w:line="240" w:lineRule="auto"/>
              <w:rPr>
                <w:rFonts w:ascii="Calibri" w:eastAsia="Times New Roman" w:hAnsi="Calibri" w:cs="Times New Roman"/>
                <w:b/>
                <w:bCs/>
                <w:color w:val="000000"/>
                <w:sz w:val="28"/>
                <w:szCs w:val="28"/>
              </w:rPr>
            </w:pPr>
            <w:r w:rsidRPr="006176A6">
              <w:rPr>
                <w:rFonts w:ascii="Calibri" w:eastAsia="Times New Roman" w:hAnsi="Calibri" w:cs="Times New Roman"/>
                <w:b/>
                <w:bCs/>
                <w:color w:val="000000"/>
                <w:sz w:val="28"/>
                <w:szCs w:val="28"/>
              </w:rPr>
              <w:t>--- INSURANCE end</w:t>
            </w:r>
          </w:p>
        </w:tc>
        <w:tc>
          <w:tcPr>
            <w:tcW w:w="828" w:type="dxa"/>
            <w:shd w:val="clear" w:color="000000" w:fill="D8E4BC"/>
            <w:noWrap/>
            <w:vAlign w:val="bottom"/>
            <w:hideMark/>
          </w:tcPr>
          <w:p w14:paraId="69D9D6D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c>
          <w:tcPr>
            <w:tcW w:w="1267" w:type="dxa"/>
            <w:gridSpan w:val="2"/>
            <w:shd w:val="clear" w:color="000000" w:fill="D8E4BC"/>
            <w:noWrap/>
            <w:vAlign w:val="bottom"/>
            <w:hideMark/>
          </w:tcPr>
          <w:p w14:paraId="651359B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c>
          <w:tcPr>
            <w:tcW w:w="522" w:type="dxa"/>
            <w:shd w:val="clear" w:color="000000" w:fill="D8E4BC"/>
            <w:noWrap/>
            <w:vAlign w:val="bottom"/>
            <w:hideMark/>
          </w:tcPr>
          <w:p w14:paraId="326554A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r>
      <w:tr w:rsidR="00AE2ADD" w:rsidRPr="006176A6" w14:paraId="1BC8038A" w14:textId="77777777" w:rsidTr="00AE2ADD">
        <w:trPr>
          <w:gridAfter w:val="1"/>
          <w:wAfter w:w="634" w:type="dxa"/>
          <w:trHeight w:val="300"/>
        </w:trPr>
        <w:tc>
          <w:tcPr>
            <w:tcW w:w="1217" w:type="dxa"/>
            <w:shd w:val="clear" w:color="auto" w:fill="auto"/>
            <w:noWrap/>
            <w:vAlign w:val="bottom"/>
            <w:hideMark/>
          </w:tcPr>
          <w:p w14:paraId="56888325" w14:textId="77777777" w:rsidR="00AE2ADD" w:rsidRPr="006176A6" w:rsidRDefault="00AE2ADD" w:rsidP="009E2AED">
            <w:pPr>
              <w:suppressAutoHyphens/>
              <w:spacing w:after="0" w:line="240" w:lineRule="auto"/>
              <w:jc w:val="center"/>
              <w:rPr>
                <w:rFonts w:ascii="Calibri" w:eastAsia="Times New Roman" w:hAnsi="Calibri" w:cs="Times New Roman"/>
                <w:b/>
                <w:bCs/>
                <w:color w:val="000000"/>
              </w:rPr>
            </w:pPr>
            <w:r w:rsidRPr="006176A6">
              <w:rPr>
                <w:rFonts w:ascii="Calibri" w:eastAsia="Times New Roman" w:hAnsi="Calibri" w:cs="Times New Roman"/>
                <w:b/>
                <w:bCs/>
                <w:color w:val="000000"/>
              </w:rPr>
              <w:t>[ ACC ]</w:t>
            </w:r>
          </w:p>
        </w:tc>
        <w:tc>
          <w:tcPr>
            <w:tcW w:w="4593" w:type="dxa"/>
            <w:shd w:val="clear" w:color="auto" w:fill="auto"/>
            <w:noWrap/>
            <w:vAlign w:val="bottom"/>
            <w:hideMark/>
          </w:tcPr>
          <w:p w14:paraId="4E1C01AD" w14:textId="77777777" w:rsidR="00AE2ADD" w:rsidRPr="006176A6" w:rsidRDefault="00AE2ADD" w:rsidP="009E2AED">
            <w:pPr>
              <w:suppressAutoHyphens/>
              <w:spacing w:after="0" w:line="240" w:lineRule="auto"/>
              <w:rPr>
                <w:rFonts w:ascii="Calibri" w:eastAsia="Times New Roman" w:hAnsi="Calibri" w:cs="Times New Roman"/>
                <w:b/>
                <w:bCs/>
                <w:color w:val="000000"/>
              </w:rPr>
            </w:pPr>
            <w:r w:rsidRPr="006176A6">
              <w:rPr>
                <w:rFonts w:ascii="Calibri" w:eastAsia="Times New Roman" w:hAnsi="Calibri" w:cs="Times New Roman"/>
                <w:b/>
                <w:bCs/>
                <w:color w:val="000000"/>
              </w:rPr>
              <w:t>Accident Information</w:t>
            </w:r>
          </w:p>
        </w:tc>
        <w:tc>
          <w:tcPr>
            <w:tcW w:w="828" w:type="dxa"/>
            <w:shd w:val="clear" w:color="000000" w:fill="D8E4BC"/>
            <w:noWrap/>
            <w:vAlign w:val="bottom"/>
            <w:hideMark/>
          </w:tcPr>
          <w:p w14:paraId="23791E85" w14:textId="4B0E4130"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1267" w:type="dxa"/>
            <w:gridSpan w:val="2"/>
            <w:shd w:val="clear" w:color="000000" w:fill="D8E4BC"/>
            <w:noWrap/>
            <w:vAlign w:val="bottom"/>
            <w:hideMark/>
          </w:tcPr>
          <w:p w14:paraId="7894918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c>
          <w:tcPr>
            <w:tcW w:w="522" w:type="dxa"/>
            <w:shd w:val="clear" w:color="000000" w:fill="D8E4BC"/>
            <w:noWrap/>
            <w:vAlign w:val="bottom"/>
            <w:hideMark/>
          </w:tcPr>
          <w:p w14:paraId="769FF79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r>
      <w:tr w:rsidR="00AE2ADD" w:rsidRPr="006176A6" w14:paraId="4FA185A7" w14:textId="77777777" w:rsidTr="00AE2ADD">
        <w:trPr>
          <w:gridAfter w:val="1"/>
          <w:wAfter w:w="634" w:type="dxa"/>
          <w:trHeight w:val="300"/>
        </w:trPr>
        <w:tc>
          <w:tcPr>
            <w:tcW w:w="1217" w:type="dxa"/>
            <w:shd w:val="clear" w:color="auto" w:fill="auto"/>
            <w:noWrap/>
            <w:vAlign w:val="bottom"/>
            <w:hideMark/>
          </w:tcPr>
          <w:p w14:paraId="633C893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469EDA3"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Accident Date/Time</w:t>
            </w:r>
          </w:p>
        </w:tc>
        <w:tc>
          <w:tcPr>
            <w:tcW w:w="828" w:type="dxa"/>
            <w:shd w:val="clear" w:color="auto" w:fill="auto"/>
            <w:noWrap/>
            <w:vAlign w:val="bottom"/>
            <w:hideMark/>
          </w:tcPr>
          <w:p w14:paraId="0ECE3F1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w:t>
            </w:r>
          </w:p>
        </w:tc>
        <w:tc>
          <w:tcPr>
            <w:tcW w:w="1267" w:type="dxa"/>
            <w:gridSpan w:val="2"/>
            <w:shd w:val="clear" w:color="auto" w:fill="auto"/>
            <w:noWrap/>
            <w:vAlign w:val="bottom"/>
            <w:hideMark/>
          </w:tcPr>
          <w:p w14:paraId="195703A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DTM</w:t>
            </w:r>
          </w:p>
        </w:tc>
        <w:tc>
          <w:tcPr>
            <w:tcW w:w="522" w:type="dxa"/>
            <w:shd w:val="clear" w:color="auto" w:fill="auto"/>
            <w:noWrap/>
            <w:vAlign w:val="bottom"/>
            <w:hideMark/>
          </w:tcPr>
          <w:p w14:paraId="3A344DF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CC7DCF1" w14:textId="77777777" w:rsidTr="00AE2ADD">
        <w:trPr>
          <w:gridAfter w:val="1"/>
          <w:wAfter w:w="634" w:type="dxa"/>
          <w:trHeight w:val="300"/>
        </w:trPr>
        <w:tc>
          <w:tcPr>
            <w:tcW w:w="1217" w:type="dxa"/>
            <w:shd w:val="clear" w:color="auto" w:fill="auto"/>
            <w:noWrap/>
            <w:vAlign w:val="bottom"/>
            <w:hideMark/>
          </w:tcPr>
          <w:p w14:paraId="02912A6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6140630"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Accident Code</w:t>
            </w:r>
          </w:p>
        </w:tc>
        <w:tc>
          <w:tcPr>
            <w:tcW w:w="828" w:type="dxa"/>
            <w:shd w:val="clear" w:color="auto" w:fill="auto"/>
            <w:noWrap/>
            <w:vAlign w:val="bottom"/>
            <w:hideMark/>
          </w:tcPr>
          <w:p w14:paraId="193E1A5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w:t>
            </w:r>
          </w:p>
        </w:tc>
        <w:tc>
          <w:tcPr>
            <w:tcW w:w="1267" w:type="dxa"/>
            <w:gridSpan w:val="2"/>
            <w:shd w:val="clear" w:color="auto" w:fill="auto"/>
            <w:noWrap/>
            <w:vAlign w:val="bottom"/>
            <w:hideMark/>
          </w:tcPr>
          <w:p w14:paraId="7E8516E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52CB941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02CBE28" w14:textId="77777777" w:rsidTr="00AE2ADD">
        <w:trPr>
          <w:gridAfter w:val="1"/>
          <w:wAfter w:w="634" w:type="dxa"/>
          <w:trHeight w:val="300"/>
        </w:trPr>
        <w:tc>
          <w:tcPr>
            <w:tcW w:w="1217" w:type="dxa"/>
            <w:shd w:val="clear" w:color="auto" w:fill="auto"/>
            <w:noWrap/>
            <w:vAlign w:val="bottom"/>
            <w:hideMark/>
          </w:tcPr>
          <w:p w14:paraId="2A73F6B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DCCE3A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Accident Location</w:t>
            </w:r>
          </w:p>
        </w:tc>
        <w:tc>
          <w:tcPr>
            <w:tcW w:w="828" w:type="dxa"/>
            <w:shd w:val="clear" w:color="auto" w:fill="auto"/>
            <w:noWrap/>
            <w:vAlign w:val="bottom"/>
            <w:hideMark/>
          </w:tcPr>
          <w:p w14:paraId="7845A22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w:t>
            </w:r>
          </w:p>
        </w:tc>
        <w:tc>
          <w:tcPr>
            <w:tcW w:w="1267" w:type="dxa"/>
            <w:gridSpan w:val="2"/>
            <w:shd w:val="clear" w:color="auto" w:fill="auto"/>
            <w:noWrap/>
            <w:vAlign w:val="bottom"/>
            <w:hideMark/>
          </w:tcPr>
          <w:p w14:paraId="226BA0D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522" w:type="dxa"/>
            <w:shd w:val="clear" w:color="auto" w:fill="auto"/>
            <w:noWrap/>
            <w:vAlign w:val="bottom"/>
            <w:hideMark/>
          </w:tcPr>
          <w:p w14:paraId="16073C8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E90AF28" w14:textId="77777777" w:rsidTr="00AE2ADD">
        <w:trPr>
          <w:gridAfter w:val="1"/>
          <w:wAfter w:w="634" w:type="dxa"/>
          <w:trHeight w:val="300"/>
        </w:trPr>
        <w:tc>
          <w:tcPr>
            <w:tcW w:w="1217" w:type="dxa"/>
            <w:shd w:val="clear" w:color="auto" w:fill="auto"/>
            <w:noWrap/>
            <w:vAlign w:val="bottom"/>
            <w:hideMark/>
          </w:tcPr>
          <w:p w14:paraId="6F87CF3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8260E4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Auto Accident State</w:t>
            </w:r>
          </w:p>
        </w:tc>
        <w:tc>
          <w:tcPr>
            <w:tcW w:w="828" w:type="dxa"/>
            <w:shd w:val="clear" w:color="auto" w:fill="auto"/>
            <w:noWrap/>
            <w:vAlign w:val="bottom"/>
            <w:hideMark/>
          </w:tcPr>
          <w:p w14:paraId="76FFBA8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w:t>
            </w:r>
          </w:p>
        </w:tc>
        <w:tc>
          <w:tcPr>
            <w:tcW w:w="1267" w:type="dxa"/>
            <w:gridSpan w:val="2"/>
            <w:shd w:val="clear" w:color="auto" w:fill="auto"/>
            <w:noWrap/>
            <w:vAlign w:val="bottom"/>
            <w:hideMark/>
          </w:tcPr>
          <w:p w14:paraId="4BA4827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012F22B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B</w:t>
            </w:r>
          </w:p>
        </w:tc>
      </w:tr>
      <w:tr w:rsidR="00AE2ADD" w:rsidRPr="006176A6" w14:paraId="1A159097" w14:textId="77777777" w:rsidTr="00AE2ADD">
        <w:trPr>
          <w:gridAfter w:val="1"/>
          <w:wAfter w:w="634" w:type="dxa"/>
          <w:trHeight w:val="300"/>
        </w:trPr>
        <w:tc>
          <w:tcPr>
            <w:tcW w:w="1217" w:type="dxa"/>
            <w:shd w:val="clear" w:color="auto" w:fill="auto"/>
            <w:noWrap/>
            <w:vAlign w:val="bottom"/>
            <w:hideMark/>
          </w:tcPr>
          <w:p w14:paraId="1F9C774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09788B9"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Accident Job Related Indicator</w:t>
            </w:r>
          </w:p>
        </w:tc>
        <w:tc>
          <w:tcPr>
            <w:tcW w:w="828" w:type="dxa"/>
            <w:shd w:val="clear" w:color="auto" w:fill="auto"/>
            <w:noWrap/>
            <w:vAlign w:val="bottom"/>
            <w:hideMark/>
          </w:tcPr>
          <w:p w14:paraId="6064FD1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w:t>
            </w:r>
          </w:p>
        </w:tc>
        <w:tc>
          <w:tcPr>
            <w:tcW w:w="1267" w:type="dxa"/>
            <w:gridSpan w:val="2"/>
            <w:shd w:val="clear" w:color="auto" w:fill="auto"/>
            <w:noWrap/>
            <w:vAlign w:val="bottom"/>
            <w:hideMark/>
          </w:tcPr>
          <w:p w14:paraId="1D4D698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3DD6B05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C16455B" w14:textId="77777777" w:rsidTr="00AE2ADD">
        <w:trPr>
          <w:gridAfter w:val="1"/>
          <w:wAfter w:w="634" w:type="dxa"/>
          <w:trHeight w:val="300"/>
        </w:trPr>
        <w:tc>
          <w:tcPr>
            <w:tcW w:w="1217" w:type="dxa"/>
            <w:shd w:val="clear" w:color="auto" w:fill="auto"/>
            <w:noWrap/>
            <w:vAlign w:val="bottom"/>
            <w:hideMark/>
          </w:tcPr>
          <w:p w14:paraId="4858B65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E57038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Accident Death Indicator</w:t>
            </w:r>
          </w:p>
        </w:tc>
        <w:tc>
          <w:tcPr>
            <w:tcW w:w="828" w:type="dxa"/>
            <w:shd w:val="clear" w:color="auto" w:fill="auto"/>
            <w:noWrap/>
            <w:vAlign w:val="bottom"/>
            <w:hideMark/>
          </w:tcPr>
          <w:p w14:paraId="3B2E9A5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6</w:t>
            </w:r>
          </w:p>
        </w:tc>
        <w:tc>
          <w:tcPr>
            <w:tcW w:w="1267" w:type="dxa"/>
            <w:gridSpan w:val="2"/>
            <w:shd w:val="clear" w:color="auto" w:fill="auto"/>
            <w:noWrap/>
            <w:vAlign w:val="bottom"/>
            <w:hideMark/>
          </w:tcPr>
          <w:p w14:paraId="05E509E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3EBA93A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03977716" w14:textId="77777777" w:rsidTr="00AE2ADD">
        <w:trPr>
          <w:gridAfter w:val="1"/>
          <w:wAfter w:w="634" w:type="dxa"/>
          <w:trHeight w:val="300"/>
        </w:trPr>
        <w:tc>
          <w:tcPr>
            <w:tcW w:w="1217" w:type="dxa"/>
            <w:shd w:val="clear" w:color="auto" w:fill="auto"/>
            <w:noWrap/>
            <w:vAlign w:val="bottom"/>
            <w:hideMark/>
          </w:tcPr>
          <w:p w14:paraId="7D6FBC4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296D22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Entered By</w:t>
            </w:r>
          </w:p>
        </w:tc>
        <w:tc>
          <w:tcPr>
            <w:tcW w:w="828" w:type="dxa"/>
            <w:shd w:val="clear" w:color="auto" w:fill="auto"/>
            <w:noWrap/>
            <w:vAlign w:val="bottom"/>
            <w:hideMark/>
          </w:tcPr>
          <w:p w14:paraId="2F09CED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7</w:t>
            </w:r>
          </w:p>
        </w:tc>
        <w:tc>
          <w:tcPr>
            <w:tcW w:w="1267" w:type="dxa"/>
            <w:gridSpan w:val="2"/>
            <w:shd w:val="clear" w:color="auto" w:fill="auto"/>
            <w:noWrap/>
            <w:vAlign w:val="bottom"/>
            <w:hideMark/>
          </w:tcPr>
          <w:p w14:paraId="26517E7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XCN</w:t>
            </w:r>
          </w:p>
        </w:tc>
        <w:tc>
          <w:tcPr>
            <w:tcW w:w="522" w:type="dxa"/>
            <w:shd w:val="clear" w:color="auto" w:fill="auto"/>
            <w:noWrap/>
            <w:vAlign w:val="bottom"/>
            <w:hideMark/>
          </w:tcPr>
          <w:p w14:paraId="1F6DDCC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A84DE38" w14:textId="77777777" w:rsidTr="00AE2ADD">
        <w:trPr>
          <w:gridAfter w:val="1"/>
          <w:wAfter w:w="634" w:type="dxa"/>
          <w:trHeight w:val="300"/>
        </w:trPr>
        <w:tc>
          <w:tcPr>
            <w:tcW w:w="1217" w:type="dxa"/>
            <w:shd w:val="clear" w:color="auto" w:fill="auto"/>
            <w:noWrap/>
            <w:vAlign w:val="bottom"/>
            <w:hideMark/>
          </w:tcPr>
          <w:p w14:paraId="64C0452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3F2AECC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Accident Description</w:t>
            </w:r>
          </w:p>
        </w:tc>
        <w:tc>
          <w:tcPr>
            <w:tcW w:w="828" w:type="dxa"/>
            <w:shd w:val="clear" w:color="auto" w:fill="auto"/>
            <w:noWrap/>
            <w:vAlign w:val="bottom"/>
            <w:hideMark/>
          </w:tcPr>
          <w:p w14:paraId="6CCA337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8</w:t>
            </w:r>
          </w:p>
        </w:tc>
        <w:tc>
          <w:tcPr>
            <w:tcW w:w="1267" w:type="dxa"/>
            <w:gridSpan w:val="2"/>
            <w:shd w:val="clear" w:color="auto" w:fill="auto"/>
            <w:noWrap/>
            <w:vAlign w:val="bottom"/>
            <w:hideMark/>
          </w:tcPr>
          <w:p w14:paraId="2424ECF1"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522" w:type="dxa"/>
            <w:shd w:val="clear" w:color="auto" w:fill="auto"/>
            <w:noWrap/>
            <w:vAlign w:val="bottom"/>
            <w:hideMark/>
          </w:tcPr>
          <w:p w14:paraId="37A2A08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489C2EE5" w14:textId="77777777" w:rsidTr="00AE2ADD">
        <w:trPr>
          <w:gridAfter w:val="1"/>
          <w:wAfter w:w="634" w:type="dxa"/>
          <w:trHeight w:val="300"/>
        </w:trPr>
        <w:tc>
          <w:tcPr>
            <w:tcW w:w="1217" w:type="dxa"/>
            <w:shd w:val="clear" w:color="auto" w:fill="auto"/>
            <w:noWrap/>
            <w:vAlign w:val="bottom"/>
            <w:hideMark/>
          </w:tcPr>
          <w:p w14:paraId="564E060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A4AF65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Brought In By</w:t>
            </w:r>
          </w:p>
        </w:tc>
        <w:tc>
          <w:tcPr>
            <w:tcW w:w="828" w:type="dxa"/>
            <w:shd w:val="clear" w:color="auto" w:fill="auto"/>
            <w:noWrap/>
            <w:vAlign w:val="bottom"/>
            <w:hideMark/>
          </w:tcPr>
          <w:p w14:paraId="78DA3F3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9</w:t>
            </w:r>
          </w:p>
        </w:tc>
        <w:tc>
          <w:tcPr>
            <w:tcW w:w="1267" w:type="dxa"/>
            <w:gridSpan w:val="2"/>
            <w:shd w:val="clear" w:color="auto" w:fill="auto"/>
            <w:noWrap/>
            <w:vAlign w:val="bottom"/>
            <w:hideMark/>
          </w:tcPr>
          <w:p w14:paraId="67B86E0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ST</w:t>
            </w:r>
          </w:p>
        </w:tc>
        <w:tc>
          <w:tcPr>
            <w:tcW w:w="522" w:type="dxa"/>
            <w:shd w:val="clear" w:color="auto" w:fill="auto"/>
            <w:noWrap/>
            <w:vAlign w:val="bottom"/>
            <w:hideMark/>
          </w:tcPr>
          <w:p w14:paraId="2963152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72D472F0" w14:textId="77777777" w:rsidTr="00AE2ADD">
        <w:trPr>
          <w:gridAfter w:val="1"/>
          <w:wAfter w:w="634" w:type="dxa"/>
          <w:trHeight w:val="300"/>
        </w:trPr>
        <w:tc>
          <w:tcPr>
            <w:tcW w:w="1217" w:type="dxa"/>
            <w:shd w:val="clear" w:color="auto" w:fill="auto"/>
            <w:noWrap/>
            <w:vAlign w:val="bottom"/>
            <w:hideMark/>
          </w:tcPr>
          <w:p w14:paraId="2ABFD73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CB03286"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Police Notified Indicator</w:t>
            </w:r>
          </w:p>
        </w:tc>
        <w:tc>
          <w:tcPr>
            <w:tcW w:w="828" w:type="dxa"/>
            <w:shd w:val="clear" w:color="auto" w:fill="auto"/>
            <w:noWrap/>
            <w:vAlign w:val="bottom"/>
            <w:hideMark/>
          </w:tcPr>
          <w:p w14:paraId="2E8EF47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10</w:t>
            </w:r>
          </w:p>
        </w:tc>
        <w:tc>
          <w:tcPr>
            <w:tcW w:w="1267" w:type="dxa"/>
            <w:gridSpan w:val="2"/>
            <w:shd w:val="clear" w:color="auto" w:fill="auto"/>
            <w:noWrap/>
            <w:vAlign w:val="bottom"/>
            <w:hideMark/>
          </w:tcPr>
          <w:p w14:paraId="3D45D63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3B3708E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6E29901" w14:textId="77777777" w:rsidTr="00AE2ADD">
        <w:trPr>
          <w:gridAfter w:val="1"/>
          <w:wAfter w:w="634" w:type="dxa"/>
          <w:trHeight w:val="300"/>
        </w:trPr>
        <w:tc>
          <w:tcPr>
            <w:tcW w:w="1217" w:type="dxa"/>
            <w:shd w:val="clear" w:color="auto" w:fill="auto"/>
            <w:noWrap/>
            <w:vAlign w:val="bottom"/>
            <w:hideMark/>
          </w:tcPr>
          <w:p w14:paraId="5B4A534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4D6AA363"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Accident Address</w:t>
            </w:r>
          </w:p>
        </w:tc>
        <w:tc>
          <w:tcPr>
            <w:tcW w:w="828" w:type="dxa"/>
            <w:shd w:val="clear" w:color="auto" w:fill="auto"/>
            <w:noWrap/>
            <w:vAlign w:val="bottom"/>
            <w:hideMark/>
          </w:tcPr>
          <w:p w14:paraId="0F0AF4D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11</w:t>
            </w:r>
          </w:p>
        </w:tc>
        <w:tc>
          <w:tcPr>
            <w:tcW w:w="1267" w:type="dxa"/>
            <w:gridSpan w:val="2"/>
            <w:shd w:val="clear" w:color="auto" w:fill="auto"/>
            <w:noWrap/>
            <w:vAlign w:val="bottom"/>
            <w:hideMark/>
          </w:tcPr>
          <w:p w14:paraId="325EC65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XAD</w:t>
            </w:r>
          </w:p>
        </w:tc>
        <w:tc>
          <w:tcPr>
            <w:tcW w:w="522" w:type="dxa"/>
            <w:shd w:val="clear" w:color="auto" w:fill="auto"/>
            <w:noWrap/>
            <w:vAlign w:val="bottom"/>
            <w:hideMark/>
          </w:tcPr>
          <w:p w14:paraId="78EB342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F698D7D" w14:textId="77777777" w:rsidTr="00AE2ADD">
        <w:trPr>
          <w:gridAfter w:val="1"/>
          <w:wAfter w:w="634" w:type="dxa"/>
          <w:trHeight w:val="300"/>
        </w:trPr>
        <w:tc>
          <w:tcPr>
            <w:tcW w:w="1217" w:type="dxa"/>
            <w:shd w:val="clear" w:color="auto" w:fill="auto"/>
            <w:noWrap/>
            <w:vAlign w:val="bottom"/>
            <w:hideMark/>
          </w:tcPr>
          <w:p w14:paraId="1E14B905"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C0ABFB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Degree of patient liability</w:t>
            </w:r>
          </w:p>
        </w:tc>
        <w:tc>
          <w:tcPr>
            <w:tcW w:w="828" w:type="dxa"/>
            <w:shd w:val="clear" w:color="auto" w:fill="auto"/>
            <w:noWrap/>
            <w:vAlign w:val="bottom"/>
            <w:hideMark/>
          </w:tcPr>
          <w:p w14:paraId="636ACE7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12</w:t>
            </w:r>
          </w:p>
        </w:tc>
        <w:tc>
          <w:tcPr>
            <w:tcW w:w="1267" w:type="dxa"/>
            <w:gridSpan w:val="2"/>
            <w:shd w:val="clear" w:color="auto" w:fill="auto"/>
            <w:noWrap/>
            <w:vAlign w:val="bottom"/>
            <w:hideMark/>
          </w:tcPr>
          <w:p w14:paraId="137E868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NM</w:t>
            </w:r>
          </w:p>
        </w:tc>
        <w:tc>
          <w:tcPr>
            <w:tcW w:w="522" w:type="dxa"/>
            <w:shd w:val="clear" w:color="auto" w:fill="auto"/>
            <w:noWrap/>
            <w:vAlign w:val="bottom"/>
            <w:hideMark/>
          </w:tcPr>
          <w:p w14:paraId="77FC2C87"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r>
      <w:tr w:rsidR="00AE2ADD" w:rsidRPr="006176A6" w14:paraId="24D8C048" w14:textId="77777777" w:rsidTr="00AE2ADD">
        <w:trPr>
          <w:gridAfter w:val="1"/>
          <w:wAfter w:w="634" w:type="dxa"/>
          <w:trHeight w:val="300"/>
        </w:trPr>
        <w:tc>
          <w:tcPr>
            <w:tcW w:w="1217" w:type="dxa"/>
            <w:shd w:val="clear" w:color="auto" w:fill="auto"/>
            <w:noWrap/>
            <w:vAlign w:val="bottom"/>
            <w:hideMark/>
          </w:tcPr>
          <w:p w14:paraId="6F65DA4F" w14:textId="77777777" w:rsidR="00AE2ADD" w:rsidRPr="006176A6" w:rsidRDefault="00AE2ADD" w:rsidP="009E2AED">
            <w:pPr>
              <w:suppressAutoHyphens/>
              <w:spacing w:after="0" w:line="240" w:lineRule="auto"/>
              <w:jc w:val="center"/>
              <w:rPr>
                <w:rFonts w:ascii="Calibri" w:eastAsia="Times New Roman" w:hAnsi="Calibri" w:cs="Times New Roman"/>
                <w:b/>
                <w:bCs/>
                <w:color w:val="000000"/>
              </w:rPr>
            </w:pPr>
            <w:r w:rsidRPr="006176A6">
              <w:rPr>
                <w:rFonts w:ascii="Calibri" w:eastAsia="Times New Roman" w:hAnsi="Calibri" w:cs="Times New Roman"/>
                <w:b/>
                <w:bCs/>
                <w:color w:val="000000"/>
              </w:rPr>
              <w:t>[ PDA ]</w:t>
            </w:r>
          </w:p>
        </w:tc>
        <w:tc>
          <w:tcPr>
            <w:tcW w:w="4593" w:type="dxa"/>
            <w:shd w:val="clear" w:color="auto" w:fill="auto"/>
            <w:noWrap/>
            <w:vAlign w:val="bottom"/>
            <w:hideMark/>
          </w:tcPr>
          <w:p w14:paraId="31750A1A" w14:textId="77777777" w:rsidR="00AE2ADD" w:rsidRPr="006176A6" w:rsidRDefault="00AE2ADD" w:rsidP="009E2AED">
            <w:pPr>
              <w:suppressAutoHyphens/>
              <w:spacing w:after="0" w:line="240" w:lineRule="auto"/>
              <w:rPr>
                <w:rFonts w:ascii="Calibri" w:eastAsia="Times New Roman" w:hAnsi="Calibri" w:cs="Times New Roman"/>
                <w:b/>
                <w:bCs/>
                <w:color w:val="000000"/>
              </w:rPr>
            </w:pPr>
            <w:r w:rsidRPr="006176A6">
              <w:rPr>
                <w:rFonts w:ascii="Calibri" w:eastAsia="Times New Roman" w:hAnsi="Calibri" w:cs="Times New Roman"/>
                <w:b/>
                <w:bCs/>
                <w:color w:val="000000"/>
              </w:rPr>
              <w:t xml:space="preserve">Patient Death and </w:t>
            </w:r>
            <w:proofErr w:type="spellStart"/>
            <w:r w:rsidRPr="006176A6">
              <w:rPr>
                <w:rFonts w:ascii="Calibri" w:eastAsia="Times New Roman" w:hAnsi="Calibri" w:cs="Times New Roman"/>
                <w:b/>
                <w:bCs/>
                <w:color w:val="000000"/>
              </w:rPr>
              <w:t>Autopay</w:t>
            </w:r>
            <w:proofErr w:type="spellEnd"/>
          </w:p>
        </w:tc>
        <w:tc>
          <w:tcPr>
            <w:tcW w:w="828" w:type="dxa"/>
            <w:shd w:val="clear" w:color="000000" w:fill="D8E4BC"/>
            <w:noWrap/>
            <w:vAlign w:val="bottom"/>
            <w:hideMark/>
          </w:tcPr>
          <w:p w14:paraId="72115598" w14:textId="7CE7A234"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1267" w:type="dxa"/>
            <w:gridSpan w:val="2"/>
            <w:shd w:val="clear" w:color="000000" w:fill="D8E4BC"/>
            <w:noWrap/>
            <w:vAlign w:val="bottom"/>
            <w:hideMark/>
          </w:tcPr>
          <w:p w14:paraId="1E0D935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c>
          <w:tcPr>
            <w:tcW w:w="522" w:type="dxa"/>
            <w:shd w:val="clear" w:color="000000" w:fill="D8E4BC"/>
            <w:noWrap/>
            <w:vAlign w:val="bottom"/>
            <w:hideMark/>
          </w:tcPr>
          <w:p w14:paraId="09DB4D4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 </w:t>
            </w:r>
          </w:p>
        </w:tc>
      </w:tr>
      <w:tr w:rsidR="00AE2ADD" w:rsidRPr="006176A6" w14:paraId="12F9F565" w14:textId="77777777" w:rsidTr="00AE2ADD">
        <w:trPr>
          <w:gridAfter w:val="1"/>
          <w:wAfter w:w="634" w:type="dxa"/>
          <w:trHeight w:val="300"/>
        </w:trPr>
        <w:tc>
          <w:tcPr>
            <w:tcW w:w="1217" w:type="dxa"/>
            <w:shd w:val="clear" w:color="auto" w:fill="auto"/>
            <w:noWrap/>
            <w:vAlign w:val="bottom"/>
            <w:hideMark/>
          </w:tcPr>
          <w:p w14:paraId="2A554F6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5D382E0"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Death Cause Code</w:t>
            </w:r>
          </w:p>
        </w:tc>
        <w:tc>
          <w:tcPr>
            <w:tcW w:w="828" w:type="dxa"/>
            <w:shd w:val="clear" w:color="auto" w:fill="auto"/>
            <w:noWrap/>
            <w:vAlign w:val="bottom"/>
            <w:hideMark/>
          </w:tcPr>
          <w:p w14:paraId="3E50932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1</w:t>
            </w:r>
          </w:p>
        </w:tc>
        <w:tc>
          <w:tcPr>
            <w:tcW w:w="1267" w:type="dxa"/>
            <w:gridSpan w:val="2"/>
            <w:shd w:val="clear" w:color="auto" w:fill="auto"/>
            <w:noWrap/>
            <w:vAlign w:val="bottom"/>
            <w:hideMark/>
          </w:tcPr>
          <w:p w14:paraId="342A3FD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CWE</w:t>
            </w:r>
          </w:p>
        </w:tc>
        <w:tc>
          <w:tcPr>
            <w:tcW w:w="522" w:type="dxa"/>
            <w:shd w:val="clear" w:color="auto" w:fill="auto"/>
            <w:noWrap/>
            <w:vAlign w:val="bottom"/>
            <w:hideMark/>
          </w:tcPr>
          <w:p w14:paraId="53DF306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18FB56A" w14:textId="77777777" w:rsidTr="00AE2ADD">
        <w:trPr>
          <w:gridAfter w:val="1"/>
          <w:wAfter w:w="634" w:type="dxa"/>
          <w:trHeight w:val="300"/>
        </w:trPr>
        <w:tc>
          <w:tcPr>
            <w:tcW w:w="1217" w:type="dxa"/>
            <w:shd w:val="clear" w:color="auto" w:fill="auto"/>
            <w:noWrap/>
            <w:vAlign w:val="bottom"/>
            <w:hideMark/>
          </w:tcPr>
          <w:p w14:paraId="1A47E97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3D3BEBD"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Death Location</w:t>
            </w:r>
          </w:p>
        </w:tc>
        <w:tc>
          <w:tcPr>
            <w:tcW w:w="828" w:type="dxa"/>
            <w:shd w:val="clear" w:color="auto" w:fill="auto"/>
            <w:noWrap/>
            <w:vAlign w:val="bottom"/>
            <w:hideMark/>
          </w:tcPr>
          <w:p w14:paraId="7D4929F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2</w:t>
            </w:r>
          </w:p>
        </w:tc>
        <w:tc>
          <w:tcPr>
            <w:tcW w:w="1267" w:type="dxa"/>
            <w:gridSpan w:val="2"/>
            <w:shd w:val="clear" w:color="auto" w:fill="auto"/>
            <w:noWrap/>
            <w:vAlign w:val="bottom"/>
            <w:hideMark/>
          </w:tcPr>
          <w:p w14:paraId="7ADB78E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PL</w:t>
            </w:r>
          </w:p>
        </w:tc>
        <w:tc>
          <w:tcPr>
            <w:tcW w:w="522" w:type="dxa"/>
            <w:shd w:val="clear" w:color="auto" w:fill="auto"/>
            <w:noWrap/>
            <w:vAlign w:val="bottom"/>
            <w:hideMark/>
          </w:tcPr>
          <w:p w14:paraId="50BA8BD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4C742E5" w14:textId="77777777" w:rsidTr="00AE2ADD">
        <w:trPr>
          <w:gridAfter w:val="1"/>
          <w:wAfter w:w="634" w:type="dxa"/>
          <w:trHeight w:val="300"/>
        </w:trPr>
        <w:tc>
          <w:tcPr>
            <w:tcW w:w="1217" w:type="dxa"/>
            <w:shd w:val="clear" w:color="auto" w:fill="auto"/>
            <w:noWrap/>
            <w:vAlign w:val="bottom"/>
            <w:hideMark/>
          </w:tcPr>
          <w:p w14:paraId="112F87E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677DDEC4"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Death Certified Indicator</w:t>
            </w:r>
          </w:p>
        </w:tc>
        <w:tc>
          <w:tcPr>
            <w:tcW w:w="828" w:type="dxa"/>
            <w:shd w:val="clear" w:color="auto" w:fill="auto"/>
            <w:noWrap/>
            <w:vAlign w:val="bottom"/>
            <w:hideMark/>
          </w:tcPr>
          <w:p w14:paraId="62D7FF5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3</w:t>
            </w:r>
          </w:p>
        </w:tc>
        <w:tc>
          <w:tcPr>
            <w:tcW w:w="1267" w:type="dxa"/>
            <w:gridSpan w:val="2"/>
            <w:shd w:val="clear" w:color="auto" w:fill="auto"/>
            <w:noWrap/>
            <w:vAlign w:val="bottom"/>
            <w:hideMark/>
          </w:tcPr>
          <w:p w14:paraId="136B62E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19BF1264"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38BD29ED" w14:textId="77777777" w:rsidTr="00AE2ADD">
        <w:trPr>
          <w:gridAfter w:val="1"/>
          <w:wAfter w:w="634" w:type="dxa"/>
          <w:trHeight w:val="300"/>
        </w:trPr>
        <w:tc>
          <w:tcPr>
            <w:tcW w:w="1217" w:type="dxa"/>
            <w:shd w:val="clear" w:color="auto" w:fill="auto"/>
            <w:noWrap/>
            <w:vAlign w:val="bottom"/>
            <w:hideMark/>
          </w:tcPr>
          <w:p w14:paraId="3B5E002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20393535"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Death Certificate Signed Date/Time</w:t>
            </w:r>
          </w:p>
        </w:tc>
        <w:tc>
          <w:tcPr>
            <w:tcW w:w="828" w:type="dxa"/>
            <w:shd w:val="clear" w:color="auto" w:fill="auto"/>
            <w:noWrap/>
            <w:vAlign w:val="bottom"/>
            <w:hideMark/>
          </w:tcPr>
          <w:p w14:paraId="4DBB05F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4</w:t>
            </w:r>
          </w:p>
        </w:tc>
        <w:tc>
          <w:tcPr>
            <w:tcW w:w="1267" w:type="dxa"/>
            <w:gridSpan w:val="2"/>
            <w:shd w:val="clear" w:color="auto" w:fill="auto"/>
            <w:noWrap/>
            <w:vAlign w:val="bottom"/>
            <w:hideMark/>
          </w:tcPr>
          <w:p w14:paraId="1AE010F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DTM</w:t>
            </w:r>
          </w:p>
        </w:tc>
        <w:tc>
          <w:tcPr>
            <w:tcW w:w="522" w:type="dxa"/>
            <w:shd w:val="clear" w:color="auto" w:fill="auto"/>
            <w:noWrap/>
            <w:vAlign w:val="bottom"/>
            <w:hideMark/>
          </w:tcPr>
          <w:p w14:paraId="20F8D8A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219AAB52" w14:textId="77777777" w:rsidTr="00AE2ADD">
        <w:trPr>
          <w:gridAfter w:val="1"/>
          <w:wAfter w:w="634" w:type="dxa"/>
          <w:trHeight w:val="300"/>
        </w:trPr>
        <w:tc>
          <w:tcPr>
            <w:tcW w:w="1217" w:type="dxa"/>
            <w:shd w:val="clear" w:color="auto" w:fill="auto"/>
            <w:noWrap/>
            <w:vAlign w:val="bottom"/>
            <w:hideMark/>
          </w:tcPr>
          <w:p w14:paraId="4BFE2FA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178041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Death Certified By</w:t>
            </w:r>
          </w:p>
        </w:tc>
        <w:tc>
          <w:tcPr>
            <w:tcW w:w="828" w:type="dxa"/>
            <w:shd w:val="clear" w:color="auto" w:fill="auto"/>
            <w:noWrap/>
            <w:vAlign w:val="bottom"/>
            <w:hideMark/>
          </w:tcPr>
          <w:p w14:paraId="2441FD6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5</w:t>
            </w:r>
          </w:p>
        </w:tc>
        <w:tc>
          <w:tcPr>
            <w:tcW w:w="1267" w:type="dxa"/>
            <w:gridSpan w:val="2"/>
            <w:shd w:val="clear" w:color="auto" w:fill="auto"/>
            <w:noWrap/>
            <w:vAlign w:val="bottom"/>
            <w:hideMark/>
          </w:tcPr>
          <w:p w14:paraId="12A3862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XCN</w:t>
            </w:r>
          </w:p>
        </w:tc>
        <w:tc>
          <w:tcPr>
            <w:tcW w:w="522" w:type="dxa"/>
            <w:shd w:val="clear" w:color="auto" w:fill="auto"/>
            <w:noWrap/>
            <w:vAlign w:val="bottom"/>
            <w:hideMark/>
          </w:tcPr>
          <w:p w14:paraId="265F4ECE"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FFD4506" w14:textId="77777777" w:rsidTr="00AE2ADD">
        <w:trPr>
          <w:gridAfter w:val="1"/>
          <w:wAfter w:w="634" w:type="dxa"/>
          <w:trHeight w:val="300"/>
        </w:trPr>
        <w:tc>
          <w:tcPr>
            <w:tcW w:w="1217" w:type="dxa"/>
            <w:shd w:val="clear" w:color="auto" w:fill="auto"/>
            <w:noWrap/>
            <w:vAlign w:val="bottom"/>
            <w:hideMark/>
          </w:tcPr>
          <w:p w14:paraId="45AB3DA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556A34B2"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Autopsy Indicator</w:t>
            </w:r>
          </w:p>
        </w:tc>
        <w:tc>
          <w:tcPr>
            <w:tcW w:w="828" w:type="dxa"/>
            <w:shd w:val="clear" w:color="auto" w:fill="auto"/>
            <w:noWrap/>
            <w:vAlign w:val="bottom"/>
            <w:hideMark/>
          </w:tcPr>
          <w:p w14:paraId="66746D8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6</w:t>
            </w:r>
          </w:p>
        </w:tc>
        <w:tc>
          <w:tcPr>
            <w:tcW w:w="1267" w:type="dxa"/>
            <w:gridSpan w:val="2"/>
            <w:shd w:val="clear" w:color="auto" w:fill="auto"/>
            <w:noWrap/>
            <w:vAlign w:val="bottom"/>
            <w:hideMark/>
          </w:tcPr>
          <w:p w14:paraId="1B99A35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701CF4C8"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5A8B8A1F" w14:textId="77777777" w:rsidTr="00AE2ADD">
        <w:trPr>
          <w:gridAfter w:val="1"/>
          <w:wAfter w:w="634" w:type="dxa"/>
          <w:trHeight w:val="300"/>
        </w:trPr>
        <w:tc>
          <w:tcPr>
            <w:tcW w:w="1217" w:type="dxa"/>
            <w:shd w:val="clear" w:color="auto" w:fill="auto"/>
            <w:noWrap/>
            <w:vAlign w:val="bottom"/>
            <w:hideMark/>
          </w:tcPr>
          <w:p w14:paraId="524DBDE9"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0B7B7F78"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Autopsy Start and End Date/Time</w:t>
            </w:r>
          </w:p>
        </w:tc>
        <w:tc>
          <w:tcPr>
            <w:tcW w:w="828" w:type="dxa"/>
            <w:shd w:val="clear" w:color="auto" w:fill="auto"/>
            <w:noWrap/>
            <w:vAlign w:val="bottom"/>
            <w:hideMark/>
          </w:tcPr>
          <w:p w14:paraId="1BD5E0AF"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7</w:t>
            </w:r>
          </w:p>
        </w:tc>
        <w:tc>
          <w:tcPr>
            <w:tcW w:w="1267" w:type="dxa"/>
            <w:gridSpan w:val="2"/>
            <w:shd w:val="clear" w:color="auto" w:fill="auto"/>
            <w:noWrap/>
            <w:vAlign w:val="bottom"/>
            <w:hideMark/>
          </w:tcPr>
          <w:p w14:paraId="771954FD"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DR</w:t>
            </w:r>
          </w:p>
        </w:tc>
        <w:tc>
          <w:tcPr>
            <w:tcW w:w="522" w:type="dxa"/>
            <w:shd w:val="clear" w:color="auto" w:fill="auto"/>
            <w:noWrap/>
            <w:vAlign w:val="bottom"/>
            <w:hideMark/>
          </w:tcPr>
          <w:p w14:paraId="21DE6FB0"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105317C0" w14:textId="77777777" w:rsidTr="00AE2ADD">
        <w:trPr>
          <w:gridAfter w:val="1"/>
          <w:wAfter w:w="634" w:type="dxa"/>
          <w:trHeight w:val="300"/>
        </w:trPr>
        <w:tc>
          <w:tcPr>
            <w:tcW w:w="1217" w:type="dxa"/>
            <w:shd w:val="clear" w:color="auto" w:fill="auto"/>
            <w:noWrap/>
            <w:vAlign w:val="bottom"/>
            <w:hideMark/>
          </w:tcPr>
          <w:p w14:paraId="363EAEE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1DC81C53"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Autopsy Performed By</w:t>
            </w:r>
          </w:p>
        </w:tc>
        <w:tc>
          <w:tcPr>
            <w:tcW w:w="828" w:type="dxa"/>
            <w:shd w:val="clear" w:color="auto" w:fill="auto"/>
            <w:noWrap/>
            <w:vAlign w:val="bottom"/>
            <w:hideMark/>
          </w:tcPr>
          <w:p w14:paraId="20F3582C"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8</w:t>
            </w:r>
          </w:p>
        </w:tc>
        <w:tc>
          <w:tcPr>
            <w:tcW w:w="1267" w:type="dxa"/>
            <w:gridSpan w:val="2"/>
            <w:shd w:val="clear" w:color="auto" w:fill="auto"/>
            <w:noWrap/>
            <w:vAlign w:val="bottom"/>
            <w:hideMark/>
          </w:tcPr>
          <w:p w14:paraId="328A566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XCN</w:t>
            </w:r>
          </w:p>
        </w:tc>
        <w:tc>
          <w:tcPr>
            <w:tcW w:w="522" w:type="dxa"/>
            <w:shd w:val="clear" w:color="auto" w:fill="auto"/>
            <w:noWrap/>
            <w:vAlign w:val="bottom"/>
            <w:hideMark/>
          </w:tcPr>
          <w:p w14:paraId="002216D3"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r w:rsidR="00AE2ADD" w:rsidRPr="006176A6" w14:paraId="6F78C7FF" w14:textId="77777777" w:rsidTr="00AE2ADD">
        <w:trPr>
          <w:gridAfter w:val="1"/>
          <w:wAfter w:w="634" w:type="dxa"/>
          <w:trHeight w:val="300"/>
        </w:trPr>
        <w:tc>
          <w:tcPr>
            <w:tcW w:w="1217" w:type="dxa"/>
            <w:shd w:val="clear" w:color="auto" w:fill="auto"/>
            <w:noWrap/>
            <w:vAlign w:val="bottom"/>
            <w:hideMark/>
          </w:tcPr>
          <w:p w14:paraId="5EC2D0DA"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p>
        </w:tc>
        <w:tc>
          <w:tcPr>
            <w:tcW w:w="4593" w:type="dxa"/>
            <w:shd w:val="clear" w:color="auto" w:fill="auto"/>
            <w:noWrap/>
            <w:vAlign w:val="bottom"/>
            <w:hideMark/>
          </w:tcPr>
          <w:p w14:paraId="72D32C8F" w14:textId="77777777" w:rsidR="00AE2ADD" w:rsidRPr="006176A6" w:rsidRDefault="00AE2ADD" w:rsidP="009E2AED">
            <w:pPr>
              <w:suppressAutoHyphens/>
              <w:spacing w:after="0" w:line="240" w:lineRule="auto"/>
              <w:ind w:firstLineChars="200" w:firstLine="440"/>
              <w:rPr>
                <w:rFonts w:ascii="Calibri" w:eastAsia="Times New Roman" w:hAnsi="Calibri" w:cs="Times New Roman"/>
                <w:i/>
                <w:iCs/>
                <w:color w:val="000000"/>
              </w:rPr>
            </w:pPr>
            <w:r w:rsidRPr="006176A6">
              <w:rPr>
                <w:rFonts w:ascii="Calibri" w:eastAsia="Times New Roman" w:hAnsi="Calibri" w:cs="Times New Roman"/>
                <w:i/>
                <w:iCs/>
                <w:color w:val="000000"/>
              </w:rPr>
              <w:t>Coroner Indicator</w:t>
            </w:r>
          </w:p>
        </w:tc>
        <w:tc>
          <w:tcPr>
            <w:tcW w:w="828" w:type="dxa"/>
            <w:shd w:val="clear" w:color="auto" w:fill="auto"/>
            <w:noWrap/>
            <w:vAlign w:val="bottom"/>
            <w:hideMark/>
          </w:tcPr>
          <w:p w14:paraId="2A616356"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9</w:t>
            </w:r>
          </w:p>
        </w:tc>
        <w:tc>
          <w:tcPr>
            <w:tcW w:w="1267" w:type="dxa"/>
            <w:gridSpan w:val="2"/>
            <w:shd w:val="clear" w:color="auto" w:fill="auto"/>
            <w:noWrap/>
            <w:vAlign w:val="bottom"/>
            <w:hideMark/>
          </w:tcPr>
          <w:p w14:paraId="752C979B"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ID</w:t>
            </w:r>
          </w:p>
        </w:tc>
        <w:tc>
          <w:tcPr>
            <w:tcW w:w="522" w:type="dxa"/>
            <w:shd w:val="clear" w:color="auto" w:fill="auto"/>
            <w:noWrap/>
            <w:vAlign w:val="bottom"/>
            <w:hideMark/>
          </w:tcPr>
          <w:p w14:paraId="4AC10C72" w14:textId="77777777" w:rsidR="00AE2ADD" w:rsidRPr="006176A6" w:rsidRDefault="00AE2ADD" w:rsidP="009E2AED">
            <w:pPr>
              <w:suppressAutoHyphens/>
              <w:spacing w:after="0" w:line="240" w:lineRule="auto"/>
              <w:jc w:val="center"/>
              <w:rPr>
                <w:rFonts w:ascii="Calibri" w:eastAsia="Times New Roman" w:hAnsi="Calibri" w:cs="Times New Roman"/>
                <w:color w:val="000000"/>
              </w:rPr>
            </w:pPr>
            <w:r w:rsidRPr="006176A6">
              <w:rPr>
                <w:rFonts w:ascii="Calibri" w:eastAsia="Times New Roman" w:hAnsi="Calibri" w:cs="Times New Roman"/>
                <w:color w:val="000000"/>
              </w:rPr>
              <w:t>O</w:t>
            </w:r>
          </w:p>
        </w:tc>
      </w:tr>
    </w:tbl>
    <w:p w14:paraId="1BBF0D81" w14:textId="77777777" w:rsidR="006176A6" w:rsidRPr="006176A6" w:rsidRDefault="006176A6" w:rsidP="009E2AED">
      <w:pPr>
        <w:suppressAutoHyphens/>
      </w:pPr>
    </w:p>
    <w:p w14:paraId="05EB23B6" w14:textId="358A103A" w:rsidR="00877D83" w:rsidRDefault="00877D83" w:rsidP="009E2AED">
      <w:pPr>
        <w:pStyle w:val="Heading2"/>
        <w:numPr>
          <w:ilvl w:val="1"/>
          <w:numId w:val="13"/>
        </w:numPr>
        <w:suppressAutoHyphens/>
        <w:spacing w:line="360" w:lineRule="auto"/>
        <w:ind w:left="540"/>
      </w:pPr>
      <w:bookmarkStart w:id="66" w:name="_Toc427232413"/>
      <w:r>
        <w:lastRenderedPageBreak/>
        <w:t>RAS/017 – Pharmacy/Treatment Administration</w:t>
      </w:r>
      <w:bookmarkEnd w:id="66"/>
    </w:p>
    <w:tbl>
      <w:tblPr>
        <w:tblW w:w="99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6370"/>
        <w:gridCol w:w="828"/>
        <w:gridCol w:w="854"/>
        <w:gridCol w:w="634"/>
      </w:tblGrid>
      <w:tr w:rsidR="00DB13D6" w:rsidRPr="006176A6" w14:paraId="098804B3" w14:textId="77777777" w:rsidTr="00DB13D6">
        <w:trPr>
          <w:trHeight w:val="300"/>
          <w:tblHeader/>
        </w:trPr>
        <w:tc>
          <w:tcPr>
            <w:tcW w:w="1217" w:type="dxa"/>
            <w:shd w:val="clear" w:color="000000" w:fill="D9D9D9"/>
            <w:noWrap/>
            <w:vAlign w:val="bottom"/>
            <w:hideMark/>
          </w:tcPr>
          <w:p w14:paraId="24857117" w14:textId="77777777" w:rsidR="00DB13D6" w:rsidRPr="006176A6" w:rsidRDefault="00DB13D6" w:rsidP="009E2AED">
            <w:pPr>
              <w:suppressAutoHyphens/>
              <w:spacing w:after="0" w:line="240" w:lineRule="auto"/>
              <w:jc w:val="center"/>
              <w:rPr>
                <w:rFonts w:ascii="Calibri" w:eastAsia="Times New Roman" w:hAnsi="Calibri" w:cs="Times New Roman"/>
                <w:b/>
                <w:bCs/>
                <w:color w:val="000000"/>
              </w:rPr>
            </w:pPr>
            <w:r w:rsidRPr="006176A6">
              <w:rPr>
                <w:rFonts w:ascii="Calibri" w:eastAsia="Times New Roman" w:hAnsi="Calibri" w:cs="Times New Roman"/>
                <w:b/>
                <w:bCs/>
                <w:color w:val="000000"/>
              </w:rPr>
              <w:t> </w:t>
            </w:r>
          </w:p>
        </w:tc>
        <w:tc>
          <w:tcPr>
            <w:tcW w:w="6370" w:type="dxa"/>
            <w:shd w:val="clear" w:color="000000" w:fill="D9D9D9"/>
            <w:noWrap/>
            <w:vAlign w:val="bottom"/>
            <w:hideMark/>
          </w:tcPr>
          <w:p w14:paraId="2E50475D" w14:textId="623596E2" w:rsidR="00DB13D6" w:rsidRPr="006176A6" w:rsidRDefault="00DB13D6" w:rsidP="009E2AED">
            <w:pPr>
              <w:suppressAutoHyphens/>
              <w:spacing w:after="0" w:line="240" w:lineRule="auto"/>
              <w:jc w:val="center"/>
              <w:rPr>
                <w:rFonts w:ascii="Calibri" w:eastAsia="Times New Roman" w:hAnsi="Calibri" w:cs="Times New Roman"/>
                <w:b/>
                <w:bCs/>
                <w:color w:val="000000"/>
              </w:rPr>
            </w:pPr>
            <w:r w:rsidRPr="00BD2F1A">
              <w:rPr>
                <w:rFonts w:ascii="Calibri" w:eastAsia="Times New Roman" w:hAnsi="Calibri" w:cs="Times New Roman"/>
                <w:b/>
                <w:bCs/>
                <w:color w:val="000000"/>
              </w:rPr>
              <w:t>RAS^017^RAS_017: Pharmacy/Treatment Administration</w:t>
            </w:r>
          </w:p>
        </w:tc>
        <w:tc>
          <w:tcPr>
            <w:tcW w:w="828" w:type="dxa"/>
            <w:shd w:val="clear" w:color="auto" w:fill="auto"/>
            <w:noWrap/>
            <w:vAlign w:val="bottom"/>
            <w:hideMark/>
          </w:tcPr>
          <w:p w14:paraId="58CE839D" w14:textId="77777777" w:rsidR="00DB13D6" w:rsidRPr="006176A6" w:rsidRDefault="00DB13D6" w:rsidP="009E2AED">
            <w:pPr>
              <w:suppressAutoHyphens/>
              <w:spacing w:after="0" w:line="240" w:lineRule="auto"/>
              <w:jc w:val="center"/>
              <w:rPr>
                <w:rFonts w:ascii="Calibri" w:eastAsia="Times New Roman" w:hAnsi="Calibri" w:cs="Times New Roman"/>
                <w:color w:val="000000"/>
              </w:rPr>
            </w:pPr>
          </w:p>
        </w:tc>
        <w:tc>
          <w:tcPr>
            <w:tcW w:w="854" w:type="dxa"/>
            <w:shd w:val="clear" w:color="auto" w:fill="auto"/>
            <w:noWrap/>
            <w:vAlign w:val="bottom"/>
            <w:hideMark/>
          </w:tcPr>
          <w:p w14:paraId="059C0D28" w14:textId="77777777" w:rsidR="00DB13D6" w:rsidRPr="006176A6" w:rsidRDefault="00DB13D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4EB17951" w14:textId="77777777" w:rsidR="00DB13D6" w:rsidRPr="006176A6" w:rsidRDefault="00DB13D6" w:rsidP="009E2AED">
            <w:pPr>
              <w:suppressAutoHyphens/>
              <w:spacing w:after="0" w:line="240" w:lineRule="auto"/>
              <w:jc w:val="center"/>
              <w:rPr>
                <w:rFonts w:ascii="Calibri" w:eastAsia="Times New Roman" w:hAnsi="Calibri" w:cs="Times New Roman"/>
                <w:color w:val="000000"/>
              </w:rPr>
            </w:pPr>
          </w:p>
        </w:tc>
      </w:tr>
      <w:tr w:rsidR="00DB13D6" w:rsidRPr="00BD2F1A" w14:paraId="1E34F525" w14:textId="77777777" w:rsidTr="00DB13D6">
        <w:trPr>
          <w:trHeight w:val="300"/>
          <w:tblHeader/>
        </w:trPr>
        <w:tc>
          <w:tcPr>
            <w:tcW w:w="1217" w:type="dxa"/>
            <w:shd w:val="clear" w:color="000000" w:fill="D9D9D9"/>
            <w:noWrap/>
            <w:vAlign w:val="bottom"/>
            <w:hideMark/>
          </w:tcPr>
          <w:p w14:paraId="1D642926"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r w:rsidRPr="00BD2F1A">
              <w:rPr>
                <w:rFonts w:ascii="Calibri" w:eastAsia="Times New Roman" w:hAnsi="Calibri" w:cs="Times New Roman"/>
                <w:b/>
                <w:bCs/>
                <w:color w:val="000000"/>
              </w:rPr>
              <w:t>Segments</w:t>
            </w:r>
          </w:p>
        </w:tc>
        <w:tc>
          <w:tcPr>
            <w:tcW w:w="6370" w:type="dxa"/>
            <w:shd w:val="clear" w:color="000000" w:fill="D9D9D9"/>
            <w:noWrap/>
            <w:vAlign w:val="bottom"/>
            <w:hideMark/>
          </w:tcPr>
          <w:p w14:paraId="268B5F90" w14:textId="77777777" w:rsidR="00DB13D6" w:rsidRPr="00BD2F1A" w:rsidRDefault="00DB13D6" w:rsidP="009E2AED">
            <w:pPr>
              <w:suppressAutoHyphens/>
              <w:spacing w:after="0" w:line="240" w:lineRule="auto"/>
              <w:rPr>
                <w:rFonts w:ascii="Calibri" w:eastAsia="Times New Roman" w:hAnsi="Calibri" w:cs="Times New Roman"/>
                <w:b/>
                <w:bCs/>
                <w:color w:val="000000"/>
              </w:rPr>
            </w:pPr>
            <w:r w:rsidRPr="00BD2F1A">
              <w:rPr>
                <w:rFonts w:ascii="Calibri" w:eastAsia="Times New Roman" w:hAnsi="Calibri" w:cs="Times New Roman"/>
                <w:b/>
                <w:bCs/>
                <w:color w:val="000000"/>
              </w:rPr>
              <w:t>Description</w:t>
            </w:r>
          </w:p>
        </w:tc>
        <w:tc>
          <w:tcPr>
            <w:tcW w:w="828" w:type="dxa"/>
            <w:shd w:val="clear" w:color="000000" w:fill="B4FFB4"/>
            <w:vAlign w:val="center"/>
            <w:hideMark/>
          </w:tcPr>
          <w:p w14:paraId="4BDDD919" w14:textId="77777777" w:rsidR="00DB13D6" w:rsidRPr="00BD2F1A" w:rsidRDefault="00DB13D6" w:rsidP="009E2AED">
            <w:pPr>
              <w:suppressAutoHyphens/>
              <w:spacing w:after="0" w:line="240" w:lineRule="auto"/>
              <w:jc w:val="center"/>
              <w:rPr>
                <w:rFonts w:ascii="Arial" w:eastAsia="Times New Roman" w:hAnsi="Arial" w:cs="Arial"/>
                <w:b/>
                <w:bCs/>
                <w:color w:val="000000"/>
                <w:sz w:val="16"/>
                <w:szCs w:val="16"/>
              </w:rPr>
            </w:pPr>
            <w:r w:rsidRPr="00BD2F1A">
              <w:rPr>
                <w:rFonts w:ascii="Arial" w:eastAsia="Times New Roman" w:hAnsi="Arial" w:cs="Arial"/>
                <w:b/>
                <w:bCs/>
                <w:color w:val="000000"/>
                <w:sz w:val="16"/>
                <w:szCs w:val="16"/>
              </w:rPr>
              <w:t>SEQ</w:t>
            </w:r>
          </w:p>
        </w:tc>
        <w:tc>
          <w:tcPr>
            <w:tcW w:w="854" w:type="dxa"/>
            <w:shd w:val="clear" w:color="000000" w:fill="B4FFB4"/>
            <w:vAlign w:val="center"/>
            <w:hideMark/>
          </w:tcPr>
          <w:p w14:paraId="18DE805B" w14:textId="77777777" w:rsidR="00DB13D6" w:rsidRPr="00BD2F1A" w:rsidRDefault="00DB13D6" w:rsidP="009E2AED">
            <w:pPr>
              <w:suppressAutoHyphens/>
              <w:spacing w:after="0" w:line="240" w:lineRule="auto"/>
              <w:jc w:val="center"/>
              <w:rPr>
                <w:rFonts w:ascii="Arial" w:eastAsia="Times New Roman" w:hAnsi="Arial" w:cs="Arial"/>
                <w:b/>
                <w:bCs/>
                <w:color w:val="000000"/>
                <w:sz w:val="16"/>
                <w:szCs w:val="16"/>
              </w:rPr>
            </w:pPr>
            <w:r w:rsidRPr="00BD2F1A">
              <w:rPr>
                <w:rFonts w:ascii="Arial" w:eastAsia="Times New Roman" w:hAnsi="Arial" w:cs="Arial"/>
                <w:b/>
                <w:bCs/>
                <w:color w:val="000000"/>
                <w:sz w:val="16"/>
                <w:szCs w:val="16"/>
              </w:rPr>
              <w:t>DT</w:t>
            </w:r>
          </w:p>
        </w:tc>
        <w:tc>
          <w:tcPr>
            <w:tcW w:w="634" w:type="dxa"/>
            <w:shd w:val="clear" w:color="000000" w:fill="B4FFB4"/>
            <w:vAlign w:val="center"/>
            <w:hideMark/>
          </w:tcPr>
          <w:p w14:paraId="2AEEE898" w14:textId="77777777" w:rsidR="00DB13D6" w:rsidRPr="00BD2F1A" w:rsidRDefault="00DB13D6" w:rsidP="009E2AED">
            <w:pPr>
              <w:suppressAutoHyphens/>
              <w:spacing w:after="0" w:line="240" w:lineRule="auto"/>
              <w:jc w:val="center"/>
              <w:rPr>
                <w:rFonts w:ascii="Arial" w:eastAsia="Times New Roman" w:hAnsi="Arial" w:cs="Arial"/>
                <w:b/>
                <w:bCs/>
                <w:color w:val="000000"/>
                <w:sz w:val="16"/>
                <w:szCs w:val="16"/>
              </w:rPr>
            </w:pPr>
            <w:r w:rsidRPr="00BD2F1A">
              <w:rPr>
                <w:rFonts w:ascii="Arial" w:eastAsia="Times New Roman" w:hAnsi="Arial" w:cs="Arial"/>
                <w:b/>
                <w:bCs/>
                <w:color w:val="000000"/>
                <w:sz w:val="16"/>
                <w:szCs w:val="16"/>
              </w:rPr>
              <w:t>OPT</w:t>
            </w:r>
          </w:p>
        </w:tc>
      </w:tr>
      <w:tr w:rsidR="00DB13D6" w:rsidRPr="00BD2F1A" w14:paraId="15F9753C" w14:textId="77777777" w:rsidTr="00DB13D6">
        <w:trPr>
          <w:trHeight w:val="300"/>
        </w:trPr>
        <w:tc>
          <w:tcPr>
            <w:tcW w:w="1217" w:type="dxa"/>
            <w:shd w:val="clear" w:color="000000" w:fill="A6A6A6"/>
            <w:noWrap/>
            <w:vAlign w:val="bottom"/>
            <w:hideMark/>
          </w:tcPr>
          <w:p w14:paraId="70AD538C"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r w:rsidRPr="00BD2F1A">
              <w:rPr>
                <w:rFonts w:ascii="Calibri" w:eastAsia="Times New Roman" w:hAnsi="Calibri" w:cs="Times New Roman"/>
                <w:b/>
                <w:bCs/>
                <w:color w:val="000000"/>
              </w:rPr>
              <w:t>MSH</w:t>
            </w:r>
          </w:p>
        </w:tc>
        <w:tc>
          <w:tcPr>
            <w:tcW w:w="6370" w:type="dxa"/>
            <w:shd w:val="clear" w:color="000000" w:fill="A6A6A6"/>
            <w:noWrap/>
            <w:vAlign w:val="bottom"/>
            <w:hideMark/>
          </w:tcPr>
          <w:p w14:paraId="446B0A29" w14:textId="77777777" w:rsidR="00DB13D6" w:rsidRPr="00BD2F1A" w:rsidRDefault="00DB13D6" w:rsidP="009E2AED">
            <w:pPr>
              <w:suppressAutoHyphens/>
              <w:spacing w:after="0" w:line="240" w:lineRule="auto"/>
              <w:rPr>
                <w:rFonts w:ascii="Calibri" w:eastAsia="Times New Roman" w:hAnsi="Calibri" w:cs="Times New Roman"/>
                <w:b/>
                <w:bCs/>
                <w:color w:val="000000"/>
              </w:rPr>
            </w:pPr>
            <w:r w:rsidRPr="00BD2F1A">
              <w:rPr>
                <w:rFonts w:ascii="Calibri" w:eastAsia="Times New Roman" w:hAnsi="Calibri" w:cs="Times New Roman"/>
                <w:b/>
                <w:bCs/>
                <w:color w:val="000000"/>
              </w:rPr>
              <w:t>Message Header</w:t>
            </w:r>
          </w:p>
        </w:tc>
        <w:tc>
          <w:tcPr>
            <w:tcW w:w="828" w:type="dxa"/>
            <w:shd w:val="clear" w:color="000000" w:fill="D8E4BC"/>
            <w:noWrap/>
            <w:vAlign w:val="bottom"/>
            <w:hideMark/>
          </w:tcPr>
          <w:p w14:paraId="24842C18" w14:textId="7268EBDC" w:rsidR="00DB13D6" w:rsidRPr="00BD2F1A" w:rsidRDefault="00DB13D6" w:rsidP="009E2AED">
            <w:pPr>
              <w:suppressAutoHyphens/>
              <w:spacing w:after="0" w:line="240" w:lineRule="auto"/>
              <w:rPr>
                <w:rFonts w:ascii="Calibri" w:eastAsia="Times New Roman" w:hAnsi="Calibri" w:cs="Times New Roman"/>
                <w:color w:val="000000"/>
              </w:rPr>
            </w:pPr>
          </w:p>
        </w:tc>
        <w:tc>
          <w:tcPr>
            <w:tcW w:w="854" w:type="dxa"/>
            <w:shd w:val="clear" w:color="000000" w:fill="D8E4BC"/>
            <w:vAlign w:val="bottom"/>
          </w:tcPr>
          <w:p w14:paraId="7D9C626A"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634" w:type="dxa"/>
            <w:shd w:val="clear" w:color="000000" w:fill="D8E4BC"/>
            <w:vAlign w:val="bottom"/>
          </w:tcPr>
          <w:p w14:paraId="73788A92" w14:textId="77777777" w:rsidR="00DB13D6" w:rsidRPr="00BD2F1A" w:rsidRDefault="00DB13D6" w:rsidP="009E2AED">
            <w:pPr>
              <w:suppressAutoHyphens/>
              <w:spacing w:after="0" w:line="240" w:lineRule="auto"/>
              <w:rPr>
                <w:rFonts w:ascii="Calibri" w:eastAsia="Times New Roman" w:hAnsi="Calibri" w:cs="Times New Roman"/>
                <w:color w:val="000000"/>
              </w:rPr>
            </w:pPr>
          </w:p>
        </w:tc>
      </w:tr>
      <w:tr w:rsidR="00DB13D6" w:rsidRPr="00BD2F1A" w14:paraId="46748861" w14:textId="77777777" w:rsidTr="00DB13D6">
        <w:trPr>
          <w:trHeight w:val="300"/>
        </w:trPr>
        <w:tc>
          <w:tcPr>
            <w:tcW w:w="1217" w:type="dxa"/>
            <w:shd w:val="clear" w:color="auto" w:fill="auto"/>
            <w:noWrap/>
            <w:vAlign w:val="bottom"/>
            <w:hideMark/>
          </w:tcPr>
          <w:p w14:paraId="1E132F21"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6370" w:type="dxa"/>
            <w:shd w:val="clear" w:color="000000" w:fill="A6A6A6"/>
            <w:noWrap/>
            <w:vAlign w:val="bottom"/>
            <w:hideMark/>
          </w:tcPr>
          <w:p w14:paraId="6103BE88"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Field Separator</w:t>
            </w:r>
          </w:p>
        </w:tc>
        <w:tc>
          <w:tcPr>
            <w:tcW w:w="828" w:type="dxa"/>
            <w:shd w:val="clear" w:color="auto" w:fill="auto"/>
            <w:noWrap/>
            <w:vAlign w:val="bottom"/>
            <w:hideMark/>
          </w:tcPr>
          <w:p w14:paraId="67B1546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w:t>
            </w:r>
          </w:p>
        </w:tc>
        <w:tc>
          <w:tcPr>
            <w:tcW w:w="854" w:type="dxa"/>
            <w:shd w:val="clear" w:color="auto" w:fill="auto"/>
            <w:noWrap/>
            <w:vAlign w:val="bottom"/>
            <w:hideMark/>
          </w:tcPr>
          <w:p w14:paraId="1900BE7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ST</w:t>
            </w:r>
          </w:p>
        </w:tc>
        <w:tc>
          <w:tcPr>
            <w:tcW w:w="634" w:type="dxa"/>
            <w:shd w:val="clear" w:color="auto" w:fill="auto"/>
            <w:noWrap/>
            <w:vAlign w:val="bottom"/>
            <w:hideMark/>
          </w:tcPr>
          <w:p w14:paraId="4C972E5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R</w:t>
            </w:r>
          </w:p>
        </w:tc>
      </w:tr>
      <w:tr w:rsidR="00DB13D6" w:rsidRPr="00BD2F1A" w14:paraId="2EE09481" w14:textId="77777777" w:rsidTr="00DB13D6">
        <w:trPr>
          <w:trHeight w:val="300"/>
        </w:trPr>
        <w:tc>
          <w:tcPr>
            <w:tcW w:w="1217" w:type="dxa"/>
            <w:shd w:val="clear" w:color="auto" w:fill="auto"/>
            <w:noWrap/>
            <w:vAlign w:val="bottom"/>
            <w:hideMark/>
          </w:tcPr>
          <w:p w14:paraId="7FA0BEEF"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6370" w:type="dxa"/>
            <w:shd w:val="clear" w:color="000000" w:fill="A6A6A6"/>
            <w:noWrap/>
            <w:vAlign w:val="bottom"/>
            <w:hideMark/>
          </w:tcPr>
          <w:p w14:paraId="54C9E4E3"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Encoding Characters</w:t>
            </w:r>
          </w:p>
        </w:tc>
        <w:tc>
          <w:tcPr>
            <w:tcW w:w="828" w:type="dxa"/>
            <w:shd w:val="clear" w:color="auto" w:fill="auto"/>
            <w:noWrap/>
            <w:vAlign w:val="bottom"/>
            <w:hideMark/>
          </w:tcPr>
          <w:p w14:paraId="605EC14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w:t>
            </w:r>
          </w:p>
        </w:tc>
        <w:tc>
          <w:tcPr>
            <w:tcW w:w="854" w:type="dxa"/>
            <w:shd w:val="clear" w:color="auto" w:fill="auto"/>
            <w:noWrap/>
            <w:vAlign w:val="bottom"/>
            <w:hideMark/>
          </w:tcPr>
          <w:p w14:paraId="2E2A122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ST</w:t>
            </w:r>
          </w:p>
        </w:tc>
        <w:tc>
          <w:tcPr>
            <w:tcW w:w="634" w:type="dxa"/>
            <w:shd w:val="clear" w:color="auto" w:fill="auto"/>
            <w:noWrap/>
            <w:vAlign w:val="bottom"/>
            <w:hideMark/>
          </w:tcPr>
          <w:p w14:paraId="1F06DC4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R</w:t>
            </w:r>
          </w:p>
        </w:tc>
      </w:tr>
      <w:tr w:rsidR="00DB13D6" w:rsidRPr="00BD2F1A" w14:paraId="7C83122B" w14:textId="77777777" w:rsidTr="00DB13D6">
        <w:trPr>
          <w:trHeight w:val="300"/>
        </w:trPr>
        <w:tc>
          <w:tcPr>
            <w:tcW w:w="1217" w:type="dxa"/>
            <w:shd w:val="clear" w:color="auto" w:fill="auto"/>
            <w:noWrap/>
            <w:vAlign w:val="bottom"/>
            <w:hideMark/>
          </w:tcPr>
          <w:p w14:paraId="78ADF0C0"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6370" w:type="dxa"/>
            <w:shd w:val="clear" w:color="auto" w:fill="auto"/>
            <w:noWrap/>
            <w:vAlign w:val="bottom"/>
            <w:hideMark/>
          </w:tcPr>
          <w:p w14:paraId="43F9F86D"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Sending Application</w:t>
            </w:r>
          </w:p>
        </w:tc>
        <w:tc>
          <w:tcPr>
            <w:tcW w:w="828" w:type="dxa"/>
            <w:shd w:val="clear" w:color="auto" w:fill="auto"/>
            <w:noWrap/>
            <w:vAlign w:val="bottom"/>
            <w:hideMark/>
          </w:tcPr>
          <w:p w14:paraId="67BC3F0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w:t>
            </w:r>
          </w:p>
        </w:tc>
        <w:tc>
          <w:tcPr>
            <w:tcW w:w="854" w:type="dxa"/>
            <w:shd w:val="clear" w:color="auto" w:fill="auto"/>
            <w:noWrap/>
            <w:vAlign w:val="bottom"/>
            <w:hideMark/>
          </w:tcPr>
          <w:p w14:paraId="3BCB73D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HD</w:t>
            </w:r>
          </w:p>
        </w:tc>
        <w:tc>
          <w:tcPr>
            <w:tcW w:w="634" w:type="dxa"/>
            <w:shd w:val="clear" w:color="auto" w:fill="auto"/>
            <w:noWrap/>
            <w:vAlign w:val="bottom"/>
            <w:hideMark/>
          </w:tcPr>
          <w:p w14:paraId="0728001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1AEDF3F8" w14:textId="77777777" w:rsidTr="00DB13D6">
        <w:trPr>
          <w:trHeight w:val="300"/>
        </w:trPr>
        <w:tc>
          <w:tcPr>
            <w:tcW w:w="1217" w:type="dxa"/>
            <w:shd w:val="clear" w:color="auto" w:fill="auto"/>
            <w:noWrap/>
            <w:vAlign w:val="bottom"/>
            <w:hideMark/>
          </w:tcPr>
          <w:p w14:paraId="4B5CF0E2"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6370" w:type="dxa"/>
            <w:shd w:val="clear" w:color="auto" w:fill="auto"/>
            <w:noWrap/>
            <w:vAlign w:val="bottom"/>
            <w:hideMark/>
          </w:tcPr>
          <w:p w14:paraId="4791F248" w14:textId="77777777" w:rsidR="00DB13D6" w:rsidRPr="00BD2F1A" w:rsidRDefault="00DB13D6" w:rsidP="009E2AED">
            <w:pPr>
              <w:suppressAutoHyphens/>
              <w:spacing w:after="0" w:line="240" w:lineRule="auto"/>
              <w:ind w:firstLineChars="200" w:firstLine="442"/>
              <w:rPr>
                <w:rFonts w:ascii="Calibri" w:eastAsia="Times New Roman" w:hAnsi="Calibri" w:cs="Times New Roman"/>
                <w:b/>
                <w:bCs/>
                <w:i/>
                <w:iCs/>
                <w:color w:val="000000"/>
              </w:rPr>
            </w:pPr>
            <w:r w:rsidRPr="00BD2F1A">
              <w:rPr>
                <w:rFonts w:ascii="Calibri" w:eastAsia="Times New Roman" w:hAnsi="Calibri" w:cs="Times New Roman"/>
                <w:b/>
                <w:bCs/>
                <w:i/>
                <w:iCs/>
                <w:color w:val="000000"/>
              </w:rPr>
              <w:t>Sending Facility</w:t>
            </w:r>
          </w:p>
        </w:tc>
        <w:tc>
          <w:tcPr>
            <w:tcW w:w="828" w:type="dxa"/>
            <w:shd w:val="clear" w:color="auto" w:fill="auto"/>
            <w:noWrap/>
            <w:vAlign w:val="bottom"/>
            <w:hideMark/>
          </w:tcPr>
          <w:p w14:paraId="4508886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4</w:t>
            </w:r>
          </w:p>
        </w:tc>
        <w:tc>
          <w:tcPr>
            <w:tcW w:w="854" w:type="dxa"/>
            <w:shd w:val="clear" w:color="auto" w:fill="auto"/>
            <w:noWrap/>
            <w:vAlign w:val="bottom"/>
            <w:hideMark/>
          </w:tcPr>
          <w:p w14:paraId="7364AB0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HD</w:t>
            </w:r>
          </w:p>
        </w:tc>
        <w:tc>
          <w:tcPr>
            <w:tcW w:w="634" w:type="dxa"/>
            <w:shd w:val="clear" w:color="auto" w:fill="auto"/>
            <w:noWrap/>
            <w:vAlign w:val="bottom"/>
            <w:hideMark/>
          </w:tcPr>
          <w:p w14:paraId="7801474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7C106F27" w14:textId="77777777" w:rsidTr="00DB13D6">
        <w:trPr>
          <w:trHeight w:val="300"/>
        </w:trPr>
        <w:tc>
          <w:tcPr>
            <w:tcW w:w="1217" w:type="dxa"/>
            <w:shd w:val="clear" w:color="auto" w:fill="auto"/>
            <w:noWrap/>
            <w:vAlign w:val="bottom"/>
            <w:hideMark/>
          </w:tcPr>
          <w:p w14:paraId="35B53475"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6370" w:type="dxa"/>
            <w:shd w:val="clear" w:color="auto" w:fill="auto"/>
            <w:noWrap/>
            <w:vAlign w:val="bottom"/>
            <w:hideMark/>
          </w:tcPr>
          <w:p w14:paraId="03AA2B4C" w14:textId="77777777" w:rsidR="00DB13D6" w:rsidRPr="00BD2F1A" w:rsidRDefault="00DB13D6" w:rsidP="009E2AED">
            <w:pPr>
              <w:suppressAutoHyphens/>
              <w:spacing w:after="0" w:line="240" w:lineRule="auto"/>
              <w:ind w:firstLineChars="400" w:firstLine="800"/>
              <w:rPr>
                <w:rFonts w:ascii="Calibri" w:eastAsia="Times New Roman" w:hAnsi="Calibri" w:cs="Times New Roman"/>
                <w:i/>
                <w:iCs/>
                <w:color w:val="000000"/>
                <w:sz w:val="20"/>
                <w:szCs w:val="20"/>
              </w:rPr>
            </w:pPr>
            <w:r w:rsidRPr="00BD2F1A">
              <w:rPr>
                <w:rFonts w:ascii="Calibri" w:eastAsia="Times New Roman" w:hAnsi="Calibri" w:cs="Times New Roman"/>
                <w:i/>
                <w:iCs/>
                <w:color w:val="000000"/>
                <w:sz w:val="20"/>
                <w:szCs w:val="20"/>
              </w:rPr>
              <w:t>Namespace ID</w:t>
            </w:r>
          </w:p>
        </w:tc>
        <w:tc>
          <w:tcPr>
            <w:tcW w:w="828" w:type="dxa"/>
            <w:shd w:val="clear" w:color="auto" w:fill="auto"/>
            <w:noWrap/>
            <w:vAlign w:val="bottom"/>
            <w:hideMark/>
          </w:tcPr>
          <w:p w14:paraId="324BBE54"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4.1</w:t>
            </w:r>
          </w:p>
        </w:tc>
        <w:tc>
          <w:tcPr>
            <w:tcW w:w="854" w:type="dxa"/>
            <w:shd w:val="clear" w:color="auto" w:fill="auto"/>
            <w:noWrap/>
            <w:vAlign w:val="bottom"/>
            <w:hideMark/>
          </w:tcPr>
          <w:p w14:paraId="1ED16D71"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IS</w:t>
            </w:r>
          </w:p>
        </w:tc>
        <w:tc>
          <w:tcPr>
            <w:tcW w:w="634" w:type="dxa"/>
            <w:shd w:val="clear" w:color="auto" w:fill="auto"/>
            <w:noWrap/>
            <w:vAlign w:val="bottom"/>
            <w:hideMark/>
          </w:tcPr>
          <w:p w14:paraId="6360421E"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O</w:t>
            </w:r>
          </w:p>
        </w:tc>
      </w:tr>
      <w:tr w:rsidR="00DB13D6" w:rsidRPr="00BD2F1A" w14:paraId="2F7ADC95" w14:textId="77777777" w:rsidTr="00DB13D6">
        <w:trPr>
          <w:trHeight w:val="300"/>
        </w:trPr>
        <w:tc>
          <w:tcPr>
            <w:tcW w:w="1217" w:type="dxa"/>
            <w:shd w:val="clear" w:color="auto" w:fill="auto"/>
            <w:noWrap/>
            <w:vAlign w:val="bottom"/>
            <w:hideMark/>
          </w:tcPr>
          <w:p w14:paraId="1D852142"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6370" w:type="dxa"/>
            <w:shd w:val="clear" w:color="auto" w:fill="auto"/>
            <w:noWrap/>
            <w:vAlign w:val="bottom"/>
            <w:hideMark/>
          </w:tcPr>
          <w:p w14:paraId="17599EA5" w14:textId="77777777" w:rsidR="00DB13D6" w:rsidRPr="00BD2F1A" w:rsidRDefault="00DB13D6" w:rsidP="009E2AED">
            <w:pPr>
              <w:suppressAutoHyphens/>
              <w:spacing w:after="0" w:line="240" w:lineRule="auto"/>
              <w:ind w:firstLineChars="400" w:firstLine="800"/>
              <w:rPr>
                <w:rFonts w:ascii="Calibri" w:eastAsia="Times New Roman" w:hAnsi="Calibri" w:cs="Times New Roman"/>
                <w:i/>
                <w:iCs/>
                <w:color w:val="000000"/>
                <w:sz w:val="20"/>
                <w:szCs w:val="20"/>
              </w:rPr>
            </w:pPr>
            <w:r w:rsidRPr="00BD2F1A">
              <w:rPr>
                <w:rFonts w:ascii="Calibri" w:eastAsia="Times New Roman" w:hAnsi="Calibri" w:cs="Times New Roman"/>
                <w:i/>
                <w:iCs/>
                <w:color w:val="000000"/>
                <w:sz w:val="20"/>
                <w:szCs w:val="20"/>
              </w:rPr>
              <w:t>Universal ID</w:t>
            </w:r>
          </w:p>
        </w:tc>
        <w:tc>
          <w:tcPr>
            <w:tcW w:w="828" w:type="dxa"/>
            <w:shd w:val="clear" w:color="auto" w:fill="auto"/>
            <w:noWrap/>
            <w:vAlign w:val="bottom"/>
            <w:hideMark/>
          </w:tcPr>
          <w:p w14:paraId="6427E639"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4.2</w:t>
            </w:r>
          </w:p>
        </w:tc>
        <w:tc>
          <w:tcPr>
            <w:tcW w:w="854" w:type="dxa"/>
            <w:shd w:val="clear" w:color="auto" w:fill="auto"/>
            <w:noWrap/>
            <w:vAlign w:val="bottom"/>
            <w:hideMark/>
          </w:tcPr>
          <w:p w14:paraId="69B80114"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ST</w:t>
            </w:r>
          </w:p>
        </w:tc>
        <w:tc>
          <w:tcPr>
            <w:tcW w:w="634" w:type="dxa"/>
            <w:shd w:val="clear" w:color="auto" w:fill="auto"/>
            <w:noWrap/>
            <w:vAlign w:val="bottom"/>
            <w:hideMark/>
          </w:tcPr>
          <w:p w14:paraId="530E5D71"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C</w:t>
            </w:r>
          </w:p>
        </w:tc>
      </w:tr>
      <w:tr w:rsidR="00DB13D6" w:rsidRPr="00BD2F1A" w14:paraId="7E53F9D1" w14:textId="77777777" w:rsidTr="00DB13D6">
        <w:trPr>
          <w:trHeight w:val="300"/>
        </w:trPr>
        <w:tc>
          <w:tcPr>
            <w:tcW w:w="1217" w:type="dxa"/>
            <w:shd w:val="clear" w:color="auto" w:fill="auto"/>
            <w:noWrap/>
            <w:vAlign w:val="bottom"/>
            <w:hideMark/>
          </w:tcPr>
          <w:p w14:paraId="176D0477"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6370" w:type="dxa"/>
            <w:shd w:val="clear" w:color="auto" w:fill="auto"/>
            <w:noWrap/>
            <w:vAlign w:val="bottom"/>
            <w:hideMark/>
          </w:tcPr>
          <w:p w14:paraId="4C5115E2" w14:textId="77777777" w:rsidR="00DB13D6" w:rsidRPr="00BD2F1A" w:rsidRDefault="00DB13D6" w:rsidP="009E2AED">
            <w:pPr>
              <w:suppressAutoHyphens/>
              <w:spacing w:after="0" w:line="240" w:lineRule="auto"/>
              <w:ind w:firstLineChars="400" w:firstLine="800"/>
              <w:rPr>
                <w:rFonts w:ascii="Calibri" w:eastAsia="Times New Roman" w:hAnsi="Calibri" w:cs="Times New Roman"/>
                <w:i/>
                <w:iCs/>
                <w:color w:val="000000"/>
                <w:sz w:val="20"/>
                <w:szCs w:val="20"/>
              </w:rPr>
            </w:pPr>
            <w:r w:rsidRPr="00BD2F1A">
              <w:rPr>
                <w:rFonts w:ascii="Calibri" w:eastAsia="Times New Roman" w:hAnsi="Calibri" w:cs="Times New Roman"/>
                <w:i/>
                <w:iCs/>
                <w:color w:val="000000"/>
                <w:sz w:val="20"/>
                <w:szCs w:val="20"/>
              </w:rPr>
              <w:t>Universal ID Type</w:t>
            </w:r>
          </w:p>
        </w:tc>
        <w:tc>
          <w:tcPr>
            <w:tcW w:w="828" w:type="dxa"/>
            <w:shd w:val="clear" w:color="auto" w:fill="auto"/>
            <w:noWrap/>
            <w:vAlign w:val="bottom"/>
            <w:hideMark/>
          </w:tcPr>
          <w:p w14:paraId="5DC151F9"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4.3</w:t>
            </w:r>
          </w:p>
        </w:tc>
        <w:tc>
          <w:tcPr>
            <w:tcW w:w="854" w:type="dxa"/>
            <w:shd w:val="clear" w:color="auto" w:fill="auto"/>
            <w:noWrap/>
            <w:vAlign w:val="bottom"/>
            <w:hideMark/>
          </w:tcPr>
          <w:p w14:paraId="5C729340"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ID</w:t>
            </w:r>
          </w:p>
        </w:tc>
        <w:tc>
          <w:tcPr>
            <w:tcW w:w="634" w:type="dxa"/>
            <w:shd w:val="clear" w:color="auto" w:fill="auto"/>
            <w:noWrap/>
            <w:vAlign w:val="bottom"/>
            <w:hideMark/>
          </w:tcPr>
          <w:p w14:paraId="3287D744"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C</w:t>
            </w:r>
          </w:p>
        </w:tc>
      </w:tr>
      <w:tr w:rsidR="00DB13D6" w:rsidRPr="00BD2F1A" w14:paraId="0E088658" w14:textId="77777777" w:rsidTr="00DB13D6">
        <w:trPr>
          <w:trHeight w:val="300"/>
        </w:trPr>
        <w:tc>
          <w:tcPr>
            <w:tcW w:w="1217" w:type="dxa"/>
            <w:shd w:val="clear" w:color="auto" w:fill="auto"/>
            <w:noWrap/>
            <w:vAlign w:val="bottom"/>
            <w:hideMark/>
          </w:tcPr>
          <w:p w14:paraId="76A3B96A"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6370" w:type="dxa"/>
            <w:shd w:val="clear" w:color="auto" w:fill="auto"/>
            <w:noWrap/>
            <w:vAlign w:val="bottom"/>
            <w:hideMark/>
          </w:tcPr>
          <w:p w14:paraId="020D0655"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Receiving Application</w:t>
            </w:r>
          </w:p>
        </w:tc>
        <w:tc>
          <w:tcPr>
            <w:tcW w:w="828" w:type="dxa"/>
            <w:shd w:val="clear" w:color="auto" w:fill="auto"/>
            <w:noWrap/>
            <w:vAlign w:val="bottom"/>
            <w:hideMark/>
          </w:tcPr>
          <w:p w14:paraId="48B890D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5</w:t>
            </w:r>
          </w:p>
        </w:tc>
        <w:tc>
          <w:tcPr>
            <w:tcW w:w="854" w:type="dxa"/>
            <w:shd w:val="clear" w:color="auto" w:fill="auto"/>
            <w:noWrap/>
            <w:vAlign w:val="bottom"/>
            <w:hideMark/>
          </w:tcPr>
          <w:p w14:paraId="6B9A720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HD</w:t>
            </w:r>
          </w:p>
        </w:tc>
        <w:tc>
          <w:tcPr>
            <w:tcW w:w="634" w:type="dxa"/>
            <w:shd w:val="clear" w:color="auto" w:fill="auto"/>
            <w:noWrap/>
            <w:vAlign w:val="bottom"/>
            <w:hideMark/>
          </w:tcPr>
          <w:p w14:paraId="1F14B40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5205972C" w14:textId="77777777" w:rsidTr="00DB13D6">
        <w:trPr>
          <w:trHeight w:val="300"/>
        </w:trPr>
        <w:tc>
          <w:tcPr>
            <w:tcW w:w="1217" w:type="dxa"/>
            <w:shd w:val="clear" w:color="auto" w:fill="auto"/>
            <w:noWrap/>
            <w:vAlign w:val="bottom"/>
            <w:hideMark/>
          </w:tcPr>
          <w:p w14:paraId="7816999C"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6370" w:type="dxa"/>
            <w:shd w:val="clear" w:color="auto" w:fill="auto"/>
            <w:noWrap/>
            <w:vAlign w:val="bottom"/>
            <w:hideMark/>
          </w:tcPr>
          <w:p w14:paraId="160FE5FE"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Receiving Facility</w:t>
            </w:r>
          </w:p>
        </w:tc>
        <w:tc>
          <w:tcPr>
            <w:tcW w:w="828" w:type="dxa"/>
            <w:shd w:val="clear" w:color="auto" w:fill="auto"/>
            <w:noWrap/>
            <w:vAlign w:val="bottom"/>
            <w:hideMark/>
          </w:tcPr>
          <w:p w14:paraId="7AF6FF8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6</w:t>
            </w:r>
          </w:p>
        </w:tc>
        <w:tc>
          <w:tcPr>
            <w:tcW w:w="854" w:type="dxa"/>
            <w:shd w:val="clear" w:color="auto" w:fill="auto"/>
            <w:noWrap/>
            <w:vAlign w:val="bottom"/>
            <w:hideMark/>
          </w:tcPr>
          <w:p w14:paraId="70B628C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HD</w:t>
            </w:r>
          </w:p>
        </w:tc>
        <w:tc>
          <w:tcPr>
            <w:tcW w:w="634" w:type="dxa"/>
            <w:shd w:val="clear" w:color="auto" w:fill="auto"/>
            <w:noWrap/>
            <w:vAlign w:val="bottom"/>
            <w:hideMark/>
          </w:tcPr>
          <w:p w14:paraId="174807E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4E6B9613" w14:textId="77777777" w:rsidTr="00DB13D6">
        <w:trPr>
          <w:trHeight w:val="300"/>
        </w:trPr>
        <w:tc>
          <w:tcPr>
            <w:tcW w:w="1217" w:type="dxa"/>
            <w:shd w:val="clear" w:color="auto" w:fill="auto"/>
            <w:noWrap/>
            <w:vAlign w:val="bottom"/>
            <w:hideMark/>
          </w:tcPr>
          <w:p w14:paraId="3B855571"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6370" w:type="dxa"/>
            <w:shd w:val="clear" w:color="000000" w:fill="A6A6A6"/>
            <w:noWrap/>
            <w:vAlign w:val="bottom"/>
            <w:hideMark/>
          </w:tcPr>
          <w:p w14:paraId="052B9D75"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Date/Time of Message</w:t>
            </w:r>
          </w:p>
        </w:tc>
        <w:tc>
          <w:tcPr>
            <w:tcW w:w="828" w:type="dxa"/>
            <w:shd w:val="clear" w:color="auto" w:fill="auto"/>
            <w:noWrap/>
            <w:vAlign w:val="bottom"/>
            <w:hideMark/>
          </w:tcPr>
          <w:p w14:paraId="754436F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7</w:t>
            </w:r>
          </w:p>
        </w:tc>
        <w:tc>
          <w:tcPr>
            <w:tcW w:w="854" w:type="dxa"/>
            <w:shd w:val="clear" w:color="auto" w:fill="auto"/>
            <w:noWrap/>
            <w:vAlign w:val="bottom"/>
            <w:hideMark/>
          </w:tcPr>
          <w:p w14:paraId="54FD9B0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DTM</w:t>
            </w:r>
          </w:p>
        </w:tc>
        <w:tc>
          <w:tcPr>
            <w:tcW w:w="634" w:type="dxa"/>
            <w:shd w:val="clear" w:color="auto" w:fill="auto"/>
            <w:noWrap/>
            <w:vAlign w:val="bottom"/>
            <w:hideMark/>
          </w:tcPr>
          <w:p w14:paraId="2031AB7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R</w:t>
            </w:r>
          </w:p>
        </w:tc>
      </w:tr>
      <w:tr w:rsidR="00DB13D6" w:rsidRPr="00BD2F1A" w14:paraId="18624C88" w14:textId="77777777" w:rsidTr="00DB13D6">
        <w:trPr>
          <w:trHeight w:val="300"/>
        </w:trPr>
        <w:tc>
          <w:tcPr>
            <w:tcW w:w="1217" w:type="dxa"/>
            <w:shd w:val="clear" w:color="auto" w:fill="auto"/>
            <w:noWrap/>
            <w:vAlign w:val="bottom"/>
            <w:hideMark/>
          </w:tcPr>
          <w:p w14:paraId="10692F3F"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6370" w:type="dxa"/>
            <w:shd w:val="clear" w:color="auto" w:fill="auto"/>
            <w:noWrap/>
            <w:vAlign w:val="bottom"/>
            <w:hideMark/>
          </w:tcPr>
          <w:p w14:paraId="2E463D48"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Security</w:t>
            </w:r>
          </w:p>
        </w:tc>
        <w:tc>
          <w:tcPr>
            <w:tcW w:w="828" w:type="dxa"/>
            <w:shd w:val="clear" w:color="auto" w:fill="auto"/>
            <w:noWrap/>
            <w:vAlign w:val="bottom"/>
            <w:hideMark/>
          </w:tcPr>
          <w:p w14:paraId="57A9D23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8</w:t>
            </w:r>
          </w:p>
        </w:tc>
        <w:tc>
          <w:tcPr>
            <w:tcW w:w="854" w:type="dxa"/>
            <w:shd w:val="clear" w:color="auto" w:fill="auto"/>
            <w:noWrap/>
            <w:vAlign w:val="bottom"/>
            <w:hideMark/>
          </w:tcPr>
          <w:p w14:paraId="28F35B4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ST</w:t>
            </w:r>
          </w:p>
        </w:tc>
        <w:tc>
          <w:tcPr>
            <w:tcW w:w="634" w:type="dxa"/>
            <w:shd w:val="clear" w:color="auto" w:fill="auto"/>
            <w:noWrap/>
            <w:vAlign w:val="bottom"/>
            <w:hideMark/>
          </w:tcPr>
          <w:p w14:paraId="1B00B87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5B2CE426" w14:textId="77777777" w:rsidTr="00DB13D6">
        <w:trPr>
          <w:trHeight w:val="300"/>
        </w:trPr>
        <w:tc>
          <w:tcPr>
            <w:tcW w:w="1217" w:type="dxa"/>
            <w:shd w:val="clear" w:color="auto" w:fill="auto"/>
            <w:noWrap/>
            <w:vAlign w:val="bottom"/>
            <w:hideMark/>
          </w:tcPr>
          <w:p w14:paraId="0E1EC7F7"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6370" w:type="dxa"/>
            <w:shd w:val="clear" w:color="000000" w:fill="A6A6A6"/>
            <w:noWrap/>
            <w:vAlign w:val="bottom"/>
            <w:hideMark/>
          </w:tcPr>
          <w:p w14:paraId="4DE9F7F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Message Type</w:t>
            </w:r>
          </w:p>
        </w:tc>
        <w:tc>
          <w:tcPr>
            <w:tcW w:w="828" w:type="dxa"/>
            <w:shd w:val="clear" w:color="auto" w:fill="auto"/>
            <w:noWrap/>
            <w:vAlign w:val="bottom"/>
            <w:hideMark/>
          </w:tcPr>
          <w:p w14:paraId="23D9AEA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9</w:t>
            </w:r>
          </w:p>
        </w:tc>
        <w:tc>
          <w:tcPr>
            <w:tcW w:w="854" w:type="dxa"/>
            <w:shd w:val="clear" w:color="auto" w:fill="auto"/>
            <w:noWrap/>
            <w:vAlign w:val="bottom"/>
            <w:hideMark/>
          </w:tcPr>
          <w:p w14:paraId="710DBE7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MSG</w:t>
            </w:r>
          </w:p>
        </w:tc>
        <w:tc>
          <w:tcPr>
            <w:tcW w:w="634" w:type="dxa"/>
            <w:shd w:val="clear" w:color="auto" w:fill="auto"/>
            <w:noWrap/>
            <w:vAlign w:val="bottom"/>
            <w:hideMark/>
          </w:tcPr>
          <w:p w14:paraId="3750C2D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R</w:t>
            </w:r>
          </w:p>
        </w:tc>
      </w:tr>
      <w:tr w:rsidR="00DB13D6" w:rsidRPr="00BD2F1A" w14:paraId="693C0055" w14:textId="77777777" w:rsidTr="00DB13D6">
        <w:trPr>
          <w:trHeight w:val="300"/>
        </w:trPr>
        <w:tc>
          <w:tcPr>
            <w:tcW w:w="1217" w:type="dxa"/>
            <w:shd w:val="clear" w:color="auto" w:fill="auto"/>
            <w:noWrap/>
            <w:vAlign w:val="bottom"/>
            <w:hideMark/>
          </w:tcPr>
          <w:p w14:paraId="64397C7D"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6370" w:type="dxa"/>
            <w:shd w:val="clear" w:color="000000" w:fill="A6A6A6"/>
            <w:noWrap/>
            <w:vAlign w:val="bottom"/>
            <w:hideMark/>
          </w:tcPr>
          <w:p w14:paraId="0C69BCD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Message Control ID</w:t>
            </w:r>
          </w:p>
        </w:tc>
        <w:tc>
          <w:tcPr>
            <w:tcW w:w="828" w:type="dxa"/>
            <w:shd w:val="clear" w:color="auto" w:fill="auto"/>
            <w:noWrap/>
            <w:vAlign w:val="bottom"/>
            <w:hideMark/>
          </w:tcPr>
          <w:p w14:paraId="4F7DB65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10</w:t>
            </w:r>
          </w:p>
        </w:tc>
        <w:tc>
          <w:tcPr>
            <w:tcW w:w="854" w:type="dxa"/>
            <w:shd w:val="clear" w:color="auto" w:fill="auto"/>
            <w:noWrap/>
            <w:vAlign w:val="bottom"/>
            <w:hideMark/>
          </w:tcPr>
          <w:p w14:paraId="24C89FE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ST</w:t>
            </w:r>
          </w:p>
        </w:tc>
        <w:tc>
          <w:tcPr>
            <w:tcW w:w="634" w:type="dxa"/>
            <w:shd w:val="clear" w:color="auto" w:fill="auto"/>
            <w:noWrap/>
            <w:vAlign w:val="bottom"/>
            <w:hideMark/>
          </w:tcPr>
          <w:p w14:paraId="3FAAAC7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R</w:t>
            </w:r>
          </w:p>
        </w:tc>
      </w:tr>
      <w:tr w:rsidR="00DB13D6" w:rsidRPr="00BD2F1A" w14:paraId="7C39A1E5" w14:textId="77777777" w:rsidTr="00DB13D6">
        <w:trPr>
          <w:trHeight w:val="300"/>
        </w:trPr>
        <w:tc>
          <w:tcPr>
            <w:tcW w:w="1217" w:type="dxa"/>
            <w:shd w:val="clear" w:color="auto" w:fill="auto"/>
            <w:noWrap/>
            <w:vAlign w:val="bottom"/>
            <w:hideMark/>
          </w:tcPr>
          <w:p w14:paraId="3DE5BB5C"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6370" w:type="dxa"/>
            <w:shd w:val="clear" w:color="000000" w:fill="A6A6A6"/>
            <w:noWrap/>
            <w:vAlign w:val="bottom"/>
            <w:hideMark/>
          </w:tcPr>
          <w:p w14:paraId="31518347"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Processing ID</w:t>
            </w:r>
          </w:p>
        </w:tc>
        <w:tc>
          <w:tcPr>
            <w:tcW w:w="828" w:type="dxa"/>
            <w:shd w:val="clear" w:color="auto" w:fill="auto"/>
            <w:noWrap/>
            <w:vAlign w:val="bottom"/>
            <w:hideMark/>
          </w:tcPr>
          <w:p w14:paraId="1F25FFE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11</w:t>
            </w:r>
          </w:p>
        </w:tc>
        <w:tc>
          <w:tcPr>
            <w:tcW w:w="854" w:type="dxa"/>
            <w:shd w:val="clear" w:color="auto" w:fill="auto"/>
            <w:noWrap/>
            <w:vAlign w:val="bottom"/>
            <w:hideMark/>
          </w:tcPr>
          <w:p w14:paraId="0FD6205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PT</w:t>
            </w:r>
          </w:p>
        </w:tc>
        <w:tc>
          <w:tcPr>
            <w:tcW w:w="634" w:type="dxa"/>
            <w:shd w:val="clear" w:color="auto" w:fill="auto"/>
            <w:noWrap/>
            <w:vAlign w:val="bottom"/>
            <w:hideMark/>
          </w:tcPr>
          <w:p w14:paraId="24A3C65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R</w:t>
            </w:r>
          </w:p>
        </w:tc>
      </w:tr>
      <w:tr w:rsidR="00DB13D6" w:rsidRPr="00BD2F1A" w14:paraId="77D1F104" w14:textId="77777777" w:rsidTr="00DB13D6">
        <w:trPr>
          <w:trHeight w:val="300"/>
        </w:trPr>
        <w:tc>
          <w:tcPr>
            <w:tcW w:w="1217" w:type="dxa"/>
            <w:shd w:val="clear" w:color="auto" w:fill="auto"/>
            <w:noWrap/>
            <w:vAlign w:val="bottom"/>
            <w:hideMark/>
          </w:tcPr>
          <w:p w14:paraId="4A04C148"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6370" w:type="dxa"/>
            <w:shd w:val="clear" w:color="000000" w:fill="A6A6A6"/>
            <w:noWrap/>
            <w:vAlign w:val="bottom"/>
            <w:hideMark/>
          </w:tcPr>
          <w:p w14:paraId="3377C0FF"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Version ID</w:t>
            </w:r>
          </w:p>
        </w:tc>
        <w:tc>
          <w:tcPr>
            <w:tcW w:w="828" w:type="dxa"/>
            <w:shd w:val="clear" w:color="auto" w:fill="auto"/>
            <w:noWrap/>
            <w:vAlign w:val="bottom"/>
            <w:hideMark/>
          </w:tcPr>
          <w:p w14:paraId="1433C85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12</w:t>
            </w:r>
          </w:p>
        </w:tc>
        <w:tc>
          <w:tcPr>
            <w:tcW w:w="854" w:type="dxa"/>
            <w:shd w:val="clear" w:color="auto" w:fill="auto"/>
            <w:noWrap/>
            <w:vAlign w:val="bottom"/>
            <w:hideMark/>
          </w:tcPr>
          <w:p w14:paraId="2198581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VID</w:t>
            </w:r>
          </w:p>
        </w:tc>
        <w:tc>
          <w:tcPr>
            <w:tcW w:w="634" w:type="dxa"/>
            <w:shd w:val="clear" w:color="auto" w:fill="auto"/>
            <w:noWrap/>
            <w:vAlign w:val="bottom"/>
            <w:hideMark/>
          </w:tcPr>
          <w:p w14:paraId="6C78389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R</w:t>
            </w:r>
          </w:p>
        </w:tc>
      </w:tr>
      <w:tr w:rsidR="00DB13D6" w:rsidRPr="00BD2F1A" w14:paraId="5136D508" w14:textId="77777777" w:rsidTr="00DB13D6">
        <w:trPr>
          <w:trHeight w:val="300"/>
        </w:trPr>
        <w:tc>
          <w:tcPr>
            <w:tcW w:w="1217" w:type="dxa"/>
            <w:shd w:val="clear" w:color="auto" w:fill="auto"/>
            <w:noWrap/>
            <w:vAlign w:val="bottom"/>
            <w:hideMark/>
          </w:tcPr>
          <w:p w14:paraId="4C181D37"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6370" w:type="dxa"/>
            <w:shd w:val="clear" w:color="auto" w:fill="auto"/>
            <w:noWrap/>
            <w:vAlign w:val="bottom"/>
            <w:hideMark/>
          </w:tcPr>
          <w:p w14:paraId="54259D12"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Sequence Number</w:t>
            </w:r>
          </w:p>
        </w:tc>
        <w:tc>
          <w:tcPr>
            <w:tcW w:w="828" w:type="dxa"/>
            <w:shd w:val="clear" w:color="auto" w:fill="auto"/>
            <w:noWrap/>
            <w:vAlign w:val="bottom"/>
            <w:hideMark/>
          </w:tcPr>
          <w:p w14:paraId="4207B06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13</w:t>
            </w:r>
          </w:p>
        </w:tc>
        <w:tc>
          <w:tcPr>
            <w:tcW w:w="854" w:type="dxa"/>
            <w:shd w:val="clear" w:color="auto" w:fill="auto"/>
            <w:noWrap/>
            <w:vAlign w:val="bottom"/>
            <w:hideMark/>
          </w:tcPr>
          <w:p w14:paraId="3C082D3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NM</w:t>
            </w:r>
          </w:p>
        </w:tc>
        <w:tc>
          <w:tcPr>
            <w:tcW w:w="634" w:type="dxa"/>
            <w:shd w:val="clear" w:color="auto" w:fill="auto"/>
            <w:noWrap/>
            <w:vAlign w:val="bottom"/>
            <w:hideMark/>
          </w:tcPr>
          <w:p w14:paraId="20BBC59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0</w:t>
            </w:r>
          </w:p>
        </w:tc>
      </w:tr>
      <w:tr w:rsidR="00DB13D6" w:rsidRPr="00BD2F1A" w14:paraId="51CC7967" w14:textId="77777777" w:rsidTr="00DB13D6">
        <w:trPr>
          <w:trHeight w:val="300"/>
        </w:trPr>
        <w:tc>
          <w:tcPr>
            <w:tcW w:w="1217" w:type="dxa"/>
            <w:shd w:val="clear" w:color="auto" w:fill="auto"/>
            <w:noWrap/>
            <w:vAlign w:val="bottom"/>
            <w:hideMark/>
          </w:tcPr>
          <w:p w14:paraId="3F97667A"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6370" w:type="dxa"/>
            <w:shd w:val="clear" w:color="auto" w:fill="auto"/>
            <w:noWrap/>
            <w:vAlign w:val="bottom"/>
            <w:hideMark/>
          </w:tcPr>
          <w:p w14:paraId="2E43369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Continuation Pointer</w:t>
            </w:r>
          </w:p>
        </w:tc>
        <w:tc>
          <w:tcPr>
            <w:tcW w:w="828" w:type="dxa"/>
            <w:shd w:val="clear" w:color="auto" w:fill="auto"/>
            <w:noWrap/>
            <w:vAlign w:val="bottom"/>
            <w:hideMark/>
          </w:tcPr>
          <w:p w14:paraId="63929B7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14</w:t>
            </w:r>
          </w:p>
        </w:tc>
        <w:tc>
          <w:tcPr>
            <w:tcW w:w="854" w:type="dxa"/>
            <w:shd w:val="clear" w:color="auto" w:fill="auto"/>
            <w:noWrap/>
            <w:vAlign w:val="bottom"/>
            <w:hideMark/>
          </w:tcPr>
          <w:p w14:paraId="0A6234A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ST</w:t>
            </w:r>
          </w:p>
        </w:tc>
        <w:tc>
          <w:tcPr>
            <w:tcW w:w="634" w:type="dxa"/>
            <w:shd w:val="clear" w:color="auto" w:fill="auto"/>
            <w:noWrap/>
            <w:vAlign w:val="bottom"/>
            <w:hideMark/>
          </w:tcPr>
          <w:p w14:paraId="748B25D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0</w:t>
            </w:r>
          </w:p>
        </w:tc>
      </w:tr>
      <w:tr w:rsidR="00DB13D6" w:rsidRPr="00BD2F1A" w14:paraId="11EF097B" w14:textId="77777777" w:rsidTr="00DB13D6">
        <w:trPr>
          <w:trHeight w:val="300"/>
        </w:trPr>
        <w:tc>
          <w:tcPr>
            <w:tcW w:w="1217" w:type="dxa"/>
            <w:shd w:val="clear" w:color="auto" w:fill="auto"/>
            <w:noWrap/>
            <w:vAlign w:val="bottom"/>
            <w:hideMark/>
          </w:tcPr>
          <w:p w14:paraId="2C5A490D"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6370" w:type="dxa"/>
            <w:shd w:val="clear" w:color="auto" w:fill="auto"/>
            <w:noWrap/>
            <w:vAlign w:val="bottom"/>
            <w:hideMark/>
          </w:tcPr>
          <w:p w14:paraId="1EB1376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Accept Acknowledgment Type</w:t>
            </w:r>
          </w:p>
        </w:tc>
        <w:tc>
          <w:tcPr>
            <w:tcW w:w="828" w:type="dxa"/>
            <w:shd w:val="clear" w:color="auto" w:fill="auto"/>
            <w:noWrap/>
            <w:vAlign w:val="bottom"/>
            <w:hideMark/>
          </w:tcPr>
          <w:p w14:paraId="0FA7A01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15</w:t>
            </w:r>
          </w:p>
        </w:tc>
        <w:tc>
          <w:tcPr>
            <w:tcW w:w="854" w:type="dxa"/>
            <w:shd w:val="clear" w:color="auto" w:fill="auto"/>
            <w:noWrap/>
            <w:vAlign w:val="bottom"/>
            <w:hideMark/>
          </w:tcPr>
          <w:p w14:paraId="2CB68B1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ID</w:t>
            </w:r>
          </w:p>
        </w:tc>
        <w:tc>
          <w:tcPr>
            <w:tcW w:w="634" w:type="dxa"/>
            <w:shd w:val="clear" w:color="auto" w:fill="auto"/>
            <w:noWrap/>
            <w:vAlign w:val="bottom"/>
            <w:hideMark/>
          </w:tcPr>
          <w:p w14:paraId="7202FCA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0</w:t>
            </w:r>
          </w:p>
        </w:tc>
      </w:tr>
      <w:tr w:rsidR="00DB13D6" w:rsidRPr="00BD2F1A" w14:paraId="3A9F52C6" w14:textId="77777777" w:rsidTr="00DB13D6">
        <w:trPr>
          <w:trHeight w:val="300"/>
        </w:trPr>
        <w:tc>
          <w:tcPr>
            <w:tcW w:w="1217" w:type="dxa"/>
            <w:shd w:val="clear" w:color="auto" w:fill="auto"/>
            <w:noWrap/>
            <w:vAlign w:val="bottom"/>
            <w:hideMark/>
          </w:tcPr>
          <w:p w14:paraId="1A4B6FEE"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6370" w:type="dxa"/>
            <w:shd w:val="clear" w:color="auto" w:fill="auto"/>
            <w:noWrap/>
            <w:vAlign w:val="bottom"/>
            <w:hideMark/>
          </w:tcPr>
          <w:p w14:paraId="5B11B26F"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Application Acknowledgment Type</w:t>
            </w:r>
          </w:p>
        </w:tc>
        <w:tc>
          <w:tcPr>
            <w:tcW w:w="828" w:type="dxa"/>
            <w:shd w:val="clear" w:color="auto" w:fill="auto"/>
            <w:noWrap/>
            <w:vAlign w:val="bottom"/>
            <w:hideMark/>
          </w:tcPr>
          <w:p w14:paraId="50F7364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16</w:t>
            </w:r>
          </w:p>
        </w:tc>
        <w:tc>
          <w:tcPr>
            <w:tcW w:w="854" w:type="dxa"/>
            <w:shd w:val="clear" w:color="auto" w:fill="auto"/>
            <w:noWrap/>
            <w:vAlign w:val="bottom"/>
            <w:hideMark/>
          </w:tcPr>
          <w:p w14:paraId="36E9EF2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ID</w:t>
            </w:r>
          </w:p>
        </w:tc>
        <w:tc>
          <w:tcPr>
            <w:tcW w:w="634" w:type="dxa"/>
            <w:shd w:val="clear" w:color="auto" w:fill="auto"/>
            <w:noWrap/>
            <w:vAlign w:val="bottom"/>
            <w:hideMark/>
          </w:tcPr>
          <w:p w14:paraId="4787745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0</w:t>
            </w:r>
          </w:p>
        </w:tc>
      </w:tr>
      <w:tr w:rsidR="00DB13D6" w:rsidRPr="00BD2F1A" w14:paraId="259C691A" w14:textId="77777777" w:rsidTr="00DB13D6">
        <w:trPr>
          <w:trHeight w:val="300"/>
        </w:trPr>
        <w:tc>
          <w:tcPr>
            <w:tcW w:w="1217" w:type="dxa"/>
            <w:shd w:val="clear" w:color="auto" w:fill="auto"/>
            <w:noWrap/>
            <w:vAlign w:val="bottom"/>
            <w:hideMark/>
          </w:tcPr>
          <w:p w14:paraId="0D37438F"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6370" w:type="dxa"/>
            <w:shd w:val="clear" w:color="auto" w:fill="auto"/>
            <w:noWrap/>
            <w:vAlign w:val="bottom"/>
            <w:hideMark/>
          </w:tcPr>
          <w:p w14:paraId="1C277F52"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Country Code</w:t>
            </w:r>
          </w:p>
        </w:tc>
        <w:tc>
          <w:tcPr>
            <w:tcW w:w="828" w:type="dxa"/>
            <w:shd w:val="clear" w:color="auto" w:fill="auto"/>
            <w:noWrap/>
            <w:vAlign w:val="bottom"/>
            <w:hideMark/>
          </w:tcPr>
          <w:p w14:paraId="324C335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17</w:t>
            </w:r>
          </w:p>
        </w:tc>
        <w:tc>
          <w:tcPr>
            <w:tcW w:w="854" w:type="dxa"/>
            <w:shd w:val="clear" w:color="auto" w:fill="auto"/>
            <w:noWrap/>
            <w:vAlign w:val="bottom"/>
            <w:hideMark/>
          </w:tcPr>
          <w:p w14:paraId="305BA16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ID</w:t>
            </w:r>
          </w:p>
        </w:tc>
        <w:tc>
          <w:tcPr>
            <w:tcW w:w="634" w:type="dxa"/>
            <w:shd w:val="clear" w:color="auto" w:fill="auto"/>
            <w:noWrap/>
            <w:vAlign w:val="bottom"/>
            <w:hideMark/>
          </w:tcPr>
          <w:p w14:paraId="464B906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0</w:t>
            </w:r>
          </w:p>
        </w:tc>
      </w:tr>
      <w:tr w:rsidR="00DB13D6" w:rsidRPr="00BD2F1A" w14:paraId="2A69CAC6" w14:textId="77777777" w:rsidTr="00DB13D6">
        <w:trPr>
          <w:trHeight w:val="300"/>
        </w:trPr>
        <w:tc>
          <w:tcPr>
            <w:tcW w:w="1217" w:type="dxa"/>
            <w:shd w:val="clear" w:color="auto" w:fill="auto"/>
            <w:noWrap/>
            <w:vAlign w:val="bottom"/>
            <w:hideMark/>
          </w:tcPr>
          <w:p w14:paraId="7C78D658"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6370" w:type="dxa"/>
            <w:shd w:val="clear" w:color="auto" w:fill="auto"/>
            <w:noWrap/>
            <w:vAlign w:val="bottom"/>
            <w:hideMark/>
          </w:tcPr>
          <w:p w14:paraId="42C3EE3F"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Character Set</w:t>
            </w:r>
          </w:p>
        </w:tc>
        <w:tc>
          <w:tcPr>
            <w:tcW w:w="828" w:type="dxa"/>
            <w:shd w:val="clear" w:color="auto" w:fill="auto"/>
            <w:noWrap/>
            <w:vAlign w:val="bottom"/>
            <w:hideMark/>
          </w:tcPr>
          <w:p w14:paraId="7197BF8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18</w:t>
            </w:r>
          </w:p>
        </w:tc>
        <w:tc>
          <w:tcPr>
            <w:tcW w:w="854" w:type="dxa"/>
            <w:shd w:val="clear" w:color="auto" w:fill="auto"/>
            <w:noWrap/>
            <w:vAlign w:val="bottom"/>
            <w:hideMark/>
          </w:tcPr>
          <w:p w14:paraId="659B734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ID</w:t>
            </w:r>
          </w:p>
        </w:tc>
        <w:tc>
          <w:tcPr>
            <w:tcW w:w="634" w:type="dxa"/>
            <w:shd w:val="clear" w:color="auto" w:fill="auto"/>
            <w:noWrap/>
            <w:vAlign w:val="bottom"/>
            <w:hideMark/>
          </w:tcPr>
          <w:p w14:paraId="17A392A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0</w:t>
            </w:r>
          </w:p>
        </w:tc>
      </w:tr>
      <w:tr w:rsidR="00DB13D6" w:rsidRPr="00BD2F1A" w14:paraId="5B6E6B39" w14:textId="77777777" w:rsidTr="00DB13D6">
        <w:trPr>
          <w:trHeight w:val="300"/>
        </w:trPr>
        <w:tc>
          <w:tcPr>
            <w:tcW w:w="1217" w:type="dxa"/>
            <w:shd w:val="clear" w:color="auto" w:fill="auto"/>
            <w:noWrap/>
            <w:vAlign w:val="bottom"/>
            <w:hideMark/>
          </w:tcPr>
          <w:p w14:paraId="3794D7CF"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6370" w:type="dxa"/>
            <w:shd w:val="clear" w:color="auto" w:fill="auto"/>
            <w:noWrap/>
            <w:vAlign w:val="bottom"/>
            <w:hideMark/>
          </w:tcPr>
          <w:p w14:paraId="6427FDC8"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Principal Language Of Message</w:t>
            </w:r>
          </w:p>
        </w:tc>
        <w:tc>
          <w:tcPr>
            <w:tcW w:w="828" w:type="dxa"/>
            <w:shd w:val="clear" w:color="auto" w:fill="auto"/>
            <w:noWrap/>
            <w:vAlign w:val="bottom"/>
            <w:hideMark/>
          </w:tcPr>
          <w:p w14:paraId="6D3FDCD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19</w:t>
            </w:r>
          </w:p>
        </w:tc>
        <w:tc>
          <w:tcPr>
            <w:tcW w:w="854" w:type="dxa"/>
            <w:shd w:val="clear" w:color="auto" w:fill="auto"/>
            <w:noWrap/>
            <w:vAlign w:val="bottom"/>
            <w:hideMark/>
          </w:tcPr>
          <w:p w14:paraId="4607EF4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3972980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0</w:t>
            </w:r>
          </w:p>
        </w:tc>
      </w:tr>
      <w:tr w:rsidR="00DB13D6" w:rsidRPr="00BD2F1A" w14:paraId="16E87073" w14:textId="77777777" w:rsidTr="00DB13D6">
        <w:trPr>
          <w:trHeight w:val="300"/>
        </w:trPr>
        <w:tc>
          <w:tcPr>
            <w:tcW w:w="1217" w:type="dxa"/>
            <w:shd w:val="clear" w:color="auto" w:fill="auto"/>
            <w:noWrap/>
            <w:vAlign w:val="bottom"/>
            <w:hideMark/>
          </w:tcPr>
          <w:p w14:paraId="361443A0"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6370" w:type="dxa"/>
            <w:shd w:val="clear" w:color="auto" w:fill="auto"/>
            <w:noWrap/>
            <w:vAlign w:val="bottom"/>
            <w:hideMark/>
          </w:tcPr>
          <w:p w14:paraId="42730EDE"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Alternate Character Set Handling Scheme</w:t>
            </w:r>
          </w:p>
        </w:tc>
        <w:tc>
          <w:tcPr>
            <w:tcW w:w="828" w:type="dxa"/>
            <w:shd w:val="clear" w:color="auto" w:fill="auto"/>
            <w:noWrap/>
            <w:vAlign w:val="bottom"/>
            <w:hideMark/>
          </w:tcPr>
          <w:p w14:paraId="530E27E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20</w:t>
            </w:r>
          </w:p>
        </w:tc>
        <w:tc>
          <w:tcPr>
            <w:tcW w:w="854" w:type="dxa"/>
            <w:shd w:val="clear" w:color="auto" w:fill="auto"/>
            <w:noWrap/>
            <w:vAlign w:val="bottom"/>
            <w:hideMark/>
          </w:tcPr>
          <w:p w14:paraId="611D86C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ID</w:t>
            </w:r>
          </w:p>
        </w:tc>
        <w:tc>
          <w:tcPr>
            <w:tcW w:w="634" w:type="dxa"/>
            <w:shd w:val="clear" w:color="auto" w:fill="auto"/>
            <w:noWrap/>
            <w:vAlign w:val="bottom"/>
            <w:hideMark/>
          </w:tcPr>
          <w:p w14:paraId="44C98E6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0</w:t>
            </w:r>
          </w:p>
        </w:tc>
      </w:tr>
      <w:tr w:rsidR="00DB13D6" w:rsidRPr="00BD2F1A" w14:paraId="61CB8B81" w14:textId="77777777" w:rsidTr="00DB13D6">
        <w:trPr>
          <w:trHeight w:val="300"/>
        </w:trPr>
        <w:tc>
          <w:tcPr>
            <w:tcW w:w="1217" w:type="dxa"/>
            <w:shd w:val="clear" w:color="auto" w:fill="auto"/>
            <w:noWrap/>
            <w:vAlign w:val="bottom"/>
            <w:hideMark/>
          </w:tcPr>
          <w:p w14:paraId="6E2E9E80"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6370" w:type="dxa"/>
            <w:shd w:val="clear" w:color="auto" w:fill="auto"/>
            <w:noWrap/>
            <w:vAlign w:val="bottom"/>
            <w:hideMark/>
          </w:tcPr>
          <w:p w14:paraId="0D839395"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Message Profile Identifier</w:t>
            </w:r>
          </w:p>
        </w:tc>
        <w:tc>
          <w:tcPr>
            <w:tcW w:w="828" w:type="dxa"/>
            <w:shd w:val="clear" w:color="auto" w:fill="auto"/>
            <w:noWrap/>
            <w:vAlign w:val="bottom"/>
            <w:hideMark/>
          </w:tcPr>
          <w:p w14:paraId="0BC1710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21</w:t>
            </w:r>
          </w:p>
        </w:tc>
        <w:tc>
          <w:tcPr>
            <w:tcW w:w="854" w:type="dxa"/>
            <w:shd w:val="clear" w:color="auto" w:fill="auto"/>
            <w:noWrap/>
            <w:vAlign w:val="bottom"/>
            <w:hideMark/>
          </w:tcPr>
          <w:p w14:paraId="1718FDD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EI</w:t>
            </w:r>
          </w:p>
        </w:tc>
        <w:tc>
          <w:tcPr>
            <w:tcW w:w="634" w:type="dxa"/>
            <w:shd w:val="clear" w:color="auto" w:fill="auto"/>
            <w:noWrap/>
            <w:vAlign w:val="bottom"/>
            <w:hideMark/>
          </w:tcPr>
          <w:p w14:paraId="34CF101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0</w:t>
            </w:r>
          </w:p>
        </w:tc>
      </w:tr>
      <w:tr w:rsidR="00DB13D6" w:rsidRPr="00BD2F1A" w14:paraId="30F26BB0" w14:textId="77777777" w:rsidTr="00DB13D6">
        <w:trPr>
          <w:trHeight w:val="300"/>
        </w:trPr>
        <w:tc>
          <w:tcPr>
            <w:tcW w:w="1217" w:type="dxa"/>
            <w:shd w:val="clear" w:color="auto" w:fill="auto"/>
            <w:noWrap/>
            <w:vAlign w:val="bottom"/>
            <w:hideMark/>
          </w:tcPr>
          <w:p w14:paraId="58B3CA53"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6370" w:type="dxa"/>
            <w:shd w:val="clear" w:color="auto" w:fill="auto"/>
            <w:noWrap/>
            <w:vAlign w:val="bottom"/>
            <w:hideMark/>
          </w:tcPr>
          <w:p w14:paraId="0465B2A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Sending Responsible Organization</w:t>
            </w:r>
          </w:p>
        </w:tc>
        <w:tc>
          <w:tcPr>
            <w:tcW w:w="828" w:type="dxa"/>
            <w:shd w:val="clear" w:color="auto" w:fill="auto"/>
            <w:noWrap/>
            <w:vAlign w:val="bottom"/>
            <w:hideMark/>
          </w:tcPr>
          <w:p w14:paraId="4C83D56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22</w:t>
            </w:r>
          </w:p>
        </w:tc>
        <w:tc>
          <w:tcPr>
            <w:tcW w:w="854" w:type="dxa"/>
            <w:shd w:val="clear" w:color="auto" w:fill="auto"/>
            <w:noWrap/>
            <w:vAlign w:val="bottom"/>
            <w:hideMark/>
          </w:tcPr>
          <w:p w14:paraId="789FED9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XON</w:t>
            </w:r>
          </w:p>
        </w:tc>
        <w:tc>
          <w:tcPr>
            <w:tcW w:w="634" w:type="dxa"/>
            <w:shd w:val="clear" w:color="auto" w:fill="auto"/>
            <w:noWrap/>
            <w:vAlign w:val="bottom"/>
            <w:hideMark/>
          </w:tcPr>
          <w:p w14:paraId="2A69E99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0</w:t>
            </w:r>
          </w:p>
        </w:tc>
      </w:tr>
      <w:tr w:rsidR="00DB13D6" w:rsidRPr="00BD2F1A" w14:paraId="30E60CE3" w14:textId="77777777" w:rsidTr="00DB13D6">
        <w:trPr>
          <w:trHeight w:val="300"/>
        </w:trPr>
        <w:tc>
          <w:tcPr>
            <w:tcW w:w="1217" w:type="dxa"/>
            <w:shd w:val="clear" w:color="auto" w:fill="auto"/>
            <w:noWrap/>
            <w:vAlign w:val="bottom"/>
            <w:hideMark/>
          </w:tcPr>
          <w:p w14:paraId="5F1A1999"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6370" w:type="dxa"/>
            <w:shd w:val="clear" w:color="auto" w:fill="auto"/>
            <w:noWrap/>
            <w:vAlign w:val="bottom"/>
            <w:hideMark/>
          </w:tcPr>
          <w:p w14:paraId="0754FA8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Receiving Responsible Organization</w:t>
            </w:r>
          </w:p>
        </w:tc>
        <w:tc>
          <w:tcPr>
            <w:tcW w:w="828" w:type="dxa"/>
            <w:shd w:val="clear" w:color="auto" w:fill="auto"/>
            <w:noWrap/>
            <w:vAlign w:val="bottom"/>
            <w:hideMark/>
          </w:tcPr>
          <w:p w14:paraId="621C78E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23</w:t>
            </w:r>
          </w:p>
        </w:tc>
        <w:tc>
          <w:tcPr>
            <w:tcW w:w="854" w:type="dxa"/>
            <w:shd w:val="clear" w:color="auto" w:fill="auto"/>
            <w:noWrap/>
            <w:vAlign w:val="bottom"/>
            <w:hideMark/>
          </w:tcPr>
          <w:p w14:paraId="7957A1B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XON</w:t>
            </w:r>
          </w:p>
        </w:tc>
        <w:tc>
          <w:tcPr>
            <w:tcW w:w="634" w:type="dxa"/>
            <w:shd w:val="clear" w:color="auto" w:fill="auto"/>
            <w:noWrap/>
            <w:vAlign w:val="bottom"/>
            <w:hideMark/>
          </w:tcPr>
          <w:p w14:paraId="31E3DB3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0</w:t>
            </w:r>
          </w:p>
        </w:tc>
      </w:tr>
      <w:tr w:rsidR="00DB13D6" w:rsidRPr="00BD2F1A" w14:paraId="13CC186A" w14:textId="77777777" w:rsidTr="00DB13D6">
        <w:trPr>
          <w:trHeight w:val="300"/>
        </w:trPr>
        <w:tc>
          <w:tcPr>
            <w:tcW w:w="1217" w:type="dxa"/>
            <w:shd w:val="clear" w:color="auto" w:fill="auto"/>
            <w:noWrap/>
            <w:vAlign w:val="bottom"/>
            <w:hideMark/>
          </w:tcPr>
          <w:p w14:paraId="0489215B"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6370" w:type="dxa"/>
            <w:shd w:val="clear" w:color="auto" w:fill="auto"/>
            <w:noWrap/>
            <w:vAlign w:val="bottom"/>
            <w:hideMark/>
          </w:tcPr>
          <w:p w14:paraId="1BD15F13"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Sending Network Address</w:t>
            </w:r>
          </w:p>
        </w:tc>
        <w:tc>
          <w:tcPr>
            <w:tcW w:w="828" w:type="dxa"/>
            <w:shd w:val="clear" w:color="auto" w:fill="auto"/>
            <w:noWrap/>
            <w:vAlign w:val="bottom"/>
            <w:hideMark/>
          </w:tcPr>
          <w:p w14:paraId="4A392C8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24</w:t>
            </w:r>
          </w:p>
        </w:tc>
        <w:tc>
          <w:tcPr>
            <w:tcW w:w="854" w:type="dxa"/>
            <w:shd w:val="clear" w:color="auto" w:fill="auto"/>
            <w:noWrap/>
            <w:vAlign w:val="bottom"/>
            <w:hideMark/>
          </w:tcPr>
          <w:p w14:paraId="0E6DFB9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HD</w:t>
            </w:r>
          </w:p>
        </w:tc>
        <w:tc>
          <w:tcPr>
            <w:tcW w:w="634" w:type="dxa"/>
            <w:shd w:val="clear" w:color="auto" w:fill="auto"/>
            <w:noWrap/>
            <w:vAlign w:val="bottom"/>
            <w:hideMark/>
          </w:tcPr>
          <w:p w14:paraId="2C5A248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0</w:t>
            </w:r>
          </w:p>
        </w:tc>
      </w:tr>
      <w:tr w:rsidR="00DB13D6" w:rsidRPr="00BD2F1A" w14:paraId="38CE7C01" w14:textId="77777777" w:rsidTr="00DB13D6">
        <w:trPr>
          <w:trHeight w:val="300"/>
        </w:trPr>
        <w:tc>
          <w:tcPr>
            <w:tcW w:w="1217" w:type="dxa"/>
            <w:shd w:val="clear" w:color="auto" w:fill="auto"/>
            <w:noWrap/>
            <w:vAlign w:val="bottom"/>
            <w:hideMark/>
          </w:tcPr>
          <w:p w14:paraId="17D154E1"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6370" w:type="dxa"/>
            <w:shd w:val="clear" w:color="auto" w:fill="auto"/>
            <w:noWrap/>
            <w:vAlign w:val="bottom"/>
            <w:hideMark/>
          </w:tcPr>
          <w:p w14:paraId="54B20252"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Receiving Network Address</w:t>
            </w:r>
          </w:p>
        </w:tc>
        <w:tc>
          <w:tcPr>
            <w:tcW w:w="828" w:type="dxa"/>
            <w:shd w:val="clear" w:color="auto" w:fill="auto"/>
            <w:noWrap/>
            <w:vAlign w:val="bottom"/>
            <w:hideMark/>
          </w:tcPr>
          <w:p w14:paraId="4C0FE1A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25</w:t>
            </w:r>
          </w:p>
        </w:tc>
        <w:tc>
          <w:tcPr>
            <w:tcW w:w="854" w:type="dxa"/>
            <w:shd w:val="clear" w:color="auto" w:fill="auto"/>
            <w:noWrap/>
            <w:vAlign w:val="bottom"/>
            <w:hideMark/>
          </w:tcPr>
          <w:p w14:paraId="1851742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HD</w:t>
            </w:r>
          </w:p>
        </w:tc>
        <w:tc>
          <w:tcPr>
            <w:tcW w:w="634" w:type="dxa"/>
            <w:shd w:val="clear" w:color="auto" w:fill="auto"/>
            <w:noWrap/>
            <w:vAlign w:val="bottom"/>
            <w:hideMark/>
          </w:tcPr>
          <w:p w14:paraId="07E2C36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0</w:t>
            </w:r>
          </w:p>
        </w:tc>
      </w:tr>
      <w:tr w:rsidR="00DB13D6" w:rsidRPr="00BD2F1A" w14:paraId="11F4AB14" w14:textId="77777777" w:rsidTr="00DB13D6">
        <w:trPr>
          <w:trHeight w:val="300"/>
        </w:trPr>
        <w:tc>
          <w:tcPr>
            <w:tcW w:w="1217" w:type="dxa"/>
            <w:shd w:val="clear" w:color="auto" w:fill="auto"/>
            <w:noWrap/>
            <w:vAlign w:val="bottom"/>
            <w:hideMark/>
          </w:tcPr>
          <w:p w14:paraId="6478054F"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r w:rsidRPr="00BD2F1A">
              <w:rPr>
                <w:rFonts w:ascii="Calibri" w:eastAsia="Times New Roman" w:hAnsi="Calibri" w:cs="Times New Roman"/>
                <w:b/>
                <w:bCs/>
                <w:color w:val="000000"/>
              </w:rPr>
              <w:t>[{ SFT }]</w:t>
            </w:r>
          </w:p>
        </w:tc>
        <w:tc>
          <w:tcPr>
            <w:tcW w:w="6370" w:type="dxa"/>
            <w:shd w:val="clear" w:color="auto" w:fill="auto"/>
            <w:noWrap/>
            <w:vAlign w:val="bottom"/>
            <w:hideMark/>
          </w:tcPr>
          <w:p w14:paraId="6B708475" w14:textId="77777777" w:rsidR="00DB13D6" w:rsidRPr="00BD2F1A" w:rsidRDefault="00DB13D6" w:rsidP="009E2AED">
            <w:pPr>
              <w:suppressAutoHyphens/>
              <w:spacing w:after="0" w:line="240" w:lineRule="auto"/>
              <w:rPr>
                <w:rFonts w:ascii="Calibri" w:eastAsia="Times New Roman" w:hAnsi="Calibri" w:cs="Times New Roman"/>
                <w:b/>
                <w:bCs/>
                <w:color w:val="000000"/>
              </w:rPr>
            </w:pPr>
            <w:r w:rsidRPr="00BD2F1A">
              <w:rPr>
                <w:rFonts w:ascii="Calibri" w:eastAsia="Times New Roman" w:hAnsi="Calibri" w:cs="Times New Roman"/>
                <w:b/>
                <w:bCs/>
                <w:color w:val="000000"/>
              </w:rPr>
              <w:t>Software Segment</w:t>
            </w:r>
          </w:p>
        </w:tc>
        <w:tc>
          <w:tcPr>
            <w:tcW w:w="828" w:type="dxa"/>
            <w:shd w:val="clear" w:color="000000" w:fill="D8E4BC"/>
            <w:noWrap/>
            <w:vAlign w:val="bottom"/>
            <w:hideMark/>
          </w:tcPr>
          <w:p w14:paraId="0FA9A363" w14:textId="7507186A" w:rsidR="00DB13D6" w:rsidRPr="00BD2F1A" w:rsidRDefault="00DB13D6" w:rsidP="009E2AED">
            <w:pPr>
              <w:suppressAutoHyphens/>
              <w:spacing w:after="0" w:line="240" w:lineRule="auto"/>
              <w:rPr>
                <w:rFonts w:ascii="Calibri" w:eastAsia="Times New Roman" w:hAnsi="Calibri" w:cs="Times New Roman"/>
                <w:color w:val="000000"/>
              </w:rPr>
            </w:pPr>
          </w:p>
        </w:tc>
        <w:tc>
          <w:tcPr>
            <w:tcW w:w="854" w:type="dxa"/>
            <w:shd w:val="clear" w:color="000000" w:fill="D8E4BC"/>
            <w:vAlign w:val="bottom"/>
          </w:tcPr>
          <w:p w14:paraId="79EDD68B"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634" w:type="dxa"/>
            <w:shd w:val="clear" w:color="000000" w:fill="D8E4BC"/>
            <w:vAlign w:val="bottom"/>
          </w:tcPr>
          <w:p w14:paraId="344C7A93" w14:textId="77777777" w:rsidR="00DB13D6" w:rsidRPr="00BD2F1A" w:rsidRDefault="00DB13D6" w:rsidP="009E2AED">
            <w:pPr>
              <w:suppressAutoHyphens/>
              <w:spacing w:after="0" w:line="240" w:lineRule="auto"/>
              <w:rPr>
                <w:rFonts w:ascii="Calibri" w:eastAsia="Times New Roman" w:hAnsi="Calibri" w:cs="Times New Roman"/>
                <w:color w:val="000000"/>
              </w:rPr>
            </w:pPr>
          </w:p>
        </w:tc>
      </w:tr>
      <w:tr w:rsidR="00DB13D6" w:rsidRPr="00BD2F1A" w14:paraId="1E19840A" w14:textId="77777777" w:rsidTr="00DB13D6">
        <w:trPr>
          <w:trHeight w:val="300"/>
        </w:trPr>
        <w:tc>
          <w:tcPr>
            <w:tcW w:w="1217" w:type="dxa"/>
            <w:shd w:val="clear" w:color="auto" w:fill="auto"/>
            <w:noWrap/>
            <w:vAlign w:val="bottom"/>
            <w:hideMark/>
          </w:tcPr>
          <w:p w14:paraId="7253CFA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000000" w:fill="D9D9D9"/>
            <w:noWrap/>
            <w:vAlign w:val="bottom"/>
            <w:hideMark/>
          </w:tcPr>
          <w:p w14:paraId="1451BB52"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Software Vendor Organization</w:t>
            </w:r>
          </w:p>
        </w:tc>
        <w:tc>
          <w:tcPr>
            <w:tcW w:w="828" w:type="dxa"/>
            <w:shd w:val="clear" w:color="auto" w:fill="auto"/>
            <w:noWrap/>
            <w:vAlign w:val="bottom"/>
            <w:hideMark/>
          </w:tcPr>
          <w:p w14:paraId="1E8BEC1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w:t>
            </w:r>
          </w:p>
        </w:tc>
        <w:tc>
          <w:tcPr>
            <w:tcW w:w="854" w:type="dxa"/>
            <w:shd w:val="clear" w:color="auto" w:fill="auto"/>
            <w:noWrap/>
            <w:vAlign w:val="bottom"/>
            <w:hideMark/>
          </w:tcPr>
          <w:p w14:paraId="78EDFEA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XON</w:t>
            </w:r>
          </w:p>
        </w:tc>
        <w:tc>
          <w:tcPr>
            <w:tcW w:w="634" w:type="dxa"/>
            <w:shd w:val="clear" w:color="auto" w:fill="auto"/>
            <w:noWrap/>
            <w:vAlign w:val="bottom"/>
            <w:hideMark/>
          </w:tcPr>
          <w:p w14:paraId="5D4E6E7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R</w:t>
            </w:r>
          </w:p>
        </w:tc>
      </w:tr>
      <w:tr w:rsidR="00DB13D6" w:rsidRPr="00BD2F1A" w14:paraId="354C1FF0" w14:textId="77777777" w:rsidTr="00DB13D6">
        <w:trPr>
          <w:trHeight w:val="300"/>
        </w:trPr>
        <w:tc>
          <w:tcPr>
            <w:tcW w:w="1217" w:type="dxa"/>
            <w:shd w:val="clear" w:color="auto" w:fill="auto"/>
            <w:noWrap/>
            <w:vAlign w:val="bottom"/>
            <w:hideMark/>
          </w:tcPr>
          <w:p w14:paraId="53EB2AC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000000" w:fill="D9D9D9"/>
            <w:noWrap/>
            <w:vAlign w:val="bottom"/>
            <w:hideMark/>
          </w:tcPr>
          <w:p w14:paraId="7FD5088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Software Certified Version or Release Number</w:t>
            </w:r>
          </w:p>
        </w:tc>
        <w:tc>
          <w:tcPr>
            <w:tcW w:w="828" w:type="dxa"/>
            <w:shd w:val="clear" w:color="auto" w:fill="auto"/>
            <w:noWrap/>
            <w:vAlign w:val="bottom"/>
            <w:hideMark/>
          </w:tcPr>
          <w:p w14:paraId="2AB4328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w:t>
            </w:r>
          </w:p>
        </w:tc>
        <w:tc>
          <w:tcPr>
            <w:tcW w:w="854" w:type="dxa"/>
            <w:shd w:val="clear" w:color="auto" w:fill="auto"/>
            <w:noWrap/>
            <w:vAlign w:val="bottom"/>
            <w:hideMark/>
          </w:tcPr>
          <w:p w14:paraId="5E02391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ST</w:t>
            </w:r>
          </w:p>
        </w:tc>
        <w:tc>
          <w:tcPr>
            <w:tcW w:w="634" w:type="dxa"/>
            <w:shd w:val="clear" w:color="auto" w:fill="auto"/>
            <w:noWrap/>
            <w:vAlign w:val="bottom"/>
            <w:hideMark/>
          </w:tcPr>
          <w:p w14:paraId="1654B9A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R</w:t>
            </w:r>
          </w:p>
        </w:tc>
      </w:tr>
      <w:tr w:rsidR="00DB13D6" w:rsidRPr="00BD2F1A" w14:paraId="0E70F3E3" w14:textId="77777777" w:rsidTr="00DB13D6">
        <w:trPr>
          <w:trHeight w:val="300"/>
        </w:trPr>
        <w:tc>
          <w:tcPr>
            <w:tcW w:w="1217" w:type="dxa"/>
            <w:shd w:val="clear" w:color="auto" w:fill="auto"/>
            <w:noWrap/>
            <w:vAlign w:val="bottom"/>
            <w:hideMark/>
          </w:tcPr>
          <w:p w14:paraId="4471F92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000000" w:fill="D9D9D9"/>
            <w:noWrap/>
            <w:vAlign w:val="bottom"/>
            <w:hideMark/>
          </w:tcPr>
          <w:p w14:paraId="636F30A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Software Product Name</w:t>
            </w:r>
          </w:p>
        </w:tc>
        <w:tc>
          <w:tcPr>
            <w:tcW w:w="828" w:type="dxa"/>
            <w:shd w:val="clear" w:color="auto" w:fill="auto"/>
            <w:noWrap/>
            <w:vAlign w:val="bottom"/>
            <w:hideMark/>
          </w:tcPr>
          <w:p w14:paraId="3BA9F29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w:t>
            </w:r>
          </w:p>
        </w:tc>
        <w:tc>
          <w:tcPr>
            <w:tcW w:w="854" w:type="dxa"/>
            <w:shd w:val="clear" w:color="auto" w:fill="auto"/>
            <w:noWrap/>
            <w:vAlign w:val="bottom"/>
            <w:hideMark/>
          </w:tcPr>
          <w:p w14:paraId="01CD9EF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ST</w:t>
            </w:r>
          </w:p>
        </w:tc>
        <w:tc>
          <w:tcPr>
            <w:tcW w:w="634" w:type="dxa"/>
            <w:shd w:val="clear" w:color="auto" w:fill="auto"/>
            <w:noWrap/>
            <w:vAlign w:val="bottom"/>
            <w:hideMark/>
          </w:tcPr>
          <w:p w14:paraId="485773F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R</w:t>
            </w:r>
          </w:p>
        </w:tc>
      </w:tr>
      <w:tr w:rsidR="00DB13D6" w:rsidRPr="00BD2F1A" w14:paraId="7979487D" w14:textId="77777777" w:rsidTr="00DB13D6">
        <w:trPr>
          <w:trHeight w:val="300"/>
        </w:trPr>
        <w:tc>
          <w:tcPr>
            <w:tcW w:w="1217" w:type="dxa"/>
            <w:shd w:val="clear" w:color="auto" w:fill="auto"/>
            <w:noWrap/>
            <w:vAlign w:val="bottom"/>
            <w:hideMark/>
          </w:tcPr>
          <w:p w14:paraId="1E48FFD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000000" w:fill="D9D9D9"/>
            <w:noWrap/>
            <w:vAlign w:val="bottom"/>
            <w:hideMark/>
          </w:tcPr>
          <w:p w14:paraId="718BB3A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Software Binary ID</w:t>
            </w:r>
          </w:p>
        </w:tc>
        <w:tc>
          <w:tcPr>
            <w:tcW w:w="828" w:type="dxa"/>
            <w:shd w:val="clear" w:color="auto" w:fill="auto"/>
            <w:noWrap/>
            <w:vAlign w:val="bottom"/>
            <w:hideMark/>
          </w:tcPr>
          <w:p w14:paraId="17789BC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4</w:t>
            </w:r>
          </w:p>
        </w:tc>
        <w:tc>
          <w:tcPr>
            <w:tcW w:w="854" w:type="dxa"/>
            <w:shd w:val="clear" w:color="auto" w:fill="auto"/>
            <w:noWrap/>
            <w:vAlign w:val="bottom"/>
            <w:hideMark/>
          </w:tcPr>
          <w:p w14:paraId="08FD40D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ST</w:t>
            </w:r>
          </w:p>
        </w:tc>
        <w:tc>
          <w:tcPr>
            <w:tcW w:w="634" w:type="dxa"/>
            <w:shd w:val="clear" w:color="auto" w:fill="auto"/>
            <w:noWrap/>
            <w:vAlign w:val="bottom"/>
            <w:hideMark/>
          </w:tcPr>
          <w:p w14:paraId="76AC60B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R</w:t>
            </w:r>
          </w:p>
        </w:tc>
      </w:tr>
      <w:tr w:rsidR="00DB13D6" w:rsidRPr="00BD2F1A" w14:paraId="7DA7CDAB" w14:textId="77777777" w:rsidTr="00DB13D6">
        <w:trPr>
          <w:trHeight w:val="300"/>
        </w:trPr>
        <w:tc>
          <w:tcPr>
            <w:tcW w:w="1217" w:type="dxa"/>
            <w:shd w:val="clear" w:color="auto" w:fill="auto"/>
            <w:noWrap/>
            <w:vAlign w:val="bottom"/>
            <w:hideMark/>
          </w:tcPr>
          <w:p w14:paraId="3CDEE45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4DEB8E7D"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Software Product Information</w:t>
            </w:r>
          </w:p>
        </w:tc>
        <w:tc>
          <w:tcPr>
            <w:tcW w:w="828" w:type="dxa"/>
            <w:shd w:val="clear" w:color="auto" w:fill="auto"/>
            <w:noWrap/>
            <w:vAlign w:val="bottom"/>
            <w:hideMark/>
          </w:tcPr>
          <w:p w14:paraId="60C62EE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5</w:t>
            </w:r>
          </w:p>
        </w:tc>
        <w:tc>
          <w:tcPr>
            <w:tcW w:w="854" w:type="dxa"/>
            <w:shd w:val="clear" w:color="auto" w:fill="auto"/>
            <w:noWrap/>
            <w:vAlign w:val="bottom"/>
            <w:hideMark/>
          </w:tcPr>
          <w:p w14:paraId="2E02E19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TX</w:t>
            </w:r>
          </w:p>
        </w:tc>
        <w:tc>
          <w:tcPr>
            <w:tcW w:w="634" w:type="dxa"/>
            <w:shd w:val="clear" w:color="auto" w:fill="auto"/>
            <w:noWrap/>
            <w:vAlign w:val="bottom"/>
            <w:hideMark/>
          </w:tcPr>
          <w:p w14:paraId="3F9506C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3950D641" w14:textId="77777777" w:rsidTr="00DB13D6">
        <w:trPr>
          <w:trHeight w:val="300"/>
        </w:trPr>
        <w:tc>
          <w:tcPr>
            <w:tcW w:w="1217" w:type="dxa"/>
            <w:shd w:val="clear" w:color="auto" w:fill="auto"/>
            <w:noWrap/>
            <w:vAlign w:val="bottom"/>
            <w:hideMark/>
          </w:tcPr>
          <w:p w14:paraId="298A091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2F8A92E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Software Install Date</w:t>
            </w:r>
          </w:p>
        </w:tc>
        <w:tc>
          <w:tcPr>
            <w:tcW w:w="828" w:type="dxa"/>
            <w:shd w:val="clear" w:color="auto" w:fill="auto"/>
            <w:noWrap/>
            <w:vAlign w:val="bottom"/>
            <w:hideMark/>
          </w:tcPr>
          <w:p w14:paraId="7231F3C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6</w:t>
            </w:r>
          </w:p>
        </w:tc>
        <w:tc>
          <w:tcPr>
            <w:tcW w:w="854" w:type="dxa"/>
            <w:shd w:val="clear" w:color="auto" w:fill="auto"/>
            <w:noWrap/>
            <w:vAlign w:val="bottom"/>
            <w:hideMark/>
          </w:tcPr>
          <w:p w14:paraId="0161963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DTM</w:t>
            </w:r>
          </w:p>
        </w:tc>
        <w:tc>
          <w:tcPr>
            <w:tcW w:w="634" w:type="dxa"/>
            <w:shd w:val="clear" w:color="auto" w:fill="auto"/>
            <w:noWrap/>
            <w:vAlign w:val="bottom"/>
            <w:hideMark/>
          </w:tcPr>
          <w:p w14:paraId="17CCD17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193C57F6" w14:textId="77777777" w:rsidTr="00DB13D6">
        <w:trPr>
          <w:trHeight w:val="300"/>
        </w:trPr>
        <w:tc>
          <w:tcPr>
            <w:tcW w:w="1217" w:type="dxa"/>
            <w:shd w:val="clear" w:color="auto" w:fill="auto"/>
            <w:noWrap/>
            <w:vAlign w:val="bottom"/>
            <w:hideMark/>
          </w:tcPr>
          <w:p w14:paraId="6D38451E"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r w:rsidRPr="00BD2F1A">
              <w:rPr>
                <w:rFonts w:ascii="Calibri" w:eastAsia="Times New Roman" w:hAnsi="Calibri" w:cs="Times New Roman"/>
                <w:b/>
                <w:bCs/>
                <w:color w:val="000000"/>
              </w:rPr>
              <w:t>[ UAC ]</w:t>
            </w:r>
          </w:p>
        </w:tc>
        <w:tc>
          <w:tcPr>
            <w:tcW w:w="6370" w:type="dxa"/>
            <w:shd w:val="clear" w:color="auto" w:fill="auto"/>
            <w:noWrap/>
            <w:vAlign w:val="bottom"/>
            <w:hideMark/>
          </w:tcPr>
          <w:p w14:paraId="22C07102" w14:textId="77777777" w:rsidR="00DB13D6" w:rsidRPr="00BD2F1A" w:rsidRDefault="00DB13D6" w:rsidP="009E2AED">
            <w:pPr>
              <w:suppressAutoHyphens/>
              <w:spacing w:after="0" w:line="240" w:lineRule="auto"/>
              <w:rPr>
                <w:rFonts w:ascii="Calibri" w:eastAsia="Times New Roman" w:hAnsi="Calibri" w:cs="Times New Roman"/>
                <w:b/>
                <w:bCs/>
                <w:color w:val="000000"/>
              </w:rPr>
            </w:pPr>
            <w:r w:rsidRPr="00BD2F1A">
              <w:rPr>
                <w:rFonts w:ascii="Calibri" w:eastAsia="Times New Roman" w:hAnsi="Calibri" w:cs="Times New Roman"/>
                <w:b/>
                <w:bCs/>
                <w:color w:val="000000"/>
              </w:rPr>
              <w:t>User Authentication Credential</w:t>
            </w:r>
          </w:p>
        </w:tc>
        <w:tc>
          <w:tcPr>
            <w:tcW w:w="828" w:type="dxa"/>
            <w:shd w:val="clear" w:color="000000" w:fill="D8E4BC"/>
            <w:noWrap/>
            <w:vAlign w:val="bottom"/>
            <w:hideMark/>
          </w:tcPr>
          <w:p w14:paraId="416BB105"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854" w:type="dxa"/>
            <w:shd w:val="clear" w:color="000000" w:fill="D8E4BC"/>
            <w:vAlign w:val="bottom"/>
          </w:tcPr>
          <w:p w14:paraId="5B72F2CB"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634" w:type="dxa"/>
            <w:shd w:val="clear" w:color="000000" w:fill="D8E4BC"/>
            <w:vAlign w:val="bottom"/>
          </w:tcPr>
          <w:p w14:paraId="63D937C0" w14:textId="77777777" w:rsidR="00DB13D6" w:rsidRPr="00BD2F1A" w:rsidRDefault="00DB13D6" w:rsidP="009E2AED">
            <w:pPr>
              <w:suppressAutoHyphens/>
              <w:spacing w:after="0" w:line="240" w:lineRule="auto"/>
              <w:rPr>
                <w:rFonts w:ascii="Calibri" w:eastAsia="Times New Roman" w:hAnsi="Calibri" w:cs="Times New Roman"/>
                <w:color w:val="000000"/>
              </w:rPr>
            </w:pPr>
          </w:p>
        </w:tc>
      </w:tr>
      <w:tr w:rsidR="00DB13D6" w:rsidRPr="00BD2F1A" w14:paraId="49E57972" w14:textId="77777777" w:rsidTr="00DB13D6">
        <w:trPr>
          <w:trHeight w:val="300"/>
        </w:trPr>
        <w:tc>
          <w:tcPr>
            <w:tcW w:w="1217" w:type="dxa"/>
            <w:shd w:val="clear" w:color="auto" w:fill="auto"/>
            <w:noWrap/>
            <w:vAlign w:val="bottom"/>
            <w:hideMark/>
          </w:tcPr>
          <w:p w14:paraId="3B0747C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000000" w:fill="D9D9D9"/>
            <w:noWrap/>
            <w:vAlign w:val="bottom"/>
            <w:hideMark/>
          </w:tcPr>
          <w:p w14:paraId="2159FEE7"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User Authentication Credential Type Code</w:t>
            </w:r>
          </w:p>
        </w:tc>
        <w:tc>
          <w:tcPr>
            <w:tcW w:w="828" w:type="dxa"/>
            <w:shd w:val="clear" w:color="auto" w:fill="auto"/>
            <w:noWrap/>
            <w:vAlign w:val="bottom"/>
            <w:hideMark/>
          </w:tcPr>
          <w:p w14:paraId="1494BAB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w:t>
            </w:r>
          </w:p>
        </w:tc>
        <w:tc>
          <w:tcPr>
            <w:tcW w:w="854" w:type="dxa"/>
            <w:shd w:val="clear" w:color="auto" w:fill="auto"/>
            <w:noWrap/>
            <w:vAlign w:val="bottom"/>
            <w:hideMark/>
          </w:tcPr>
          <w:p w14:paraId="28CAB27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032CCEA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R</w:t>
            </w:r>
          </w:p>
        </w:tc>
      </w:tr>
      <w:tr w:rsidR="00DB13D6" w:rsidRPr="00BD2F1A" w14:paraId="3AB275C8" w14:textId="77777777" w:rsidTr="00DB13D6">
        <w:trPr>
          <w:trHeight w:val="300"/>
        </w:trPr>
        <w:tc>
          <w:tcPr>
            <w:tcW w:w="1217" w:type="dxa"/>
            <w:shd w:val="clear" w:color="auto" w:fill="auto"/>
            <w:noWrap/>
            <w:vAlign w:val="bottom"/>
            <w:hideMark/>
          </w:tcPr>
          <w:p w14:paraId="0370E22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000000" w:fill="D9D9D9"/>
            <w:noWrap/>
            <w:vAlign w:val="bottom"/>
            <w:hideMark/>
          </w:tcPr>
          <w:p w14:paraId="1CA0E6E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 xml:space="preserve">User Authentication Credential  </w:t>
            </w:r>
          </w:p>
        </w:tc>
        <w:tc>
          <w:tcPr>
            <w:tcW w:w="828" w:type="dxa"/>
            <w:shd w:val="clear" w:color="auto" w:fill="auto"/>
            <w:noWrap/>
            <w:vAlign w:val="bottom"/>
            <w:hideMark/>
          </w:tcPr>
          <w:p w14:paraId="63C72BF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w:t>
            </w:r>
          </w:p>
        </w:tc>
        <w:tc>
          <w:tcPr>
            <w:tcW w:w="854" w:type="dxa"/>
            <w:shd w:val="clear" w:color="auto" w:fill="auto"/>
            <w:noWrap/>
            <w:vAlign w:val="bottom"/>
            <w:hideMark/>
          </w:tcPr>
          <w:p w14:paraId="6AEEB33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ED</w:t>
            </w:r>
          </w:p>
        </w:tc>
        <w:tc>
          <w:tcPr>
            <w:tcW w:w="634" w:type="dxa"/>
            <w:shd w:val="clear" w:color="auto" w:fill="auto"/>
            <w:noWrap/>
            <w:vAlign w:val="bottom"/>
            <w:hideMark/>
          </w:tcPr>
          <w:p w14:paraId="625D406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R</w:t>
            </w:r>
          </w:p>
        </w:tc>
      </w:tr>
      <w:tr w:rsidR="00DB13D6" w:rsidRPr="00BD2F1A" w14:paraId="1E90154D" w14:textId="77777777" w:rsidTr="00DB13D6">
        <w:trPr>
          <w:trHeight w:val="300"/>
        </w:trPr>
        <w:tc>
          <w:tcPr>
            <w:tcW w:w="1217" w:type="dxa"/>
            <w:shd w:val="clear" w:color="auto" w:fill="auto"/>
            <w:noWrap/>
            <w:vAlign w:val="bottom"/>
            <w:hideMark/>
          </w:tcPr>
          <w:p w14:paraId="6B5D572A"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r w:rsidRPr="00BD2F1A">
              <w:rPr>
                <w:rFonts w:ascii="Calibri" w:eastAsia="Times New Roman" w:hAnsi="Calibri" w:cs="Times New Roman"/>
                <w:b/>
                <w:bCs/>
                <w:color w:val="000000"/>
              </w:rPr>
              <w:t>[{NTE}]</w:t>
            </w:r>
          </w:p>
        </w:tc>
        <w:tc>
          <w:tcPr>
            <w:tcW w:w="6370" w:type="dxa"/>
            <w:shd w:val="clear" w:color="auto" w:fill="auto"/>
            <w:noWrap/>
            <w:vAlign w:val="bottom"/>
            <w:hideMark/>
          </w:tcPr>
          <w:p w14:paraId="76E5DA78" w14:textId="77777777" w:rsidR="00DB13D6" w:rsidRPr="00BD2F1A" w:rsidRDefault="00DB13D6" w:rsidP="009E2AED">
            <w:pPr>
              <w:suppressAutoHyphens/>
              <w:spacing w:after="0" w:line="240" w:lineRule="auto"/>
              <w:rPr>
                <w:rFonts w:ascii="Calibri" w:eastAsia="Times New Roman" w:hAnsi="Calibri" w:cs="Times New Roman"/>
                <w:b/>
                <w:bCs/>
                <w:color w:val="000000"/>
              </w:rPr>
            </w:pPr>
            <w:r w:rsidRPr="00BD2F1A">
              <w:rPr>
                <w:rFonts w:ascii="Calibri" w:eastAsia="Times New Roman" w:hAnsi="Calibri" w:cs="Times New Roman"/>
                <w:b/>
                <w:bCs/>
                <w:color w:val="000000"/>
              </w:rPr>
              <w:t>Notes and Comments (for Header)</w:t>
            </w:r>
          </w:p>
        </w:tc>
        <w:tc>
          <w:tcPr>
            <w:tcW w:w="828" w:type="dxa"/>
            <w:shd w:val="clear" w:color="000000" w:fill="D8E4BC"/>
            <w:noWrap/>
            <w:vAlign w:val="bottom"/>
            <w:hideMark/>
          </w:tcPr>
          <w:p w14:paraId="5A694F88"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854" w:type="dxa"/>
            <w:shd w:val="clear" w:color="000000" w:fill="D8E4BC"/>
            <w:vAlign w:val="bottom"/>
          </w:tcPr>
          <w:p w14:paraId="151CF118"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634" w:type="dxa"/>
            <w:shd w:val="clear" w:color="000000" w:fill="D8E4BC"/>
            <w:vAlign w:val="bottom"/>
          </w:tcPr>
          <w:p w14:paraId="1259F3A6" w14:textId="77777777" w:rsidR="00DB13D6" w:rsidRPr="00BD2F1A" w:rsidRDefault="00DB13D6" w:rsidP="009E2AED">
            <w:pPr>
              <w:suppressAutoHyphens/>
              <w:spacing w:after="0" w:line="240" w:lineRule="auto"/>
              <w:rPr>
                <w:rFonts w:ascii="Calibri" w:eastAsia="Times New Roman" w:hAnsi="Calibri" w:cs="Times New Roman"/>
                <w:color w:val="000000"/>
              </w:rPr>
            </w:pPr>
          </w:p>
        </w:tc>
      </w:tr>
      <w:tr w:rsidR="00DB13D6" w:rsidRPr="00BD2F1A" w14:paraId="7B689CCA" w14:textId="77777777" w:rsidTr="00DB13D6">
        <w:trPr>
          <w:trHeight w:val="300"/>
        </w:trPr>
        <w:tc>
          <w:tcPr>
            <w:tcW w:w="1217" w:type="dxa"/>
            <w:shd w:val="clear" w:color="auto" w:fill="auto"/>
            <w:noWrap/>
            <w:vAlign w:val="bottom"/>
            <w:hideMark/>
          </w:tcPr>
          <w:p w14:paraId="188DEDF6"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7EEB8AE"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Set ID - NTE</w:t>
            </w:r>
          </w:p>
        </w:tc>
        <w:tc>
          <w:tcPr>
            <w:tcW w:w="828" w:type="dxa"/>
            <w:shd w:val="clear" w:color="auto" w:fill="auto"/>
            <w:noWrap/>
            <w:vAlign w:val="bottom"/>
            <w:hideMark/>
          </w:tcPr>
          <w:p w14:paraId="3C2FBB8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w:t>
            </w:r>
          </w:p>
        </w:tc>
        <w:tc>
          <w:tcPr>
            <w:tcW w:w="854" w:type="dxa"/>
            <w:shd w:val="clear" w:color="auto" w:fill="auto"/>
            <w:noWrap/>
            <w:vAlign w:val="bottom"/>
            <w:hideMark/>
          </w:tcPr>
          <w:p w14:paraId="0E3A45D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SI</w:t>
            </w:r>
          </w:p>
        </w:tc>
        <w:tc>
          <w:tcPr>
            <w:tcW w:w="634" w:type="dxa"/>
            <w:shd w:val="clear" w:color="auto" w:fill="auto"/>
            <w:noWrap/>
            <w:vAlign w:val="bottom"/>
            <w:hideMark/>
          </w:tcPr>
          <w:p w14:paraId="6C9554F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5DA94CE1" w14:textId="77777777" w:rsidTr="00DB13D6">
        <w:trPr>
          <w:trHeight w:val="300"/>
        </w:trPr>
        <w:tc>
          <w:tcPr>
            <w:tcW w:w="1217" w:type="dxa"/>
            <w:shd w:val="clear" w:color="auto" w:fill="auto"/>
            <w:noWrap/>
            <w:vAlign w:val="bottom"/>
            <w:hideMark/>
          </w:tcPr>
          <w:p w14:paraId="7753ECC9"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9AFE183"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Source of Comment</w:t>
            </w:r>
          </w:p>
        </w:tc>
        <w:tc>
          <w:tcPr>
            <w:tcW w:w="828" w:type="dxa"/>
            <w:shd w:val="clear" w:color="auto" w:fill="auto"/>
            <w:noWrap/>
            <w:vAlign w:val="bottom"/>
            <w:hideMark/>
          </w:tcPr>
          <w:p w14:paraId="1B6B609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w:t>
            </w:r>
          </w:p>
        </w:tc>
        <w:tc>
          <w:tcPr>
            <w:tcW w:w="854" w:type="dxa"/>
            <w:shd w:val="clear" w:color="auto" w:fill="auto"/>
            <w:noWrap/>
            <w:vAlign w:val="bottom"/>
            <w:hideMark/>
          </w:tcPr>
          <w:p w14:paraId="0165605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ID</w:t>
            </w:r>
          </w:p>
        </w:tc>
        <w:tc>
          <w:tcPr>
            <w:tcW w:w="634" w:type="dxa"/>
            <w:shd w:val="clear" w:color="auto" w:fill="auto"/>
            <w:noWrap/>
            <w:vAlign w:val="bottom"/>
            <w:hideMark/>
          </w:tcPr>
          <w:p w14:paraId="292CC6A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18352422" w14:textId="77777777" w:rsidTr="00DB13D6">
        <w:trPr>
          <w:trHeight w:val="300"/>
        </w:trPr>
        <w:tc>
          <w:tcPr>
            <w:tcW w:w="1217" w:type="dxa"/>
            <w:shd w:val="clear" w:color="auto" w:fill="auto"/>
            <w:noWrap/>
            <w:vAlign w:val="bottom"/>
            <w:hideMark/>
          </w:tcPr>
          <w:p w14:paraId="42F72BEE"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F5D1B4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Comment</w:t>
            </w:r>
          </w:p>
        </w:tc>
        <w:tc>
          <w:tcPr>
            <w:tcW w:w="828" w:type="dxa"/>
            <w:shd w:val="clear" w:color="auto" w:fill="auto"/>
            <w:noWrap/>
            <w:vAlign w:val="bottom"/>
            <w:hideMark/>
          </w:tcPr>
          <w:p w14:paraId="51EC807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w:t>
            </w:r>
          </w:p>
        </w:tc>
        <w:tc>
          <w:tcPr>
            <w:tcW w:w="854" w:type="dxa"/>
            <w:shd w:val="clear" w:color="auto" w:fill="auto"/>
            <w:noWrap/>
            <w:vAlign w:val="bottom"/>
            <w:hideMark/>
          </w:tcPr>
          <w:p w14:paraId="7909DB0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FT</w:t>
            </w:r>
          </w:p>
        </w:tc>
        <w:tc>
          <w:tcPr>
            <w:tcW w:w="634" w:type="dxa"/>
            <w:shd w:val="clear" w:color="auto" w:fill="auto"/>
            <w:noWrap/>
            <w:vAlign w:val="bottom"/>
            <w:hideMark/>
          </w:tcPr>
          <w:p w14:paraId="0A248E6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5E8AE17D" w14:textId="77777777" w:rsidTr="00DB13D6">
        <w:trPr>
          <w:trHeight w:val="300"/>
        </w:trPr>
        <w:tc>
          <w:tcPr>
            <w:tcW w:w="1217" w:type="dxa"/>
            <w:shd w:val="clear" w:color="auto" w:fill="auto"/>
            <w:noWrap/>
            <w:vAlign w:val="bottom"/>
            <w:hideMark/>
          </w:tcPr>
          <w:p w14:paraId="49B7DF27"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DF8BAD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Comment Type</w:t>
            </w:r>
          </w:p>
        </w:tc>
        <w:tc>
          <w:tcPr>
            <w:tcW w:w="828" w:type="dxa"/>
            <w:shd w:val="clear" w:color="auto" w:fill="auto"/>
            <w:noWrap/>
            <w:vAlign w:val="bottom"/>
            <w:hideMark/>
          </w:tcPr>
          <w:p w14:paraId="3A25155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4</w:t>
            </w:r>
          </w:p>
        </w:tc>
        <w:tc>
          <w:tcPr>
            <w:tcW w:w="854" w:type="dxa"/>
            <w:shd w:val="clear" w:color="auto" w:fill="auto"/>
            <w:noWrap/>
            <w:vAlign w:val="bottom"/>
            <w:hideMark/>
          </w:tcPr>
          <w:p w14:paraId="3BAF68E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5358C47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25ABA8C7" w14:textId="77777777" w:rsidTr="00DB13D6">
        <w:trPr>
          <w:trHeight w:val="300"/>
        </w:trPr>
        <w:tc>
          <w:tcPr>
            <w:tcW w:w="1217" w:type="dxa"/>
            <w:shd w:val="clear" w:color="auto" w:fill="auto"/>
            <w:noWrap/>
            <w:vAlign w:val="bottom"/>
            <w:hideMark/>
          </w:tcPr>
          <w:p w14:paraId="10F95493"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82E4EE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Entered By</w:t>
            </w:r>
          </w:p>
        </w:tc>
        <w:tc>
          <w:tcPr>
            <w:tcW w:w="828" w:type="dxa"/>
            <w:shd w:val="clear" w:color="auto" w:fill="auto"/>
            <w:noWrap/>
            <w:vAlign w:val="bottom"/>
            <w:hideMark/>
          </w:tcPr>
          <w:p w14:paraId="339633B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5</w:t>
            </w:r>
          </w:p>
        </w:tc>
        <w:tc>
          <w:tcPr>
            <w:tcW w:w="854" w:type="dxa"/>
            <w:shd w:val="clear" w:color="auto" w:fill="auto"/>
            <w:noWrap/>
            <w:vAlign w:val="bottom"/>
            <w:hideMark/>
          </w:tcPr>
          <w:p w14:paraId="244B8D2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XCN</w:t>
            </w:r>
          </w:p>
        </w:tc>
        <w:tc>
          <w:tcPr>
            <w:tcW w:w="634" w:type="dxa"/>
            <w:shd w:val="clear" w:color="auto" w:fill="auto"/>
            <w:noWrap/>
            <w:vAlign w:val="bottom"/>
            <w:hideMark/>
          </w:tcPr>
          <w:p w14:paraId="0172496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0A4152B7" w14:textId="77777777" w:rsidTr="00DB13D6">
        <w:trPr>
          <w:trHeight w:val="300"/>
        </w:trPr>
        <w:tc>
          <w:tcPr>
            <w:tcW w:w="1217" w:type="dxa"/>
            <w:shd w:val="clear" w:color="auto" w:fill="auto"/>
            <w:noWrap/>
            <w:vAlign w:val="bottom"/>
            <w:hideMark/>
          </w:tcPr>
          <w:p w14:paraId="45768E8E"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7047BEE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Entered Date/Time</w:t>
            </w:r>
          </w:p>
        </w:tc>
        <w:tc>
          <w:tcPr>
            <w:tcW w:w="828" w:type="dxa"/>
            <w:shd w:val="clear" w:color="auto" w:fill="auto"/>
            <w:noWrap/>
            <w:vAlign w:val="bottom"/>
            <w:hideMark/>
          </w:tcPr>
          <w:p w14:paraId="0B72A57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6</w:t>
            </w:r>
          </w:p>
        </w:tc>
        <w:tc>
          <w:tcPr>
            <w:tcW w:w="854" w:type="dxa"/>
            <w:shd w:val="clear" w:color="auto" w:fill="auto"/>
            <w:noWrap/>
            <w:vAlign w:val="bottom"/>
            <w:hideMark/>
          </w:tcPr>
          <w:p w14:paraId="4841A28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190459D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16B7A0E5" w14:textId="77777777" w:rsidTr="00DB13D6">
        <w:trPr>
          <w:trHeight w:val="300"/>
        </w:trPr>
        <w:tc>
          <w:tcPr>
            <w:tcW w:w="1217" w:type="dxa"/>
            <w:shd w:val="clear" w:color="auto" w:fill="auto"/>
            <w:noWrap/>
            <w:vAlign w:val="bottom"/>
            <w:hideMark/>
          </w:tcPr>
          <w:p w14:paraId="070EF25A"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3741F30"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Effective Start Date</w:t>
            </w:r>
          </w:p>
        </w:tc>
        <w:tc>
          <w:tcPr>
            <w:tcW w:w="828" w:type="dxa"/>
            <w:shd w:val="clear" w:color="auto" w:fill="auto"/>
            <w:noWrap/>
            <w:vAlign w:val="bottom"/>
            <w:hideMark/>
          </w:tcPr>
          <w:p w14:paraId="78DD72F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7</w:t>
            </w:r>
          </w:p>
        </w:tc>
        <w:tc>
          <w:tcPr>
            <w:tcW w:w="854" w:type="dxa"/>
            <w:shd w:val="clear" w:color="auto" w:fill="auto"/>
            <w:noWrap/>
            <w:vAlign w:val="bottom"/>
            <w:hideMark/>
          </w:tcPr>
          <w:p w14:paraId="62914C1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7B211C0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13A5C821" w14:textId="77777777" w:rsidTr="00DB13D6">
        <w:trPr>
          <w:trHeight w:val="315"/>
        </w:trPr>
        <w:tc>
          <w:tcPr>
            <w:tcW w:w="1217" w:type="dxa"/>
            <w:shd w:val="clear" w:color="auto" w:fill="auto"/>
            <w:noWrap/>
            <w:vAlign w:val="bottom"/>
            <w:hideMark/>
          </w:tcPr>
          <w:p w14:paraId="1DA428DE"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DC07E8D"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Expiration Date</w:t>
            </w:r>
          </w:p>
        </w:tc>
        <w:tc>
          <w:tcPr>
            <w:tcW w:w="828" w:type="dxa"/>
            <w:shd w:val="clear" w:color="auto" w:fill="auto"/>
            <w:noWrap/>
            <w:vAlign w:val="bottom"/>
            <w:hideMark/>
          </w:tcPr>
          <w:p w14:paraId="1CC3C00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8</w:t>
            </w:r>
          </w:p>
        </w:tc>
        <w:tc>
          <w:tcPr>
            <w:tcW w:w="854" w:type="dxa"/>
            <w:shd w:val="clear" w:color="auto" w:fill="auto"/>
            <w:noWrap/>
            <w:vAlign w:val="bottom"/>
            <w:hideMark/>
          </w:tcPr>
          <w:p w14:paraId="1CAA164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442627F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7377A5AF" w14:textId="77777777" w:rsidTr="00DB13D6">
        <w:trPr>
          <w:trHeight w:val="300"/>
        </w:trPr>
        <w:tc>
          <w:tcPr>
            <w:tcW w:w="1217" w:type="dxa"/>
            <w:shd w:val="clear" w:color="auto" w:fill="auto"/>
            <w:noWrap/>
            <w:vAlign w:val="bottom"/>
            <w:hideMark/>
          </w:tcPr>
          <w:p w14:paraId="42BA9061"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r w:rsidRPr="00BD2F1A">
              <w:rPr>
                <w:rFonts w:ascii="Calibri" w:eastAsia="Times New Roman" w:hAnsi="Calibri" w:cs="Times New Roman"/>
                <w:b/>
                <w:bCs/>
                <w:color w:val="000000"/>
              </w:rPr>
              <w:t>PID</w:t>
            </w:r>
          </w:p>
        </w:tc>
        <w:tc>
          <w:tcPr>
            <w:tcW w:w="6370" w:type="dxa"/>
            <w:shd w:val="clear" w:color="auto" w:fill="auto"/>
            <w:noWrap/>
            <w:vAlign w:val="bottom"/>
            <w:hideMark/>
          </w:tcPr>
          <w:p w14:paraId="0A41B361" w14:textId="77777777" w:rsidR="00DB13D6" w:rsidRPr="00BD2F1A" w:rsidRDefault="00DB13D6" w:rsidP="009E2AED">
            <w:pPr>
              <w:suppressAutoHyphens/>
              <w:spacing w:after="0" w:line="240" w:lineRule="auto"/>
              <w:rPr>
                <w:rFonts w:ascii="Calibri" w:eastAsia="Times New Roman" w:hAnsi="Calibri" w:cs="Times New Roman"/>
                <w:b/>
                <w:bCs/>
                <w:color w:val="000000"/>
              </w:rPr>
            </w:pPr>
            <w:r w:rsidRPr="00BD2F1A">
              <w:rPr>
                <w:rFonts w:ascii="Calibri" w:eastAsia="Times New Roman" w:hAnsi="Calibri" w:cs="Times New Roman"/>
                <w:b/>
                <w:bCs/>
                <w:color w:val="000000"/>
              </w:rPr>
              <w:t>Patient Identification</w:t>
            </w:r>
          </w:p>
        </w:tc>
        <w:tc>
          <w:tcPr>
            <w:tcW w:w="828" w:type="dxa"/>
            <w:shd w:val="clear" w:color="000000" w:fill="D8E4BC"/>
            <w:noWrap/>
            <w:vAlign w:val="bottom"/>
            <w:hideMark/>
          </w:tcPr>
          <w:p w14:paraId="158B576C" w14:textId="1FE4D730"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1DA5932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c>
          <w:tcPr>
            <w:tcW w:w="634" w:type="dxa"/>
            <w:shd w:val="clear" w:color="000000" w:fill="D8E4BC"/>
            <w:noWrap/>
            <w:vAlign w:val="bottom"/>
            <w:hideMark/>
          </w:tcPr>
          <w:p w14:paraId="740A9BC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r>
      <w:tr w:rsidR="00DB13D6" w:rsidRPr="00BD2F1A" w14:paraId="0A757A1E" w14:textId="77777777" w:rsidTr="00DB13D6">
        <w:trPr>
          <w:trHeight w:val="300"/>
        </w:trPr>
        <w:tc>
          <w:tcPr>
            <w:tcW w:w="1217" w:type="dxa"/>
            <w:shd w:val="clear" w:color="auto" w:fill="auto"/>
            <w:noWrap/>
            <w:vAlign w:val="bottom"/>
            <w:hideMark/>
          </w:tcPr>
          <w:p w14:paraId="501C27A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63292B78"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Set ID - PID</w:t>
            </w:r>
          </w:p>
        </w:tc>
        <w:tc>
          <w:tcPr>
            <w:tcW w:w="828" w:type="dxa"/>
            <w:shd w:val="clear" w:color="auto" w:fill="auto"/>
            <w:noWrap/>
            <w:vAlign w:val="bottom"/>
            <w:hideMark/>
          </w:tcPr>
          <w:p w14:paraId="3D758E9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w:t>
            </w:r>
          </w:p>
        </w:tc>
        <w:tc>
          <w:tcPr>
            <w:tcW w:w="854" w:type="dxa"/>
            <w:shd w:val="clear" w:color="auto" w:fill="auto"/>
            <w:noWrap/>
            <w:vAlign w:val="bottom"/>
            <w:hideMark/>
          </w:tcPr>
          <w:p w14:paraId="61EBCAD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SI</w:t>
            </w:r>
          </w:p>
        </w:tc>
        <w:tc>
          <w:tcPr>
            <w:tcW w:w="634" w:type="dxa"/>
            <w:shd w:val="clear" w:color="auto" w:fill="auto"/>
            <w:noWrap/>
            <w:vAlign w:val="bottom"/>
            <w:hideMark/>
          </w:tcPr>
          <w:p w14:paraId="2DD246D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45C4374F" w14:textId="77777777" w:rsidTr="00DB13D6">
        <w:trPr>
          <w:trHeight w:val="300"/>
        </w:trPr>
        <w:tc>
          <w:tcPr>
            <w:tcW w:w="1217" w:type="dxa"/>
            <w:shd w:val="clear" w:color="auto" w:fill="auto"/>
            <w:noWrap/>
            <w:vAlign w:val="bottom"/>
            <w:hideMark/>
          </w:tcPr>
          <w:p w14:paraId="57DA8CF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765FB9A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strike/>
                <w:color w:val="000000"/>
              </w:rPr>
              <w:t>Patient ID</w:t>
            </w:r>
          </w:p>
        </w:tc>
        <w:tc>
          <w:tcPr>
            <w:tcW w:w="828" w:type="dxa"/>
            <w:shd w:val="clear" w:color="auto" w:fill="auto"/>
            <w:noWrap/>
            <w:vAlign w:val="bottom"/>
            <w:hideMark/>
          </w:tcPr>
          <w:p w14:paraId="5162EDA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w:t>
            </w:r>
          </w:p>
        </w:tc>
        <w:tc>
          <w:tcPr>
            <w:tcW w:w="854" w:type="dxa"/>
            <w:shd w:val="clear" w:color="auto" w:fill="auto"/>
            <w:noWrap/>
            <w:vAlign w:val="bottom"/>
            <w:hideMark/>
          </w:tcPr>
          <w:p w14:paraId="5B44D8C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7B3DC08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W</w:t>
            </w:r>
          </w:p>
        </w:tc>
      </w:tr>
      <w:tr w:rsidR="00DB13D6" w:rsidRPr="00BD2F1A" w14:paraId="6888EBE1" w14:textId="77777777" w:rsidTr="00DB13D6">
        <w:trPr>
          <w:trHeight w:val="300"/>
        </w:trPr>
        <w:tc>
          <w:tcPr>
            <w:tcW w:w="1217" w:type="dxa"/>
            <w:shd w:val="clear" w:color="auto" w:fill="auto"/>
            <w:noWrap/>
            <w:vAlign w:val="bottom"/>
            <w:hideMark/>
          </w:tcPr>
          <w:p w14:paraId="138AA97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000000" w:fill="D9D9D9"/>
            <w:noWrap/>
            <w:vAlign w:val="bottom"/>
            <w:hideMark/>
          </w:tcPr>
          <w:p w14:paraId="4993226D" w14:textId="77777777" w:rsidR="00DB13D6" w:rsidRPr="00BD2F1A" w:rsidRDefault="00DB13D6" w:rsidP="009E2AED">
            <w:pPr>
              <w:suppressAutoHyphens/>
              <w:spacing w:after="0" w:line="240" w:lineRule="auto"/>
              <w:ind w:firstLineChars="200" w:firstLine="442"/>
              <w:rPr>
                <w:rFonts w:ascii="Calibri" w:eastAsia="Times New Roman" w:hAnsi="Calibri" w:cs="Times New Roman"/>
                <w:b/>
                <w:bCs/>
                <w:i/>
                <w:iCs/>
                <w:color w:val="000000"/>
              </w:rPr>
            </w:pPr>
            <w:r w:rsidRPr="00BD2F1A">
              <w:rPr>
                <w:rFonts w:ascii="Calibri" w:eastAsia="Times New Roman" w:hAnsi="Calibri" w:cs="Times New Roman"/>
                <w:b/>
                <w:bCs/>
                <w:i/>
                <w:iCs/>
                <w:color w:val="000000"/>
              </w:rPr>
              <w:t>Patient Identifier List</w:t>
            </w:r>
          </w:p>
        </w:tc>
        <w:tc>
          <w:tcPr>
            <w:tcW w:w="828" w:type="dxa"/>
            <w:shd w:val="clear" w:color="auto" w:fill="auto"/>
            <w:noWrap/>
            <w:vAlign w:val="bottom"/>
            <w:hideMark/>
          </w:tcPr>
          <w:p w14:paraId="2C9C894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w:t>
            </w:r>
          </w:p>
        </w:tc>
        <w:tc>
          <w:tcPr>
            <w:tcW w:w="854" w:type="dxa"/>
            <w:shd w:val="clear" w:color="auto" w:fill="auto"/>
            <w:noWrap/>
            <w:vAlign w:val="bottom"/>
            <w:hideMark/>
          </w:tcPr>
          <w:p w14:paraId="0C4B9F9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CX</w:t>
            </w:r>
          </w:p>
        </w:tc>
        <w:tc>
          <w:tcPr>
            <w:tcW w:w="634" w:type="dxa"/>
            <w:shd w:val="clear" w:color="auto" w:fill="auto"/>
            <w:noWrap/>
            <w:vAlign w:val="bottom"/>
            <w:hideMark/>
          </w:tcPr>
          <w:p w14:paraId="4C37520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R</w:t>
            </w:r>
          </w:p>
        </w:tc>
      </w:tr>
      <w:tr w:rsidR="00DB13D6" w:rsidRPr="00BD2F1A" w14:paraId="2C22A767" w14:textId="77777777" w:rsidTr="00DB13D6">
        <w:trPr>
          <w:trHeight w:val="300"/>
        </w:trPr>
        <w:tc>
          <w:tcPr>
            <w:tcW w:w="1217" w:type="dxa"/>
            <w:shd w:val="clear" w:color="auto" w:fill="auto"/>
            <w:noWrap/>
            <w:vAlign w:val="bottom"/>
            <w:hideMark/>
          </w:tcPr>
          <w:p w14:paraId="67CDFF5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000000" w:fill="D9D9D9"/>
            <w:noWrap/>
            <w:vAlign w:val="bottom"/>
            <w:hideMark/>
          </w:tcPr>
          <w:p w14:paraId="64C975F5" w14:textId="77777777" w:rsidR="00DB13D6" w:rsidRPr="00BD2F1A" w:rsidRDefault="00DB13D6" w:rsidP="009E2AED">
            <w:pPr>
              <w:suppressAutoHyphens/>
              <w:spacing w:after="0" w:line="240" w:lineRule="auto"/>
              <w:ind w:firstLineChars="400" w:firstLine="880"/>
              <w:rPr>
                <w:rFonts w:ascii="Calibri" w:eastAsia="Times New Roman" w:hAnsi="Calibri" w:cs="Times New Roman"/>
                <w:i/>
                <w:iCs/>
                <w:color w:val="000000"/>
              </w:rPr>
            </w:pPr>
            <w:r w:rsidRPr="00BD2F1A">
              <w:rPr>
                <w:rFonts w:ascii="Calibri" w:eastAsia="Times New Roman" w:hAnsi="Calibri" w:cs="Times New Roman"/>
                <w:i/>
                <w:iCs/>
                <w:color w:val="000000"/>
              </w:rPr>
              <w:t>ID Number</w:t>
            </w:r>
          </w:p>
        </w:tc>
        <w:tc>
          <w:tcPr>
            <w:tcW w:w="828" w:type="dxa"/>
            <w:shd w:val="clear" w:color="auto" w:fill="auto"/>
            <w:noWrap/>
            <w:vAlign w:val="bottom"/>
            <w:hideMark/>
          </w:tcPr>
          <w:p w14:paraId="1FBF318A"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3.1</w:t>
            </w:r>
          </w:p>
        </w:tc>
        <w:tc>
          <w:tcPr>
            <w:tcW w:w="854" w:type="dxa"/>
            <w:shd w:val="clear" w:color="auto" w:fill="auto"/>
            <w:noWrap/>
            <w:vAlign w:val="bottom"/>
            <w:hideMark/>
          </w:tcPr>
          <w:p w14:paraId="04DC4671"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ST</w:t>
            </w:r>
          </w:p>
        </w:tc>
        <w:tc>
          <w:tcPr>
            <w:tcW w:w="634" w:type="dxa"/>
            <w:shd w:val="clear" w:color="auto" w:fill="auto"/>
            <w:noWrap/>
            <w:vAlign w:val="bottom"/>
            <w:hideMark/>
          </w:tcPr>
          <w:p w14:paraId="1186FF39"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R</w:t>
            </w:r>
          </w:p>
        </w:tc>
      </w:tr>
      <w:tr w:rsidR="00DB13D6" w:rsidRPr="00BD2F1A" w14:paraId="26DB329D" w14:textId="77777777" w:rsidTr="00DB13D6">
        <w:trPr>
          <w:trHeight w:val="300"/>
        </w:trPr>
        <w:tc>
          <w:tcPr>
            <w:tcW w:w="1217" w:type="dxa"/>
            <w:shd w:val="clear" w:color="auto" w:fill="auto"/>
            <w:noWrap/>
            <w:vAlign w:val="bottom"/>
            <w:hideMark/>
          </w:tcPr>
          <w:p w14:paraId="487CDEA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79777EE4" w14:textId="77777777" w:rsidR="00DB13D6" w:rsidRPr="00BD2F1A" w:rsidRDefault="00DB13D6" w:rsidP="009E2AED">
            <w:pPr>
              <w:suppressAutoHyphens/>
              <w:spacing w:after="0" w:line="240" w:lineRule="auto"/>
              <w:ind w:firstLineChars="400" w:firstLine="880"/>
              <w:rPr>
                <w:rFonts w:ascii="Calibri" w:eastAsia="Times New Roman" w:hAnsi="Calibri" w:cs="Times New Roman"/>
                <w:i/>
                <w:iCs/>
                <w:color w:val="000000"/>
              </w:rPr>
            </w:pPr>
            <w:r w:rsidRPr="00BD2F1A">
              <w:rPr>
                <w:rFonts w:ascii="Calibri" w:eastAsia="Times New Roman" w:hAnsi="Calibri" w:cs="Times New Roman"/>
                <w:i/>
                <w:iCs/>
                <w:color w:val="000000"/>
              </w:rPr>
              <w:t>Identifier Check Digit</w:t>
            </w:r>
          </w:p>
        </w:tc>
        <w:tc>
          <w:tcPr>
            <w:tcW w:w="828" w:type="dxa"/>
            <w:shd w:val="clear" w:color="auto" w:fill="auto"/>
            <w:noWrap/>
            <w:vAlign w:val="bottom"/>
            <w:hideMark/>
          </w:tcPr>
          <w:p w14:paraId="784BEE2E"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3.2</w:t>
            </w:r>
          </w:p>
        </w:tc>
        <w:tc>
          <w:tcPr>
            <w:tcW w:w="854" w:type="dxa"/>
            <w:shd w:val="clear" w:color="auto" w:fill="auto"/>
            <w:noWrap/>
            <w:vAlign w:val="bottom"/>
            <w:hideMark/>
          </w:tcPr>
          <w:p w14:paraId="13FD5692"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ST</w:t>
            </w:r>
          </w:p>
        </w:tc>
        <w:tc>
          <w:tcPr>
            <w:tcW w:w="634" w:type="dxa"/>
            <w:shd w:val="clear" w:color="auto" w:fill="auto"/>
            <w:noWrap/>
            <w:vAlign w:val="bottom"/>
            <w:hideMark/>
          </w:tcPr>
          <w:p w14:paraId="78EEDC41"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O</w:t>
            </w:r>
          </w:p>
        </w:tc>
      </w:tr>
      <w:tr w:rsidR="00DB13D6" w:rsidRPr="00BD2F1A" w14:paraId="3CD29CF5" w14:textId="77777777" w:rsidTr="00DB13D6">
        <w:trPr>
          <w:trHeight w:val="300"/>
        </w:trPr>
        <w:tc>
          <w:tcPr>
            <w:tcW w:w="1217" w:type="dxa"/>
            <w:shd w:val="clear" w:color="auto" w:fill="auto"/>
            <w:noWrap/>
            <w:vAlign w:val="bottom"/>
            <w:hideMark/>
          </w:tcPr>
          <w:p w14:paraId="4231864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00FA2CF1" w14:textId="77777777" w:rsidR="00DB13D6" w:rsidRPr="00BD2F1A" w:rsidRDefault="00DB13D6" w:rsidP="009E2AED">
            <w:pPr>
              <w:suppressAutoHyphens/>
              <w:spacing w:after="0" w:line="240" w:lineRule="auto"/>
              <w:ind w:firstLineChars="400" w:firstLine="880"/>
              <w:rPr>
                <w:rFonts w:ascii="Calibri" w:eastAsia="Times New Roman" w:hAnsi="Calibri" w:cs="Times New Roman"/>
                <w:i/>
                <w:iCs/>
                <w:color w:val="000000"/>
              </w:rPr>
            </w:pPr>
            <w:r w:rsidRPr="00BD2F1A">
              <w:rPr>
                <w:rFonts w:ascii="Calibri" w:eastAsia="Times New Roman" w:hAnsi="Calibri" w:cs="Times New Roman"/>
                <w:i/>
                <w:iCs/>
                <w:color w:val="000000"/>
              </w:rPr>
              <w:t xml:space="preserve">Check Digit Scheme </w:t>
            </w:r>
          </w:p>
        </w:tc>
        <w:tc>
          <w:tcPr>
            <w:tcW w:w="828" w:type="dxa"/>
            <w:shd w:val="clear" w:color="auto" w:fill="auto"/>
            <w:noWrap/>
            <w:vAlign w:val="bottom"/>
            <w:hideMark/>
          </w:tcPr>
          <w:p w14:paraId="189ABB6C"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3.3</w:t>
            </w:r>
          </w:p>
        </w:tc>
        <w:tc>
          <w:tcPr>
            <w:tcW w:w="854" w:type="dxa"/>
            <w:shd w:val="clear" w:color="auto" w:fill="auto"/>
            <w:noWrap/>
            <w:vAlign w:val="bottom"/>
            <w:hideMark/>
          </w:tcPr>
          <w:p w14:paraId="0314D59D"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ID</w:t>
            </w:r>
          </w:p>
        </w:tc>
        <w:tc>
          <w:tcPr>
            <w:tcW w:w="634" w:type="dxa"/>
            <w:shd w:val="clear" w:color="auto" w:fill="auto"/>
            <w:noWrap/>
            <w:vAlign w:val="bottom"/>
            <w:hideMark/>
          </w:tcPr>
          <w:p w14:paraId="51538991"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O</w:t>
            </w:r>
          </w:p>
        </w:tc>
      </w:tr>
      <w:tr w:rsidR="00DB13D6" w:rsidRPr="00BD2F1A" w14:paraId="6ADECCC9" w14:textId="77777777" w:rsidTr="00DB13D6">
        <w:trPr>
          <w:trHeight w:val="300"/>
        </w:trPr>
        <w:tc>
          <w:tcPr>
            <w:tcW w:w="1217" w:type="dxa"/>
            <w:shd w:val="clear" w:color="auto" w:fill="auto"/>
            <w:noWrap/>
            <w:vAlign w:val="bottom"/>
            <w:hideMark/>
          </w:tcPr>
          <w:p w14:paraId="76DC444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7B338F56" w14:textId="77777777" w:rsidR="00DB13D6" w:rsidRPr="00BD2F1A" w:rsidRDefault="00DB13D6" w:rsidP="009E2AED">
            <w:pPr>
              <w:suppressAutoHyphens/>
              <w:spacing w:after="0" w:line="240" w:lineRule="auto"/>
              <w:ind w:firstLineChars="400" w:firstLine="880"/>
              <w:rPr>
                <w:rFonts w:ascii="Calibri" w:eastAsia="Times New Roman" w:hAnsi="Calibri" w:cs="Times New Roman"/>
                <w:i/>
                <w:iCs/>
                <w:color w:val="000000"/>
              </w:rPr>
            </w:pPr>
            <w:r w:rsidRPr="00BD2F1A">
              <w:rPr>
                <w:rFonts w:ascii="Calibri" w:eastAsia="Times New Roman" w:hAnsi="Calibri" w:cs="Times New Roman"/>
                <w:i/>
                <w:iCs/>
                <w:color w:val="000000"/>
              </w:rPr>
              <w:t>Assigning Authority</w:t>
            </w:r>
          </w:p>
        </w:tc>
        <w:tc>
          <w:tcPr>
            <w:tcW w:w="828" w:type="dxa"/>
            <w:shd w:val="clear" w:color="auto" w:fill="auto"/>
            <w:noWrap/>
            <w:vAlign w:val="bottom"/>
            <w:hideMark/>
          </w:tcPr>
          <w:p w14:paraId="040EBDB9"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3.4</w:t>
            </w:r>
          </w:p>
        </w:tc>
        <w:tc>
          <w:tcPr>
            <w:tcW w:w="854" w:type="dxa"/>
            <w:shd w:val="clear" w:color="auto" w:fill="auto"/>
            <w:noWrap/>
            <w:vAlign w:val="bottom"/>
            <w:hideMark/>
          </w:tcPr>
          <w:p w14:paraId="44910FD7"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HD</w:t>
            </w:r>
          </w:p>
        </w:tc>
        <w:tc>
          <w:tcPr>
            <w:tcW w:w="634" w:type="dxa"/>
            <w:shd w:val="clear" w:color="auto" w:fill="auto"/>
            <w:noWrap/>
            <w:vAlign w:val="bottom"/>
            <w:hideMark/>
          </w:tcPr>
          <w:p w14:paraId="0C197656"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C</w:t>
            </w:r>
          </w:p>
        </w:tc>
      </w:tr>
      <w:tr w:rsidR="00DB13D6" w:rsidRPr="00BD2F1A" w14:paraId="23D9B64F" w14:textId="77777777" w:rsidTr="00DB13D6">
        <w:trPr>
          <w:trHeight w:val="300"/>
        </w:trPr>
        <w:tc>
          <w:tcPr>
            <w:tcW w:w="1217" w:type="dxa"/>
            <w:shd w:val="clear" w:color="auto" w:fill="auto"/>
            <w:noWrap/>
            <w:vAlign w:val="bottom"/>
            <w:hideMark/>
          </w:tcPr>
          <w:p w14:paraId="0063295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7734CA49" w14:textId="77777777" w:rsidR="00DB13D6" w:rsidRPr="00BD2F1A" w:rsidRDefault="00DB13D6" w:rsidP="009E2AED">
            <w:pPr>
              <w:suppressAutoHyphens/>
              <w:spacing w:after="0" w:line="240" w:lineRule="auto"/>
              <w:ind w:firstLineChars="600" w:firstLine="1200"/>
              <w:rPr>
                <w:rFonts w:ascii="Calibri" w:eastAsia="Times New Roman" w:hAnsi="Calibri" w:cs="Times New Roman"/>
                <w:i/>
                <w:iCs/>
                <w:color w:val="000000"/>
                <w:sz w:val="20"/>
                <w:szCs w:val="20"/>
              </w:rPr>
            </w:pPr>
            <w:r w:rsidRPr="00BD2F1A">
              <w:rPr>
                <w:rFonts w:ascii="Calibri" w:eastAsia="Times New Roman" w:hAnsi="Calibri" w:cs="Times New Roman"/>
                <w:i/>
                <w:iCs/>
                <w:color w:val="000000"/>
                <w:sz w:val="20"/>
                <w:szCs w:val="20"/>
              </w:rPr>
              <w:t>Namespace ID</w:t>
            </w:r>
          </w:p>
        </w:tc>
        <w:tc>
          <w:tcPr>
            <w:tcW w:w="828" w:type="dxa"/>
            <w:shd w:val="clear" w:color="auto" w:fill="auto"/>
            <w:noWrap/>
            <w:vAlign w:val="bottom"/>
            <w:hideMark/>
          </w:tcPr>
          <w:p w14:paraId="3F4145C3"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18"/>
                <w:szCs w:val="18"/>
              </w:rPr>
            </w:pPr>
            <w:r w:rsidRPr="00BD2F1A">
              <w:rPr>
                <w:rFonts w:ascii="Calibri" w:eastAsia="Times New Roman" w:hAnsi="Calibri" w:cs="Times New Roman"/>
                <w:color w:val="000000"/>
                <w:sz w:val="18"/>
                <w:szCs w:val="18"/>
              </w:rPr>
              <w:t>3.4.1</w:t>
            </w:r>
          </w:p>
        </w:tc>
        <w:tc>
          <w:tcPr>
            <w:tcW w:w="854" w:type="dxa"/>
            <w:shd w:val="clear" w:color="auto" w:fill="auto"/>
            <w:noWrap/>
            <w:vAlign w:val="bottom"/>
            <w:hideMark/>
          </w:tcPr>
          <w:p w14:paraId="461E19A3"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18"/>
                <w:szCs w:val="18"/>
              </w:rPr>
            </w:pPr>
            <w:r w:rsidRPr="00BD2F1A">
              <w:rPr>
                <w:rFonts w:ascii="Calibri" w:eastAsia="Times New Roman" w:hAnsi="Calibri" w:cs="Times New Roman"/>
                <w:color w:val="000000"/>
                <w:sz w:val="18"/>
                <w:szCs w:val="18"/>
              </w:rPr>
              <w:t>IS</w:t>
            </w:r>
          </w:p>
        </w:tc>
        <w:tc>
          <w:tcPr>
            <w:tcW w:w="634" w:type="dxa"/>
            <w:shd w:val="clear" w:color="auto" w:fill="auto"/>
            <w:noWrap/>
            <w:vAlign w:val="bottom"/>
            <w:hideMark/>
          </w:tcPr>
          <w:p w14:paraId="0BCA6D37"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18"/>
                <w:szCs w:val="18"/>
              </w:rPr>
            </w:pPr>
            <w:r w:rsidRPr="00BD2F1A">
              <w:rPr>
                <w:rFonts w:ascii="Calibri" w:eastAsia="Times New Roman" w:hAnsi="Calibri" w:cs="Times New Roman"/>
                <w:color w:val="000000"/>
                <w:sz w:val="18"/>
                <w:szCs w:val="18"/>
              </w:rPr>
              <w:t>O</w:t>
            </w:r>
          </w:p>
        </w:tc>
      </w:tr>
      <w:tr w:rsidR="00DB13D6" w:rsidRPr="00BD2F1A" w14:paraId="0323A2F1" w14:textId="77777777" w:rsidTr="00DB13D6">
        <w:trPr>
          <w:trHeight w:val="300"/>
        </w:trPr>
        <w:tc>
          <w:tcPr>
            <w:tcW w:w="1217" w:type="dxa"/>
            <w:shd w:val="clear" w:color="auto" w:fill="auto"/>
            <w:noWrap/>
            <w:vAlign w:val="bottom"/>
            <w:hideMark/>
          </w:tcPr>
          <w:p w14:paraId="7233BFA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464B4F8A" w14:textId="77777777" w:rsidR="00DB13D6" w:rsidRPr="00BD2F1A" w:rsidRDefault="00DB13D6" w:rsidP="009E2AED">
            <w:pPr>
              <w:suppressAutoHyphens/>
              <w:spacing w:after="0" w:line="240" w:lineRule="auto"/>
              <w:ind w:firstLineChars="600" w:firstLine="1200"/>
              <w:rPr>
                <w:rFonts w:ascii="Calibri" w:eastAsia="Times New Roman" w:hAnsi="Calibri" w:cs="Times New Roman"/>
                <w:i/>
                <w:iCs/>
                <w:color w:val="000000"/>
                <w:sz w:val="20"/>
                <w:szCs w:val="20"/>
              </w:rPr>
            </w:pPr>
            <w:r w:rsidRPr="00BD2F1A">
              <w:rPr>
                <w:rFonts w:ascii="Calibri" w:eastAsia="Times New Roman" w:hAnsi="Calibri" w:cs="Times New Roman"/>
                <w:i/>
                <w:iCs/>
                <w:color w:val="000000"/>
                <w:sz w:val="20"/>
                <w:szCs w:val="20"/>
              </w:rPr>
              <w:t>Universal ID</w:t>
            </w:r>
          </w:p>
        </w:tc>
        <w:tc>
          <w:tcPr>
            <w:tcW w:w="828" w:type="dxa"/>
            <w:shd w:val="clear" w:color="auto" w:fill="auto"/>
            <w:noWrap/>
            <w:vAlign w:val="bottom"/>
            <w:hideMark/>
          </w:tcPr>
          <w:p w14:paraId="5237490F"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18"/>
                <w:szCs w:val="18"/>
              </w:rPr>
            </w:pPr>
            <w:r w:rsidRPr="00BD2F1A">
              <w:rPr>
                <w:rFonts w:ascii="Calibri" w:eastAsia="Times New Roman" w:hAnsi="Calibri" w:cs="Times New Roman"/>
                <w:color w:val="000000"/>
                <w:sz w:val="18"/>
                <w:szCs w:val="18"/>
              </w:rPr>
              <w:t>3.4.2</w:t>
            </w:r>
          </w:p>
        </w:tc>
        <w:tc>
          <w:tcPr>
            <w:tcW w:w="854" w:type="dxa"/>
            <w:shd w:val="clear" w:color="auto" w:fill="auto"/>
            <w:noWrap/>
            <w:vAlign w:val="bottom"/>
            <w:hideMark/>
          </w:tcPr>
          <w:p w14:paraId="2DFA9BD1"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18"/>
                <w:szCs w:val="18"/>
              </w:rPr>
            </w:pPr>
            <w:r w:rsidRPr="00BD2F1A">
              <w:rPr>
                <w:rFonts w:ascii="Calibri" w:eastAsia="Times New Roman" w:hAnsi="Calibri" w:cs="Times New Roman"/>
                <w:color w:val="000000"/>
                <w:sz w:val="18"/>
                <w:szCs w:val="18"/>
              </w:rPr>
              <w:t>ST</w:t>
            </w:r>
          </w:p>
        </w:tc>
        <w:tc>
          <w:tcPr>
            <w:tcW w:w="634" w:type="dxa"/>
            <w:shd w:val="clear" w:color="auto" w:fill="auto"/>
            <w:noWrap/>
            <w:vAlign w:val="bottom"/>
            <w:hideMark/>
          </w:tcPr>
          <w:p w14:paraId="023872D4"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18"/>
                <w:szCs w:val="18"/>
              </w:rPr>
            </w:pPr>
            <w:r w:rsidRPr="00BD2F1A">
              <w:rPr>
                <w:rFonts w:ascii="Calibri" w:eastAsia="Times New Roman" w:hAnsi="Calibri" w:cs="Times New Roman"/>
                <w:color w:val="000000"/>
                <w:sz w:val="18"/>
                <w:szCs w:val="18"/>
              </w:rPr>
              <w:t>C</w:t>
            </w:r>
          </w:p>
        </w:tc>
      </w:tr>
      <w:tr w:rsidR="00DB13D6" w:rsidRPr="00BD2F1A" w14:paraId="3A1F6922" w14:textId="77777777" w:rsidTr="00DB13D6">
        <w:trPr>
          <w:trHeight w:val="300"/>
        </w:trPr>
        <w:tc>
          <w:tcPr>
            <w:tcW w:w="1217" w:type="dxa"/>
            <w:shd w:val="clear" w:color="auto" w:fill="auto"/>
            <w:noWrap/>
            <w:vAlign w:val="bottom"/>
            <w:hideMark/>
          </w:tcPr>
          <w:p w14:paraId="092EAFE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5F1ED4CF" w14:textId="77777777" w:rsidR="00DB13D6" w:rsidRPr="00BD2F1A" w:rsidRDefault="00DB13D6" w:rsidP="009E2AED">
            <w:pPr>
              <w:suppressAutoHyphens/>
              <w:spacing w:after="0" w:line="240" w:lineRule="auto"/>
              <w:ind w:firstLineChars="600" w:firstLine="1200"/>
              <w:rPr>
                <w:rFonts w:ascii="Calibri" w:eastAsia="Times New Roman" w:hAnsi="Calibri" w:cs="Times New Roman"/>
                <w:i/>
                <w:iCs/>
                <w:color w:val="000000"/>
                <w:sz w:val="20"/>
                <w:szCs w:val="20"/>
              </w:rPr>
            </w:pPr>
            <w:r w:rsidRPr="00BD2F1A">
              <w:rPr>
                <w:rFonts w:ascii="Calibri" w:eastAsia="Times New Roman" w:hAnsi="Calibri" w:cs="Times New Roman"/>
                <w:i/>
                <w:iCs/>
                <w:color w:val="000000"/>
                <w:sz w:val="20"/>
                <w:szCs w:val="20"/>
              </w:rPr>
              <w:t>Universal ID Type</w:t>
            </w:r>
          </w:p>
        </w:tc>
        <w:tc>
          <w:tcPr>
            <w:tcW w:w="828" w:type="dxa"/>
            <w:shd w:val="clear" w:color="auto" w:fill="auto"/>
            <w:noWrap/>
            <w:vAlign w:val="bottom"/>
            <w:hideMark/>
          </w:tcPr>
          <w:p w14:paraId="3CD6FA42"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18"/>
                <w:szCs w:val="18"/>
              </w:rPr>
            </w:pPr>
            <w:r w:rsidRPr="00BD2F1A">
              <w:rPr>
                <w:rFonts w:ascii="Calibri" w:eastAsia="Times New Roman" w:hAnsi="Calibri" w:cs="Times New Roman"/>
                <w:color w:val="000000"/>
                <w:sz w:val="18"/>
                <w:szCs w:val="18"/>
              </w:rPr>
              <w:t>3.4.3</w:t>
            </w:r>
          </w:p>
        </w:tc>
        <w:tc>
          <w:tcPr>
            <w:tcW w:w="854" w:type="dxa"/>
            <w:shd w:val="clear" w:color="auto" w:fill="auto"/>
            <w:noWrap/>
            <w:vAlign w:val="bottom"/>
            <w:hideMark/>
          </w:tcPr>
          <w:p w14:paraId="1E4B8434"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18"/>
                <w:szCs w:val="18"/>
              </w:rPr>
            </w:pPr>
            <w:r w:rsidRPr="00BD2F1A">
              <w:rPr>
                <w:rFonts w:ascii="Calibri" w:eastAsia="Times New Roman" w:hAnsi="Calibri" w:cs="Times New Roman"/>
                <w:color w:val="000000"/>
                <w:sz w:val="18"/>
                <w:szCs w:val="18"/>
              </w:rPr>
              <w:t>ID</w:t>
            </w:r>
          </w:p>
        </w:tc>
        <w:tc>
          <w:tcPr>
            <w:tcW w:w="634" w:type="dxa"/>
            <w:shd w:val="clear" w:color="auto" w:fill="auto"/>
            <w:noWrap/>
            <w:vAlign w:val="bottom"/>
            <w:hideMark/>
          </w:tcPr>
          <w:p w14:paraId="521B8AA4"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18"/>
                <w:szCs w:val="18"/>
              </w:rPr>
            </w:pPr>
            <w:r w:rsidRPr="00BD2F1A">
              <w:rPr>
                <w:rFonts w:ascii="Calibri" w:eastAsia="Times New Roman" w:hAnsi="Calibri" w:cs="Times New Roman"/>
                <w:color w:val="000000"/>
                <w:sz w:val="18"/>
                <w:szCs w:val="18"/>
              </w:rPr>
              <w:t>C</w:t>
            </w:r>
          </w:p>
        </w:tc>
      </w:tr>
      <w:tr w:rsidR="00DB13D6" w:rsidRPr="00BD2F1A" w14:paraId="31915FBC" w14:textId="77777777" w:rsidTr="00DB13D6">
        <w:trPr>
          <w:trHeight w:val="300"/>
        </w:trPr>
        <w:tc>
          <w:tcPr>
            <w:tcW w:w="1217" w:type="dxa"/>
            <w:shd w:val="clear" w:color="auto" w:fill="auto"/>
            <w:noWrap/>
            <w:vAlign w:val="bottom"/>
            <w:hideMark/>
          </w:tcPr>
          <w:p w14:paraId="621112F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000000" w:fill="D9D9D9"/>
            <w:noWrap/>
            <w:vAlign w:val="bottom"/>
            <w:hideMark/>
          </w:tcPr>
          <w:p w14:paraId="44128BB7" w14:textId="77777777" w:rsidR="00DB13D6" w:rsidRPr="00BD2F1A" w:rsidRDefault="00DB13D6" w:rsidP="009E2AED">
            <w:pPr>
              <w:suppressAutoHyphens/>
              <w:spacing w:after="0" w:line="240" w:lineRule="auto"/>
              <w:ind w:firstLineChars="400" w:firstLine="880"/>
              <w:rPr>
                <w:rFonts w:ascii="Calibri" w:eastAsia="Times New Roman" w:hAnsi="Calibri" w:cs="Times New Roman"/>
                <w:i/>
                <w:iCs/>
                <w:color w:val="000000"/>
              </w:rPr>
            </w:pPr>
            <w:r w:rsidRPr="00BD2F1A">
              <w:rPr>
                <w:rFonts w:ascii="Calibri" w:eastAsia="Times New Roman" w:hAnsi="Calibri" w:cs="Times New Roman"/>
                <w:i/>
                <w:iCs/>
                <w:color w:val="000000"/>
              </w:rPr>
              <w:t>Identifier Type Code</w:t>
            </w:r>
          </w:p>
        </w:tc>
        <w:tc>
          <w:tcPr>
            <w:tcW w:w="828" w:type="dxa"/>
            <w:shd w:val="clear" w:color="auto" w:fill="auto"/>
            <w:noWrap/>
            <w:vAlign w:val="bottom"/>
            <w:hideMark/>
          </w:tcPr>
          <w:p w14:paraId="1686C579"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3.5</w:t>
            </w:r>
          </w:p>
        </w:tc>
        <w:tc>
          <w:tcPr>
            <w:tcW w:w="854" w:type="dxa"/>
            <w:shd w:val="clear" w:color="auto" w:fill="auto"/>
            <w:noWrap/>
            <w:vAlign w:val="bottom"/>
            <w:hideMark/>
          </w:tcPr>
          <w:p w14:paraId="4B526C34"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ID</w:t>
            </w:r>
          </w:p>
        </w:tc>
        <w:tc>
          <w:tcPr>
            <w:tcW w:w="634" w:type="dxa"/>
            <w:shd w:val="clear" w:color="auto" w:fill="auto"/>
            <w:noWrap/>
            <w:vAlign w:val="bottom"/>
            <w:hideMark/>
          </w:tcPr>
          <w:p w14:paraId="340DD80A"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R</w:t>
            </w:r>
          </w:p>
        </w:tc>
      </w:tr>
      <w:tr w:rsidR="00DB13D6" w:rsidRPr="00BD2F1A" w14:paraId="5EBEA6A6" w14:textId="77777777" w:rsidTr="00DB13D6">
        <w:trPr>
          <w:trHeight w:val="300"/>
        </w:trPr>
        <w:tc>
          <w:tcPr>
            <w:tcW w:w="1217" w:type="dxa"/>
            <w:shd w:val="clear" w:color="auto" w:fill="auto"/>
            <w:noWrap/>
            <w:vAlign w:val="bottom"/>
            <w:hideMark/>
          </w:tcPr>
          <w:p w14:paraId="31126D9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2B0204FB" w14:textId="77777777" w:rsidR="00DB13D6" w:rsidRPr="00BD2F1A" w:rsidRDefault="00DB13D6" w:rsidP="009E2AED">
            <w:pPr>
              <w:suppressAutoHyphens/>
              <w:spacing w:after="0" w:line="240" w:lineRule="auto"/>
              <w:ind w:firstLineChars="400" w:firstLine="880"/>
              <w:rPr>
                <w:rFonts w:ascii="Calibri" w:eastAsia="Times New Roman" w:hAnsi="Calibri" w:cs="Times New Roman"/>
                <w:i/>
                <w:iCs/>
                <w:color w:val="000000"/>
              </w:rPr>
            </w:pPr>
            <w:r w:rsidRPr="00BD2F1A">
              <w:rPr>
                <w:rFonts w:ascii="Calibri" w:eastAsia="Times New Roman" w:hAnsi="Calibri" w:cs="Times New Roman"/>
                <w:i/>
                <w:iCs/>
                <w:color w:val="000000"/>
              </w:rPr>
              <w:t>Assigning Facility</w:t>
            </w:r>
          </w:p>
        </w:tc>
        <w:tc>
          <w:tcPr>
            <w:tcW w:w="828" w:type="dxa"/>
            <w:shd w:val="clear" w:color="auto" w:fill="auto"/>
            <w:noWrap/>
            <w:vAlign w:val="bottom"/>
            <w:hideMark/>
          </w:tcPr>
          <w:p w14:paraId="0785D898"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3.6</w:t>
            </w:r>
          </w:p>
        </w:tc>
        <w:tc>
          <w:tcPr>
            <w:tcW w:w="854" w:type="dxa"/>
            <w:shd w:val="clear" w:color="auto" w:fill="auto"/>
            <w:noWrap/>
            <w:vAlign w:val="bottom"/>
            <w:hideMark/>
          </w:tcPr>
          <w:p w14:paraId="34D2F6AB"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HD</w:t>
            </w:r>
          </w:p>
        </w:tc>
        <w:tc>
          <w:tcPr>
            <w:tcW w:w="634" w:type="dxa"/>
            <w:shd w:val="clear" w:color="auto" w:fill="auto"/>
            <w:noWrap/>
            <w:vAlign w:val="bottom"/>
            <w:hideMark/>
          </w:tcPr>
          <w:p w14:paraId="1C4DC17C"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O</w:t>
            </w:r>
          </w:p>
        </w:tc>
      </w:tr>
      <w:tr w:rsidR="00DB13D6" w:rsidRPr="00BD2F1A" w14:paraId="72059D86" w14:textId="77777777" w:rsidTr="00DB13D6">
        <w:trPr>
          <w:trHeight w:val="300"/>
        </w:trPr>
        <w:tc>
          <w:tcPr>
            <w:tcW w:w="1217" w:type="dxa"/>
            <w:shd w:val="clear" w:color="auto" w:fill="auto"/>
            <w:noWrap/>
            <w:vAlign w:val="bottom"/>
            <w:hideMark/>
          </w:tcPr>
          <w:p w14:paraId="530C15B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11A98DB5" w14:textId="77777777" w:rsidR="00DB13D6" w:rsidRPr="00BD2F1A" w:rsidRDefault="00DB13D6" w:rsidP="009E2AED">
            <w:pPr>
              <w:suppressAutoHyphens/>
              <w:spacing w:after="0" w:line="240" w:lineRule="auto"/>
              <w:ind w:firstLineChars="400" w:firstLine="880"/>
              <w:rPr>
                <w:rFonts w:ascii="Calibri" w:eastAsia="Times New Roman" w:hAnsi="Calibri" w:cs="Times New Roman"/>
                <w:i/>
                <w:iCs/>
                <w:color w:val="000000"/>
              </w:rPr>
            </w:pPr>
            <w:r w:rsidRPr="00BD2F1A">
              <w:rPr>
                <w:rFonts w:ascii="Calibri" w:eastAsia="Times New Roman" w:hAnsi="Calibri" w:cs="Times New Roman"/>
                <w:i/>
                <w:iCs/>
                <w:color w:val="000000"/>
              </w:rPr>
              <w:t>Effective Date</w:t>
            </w:r>
          </w:p>
        </w:tc>
        <w:tc>
          <w:tcPr>
            <w:tcW w:w="828" w:type="dxa"/>
            <w:shd w:val="clear" w:color="auto" w:fill="auto"/>
            <w:noWrap/>
            <w:vAlign w:val="bottom"/>
            <w:hideMark/>
          </w:tcPr>
          <w:p w14:paraId="30AE2123"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3.7</w:t>
            </w:r>
          </w:p>
        </w:tc>
        <w:tc>
          <w:tcPr>
            <w:tcW w:w="854" w:type="dxa"/>
            <w:shd w:val="clear" w:color="auto" w:fill="auto"/>
            <w:noWrap/>
            <w:vAlign w:val="bottom"/>
            <w:hideMark/>
          </w:tcPr>
          <w:p w14:paraId="233A0107"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DT</w:t>
            </w:r>
          </w:p>
        </w:tc>
        <w:tc>
          <w:tcPr>
            <w:tcW w:w="634" w:type="dxa"/>
            <w:shd w:val="clear" w:color="auto" w:fill="auto"/>
            <w:noWrap/>
            <w:vAlign w:val="bottom"/>
            <w:hideMark/>
          </w:tcPr>
          <w:p w14:paraId="03461DB2"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O</w:t>
            </w:r>
          </w:p>
        </w:tc>
      </w:tr>
      <w:tr w:rsidR="00DB13D6" w:rsidRPr="00BD2F1A" w14:paraId="6CB48404" w14:textId="77777777" w:rsidTr="00DB13D6">
        <w:trPr>
          <w:trHeight w:val="300"/>
        </w:trPr>
        <w:tc>
          <w:tcPr>
            <w:tcW w:w="1217" w:type="dxa"/>
            <w:shd w:val="clear" w:color="auto" w:fill="auto"/>
            <w:noWrap/>
            <w:vAlign w:val="bottom"/>
            <w:hideMark/>
          </w:tcPr>
          <w:p w14:paraId="5C790D6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2B03D54D" w14:textId="77777777" w:rsidR="00DB13D6" w:rsidRPr="00BD2F1A" w:rsidRDefault="00DB13D6" w:rsidP="009E2AED">
            <w:pPr>
              <w:suppressAutoHyphens/>
              <w:spacing w:after="0" w:line="240" w:lineRule="auto"/>
              <w:ind w:firstLineChars="400" w:firstLine="880"/>
              <w:rPr>
                <w:rFonts w:ascii="Calibri" w:eastAsia="Times New Roman" w:hAnsi="Calibri" w:cs="Times New Roman"/>
                <w:i/>
                <w:iCs/>
                <w:color w:val="000000"/>
              </w:rPr>
            </w:pPr>
            <w:r w:rsidRPr="00BD2F1A">
              <w:rPr>
                <w:rFonts w:ascii="Calibri" w:eastAsia="Times New Roman" w:hAnsi="Calibri" w:cs="Times New Roman"/>
                <w:i/>
                <w:iCs/>
                <w:color w:val="000000"/>
              </w:rPr>
              <w:t>Expiration Date</w:t>
            </w:r>
          </w:p>
        </w:tc>
        <w:tc>
          <w:tcPr>
            <w:tcW w:w="828" w:type="dxa"/>
            <w:shd w:val="clear" w:color="auto" w:fill="auto"/>
            <w:noWrap/>
            <w:vAlign w:val="bottom"/>
            <w:hideMark/>
          </w:tcPr>
          <w:p w14:paraId="4D1ABD3E"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3.8</w:t>
            </w:r>
          </w:p>
        </w:tc>
        <w:tc>
          <w:tcPr>
            <w:tcW w:w="854" w:type="dxa"/>
            <w:shd w:val="clear" w:color="auto" w:fill="auto"/>
            <w:noWrap/>
            <w:vAlign w:val="bottom"/>
            <w:hideMark/>
          </w:tcPr>
          <w:p w14:paraId="15DADE4D"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DT</w:t>
            </w:r>
          </w:p>
        </w:tc>
        <w:tc>
          <w:tcPr>
            <w:tcW w:w="634" w:type="dxa"/>
            <w:shd w:val="clear" w:color="auto" w:fill="auto"/>
            <w:noWrap/>
            <w:vAlign w:val="bottom"/>
            <w:hideMark/>
          </w:tcPr>
          <w:p w14:paraId="088EDD3C"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O</w:t>
            </w:r>
          </w:p>
        </w:tc>
      </w:tr>
      <w:tr w:rsidR="00DB13D6" w:rsidRPr="00BD2F1A" w14:paraId="1B4A81AD" w14:textId="77777777" w:rsidTr="00DB13D6">
        <w:trPr>
          <w:trHeight w:val="300"/>
        </w:trPr>
        <w:tc>
          <w:tcPr>
            <w:tcW w:w="1217" w:type="dxa"/>
            <w:shd w:val="clear" w:color="auto" w:fill="auto"/>
            <w:noWrap/>
            <w:vAlign w:val="bottom"/>
            <w:hideMark/>
          </w:tcPr>
          <w:p w14:paraId="643970F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0AAF493D" w14:textId="77777777" w:rsidR="00DB13D6" w:rsidRPr="00BD2F1A" w:rsidRDefault="00DB13D6" w:rsidP="009E2AED">
            <w:pPr>
              <w:suppressAutoHyphens/>
              <w:spacing w:after="0" w:line="240" w:lineRule="auto"/>
              <w:ind w:firstLineChars="400" w:firstLine="880"/>
              <w:rPr>
                <w:rFonts w:ascii="Calibri" w:eastAsia="Times New Roman" w:hAnsi="Calibri" w:cs="Times New Roman"/>
                <w:i/>
                <w:iCs/>
                <w:color w:val="000000"/>
              </w:rPr>
            </w:pPr>
            <w:r w:rsidRPr="00BD2F1A">
              <w:rPr>
                <w:rFonts w:ascii="Calibri" w:eastAsia="Times New Roman" w:hAnsi="Calibri" w:cs="Times New Roman"/>
                <w:i/>
                <w:iCs/>
                <w:color w:val="000000"/>
              </w:rPr>
              <w:t>Assigning Jurisdiction</w:t>
            </w:r>
          </w:p>
        </w:tc>
        <w:tc>
          <w:tcPr>
            <w:tcW w:w="828" w:type="dxa"/>
            <w:shd w:val="clear" w:color="auto" w:fill="auto"/>
            <w:noWrap/>
            <w:vAlign w:val="bottom"/>
            <w:hideMark/>
          </w:tcPr>
          <w:p w14:paraId="019961A9"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3.9</w:t>
            </w:r>
          </w:p>
        </w:tc>
        <w:tc>
          <w:tcPr>
            <w:tcW w:w="854" w:type="dxa"/>
            <w:shd w:val="clear" w:color="auto" w:fill="auto"/>
            <w:noWrap/>
            <w:vAlign w:val="bottom"/>
            <w:hideMark/>
          </w:tcPr>
          <w:p w14:paraId="74444238"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CWE</w:t>
            </w:r>
          </w:p>
        </w:tc>
        <w:tc>
          <w:tcPr>
            <w:tcW w:w="634" w:type="dxa"/>
            <w:shd w:val="clear" w:color="auto" w:fill="auto"/>
            <w:noWrap/>
            <w:vAlign w:val="bottom"/>
            <w:hideMark/>
          </w:tcPr>
          <w:p w14:paraId="79AD5687"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C</w:t>
            </w:r>
          </w:p>
        </w:tc>
      </w:tr>
      <w:tr w:rsidR="00DB13D6" w:rsidRPr="00BD2F1A" w14:paraId="79673CF3" w14:textId="77777777" w:rsidTr="00DB13D6">
        <w:trPr>
          <w:trHeight w:val="300"/>
        </w:trPr>
        <w:tc>
          <w:tcPr>
            <w:tcW w:w="1217" w:type="dxa"/>
            <w:shd w:val="clear" w:color="auto" w:fill="auto"/>
            <w:noWrap/>
            <w:vAlign w:val="bottom"/>
            <w:hideMark/>
          </w:tcPr>
          <w:p w14:paraId="145D77A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60C334A7" w14:textId="77777777" w:rsidR="00DB13D6" w:rsidRPr="00BD2F1A" w:rsidRDefault="00DB13D6" w:rsidP="009E2AED">
            <w:pPr>
              <w:suppressAutoHyphens/>
              <w:spacing w:after="0" w:line="240" w:lineRule="auto"/>
              <w:ind w:firstLineChars="400" w:firstLine="880"/>
              <w:rPr>
                <w:rFonts w:ascii="Calibri" w:eastAsia="Times New Roman" w:hAnsi="Calibri" w:cs="Times New Roman"/>
                <w:i/>
                <w:iCs/>
                <w:color w:val="000000"/>
              </w:rPr>
            </w:pPr>
            <w:r w:rsidRPr="00BD2F1A">
              <w:rPr>
                <w:rFonts w:ascii="Calibri" w:eastAsia="Times New Roman" w:hAnsi="Calibri" w:cs="Times New Roman"/>
                <w:i/>
                <w:iCs/>
                <w:color w:val="000000"/>
              </w:rPr>
              <w:t>Assigning Agency or Department</w:t>
            </w:r>
          </w:p>
        </w:tc>
        <w:tc>
          <w:tcPr>
            <w:tcW w:w="828" w:type="dxa"/>
            <w:shd w:val="clear" w:color="auto" w:fill="auto"/>
            <w:noWrap/>
            <w:vAlign w:val="bottom"/>
            <w:hideMark/>
          </w:tcPr>
          <w:p w14:paraId="3BC7CA5A"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3.10</w:t>
            </w:r>
          </w:p>
        </w:tc>
        <w:tc>
          <w:tcPr>
            <w:tcW w:w="854" w:type="dxa"/>
            <w:shd w:val="clear" w:color="auto" w:fill="auto"/>
            <w:noWrap/>
            <w:vAlign w:val="bottom"/>
            <w:hideMark/>
          </w:tcPr>
          <w:p w14:paraId="7AAAB6CF"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CWE</w:t>
            </w:r>
          </w:p>
        </w:tc>
        <w:tc>
          <w:tcPr>
            <w:tcW w:w="634" w:type="dxa"/>
            <w:shd w:val="clear" w:color="auto" w:fill="auto"/>
            <w:noWrap/>
            <w:vAlign w:val="bottom"/>
            <w:hideMark/>
          </w:tcPr>
          <w:p w14:paraId="0234146C"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C</w:t>
            </w:r>
          </w:p>
        </w:tc>
      </w:tr>
      <w:tr w:rsidR="00DB13D6" w:rsidRPr="00BD2F1A" w14:paraId="61A24BE0" w14:textId="77777777" w:rsidTr="00DB13D6">
        <w:trPr>
          <w:trHeight w:val="300"/>
        </w:trPr>
        <w:tc>
          <w:tcPr>
            <w:tcW w:w="1217" w:type="dxa"/>
            <w:shd w:val="clear" w:color="auto" w:fill="auto"/>
            <w:noWrap/>
            <w:vAlign w:val="bottom"/>
            <w:hideMark/>
          </w:tcPr>
          <w:p w14:paraId="089A2D7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1DCFEDF4" w14:textId="77777777" w:rsidR="00DB13D6" w:rsidRPr="00BD2F1A" w:rsidRDefault="00DB13D6" w:rsidP="009E2AED">
            <w:pPr>
              <w:suppressAutoHyphens/>
              <w:spacing w:after="0" w:line="240" w:lineRule="auto"/>
              <w:ind w:firstLineChars="400" w:firstLine="880"/>
              <w:rPr>
                <w:rFonts w:ascii="Calibri" w:eastAsia="Times New Roman" w:hAnsi="Calibri" w:cs="Times New Roman"/>
                <w:i/>
                <w:iCs/>
                <w:color w:val="000000"/>
              </w:rPr>
            </w:pPr>
            <w:r w:rsidRPr="00BD2F1A">
              <w:rPr>
                <w:rFonts w:ascii="Calibri" w:eastAsia="Times New Roman" w:hAnsi="Calibri" w:cs="Times New Roman"/>
                <w:i/>
                <w:iCs/>
                <w:color w:val="000000"/>
              </w:rPr>
              <w:t>Security Check</w:t>
            </w:r>
          </w:p>
        </w:tc>
        <w:tc>
          <w:tcPr>
            <w:tcW w:w="828" w:type="dxa"/>
            <w:shd w:val="clear" w:color="auto" w:fill="auto"/>
            <w:noWrap/>
            <w:vAlign w:val="bottom"/>
            <w:hideMark/>
          </w:tcPr>
          <w:p w14:paraId="4CE85F70"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3.11</w:t>
            </w:r>
          </w:p>
        </w:tc>
        <w:tc>
          <w:tcPr>
            <w:tcW w:w="854" w:type="dxa"/>
            <w:shd w:val="clear" w:color="auto" w:fill="auto"/>
            <w:noWrap/>
            <w:vAlign w:val="bottom"/>
            <w:hideMark/>
          </w:tcPr>
          <w:p w14:paraId="09A23591"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ST</w:t>
            </w:r>
          </w:p>
        </w:tc>
        <w:tc>
          <w:tcPr>
            <w:tcW w:w="634" w:type="dxa"/>
            <w:shd w:val="clear" w:color="auto" w:fill="auto"/>
            <w:noWrap/>
            <w:vAlign w:val="bottom"/>
            <w:hideMark/>
          </w:tcPr>
          <w:p w14:paraId="2EEDA20A"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O</w:t>
            </w:r>
          </w:p>
        </w:tc>
      </w:tr>
      <w:tr w:rsidR="00DB13D6" w:rsidRPr="00BD2F1A" w14:paraId="688D2255" w14:textId="77777777" w:rsidTr="00DB13D6">
        <w:trPr>
          <w:trHeight w:val="300"/>
        </w:trPr>
        <w:tc>
          <w:tcPr>
            <w:tcW w:w="1217" w:type="dxa"/>
            <w:shd w:val="clear" w:color="auto" w:fill="auto"/>
            <w:noWrap/>
            <w:vAlign w:val="bottom"/>
            <w:hideMark/>
          </w:tcPr>
          <w:p w14:paraId="2A45C4F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51A2037B" w14:textId="77777777" w:rsidR="00DB13D6" w:rsidRPr="00BD2F1A" w:rsidRDefault="00DB13D6" w:rsidP="009E2AED">
            <w:pPr>
              <w:suppressAutoHyphens/>
              <w:spacing w:after="0" w:line="240" w:lineRule="auto"/>
              <w:ind w:firstLineChars="400" w:firstLine="880"/>
              <w:rPr>
                <w:rFonts w:ascii="Calibri" w:eastAsia="Times New Roman" w:hAnsi="Calibri" w:cs="Times New Roman"/>
                <w:i/>
                <w:iCs/>
                <w:color w:val="000000"/>
              </w:rPr>
            </w:pPr>
            <w:r w:rsidRPr="00BD2F1A">
              <w:rPr>
                <w:rFonts w:ascii="Calibri" w:eastAsia="Times New Roman" w:hAnsi="Calibri" w:cs="Times New Roman"/>
                <w:i/>
                <w:iCs/>
                <w:color w:val="000000"/>
              </w:rPr>
              <w:t>Security Check Scheme</w:t>
            </w:r>
          </w:p>
        </w:tc>
        <w:tc>
          <w:tcPr>
            <w:tcW w:w="828" w:type="dxa"/>
            <w:shd w:val="clear" w:color="auto" w:fill="auto"/>
            <w:noWrap/>
            <w:vAlign w:val="bottom"/>
            <w:hideMark/>
          </w:tcPr>
          <w:p w14:paraId="4F6C7806"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3.12</w:t>
            </w:r>
          </w:p>
        </w:tc>
        <w:tc>
          <w:tcPr>
            <w:tcW w:w="854" w:type="dxa"/>
            <w:shd w:val="clear" w:color="auto" w:fill="auto"/>
            <w:noWrap/>
            <w:vAlign w:val="bottom"/>
            <w:hideMark/>
          </w:tcPr>
          <w:p w14:paraId="0F455F11"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ID</w:t>
            </w:r>
          </w:p>
        </w:tc>
        <w:tc>
          <w:tcPr>
            <w:tcW w:w="634" w:type="dxa"/>
            <w:shd w:val="clear" w:color="auto" w:fill="auto"/>
            <w:noWrap/>
            <w:vAlign w:val="bottom"/>
            <w:hideMark/>
          </w:tcPr>
          <w:p w14:paraId="735CBD54" w14:textId="77777777" w:rsidR="00DB13D6" w:rsidRPr="00BD2F1A" w:rsidRDefault="00DB13D6" w:rsidP="009E2AED">
            <w:pPr>
              <w:suppressAutoHyphens/>
              <w:spacing w:after="0" w:line="240" w:lineRule="auto"/>
              <w:jc w:val="center"/>
              <w:rPr>
                <w:rFonts w:ascii="Calibri" w:eastAsia="Times New Roman" w:hAnsi="Calibri" w:cs="Times New Roman"/>
                <w:color w:val="000000"/>
                <w:sz w:val="20"/>
                <w:szCs w:val="20"/>
              </w:rPr>
            </w:pPr>
            <w:r w:rsidRPr="00BD2F1A">
              <w:rPr>
                <w:rFonts w:ascii="Calibri" w:eastAsia="Times New Roman" w:hAnsi="Calibri" w:cs="Times New Roman"/>
                <w:color w:val="000000"/>
                <w:sz w:val="20"/>
                <w:szCs w:val="20"/>
              </w:rPr>
              <w:t>O</w:t>
            </w:r>
          </w:p>
        </w:tc>
      </w:tr>
      <w:tr w:rsidR="00DB13D6" w:rsidRPr="00BD2F1A" w14:paraId="0D5240CF" w14:textId="77777777" w:rsidTr="00DB13D6">
        <w:trPr>
          <w:trHeight w:val="300"/>
        </w:trPr>
        <w:tc>
          <w:tcPr>
            <w:tcW w:w="1217" w:type="dxa"/>
            <w:shd w:val="clear" w:color="auto" w:fill="auto"/>
            <w:noWrap/>
            <w:vAlign w:val="bottom"/>
            <w:hideMark/>
          </w:tcPr>
          <w:p w14:paraId="096B18B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6CA08F7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strike/>
                <w:color w:val="000000"/>
              </w:rPr>
              <w:t>Alternate Patient ID - PID</w:t>
            </w:r>
          </w:p>
        </w:tc>
        <w:tc>
          <w:tcPr>
            <w:tcW w:w="828" w:type="dxa"/>
            <w:shd w:val="clear" w:color="auto" w:fill="auto"/>
            <w:noWrap/>
            <w:vAlign w:val="bottom"/>
            <w:hideMark/>
          </w:tcPr>
          <w:p w14:paraId="66AC46F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4</w:t>
            </w:r>
          </w:p>
        </w:tc>
        <w:tc>
          <w:tcPr>
            <w:tcW w:w="854" w:type="dxa"/>
            <w:shd w:val="clear" w:color="auto" w:fill="auto"/>
            <w:noWrap/>
            <w:vAlign w:val="bottom"/>
            <w:hideMark/>
          </w:tcPr>
          <w:p w14:paraId="7A2AFB8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5E00FBD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W</w:t>
            </w:r>
          </w:p>
        </w:tc>
      </w:tr>
      <w:tr w:rsidR="00DB13D6" w:rsidRPr="00BD2F1A" w14:paraId="315087D5" w14:textId="77777777" w:rsidTr="00DB13D6">
        <w:trPr>
          <w:trHeight w:val="300"/>
        </w:trPr>
        <w:tc>
          <w:tcPr>
            <w:tcW w:w="1217" w:type="dxa"/>
            <w:shd w:val="clear" w:color="auto" w:fill="auto"/>
            <w:noWrap/>
            <w:vAlign w:val="bottom"/>
            <w:hideMark/>
          </w:tcPr>
          <w:p w14:paraId="278D032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000000" w:fill="D9D9D9"/>
            <w:noWrap/>
            <w:vAlign w:val="bottom"/>
            <w:hideMark/>
          </w:tcPr>
          <w:p w14:paraId="67BF446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Patient Name</w:t>
            </w:r>
          </w:p>
        </w:tc>
        <w:tc>
          <w:tcPr>
            <w:tcW w:w="828" w:type="dxa"/>
            <w:shd w:val="clear" w:color="auto" w:fill="auto"/>
            <w:noWrap/>
            <w:vAlign w:val="bottom"/>
            <w:hideMark/>
          </w:tcPr>
          <w:p w14:paraId="2FB06E6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5</w:t>
            </w:r>
          </w:p>
        </w:tc>
        <w:tc>
          <w:tcPr>
            <w:tcW w:w="854" w:type="dxa"/>
            <w:shd w:val="clear" w:color="auto" w:fill="auto"/>
            <w:noWrap/>
            <w:vAlign w:val="bottom"/>
            <w:hideMark/>
          </w:tcPr>
          <w:p w14:paraId="1E881B5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XPN</w:t>
            </w:r>
          </w:p>
        </w:tc>
        <w:tc>
          <w:tcPr>
            <w:tcW w:w="634" w:type="dxa"/>
            <w:shd w:val="clear" w:color="auto" w:fill="auto"/>
            <w:noWrap/>
            <w:vAlign w:val="bottom"/>
            <w:hideMark/>
          </w:tcPr>
          <w:p w14:paraId="668EB69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R</w:t>
            </w:r>
          </w:p>
        </w:tc>
      </w:tr>
      <w:tr w:rsidR="00DB13D6" w:rsidRPr="00BD2F1A" w14:paraId="659A3B46" w14:textId="77777777" w:rsidTr="00DB13D6">
        <w:trPr>
          <w:trHeight w:val="300"/>
        </w:trPr>
        <w:tc>
          <w:tcPr>
            <w:tcW w:w="1217" w:type="dxa"/>
            <w:shd w:val="clear" w:color="auto" w:fill="auto"/>
            <w:noWrap/>
            <w:vAlign w:val="bottom"/>
            <w:hideMark/>
          </w:tcPr>
          <w:p w14:paraId="7977CCE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03FD4BB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Mother's Maiden Name</w:t>
            </w:r>
          </w:p>
        </w:tc>
        <w:tc>
          <w:tcPr>
            <w:tcW w:w="828" w:type="dxa"/>
            <w:shd w:val="clear" w:color="auto" w:fill="auto"/>
            <w:noWrap/>
            <w:vAlign w:val="bottom"/>
            <w:hideMark/>
          </w:tcPr>
          <w:p w14:paraId="274E2DA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6</w:t>
            </w:r>
          </w:p>
        </w:tc>
        <w:tc>
          <w:tcPr>
            <w:tcW w:w="854" w:type="dxa"/>
            <w:shd w:val="clear" w:color="auto" w:fill="auto"/>
            <w:noWrap/>
            <w:vAlign w:val="bottom"/>
            <w:hideMark/>
          </w:tcPr>
          <w:p w14:paraId="7D3A43C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XPN</w:t>
            </w:r>
          </w:p>
        </w:tc>
        <w:tc>
          <w:tcPr>
            <w:tcW w:w="634" w:type="dxa"/>
            <w:shd w:val="clear" w:color="auto" w:fill="auto"/>
            <w:noWrap/>
            <w:vAlign w:val="bottom"/>
            <w:hideMark/>
          </w:tcPr>
          <w:p w14:paraId="3F46D02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2E17E667" w14:textId="77777777" w:rsidTr="00DB13D6">
        <w:trPr>
          <w:trHeight w:val="300"/>
        </w:trPr>
        <w:tc>
          <w:tcPr>
            <w:tcW w:w="1217" w:type="dxa"/>
            <w:shd w:val="clear" w:color="auto" w:fill="auto"/>
            <w:noWrap/>
            <w:vAlign w:val="bottom"/>
            <w:hideMark/>
          </w:tcPr>
          <w:p w14:paraId="68E0C8B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1281F27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Date/Time of Birth</w:t>
            </w:r>
          </w:p>
        </w:tc>
        <w:tc>
          <w:tcPr>
            <w:tcW w:w="828" w:type="dxa"/>
            <w:shd w:val="clear" w:color="auto" w:fill="auto"/>
            <w:noWrap/>
            <w:vAlign w:val="bottom"/>
            <w:hideMark/>
          </w:tcPr>
          <w:p w14:paraId="1E3FD07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7</w:t>
            </w:r>
          </w:p>
        </w:tc>
        <w:tc>
          <w:tcPr>
            <w:tcW w:w="854" w:type="dxa"/>
            <w:shd w:val="clear" w:color="auto" w:fill="auto"/>
            <w:noWrap/>
            <w:vAlign w:val="bottom"/>
            <w:hideMark/>
          </w:tcPr>
          <w:p w14:paraId="112C59A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DTM</w:t>
            </w:r>
          </w:p>
        </w:tc>
        <w:tc>
          <w:tcPr>
            <w:tcW w:w="634" w:type="dxa"/>
            <w:shd w:val="clear" w:color="auto" w:fill="auto"/>
            <w:noWrap/>
            <w:vAlign w:val="bottom"/>
            <w:hideMark/>
          </w:tcPr>
          <w:p w14:paraId="6D77B33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09A0BEE4" w14:textId="77777777" w:rsidTr="00DB13D6">
        <w:trPr>
          <w:trHeight w:val="300"/>
        </w:trPr>
        <w:tc>
          <w:tcPr>
            <w:tcW w:w="1217" w:type="dxa"/>
            <w:shd w:val="clear" w:color="auto" w:fill="auto"/>
            <w:noWrap/>
            <w:vAlign w:val="bottom"/>
            <w:hideMark/>
          </w:tcPr>
          <w:p w14:paraId="65EEB70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11F0C843"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Administrative Sex</w:t>
            </w:r>
          </w:p>
        </w:tc>
        <w:tc>
          <w:tcPr>
            <w:tcW w:w="828" w:type="dxa"/>
            <w:shd w:val="clear" w:color="auto" w:fill="auto"/>
            <w:noWrap/>
            <w:vAlign w:val="bottom"/>
            <w:hideMark/>
          </w:tcPr>
          <w:p w14:paraId="5D3F6CB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8</w:t>
            </w:r>
          </w:p>
        </w:tc>
        <w:tc>
          <w:tcPr>
            <w:tcW w:w="854" w:type="dxa"/>
            <w:shd w:val="clear" w:color="auto" w:fill="auto"/>
            <w:noWrap/>
            <w:vAlign w:val="bottom"/>
            <w:hideMark/>
          </w:tcPr>
          <w:p w14:paraId="653A48B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0803D8E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4AB3283C" w14:textId="77777777" w:rsidTr="00DB13D6">
        <w:trPr>
          <w:trHeight w:val="300"/>
        </w:trPr>
        <w:tc>
          <w:tcPr>
            <w:tcW w:w="1217" w:type="dxa"/>
            <w:shd w:val="clear" w:color="auto" w:fill="auto"/>
            <w:noWrap/>
            <w:vAlign w:val="bottom"/>
            <w:hideMark/>
          </w:tcPr>
          <w:p w14:paraId="76C7D7D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6BB12B7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strike/>
                <w:color w:val="000000"/>
              </w:rPr>
              <w:t>Patient Alias</w:t>
            </w:r>
          </w:p>
        </w:tc>
        <w:tc>
          <w:tcPr>
            <w:tcW w:w="828" w:type="dxa"/>
            <w:shd w:val="clear" w:color="auto" w:fill="auto"/>
            <w:noWrap/>
            <w:vAlign w:val="bottom"/>
            <w:hideMark/>
          </w:tcPr>
          <w:p w14:paraId="06DDBA4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9</w:t>
            </w:r>
          </w:p>
        </w:tc>
        <w:tc>
          <w:tcPr>
            <w:tcW w:w="854" w:type="dxa"/>
            <w:shd w:val="clear" w:color="auto" w:fill="auto"/>
            <w:noWrap/>
            <w:vAlign w:val="bottom"/>
            <w:hideMark/>
          </w:tcPr>
          <w:p w14:paraId="033F9F8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3AD84CF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W</w:t>
            </w:r>
          </w:p>
        </w:tc>
      </w:tr>
      <w:tr w:rsidR="00DB13D6" w:rsidRPr="00BD2F1A" w14:paraId="36A24581" w14:textId="77777777" w:rsidTr="00DB13D6">
        <w:trPr>
          <w:trHeight w:val="300"/>
        </w:trPr>
        <w:tc>
          <w:tcPr>
            <w:tcW w:w="1217" w:type="dxa"/>
            <w:shd w:val="clear" w:color="auto" w:fill="auto"/>
            <w:noWrap/>
            <w:vAlign w:val="bottom"/>
            <w:hideMark/>
          </w:tcPr>
          <w:p w14:paraId="561B666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7433763F"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Race</w:t>
            </w:r>
          </w:p>
        </w:tc>
        <w:tc>
          <w:tcPr>
            <w:tcW w:w="828" w:type="dxa"/>
            <w:shd w:val="clear" w:color="auto" w:fill="auto"/>
            <w:noWrap/>
            <w:vAlign w:val="bottom"/>
            <w:hideMark/>
          </w:tcPr>
          <w:p w14:paraId="754C350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10</w:t>
            </w:r>
          </w:p>
        </w:tc>
        <w:tc>
          <w:tcPr>
            <w:tcW w:w="854" w:type="dxa"/>
            <w:shd w:val="clear" w:color="auto" w:fill="auto"/>
            <w:noWrap/>
            <w:vAlign w:val="bottom"/>
            <w:hideMark/>
          </w:tcPr>
          <w:p w14:paraId="079AA41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52968EE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0A3D7640" w14:textId="77777777" w:rsidTr="00DB13D6">
        <w:trPr>
          <w:trHeight w:val="300"/>
        </w:trPr>
        <w:tc>
          <w:tcPr>
            <w:tcW w:w="1217" w:type="dxa"/>
            <w:shd w:val="clear" w:color="auto" w:fill="auto"/>
            <w:noWrap/>
            <w:vAlign w:val="bottom"/>
            <w:hideMark/>
          </w:tcPr>
          <w:p w14:paraId="0A5135E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688D1F0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Patient Address</w:t>
            </w:r>
          </w:p>
        </w:tc>
        <w:tc>
          <w:tcPr>
            <w:tcW w:w="828" w:type="dxa"/>
            <w:shd w:val="clear" w:color="auto" w:fill="auto"/>
            <w:noWrap/>
            <w:vAlign w:val="bottom"/>
            <w:hideMark/>
          </w:tcPr>
          <w:p w14:paraId="08EB458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11</w:t>
            </w:r>
          </w:p>
        </w:tc>
        <w:tc>
          <w:tcPr>
            <w:tcW w:w="854" w:type="dxa"/>
            <w:shd w:val="clear" w:color="auto" w:fill="auto"/>
            <w:noWrap/>
            <w:vAlign w:val="bottom"/>
            <w:hideMark/>
          </w:tcPr>
          <w:p w14:paraId="44D70F8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XAD</w:t>
            </w:r>
          </w:p>
        </w:tc>
        <w:tc>
          <w:tcPr>
            <w:tcW w:w="634" w:type="dxa"/>
            <w:shd w:val="clear" w:color="auto" w:fill="auto"/>
            <w:noWrap/>
            <w:vAlign w:val="bottom"/>
            <w:hideMark/>
          </w:tcPr>
          <w:p w14:paraId="097C875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3139E462" w14:textId="77777777" w:rsidTr="00DB13D6">
        <w:trPr>
          <w:trHeight w:val="300"/>
        </w:trPr>
        <w:tc>
          <w:tcPr>
            <w:tcW w:w="1217" w:type="dxa"/>
            <w:shd w:val="clear" w:color="auto" w:fill="auto"/>
            <w:noWrap/>
            <w:vAlign w:val="bottom"/>
            <w:hideMark/>
          </w:tcPr>
          <w:p w14:paraId="72EE1D1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33DFAD4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strike/>
                <w:color w:val="000000"/>
              </w:rPr>
              <w:t>County Code</w:t>
            </w:r>
          </w:p>
        </w:tc>
        <w:tc>
          <w:tcPr>
            <w:tcW w:w="828" w:type="dxa"/>
            <w:shd w:val="clear" w:color="auto" w:fill="auto"/>
            <w:noWrap/>
            <w:vAlign w:val="bottom"/>
            <w:hideMark/>
          </w:tcPr>
          <w:p w14:paraId="2707BBF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12</w:t>
            </w:r>
          </w:p>
        </w:tc>
        <w:tc>
          <w:tcPr>
            <w:tcW w:w="854" w:type="dxa"/>
            <w:shd w:val="clear" w:color="auto" w:fill="auto"/>
            <w:noWrap/>
            <w:vAlign w:val="bottom"/>
            <w:hideMark/>
          </w:tcPr>
          <w:p w14:paraId="6EC1A7A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164A684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W</w:t>
            </w:r>
          </w:p>
        </w:tc>
      </w:tr>
      <w:tr w:rsidR="00DB13D6" w:rsidRPr="00BD2F1A" w14:paraId="361824D2" w14:textId="77777777" w:rsidTr="00DB13D6">
        <w:trPr>
          <w:trHeight w:val="300"/>
        </w:trPr>
        <w:tc>
          <w:tcPr>
            <w:tcW w:w="1217" w:type="dxa"/>
            <w:shd w:val="clear" w:color="auto" w:fill="auto"/>
            <w:noWrap/>
            <w:vAlign w:val="bottom"/>
            <w:hideMark/>
          </w:tcPr>
          <w:p w14:paraId="14FB3F1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05B05E1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Phone Number - Home</w:t>
            </w:r>
          </w:p>
        </w:tc>
        <w:tc>
          <w:tcPr>
            <w:tcW w:w="828" w:type="dxa"/>
            <w:shd w:val="clear" w:color="auto" w:fill="auto"/>
            <w:noWrap/>
            <w:vAlign w:val="bottom"/>
            <w:hideMark/>
          </w:tcPr>
          <w:p w14:paraId="5A16D1E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13</w:t>
            </w:r>
          </w:p>
        </w:tc>
        <w:tc>
          <w:tcPr>
            <w:tcW w:w="854" w:type="dxa"/>
            <w:shd w:val="clear" w:color="auto" w:fill="auto"/>
            <w:noWrap/>
            <w:vAlign w:val="bottom"/>
            <w:hideMark/>
          </w:tcPr>
          <w:p w14:paraId="387E74B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XTN</w:t>
            </w:r>
          </w:p>
        </w:tc>
        <w:tc>
          <w:tcPr>
            <w:tcW w:w="634" w:type="dxa"/>
            <w:shd w:val="clear" w:color="auto" w:fill="auto"/>
            <w:noWrap/>
            <w:vAlign w:val="bottom"/>
            <w:hideMark/>
          </w:tcPr>
          <w:p w14:paraId="664F568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B</w:t>
            </w:r>
          </w:p>
        </w:tc>
      </w:tr>
      <w:tr w:rsidR="00DB13D6" w:rsidRPr="00BD2F1A" w14:paraId="0576A657" w14:textId="77777777" w:rsidTr="00DB13D6">
        <w:trPr>
          <w:trHeight w:val="300"/>
        </w:trPr>
        <w:tc>
          <w:tcPr>
            <w:tcW w:w="1217" w:type="dxa"/>
            <w:shd w:val="clear" w:color="auto" w:fill="auto"/>
            <w:noWrap/>
            <w:vAlign w:val="bottom"/>
            <w:hideMark/>
          </w:tcPr>
          <w:p w14:paraId="5749545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33369050"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Phone Number - Business</w:t>
            </w:r>
          </w:p>
        </w:tc>
        <w:tc>
          <w:tcPr>
            <w:tcW w:w="828" w:type="dxa"/>
            <w:shd w:val="clear" w:color="auto" w:fill="auto"/>
            <w:noWrap/>
            <w:vAlign w:val="bottom"/>
            <w:hideMark/>
          </w:tcPr>
          <w:p w14:paraId="4F4B11B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14</w:t>
            </w:r>
          </w:p>
        </w:tc>
        <w:tc>
          <w:tcPr>
            <w:tcW w:w="854" w:type="dxa"/>
            <w:shd w:val="clear" w:color="auto" w:fill="auto"/>
            <w:noWrap/>
            <w:vAlign w:val="bottom"/>
            <w:hideMark/>
          </w:tcPr>
          <w:p w14:paraId="0DF2C23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XTN</w:t>
            </w:r>
          </w:p>
        </w:tc>
        <w:tc>
          <w:tcPr>
            <w:tcW w:w="634" w:type="dxa"/>
            <w:shd w:val="clear" w:color="auto" w:fill="auto"/>
            <w:noWrap/>
            <w:vAlign w:val="bottom"/>
            <w:hideMark/>
          </w:tcPr>
          <w:p w14:paraId="3510943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B</w:t>
            </w:r>
          </w:p>
        </w:tc>
      </w:tr>
      <w:tr w:rsidR="00DB13D6" w:rsidRPr="00BD2F1A" w14:paraId="0207E1C1" w14:textId="77777777" w:rsidTr="00DB13D6">
        <w:trPr>
          <w:trHeight w:val="300"/>
        </w:trPr>
        <w:tc>
          <w:tcPr>
            <w:tcW w:w="1217" w:type="dxa"/>
            <w:shd w:val="clear" w:color="auto" w:fill="auto"/>
            <w:noWrap/>
            <w:vAlign w:val="bottom"/>
            <w:hideMark/>
          </w:tcPr>
          <w:p w14:paraId="33D8191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04477E1F"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Primary Language</w:t>
            </w:r>
          </w:p>
        </w:tc>
        <w:tc>
          <w:tcPr>
            <w:tcW w:w="828" w:type="dxa"/>
            <w:shd w:val="clear" w:color="auto" w:fill="auto"/>
            <w:noWrap/>
            <w:vAlign w:val="bottom"/>
            <w:hideMark/>
          </w:tcPr>
          <w:p w14:paraId="45BE1AE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15</w:t>
            </w:r>
          </w:p>
        </w:tc>
        <w:tc>
          <w:tcPr>
            <w:tcW w:w="854" w:type="dxa"/>
            <w:shd w:val="clear" w:color="auto" w:fill="auto"/>
            <w:noWrap/>
            <w:vAlign w:val="bottom"/>
            <w:hideMark/>
          </w:tcPr>
          <w:p w14:paraId="291B70E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1CC81FD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695A930A" w14:textId="77777777" w:rsidTr="00DB13D6">
        <w:trPr>
          <w:trHeight w:val="300"/>
        </w:trPr>
        <w:tc>
          <w:tcPr>
            <w:tcW w:w="1217" w:type="dxa"/>
            <w:shd w:val="clear" w:color="auto" w:fill="auto"/>
            <w:noWrap/>
            <w:vAlign w:val="bottom"/>
            <w:hideMark/>
          </w:tcPr>
          <w:p w14:paraId="036C50D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6D6592D5"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Marital Status</w:t>
            </w:r>
          </w:p>
        </w:tc>
        <w:tc>
          <w:tcPr>
            <w:tcW w:w="828" w:type="dxa"/>
            <w:shd w:val="clear" w:color="auto" w:fill="auto"/>
            <w:noWrap/>
            <w:vAlign w:val="bottom"/>
            <w:hideMark/>
          </w:tcPr>
          <w:p w14:paraId="6CBEE09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16</w:t>
            </w:r>
          </w:p>
        </w:tc>
        <w:tc>
          <w:tcPr>
            <w:tcW w:w="854" w:type="dxa"/>
            <w:shd w:val="clear" w:color="auto" w:fill="auto"/>
            <w:noWrap/>
            <w:vAlign w:val="bottom"/>
            <w:hideMark/>
          </w:tcPr>
          <w:p w14:paraId="71BB1D1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32577DD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6F875F92" w14:textId="77777777" w:rsidTr="00DB13D6">
        <w:trPr>
          <w:trHeight w:val="300"/>
        </w:trPr>
        <w:tc>
          <w:tcPr>
            <w:tcW w:w="1217" w:type="dxa"/>
            <w:shd w:val="clear" w:color="auto" w:fill="auto"/>
            <w:noWrap/>
            <w:vAlign w:val="bottom"/>
            <w:hideMark/>
          </w:tcPr>
          <w:p w14:paraId="52C7DA8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5818069F"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Religion</w:t>
            </w:r>
          </w:p>
        </w:tc>
        <w:tc>
          <w:tcPr>
            <w:tcW w:w="828" w:type="dxa"/>
            <w:shd w:val="clear" w:color="auto" w:fill="auto"/>
            <w:noWrap/>
            <w:vAlign w:val="bottom"/>
            <w:hideMark/>
          </w:tcPr>
          <w:p w14:paraId="2CC2F2D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17</w:t>
            </w:r>
          </w:p>
        </w:tc>
        <w:tc>
          <w:tcPr>
            <w:tcW w:w="854" w:type="dxa"/>
            <w:shd w:val="clear" w:color="auto" w:fill="auto"/>
            <w:noWrap/>
            <w:vAlign w:val="bottom"/>
            <w:hideMark/>
          </w:tcPr>
          <w:p w14:paraId="4DEA8C8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3A1DE4E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401DFFE8" w14:textId="77777777" w:rsidTr="00DB13D6">
        <w:trPr>
          <w:trHeight w:val="300"/>
        </w:trPr>
        <w:tc>
          <w:tcPr>
            <w:tcW w:w="1217" w:type="dxa"/>
            <w:shd w:val="clear" w:color="auto" w:fill="auto"/>
            <w:noWrap/>
            <w:vAlign w:val="bottom"/>
            <w:hideMark/>
          </w:tcPr>
          <w:p w14:paraId="376A4A2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03AC1D48"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strike/>
                <w:color w:val="000000"/>
              </w:rPr>
              <w:t>Patient Account Number</w:t>
            </w:r>
          </w:p>
        </w:tc>
        <w:tc>
          <w:tcPr>
            <w:tcW w:w="828" w:type="dxa"/>
            <w:shd w:val="clear" w:color="auto" w:fill="auto"/>
            <w:noWrap/>
            <w:vAlign w:val="bottom"/>
            <w:hideMark/>
          </w:tcPr>
          <w:p w14:paraId="7CEBF57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18</w:t>
            </w:r>
          </w:p>
        </w:tc>
        <w:tc>
          <w:tcPr>
            <w:tcW w:w="854" w:type="dxa"/>
            <w:shd w:val="clear" w:color="auto" w:fill="auto"/>
            <w:noWrap/>
            <w:vAlign w:val="bottom"/>
            <w:hideMark/>
          </w:tcPr>
          <w:p w14:paraId="0335042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CX</w:t>
            </w:r>
          </w:p>
        </w:tc>
        <w:tc>
          <w:tcPr>
            <w:tcW w:w="634" w:type="dxa"/>
            <w:shd w:val="clear" w:color="auto" w:fill="auto"/>
            <w:noWrap/>
            <w:vAlign w:val="bottom"/>
            <w:hideMark/>
          </w:tcPr>
          <w:p w14:paraId="23ECA32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530488A4" w14:textId="77777777" w:rsidTr="00DB13D6">
        <w:trPr>
          <w:trHeight w:val="300"/>
        </w:trPr>
        <w:tc>
          <w:tcPr>
            <w:tcW w:w="1217" w:type="dxa"/>
            <w:shd w:val="clear" w:color="auto" w:fill="auto"/>
            <w:noWrap/>
            <w:vAlign w:val="bottom"/>
            <w:hideMark/>
          </w:tcPr>
          <w:p w14:paraId="59EF3E7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4A3D787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strike/>
                <w:color w:val="000000"/>
              </w:rPr>
              <w:t>SSN Number - Patient</w:t>
            </w:r>
          </w:p>
        </w:tc>
        <w:tc>
          <w:tcPr>
            <w:tcW w:w="828" w:type="dxa"/>
            <w:shd w:val="clear" w:color="auto" w:fill="auto"/>
            <w:noWrap/>
            <w:vAlign w:val="bottom"/>
            <w:hideMark/>
          </w:tcPr>
          <w:p w14:paraId="3343170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19</w:t>
            </w:r>
          </w:p>
        </w:tc>
        <w:tc>
          <w:tcPr>
            <w:tcW w:w="854" w:type="dxa"/>
            <w:shd w:val="clear" w:color="auto" w:fill="auto"/>
            <w:noWrap/>
            <w:vAlign w:val="bottom"/>
            <w:hideMark/>
          </w:tcPr>
          <w:p w14:paraId="2FD7C21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033E801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W</w:t>
            </w:r>
          </w:p>
        </w:tc>
      </w:tr>
      <w:tr w:rsidR="00DB13D6" w:rsidRPr="00BD2F1A" w14:paraId="2233F6A8" w14:textId="77777777" w:rsidTr="00DB13D6">
        <w:trPr>
          <w:trHeight w:val="300"/>
        </w:trPr>
        <w:tc>
          <w:tcPr>
            <w:tcW w:w="1217" w:type="dxa"/>
            <w:shd w:val="clear" w:color="auto" w:fill="auto"/>
            <w:noWrap/>
            <w:vAlign w:val="bottom"/>
            <w:hideMark/>
          </w:tcPr>
          <w:p w14:paraId="6FFAEE4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0894909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Driver's License Number - Patient</w:t>
            </w:r>
          </w:p>
        </w:tc>
        <w:tc>
          <w:tcPr>
            <w:tcW w:w="828" w:type="dxa"/>
            <w:shd w:val="clear" w:color="auto" w:fill="auto"/>
            <w:noWrap/>
            <w:vAlign w:val="bottom"/>
            <w:hideMark/>
          </w:tcPr>
          <w:p w14:paraId="467C709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20</w:t>
            </w:r>
          </w:p>
        </w:tc>
        <w:tc>
          <w:tcPr>
            <w:tcW w:w="854" w:type="dxa"/>
            <w:shd w:val="clear" w:color="auto" w:fill="auto"/>
            <w:noWrap/>
            <w:vAlign w:val="bottom"/>
            <w:hideMark/>
          </w:tcPr>
          <w:p w14:paraId="2EF8020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7B71E68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W</w:t>
            </w:r>
          </w:p>
        </w:tc>
      </w:tr>
      <w:tr w:rsidR="00DB13D6" w:rsidRPr="00BD2F1A" w14:paraId="1CA164B1" w14:textId="77777777" w:rsidTr="00DB13D6">
        <w:trPr>
          <w:trHeight w:val="300"/>
        </w:trPr>
        <w:tc>
          <w:tcPr>
            <w:tcW w:w="1217" w:type="dxa"/>
            <w:shd w:val="clear" w:color="auto" w:fill="auto"/>
            <w:noWrap/>
            <w:vAlign w:val="bottom"/>
            <w:hideMark/>
          </w:tcPr>
          <w:p w14:paraId="3E8A499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5A363FC2"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Mother's Identifier</w:t>
            </w:r>
          </w:p>
        </w:tc>
        <w:tc>
          <w:tcPr>
            <w:tcW w:w="828" w:type="dxa"/>
            <w:shd w:val="clear" w:color="auto" w:fill="auto"/>
            <w:noWrap/>
            <w:vAlign w:val="bottom"/>
            <w:hideMark/>
          </w:tcPr>
          <w:p w14:paraId="6E38D2C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21</w:t>
            </w:r>
          </w:p>
        </w:tc>
        <w:tc>
          <w:tcPr>
            <w:tcW w:w="854" w:type="dxa"/>
            <w:shd w:val="clear" w:color="auto" w:fill="auto"/>
            <w:noWrap/>
            <w:vAlign w:val="bottom"/>
            <w:hideMark/>
          </w:tcPr>
          <w:p w14:paraId="14FA622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CX</w:t>
            </w:r>
          </w:p>
        </w:tc>
        <w:tc>
          <w:tcPr>
            <w:tcW w:w="634" w:type="dxa"/>
            <w:shd w:val="clear" w:color="auto" w:fill="auto"/>
            <w:noWrap/>
            <w:vAlign w:val="bottom"/>
            <w:hideMark/>
          </w:tcPr>
          <w:p w14:paraId="6494277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64D4D2D0" w14:textId="77777777" w:rsidTr="00DB13D6">
        <w:trPr>
          <w:trHeight w:val="300"/>
        </w:trPr>
        <w:tc>
          <w:tcPr>
            <w:tcW w:w="1217" w:type="dxa"/>
            <w:shd w:val="clear" w:color="auto" w:fill="auto"/>
            <w:noWrap/>
            <w:vAlign w:val="bottom"/>
            <w:hideMark/>
          </w:tcPr>
          <w:p w14:paraId="76A09E4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0AE4408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Ethnic Group</w:t>
            </w:r>
          </w:p>
        </w:tc>
        <w:tc>
          <w:tcPr>
            <w:tcW w:w="828" w:type="dxa"/>
            <w:shd w:val="clear" w:color="auto" w:fill="auto"/>
            <w:noWrap/>
            <w:vAlign w:val="bottom"/>
            <w:hideMark/>
          </w:tcPr>
          <w:p w14:paraId="718BC91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22</w:t>
            </w:r>
          </w:p>
        </w:tc>
        <w:tc>
          <w:tcPr>
            <w:tcW w:w="854" w:type="dxa"/>
            <w:shd w:val="clear" w:color="auto" w:fill="auto"/>
            <w:noWrap/>
            <w:vAlign w:val="bottom"/>
            <w:hideMark/>
          </w:tcPr>
          <w:p w14:paraId="1AAD651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090C345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6E94A274" w14:textId="77777777" w:rsidTr="00DB13D6">
        <w:trPr>
          <w:trHeight w:val="300"/>
        </w:trPr>
        <w:tc>
          <w:tcPr>
            <w:tcW w:w="1217" w:type="dxa"/>
            <w:shd w:val="clear" w:color="auto" w:fill="auto"/>
            <w:noWrap/>
            <w:vAlign w:val="bottom"/>
            <w:hideMark/>
          </w:tcPr>
          <w:p w14:paraId="53A8521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7B626F6E"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Birth Place</w:t>
            </w:r>
          </w:p>
        </w:tc>
        <w:tc>
          <w:tcPr>
            <w:tcW w:w="828" w:type="dxa"/>
            <w:shd w:val="clear" w:color="auto" w:fill="auto"/>
            <w:noWrap/>
            <w:vAlign w:val="bottom"/>
            <w:hideMark/>
          </w:tcPr>
          <w:p w14:paraId="0A59D3D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23</w:t>
            </w:r>
          </w:p>
        </w:tc>
        <w:tc>
          <w:tcPr>
            <w:tcW w:w="854" w:type="dxa"/>
            <w:shd w:val="clear" w:color="auto" w:fill="auto"/>
            <w:noWrap/>
            <w:vAlign w:val="bottom"/>
            <w:hideMark/>
          </w:tcPr>
          <w:p w14:paraId="331F87F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ST</w:t>
            </w:r>
          </w:p>
        </w:tc>
        <w:tc>
          <w:tcPr>
            <w:tcW w:w="634" w:type="dxa"/>
            <w:shd w:val="clear" w:color="auto" w:fill="auto"/>
            <w:noWrap/>
            <w:vAlign w:val="bottom"/>
            <w:hideMark/>
          </w:tcPr>
          <w:p w14:paraId="5BB0BBF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06B77A78" w14:textId="77777777" w:rsidTr="00DB13D6">
        <w:trPr>
          <w:trHeight w:val="300"/>
        </w:trPr>
        <w:tc>
          <w:tcPr>
            <w:tcW w:w="1217" w:type="dxa"/>
            <w:shd w:val="clear" w:color="auto" w:fill="auto"/>
            <w:noWrap/>
            <w:vAlign w:val="bottom"/>
            <w:hideMark/>
          </w:tcPr>
          <w:p w14:paraId="57292FD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621CC33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Multiple Birth Indicator</w:t>
            </w:r>
          </w:p>
        </w:tc>
        <w:tc>
          <w:tcPr>
            <w:tcW w:w="828" w:type="dxa"/>
            <w:shd w:val="clear" w:color="auto" w:fill="auto"/>
            <w:noWrap/>
            <w:vAlign w:val="bottom"/>
            <w:hideMark/>
          </w:tcPr>
          <w:p w14:paraId="047AD23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24</w:t>
            </w:r>
          </w:p>
        </w:tc>
        <w:tc>
          <w:tcPr>
            <w:tcW w:w="854" w:type="dxa"/>
            <w:shd w:val="clear" w:color="auto" w:fill="auto"/>
            <w:noWrap/>
            <w:vAlign w:val="bottom"/>
            <w:hideMark/>
          </w:tcPr>
          <w:p w14:paraId="76DFD77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ID</w:t>
            </w:r>
          </w:p>
        </w:tc>
        <w:tc>
          <w:tcPr>
            <w:tcW w:w="634" w:type="dxa"/>
            <w:shd w:val="clear" w:color="auto" w:fill="auto"/>
            <w:noWrap/>
            <w:vAlign w:val="bottom"/>
            <w:hideMark/>
          </w:tcPr>
          <w:p w14:paraId="04597BE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7FA0300A" w14:textId="77777777" w:rsidTr="00DB13D6">
        <w:trPr>
          <w:trHeight w:val="300"/>
        </w:trPr>
        <w:tc>
          <w:tcPr>
            <w:tcW w:w="1217" w:type="dxa"/>
            <w:shd w:val="clear" w:color="auto" w:fill="auto"/>
            <w:noWrap/>
            <w:vAlign w:val="bottom"/>
            <w:hideMark/>
          </w:tcPr>
          <w:p w14:paraId="47E20F8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467AA840"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Birth Order</w:t>
            </w:r>
          </w:p>
        </w:tc>
        <w:tc>
          <w:tcPr>
            <w:tcW w:w="828" w:type="dxa"/>
            <w:shd w:val="clear" w:color="auto" w:fill="auto"/>
            <w:noWrap/>
            <w:vAlign w:val="bottom"/>
            <w:hideMark/>
          </w:tcPr>
          <w:p w14:paraId="6A9582E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25</w:t>
            </w:r>
          </w:p>
        </w:tc>
        <w:tc>
          <w:tcPr>
            <w:tcW w:w="854" w:type="dxa"/>
            <w:shd w:val="clear" w:color="auto" w:fill="auto"/>
            <w:noWrap/>
            <w:vAlign w:val="bottom"/>
            <w:hideMark/>
          </w:tcPr>
          <w:p w14:paraId="04CBC81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NM</w:t>
            </w:r>
          </w:p>
        </w:tc>
        <w:tc>
          <w:tcPr>
            <w:tcW w:w="634" w:type="dxa"/>
            <w:shd w:val="clear" w:color="auto" w:fill="auto"/>
            <w:noWrap/>
            <w:vAlign w:val="bottom"/>
            <w:hideMark/>
          </w:tcPr>
          <w:p w14:paraId="18C7CA9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70C1A908" w14:textId="77777777" w:rsidTr="00DB13D6">
        <w:trPr>
          <w:trHeight w:val="300"/>
        </w:trPr>
        <w:tc>
          <w:tcPr>
            <w:tcW w:w="1217" w:type="dxa"/>
            <w:shd w:val="clear" w:color="auto" w:fill="auto"/>
            <w:noWrap/>
            <w:vAlign w:val="bottom"/>
            <w:hideMark/>
          </w:tcPr>
          <w:p w14:paraId="3F5FDFB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5C16C925"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Citizenship</w:t>
            </w:r>
          </w:p>
        </w:tc>
        <w:tc>
          <w:tcPr>
            <w:tcW w:w="828" w:type="dxa"/>
            <w:shd w:val="clear" w:color="auto" w:fill="auto"/>
            <w:noWrap/>
            <w:vAlign w:val="bottom"/>
            <w:hideMark/>
          </w:tcPr>
          <w:p w14:paraId="712F83D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26</w:t>
            </w:r>
          </w:p>
        </w:tc>
        <w:tc>
          <w:tcPr>
            <w:tcW w:w="854" w:type="dxa"/>
            <w:shd w:val="clear" w:color="auto" w:fill="auto"/>
            <w:noWrap/>
            <w:vAlign w:val="bottom"/>
            <w:hideMark/>
          </w:tcPr>
          <w:p w14:paraId="46E151B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4D09343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1FE2D393" w14:textId="77777777" w:rsidTr="00DB13D6">
        <w:trPr>
          <w:trHeight w:val="300"/>
        </w:trPr>
        <w:tc>
          <w:tcPr>
            <w:tcW w:w="1217" w:type="dxa"/>
            <w:shd w:val="clear" w:color="auto" w:fill="auto"/>
            <w:noWrap/>
            <w:vAlign w:val="bottom"/>
            <w:hideMark/>
          </w:tcPr>
          <w:p w14:paraId="507E953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232E20E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Veterans Military Status</w:t>
            </w:r>
          </w:p>
        </w:tc>
        <w:tc>
          <w:tcPr>
            <w:tcW w:w="828" w:type="dxa"/>
            <w:shd w:val="clear" w:color="auto" w:fill="auto"/>
            <w:noWrap/>
            <w:vAlign w:val="bottom"/>
            <w:hideMark/>
          </w:tcPr>
          <w:p w14:paraId="3BB0851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27</w:t>
            </w:r>
          </w:p>
        </w:tc>
        <w:tc>
          <w:tcPr>
            <w:tcW w:w="854" w:type="dxa"/>
            <w:shd w:val="clear" w:color="auto" w:fill="auto"/>
            <w:noWrap/>
            <w:vAlign w:val="bottom"/>
            <w:hideMark/>
          </w:tcPr>
          <w:p w14:paraId="7DEFDC3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75E0F22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0DED5169" w14:textId="77777777" w:rsidTr="00DB13D6">
        <w:trPr>
          <w:trHeight w:val="300"/>
        </w:trPr>
        <w:tc>
          <w:tcPr>
            <w:tcW w:w="1217" w:type="dxa"/>
            <w:shd w:val="clear" w:color="auto" w:fill="auto"/>
            <w:noWrap/>
            <w:vAlign w:val="bottom"/>
            <w:hideMark/>
          </w:tcPr>
          <w:p w14:paraId="5BDB75C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0D436403"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strike/>
                <w:color w:val="000000"/>
              </w:rPr>
              <w:t xml:space="preserve">Nationality </w:t>
            </w:r>
          </w:p>
        </w:tc>
        <w:tc>
          <w:tcPr>
            <w:tcW w:w="828" w:type="dxa"/>
            <w:shd w:val="clear" w:color="auto" w:fill="auto"/>
            <w:noWrap/>
            <w:vAlign w:val="bottom"/>
            <w:hideMark/>
          </w:tcPr>
          <w:p w14:paraId="6D608A7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28</w:t>
            </w:r>
          </w:p>
        </w:tc>
        <w:tc>
          <w:tcPr>
            <w:tcW w:w="854" w:type="dxa"/>
            <w:shd w:val="clear" w:color="auto" w:fill="auto"/>
            <w:noWrap/>
            <w:vAlign w:val="bottom"/>
            <w:hideMark/>
          </w:tcPr>
          <w:p w14:paraId="2BAC42E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0A90868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W</w:t>
            </w:r>
          </w:p>
        </w:tc>
      </w:tr>
      <w:tr w:rsidR="00DB13D6" w:rsidRPr="00BD2F1A" w14:paraId="1E966C62" w14:textId="77777777" w:rsidTr="00DB13D6">
        <w:trPr>
          <w:trHeight w:val="300"/>
        </w:trPr>
        <w:tc>
          <w:tcPr>
            <w:tcW w:w="1217" w:type="dxa"/>
            <w:shd w:val="clear" w:color="auto" w:fill="auto"/>
            <w:noWrap/>
            <w:vAlign w:val="bottom"/>
            <w:hideMark/>
          </w:tcPr>
          <w:p w14:paraId="6458F12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43282E00"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Patient Death Date and Time</w:t>
            </w:r>
          </w:p>
        </w:tc>
        <w:tc>
          <w:tcPr>
            <w:tcW w:w="828" w:type="dxa"/>
            <w:shd w:val="clear" w:color="auto" w:fill="auto"/>
            <w:noWrap/>
            <w:vAlign w:val="bottom"/>
            <w:hideMark/>
          </w:tcPr>
          <w:p w14:paraId="77797EC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29</w:t>
            </w:r>
          </w:p>
        </w:tc>
        <w:tc>
          <w:tcPr>
            <w:tcW w:w="854" w:type="dxa"/>
            <w:shd w:val="clear" w:color="auto" w:fill="auto"/>
            <w:noWrap/>
            <w:vAlign w:val="bottom"/>
            <w:hideMark/>
          </w:tcPr>
          <w:p w14:paraId="0B009A4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DTM</w:t>
            </w:r>
          </w:p>
        </w:tc>
        <w:tc>
          <w:tcPr>
            <w:tcW w:w="634" w:type="dxa"/>
            <w:shd w:val="clear" w:color="auto" w:fill="auto"/>
            <w:noWrap/>
            <w:vAlign w:val="bottom"/>
            <w:hideMark/>
          </w:tcPr>
          <w:p w14:paraId="312AE89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1813F60D" w14:textId="77777777" w:rsidTr="00DB13D6">
        <w:trPr>
          <w:trHeight w:val="300"/>
        </w:trPr>
        <w:tc>
          <w:tcPr>
            <w:tcW w:w="1217" w:type="dxa"/>
            <w:shd w:val="clear" w:color="auto" w:fill="auto"/>
            <w:noWrap/>
            <w:vAlign w:val="bottom"/>
            <w:hideMark/>
          </w:tcPr>
          <w:p w14:paraId="0BC8A10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2AD6509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Patient Death Indicator</w:t>
            </w:r>
          </w:p>
        </w:tc>
        <w:tc>
          <w:tcPr>
            <w:tcW w:w="828" w:type="dxa"/>
            <w:shd w:val="clear" w:color="auto" w:fill="auto"/>
            <w:noWrap/>
            <w:vAlign w:val="bottom"/>
            <w:hideMark/>
          </w:tcPr>
          <w:p w14:paraId="7ADDF8B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30</w:t>
            </w:r>
          </w:p>
        </w:tc>
        <w:tc>
          <w:tcPr>
            <w:tcW w:w="854" w:type="dxa"/>
            <w:shd w:val="clear" w:color="auto" w:fill="auto"/>
            <w:noWrap/>
            <w:vAlign w:val="bottom"/>
            <w:hideMark/>
          </w:tcPr>
          <w:p w14:paraId="309C1C4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ID</w:t>
            </w:r>
          </w:p>
        </w:tc>
        <w:tc>
          <w:tcPr>
            <w:tcW w:w="634" w:type="dxa"/>
            <w:shd w:val="clear" w:color="auto" w:fill="auto"/>
            <w:noWrap/>
            <w:vAlign w:val="bottom"/>
            <w:hideMark/>
          </w:tcPr>
          <w:p w14:paraId="6FF5199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562039F9" w14:textId="77777777" w:rsidTr="00DB13D6">
        <w:trPr>
          <w:trHeight w:val="300"/>
        </w:trPr>
        <w:tc>
          <w:tcPr>
            <w:tcW w:w="1217" w:type="dxa"/>
            <w:shd w:val="clear" w:color="auto" w:fill="auto"/>
            <w:noWrap/>
            <w:vAlign w:val="bottom"/>
            <w:hideMark/>
          </w:tcPr>
          <w:p w14:paraId="50D306B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4AB6A5CD"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Identity Unknown Indicator</w:t>
            </w:r>
          </w:p>
        </w:tc>
        <w:tc>
          <w:tcPr>
            <w:tcW w:w="828" w:type="dxa"/>
            <w:shd w:val="clear" w:color="auto" w:fill="auto"/>
            <w:noWrap/>
            <w:vAlign w:val="bottom"/>
            <w:hideMark/>
          </w:tcPr>
          <w:p w14:paraId="5C03903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31</w:t>
            </w:r>
          </w:p>
        </w:tc>
        <w:tc>
          <w:tcPr>
            <w:tcW w:w="854" w:type="dxa"/>
            <w:shd w:val="clear" w:color="auto" w:fill="auto"/>
            <w:noWrap/>
            <w:vAlign w:val="bottom"/>
            <w:hideMark/>
          </w:tcPr>
          <w:p w14:paraId="0FBFCF7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ID</w:t>
            </w:r>
          </w:p>
        </w:tc>
        <w:tc>
          <w:tcPr>
            <w:tcW w:w="634" w:type="dxa"/>
            <w:shd w:val="clear" w:color="auto" w:fill="auto"/>
            <w:noWrap/>
            <w:vAlign w:val="bottom"/>
            <w:hideMark/>
          </w:tcPr>
          <w:p w14:paraId="4C87DBE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6DB63DB9" w14:textId="77777777" w:rsidTr="00DB13D6">
        <w:trPr>
          <w:trHeight w:val="300"/>
        </w:trPr>
        <w:tc>
          <w:tcPr>
            <w:tcW w:w="1217" w:type="dxa"/>
            <w:shd w:val="clear" w:color="auto" w:fill="auto"/>
            <w:noWrap/>
            <w:vAlign w:val="bottom"/>
            <w:hideMark/>
          </w:tcPr>
          <w:p w14:paraId="2D5CF5A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6247D1BE"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Identity Reliability Code</w:t>
            </w:r>
          </w:p>
        </w:tc>
        <w:tc>
          <w:tcPr>
            <w:tcW w:w="828" w:type="dxa"/>
            <w:shd w:val="clear" w:color="auto" w:fill="auto"/>
            <w:noWrap/>
            <w:vAlign w:val="bottom"/>
            <w:hideMark/>
          </w:tcPr>
          <w:p w14:paraId="78463EF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32</w:t>
            </w:r>
          </w:p>
        </w:tc>
        <w:tc>
          <w:tcPr>
            <w:tcW w:w="854" w:type="dxa"/>
            <w:shd w:val="clear" w:color="auto" w:fill="auto"/>
            <w:noWrap/>
            <w:vAlign w:val="bottom"/>
            <w:hideMark/>
          </w:tcPr>
          <w:p w14:paraId="39EA548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6DB8E3B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378DA0E3" w14:textId="77777777" w:rsidTr="00DB13D6">
        <w:trPr>
          <w:trHeight w:val="300"/>
        </w:trPr>
        <w:tc>
          <w:tcPr>
            <w:tcW w:w="1217" w:type="dxa"/>
            <w:shd w:val="clear" w:color="auto" w:fill="auto"/>
            <w:noWrap/>
            <w:vAlign w:val="bottom"/>
            <w:hideMark/>
          </w:tcPr>
          <w:p w14:paraId="036AD2F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342C828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Last Update Date/Time</w:t>
            </w:r>
          </w:p>
        </w:tc>
        <w:tc>
          <w:tcPr>
            <w:tcW w:w="828" w:type="dxa"/>
            <w:shd w:val="clear" w:color="auto" w:fill="auto"/>
            <w:noWrap/>
            <w:vAlign w:val="bottom"/>
            <w:hideMark/>
          </w:tcPr>
          <w:p w14:paraId="2A9880B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33</w:t>
            </w:r>
          </w:p>
        </w:tc>
        <w:tc>
          <w:tcPr>
            <w:tcW w:w="854" w:type="dxa"/>
            <w:shd w:val="clear" w:color="auto" w:fill="auto"/>
            <w:noWrap/>
            <w:vAlign w:val="bottom"/>
            <w:hideMark/>
          </w:tcPr>
          <w:p w14:paraId="378E8FC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DTM</w:t>
            </w:r>
          </w:p>
        </w:tc>
        <w:tc>
          <w:tcPr>
            <w:tcW w:w="634" w:type="dxa"/>
            <w:shd w:val="clear" w:color="auto" w:fill="auto"/>
            <w:noWrap/>
            <w:vAlign w:val="bottom"/>
            <w:hideMark/>
          </w:tcPr>
          <w:p w14:paraId="732E679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3FE03D03" w14:textId="77777777" w:rsidTr="00DB13D6">
        <w:trPr>
          <w:trHeight w:val="300"/>
        </w:trPr>
        <w:tc>
          <w:tcPr>
            <w:tcW w:w="1217" w:type="dxa"/>
            <w:shd w:val="clear" w:color="auto" w:fill="auto"/>
            <w:noWrap/>
            <w:vAlign w:val="bottom"/>
            <w:hideMark/>
          </w:tcPr>
          <w:p w14:paraId="4F61ECE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7ACAE602"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Last Update Facility</w:t>
            </w:r>
          </w:p>
        </w:tc>
        <w:tc>
          <w:tcPr>
            <w:tcW w:w="828" w:type="dxa"/>
            <w:shd w:val="clear" w:color="auto" w:fill="auto"/>
            <w:noWrap/>
            <w:vAlign w:val="bottom"/>
            <w:hideMark/>
          </w:tcPr>
          <w:p w14:paraId="54E6D77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34</w:t>
            </w:r>
          </w:p>
        </w:tc>
        <w:tc>
          <w:tcPr>
            <w:tcW w:w="854" w:type="dxa"/>
            <w:shd w:val="clear" w:color="auto" w:fill="auto"/>
            <w:noWrap/>
            <w:vAlign w:val="bottom"/>
            <w:hideMark/>
          </w:tcPr>
          <w:p w14:paraId="36E5742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HD</w:t>
            </w:r>
          </w:p>
        </w:tc>
        <w:tc>
          <w:tcPr>
            <w:tcW w:w="634" w:type="dxa"/>
            <w:shd w:val="clear" w:color="auto" w:fill="auto"/>
            <w:noWrap/>
            <w:vAlign w:val="bottom"/>
            <w:hideMark/>
          </w:tcPr>
          <w:p w14:paraId="1BA600A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63637F42" w14:textId="77777777" w:rsidTr="00DB13D6">
        <w:trPr>
          <w:trHeight w:val="300"/>
        </w:trPr>
        <w:tc>
          <w:tcPr>
            <w:tcW w:w="1217" w:type="dxa"/>
            <w:shd w:val="clear" w:color="auto" w:fill="auto"/>
            <w:noWrap/>
            <w:vAlign w:val="bottom"/>
            <w:hideMark/>
          </w:tcPr>
          <w:p w14:paraId="1891854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21B342A0"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Species Code</w:t>
            </w:r>
          </w:p>
        </w:tc>
        <w:tc>
          <w:tcPr>
            <w:tcW w:w="828" w:type="dxa"/>
            <w:shd w:val="clear" w:color="auto" w:fill="auto"/>
            <w:noWrap/>
            <w:vAlign w:val="bottom"/>
            <w:hideMark/>
          </w:tcPr>
          <w:p w14:paraId="750FA65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35</w:t>
            </w:r>
          </w:p>
        </w:tc>
        <w:tc>
          <w:tcPr>
            <w:tcW w:w="854" w:type="dxa"/>
            <w:shd w:val="clear" w:color="auto" w:fill="auto"/>
            <w:noWrap/>
            <w:vAlign w:val="bottom"/>
            <w:hideMark/>
          </w:tcPr>
          <w:p w14:paraId="746CB2D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0914CEB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t>
            </w:r>
          </w:p>
        </w:tc>
      </w:tr>
      <w:tr w:rsidR="00DB13D6" w:rsidRPr="00BD2F1A" w14:paraId="1E8544C5" w14:textId="77777777" w:rsidTr="00DB13D6">
        <w:trPr>
          <w:trHeight w:val="300"/>
        </w:trPr>
        <w:tc>
          <w:tcPr>
            <w:tcW w:w="1217" w:type="dxa"/>
            <w:shd w:val="clear" w:color="auto" w:fill="auto"/>
            <w:noWrap/>
            <w:vAlign w:val="bottom"/>
            <w:hideMark/>
          </w:tcPr>
          <w:p w14:paraId="7B15EB3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12EE11A0"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Breed Code</w:t>
            </w:r>
          </w:p>
        </w:tc>
        <w:tc>
          <w:tcPr>
            <w:tcW w:w="828" w:type="dxa"/>
            <w:shd w:val="clear" w:color="auto" w:fill="auto"/>
            <w:noWrap/>
            <w:vAlign w:val="bottom"/>
            <w:hideMark/>
          </w:tcPr>
          <w:p w14:paraId="5226DCD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36</w:t>
            </w:r>
          </w:p>
        </w:tc>
        <w:tc>
          <w:tcPr>
            <w:tcW w:w="854" w:type="dxa"/>
            <w:shd w:val="clear" w:color="auto" w:fill="auto"/>
            <w:noWrap/>
            <w:vAlign w:val="bottom"/>
            <w:hideMark/>
          </w:tcPr>
          <w:p w14:paraId="37F353B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0CE04A8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t>
            </w:r>
          </w:p>
        </w:tc>
      </w:tr>
      <w:tr w:rsidR="00DB13D6" w:rsidRPr="00BD2F1A" w14:paraId="040546C8" w14:textId="77777777" w:rsidTr="00DB13D6">
        <w:trPr>
          <w:trHeight w:val="300"/>
        </w:trPr>
        <w:tc>
          <w:tcPr>
            <w:tcW w:w="1217" w:type="dxa"/>
            <w:shd w:val="clear" w:color="auto" w:fill="auto"/>
            <w:noWrap/>
            <w:vAlign w:val="bottom"/>
            <w:hideMark/>
          </w:tcPr>
          <w:p w14:paraId="79AC05E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576BE5B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Strain</w:t>
            </w:r>
          </w:p>
        </w:tc>
        <w:tc>
          <w:tcPr>
            <w:tcW w:w="828" w:type="dxa"/>
            <w:shd w:val="clear" w:color="auto" w:fill="auto"/>
            <w:noWrap/>
            <w:vAlign w:val="bottom"/>
            <w:hideMark/>
          </w:tcPr>
          <w:p w14:paraId="61591D3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37</w:t>
            </w:r>
          </w:p>
        </w:tc>
        <w:tc>
          <w:tcPr>
            <w:tcW w:w="854" w:type="dxa"/>
            <w:shd w:val="clear" w:color="auto" w:fill="auto"/>
            <w:noWrap/>
            <w:vAlign w:val="bottom"/>
            <w:hideMark/>
          </w:tcPr>
          <w:p w14:paraId="32C2782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ST</w:t>
            </w:r>
          </w:p>
        </w:tc>
        <w:tc>
          <w:tcPr>
            <w:tcW w:w="634" w:type="dxa"/>
            <w:shd w:val="clear" w:color="auto" w:fill="auto"/>
            <w:noWrap/>
            <w:vAlign w:val="bottom"/>
            <w:hideMark/>
          </w:tcPr>
          <w:p w14:paraId="6987902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77FFC8D0" w14:textId="77777777" w:rsidTr="00DB13D6">
        <w:trPr>
          <w:trHeight w:val="300"/>
        </w:trPr>
        <w:tc>
          <w:tcPr>
            <w:tcW w:w="1217" w:type="dxa"/>
            <w:shd w:val="clear" w:color="auto" w:fill="auto"/>
            <w:noWrap/>
            <w:vAlign w:val="bottom"/>
            <w:hideMark/>
          </w:tcPr>
          <w:p w14:paraId="5979253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1795C8E3"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Production Class Code</w:t>
            </w:r>
          </w:p>
        </w:tc>
        <w:tc>
          <w:tcPr>
            <w:tcW w:w="828" w:type="dxa"/>
            <w:shd w:val="clear" w:color="auto" w:fill="auto"/>
            <w:noWrap/>
            <w:vAlign w:val="bottom"/>
            <w:hideMark/>
          </w:tcPr>
          <w:p w14:paraId="6848636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38</w:t>
            </w:r>
          </w:p>
        </w:tc>
        <w:tc>
          <w:tcPr>
            <w:tcW w:w="854" w:type="dxa"/>
            <w:shd w:val="clear" w:color="auto" w:fill="auto"/>
            <w:noWrap/>
            <w:vAlign w:val="bottom"/>
            <w:hideMark/>
          </w:tcPr>
          <w:p w14:paraId="3C19AC4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3FF2D51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2D2DDB4C" w14:textId="77777777" w:rsidTr="00DB13D6">
        <w:trPr>
          <w:trHeight w:val="300"/>
        </w:trPr>
        <w:tc>
          <w:tcPr>
            <w:tcW w:w="1217" w:type="dxa"/>
            <w:shd w:val="clear" w:color="auto" w:fill="auto"/>
            <w:noWrap/>
            <w:vAlign w:val="bottom"/>
            <w:hideMark/>
          </w:tcPr>
          <w:p w14:paraId="2AC7BDE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4BCC7DB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Tribal Citizenship</w:t>
            </w:r>
          </w:p>
        </w:tc>
        <w:tc>
          <w:tcPr>
            <w:tcW w:w="828" w:type="dxa"/>
            <w:shd w:val="clear" w:color="auto" w:fill="auto"/>
            <w:noWrap/>
            <w:vAlign w:val="bottom"/>
            <w:hideMark/>
          </w:tcPr>
          <w:p w14:paraId="7EFF9D8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39</w:t>
            </w:r>
          </w:p>
        </w:tc>
        <w:tc>
          <w:tcPr>
            <w:tcW w:w="854" w:type="dxa"/>
            <w:shd w:val="clear" w:color="auto" w:fill="auto"/>
            <w:noWrap/>
            <w:vAlign w:val="bottom"/>
            <w:hideMark/>
          </w:tcPr>
          <w:p w14:paraId="2F4C6D1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2202B63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4EF244C1" w14:textId="77777777" w:rsidTr="00DB13D6">
        <w:trPr>
          <w:trHeight w:val="315"/>
        </w:trPr>
        <w:tc>
          <w:tcPr>
            <w:tcW w:w="1217" w:type="dxa"/>
            <w:shd w:val="clear" w:color="auto" w:fill="auto"/>
            <w:noWrap/>
            <w:vAlign w:val="bottom"/>
            <w:hideMark/>
          </w:tcPr>
          <w:p w14:paraId="5342BA0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41E70943"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Patient Telecommunication Information</w:t>
            </w:r>
          </w:p>
        </w:tc>
        <w:tc>
          <w:tcPr>
            <w:tcW w:w="828" w:type="dxa"/>
            <w:shd w:val="clear" w:color="auto" w:fill="auto"/>
            <w:noWrap/>
            <w:vAlign w:val="bottom"/>
            <w:hideMark/>
          </w:tcPr>
          <w:p w14:paraId="575B391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40</w:t>
            </w:r>
          </w:p>
        </w:tc>
        <w:tc>
          <w:tcPr>
            <w:tcW w:w="854" w:type="dxa"/>
            <w:shd w:val="clear" w:color="auto" w:fill="auto"/>
            <w:noWrap/>
            <w:vAlign w:val="bottom"/>
            <w:hideMark/>
          </w:tcPr>
          <w:p w14:paraId="61A8FFF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XTN</w:t>
            </w:r>
          </w:p>
        </w:tc>
        <w:tc>
          <w:tcPr>
            <w:tcW w:w="634" w:type="dxa"/>
            <w:shd w:val="clear" w:color="auto" w:fill="auto"/>
            <w:noWrap/>
            <w:vAlign w:val="bottom"/>
            <w:hideMark/>
          </w:tcPr>
          <w:p w14:paraId="2B7088D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4C3E0CA5" w14:textId="77777777" w:rsidTr="00DB13D6">
        <w:trPr>
          <w:trHeight w:val="300"/>
        </w:trPr>
        <w:tc>
          <w:tcPr>
            <w:tcW w:w="1217" w:type="dxa"/>
            <w:shd w:val="clear" w:color="auto" w:fill="auto"/>
            <w:noWrap/>
            <w:vAlign w:val="bottom"/>
            <w:hideMark/>
          </w:tcPr>
          <w:p w14:paraId="04434B7D"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r w:rsidRPr="00BD2F1A">
              <w:rPr>
                <w:rFonts w:ascii="Calibri" w:eastAsia="Times New Roman" w:hAnsi="Calibri" w:cs="Times New Roman"/>
                <w:b/>
                <w:bCs/>
                <w:color w:val="000000"/>
              </w:rPr>
              <w:t>PD1</w:t>
            </w:r>
          </w:p>
        </w:tc>
        <w:tc>
          <w:tcPr>
            <w:tcW w:w="6370" w:type="dxa"/>
            <w:shd w:val="clear" w:color="auto" w:fill="auto"/>
            <w:noWrap/>
            <w:vAlign w:val="bottom"/>
            <w:hideMark/>
          </w:tcPr>
          <w:p w14:paraId="24B39B15" w14:textId="77777777" w:rsidR="00DB13D6" w:rsidRPr="00BD2F1A" w:rsidRDefault="00DB13D6" w:rsidP="009E2AED">
            <w:pPr>
              <w:suppressAutoHyphens/>
              <w:spacing w:after="0" w:line="240" w:lineRule="auto"/>
              <w:rPr>
                <w:rFonts w:ascii="Calibri" w:eastAsia="Times New Roman" w:hAnsi="Calibri" w:cs="Times New Roman"/>
                <w:b/>
                <w:bCs/>
                <w:color w:val="000000"/>
              </w:rPr>
            </w:pPr>
            <w:r w:rsidRPr="00BD2F1A">
              <w:rPr>
                <w:rFonts w:ascii="Calibri" w:eastAsia="Times New Roman" w:hAnsi="Calibri" w:cs="Times New Roman"/>
                <w:b/>
                <w:bCs/>
                <w:color w:val="000000"/>
              </w:rPr>
              <w:t>Additional Demographics</w:t>
            </w:r>
          </w:p>
        </w:tc>
        <w:tc>
          <w:tcPr>
            <w:tcW w:w="828" w:type="dxa"/>
            <w:shd w:val="clear" w:color="000000" w:fill="D8E4BC"/>
            <w:noWrap/>
            <w:vAlign w:val="bottom"/>
            <w:hideMark/>
          </w:tcPr>
          <w:p w14:paraId="19512F9A" w14:textId="2920028A"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5A9BD88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c>
          <w:tcPr>
            <w:tcW w:w="634" w:type="dxa"/>
            <w:shd w:val="clear" w:color="000000" w:fill="D8E4BC"/>
            <w:noWrap/>
            <w:vAlign w:val="bottom"/>
            <w:hideMark/>
          </w:tcPr>
          <w:p w14:paraId="27CF562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r>
      <w:tr w:rsidR="00DB13D6" w:rsidRPr="00BD2F1A" w14:paraId="09DA8834" w14:textId="77777777" w:rsidTr="00DB13D6">
        <w:trPr>
          <w:trHeight w:val="300"/>
        </w:trPr>
        <w:tc>
          <w:tcPr>
            <w:tcW w:w="1217" w:type="dxa"/>
            <w:shd w:val="clear" w:color="auto" w:fill="auto"/>
            <w:noWrap/>
            <w:vAlign w:val="bottom"/>
            <w:hideMark/>
          </w:tcPr>
          <w:p w14:paraId="0377F25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2B9858EF"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Living Dependency</w:t>
            </w:r>
          </w:p>
        </w:tc>
        <w:tc>
          <w:tcPr>
            <w:tcW w:w="828" w:type="dxa"/>
            <w:shd w:val="clear" w:color="auto" w:fill="auto"/>
            <w:noWrap/>
            <w:vAlign w:val="bottom"/>
            <w:hideMark/>
          </w:tcPr>
          <w:p w14:paraId="0E98893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w:t>
            </w:r>
          </w:p>
        </w:tc>
        <w:tc>
          <w:tcPr>
            <w:tcW w:w="854" w:type="dxa"/>
            <w:shd w:val="clear" w:color="auto" w:fill="auto"/>
            <w:noWrap/>
            <w:vAlign w:val="bottom"/>
            <w:hideMark/>
          </w:tcPr>
          <w:p w14:paraId="0CD3D16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3515238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40B28793" w14:textId="77777777" w:rsidTr="00DB13D6">
        <w:trPr>
          <w:trHeight w:val="300"/>
        </w:trPr>
        <w:tc>
          <w:tcPr>
            <w:tcW w:w="1217" w:type="dxa"/>
            <w:shd w:val="clear" w:color="auto" w:fill="auto"/>
            <w:noWrap/>
            <w:vAlign w:val="bottom"/>
            <w:hideMark/>
          </w:tcPr>
          <w:p w14:paraId="1FA7D65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04D65180"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Living Arrangement</w:t>
            </w:r>
          </w:p>
        </w:tc>
        <w:tc>
          <w:tcPr>
            <w:tcW w:w="828" w:type="dxa"/>
            <w:shd w:val="clear" w:color="auto" w:fill="auto"/>
            <w:noWrap/>
            <w:vAlign w:val="bottom"/>
            <w:hideMark/>
          </w:tcPr>
          <w:p w14:paraId="2D014E1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w:t>
            </w:r>
          </w:p>
        </w:tc>
        <w:tc>
          <w:tcPr>
            <w:tcW w:w="854" w:type="dxa"/>
            <w:shd w:val="clear" w:color="auto" w:fill="auto"/>
            <w:noWrap/>
            <w:vAlign w:val="bottom"/>
            <w:hideMark/>
          </w:tcPr>
          <w:p w14:paraId="261D200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46632A7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48CDB1E7" w14:textId="77777777" w:rsidTr="00DB13D6">
        <w:trPr>
          <w:trHeight w:val="300"/>
        </w:trPr>
        <w:tc>
          <w:tcPr>
            <w:tcW w:w="1217" w:type="dxa"/>
            <w:shd w:val="clear" w:color="auto" w:fill="auto"/>
            <w:noWrap/>
            <w:vAlign w:val="bottom"/>
            <w:hideMark/>
          </w:tcPr>
          <w:p w14:paraId="1C07DCC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74AEB2D5"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Patient Primary Facility</w:t>
            </w:r>
          </w:p>
        </w:tc>
        <w:tc>
          <w:tcPr>
            <w:tcW w:w="828" w:type="dxa"/>
            <w:shd w:val="clear" w:color="auto" w:fill="auto"/>
            <w:noWrap/>
            <w:vAlign w:val="bottom"/>
            <w:hideMark/>
          </w:tcPr>
          <w:p w14:paraId="6D0F9A1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w:t>
            </w:r>
          </w:p>
        </w:tc>
        <w:tc>
          <w:tcPr>
            <w:tcW w:w="854" w:type="dxa"/>
            <w:shd w:val="clear" w:color="auto" w:fill="auto"/>
            <w:noWrap/>
            <w:vAlign w:val="bottom"/>
            <w:hideMark/>
          </w:tcPr>
          <w:p w14:paraId="0A96BF1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XON</w:t>
            </w:r>
          </w:p>
        </w:tc>
        <w:tc>
          <w:tcPr>
            <w:tcW w:w="634" w:type="dxa"/>
            <w:shd w:val="clear" w:color="auto" w:fill="auto"/>
            <w:noWrap/>
            <w:vAlign w:val="bottom"/>
            <w:hideMark/>
          </w:tcPr>
          <w:p w14:paraId="542EB13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44ADB440" w14:textId="77777777" w:rsidTr="00DB13D6">
        <w:trPr>
          <w:trHeight w:val="300"/>
        </w:trPr>
        <w:tc>
          <w:tcPr>
            <w:tcW w:w="1217" w:type="dxa"/>
            <w:shd w:val="clear" w:color="auto" w:fill="auto"/>
            <w:noWrap/>
            <w:vAlign w:val="bottom"/>
            <w:hideMark/>
          </w:tcPr>
          <w:p w14:paraId="162ED75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1E07F81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strike/>
                <w:color w:val="000000"/>
              </w:rPr>
              <w:t>Patient Primary Care Provider Name &amp; ID No.</w:t>
            </w:r>
          </w:p>
        </w:tc>
        <w:tc>
          <w:tcPr>
            <w:tcW w:w="828" w:type="dxa"/>
            <w:shd w:val="clear" w:color="auto" w:fill="auto"/>
            <w:noWrap/>
            <w:vAlign w:val="bottom"/>
            <w:hideMark/>
          </w:tcPr>
          <w:p w14:paraId="32C4D81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4</w:t>
            </w:r>
          </w:p>
        </w:tc>
        <w:tc>
          <w:tcPr>
            <w:tcW w:w="854" w:type="dxa"/>
            <w:shd w:val="clear" w:color="auto" w:fill="auto"/>
            <w:noWrap/>
            <w:vAlign w:val="bottom"/>
            <w:hideMark/>
          </w:tcPr>
          <w:p w14:paraId="44A255A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22BDA29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W</w:t>
            </w:r>
          </w:p>
        </w:tc>
      </w:tr>
      <w:tr w:rsidR="00DB13D6" w:rsidRPr="00BD2F1A" w14:paraId="4B608637" w14:textId="77777777" w:rsidTr="00DB13D6">
        <w:trPr>
          <w:trHeight w:val="300"/>
        </w:trPr>
        <w:tc>
          <w:tcPr>
            <w:tcW w:w="1217" w:type="dxa"/>
            <w:shd w:val="clear" w:color="auto" w:fill="auto"/>
            <w:noWrap/>
            <w:vAlign w:val="bottom"/>
            <w:hideMark/>
          </w:tcPr>
          <w:p w14:paraId="56E8D04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3C8BAD4E"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Student Indicator</w:t>
            </w:r>
          </w:p>
        </w:tc>
        <w:tc>
          <w:tcPr>
            <w:tcW w:w="828" w:type="dxa"/>
            <w:shd w:val="clear" w:color="auto" w:fill="auto"/>
            <w:noWrap/>
            <w:vAlign w:val="bottom"/>
            <w:hideMark/>
          </w:tcPr>
          <w:p w14:paraId="55845DE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5</w:t>
            </w:r>
          </w:p>
        </w:tc>
        <w:tc>
          <w:tcPr>
            <w:tcW w:w="854" w:type="dxa"/>
            <w:shd w:val="clear" w:color="auto" w:fill="auto"/>
            <w:noWrap/>
            <w:vAlign w:val="bottom"/>
            <w:hideMark/>
          </w:tcPr>
          <w:p w14:paraId="5214501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7050AFD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6613DE19" w14:textId="77777777" w:rsidTr="00DB13D6">
        <w:trPr>
          <w:trHeight w:val="300"/>
        </w:trPr>
        <w:tc>
          <w:tcPr>
            <w:tcW w:w="1217" w:type="dxa"/>
            <w:shd w:val="clear" w:color="auto" w:fill="auto"/>
            <w:noWrap/>
            <w:vAlign w:val="bottom"/>
            <w:hideMark/>
          </w:tcPr>
          <w:p w14:paraId="5109BCD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7D9DEA7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Handicap</w:t>
            </w:r>
          </w:p>
        </w:tc>
        <w:tc>
          <w:tcPr>
            <w:tcW w:w="828" w:type="dxa"/>
            <w:shd w:val="clear" w:color="auto" w:fill="auto"/>
            <w:noWrap/>
            <w:vAlign w:val="bottom"/>
            <w:hideMark/>
          </w:tcPr>
          <w:p w14:paraId="2E3945E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6</w:t>
            </w:r>
          </w:p>
        </w:tc>
        <w:tc>
          <w:tcPr>
            <w:tcW w:w="854" w:type="dxa"/>
            <w:shd w:val="clear" w:color="auto" w:fill="auto"/>
            <w:noWrap/>
            <w:vAlign w:val="bottom"/>
            <w:hideMark/>
          </w:tcPr>
          <w:p w14:paraId="663A907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6FC438B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6957249E" w14:textId="77777777" w:rsidTr="00DB13D6">
        <w:trPr>
          <w:trHeight w:val="300"/>
        </w:trPr>
        <w:tc>
          <w:tcPr>
            <w:tcW w:w="1217" w:type="dxa"/>
            <w:shd w:val="clear" w:color="auto" w:fill="auto"/>
            <w:noWrap/>
            <w:vAlign w:val="bottom"/>
            <w:hideMark/>
          </w:tcPr>
          <w:p w14:paraId="233C528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5C37D385"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Living Will Code</w:t>
            </w:r>
          </w:p>
        </w:tc>
        <w:tc>
          <w:tcPr>
            <w:tcW w:w="828" w:type="dxa"/>
            <w:shd w:val="clear" w:color="auto" w:fill="auto"/>
            <w:noWrap/>
            <w:vAlign w:val="bottom"/>
            <w:hideMark/>
          </w:tcPr>
          <w:p w14:paraId="64BA8F8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7</w:t>
            </w:r>
          </w:p>
        </w:tc>
        <w:tc>
          <w:tcPr>
            <w:tcW w:w="854" w:type="dxa"/>
            <w:shd w:val="clear" w:color="auto" w:fill="auto"/>
            <w:noWrap/>
            <w:vAlign w:val="bottom"/>
            <w:hideMark/>
          </w:tcPr>
          <w:p w14:paraId="6420EB5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5DF10C0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2A0AA77E" w14:textId="77777777" w:rsidTr="00DB13D6">
        <w:trPr>
          <w:trHeight w:val="300"/>
        </w:trPr>
        <w:tc>
          <w:tcPr>
            <w:tcW w:w="1217" w:type="dxa"/>
            <w:shd w:val="clear" w:color="auto" w:fill="auto"/>
            <w:noWrap/>
            <w:vAlign w:val="bottom"/>
            <w:hideMark/>
          </w:tcPr>
          <w:p w14:paraId="4F24A5E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4BFC7278"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Organ Donor Code</w:t>
            </w:r>
          </w:p>
        </w:tc>
        <w:tc>
          <w:tcPr>
            <w:tcW w:w="828" w:type="dxa"/>
            <w:shd w:val="clear" w:color="auto" w:fill="auto"/>
            <w:noWrap/>
            <w:vAlign w:val="bottom"/>
            <w:hideMark/>
          </w:tcPr>
          <w:p w14:paraId="2EC0353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8</w:t>
            </w:r>
          </w:p>
        </w:tc>
        <w:tc>
          <w:tcPr>
            <w:tcW w:w="854" w:type="dxa"/>
            <w:shd w:val="clear" w:color="auto" w:fill="auto"/>
            <w:noWrap/>
            <w:vAlign w:val="bottom"/>
            <w:hideMark/>
          </w:tcPr>
          <w:p w14:paraId="1EC7689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63040CE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3236FB48" w14:textId="77777777" w:rsidTr="00DB13D6">
        <w:trPr>
          <w:trHeight w:val="300"/>
        </w:trPr>
        <w:tc>
          <w:tcPr>
            <w:tcW w:w="1217" w:type="dxa"/>
            <w:shd w:val="clear" w:color="auto" w:fill="auto"/>
            <w:noWrap/>
            <w:vAlign w:val="bottom"/>
            <w:hideMark/>
          </w:tcPr>
          <w:p w14:paraId="75C8551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2174C4F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Separate Bill</w:t>
            </w:r>
          </w:p>
        </w:tc>
        <w:tc>
          <w:tcPr>
            <w:tcW w:w="828" w:type="dxa"/>
            <w:shd w:val="clear" w:color="auto" w:fill="auto"/>
            <w:noWrap/>
            <w:vAlign w:val="bottom"/>
            <w:hideMark/>
          </w:tcPr>
          <w:p w14:paraId="17B53CB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9</w:t>
            </w:r>
          </w:p>
        </w:tc>
        <w:tc>
          <w:tcPr>
            <w:tcW w:w="854" w:type="dxa"/>
            <w:shd w:val="clear" w:color="auto" w:fill="auto"/>
            <w:noWrap/>
            <w:vAlign w:val="bottom"/>
            <w:hideMark/>
          </w:tcPr>
          <w:p w14:paraId="1EE7953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ID</w:t>
            </w:r>
          </w:p>
        </w:tc>
        <w:tc>
          <w:tcPr>
            <w:tcW w:w="634" w:type="dxa"/>
            <w:shd w:val="clear" w:color="auto" w:fill="auto"/>
            <w:noWrap/>
            <w:vAlign w:val="bottom"/>
            <w:hideMark/>
          </w:tcPr>
          <w:p w14:paraId="3554638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73EBAE0F" w14:textId="77777777" w:rsidTr="00DB13D6">
        <w:trPr>
          <w:trHeight w:val="300"/>
        </w:trPr>
        <w:tc>
          <w:tcPr>
            <w:tcW w:w="1217" w:type="dxa"/>
            <w:shd w:val="clear" w:color="auto" w:fill="auto"/>
            <w:noWrap/>
            <w:vAlign w:val="bottom"/>
            <w:hideMark/>
          </w:tcPr>
          <w:p w14:paraId="0252C3F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3C338C4E"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Duplicate Patient</w:t>
            </w:r>
          </w:p>
        </w:tc>
        <w:tc>
          <w:tcPr>
            <w:tcW w:w="828" w:type="dxa"/>
            <w:shd w:val="clear" w:color="auto" w:fill="auto"/>
            <w:noWrap/>
            <w:vAlign w:val="bottom"/>
            <w:hideMark/>
          </w:tcPr>
          <w:p w14:paraId="209A561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10</w:t>
            </w:r>
          </w:p>
        </w:tc>
        <w:tc>
          <w:tcPr>
            <w:tcW w:w="854" w:type="dxa"/>
            <w:shd w:val="clear" w:color="auto" w:fill="auto"/>
            <w:noWrap/>
            <w:vAlign w:val="bottom"/>
            <w:hideMark/>
          </w:tcPr>
          <w:p w14:paraId="5BE4B0D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CX</w:t>
            </w:r>
          </w:p>
        </w:tc>
        <w:tc>
          <w:tcPr>
            <w:tcW w:w="634" w:type="dxa"/>
            <w:shd w:val="clear" w:color="auto" w:fill="auto"/>
            <w:noWrap/>
            <w:vAlign w:val="bottom"/>
            <w:hideMark/>
          </w:tcPr>
          <w:p w14:paraId="6F60890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7FF48368" w14:textId="77777777" w:rsidTr="00DB13D6">
        <w:trPr>
          <w:trHeight w:val="300"/>
        </w:trPr>
        <w:tc>
          <w:tcPr>
            <w:tcW w:w="1217" w:type="dxa"/>
            <w:shd w:val="clear" w:color="auto" w:fill="auto"/>
            <w:noWrap/>
            <w:vAlign w:val="bottom"/>
            <w:hideMark/>
          </w:tcPr>
          <w:p w14:paraId="33816DB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075AA72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Publicity Code</w:t>
            </w:r>
          </w:p>
        </w:tc>
        <w:tc>
          <w:tcPr>
            <w:tcW w:w="828" w:type="dxa"/>
            <w:shd w:val="clear" w:color="auto" w:fill="auto"/>
            <w:noWrap/>
            <w:vAlign w:val="bottom"/>
            <w:hideMark/>
          </w:tcPr>
          <w:p w14:paraId="3BCA3F7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11</w:t>
            </w:r>
          </w:p>
        </w:tc>
        <w:tc>
          <w:tcPr>
            <w:tcW w:w="854" w:type="dxa"/>
            <w:shd w:val="clear" w:color="auto" w:fill="auto"/>
            <w:noWrap/>
            <w:vAlign w:val="bottom"/>
            <w:hideMark/>
          </w:tcPr>
          <w:p w14:paraId="58F1344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386EB02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07B83A51" w14:textId="77777777" w:rsidTr="00DB13D6">
        <w:trPr>
          <w:trHeight w:val="300"/>
        </w:trPr>
        <w:tc>
          <w:tcPr>
            <w:tcW w:w="1217" w:type="dxa"/>
            <w:shd w:val="clear" w:color="auto" w:fill="auto"/>
            <w:noWrap/>
            <w:vAlign w:val="bottom"/>
            <w:hideMark/>
          </w:tcPr>
          <w:p w14:paraId="626230C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6BF72A9F"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Protection Indicator</w:t>
            </w:r>
          </w:p>
        </w:tc>
        <w:tc>
          <w:tcPr>
            <w:tcW w:w="828" w:type="dxa"/>
            <w:shd w:val="clear" w:color="auto" w:fill="auto"/>
            <w:noWrap/>
            <w:vAlign w:val="bottom"/>
            <w:hideMark/>
          </w:tcPr>
          <w:p w14:paraId="042B032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12</w:t>
            </w:r>
          </w:p>
        </w:tc>
        <w:tc>
          <w:tcPr>
            <w:tcW w:w="854" w:type="dxa"/>
            <w:shd w:val="clear" w:color="auto" w:fill="auto"/>
            <w:noWrap/>
            <w:vAlign w:val="bottom"/>
            <w:hideMark/>
          </w:tcPr>
          <w:p w14:paraId="0124F6D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ID</w:t>
            </w:r>
          </w:p>
        </w:tc>
        <w:tc>
          <w:tcPr>
            <w:tcW w:w="634" w:type="dxa"/>
            <w:shd w:val="clear" w:color="auto" w:fill="auto"/>
            <w:noWrap/>
            <w:vAlign w:val="bottom"/>
            <w:hideMark/>
          </w:tcPr>
          <w:p w14:paraId="021F544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B</w:t>
            </w:r>
          </w:p>
        </w:tc>
      </w:tr>
      <w:tr w:rsidR="00DB13D6" w:rsidRPr="00BD2F1A" w14:paraId="6F2EA331" w14:textId="77777777" w:rsidTr="00DB13D6">
        <w:trPr>
          <w:trHeight w:val="300"/>
        </w:trPr>
        <w:tc>
          <w:tcPr>
            <w:tcW w:w="1217" w:type="dxa"/>
            <w:shd w:val="clear" w:color="auto" w:fill="auto"/>
            <w:noWrap/>
            <w:vAlign w:val="bottom"/>
            <w:hideMark/>
          </w:tcPr>
          <w:p w14:paraId="41A1D87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78FB33E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Protection Indicator Effective Date</w:t>
            </w:r>
          </w:p>
        </w:tc>
        <w:tc>
          <w:tcPr>
            <w:tcW w:w="828" w:type="dxa"/>
            <w:shd w:val="clear" w:color="auto" w:fill="auto"/>
            <w:noWrap/>
            <w:vAlign w:val="bottom"/>
            <w:hideMark/>
          </w:tcPr>
          <w:p w14:paraId="58035F3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13</w:t>
            </w:r>
          </w:p>
        </w:tc>
        <w:tc>
          <w:tcPr>
            <w:tcW w:w="854" w:type="dxa"/>
            <w:shd w:val="clear" w:color="auto" w:fill="auto"/>
            <w:noWrap/>
            <w:vAlign w:val="bottom"/>
            <w:hideMark/>
          </w:tcPr>
          <w:p w14:paraId="1467A3B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DT</w:t>
            </w:r>
          </w:p>
        </w:tc>
        <w:tc>
          <w:tcPr>
            <w:tcW w:w="634" w:type="dxa"/>
            <w:shd w:val="clear" w:color="auto" w:fill="auto"/>
            <w:noWrap/>
            <w:vAlign w:val="bottom"/>
            <w:hideMark/>
          </w:tcPr>
          <w:p w14:paraId="6700267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B</w:t>
            </w:r>
          </w:p>
        </w:tc>
      </w:tr>
      <w:tr w:rsidR="00DB13D6" w:rsidRPr="00BD2F1A" w14:paraId="5276AF79" w14:textId="77777777" w:rsidTr="00DB13D6">
        <w:trPr>
          <w:trHeight w:val="300"/>
        </w:trPr>
        <w:tc>
          <w:tcPr>
            <w:tcW w:w="1217" w:type="dxa"/>
            <w:shd w:val="clear" w:color="auto" w:fill="auto"/>
            <w:noWrap/>
            <w:vAlign w:val="bottom"/>
            <w:hideMark/>
          </w:tcPr>
          <w:p w14:paraId="6B37900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4D9E294D"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Place of Worship</w:t>
            </w:r>
          </w:p>
        </w:tc>
        <w:tc>
          <w:tcPr>
            <w:tcW w:w="828" w:type="dxa"/>
            <w:shd w:val="clear" w:color="auto" w:fill="auto"/>
            <w:noWrap/>
            <w:vAlign w:val="bottom"/>
            <w:hideMark/>
          </w:tcPr>
          <w:p w14:paraId="47A33C1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14</w:t>
            </w:r>
          </w:p>
        </w:tc>
        <w:tc>
          <w:tcPr>
            <w:tcW w:w="854" w:type="dxa"/>
            <w:shd w:val="clear" w:color="auto" w:fill="auto"/>
            <w:noWrap/>
            <w:vAlign w:val="bottom"/>
            <w:hideMark/>
          </w:tcPr>
          <w:p w14:paraId="5C447B3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XON</w:t>
            </w:r>
          </w:p>
        </w:tc>
        <w:tc>
          <w:tcPr>
            <w:tcW w:w="634" w:type="dxa"/>
            <w:shd w:val="clear" w:color="auto" w:fill="auto"/>
            <w:noWrap/>
            <w:vAlign w:val="bottom"/>
            <w:hideMark/>
          </w:tcPr>
          <w:p w14:paraId="4A37F6C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7B6F281F" w14:textId="77777777" w:rsidTr="00DB13D6">
        <w:trPr>
          <w:trHeight w:val="300"/>
        </w:trPr>
        <w:tc>
          <w:tcPr>
            <w:tcW w:w="1217" w:type="dxa"/>
            <w:shd w:val="clear" w:color="auto" w:fill="auto"/>
            <w:noWrap/>
            <w:vAlign w:val="bottom"/>
            <w:hideMark/>
          </w:tcPr>
          <w:p w14:paraId="2E368A4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7D64818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Advance Directive Code</w:t>
            </w:r>
          </w:p>
        </w:tc>
        <w:tc>
          <w:tcPr>
            <w:tcW w:w="828" w:type="dxa"/>
            <w:shd w:val="clear" w:color="auto" w:fill="auto"/>
            <w:noWrap/>
            <w:vAlign w:val="bottom"/>
            <w:hideMark/>
          </w:tcPr>
          <w:p w14:paraId="13CA759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15</w:t>
            </w:r>
          </w:p>
        </w:tc>
        <w:tc>
          <w:tcPr>
            <w:tcW w:w="854" w:type="dxa"/>
            <w:shd w:val="clear" w:color="auto" w:fill="auto"/>
            <w:noWrap/>
            <w:vAlign w:val="bottom"/>
            <w:hideMark/>
          </w:tcPr>
          <w:p w14:paraId="590E997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20235CF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t>
            </w:r>
          </w:p>
        </w:tc>
      </w:tr>
      <w:tr w:rsidR="00DB13D6" w:rsidRPr="00BD2F1A" w14:paraId="130AAA61" w14:textId="77777777" w:rsidTr="00DB13D6">
        <w:trPr>
          <w:trHeight w:val="300"/>
        </w:trPr>
        <w:tc>
          <w:tcPr>
            <w:tcW w:w="1217" w:type="dxa"/>
            <w:shd w:val="clear" w:color="auto" w:fill="auto"/>
            <w:noWrap/>
            <w:vAlign w:val="bottom"/>
            <w:hideMark/>
          </w:tcPr>
          <w:p w14:paraId="726319D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5EE2E1D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Immunization Registry Status</w:t>
            </w:r>
          </w:p>
        </w:tc>
        <w:tc>
          <w:tcPr>
            <w:tcW w:w="828" w:type="dxa"/>
            <w:shd w:val="clear" w:color="auto" w:fill="auto"/>
            <w:noWrap/>
            <w:vAlign w:val="bottom"/>
            <w:hideMark/>
          </w:tcPr>
          <w:p w14:paraId="40FF9AE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16</w:t>
            </w:r>
          </w:p>
        </w:tc>
        <w:tc>
          <w:tcPr>
            <w:tcW w:w="854" w:type="dxa"/>
            <w:shd w:val="clear" w:color="auto" w:fill="auto"/>
            <w:noWrap/>
            <w:vAlign w:val="bottom"/>
            <w:hideMark/>
          </w:tcPr>
          <w:p w14:paraId="28E64B9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25ED9D4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39C4619E" w14:textId="77777777" w:rsidTr="00DB13D6">
        <w:trPr>
          <w:trHeight w:val="300"/>
        </w:trPr>
        <w:tc>
          <w:tcPr>
            <w:tcW w:w="1217" w:type="dxa"/>
            <w:shd w:val="clear" w:color="auto" w:fill="auto"/>
            <w:noWrap/>
            <w:vAlign w:val="bottom"/>
            <w:hideMark/>
          </w:tcPr>
          <w:p w14:paraId="1B37025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28607DF2"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Immunization Registry Status Effective Date</w:t>
            </w:r>
          </w:p>
        </w:tc>
        <w:tc>
          <w:tcPr>
            <w:tcW w:w="828" w:type="dxa"/>
            <w:shd w:val="clear" w:color="auto" w:fill="auto"/>
            <w:noWrap/>
            <w:vAlign w:val="bottom"/>
            <w:hideMark/>
          </w:tcPr>
          <w:p w14:paraId="18CC805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17</w:t>
            </w:r>
          </w:p>
        </w:tc>
        <w:tc>
          <w:tcPr>
            <w:tcW w:w="854" w:type="dxa"/>
            <w:shd w:val="clear" w:color="auto" w:fill="auto"/>
            <w:noWrap/>
            <w:vAlign w:val="bottom"/>
            <w:hideMark/>
          </w:tcPr>
          <w:p w14:paraId="786336E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DT</w:t>
            </w:r>
          </w:p>
        </w:tc>
        <w:tc>
          <w:tcPr>
            <w:tcW w:w="634" w:type="dxa"/>
            <w:shd w:val="clear" w:color="auto" w:fill="auto"/>
            <w:noWrap/>
            <w:vAlign w:val="bottom"/>
            <w:hideMark/>
          </w:tcPr>
          <w:p w14:paraId="113E44D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1B5512A5" w14:textId="77777777" w:rsidTr="00DB13D6">
        <w:trPr>
          <w:trHeight w:val="300"/>
        </w:trPr>
        <w:tc>
          <w:tcPr>
            <w:tcW w:w="1217" w:type="dxa"/>
            <w:shd w:val="clear" w:color="auto" w:fill="auto"/>
            <w:noWrap/>
            <w:vAlign w:val="bottom"/>
            <w:hideMark/>
          </w:tcPr>
          <w:p w14:paraId="3DE1C40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19298A3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Publicity Code Effective Date</w:t>
            </w:r>
          </w:p>
        </w:tc>
        <w:tc>
          <w:tcPr>
            <w:tcW w:w="828" w:type="dxa"/>
            <w:shd w:val="clear" w:color="auto" w:fill="auto"/>
            <w:noWrap/>
            <w:vAlign w:val="bottom"/>
            <w:hideMark/>
          </w:tcPr>
          <w:p w14:paraId="69A86C1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18</w:t>
            </w:r>
          </w:p>
        </w:tc>
        <w:tc>
          <w:tcPr>
            <w:tcW w:w="854" w:type="dxa"/>
            <w:shd w:val="clear" w:color="auto" w:fill="auto"/>
            <w:noWrap/>
            <w:vAlign w:val="bottom"/>
            <w:hideMark/>
          </w:tcPr>
          <w:p w14:paraId="7D47C82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DT</w:t>
            </w:r>
          </w:p>
        </w:tc>
        <w:tc>
          <w:tcPr>
            <w:tcW w:w="634" w:type="dxa"/>
            <w:shd w:val="clear" w:color="auto" w:fill="auto"/>
            <w:noWrap/>
            <w:vAlign w:val="bottom"/>
            <w:hideMark/>
          </w:tcPr>
          <w:p w14:paraId="45D7896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484F4142" w14:textId="77777777" w:rsidTr="00DB13D6">
        <w:trPr>
          <w:trHeight w:val="300"/>
        </w:trPr>
        <w:tc>
          <w:tcPr>
            <w:tcW w:w="1217" w:type="dxa"/>
            <w:shd w:val="clear" w:color="auto" w:fill="auto"/>
            <w:noWrap/>
            <w:vAlign w:val="bottom"/>
            <w:hideMark/>
          </w:tcPr>
          <w:p w14:paraId="29B8F56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37AAF90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Military Branch</w:t>
            </w:r>
          </w:p>
        </w:tc>
        <w:tc>
          <w:tcPr>
            <w:tcW w:w="828" w:type="dxa"/>
            <w:shd w:val="clear" w:color="auto" w:fill="auto"/>
            <w:noWrap/>
            <w:vAlign w:val="bottom"/>
            <w:hideMark/>
          </w:tcPr>
          <w:p w14:paraId="3520A3D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19</w:t>
            </w:r>
          </w:p>
        </w:tc>
        <w:tc>
          <w:tcPr>
            <w:tcW w:w="854" w:type="dxa"/>
            <w:shd w:val="clear" w:color="auto" w:fill="auto"/>
            <w:noWrap/>
            <w:vAlign w:val="bottom"/>
            <w:hideMark/>
          </w:tcPr>
          <w:p w14:paraId="403A333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13CBA31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061E98CA" w14:textId="77777777" w:rsidTr="00DB13D6">
        <w:trPr>
          <w:trHeight w:val="300"/>
        </w:trPr>
        <w:tc>
          <w:tcPr>
            <w:tcW w:w="1217" w:type="dxa"/>
            <w:shd w:val="clear" w:color="auto" w:fill="auto"/>
            <w:noWrap/>
            <w:vAlign w:val="bottom"/>
            <w:hideMark/>
          </w:tcPr>
          <w:p w14:paraId="23876A2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1D011B17"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Military Rank/Grade</w:t>
            </w:r>
          </w:p>
        </w:tc>
        <w:tc>
          <w:tcPr>
            <w:tcW w:w="828" w:type="dxa"/>
            <w:shd w:val="clear" w:color="auto" w:fill="auto"/>
            <w:noWrap/>
            <w:vAlign w:val="bottom"/>
            <w:hideMark/>
          </w:tcPr>
          <w:p w14:paraId="4E78F38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20</w:t>
            </w:r>
          </w:p>
        </w:tc>
        <w:tc>
          <w:tcPr>
            <w:tcW w:w="854" w:type="dxa"/>
            <w:shd w:val="clear" w:color="auto" w:fill="auto"/>
            <w:noWrap/>
            <w:vAlign w:val="bottom"/>
            <w:hideMark/>
          </w:tcPr>
          <w:p w14:paraId="1124834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40CC00F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168D22C0" w14:textId="77777777" w:rsidTr="00DB13D6">
        <w:trPr>
          <w:trHeight w:val="300"/>
        </w:trPr>
        <w:tc>
          <w:tcPr>
            <w:tcW w:w="1217" w:type="dxa"/>
            <w:shd w:val="clear" w:color="auto" w:fill="auto"/>
            <w:noWrap/>
            <w:vAlign w:val="bottom"/>
            <w:hideMark/>
          </w:tcPr>
          <w:p w14:paraId="5ED83E6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28DF8230"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Military Status</w:t>
            </w:r>
          </w:p>
        </w:tc>
        <w:tc>
          <w:tcPr>
            <w:tcW w:w="828" w:type="dxa"/>
            <w:shd w:val="clear" w:color="auto" w:fill="auto"/>
            <w:noWrap/>
            <w:vAlign w:val="bottom"/>
            <w:hideMark/>
          </w:tcPr>
          <w:p w14:paraId="219233D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21</w:t>
            </w:r>
          </w:p>
        </w:tc>
        <w:tc>
          <w:tcPr>
            <w:tcW w:w="854" w:type="dxa"/>
            <w:shd w:val="clear" w:color="auto" w:fill="auto"/>
            <w:noWrap/>
            <w:vAlign w:val="bottom"/>
            <w:hideMark/>
          </w:tcPr>
          <w:p w14:paraId="00DAC49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63B4FC1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12D4BE8E" w14:textId="77777777" w:rsidTr="00DB13D6">
        <w:trPr>
          <w:trHeight w:val="300"/>
        </w:trPr>
        <w:tc>
          <w:tcPr>
            <w:tcW w:w="1217" w:type="dxa"/>
            <w:shd w:val="clear" w:color="auto" w:fill="auto"/>
            <w:noWrap/>
            <w:vAlign w:val="bottom"/>
            <w:hideMark/>
          </w:tcPr>
          <w:p w14:paraId="3F7AE17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6828512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Advance Directive Last Verified Date</w:t>
            </w:r>
          </w:p>
        </w:tc>
        <w:tc>
          <w:tcPr>
            <w:tcW w:w="828" w:type="dxa"/>
            <w:shd w:val="clear" w:color="auto" w:fill="auto"/>
            <w:noWrap/>
            <w:vAlign w:val="bottom"/>
            <w:hideMark/>
          </w:tcPr>
          <w:p w14:paraId="6DBECEA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22</w:t>
            </w:r>
          </w:p>
        </w:tc>
        <w:tc>
          <w:tcPr>
            <w:tcW w:w="854" w:type="dxa"/>
            <w:shd w:val="clear" w:color="auto" w:fill="auto"/>
            <w:noWrap/>
            <w:vAlign w:val="bottom"/>
            <w:hideMark/>
          </w:tcPr>
          <w:p w14:paraId="4C0A324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DT</w:t>
            </w:r>
          </w:p>
        </w:tc>
        <w:tc>
          <w:tcPr>
            <w:tcW w:w="634" w:type="dxa"/>
            <w:shd w:val="clear" w:color="auto" w:fill="auto"/>
            <w:noWrap/>
            <w:vAlign w:val="bottom"/>
            <w:hideMark/>
          </w:tcPr>
          <w:p w14:paraId="3E36EF2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244568A7" w14:textId="77777777" w:rsidTr="00DB13D6">
        <w:trPr>
          <w:trHeight w:val="300"/>
        </w:trPr>
        <w:tc>
          <w:tcPr>
            <w:tcW w:w="1217" w:type="dxa"/>
            <w:shd w:val="clear" w:color="auto" w:fill="auto"/>
            <w:noWrap/>
            <w:vAlign w:val="bottom"/>
            <w:hideMark/>
          </w:tcPr>
          <w:p w14:paraId="069F197E"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r w:rsidRPr="00BD2F1A">
              <w:rPr>
                <w:rFonts w:ascii="Calibri" w:eastAsia="Times New Roman" w:hAnsi="Calibri" w:cs="Times New Roman"/>
                <w:b/>
                <w:bCs/>
                <w:color w:val="000000"/>
              </w:rPr>
              <w:t>[{ PRT }] ]</w:t>
            </w:r>
          </w:p>
        </w:tc>
        <w:tc>
          <w:tcPr>
            <w:tcW w:w="6370" w:type="dxa"/>
            <w:shd w:val="clear" w:color="auto" w:fill="auto"/>
            <w:noWrap/>
            <w:vAlign w:val="bottom"/>
            <w:hideMark/>
          </w:tcPr>
          <w:p w14:paraId="20A1AA54" w14:textId="77777777" w:rsidR="00DB13D6" w:rsidRPr="00BD2F1A" w:rsidRDefault="00DB13D6" w:rsidP="009E2AED">
            <w:pPr>
              <w:suppressAutoHyphens/>
              <w:spacing w:after="0" w:line="240" w:lineRule="auto"/>
              <w:rPr>
                <w:rFonts w:ascii="Calibri" w:eastAsia="Times New Roman" w:hAnsi="Calibri" w:cs="Times New Roman"/>
                <w:b/>
                <w:bCs/>
                <w:color w:val="000000"/>
              </w:rPr>
            </w:pPr>
            <w:r w:rsidRPr="00BD2F1A">
              <w:rPr>
                <w:rFonts w:ascii="Calibri" w:eastAsia="Times New Roman" w:hAnsi="Calibri" w:cs="Times New Roman"/>
                <w:b/>
                <w:bCs/>
                <w:color w:val="000000"/>
              </w:rPr>
              <w:t>Participation (for Additional Demographics)</w:t>
            </w:r>
          </w:p>
        </w:tc>
        <w:tc>
          <w:tcPr>
            <w:tcW w:w="828" w:type="dxa"/>
            <w:shd w:val="clear" w:color="000000" w:fill="D8E4BC"/>
            <w:noWrap/>
            <w:vAlign w:val="bottom"/>
            <w:hideMark/>
          </w:tcPr>
          <w:p w14:paraId="75100ACA" w14:textId="4C0E212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037AE30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c>
          <w:tcPr>
            <w:tcW w:w="634" w:type="dxa"/>
            <w:shd w:val="clear" w:color="000000" w:fill="D8E4BC"/>
            <w:noWrap/>
            <w:vAlign w:val="bottom"/>
            <w:hideMark/>
          </w:tcPr>
          <w:p w14:paraId="1C63DF0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r>
      <w:tr w:rsidR="00DB13D6" w:rsidRPr="00BD2F1A" w14:paraId="25FD6B9A" w14:textId="77777777" w:rsidTr="00DB13D6">
        <w:trPr>
          <w:trHeight w:val="300"/>
        </w:trPr>
        <w:tc>
          <w:tcPr>
            <w:tcW w:w="1217" w:type="dxa"/>
            <w:shd w:val="clear" w:color="auto" w:fill="auto"/>
            <w:noWrap/>
            <w:vAlign w:val="bottom"/>
            <w:hideMark/>
          </w:tcPr>
          <w:p w14:paraId="15CC9195"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3F9BC78"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Instance ID</w:t>
            </w:r>
          </w:p>
        </w:tc>
        <w:tc>
          <w:tcPr>
            <w:tcW w:w="828" w:type="dxa"/>
            <w:shd w:val="clear" w:color="auto" w:fill="auto"/>
            <w:noWrap/>
            <w:vAlign w:val="bottom"/>
            <w:hideMark/>
          </w:tcPr>
          <w:p w14:paraId="7EC0426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w:t>
            </w:r>
          </w:p>
        </w:tc>
        <w:tc>
          <w:tcPr>
            <w:tcW w:w="854" w:type="dxa"/>
            <w:shd w:val="clear" w:color="auto" w:fill="auto"/>
            <w:noWrap/>
            <w:vAlign w:val="bottom"/>
            <w:hideMark/>
          </w:tcPr>
          <w:p w14:paraId="30C0381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EI</w:t>
            </w:r>
          </w:p>
        </w:tc>
        <w:tc>
          <w:tcPr>
            <w:tcW w:w="634" w:type="dxa"/>
            <w:shd w:val="clear" w:color="auto" w:fill="auto"/>
            <w:noWrap/>
            <w:vAlign w:val="bottom"/>
            <w:hideMark/>
          </w:tcPr>
          <w:p w14:paraId="5934BFE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t>
            </w:r>
          </w:p>
        </w:tc>
      </w:tr>
      <w:tr w:rsidR="00DB13D6" w:rsidRPr="00BD2F1A" w14:paraId="52BAF82E" w14:textId="77777777" w:rsidTr="00DB13D6">
        <w:trPr>
          <w:trHeight w:val="300"/>
        </w:trPr>
        <w:tc>
          <w:tcPr>
            <w:tcW w:w="1217" w:type="dxa"/>
            <w:shd w:val="clear" w:color="auto" w:fill="auto"/>
            <w:noWrap/>
            <w:vAlign w:val="bottom"/>
            <w:hideMark/>
          </w:tcPr>
          <w:p w14:paraId="0615C00D"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000000" w:fill="D9D9D9"/>
            <w:noWrap/>
            <w:vAlign w:val="bottom"/>
            <w:hideMark/>
          </w:tcPr>
          <w:p w14:paraId="0B7562AE"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Action Code</w:t>
            </w:r>
          </w:p>
        </w:tc>
        <w:tc>
          <w:tcPr>
            <w:tcW w:w="828" w:type="dxa"/>
            <w:shd w:val="clear" w:color="auto" w:fill="auto"/>
            <w:noWrap/>
            <w:vAlign w:val="bottom"/>
            <w:hideMark/>
          </w:tcPr>
          <w:p w14:paraId="31576A4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w:t>
            </w:r>
          </w:p>
        </w:tc>
        <w:tc>
          <w:tcPr>
            <w:tcW w:w="854" w:type="dxa"/>
            <w:shd w:val="clear" w:color="auto" w:fill="auto"/>
            <w:noWrap/>
            <w:vAlign w:val="bottom"/>
            <w:hideMark/>
          </w:tcPr>
          <w:p w14:paraId="0195010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ID</w:t>
            </w:r>
          </w:p>
        </w:tc>
        <w:tc>
          <w:tcPr>
            <w:tcW w:w="634" w:type="dxa"/>
            <w:shd w:val="clear" w:color="auto" w:fill="auto"/>
            <w:noWrap/>
            <w:vAlign w:val="bottom"/>
            <w:hideMark/>
          </w:tcPr>
          <w:p w14:paraId="4C56591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R</w:t>
            </w:r>
          </w:p>
        </w:tc>
      </w:tr>
      <w:tr w:rsidR="00DB13D6" w:rsidRPr="00BD2F1A" w14:paraId="3BA57CEC" w14:textId="77777777" w:rsidTr="00DB13D6">
        <w:trPr>
          <w:trHeight w:val="300"/>
        </w:trPr>
        <w:tc>
          <w:tcPr>
            <w:tcW w:w="1217" w:type="dxa"/>
            <w:shd w:val="clear" w:color="auto" w:fill="auto"/>
            <w:noWrap/>
            <w:vAlign w:val="bottom"/>
            <w:hideMark/>
          </w:tcPr>
          <w:p w14:paraId="69CFD679"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563D10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Action Reason</w:t>
            </w:r>
          </w:p>
        </w:tc>
        <w:tc>
          <w:tcPr>
            <w:tcW w:w="828" w:type="dxa"/>
            <w:shd w:val="clear" w:color="auto" w:fill="auto"/>
            <w:noWrap/>
            <w:vAlign w:val="bottom"/>
            <w:hideMark/>
          </w:tcPr>
          <w:p w14:paraId="4156B0B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w:t>
            </w:r>
          </w:p>
        </w:tc>
        <w:tc>
          <w:tcPr>
            <w:tcW w:w="854" w:type="dxa"/>
            <w:shd w:val="clear" w:color="auto" w:fill="auto"/>
            <w:noWrap/>
            <w:vAlign w:val="bottom"/>
            <w:hideMark/>
          </w:tcPr>
          <w:p w14:paraId="35C5442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6BD45B7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4B4E2698" w14:textId="77777777" w:rsidTr="00DB13D6">
        <w:trPr>
          <w:trHeight w:val="300"/>
        </w:trPr>
        <w:tc>
          <w:tcPr>
            <w:tcW w:w="1217" w:type="dxa"/>
            <w:shd w:val="clear" w:color="auto" w:fill="auto"/>
            <w:noWrap/>
            <w:vAlign w:val="bottom"/>
            <w:hideMark/>
          </w:tcPr>
          <w:p w14:paraId="56B62F31"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000000" w:fill="D9D9D9"/>
            <w:noWrap/>
            <w:vAlign w:val="bottom"/>
            <w:hideMark/>
          </w:tcPr>
          <w:p w14:paraId="263D534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w:t>
            </w:r>
          </w:p>
        </w:tc>
        <w:tc>
          <w:tcPr>
            <w:tcW w:w="828" w:type="dxa"/>
            <w:shd w:val="clear" w:color="auto" w:fill="auto"/>
            <w:noWrap/>
            <w:vAlign w:val="bottom"/>
            <w:hideMark/>
          </w:tcPr>
          <w:p w14:paraId="19AFA00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4</w:t>
            </w:r>
          </w:p>
        </w:tc>
        <w:tc>
          <w:tcPr>
            <w:tcW w:w="854" w:type="dxa"/>
            <w:shd w:val="clear" w:color="auto" w:fill="auto"/>
            <w:noWrap/>
            <w:vAlign w:val="bottom"/>
            <w:hideMark/>
          </w:tcPr>
          <w:p w14:paraId="019B2E5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394CCA5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R</w:t>
            </w:r>
          </w:p>
        </w:tc>
      </w:tr>
      <w:tr w:rsidR="00DB13D6" w:rsidRPr="00BD2F1A" w14:paraId="172EE2EA" w14:textId="77777777" w:rsidTr="00DB13D6">
        <w:trPr>
          <w:trHeight w:val="300"/>
        </w:trPr>
        <w:tc>
          <w:tcPr>
            <w:tcW w:w="1217" w:type="dxa"/>
            <w:shd w:val="clear" w:color="auto" w:fill="auto"/>
            <w:noWrap/>
            <w:vAlign w:val="bottom"/>
            <w:hideMark/>
          </w:tcPr>
          <w:p w14:paraId="102B6C24"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CE0492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Person</w:t>
            </w:r>
          </w:p>
        </w:tc>
        <w:tc>
          <w:tcPr>
            <w:tcW w:w="828" w:type="dxa"/>
            <w:shd w:val="clear" w:color="auto" w:fill="auto"/>
            <w:noWrap/>
            <w:vAlign w:val="bottom"/>
            <w:hideMark/>
          </w:tcPr>
          <w:p w14:paraId="7363B0E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5</w:t>
            </w:r>
          </w:p>
        </w:tc>
        <w:tc>
          <w:tcPr>
            <w:tcW w:w="854" w:type="dxa"/>
            <w:shd w:val="clear" w:color="auto" w:fill="auto"/>
            <w:noWrap/>
            <w:vAlign w:val="bottom"/>
            <w:hideMark/>
          </w:tcPr>
          <w:p w14:paraId="5286E6F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XCN</w:t>
            </w:r>
          </w:p>
        </w:tc>
        <w:tc>
          <w:tcPr>
            <w:tcW w:w="634" w:type="dxa"/>
            <w:shd w:val="clear" w:color="auto" w:fill="auto"/>
            <w:noWrap/>
            <w:vAlign w:val="bottom"/>
            <w:hideMark/>
          </w:tcPr>
          <w:p w14:paraId="1C5833A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0588DB44" w14:textId="77777777" w:rsidTr="00DB13D6">
        <w:trPr>
          <w:trHeight w:val="300"/>
        </w:trPr>
        <w:tc>
          <w:tcPr>
            <w:tcW w:w="1217" w:type="dxa"/>
            <w:shd w:val="clear" w:color="auto" w:fill="auto"/>
            <w:noWrap/>
            <w:vAlign w:val="bottom"/>
            <w:hideMark/>
          </w:tcPr>
          <w:p w14:paraId="7CC3F9FB"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559FD43"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Person Provider Type</w:t>
            </w:r>
          </w:p>
        </w:tc>
        <w:tc>
          <w:tcPr>
            <w:tcW w:w="828" w:type="dxa"/>
            <w:shd w:val="clear" w:color="auto" w:fill="auto"/>
            <w:noWrap/>
            <w:vAlign w:val="bottom"/>
            <w:hideMark/>
          </w:tcPr>
          <w:p w14:paraId="6855962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6</w:t>
            </w:r>
          </w:p>
        </w:tc>
        <w:tc>
          <w:tcPr>
            <w:tcW w:w="854" w:type="dxa"/>
            <w:shd w:val="clear" w:color="auto" w:fill="auto"/>
            <w:noWrap/>
            <w:vAlign w:val="bottom"/>
            <w:hideMark/>
          </w:tcPr>
          <w:p w14:paraId="366F4E4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671C003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49DBB4A5" w14:textId="77777777" w:rsidTr="00DB13D6">
        <w:trPr>
          <w:trHeight w:val="300"/>
        </w:trPr>
        <w:tc>
          <w:tcPr>
            <w:tcW w:w="1217" w:type="dxa"/>
            <w:shd w:val="clear" w:color="auto" w:fill="auto"/>
            <w:noWrap/>
            <w:vAlign w:val="bottom"/>
            <w:hideMark/>
          </w:tcPr>
          <w:p w14:paraId="6E50805D"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15966A0"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Participant Organization Unit Type</w:t>
            </w:r>
          </w:p>
        </w:tc>
        <w:tc>
          <w:tcPr>
            <w:tcW w:w="828" w:type="dxa"/>
            <w:shd w:val="clear" w:color="auto" w:fill="auto"/>
            <w:noWrap/>
            <w:vAlign w:val="bottom"/>
            <w:hideMark/>
          </w:tcPr>
          <w:p w14:paraId="7DC2BEB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7</w:t>
            </w:r>
          </w:p>
        </w:tc>
        <w:tc>
          <w:tcPr>
            <w:tcW w:w="854" w:type="dxa"/>
            <w:shd w:val="clear" w:color="auto" w:fill="auto"/>
            <w:noWrap/>
            <w:vAlign w:val="bottom"/>
            <w:hideMark/>
          </w:tcPr>
          <w:p w14:paraId="331C8F3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69ADEA3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2F0547A9" w14:textId="77777777" w:rsidTr="00DB13D6">
        <w:trPr>
          <w:trHeight w:val="300"/>
        </w:trPr>
        <w:tc>
          <w:tcPr>
            <w:tcW w:w="1217" w:type="dxa"/>
            <w:shd w:val="clear" w:color="auto" w:fill="auto"/>
            <w:noWrap/>
            <w:vAlign w:val="bottom"/>
            <w:hideMark/>
          </w:tcPr>
          <w:p w14:paraId="0CAE00C6"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A6075D0"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Organization</w:t>
            </w:r>
          </w:p>
        </w:tc>
        <w:tc>
          <w:tcPr>
            <w:tcW w:w="828" w:type="dxa"/>
            <w:shd w:val="clear" w:color="auto" w:fill="auto"/>
            <w:noWrap/>
            <w:vAlign w:val="bottom"/>
            <w:hideMark/>
          </w:tcPr>
          <w:p w14:paraId="319463C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8</w:t>
            </w:r>
          </w:p>
        </w:tc>
        <w:tc>
          <w:tcPr>
            <w:tcW w:w="854" w:type="dxa"/>
            <w:shd w:val="clear" w:color="auto" w:fill="auto"/>
            <w:noWrap/>
            <w:vAlign w:val="bottom"/>
            <w:hideMark/>
          </w:tcPr>
          <w:p w14:paraId="24C4EAD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XON</w:t>
            </w:r>
          </w:p>
        </w:tc>
        <w:tc>
          <w:tcPr>
            <w:tcW w:w="634" w:type="dxa"/>
            <w:shd w:val="clear" w:color="auto" w:fill="auto"/>
            <w:noWrap/>
            <w:vAlign w:val="bottom"/>
            <w:hideMark/>
          </w:tcPr>
          <w:p w14:paraId="3172054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13384938" w14:textId="77777777" w:rsidTr="00DB13D6">
        <w:trPr>
          <w:trHeight w:val="300"/>
        </w:trPr>
        <w:tc>
          <w:tcPr>
            <w:tcW w:w="1217" w:type="dxa"/>
            <w:shd w:val="clear" w:color="auto" w:fill="auto"/>
            <w:noWrap/>
            <w:vAlign w:val="bottom"/>
            <w:hideMark/>
          </w:tcPr>
          <w:p w14:paraId="789AF0D0"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B155445"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Participant Location</w:t>
            </w:r>
          </w:p>
        </w:tc>
        <w:tc>
          <w:tcPr>
            <w:tcW w:w="828" w:type="dxa"/>
            <w:shd w:val="clear" w:color="auto" w:fill="auto"/>
            <w:noWrap/>
            <w:vAlign w:val="bottom"/>
            <w:hideMark/>
          </w:tcPr>
          <w:p w14:paraId="2C4ECCE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9</w:t>
            </w:r>
          </w:p>
        </w:tc>
        <w:tc>
          <w:tcPr>
            <w:tcW w:w="854" w:type="dxa"/>
            <w:shd w:val="clear" w:color="auto" w:fill="auto"/>
            <w:noWrap/>
            <w:vAlign w:val="bottom"/>
            <w:hideMark/>
          </w:tcPr>
          <w:p w14:paraId="6616D0A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PL</w:t>
            </w:r>
          </w:p>
        </w:tc>
        <w:tc>
          <w:tcPr>
            <w:tcW w:w="634" w:type="dxa"/>
            <w:shd w:val="clear" w:color="auto" w:fill="auto"/>
            <w:noWrap/>
            <w:vAlign w:val="bottom"/>
            <w:hideMark/>
          </w:tcPr>
          <w:p w14:paraId="144F1BE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1EEBFFDA" w14:textId="77777777" w:rsidTr="00DB13D6">
        <w:trPr>
          <w:trHeight w:val="300"/>
        </w:trPr>
        <w:tc>
          <w:tcPr>
            <w:tcW w:w="1217" w:type="dxa"/>
            <w:shd w:val="clear" w:color="auto" w:fill="auto"/>
            <w:noWrap/>
            <w:vAlign w:val="bottom"/>
            <w:hideMark/>
          </w:tcPr>
          <w:p w14:paraId="715DA73B"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0E583F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Participation Device</w:t>
            </w:r>
          </w:p>
        </w:tc>
        <w:tc>
          <w:tcPr>
            <w:tcW w:w="828" w:type="dxa"/>
            <w:shd w:val="clear" w:color="auto" w:fill="auto"/>
            <w:noWrap/>
            <w:vAlign w:val="bottom"/>
            <w:hideMark/>
          </w:tcPr>
          <w:p w14:paraId="700536A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10</w:t>
            </w:r>
          </w:p>
        </w:tc>
        <w:tc>
          <w:tcPr>
            <w:tcW w:w="854" w:type="dxa"/>
            <w:shd w:val="clear" w:color="auto" w:fill="auto"/>
            <w:noWrap/>
            <w:vAlign w:val="bottom"/>
            <w:hideMark/>
          </w:tcPr>
          <w:p w14:paraId="130DC7C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EI</w:t>
            </w:r>
          </w:p>
        </w:tc>
        <w:tc>
          <w:tcPr>
            <w:tcW w:w="634" w:type="dxa"/>
            <w:shd w:val="clear" w:color="auto" w:fill="auto"/>
            <w:noWrap/>
            <w:vAlign w:val="bottom"/>
            <w:hideMark/>
          </w:tcPr>
          <w:p w14:paraId="12B52E5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t>
            </w:r>
          </w:p>
        </w:tc>
      </w:tr>
      <w:tr w:rsidR="00DB13D6" w:rsidRPr="00BD2F1A" w14:paraId="0E687E5C" w14:textId="77777777" w:rsidTr="00DB13D6">
        <w:trPr>
          <w:trHeight w:val="300"/>
        </w:trPr>
        <w:tc>
          <w:tcPr>
            <w:tcW w:w="1217" w:type="dxa"/>
            <w:shd w:val="clear" w:color="auto" w:fill="auto"/>
            <w:noWrap/>
            <w:vAlign w:val="bottom"/>
            <w:hideMark/>
          </w:tcPr>
          <w:p w14:paraId="5EC31A8C"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7DDE4A37"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Begin Date/Time (arrival time)</w:t>
            </w:r>
          </w:p>
        </w:tc>
        <w:tc>
          <w:tcPr>
            <w:tcW w:w="828" w:type="dxa"/>
            <w:shd w:val="clear" w:color="auto" w:fill="auto"/>
            <w:noWrap/>
            <w:vAlign w:val="bottom"/>
            <w:hideMark/>
          </w:tcPr>
          <w:p w14:paraId="53D22C9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11</w:t>
            </w:r>
          </w:p>
        </w:tc>
        <w:tc>
          <w:tcPr>
            <w:tcW w:w="854" w:type="dxa"/>
            <w:shd w:val="clear" w:color="auto" w:fill="auto"/>
            <w:noWrap/>
            <w:vAlign w:val="bottom"/>
            <w:hideMark/>
          </w:tcPr>
          <w:p w14:paraId="4106A75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374F0E7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1EF787F7" w14:textId="77777777" w:rsidTr="00DB13D6">
        <w:trPr>
          <w:trHeight w:val="300"/>
        </w:trPr>
        <w:tc>
          <w:tcPr>
            <w:tcW w:w="1217" w:type="dxa"/>
            <w:shd w:val="clear" w:color="auto" w:fill="auto"/>
            <w:noWrap/>
            <w:vAlign w:val="bottom"/>
            <w:hideMark/>
          </w:tcPr>
          <w:p w14:paraId="59C43975"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7DD1385"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End Date/Time (departure time)</w:t>
            </w:r>
          </w:p>
        </w:tc>
        <w:tc>
          <w:tcPr>
            <w:tcW w:w="828" w:type="dxa"/>
            <w:shd w:val="clear" w:color="auto" w:fill="auto"/>
            <w:noWrap/>
            <w:vAlign w:val="bottom"/>
            <w:hideMark/>
          </w:tcPr>
          <w:p w14:paraId="5742C33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12</w:t>
            </w:r>
          </w:p>
        </w:tc>
        <w:tc>
          <w:tcPr>
            <w:tcW w:w="854" w:type="dxa"/>
            <w:shd w:val="clear" w:color="auto" w:fill="auto"/>
            <w:noWrap/>
            <w:vAlign w:val="bottom"/>
            <w:hideMark/>
          </w:tcPr>
          <w:p w14:paraId="3748C08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7D0F75F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3D14AE24" w14:textId="77777777" w:rsidTr="00DB13D6">
        <w:trPr>
          <w:trHeight w:val="300"/>
        </w:trPr>
        <w:tc>
          <w:tcPr>
            <w:tcW w:w="1217" w:type="dxa"/>
            <w:shd w:val="clear" w:color="auto" w:fill="auto"/>
            <w:noWrap/>
            <w:vAlign w:val="bottom"/>
            <w:hideMark/>
          </w:tcPr>
          <w:p w14:paraId="1927CC8D"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6DEEB15"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Qualitative Duration</w:t>
            </w:r>
          </w:p>
        </w:tc>
        <w:tc>
          <w:tcPr>
            <w:tcW w:w="828" w:type="dxa"/>
            <w:shd w:val="clear" w:color="auto" w:fill="auto"/>
            <w:noWrap/>
            <w:vAlign w:val="bottom"/>
            <w:hideMark/>
          </w:tcPr>
          <w:p w14:paraId="50ED3E6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13</w:t>
            </w:r>
          </w:p>
        </w:tc>
        <w:tc>
          <w:tcPr>
            <w:tcW w:w="854" w:type="dxa"/>
            <w:shd w:val="clear" w:color="auto" w:fill="auto"/>
            <w:noWrap/>
            <w:vAlign w:val="bottom"/>
            <w:hideMark/>
          </w:tcPr>
          <w:p w14:paraId="387FAA9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14C147E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761BE874" w14:textId="77777777" w:rsidTr="00DB13D6">
        <w:trPr>
          <w:trHeight w:val="300"/>
        </w:trPr>
        <w:tc>
          <w:tcPr>
            <w:tcW w:w="1217" w:type="dxa"/>
            <w:shd w:val="clear" w:color="auto" w:fill="auto"/>
            <w:noWrap/>
            <w:vAlign w:val="bottom"/>
            <w:hideMark/>
          </w:tcPr>
          <w:p w14:paraId="5D697FDB"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35ADA2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Address</w:t>
            </w:r>
          </w:p>
        </w:tc>
        <w:tc>
          <w:tcPr>
            <w:tcW w:w="828" w:type="dxa"/>
            <w:shd w:val="clear" w:color="auto" w:fill="auto"/>
            <w:noWrap/>
            <w:vAlign w:val="bottom"/>
            <w:hideMark/>
          </w:tcPr>
          <w:p w14:paraId="3F703C6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14</w:t>
            </w:r>
          </w:p>
        </w:tc>
        <w:tc>
          <w:tcPr>
            <w:tcW w:w="854" w:type="dxa"/>
            <w:shd w:val="clear" w:color="auto" w:fill="auto"/>
            <w:noWrap/>
            <w:vAlign w:val="bottom"/>
            <w:hideMark/>
          </w:tcPr>
          <w:p w14:paraId="4FCAD9C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XAD</w:t>
            </w:r>
          </w:p>
        </w:tc>
        <w:tc>
          <w:tcPr>
            <w:tcW w:w="634" w:type="dxa"/>
            <w:shd w:val="clear" w:color="auto" w:fill="auto"/>
            <w:noWrap/>
            <w:vAlign w:val="bottom"/>
            <w:hideMark/>
          </w:tcPr>
          <w:p w14:paraId="3412236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45EA289F" w14:textId="77777777" w:rsidTr="00DB13D6">
        <w:trPr>
          <w:trHeight w:val="300"/>
        </w:trPr>
        <w:tc>
          <w:tcPr>
            <w:tcW w:w="1217" w:type="dxa"/>
            <w:shd w:val="clear" w:color="auto" w:fill="auto"/>
            <w:noWrap/>
            <w:vAlign w:val="bottom"/>
            <w:hideMark/>
          </w:tcPr>
          <w:p w14:paraId="27B1A2B4"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4BB90E8"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Participant Telecommunication Address</w:t>
            </w:r>
          </w:p>
        </w:tc>
        <w:tc>
          <w:tcPr>
            <w:tcW w:w="828" w:type="dxa"/>
            <w:shd w:val="clear" w:color="auto" w:fill="auto"/>
            <w:noWrap/>
            <w:vAlign w:val="bottom"/>
            <w:hideMark/>
          </w:tcPr>
          <w:p w14:paraId="0AB2F2F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15</w:t>
            </w:r>
          </w:p>
        </w:tc>
        <w:tc>
          <w:tcPr>
            <w:tcW w:w="854" w:type="dxa"/>
            <w:shd w:val="clear" w:color="auto" w:fill="auto"/>
            <w:noWrap/>
            <w:vAlign w:val="bottom"/>
            <w:hideMark/>
          </w:tcPr>
          <w:p w14:paraId="0E20C48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XTN</w:t>
            </w:r>
          </w:p>
        </w:tc>
        <w:tc>
          <w:tcPr>
            <w:tcW w:w="634" w:type="dxa"/>
            <w:shd w:val="clear" w:color="auto" w:fill="auto"/>
            <w:noWrap/>
            <w:vAlign w:val="bottom"/>
            <w:hideMark/>
          </w:tcPr>
          <w:p w14:paraId="1A20491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4E62FB3A" w14:textId="77777777" w:rsidTr="00DB13D6">
        <w:trPr>
          <w:trHeight w:val="315"/>
        </w:trPr>
        <w:tc>
          <w:tcPr>
            <w:tcW w:w="1217" w:type="dxa"/>
            <w:shd w:val="clear" w:color="auto" w:fill="auto"/>
            <w:noWrap/>
            <w:vAlign w:val="bottom"/>
            <w:hideMark/>
          </w:tcPr>
          <w:p w14:paraId="409DAF48"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r w:rsidRPr="00BD2F1A">
              <w:rPr>
                <w:rFonts w:ascii="Calibri" w:eastAsia="Times New Roman" w:hAnsi="Calibri" w:cs="Times New Roman"/>
                <w:b/>
                <w:bCs/>
                <w:color w:val="000000"/>
              </w:rPr>
              <w:t>[{NTE}]</w:t>
            </w:r>
          </w:p>
        </w:tc>
        <w:tc>
          <w:tcPr>
            <w:tcW w:w="6370" w:type="dxa"/>
            <w:shd w:val="clear" w:color="auto" w:fill="auto"/>
            <w:noWrap/>
            <w:vAlign w:val="bottom"/>
            <w:hideMark/>
          </w:tcPr>
          <w:p w14:paraId="7C5A32CC" w14:textId="77777777" w:rsidR="00DB13D6" w:rsidRPr="00BD2F1A" w:rsidRDefault="00DB13D6" w:rsidP="009E2AED">
            <w:pPr>
              <w:suppressAutoHyphens/>
              <w:spacing w:after="0" w:line="240" w:lineRule="auto"/>
              <w:rPr>
                <w:rFonts w:ascii="Calibri" w:eastAsia="Times New Roman" w:hAnsi="Calibri" w:cs="Times New Roman"/>
                <w:b/>
                <w:bCs/>
                <w:color w:val="000000"/>
              </w:rPr>
            </w:pPr>
            <w:r w:rsidRPr="00BD2F1A">
              <w:rPr>
                <w:rFonts w:ascii="Calibri" w:eastAsia="Times New Roman" w:hAnsi="Calibri" w:cs="Times New Roman"/>
                <w:b/>
                <w:bCs/>
                <w:color w:val="000000"/>
              </w:rPr>
              <w:t>Notes and Comments (for PID)</w:t>
            </w:r>
          </w:p>
        </w:tc>
        <w:tc>
          <w:tcPr>
            <w:tcW w:w="828" w:type="dxa"/>
            <w:shd w:val="clear" w:color="000000" w:fill="D8E4BC"/>
            <w:noWrap/>
            <w:vAlign w:val="bottom"/>
            <w:hideMark/>
          </w:tcPr>
          <w:p w14:paraId="6E259196"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854" w:type="dxa"/>
            <w:shd w:val="clear" w:color="000000" w:fill="D8E4BC"/>
            <w:vAlign w:val="bottom"/>
          </w:tcPr>
          <w:p w14:paraId="324F0E72"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634" w:type="dxa"/>
            <w:shd w:val="clear" w:color="000000" w:fill="D8E4BC"/>
            <w:vAlign w:val="bottom"/>
          </w:tcPr>
          <w:p w14:paraId="1DE9F4EC" w14:textId="77777777" w:rsidR="00DB13D6" w:rsidRPr="00BD2F1A" w:rsidRDefault="00DB13D6" w:rsidP="009E2AED">
            <w:pPr>
              <w:suppressAutoHyphens/>
              <w:spacing w:after="0" w:line="240" w:lineRule="auto"/>
              <w:rPr>
                <w:rFonts w:ascii="Calibri" w:eastAsia="Times New Roman" w:hAnsi="Calibri" w:cs="Times New Roman"/>
                <w:color w:val="000000"/>
              </w:rPr>
            </w:pPr>
          </w:p>
        </w:tc>
      </w:tr>
      <w:tr w:rsidR="00DB13D6" w:rsidRPr="00BD2F1A" w14:paraId="0DFFF972" w14:textId="77777777" w:rsidTr="00DB13D6">
        <w:trPr>
          <w:trHeight w:val="300"/>
        </w:trPr>
        <w:tc>
          <w:tcPr>
            <w:tcW w:w="1217" w:type="dxa"/>
            <w:shd w:val="clear" w:color="auto" w:fill="auto"/>
            <w:noWrap/>
            <w:vAlign w:val="bottom"/>
            <w:hideMark/>
          </w:tcPr>
          <w:p w14:paraId="464CB138"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7378052"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Set ID - NTE</w:t>
            </w:r>
          </w:p>
        </w:tc>
        <w:tc>
          <w:tcPr>
            <w:tcW w:w="828" w:type="dxa"/>
            <w:shd w:val="clear" w:color="auto" w:fill="auto"/>
            <w:noWrap/>
            <w:vAlign w:val="bottom"/>
            <w:hideMark/>
          </w:tcPr>
          <w:p w14:paraId="77428E7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w:t>
            </w:r>
          </w:p>
        </w:tc>
        <w:tc>
          <w:tcPr>
            <w:tcW w:w="854" w:type="dxa"/>
            <w:shd w:val="clear" w:color="auto" w:fill="auto"/>
            <w:noWrap/>
            <w:vAlign w:val="bottom"/>
            <w:hideMark/>
          </w:tcPr>
          <w:p w14:paraId="4F618DA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SI</w:t>
            </w:r>
          </w:p>
        </w:tc>
        <w:tc>
          <w:tcPr>
            <w:tcW w:w="634" w:type="dxa"/>
            <w:shd w:val="clear" w:color="auto" w:fill="auto"/>
            <w:noWrap/>
            <w:vAlign w:val="bottom"/>
            <w:hideMark/>
          </w:tcPr>
          <w:p w14:paraId="6C833E1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242DA7DA" w14:textId="77777777" w:rsidTr="00DB13D6">
        <w:trPr>
          <w:trHeight w:val="300"/>
        </w:trPr>
        <w:tc>
          <w:tcPr>
            <w:tcW w:w="1217" w:type="dxa"/>
            <w:shd w:val="clear" w:color="auto" w:fill="auto"/>
            <w:noWrap/>
            <w:vAlign w:val="bottom"/>
            <w:hideMark/>
          </w:tcPr>
          <w:p w14:paraId="30113E6A"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094449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Source of Comment</w:t>
            </w:r>
          </w:p>
        </w:tc>
        <w:tc>
          <w:tcPr>
            <w:tcW w:w="828" w:type="dxa"/>
            <w:shd w:val="clear" w:color="auto" w:fill="auto"/>
            <w:noWrap/>
            <w:vAlign w:val="bottom"/>
            <w:hideMark/>
          </w:tcPr>
          <w:p w14:paraId="73185E1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w:t>
            </w:r>
          </w:p>
        </w:tc>
        <w:tc>
          <w:tcPr>
            <w:tcW w:w="854" w:type="dxa"/>
            <w:shd w:val="clear" w:color="auto" w:fill="auto"/>
            <w:noWrap/>
            <w:vAlign w:val="bottom"/>
            <w:hideMark/>
          </w:tcPr>
          <w:p w14:paraId="08DFC27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ID</w:t>
            </w:r>
          </w:p>
        </w:tc>
        <w:tc>
          <w:tcPr>
            <w:tcW w:w="634" w:type="dxa"/>
            <w:shd w:val="clear" w:color="auto" w:fill="auto"/>
            <w:noWrap/>
            <w:vAlign w:val="bottom"/>
            <w:hideMark/>
          </w:tcPr>
          <w:p w14:paraId="0B34758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30B32527" w14:textId="77777777" w:rsidTr="00DB13D6">
        <w:trPr>
          <w:trHeight w:val="300"/>
        </w:trPr>
        <w:tc>
          <w:tcPr>
            <w:tcW w:w="1217" w:type="dxa"/>
            <w:shd w:val="clear" w:color="auto" w:fill="auto"/>
            <w:noWrap/>
            <w:vAlign w:val="bottom"/>
            <w:hideMark/>
          </w:tcPr>
          <w:p w14:paraId="068D10A5"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CC4482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Comment</w:t>
            </w:r>
          </w:p>
        </w:tc>
        <w:tc>
          <w:tcPr>
            <w:tcW w:w="828" w:type="dxa"/>
            <w:shd w:val="clear" w:color="auto" w:fill="auto"/>
            <w:noWrap/>
            <w:vAlign w:val="bottom"/>
            <w:hideMark/>
          </w:tcPr>
          <w:p w14:paraId="4110110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w:t>
            </w:r>
          </w:p>
        </w:tc>
        <w:tc>
          <w:tcPr>
            <w:tcW w:w="854" w:type="dxa"/>
            <w:shd w:val="clear" w:color="auto" w:fill="auto"/>
            <w:noWrap/>
            <w:vAlign w:val="bottom"/>
            <w:hideMark/>
          </w:tcPr>
          <w:p w14:paraId="206AEB5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FT</w:t>
            </w:r>
          </w:p>
        </w:tc>
        <w:tc>
          <w:tcPr>
            <w:tcW w:w="634" w:type="dxa"/>
            <w:shd w:val="clear" w:color="auto" w:fill="auto"/>
            <w:noWrap/>
            <w:vAlign w:val="bottom"/>
            <w:hideMark/>
          </w:tcPr>
          <w:p w14:paraId="40D2B38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308D43CC" w14:textId="77777777" w:rsidTr="00DB13D6">
        <w:trPr>
          <w:trHeight w:val="300"/>
        </w:trPr>
        <w:tc>
          <w:tcPr>
            <w:tcW w:w="1217" w:type="dxa"/>
            <w:shd w:val="clear" w:color="auto" w:fill="auto"/>
            <w:noWrap/>
            <w:vAlign w:val="bottom"/>
            <w:hideMark/>
          </w:tcPr>
          <w:p w14:paraId="63A51717"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F73C9F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Comment Type</w:t>
            </w:r>
          </w:p>
        </w:tc>
        <w:tc>
          <w:tcPr>
            <w:tcW w:w="828" w:type="dxa"/>
            <w:shd w:val="clear" w:color="auto" w:fill="auto"/>
            <w:noWrap/>
            <w:vAlign w:val="bottom"/>
            <w:hideMark/>
          </w:tcPr>
          <w:p w14:paraId="2817BED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4</w:t>
            </w:r>
          </w:p>
        </w:tc>
        <w:tc>
          <w:tcPr>
            <w:tcW w:w="854" w:type="dxa"/>
            <w:shd w:val="clear" w:color="auto" w:fill="auto"/>
            <w:noWrap/>
            <w:vAlign w:val="bottom"/>
            <w:hideMark/>
          </w:tcPr>
          <w:p w14:paraId="3200AA6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5E95EDA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43510192" w14:textId="77777777" w:rsidTr="00DB13D6">
        <w:trPr>
          <w:trHeight w:val="300"/>
        </w:trPr>
        <w:tc>
          <w:tcPr>
            <w:tcW w:w="1217" w:type="dxa"/>
            <w:shd w:val="clear" w:color="auto" w:fill="auto"/>
            <w:noWrap/>
            <w:vAlign w:val="bottom"/>
            <w:hideMark/>
          </w:tcPr>
          <w:p w14:paraId="366EBED4"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19B9D10"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Entered By</w:t>
            </w:r>
          </w:p>
        </w:tc>
        <w:tc>
          <w:tcPr>
            <w:tcW w:w="828" w:type="dxa"/>
            <w:shd w:val="clear" w:color="auto" w:fill="auto"/>
            <w:noWrap/>
            <w:vAlign w:val="bottom"/>
            <w:hideMark/>
          </w:tcPr>
          <w:p w14:paraId="59E544A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5</w:t>
            </w:r>
          </w:p>
        </w:tc>
        <w:tc>
          <w:tcPr>
            <w:tcW w:w="854" w:type="dxa"/>
            <w:shd w:val="clear" w:color="auto" w:fill="auto"/>
            <w:noWrap/>
            <w:vAlign w:val="bottom"/>
            <w:hideMark/>
          </w:tcPr>
          <w:p w14:paraId="4B88A73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XCN</w:t>
            </w:r>
          </w:p>
        </w:tc>
        <w:tc>
          <w:tcPr>
            <w:tcW w:w="634" w:type="dxa"/>
            <w:shd w:val="clear" w:color="auto" w:fill="auto"/>
            <w:noWrap/>
            <w:vAlign w:val="bottom"/>
            <w:hideMark/>
          </w:tcPr>
          <w:p w14:paraId="5482F6C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66216BB4" w14:textId="77777777" w:rsidTr="00DB13D6">
        <w:trPr>
          <w:trHeight w:val="300"/>
        </w:trPr>
        <w:tc>
          <w:tcPr>
            <w:tcW w:w="1217" w:type="dxa"/>
            <w:shd w:val="clear" w:color="auto" w:fill="auto"/>
            <w:noWrap/>
            <w:vAlign w:val="bottom"/>
            <w:hideMark/>
          </w:tcPr>
          <w:p w14:paraId="15B60872"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36EBF0E"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Entered Date/Time</w:t>
            </w:r>
          </w:p>
        </w:tc>
        <w:tc>
          <w:tcPr>
            <w:tcW w:w="828" w:type="dxa"/>
            <w:shd w:val="clear" w:color="auto" w:fill="auto"/>
            <w:noWrap/>
            <w:vAlign w:val="bottom"/>
            <w:hideMark/>
          </w:tcPr>
          <w:p w14:paraId="4AA4340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6</w:t>
            </w:r>
          </w:p>
        </w:tc>
        <w:tc>
          <w:tcPr>
            <w:tcW w:w="854" w:type="dxa"/>
            <w:shd w:val="clear" w:color="auto" w:fill="auto"/>
            <w:noWrap/>
            <w:vAlign w:val="bottom"/>
            <w:hideMark/>
          </w:tcPr>
          <w:p w14:paraId="186DF13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4CCC066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10BD2EDD" w14:textId="77777777" w:rsidTr="00DB13D6">
        <w:trPr>
          <w:trHeight w:val="300"/>
        </w:trPr>
        <w:tc>
          <w:tcPr>
            <w:tcW w:w="1217" w:type="dxa"/>
            <w:shd w:val="clear" w:color="auto" w:fill="auto"/>
            <w:noWrap/>
            <w:vAlign w:val="bottom"/>
            <w:hideMark/>
          </w:tcPr>
          <w:p w14:paraId="2B2DB694"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3C20B9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Effective Start Date</w:t>
            </w:r>
          </w:p>
        </w:tc>
        <w:tc>
          <w:tcPr>
            <w:tcW w:w="828" w:type="dxa"/>
            <w:shd w:val="clear" w:color="auto" w:fill="auto"/>
            <w:noWrap/>
            <w:vAlign w:val="bottom"/>
            <w:hideMark/>
          </w:tcPr>
          <w:p w14:paraId="164409D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7</w:t>
            </w:r>
          </w:p>
        </w:tc>
        <w:tc>
          <w:tcPr>
            <w:tcW w:w="854" w:type="dxa"/>
            <w:shd w:val="clear" w:color="auto" w:fill="auto"/>
            <w:noWrap/>
            <w:vAlign w:val="bottom"/>
            <w:hideMark/>
          </w:tcPr>
          <w:p w14:paraId="4B3AFA8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30A9594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1776C420" w14:textId="77777777" w:rsidTr="00DB13D6">
        <w:trPr>
          <w:trHeight w:val="300"/>
        </w:trPr>
        <w:tc>
          <w:tcPr>
            <w:tcW w:w="1217" w:type="dxa"/>
            <w:shd w:val="clear" w:color="auto" w:fill="auto"/>
            <w:noWrap/>
            <w:vAlign w:val="bottom"/>
            <w:hideMark/>
          </w:tcPr>
          <w:p w14:paraId="44BB93AD"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B1D20F2"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Expiration Date</w:t>
            </w:r>
          </w:p>
        </w:tc>
        <w:tc>
          <w:tcPr>
            <w:tcW w:w="828" w:type="dxa"/>
            <w:shd w:val="clear" w:color="auto" w:fill="auto"/>
            <w:noWrap/>
            <w:vAlign w:val="bottom"/>
            <w:hideMark/>
          </w:tcPr>
          <w:p w14:paraId="5785E09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8</w:t>
            </w:r>
          </w:p>
        </w:tc>
        <w:tc>
          <w:tcPr>
            <w:tcW w:w="854" w:type="dxa"/>
            <w:shd w:val="clear" w:color="auto" w:fill="auto"/>
            <w:noWrap/>
            <w:vAlign w:val="bottom"/>
            <w:hideMark/>
          </w:tcPr>
          <w:p w14:paraId="46060AA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70D35D9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3BCC5F35" w14:textId="77777777" w:rsidTr="00DB13D6">
        <w:trPr>
          <w:trHeight w:val="300"/>
        </w:trPr>
        <w:tc>
          <w:tcPr>
            <w:tcW w:w="1217" w:type="dxa"/>
            <w:shd w:val="clear" w:color="auto" w:fill="auto"/>
            <w:noWrap/>
            <w:vAlign w:val="bottom"/>
            <w:hideMark/>
          </w:tcPr>
          <w:p w14:paraId="424EB1AD"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r w:rsidRPr="00BD2F1A">
              <w:rPr>
                <w:rFonts w:ascii="Calibri" w:eastAsia="Times New Roman" w:hAnsi="Calibri" w:cs="Times New Roman"/>
                <w:b/>
                <w:bCs/>
                <w:color w:val="000000"/>
              </w:rPr>
              <w:t>[{ AL1 }]</w:t>
            </w:r>
          </w:p>
        </w:tc>
        <w:tc>
          <w:tcPr>
            <w:tcW w:w="6370" w:type="dxa"/>
            <w:shd w:val="clear" w:color="auto" w:fill="auto"/>
            <w:noWrap/>
            <w:vAlign w:val="bottom"/>
            <w:hideMark/>
          </w:tcPr>
          <w:p w14:paraId="60032093" w14:textId="77777777" w:rsidR="00DB13D6" w:rsidRPr="00BD2F1A" w:rsidRDefault="00DB13D6" w:rsidP="009E2AED">
            <w:pPr>
              <w:suppressAutoHyphens/>
              <w:spacing w:after="0" w:line="240" w:lineRule="auto"/>
              <w:rPr>
                <w:rFonts w:ascii="Calibri" w:eastAsia="Times New Roman" w:hAnsi="Calibri" w:cs="Times New Roman"/>
                <w:b/>
                <w:bCs/>
                <w:color w:val="000000"/>
              </w:rPr>
            </w:pPr>
            <w:r w:rsidRPr="00BD2F1A">
              <w:rPr>
                <w:rFonts w:ascii="Calibri" w:eastAsia="Times New Roman" w:hAnsi="Calibri" w:cs="Times New Roman"/>
                <w:b/>
                <w:bCs/>
                <w:color w:val="000000"/>
              </w:rPr>
              <w:t>Allergy Information</w:t>
            </w:r>
          </w:p>
        </w:tc>
        <w:tc>
          <w:tcPr>
            <w:tcW w:w="828" w:type="dxa"/>
            <w:shd w:val="clear" w:color="000000" w:fill="D8E4BC"/>
            <w:noWrap/>
            <w:vAlign w:val="bottom"/>
            <w:hideMark/>
          </w:tcPr>
          <w:p w14:paraId="7305825D" w14:textId="3365BC7B"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3567174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c>
          <w:tcPr>
            <w:tcW w:w="634" w:type="dxa"/>
            <w:shd w:val="clear" w:color="000000" w:fill="D8E4BC"/>
            <w:noWrap/>
            <w:vAlign w:val="bottom"/>
            <w:hideMark/>
          </w:tcPr>
          <w:p w14:paraId="4EF400F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r>
      <w:tr w:rsidR="00DB13D6" w:rsidRPr="00BD2F1A" w14:paraId="5D060254" w14:textId="77777777" w:rsidTr="00DB13D6">
        <w:trPr>
          <w:trHeight w:val="300"/>
        </w:trPr>
        <w:tc>
          <w:tcPr>
            <w:tcW w:w="1217" w:type="dxa"/>
            <w:shd w:val="clear" w:color="auto" w:fill="auto"/>
            <w:noWrap/>
            <w:vAlign w:val="bottom"/>
            <w:hideMark/>
          </w:tcPr>
          <w:p w14:paraId="2A6D37F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000000" w:fill="D9D9D9"/>
            <w:noWrap/>
            <w:vAlign w:val="bottom"/>
            <w:hideMark/>
          </w:tcPr>
          <w:p w14:paraId="3B09C68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Set ID - AL1</w:t>
            </w:r>
          </w:p>
        </w:tc>
        <w:tc>
          <w:tcPr>
            <w:tcW w:w="828" w:type="dxa"/>
            <w:shd w:val="clear" w:color="auto" w:fill="auto"/>
            <w:noWrap/>
            <w:vAlign w:val="bottom"/>
            <w:hideMark/>
          </w:tcPr>
          <w:p w14:paraId="01128FF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w:t>
            </w:r>
          </w:p>
        </w:tc>
        <w:tc>
          <w:tcPr>
            <w:tcW w:w="854" w:type="dxa"/>
            <w:shd w:val="clear" w:color="auto" w:fill="auto"/>
            <w:noWrap/>
            <w:vAlign w:val="bottom"/>
            <w:hideMark/>
          </w:tcPr>
          <w:p w14:paraId="402A164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SI</w:t>
            </w:r>
          </w:p>
        </w:tc>
        <w:tc>
          <w:tcPr>
            <w:tcW w:w="634" w:type="dxa"/>
            <w:shd w:val="clear" w:color="auto" w:fill="auto"/>
            <w:noWrap/>
            <w:vAlign w:val="bottom"/>
            <w:hideMark/>
          </w:tcPr>
          <w:p w14:paraId="29A48A7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R</w:t>
            </w:r>
          </w:p>
        </w:tc>
      </w:tr>
      <w:tr w:rsidR="00DB13D6" w:rsidRPr="00BD2F1A" w14:paraId="2F22896B" w14:textId="77777777" w:rsidTr="00DB13D6">
        <w:trPr>
          <w:trHeight w:val="300"/>
        </w:trPr>
        <w:tc>
          <w:tcPr>
            <w:tcW w:w="1217" w:type="dxa"/>
            <w:shd w:val="clear" w:color="auto" w:fill="auto"/>
            <w:noWrap/>
            <w:vAlign w:val="bottom"/>
            <w:hideMark/>
          </w:tcPr>
          <w:p w14:paraId="4A94422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34BBCD9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Allergen Type Code</w:t>
            </w:r>
          </w:p>
        </w:tc>
        <w:tc>
          <w:tcPr>
            <w:tcW w:w="828" w:type="dxa"/>
            <w:shd w:val="clear" w:color="auto" w:fill="auto"/>
            <w:noWrap/>
            <w:vAlign w:val="bottom"/>
            <w:hideMark/>
          </w:tcPr>
          <w:p w14:paraId="23CB868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w:t>
            </w:r>
          </w:p>
        </w:tc>
        <w:tc>
          <w:tcPr>
            <w:tcW w:w="854" w:type="dxa"/>
            <w:shd w:val="clear" w:color="auto" w:fill="auto"/>
            <w:noWrap/>
            <w:vAlign w:val="bottom"/>
            <w:hideMark/>
          </w:tcPr>
          <w:p w14:paraId="51F5C7D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5D01075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6FF5135D" w14:textId="77777777" w:rsidTr="00DB13D6">
        <w:trPr>
          <w:trHeight w:val="300"/>
        </w:trPr>
        <w:tc>
          <w:tcPr>
            <w:tcW w:w="1217" w:type="dxa"/>
            <w:shd w:val="clear" w:color="auto" w:fill="auto"/>
            <w:noWrap/>
            <w:vAlign w:val="bottom"/>
            <w:hideMark/>
          </w:tcPr>
          <w:p w14:paraId="5AFEA35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000000" w:fill="D9D9D9"/>
            <w:noWrap/>
            <w:vAlign w:val="bottom"/>
            <w:hideMark/>
          </w:tcPr>
          <w:p w14:paraId="75CE0A4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Allergen Code/Mnemonic/Description</w:t>
            </w:r>
          </w:p>
        </w:tc>
        <w:tc>
          <w:tcPr>
            <w:tcW w:w="828" w:type="dxa"/>
            <w:shd w:val="clear" w:color="auto" w:fill="auto"/>
            <w:noWrap/>
            <w:vAlign w:val="bottom"/>
            <w:hideMark/>
          </w:tcPr>
          <w:p w14:paraId="7C6D9B1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w:t>
            </w:r>
          </w:p>
        </w:tc>
        <w:tc>
          <w:tcPr>
            <w:tcW w:w="854" w:type="dxa"/>
            <w:shd w:val="clear" w:color="auto" w:fill="auto"/>
            <w:noWrap/>
            <w:vAlign w:val="bottom"/>
            <w:hideMark/>
          </w:tcPr>
          <w:p w14:paraId="13E4867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410788D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R</w:t>
            </w:r>
          </w:p>
        </w:tc>
      </w:tr>
      <w:tr w:rsidR="00DB13D6" w:rsidRPr="00BD2F1A" w14:paraId="35FB0EAC" w14:textId="77777777" w:rsidTr="00DB13D6">
        <w:trPr>
          <w:trHeight w:val="300"/>
        </w:trPr>
        <w:tc>
          <w:tcPr>
            <w:tcW w:w="1217" w:type="dxa"/>
            <w:shd w:val="clear" w:color="auto" w:fill="auto"/>
            <w:noWrap/>
            <w:vAlign w:val="bottom"/>
            <w:hideMark/>
          </w:tcPr>
          <w:p w14:paraId="27F4D7E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770AF81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Allergy Severity Code</w:t>
            </w:r>
          </w:p>
        </w:tc>
        <w:tc>
          <w:tcPr>
            <w:tcW w:w="828" w:type="dxa"/>
            <w:shd w:val="clear" w:color="auto" w:fill="auto"/>
            <w:noWrap/>
            <w:vAlign w:val="bottom"/>
            <w:hideMark/>
          </w:tcPr>
          <w:p w14:paraId="7ADCF91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4</w:t>
            </w:r>
          </w:p>
        </w:tc>
        <w:tc>
          <w:tcPr>
            <w:tcW w:w="854" w:type="dxa"/>
            <w:shd w:val="clear" w:color="auto" w:fill="auto"/>
            <w:noWrap/>
            <w:vAlign w:val="bottom"/>
            <w:hideMark/>
          </w:tcPr>
          <w:p w14:paraId="0A4C42D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2AAE06F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081428E2" w14:textId="77777777" w:rsidTr="00DB13D6">
        <w:trPr>
          <w:trHeight w:val="300"/>
        </w:trPr>
        <w:tc>
          <w:tcPr>
            <w:tcW w:w="1217" w:type="dxa"/>
            <w:shd w:val="clear" w:color="auto" w:fill="auto"/>
            <w:noWrap/>
            <w:vAlign w:val="bottom"/>
            <w:hideMark/>
          </w:tcPr>
          <w:p w14:paraId="7B6E9B4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5D47AE82"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Allergy Reaction Code</w:t>
            </w:r>
          </w:p>
        </w:tc>
        <w:tc>
          <w:tcPr>
            <w:tcW w:w="828" w:type="dxa"/>
            <w:shd w:val="clear" w:color="auto" w:fill="auto"/>
            <w:noWrap/>
            <w:vAlign w:val="bottom"/>
            <w:hideMark/>
          </w:tcPr>
          <w:p w14:paraId="21FEA89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5</w:t>
            </w:r>
          </w:p>
        </w:tc>
        <w:tc>
          <w:tcPr>
            <w:tcW w:w="854" w:type="dxa"/>
            <w:shd w:val="clear" w:color="auto" w:fill="auto"/>
            <w:noWrap/>
            <w:vAlign w:val="bottom"/>
            <w:hideMark/>
          </w:tcPr>
          <w:p w14:paraId="419669E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ST</w:t>
            </w:r>
          </w:p>
        </w:tc>
        <w:tc>
          <w:tcPr>
            <w:tcW w:w="634" w:type="dxa"/>
            <w:shd w:val="clear" w:color="auto" w:fill="auto"/>
            <w:noWrap/>
            <w:vAlign w:val="bottom"/>
            <w:hideMark/>
          </w:tcPr>
          <w:p w14:paraId="4269432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1242F62B" w14:textId="77777777" w:rsidTr="00DB13D6">
        <w:trPr>
          <w:trHeight w:val="315"/>
        </w:trPr>
        <w:tc>
          <w:tcPr>
            <w:tcW w:w="1217" w:type="dxa"/>
            <w:shd w:val="clear" w:color="auto" w:fill="auto"/>
            <w:noWrap/>
            <w:vAlign w:val="bottom"/>
            <w:hideMark/>
          </w:tcPr>
          <w:p w14:paraId="087129C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785C0400"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strike/>
                <w:color w:val="000000"/>
              </w:rPr>
              <w:t>Identification Date</w:t>
            </w:r>
          </w:p>
        </w:tc>
        <w:tc>
          <w:tcPr>
            <w:tcW w:w="828" w:type="dxa"/>
            <w:shd w:val="clear" w:color="auto" w:fill="auto"/>
            <w:noWrap/>
            <w:vAlign w:val="bottom"/>
            <w:hideMark/>
          </w:tcPr>
          <w:p w14:paraId="7D127A9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6</w:t>
            </w:r>
          </w:p>
        </w:tc>
        <w:tc>
          <w:tcPr>
            <w:tcW w:w="854" w:type="dxa"/>
            <w:shd w:val="clear" w:color="auto" w:fill="auto"/>
            <w:noWrap/>
            <w:vAlign w:val="bottom"/>
            <w:hideMark/>
          </w:tcPr>
          <w:p w14:paraId="48F6857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346B1B7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W</w:t>
            </w:r>
          </w:p>
        </w:tc>
      </w:tr>
      <w:tr w:rsidR="00DB13D6" w:rsidRPr="00BD2F1A" w14:paraId="71B9AAAD" w14:textId="77777777" w:rsidTr="00DB13D6">
        <w:trPr>
          <w:trHeight w:val="300"/>
        </w:trPr>
        <w:tc>
          <w:tcPr>
            <w:tcW w:w="1217" w:type="dxa"/>
            <w:shd w:val="clear" w:color="auto" w:fill="auto"/>
            <w:noWrap/>
            <w:vAlign w:val="bottom"/>
            <w:hideMark/>
          </w:tcPr>
          <w:p w14:paraId="7E5D7781"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r w:rsidRPr="00BD2F1A">
              <w:rPr>
                <w:rFonts w:ascii="Calibri" w:eastAsia="Times New Roman" w:hAnsi="Calibri" w:cs="Times New Roman"/>
                <w:b/>
                <w:bCs/>
                <w:color w:val="000000"/>
              </w:rPr>
              <w:t>[PV1</w:t>
            </w:r>
          </w:p>
        </w:tc>
        <w:tc>
          <w:tcPr>
            <w:tcW w:w="6370" w:type="dxa"/>
            <w:shd w:val="clear" w:color="auto" w:fill="auto"/>
            <w:noWrap/>
            <w:vAlign w:val="bottom"/>
            <w:hideMark/>
          </w:tcPr>
          <w:p w14:paraId="62BE9070" w14:textId="77777777" w:rsidR="00DB13D6" w:rsidRPr="00BD2F1A" w:rsidRDefault="00DB13D6" w:rsidP="009E2AED">
            <w:pPr>
              <w:suppressAutoHyphens/>
              <w:spacing w:after="0" w:line="240" w:lineRule="auto"/>
              <w:rPr>
                <w:rFonts w:ascii="Calibri" w:eastAsia="Times New Roman" w:hAnsi="Calibri" w:cs="Times New Roman"/>
                <w:b/>
                <w:bCs/>
                <w:color w:val="000000"/>
              </w:rPr>
            </w:pPr>
            <w:r w:rsidRPr="00BD2F1A">
              <w:rPr>
                <w:rFonts w:ascii="Calibri" w:eastAsia="Times New Roman" w:hAnsi="Calibri" w:cs="Times New Roman"/>
                <w:b/>
                <w:bCs/>
                <w:color w:val="000000"/>
              </w:rPr>
              <w:t>Patient Visit</w:t>
            </w:r>
          </w:p>
        </w:tc>
        <w:tc>
          <w:tcPr>
            <w:tcW w:w="828" w:type="dxa"/>
            <w:shd w:val="clear" w:color="000000" w:fill="D8E4BC"/>
            <w:noWrap/>
            <w:vAlign w:val="bottom"/>
            <w:hideMark/>
          </w:tcPr>
          <w:p w14:paraId="43B80D33" w14:textId="60FC7DBE"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06DF48A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c>
          <w:tcPr>
            <w:tcW w:w="634" w:type="dxa"/>
            <w:shd w:val="clear" w:color="000000" w:fill="D8E4BC"/>
            <w:noWrap/>
            <w:vAlign w:val="bottom"/>
            <w:hideMark/>
          </w:tcPr>
          <w:p w14:paraId="3EF3E4F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r>
      <w:tr w:rsidR="00DB13D6" w:rsidRPr="00BD2F1A" w14:paraId="2C8071FA" w14:textId="77777777" w:rsidTr="00DB13D6">
        <w:trPr>
          <w:trHeight w:val="300"/>
        </w:trPr>
        <w:tc>
          <w:tcPr>
            <w:tcW w:w="1217" w:type="dxa"/>
            <w:shd w:val="clear" w:color="auto" w:fill="auto"/>
            <w:noWrap/>
            <w:vAlign w:val="bottom"/>
            <w:hideMark/>
          </w:tcPr>
          <w:p w14:paraId="7AD59E6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702B342D"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Set ID - PV1</w:t>
            </w:r>
          </w:p>
        </w:tc>
        <w:tc>
          <w:tcPr>
            <w:tcW w:w="828" w:type="dxa"/>
            <w:shd w:val="clear" w:color="auto" w:fill="auto"/>
            <w:noWrap/>
            <w:vAlign w:val="bottom"/>
            <w:hideMark/>
          </w:tcPr>
          <w:p w14:paraId="447DA34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w:t>
            </w:r>
          </w:p>
        </w:tc>
        <w:tc>
          <w:tcPr>
            <w:tcW w:w="854" w:type="dxa"/>
            <w:shd w:val="clear" w:color="auto" w:fill="auto"/>
            <w:noWrap/>
            <w:vAlign w:val="bottom"/>
            <w:hideMark/>
          </w:tcPr>
          <w:p w14:paraId="22EE8BA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SI</w:t>
            </w:r>
          </w:p>
        </w:tc>
        <w:tc>
          <w:tcPr>
            <w:tcW w:w="634" w:type="dxa"/>
            <w:shd w:val="clear" w:color="auto" w:fill="auto"/>
            <w:noWrap/>
            <w:vAlign w:val="bottom"/>
            <w:hideMark/>
          </w:tcPr>
          <w:p w14:paraId="3471495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3A6A6CE2" w14:textId="77777777" w:rsidTr="00DB13D6">
        <w:trPr>
          <w:trHeight w:val="300"/>
        </w:trPr>
        <w:tc>
          <w:tcPr>
            <w:tcW w:w="1217" w:type="dxa"/>
            <w:shd w:val="clear" w:color="auto" w:fill="auto"/>
            <w:noWrap/>
            <w:vAlign w:val="bottom"/>
            <w:hideMark/>
          </w:tcPr>
          <w:p w14:paraId="56A13C7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000000" w:fill="D9D9D9"/>
            <w:noWrap/>
            <w:vAlign w:val="bottom"/>
            <w:hideMark/>
          </w:tcPr>
          <w:p w14:paraId="0299875D"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Patient Class</w:t>
            </w:r>
          </w:p>
        </w:tc>
        <w:tc>
          <w:tcPr>
            <w:tcW w:w="828" w:type="dxa"/>
            <w:shd w:val="clear" w:color="auto" w:fill="auto"/>
            <w:noWrap/>
            <w:vAlign w:val="bottom"/>
            <w:hideMark/>
          </w:tcPr>
          <w:p w14:paraId="56EA9E0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w:t>
            </w:r>
          </w:p>
        </w:tc>
        <w:tc>
          <w:tcPr>
            <w:tcW w:w="854" w:type="dxa"/>
            <w:shd w:val="clear" w:color="auto" w:fill="auto"/>
            <w:noWrap/>
            <w:vAlign w:val="bottom"/>
            <w:hideMark/>
          </w:tcPr>
          <w:p w14:paraId="01BC4E1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300C2B3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R</w:t>
            </w:r>
          </w:p>
        </w:tc>
      </w:tr>
      <w:tr w:rsidR="00DB13D6" w:rsidRPr="00BD2F1A" w14:paraId="3DDD70FF" w14:textId="77777777" w:rsidTr="00DB13D6">
        <w:trPr>
          <w:trHeight w:val="300"/>
        </w:trPr>
        <w:tc>
          <w:tcPr>
            <w:tcW w:w="1217" w:type="dxa"/>
            <w:shd w:val="clear" w:color="auto" w:fill="auto"/>
            <w:noWrap/>
            <w:vAlign w:val="bottom"/>
            <w:hideMark/>
          </w:tcPr>
          <w:p w14:paraId="1FDFDDF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6A53FC1D"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Assigned Patient Location</w:t>
            </w:r>
          </w:p>
        </w:tc>
        <w:tc>
          <w:tcPr>
            <w:tcW w:w="828" w:type="dxa"/>
            <w:shd w:val="clear" w:color="auto" w:fill="auto"/>
            <w:noWrap/>
            <w:vAlign w:val="bottom"/>
            <w:hideMark/>
          </w:tcPr>
          <w:p w14:paraId="32FBD02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w:t>
            </w:r>
          </w:p>
        </w:tc>
        <w:tc>
          <w:tcPr>
            <w:tcW w:w="854" w:type="dxa"/>
            <w:shd w:val="clear" w:color="auto" w:fill="auto"/>
            <w:noWrap/>
            <w:vAlign w:val="bottom"/>
            <w:hideMark/>
          </w:tcPr>
          <w:p w14:paraId="016C7BE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PL</w:t>
            </w:r>
          </w:p>
        </w:tc>
        <w:tc>
          <w:tcPr>
            <w:tcW w:w="634" w:type="dxa"/>
            <w:shd w:val="clear" w:color="auto" w:fill="auto"/>
            <w:noWrap/>
            <w:vAlign w:val="bottom"/>
            <w:hideMark/>
          </w:tcPr>
          <w:p w14:paraId="39D9EE5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50C2A0EE" w14:textId="77777777" w:rsidTr="00DB13D6">
        <w:trPr>
          <w:trHeight w:val="300"/>
        </w:trPr>
        <w:tc>
          <w:tcPr>
            <w:tcW w:w="1217" w:type="dxa"/>
            <w:shd w:val="clear" w:color="auto" w:fill="auto"/>
            <w:noWrap/>
            <w:vAlign w:val="bottom"/>
            <w:hideMark/>
          </w:tcPr>
          <w:p w14:paraId="7344AD5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2CBBDAF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Admission Type</w:t>
            </w:r>
          </w:p>
        </w:tc>
        <w:tc>
          <w:tcPr>
            <w:tcW w:w="828" w:type="dxa"/>
            <w:shd w:val="clear" w:color="auto" w:fill="auto"/>
            <w:noWrap/>
            <w:vAlign w:val="bottom"/>
            <w:hideMark/>
          </w:tcPr>
          <w:p w14:paraId="3DCC449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4</w:t>
            </w:r>
          </w:p>
        </w:tc>
        <w:tc>
          <w:tcPr>
            <w:tcW w:w="854" w:type="dxa"/>
            <w:shd w:val="clear" w:color="auto" w:fill="auto"/>
            <w:noWrap/>
            <w:vAlign w:val="bottom"/>
            <w:hideMark/>
          </w:tcPr>
          <w:p w14:paraId="60714A2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75366B1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38EE4E69" w14:textId="77777777" w:rsidTr="00DB13D6">
        <w:trPr>
          <w:trHeight w:val="300"/>
        </w:trPr>
        <w:tc>
          <w:tcPr>
            <w:tcW w:w="1217" w:type="dxa"/>
            <w:shd w:val="clear" w:color="auto" w:fill="auto"/>
            <w:noWrap/>
            <w:vAlign w:val="bottom"/>
            <w:hideMark/>
          </w:tcPr>
          <w:p w14:paraId="55A49AD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26D5BFF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proofErr w:type="spellStart"/>
            <w:r w:rsidRPr="00BD2F1A">
              <w:rPr>
                <w:rFonts w:ascii="Calibri" w:eastAsia="Times New Roman" w:hAnsi="Calibri" w:cs="Times New Roman"/>
                <w:i/>
                <w:iCs/>
                <w:color w:val="000000"/>
              </w:rPr>
              <w:t>Preadmit</w:t>
            </w:r>
            <w:proofErr w:type="spellEnd"/>
            <w:r w:rsidRPr="00BD2F1A">
              <w:rPr>
                <w:rFonts w:ascii="Calibri" w:eastAsia="Times New Roman" w:hAnsi="Calibri" w:cs="Times New Roman"/>
                <w:i/>
                <w:iCs/>
                <w:color w:val="000000"/>
              </w:rPr>
              <w:t xml:space="preserve"> Number</w:t>
            </w:r>
          </w:p>
        </w:tc>
        <w:tc>
          <w:tcPr>
            <w:tcW w:w="828" w:type="dxa"/>
            <w:shd w:val="clear" w:color="auto" w:fill="auto"/>
            <w:noWrap/>
            <w:vAlign w:val="bottom"/>
            <w:hideMark/>
          </w:tcPr>
          <w:p w14:paraId="7131481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5</w:t>
            </w:r>
          </w:p>
        </w:tc>
        <w:tc>
          <w:tcPr>
            <w:tcW w:w="854" w:type="dxa"/>
            <w:shd w:val="clear" w:color="auto" w:fill="auto"/>
            <w:noWrap/>
            <w:vAlign w:val="bottom"/>
            <w:hideMark/>
          </w:tcPr>
          <w:p w14:paraId="0AA81F8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CX</w:t>
            </w:r>
          </w:p>
        </w:tc>
        <w:tc>
          <w:tcPr>
            <w:tcW w:w="634" w:type="dxa"/>
            <w:shd w:val="clear" w:color="auto" w:fill="auto"/>
            <w:noWrap/>
            <w:vAlign w:val="bottom"/>
            <w:hideMark/>
          </w:tcPr>
          <w:p w14:paraId="6ECF6C1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33B38478" w14:textId="77777777" w:rsidTr="00DB13D6">
        <w:trPr>
          <w:trHeight w:val="300"/>
        </w:trPr>
        <w:tc>
          <w:tcPr>
            <w:tcW w:w="1217" w:type="dxa"/>
            <w:shd w:val="clear" w:color="auto" w:fill="auto"/>
            <w:noWrap/>
            <w:vAlign w:val="bottom"/>
            <w:hideMark/>
          </w:tcPr>
          <w:p w14:paraId="2942F65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08F0A260"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Prior Patient Location</w:t>
            </w:r>
          </w:p>
        </w:tc>
        <w:tc>
          <w:tcPr>
            <w:tcW w:w="828" w:type="dxa"/>
            <w:shd w:val="clear" w:color="auto" w:fill="auto"/>
            <w:noWrap/>
            <w:vAlign w:val="bottom"/>
            <w:hideMark/>
          </w:tcPr>
          <w:p w14:paraId="1291F6A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6</w:t>
            </w:r>
          </w:p>
        </w:tc>
        <w:tc>
          <w:tcPr>
            <w:tcW w:w="854" w:type="dxa"/>
            <w:shd w:val="clear" w:color="auto" w:fill="auto"/>
            <w:noWrap/>
            <w:vAlign w:val="bottom"/>
            <w:hideMark/>
          </w:tcPr>
          <w:p w14:paraId="04AFF38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PL</w:t>
            </w:r>
          </w:p>
        </w:tc>
        <w:tc>
          <w:tcPr>
            <w:tcW w:w="634" w:type="dxa"/>
            <w:shd w:val="clear" w:color="auto" w:fill="auto"/>
            <w:noWrap/>
            <w:vAlign w:val="bottom"/>
            <w:hideMark/>
          </w:tcPr>
          <w:p w14:paraId="6D1D745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24B1BAA8" w14:textId="77777777" w:rsidTr="00DB13D6">
        <w:trPr>
          <w:trHeight w:val="300"/>
        </w:trPr>
        <w:tc>
          <w:tcPr>
            <w:tcW w:w="1217" w:type="dxa"/>
            <w:shd w:val="clear" w:color="auto" w:fill="auto"/>
            <w:noWrap/>
            <w:vAlign w:val="bottom"/>
            <w:hideMark/>
          </w:tcPr>
          <w:p w14:paraId="08EDAE0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21396855"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Attending Doctor</w:t>
            </w:r>
          </w:p>
        </w:tc>
        <w:tc>
          <w:tcPr>
            <w:tcW w:w="828" w:type="dxa"/>
            <w:shd w:val="clear" w:color="auto" w:fill="auto"/>
            <w:noWrap/>
            <w:vAlign w:val="bottom"/>
            <w:hideMark/>
          </w:tcPr>
          <w:p w14:paraId="3264440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7</w:t>
            </w:r>
          </w:p>
        </w:tc>
        <w:tc>
          <w:tcPr>
            <w:tcW w:w="854" w:type="dxa"/>
            <w:shd w:val="clear" w:color="auto" w:fill="auto"/>
            <w:noWrap/>
            <w:vAlign w:val="bottom"/>
            <w:hideMark/>
          </w:tcPr>
          <w:p w14:paraId="4B93388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XCN</w:t>
            </w:r>
          </w:p>
        </w:tc>
        <w:tc>
          <w:tcPr>
            <w:tcW w:w="634" w:type="dxa"/>
            <w:shd w:val="clear" w:color="auto" w:fill="auto"/>
            <w:noWrap/>
            <w:vAlign w:val="bottom"/>
            <w:hideMark/>
          </w:tcPr>
          <w:p w14:paraId="69ED824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4124A29E" w14:textId="77777777" w:rsidTr="00DB13D6">
        <w:trPr>
          <w:trHeight w:val="300"/>
        </w:trPr>
        <w:tc>
          <w:tcPr>
            <w:tcW w:w="1217" w:type="dxa"/>
            <w:shd w:val="clear" w:color="auto" w:fill="auto"/>
            <w:noWrap/>
            <w:vAlign w:val="bottom"/>
            <w:hideMark/>
          </w:tcPr>
          <w:p w14:paraId="5152913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679A41DF"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Referring Doctor</w:t>
            </w:r>
          </w:p>
        </w:tc>
        <w:tc>
          <w:tcPr>
            <w:tcW w:w="828" w:type="dxa"/>
            <w:shd w:val="clear" w:color="auto" w:fill="auto"/>
            <w:noWrap/>
            <w:vAlign w:val="bottom"/>
            <w:hideMark/>
          </w:tcPr>
          <w:p w14:paraId="23DE061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8</w:t>
            </w:r>
          </w:p>
        </w:tc>
        <w:tc>
          <w:tcPr>
            <w:tcW w:w="854" w:type="dxa"/>
            <w:shd w:val="clear" w:color="auto" w:fill="auto"/>
            <w:noWrap/>
            <w:vAlign w:val="bottom"/>
            <w:hideMark/>
          </w:tcPr>
          <w:p w14:paraId="179D7B4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XCN</w:t>
            </w:r>
          </w:p>
        </w:tc>
        <w:tc>
          <w:tcPr>
            <w:tcW w:w="634" w:type="dxa"/>
            <w:shd w:val="clear" w:color="auto" w:fill="auto"/>
            <w:noWrap/>
            <w:vAlign w:val="bottom"/>
            <w:hideMark/>
          </w:tcPr>
          <w:p w14:paraId="0F8F061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24D54D7D" w14:textId="77777777" w:rsidTr="00DB13D6">
        <w:trPr>
          <w:trHeight w:val="300"/>
        </w:trPr>
        <w:tc>
          <w:tcPr>
            <w:tcW w:w="1217" w:type="dxa"/>
            <w:shd w:val="clear" w:color="auto" w:fill="auto"/>
            <w:noWrap/>
            <w:vAlign w:val="bottom"/>
            <w:hideMark/>
          </w:tcPr>
          <w:p w14:paraId="357F612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72BF52F5"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Consulting Doctor</w:t>
            </w:r>
          </w:p>
        </w:tc>
        <w:tc>
          <w:tcPr>
            <w:tcW w:w="828" w:type="dxa"/>
            <w:shd w:val="clear" w:color="auto" w:fill="auto"/>
            <w:noWrap/>
            <w:vAlign w:val="bottom"/>
            <w:hideMark/>
          </w:tcPr>
          <w:p w14:paraId="30DE84E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9</w:t>
            </w:r>
          </w:p>
        </w:tc>
        <w:tc>
          <w:tcPr>
            <w:tcW w:w="854" w:type="dxa"/>
            <w:shd w:val="clear" w:color="auto" w:fill="auto"/>
            <w:noWrap/>
            <w:vAlign w:val="bottom"/>
            <w:hideMark/>
          </w:tcPr>
          <w:p w14:paraId="639C799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XCN</w:t>
            </w:r>
          </w:p>
        </w:tc>
        <w:tc>
          <w:tcPr>
            <w:tcW w:w="634" w:type="dxa"/>
            <w:shd w:val="clear" w:color="auto" w:fill="auto"/>
            <w:noWrap/>
            <w:vAlign w:val="bottom"/>
            <w:hideMark/>
          </w:tcPr>
          <w:p w14:paraId="04F1652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B</w:t>
            </w:r>
          </w:p>
        </w:tc>
      </w:tr>
      <w:tr w:rsidR="00DB13D6" w:rsidRPr="00BD2F1A" w14:paraId="7A6A0457" w14:textId="77777777" w:rsidTr="00DB13D6">
        <w:trPr>
          <w:trHeight w:val="300"/>
        </w:trPr>
        <w:tc>
          <w:tcPr>
            <w:tcW w:w="1217" w:type="dxa"/>
            <w:shd w:val="clear" w:color="auto" w:fill="auto"/>
            <w:noWrap/>
            <w:vAlign w:val="bottom"/>
            <w:hideMark/>
          </w:tcPr>
          <w:p w14:paraId="260A7DF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7B903AF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Hospital Service</w:t>
            </w:r>
          </w:p>
        </w:tc>
        <w:tc>
          <w:tcPr>
            <w:tcW w:w="828" w:type="dxa"/>
            <w:shd w:val="clear" w:color="auto" w:fill="auto"/>
            <w:noWrap/>
            <w:vAlign w:val="bottom"/>
            <w:hideMark/>
          </w:tcPr>
          <w:p w14:paraId="6733BAD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10</w:t>
            </w:r>
          </w:p>
        </w:tc>
        <w:tc>
          <w:tcPr>
            <w:tcW w:w="854" w:type="dxa"/>
            <w:shd w:val="clear" w:color="auto" w:fill="auto"/>
            <w:noWrap/>
            <w:vAlign w:val="bottom"/>
            <w:hideMark/>
          </w:tcPr>
          <w:p w14:paraId="469406D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37D7A1E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1C1C2134" w14:textId="77777777" w:rsidTr="00DB13D6">
        <w:trPr>
          <w:trHeight w:val="300"/>
        </w:trPr>
        <w:tc>
          <w:tcPr>
            <w:tcW w:w="1217" w:type="dxa"/>
            <w:shd w:val="clear" w:color="auto" w:fill="auto"/>
            <w:noWrap/>
            <w:vAlign w:val="bottom"/>
            <w:hideMark/>
          </w:tcPr>
          <w:p w14:paraId="5035708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2D2B76C3"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Temporary Location</w:t>
            </w:r>
          </w:p>
        </w:tc>
        <w:tc>
          <w:tcPr>
            <w:tcW w:w="828" w:type="dxa"/>
            <w:shd w:val="clear" w:color="auto" w:fill="auto"/>
            <w:noWrap/>
            <w:vAlign w:val="bottom"/>
            <w:hideMark/>
          </w:tcPr>
          <w:p w14:paraId="7777F0C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11</w:t>
            </w:r>
          </w:p>
        </w:tc>
        <w:tc>
          <w:tcPr>
            <w:tcW w:w="854" w:type="dxa"/>
            <w:shd w:val="clear" w:color="auto" w:fill="auto"/>
            <w:noWrap/>
            <w:vAlign w:val="bottom"/>
            <w:hideMark/>
          </w:tcPr>
          <w:p w14:paraId="4F5BF4C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PL</w:t>
            </w:r>
          </w:p>
        </w:tc>
        <w:tc>
          <w:tcPr>
            <w:tcW w:w="634" w:type="dxa"/>
            <w:shd w:val="clear" w:color="auto" w:fill="auto"/>
            <w:noWrap/>
            <w:vAlign w:val="bottom"/>
            <w:hideMark/>
          </w:tcPr>
          <w:p w14:paraId="15C9657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282FC7F3" w14:textId="77777777" w:rsidTr="00DB13D6">
        <w:trPr>
          <w:trHeight w:val="300"/>
        </w:trPr>
        <w:tc>
          <w:tcPr>
            <w:tcW w:w="1217" w:type="dxa"/>
            <w:shd w:val="clear" w:color="auto" w:fill="auto"/>
            <w:noWrap/>
            <w:vAlign w:val="bottom"/>
            <w:hideMark/>
          </w:tcPr>
          <w:p w14:paraId="7E3280C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72828D82"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proofErr w:type="spellStart"/>
            <w:r w:rsidRPr="00BD2F1A">
              <w:rPr>
                <w:rFonts w:ascii="Calibri" w:eastAsia="Times New Roman" w:hAnsi="Calibri" w:cs="Times New Roman"/>
                <w:i/>
                <w:iCs/>
                <w:color w:val="000000"/>
              </w:rPr>
              <w:t>Preadmit</w:t>
            </w:r>
            <w:proofErr w:type="spellEnd"/>
            <w:r w:rsidRPr="00BD2F1A">
              <w:rPr>
                <w:rFonts w:ascii="Calibri" w:eastAsia="Times New Roman" w:hAnsi="Calibri" w:cs="Times New Roman"/>
                <w:i/>
                <w:iCs/>
                <w:color w:val="000000"/>
              </w:rPr>
              <w:t xml:space="preserve"> Test Indicator</w:t>
            </w:r>
          </w:p>
        </w:tc>
        <w:tc>
          <w:tcPr>
            <w:tcW w:w="828" w:type="dxa"/>
            <w:shd w:val="clear" w:color="auto" w:fill="auto"/>
            <w:noWrap/>
            <w:vAlign w:val="bottom"/>
            <w:hideMark/>
          </w:tcPr>
          <w:p w14:paraId="157B97C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12</w:t>
            </w:r>
          </w:p>
        </w:tc>
        <w:tc>
          <w:tcPr>
            <w:tcW w:w="854" w:type="dxa"/>
            <w:shd w:val="clear" w:color="auto" w:fill="auto"/>
            <w:noWrap/>
            <w:vAlign w:val="bottom"/>
            <w:hideMark/>
          </w:tcPr>
          <w:p w14:paraId="417BA31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3F2D4AE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09C53191" w14:textId="77777777" w:rsidTr="00DB13D6">
        <w:trPr>
          <w:trHeight w:val="300"/>
        </w:trPr>
        <w:tc>
          <w:tcPr>
            <w:tcW w:w="1217" w:type="dxa"/>
            <w:shd w:val="clear" w:color="auto" w:fill="auto"/>
            <w:noWrap/>
            <w:vAlign w:val="bottom"/>
            <w:hideMark/>
          </w:tcPr>
          <w:p w14:paraId="4C168EE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1874A3F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Re-admission Indicator</w:t>
            </w:r>
          </w:p>
        </w:tc>
        <w:tc>
          <w:tcPr>
            <w:tcW w:w="828" w:type="dxa"/>
            <w:shd w:val="clear" w:color="auto" w:fill="auto"/>
            <w:noWrap/>
            <w:vAlign w:val="bottom"/>
            <w:hideMark/>
          </w:tcPr>
          <w:p w14:paraId="4DC2D3C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13</w:t>
            </w:r>
          </w:p>
        </w:tc>
        <w:tc>
          <w:tcPr>
            <w:tcW w:w="854" w:type="dxa"/>
            <w:shd w:val="clear" w:color="auto" w:fill="auto"/>
            <w:noWrap/>
            <w:vAlign w:val="bottom"/>
            <w:hideMark/>
          </w:tcPr>
          <w:p w14:paraId="4642869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0131B21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4B688CE9" w14:textId="77777777" w:rsidTr="00DB13D6">
        <w:trPr>
          <w:trHeight w:val="300"/>
        </w:trPr>
        <w:tc>
          <w:tcPr>
            <w:tcW w:w="1217" w:type="dxa"/>
            <w:shd w:val="clear" w:color="auto" w:fill="auto"/>
            <w:noWrap/>
            <w:vAlign w:val="bottom"/>
            <w:hideMark/>
          </w:tcPr>
          <w:p w14:paraId="6D0B311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6167EA2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Admit Source</w:t>
            </w:r>
          </w:p>
        </w:tc>
        <w:tc>
          <w:tcPr>
            <w:tcW w:w="828" w:type="dxa"/>
            <w:shd w:val="clear" w:color="auto" w:fill="auto"/>
            <w:noWrap/>
            <w:vAlign w:val="bottom"/>
            <w:hideMark/>
          </w:tcPr>
          <w:p w14:paraId="6A8F5C2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14</w:t>
            </w:r>
          </w:p>
        </w:tc>
        <w:tc>
          <w:tcPr>
            <w:tcW w:w="854" w:type="dxa"/>
            <w:shd w:val="clear" w:color="auto" w:fill="auto"/>
            <w:noWrap/>
            <w:vAlign w:val="bottom"/>
            <w:hideMark/>
          </w:tcPr>
          <w:p w14:paraId="18CEE03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537B8F1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37EFC907" w14:textId="77777777" w:rsidTr="00DB13D6">
        <w:trPr>
          <w:trHeight w:val="300"/>
        </w:trPr>
        <w:tc>
          <w:tcPr>
            <w:tcW w:w="1217" w:type="dxa"/>
            <w:shd w:val="clear" w:color="auto" w:fill="auto"/>
            <w:noWrap/>
            <w:vAlign w:val="bottom"/>
            <w:hideMark/>
          </w:tcPr>
          <w:p w14:paraId="04F2970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69995703"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Ambulatory Status</w:t>
            </w:r>
          </w:p>
        </w:tc>
        <w:tc>
          <w:tcPr>
            <w:tcW w:w="828" w:type="dxa"/>
            <w:shd w:val="clear" w:color="auto" w:fill="auto"/>
            <w:noWrap/>
            <w:vAlign w:val="bottom"/>
            <w:hideMark/>
          </w:tcPr>
          <w:p w14:paraId="3AABFC0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15</w:t>
            </w:r>
          </w:p>
        </w:tc>
        <w:tc>
          <w:tcPr>
            <w:tcW w:w="854" w:type="dxa"/>
            <w:shd w:val="clear" w:color="auto" w:fill="auto"/>
            <w:noWrap/>
            <w:vAlign w:val="bottom"/>
            <w:hideMark/>
          </w:tcPr>
          <w:p w14:paraId="72EFC47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7351377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6CF52BAD" w14:textId="77777777" w:rsidTr="00DB13D6">
        <w:trPr>
          <w:trHeight w:val="300"/>
        </w:trPr>
        <w:tc>
          <w:tcPr>
            <w:tcW w:w="1217" w:type="dxa"/>
            <w:shd w:val="clear" w:color="auto" w:fill="auto"/>
            <w:noWrap/>
            <w:vAlign w:val="bottom"/>
            <w:hideMark/>
          </w:tcPr>
          <w:p w14:paraId="04FFF1F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69F2D4E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VIP Indicator</w:t>
            </w:r>
          </w:p>
        </w:tc>
        <w:tc>
          <w:tcPr>
            <w:tcW w:w="828" w:type="dxa"/>
            <w:shd w:val="clear" w:color="auto" w:fill="auto"/>
            <w:noWrap/>
            <w:vAlign w:val="bottom"/>
            <w:hideMark/>
          </w:tcPr>
          <w:p w14:paraId="23DE1D3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16</w:t>
            </w:r>
          </w:p>
        </w:tc>
        <w:tc>
          <w:tcPr>
            <w:tcW w:w="854" w:type="dxa"/>
            <w:shd w:val="clear" w:color="auto" w:fill="auto"/>
            <w:noWrap/>
            <w:vAlign w:val="bottom"/>
            <w:hideMark/>
          </w:tcPr>
          <w:p w14:paraId="1B12F65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4181F02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559E1EDA" w14:textId="77777777" w:rsidTr="00DB13D6">
        <w:trPr>
          <w:trHeight w:val="300"/>
        </w:trPr>
        <w:tc>
          <w:tcPr>
            <w:tcW w:w="1217" w:type="dxa"/>
            <w:shd w:val="clear" w:color="auto" w:fill="auto"/>
            <w:noWrap/>
            <w:vAlign w:val="bottom"/>
            <w:hideMark/>
          </w:tcPr>
          <w:p w14:paraId="14997B4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5F1ABD70"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Admitting Doctor</w:t>
            </w:r>
          </w:p>
        </w:tc>
        <w:tc>
          <w:tcPr>
            <w:tcW w:w="828" w:type="dxa"/>
            <w:shd w:val="clear" w:color="auto" w:fill="auto"/>
            <w:noWrap/>
            <w:vAlign w:val="bottom"/>
            <w:hideMark/>
          </w:tcPr>
          <w:p w14:paraId="1FE2547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17</w:t>
            </w:r>
          </w:p>
        </w:tc>
        <w:tc>
          <w:tcPr>
            <w:tcW w:w="854" w:type="dxa"/>
            <w:shd w:val="clear" w:color="auto" w:fill="auto"/>
            <w:noWrap/>
            <w:vAlign w:val="bottom"/>
            <w:hideMark/>
          </w:tcPr>
          <w:p w14:paraId="48CE5C5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XCN</w:t>
            </w:r>
          </w:p>
        </w:tc>
        <w:tc>
          <w:tcPr>
            <w:tcW w:w="634" w:type="dxa"/>
            <w:shd w:val="clear" w:color="auto" w:fill="auto"/>
            <w:noWrap/>
            <w:vAlign w:val="bottom"/>
            <w:hideMark/>
          </w:tcPr>
          <w:p w14:paraId="2FB8BDD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64CBB55F" w14:textId="77777777" w:rsidTr="00DB13D6">
        <w:trPr>
          <w:trHeight w:val="300"/>
        </w:trPr>
        <w:tc>
          <w:tcPr>
            <w:tcW w:w="1217" w:type="dxa"/>
            <w:shd w:val="clear" w:color="auto" w:fill="auto"/>
            <w:noWrap/>
            <w:vAlign w:val="bottom"/>
            <w:hideMark/>
          </w:tcPr>
          <w:p w14:paraId="2E126AD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13986A55"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Patient Type</w:t>
            </w:r>
          </w:p>
        </w:tc>
        <w:tc>
          <w:tcPr>
            <w:tcW w:w="828" w:type="dxa"/>
            <w:shd w:val="clear" w:color="auto" w:fill="auto"/>
            <w:noWrap/>
            <w:vAlign w:val="bottom"/>
            <w:hideMark/>
          </w:tcPr>
          <w:p w14:paraId="5933FE4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18</w:t>
            </w:r>
          </w:p>
        </w:tc>
        <w:tc>
          <w:tcPr>
            <w:tcW w:w="854" w:type="dxa"/>
            <w:shd w:val="clear" w:color="auto" w:fill="auto"/>
            <w:noWrap/>
            <w:vAlign w:val="bottom"/>
            <w:hideMark/>
          </w:tcPr>
          <w:p w14:paraId="3AAE6A2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502BC9F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37A5E66B" w14:textId="77777777" w:rsidTr="00DB13D6">
        <w:trPr>
          <w:trHeight w:val="300"/>
        </w:trPr>
        <w:tc>
          <w:tcPr>
            <w:tcW w:w="1217" w:type="dxa"/>
            <w:shd w:val="clear" w:color="auto" w:fill="auto"/>
            <w:noWrap/>
            <w:vAlign w:val="bottom"/>
            <w:hideMark/>
          </w:tcPr>
          <w:p w14:paraId="75F9FBC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123C6A85"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Visit Number</w:t>
            </w:r>
          </w:p>
        </w:tc>
        <w:tc>
          <w:tcPr>
            <w:tcW w:w="828" w:type="dxa"/>
            <w:shd w:val="clear" w:color="auto" w:fill="auto"/>
            <w:noWrap/>
            <w:vAlign w:val="bottom"/>
            <w:hideMark/>
          </w:tcPr>
          <w:p w14:paraId="32CF1B6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19</w:t>
            </w:r>
          </w:p>
        </w:tc>
        <w:tc>
          <w:tcPr>
            <w:tcW w:w="854" w:type="dxa"/>
            <w:shd w:val="clear" w:color="auto" w:fill="auto"/>
            <w:noWrap/>
            <w:vAlign w:val="bottom"/>
            <w:hideMark/>
          </w:tcPr>
          <w:p w14:paraId="4E5B02E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CX</w:t>
            </w:r>
          </w:p>
        </w:tc>
        <w:tc>
          <w:tcPr>
            <w:tcW w:w="634" w:type="dxa"/>
            <w:shd w:val="clear" w:color="auto" w:fill="auto"/>
            <w:noWrap/>
            <w:vAlign w:val="bottom"/>
            <w:hideMark/>
          </w:tcPr>
          <w:p w14:paraId="148B328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165C2CF3" w14:textId="77777777" w:rsidTr="00DB13D6">
        <w:trPr>
          <w:trHeight w:val="300"/>
        </w:trPr>
        <w:tc>
          <w:tcPr>
            <w:tcW w:w="1217" w:type="dxa"/>
            <w:shd w:val="clear" w:color="auto" w:fill="auto"/>
            <w:noWrap/>
            <w:vAlign w:val="bottom"/>
            <w:hideMark/>
          </w:tcPr>
          <w:p w14:paraId="728565C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029E1AAD" w14:textId="77777777" w:rsidR="00DB13D6" w:rsidRPr="00BD2F1A" w:rsidRDefault="00DB13D6" w:rsidP="009E2AED">
            <w:pPr>
              <w:suppressAutoHyphens/>
              <w:spacing w:after="0" w:line="240" w:lineRule="auto"/>
              <w:ind w:firstLineChars="400" w:firstLine="880"/>
              <w:rPr>
                <w:rFonts w:ascii="Calibri" w:eastAsia="Times New Roman" w:hAnsi="Calibri" w:cs="Times New Roman"/>
                <w:i/>
                <w:iCs/>
                <w:color w:val="000000"/>
              </w:rPr>
            </w:pPr>
            <w:r w:rsidRPr="00BD2F1A">
              <w:rPr>
                <w:rFonts w:ascii="Calibri" w:eastAsia="Times New Roman" w:hAnsi="Calibri" w:cs="Times New Roman"/>
                <w:i/>
                <w:iCs/>
                <w:color w:val="000000"/>
              </w:rPr>
              <w:t>ID Number</w:t>
            </w:r>
          </w:p>
        </w:tc>
        <w:tc>
          <w:tcPr>
            <w:tcW w:w="828" w:type="dxa"/>
            <w:shd w:val="clear" w:color="auto" w:fill="auto"/>
            <w:noWrap/>
            <w:vAlign w:val="bottom"/>
            <w:hideMark/>
          </w:tcPr>
          <w:p w14:paraId="067205B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19.1</w:t>
            </w:r>
          </w:p>
        </w:tc>
        <w:tc>
          <w:tcPr>
            <w:tcW w:w="854" w:type="dxa"/>
            <w:shd w:val="clear" w:color="auto" w:fill="auto"/>
            <w:noWrap/>
            <w:vAlign w:val="bottom"/>
            <w:hideMark/>
          </w:tcPr>
          <w:p w14:paraId="5F52E18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ST</w:t>
            </w:r>
          </w:p>
        </w:tc>
        <w:tc>
          <w:tcPr>
            <w:tcW w:w="634" w:type="dxa"/>
            <w:shd w:val="clear" w:color="auto" w:fill="auto"/>
            <w:noWrap/>
            <w:vAlign w:val="bottom"/>
            <w:hideMark/>
          </w:tcPr>
          <w:p w14:paraId="09A3D06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R</w:t>
            </w:r>
          </w:p>
        </w:tc>
      </w:tr>
      <w:tr w:rsidR="00DB13D6" w:rsidRPr="00BD2F1A" w14:paraId="0A917FE1" w14:textId="77777777" w:rsidTr="00DB13D6">
        <w:trPr>
          <w:trHeight w:val="300"/>
        </w:trPr>
        <w:tc>
          <w:tcPr>
            <w:tcW w:w="1217" w:type="dxa"/>
            <w:shd w:val="clear" w:color="auto" w:fill="auto"/>
            <w:noWrap/>
            <w:vAlign w:val="bottom"/>
            <w:hideMark/>
          </w:tcPr>
          <w:p w14:paraId="6935122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34077FD9" w14:textId="77777777" w:rsidR="00DB13D6" w:rsidRPr="00BD2F1A" w:rsidRDefault="00DB13D6" w:rsidP="009E2AED">
            <w:pPr>
              <w:suppressAutoHyphens/>
              <w:spacing w:after="0" w:line="240" w:lineRule="auto"/>
              <w:ind w:firstLineChars="400" w:firstLine="880"/>
              <w:rPr>
                <w:rFonts w:ascii="Calibri" w:eastAsia="Times New Roman" w:hAnsi="Calibri" w:cs="Times New Roman"/>
                <w:i/>
                <w:iCs/>
                <w:color w:val="000000"/>
              </w:rPr>
            </w:pPr>
            <w:r w:rsidRPr="00BD2F1A">
              <w:rPr>
                <w:rFonts w:ascii="Calibri" w:eastAsia="Times New Roman" w:hAnsi="Calibri" w:cs="Times New Roman"/>
                <w:i/>
                <w:iCs/>
                <w:color w:val="000000"/>
              </w:rPr>
              <w:t>Identifier Check Digit</w:t>
            </w:r>
          </w:p>
        </w:tc>
        <w:tc>
          <w:tcPr>
            <w:tcW w:w="828" w:type="dxa"/>
            <w:shd w:val="clear" w:color="auto" w:fill="auto"/>
            <w:noWrap/>
            <w:vAlign w:val="bottom"/>
            <w:hideMark/>
          </w:tcPr>
          <w:p w14:paraId="1EC07B7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19.2</w:t>
            </w:r>
          </w:p>
        </w:tc>
        <w:tc>
          <w:tcPr>
            <w:tcW w:w="854" w:type="dxa"/>
            <w:shd w:val="clear" w:color="auto" w:fill="auto"/>
            <w:noWrap/>
            <w:vAlign w:val="bottom"/>
            <w:hideMark/>
          </w:tcPr>
          <w:p w14:paraId="594CDFE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ST</w:t>
            </w:r>
          </w:p>
        </w:tc>
        <w:tc>
          <w:tcPr>
            <w:tcW w:w="634" w:type="dxa"/>
            <w:shd w:val="clear" w:color="auto" w:fill="auto"/>
            <w:noWrap/>
            <w:vAlign w:val="bottom"/>
            <w:hideMark/>
          </w:tcPr>
          <w:p w14:paraId="753603F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66B9EBFE" w14:textId="77777777" w:rsidTr="00DB13D6">
        <w:trPr>
          <w:trHeight w:val="300"/>
        </w:trPr>
        <w:tc>
          <w:tcPr>
            <w:tcW w:w="1217" w:type="dxa"/>
            <w:shd w:val="clear" w:color="auto" w:fill="auto"/>
            <w:noWrap/>
            <w:vAlign w:val="bottom"/>
            <w:hideMark/>
          </w:tcPr>
          <w:p w14:paraId="0AE38F1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56F62419" w14:textId="77777777" w:rsidR="00DB13D6" w:rsidRPr="00BD2F1A" w:rsidRDefault="00DB13D6" w:rsidP="009E2AED">
            <w:pPr>
              <w:suppressAutoHyphens/>
              <w:spacing w:after="0" w:line="240" w:lineRule="auto"/>
              <w:ind w:firstLineChars="400" w:firstLine="880"/>
              <w:rPr>
                <w:rFonts w:ascii="Calibri" w:eastAsia="Times New Roman" w:hAnsi="Calibri" w:cs="Times New Roman"/>
                <w:i/>
                <w:iCs/>
                <w:color w:val="000000"/>
              </w:rPr>
            </w:pPr>
            <w:r w:rsidRPr="00BD2F1A">
              <w:rPr>
                <w:rFonts w:ascii="Calibri" w:eastAsia="Times New Roman" w:hAnsi="Calibri" w:cs="Times New Roman"/>
                <w:i/>
                <w:iCs/>
                <w:color w:val="000000"/>
              </w:rPr>
              <w:t>Check Digit Scheme</w:t>
            </w:r>
          </w:p>
        </w:tc>
        <w:tc>
          <w:tcPr>
            <w:tcW w:w="828" w:type="dxa"/>
            <w:shd w:val="clear" w:color="auto" w:fill="auto"/>
            <w:noWrap/>
            <w:vAlign w:val="bottom"/>
            <w:hideMark/>
          </w:tcPr>
          <w:p w14:paraId="3BD3C7B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19.3</w:t>
            </w:r>
          </w:p>
        </w:tc>
        <w:tc>
          <w:tcPr>
            <w:tcW w:w="854" w:type="dxa"/>
            <w:shd w:val="clear" w:color="auto" w:fill="auto"/>
            <w:noWrap/>
            <w:vAlign w:val="bottom"/>
            <w:hideMark/>
          </w:tcPr>
          <w:p w14:paraId="46A2BD1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ID</w:t>
            </w:r>
          </w:p>
        </w:tc>
        <w:tc>
          <w:tcPr>
            <w:tcW w:w="634" w:type="dxa"/>
            <w:shd w:val="clear" w:color="auto" w:fill="auto"/>
            <w:noWrap/>
            <w:vAlign w:val="bottom"/>
            <w:hideMark/>
          </w:tcPr>
          <w:p w14:paraId="6C3DA30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5BE2C9A3" w14:textId="77777777" w:rsidTr="00DB13D6">
        <w:trPr>
          <w:trHeight w:val="300"/>
        </w:trPr>
        <w:tc>
          <w:tcPr>
            <w:tcW w:w="1217" w:type="dxa"/>
            <w:shd w:val="clear" w:color="auto" w:fill="auto"/>
            <w:noWrap/>
            <w:vAlign w:val="bottom"/>
            <w:hideMark/>
          </w:tcPr>
          <w:p w14:paraId="059F629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4E96033C" w14:textId="77777777" w:rsidR="00DB13D6" w:rsidRPr="00BD2F1A" w:rsidRDefault="00DB13D6" w:rsidP="009E2AED">
            <w:pPr>
              <w:suppressAutoHyphens/>
              <w:spacing w:after="0" w:line="240" w:lineRule="auto"/>
              <w:ind w:firstLineChars="400" w:firstLine="880"/>
              <w:rPr>
                <w:rFonts w:ascii="Calibri" w:eastAsia="Times New Roman" w:hAnsi="Calibri" w:cs="Times New Roman"/>
                <w:i/>
                <w:iCs/>
                <w:color w:val="000000"/>
              </w:rPr>
            </w:pPr>
            <w:r w:rsidRPr="00BD2F1A">
              <w:rPr>
                <w:rFonts w:ascii="Calibri" w:eastAsia="Times New Roman" w:hAnsi="Calibri" w:cs="Times New Roman"/>
                <w:i/>
                <w:iCs/>
                <w:color w:val="000000"/>
              </w:rPr>
              <w:t>Assigning Authority</w:t>
            </w:r>
          </w:p>
        </w:tc>
        <w:tc>
          <w:tcPr>
            <w:tcW w:w="828" w:type="dxa"/>
            <w:shd w:val="clear" w:color="auto" w:fill="auto"/>
            <w:noWrap/>
            <w:vAlign w:val="bottom"/>
            <w:hideMark/>
          </w:tcPr>
          <w:p w14:paraId="6C07007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19.4</w:t>
            </w:r>
          </w:p>
        </w:tc>
        <w:tc>
          <w:tcPr>
            <w:tcW w:w="854" w:type="dxa"/>
            <w:shd w:val="clear" w:color="auto" w:fill="auto"/>
            <w:noWrap/>
            <w:vAlign w:val="bottom"/>
            <w:hideMark/>
          </w:tcPr>
          <w:p w14:paraId="63A9D61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HD</w:t>
            </w:r>
          </w:p>
        </w:tc>
        <w:tc>
          <w:tcPr>
            <w:tcW w:w="634" w:type="dxa"/>
            <w:shd w:val="clear" w:color="auto" w:fill="auto"/>
            <w:noWrap/>
            <w:vAlign w:val="bottom"/>
            <w:hideMark/>
          </w:tcPr>
          <w:p w14:paraId="0587B3D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t>
            </w:r>
          </w:p>
        </w:tc>
      </w:tr>
      <w:tr w:rsidR="00DB13D6" w:rsidRPr="00BD2F1A" w14:paraId="2B5F08E0" w14:textId="77777777" w:rsidTr="00DB13D6">
        <w:trPr>
          <w:trHeight w:val="300"/>
        </w:trPr>
        <w:tc>
          <w:tcPr>
            <w:tcW w:w="1217" w:type="dxa"/>
            <w:shd w:val="clear" w:color="auto" w:fill="auto"/>
            <w:noWrap/>
            <w:vAlign w:val="bottom"/>
            <w:hideMark/>
          </w:tcPr>
          <w:p w14:paraId="265E6AE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0F38D17B" w14:textId="77777777" w:rsidR="00DB13D6" w:rsidRPr="00BD2F1A" w:rsidRDefault="00DB13D6" w:rsidP="009E2AED">
            <w:pPr>
              <w:suppressAutoHyphens/>
              <w:spacing w:after="0" w:line="240" w:lineRule="auto"/>
              <w:ind w:firstLineChars="400" w:firstLine="880"/>
              <w:rPr>
                <w:rFonts w:ascii="Calibri" w:eastAsia="Times New Roman" w:hAnsi="Calibri" w:cs="Times New Roman"/>
                <w:i/>
                <w:iCs/>
                <w:color w:val="000000"/>
              </w:rPr>
            </w:pPr>
            <w:r w:rsidRPr="00BD2F1A">
              <w:rPr>
                <w:rFonts w:ascii="Calibri" w:eastAsia="Times New Roman" w:hAnsi="Calibri" w:cs="Times New Roman"/>
                <w:i/>
                <w:iCs/>
                <w:color w:val="000000"/>
              </w:rPr>
              <w:t>Identifier Type Code</w:t>
            </w:r>
          </w:p>
        </w:tc>
        <w:tc>
          <w:tcPr>
            <w:tcW w:w="828" w:type="dxa"/>
            <w:shd w:val="clear" w:color="auto" w:fill="auto"/>
            <w:noWrap/>
            <w:vAlign w:val="bottom"/>
            <w:hideMark/>
          </w:tcPr>
          <w:p w14:paraId="11C904D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19.5</w:t>
            </w:r>
          </w:p>
        </w:tc>
        <w:tc>
          <w:tcPr>
            <w:tcW w:w="854" w:type="dxa"/>
            <w:shd w:val="clear" w:color="auto" w:fill="auto"/>
            <w:noWrap/>
            <w:vAlign w:val="bottom"/>
            <w:hideMark/>
          </w:tcPr>
          <w:p w14:paraId="67CABB6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ID</w:t>
            </w:r>
          </w:p>
        </w:tc>
        <w:tc>
          <w:tcPr>
            <w:tcW w:w="634" w:type="dxa"/>
            <w:shd w:val="clear" w:color="auto" w:fill="auto"/>
            <w:noWrap/>
            <w:vAlign w:val="bottom"/>
            <w:hideMark/>
          </w:tcPr>
          <w:p w14:paraId="6784A42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R</w:t>
            </w:r>
          </w:p>
        </w:tc>
      </w:tr>
      <w:tr w:rsidR="00DB13D6" w:rsidRPr="00BD2F1A" w14:paraId="4A7523C2" w14:textId="77777777" w:rsidTr="00DB13D6">
        <w:trPr>
          <w:trHeight w:val="300"/>
        </w:trPr>
        <w:tc>
          <w:tcPr>
            <w:tcW w:w="1217" w:type="dxa"/>
            <w:shd w:val="clear" w:color="auto" w:fill="auto"/>
            <w:noWrap/>
            <w:vAlign w:val="bottom"/>
            <w:hideMark/>
          </w:tcPr>
          <w:p w14:paraId="77E43DE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0A28DB62" w14:textId="77777777" w:rsidR="00DB13D6" w:rsidRPr="00BD2F1A" w:rsidRDefault="00DB13D6" w:rsidP="009E2AED">
            <w:pPr>
              <w:suppressAutoHyphens/>
              <w:spacing w:after="0" w:line="240" w:lineRule="auto"/>
              <w:ind w:firstLineChars="400" w:firstLine="880"/>
              <w:rPr>
                <w:rFonts w:ascii="Calibri" w:eastAsia="Times New Roman" w:hAnsi="Calibri" w:cs="Times New Roman"/>
                <w:i/>
                <w:iCs/>
                <w:color w:val="000000"/>
              </w:rPr>
            </w:pPr>
            <w:r w:rsidRPr="00BD2F1A">
              <w:rPr>
                <w:rFonts w:ascii="Calibri" w:eastAsia="Times New Roman" w:hAnsi="Calibri" w:cs="Times New Roman"/>
                <w:i/>
                <w:iCs/>
                <w:color w:val="000000"/>
              </w:rPr>
              <w:t>Assigning Facility</w:t>
            </w:r>
          </w:p>
        </w:tc>
        <w:tc>
          <w:tcPr>
            <w:tcW w:w="828" w:type="dxa"/>
            <w:shd w:val="clear" w:color="auto" w:fill="auto"/>
            <w:noWrap/>
            <w:vAlign w:val="bottom"/>
            <w:hideMark/>
          </w:tcPr>
          <w:p w14:paraId="5C75051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19.6</w:t>
            </w:r>
          </w:p>
        </w:tc>
        <w:tc>
          <w:tcPr>
            <w:tcW w:w="854" w:type="dxa"/>
            <w:shd w:val="clear" w:color="auto" w:fill="auto"/>
            <w:noWrap/>
            <w:vAlign w:val="bottom"/>
            <w:hideMark/>
          </w:tcPr>
          <w:p w14:paraId="1051DA1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HD</w:t>
            </w:r>
          </w:p>
        </w:tc>
        <w:tc>
          <w:tcPr>
            <w:tcW w:w="634" w:type="dxa"/>
            <w:shd w:val="clear" w:color="auto" w:fill="auto"/>
            <w:noWrap/>
            <w:vAlign w:val="bottom"/>
            <w:hideMark/>
          </w:tcPr>
          <w:p w14:paraId="2F2872C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391AA7A0" w14:textId="77777777" w:rsidTr="00DB13D6">
        <w:trPr>
          <w:trHeight w:val="300"/>
        </w:trPr>
        <w:tc>
          <w:tcPr>
            <w:tcW w:w="1217" w:type="dxa"/>
            <w:shd w:val="clear" w:color="auto" w:fill="auto"/>
            <w:noWrap/>
            <w:vAlign w:val="bottom"/>
            <w:hideMark/>
          </w:tcPr>
          <w:p w14:paraId="0AE9936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3DC9C784" w14:textId="77777777" w:rsidR="00DB13D6" w:rsidRPr="00BD2F1A" w:rsidRDefault="00DB13D6" w:rsidP="009E2AED">
            <w:pPr>
              <w:suppressAutoHyphens/>
              <w:spacing w:after="0" w:line="240" w:lineRule="auto"/>
              <w:ind w:firstLineChars="400" w:firstLine="880"/>
              <w:rPr>
                <w:rFonts w:ascii="Calibri" w:eastAsia="Times New Roman" w:hAnsi="Calibri" w:cs="Times New Roman"/>
                <w:i/>
                <w:iCs/>
                <w:color w:val="000000"/>
              </w:rPr>
            </w:pPr>
            <w:r w:rsidRPr="00BD2F1A">
              <w:rPr>
                <w:rFonts w:ascii="Calibri" w:eastAsia="Times New Roman" w:hAnsi="Calibri" w:cs="Times New Roman"/>
                <w:i/>
                <w:iCs/>
                <w:color w:val="000000"/>
              </w:rPr>
              <w:t>Effective Date</w:t>
            </w:r>
          </w:p>
        </w:tc>
        <w:tc>
          <w:tcPr>
            <w:tcW w:w="828" w:type="dxa"/>
            <w:shd w:val="clear" w:color="auto" w:fill="auto"/>
            <w:noWrap/>
            <w:vAlign w:val="bottom"/>
            <w:hideMark/>
          </w:tcPr>
          <w:p w14:paraId="00F7E3A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19.7</w:t>
            </w:r>
          </w:p>
        </w:tc>
        <w:tc>
          <w:tcPr>
            <w:tcW w:w="854" w:type="dxa"/>
            <w:shd w:val="clear" w:color="auto" w:fill="auto"/>
            <w:noWrap/>
            <w:vAlign w:val="bottom"/>
            <w:hideMark/>
          </w:tcPr>
          <w:p w14:paraId="40E5493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DT</w:t>
            </w:r>
          </w:p>
        </w:tc>
        <w:tc>
          <w:tcPr>
            <w:tcW w:w="634" w:type="dxa"/>
            <w:shd w:val="clear" w:color="auto" w:fill="auto"/>
            <w:noWrap/>
            <w:vAlign w:val="bottom"/>
            <w:hideMark/>
          </w:tcPr>
          <w:p w14:paraId="3735E09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03CB188A" w14:textId="77777777" w:rsidTr="00DB13D6">
        <w:trPr>
          <w:trHeight w:val="300"/>
        </w:trPr>
        <w:tc>
          <w:tcPr>
            <w:tcW w:w="1217" w:type="dxa"/>
            <w:shd w:val="clear" w:color="auto" w:fill="auto"/>
            <w:noWrap/>
            <w:vAlign w:val="bottom"/>
            <w:hideMark/>
          </w:tcPr>
          <w:p w14:paraId="4E9D744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09818DE6" w14:textId="77777777" w:rsidR="00DB13D6" w:rsidRPr="00BD2F1A" w:rsidRDefault="00DB13D6" w:rsidP="009E2AED">
            <w:pPr>
              <w:suppressAutoHyphens/>
              <w:spacing w:after="0" w:line="240" w:lineRule="auto"/>
              <w:ind w:firstLineChars="400" w:firstLine="880"/>
              <w:rPr>
                <w:rFonts w:ascii="Calibri" w:eastAsia="Times New Roman" w:hAnsi="Calibri" w:cs="Times New Roman"/>
                <w:i/>
                <w:iCs/>
                <w:color w:val="000000"/>
              </w:rPr>
            </w:pPr>
            <w:r w:rsidRPr="00BD2F1A">
              <w:rPr>
                <w:rFonts w:ascii="Calibri" w:eastAsia="Times New Roman" w:hAnsi="Calibri" w:cs="Times New Roman"/>
                <w:i/>
                <w:iCs/>
                <w:color w:val="000000"/>
              </w:rPr>
              <w:t>Expiration Date</w:t>
            </w:r>
          </w:p>
        </w:tc>
        <w:tc>
          <w:tcPr>
            <w:tcW w:w="828" w:type="dxa"/>
            <w:shd w:val="clear" w:color="auto" w:fill="auto"/>
            <w:noWrap/>
            <w:vAlign w:val="bottom"/>
            <w:hideMark/>
          </w:tcPr>
          <w:p w14:paraId="4A2D717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19.8</w:t>
            </w:r>
          </w:p>
        </w:tc>
        <w:tc>
          <w:tcPr>
            <w:tcW w:w="854" w:type="dxa"/>
            <w:shd w:val="clear" w:color="auto" w:fill="auto"/>
            <w:noWrap/>
            <w:vAlign w:val="bottom"/>
            <w:hideMark/>
          </w:tcPr>
          <w:p w14:paraId="4C65E16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DT</w:t>
            </w:r>
          </w:p>
        </w:tc>
        <w:tc>
          <w:tcPr>
            <w:tcW w:w="634" w:type="dxa"/>
            <w:shd w:val="clear" w:color="auto" w:fill="auto"/>
            <w:noWrap/>
            <w:vAlign w:val="bottom"/>
            <w:hideMark/>
          </w:tcPr>
          <w:p w14:paraId="7B86099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3204EC6F" w14:textId="77777777" w:rsidTr="00DB13D6">
        <w:trPr>
          <w:trHeight w:val="300"/>
        </w:trPr>
        <w:tc>
          <w:tcPr>
            <w:tcW w:w="1217" w:type="dxa"/>
            <w:shd w:val="clear" w:color="auto" w:fill="auto"/>
            <w:noWrap/>
            <w:vAlign w:val="bottom"/>
            <w:hideMark/>
          </w:tcPr>
          <w:p w14:paraId="2179129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3CCA1380" w14:textId="77777777" w:rsidR="00DB13D6" w:rsidRPr="00BD2F1A" w:rsidRDefault="00DB13D6" w:rsidP="009E2AED">
            <w:pPr>
              <w:suppressAutoHyphens/>
              <w:spacing w:after="0" w:line="240" w:lineRule="auto"/>
              <w:ind w:firstLineChars="400" w:firstLine="880"/>
              <w:rPr>
                <w:rFonts w:ascii="Calibri" w:eastAsia="Times New Roman" w:hAnsi="Calibri" w:cs="Times New Roman"/>
                <w:i/>
                <w:iCs/>
                <w:color w:val="000000"/>
              </w:rPr>
            </w:pPr>
            <w:r w:rsidRPr="00BD2F1A">
              <w:rPr>
                <w:rFonts w:ascii="Calibri" w:eastAsia="Times New Roman" w:hAnsi="Calibri" w:cs="Times New Roman"/>
                <w:i/>
                <w:iCs/>
                <w:color w:val="000000"/>
              </w:rPr>
              <w:t>Assigning Jurisdiction</w:t>
            </w:r>
          </w:p>
        </w:tc>
        <w:tc>
          <w:tcPr>
            <w:tcW w:w="828" w:type="dxa"/>
            <w:shd w:val="clear" w:color="auto" w:fill="auto"/>
            <w:noWrap/>
            <w:vAlign w:val="bottom"/>
            <w:hideMark/>
          </w:tcPr>
          <w:p w14:paraId="2F5AF2A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19.9</w:t>
            </w:r>
          </w:p>
        </w:tc>
        <w:tc>
          <w:tcPr>
            <w:tcW w:w="854" w:type="dxa"/>
            <w:shd w:val="clear" w:color="auto" w:fill="auto"/>
            <w:noWrap/>
            <w:vAlign w:val="bottom"/>
            <w:hideMark/>
          </w:tcPr>
          <w:p w14:paraId="4F1B289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5FF0E65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t>
            </w:r>
          </w:p>
        </w:tc>
      </w:tr>
      <w:tr w:rsidR="00DB13D6" w:rsidRPr="00BD2F1A" w14:paraId="4FD6016E" w14:textId="77777777" w:rsidTr="00DB13D6">
        <w:trPr>
          <w:trHeight w:val="300"/>
        </w:trPr>
        <w:tc>
          <w:tcPr>
            <w:tcW w:w="1217" w:type="dxa"/>
            <w:shd w:val="clear" w:color="auto" w:fill="auto"/>
            <w:noWrap/>
            <w:vAlign w:val="bottom"/>
            <w:hideMark/>
          </w:tcPr>
          <w:p w14:paraId="01EF1E8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4D736129" w14:textId="77777777" w:rsidR="00DB13D6" w:rsidRPr="00BD2F1A" w:rsidRDefault="00DB13D6" w:rsidP="009E2AED">
            <w:pPr>
              <w:suppressAutoHyphens/>
              <w:spacing w:after="0" w:line="240" w:lineRule="auto"/>
              <w:ind w:firstLineChars="400" w:firstLine="880"/>
              <w:rPr>
                <w:rFonts w:ascii="Calibri" w:eastAsia="Times New Roman" w:hAnsi="Calibri" w:cs="Times New Roman"/>
                <w:i/>
                <w:iCs/>
                <w:color w:val="000000"/>
              </w:rPr>
            </w:pPr>
            <w:r w:rsidRPr="00BD2F1A">
              <w:rPr>
                <w:rFonts w:ascii="Calibri" w:eastAsia="Times New Roman" w:hAnsi="Calibri" w:cs="Times New Roman"/>
                <w:i/>
                <w:iCs/>
                <w:color w:val="000000"/>
              </w:rPr>
              <w:t>Assigning Agency or Department</w:t>
            </w:r>
          </w:p>
        </w:tc>
        <w:tc>
          <w:tcPr>
            <w:tcW w:w="828" w:type="dxa"/>
            <w:shd w:val="clear" w:color="auto" w:fill="auto"/>
            <w:noWrap/>
            <w:vAlign w:val="bottom"/>
            <w:hideMark/>
          </w:tcPr>
          <w:p w14:paraId="5E63313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19.10</w:t>
            </w:r>
          </w:p>
        </w:tc>
        <w:tc>
          <w:tcPr>
            <w:tcW w:w="854" w:type="dxa"/>
            <w:shd w:val="clear" w:color="auto" w:fill="auto"/>
            <w:noWrap/>
            <w:vAlign w:val="bottom"/>
            <w:hideMark/>
          </w:tcPr>
          <w:p w14:paraId="1E65161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270CCF1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t>
            </w:r>
          </w:p>
        </w:tc>
      </w:tr>
      <w:tr w:rsidR="00DB13D6" w:rsidRPr="00BD2F1A" w14:paraId="4D057E4E" w14:textId="77777777" w:rsidTr="00DB13D6">
        <w:trPr>
          <w:trHeight w:val="300"/>
        </w:trPr>
        <w:tc>
          <w:tcPr>
            <w:tcW w:w="1217" w:type="dxa"/>
            <w:shd w:val="clear" w:color="auto" w:fill="auto"/>
            <w:noWrap/>
            <w:vAlign w:val="bottom"/>
            <w:hideMark/>
          </w:tcPr>
          <w:p w14:paraId="6001C44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3ED2F603" w14:textId="77777777" w:rsidR="00DB13D6" w:rsidRPr="00BD2F1A" w:rsidRDefault="00DB13D6" w:rsidP="009E2AED">
            <w:pPr>
              <w:suppressAutoHyphens/>
              <w:spacing w:after="0" w:line="240" w:lineRule="auto"/>
              <w:ind w:firstLineChars="400" w:firstLine="880"/>
              <w:rPr>
                <w:rFonts w:ascii="Calibri" w:eastAsia="Times New Roman" w:hAnsi="Calibri" w:cs="Times New Roman"/>
                <w:i/>
                <w:iCs/>
                <w:color w:val="000000"/>
              </w:rPr>
            </w:pPr>
            <w:r w:rsidRPr="00BD2F1A">
              <w:rPr>
                <w:rFonts w:ascii="Calibri" w:eastAsia="Times New Roman" w:hAnsi="Calibri" w:cs="Times New Roman"/>
                <w:i/>
                <w:iCs/>
                <w:color w:val="000000"/>
              </w:rPr>
              <w:t>Security Check</w:t>
            </w:r>
          </w:p>
        </w:tc>
        <w:tc>
          <w:tcPr>
            <w:tcW w:w="828" w:type="dxa"/>
            <w:shd w:val="clear" w:color="auto" w:fill="auto"/>
            <w:noWrap/>
            <w:vAlign w:val="bottom"/>
            <w:hideMark/>
          </w:tcPr>
          <w:p w14:paraId="3E34A95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19.11</w:t>
            </w:r>
          </w:p>
        </w:tc>
        <w:tc>
          <w:tcPr>
            <w:tcW w:w="854" w:type="dxa"/>
            <w:shd w:val="clear" w:color="auto" w:fill="auto"/>
            <w:noWrap/>
            <w:vAlign w:val="bottom"/>
            <w:hideMark/>
          </w:tcPr>
          <w:p w14:paraId="0551E0D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ST</w:t>
            </w:r>
          </w:p>
        </w:tc>
        <w:tc>
          <w:tcPr>
            <w:tcW w:w="634" w:type="dxa"/>
            <w:shd w:val="clear" w:color="auto" w:fill="auto"/>
            <w:noWrap/>
            <w:vAlign w:val="bottom"/>
            <w:hideMark/>
          </w:tcPr>
          <w:p w14:paraId="312BC80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11D15ADF" w14:textId="77777777" w:rsidTr="00DB13D6">
        <w:trPr>
          <w:trHeight w:val="300"/>
        </w:trPr>
        <w:tc>
          <w:tcPr>
            <w:tcW w:w="1217" w:type="dxa"/>
            <w:shd w:val="clear" w:color="auto" w:fill="auto"/>
            <w:noWrap/>
            <w:vAlign w:val="bottom"/>
            <w:hideMark/>
          </w:tcPr>
          <w:p w14:paraId="66CB563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21B8758C" w14:textId="77777777" w:rsidR="00DB13D6" w:rsidRPr="00BD2F1A" w:rsidRDefault="00DB13D6" w:rsidP="009E2AED">
            <w:pPr>
              <w:suppressAutoHyphens/>
              <w:spacing w:after="0" w:line="240" w:lineRule="auto"/>
              <w:ind w:firstLineChars="400" w:firstLine="880"/>
              <w:rPr>
                <w:rFonts w:ascii="Calibri" w:eastAsia="Times New Roman" w:hAnsi="Calibri" w:cs="Times New Roman"/>
                <w:i/>
                <w:iCs/>
                <w:color w:val="000000"/>
              </w:rPr>
            </w:pPr>
            <w:r w:rsidRPr="00BD2F1A">
              <w:rPr>
                <w:rFonts w:ascii="Calibri" w:eastAsia="Times New Roman" w:hAnsi="Calibri" w:cs="Times New Roman"/>
                <w:i/>
                <w:iCs/>
                <w:color w:val="000000"/>
              </w:rPr>
              <w:t>Security Check Scheme</w:t>
            </w:r>
          </w:p>
        </w:tc>
        <w:tc>
          <w:tcPr>
            <w:tcW w:w="828" w:type="dxa"/>
            <w:shd w:val="clear" w:color="auto" w:fill="auto"/>
            <w:noWrap/>
            <w:vAlign w:val="bottom"/>
            <w:hideMark/>
          </w:tcPr>
          <w:p w14:paraId="3C823A5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19.12</w:t>
            </w:r>
          </w:p>
        </w:tc>
        <w:tc>
          <w:tcPr>
            <w:tcW w:w="854" w:type="dxa"/>
            <w:shd w:val="clear" w:color="auto" w:fill="auto"/>
            <w:noWrap/>
            <w:vAlign w:val="bottom"/>
            <w:hideMark/>
          </w:tcPr>
          <w:p w14:paraId="6B0554E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ID</w:t>
            </w:r>
          </w:p>
        </w:tc>
        <w:tc>
          <w:tcPr>
            <w:tcW w:w="634" w:type="dxa"/>
            <w:shd w:val="clear" w:color="auto" w:fill="auto"/>
            <w:noWrap/>
            <w:vAlign w:val="bottom"/>
            <w:hideMark/>
          </w:tcPr>
          <w:p w14:paraId="4697035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748ED16E" w14:textId="77777777" w:rsidTr="00DB13D6">
        <w:trPr>
          <w:trHeight w:val="300"/>
        </w:trPr>
        <w:tc>
          <w:tcPr>
            <w:tcW w:w="1217" w:type="dxa"/>
            <w:shd w:val="clear" w:color="auto" w:fill="auto"/>
            <w:noWrap/>
            <w:vAlign w:val="bottom"/>
            <w:hideMark/>
          </w:tcPr>
          <w:p w14:paraId="2797DE5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0839E52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Financial Class</w:t>
            </w:r>
          </w:p>
        </w:tc>
        <w:tc>
          <w:tcPr>
            <w:tcW w:w="828" w:type="dxa"/>
            <w:shd w:val="clear" w:color="auto" w:fill="auto"/>
            <w:noWrap/>
            <w:vAlign w:val="bottom"/>
            <w:hideMark/>
          </w:tcPr>
          <w:p w14:paraId="30190DC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20</w:t>
            </w:r>
          </w:p>
        </w:tc>
        <w:tc>
          <w:tcPr>
            <w:tcW w:w="854" w:type="dxa"/>
            <w:shd w:val="clear" w:color="auto" w:fill="auto"/>
            <w:noWrap/>
            <w:vAlign w:val="bottom"/>
            <w:hideMark/>
          </w:tcPr>
          <w:p w14:paraId="4C32EB8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FC</w:t>
            </w:r>
          </w:p>
        </w:tc>
        <w:tc>
          <w:tcPr>
            <w:tcW w:w="634" w:type="dxa"/>
            <w:shd w:val="clear" w:color="auto" w:fill="auto"/>
            <w:noWrap/>
            <w:vAlign w:val="bottom"/>
            <w:hideMark/>
          </w:tcPr>
          <w:p w14:paraId="5883730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1FDB0E51" w14:textId="77777777" w:rsidTr="00DB13D6">
        <w:trPr>
          <w:trHeight w:val="300"/>
        </w:trPr>
        <w:tc>
          <w:tcPr>
            <w:tcW w:w="1217" w:type="dxa"/>
            <w:shd w:val="clear" w:color="auto" w:fill="auto"/>
            <w:noWrap/>
            <w:vAlign w:val="bottom"/>
            <w:hideMark/>
          </w:tcPr>
          <w:p w14:paraId="26056BA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38FF1DA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Charge Price Indicator</w:t>
            </w:r>
          </w:p>
        </w:tc>
        <w:tc>
          <w:tcPr>
            <w:tcW w:w="828" w:type="dxa"/>
            <w:shd w:val="clear" w:color="auto" w:fill="auto"/>
            <w:noWrap/>
            <w:vAlign w:val="bottom"/>
            <w:hideMark/>
          </w:tcPr>
          <w:p w14:paraId="2E21C73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21</w:t>
            </w:r>
          </w:p>
        </w:tc>
        <w:tc>
          <w:tcPr>
            <w:tcW w:w="854" w:type="dxa"/>
            <w:shd w:val="clear" w:color="auto" w:fill="auto"/>
            <w:noWrap/>
            <w:vAlign w:val="bottom"/>
            <w:hideMark/>
          </w:tcPr>
          <w:p w14:paraId="60E5701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5D0AD32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198ECF37" w14:textId="77777777" w:rsidTr="00DB13D6">
        <w:trPr>
          <w:trHeight w:val="300"/>
        </w:trPr>
        <w:tc>
          <w:tcPr>
            <w:tcW w:w="1217" w:type="dxa"/>
            <w:shd w:val="clear" w:color="auto" w:fill="auto"/>
            <w:noWrap/>
            <w:vAlign w:val="bottom"/>
            <w:hideMark/>
          </w:tcPr>
          <w:p w14:paraId="31C10E2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5649722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Courtesy Code</w:t>
            </w:r>
          </w:p>
        </w:tc>
        <w:tc>
          <w:tcPr>
            <w:tcW w:w="828" w:type="dxa"/>
            <w:shd w:val="clear" w:color="auto" w:fill="auto"/>
            <w:noWrap/>
            <w:vAlign w:val="bottom"/>
            <w:hideMark/>
          </w:tcPr>
          <w:p w14:paraId="5AADC0B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22</w:t>
            </w:r>
          </w:p>
        </w:tc>
        <w:tc>
          <w:tcPr>
            <w:tcW w:w="854" w:type="dxa"/>
            <w:shd w:val="clear" w:color="auto" w:fill="auto"/>
            <w:noWrap/>
            <w:vAlign w:val="bottom"/>
            <w:hideMark/>
          </w:tcPr>
          <w:p w14:paraId="56C66E2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157C302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36743D8C" w14:textId="77777777" w:rsidTr="00DB13D6">
        <w:trPr>
          <w:trHeight w:val="300"/>
        </w:trPr>
        <w:tc>
          <w:tcPr>
            <w:tcW w:w="1217" w:type="dxa"/>
            <w:shd w:val="clear" w:color="auto" w:fill="auto"/>
            <w:noWrap/>
            <w:vAlign w:val="bottom"/>
            <w:hideMark/>
          </w:tcPr>
          <w:p w14:paraId="16B037F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015ECC8E"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Credit Rating</w:t>
            </w:r>
          </w:p>
        </w:tc>
        <w:tc>
          <w:tcPr>
            <w:tcW w:w="828" w:type="dxa"/>
            <w:shd w:val="clear" w:color="auto" w:fill="auto"/>
            <w:noWrap/>
            <w:vAlign w:val="bottom"/>
            <w:hideMark/>
          </w:tcPr>
          <w:p w14:paraId="2CDA195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23</w:t>
            </w:r>
          </w:p>
        </w:tc>
        <w:tc>
          <w:tcPr>
            <w:tcW w:w="854" w:type="dxa"/>
            <w:shd w:val="clear" w:color="auto" w:fill="auto"/>
            <w:noWrap/>
            <w:vAlign w:val="bottom"/>
            <w:hideMark/>
          </w:tcPr>
          <w:p w14:paraId="4609CE9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0147ECA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0327A48C" w14:textId="77777777" w:rsidTr="00DB13D6">
        <w:trPr>
          <w:trHeight w:val="300"/>
        </w:trPr>
        <w:tc>
          <w:tcPr>
            <w:tcW w:w="1217" w:type="dxa"/>
            <w:shd w:val="clear" w:color="auto" w:fill="auto"/>
            <w:noWrap/>
            <w:vAlign w:val="bottom"/>
            <w:hideMark/>
          </w:tcPr>
          <w:p w14:paraId="2469E4E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0D7F1882"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Contract Code</w:t>
            </w:r>
          </w:p>
        </w:tc>
        <w:tc>
          <w:tcPr>
            <w:tcW w:w="828" w:type="dxa"/>
            <w:shd w:val="clear" w:color="auto" w:fill="auto"/>
            <w:noWrap/>
            <w:vAlign w:val="bottom"/>
            <w:hideMark/>
          </w:tcPr>
          <w:p w14:paraId="5FDBFB9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24</w:t>
            </w:r>
          </w:p>
        </w:tc>
        <w:tc>
          <w:tcPr>
            <w:tcW w:w="854" w:type="dxa"/>
            <w:shd w:val="clear" w:color="auto" w:fill="auto"/>
            <w:noWrap/>
            <w:vAlign w:val="bottom"/>
            <w:hideMark/>
          </w:tcPr>
          <w:p w14:paraId="155054F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45D8FBB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2760855A" w14:textId="77777777" w:rsidTr="00DB13D6">
        <w:trPr>
          <w:trHeight w:val="300"/>
        </w:trPr>
        <w:tc>
          <w:tcPr>
            <w:tcW w:w="1217" w:type="dxa"/>
            <w:shd w:val="clear" w:color="auto" w:fill="auto"/>
            <w:noWrap/>
            <w:vAlign w:val="bottom"/>
            <w:hideMark/>
          </w:tcPr>
          <w:p w14:paraId="22E03AE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0F411BB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Contract Effective Date</w:t>
            </w:r>
          </w:p>
        </w:tc>
        <w:tc>
          <w:tcPr>
            <w:tcW w:w="828" w:type="dxa"/>
            <w:shd w:val="clear" w:color="auto" w:fill="auto"/>
            <w:noWrap/>
            <w:vAlign w:val="bottom"/>
            <w:hideMark/>
          </w:tcPr>
          <w:p w14:paraId="4FD1443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25</w:t>
            </w:r>
          </w:p>
        </w:tc>
        <w:tc>
          <w:tcPr>
            <w:tcW w:w="854" w:type="dxa"/>
            <w:shd w:val="clear" w:color="auto" w:fill="auto"/>
            <w:noWrap/>
            <w:vAlign w:val="bottom"/>
            <w:hideMark/>
          </w:tcPr>
          <w:p w14:paraId="2A332B8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DT</w:t>
            </w:r>
          </w:p>
        </w:tc>
        <w:tc>
          <w:tcPr>
            <w:tcW w:w="634" w:type="dxa"/>
            <w:shd w:val="clear" w:color="auto" w:fill="auto"/>
            <w:noWrap/>
            <w:vAlign w:val="bottom"/>
            <w:hideMark/>
          </w:tcPr>
          <w:p w14:paraId="0818C3D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5262BC7C" w14:textId="77777777" w:rsidTr="00DB13D6">
        <w:trPr>
          <w:trHeight w:val="300"/>
        </w:trPr>
        <w:tc>
          <w:tcPr>
            <w:tcW w:w="1217" w:type="dxa"/>
            <w:shd w:val="clear" w:color="auto" w:fill="auto"/>
            <w:noWrap/>
            <w:vAlign w:val="bottom"/>
            <w:hideMark/>
          </w:tcPr>
          <w:p w14:paraId="3CE89DF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430014FF"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Contract Amount</w:t>
            </w:r>
          </w:p>
        </w:tc>
        <w:tc>
          <w:tcPr>
            <w:tcW w:w="828" w:type="dxa"/>
            <w:shd w:val="clear" w:color="auto" w:fill="auto"/>
            <w:noWrap/>
            <w:vAlign w:val="bottom"/>
            <w:hideMark/>
          </w:tcPr>
          <w:p w14:paraId="75324A6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26</w:t>
            </w:r>
          </w:p>
        </w:tc>
        <w:tc>
          <w:tcPr>
            <w:tcW w:w="854" w:type="dxa"/>
            <w:shd w:val="clear" w:color="auto" w:fill="auto"/>
            <w:noWrap/>
            <w:vAlign w:val="bottom"/>
            <w:hideMark/>
          </w:tcPr>
          <w:p w14:paraId="255E6F5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NM</w:t>
            </w:r>
          </w:p>
        </w:tc>
        <w:tc>
          <w:tcPr>
            <w:tcW w:w="634" w:type="dxa"/>
            <w:shd w:val="clear" w:color="auto" w:fill="auto"/>
            <w:noWrap/>
            <w:vAlign w:val="bottom"/>
            <w:hideMark/>
          </w:tcPr>
          <w:p w14:paraId="32E1855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43F74560" w14:textId="77777777" w:rsidTr="00DB13D6">
        <w:trPr>
          <w:trHeight w:val="300"/>
        </w:trPr>
        <w:tc>
          <w:tcPr>
            <w:tcW w:w="1217" w:type="dxa"/>
            <w:shd w:val="clear" w:color="auto" w:fill="auto"/>
            <w:noWrap/>
            <w:vAlign w:val="bottom"/>
            <w:hideMark/>
          </w:tcPr>
          <w:p w14:paraId="30E5D37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7BEE3DB7"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Contract Period</w:t>
            </w:r>
          </w:p>
        </w:tc>
        <w:tc>
          <w:tcPr>
            <w:tcW w:w="828" w:type="dxa"/>
            <w:shd w:val="clear" w:color="auto" w:fill="auto"/>
            <w:noWrap/>
            <w:vAlign w:val="bottom"/>
            <w:hideMark/>
          </w:tcPr>
          <w:p w14:paraId="7DC28C3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27</w:t>
            </w:r>
          </w:p>
        </w:tc>
        <w:tc>
          <w:tcPr>
            <w:tcW w:w="854" w:type="dxa"/>
            <w:shd w:val="clear" w:color="auto" w:fill="auto"/>
            <w:noWrap/>
            <w:vAlign w:val="bottom"/>
            <w:hideMark/>
          </w:tcPr>
          <w:p w14:paraId="2B8AFC9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NM</w:t>
            </w:r>
          </w:p>
        </w:tc>
        <w:tc>
          <w:tcPr>
            <w:tcW w:w="634" w:type="dxa"/>
            <w:shd w:val="clear" w:color="auto" w:fill="auto"/>
            <w:noWrap/>
            <w:vAlign w:val="bottom"/>
            <w:hideMark/>
          </w:tcPr>
          <w:p w14:paraId="0E0A080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6261B36C" w14:textId="77777777" w:rsidTr="00DB13D6">
        <w:trPr>
          <w:trHeight w:val="300"/>
        </w:trPr>
        <w:tc>
          <w:tcPr>
            <w:tcW w:w="1217" w:type="dxa"/>
            <w:shd w:val="clear" w:color="auto" w:fill="auto"/>
            <w:noWrap/>
            <w:vAlign w:val="bottom"/>
            <w:hideMark/>
          </w:tcPr>
          <w:p w14:paraId="002D5D2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675B5C82"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Interest Code</w:t>
            </w:r>
          </w:p>
        </w:tc>
        <w:tc>
          <w:tcPr>
            <w:tcW w:w="828" w:type="dxa"/>
            <w:shd w:val="clear" w:color="auto" w:fill="auto"/>
            <w:noWrap/>
            <w:vAlign w:val="bottom"/>
            <w:hideMark/>
          </w:tcPr>
          <w:p w14:paraId="36F8E20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28</w:t>
            </w:r>
          </w:p>
        </w:tc>
        <w:tc>
          <w:tcPr>
            <w:tcW w:w="854" w:type="dxa"/>
            <w:shd w:val="clear" w:color="auto" w:fill="auto"/>
            <w:noWrap/>
            <w:vAlign w:val="bottom"/>
            <w:hideMark/>
          </w:tcPr>
          <w:p w14:paraId="0504505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118A974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2BD760C6" w14:textId="77777777" w:rsidTr="00DB13D6">
        <w:trPr>
          <w:trHeight w:val="300"/>
        </w:trPr>
        <w:tc>
          <w:tcPr>
            <w:tcW w:w="1217" w:type="dxa"/>
            <w:shd w:val="clear" w:color="auto" w:fill="auto"/>
            <w:noWrap/>
            <w:vAlign w:val="bottom"/>
            <w:hideMark/>
          </w:tcPr>
          <w:p w14:paraId="592D24E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33ED969F"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Transfer to Bad Debt Code</w:t>
            </w:r>
          </w:p>
        </w:tc>
        <w:tc>
          <w:tcPr>
            <w:tcW w:w="828" w:type="dxa"/>
            <w:shd w:val="clear" w:color="auto" w:fill="auto"/>
            <w:noWrap/>
            <w:vAlign w:val="bottom"/>
            <w:hideMark/>
          </w:tcPr>
          <w:p w14:paraId="3CB8306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29</w:t>
            </w:r>
          </w:p>
        </w:tc>
        <w:tc>
          <w:tcPr>
            <w:tcW w:w="854" w:type="dxa"/>
            <w:shd w:val="clear" w:color="auto" w:fill="auto"/>
            <w:noWrap/>
            <w:vAlign w:val="bottom"/>
            <w:hideMark/>
          </w:tcPr>
          <w:p w14:paraId="01257C5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161FF3C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47F7F68F" w14:textId="77777777" w:rsidTr="00DB13D6">
        <w:trPr>
          <w:trHeight w:val="300"/>
        </w:trPr>
        <w:tc>
          <w:tcPr>
            <w:tcW w:w="1217" w:type="dxa"/>
            <w:shd w:val="clear" w:color="auto" w:fill="auto"/>
            <w:noWrap/>
            <w:vAlign w:val="bottom"/>
            <w:hideMark/>
          </w:tcPr>
          <w:p w14:paraId="00A8625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56D0CE30"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Transfer to Bad Debt Date</w:t>
            </w:r>
          </w:p>
        </w:tc>
        <w:tc>
          <w:tcPr>
            <w:tcW w:w="828" w:type="dxa"/>
            <w:shd w:val="clear" w:color="auto" w:fill="auto"/>
            <w:noWrap/>
            <w:vAlign w:val="bottom"/>
            <w:hideMark/>
          </w:tcPr>
          <w:p w14:paraId="2382DE9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30</w:t>
            </w:r>
          </w:p>
        </w:tc>
        <w:tc>
          <w:tcPr>
            <w:tcW w:w="854" w:type="dxa"/>
            <w:shd w:val="clear" w:color="auto" w:fill="auto"/>
            <w:noWrap/>
            <w:vAlign w:val="bottom"/>
            <w:hideMark/>
          </w:tcPr>
          <w:p w14:paraId="6EA1C29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DT</w:t>
            </w:r>
          </w:p>
        </w:tc>
        <w:tc>
          <w:tcPr>
            <w:tcW w:w="634" w:type="dxa"/>
            <w:shd w:val="clear" w:color="auto" w:fill="auto"/>
            <w:noWrap/>
            <w:vAlign w:val="bottom"/>
            <w:hideMark/>
          </w:tcPr>
          <w:p w14:paraId="4EB2C0C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242FE636" w14:textId="77777777" w:rsidTr="00DB13D6">
        <w:trPr>
          <w:trHeight w:val="300"/>
        </w:trPr>
        <w:tc>
          <w:tcPr>
            <w:tcW w:w="1217" w:type="dxa"/>
            <w:shd w:val="clear" w:color="auto" w:fill="auto"/>
            <w:noWrap/>
            <w:vAlign w:val="bottom"/>
            <w:hideMark/>
          </w:tcPr>
          <w:p w14:paraId="0EBAAF4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2AE417A2"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Bad Debt Agency Code</w:t>
            </w:r>
          </w:p>
        </w:tc>
        <w:tc>
          <w:tcPr>
            <w:tcW w:w="828" w:type="dxa"/>
            <w:shd w:val="clear" w:color="auto" w:fill="auto"/>
            <w:noWrap/>
            <w:vAlign w:val="bottom"/>
            <w:hideMark/>
          </w:tcPr>
          <w:p w14:paraId="0B6B629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31</w:t>
            </w:r>
          </w:p>
        </w:tc>
        <w:tc>
          <w:tcPr>
            <w:tcW w:w="854" w:type="dxa"/>
            <w:shd w:val="clear" w:color="auto" w:fill="auto"/>
            <w:noWrap/>
            <w:vAlign w:val="bottom"/>
            <w:hideMark/>
          </w:tcPr>
          <w:p w14:paraId="31B2124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1774C67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5C182323" w14:textId="77777777" w:rsidTr="00DB13D6">
        <w:trPr>
          <w:trHeight w:val="300"/>
        </w:trPr>
        <w:tc>
          <w:tcPr>
            <w:tcW w:w="1217" w:type="dxa"/>
            <w:shd w:val="clear" w:color="auto" w:fill="auto"/>
            <w:noWrap/>
            <w:vAlign w:val="bottom"/>
            <w:hideMark/>
          </w:tcPr>
          <w:p w14:paraId="5C9F78D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6CEC888E"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Bad Debt Transfer Amount</w:t>
            </w:r>
          </w:p>
        </w:tc>
        <w:tc>
          <w:tcPr>
            <w:tcW w:w="828" w:type="dxa"/>
            <w:shd w:val="clear" w:color="auto" w:fill="auto"/>
            <w:noWrap/>
            <w:vAlign w:val="bottom"/>
            <w:hideMark/>
          </w:tcPr>
          <w:p w14:paraId="493F9A5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32</w:t>
            </w:r>
          </w:p>
        </w:tc>
        <w:tc>
          <w:tcPr>
            <w:tcW w:w="854" w:type="dxa"/>
            <w:shd w:val="clear" w:color="auto" w:fill="auto"/>
            <w:noWrap/>
            <w:vAlign w:val="bottom"/>
            <w:hideMark/>
          </w:tcPr>
          <w:p w14:paraId="28118F1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NM</w:t>
            </w:r>
          </w:p>
        </w:tc>
        <w:tc>
          <w:tcPr>
            <w:tcW w:w="634" w:type="dxa"/>
            <w:shd w:val="clear" w:color="auto" w:fill="auto"/>
            <w:noWrap/>
            <w:vAlign w:val="bottom"/>
            <w:hideMark/>
          </w:tcPr>
          <w:p w14:paraId="44AC479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40247C9B" w14:textId="77777777" w:rsidTr="00DB13D6">
        <w:trPr>
          <w:trHeight w:val="300"/>
        </w:trPr>
        <w:tc>
          <w:tcPr>
            <w:tcW w:w="1217" w:type="dxa"/>
            <w:shd w:val="clear" w:color="auto" w:fill="auto"/>
            <w:noWrap/>
            <w:vAlign w:val="bottom"/>
            <w:hideMark/>
          </w:tcPr>
          <w:p w14:paraId="2508E9C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61FD5EFE"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Bad Debt Recovery Amount</w:t>
            </w:r>
          </w:p>
        </w:tc>
        <w:tc>
          <w:tcPr>
            <w:tcW w:w="828" w:type="dxa"/>
            <w:shd w:val="clear" w:color="auto" w:fill="auto"/>
            <w:noWrap/>
            <w:vAlign w:val="bottom"/>
            <w:hideMark/>
          </w:tcPr>
          <w:p w14:paraId="50321F1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33</w:t>
            </w:r>
          </w:p>
        </w:tc>
        <w:tc>
          <w:tcPr>
            <w:tcW w:w="854" w:type="dxa"/>
            <w:shd w:val="clear" w:color="auto" w:fill="auto"/>
            <w:noWrap/>
            <w:vAlign w:val="bottom"/>
            <w:hideMark/>
          </w:tcPr>
          <w:p w14:paraId="2DDFE05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NM</w:t>
            </w:r>
          </w:p>
        </w:tc>
        <w:tc>
          <w:tcPr>
            <w:tcW w:w="634" w:type="dxa"/>
            <w:shd w:val="clear" w:color="auto" w:fill="auto"/>
            <w:noWrap/>
            <w:vAlign w:val="bottom"/>
            <w:hideMark/>
          </w:tcPr>
          <w:p w14:paraId="00AE56C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1B8D93A0" w14:textId="77777777" w:rsidTr="00DB13D6">
        <w:trPr>
          <w:trHeight w:val="300"/>
        </w:trPr>
        <w:tc>
          <w:tcPr>
            <w:tcW w:w="1217" w:type="dxa"/>
            <w:shd w:val="clear" w:color="auto" w:fill="auto"/>
            <w:noWrap/>
            <w:vAlign w:val="bottom"/>
            <w:hideMark/>
          </w:tcPr>
          <w:p w14:paraId="52CD162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20D8D4AE"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Delete Account Indicator</w:t>
            </w:r>
          </w:p>
        </w:tc>
        <w:tc>
          <w:tcPr>
            <w:tcW w:w="828" w:type="dxa"/>
            <w:shd w:val="clear" w:color="auto" w:fill="auto"/>
            <w:noWrap/>
            <w:vAlign w:val="bottom"/>
            <w:hideMark/>
          </w:tcPr>
          <w:p w14:paraId="3963D54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34</w:t>
            </w:r>
          </w:p>
        </w:tc>
        <w:tc>
          <w:tcPr>
            <w:tcW w:w="854" w:type="dxa"/>
            <w:shd w:val="clear" w:color="auto" w:fill="auto"/>
            <w:noWrap/>
            <w:vAlign w:val="bottom"/>
            <w:hideMark/>
          </w:tcPr>
          <w:p w14:paraId="45F8E16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77EAF3A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625CE1A6" w14:textId="77777777" w:rsidTr="00DB13D6">
        <w:trPr>
          <w:trHeight w:val="300"/>
        </w:trPr>
        <w:tc>
          <w:tcPr>
            <w:tcW w:w="1217" w:type="dxa"/>
            <w:shd w:val="clear" w:color="auto" w:fill="auto"/>
            <w:noWrap/>
            <w:vAlign w:val="bottom"/>
            <w:hideMark/>
          </w:tcPr>
          <w:p w14:paraId="2165131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3D9AAC3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Delete Account Date</w:t>
            </w:r>
          </w:p>
        </w:tc>
        <w:tc>
          <w:tcPr>
            <w:tcW w:w="828" w:type="dxa"/>
            <w:shd w:val="clear" w:color="auto" w:fill="auto"/>
            <w:noWrap/>
            <w:vAlign w:val="bottom"/>
            <w:hideMark/>
          </w:tcPr>
          <w:p w14:paraId="71CD25F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35</w:t>
            </w:r>
          </w:p>
        </w:tc>
        <w:tc>
          <w:tcPr>
            <w:tcW w:w="854" w:type="dxa"/>
            <w:shd w:val="clear" w:color="auto" w:fill="auto"/>
            <w:noWrap/>
            <w:vAlign w:val="bottom"/>
            <w:hideMark/>
          </w:tcPr>
          <w:p w14:paraId="6636AE8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DT</w:t>
            </w:r>
          </w:p>
        </w:tc>
        <w:tc>
          <w:tcPr>
            <w:tcW w:w="634" w:type="dxa"/>
            <w:shd w:val="clear" w:color="auto" w:fill="auto"/>
            <w:noWrap/>
            <w:vAlign w:val="bottom"/>
            <w:hideMark/>
          </w:tcPr>
          <w:p w14:paraId="5AD3430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3EC93C9B" w14:textId="77777777" w:rsidTr="00DB13D6">
        <w:trPr>
          <w:trHeight w:val="300"/>
        </w:trPr>
        <w:tc>
          <w:tcPr>
            <w:tcW w:w="1217" w:type="dxa"/>
            <w:shd w:val="clear" w:color="auto" w:fill="auto"/>
            <w:noWrap/>
            <w:vAlign w:val="bottom"/>
            <w:hideMark/>
          </w:tcPr>
          <w:p w14:paraId="2049953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41ED444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Discharge Disposition</w:t>
            </w:r>
          </w:p>
        </w:tc>
        <w:tc>
          <w:tcPr>
            <w:tcW w:w="828" w:type="dxa"/>
            <w:shd w:val="clear" w:color="auto" w:fill="auto"/>
            <w:noWrap/>
            <w:vAlign w:val="bottom"/>
            <w:hideMark/>
          </w:tcPr>
          <w:p w14:paraId="4660481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36</w:t>
            </w:r>
          </w:p>
        </w:tc>
        <w:tc>
          <w:tcPr>
            <w:tcW w:w="854" w:type="dxa"/>
            <w:shd w:val="clear" w:color="auto" w:fill="auto"/>
            <w:noWrap/>
            <w:vAlign w:val="bottom"/>
            <w:hideMark/>
          </w:tcPr>
          <w:p w14:paraId="76BA18A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5C4FD1D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782AE043" w14:textId="77777777" w:rsidTr="00DB13D6">
        <w:trPr>
          <w:trHeight w:val="300"/>
        </w:trPr>
        <w:tc>
          <w:tcPr>
            <w:tcW w:w="1217" w:type="dxa"/>
            <w:shd w:val="clear" w:color="auto" w:fill="auto"/>
            <w:noWrap/>
            <w:vAlign w:val="bottom"/>
            <w:hideMark/>
          </w:tcPr>
          <w:p w14:paraId="4926DF9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735DC46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Discharged to Location</w:t>
            </w:r>
          </w:p>
        </w:tc>
        <w:tc>
          <w:tcPr>
            <w:tcW w:w="828" w:type="dxa"/>
            <w:shd w:val="clear" w:color="auto" w:fill="auto"/>
            <w:noWrap/>
            <w:vAlign w:val="bottom"/>
            <w:hideMark/>
          </w:tcPr>
          <w:p w14:paraId="6F43B37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37</w:t>
            </w:r>
          </w:p>
        </w:tc>
        <w:tc>
          <w:tcPr>
            <w:tcW w:w="854" w:type="dxa"/>
            <w:shd w:val="clear" w:color="auto" w:fill="auto"/>
            <w:noWrap/>
            <w:vAlign w:val="bottom"/>
            <w:hideMark/>
          </w:tcPr>
          <w:p w14:paraId="13491AE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DLD</w:t>
            </w:r>
          </w:p>
        </w:tc>
        <w:tc>
          <w:tcPr>
            <w:tcW w:w="634" w:type="dxa"/>
            <w:shd w:val="clear" w:color="auto" w:fill="auto"/>
            <w:noWrap/>
            <w:vAlign w:val="bottom"/>
            <w:hideMark/>
          </w:tcPr>
          <w:p w14:paraId="769AB43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6F4FBA01" w14:textId="77777777" w:rsidTr="00DB13D6">
        <w:trPr>
          <w:trHeight w:val="300"/>
        </w:trPr>
        <w:tc>
          <w:tcPr>
            <w:tcW w:w="1217" w:type="dxa"/>
            <w:shd w:val="clear" w:color="auto" w:fill="auto"/>
            <w:noWrap/>
            <w:vAlign w:val="bottom"/>
            <w:hideMark/>
          </w:tcPr>
          <w:p w14:paraId="1FEA5B1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7CB602E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Diet Type</w:t>
            </w:r>
          </w:p>
        </w:tc>
        <w:tc>
          <w:tcPr>
            <w:tcW w:w="828" w:type="dxa"/>
            <w:shd w:val="clear" w:color="auto" w:fill="auto"/>
            <w:noWrap/>
            <w:vAlign w:val="bottom"/>
            <w:hideMark/>
          </w:tcPr>
          <w:p w14:paraId="6D997D6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38</w:t>
            </w:r>
          </w:p>
        </w:tc>
        <w:tc>
          <w:tcPr>
            <w:tcW w:w="854" w:type="dxa"/>
            <w:shd w:val="clear" w:color="auto" w:fill="auto"/>
            <w:noWrap/>
            <w:vAlign w:val="bottom"/>
            <w:hideMark/>
          </w:tcPr>
          <w:p w14:paraId="346CC87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4C52397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5FDF618C" w14:textId="77777777" w:rsidTr="00DB13D6">
        <w:trPr>
          <w:trHeight w:val="300"/>
        </w:trPr>
        <w:tc>
          <w:tcPr>
            <w:tcW w:w="1217" w:type="dxa"/>
            <w:shd w:val="clear" w:color="auto" w:fill="auto"/>
            <w:noWrap/>
            <w:vAlign w:val="bottom"/>
            <w:hideMark/>
          </w:tcPr>
          <w:p w14:paraId="609FA7C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67F4816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Servicing Facility</w:t>
            </w:r>
          </w:p>
        </w:tc>
        <w:tc>
          <w:tcPr>
            <w:tcW w:w="828" w:type="dxa"/>
            <w:shd w:val="clear" w:color="auto" w:fill="auto"/>
            <w:noWrap/>
            <w:vAlign w:val="bottom"/>
            <w:hideMark/>
          </w:tcPr>
          <w:p w14:paraId="2A14BC1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39</w:t>
            </w:r>
          </w:p>
        </w:tc>
        <w:tc>
          <w:tcPr>
            <w:tcW w:w="854" w:type="dxa"/>
            <w:shd w:val="clear" w:color="auto" w:fill="auto"/>
            <w:noWrap/>
            <w:vAlign w:val="bottom"/>
            <w:hideMark/>
          </w:tcPr>
          <w:p w14:paraId="78805AE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6F2C319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24FA8941" w14:textId="77777777" w:rsidTr="00DB13D6">
        <w:trPr>
          <w:trHeight w:val="300"/>
        </w:trPr>
        <w:tc>
          <w:tcPr>
            <w:tcW w:w="1217" w:type="dxa"/>
            <w:shd w:val="clear" w:color="auto" w:fill="auto"/>
            <w:noWrap/>
            <w:vAlign w:val="bottom"/>
            <w:hideMark/>
          </w:tcPr>
          <w:p w14:paraId="17AE33B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1102D6FD"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strike/>
                <w:color w:val="000000"/>
              </w:rPr>
              <w:t>Bed Status</w:t>
            </w:r>
          </w:p>
        </w:tc>
        <w:tc>
          <w:tcPr>
            <w:tcW w:w="828" w:type="dxa"/>
            <w:shd w:val="clear" w:color="auto" w:fill="auto"/>
            <w:noWrap/>
            <w:vAlign w:val="bottom"/>
            <w:hideMark/>
          </w:tcPr>
          <w:p w14:paraId="34FE63C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40</w:t>
            </w:r>
          </w:p>
        </w:tc>
        <w:tc>
          <w:tcPr>
            <w:tcW w:w="854" w:type="dxa"/>
            <w:shd w:val="clear" w:color="auto" w:fill="auto"/>
            <w:noWrap/>
            <w:vAlign w:val="bottom"/>
            <w:hideMark/>
          </w:tcPr>
          <w:p w14:paraId="1E46A82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17ADB85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W</w:t>
            </w:r>
          </w:p>
        </w:tc>
      </w:tr>
      <w:tr w:rsidR="00DB13D6" w:rsidRPr="00BD2F1A" w14:paraId="27FF6118" w14:textId="77777777" w:rsidTr="00DB13D6">
        <w:trPr>
          <w:trHeight w:val="300"/>
        </w:trPr>
        <w:tc>
          <w:tcPr>
            <w:tcW w:w="1217" w:type="dxa"/>
            <w:shd w:val="clear" w:color="auto" w:fill="auto"/>
            <w:noWrap/>
            <w:vAlign w:val="bottom"/>
            <w:hideMark/>
          </w:tcPr>
          <w:p w14:paraId="3A70561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02A34ACF"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Account Status</w:t>
            </w:r>
          </w:p>
        </w:tc>
        <w:tc>
          <w:tcPr>
            <w:tcW w:w="828" w:type="dxa"/>
            <w:shd w:val="clear" w:color="auto" w:fill="auto"/>
            <w:noWrap/>
            <w:vAlign w:val="bottom"/>
            <w:hideMark/>
          </w:tcPr>
          <w:p w14:paraId="4D799F3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41</w:t>
            </w:r>
          </w:p>
        </w:tc>
        <w:tc>
          <w:tcPr>
            <w:tcW w:w="854" w:type="dxa"/>
            <w:shd w:val="clear" w:color="auto" w:fill="auto"/>
            <w:noWrap/>
            <w:vAlign w:val="bottom"/>
            <w:hideMark/>
          </w:tcPr>
          <w:p w14:paraId="4DDF08A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005B0A0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7C0FB8D3" w14:textId="77777777" w:rsidTr="00DB13D6">
        <w:trPr>
          <w:trHeight w:val="300"/>
        </w:trPr>
        <w:tc>
          <w:tcPr>
            <w:tcW w:w="1217" w:type="dxa"/>
            <w:shd w:val="clear" w:color="auto" w:fill="auto"/>
            <w:noWrap/>
            <w:vAlign w:val="bottom"/>
            <w:hideMark/>
          </w:tcPr>
          <w:p w14:paraId="0B3CAA0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31531C3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Pending Location</w:t>
            </w:r>
          </w:p>
        </w:tc>
        <w:tc>
          <w:tcPr>
            <w:tcW w:w="828" w:type="dxa"/>
            <w:shd w:val="clear" w:color="auto" w:fill="auto"/>
            <w:noWrap/>
            <w:vAlign w:val="bottom"/>
            <w:hideMark/>
          </w:tcPr>
          <w:p w14:paraId="5C6D5B3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42</w:t>
            </w:r>
          </w:p>
        </w:tc>
        <w:tc>
          <w:tcPr>
            <w:tcW w:w="854" w:type="dxa"/>
            <w:shd w:val="clear" w:color="auto" w:fill="auto"/>
            <w:noWrap/>
            <w:vAlign w:val="bottom"/>
            <w:hideMark/>
          </w:tcPr>
          <w:p w14:paraId="6A52326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PL</w:t>
            </w:r>
          </w:p>
        </w:tc>
        <w:tc>
          <w:tcPr>
            <w:tcW w:w="634" w:type="dxa"/>
            <w:shd w:val="clear" w:color="auto" w:fill="auto"/>
            <w:noWrap/>
            <w:vAlign w:val="bottom"/>
            <w:hideMark/>
          </w:tcPr>
          <w:p w14:paraId="6E63EA2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159DE79E" w14:textId="77777777" w:rsidTr="00DB13D6">
        <w:trPr>
          <w:trHeight w:val="300"/>
        </w:trPr>
        <w:tc>
          <w:tcPr>
            <w:tcW w:w="1217" w:type="dxa"/>
            <w:shd w:val="clear" w:color="auto" w:fill="auto"/>
            <w:noWrap/>
            <w:vAlign w:val="bottom"/>
            <w:hideMark/>
          </w:tcPr>
          <w:p w14:paraId="0232685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62D8DA65"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Prior Temporary Location</w:t>
            </w:r>
          </w:p>
        </w:tc>
        <w:tc>
          <w:tcPr>
            <w:tcW w:w="828" w:type="dxa"/>
            <w:shd w:val="clear" w:color="auto" w:fill="auto"/>
            <w:noWrap/>
            <w:vAlign w:val="bottom"/>
            <w:hideMark/>
          </w:tcPr>
          <w:p w14:paraId="343F2EE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43</w:t>
            </w:r>
          </w:p>
        </w:tc>
        <w:tc>
          <w:tcPr>
            <w:tcW w:w="854" w:type="dxa"/>
            <w:shd w:val="clear" w:color="auto" w:fill="auto"/>
            <w:noWrap/>
            <w:vAlign w:val="bottom"/>
            <w:hideMark/>
          </w:tcPr>
          <w:p w14:paraId="76F75F6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PL</w:t>
            </w:r>
          </w:p>
        </w:tc>
        <w:tc>
          <w:tcPr>
            <w:tcW w:w="634" w:type="dxa"/>
            <w:shd w:val="clear" w:color="auto" w:fill="auto"/>
            <w:noWrap/>
            <w:vAlign w:val="bottom"/>
            <w:hideMark/>
          </w:tcPr>
          <w:p w14:paraId="0B15076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0E1CFC54" w14:textId="77777777" w:rsidTr="00DB13D6">
        <w:trPr>
          <w:trHeight w:val="300"/>
        </w:trPr>
        <w:tc>
          <w:tcPr>
            <w:tcW w:w="1217" w:type="dxa"/>
            <w:shd w:val="clear" w:color="auto" w:fill="auto"/>
            <w:noWrap/>
            <w:vAlign w:val="bottom"/>
            <w:hideMark/>
          </w:tcPr>
          <w:p w14:paraId="65CB60C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464C9DF7"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Admit Date/Time</w:t>
            </w:r>
          </w:p>
        </w:tc>
        <w:tc>
          <w:tcPr>
            <w:tcW w:w="828" w:type="dxa"/>
            <w:shd w:val="clear" w:color="auto" w:fill="auto"/>
            <w:noWrap/>
            <w:vAlign w:val="bottom"/>
            <w:hideMark/>
          </w:tcPr>
          <w:p w14:paraId="0454E73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44</w:t>
            </w:r>
          </w:p>
        </w:tc>
        <w:tc>
          <w:tcPr>
            <w:tcW w:w="854" w:type="dxa"/>
            <w:shd w:val="clear" w:color="auto" w:fill="auto"/>
            <w:noWrap/>
            <w:vAlign w:val="bottom"/>
            <w:hideMark/>
          </w:tcPr>
          <w:p w14:paraId="48381F8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DTM</w:t>
            </w:r>
          </w:p>
        </w:tc>
        <w:tc>
          <w:tcPr>
            <w:tcW w:w="634" w:type="dxa"/>
            <w:shd w:val="clear" w:color="auto" w:fill="auto"/>
            <w:noWrap/>
            <w:vAlign w:val="bottom"/>
            <w:hideMark/>
          </w:tcPr>
          <w:p w14:paraId="2C1F188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0A87E7EB" w14:textId="77777777" w:rsidTr="00DB13D6">
        <w:trPr>
          <w:trHeight w:val="300"/>
        </w:trPr>
        <w:tc>
          <w:tcPr>
            <w:tcW w:w="1217" w:type="dxa"/>
            <w:shd w:val="clear" w:color="auto" w:fill="auto"/>
            <w:noWrap/>
            <w:vAlign w:val="bottom"/>
            <w:hideMark/>
          </w:tcPr>
          <w:p w14:paraId="0908EDE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369B39B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Discharge Date/Time</w:t>
            </w:r>
          </w:p>
        </w:tc>
        <w:tc>
          <w:tcPr>
            <w:tcW w:w="828" w:type="dxa"/>
            <w:shd w:val="clear" w:color="auto" w:fill="auto"/>
            <w:noWrap/>
            <w:vAlign w:val="bottom"/>
            <w:hideMark/>
          </w:tcPr>
          <w:p w14:paraId="7C010A6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45</w:t>
            </w:r>
          </w:p>
        </w:tc>
        <w:tc>
          <w:tcPr>
            <w:tcW w:w="854" w:type="dxa"/>
            <w:shd w:val="clear" w:color="auto" w:fill="auto"/>
            <w:noWrap/>
            <w:vAlign w:val="bottom"/>
            <w:hideMark/>
          </w:tcPr>
          <w:p w14:paraId="4EF9CA3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DTM</w:t>
            </w:r>
          </w:p>
        </w:tc>
        <w:tc>
          <w:tcPr>
            <w:tcW w:w="634" w:type="dxa"/>
            <w:shd w:val="clear" w:color="auto" w:fill="auto"/>
            <w:noWrap/>
            <w:vAlign w:val="bottom"/>
            <w:hideMark/>
          </w:tcPr>
          <w:p w14:paraId="5FD093D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10A582E7" w14:textId="77777777" w:rsidTr="00DB13D6">
        <w:trPr>
          <w:trHeight w:val="300"/>
        </w:trPr>
        <w:tc>
          <w:tcPr>
            <w:tcW w:w="1217" w:type="dxa"/>
            <w:shd w:val="clear" w:color="auto" w:fill="auto"/>
            <w:noWrap/>
            <w:vAlign w:val="bottom"/>
            <w:hideMark/>
          </w:tcPr>
          <w:p w14:paraId="1AD8DA0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0C31B04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Current Patient Balance</w:t>
            </w:r>
          </w:p>
        </w:tc>
        <w:tc>
          <w:tcPr>
            <w:tcW w:w="828" w:type="dxa"/>
            <w:shd w:val="clear" w:color="auto" w:fill="auto"/>
            <w:noWrap/>
            <w:vAlign w:val="bottom"/>
            <w:hideMark/>
          </w:tcPr>
          <w:p w14:paraId="6943D32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46</w:t>
            </w:r>
          </w:p>
        </w:tc>
        <w:tc>
          <w:tcPr>
            <w:tcW w:w="854" w:type="dxa"/>
            <w:shd w:val="clear" w:color="auto" w:fill="auto"/>
            <w:noWrap/>
            <w:vAlign w:val="bottom"/>
            <w:hideMark/>
          </w:tcPr>
          <w:p w14:paraId="6A077C3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NM</w:t>
            </w:r>
          </w:p>
        </w:tc>
        <w:tc>
          <w:tcPr>
            <w:tcW w:w="634" w:type="dxa"/>
            <w:shd w:val="clear" w:color="auto" w:fill="auto"/>
            <w:noWrap/>
            <w:vAlign w:val="bottom"/>
            <w:hideMark/>
          </w:tcPr>
          <w:p w14:paraId="3C34508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6DE3B401" w14:textId="77777777" w:rsidTr="00DB13D6">
        <w:trPr>
          <w:trHeight w:val="300"/>
        </w:trPr>
        <w:tc>
          <w:tcPr>
            <w:tcW w:w="1217" w:type="dxa"/>
            <w:shd w:val="clear" w:color="auto" w:fill="auto"/>
            <w:noWrap/>
            <w:vAlign w:val="bottom"/>
            <w:hideMark/>
          </w:tcPr>
          <w:p w14:paraId="389B9E9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451F524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Total Charges</w:t>
            </w:r>
          </w:p>
        </w:tc>
        <w:tc>
          <w:tcPr>
            <w:tcW w:w="828" w:type="dxa"/>
            <w:shd w:val="clear" w:color="auto" w:fill="auto"/>
            <w:noWrap/>
            <w:vAlign w:val="bottom"/>
            <w:hideMark/>
          </w:tcPr>
          <w:p w14:paraId="5DA3742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47</w:t>
            </w:r>
          </w:p>
        </w:tc>
        <w:tc>
          <w:tcPr>
            <w:tcW w:w="854" w:type="dxa"/>
            <w:shd w:val="clear" w:color="auto" w:fill="auto"/>
            <w:noWrap/>
            <w:vAlign w:val="bottom"/>
            <w:hideMark/>
          </w:tcPr>
          <w:p w14:paraId="62AD107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NM</w:t>
            </w:r>
          </w:p>
        </w:tc>
        <w:tc>
          <w:tcPr>
            <w:tcW w:w="634" w:type="dxa"/>
            <w:shd w:val="clear" w:color="auto" w:fill="auto"/>
            <w:noWrap/>
            <w:vAlign w:val="bottom"/>
            <w:hideMark/>
          </w:tcPr>
          <w:p w14:paraId="245E1D9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727C2A51" w14:textId="77777777" w:rsidTr="00DB13D6">
        <w:trPr>
          <w:trHeight w:val="300"/>
        </w:trPr>
        <w:tc>
          <w:tcPr>
            <w:tcW w:w="1217" w:type="dxa"/>
            <w:shd w:val="clear" w:color="auto" w:fill="auto"/>
            <w:noWrap/>
            <w:vAlign w:val="bottom"/>
            <w:hideMark/>
          </w:tcPr>
          <w:p w14:paraId="537D733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0EB8D6C7"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Total Adjustments</w:t>
            </w:r>
          </w:p>
        </w:tc>
        <w:tc>
          <w:tcPr>
            <w:tcW w:w="828" w:type="dxa"/>
            <w:shd w:val="clear" w:color="auto" w:fill="auto"/>
            <w:noWrap/>
            <w:vAlign w:val="bottom"/>
            <w:hideMark/>
          </w:tcPr>
          <w:p w14:paraId="641437B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48</w:t>
            </w:r>
          </w:p>
        </w:tc>
        <w:tc>
          <w:tcPr>
            <w:tcW w:w="854" w:type="dxa"/>
            <w:shd w:val="clear" w:color="auto" w:fill="auto"/>
            <w:noWrap/>
            <w:vAlign w:val="bottom"/>
            <w:hideMark/>
          </w:tcPr>
          <w:p w14:paraId="76A9E30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NM</w:t>
            </w:r>
          </w:p>
        </w:tc>
        <w:tc>
          <w:tcPr>
            <w:tcW w:w="634" w:type="dxa"/>
            <w:shd w:val="clear" w:color="auto" w:fill="auto"/>
            <w:noWrap/>
            <w:vAlign w:val="bottom"/>
            <w:hideMark/>
          </w:tcPr>
          <w:p w14:paraId="6E789B2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687C67AD" w14:textId="77777777" w:rsidTr="00DB13D6">
        <w:trPr>
          <w:trHeight w:val="300"/>
        </w:trPr>
        <w:tc>
          <w:tcPr>
            <w:tcW w:w="1217" w:type="dxa"/>
            <w:shd w:val="clear" w:color="auto" w:fill="auto"/>
            <w:noWrap/>
            <w:vAlign w:val="bottom"/>
            <w:hideMark/>
          </w:tcPr>
          <w:p w14:paraId="2070478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0E74173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Total Payments</w:t>
            </w:r>
          </w:p>
        </w:tc>
        <w:tc>
          <w:tcPr>
            <w:tcW w:w="828" w:type="dxa"/>
            <w:shd w:val="clear" w:color="auto" w:fill="auto"/>
            <w:noWrap/>
            <w:vAlign w:val="bottom"/>
            <w:hideMark/>
          </w:tcPr>
          <w:p w14:paraId="16ABCD1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49</w:t>
            </w:r>
          </w:p>
        </w:tc>
        <w:tc>
          <w:tcPr>
            <w:tcW w:w="854" w:type="dxa"/>
            <w:shd w:val="clear" w:color="auto" w:fill="auto"/>
            <w:noWrap/>
            <w:vAlign w:val="bottom"/>
            <w:hideMark/>
          </w:tcPr>
          <w:p w14:paraId="57E8781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NM</w:t>
            </w:r>
          </w:p>
        </w:tc>
        <w:tc>
          <w:tcPr>
            <w:tcW w:w="634" w:type="dxa"/>
            <w:shd w:val="clear" w:color="auto" w:fill="auto"/>
            <w:noWrap/>
            <w:vAlign w:val="bottom"/>
            <w:hideMark/>
          </w:tcPr>
          <w:p w14:paraId="0C552C0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6899D7A0" w14:textId="77777777" w:rsidTr="00DB13D6">
        <w:trPr>
          <w:trHeight w:val="300"/>
        </w:trPr>
        <w:tc>
          <w:tcPr>
            <w:tcW w:w="1217" w:type="dxa"/>
            <w:shd w:val="clear" w:color="auto" w:fill="auto"/>
            <w:noWrap/>
            <w:vAlign w:val="bottom"/>
            <w:hideMark/>
          </w:tcPr>
          <w:p w14:paraId="07A258E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7A385AF8"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Alternate Visit ID</w:t>
            </w:r>
          </w:p>
        </w:tc>
        <w:tc>
          <w:tcPr>
            <w:tcW w:w="828" w:type="dxa"/>
            <w:shd w:val="clear" w:color="auto" w:fill="auto"/>
            <w:noWrap/>
            <w:vAlign w:val="bottom"/>
            <w:hideMark/>
          </w:tcPr>
          <w:p w14:paraId="5F06D4E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50</w:t>
            </w:r>
          </w:p>
        </w:tc>
        <w:tc>
          <w:tcPr>
            <w:tcW w:w="854" w:type="dxa"/>
            <w:shd w:val="clear" w:color="auto" w:fill="auto"/>
            <w:noWrap/>
            <w:vAlign w:val="bottom"/>
            <w:hideMark/>
          </w:tcPr>
          <w:p w14:paraId="24218E1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CX</w:t>
            </w:r>
          </w:p>
        </w:tc>
        <w:tc>
          <w:tcPr>
            <w:tcW w:w="634" w:type="dxa"/>
            <w:shd w:val="clear" w:color="auto" w:fill="auto"/>
            <w:noWrap/>
            <w:vAlign w:val="bottom"/>
            <w:hideMark/>
          </w:tcPr>
          <w:p w14:paraId="3654AD5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15632CD0" w14:textId="77777777" w:rsidTr="00DB13D6">
        <w:trPr>
          <w:trHeight w:val="300"/>
        </w:trPr>
        <w:tc>
          <w:tcPr>
            <w:tcW w:w="1217" w:type="dxa"/>
            <w:shd w:val="clear" w:color="auto" w:fill="auto"/>
            <w:noWrap/>
            <w:vAlign w:val="bottom"/>
            <w:hideMark/>
          </w:tcPr>
          <w:p w14:paraId="70F1FC6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0E6BD442"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Visit Indicator</w:t>
            </w:r>
          </w:p>
        </w:tc>
        <w:tc>
          <w:tcPr>
            <w:tcW w:w="828" w:type="dxa"/>
            <w:shd w:val="clear" w:color="auto" w:fill="auto"/>
            <w:noWrap/>
            <w:vAlign w:val="bottom"/>
            <w:hideMark/>
          </w:tcPr>
          <w:p w14:paraId="59BA924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51</w:t>
            </w:r>
          </w:p>
        </w:tc>
        <w:tc>
          <w:tcPr>
            <w:tcW w:w="854" w:type="dxa"/>
            <w:shd w:val="clear" w:color="auto" w:fill="auto"/>
            <w:noWrap/>
            <w:vAlign w:val="bottom"/>
            <w:hideMark/>
          </w:tcPr>
          <w:p w14:paraId="658BD29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401AC84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2CF6964F" w14:textId="77777777" w:rsidTr="00DB13D6">
        <w:trPr>
          <w:trHeight w:val="300"/>
        </w:trPr>
        <w:tc>
          <w:tcPr>
            <w:tcW w:w="1217" w:type="dxa"/>
            <w:shd w:val="clear" w:color="auto" w:fill="auto"/>
            <w:noWrap/>
            <w:vAlign w:val="bottom"/>
            <w:hideMark/>
          </w:tcPr>
          <w:p w14:paraId="18BAE3B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54BF514D"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strike/>
                <w:color w:val="000000"/>
              </w:rPr>
              <w:t>Other Healthcare Provider</w:t>
            </w:r>
          </w:p>
        </w:tc>
        <w:tc>
          <w:tcPr>
            <w:tcW w:w="828" w:type="dxa"/>
            <w:shd w:val="clear" w:color="auto" w:fill="auto"/>
            <w:noWrap/>
            <w:vAlign w:val="bottom"/>
            <w:hideMark/>
          </w:tcPr>
          <w:p w14:paraId="4A9EE50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52</w:t>
            </w:r>
          </w:p>
        </w:tc>
        <w:tc>
          <w:tcPr>
            <w:tcW w:w="854" w:type="dxa"/>
            <w:shd w:val="clear" w:color="auto" w:fill="auto"/>
            <w:noWrap/>
            <w:vAlign w:val="bottom"/>
            <w:hideMark/>
          </w:tcPr>
          <w:p w14:paraId="4CC5AA5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5623BEA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W</w:t>
            </w:r>
          </w:p>
        </w:tc>
      </w:tr>
      <w:tr w:rsidR="00DB13D6" w:rsidRPr="00BD2F1A" w14:paraId="0C3EB9A5" w14:textId="77777777" w:rsidTr="00DB13D6">
        <w:trPr>
          <w:trHeight w:val="300"/>
        </w:trPr>
        <w:tc>
          <w:tcPr>
            <w:tcW w:w="1217" w:type="dxa"/>
            <w:shd w:val="clear" w:color="auto" w:fill="auto"/>
            <w:noWrap/>
            <w:vAlign w:val="bottom"/>
            <w:hideMark/>
          </w:tcPr>
          <w:p w14:paraId="0AF1164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5DEFDFB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Service Episode Description</w:t>
            </w:r>
          </w:p>
        </w:tc>
        <w:tc>
          <w:tcPr>
            <w:tcW w:w="828" w:type="dxa"/>
            <w:shd w:val="clear" w:color="auto" w:fill="auto"/>
            <w:noWrap/>
            <w:vAlign w:val="bottom"/>
            <w:hideMark/>
          </w:tcPr>
          <w:p w14:paraId="5665F4A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53</w:t>
            </w:r>
          </w:p>
        </w:tc>
        <w:tc>
          <w:tcPr>
            <w:tcW w:w="854" w:type="dxa"/>
            <w:shd w:val="clear" w:color="auto" w:fill="auto"/>
            <w:noWrap/>
            <w:vAlign w:val="bottom"/>
            <w:hideMark/>
          </w:tcPr>
          <w:p w14:paraId="2067729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ST</w:t>
            </w:r>
          </w:p>
        </w:tc>
        <w:tc>
          <w:tcPr>
            <w:tcW w:w="634" w:type="dxa"/>
            <w:shd w:val="clear" w:color="auto" w:fill="auto"/>
            <w:noWrap/>
            <w:vAlign w:val="bottom"/>
            <w:hideMark/>
          </w:tcPr>
          <w:p w14:paraId="3BA43FC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1FFC7774" w14:textId="77777777" w:rsidTr="00DB13D6">
        <w:trPr>
          <w:trHeight w:val="300"/>
        </w:trPr>
        <w:tc>
          <w:tcPr>
            <w:tcW w:w="1217" w:type="dxa"/>
            <w:shd w:val="clear" w:color="auto" w:fill="auto"/>
            <w:noWrap/>
            <w:vAlign w:val="bottom"/>
            <w:hideMark/>
          </w:tcPr>
          <w:p w14:paraId="5D64A2B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78C3340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Service Episode Identifier</w:t>
            </w:r>
          </w:p>
        </w:tc>
        <w:tc>
          <w:tcPr>
            <w:tcW w:w="828" w:type="dxa"/>
            <w:shd w:val="clear" w:color="auto" w:fill="auto"/>
            <w:noWrap/>
            <w:vAlign w:val="bottom"/>
            <w:hideMark/>
          </w:tcPr>
          <w:p w14:paraId="73AFB97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54</w:t>
            </w:r>
          </w:p>
        </w:tc>
        <w:tc>
          <w:tcPr>
            <w:tcW w:w="854" w:type="dxa"/>
            <w:shd w:val="clear" w:color="auto" w:fill="auto"/>
            <w:noWrap/>
            <w:vAlign w:val="bottom"/>
            <w:hideMark/>
          </w:tcPr>
          <w:p w14:paraId="376A409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CX</w:t>
            </w:r>
          </w:p>
        </w:tc>
        <w:tc>
          <w:tcPr>
            <w:tcW w:w="634" w:type="dxa"/>
            <w:shd w:val="clear" w:color="auto" w:fill="auto"/>
            <w:noWrap/>
            <w:vAlign w:val="bottom"/>
            <w:hideMark/>
          </w:tcPr>
          <w:p w14:paraId="023C327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016FCE80" w14:textId="77777777" w:rsidTr="00DB13D6">
        <w:trPr>
          <w:trHeight w:val="300"/>
        </w:trPr>
        <w:tc>
          <w:tcPr>
            <w:tcW w:w="1217" w:type="dxa"/>
            <w:shd w:val="clear" w:color="auto" w:fill="auto"/>
            <w:noWrap/>
            <w:vAlign w:val="bottom"/>
            <w:hideMark/>
          </w:tcPr>
          <w:p w14:paraId="337F5B7B"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r w:rsidRPr="00BD2F1A">
              <w:rPr>
                <w:rFonts w:ascii="Calibri" w:eastAsia="Times New Roman" w:hAnsi="Calibri" w:cs="Times New Roman"/>
                <w:b/>
                <w:bCs/>
                <w:color w:val="000000"/>
              </w:rPr>
              <w:t>[ PV2 ]</w:t>
            </w:r>
          </w:p>
        </w:tc>
        <w:tc>
          <w:tcPr>
            <w:tcW w:w="6370" w:type="dxa"/>
            <w:shd w:val="clear" w:color="auto" w:fill="auto"/>
            <w:noWrap/>
            <w:vAlign w:val="bottom"/>
            <w:hideMark/>
          </w:tcPr>
          <w:p w14:paraId="37E55C52" w14:textId="77777777" w:rsidR="00DB13D6" w:rsidRPr="00BD2F1A" w:rsidRDefault="00DB13D6" w:rsidP="009E2AED">
            <w:pPr>
              <w:suppressAutoHyphens/>
              <w:spacing w:after="0" w:line="240" w:lineRule="auto"/>
              <w:rPr>
                <w:rFonts w:ascii="Calibri" w:eastAsia="Times New Roman" w:hAnsi="Calibri" w:cs="Times New Roman"/>
                <w:b/>
                <w:bCs/>
                <w:color w:val="000000"/>
              </w:rPr>
            </w:pPr>
            <w:r w:rsidRPr="00BD2F1A">
              <w:rPr>
                <w:rFonts w:ascii="Calibri" w:eastAsia="Times New Roman" w:hAnsi="Calibri" w:cs="Times New Roman"/>
                <w:b/>
                <w:bCs/>
                <w:color w:val="000000"/>
              </w:rPr>
              <w:t>Patient Visit - Additional Info.</w:t>
            </w:r>
          </w:p>
        </w:tc>
        <w:tc>
          <w:tcPr>
            <w:tcW w:w="828" w:type="dxa"/>
            <w:shd w:val="clear" w:color="000000" w:fill="D8E4BC"/>
            <w:noWrap/>
            <w:vAlign w:val="bottom"/>
            <w:hideMark/>
          </w:tcPr>
          <w:p w14:paraId="75137912" w14:textId="5170D1AA"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0718AC1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c>
          <w:tcPr>
            <w:tcW w:w="634" w:type="dxa"/>
            <w:shd w:val="clear" w:color="000000" w:fill="D8E4BC"/>
            <w:noWrap/>
            <w:vAlign w:val="bottom"/>
            <w:hideMark/>
          </w:tcPr>
          <w:p w14:paraId="588EAE4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r>
      <w:tr w:rsidR="00DB13D6" w:rsidRPr="00BD2F1A" w14:paraId="713EEA49" w14:textId="77777777" w:rsidTr="00DB13D6">
        <w:trPr>
          <w:trHeight w:val="300"/>
        </w:trPr>
        <w:tc>
          <w:tcPr>
            <w:tcW w:w="1217" w:type="dxa"/>
            <w:shd w:val="clear" w:color="auto" w:fill="auto"/>
            <w:noWrap/>
            <w:vAlign w:val="bottom"/>
            <w:hideMark/>
          </w:tcPr>
          <w:p w14:paraId="3951A7B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0C9BFF8F"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Prior Pending Location</w:t>
            </w:r>
          </w:p>
        </w:tc>
        <w:tc>
          <w:tcPr>
            <w:tcW w:w="828" w:type="dxa"/>
            <w:shd w:val="clear" w:color="auto" w:fill="auto"/>
            <w:noWrap/>
            <w:vAlign w:val="bottom"/>
            <w:hideMark/>
          </w:tcPr>
          <w:p w14:paraId="57A7DB5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w:t>
            </w:r>
          </w:p>
        </w:tc>
        <w:tc>
          <w:tcPr>
            <w:tcW w:w="854" w:type="dxa"/>
            <w:shd w:val="clear" w:color="auto" w:fill="auto"/>
            <w:noWrap/>
            <w:vAlign w:val="bottom"/>
            <w:hideMark/>
          </w:tcPr>
          <w:p w14:paraId="5D96F3B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PL</w:t>
            </w:r>
          </w:p>
        </w:tc>
        <w:tc>
          <w:tcPr>
            <w:tcW w:w="634" w:type="dxa"/>
            <w:shd w:val="clear" w:color="auto" w:fill="auto"/>
            <w:noWrap/>
            <w:vAlign w:val="bottom"/>
            <w:hideMark/>
          </w:tcPr>
          <w:p w14:paraId="030FD20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t>
            </w:r>
          </w:p>
        </w:tc>
      </w:tr>
      <w:tr w:rsidR="00DB13D6" w:rsidRPr="00BD2F1A" w14:paraId="6533ACF6" w14:textId="77777777" w:rsidTr="00DB13D6">
        <w:trPr>
          <w:trHeight w:val="300"/>
        </w:trPr>
        <w:tc>
          <w:tcPr>
            <w:tcW w:w="1217" w:type="dxa"/>
            <w:shd w:val="clear" w:color="auto" w:fill="auto"/>
            <w:noWrap/>
            <w:vAlign w:val="bottom"/>
            <w:hideMark/>
          </w:tcPr>
          <w:p w14:paraId="15AEEE7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72FE9C3F"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Accommodation Code</w:t>
            </w:r>
          </w:p>
        </w:tc>
        <w:tc>
          <w:tcPr>
            <w:tcW w:w="828" w:type="dxa"/>
            <w:shd w:val="clear" w:color="auto" w:fill="auto"/>
            <w:noWrap/>
            <w:vAlign w:val="bottom"/>
            <w:hideMark/>
          </w:tcPr>
          <w:p w14:paraId="2CBD215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w:t>
            </w:r>
          </w:p>
        </w:tc>
        <w:tc>
          <w:tcPr>
            <w:tcW w:w="854" w:type="dxa"/>
            <w:shd w:val="clear" w:color="auto" w:fill="auto"/>
            <w:noWrap/>
            <w:vAlign w:val="bottom"/>
            <w:hideMark/>
          </w:tcPr>
          <w:p w14:paraId="6EB5A5A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49A0F2B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238ED2C9" w14:textId="77777777" w:rsidTr="00DB13D6">
        <w:trPr>
          <w:trHeight w:val="300"/>
        </w:trPr>
        <w:tc>
          <w:tcPr>
            <w:tcW w:w="1217" w:type="dxa"/>
            <w:shd w:val="clear" w:color="auto" w:fill="auto"/>
            <w:noWrap/>
            <w:vAlign w:val="bottom"/>
            <w:hideMark/>
          </w:tcPr>
          <w:p w14:paraId="0A7F584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526B29E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Admit Reason</w:t>
            </w:r>
          </w:p>
        </w:tc>
        <w:tc>
          <w:tcPr>
            <w:tcW w:w="828" w:type="dxa"/>
            <w:shd w:val="clear" w:color="auto" w:fill="auto"/>
            <w:noWrap/>
            <w:vAlign w:val="bottom"/>
            <w:hideMark/>
          </w:tcPr>
          <w:p w14:paraId="7433A25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w:t>
            </w:r>
          </w:p>
        </w:tc>
        <w:tc>
          <w:tcPr>
            <w:tcW w:w="854" w:type="dxa"/>
            <w:shd w:val="clear" w:color="auto" w:fill="auto"/>
            <w:noWrap/>
            <w:vAlign w:val="bottom"/>
            <w:hideMark/>
          </w:tcPr>
          <w:p w14:paraId="7BE8B80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29E7DFB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3F6DCB9A" w14:textId="77777777" w:rsidTr="00DB13D6">
        <w:trPr>
          <w:trHeight w:val="300"/>
        </w:trPr>
        <w:tc>
          <w:tcPr>
            <w:tcW w:w="1217" w:type="dxa"/>
            <w:shd w:val="clear" w:color="auto" w:fill="auto"/>
            <w:noWrap/>
            <w:vAlign w:val="bottom"/>
            <w:hideMark/>
          </w:tcPr>
          <w:p w14:paraId="39392E4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61B04728"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Transfer Reason</w:t>
            </w:r>
          </w:p>
        </w:tc>
        <w:tc>
          <w:tcPr>
            <w:tcW w:w="828" w:type="dxa"/>
            <w:shd w:val="clear" w:color="auto" w:fill="auto"/>
            <w:noWrap/>
            <w:vAlign w:val="bottom"/>
            <w:hideMark/>
          </w:tcPr>
          <w:p w14:paraId="42A6B7A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4</w:t>
            </w:r>
          </w:p>
        </w:tc>
        <w:tc>
          <w:tcPr>
            <w:tcW w:w="854" w:type="dxa"/>
            <w:shd w:val="clear" w:color="auto" w:fill="auto"/>
            <w:noWrap/>
            <w:vAlign w:val="bottom"/>
            <w:hideMark/>
          </w:tcPr>
          <w:p w14:paraId="10E1422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2CB30DD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772FABCA" w14:textId="77777777" w:rsidTr="00DB13D6">
        <w:trPr>
          <w:trHeight w:val="300"/>
        </w:trPr>
        <w:tc>
          <w:tcPr>
            <w:tcW w:w="1217" w:type="dxa"/>
            <w:shd w:val="clear" w:color="auto" w:fill="auto"/>
            <w:noWrap/>
            <w:vAlign w:val="bottom"/>
            <w:hideMark/>
          </w:tcPr>
          <w:p w14:paraId="7228966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1A1DF35D"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Patient Valuables</w:t>
            </w:r>
          </w:p>
        </w:tc>
        <w:tc>
          <w:tcPr>
            <w:tcW w:w="828" w:type="dxa"/>
            <w:shd w:val="clear" w:color="auto" w:fill="auto"/>
            <w:noWrap/>
            <w:vAlign w:val="bottom"/>
            <w:hideMark/>
          </w:tcPr>
          <w:p w14:paraId="0A0DEE7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5</w:t>
            </w:r>
          </w:p>
        </w:tc>
        <w:tc>
          <w:tcPr>
            <w:tcW w:w="854" w:type="dxa"/>
            <w:shd w:val="clear" w:color="auto" w:fill="auto"/>
            <w:noWrap/>
            <w:vAlign w:val="bottom"/>
            <w:hideMark/>
          </w:tcPr>
          <w:p w14:paraId="5381D6C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ST</w:t>
            </w:r>
          </w:p>
        </w:tc>
        <w:tc>
          <w:tcPr>
            <w:tcW w:w="634" w:type="dxa"/>
            <w:shd w:val="clear" w:color="auto" w:fill="auto"/>
            <w:noWrap/>
            <w:vAlign w:val="bottom"/>
            <w:hideMark/>
          </w:tcPr>
          <w:p w14:paraId="37191C5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53215C00" w14:textId="77777777" w:rsidTr="00DB13D6">
        <w:trPr>
          <w:trHeight w:val="300"/>
        </w:trPr>
        <w:tc>
          <w:tcPr>
            <w:tcW w:w="1217" w:type="dxa"/>
            <w:shd w:val="clear" w:color="auto" w:fill="auto"/>
            <w:noWrap/>
            <w:vAlign w:val="bottom"/>
            <w:hideMark/>
          </w:tcPr>
          <w:p w14:paraId="7ADE616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404CE5A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Patient Valuables Location</w:t>
            </w:r>
          </w:p>
        </w:tc>
        <w:tc>
          <w:tcPr>
            <w:tcW w:w="828" w:type="dxa"/>
            <w:shd w:val="clear" w:color="auto" w:fill="auto"/>
            <w:noWrap/>
            <w:vAlign w:val="bottom"/>
            <w:hideMark/>
          </w:tcPr>
          <w:p w14:paraId="6113C52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6</w:t>
            </w:r>
          </w:p>
        </w:tc>
        <w:tc>
          <w:tcPr>
            <w:tcW w:w="854" w:type="dxa"/>
            <w:shd w:val="clear" w:color="auto" w:fill="auto"/>
            <w:noWrap/>
            <w:vAlign w:val="bottom"/>
            <w:hideMark/>
          </w:tcPr>
          <w:p w14:paraId="4E8083C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ST</w:t>
            </w:r>
          </w:p>
        </w:tc>
        <w:tc>
          <w:tcPr>
            <w:tcW w:w="634" w:type="dxa"/>
            <w:shd w:val="clear" w:color="auto" w:fill="auto"/>
            <w:noWrap/>
            <w:vAlign w:val="bottom"/>
            <w:hideMark/>
          </w:tcPr>
          <w:p w14:paraId="334C2BC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59E4D247" w14:textId="77777777" w:rsidTr="00DB13D6">
        <w:trPr>
          <w:trHeight w:val="300"/>
        </w:trPr>
        <w:tc>
          <w:tcPr>
            <w:tcW w:w="1217" w:type="dxa"/>
            <w:shd w:val="clear" w:color="auto" w:fill="auto"/>
            <w:noWrap/>
            <w:vAlign w:val="bottom"/>
            <w:hideMark/>
          </w:tcPr>
          <w:p w14:paraId="41D3505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62BD88A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Visit User Code</w:t>
            </w:r>
          </w:p>
        </w:tc>
        <w:tc>
          <w:tcPr>
            <w:tcW w:w="828" w:type="dxa"/>
            <w:shd w:val="clear" w:color="auto" w:fill="auto"/>
            <w:noWrap/>
            <w:vAlign w:val="bottom"/>
            <w:hideMark/>
          </w:tcPr>
          <w:p w14:paraId="1C31066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7</w:t>
            </w:r>
          </w:p>
        </w:tc>
        <w:tc>
          <w:tcPr>
            <w:tcW w:w="854" w:type="dxa"/>
            <w:shd w:val="clear" w:color="auto" w:fill="auto"/>
            <w:noWrap/>
            <w:vAlign w:val="bottom"/>
            <w:hideMark/>
          </w:tcPr>
          <w:p w14:paraId="1FCE6D3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4D3F9BE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1191D433" w14:textId="77777777" w:rsidTr="00DB13D6">
        <w:trPr>
          <w:trHeight w:val="300"/>
        </w:trPr>
        <w:tc>
          <w:tcPr>
            <w:tcW w:w="1217" w:type="dxa"/>
            <w:shd w:val="clear" w:color="auto" w:fill="auto"/>
            <w:noWrap/>
            <w:vAlign w:val="bottom"/>
            <w:hideMark/>
          </w:tcPr>
          <w:p w14:paraId="3A63C45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206FE937"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Expected Admit Date/Time</w:t>
            </w:r>
          </w:p>
        </w:tc>
        <w:tc>
          <w:tcPr>
            <w:tcW w:w="828" w:type="dxa"/>
            <w:shd w:val="clear" w:color="auto" w:fill="auto"/>
            <w:noWrap/>
            <w:vAlign w:val="bottom"/>
            <w:hideMark/>
          </w:tcPr>
          <w:p w14:paraId="0052B1E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8</w:t>
            </w:r>
          </w:p>
        </w:tc>
        <w:tc>
          <w:tcPr>
            <w:tcW w:w="854" w:type="dxa"/>
            <w:shd w:val="clear" w:color="auto" w:fill="auto"/>
            <w:noWrap/>
            <w:vAlign w:val="bottom"/>
            <w:hideMark/>
          </w:tcPr>
          <w:p w14:paraId="7F7EE8D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DTM</w:t>
            </w:r>
          </w:p>
        </w:tc>
        <w:tc>
          <w:tcPr>
            <w:tcW w:w="634" w:type="dxa"/>
            <w:shd w:val="clear" w:color="auto" w:fill="auto"/>
            <w:noWrap/>
            <w:vAlign w:val="bottom"/>
            <w:hideMark/>
          </w:tcPr>
          <w:p w14:paraId="42B773B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495756A4" w14:textId="77777777" w:rsidTr="00DB13D6">
        <w:trPr>
          <w:trHeight w:val="300"/>
        </w:trPr>
        <w:tc>
          <w:tcPr>
            <w:tcW w:w="1217" w:type="dxa"/>
            <w:shd w:val="clear" w:color="auto" w:fill="auto"/>
            <w:noWrap/>
            <w:vAlign w:val="bottom"/>
            <w:hideMark/>
          </w:tcPr>
          <w:p w14:paraId="228658E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170E8957"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Expected Discharge Date/Time</w:t>
            </w:r>
          </w:p>
        </w:tc>
        <w:tc>
          <w:tcPr>
            <w:tcW w:w="828" w:type="dxa"/>
            <w:shd w:val="clear" w:color="auto" w:fill="auto"/>
            <w:noWrap/>
            <w:vAlign w:val="bottom"/>
            <w:hideMark/>
          </w:tcPr>
          <w:p w14:paraId="23B7912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9</w:t>
            </w:r>
          </w:p>
        </w:tc>
        <w:tc>
          <w:tcPr>
            <w:tcW w:w="854" w:type="dxa"/>
            <w:shd w:val="clear" w:color="auto" w:fill="auto"/>
            <w:noWrap/>
            <w:vAlign w:val="bottom"/>
            <w:hideMark/>
          </w:tcPr>
          <w:p w14:paraId="5447F74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DTM</w:t>
            </w:r>
          </w:p>
        </w:tc>
        <w:tc>
          <w:tcPr>
            <w:tcW w:w="634" w:type="dxa"/>
            <w:shd w:val="clear" w:color="auto" w:fill="auto"/>
            <w:noWrap/>
            <w:vAlign w:val="bottom"/>
            <w:hideMark/>
          </w:tcPr>
          <w:p w14:paraId="67E7546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64B39542" w14:textId="77777777" w:rsidTr="00DB13D6">
        <w:trPr>
          <w:trHeight w:val="300"/>
        </w:trPr>
        <w:tc>
          <w:tcPr>
            <w:tcW w:w="1217" w:type="dxa"/>
            <w:shd w:val="clear" w:color="auto" w:fill="auto"/>
            <w:noWrap/>
            <w:vAlign w:val="bottom"/>
            <w:hideMark/>
          </w:tcPr>
          <w:p w14:paraId="36A3AB5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3FF119A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Estimated Length of Inpatient Stay</w:t>
            </w:r>
          </w:p>
        </w:tc>
        <w:tc>
          <w:tcPr>
            <w:tcW w:w="828" w:type="dxa"/>
            <w:shd w:val="clear" w:color="auto" w:fill="auto"/>
            <w:noWrap/>
            <w:vAlign w:val="bottom"/>
            <w:hideMark/>
          </w:tcPr>
          <w:p w14:paraId="1F72B8F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10</w:t>
            </w:r>
          </w:p>
        </w:tc>
        <w:tc>
          <w:tcPr>
            <w:tcW w:w="854" w:type="dxa"/>
            <w:shd w:val="clear" w:color="auto" w:fill="auto"/>
            <w:noWrap/>
            <w:vAlign w:val="bottom"/>
            <w:hideMark/>
          </w:tcPr>
          <w:p w14:paraId="0F2FDC7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NM</w:t>
            </w:r>
          </w:p>
        </w:tc>
        <w:tc>
          <w:tcPr>
            <w:tcW w:w="634" w:type="dxa"/>
            <w:shd w:val="clear" w:color="auto" w:fill="auto"/>
            <w:noWrap/>
            <w:vAlign w:val="bottom"/>
            <w:hideMark/>
          </w:tcPr>
          <w:p w14:paraId="3A2A76A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1F9A37DE" w14:textId="77777777" w:rsidTr="00DB13D6">
        <w:trPr>
          <w:trHeight w:val="300"/>
        </w:trPr>
        <w:tc>
          <w:tcPr>
            <w:tcW w:w="1217" w:type="dxa"/>
            <w:shd w:val="clear" w:color="auto" w:fill="auto"/>
            <w:noWrap/>
            <w:vAlign w:val="bottom"/>
            <w:hideMark/>
          </w:tcPr>
          <w:p w14:paraId="5871F4E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26CDC373"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Actual Length of Inpatient Stay</w:t>
            </w:r>
          </w:p>
        </w:tc>
        <w:tc>
          <w:tcPr>
            <w:tcW w:w="828" w:type="dxa"/>
            <w:shd w:val="clear" w:color="auto" w:fill="auto"/>
            <w:noWrap/>
            <w:vAlign w:val="bottom"/>
            <w:hideMark/>
          </w:tcPr>
          <w:p w14:paraId="3ECFD1B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11</w:t>
            </w:r>
          </w:p>
        </w:tc>
        <w:tc>
          <w:tcPr>
            <w:tcW w:w="854" w:type="dxa"/>
            <w:shd w:val="clear" w:color="auto" w:fill="auto"/>
            <w:noWrap/>
            <w:vAlign w:val="bottom"/>
            <w:hideMark/>
          </w:tcPr>
          <w:p w14:paraId="45AD498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NM</w:t>
            </w:r>
          </w:p>
        </w:tc>
        <w:tc>
          <w:tcPr>
            <w:tcW w:w="634" w:type="dxa"/>
            <w:shd w:val="clear" w:color="auto" w:fill="auto"/>
            <w:noWrap/>
            <w:vAlign w:val="bottom"/>
            <w:hideMark/>
          </w:tcPr>
          <w:p w14:paraId="23E97C2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163EF532" w14:textId="77777777" w:rsidTr="00DB13D6">
        <w:trPr>
          <w:trHeight w:val="300"/>
        </w:trPr>
        <w:tc>
          <w:tcPr>
            <w:tcW w:w="1217" w:type="dxa"/>
            <w:shd w:val="clear" w:color="auto" w:fill="auto"/>
            <w:noWrap/>
            <w:vAlign w:val="bottom"/>
            <w:hideMark/>
          </w:tcPr>
          <w:p w14:paraId="7A5E0C4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050AB8D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Visit Description</w:t>
            </w:r>
          </w:p>
        </w:tc>
        <w:tc>
          <w:tcPr>
            <w:tcW w:w="828" w:type="dxa"/>
            <w:shd w:val="clear" w:color="auto" w:fill="auto"/>
            <w:noWrap/>
            <w:vAlign w:val="bottom"/>
            <w:hideMark/>
          </w:tcPr>
          <w:p w14:paraId="07620C4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12</w:t>
            </w:r>
          </w:p>
        </w:tc>
        <w:tc>
          <w:tcPr>
            <w:tcW w:w="854" w:type="dxa"/>
            <w:shd w:val="clear" w:color="auto" w:fill="auto"/>
            <w:noWrap/>
            <w:vAlign w:val="bottom"/>
            <w:hideMark/>
          </w:tcPr>
          <w:p w14:paraId="577D3F5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ST</w:t>
            </w:r>
          </w:p>
        </w:tc>
        <w:tc>
          <w:tcPr>
            <w:tcW w:w="634" w:type="dxa"/>
            <w:shd w:val="clear" w:color="auto" w:fill="auto"/>
            <w:noWrap/>
            <w:vAlign w:val="bottom"/>
            <w:hideMark/>
          </w:tcPr>
          <w:p w14:paraId="7AF457C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34A57D38" w14:textId="77777777" w:rsidTr="00DB13D6">
        <w:trPr>
          <w:trHeight w:val="300"/>
        </w:trPr>
        <w:tc>
          <w:tcPr>
            <w:tcW w:w="1217" w:type="dxa"/>
            <w:shd w:val="clear" w:color="auto" w:fill="auto"/>
            <w:noWrap/>
            <w:vAlign w:val="bottom"/>
            <w:hideMark/>
          </w:tcPr>
          <w:p w14:paraId="085147A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31356B0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Referral Source Code</w:t>
            </w:r>
          </w:p>
        </w:tc>
        <w:tc>
          <w:tcPr>
            <w:tcW w:w="828" w:type="dxa"/>
            <w:shd w:val="clear" w:color="auto" w:fill="auto"/>
            <w:noWrap/>
            <w:vAlign w:val="bottom"/>
            <w:hideMark/>
          </w:tcPr>
          <w:p w14:paraId="6958350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13</w:t>
            </w:r>
          </w:p>
        </w:tc>
        <w:tc>
          <w:tcPr>
            <w:tcW w:w="854" w:type="dxa"/>
            <w:shd w:val="clear" w:color="auto" w:fill="auto"/>
            <w:noWrap/>
            <w:vAlign w:val="bottom"/>
            <w:hideMark/>
          </w:tcPr>
          <w:p w14:paraId="77F7119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XCN</w:t>
            </w:r>
          </w:p>
        </w:tc>
        <w:tc>
          <w:tcPr>
            <w:tcW w:w="634" w:type="dxa"/>
            <w:shd w:val="clear" w:color="auto" w:fill="auto"/>
            <w:noWrap/>
            <w:vAlign w:val="bottom"/>
            <w:hideMark/>
          </w:tcPr>
          <w:p w14:paraId="5C6A31E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07432857" w14:textId="77777777" w:rsidTr="00DB13D6">
        <w:trPr>
          <w:trHeight w:val="300"/>
        </w:trPr>
        <w:tc>
          <w:tcPr>
            <w:tcW w:w="1217" w:type="dxa"/>
            <w:shd w:val="clear" w:color="auto" w:fill="auto"/>
            <w:noWrap/>
            <w:vAlign w:val="bottom"/>
            <w:hideMark/>
          </w:tcPr>
          <w:p w14:paraId="4BC1A52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5EE9EB3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Previous Service Date</w:t>
            </w:r>
          </w:p>
        </w:tc>
        <w:tc>
          <w:tcPr>
            <w:tcW w:w="828" w:type="dxa"/>
            <w:shd w:val="clear" w:color="auto" w:fill="auto"/>
            <w:noWrap/>
            <w:vAlign w:val="bottom"/>
            <w:hideMark/>
          </w:tcPr>
          <w:p w14:paraId="4EF258B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14</w:t>
            </w:r>
          </w:p>
        </w:tc>
        <w:tc>
          <w:tcPr>
            <w:tcW w:w="854" w:type="dxa"/>
            <w:shd w:val="clear" w:color="auto" w:fill="auto"/>
            <w:noWrap/>
            <w:vAlign w:val="bottom"/>
            <w:hideMark/>
          </w:tcPr>
          <w:p w14:paraId="4242C20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DT</w:t>
            </w:r>
          </w:p>
        </w:tc>
        <w:tc>
          <w:tcPr>
            <w:tcW w:w="634" w:type="dxa"/>
            <w:shd w:val="clear" w:color="auto" w:fill="auto"/>
            <w:noWrap/>
            <w:vAlign w:val="bottom"/>
            <w:hideMark/>
          </w:tcPr>
          <w:p w14:paraId="161AFE1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2DBC1C92" w14:textId="77777777" w:rsidTr="00DB13D6">
        <w:trPr>
          <w:trHeight w:val="300"/>
        </w:trPr>
        <w:tc>
          <w:tcPr>
            <w:tcW w:w="1217" w:type="dxa"/>
            <w:shd w:val="clear" w:color="auto" w:fill="auto"/>
            <w:noWrap/>
            <w:vAlign w:val="bottom"/>
            <w:hideMark/>
          </w:tcPr>
          <w:p w14:paraId="366F547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68074DC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Employment Illness Related Indicator</w:t>
            </w:r>
          </w:p>
        </w:tc>
        <w:tc>
          <w:tcPr>
            <w:tcW w:w="828" w:type="dxa"/>
            <w:shd w:val="clear" w:color="auto" w:fill="auto"/>
            <w:noWrap/>
            <w:vAlign w:val="bottom"/>
            <w:hideMark/>
          </w:tcPr>
          <w:p w14:paraId="7B4016F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15</w:t>
            </w:r>
          </w:p>
        </w:tc>
        <w:tc>
          <w:tcPr>
            <w:tcW w:w="854" w:type="dxa"/>
            <w:shd w:val="clear" w:color="auto" w:fill="auto"/>
            <w:noWrap/>
            <w:vAlign w:val="bottom"/>
            <w:hideMark/>
          </w:tcPr>
          <w:p w14:paraId="64BD369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ID</w:t>
            </w:r>
          </w:p>
        </w:tc>
        <w:tc>
          <w:tcPr>
            <w:tcW w:w="634" w:type="dxa"/>
            <w:shd w:val="clear" w:color="auto" w:fill="auto"/>
            <w:noWrap/>
            <w:vAlign w:val="bottom"/>
            <w:hideMark/>
          </w:tcPr>
          <w:p w14:paraId="49E39E9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409FA759" w14:textId="77777777" w:rsidTr="00DB13D6">
        <w:trPr>
          <w:trHeight w:val="300"/>
        </w:trPr>
        <w:tc>
          <w:tcPr>
            <w:tcW w:w="1217" w:type="dxa"/>
            <w:shd w:val="clear" w:color="auto" w:fill="auto"/>
            <w:noWrap/>
            <w:vAlign w:val="bottom"/>
            <w:hideMark/>
          </w:tcPr>
          <w:p w14:paraId="24A0CA8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47879F4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Purge Status Code</w:t>
            </w:r>
          </w:p>
        </w:tc>
        <w:tc>
          <w:tcPr>
            <w:tcW w:w="828" w:type="dxa"/>
            <w:shd w:val="clear" w:color="auto" w:fill="auto"/>
            <w:noWrap/>
            <w:vAlign w:val="bottom"/>
            <w:hideMark/>
          </w:tcPr>
          <w:p w14:paraId="38F70E2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16</w:t>
            </w:r>
          </w:p>
        </w:tc>
        <w:tc>
          <w:tcPr>
            <w:tcW w:w="854" w:type="dxa"/>
            <w:shd w:val="clear" w:color="auto" w:fill="auto"/>
            <w:noWrap/>
            <w:vAlign w:val="bottom"/>
            <w:hideMark/>
          </w:tcPr>
          <w:p w14:paraId="78E715C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543B802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14FFF054" w14:textId="77777777" w:rsidTr="00DB13D6">
        <w:trPr>
          <w:trHeight w:val="300"/>
        </w:trPr>
        <w:tc>
          <w:tcPr>
            <w:tcW w:w="1217" w:type="dxa"/>
            <w:shd w:val="clear" w:color="auto" w:fill="auto"/>
            <w:noWrap/>
            <w:vAlign w:val="bottom"/>
            <w:hideMark/>
          </w:tcPr>
          <w:p w14:paraId="47E3DFB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0C0B50C5"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Purge Status Date</w:t>
            </w:r>
          </w:p>
        </w:tc>
        <w:tc>
          <w:tcPr>
            <w:tcW w:w="828" w:type="dxa"/>
            <w:shd w:val="clear" w:color="auto" w:fill="auto"/>
            <w:noWrap/>
            <w:vAlign w:val="bottom"/>
            <w:hideMark/>
          </w:tcPr>
          <w:p w14:paraId="292659C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17</w:t>
            </w:r>
          </w:p>
        </w:tc>
        <w:tc>
          <w:tcPr>
            <w:tcW w:w="854" w:type="dxa"/>
            <w:shd w:val="clear" w:color="auto" w:fill="auto"/>
            <w:noWrap/>
            <w:vAlign w:val="bottom"/>
            <w:hideMark/>
          </w:tcPr>
          <w:p w14:paraId="3F4DFFD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DT</w:t>
            </w:r>
          </w:p>
        </w:tc>
        <w:tc>
          <w:tcPr>
            <w:tcW w:w="634" w:type="dxa"/>
            <w:shd w:val="clear" w:color="auto" w:fill="auto"/>
            <w:noWrap/>
            <w:vAlign w:val="bottom"/>
            <w:hideMark/>
          </w:tcPr>
          <w:p w14:paraId="2E5C432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7E956F57" w14:textId="77777777" w:rsidTr="00DB13D6">
        <w:trPr>
          <w:trHeight w:val="300"/>
        </w:trPr>
        <w:tc>
          <w:tcPr>
            <w:tcW w:w="1217" w:type="dxa"/>
            <w:shd w:val="clear" w:color="auto" w:fill="auto"/>
            <w:noWrap/>
            <w:vAlign w:val="bottom"/>
            <w:hideMark/>
          </w:tcPr>
          <w:p w14:paraId="39B37CC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35C6322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Special Program Code</w:t>
            </w:r>
          </w:p>
        </w:tc>
        <w:tc>
          <w:tcPr>
            <w:tcW w:w="828" w:type="dxa"/>
            <w:shd w:val="clear" w:color="auto" w:fill="auto"/>
            <w:noWrap/>
            <w:vAlign w:val="bottom"/>
            <w:hideMark/>
          </w:tcPr>
          <w:p w14:paraId="0F7F294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18</w:t>
            </w:r>
          </w:p>
        </w:tc>
        <w:tc>
          <w:tcPr>
            <w:tcW w:w="854" w:type="dxa"/>
            <w:shd w:val="clear" w:color="auto" w:fill="auto"/>
            <w:noWrap/>
            <w:vAlign w:val="bottom"/>
            <w:hideMark/>
          </w:tcPr>
          <w:p w14:paraId="1C5EA51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75EF39B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57AF3226" w14:textId="77777777" w:rsidTr="00DB13D6">
        <w:trPr>
          <w:trHeight w:val="300"/>
        </w:trPr>
        <w:tc>
          <w:tcPr>
            <w:tcW w:w="1217" w:type="dxa"/>
            <w:shd w:val="clear" w:color="auto" w:fill="auto"/>
            <w:noWrap/>
            <w:vAlign w:val="bottom"/>
            <w:hideMark/>
          </w:tcPr>
          <w:p w14:paraId="45DD4D7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55F0FD62"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Retention Indicator</w:t>
            </w:r>
          </w:p>
        </w:tc>
        <w:tc>
          <w:tcPr>
            <w:tcW w:w="828" w:type="dxa"/>
            <w:shd w:val="clear" w:color="auto" w:fill="auto"/>
            <w:noWrap/>
            <w:vAlign w:val="bottom"/>
            <w:hideMark/>
          </w:tcPr>
          <w:p w14:paraId="193572D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19</w:t>
            </w:r>
          </w:p>
        </w:tc>
        <w:tc>
          <w:tcPr>
            <w:tcW w:w="854" w:type="dxa"/>
            <w:shd w:val="clear" w:color="auto" w:fill="auto"/>
            <w:noWrap/>
            <w:vAlign w:val="bottom"/>
            <w:hideMark/>
          </w:tcPr>
          <w:p w14:paraId="32828A1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ID</w:t>
            </w:r>
          </w:p>
        </w:tc>
        <w:tc>
          <w:tcPr>
            <w:tcW w:w="634" w:type="dxa"/>
            <w:shd w:val="clear" w:color="auto" w:fill="auto"/>
            <w:noWrap/>
            <w:vAlign w:val="bottom"/>
            <w:hideMark/>
          </w:tcPr>
          <w:p w14:paraId="54F7E60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65E49A19" w14:textId="77777777" w:rsidTr="00DB13D6">
        <w:trPr>
          <w:trHeight w:val="300"/>
        </w:trPr>
        <w:tc>
          <w:tcPr>
            <w:tcW w:w="1217" w:type="dxa"/>
            <w:shd w:val="clear" w:color="auto" w:fill="auto"/>
            <w:noWrap/>
            <w:vAlign w:val="bottom"/>
            <w:hideMark/>
          </w:tcPr>
          <w:p w14:paraId="7723C62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3274B02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Expected Number of Insurance Plans</w:t>
            </w:r>
          </w:p>
        </w:tc>
        <w:tc>
          <w:tcPr>
            <w:tcW w:w="828" w:type="dxa"/>
            <w:shd w:val="clear" w:color="auto" w:fill="auto"/>
            <w:noWrap/>
            <w:vAlign w:val="bottom"/>
            <w:hideMark/>
          </w:tcPr>
          <w:p w14:paraId="4196FC5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20</w:t>
            </w:r>
          </w:p>
        </w:tc>
        <w:tc>
          <w:tcPr>
            <w:tcW w:w="854" w:type="dxa"/>
            <w:shd w:val="clear" w:color="auto" w:fill="auto"/>
            <w:noWrap/>
            <w:vAlign w:val="bottom"/>
            <w:hideMark/>
          </w:tcPr>
          <w:p w14:paraId="585C9C6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NM</w:t>
            </w:r>
          </w:p>
        </w:tc>
        <w:tc>
          <w:tcPr>
            <w:tcW w:w="634" w:type="dxa"/>
            <w:shd w:val="clear" w:color="auto" w:fill="auto"/>
            <w:noWrap/>
            <w:vAlign w:val="bottom"/>
            <w:hideMark/>
          </w:tcPr>
          <w:p w14:paraId="73EA129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122836D9" w14:textId="77777777" w:rsidTr="00DB13D6">
        <w:trPr>
          <w:trHeight w:val="300"/>
        </w:trPr>
        <w:tc>
          <w:tcPr>
            <w:tcW w:w="1217" w:type="dxa"/>
            <w:shd w:val="clear" w:color="auto" w:fill="auto"/>
            <w:noWrap/>
            <w:vAlign w:val="bottom"/>
            <w:hideMark/>
          </w:tcPr>
          <w:p w14:paraId="0DF894A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146C009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Visit Publicity Code</w:t>
            </w:r>
          </w:p>
        </w:tc>
        <w:tc>
          <w:tcPr>
            <w:tcW w:w="828" w:type="dxa"/>
            <w:shd w:val="clear" w:color="auto" w:fill="auto"/>
            <w:noWrap/>
            <w:vAlign w:val="bottom"/>
            <w:hideMark/>
          </w:tcPr>
          <w:p w14:paraId="0E5FA1F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21</w:t>
            </w:r>
          </w:p>
        </w:tc>
        <w:tc>
          <w:tcPr>
            <w:tcW w:w="854" w:type="dxa"/>
            <w:shd w:val="clear" w:color="auto" w:fill="auto"/>
            <w:noWrap/>
            <w:vAlign w:val="bottom"/>
            <w:hideMark/>
          </w:tcPr>
          <w:p w14:paraId="05D50C9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59500B5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21D84B5A" w14:textId="77777777" w:rsidTr="00DB13D6">
        <w:trPr>
          <w:trHeight w:val="300"/>
        </w:trPr>
        <w:tc>
          <w:tcPr>
            <w:tcW w:w="1217" w:type="dxa"/>
            <w:shd w:val="clear" w:color="auto" w:fill="auto"/>
            <w:noWrap/>
            <w:vAlign w:val="bottom"/>
            <w:hideMark/>
          </w:tcPr>
          <w:p w14:paraId="2BCCD47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6BFE899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Visit Protection Indicator</w:t>
            </w:r>
          </w:p>
        </w:tc>
        <w:tc>
          <w:tcPr>
            <w:tcW w:w="828" w:type="dxa"/>
            <w:shd w:val="clear" w:color="auto" w:fill="auto"/>
            <w:noWrap/>
            <w:vAlign w:val="bottom"/>
            <w:hideMark/>
          </w:tcPr>
          <w:p w14:paraId="1EF1CCA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22</w:t>
            </w:r>
          </w:p>
        </w:tc>
        <w:tc>
          <w:tcPr>
            <w:tcW w:w="854" w:type="dxa"/>
            <w:shd w:val="clear" w:color="auto" w:fill="auto"/>
            <w:noWrap/>
            <w:vAlign w:val="bottom"/>
            <w:hideMark/>
          </w:tcPr>
          <w:p w14:paraId="3D444E1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ID</w:t>
            </w:r>
          </w:p>
        </w:tc>
        <w:tc>
          <w:tcPr>
            <w:tcW w:w="634" w:type="dxa"/>
            <w:shd w:val="clear" w:color="auto" w:fill="auto"/>
            <w:noWrap/>
            <w:vAlign w:val="bottom"/>
            <w:hideMark/>
          </w:tcPr>
          <w:p w14:paraId="007405F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B</w:t>
            </w:r>
          </w:p>
        </w:tc>
      </w:tr>
      <w:tr w:rsidR="00DB13D6" w:rsidRPr="00BD2F1A" w14:paraId="6334D338" w14:textId="77777777" w:rsidTr="00DB13D6">
        <w:trPr>
          <w:trHeight w:val="300"/>
        </w:trPr>
        <w:tc>
          <w:tcPr>
            <w:tcW w:w="1217" w:type="dxa"/>
            <w:shd w:val="clear" w:color="auto" w:fill="auto"/>
            <w:noWrap/>
            <w:vAlign w:val="bottom"/>
            <w:hideMark/>
          </w:tcPr>
          <w:p w14:paraId="01CF6F4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0DEB9C88"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Clinic Organization Name</w:t>
            </w:r>
          </w:p>
        </w:tc>
        <w:tc>
          <w:tcPr>
            <w:tcW w:w="828" w:type="dxa"/>
            <w:shd w:val="clear" w:color="auto" w:fill="auto"/>
            <w:noWrap/>
            <w:vAlign w:val="bottom"/>
            <w:hideMark/>
          </w:tcPr>
          <w:p w14:paraId="22E0BC5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23</w:t>
            </w:r>
          </w:p>
        </w:tc>
        <w:tc>
          <w:tcPr>
            <w:tcW w:w="854" w:type="dxa"/>
            <w:shd w:val="clear" w:color="auto" w:fill="auto"/>
            <w:noWrap/>
            <w:vAlign w:val="bottom"/>
            <w:hideMark/>
          </w:tcPr>
          <w:p w14:paraId="22A52EA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XON</w:t>
            </w:r>
          </w:p>
        </w:tc>
        <w:tc>
          <w:tcPr>
            <w:tcW w:w="634" w:type="dxa"/>
            <w:shd w:val="clear" w:color="auto" w:fill="auto"/>
            <w:noWrap/>
            <w:vAlign w:val="bottom"/>
            <w:hideMark/>
          </w:tcPr>
          <w:p w14:paraId="35FC154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010C6655" w14:textId="77777777" w:rsidTr="00DB13D6">
        <w:trPr>
          <w:trHeight w:val="300"/>
        </w:trPr>
        <w:tc>
          <w:tcPr>
            <w:tcW w:w="1217" w:type="dxa"/>
            <w:shd w:val="clear" w:color="auto" w:fill="auto"/>
            <w:noWrap/>
            <w:vAlign w:val="bottom"/>
            <w:hideMark/>
          </w:tcPr>
          <w:p w14:paraId="7C97F12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6C0BF90D"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Patient Status Code</w:t>
            </w:r>
          </w:p>
        </w:tc>
        <w:tc>
          <w:tcPr>
            <w:tcW w:w="828" w:type="dxa"/>
            <w:shd w:val="clear" w:color="auto" w:fill="auto"/>
            <w:noWrap/>
            <w:vAlign w:val="bottom"/>
            <w:hideMark/>
          </w:tcPr>
          <w:p w14:paraId="225E604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24</w:t>
            </w:r>
          </w:p>
        </w:tc>
        <w:tc>
          <w:tcPr>
            <w:tcW w:w="854" w:type="dxa"/>
            <w:shd w:val="clear" w:color="auto" w:fill="auto"/>
            <w:noWrap/>
            <w:vAlign w:val="bottom"/>
            <w:hideMark/>
          </w:tcPr>
          <w:p w14:paraId="19A08E0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3F75CDF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67269300" w14:textId="77777777" w:rsidTr="00DB13D6">
        <w:trPr>
          <w:trHeight w:val="300"/>
        </w:trPr>
        <w:tc>
          <w:tcPr>
            <w:tcW w:w="1217" w:type="dxa"/>
            <w:shd w:val="clear" w:color="auto" w:fill="auto"/>
            <w:noWrap/>
            <w:vAlign w:val="bottom"/>
            <w:hideMark/>
          </w:tcPr>
          <w:p w14:paraId="53BE718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4C16B0D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Visit Priority Code</w:t>
            </w:r>
          </w:p>
        </w:tc>
        <w:tc>
          <w:tcPr>
            <w:tcW w:w="828" w:type="dxa"/>
            <w:shd w:val="clear" w:color="auto" w:fill="auto"/>
            <w:noWrap/>
            <w:vAlign w:val="bottom"/>
            <w:hideMark/>
          </w:tcPr>
          <w:p w14:paraId="1D8B417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25</w:t>
            </w:r>
          </w:p>
        </w:tc>
        <w:tc>
          <w:tcPr>
            <w:tcW w:w="854" w:type="dxa"/>
            <w:shd w:val="clear" w:color="auto" w:fill="auto"/>
            <w:noWrap/>
            <w:vAlign w:val="bottom"/>
            <w:hideMark/>
          </w:tcPr>
          <w:p w14:paraId="025C04E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1F35812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3378952E" w14:textId="77777777" w:rsidTr="00DB13D6">
        <w:trPr>
          <w:trHeight w:val="300"/>
        </w:trPr>
        <w:tc>
          <w:tcPr>
            <w:tcW w:w="1217" w:type="dxa"/>
            <w:shd w:val="clear" w:color="auto" w:fill="auto"/>
            <w:noWrap/>
            <w:vAlign w:val="bottom"/>
            <w:hideMark/>
          </w:tcPr>
          <w:p w14:paraId="4DE2584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7F62014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Previous Treatment Date</w:t>
            </w:r>
          </w:p>
        </w:tc>
        <w:tc>
          <w:tcPr>
            <w:tcW w:w="828" w:type="dxa"/>
            <w:shd w:val="clear" w:color="auto" w:fill="auto"/>
            <w:noWrap/>
            <w:vAlign w:val="bottom"/>
            <w:hideMark/>
          </w:tcPr>
          <w:p w14:paraId="6DD8A87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26</w:t>
            </w:r>
          </w:p>
        </w:tc>
        <w:tc>
          <w:tcPr>
            <w:tcW w:w="854" w:type="dxa"/>
            <w:shd w:val="clear" w:color="auto" w:fill="auto"/>
            <w:noWrap/>
            <w:vAlign w:val="bottom"/>
            <w:hideMark/>
          </w:tcPr>
          <w:p w14:paraId="2BC3874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DT</w:t>
            </w:r>
          </w:p>
        </w:tc>
        <w:tc>
          <w:tcPr>
            <w:tcW w:w="634" w:type="dxa"/>
            <w:shd w:val="clear" w:color="auto" w:fill="auto"/>
            <w:noWrap/>
            <w:vAlign w:val="bottom"/>
            <w:hideMark/>
          </w:tcPr>
          <w:p w14:paraId="072911C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43AC06F2" w14:textId="77777777" w:rsidTr="00DB13D6">
        <w:trPr>
          <w:trHeight w:val="300"/>
        </w:trPr>
        <w:tc>
          <w:tcPr>
            <w:tcW w:w="1217" w:type="dxa"/>
            <w:shd w:val="clear" w:color="auto" w:fill="auto"/>
            <w:noWrap/>
            <w:vAlign w:val="bottom"/>
            <w:hideMark/>
          </w:tcPr>
          <w:p w14:paraId="33FFC1B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75B7E95D"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Expected Discharge Disposition</w:t>
            </w:r>
          </w:p>
        </w:tc>
        <w:tc>
          <w:tcPr>
            <w:tcW w:w="828" w:type="dxa"/>
            <w:shd w:val="clear" w:color="auto" w:fill="auto"/>
            <w:noWrap/>
            <w:vAlign w:val="bottom"/>
            <w:hideMark/>
          </w:tcPr>
          <w:p w14:paraId="2B808B1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27</w:t>
            </w:r>
          </w:p>
        </w:tc>
        <w:tc>
          <w:tcPr>
            <w:tcW w:w="854" w:type="dxa"/>
            <w:shd w:val="clear" w:color="auto" w:fill="auto"/>
            <w:noWrap/>
            <w:vAlign w:val="bottom"/>
            <w:hideMark/>
          </w:tcPr>
          <w:p w14:paraId="7D6510B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293F96D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0780E4D6" w14:textId="77777777" w:rsidTr="00DB13D6">
        <w:trPr>
          <w:trHeight w:val="300"/>
        </w:trPr>
        <w:tc>
          <w:tcPr>
            <w:tcW w:w="1217" w:type="dxa"/>
            <w:shd w:val="clear" w:color="auto" w:fill="auto"/>
            <w:noWrap/>
            <w:vAlign w:val="bottom"/>
            <w:hideMark/>
          </w:tcPr>
          <w:p w14:paraId="3993537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63F60F7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Signature on File Date</w:t>
            </w:r>
          </w:p>
        </w:tc>
        <w:tc>
          <w:tcPr>
            <w:tcW w:w="828" w:type="dxa"/>
            <w:shd w:val="clear" w:color="auto" w:fill="auto"/>
            <w:noWrap/>
            <w:vAlign w:val="bottom"/>
            <w:hideMark/>
          </w:tcPr>
          <w:p w14:paraId="71BC1F2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28</w:t>
            </w:r>
          </w:p>
        </w:tc>
        <w:tc>
          <w:tcPr>
            <w:tcW w:w="854" w:type="dxa"/>
            <w:shd w:val="clear" w:color="auto" w:fill="auto"/>
            <w:noWrap/>
            <w:vAlign w:val="bottom"/>
            <w:hideMark/>
          </w:tcPr>
          <w:p w14:paraId="5903C34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DT</w:t>
            </w:r>
          </w:p>
        </w:tc>
        <w:tc>
          <w:tcPr>
            <w:tcW w:w="634" w:type="dxa"/>
            <w:shd w:val="clear" w:color="auto" w:fill="auto"/>
            <w:noWrap/>
            <w:vAlign w:val="bottom"/>
            <w:hideMark/>
          </w:tcPr>
          <w:p w14:paraId="0066755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1B921599" w14:textId="77777777" w:rsidTr="00DB13D6">
        <w:trPr>
          <w:trHeight w:val="300"/>
        </w:trPr>
        <w:tc>
          <w:tcPr>
            <w:tcW w:w="1217" w:type="dxa"/>
            <w:shd w:val="clear" w:color="auto" w:fill="auto"/>
            <w:noWrap/>
            <w:vAlign w:val="bottom"/>
            <w:hideMark/>
          </w:tcPr>
          <w:p w14:paraId="76D794A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476E72E8"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First Similar Illness Date</w:t>
            </w:r>
          </w:p>
        </w:tc>
        <w:tc>
          <w:tcPr>
            <w:tcW w:w="828" w:type="dxa"/>
            <w:shd w:val="clear" w:color="auto" w:fill="auto"/>
            <w:noWrap/>
            <w:vAlign w:val="bottom"/>
            <w:hideMark/>
          </w:tcPr>
          <w:p w14:paraId="733AF69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29</w:t>
            </w:r>
          </w:p>
        </w:tc>
        <w:tc>
          <w:tcPr>
            <w:tcW w:w="854" w:type="dxa"/>
            <w:shd w:val="clear" w:color="auto" w:fill="auto"/>
            <w:noWrap/>
            <w:vAlign w:val="bottom"/>
            <w:hideMark/>
          </w:tcPr>
          <w:p w14:paraId="3812BD3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DT</w:t>
            </w:r>
          </w:p>
        </w:tc>
        <w:tc>
          <w:tcPr>
            <w:tcW w:w="634" w:type="dxa"/>
            <w:shd w:val="clear" w:color="auto" w:fill="auto"/>
            <w:noWrap/>
            <w:vAlign w:val="bottom"/>
            <w:hideMark/>
          </w:tcPr>
          <w:p w14:paraId="41F105C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310A272C" w14:textId="77777777" w:rsidTr="00DB13D6">
        <w:trPr>
          <w:trHeight w:val="300"/>
        </w:trPr>
        <w:tc>
          <w:tcPr>
            <w:tcW w:w="1217" w:type="dxa"/>
            <w:shd w:val="clear" w:color="auto" w:fill="auto"/>
            <w:noWrap/>
            <w:vAlign w:val="bottom"/>
            <w:hideMark/>
          </w:tcPr>
          <w:p w14:paraId="4E535F2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6F7558F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Patient Charge Adjustment Code</w:t>
            </w:r>
          </w:p>
        </w:tc>
        <w:tc>
          <w:tcPr>
            <w:tcW w:w="828" w:type="dxa"/>
            <w:shd w:val="clear" w:color="auto" w:fill="auto"/>
            <w:noWrap/>
            <w:vAlign w:val="bottom"/>
            <w:hideMark/>
          </w:tcPr>
          <w:p w14:paraId="03E1FB3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30</w:t>
            </w:r>
          </w:p>
        </w:tc>
        <w:tc>
          <w:tcPr>
            <w:tcW w:w="854" w:type="dxa"/>
            <w:shd w:val="clear" w:color="auto" w:fill="auto"/>
            <w:noWrap/>
            <w:vAlign w:val="bottom"/>
            <w:hideMark/>
          </w:tcPr>
          <w:p w14:paraId="0F6FCCA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4F0A90F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25D388D8" w14:textId="77777777" w:rsidTr="00DB13D6">
        <w:trPr>
          <w:trHeight w:val="300"/>
        </w:trPr>
        <w:tc>
          <w:tcPr>
            <w:tcW w:w="1217" w:type="dxa"/>
            <w:shd w:val="clear" w:color="auto" w:fill="auto"/>
            <w:noWrap/>
            <w:vAlign w:val="bottom"/>
            <w:hideMark/>
          </w:tcPr>
          <w:p w14:paraId="6D8D845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691A269D"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Recurring Service Code</w:t>
            </w:r>
          </w:p>
        </w:tc>
        <w:tc>
          <w:tcPr>
            <w:tcW w:w="828" w:type="dxa"/>
            <w:shd w:val="clear" w:color="auto" w:fill="auto"/>
            <w:noWrap/>
            <w:vAlign w:val="bottom"/>
            <w:hideMark/>
          </w:tcPr>
          <w:p w14:paraId="2B48335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31</w:t>
            </w:r>
          </w:p>
        </w:tc>
        <w:tc>
          <w:tcPr>
            <w:tcW w:w="854" w:type="dxa"/>
            <w:shd w:val="clear" w:color="auto" w:fill="auto"/>
            <w:noWrap/>
            <w:vAlign w:val="bottom"/>
            <w:hideMark/>
          </w:tcPr>
          <w:p w14:paraId="0BE7914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4DBD8C3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7FB809E4" w14:textId="77777777" w:rsidTr="00DB13D6">
        <w:trPr>
          <w:trHeight w:val="300"/>
        </w:trPr>
        <w:tc>
          <w:tcPr>
            <w:tcW w:w="1217" w:type="dxa"/>
            <w:shd w:val="clear" w:color="auto" w:fill="auto"/>
            <w:noWrap/>
            <w:vAlign w:val="bottom"/>
            <w:hideMark/>
          </w:tcPr>
          <w:p w14:paraId="3F35854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03461710"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Billing Media Code</w:t>
            </w:r>
          </w:p>
        </w:tc>
        <w:tc>
          <w:tcPr>
            <w:tcW w:w="828" w:type="dxa"/>
            <w:shd w:val="clear" w:color="auto" w:fill="auto"/>
            <w:noWrap/>
            <w:vAlign w:val="bottom"/>
            <w:hideMark/>
          </w:tcPr>
          <w:p w14:paraId="32EF6B5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32</w:t>
            </w:r>
          </w:p>
        </w:tc>
        <w:tc>
          <w:tcPr>
            <w:tcW w:w="854" w:type="dxa"/>
            <w:shd w:val="clear" w:color="auto" w:fill="auto"/>
            <w:noWrap/>
            <w:vAlign w:val="bottom"/>
            <w:hideMark/>
          </w:tcPr>
          <w:p w14:paraId="25F6FBF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ID</w:t>
            </w:r>
          </w:p>
        </w:tc>
        <w:tc>
          <w:tcPr>
            <w:tcW w:w="634" w:type="dxa"/>
            <w:shd w:val="clear" w:color="auto" w:fill="auto"/>
            <w:noWrap/>
            <w:vAlign w:val="bottom"/>
            <w:hideMark/>
          </w:tcPr>
          <w:p w14:paraId="0F2C5AF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6180D68A" w14:textId="77777777" w:rsidTr="00DB13D6">
        <w:trPr>
          <w:trHeight w:val="300"/>
        </w:trPr>
        <w:tc>
          <w:tcPr>
            <w:tcW w:w="1217" w:type="dxa"/>
            <w:shd w:val="clear" w:color="auto" w:fill="auto"/>
            <w:noWrap/>
            <w:vAlign w:val="bottom"/>
            <w:hideMark/>
          </w:tcPr>
          <w:p w14:paraId="5260775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59D067F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Expected Surgery Date and Time</w:t>
            </w:r>
          </w:p>
        </w:tc>
        <w:tc>
          <w:tcPr>
            <w:tcW w:w="828" w:type="dxa"/>
            <w:shd w:val="clear" w:color="auto" w:fill="auto"/>
            <w:noWrap/>
            <w:vAlign w:val="bottom"/>
            <w:hideMark/>
          </w:tcPr>
          <w:p w14:paraId="2B31D45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33</w:t>
            </w:r>
          </w:p>
        </w:tc>
        <w:tc>
          <w:tcPr>
            <w:tcW w:w="854" w:type="dxa"/>
            <w:shd w:val="clear" w:color="auto" w:fill="auto"/>
            <w:noWrap/>
            <w:vAlign w:val="bottom"/>
            <w:hideMark/>
          </w:tcPr>
          <w:p w14:paraId="31AAC98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DTM</w:t>
            </w:r>
          </w:p>
        </w:tc>
        <w:tc>
          <w:tcPr>
            <w:tcW w:w="634" w:type="dxa"/>
            <w:shd w:val="clear" w:color="auto" w:fill="auto"/>
            <w:noWrap/>
            <w:vAlign w:val="bottom"/>
            <w:hideMark/>
          </w:tcPr>
          <w:p w14:paraId="0001BF9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0D6F4462" w14:textId="77777777" w:rsidTr="00DB13D6">
        <w:trPr>
          <w:trHeight w:val="300"/>
        </w:trPr>
        <w:tc>
          <w:tcPr>
            <w:tcW w:w="1217" w:type="dxa"/>
            <w:shd w:val="clear" w:color="auto" w:fill="auto"/>
            <w:noWrap/>
            <w:vAlign w:val="bottom"/>
            <w:hideMark/>
          </w:tcPr>
          <w:p w14:paraId="26B366A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4B757ABE"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Military Partnership Code</w:t>
            </w:r>
          </w:p>
        </w:tc>
        <w:tc>
          <w:tcPr>
            <w:tcW w:w="828" w:type="dxa"/>
            <w:shd w:val="clear" w:color="auto" w:fill="auto"/>
            <w:noWrap/>
            <w:vAlign w:val="bottom"/>
            <w:hideMark/>
          </w:tcPr>
          <w:p w14:paraId="74F2AAB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34</w:t>
            </w:r>
          </w:p>
        </w:tc>
        <w:tc>
          <w:tcPr>
            <w:tcW w:w="854" w:type="dxa"/>
            <w:shd w:val="clear" w:color="auto" w:fill="auto"/>
            <w:noWrap/>
            <w:vAlign w:val="bottom"/>
            <w:hideMark/>
          </w:tcPr>
          <w:p w14:paraId="1C8BB9D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ID</w:t>
            </w:r>
          </w:p>
        </w:tc>
        <w:tc>
          <w:tcPr>
            <w:tcW w:w="634" w:type="dxa"/>
            <w:shd w:val="clear" w:color="auto" w:fill="auto"/>
            <w:noWrap/>
            <w:vAlign w:val="bottom"/>
            <w:hideMark/>
          </w:tcPr>
          <w:p w14:paraId="37666AD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65928313" w14:textId="77777777" w:rsidTr="00DB13D6">
        <w:trPr>
          <w:trHeight w:val="300"/>
        </w:trPr>
        <w:tc>
          <w:tcPr>
            <w:tcW w:w="1217" w:type="dxa"/>
            <w:shd w:val="clear" w:color="auto" w:fill="auto"/>
            <w:noWrap/>
            <w:vAlign w:val="bottom"/>
            <w:hideMark/>
          </w:tcPr>
          <w:p w14:paraId="009F1DC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7345176D"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Military Non-Availability Code</w:t>
            </w:r>
          </w:p>
        </w:tc>
        <w:tc>
          <w:tcPr>
            <w:tcW w:w="828" w:type="dxa"/>
            <w:shd w:val="clear" w:color="auto" w:fill="auto"/>
            <w:noWrap/>
            <w:vAlign w:val="bottom"/>
            <w:hideMark/>
          </w:tcPr>
          <w:p w14:paraId="3CA0B82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35</w:t>
            </w:r>
          </w:p>
        </w:tc>
        <w:tc>
          <w:tcPr>
            <w:tcW w:w="854" w:type="dxa"/>
            <w:shd w:val="clear" w:color="auto" w:fill="auto"/>
            <w:noWrap/>
            <w:vAlign w:val="bottom"/>
            <w:hideMark/>
          </w:tcPr>
          <w:p w14:paraId="7CC538E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ID</w:t>
            </w:r>
          </w:p>
        </w:tc>
        <w:tc>
          <w:tcPr>
            <w:tcW w:w="634" w:type="dxa"/>
            <w:shd w:val="clear" w:color="auto" w:fill="auto"/>
            <w:noWrap/>
            <w:vAlign w:val="bottom"/>
            <w:hideMark/>
          </w:tcPr>
          <w:p w14:paraId="35260C5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17E31CDA" w14:textId="77777777" w:rsidTr="00DB13D6">
        <w:trPr>
          <w:trHeight w:val="300"/>
        </w:trPr>
        <w:tc>
          <w:tcPr>
            <w:tcW w:w="1217" w:type="dxa"/>
            <w:shd w:val="clear" w:color="auto" w:fill="auto"/>
            <w:noWrap/>
            <w:vAlign w:val="bottom"/>
            <w:hideMark/>
          </w:tcPr>
          <w:p w14:paraId="40BB681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709506C8"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Newborn Baby Indicator</w:t>
            </w:r>
          </w:p>
        </w:tc>
        <w:tc>
          <w:tcPr>
            <w:tcW w:w="828" w:type="dxa"/>
            <w:shd w:val="clear" w:color="auto" w:fill="auto"/>
            <w:noWrap/>
            <w:vAlign w:val="bottom"/>
            <w:hideMark/>
          </w:tcPr>
          <w:p w14:paraId="20320AF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36</w:t>
            </w:r>
          </w:p>
        </w:tc>
        <w:tc>
          <w:tcPr>
            <w:tcW w:w="854" w:type="dxa"/>
            <w:shd w:val="clear" w:color="auto" w:fill="auto"/>
            <w:noWrap/>
            <w:vAlign w:val="bottom"/>
            <w:hideMark/>
          </w:tcPr>
          <w:p w14:paraId="3ADC47C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ID</w:t>
            </w:r>
          </w:p>
        </w:tc>
        <w:tc>
          <w:tcPr>
            <w:tcW w:w="634" w:type="dxa"/>
            <w:shd w:val="clear" w:color="auto" w:fill="auto"/>
            <w:noWrap/>
            <w:vAlign w:val="bottom"/>
            <w:hideMark/>
          </w:tcPr>
          <w:p w14:paraId="2FBA7C2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7B212651" w14:textId="77777777" w:rsidTr="00DB13D6">
        <w:trPr>
          <w:trHeight w:val="300"/>
        </w:trPr>
        <w:tc>
          <w:tcPr>
            <w:tcW w:w="1217" w:type="dxa"/>
            <w:shd w:val="clear" w:color="auto" w:fill="auto"/>
            <w:noWrap/>
            <w:vAlign w:val="bottom"/>
            <w:hideMark/>
          </w:tcPr>
          <w:p w14:paraId="7ED69D2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0A58BA37"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Baby Detained Indicator</w:t>
            </w:r>
          </w:p>
        </w:tc>
        <w:tc>
          <w:tcPr>
            <w:tcW w:w="828" w:type="dxa"/>
            <w:shd w:val="clear" w:color="auto" w:fill="auto"/>
            <w:noWrap/>
            <w:vAlign w:val="bottom"/>
            <w:hideMark/>
          </w:tcPr>
          <w:p w14:paraId="08EC94F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37</w:t>
            </w:r>
          </w:p>
        </w:tc>
        <w:tc>
          <w:tcPr>
            <w:tcW w:w="854" w:type="dxa"/>
            <w:shd w:val="clear" w:color="auto" w:fill="auto"/>
            <w:noWrap/>
            <w:vAlign w:val="bottom"/>
            <w:hideMark/>
          </w:tcPr>
          <w:p w14:paraId="771C92E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ID</w:t>
            </w:r>
          </w:p>
        </w:tc>
        <w:tc>
          <w:tcPr>
            <w:tcW w:w="634" w:type="dxa"/>
            <w:shd w:val="clear" w:color="auto" w:fill="auto"/>
            <w:noWrap/>
            <w:vAlign w:val="bottom"/>
            <w:hideMark/>
          </w:tcPr>
          <w:p w14:paraId="1E3CEF2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5F76F69B" w14:textId="77777777" w:rsidTr="00DB13D6">
        <w:trPr>
          <w:trHeight w:val="300"/>
        </w:trPr>
        <w:tc>
          <w:tcPr>
            <w:tcW w:w="1217" w:type="dxa"/>
            <w:shd w:val="clear" w:color="auto" w:fill="auto"/>
            <w:noWrap/>
            <w:vAlign w:val="bottom"/>
            <w:hideMark/>
          </w:tcPr>
          <w:p w14:paraId="41C7E30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2C5CF86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Mode of Arrival Code</w:t>
            </w:r>
          </w:p>
        </w:tc>
        <w:tc>
          <w:tcPr>
            <w:tcW w:w="828" w:type="dxa"/>
            <w:shd w:val="clear" w:color="auto" w:fill="auto"/>
            <w:noWrap/>
            <w:vAlign w:val="bottom"/>
            <w:hideMark/>
          </w:tcPr>
          <w:p w14:paraId="05B1789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38</w:t>
            </w:r>
          </w:p>
        </w:tc>
        <w:tc>
          <w:tcPr>
            <w:tcW w:w="854" w:type="dxa"/>
            <w:shd w:val="clear" w:color="auto" w:fill="auto"/>
            <w:noWrap/>
            <w:vAlign w:val="bottom"/>
            <w:hideMark/>
          </w:tcPr>
          <w:p w14:paraId="046CA43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56E44D2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7FD571F8" w14:textId="77777777" w:rsidTr="00DB13D6">
        <w:trPr>
          <w:trHeight w:val="300"/>
        </w:trPr>
        <w:tc>
          <w:tcPr>
            <w:tcW w:w="1217" w:type="dxa"/>
            <w:shd w:val="clear" w:color="auto" w:fill="auto"/>
            <w:noWrap/>
            <w:vAlign w:val="bottom"/>
            <w:hideMark/>
          </w:tcPr>
          <w:p w14:paraId="71DF881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2775279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Recreational Drug Use Code</w:t>
            </w:r>
          </w:p>
        </w:tc>
        <w:tc>
          <w:tcPr>
            <w:tcW w:w="828" w:type="dxa"/>
            <w:shd w:val="clear" w:color="auto" w:fill="auto"/>
            <w:noWrap/>
            <w:vAlign w:val="bottom"/>
            <w:hideMark/>
          </w:tcPr>
          <w:p w14:paraId="547C6CC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39</w:t>
            </w:r>
          </w:p>
        </w:tc>
        <w:tc>
          <w:tcPr>
            <w:tcW w:w="854" w:type="dxa"/>
            <w:shd w:val="clear" w:color="auto" w:fill="auto"/>
            <w:noWrap/>
            <w:vAlign w:val="bottom"/>
            <w:hideMark/>
          </w:tcPr>
          <w:p w14:paraId="4464D1A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6ACAB2B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10B4A792" w14:textId="77777777" w:rsidTr="00DB13D6">
        <w:trPr>
          <w:trHeight w:val="300"/>
        </w:trPr>
        <w:tc>
          <w:tcPr>
            <w:tcW w:w="1217" w:type="dxa"/>
            <w:shd w:val="clear" w:color="auto" w:fill="auto"/>
            <w:noWrap/>
            <w:vAlign w:val="bottom"/>
            <w:hideMark/>
          </w:tcPr>
          <w:p w14:paraId="3A82411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3208BF57"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Admission Level of Care Code</w:t>
            </w:r>
          </w:p>
        </w:tc>
        <w:tc>
          <w:tcPr>
            <w:tcW w:w="828" w:type="dxa"/>
            <w:shd w:val="clear" w:color="auto" w:fill="auto"/>
            <w:noWrap/>
            <w:vAlign w:val="bottom"/>
            <w:hideMark/>
          </w:tcPr>
          <w:p w14:paraId="14A1433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40</w:t>
            </w:r>
          </w:p>
        </w:tc>
        <w:tc>
          <w:tcPr>
            <w:tcW w:w="854" w:type="dxa"/>
            <w:shd w:val="clear" w:color="auto" w:fill="auto"/>
            <w:noWrap/>
            <w:vAlign w:val="bottom"/>
            <w:hideMark/>
          </w:tcPr>
          <w:p w14:paraId="099CBAA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5CB13D1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09D1D7EE" w14:textId="77777777" w:rsidTr="00DB13D6">
        <w:trPr>
          <w:trHeight w:val="300"/>
        </w:trPr>
        <w:tc>
          <w:tcPr>
            <w:tcW w:w="1217" w:type="dxa"/>
            <w:shd w:val="clear" w:color="auto" w:fill="auto"/>
            <w:noWrap/>
            <w:vAlign w:val="bottom"/>
            <w:hideMark/>
          </w:tcPr>
          <w:p w14:paraId="7D8D42C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2F48F6F0"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Precaution Code</w:t>
            </w:r>
          </w:p>
        </w:tc>
        <w:tc>
          <w:tcPr>
            <w:tcW w:w="828" w:type="dxa"/>
            <w:shd w:val="clear" w:color="auto" w:fill="auto"/>
            <w:noWrap/>
            <w:vAlign w:val="bottom"/>
            <w:hideMark/>
          </w:tcPr>
          <w:p w14:paraId="1D3612B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41</w:t>
            </w:r>
          </w:p>
        </w:tc>
        <w:tc>
          <w:tcPr>
            <w:tcW w:w="854" w:type="dxa"/>
            <w:shd w:val="clear" w:color="auto" w:fill="auto"/>
            <w:noWrap/>
            <w:vAlign w:val="bottom"/>
            <w:hideMark/>
          </w:tcPr>
          <w:p w14:paraId="3E78621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2B5849B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1B6469B6" w14:textId="77777777" w:rsidTr="00DB13D6">
        <w:trPr>
          <w:trHeight w:val="300"/>
        </w:trPr>
        <w:tc>
          <w:tcPr>
            <w:tcW w:w="1217" w:type="dxa"/>
            <w:shd w:val="clear" w:color="auto" w:fill="auto"/>
            <w:noWrap/>
            <w:vAlign w:val="bottom"/>
            <w:hideMark/>
          </w:tcPr>
          <w:p w14:paraId="5255756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338646F0"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Patient Condition Code</w:t>
            </w:r>
          </w:p>
        </w:tc>
        <w:tc>
          <w:tcPr>
            <w:tcW w:w="828" w:type="dxa"/>
            <w:shd w:val="clear" w:color="auto" w:fill="auto"/>
            <w:noWrap/>
            <w:vAlign w:val="bottom"/>
            <w:hideMark/>
          </w:tcPr>
          <w:p w14:paraId="415C407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42</w:t>
            </w:r>
          </w:p>
        </w:tc>
        <w:tc>
          <w:tcPr>
            <w:tcW w:w="854" w:type="dxa"/>
            <w:shd w:val="clear" w:color="auto" w:fill="auto"/>
            <w:noWrap/>
            <w:vAlign w:val="bottom"/>
            <w:hideMark/>
          </w:tcPr>
          <w:p w14:paraId="0B215EC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1A3D104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00DF5B67" w14:textId="77777777" w:rsidTr="00DB13D6">
        <w:trPr>
          <w:trHeight w:val="300"/>
        </w:trPr>
        <w:tc>
          <w:tcPr>
            <w:tcW w:w="1217" w:type="dxa"/>
            <w:shd w:val="clear" w:color="auto" w:fill="auto"/>
            <w:noWrap/>
            <w:vAlign w:val="bottom"/>
            <w:hideMark/>
          </w:tcPr>
          <w:p w14:paraId="763822D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629E578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Living Will Code</w:t>
            </w:r>
          </w:p>
        </w:tc>
        <w:tc>
          <w:tcPr>
            <w:tcW w:w="828" w:type="dxa"/>
            <w:shd w:val="clear" w:color="auto" w:fill="auto"/>
            <w:noWrap/>
            <w:vAlign w:val="bottom"/>
            <w:hideMark/>
          </w:tcPr>
          <w:p w14:paraId="6F905E0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43</w:t>
            </w:r>
          </w:p>
        </w:tc>
        <w:tc>
          <w:tcPr>
            <w:tcW w:w="854" w:type="dxa"/>
            <w:shd w:val="clear" w:color="auto" w:fill="auto"/>
            <w:noWrap/>
            <w:vAlign w:val="bottom"/>
            <w:hideMark/>
          </w:tcPr>
          <w:p w14:paraId="1075500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7F8ACEB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2A71EDD1" w14:textId="77777777" w:rsidTr="00DB13D6">
        <w:trPr>
          <w:trHeight w:val="300"/>
        </w:trPr>
        <w:tc>
          <w:tcPr>
            <w:tcW w:w="1217" w:type="dxa"/>
            <w:shd w:val="clear" w:color="auto" w:fill="auto"/>
            <w:noWrap/>
            <w:vAlign w:val="bottom"/>
            <w:hideMark/>
          </w:tcPr>
          <w:p w14:paraId="13C22CA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1B37B8E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Organ Donor Code</w:t>
            </w:r>
          </w:p>
        </w:tc>
        <w:tc>
          <w:tcPr>
            <w:tcW w:w="828" w:type="dxa"/>
            <w:shd w:val="clear" w:color="auto" w:fill="auto"/>
            <w:noWrap/>
            <w:vAlign w:val="bottom"/>
            <w:hideMark/>
          </w:tcPr>
          <w:p w14:paraId="43BDE1D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44</w:t>
            </w:r>
          </w:p>
        </w:tc>
        <w:tc>
          <w:tcPr>
            <w:tcW w:w="854" w:type="dxa"/>
            <w:shd w:val="clear" w:color="auto" w:fill="auto"/>
            <w:noWrap/>
            <w:vAlign w:val="bottom"/>
            <w:hideMark/>
          </w:tcPr>
          <w:p w14:paraId="668D6B0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5A4FC81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559EEFEF" w14:textId="77777777" w:rsidTr="00DB13D6">
        <w:trPr>
          <w:trHeight w:val="300"/>
        </w:trPr>
        <w:tc>
          <w:tcPr>
            <w:tcW w:w="1217" w:type="dxa"/>
            <w:shd w:val="clear" w:color="auto" w:fill="auto"/>
            <w:noWrap/>
            <w:vAlign w:val="bottom"/>
            <w:hideMark/>
          </w:tcPr>
          <w:p w14:paraId="6FBD2AF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4727115D"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Advance Directive Code</w:t>
            </w:r>
          </w:p>
        </w:tc>
        <w:tc>
          <w:tcPr>
            <w:tcW w:w="828" w:type="dxa"/>
            <w:shd w:val="clear" w:color="auto" w:fill="auto"/>
            <w:noWrap/>
            <w:vAlign w:val="bottom"/>
            <w:hideMark/>
          </w:tcPr>
          <w:p w14:paraId="40D1F46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45</w:t>
            </w:r>
          </w:p>
        </w:tc>
        <w:tc>
          <w:tcPr>
            <w:tcW w:w="854" w:type="dxa"/>
            <w:shd w:val="clear" w:color="auto" w:fill="auto"/>
            <w:noWrap/>
            <w:vAlign w:val="bottom"/>
            <w:hideMark/>
          </w:tcPr>
          <w:p w14:paraId="5198EDA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72E2E7C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t>
            </w:r>
          </w:p>
        </w:tc>
      </w:tr>
      <w:tr w:rsidR="00DB13D6" w:rsidRPr="00BD2F1A" w14:paraId="0706CFD1" w14:textId="77777777" w:rsidTr="00DB13D6">
        <w:trPr>
          <w:trHeight w:val="300"/>
        </w:trPr>
        <w:tc>
          <w:tcPr>
            <w:tcW w:w="1217" w:type="dxa"/>
            <w:shd w:val="clear" w:color="auto" w:fill="auto"/>
            <w:noWrap/>
            <w:vAlign w:val="bottom"/>
            <w:hideMark/>
          </w:tcPr>
          <w:p w14:paraId="4D67993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1A6E84D7"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Patient Status Effective Date</w:t>
            </w:r>
          </w:p>
        </w:tc>
        <w:tc>
          <w:tcPr>
            <w:tcW w:w="828" w:type="dxa"/>
            <w:shd w:val="clear" w:color="auto" w:fill="auto"/>
            <w:noWrap/>
            <w:vAlign w:val="bottom"/>
            <w:hideMark/>
          </w:tcPr>
          <w:p w14:paraId="1CEAF11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46</w:t>
            </w:r>
          </w:p>
        </w:tc>
        <w:tc>
          <w:tcPr>
            <w:tcW w:w="854" w:type="dxa"/>
            <w:shd w:val="clear" w:color="auto" w:fill="auto"/>
            <w:noWrap/>
            <w:vAlign w:val="bottom"/>
            <w:hideMark/>
          </w:tcPr>
          <w:p w14:paraId="7C30CA8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DT</w:t>
            </w:r>
          </w:p>
        </w:tc>
        <w:tc>
          <w:tcPr>
            <w:tcW w:w="634" w:type="dxa"/>
            <w:shd w:val="clear" w:color="auto" w:fill="auto"/>
            <w:noWrap/>
            <w:vAlign w:val="bottom"/>
            <w:hideMark/>
          </w:tcPr>
          <w:p w14:paraId="76D6E44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364DD803" w14:textId="77777777" w:rsidTr="00DB13D6">
        <w:trPr>
          <w:trHeight w:val="300"/>
        </w:trPr>
        <w:tc>
          <w:tcPr>
            <w:tcW w:w="1217" w:type="dxa"/>
            <w:shd w:val="clear" w:color="auto" w:fill="auto"/>
            <w:noWrap/>
            <w:vAlign w:val="bottom"/>
            <w:hideMark/>
          </w:tcPr>
          <w:p w14:paraId="2B5F4C0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01F4C59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Expected LOA Return Date/Time</w:t>
            </w:r>
          </w:p>
        </w:tc>
        <w:tc>
          <w:tcPr>
            <w:tcW w:w="828" w:type="dxa"/>
            <w:shd w:val="clear" w:color="auto" w:fill="auto"/>
            <w:noWrap/>
            <w:vAlign w:val="bottom"/>
            <w:hideMark/>
          </w:tcPr>
          <w:p w14:paraId="264CCB4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47</w:t>
            </w:r>
          </w:p>
        </w:tc>
        <w:tc>
          <w:tcPr>
            <w:tcW w:w="854" w:type="dxa"/>
            <w:shd w:val="clear" w:color="auto" w:fill="auto"/>
            <w:noWrap/>
            <w:vAlign w:val="bottom"/>
            <w:hideMark/>
          </w:tcPr>
          <w:p w14:paraId="6B1FDC7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DTM</w:t>
            </w:r>
          </w:p>
        </w:tc>
        <w:tc>
          <w:tcPr>
            <w:tcW w:w="634" w:type="dxa"/>
            <w:shd w:val="clear" w:color="auto" w:fill="auto"/>
            <w:noWrap/>
            <w:vAlign w:val="bottom"/>
            <w:hideMark/>
          </w:tcPr>
          <w:p w14:paraId="405AB79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t>
            </w:r>
          </w:p>
        </w:tc>
      </w:tr>
      <w:tr w:rsidR="00DB13D6" w:rsidRPr="00BD2F1A" w14:paraId="14E4E8C7" w14:textId="77777777" w:rsidTr="00DB13D6">
        <w:trPr>
          <w:trHeight w:val="300"/>
        </w:trPr>
        <w:tc>
          <w:tcPr>
            <w:tcW w:w="1217" w:type="dxa"/>
            <w:shd w:val="clear" w:color="auto" w:fill="auto"/>
            <w:noWrap/>
            <w:vAlign w:val="bottom"/>
            <w:hideMark/>
          </w:tcPr>
          <w:p w14:paraId="6364C60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2C0ECE32"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Expected Pre-admission Testing Date/Time</w:t>
            </w:r>
          </w:p>
        </w:tc>
        <w:tc>
          <w:tcPr>
            <w:tcW w:w="828" w:type="dxa"/>
            <w:shd w:val="clear" w:color="auto" w:fill="auto"/>
            <w:noWrap/>
            <w:vAlign w:val="bottom"/>
            <w:hideMark/>
          </w:tcPr>
          <w:p w14:paraId="4F09161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48</w:t>
            </w:r>
          </w:p>
        </w:tc>
        <w:tc>
          <w:tcPr>
            <w:tcW w:w="854" w:type="dxa"/>
            <w:shd w:val="clear" w:color="auto" w:fill="auto"/>
            <w:noWrap/>
            <w:vAlign w:val="bottom"/>
            <w:hideMark/>
          </w:tcPr>
          <w:p w14:paraId="2AA1B74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DTM</w:t>
            </w:r>
          </w:p>
        </w:tc>
        <w:tc>
          <w:tcPr>
            <w:tcW w:w="634" w:type="dxa"/>
            <w:shd w:val="clear" w:color="auto" w:fill="auto"/>
            <w:noWrap/>
            <w:vAlign w:val="bottom"/>
            <w:hideMark/>
          </w:tcPr>
          <w:p w14:paraId="1901758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0E0599A7" w14:textId="77777777" w:rsidTr="00DB13D6">
        <w:trPr>
          <w:trHeight w:val="300"/>
        </w:trPr>
        <w:tc>
          <w:tcPr>
            <w:tcW w:w="1217" w:type="dxa"/>
            <w:shd w:val="clear" w:color="auto" w:fill="auto"/>
            <w:noWrap/>
            <w:vAlign w:val="bottom"/>
            <w:hideMark/>
          </w:tcPr>
          <w:p w14:paraId="2CC2E52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4BDDA7E3"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Notify Clergy Code</w:t>
            </w:r>
          </w:p>
        </w:tc>
        <w:tc>
          <w:tcPr>
            <w:tcW w:w="828" w:type="dxa"/>
            <w:shd w:val="clear" w:color="auto" w:fill="auto"/>
            <w:noWrap/>
            <w:vAlign w:val="bottom"/>
            <w:hideMark/>
          </w:tcPr>
          <w:p w14:paraId="117E9B7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49</w:t>
            </w:r>
          </w:p>
        </w:tc>
        <w:tc>
          <w:tcPr>
            <w:tcW w:w="854" w:type="dxa"/>
            <w:shd w:val="clear" w:color="auto" w:fill="auto"/>
            <w:noWrap/>
            <w:vAlign w:val="bottom"/>
            <w:hideMark/>
          </w:tcPr>
          <w:p w14:paraId="411DE7B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334F0AA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3B95387E" w14:textId="77777777" w:rsidTr="00DB13D6">
        <w:trPr>
          <w:trHeight w:val="300"/>
        </w:trPr>
        <w:tc>
          <w:tcPr>
            <w:tcW w:w="1217" w:type="dxa"/>
            <w:shd w:val="clear" w:color="auto" w:fill="auto"/>
            <w:noWrap/>
            <w:vAlign w:val="bottom"/>
            <w:hideMark/>
          </w:tcPr>
          <w:p w14:paraId="07E4561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70" w:type="dxa"/>
            <w:shd w:val="clear" w:color="auto" w:fill="auto"/>
            <w:noWrap/>
            <w:vAlign w:val="bottom"/>
            <w:hideMark/>
          </w:tcPr>
          <w:p w14:paraId="5DC8641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Advance Directive Last Verified Date</w:t>
            </w:r>
          </w:p>
        </w:tc>
        <w:tc>
          <w:tcPr>
            <w:tcW w:w="828" w:type="dxa"/>
            <w:shd w:val="clear" w:color="auto" w:fill="auto"/>
            <w:noWrap/>
            <w:vAlign w:val="bottom"/>
            <w:hideMark/>
          </w:tcPr>
          <w:p w14:paraId="6BB479C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50</w:t>
            </w:r>
          </w:p>
        </w:tc>
        <w:tc>
          <w:tcPr>
            <w:tcW w:w="854" w:type="dxa"/>
            <w:shd w:val="clear" w:color="auto" w:fill="auto"/>
            <w:noWrap/>
            <w:vAlign w:val="bottom"/>
            <w:hideMark/>
          </w:tcPr>
          <w:p w14:paraId="05AFD22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DT</w:t>
            </w:r>
          </w:p>
        </w:tc>
        <w:tc>
          <w:tcPr>
            <w:tcW w:w="634" w:type="dxa"/>
            <w:shd w:val="clear" w:color="auto" w:fill="auto"/>
            <w:noWrap/>
            <w:vAlign w:val="bottom"/>
            <w:hideMark/>
          </w:tcPr>
          <w:p w14:paraId="451F0C4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1D611898" w14:textId="77777777" w:rsidTr="00DB13D6">
        <w:trPr>
          <w:trHeight w:val="300"/>
        </w:trPr>
        <w:tc>
          <w:tcPr>
            <w:tcW w:w="1217" w:type="dxa"/>
            <w:shd w:val="clear" w:color="auto" w:fill="auto"/>
            <w:noWrap/>
            <w:vAlign w:val="bottom"/>
            <w:hideMark/>
          </w:tcPr>
          <w:p w14:paraId="66A51542"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r w:rsidRPr="00BD2F1A">
              <w:rPr>
                <w:rFonts w:ascii="Calibri" w:eastAsia="Times New Roman" w:hAnsi="Calibri" w:cs="Times New Roman"/>
                <w:b/>
                <w:bCs/>
                <w:color w:val="000000"/>
              </w:rPr>
              <w:t>[{PRT}]</w:t>
            </w:r>
          </w:p>
        </w:tc>
        <w:tc>
          <w:tcPr>
            <w:tcW w:w="6370" w:type="dxa"/>
            <w:shd w:val="clear" w:color="auto" w:fill="auto"/>
            <w:noWrap/>
            <w:vAlign w:val="bottom"/>
            <w:hideMark/>
          </w:tcPr>
          <w:p w14:paraId="662D7CDC" w14:textId="77777777" w:rsidR="00DB13D6" w:rsidRPr="00BD2F1A" w:rsidRDefault="00DB13D6" w:rsidP="009E2AED">
            <w:pPr>
              <w:suppressAutoHyphens/>
              <w:spacing w:after="0" w:line="240" w:lineRule="auto"/>
              <w:rPr>
                <w:rFonts w:ascii="Calibri" w:eastAsia="Times New Roman" w:hAnsi="Calibri" w:cs="Times New Roman"/>
                <w:b/>
                <w:bCs/>
                <w:color w:val="000000"/>
              </w:rPr>
            </w:pPr>
            <w:r w:rsidRPr="00BD2F1A">
              <w:rPr>
                <w:rFonts w:ascii="Calibri" w:eastAsia="Times New Roman" w:hAnsi="Calibri" w:cs="Times New Roman"/>
                <w:b/>
                <w:bCs/>
                <w:color w:val="000000"/>
              </w:rPr>
              <w:t>Participation (for Patient Visit)</w:t>
            </w:r>
          </w:p>
        </w:tc>
        <w:tc>
          <w:tcPr>
            <w:tcW w:w="828" w:type="dxa"/>
            <w:shd w:val="clear" w:color="000000" w:fill="D8E4BC"/>
            <w:noWrap/>
            <w:vAlign w:val="bottom"/>
            <w:hideMark/>
          </w:tcPr>
          <w:p w14:paraId="7A1BF5BC" w14:textId="70285952"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1DAF2A2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c>
          <w:tcPr>
            <w:tcW w:w="634" w:type="dxa"/>
            <w:shd w:val="clear" w:color="000000" w:fill="D8E4BC"/>
            <w:noWrap/>
            <w:vAlign w:val="bottom"/>
            <w:hideMark/>
          </w:tcPr>
          <w:p w14:paraId="63EFFEF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r>
      <w:tr w:rsidR="00DB13D6" w:rsidRPr="00BD2F1A" w14:paraId="71A93401" w14:textId="77777777" w:rsidTr="00DB13D6">
        <w:trPr>
          <w:trHeight w:val="300"/>
        </w:trPr>
        <w:tc>
          <w:tcPr>
            <w:tcW w:w="1217" w:type="dxa"/>
            <w:shd w:val="clear" w:color="auto" w:fill="auto"/>
            <w:noWrap/>
            <w:vAlign w:val="bottom"/>
            <w:hideMark/>
          </w:tcPr>
          <w:p w14:paraId="30F951B7"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7C0B2C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Instance ID</w:t>
            </w:r>
          </w:p>
        </w:tc>
        <w:tc>
          <w:tcPr>
            <w:tcW w:w="828" w:type="dxa"/>
            <w:shd w:val="clear" w:color="auto" w:fill="auto"/>
            <w:noWrap/>
            <w:vAlign w:val="bottom"/>
            <w:hideMark/>
          </w:tcPr>
          <w:p w14:paraId="6698035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w:t>
            </w:r>
          </w:p>
        </w:tc>
        <w:tc>
          <w:tcPr>
            <w:tcW w:w="854" w:type="dxa"/>
            <w:shd w:val="clear" w:color="auto" w:fill="auto"/>
            <w:noWrap/>
            <w:vAlign w:val="bottom"/>
            <w:hideMark/>
          </w:tcPr>
          <w:p w14:paraId="70C5FD0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EI</w:t>
            </w:r>
          </w:p>
        </w:tc>
        <w:tc>
          <w:tcPr>
            <w:tcW w:w="634" w:type="dxa"/>
            <w:shd w:val="clear" w:color="auto" w:fill="auto"/>
            <w:noWrap/>
            <w:vAlign w:val="bottom"/>
            <w:hideMark/>
          </w:tcPr>
          <w:p w14:paraId="76889AC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t>
            </w:r>
          </w:p>
        </w:tc>
      </w:tr>
      <w:tr w:rsidR="00DB13D6" w:rsidRPr="00BD2F1A" w14:paraId="288CC75B" w14:textId="77777777" w:rsidTr="00DB13D6">
        <w:trPr>
          <w:trHeight w:val="300"/>
        </w:trPr>
        <w:tc>
          <w:tcPr>
            <w:tcW w:w="1217" w:type="dxa"/>
            <w:shd w:val="clear" w:color="auto" w:fill="auto"/>
            <w:noWrap/>
            <w:vAlign w:val="bottom"/>
            <w:hideMark/>
          </w:tcPr>
          <w:p w14:paraId="033D10A4"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000000" w:fill="D9D9D9"/>
            <w:noWrap/>
            <w:vAlign w:val="bottom"/>
            <w:hideMark/>
          </w:tcPr>
          <w:p w14:paraId="58B403DF"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Action Code</w:t>
            </w:r>
          </w:p>
        </w:tc>
        <w:tc>
          <w:tcPr>
            <w:tcW w:w="828" w:type="dxa"/>
            <w:shd w:val="clear" w:color="auto" w:fill="auto"/>
            <w:noWrap/>
            <w:vAlign w:val="bottom"/>
            <w:hideMark/>
          </w:tcPr>
          <w:p w14:paraId="0D0566D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w:t>
            </w:r>
          </w:p>
        </w:tc>
        <w:tc>
          <w:tcPr>
            <w:tcW w:w="854" w:type="dxa"/>
            <w:shd w:val="clear" w:color="auto" w:fill="auto"/>
            <w:noWrap/>
            <w:vAlign w:val="bottom"/>
            <w:hideMark/>
          </w:tcPr>
          <w:p w14:paraId="23482FD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ID</w:t>
            </w:r>
          </w:p>
        </w:tc>
        <w:tc>
          <w:tcPr>
            <w:tcW w:w="634" w:type="dxa"/>
            <w:shd w:val="clear" w:color="auto" w:fill="auto"/>
            <w:noWrap/>
            <w:vAlign w:val="bottom"/>
            <w:hideMark/>
          </w:tcPr>
          <w:p w14:paraId="2360E34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R</w:t>
            </w:r>
          </w:p>
        </w:tc>
      </w:tr>
      <w:tr w:rsidR="00DB13D6" w:rsidRPr="00BD2F1A" w14:paraId="3F70D231" w14:textId="77777777" w:rsidTr="00DB13D6">
        <w:trPr>
          <w:trHeight w:val="300"/>
        </w:trPr>
        <w:tc>
          <w:tcPr>
            <w:tcW w:w="1217" w:type="dxa"/>
            <w:shd w:val="clear" w:color="auto" w:fill="auto"/>
            <w:noWrap/>
            <w:vAlign w:val="bottom"/>
            <w:hideMark/>
          </w:tcPr>
          <w:p w14:paraId="3BC8B385"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D9BB768"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Action Reason</w:t>
            </w:r>
          </w:p>
        </w:tc>
        <w:tc>
          <w:tcPr>
            <w:tcW w:w="828" w:type="dxa"/>
            <w:shd w:val="clear" w:color="auto" w:fill="auto"/>
            <w:noWrap/>
            <w:vAlign w:val="bottom"/>
            <w:hideMark/>
          </w:tcPr>
          <w:p w14:paraId="79D7CC3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w:t>
            </w:r>
          </w:p>
        </w:tc>
        <w:tc>
          <w:tcPr>
            <w:tcW w:w="854" w:type="dxa"/>
            <w:shd w:val="clear" w:color="auto" w:fill="auto"/>
            <w:noWrap/>
            <w:vAlign w:val="bottom"/>
            <w:hideMark/>
          </w:tcPr>
          <w:p w14:paraId="66C19BF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2C88371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36867F70" w14:textId="77777777" w:rsidTr="00DB13D6">
        <w:trPr>
          <w:trHeight w:val="300"/>
        </w:trPr>
        <w:tc>
          <w:tcPr>
            <w:tcW w:w="1217" w:type="dxa"/>
            <w:shd w:val="clear" w:color="auto" w:fill="auto"/>
            <w:noWrap/>
            <w:vAlign w:val="bottom"/>
            <w:hideMark/>
          </w:tcPr>
          <w:p w14:paraId="663C6E8F"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000000" w:fill="D9D9D9"/>
            <w:noWrap/>
            <w:vAlign w:val="bottom"/>
            <w:hideMark/>
          </w:tcPr>
          <w:p w14:paraId="376A63D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w:t>
            </w:r>
          </w:p>
        </w:tc>
        <w:tc>
          <w:tcPr>
            <w:tcW w:w="828" w:type="dxa"/>
            <w:shd w:val="clear" w:color="auto" w:fill="auto"/>
            <w:noWrap/>
            <w:vAlign w:val="bottom"/>
            <w:hideMark/>
          </w:tcPr>
          <w:p w14:paraId="07857E5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4</w:t>
            </w:r>
          </w:p>
        </w:tc>
        <w:tc>
          <w:tcPr>
            <w:tcW w:w="854" w:type="dxa"/>
            <w:shd w:val="clear" w:color="auto" w:fill="auto"/>
            <w:noWrap/>
            <w:vAlign w:val="bottom"/>
            <w:hideMark/>
          </w:tcPr>
          <w:p w14:paraId="274D52E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5C73678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R</w:t>
            </w:r>
          </w:p>
        </w:tc>
      </w:tr>
      <w:tr w:rsidR="00DB13D6" w:rsidRPr="00BD2F1A" w14:paraId="1892A79B" w14:textId="77777777" w:rsidTr="00DB13D6">
        <w:trPr>
          <w:trHeight w:val="300"/>
        </w:trPr>
        <w:tc>
          <w:tcPr>
            <w:tcW w:w="1217" w:type="dxa"/>
            <w:shd w:val="clear" w:color="auto" w:fill="auto"/>
            <w:noWrap/>
            <w:vAlign w:val="bottom"/>
            <w:hideMark/>
          </w:tcPr>
          <w:p w14:paraId="60D3B9E9"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59011C3"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Person</w:t>
            </w:r>
          </w:p>
        </w:tc>
        <w:tc>
          <w:tcPr>
            <w:tcW w:w="828" w:type="dxa"/>
            <w:shd w:val="clear" w:color="auto" w:fill="auto"/>
            <w:noWrap/>
            <w:vAlign w:val="bottom"/>
            <w:hideMark/>
          </w:tcPr>
          <w:p w14:paraId="730631D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5</w:t>
            </w:r>
          </w:p>
        </w:tc>
        <w:tc>
          <w:tcPr>
            <w:tcW w:w="854" w:type="dxa"/>
            <w:shd w:val="clear" w:color="auto" w:fill="auto"/>
            <w:noWrap/>
            <w:vAlign w:val="bottom"/>
            <w:hideMark/>
          </w:tcPr>
          <w:p w14:paraId="4FB1FFC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XCN</w:t>
            </w:r>
          </w:p>
        </w:tc>
        <w:tc>
          <w:tcPr>
            <w:tcW w:w="634" w:type="dxa"/>
            <w:shd w:val="clear" w:color="auto" w:fill="auto"/>
            <w:noWrap/>
            <w:vAlign w:val="bottom"/>
            <w:hideMark/>
          </w:tcPr>
          <w:p w14:paraId="7AAF7CC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5260B7D3" w14:textId="77777777" w:rsidTr="00DB13D6">
        <w:trPr>
          <w:trHeight w:val="300"/>
        </w:trPr>
        <w:tc>
          <w:tcPr>
            <w:tcW w:w="1217" w:type="dxa"/>
            <w:shd w:val="clear" w:color="auto" w:fill="auto"/>
            <w:noWrap/>
            <w:vAlign w:val="bottom"/>
            <w:hideMark/>
          </w:tcPr>
          <w:p w14:paraId="4D349B08"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762C64CF"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Person Provider Type</w:t>
            </w:r>
          </w:p>
        </w:tc>
        <w:tc>
          <w:tcPr>
            <w:tcW w:w="828" w:type="dxa"/>
            <w:shd w:val="clear" w:color="auto" w:fill="auto"/>
            <w:noWrap/>
            <w:vAlign w:val="bottom"/>
            <w:hideMark/>
          </w:tcPr>
          <w:p w14:paraId="2024506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6</w:t>
            </w:r>
          </w:p>
        </w:tc>
        <w:tc>
          <w:tcPr>
            <w:tcW w:w="854" w:type="dxa"/>
            <w:shd w:val="clear" w:color="auto" w:fill="auto"/>
            <w:noWrap/>
            <w:vAlign w:val="bottom"/>
            <w:hideMark/>
          </w:tcPr>
          <w:p w14:paraId="2C2DA5A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6E3A06B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4C4F257C" w14:textId="77777777" w:rsidTr="00DB13D6">
        <w:trPr>
          <w:trHeight w:val="300"/>
        </w:trPr>
        <w:tc>
          <w:tcPr>
            <w:tcW w:w="1217" w:type="dxa"/>
            <w:shd w:val="clear" w:color="auto" w:fill="auto"/>
            <w:noWrap/>
            <w:vAlign w:val="bottom"/>
            <w:hideMark/>
          </w:tcPr>
          <w:p w14:paraId="63790D91"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60A4D7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Participant Organization Unit Type</w:t>
            </w:r>
          </w:p>
        </w:tc>
        <w:tc>
          <w:tcPr>
            <w:tcW w:w="828" w:type="dxa"/>
            <w:shd w:val="clear" w:color="auto" w:fill="auto"/>
            <w:noWrap/>
            <w:vAlign w:val="bottom"/>
            <w:hideMark/>
          </w:tcPr>
          <w:p w14:paraId="4449B2C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7</w:t>
            </w:r>
          </w:p>
        </w:tc>
        <w:tc>
          <w:tcPr>
            <w:tcW w:w="854" w:type="dxa"/>
            <w:shd w:val="clear" w:color="auto" w:fill="auto"/>
            <w:noWrap/>
            <w:vAlign w:val="bottom"/>
            <w:hideMark/>
          </w:tcPr>
          <w:p w14:paraId="5A5B739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016F8EF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23EBEBB8" w14:textId="77777777" w:rsidTr="00DB13D6">
        <w:trPr>
          <w:trHeight w:val="300"/>
        </w:trPr>
        <w:tc>
          <w:tcPr>
            <w:tcW w:w="1217" w:type="dxa"/>
            <w:shd w:val="clear" w:color="auto" w:fill="auto"/>
            <w:noWrap/>
            <w:vAlign w:val="bottom"/>
            <w:hideMark/>
          </w:tcPr>
          <w:p w14:paraId="135DD480"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1ADECC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Organization</w:t>
            </w:r>
          </w:p>
        </w:tc>
        <w:tc>
          <w:tcPr>
            <w:tcW w:w="828" w:type="dxa"/>
            <w:shd w:val="clear" w:color="auto" w:fill="auto"/>
            <w:noWrap/>
            <w:vAlign w:val="bottom"/>
            <w:hideMark/>
          </w:tcPr>
          <w:p w14:paraId="58620DB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8</w:t>
            </w:r>
          </w:p>
        </w:tc>
        <w:tc>
          <w:tcPr>
            <w:tcW w:w="854" w:type="dxa"/>
            <w:shd w:val="clear" w:color="auto" w:fill="auto"/>
            <w:noWrap/>
            <w:vAlign w:val="bottom"/>
            <w:hideMark/>
          </w:tcPr>
          <w:p w14:paraId="44B5543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XON</w:t>
            </w:r>
          </w:p>
        </w:tc>
        <w:tc>
          <w:tcPr>
            <w:tcW w:w="634" w:type="dxa"/>
            <w:shd w:val="clear" w:color="auto" w:fill="auto"/>
            <w:noWrap/>
            <w:vAlign w:val="bottom"/>
            <w:hideMark/>
          </w:tcPr>
          <w:p w14:paraId="7B6C8BE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38887771" w14:textId="77777777" w:rsidTr="00DB13D6">
        <w:trPr>
          <w:trHeight w:val="300"/>
        </w:trPr>
        <w:tc>
          <w:tcPr>
            <w:tcW w:w="1217" w:type="dxa"/>
            <w:shd w:val="clear" w:color="auto" w:fill="auto"/>
            <w:noWrap/>
            <w:vAlign w:val="bottom"/>
            <w:hideMark/>
          </w:tcPr>
          <w:p w14:paraId="2CBEA8EB"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963064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Participant Location</w:t>
            </w:r>
          </w:p>
        </w:tc>
        <w:tc>
          <w:tcPr>
            <w:tcW w:w="828" w:type="dxa"/>
            <w:shd w:val="clear" w:color="auto" w:fill="auto"/>
            <w:noWrap/>
            <w:vAlign w:val="bottom"/>
            <w:hideMark/>
          </w:tcPr>
          <w:p w14:paraId="56F3BF0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9</w:t>
            </w:r>
          </w:p>
        </w:tc>
        <w:tc>
          <w:tcPr>
            <w:tcW w:w="854" w:type="dxa"/>
            <w:shd w:val="clear" w:color="auto" w:fill="auto"/>
            <w:noWrap/>
            <w:vAlign w:val="bottom"/>
            <w:hideMark/>
          </w:tcPr>
          <w:p w14:paraId="5FF38FE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PL</w:t>
            </w:r>
          </w:p>
        </w:tc>
        <w:tc>
          <w:tcPr>
            <w:tcW w:w="634" w:type="dxa"/>
            <w:shd w:val="clear" w:color="auto" w:fill="auto"/>
            <w:noWrap/>
            <w:vAlign w:val="bottom"/>
            <w:hideMark/>
          </w:tcPr>
          <w:p w14:paraId="1DE5A65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731D73B9" w14:textId="77777777" w:rsidTr="00DB13D6">
        <w:trPr>
          <w:trHeight w:val="300"/>
        </w:trPr>
        <w:tc>
          <w:tcPr>
            <w:tcW w:w="1217" w:type="dxa"/>
            <w:shd w:val="clear" w:color="auto" w:fill="auto"/>
            <w:noWrap/>
            <w:vAlign w:val="bottom"/>
            <w:hideMark/>
          </w:tcPr>
          <w:p w14:paraId="665B034A"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C9A148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Participation Device</w:t>
            </w:r>
          </w:p>
        </w:tc>
        <w:tc>
          <w:tcPr>
            <w:tcW w:w="828" w:type="dxa"/>
            <w:shd w:val="clear" w:color="auto" w:fill="auto"/>
            <w:noWrap/>
            <w:vAlign w:val="bottom"/>
            <w:hideMark/>
          </w:tcPr>
          <w:p w14:paraId="4E129FC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10</w:t>
            </w:r>
          </w:p>
        </w:tc>
        <w:tc>
          <w:tcPr>
            <w:tcW w:w="854" w:type="dxa"/>
            <w:shd w:val="clear" w:color="auto" w:fill="auto"/>
            <w:noWrap/>
            <w:vAlign w:val="bottom"/>
            <w:hideMark/>
          </w:tcPr>
          <w:p w14:paraId="3B87ED6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EI</w:t>
            </w:r>
          </w:p>
        </w:tc>
        <w:tc>
          <w:tcPr>
            <w:tcW w:w="634" w:type="dxa"/>
            <w:shd w:val="clear" w:color="auto" w:fill="auto"/>
            <w:noWrap/>
            <w:vAlign w:val="bottom"/>
            <w:hideMark/>
          </w:tcPr>
          <w:p w14:paraId="68AC7CE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t>
            </w:r>
          </w:p>
        </w:tc>
      </w:tr>
      <w:tr w:rsidR="00DB13D6" w:rsidRPr="00BD2F1A" w14:paraId="0C0B95A8" w14:textId="77777777" w:rsidTr="00DB13D6">
        <w:trPr>
          <w:trHeight w:val="300"/>
        </w:trPr>
        <w:tc>
          <w:tcPr>
            <w:tcW w:w="1217" w:type="dxa"/>
            <w:shd w:val="clear" w:color="auto" w:fill="auto"/>
            <w:noWrap/>
            <w:vAlign w:val="bottom"/>
            <w:hideMark/>
          </w:tcPr>
          <w:p w14:paraId="4BED686F"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DCC374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Begin Date/Time (arrival time)</w:t>
            </w:r>
          </w:p>
        </w:tc>
        <w:tc>
          <w:tcPr>
            <w:tcW w:w="828" w:type="dxa"/>
            <w:shd w:val="clear" w:color="auto" w:fill="auto"/>
            <w:noWrap/>
            <w:vAlign w:val="bottom"/>
            <w:hideMark/>
          </w:tcPr>
          <w:p w14:paraId="4E71672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11</w:t>
            </w:r>
          </w:p>
        </w:tc>
        <w:tc>
          <w:tcPr>
            <w:tcW w:w="854" w:type="dxa"/>
            <w:shd w:val="clear" w:color="auto" w:fill="auto"/>
            <w:noWrap/>
            <w:vAlign w:val="bottom"/>
            <w:hideMark/>
          </w:tcPr>
          <w:p w14:paraId="6F8FEEA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7FC37D8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55E664E9" w14:textId="77777777" w:rsidTr="00DB13D6">
        <w:trPr>
          <w:trHeight w:val="300"/>
        </w:trPr>
        <w:tc>
          <w:tcPr>
            <w:tcW w:w="1217" w:type="dxa"/>
            <w:shd w:val="clear" w:color="auto" w:fill="auto"/>
            <w:noWrap/>
            <w:vAlign w:val="bottom"/>
            <w:hideMark/>
          </w:tcPr>
          <w:p w14:paraId="3378F5F8"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280FDD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End Date/Time (departure time)</w:t>
            </w:r>
          </w:p>
        </w:tc>
        <w:tc>
          <w:tcPr>
            <w:tcW w:w="828" w:type="dxa"/>
            <w:shd w:val="clear" w:color="auto" w:fill="auto"/>
            <w:noWrap/>
            <w:vAlign w:val="bottom"/>
            <w:hideMark/>
          </w:tcPr>
          <w:p w14:paraId="699602C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12</w:t>
            </w:r>
          </w:p>
        </w:tc>
        <w:tc>
          <w:tcPr>
            <w:tcW w:w="854" w:type="dxa"/>
            <w:shd w:val="clear" w:color="auto" w:fill="auto"/>
            <w:noWrap/>
            <w:vAlign w:val="bottom"/>
            <w:hideMark/>
          </w:tcPr>
          <w:p w14:paraId="3AF593E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7A38490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56377D8F" w14:textId="77777777" w:rsidTr="00DB13D6">
        <w:trPr>
          <w:trHeight w:val="300"/>
        </w:trPr>
        <w:tc>
          <w:tcPr>
            <w:tcW w:w="1217" w:type="dxa"/>
            <w:shd w:val="clear" w:color="auto" w:fill="auto"/>
            <w:noWrap/>
            <w:vAlign w:val="bottom"/>
            <w:hideMark/>
          </w:tcPr>
          <w:p w14:paraId="02BA2A52"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AF63FF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Qualitative Duration</w:t>
            </w:r>
          </w:p>
        </w:tc>
        <w:tc>
          <w:tcPr>
            <w:tcW w:w="828" w:type="dxa"/>
            <w:shd w:val="clear" w:color="auto" w:fill="auto"/>
            <w:noWrap/>
            <w:vAlign w:val="bottom"/>
            <w:hideMark/>
          </w:tcPr>
          <w:p w14:paraId="13FFC43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13</w:t>
            </w:r>
          </w:p>
        </w:tc>
        <w:tc>
          <w:tcPr>
            <w:tcW w:w="854" w:type="dxa"/>
            <w:shd w:val="clear" w:color="auto" w:fill="auto"/>
            <w:noWrap/>
            <w:vAlign w:val="bottom"/>
            <w:hideMark/>
          </w:tcPr>
          <w:p w14:paraId="56173D4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5496E20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102FF35D" w14:textId="77777777" w:rsidTr="00DB13D6">
        <w:trPr>
          <w:trHeight w:val="300"/>
        </w:trPr>
        <w:tc>
          <w:tcPr>
            <w:tcW w:w="1217" w:type="dxa"/>
            <w:shd w:val="clear" w:color="auto" w:fill="auto"/>
            <w:noWrap/>
            <w:vAlign w:val="bottom"/>
            <w:hideMark/>
          </w:tcPr>
          <w:p w14:paraId="29D8AA92"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781471C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Address</w:t>
            </w:r>
          </w:p>
        </w:tc>
        <w:tc>
          <w:tcPr>
            <w:tcW w:w="828" w:type="dxa"/>
            <w:shd w:val="clear" w:color="auto" w:fill="auto"/>
            <w:noWrap/>
            <w:vAlign w:val="bottom"/>
            <w:hideMark/>
          </w:tcPr>
          <w:p w14:paraId="435E288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14</w:t>
            </w:r>
          </w:p>
        </w:tc>
        <w:tc>
          <w:tcPr>
            <w:tcW w:w="854" w:type="dxa"/>
            <w:shd w:val="clear" w:color="auto" w:fill="auto"/>
            <w:noWrap/>
            <w:vAlign w:val="bottom"/>
            <w:hideMark/>
          </w:tcPr>
          <w:p w14:paraId="0E467EB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XAD</w:t>
            </w:r>
          </w:p>
        </w:tc>
        <w:tc>
          <w:tcPr>
            <w:tcW w:w="634" w:type="dxa"/>
            <w:shd w:val="clear" w:color="auto" w:fill="auto"/>
            <w:noWrap/>
            <w:vAlign w:val="bottom"/>
            <w:hideMark/>
          </w:tcPr>
          <w:p w14:paraId="417815F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66A3CB21" w14:textId="77777777" w:rsidTr="00DB13D6">
        <w:trPr>
          <w:trHeight w:val="300"/>
        </w:trPr>
        <w:tc>
          <w:tcPr>
            <w:tcW w:w="1217" w:type="dxa"/>
            <w:shd w:val="clear" w:color="auto" w:fill="auto"/>
            <w:noWrap/>
            <w:vAlign w:val="bottom"/>
            <w:hideMark/>
          </w:tcPr>
          <w:p w14:paraId="1A97E23F"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FCF4BD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Participant Telecommunication Address</w:t>
            </w:r>
          </w:p>
        </w:tc>
        <w:tc>
          <w:tcPr>
            <w:tcW w:w="828" w:type="dxa"/>
            <w:shd w:val="clear" w:color="auto" w:fill="auto"/>
            <w:noWrap/>
            <w:vAlign w:val="bottom"/>
            <w:hideMark/>
          </w:tcPr>
          <w:p w14:paraId="5E9DB02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15</w:t>
            </w:r>
          </w:p>
        </w:tc>
        <w:tc>
          <w:tcPr>
            <w:tcW w:w="854" w:type="dxa"/>
            <w:shd w:val="clear" w:color="auto" w:fill="auto"/>
            <w:noWrap/>
            <w:vAlign w:val="bottom"/>
            <w:hideMark/>
          </w:tcPr>
          <w:p w14:paraId="627CA13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XTN</w:t>
            </w:r>
          </w:p>
        </w:tc>
        <w:tc>
          <w:tcPr>
            <w:tcW w:w="634" w:type="dxa"/>
            <w:shd w:val="clear" w:color="auto" w:fill="auto"/>
            <w:noWrap/>
            <w:vAlign w:val="bottom"/>
            <w:hideMark/>
          </w:tcPr>
          <w:p w14:paraId="62417FE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02C2AE6E" w14:textId="77777777" w:rsidTr="00DB13D6">
        <w:trPr>
          <w:trHeight w:val="300"/>
        </w:trPr>
        <w:tc>
          <w:tcPr>
            <w:tcW w:w="1217" w:type="dxa"/>
            <w:shd w:val="clear" w:color="000000" w:fill="A6A6A6"/>
            <w:noWrap/>
            <w:vAlign w:val="bottom"/>
            <w:hideMark/>
          </w:tcPr>
          <w:p w14:paraId="3A326337"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r w:rsidRPr="00BD2F1A">
              <w:rPr>
                <w:rFonts w:ascii="Calibri" w:eastAsia="Times New Roman" w:hAnsi="Calibri" w:cs="Times New Roman"/>
                <w:b/>
                <w:bCs/>
                <w:color w:val="000000"/>
              </w:rPr>
              <w:t>ORC</w:t>
            </w:r>
          </w:p>
        </w:tc>
        <w:tc>
          <w:tcPr>
            <w:tcW w:w="6370" w:type="dxa"/>
            <w:shd w:val="clear" w:color="000000" w:fill="A6A6A6"/>
            <w:noWrap/>
            <w:vAlign w:val="bottom"/>
            <w:hideMark/>
          </w:tcPr>
          <w:p w14:paraId="3A14F951" w14:textId="77777777" w:rsidR="00DB13D6" w:rsidRPr="00BD2F1A" w:rsidRDefault="00DB13D6" w:rsidP="009E2AED">
            <w:pPr>
              <w:suppressAutoHyphens/>
              <w:spacing w:after="0" w:line="240" w:lineRule="auto"/>
              <w:rPr>
                <w:rFonts w:ascii="Calibri" w:eastAsia="Times New Roman" w:hAnsi="Calibri" w:cs="Times New Roman"/>
                <w:b/>
                <w:bCs/>
                <w:color w:val="000000"/>
              </w:rPr>
            </w:pPr>
            <w:r w:rsidRPr="00BD2F1A">
              <w:rPr>
                <w:rFonts w:ascii="Calibri" w:eastAsia="Times New Roman" w:hAnsi="Calibri" w:cs="Times New Roman"/>
                <w:b/>
                <w:bCs/>
                <w:color w:val="000000"/>
              </w:rPr>
              <w:t>Common Order</w:t>
            </w:r>
          </w:p>
        </w:tc>
        <w:tc>
          <w:tcPr>
            <w:tcW w:w="828" w:type="dxa"/>
            <w:shd w:val="clear" w:color="000000" w:fill="D8E4BC"/>
            <w:noWrap/>
            <w:vAlign w:val="bottom"/>
            <w:hideMark/>
          </w:tcPr>
          <w:p w14:paraId="51AD6514" w14:textId="56F79493"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040B832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c>
          <w:tcPr>
            <w:tcW w:w="634" w:type="dxa"/>
            <w:shd w:val="clear" w:color="000000" w:fill="D8E4BC"/>
            <w:noWrap/>
            <w:vAlign w:val="bottom"/>
            <w:hideMark/>
          </w:tcPr>
          <w:p w14:paraId="48B2AB8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r>
      <w:tr w:rsidR="00DB13D6" w:rsidRPr="00BD2F1A" w14:paraId="177856A2" w14:textId="77777777" w:rsidTr="00DB13D6">
        <w:trPr>
          <w:trHeight w:val="300"/>
        </w:trPr>
        <w:tc>
          <w:tcPr>
            <w:tcW w:w="1217" w:type="dxa"/>
            <w:shd w:val="clear" w:color="auto" w:fill="auto"/>
            <w:noWrap/>
            <w:vAlign w:val="bottom"/>
            <w:hideMark/>
          </w:tcPr>
          <w:p w14:paraId="01AA55B5"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000000" w:fill="A6A6A6"/>
            <w:noWrap/>
            <w:vAlign w:val="bottom"/>
            <w:hideMark/>
          </w:tcPr>
          <w:p w14:paraId="7EA6A68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Order Control</w:t>
            </w:r>
          </w:p>
        </w:tc>
        <w:tc>
          <w:tcPr>
            <w:tcW w:w="828" w:type="dxa"/>
            <w:shd w:val="clear" w:color="auto" w:fill="auto"/>
            <w:noWrap/>
            <w:vAlign w:val="bottom"/>
            <w:hideMark/>
          </w:tcPr>
          <w:p w14:paraId="5A4F1BC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w:t>
            </w:r>
          </w:p>
        </w:tc>
        <w:tc>
          <w:tcPr>
            <w:tcW w:w="854" w:type="dxa"/>
            <w:shd w:val="clear" w:color="auto" w:fill="auto"/>
            <w:noWrap/>
            <w:vAlign w:val="bottom"/>
            <w:hideMark/>
          </w:tcPr>
          <w:p w14:paraId="27E92AF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ID</w:t>
            </w:r>
          </w:p>
        </w:tc>
        <w:tc>
          <w:tcPr>
            <w:tcW w:w="634" w:type="dxa"/>
            <w:shd w:val="clear" w:color="auto" w:fill="auto"/>
            <w:noWrap/>
            <w:vAlign w:val="bottom"/>
            <w:hideMark/>
          </w:tcPr>
          <w:p w14:paraId="3721E36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R</w:t>
            </w:r>
          </w:p>
        </w:tc>
      </w:tr>
      <w:tr w:rsidR="00DB13D6" w:rsidRPr="00BD2F1A" w14:paraId="7AB38AAA" w14:textId="77777777" w:rsidTr="00DB13D6">
        <w:trPr>
          <w:trHeight w:val="300"/>
        </w:trPr>
        <w:tc>
          <w:tcPr>
            <w:tcW w:w="1217" w:type="dxa"/>
            <w:shd w:val="clear" w:color="auto" w:fill="auto"/>
            <w:noWrap/>
            <w:vAlign w:val="bottom"/>
            <w:hideMark/>
          </w:tcPr>
          <w:p w14:paraId="7EA04596"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59A894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Placer Order Number</w:t>
            </w:r>
          </w:p>
        </w:tc>
        <w:tc>
          <w:tcPr>
            <w:tcW w:w="828" w:type="dxa"/>
            <w:shd w:val="clear" w:color="auto" w:fill="auto"/>
            <w:noWrap/>
            <w:vAlign w:val="bottom"/>
            <w:hideMark/>
          </w:tcPr>
          <w:p w14:paraId="7492018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w:t>
            </w:r>
          </w:p>
        </w:tc>
        <w:tc>
          <w:tcPr>
            <w:tcW w:w="854" w:type="dxa"/>
            <w:shd w:val="clear" w:color="auto" w:fill="auto"/>
            <w:noWrap/>
            <w:vAlign w:val="bottom"/>
            <w:hideMark/>
          </w:tcPr>
          <w:p w14:paraId="2052490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EI</w:t>
            </w:r>
          </w:p>
        </w:tc>
        <w:tc>
          <w:tcPr>
            <w:tcW w:w="634" w:type="dxa"/>
            <w:shd w:val="clear" w:color="auto" w:fill="auto"/>
            <w:noWrap/>
            <w:vAlign w:val="bottom"/>
            <w:hideMark/>
          </w:tcPr>
          <w:p w14:paraId="0FC7697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54298E46" w14:textId="77777777" w:rsidTr="00DB13D6">
        <w:trPr>
          <w:trHeight w:val="300"/>
        </w:trPr>
        <w:tc>
          <w:tcPr>
            <w:tcW w:w="1217" w:type="dxa"/>
            <w:shd w:val="clear" w:color="auto" w:fill="auto"/>
            <w:noWrap/>
            <w:vAlign w:val="bottom"/>
            <w:hideMark/>
          </w:tcPr>
          <w:p w14:paraId="54DB937E"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6B62CA8"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Filler Order Number</w:t>
            </w:r>
          </w:p>
        </w:tc>
        <w:tc>
          <w:tcPr>
            <w:tcW w:w="828" w:type="dxa"/>
            <w:shd w:val="clear" w:color="auto" w:fill="auto"/>
            <w:noWrap/>
            <w:vAlign w:val="bottom"/>
            <w:hideMark/>
          </w:tcPr>
          <w:p w14:paraId="15DBE16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w:t>
            </w:r>
          </w:p>
        </w:tc>
        <w:tc>
          <w:tcPr>
            <w:tcW w:w="854" w:type="dxa"/>
            <w:shd w:val="clear" w:color="auto" w:fill="auto"/>
            <w:noWrap/>
            <w:vAlign w:val="bottom"/>
            <w:hideMark/>
          </w:tcPr>
          <w:p w14:paraId="2F62107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EI</w:t>
            </w:r>
          </w:p>
        </w:tc>
        <w:tc>
          <w:tcPr>
            <w:tcW w:w="634" w:type="dxa"/>
            <w:shd w:val="clear" w:color="auto" w:fill="auto"/>
            <w:noWrap/>
            <w:vAlign w:val="bottom"/>
            <w:hideMark/>
          </w:tcPr>
          <w:p w14:paraId="601F8BD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7A6F8BFE" w14:textId="77777777" w:rsidTr="00DB13D6">
        <w:trPr>
          <w:trHeight w:val="300"/>
        </w:trPr>
        <w:tc>
          <w:tcPr>
            <w:tcW w:w="1217" w:type="dxa"/>
            <w:shd w:val="clear" w:color="auto" w:fill="auto"/>
            <w:noWrap/>
            <w:vAlign w:val="bottom"/>
            <w:hideMark/>
          </w:tcPr>
          <w:p w14:paraId="5943FAFB"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0004A13"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Placer Group Number</w:t>
            </w:r>
          </w:p>
        </w:tc>
        <w:tc>
          <w:tcPr>
            <w:tcW w:w="828" w:type="dxa"/>
            <w:shd w:val="clear" w:color="auto" w:fill="auto"/>
            <w:noWrap/>
            <w:vAlign w:val="bottom"/>
            <w:hideMark/>
          </w:tcPr>
          <w:p w14:paraId="46267B0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4</w:t>
            </w:r>
          </w:p>
        </w:tc>
        <w:tc>
          <w:tcPr>
            <w:tcW w:w="854" w:type="dxa"/>
            <w:shd w:val="clear" w:color="auto" w:fill="auto"/>
            <w:noWrap/>
            <w:vAlign w:val="bottom"/>
            <w:hideMark/>
          </w:tcPr>
          <w:p w14:paraId="4D4B1B0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EI</w:t>
            </w:r>
          </w:p>
        </w:tc>
        <w:tc>
          <w:tcPr>
            <w:tcW w:w="634" w:type="dxa"/>
            <w:shd w:val="clear" w:color="auto" w:fill="auto"/>
            <w:noWrap/>
            <w:vAlign w:val="bottom"/>
            <w:hideMark/>
          </w:tcPr>
          <w:p w14:paraId="5559BB8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51F261A3" w14:textId="77777777" w:rsidTr="00DB13D6">
        <w:trPr>
          <w:trHeight w:val="300"/>
        </w:trPr>
        <w:tc>
          <w:tcPr>
            <w:tcW w:w="1217" w:type="dxa"/>
            <w:shd w:val="clear" w:color="auto" w:fill="auto"/>
            <w:noWrap/>
            <w:vAlign w:val="bottom"/>
            <w:hideMark/>
          </w:tcPr>
          <w:p w14:paraId="245A79D3"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E00525E"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Order Status</w:t>
            </w:r>
          </w:p>
        </w:tc>
        <w:tc>
          <w:tcPr>
            <w:tcW w:w="828" w:type="dxa"/>
            <w:shd w:val="clear" w:color="auto" w:fill="auto"/>
            <w:noWrap/>
            <w:vAlign w:val="bottom"/>
            <w:hideMark/>
          </w:tcPr>
          <w:p w14:paraId="2D64BB4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5</w:t>
            </w:r>
          </w:p>
        </w:tc>
        <w:tc>
          <w:tcPr>
            <w:tcW w:w="854" w:type="dxa"/>
            <w:shd w:val="clear" w:color="auto" w:fill="auto"/>
            <w:noWrap/>
            <w:vAlign w:val="bottom"/>
            <w:hideMark/>
          </w:tcPr>
          <w:p w14:paraId="0C70CE6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ID</w:t>
            </w:r>
          </w:p>
        </w:tc>
        <w:tc>
          <w:tcPr>
            <w:tcW w:w="634" w:type="dxa"/>
            <w:shd w:val="clear" w:color="auto" w:fill="auto"/>
            <w:noWrap/>
            <w:vAlign w:val="bottom"/>
            <w:hideMark/>
          </w:tcPr>
          <w:p w14:paraId="5EAA65A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2BA3EEE3" w14:textId="77777777" w:rsidTr="00DB13D6">
        <w:trPr>
          <w:trHeight w:val="300"/>
        </w:trPr>
        <w:tc>
          <w:tcPr>
            <w:tcW w:w="1217" w:type="dxa"/>
            <w:shd w:val="clear" w:color="auto" w:fill="auto"/>
            <w:noWrap/>
            <w:vAlign w:val="bottom"/>
            <w:hideMark/>
          </w:tcPr>
          <w:p w14:paraId="5A988494"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822FDD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Response Flag</w:t>
            </w:r>
          </w:p>
        </w:tc>
        <w:tc>
          <w:tcPr>
            <w:tcW w:w="828" w:type="dxa"/>
            <w:shd w:val="clear" w:color="auto" w:fill="auto"/>
            <w:noWrap/>
            <w:vAlign w:val="bottom"/>
            <w:hideMark/>
          </w:tcPr>
          <w:p w14:paraId="6171771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6</w:t>
            </w:r>
          </w:p>
        </w:tc>
        <w:tc>
          <w:tcPr>
            <w:tcW w:w="854" w:type="dxa"/>
            <w:shd w:val="clear" w:color="auto" w:fill="auto"/>
            <w:noWrap/>
            <w:vAlign w:val="bottom"/>
            <w:hideMark/>
          </w:tcPr>
          <w:p w14:paraId="58F2F14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ID</w:t>
            </w:r>
          </w:p>
        </w:tc>
        <w:tc>
          <w:tcPr>
            <w:tcW w:w="634" w:type="dxa"/>
            <w:shd w:val="clear" w:color="auto" w:fill="auto"/>
            <w:noWrap/>
            <w:vAlign w:val="bottom"/>
            <w:hideMark/>
          </w:tcPr>
          <w:p w14:paraId="7B1FA3B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58CDC26B" w14:textId="77777777" w:rsidTr="00DB13D6">
        <w:trPr>
          <w:trHeight w:val="300"/>
        </w:trPr>
        <w:tc>
          <w:tcPr>
            <w:tcW w:w="1217" w:type="dxa"/>
            <w:shd w:val="clear" w:color="auto" w:fill="auto"/>
            <w:noWrap/>
            <w:vAlign w:val="bottom"/>
            <w:hideMark/>
          </w:tcPr>
          <w:p w14:paraId="4B1053B4"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C68070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Quantity/Timing</w:t>
            </w:r>
          </w:p>
        </w:tc>
        <w:tc>
          <w:tcPr>
            <w:tcW w:w="828" w:type="dxa"/>
            <w:shd w:val="clear" w:color="auto" w:fill="auto"/>
            <w:noWrap/>
            <w:vAlign w:val="bottom"/>
            <w:hideMark/>
          </w:tcPr>
          <w:p w14:paraId="4DE304F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7</w:t>
            </w:r>
          </w:p>
        </w:tc>
        <w:tc>
          <w:tcPr>
            <w:tcW w:w="854" w:type="dxa"/>
            <w:shd w:val="clear" w:color="auto" w:fill="auto"/>
            <w:noWrap/>
            <w:vAlign w:val="bottom"/>
            <w:hideMark/>
          </w:tcPr>
          <w:p w14:paraId="19434F8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464DC96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W</w:t>
            </w:r>
          </w:p>
        </w:tc>
      </w:tr>
      <w:tr w:rsidR="00DB13D6" w:rsidRPr="00BD2F1A" w14:paraId="311DA3A6" w14:textId="77777777" w:rsidTr="00DB13D6">
        <w:trPr>
          <w:trHeight w:val="300"/>
        </w:trPr>
        <w:tc>
          <w:tcPr>
            <w:tcW w:w="1217" w:type="dxa"/>
            <w:shd w:val="clear" w:color="auto" w:fill="auto"/>
            <w:noWrap/>
            <w:vAlign w:val="bottom"/>
            <w:hideMark/>
          </w:tcPr>
          <w:p w14:paraId="68A86B18"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0216AF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Parent Order</w:t>
            </w:r>
          </w:p>
        </w:tc>
        <w:tc>
          <w:tcPr>
            <w:tcW w:w="828" w:type="dxa"/>
            <w:shd w:val="clear" w:color="auto" w:fill="auto"/>
            <w:noWrap/>
            <w:vAlign w:val="bottom"/>
            <w:hideMark/>
          </w:tcPr>
          <w:p w14:paraId="3D1120C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8</w:t>
            </w:r>
          </w:p>
        </w:tc>
        <w:tc>
          <w:tcPr>
            <w:tcW w:w="854" w:type="dxa"/>
            <w:shd w:val="clear" w:color="auto" w:fill="auto"/>
            <w:noWrap/>
            <w:vAlign w:val="bottom"/>
            <w:hideMark/>
          </w:tcPr>
          <w:p w14:paraId="5523621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EIP</w:t>
            </w:r>
          </w:p>
        </w:tc>
        <w:tc>
          <w:tcPr>
            <w:tcW w:w="634" w:type="dxa"/>
            <w:shd w:val="clear" w:color="auto" w:fill="auto"/>
            <w:noWrap/>
            <w:vAlign w:val="bottom"/>
            <w:hideMark/>
          </w:tcPr>
          <w:p w14:paraId="4976C02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4DD41713" w14:textId="77777777" w:rsidTr="00DB13D6">
        <w:trPr>
          <w:trHeight w:val="300"/>
        </w:trPr>
        <w:tc>
          <w:tcPr>
            <w:tcW w:w="1217" w:type="dxa"/>
            <w:shd w:val="clear" w:color="auto" w:fill="auto"/>
            <w:noWrap/>
            <w:vAlign w:val="bottom"/>
            <w:hideMark/>
          </w:tcPr>
          <w:p w14:paraId="591BDBF0"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CD16EB7"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Date/Time of Transaction</w:t>
            </w:r>
          </w:p>
        </w:tc>
        <w:tc>
          <w:tcPr>
            <w:tcW w:w="828" w:type="dxa"/>
            <w:shd w:val="clear" w:color="auto" w:fill="auto"/>
            <w:noWrap/>
            <w:vAlign w:val="bottom"/>
            <w:hideMark/>
          </w:tcPr>
          <w:p w14:paraId="299124D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9</w:t>
            </w:r>
          </w:p>
        </w:tc>
        <w:tc>
          <w:tcPr>
            <w:tcW w:w="854" w:type="dxa"/>
            <w:shd w:val="clear" w:color="auto" w:fill="auto"/>
            <w:noWrap/>
            <w:vAlign w:val="bottom"/>
            <w:hideMark/>
          </w:tcPr>
          <w:p w14:paraId="40402FF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797BFB7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07AF5626" w14:textId="77777777" w:rsidTr="00DB13D6">
        <w:trPr>
          <w:trHeight w:val="300"/>
        </w:trPr>
        <w:tc>
          <w:tcPr>
            <w:tcW w:w="1217" w:type="dxa"/>
            <w:shd w:val="clear" w:color="auto" w:fill="auto"/>
            <w:noWrap/>
            <w:vAlign w:val="bottom"/>
            <w:hideMark/>
          </w:tcPr>
          <w:p w14:paraId="5C8605CC"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C995168"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Entered By</w:t>
            </w:r>
          </w:p>
        </w:tc>
        <w:tc>
          <w:tcPr>
            <w:tcW w:w="828" w:type="dxa"/>
            <w:shd w:val="clear" w:color="auto" w:fill="auto"/>
            <w:noWrap/>
            <w:vAlign w:val="bottom"/>
            <w:hideMark/>
          </w:tcPr>
          <w:p w14:paraId="40D4C4A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10</w:t>
            </w:r>
          </w:p>
        </w:tc>
        <w:tc>
          <w:tcPr>
            <w:tcW w:w="854" w:type="dxa"/>
            <w:shd w:val="clear" w:color="auto" w:fill="auto"/>
            <w:noWrap/>
            <w:vAlign w:val="bottom"/>
            <w:hideMark/>
          </w:tcPr>
          <w:p w14:paraId="3D88BAD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XCN</w:t>
            </w:r>
          </w:p>
        </w:tc>
        <w:tc>
          <w:tcPr>
            <w:tcW w:w="634" w:type="dxa"/>
            <w:shd w:val="clear" w:color="auto" w:fill="auto"/>
            <w:noWrap/>
            <w:vAlign w:val="bottom"/>
            <w:hideMark/>
          </w:tcPr>
          <w:p w14:paraId="4173CBB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B</w:t>
            </w:r>
          </w:p>
        </w:tc>
      </w:tr>
      <w:tr w:rsidR="00DB13D6" w:rsidRPr="00BD2F1A" w14:paraId="53B221B1" w14:textId="77777777" w:rsidTr="00DB13D6">
        <w:trPr>
          <w:trHeight w:val="300"/>
        </w:trPr>
        <w:tc>
          <w:tcPr>
            <w:tcW w:w="1217" w:type="dxa"/>
            <w:shd w:val="clear" w:color="auto" w:fill="auto"/>
            <w:noWrap/>
            <w:vAlign w:val="bottom"/>
            <w:hideMark/>
          </w:tcPr>
          <w:p w14:paraId="6C889258"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E63300E"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Verified By</w:t>
            </w:r>
          </w:p>
        </w:tc>
        <w:tc>
          <w:tcPr>
            <w:tcW w:w="828" w:type="dxa"/>
            <w:shd w:val="clear" w:color="auto" w:fill="auto"/>
            <w:noWrap/>
            <w:vAlign w:val="bottom"/>
            <w:hideMark/>
          </w:tcPr>
          <w:p w14:paraId="4E376D1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11</w:t>
            </w:r>
          </w:p>
        </w:tc>
        <w:tc>
          <w:tcPr>
            <w:tcW w:w="854" w:type="dxa"/>
            <w:shd w:val="clear" w:color="auto" w:fill="auto"/>
            <w:noWrap/>
            <w:vAlign w:val="bottom"/>
            <w:hideMark/>
          </w:tcPr>
          <w:p w14:paraId="3F61DE2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XCN</w:t>
            </w:r>
          </w:p>
        </w:tc>
        <w:tc>
          <w:tcPr>
            <w:tcW w:w="634" w:type="dxa"/>
            <w:shd w:val="clear" w:color="auto" w:fill="auto"/>
            <w:noWrap/>
            <w:vAlign w:val="bottom"/>
            <w:hideMark/>
          </w:tcPr>
          <w:p w14:paraId="2895731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B</w:t>
            </w:r>
          </w:p>
        </w:tc>
      </w:tr>
      <w:tr w:rsidR="00DB13D6" w:rsidRPr="00BD2F1A" w14:paraId="15322249" w14:textId="77777777" w:rsidTr="00DB13D6">
        <w:trPr>
          <w:trHeight w:val="300"/>
        </w:trPr>
        <w:tc>
          <w:tcPr>
            <w:tcW w:w="1217" w:type="dxa"/>
            <w:shd w:val="clear" w:color="auto" w:fill="auto"/>
            <w:noWrap/>
            <w:vAlign w:val="bottom"/>
            <w:hideMark/>
          </w:tcPr>
          <w:p w14:paraId="73C35665"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7D64B6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Ordering Provider</w:t>
            </w:r>
          </w:p>
        </w:tc>
        <w:tc>
          <w:tcPr>
            <w:tcW w:w="828" w:type="dxa"/>
            <w:shd w:val="clear" w:color="auto" w:fill="auto"/>
            <w:noWrap/>
            <w:vAlign w:val="bottom"/>
            <w:hideMark/>
          </w:tcPr>
          <w:p w14:paraId="631707F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12</w:t>
            </w:r>
          </w:p>
        </w:tc>
        <w:tc>
          <w:tcPr>
            <w:tcW w:w="854" w:type="dxa"/>
            <w:shd w:val="clear" w:color="auto" w:fill="auto"/>
            <w:noWrap/>
            <w:vAlign w:val="bottom"/>
            <w:hideMark/>
          </w:tcPr>
          <w:p w14:paraId="0599FB0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XCN</w:t>
            </w:r>
          </w:p>
        </w:tc>
        <w:tc>
          <w:tcPr>
            <w:tcW w:w="634" w:type="dxa"/>
            <w:shd w:val="clear" w:color="auto" w:fill="auto"/>
            <w:noWrap/>
            <w:vAlign w:val="bottom"/>
            <w:hideMark/>
          </w:tcPr>
          <w:p w14:paraId="7F411DE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B</w:t>
            </w:r>
          </w:p>
        </w:tc>
      </w:tr>
      <w:tr w:rsidR="00DB13D6" w:rsidRPr="00BD2F1A" w14:paraId="278B50AD" w14:textId="77777777" w:rsidTr="00DB13D6">
        <w:trPr>
          <w:trHeight w:val="300"/>
        </w:trPr>
        <w:tc>
          <w:tcPr>
            <w:tcW w:w="1217" w:type="dxa"/>
            <w:shd w:val="clear" w:color="auto" w:fill="auto"/>
            <w:noWrap/>
            <w:vAlign w:val="bottom"/>
            <w:hideMark/>
          </w:tcPr>
          <w:p w14:paraId="3F59FCA2"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7A3DA9A7"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Enterer's Location</w:t>
            </w:r>
          </w:p>
        </w:tc>
        <w:tc>
          <w:tcPr>
            <w:tcW w:w="828" w:type="dxa"/>
            <w:shd w:val="clear" w:color="auto" w:fill="auto"/>
            <w:noWrap/>
            <w:vAlign w:val="bottom"/>
            <w:hideMark/>
          </w:tcPr>
          <w:p w14:paraId="2AA2694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13</w:t>
            </w:r>
          </w:p>
        </w:tc>
        <w:tc>
          <w:tcPr>
            <w:tcW w:w="854" w:type="dxa"/>
            <w:shd w:val="clear" w:color="auto" w:fill="auto"/>
            <w:noWrap/>
            <w:vAlign w:val="bottom"/>
            <w:hideMark/>
          </w:tcPr>
          <w:p w14:paraId="33AC803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PL</w:t>
            </w:r>
          </w:p>
        </w:tc>
        <w:tc>
          <w:tcPr>
            <w:tcW w:w="634" w:type="dxa"/>
            <w:shd w:val="clear" w:color="auto" w:fill="auto"/>
            <w:noWrap/>
            <w:vAlign w:val="bottom"/>
            <w:hideMark/>
          </w:tcPr>
          <w:p w14:paraId="7BBF67C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15B360E3" w14:textId="77777777" w:rsidTr="00DB13D6">
        <w:trPr>
          <w:trHeight w:val="300"/>
        </w:trPr>
        <w:tc>
          <w:tcPr>
            <w:tcW w:w="1217" w:type="dxa"/>
            <w:shd w:val="clear" w:color="auto" w:fill="auto"/>
            <w:noWrap/>
            <w:vAlign w:val="bottom"/>
            <w:hideMark/>
          </w:tcPr>
          <w:p w14:paraId="26A2C561"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D7AED7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Call Back Phone Number</w:t>
            </w:r>
          </w:p>
        </w:tc>
        <w:tc>
          <w:tcPr>
            <w:tcW w:w="828" w:type="dxa"/>
            <w:shd w:val="clear" w:color="auto" w:fill="auto"/>
            <w:noWrap/>
            <w:vAlign w:val="bottom"/>
            <w:hideMark/>
          </w:tcPr>
          <w:p w14:paraId="7FF5805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14</w:t>
            </w:r>
          </w:p>
        </w:tc>
        <w:tc>
          <w:tcPr>
            <w:tcW w:w="854" w:type="dxa"/>
            <w:shd w:val="clear" w:color="auto" w:fill="auto"/>
            <w:noWrap/>
            <w:vAlign w:val="bottom"/>
            <w:hideMark/>
          </w:tcPr>
          <w:p w14:paraId="08488E3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XTN</w:t>
            </w:r>
          </w:p>
        </w:tc>
        <w:tc>
          <w:tcPr>
            <w:tcW w:w="634" w:type="dxa"/>
            <w:shd w:val="clear" w:color="auto" w:fill="auto"/>
            <w:noWrap/>
            <w:vAlign w:val="bottom"/>
            <w:hideMark/>
          </w:tcPr>
          <w:p w14:paraId="62840E3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3F8F38B8" w14:textId="77777777" w:rsidTr="00DB13D6">
        <w:trPr>
          <w:trHeight w:val="300"/>
        </w:trPr>
        <w:tc>
          <w:tcPr>
            <w:tcW w:w="1217" w:type="dxa"/>
            <w:shd w:val="clear" w:color="auto" w:fill="auto"/>
            <w:noWrap/>
            <w:vAlign w:val="bottom"/>
            <w:hideMark/>
          </w:tcPr>
          <w:p w14:paraId="1D98A50E"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400D398"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Order Effective Date/Time</w:t>
            </w:r>
          </w:p>
        </w:tc>
        <w:tc>
          <w:tcPr>
            <w:tcW w:w="828" w:type="dxa"/>
            <w:shd w:val="clear" w:color="auto" w:fill="auto"/>
            <w:noWrap/>
            <w:vAlign w:val="bottom"/>
            <w:hideMark/>
          </w:tcPr>
          <w:p w14:paraId="2EC228F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15</w:t>
            </w:r>
          </w:p>
        </w:tc>
        <w:tc>
          <w:tcPr>
            <w:tcW w:w="854" w:type="dxa"/>
            <w:shd w:val="clear" w:color="auto" w:fill="auto"/>
            <w:noWrap/>
            <w:vAlign w:val="bottom"/>
            <w:hideMark/>
          </w:tcPr>
          <w:p w14:paraId="69AA4EC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459D8B0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7780E1D1" w14:textId="77777777" w:rsidTr="00DB13D6">
        <w:trPr>
          <w:trHeight w:val="300"/>
        </w:trPr>
        <w:tc>
          <w:tcPr>
            <w:tcW w:w="1217" w:type="dxa"/>
            <w:shd w:val="clear" w:color="auto" w:fill="auto"/>
            <w:noWrap/>
            <w:vAlign w:val="bottom"/>
            <w:hideMark/>
          </w:tcPr>
          <w:p w14:paraId="747FC19C"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433648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Order Control Code Reason</w:t>
            </w:r>
          </w:p>
        </w:tc>
        <w:tc>
          <w:tcPr>
            <w:tcW w:w="828" w:type="dxa"/>
            <w:shd w:val="clear" w:color="auto" w:fill="auto"/>
            <w:noWrap/>
            <w:vAlign w:val="bottom"/>
            <w:hideMark/>
          </w:tcPr>
          <w:p w14:paraId="22A537D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16</w:t>
            </w:r>
          </w:p>
        </w:tc>
        <w:tc>
          <w:tcPr>
            <w:tcW w:w="854" w:type="dxa"/>
            <w:shd w:val="clear" w:color="auto" w:fill="auto"/>
            <w:noWrap/>
            <w:vAlign w:val="bottom"/>
            <w:hideMark/>
          </w:tcPr>
          <w:p w14:paraId="375BD29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58AA365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3EDD906C" w14:textId="77777777" w:rsidTr="00DB13D6">
        <w:trPr>
          <w:trHeight w:val="300"/>
        </w:trPr>
        <w:tc>
          <w:tcPr>
            <w:tcW w:w="1217" w:type="dxa"/>
            <w:shd w:val="clear" w:color="auto" w:fill="auto"/>
            <w:noWrap/>
            <w:vAlign w:val="bottom"/>
            <w:hideMark/>
          </w:tcPr>
          <w:p w14:paraId="266410EE"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7EA33A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Entering Organization</w:t>
            </w:r>
          </w:p>
        </w:tc>
        <w:tc>
          <w:tcPr>
            <w:tcW w:w="828" w:type="dxa"/>
            <w:shd w:val="clear" w:color="auto" w:fill="auto"/>
            <w:noWrap/>
            <w:vAlign w:val="bottom"/>
            <w:hideMark/>
          </w:tcPr>
          <w:p w14:paraId="1ECB980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17</w:t>
            </w:r>
          </w:p>
        </w:tc>
        <w:tc>
          <w:tcPr>
            <w:tcW w:w="854" w:type="dxa"/>
            <w:shd w:val="clear" w:color="auto" w:fill="auto"/>
            <w:noWrap/>
            <w:vAlign w:val="bottom"/>
            <w:hideMark/>
          </w:tcPr>
          <w:p w14:paraId="03943E0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691B70B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B</w:t>
            </w:r>
          </w:p>
        </w:tc>
      </w:tr>
      <w:tr w:rsidR="00DB13D6" w:rsidRPr="00BD2F1A" w14:paraId="72163B03" w14:textId="77777777" w:rsidTr="00DB13D6">
        <w:trPr>
          <w:trHeight w:val="300"/>
        </w:trPr>
        <w:tc>
          <w:tcPr>
            <w:tcW w:w="1217" w:type="dxa"/>
            <w:shd w:val="clear" w:color="auto" w:fill="auto"/>
            <w:noWrap/>
            <w:vAlign w:val="bottom"/>
            <w:hideMark/>
          </w:tcPr>
          <w:p w14:paraId="54FA5840"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3186100"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Entering Device</w:t>
            </w:r>
          </w:p>
        </w:tc>
        <w:tc>
          <w:tcPr>
            <w:tcW w:w="828" w:type="dxa"/>
            <w:shd w:val="clear" w:color="auto" w:fill="auto"/>
            <w:noWrap/>
            <w:vAlign w:val="bottom"/>
            <w:hideMark/>
          </w:tcPr>
          <w:p w14:paraId="794DF6F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18</w:t>
            </w:r>
          </w:p>
        </w:tc>
        <w:tc>
          <w:tcPr>
            <w:tcW w:w="854" w:type="dxa"/>
            <w:shd w:val="clear" w:color="auto" w:fill="auto"/>
            <w:noWrap/>
            <w:vAlign w:val="bottom"/>
            <w:hideMark/>
          </w:tcPr>
          <w:p w14:paraId="3F095EB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65846B3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B</w:t>
            </w:r>
          </w:p>
        </w:tc>
      </w:tr>
      <w:tr w:rsidR="00DB13D6" w:rsidRPr="00BD2F1A" w14:paraId="464452B4" w14:textId="77777777" w:rsidTr="00DB13D6">
        <w:trPr>
          <w:trHeight w:val="300"/>
        </w:trPr>
        <w:tc>
          <w:tcPr>
            <w:tcW w:w="1217" w:type="dxa"/>
            <w:shd w:val="clear" w:color="auto" w:fill="auto"/>
            <w:noWrap/>
            <w:vAlign w:val="bottom"/>
            <w:hideMark/>
          </w:tcPr>
          <w:p w14:paraId="59E2C8F7"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C4494B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Action By</w:t>
            </w:r>
          </w:p>
        </w:tc>
        <w:tc>
          <w:tcPr>
            <w:tcW w:w="828" w:type="dxa"/>
            <w:shd w:val="clear" w:color="auto" w:fill="auto"/>
            <w:noWrap/>
            <w:vAlign w:val="bottom"/>
            <w:hideMark/>
          </w:tcPr>
          <w:p w14:paraId="1E09A99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19</w:t>
            </w:r>
          </w:p>
        </w:tc>
        <w:tc>
          <w:tcPr>
            <w:tcW w:w="854" w:type="dxa"/>
            <w:shd w:val="clear" w:color="auto" w:fill="auto"/>
            <w:noWrap/>
            <w:vAlign w:val="bottom"/>
            <w:hideMark/>
          </w:tcPr>
          <w:p w14:paraId="73BBC46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XCN</w:t>
            </w:r>
          </w:p>
        </w:tc>
        <w:tc>
          <w:tcPr>
            <w:tcW w:w="634" w:type="dxa"/>
            <w:shd w:val="clear" w:color="auto" w:fill="auto"/>
            <w:noWrap/>
            <w:vAlign w:val="bottom"/>
            <w:hideMark/>
          </w:tcPr>
          <w:p w14:paraId="056B306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B</w:t>
            </w:r>
          </w:p>
        </w:tc>
      </w:tr>
      <w:tr w:rsidR="00DB13D6" w:rsidRPr="00BD2F1A" w14:paraId="47EF41C2" w14:textId="77777777" w:rsidTr="00DB13D6">
        <w:trPr>
          <w:trHeight w:val="300"/>
        </w:trPr>
        <w:tc>
          <w:tcPr>
            <w:tcW w:w="1217" w:type="dxa"/>
            <w:shd w:val="clear" w:color="auto" w:fill="auto"/>
            <w:noWrap/>
            <w:vAlign w:val="bottom"/>
            <w:hideMark/>
          </w:tcPr>
          <w:p w14:paraId="4625A2D9"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CE54868"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Advanced Beneficiary Notice Code</w:t>
            </w:r>
          </w:p>
        </w:tc>
        <w:tc>
          <w:tcPr>
            <w:tcW w:w="828" w:type="dxa"/>
            <w:shd w:val="clear" w:color="auto" w:fill="auto"/>
            <w:noWrap/>
            <w:vAlign w:val="bottom"/>
            <w:hideMark/>
          </w:tcPr>
          <w:p w14:paraId="731794F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20</w:t>
            </w:r>
          </w:p>
        </w:tc>
        <w:tc>
          <w:tcPr>
            <w:tcW w:w="854" w:type="dxa"/>
            <w:shd w:val="clear" w:color="auto" w:fill="auto"/>
            <w:noWrap/>
            <w:vAlign w:val="bottom"/>
            <w:hideMark/>
          </w:tcPr>
          <w:p w14:paraId="6ABBE4F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454B819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7875CE32" w14:textId="77777777" w:rsidTr="00DB13D6">
        <w:trPr>
          <w:trHeight w:val="300"/>
        </w:trPr>
        <w:tc>
          <w:tcPr>
            <w:tcW w:w="1217" w:type="dxa"/>
            <w:shd w:val="clear" w:color="auto" w:fill="auto"/>
            <w:noWrap/>
            <w:vAlign w:val="bottom"/>
            <w:hideMark/>
          </w:tcPr>
          <w:p w14:paraId="40BA789B"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CB1B6F0"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Ordering Facility Name</w:t>
            </w:r>
          </w:p>
        </w:tc>
        <w:tc>
          <w:tcPr>
            <w:tcW w:w="828" w:type="dxa"/>
            <w:shd w:val="clear" w:color="auto" w:fill="auto"/>
            <w:noWrap/>
            <w:vAlign w:val="bottom"/>
            <w:hideMark/>
          </w:tcPr>
          <w:p w14:paraId="58C3ECD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21</w:t>
            </w:r>
          </w:p>
        </w:tc>
        <w:tc>
          <w:tcPr>
            <w:tcW w:w="854" w:type="dxa"/>
            <w:shd w:val="clear" w:color="auto" w:fill="auto"/>
            <w:noWrap/>
            <w:vAlign w:val="bottom"/>
            <w:hideMark/>
          </w:tcPr>
          <w:p w14:paraId="6F6254F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XON</w:t>
            </w:r>
          </w:p>
        </w:tc>
        <w:tc>
          <w:tcPr>
            <w:tcW w:w="634" w:type="dxa"/>
            <w:shd w:val="clear" w:color="auto" w:fill="auto"/>
            <w:noWrap/>
            <w:vAlign w:val="bottom"/>
            <w:hideMark/>
          </w:tcPr>
          <w:p w14:paraId="2A62658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B</w:t>
            </w:r>
          </w:p>
        </w:tc>
      </w:tr>
      <w:tr w:rsidR="00DB13D6" w:rsidRPr="00BD2F1A" w14:paraId="043AB945" w14:textId="77777777" w:rsidTr="00DB13D6">
        <w:trPr>
          <w:trHeight w:val="300"/>
        </w:trPr>
        <w:tc>
          <w:tcPr>
            <w:tcW w:w="1217" w:type="dxa"/>
            <w:shd w:val="clear" w:color="auto" w:fill="auto"/>
            <w:noWrap/>
            <w:vAlign w:val="bottom"/>
            <w:hideMark/>
          </w:tcPr>
          <w:p w14:paraId="5A744B73"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A7F5B3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Ordering Facility Address</w:t>
            </w:r>
          </w:p>
        </w:tc>
        <w:tc>
          <w:tcPr>
            <w:tcW w:w="828" w:type="dxa"/>
            <w:shd w:val="clear" w:color="auto" w:fill="auto"/>
            <w:noWrap/>
            <w:vAlign w:val="bottom"/>
            <w:hideMark/>
          </w:tcPr>
          <w:p w14:paraId="42DAF7B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22</w:t>
            </w:r>
          </w:p>
        </w:tc>
        <w:tc>
          <w:tcPr>
            <w:tcW w:w="854" w:type="dxa"/>
            <w:shd w:val="clear" w:color="auto" w:fill="auto"/>
            <w:noWrap/>
            <w:vAlign w:val="bottom"/>
            <w:hideMark/>
          </w:tcPr>
          <w:p w14:paraId="655D094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XAD</w:t>
            </w:r>
          </w:p>
        </w:tc>
        <w:tc>
          <w:tcPr>
            <w:tcW w:w="634" w:type="dxa"/>
            <w:shd w:val="clear" w:color="auto" w:fill="auto"/>
            <w:noWrap/>
            <w:vAlign w:val="bottom"/>
            <w:hideMark/>
          </w:tcPr>
          <w:p w14:paraId="3D3AE48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B</w:t>
            </w:r>
          </w:p>
        </w:tc>
      </w:tr>
      <w:tr w:rsidR="00DB13D6" w:rsidRPr="00BD2F1A" w14:paraId="6AA9637A" w14:textId="77777777" w:rsidTr="00DB13D6">
        <w:trPr>
          <w:trHeight w:val="300"/>
        </w:trPr>
        <w:tc>
          <w:tcPr>
            <w:tcW w:w="1217" w:type="dxa"/>
            <w:shd w:val="clear" w:color="auto" w:fill="auto"/>
            <w:noWrap/>
            <w:vAlign w:val="bottom"/>
            <w:hideMark/>
          </w:tcPr>
          <w:p w14:paraId="5BE25199"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4614A0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Ordering Facility Phone Number</w:t>
            </w:r>
          </w:p>
        </w:tc>
        <w:tc>
          <w:tcPr>
            <w:tcW w:w="828" w:type="dxa"/>
            <w:shd w:val="clear" w:color="auto" w:fill="auto"/>
            <w:noWrap/>
            <w:vAlign w:val="bottom"/>
            <w:hideMark/>
          </w:tcPr>
          <w:p w14:paraId="7360BFA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23</w:t>
            </w:r>
          </w:p>
        </w:tc>
        <w:tc>
          <w:tcPr>
            <w:tcW w:w="854" w:type="dxa"/>
            <w:shd w:val="clear" w:color="auto" w:fill="auto"/>
            <w:noWrap/>
            <w:vAlign w:val="bottom"/>
            <w:hideMark/>
          </w:tcPr>
          <w:p w14:paraId="61A5922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XTN</w:t>
            </w:r>
          </w:p>
        </w:tc>
        <w:tc>
          <w:tcPr>
            <w:tcW w:w="634" w:type="dxa"/>
            <w:shd w:val="clear" w:color="auto" w:fill="auto"/>
            <w:noWrap/>
            <w:vAlign w:val="bottom"/>
            <w:hideMark/>
          </w:tcPr>
          <w:p w14:paraId="27E5DC2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B</w:t>
            </w:r>
          </w:p>
        </w:tc>
      </w:tr>
      <w:tr w:rsidR="00DB13D6" w:rsidRPr="00BD2F1A" w14:paraId="1FD72FDB" w14:textId="77777777" w:rsidTr="00DB13D6">
        <w:trPr>
          <w:trHeight w:val="300"/>
        </w:trPr>
        <w:tc>
          <w:tcPr>
            <w:tcW w:w="1217" w:type="dxa"/>
            <w:shd w:val="clear" w:color="auto" w:fill="auto"/>
            <w:noWrap/>
            <w:vAlign w:val="bottom"/>
            <w:hideMark/>
          </w:tcPr>
          <w:p w14:paraId="7F5A2F7C"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1DCA507"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Ordering Provider Address</w:t>
            </w:r>
          </w:p>
        </w:tc>
        <w:tc>
          <w:tcPr>
            <w:tcW w:w="828" w:type="dxa"/>
            <w:shd w:val="clear" w:color="auto" w:fill="auto"/>
            <w:noWrap/>
            <w:vAlign w:val="bottom"/>
            <w:hideMark/>
          </w:tcPr>
          <w:p w14:paraId="48B3D67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24</w:t>
            </w:r>
          </w:p>
        </w:tc>
        <w:tc>
          <w:tcPr>
            <w:tcW w:w="854" w:type="dxa"/>
            <w:shd w:val="clear" w:color="auto" w:fill="auto"/>
            <w:noWrap/>
            <w:vAlign w:val="bottom"/>
            <w:hideMark/>
          </w:tcPr>
          <w:p w14:paraId="36381DD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XAD</w:t>
            </w:r>
          </w:p>
        </w:tc>
        <w:tc>
          <w:tcPr>
            <w:tcW w:w="634" w:type="dxa"/>
            <w:shd w:val="clear" w:color="auto" w:fill="auto"/>
            <w:noWrap/>
            <w:vAlign w:val="bottom"/>
            <w:hideMark/>
          </w:tcPr>
          <w:p w14:paraId="21DD0C2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B</w:t>
            </w:r>
          </w:p>
        </w:tc>
      </w:tr>
      <w:tr w:rsidR="00DB13D6" w:rsidRPr="00BD2F1A" w14:paraId="3BF31F9D" w14:textId="77777777" w:rsidTr="00DB13D6">
        <w:trPr>
          <w:trHeight w:val="300"/>
        </w:trPr>
        <w:tc>
          <w:tcPr>
            <w:tcW w:w="1217" w:type="dxa"/>
            <w:shd w:val="clear" w:color="auto" w:fill="auto"/>
            <w:noWrap/>
            <w:vAlign w:val="bottom"/>
            <w:hideMark/>
          </w:tcPr>
          <w:p w14:paraId="1D53AEF7"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E6BFB5E"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Order Status Modifier</w:t>
            </w:r>
          </w:p>
        </w:tc>
        <w:tc>
          <w:tcPr>
            <w:tcW w:w="828" w:type="dxa"/>
            <w:shd w:val="clear" w:color="auto" w:fill="auto"/>
            <w:noWrap/>
            <w:vAlign w:val="bottom"/>
            <w:hideMark/>
          </w:tcPr>
          <w:p w14:paraId="7F97237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25</w:t>
            </w:r>
          </w:p>
        </w:tc>
        <w:tc>
          <w:tcPr>
            <w:tcW w:w="854" w:type="dxa"/>
            <w:shd w:val="clear" w:color="auto" w:fill="auto"/>
            <w:noWrap/>
            <w:vAlign w:val="bottom"/>
            <w:hideMark/>
          </w:tcPr>
          <w:p w14:paraId="643919D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7DA07BF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3C6CEC52" w14:textId="77777777" w:rsidTr="00DB13D6">
        <w:trPr>
          <w:trHeight w:val="300"/>
        </w:trPr>
        <w:tc>
          <w:tcPr>
            <w:tcW w:w="1217" w:type="dxa"/>
            <w:shd w:val="clear" w:color="auto" w:fill="auto"/>
            <w:noWrap/>
            <w:vAlign w:val="bottom"/>
            <w:hideMark/>
          </w:tcPr>
          <w:p w14:paraId="7910A838"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F12528D"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Advanced Beneficiary Notice Override Reason</w:t>
            </w:r>
          </w:p>
        </w:tc>
        <w:tc>
          <w:tcPr>
            <w:tcW w:w="828" w:type="dxa"/>
            <w:shd w:val="clear" w:color="auto" w:fill="auto"/>
            <w:noWrap/>
            <w:vAlign w:val="bottom"/>
            <w:hideMark/>
          </w:tcPr>
          <w:p w14:paraId="4CF5956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26</w:t>
            </w:r>
          </w:p>
        </w:tc>
        <w:tc>
          <w:tcPr>
            <w:tcW w:w="854" w:type="dxa"/>
            <w:shd w:val="clear" w:color="auto" w:fill="auto"/>
            <w:noWrap/>
            <w:vAlign w:val="bottom"/>
            <w:hideMark/>
          </w:tcPr>
          <w:p w14:paraId="04719AB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154A03F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2A70336E" w14:textId="77777777" w:rsidTr="00DB13D6">
        <w:trPr>
          <w:trHeight w:val="300"/>
        </w:trPr>
        <w:tc>
          <w:tcPr>
            <w:tcW w:w="1217" w:type="dxa"/>
            <w:shd w:val="clear" w:color="auto" w:fill="auto"/>
            <w:noWrap/>
            <w:vAlign w:val="bottom"/>
            <w:hideMark/>
          </w:tcPr>
          <w:p w14:paraId="39B2E493"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EF7ACA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Filler's Expected Availability Date/Time</w:t>
            </w:r>
          </w:p>
        </w:tc>
        <w:tc>
          <w:tcPr>
            <w:tcW w:w="828" w:type="dxa"/>
            <w:shd w:val="clear" w:color="auto" w:fill="auto"/>
            <w:noWrap/>
            <w:vAlign w:val="bottom"/>
            <w:hideMark/>
          </w:tcPr>
          <w:p w14:paraId="1EA64C1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27</w:t>
            </w:r>
          </w:p>
        </w:tc>
        <w:tc>
          <w:tcPr>
            <w:tcW w:w="854" w:type="dxa"/>
            <w:shd w:val="clear" w:color="auto" w:fill="auto"/>
            <w:noWrap/>
            <w:vAlign w:val="bottom"/>
            <w:hideMark/>
          </w:tcPr>
          <w:p w14:paraId="6CC10F2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456E2E7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6FDE95F8" w14:textId="77777777" w:rsidTr="00DB13D6">
        <w:trPr>
          <w:trHeight w:val="300"/>
        </w:trPr>
        <w:tc>
          <w:tcPr>
            <w:tcW w:w="1217" w:type="dxa"/>
            <w:shd w:val="clear" w:color="auto" w:fill="auto"/>
            <w:noWrap/>
            <w:vAlign w:val="bottom"/>
            <w:hideMark/>
          </w:tcPr>
          <w:p w14:paraId="2D71CF8A"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233AD0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Confidentiality Code</w:t>
            </w:r>
          </w:p>
        </w:tc>
        <w:tc>
          <w:tcPr>
            <w:tcW w:w="828" w:type="dxa"/>
            <w:shd w:val="clear" w:color="auto" w:fill="auto"/>
            <w:noWrap/>
            <w:vAlign w:val="bottom"/>
            <w:hideMark/>
          </w:tcPr>
          <w:p w14:paraId="13820C3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28</w:t>
            </w:r>
          </w:p>
        </w:tc>
        <w:tc>
          <w:tcPr>
            <w:tcW w:w="854" w:type="dxa"/>
            <w:shd w:val="clear" w:color="auto" w:fill="auto"/>
            <w:noWrap/>
            <w:vAlign w:val="bottom"/>
            <w:hideMark/>
          </w:tcPr>
          <w:p w14:paraId="7F1A3FB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2D0B3BC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56CA0887" w14:textId="77777777" w:rsidTr="00DB13D6">
        <w:trPr>
          <w:trHeight w:val="300"/>
        </w:trPr>
        <w:tc>
          <w:tcPr>
            <w:tcW w:w="1217" w:type="dxa"/>
            <w:shd w:val="clear" w:color="auto" w:fill="auto"/>
            <w:noWrap/>
            <w:vAlign w:val="bottom"/>
            <w:hideMark/>
          </w:tcPr>
          <w:p w14:paraId="492C4D9E"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3AA904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Order Type</w:t>
            </w:r>
          </w:p>
        </w:tc>
        <w:tc>
          <w:tcPr>
            <w:tcW w:w="828" w:type="dxa"/>
            <w:shd w:val="clear" w:color="auto" w:fill="auto"/>
            <w:noWrap/>
            <w:vAlign w:val="bottom"/>
            <w:hideMark/>
          </w:tcPr>
          <w:p w14:paraId="016D9A2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29</w:t>
            </w:r>
          </w:p>
        </w:tc>
        <w:tc>
          <w:tcPr>
            <w:tcW w:w="854" w:type="dxa"/>
            <w:shd w:val="clear" w:color="auto" w:fill="auto"/>
            <w:noWrap/>
            <w:vAlign w:val="bottom"/>
            <w:hideMark/>
          </w:tcPr>
          <w:p w14:paraId="64BFCA5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2CC3703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301198B8" w14:textId="77777777" w:rsidTr="00DB13D6">
        <w:trPr>
          <w:trHeight w:val="300"/>
        </w:trPr>
        <w:tc>
          <w:tcPr>
            <w:tcW w:w="1217" w:type="dxa"/>
            <w:shd w:val="clear" w:color="auto" w:fill="auto"/>
            <w:noWrap/>
            <w:vAlign w:val="bottom"/>
            <w:hideMark/>
          </w:tcPr>
          <w:p w14:paraId="1FB601FB"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476B2F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Enterer Authorization Mode</w:t>
            </w:r>
          </w:p>
        </w:tc>
        <w:tc>
          <w:tcPr>
            <w:tcW w:w="828" w:type="dxa"/>
            <w:shd w:val="clear" w:color="auto" w:fill="auto"/>
            <w:noWrap/>
            <w:vAlign w:val="bottom"/>
            <w:hideMark/>
          </w:tcPr>
          <w:p w14:paraId="78BD14E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30</w:t>
            </w:r>
          </w:p>
        </w:tc>
        <w:tc>
          <w:tcPr>
            <w:tcW w:w="854" w:type="dxa"/>
            <w:shd w:val="clear" w:color="auto" w:fill="auto"/>
            <w:noWrap/>
            <w:vAlign w:val="bottom"/>
            <w:hideMark/>
          </w:tcPr>
          <w:p w14:paraId="08D709C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CNE</w:t>
            </w:r>
          </w:p>
        </w:tc>
        <w:tc>
          <w:tcPr>
            <w:tcW w:w="634" w:type="dxa"/>
            <w:shd w:val="clear" w:color="auto" w:fill="auto"/>
            <w:noWrap/>
            <w:vAlign w:val="bottom"/>
            <w:hideMark/>
          </w:tcPr>
          <w:p w14:paraId="3C9FE64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44D4695E" w14:textId="77777777" w:rsidTr="00DB13D6">
        <w:trPr>
          <w:trHeight w:val="300"/>
        </w:trPr>
        <w:tc>
          <w:tcPr>
            <w:tcW w:w="1217" w:type="dxa"/>
            <w:shd w:val="clear" w:color="auto" w:fill="auto"/>
            <w:noWrap/>
            <w:vAlign w:val="bottom"/>
            <w:hideMark/>
          </w:tcPr>
          <w:p w14:paraId="2E1C88D0"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7B94F5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Parent Universal Service Identifier</w:t>
            </w:r>
          </w:p>
        </w:tc>
        <w:tc>
          <w:tcPr>
            <w:tcW w:w="828" w:type="dxa"/>
            <w:shd w:val="clear" w:color="auto" w:fill="auto"/>
            <w:noWrap/>
            <w:vAlign w:val="bottom"/>
            <w:hideMark/>
          </w:tcPr>
          <w:p w14:paraId="3B262DF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31</w:t>
            </w:r>
          </w:p>
        </w:tc>
        <w:tc>
          <w:tcPr>
            <w:tcW w:w="854" w:type="dxa"/>
            <w:shd w:val="clear" w:color="auto" w:fill="auto"/>
            <w:noWrap/>
            <w:vAlign w:val="bottom"/>
            <w:hideMark/>
          </w:tcPr>
          <w:p w14:paraId="42BD9F9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7FA0354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B</w:t>
            </w:r>
          </w:p>
        </w:tc>
      </w:tr>
      <w:tr w:rsidR="00DB13D6" w:rsidRPr="00BD2F1A" w14:paraId="0331408D" w14:textId="77777777" w:rsidTr="00DB13D6">
        <w:trPr>
          <w:trHeight w:val="300"/>
        </w:trPr>
        <w:tc>
          <w:tcPr>
            <w:tcW w:w="1217" w:type="dxa"/>
            <w:shd w:val="clear" w:color="auto" w:fill="auto"/>
            <w:noWrap/>
            <w:vAlign w:val="bottom"/>
            <w:hideMark/>
          </w:tcPr>
          <w:p w14:paraId="23DB11B1"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642854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Advanced Beneficiary Notice Date</w:t>
            </w:r>
          </w:p>
        </w:tc>
        <w:tc>
          <w:tcPr>
            <w:tcW w:w="828" w:type="dxa"/>
            <w:shd w:val="clear" w:color="auto" w:fill="auto"/>
            <w:noWrap/>
            <w:vAlign w:val="bottom"/>
            <w:hideMark/>
          </w:tcPr>
          <w:p w14:paraId="60FF9D5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32</w:t>
            </w:r>
          </w:p>
        </w:tc>
        <w:tc>
          <w:tcPr>
            <w:tcW w:w="854" w:type="dxa"/>
            <w:shd w:val="clear" w:color="auto" w:fill="auto"/>
            <w:noWrap/>
            <w:vAlign w:val="bottom"/>
            <w:hideMark/>
          </w:tcPr>
          <w:p w14:paraId="4943839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DT</w:t>
            </w:r>
          </w:p>
        </w:tc>
        <w:tc>
          <w:tcPr>
            <w:tcW w:w="634" w:type="dxa"/>
            <w:shd w:val="clear" w:color="auto" w:fill="auto"/>
            <w:noWrap/>
            <w:vAlign w:val="bottom"/>
            <w:hideMark/>
          </w:tcPr>
          <w:p w14:paraId="3E1D380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4405FFEC" w14:textId="77777777" w:rsidTr="00DB13D6">
        <w:trPr>
          <w:trHeight w:val="315"/>
        </w:trPr>
        <w:tc>
          <w:tcPr>
            <w:tcW w:w="1217" w:type="dxa"/>
            <w:shd w:val="clear" w:color="auto" w:fill="auto"/>
            <w:noWrap/>
            <w:vAlign w:val="bottom"/>
            <w:hideMark/>
          </w:tcPr>
          <w:p w14:paraId="1386076E"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7D7C39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Alternate Placer Order Number</w:t>
            </w:r>
          </w:p>
        </w:tc>
        <w:tc>
          <w:tcPr>
            <w:tcW w:w="828" w:type="dxa"/>
            <w:shd w:val="clear" w:color="auto" w:fill="auto"/>
            <w:noWrap/>
            <w:vAlign w:val="bottom"/>
            <w:hideMark/>
          </w:tcPr>
          <w:p w14:paraId="4B78078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33</w:t>
            </w:r>
          </w:p>
        </w:tc>
        <w:tc>
          <w:tcPr>
            <w:tcW w:w="854" w:type="dxa"/>
            <w:shd w:val="clear" w:color="auto" w:fill="auto"/>
            <w:noWrap/>
            <w:vAlign w:val="bottom"/>
            <w:hideMark/>
          </w:tcPr>
          <w:p w14:paraId="56C5997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CX</w:t>
            </w:r>
          </w:p>
        </w:tc>
        <w:tc>
          <w:tcPr>
            <w:tcW w:w="634" w:type="dxa"/>
            <w:shd w:val="clear" w:color="auto" w:fill="auto"/>
            <w:noWrap/>
            <w:vAlign w:val="bottom"/>
            <w:hideMark/>
          </w:tcPr>
          <w:p w14:paraId="759E65D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71CBB05A" w14:textId="77777777" w:rsidTr="00DB13D6">
        <w:trPr>
          <w:trHeight w:val="300"/>
        </w:trPr>
        <w:tc>
          <w:tcPr>
            <w:tcW w:w="1217" w:type="dxa"/>
            <w:shd w:val="clear" w:color="auto" w:fill="auto"/>
            <w:noWrap/>
            <w:vAlign w:val="bottom"/>
            <w:hideMark/>
          </w:tcPr>
          <w:p w14:paraId="3C84E1A6"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r w:rsidRPr="00BD2F1A">
              <w:rPr>
                <w:rFonts w:ascii="Calibri" w:eastAsia="Times New Roman" w:hAnsi="Calibri" w:cs="Times New Roman"/>
                <w:b/>
                <w:bCs/>
                <w:color w:val="000000"/>
              </w:rPr>
              <w:t>TQ1</w:t>
            </w:r>
          </w:p>
        </w:tc>
        <w:tc>
          <w:tcPr>
            <w:tcW w:w="6370" w:type="dxa"/>
            <w:shd w:val="clear" w:color="auto" w:fill="auto"/>
            <w:noWrap/>
            <w:vAlign w:val="bottom"/>
            <w:hideMark/>
          </w:tcPr>
          <w:p w14:paraId="50D1720C" w14:textId="77777777" w:rsidR="00DB13D6" w:rsidRPr="00BD2F1A" w:rsidRDefault="00DB13D6" w:rsidP="009E2AED">
            <w:pPr>
              <w:suppressAutoHyphens/>
              <w:spacing w:after="0" w:line="240" w:lineRule="auto"/>
              <w:rPr>
                <w:rFonts w:ascii="Calibri" w:eastAsia="Times New Roman" w:hAnsi="Calibri" w:cs="Times New Roman"/>
                <w:b/>
                <w:bCs/>
                <w:color w:val="000000"/>
              </w:rPr>
            </w:pPr>
            <w:proofErr w:type="spellStart"/>
            <w:r w:rsidRPr="00BD2F1A">
              <w:rPr>
                <w:rFonts w:ascii="Calibri" w:eastAsia="Times New Roman" w:hAnsi="Calibri" w:cs="Times New Roman"/>
                <w:b/>
                <w:bCs/>
                <w:color w:val="000000"/>
              </w:rPr>
              <w:t>Timeing</w:t>
            </w:r>
            <w:proofErr w:type="spellEnd"/>
            <w:r w:rsidRPr="00BD2F1A">
              <w:rPr>
                <w:rFonts w:ascii="Calibri" w:eastAsia="Times New Roman" w:hAnsi="Calibri" w:cs="Times New Roman"/>
                <w:b/>
                <w:bCs/>
                <w:color w:val="000000"/>
              </w:rPr>
              <w:t>/Quantity</w:t>
            </w:r>
          </w:p>
        </w:tc>
        <w:tc>
          <w:tcPr>
            <w:tcW w:w="828" w:type="dxa"/>
            <w:shd w:val="clear" w:color="000000" w:fill="D8E4BC"/>
            <w:noWrap/>
            <w:vAlign w:val="bottom"/>
            <w:hideMark/>
          </w:tcPr>
          <w:p w14:paraId="0E1120E9" w14:textId="730BB9EB"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4228495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c>
          <w:tcPr>
            <w:tcW w:w="634" w:type="dxa"/>
            <w:shd w:val="clear" w:color="000000" w:fill="D8E4BC"/>
            <w:noWrap/>
            <w:vAlign w:val="bottom"/>
            <w:hideMark/>
          </w:tcPr>
          <w:p w14:paraId="1E93298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r>
      <w:tr w:rsidR="00DB13D6" w:rsidRPr="00BD2F1A" w14:paraId="7F85146D" w14:textId="77777777" w:rsidTr="00DB13D6">
        <w:trPr>
          <w:trHeight w:val="300"/>
        </w:trPr>
        <w:tc>
          <w:tcPr>
            <w:tcW w:w="1217" w:type="dxa"/>
            <w:shd w:val="clear" w:color="auto" w:fill="auto"/>
            <w:noWrap/>
            <w:vAlign w:val="bottom"/>
            <w:hideMark/>
          </w:tcPr>
          <w:p w14:paraId="2E396FAC"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C7DE070"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Set ID - TQ1</w:t>
            </w:r>
          </w:p>
        </w:tc>
        <w:tc>
          <w:tcPr>
            <w:tcW w:w="828" w:type="dxa"/>
            <w:shd w:val="clear" w:color="auto" w:fill="auto"/>
            <w:noWrap/>
            <w:vAlign w:val="bottom"/>
            <w:hideMark/>
          </w:tcPr>
          <w:p w14:paraId="3418296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w:t>
            </w:r>
          </w:p>
        </w:tc>
        <w:tc>
          <w:tcPr>
            <w:tcW w:w="854" w:type="dxa"/>
            <w:shd w:val="clear" w:color="auto" w:fill="auto"/>
            <w:noWrap/>
            <w:vAlign w:val="bottom"/>
            <w:hideMark/>
          </w:tcPr>
          <w:p w14:paraId="1DF9A39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SI</w:t>
            </w:r>
          </w:p>
        </w:tc>
        <w:tc>
          <w:tcPr>
            <w:tcW w:w="634" w:type="dxa"/>
            <w:shd w:val="clear" w:color="auto" w:fill="auto"/>
            <w:noWrap/>
            <w:vAlign w:val="bottom"/>
            <w:hideMark/>
          </w:tcPr>
          <w:p w14:paraId="0D05E12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5573A743" w14:textId="77777777" w:rsidTr="00DB13D6">
        <w:trPr>
          <w:trHeight w:val="300"/>
        </w:trPr>
        <w:tc>
          <w:tcPr>
            <w:tcW w:w="1217" w:type="dxa"/>
            <w:shd w:val="clear" w:color="auto" w:fill="auto"/>
            <w:noWrap/>
            <w:vAlign w:val="bottom"/>
            <w:hideMark/>
          </w:tcPr>
          <w:p w14:paraId="2F6D87AB"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7FA7E85"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Quantity</w:t>
            </w:r>
          </w:p>
        </w:tc>
        <w:tc>
          <w:tcPr>
            <w:tcW w:w="828" w:type="dxa"/>
            <w:shd w:val="clear" w:color="auto" w:fill="auto"/>
            <w:noWrap/>
            <w:vAlign w:val="bottom"/>
            <w:hideMark/>
          </w:tcPr>
          <w:p w14:paraId="7FD46E2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w:t>
            </w:r>
          </w:p>
        </w:tc>
        <w:tc>
          <w:tcPr>
            <w:tcW w:w="854" w:type="dxa"/>
            <w:shd w:val="clear" w:color="auto" w:fill="auto"/>
            <w:noWrap/>
            <w:vAlign w:val="bottom"/>
            <w:hideMark/>
          </w:tcPr>
          <w:p w14:paraId="1392FD6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CQ</w:t>
            </w:r>
          </w:p>
        </w:tc>
        <w:tc>
          <w:tcPr>
            <w:tcW w:w="634" w:type="dxa"/>
            <w:shd w:val="clear" w:color="auto" w:fill="auto"/>
            <w:noWrap/>
            <w:vAlign w:val="bottom"/>
            <w:hideMark/>
          </w:tcPr>
          <w:p w14:paraId="0911130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6BD936C8" w14:textId="77777777" w:rsidTr="00DB13D6">
        <w:trPr>
          <w:trHeight w:val="300"/>
        </w:trPr>
        <w:tc>
          <w:tcPr>
            <w:tcW w:w="1217" w:type="dxa"/>
            <w:shd w:val="clear" w:color="auto" w:fill="auto"/>
            <w:noWrap/>
            <w:vAlign w:val="bottom"/>
            <w:hideMark/>
          </w:tcPr>
          <w:p w14:paraId="50E49F83"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DC84D30"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Repeat Pattern</w:t>
            </w:r>
          </w:p>
        </w:tc>
        <w:tc>
          <w:tcPr>
            <w:tcW w:w="828" w:type="dxa"/>
            <w:shd w:val="clear" w:color="auto" w:fill="auto"/>
            <w:noWrap/>
            <w:vAlign w:val="bottom"/>
            <w:hideMark/>
          </w:tcPr>
          <w:p w14:paraId="38461A2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w:t>
            </w:r>
          </w:p>
        </w:tc>
        <w:tc>
          <w:tcPr>
            <w:tcW w:w="854" w:type="dxa"/>
            <w:shd w:val="clear" w:color="auto" w:fill="auto"/>
            <w:noWrap/>
            <w:vAlign w:val="bottom"/>
            <w:hideMark/>
          </w:tcPr>
          <w:p w14:paraId="746643C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RPT</w:t>
            </w:r>
          </w:p>
        </w:tc>
        <w:tc>
          <w:tcPr>
            <w:tcW w:w="634" w:type="dxa"/>
            <w:shd w:val="clear" w:color="auto" w:fill="auto"/>
            <w:noWrap/>
            <w:vAlign w:val="bottom"/>
            <w:hideMark/>
          </w:tcPr>
          <w:p w14:paraId="1242FB9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026D583A" w14:textId="77777777" w:rsidTr="00DB13D6">
        <w:trPr>
          <w:trHeight w:val="300"/>
        </w:trPr>
        <w:tc>
          <w:tcPr>
            <w:tcW w:w="1217" w:type="dxa"/>
            <w:shd w:val="clear" w:color="auto" w:fill="auto"/>
            <w:noWrap/>
            <w:vAlign w:val="bottom"/>
            <w:hideMark/>
          </w:tcPr>
          <w:p w14:paraId="07179331"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E766DEF"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Explicit Time</w:t>
            </w:r>
          </w:p>
        </w:tc>
        <w:tc>
          <w:tcPr>
            <w:tcW w:w="828" w:type="dxa"/>
            <w:shd w:val="clear" w:color="auto" w:fill="auto"/>
            <w:noWrap/>
            <w:vAlign w:val="bottom"/>
            <w:hideMark/>
          </w:tcPr>
          <w:p w14:paraId="106426F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4</w:t>
            </w:r>
          </w:p>
        </w:tc>
        <w:tc>
          <w:tcPr>
            <w:tcW w:w="854" w:type="dxa"/>
            <w:shd w:val="clear" w:color="auto" w:fill="auto"/>
            <w:noWrap/>
            <w:vAlign w:val="bottom"/>
            <w:hideMark/>
          </w:tcPr>
          <w:p w14:paraId="6D37B3F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TM</w:t>
            </w:r>
          </w:p>
        </w:tc>
        <w:tc>
          <w:tcPr>
            <w:tcW w:w="634" w:type="dxa"/>
            <w:shd w:val="clear" w:color="auto" w:fill="auto"/>
            <w:noWrap/>
            <w:vAlign w:val="bottom"/>
            <w:hideMark/>
          </w:tcPr>
          <w:p w14:paraId="0CFFC33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5F25348B" w14:textId="77777777" w:rsidTr="00DB13D6">
        <w:trPr>
          <w:trHeight w:val="300"/>
        </w:trPr>
        <w:tc>
          <w:tcPr>
            <w:tcW w:w="1217" w:type="dxa"/>
            <w:shd w:val="clear" w:color="auto" w:fill="auto"/>
            <w:noWrap/>
            <w:vAlign w:val="bottom"/>
            <w:hideMark/>
          </w:tcPr>
          <w:p w14:paraId="37DE48B1"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5977ACE"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Relative Time and Units</w:t>
            </w:r>
          </w:p>
        </w:tc>
        <w:tc>
          <w:tcPr>
            <w:tcW w:w="828" w:type="dxa"/>
            <w:shd w:val="clear" w:color="auto" w:fill="auto"/>
            <w:noWrap/>
            <w:vAlign w:val="bottom"/>
            <w:hideMark/>
          </w:tcPr>
          <w:p w14:paraId="7F4F0CC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5</w:t>
            </w:r>
          </w:p>
        </w:tc>
        <w:tc>
          <w:tcPr>
            <w:tcW w:w="854" w:type="dxa"/>
            <w:shd w:val="clear" w:color="auto" w:fill="auto"/>
            <w:noWrap/>
            <w:vAlign w:val="bottom"/>
            <w:hideMark/>
          </w:tcPr>
          <w:p w14:paraId="16A9DCE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CQ</w:t>
            </w:r>
          </w:p>
        </w:tc>
        <w:tc>
          <w:tcPr>
            <w:tcW w:w="634" w:type="dxa"/>
            <w:shd w:val="clear" w:color="auto" w:fill="auto"/>
            <w:noWrap/>
            <w:vAlign w:val="bottom"/>
            <w:hideMark/>
          </w:tcPr>
          <w:p w14:paraId="0D8C3CA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2C1C0894" w14:textId="77777777" w:rsidTr="00DB13D6">
        <w:trPr>
          <w:trHeight w:val="300"/>
        </w:trPr>
        <w:tc>
          <w:tcPr>
            <w:tcW w:w="1217" w:type="dxa"/>
            <w:shd w:val="clear" w:color="auto" w:fill="auto"/>
            <w:noWrap/>
            <w:vAlign w:val="bottom"/>
            <w:hideMark/>
          </w:tcPr>
          <w:p w14:paraId="315DA777"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70EE5A7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Service Duration</w:t>
            </w:r>
          </w:p>
        </w:tc>
        <w:tc>
          <w:tcPr>
            <w:tcW w:w="828" w:type="dxa"/>
            <w:shd w:val="clear" w:color="auto" w:fill="auto"/>
            <w:noWrap/>
            <w:vAlign w:val="bottom"/>
            <w:hideMark/>
          </w:tcPr>
          <w:p w14:paraId="0310959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6</w:t>
            </w:r>
          </w:p>
        </w:tc>
        <w:tc>
          <w:tcPr>
            <w:tcW w:w="854" w:type="dxa"/>
            <w:shd w:val="clear" w:color="auto" w:fill="auto"/>
            <w:noWrap/>
            <w:vAlign w:val="bottom"/>
            <w:hideMark/>
          </w:tcPr>
          <w:p w14:paraId="2E46A08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CQ</w:t>
            </w:r>
          </w:p>
        </w:tc>
        <w:tc>
          <w:tcPr>
            <w:tcW w:w="634" w:type="dxa"/>
            <w:shd w:val="clear" w:color="auto" w:fill="auto"/>
            <w:noWrap/>
            <w:vAlign w:val="bottom"/>
            <w:hideMark/>
          </w:tcPr>
          <w:p w14:paraId="66897ED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5185F66A" w14:textId="77777777" w:rsidTr="00DB13D6">
        <w:trPr>
          <w:trHeight w:val="300"/>
        </w:trPr>
        <w:tc>
          <w:tcPr>
            <w:tcW w:w="1217" w:type="dxa"/>
            <w:shd w:val="clear" w:color="auto" w:fill="auto"/>
            <w:noWrap/>
            <w:vAlign w:val="bottom"/>
            <w:hideMark/>
          </w:tcPr>
          <w:p w14:paraId="4A81F0A7"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75FA1D2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Start date/time</w:t>
            </w:r>
          </w:p>
        </w:tc>
        <w:tc>
          <w:tcPr>
            <w:tcW w:w="828" w:type="dxa"/>
            <w:shd w:val="clear" w:color="auto" w:fill="auto"/>
            <w:noWrap/>
            <w:vAlign w:val="bottom"/>
            <w:hideMark/>
          </w:tcPr>
          <w:p w14:paraId="173DE70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7</w:t>
            </w:r>
          </w:p>
        </w:tc>
        <w:tc>
          <w:tcPr>
            <w:tcW w:w="854" w:type="dxa"/>
            <w:shd w:val="clear" w:color="auto" w:fill="auto"/>
            <w:noWrap/>
            <w:vAlign w:val="bottom"/>
            <w:hideMark/>
          </w:tcPr>
          <w:p w14:paraId="3CD5648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617EF04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0B135E52" w14:textId="77777777" w:rsidTr="00DB13D6">
        <w:trPr>
          <w:trHeight w:val="300"/>
        </w:trPr>
        <w:tc>
          <w:tcPr>
            <w:tcW w:w="1217" w:type="dxa"/>
            <w:shd w:val="clear" w:color="auto" w:fill="auto"/>
            <w:noWrap/>
            <w:vAlign w:val="bottom"/>
            <w:hideMark/>
          </w:tcPr>
          <w:p w14:paraId="1B4B10FC"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9D74A2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End date/time</w:t>
            </w:r>
          </w:p>
        </w:tc>
        <w:tc>
          <w:tcPr>
            <w:tcW w:w="828" w:type="dxa"/>
            <w:shd w:val="clear" w:color="auto" w:fill="auto"/>
            <w:noWrap/>
            <w:vAlign w:val="bottom"/>
            <w:hideMark/>
          </w:tcPr>
          <w:p w14:paraId="43453D6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8</w:t>
            </w:r>
          </w:p>
        </w:tc>
        <w:tc>
          <w:tcPr>
            <w:tcW w:w="854" w:type="dxa"/>
            <w:shd w:val="clear" w:color="auto" w:fill="auto"/>
            <w:noWrap/>
            <w:vAlign w:val="bottom"/>
            <w:hideMark/>
          </w:tcPr>
          <w:p w14:paraId="52521DF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3355773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6D12BD72" w14:textId="77777777" w:rsidTr="00DB13D6">
        <w:trPr>
          <w:trHeight w:val="300"/>
        </w:trPr>
        <w:tc>
          <w:tcPr>
            <w:tcW w:w="1217" w:type="dxa"/>
            <w:shd w:val="clear" w:color="auto" w:fill="auto"/>
            <w:noWrap/>
            <w:vAlign w:val="bottom"/>
            <w:hideMark/>
          </w:tcPr>
          <w:p w14:paraId="011639AC"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CAF32B5"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Priority</w:t>
            </w:r>
          </w:p>
        </w:tc>
        <w:tc>
          <w:tcPr>
            <w:tcW w:w="828" w:type="dxa"/>
            <w:shd w:val="clear" w:color="auto" w:fill="auto"/>
            <w:noWrap/>
            <w:vAlign w:val="bottom"/>
            <w:hideMark/>
          </w:tcPr>
          <w:p w14:paraId="78391E9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9</w:t>
            </w:r>
          </w:p>
        </w:tc>
        <w:tc>
          <w:tcPr>
            <w:tcW w:w="854" w:type="dxa"/>
            <w:shd w:val="clear" w:color="auto" w:fill="auto"/>
            <w:noWrap/>
            <w:vAlign w:val="bottom"/>
            <w:hideMark/>
          </w:tcPr>
          <w:p w14:paraId="4256C40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15AACCC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123E2528" w14:textId="77777777" w:rsidTr="00DB13D6">
        <w:trPr>
          <w:trHeight w:val="300"/>
        </w:trPr>
        <w:tc>
          <w:tcPr>
            <w:tcW w:w="1217" w:type="dxa"/>
            <w:shd w:val="clear" w:color="auto" w:fill="auto"/>
            <w:noWrap/>
            <w:vAlign w:val="bottom"/>
            <w:hideMark/>
          </w:tcPr>
          <w:p w14:paraId="02FAB46E"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6E896B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Condition text</w:t>
            </w:r>
          </w:p>
        </w:tc>
        <w:tc>
          <w:tcPr>
            <w:tcW w:w="828" w:type="dxa"/>
            <w:shd w:val="clear" w:color="auto" w:fill="auto"/>
            <w:noWrap/>
            <w:vAlign w:val="bottom"/>
            <w:hideMark/>
          </w:tcPr>
          <w:p w14:paraId="03EB7BA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10</w:t>
            </w:r>
          </w:p>
        </w:tc>
        <w:tc>
          <w:tcPr>
            <w:tcW w:w="854" w:type="dxa"/>
            <w:shd w:val="clear" w:color="auto" w:fill="auto"/>
            <w:noWrap/>
            <w:vAlign w:val="bottom"/>
            <w:hideMark/>
          </w:tcPr>
          <w:p w14:paraId="7BF44A0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TX</w:t>
            </w:r>
          </w:p>
        </w:tc>
        <w:tc>
          <w:tcPr>
            <w:tcW w:w="634" w:type="dxa"/>
            <w:shd w:val="clear" w:color="auto" w:fill="auto"/>
            <w:noWrap/>
            <w:vAlign w:val="bottom"/>
            <w:hideMark/>
          </w:tcPr>
          <w:p w14:paraId="65C7DE0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2EF85D08" w14:textId="77777777" w:rsidTr="00DB13D6">
        <w:trPr>
          <w:trHeight w:val="300"/>
        </w:trPr>
        <w:tc>
          <w:tcPr>
            <w:tcW w:w="1217" w:type="dxa"/>
            <w:shd w:val="clear" w:color="auto" w:fill="auto"/>
            <w:noWrap/>
            <w:vAlign w:val="bottom"/>
            <w:hideMark/>
          </w:tcPr>
          <w:p w14:paraId="75241AC3"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523A3A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Text instruction</w:t>
            </w:r>
          </w:p>
        </w:tc>
        <w:tc>
          <w:tcPr>
            <w:tcW w:w="828" w:type="dxa"/>
            <w:shd w:val="clear" w:color="auto" w:fill="auto"/>
            <w:noWrap/>
            <w:vAlign w:val="bottom"/>
            <w:hideMark/>
          </w:tcPr>
          <w:p w14:paraId="4349037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11</w:t>
            </w:r>
          </w:p>
        </w:tc>
        <w:tc>
          <w:tcPr>
            <w:tcW w:w="854" w:type="dxa"/>
            <w:shd w:val="clear" w:color="auto" w:fill="auto"/>
            <w:noWrap/>
            <w:vAlign w:val="bottom"/>
            <w:hideMark/>
          </w:tcPr>
          <w:p w14:paraId="6317045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TX</w:t>
            </w:r>
          </w:p>
        </w:tc>
        <w:tc>
          <w:tcPr>
            <w:tcW w:w="634" w:type="dxa"/>
            <w:shd w:val="clear" w:color="auto" w:fill="auto"/>
            <w:noWrap/>
            <w:vAlign w:val="bottom"/>
            <w:hideMark/>
          </w:tcPr>
          <w:p w14:paraId="050E26B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5444D49A" w14:textId="77777777" w:rsidTr="00DB13D6">
        <w:trPr>
          <w:trHeight w:val="300"/>
        </w:trPr>
        <w:tc>
          <w:tcPr>
            <w:tcW w:w="1217" w:type="dxa"/>
            <w:shd w:val="clear" w:color="auto" w:fill="auto"/>
            <w:noWrap/>
            <w:vAlign w:val="bottom"/>
            <w:hideMark/>
          </w:tcPr>
          <w:p w14:paraId="0915BAED"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1B0C05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Conjunction</w:t>
            </w:r>
          </w:p>
        </w:tc>
        <w:tc>
          <w:tcPr>
            <w:tcW w:w="828" w:type="dxa"/>
            <w:shd w:val="clear" w:color="auto" w:fill="auto"/>
            <w:noWrap/>
            <w:vAlign w:val="bottom"/>
            <w:hideMark/>
          </w:tcPr>
          <w:p w14:paraId="14D04DF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12</w:t>
            </w:r>
          </w:p>
        </w:tc>
        <w:tc>
          <w:tcPr>
            <w:tcW w:w="854" w:type="dxa"/>
            <w:shd w:val="clear" w:color="auto" w:fill="auto"/>
            <w:noWrap/>
            <w:vAlign w:val="bottom"/>
            <w:hideMark/>
          </w:tcPr>
          <w:p w14:paraId="164C77B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ID</w:t>
            </w:r>
          </w:p>
        </w:tc>
        <w:tc>
          <w:tcPr>
            <w:tcW w:w="634" w:type="dxa"/>
            <w:shd w:val="clear" w:color="auto" w:fill="auto"/>
            <w:noWrap/>
            <w:vAlign w:val="bottom"/>
            <w:hideMark/>
          </w:tcPr>
          <w:p w14:paraId="0E9A7A8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7E0C08E5" w14:textId="77777777" w:rsidTr="00DB13D6">
        <w:trPr>
          <w:trHeight w:val="300"/>
        </w:trPr>
        <w:tc>
          <w:tcPr>
            <w:tcW w:w="1217" w:type="dxa"/>
            <w:shd w:val="clear" w:color="auto" w:fill="auto"/>
            <w:noWrap/>
            <w:vAlign w:val="bottom"/>
            <w:hideMark/>
          </w:tcPr>
          <w:p w14:paraId="6F9CFDEC"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74C628BD"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Occurrence duration</w:t>
            </w:r>
          </w:p>
        </w:tc>
        <w:tc>
          <w:tcPr>
            <w:tcW w:w="828" w:type="dxa"/>
            <w:shd w:val="clear" w:color="auto" w:fill="auto"/>
            <w:noWrap/>
            <w:vAlign w:val="bottom"/>
            <w:hideMark/>
          </w:tcPr>
          <w:p w14:paraId="7115CAF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13</w:t>
            </w:r>
          </w:p>
        </w:tc>
        <w:tc>
          <w:tcPr>
            <w:tcW w:w="854" w:type="dxa"/>
            <w:shd w:val="clear" w:color="auto" w:fill="auto"/>
            <w:noWrap/>
            <w:vAlign w:val="bottom"/>
            <w:hideMark/>
          </w:tcPr>
          <w:p w14:paraId="6C18BD7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CQ</w:t>
            </w:r>
          </w:p>
        </w:tc>
        <w:tc>
          <w:tcPr>
            <w:tcW w:w="634" w:type="dxa"/>
            <w:shd w:val="clear" w:color="auto" w:fill="auto"/>
            <w:noWrap/>
            <w:vAlign w:val="bottom"/>
            <w:hideMark/>
          </w:tcPr>
          <w:p w14:paraId="0C28BC8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38708E2E" w14:textId="77777777" w:rsidTr="00DB13D6">
        <w:trPr>
          <w:trHeight w:val="300"/>
        </w:trPr>
        <w:tc>
          <w:tcPr>
            <w:tcW w:w="1217" w:type="dxa"/>
            <w:shd w:val="clear" w:color="auto" w:fill="auto"/>
            <w:noWrap/>
            <w:vAlign w:val="bottom"/>
            <w:hideMark/>
          </w:tcPr>
          <w:p w14:paraId="2EBE4190"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3E5FB4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Total occurrences</w:t>
            </w:r>
          </w:p>
        </w:tc>
        <w:tc>
          <w:tcPr>
            <w:tcW w:w="828" w:type="dxa"/>
            <w:shd w:val="clear" w:color="auto" w:fill="auto"/>
            <w:noWrap/>
            <w:vAlign w:val="bottom"/>
            <w:hideMark/>
          </w:tcPr>
          <w:p w14:paraId="38E5444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14</w:t>
            </w:r>
          </w:p>
        </w:tc>
        <w:tc>
          <w:tcPr>
            <w:tcW w:w="854" w:type="dxa"/>
            <w:shd w:val="clear" w:color="auto" w:fill="auto"/>
            <w:noWrap/>
            <w:vAlign w:val="bottom"/>
            <w:hideMark/>
          </w:tcPr>
          <w:p w14:paraId="4E7868A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NM</w:t>
            </w:r>
          </w:p>
        </w:tc>
        <w:tc>
          <w:tcPr>
            <w:tcW w:w="634" w:type="dxa"/>
            <w:shd w:val="clear" w:color="auto" w:fill="auto"/>
            <w:noWrap/>
            <w:vAlign w:val="bottom"/>
            <w:hideMark/>
          </w:tcPr>
          <w:p w14:paraId="7C54805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75DC0165" w14:textId="77777777" w:rsidTr="00DB13D6">
        <w:trPr>
          <w:trHeight w:val="300"/>
        </w:trPr>
        <w:tc>
          <w:tcPr>
            <w:tcW w:w="1217" w:type="dxa"/>
            <w:shd w:val="clear" w:color="auto" w:fill="auto"/>
            <w:noWrap/>
            <w:vAlign w:val="bottom"/>
            <w:hideMark/>
          </w:tcPr>
          <w:p w14:paraId="510B56CC"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r w:rsidRPr="00BD2F1A">
              <w:rPr>
                <w:rFonts w:ascii="Calibri" w:eastAsia="Times New Roman" w:hAnsi="Calibri" w:cs="Times New Roman"/>
                <w:b/>
                <w:bCs/>
                <w:color w:val="000000"/>
              </w:rPr>
              <w:t>[{TQ2}]</w:t>
            </w:r>
          </w:p>
        </w:tc>
        <w:tc>
          <w:tcPr>
            <w:tcW w:w="6370" w:type="dxa"/>
            <w:shd w:val="clear" w:color="auto" w:fill="auto"/>
            <w:noWrap/>
            <w:vAlign w:val="bottom"/>
            <w:hideMark/>
          </w:tcPr>
          <w:p w14:paraId="3B0DC167" w14:textId="77777777" w:rsidR="00DB13D6" w:rsidRPr="00BD2F1A" w:rsidRDefault="00DB13D6" w:rsidP="009E2AED">
            <w:pPr>
              <w:suppressAutoHyphens/>
              <w:spacing w:after="0" w:line="240" w:lineRule="auto"/>
              <w:rPr>
                <w:rFonts w:ascii="Calibri" w:eastAsia="Times New Roman" w:hAnsi="Calibri" w:cs="Times New Roman"/>
                <w:b/>
                <w:bCs/>
                <w:color w:val="000000"/>
              </w:rPr>
            </w:pPr>
            <w:r w:rsidRPr="00BD2F1A">
              <w:rPr>
                <w:rFonts w:ascii="Calibri" w:eastAsia="Times New Roman" w:hAnsi="Calibri" w:cs="Times New Roman"/>
                <w:b/>
                <w:bCs/>
                <w:color w:val="000000"/>
              </w:rPr>
              <w:t>Timing/Quantity Order Sequence</w:t>
            </w:r>
          </w:p>
        </w:tc>
        <w:tc>
          <w:tcPr>
            <w:tcW w:w="828" w:type="dxa"/>
            <w:shd w:val="clear" w:color="000000" w:fill="D8E4BC"/>
            <w:noWrap/>
            <w:vAlign w:val="bottom"/>
            <w:hideMark/>
          </w:tcPr>
          <w:p w14:paraId="19C15879" w14:textId="23E86981"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296BDB7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c>
          <w:tcPr>
            <w:tcW w:w="634" w:type="dxa"/>
            <w:shd w:val="clear" w:color="000000" w:fill="D8E4BC"/>
            <w:noWrap/>
            <w:vAlign w:val="bottom"/>
            <w:hideMark/>
          </w:tcPr>
          <w:p w14:paraId="29CE74D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r>
      <w:tr w:rsidR="00DB13D6" w:rsidRPr="00BD2F1A" w14:paraId="084F4C93" w14:textId="77777777" w:rsidTr="00DB13D6">
        <w:trPr>
          <w:trHeight w:val="300"/>
        </w:trPr>
        <w:tc>
          <w:tcPr>
            <w:tcW w:w="1217" w:type="dxa"/>
            <w:shd w:val="clear" w:color="auto" w:fill="auto"/>
            <w:noWrap/>
            <w:vAlign w:val="bottom"/>
            <w:hideMark/>
          </w:tcPr>
          <w:p w14:paraId="142E6825"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35E0ED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Set ID - TQ2</w:t>
            </w:r>
          </w:p>
        </w:tc>
        <w:tc>
          <w:tcPr>
            <w:tcW w:w="828" w:type="dxa"/>
            <w:shd w:val="clear" w:color="auto" w:fill="auto"/>
            <w:noWrap/>
            <w:vAlign w:val="bottom"/>
            <w:hideMark/>
          </w:tcPr>
          <w:p w14:paraId="5A6CE95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w:t>
            </w:r>
          </w:p>
        </w:tc>
        <w:tc>
          <w:tcPr>
            <w:tcW w:w="854" w:type="dxa"/>
            <w:shd w:val="clear" w:color="auto" w:fill="auto"/>
            <w:noWrap/>
            <w:vAlign w:val="bottom"/>
            <w:hideMark/>
          </w:tcPr>
          <w:p w14:paraId="1F4052C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SI</w:t>
            </w:r>
          </w:p>
        </w:tc>
        <w:tc>
          <w:tcPr>
            <w:tcW w:w="634" w:type="dxa"/>
            <w:shd w:val="clear" w:color="auto" w:fill="auto"/>
            <w:noWrap/>
            <w:vAlign w:val="bottom"/>
            <w:hideMark/>
          </w:tcPr>
          <w:p w14:paraId="01B52BB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381847F1" w14:textId="77777777" w:rsidTr="00DB13D6">
        <w:trPr>
          <w:trHeight w:val="300"/>
        </w:trPr>
        <w:tc>
          <w:tcPr>
            <w:tcW w:w="1217" w:type="dxa"/>
            <w:shd w:val="clear" w:color="auto" w:fill="auto"/>
            <w:noWrap/>
            <w:vAlign w:val="bottom"/>
            <w:hideMark/>
          </w:tcPr>
          <w:p w14:paraId="653955D4"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39E8938"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Sequence/Results Flag</w:t>
            </w:r>
          </w:p>
        </w:tc>
        <w:tc>
          <w:tcPr>
            <w:tcW w:w="828" w:type="dxa"/>
            <w:shd w:val="clear" w:color="auto" w:fill="auto"/>
            <w:noWrap/>
            <w:vAlign w:val="bottom"/>
            <w:hideMark/>
          </w:tcPr>
          <w:p w14:paraId="5403161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w:t>
            </w:r>
          </w:p>
        </w:tc>
        <w:tc>
          <w:tcPr>
            <w:tcW w:w="854" w:type="dxa"/>
            <w:shd w:val="clear" w:color="auto" w:fill="auto"/>
            <w:noWrap/>
            <w:vAlign w:val="bottom"/>
            <w:hideMark/>
          </w:tcPr>
          <w:p w14:paraId="1572532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ID</w:t>
            </w:r>
          </w:p>
        </w:tc>
        <w:tc>
          <w:tcPr>
            <w:tcW w:w="634" w:type="dxa"/>
            <w:shd w:val="clear" w:color="auto" w:fill="auto"/>
            <w:noWrap/>
            <w:vAlign w:val="bottom"/>
            <w:hideMark/>
          </w:tcPr>
          <w:p w14:paraId="5DECFC3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076E01C2" w14:textId="77777777" w:rsidTr="00DB13D6">
        <w:trPr>
          <w:trHeight w:val="300"/>
        </w:trPr>
        <w:tc>
          <w:tcPr>
            <w:tcW w:w="1217" w:type="dxa"/>
            <w:shd w:val="clear" w:color="auto" w:fill="auto"/>
            <w:noWrap/>
            <w:vAlign w:val="bottom"/>
            <w:hideMark/>
          </w:tcPr>
          <w:p w14:paraId="168CAEC3"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E1929E2"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Related Placer Number</w:t>
            </w:r>
          </w:p>
        </w:tc>
        <w:tc>
          <w:tcPr>
            <w:tcW w:w="828" w:type="dxa"/>
            <w:shd w:val="clear" w:color="auto" w:fill="auto"/>
            <w:noWrap/>
            <w:vAlign w:val="bottom"/>
            <w:hideMark/>
          </w:tcPr>
          <w:p w14:paraId="1668A20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w:t>
            </w:r>
          </w:p>
        </w:tc>
        <w:tc>
          <w:tcPr>
            <w:tcW w:w="854" w:type="dxa"/>
            <w:shd w:val="clear" w:color="auto" w:fill="auto"/>
            <w:noWrap/>
            <w:vAlign w:val="bottom"/>
            <w:hideMark/>
          </w:tcPr>
          <w:p w14:paraId="471D126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EI</w:t>
            </w:r>
          </w:p>
        </w:tc>
        <w:tc>
          <w:tcPr>
            <w:tcW w:w="634" w:type="dxa"/>
            <w:shd w:val="clear" w:color="auto" w:fill="auto"/>
            <w:noWrap/>
            <w:vAlign w:val="bottom"/>
            <w:hideMark/>
          </w:tcPr>
          <w:p w14:paraId="4158D3A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47587162" w14:textId="77777777" w:rsidTr="00DB13D6">
        <w:trPr>
          <w:trHeight w:val="300"/>
        </w:trPr>
        <w:tc>
          <w:tcPr>
            <w:tcW w:w="1217" w:type="dxa"/>
            <w:shd w:val="clear" w:color="auto" w:fill="auto"/>
            <w:noWrap/>
            <w:vAlign w:val="bottom"/>
            <w:hideMark/>
          </w:tcPr>
          <w:p w14:paraId="22463649"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7A9D5AF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Related Filler Number</w:t>
            </w:r>
          </w:p>
        </w:tc>
        <w:tc>
          <w:tcPr>
            <w:tcW w:w="828" w:type="dxa"/>
            <w:shd w:val="clear" w:color="auto" w:fill="auto"/>
            <w:noWrap/>
            <w:vAlign w:val="bottom"/>
            <w:hideMark/>
          </w:tcPr>
          <w:p w14:paraId="01B6DA3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4</w:t>
            </w:r>
          </w:p>
        </w:tc>
        <w:tc>
          <w:tcPr>
            <w:tcW w:w="854" w:type="dxa"/>
            <w:shd w:val="clear" w:color="auto" w:fill="auto"/>
            <w:noWrap/>
            <w:vAlign w:val="bottom"/>
            <w:hideMark/>
          </w:tcPr>
          <w:p w14:paraId="5EDF5EC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EI</w:t>
            </w:r>
          </w:p>
        </w:tc>
        <w:tc>
          <w:tcPr>
            <w:tcW w:w="634" w:type="dxa"/>
            <w:shd w:val="clear" w:color="auto" w:fill="auto"/>
            <w:noWrap/>
            <w:vAlign w:val="bottom"/>
            <w:hideMark/>
          </w:tcPr>
          <w:p w14:paraId="3A42F0F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4C239A39" w14:textId="77777777" w:rsidTr="00DB13D6">
        <w:trPr>
          <w:trHeight w:val="300"/>
        </w:trPr>
        <w:tc>
          <w:tcPr>
            <w:tcW w:w="1217" w:type="dxa"/>
            <w:shd w:val="clear" w:color="auto" w:fill="auto"/>
            <w:noWrap/>
            <w:vAlign w:val="bottom"/>
            <w:hideMark/>
          </w:tcPr>
          <w:p w14:paraId="2702A8E0"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C155EE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Related Placer Group Number</w:t>
            </w:r>
          </w:p>
        </w:tc>
        <w:tc>
          <w:tcPr>
            <w:tcW w:w="828" w:type="dxa"/>
            <w:shd w:val="clear" w:color="auto" w:fill="auto"/>
            <w:noWrap/>
            <w:vAlign w:val="bottom"/>
            <w:hideMark/>
          </w:tcPr>
          <w:p w14:paraId="4AE6D9B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5</w:t>
            </w:r>
          </w:p>
        </w:tc>
        <w:tc>
          <w:tcPr>
            <w:tcW w:w="854" w:type="dxa"/>
            <w:shd w:val="clear" w:color="auto" w:fill="auto"/>
            <w:noWrap/>
            <w:vAlign w:val="bottom"/>
            <w:hideMark/>
          </w:tcPr>
          <w:p w14:paraId="153A85B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EI</w:t>
            </w:r>
          </w:p>
        </w:tc>
        <w:tc>
          <w:tcPr>
            <w:tcW w:w="634" w:type="dxa"/>
            <w:shd w:val="clear" w:color="auto" w:fill="auto"/>
            <w:noWrap/>
            <w:vAlign w:val="bottom"/>
            <w:hideMark/>
          </w:tcPr>
          <w:p w14:paraId="01278CB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6736506D" w14:textId="77777777" w:rsidTr="00DB13D6">
        <w:trPr>
          <w:trHeight w:val="300"/>
        </w:trPr>
        <w:tc>
          <w:tcPr>
            <w:tcW w:w="1217" w:type="dxa"/>
            <w:shd w:val="clear" w:color="auto" w:fill="auto"/>
            <w:noWrap/>
            <w:vAlign w:val="bottom"/>
            <w:hideMark/>
          </w:tcPr>
          <w:p w14:paraId="0CE057F9"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59BA81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Sequence Condition Code</w:t>
            </w:r>
          </w:p>
        </w:tc>
        <w:tc>
          <w:tcPr>
            <w:tcW w:w="828" w:type="dxa"/>
            <w:shd w:val="clear" w:color="auto" w:fill="auto"/>
            <w:noWrap/>
            <w:vAlign w:val="bottom"/>
            <w:hideMark/>
          </w:tcPr>
          <w:p w14:paraId="0F8BB8B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6</w:t>
            </w:r>
          </w:p>
        </w:tc>
        <w:tc>
          <w:tcPr>
            <w:tcW w:w="854" w:type="dxa"/>
            <w:shd w:val="clear" w:color="auto" w:fill="auto"/>
            <w:noWrap/>
            <w:vAlign w:val="bottom"/>
            <w:hideMark/>
          </w:tcPr>
          <w:p w14:paraId="7E3A402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ID</w:t>
            </w:r>
          </w:p>
        </w:tc>
        <w:tc>
          <w:tcPr>
            <w:tcW w:w="634" w:type="dxa"/>
            <w:shd w:val="clear" w:color="auto" w:fill="auto"/>
            <w:noWrap/>
            <w:vAlign w:val="bottom"/>
            <w:hideMark/>
          </w:tcPr>
          <w:p w14:paraId="1BBD470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310D7EBB" w14:textId="77777777" w:rsidTr="00DB13D6">
        <w:trPr>
          <w:trHeight w:val="300"/>
        </w:trPr>
        <w:tc>
          <w:tcPr>
            <w:tcW w:w="1217" w:type="dxa"/>
            <w:shd w:val="clear" w:color="auto" w:fill="auto"/>
            <w:noWrap/>
            <w:vAlign w:val="bottom"/>
            <w:hideMark/>
          </w:tcPr>
          <w:p w14:paraId="29B860A2"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15FE412"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Cyclic Entry/Exit Indicator</w:t>
            </w:r>
          </w:p>
        </w:tc>
        <w:tc>
          <w:tcPr>
            <w:tcW w:w="828" w:type="dxa"/>
            <w:shd w:val="clear" w:color="auto" w:fill="auto"/>
            <w:noWrap/>
            <w:vAlign w:val="bottom"/>
            <w:hideMark/>
          </w:tcPr>
          <w:p w14:paraId="76BD495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7</w:t>
            </w:r>
          </w:p>
        </w:tc>
        <w:tc>
          <w:tcPr>
            <w:tcW w:w="854" w:type="dxa"/>
            <w:shd w:val="clear" w:color="auto" w:fill="auto"/>
            <w:noWrap/>
            <w:vAlign w:val="bottom"/>
            <w:hideMark/>
          </w:tcPr>
          <w:p w14:paraId="56B4C29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ID</w:t>
            </w:r>
          </w:p>
        </w:tc>
        <w:tc>
          <w:tcPr>
            <w:tcW w:w="634" w:type="dxa"/>
            <w:shd w:val="clear" w:color="auto" w:fill="auto"/>
            <w:noWrap/>
            <w:vAlign w:val="bottom"/>
            <w:hideMark/>
          </w:tcPr>
          <w:p w14:paraId="6F9AD9A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135400A7" w14:textId="77777777" w:rsidTr="00DB13D6">
        <w:trPr>
          <w:trHeight w:val="300"/>
        </w:trPr>
        <w:tc>
          <w:tcPr>
            <w:tcW w:w="1217" w:type="dxa"/>
            <w:shd w:val="clear" w:color="auto" w:fill="auto"/>
            <w:noWrap/>
            <w:vAlign w:val="bottom"/>
            <w:hideMark/>
          </w:tcPr>
          <w:p w14:paraId="6DC3A9AB"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650E7E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Sequence Condition Time Interval</w:t>
            </w:r>
          </w:p>
        </w:tc>
        <w:tc>
          <w:tcPr>
            <w:tcW w:w="828" w:type="dxa"/>
            <w:shd w:val="clear" w:color="auto" w:fill="auto"/>
            <w:noWrap/>
            <w:vAlign w:val="bottom"/>
            <w:hideMark/>
          </w:tcPr>
          <w:p w14:paraId="68DC65A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8</w:t>
            </w:r>
          </w:p>
        </w:tc>
        <w:tc>
          <w:tcPr>
            <w:tcW w:w="854" w:type="dxa"/>
            <w:shd w:val="clear" w:color="auto" w:fill="auto"/>
            <w:noWrap/>
            <w:vAlign w:val="bottom"/>
            <w:hideMark/>
          </w:tcPr>
          <w:p w14:paraId="6A34730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CQ</w:t>
            </w:r>
          </w:p>
        </w:tc>
        <w:tc>
          <w:tcPr>
            <w:tcW w:w="634" w:type="dxa"/>
            <w:shd w:val="clear" w:color="auto" w:fill="auto"/>
            <w:noWrap/>
            <w:vAlign w:val="bottom"/>
            <w:hideMark/>
          </w:tcPr>
          <w:p w14:paraId="792D0E8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1B659FE9" w14:textId="77777777" w:rsidTr="00DB13D6">
        <w:trPr>
          <w:trHeight w:val="300"/>
        </w:trPr>
        <w:tc>
          <w:tcPr>
            <w:tcW w:w="1217" w:type="dxa"/>
            <w:shd w:val="clear" w:color="auto" w:fill="auto"/>
            <w:noWrap/>
            <w:vAlign w:val="bottom"/>
            <w:hideMark/>
          </w:tcPr>
          <w:p w14:paraId="18A9C370"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3BB5F1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Cyclic Group Maximum Number of Repeats</w:t>
            </w:r>
          </w:p>
        </w:tc>
        <w:tc>
          <w:tcPr>
            <w:tcW w:w="828" w:type="dxa"/>
            <w:shd w:val="clear" w:color="auto" w:fill="auto"/>
            <w:noWrap/>
            <w:vAlign w:val="bottom"/>
            <w:hideMark/>
          </w:tcPr>
          <w:p w14:paraId="063B4F5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9</w:t>
            </w:r>
          </w:p>
        </w:tc>
        <w:tc>
          <w:tcPr>
            <w:tcW w:w="854" w:type="dxa"/>
            <w:shd w:val="clear" w:color="auto" w:fill="auto"/>
            <w:noWrap/>
            <w:vAlign w:val="bottom"/>
            <w:hideMark/>
          </w:tcPr>
          <w:p w14:paraId="2C609F7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NM</w:t>
            </w:r>
          </w:p>
        </w:tc>
        <w:tc>
          <w:tcPr>
            <w:tcW w:w="634" w:type="dxa"/>
            <w:shd w:val="clear" w:color="auto" w:fill="auto"/>
            <w:noWrap/>
            <w:vAlign w:val="bottom"/>
            <w:hideMark/>
          </w:tcPr>
          <w:p w14:paraId="11D27BA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75882E8F" w14:textId="77777777" w:rsidTr="00DB13D6">
        <w:trPr>
          <w:trHeight w:val="300"/>
        </w:trPr>
        <w:tc>
          <w:tcPr>
            <w:tcW w:w="1217" w:type="dxa"/>
            <w:shd w:val="clear" w:color="auto" w:fill="auto"/>
            <w:noWrap/>
            <w:vAlign w:val="bottom"/>
            <w:hideMark/>
          </w:tcPr>
          <w:p w14:paraId="24B45CA0"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6523BB2"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Special Service Request Relationship</w:t>
            </w:r>
          </w:p>
        </w:tc>
        <w:tc>
          <w:tcPr>
            <w:tcW w:w="828" w:type="dxa"/>
            <w:shd w:val="clear" w:color="auto" w:fill="auto"/>
            <w:noWrap/>
            <w:vAlign w:val="bottom"/>
            <w:hideMark/>
          </w:tcPr>
          <w:p w14:paraId="0BC8DFC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10</w:t>
            </w:r>
          </w:p>
        </w:tc>
        <w:tc>
          <w:tcPr>
            <w:tcW w:w="854" w:type="dxa"/>
            <w:shd w:val="clear" w:color="auto" w:fill="auto"/>
            <w:noWrap/>
            <w:vAlign w:val="bottom"/>
            <w:hideMark/>
          </w:tcPr>
          <w:p w14:paraId="343D8D0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ID</w:t>
            </w:r>
          </w:p>
        </w:tc>
        <w:tc>
          <w:tcPr>
            <w:tcW w:w="634" w:type="dxa"/>
            <w:shd w:val="clear" w:color="auto" w:fill="auto"/>
            <w:noWrap/>
            <w:vAlign w:val="bottom"/>
            <w:hideMark/>
          </w:tcPr>
          <w:p w14:paraId="385897D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01BCD048" w14:textId="77777777" w:rsidTr="00DB13D6">
        <w:trPr>
          <w:trHeight w:val="300"/>
        </w:trPr>
        <w:tc>
          <w:tcPr>
            <w:tcW w:w="1217" w:type="dxa"/>
            <w:shd w:val="clear" w:color="auto" w:fill="auto"/>
            <w:noWrap/>
            <w:vAlign w:val="bottom"/>
            <w:hideMark/>
          </w:tcPr>
          <w:p w14:paraId="2A47A546"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r w:rsidRPr="00BD2F1A">
              <w:rPr>
                <w:rFonts w:ascii="Calibri" w:eastAsia="Times New Roman" w:hAnsi="Calibri" w:cs="Times New Roman"/>
                <w:b/>
                <w:bCs/>
                <w:color w:val="000000"/>
              </w:rPr>
              <w:t>RXO</w:t>
            </w:r>
          </w:p>
        </w:tc>
        <w:tc>
          <w:tcPr>
            <w:tcW w:w="6370" w:type="dxa"/>
            <w:shd w:val="clear" w:color="auto" w:fill="auto"/>
            <w:noWrap/>
            <w:vAlign w:val="bottom"/>
            <w:hideMark/>
          </w:tcPr>
          <w:p w14:paraId="199C3D42" w14:textId="77777777" w:rsidR="00DB13D6" w:rsidRPr="00BD2F1A" w:rsidRDefault="00DB13D6" w:rsidP="009E2AED">
            <w:pPr>
              <w:suppressAutoHyphens/>
              <w:spacing w:after="0" w:line="240" w:lineRule="auto"/>
              <w:rPr>
                <w:rFonts w:ascii="Calibri" w:eastAsia="Times New Roman" w:hAnsi="Calibri" w:cs="Times New Roman"/>
                <w:b/>
                <w:bCs/>
                <w:color w:val="000000"/>
              </w:rPr>
            </w:pPr>
            <w:r w:rsidRPr="00BD2F1A">
              <w:rPr>
                <w:rFonts w:ascii="Calibri" w:eastAsia="Times New Roman" w:hAnsi="Calibri" w:cs="Times New Roman"/>
                <w:b/>
                <w:bCs/>
                <w:color w:val="000000"/>
              </w:rPr>
              <w:t>Pharmacy/Treatment Order</w:t>
            </w:r>
          </w:p>
        </w:tc>
        <w:tc>
          <w:tcPr>
            <w:tcW w:w="828" w:type="dxa"/>
            <w:shd w:val="clear" w:color="000000" w:fill="D8E4BC"/>
            <w:noWrap/>
            <w:vAlign w:val="bottom"/>
            <w:hideMark/>
          </w:tcPr>
          <w:p w14:paraId="19E6C3C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c>
          <w:tcPr>
            <w:tcW w:w="854" w:type="dxa"/>
            <w:shd w:val="clear" w:color="000000" w:fill="D8E4BC"/>
            <w:noWrap/>
            <w:vAlign w:val="bottom"/>
            <w:hideMark/>
          </w:tcPr>
          <w:p w14:paraId="44F06E1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c>
          <w:tcPr>
            <w:tcW w:w="634" w:type="dxa"/>
            <w:shd w:val="clear" w:color="000000" w:fill="D8E4BC"/>
            <w:noWrap/>
            <w:vAlign w:val="bottom"/>
            <w:hideMark/>
          </w:tcPr>
          <w:p w14:paraId="56BD7F2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r>
      <w:tr w:rsidR="00DB13D6" w:rsidRPr="00BD2F1A" w14:paraId="77EC5AE6" w14:textId="77777777" w:rsidTr="00DB13D6">
        <w:trPr>
          <w:trHeight w:val="300"/>
        </w:trPr>
        <w:tc>
          <w:tcPr>
            <w:tcW w:w="1217" w:type="dxa"/>
            <w:shd w:val="clear" w:color="auto" w:fill="auto"/>
            <w:noWrap/>
            <w:vAlign w:val="bottom"/>
            <w:hideMark/>
          </w:tcPr>
          <w:p w14:paraId="438F1A5F"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3F37B8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Requested Give Code</w:t>
            </w:r>
          </w:p>
        </w:tc>
        <w:tc>
          <w:tcPr>
            <w:tcW w:w="828" w:type="dxa"/>
            <w:shd w:val="clear" w:color="auto" w:fill="auto"/>
            <w:noWrap/>
            <w:vAlign w:val="bottom"/>
            <w:hideMark/>
          </w:tcPr>
          <w:p w14:paraId="0ED7437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w:t>
            </w:r>
          </w:p>
        </w:tc>
        <w:tc>
          <w:tcPr>
            <w:tcW w:w="854" w:type="dxa"/>
            <w:shd w:val="clear" w:color="auto" w:fill="auto"/>
            <w:noWrap/>
            <w:vAlign w:val="bottom"/>
            <w:hideMark/>
          </w:tcPr>
          <w:p w14:paraId="7344CA8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311A9F1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280D77D3" w14:textId="77777777" w:rsidTr="00DB13D6">
        <w:trPr>
          <w:trHeight w:val="300"/>
        </w:trPr>
        <w:tc>
          <w:tcPr>
            <w:tcW w:w="1217" w:type="dxa"/>
            <w:shd w:val="clear" w:color="auto" w:fill="auto"/>
            <w:noWrap/>
            <w:vAlign w:val="bottom"/>
            <w:hideMark/>
          </w:tcPr>
          <w:p w14:paraId="4168105B"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04854FD"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Requested Give Amount - Minimum</w:t>
            </w:r>
          </w:p>
        </w:tc>
        <w:tc>
          <w:tcPr>
            <w:tcW w:w="828" w:type="dxa"/>
            <w:shd w:val="clear" w:color="auto" w:fill="auto"/>
            <w:noWrap/>
            <w:vAlign w:val="bottom"/>
            <w:hideMark/>
          </w:tcPr>
          <w:p w14:paraId="01F1574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w:t>
            </w:r>
          </w:p>
        </w:tc>
        <w:tc>
          <w:tcPr>
            <w:tcW w:w="854" w:type="dxa"/>
            <w:shd w:val="clear" w:color="auto" w:fill="auto"/>
            <w:noWrap/>
            <w:vAlign w:val="bottom"/>
            <w:hideMark/>
          </w:tcPr>
          <w:p w14:paraId="22AD67A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NM</w:t>
            </w:r>
          </w:p>
        </w:tc>
        <w:tc>
          <w:tcPr>
            <w:tcW w:w="634" w:type="dxa"/>
            <w:shd w:val="clear" w:color="auto" w:fill="auto"/>
            <w:noWrap/>
            <w:vAlign w:val="bottom"/>
            <w:hideMark/>
          </w:tcPr>
          <w:p w14:paraId="716E41F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0989A85B" w14:textId="77777777" w:rsidTr="00DB13D6">
        <w:trPr>
          <w:trHeight w:val="300"/>
        </w:trPr>
        <w:tc>
          <w:tcPr>
            <w:tcW w:w="1217" w:type="dxa"/>
            <w:shd w:val="clear" w:color="auto" w:fill="auto"/>
            <w:noWrap/>
            <w:vAlign w:val="bottom"/>
            <w:hideMark/>
          </w:tcPr>
          <w:p w14:paraId="27BA9839"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C6E808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Requested Give Amount - Maximum</w:t>
            </w:r>
          </w:p>
        </w:tc>
        <w:tc>
          <w:tcPr>
            <w:tcW w:w="828" w:type="dxa"/>
            <w:shd w:val="clear" w:color="auto" w:fill="auto"/>
            <w:noWrap/>
            <w:vAlign w:val="bottom"/>
            <w:hideMark/>
          </w:tcPr>
          <w:p w14:paraId="764568E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w:t>
            </w:r>
          </w:p>
        </w:tc>
        <w:tc>
          <w:tcPr>
            <w:tcW w:w="854" w:type="dxa"/>
            <w:shd w:val="clear" w:color="auto" w:fill="auto"/>
            <w:noWrap/>
            <w:vAlign w:val="bottom"/>
            <w:hideMark/>
          </w:tcPr>
          <w:p w14:paraId="5FD61FB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NM</w:t>
            </w:r>
          </w:p>
        </w:tc>
        <w:tc>
          <w:tcPr>
            <w:tcW w:w="634" w:type="dxa"/>
            <w:shd w:val="clear" w:color="auto" w:fill="auto"/>
            <w:noWrap/>
            <w:vAlign w:val="bottom"/>
            <w:hideMark/>
          </w:tcPr>
          <w:p w14:paraId="348A7E9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6E39882E" w14:textId="77777777" w:rsidTr="00DB13D6">
        <w:trPr>
          <w:trHeight w:val="300"/>
        </w:trPr>
        <w:tc>
          <w:tcPr>
            <w:tcW w:w="1217" w:type="dxa"/>
            <w:shd w:val="clear" w:color="auto" w:fill="auto"/>
            <w:noWrap/>
            <w:vAlign w:val="bottom"/>
            <w:hideMark/>
          </w:tcPr>
          <w:p w14:paraId="010C6F06"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50BE2FD"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Requested Give Units</w:t>
            </w:r>
          </w:p>
        </w:tc>
        <w:tc>
          <w:tcPr>
            <w:tcW w:w="828" w:type="dxa"/>
            <w:shd w:val="clear" w:color="auto" w:fill="auto"/>
            <w:noWrap/>
            <w:vAlign w:val="bottom"/>
            <w:hideMark/>
          </w:tcPr>
          <w:p w14:paraId="440FEB6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4</w:t>
            </w:r>
          </w:p>
        </w:tc>
        <w:tc>
          <w:tcPr>
            <w:tcW w:w="854" w:type="dxa"/>
            <w:shd w:val="clear" w:color="auto" w:fill="auto"/>
            <w:noWrap/>
            <w:vAlign w:val="bottom"/>
            <w:hideMark/>
          </w:tcPr>
          <w:p w14:paraId="31C6145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17077CF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29C68BD5" w14:textId="77777777" w:rsidTr="00DB13D6">
        <w:trPr>
          <w:trHeight w:val="300"/>
        </w:trPr>
        <w:tc>
          <w:tcPr>
            <w:tcW w:w="1217" w:type="dxa"/>
            <w:shd w:val="clear" w:color="auto" w:fill="auto"/>
            <w:noWrap/>
            <w:vAlign w:val="bottom"/>
            <w:hideMark/>
          </w:tcPr>
          <w:p w14:paraId="302A48CB"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13765C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Requested Dosage Form</w:t>
            </w:r>
          </w:p>
        </w:tc>
        <w:tc>
          <w:tcPr>
            <w:tcW w:w="828" w:type="dxa"/>
            <w:shd w:val="clear" w:color="auto" w:fill="auto"/>
            <w:noWrap/>
            <w:vAlign w:val="bottom"/>
            <w:hideMark/>
          </w:tcPr>
          <w:p w14:paraId="2548F29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5</w:t>
            </w:r>
          </w:p>
        </w:tc>
        <w:tc>
          <w:tcPr>
            <w:tcW w:w="854" w:type="dxa"/>
            <w:shd w:val="clear" w:color="auto" w:fill="auto"/>
            <w:noWrap/>
            <w:vAlign w:val="bottom"/>
            <w:hideMark/>
          </w:tcPr>
          <w:p w14:paraId="7A90510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0D80FA7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65F41AC9" w14:textId="77777777" w:rsidTr="00DB13D6">
        <w:trPr>
          <w:trHeight w:val="300"/>
        </w:trPr>
        <w:tc>
          <w:tcPr>
            <w:tcW w:w="1217" w:type="dxa"/>
            <w:shd w:val="clear" w:color="auto" w:fill="auto"/>
            <w:noWrap/>
            <w:vAlign w:val="bottom"/>
            <w:hideMark/>
          </w:tcPr>
          <w:p w14:paraId="40EF34B5"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3C5E4C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Provider's Pharmacy/Treatment Instructions</w:t>
            </w:r>
          </w:p>
        </w:tc>
        <w:tc>
          <w:tcPr>
            <w:tcW w:w="828" w:type="dxa"/>
            <w:shd w:val="clear" w:color="auto" w:fill="auto"/>
            <w:noWrap/>
            <w:vAlign w:val="bottom"/>
            <w:hideMark/>
          </w:tcPr>
          <w:p w14:paraId="49E6D57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6</w:t>
            </w:r>
          </w:p>
        </w:tc>
        <w:tc>
          <w:tcPr>
            <w:tcW w:w="854" w:type="dxa"/>
            <w:shd w:val="clear" w:color="auto" w:fill="auto"/>
            <w:noWrap/>
            <w:vAlign w:val="bottom"/>
            <w:hideMark/>
          </w:tcPr>
          <w:p w14:paraId="379876B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6F0F630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6B63F44E" w14:textId="77777777" w:rsidTr="00DB13D6">
        <w:trPr>
          <w:trHeight w:val="300"/>
        </w:trPr>
        <w:tc>
          <w:tcPr>
            <w:tcW w:w="1217" w:type="dxa"/>
            <w:shd w:val="clear" w:color="auto" w:fill="auto"/>
            <w:noWrap/>
            <w:vAlign w:val="bottom"/>
            <w:hideMark/>
          </w:tcPr>
          <w:p w14:paraId="60B48562"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86DDDD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Provider's Administration Instructions</w:t>
            </w:r>
          </w:p>
        </w:tc>
        <w:tc>
          <w:tcPr>
            <w:tcW w:w="828" w:type="dxa"/>
            <w:shd w:val="clear" w:color="auto" w:fill="auto"/>
            <w:noWrap/>
            <w:vAlign w:val="bottom"/>
            <w:hideMark/>
          </w:tcPr>
          <w:p w14:paraId="79E34CE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7</w:t>
            </w:r>
          </w:p>
        </w:tc>
        <w:tc>
          <w:tcPr>
            <w:tcW w:w="854" w:type="dxa"/>
            <w:shd w:val="clear" w:color="auto" w:fill="auto"/>
            <w:noWrap/>
            <w:vAlign w:val="bottom"/>
            <w:hideMark/>
          </w:tcPr>
          <w:p w14:paraId="200A19A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3E87E0E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34B2D277" w14:textId="77777777" w:rsidTr="00DB13D6">
        <w:trPr>
          <w:trHeight w:val="300"/>
        </w:trPr>
        <w:tc>
          <w:tcPr>
            <w:tcW w:w="1217" w:type="dxa"/>
            <w:shd w:val="clear" w:color="auto" w:fill="auto"/>
            <w:noWrap/>
            <w:vAlign w:val="bottom"/>
            <w:hideMark/>
          </w:tcPr>
          <w:p w14:paraId="74A03D15"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2544C4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Deliver-To Location</w:t>
            </w:r>
          </w:p>
        </w:tc>
        <w:tc>
          <w:tcPr>
            <w:tcW w:w="828" w:type="dxa"/>
            <w:shd w:val="clear" w:color="auto" w:fill="auto"/>
            <w:noWrap/>
            <w:vAlign w:val="bottom"/>
            <w:hideMark/>
          </w:tcPr>
          <w:p w14:paraId="36FF578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8</w:t>
            </w:r>
          </w:p>
        </w:tc>
        <w:tc>
          <w:tcPr>
            <w:tcW w:w="854" w:type="dxa"/>
            <w:shd w:val="clear" w:color="auto" w:fill="auto"/>
            <w:noWrap/>
            <w:vAlign w:val="bottom"/>
            <w:hideMark/>
          </w:tcPr>
          <w:p w14:paraId="7CCD82B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LA1</w:t>
            </w:r>
          </w:p>
        </w:tc>
        <w:tc>
          <w:tcPr>
            <w:tcW w:w="634" w:type="dxa"/>
            <w:shd w:val="clear" w:color="auto" w:fill="auto"/>
            <w:noWrap/>
            <w:vAlign w:val="bottom"/>
            <w:hideMark/>
          </w:tcPr>
          <w:p w14:paraId="731BF0C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B</w:t>
            </w:r>
          </w:p>
        </w:tc>
      </w:tr>
      <w:tr w:rsidR="00DB13D6" w:rsidRPr="00BD2F1A" w14:paraId="1DE1DECD" w14:textId="77777777" w:rsidTr="00DB13D6">
        <w:trPr>
          <w:trHeight w:val="300"/>
        </w:trPr>
        <w:tc>
          <w:tcPr>
            <w:tcW w:w="1217" w:type="dxa"/>
            <w:shd w:val="clear" w:color="auto" w:fill="auto"/>
            <w:noWrap/>
            <w:vAlign w:val="bottom"/>
            <w:hideMark/>
          </w:tcPr>
          <w:p w14:paraId="4B40E2BE"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3475FC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Allow Substitutions</w:t>
            </w:r>
          </w:p>
        </w:tc>
        <w:tc>
          <w:tcPr>
            <w:tcW w:w="828" w:type="dxa"/>
            <w:shd w:val="clear" w:color="auto" w:fill="auto"/>
            <w:noWrap/>
            <w:vAlign w:val="bottom"/>
            <w:hideMark/>
          </w:tcPr>
          <w:p w14:paraId="3431229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9</w:t>
            </w:r>
          </w:p>
        </w:tc>
        <w:tc>
          <w:tcPr>
            <w:tcW w:w="854" w:type="dxa"/>
            <w:shd w:val="clear" w:color="auto" w:fill="auto"/>
            <w:noWrap/>
            <w:vAlign w:val="bottom"/>
            <w:hideMark/>
          </w:tcPr>
          <w:p w14:paraId="5C08CC8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ID</w:t>
            </w:r>
          </w:p>
        </w:tc>
        <w:tc>
          <w:tcPr>
            <w:tcW w:w="634" w:type="dxa"/>
            <w:shd w:val="clear" w:color="auto" w:fill="auto"/>
            <w:noWrap/>
            <w:vAlign w:val="bottom"/>
            <w:hideMark/>
          </w:tcPr>
          <w:p w14:paraId="589B306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7B6E221C" w14:textId="77777777" w:rsidTr="00DB13D6">
        <w:trPr>
          <w:trHeight w:val="300"/>
        </w:trPr>
        <w:tc>
          <w:tcPr>
            <w:tcW w:w="1217" w:type="dxa"/>
            <w:shd w:val="clear" w:color="auto" w:fill="auto"/>
            <w:noWrap/>
            <w:vAlign w:val="bottom"/>
            <w:hideMark/>
          </w:tcPr>
          <w:p w14:paraId="7D2D18FD"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6249CC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Requested Dispense Code</w:t>
            </w:r>
          </w:p>
        </w:tc>
        <w:tc>
          <w:tcPr>
            <w:tcW w:w="828" w:type="dxa"/>
            <w:shd w:val="clear" w:color="auto" w:fill="auto"/>
            <w:noWrap/>
            <w:vAlign w:val="bottom"/>
            <w:hideMark/>
          </w:tcPr>
          <w:p w14:paraId="059FED6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10</w:t>
            </w:r>
          </w:p>
        </w:tc>
        <w:tc>
          <w:tcPr>
            <w:tcW w:w="854" w:type="dxa"/>
            <w:shd w:val="clear" w:color="auto" w:fill="auto"/>
            <w:noWrap/>
            <w:vAlign w:val="bottom"/>
            <w:hideMark/>
          </w:tcPr>
          <w:p w14:paraId="6362E06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6347CFC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1BA8951F" w14:textId="77777777" w:rsidTr="00DB13D6">
        <w:trPr>
          <w:trHeight w:val="300"/>
        </w:trPr>
        <w:tc>
          <w:tcPr>
            <w:tcW w:w="1217" w:type="dxa"/>
            <w:shd w:val="clear" w:color="auto" w:fill="auto"/>
            <w:noWrap/>
            <w:vAlign w:val="bottom"/>
            <w:hideMark/>
          </w:tcPr>
          <w:p w14:paraId="4B1F773E"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12E7518"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Requested Dispense Amount</w:t>
            </w:r>
          </w:p>
        </w:tc>
        <w:tc>
          <w:tcPr>
            <w:tcW w:w="828" w:type="dxa"/>
            <w:shd w:val="clear" w:color="auto" w:fill="auto"/>
            <w:noWrap/>
            <w:vAlign w:val="bottom"/>
            <w:hideMark/>
          </w:tcPr>
          <w:p w14:paraId="3E4EDEF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11</w:t>
            </w:r>
          </w:p>
        </w:tc>
        <w:tc>
          <w:tcPr>
            <w:tcW w:w="854" w:type="dxa"/>
            <w:shd w:val="clear" w:color="auto" w:fill="auto"/>
            <w:noWrap/>
            <w:vAlign w:val="bottom"/>
            <w:hideMark/>
          </w:tcPr>
          <w:p w14:paraId="72CC0A2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NM</w:t>
            </w:r>
          </w:p>
        </w:tc>
        <w:tc>
          <w:tcPr>
            <w:tcW w:w="634" w:type="dxa"/>
            <w:shd w:val="clear" w:color="auto" w:fill="auto"/>
            <w:noWrap/>
            <w:vAlign w:val="bottom"/>
            <w:hideMark/>
          </w:tcPr>
          <w:p w14:paraId="18AF9B3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78AEE626" w14:textId="77777777" w:rsidTr="00DB13D6">
        <w:trPr>
          <w:trHeight w:val="300"/>
        </w:trPr>
        <w:tc>
          <w:tcPr>
            <w:tcW w:w="1217" w:type="dxa"/>
            <w:shd w:val="clear" w:color="auto" w:fill="auto"/>
            <w:noWrap/>
            <w:vAlign w:val="bottom"/>
            <w:hideMark/>
          </w:tcPr>
          <w:p w14:paraId="2D6D96BC"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03C8748"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Requested Dispense Units</w:t>
            </w:r>
          </w:p>
        </w:tc>
        <w:tc>
          <w:tcPr>
            <w:tcW w:w="828" w:type="dxa"/>
            <w:shd w:val="clear" w:color="auto" w:fill="auto"/>
            <w:noWrap/>
            <w:vAlign w:val="bottom"/>
            <w:hideMark/>
          </w:tcPr>
          <w:p w14:paraId="0D1EBEF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12</w:t>
            </w:r>
          </w:p>
        </w:tc>
        <w:tc>
          <w:tcPr>
            <w:tcW w:w="854" w:type="dxa"/>
            <w:shd w:val="clear" w:color="auto" w:fill="auto"/>
            <w:noWrap/>
            <w:vAlign w:val="bottom"/>
            <w:hideMark/>
          </w:tcPr>
          <w:p w14:paraId="6F9082C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15F550C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6DDBE83A" w14:textId="77777777" w:rsidTr="00DB13D6">
        <w:trPr>
          <w:trHeight w:val="300"/>
        </w:trPr>
        <w:tc>
          <w:tcPr>
            <w:tcW w:w="1217" w:type="dxa"/>
            <w:shd w:val="clear" w:color="auto" w:fill="auto"/>
            <w:noWrap/>
            <w:vAlign w:val="bottom"/>
            <w:hideMark/>
          </w:tcPr>
          <w:p w14:paraId="68C0301F"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002F9E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Number Of Refills</w:t>
            </w:r>
          </w:p>
        </w:tc>
        <w:tc>
          <w:tcPr>
            <w:tcW w:w="828" w:type="dxa"/>
            <w:shd w:val="clear" w:color="auto" w:fill="auto"/>
            <w:noWrap/>
            <w:vAlign w:val="bottom"/>
            <w:hideMark/>
          </w:tcPr>
          <w:p w14:paraId="7D39777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13</w:t>
            </w:r>
          </w:p>
        </w:tc>
        <w:tc>
          <w:tcPr>
            <w:tcW w:w="854" w:type="dxa"/>
            <w:shd w:val="clear" w:color="auto" w:fill="auto"/>
            <w:noWrap/>
            <w:vAlign w:val="bottom"/>
            <w:hideMark/>
          </w:tcPr>
          <w:p w14:paraId="20AA0A8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NM</w:t>
            </w:r>
          </w:p>
        </w:tc>
        <w:tc>
          <w:tcPr>
            <w:tcW w:w="634" w:type="dxa"/>
            <w:shd w:val="clear" w:color="auto" w:fill="auto"/>
            <w:noWrap/>
            <w:vAlign w:val="bottom"/>
            <w:hideMark/>
          </w:tcPr>
          <w:p w14:paraId="3663546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3766B8F0" w14:textId="77777777" w:rsidTr="00DB13D6">
        <w:trPr>
          <w:trHeight w:val="300"/>
        </w:trPr>
        <w:tc>
          <w:tcPr>
            <w:tcW w:w="1217" w:type="dxa"/>
            <w:shd w:val="clear" w:color="auto" w:fill="auto"/>
            <w:noWrap/>
            <w:vAlign w:val="bottom"/>
            <w:hideMark/>
          </w:tcPr>
          <w:p w14:paraId="2868ECD6"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C5299A5"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Ordering Provider's DEA Number</w:t>
            </w:r>
          </w:p>
        </w:tc>
        <w:tc>
          <w:tcPr>
            <w:tcW w:w="828" w:type="dxa"/>
            <w:shd w:val="clear" w:color="auto" w:fill="auto"/>
            <w:noWrap/>
            <w:vAlign w:val="bottom"/>
            <w:hideMark/>
          </w:tcPr>
          <w:p w14:paraId="67DD28D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14</w:t>
            </w:r>
          </w:p>
        </w:tc>
        <w:tc>
          <w:tcPr>
            <w:tcW w:w="854" w:type="dxa"/>
            <w:shd w:val="clear" w:color="auto" w:fill="auto"/>
            <w:noWrap/>
            <w:vAlign w:val="bottom"/>
            <w:hideMark/>
          </w:tcPr>
          <w:p w14:paraId="2A75323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XCN</w:t>
            </w:r>
          </w:p>
        </w:tc>
        <w:tc>
          <w:tcPr>
            <w:tcW w:w="634" w:type="dxa"/>
            <w:shd w:val="clear" w:color="auto" w:fill="auto"/>
            <w:noWrap/>
            <w:vAlign w:val="bottom"/>
            <w:hideMark/>
          </w:tcPr>
          <w:p w14:paraId="6D13A3C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B</w:t>
            </w:r>
          </w:p>
        </w:tc>
      </w:tr>
      <w:tr w:rsidR="00DB13D6" w:rsidRPr="00BD2F1A" w14:paraId="08DF563B" w14:textId="77777777" w:rsidTr="00DB13D6">
        <w:trPr>
          <w:trHeight w:val="300"/>
        </w:trPr>
        <w:tc>
          <w:tcPr>
            <w:tcW w:w="1217" w:type="dxa"/>
            <w:shd w:val="clear" w:color="auto" w:fill="auto"/>
            <w:noWrap/>
            <w:vAlign w:val="bottom"/>
            <w:hideMark/>
          </w:tcPr>
          <w:p w14:paraId="7AD1ADD2"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9063AF0"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Pharmacist/Treatment Supplier's Verifier ID</w:t>
            </w:r>
          </w:p>
        </w:tc>
        <w:tc>
          <w:tcPr>
            <w:tcW w:w="828" w:type="dxa"/>
            <w:shd w:val="clear" w:color="auto" w:fill="auto"/>
            <w:noWrap/>
            <w:vAlign w:val="bottom"/>
            <w:hideMark/>
          </w:tcPr>
          <w:p w14:paraId="5F0FE75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15</w:t>
            </w:r>
          </w:p>
        </w:tc>
        <w:tc>
          <w:tcPr>
            <w:tcW w:w="854" w:type="dxa"/>
            <w:shd w:val="clear" w:color="auto" w:fill="auto"/>
            <w:noWrap/>
            <w:vAlign w:val="bottom"/>
            <w:hideMark/>
          </w:tcPr>
          <w:p w14:paraId="002C0DB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XCN</w:t>
            </w:r>
          </w:p>
        </w:tc>
        <w:tc>
          <w:tcPr>
            <w:tcW w:w="634" w:type="dxa"/>
            <w:shd w:val="clear" w:color="auto" w:fill="auto"/>
            <w:noWrap/>
            <w:vAlign w:val="bottom"/>
            <w:hideMark/>
          </w:tcPr>
          <w:p w14:paraId="3516F60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0D56A825" w14:textId="77777777" w:rsidTr="00DB13D6">
        <w:trPr>
          <w:trHeight w:val="300"/>
        </w:trPr>
        <w:tc>
          <w:tcPr>
            <w:tcW w:w="1217" w:type="dxa"/>
            <w:shd w:val="clear" w:color="auto" w:fill="auto"/>
            <w:noWrap/>
            <w:vAlign w:val="bottom"/>
            <w:hideMark/>
          </w:tcPr>
          <w:p w14:paraId="7AFBD7E4"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A964A7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Needs Human Review</w:t>
            </w:r>
          </w:p>
        </w:tc>
        <w:tc>
          <w:tcPr>
            <w:tcW w:w="828" w:type="dxa"/>
            <w:shd w:val="clear" w:color="auto" w:fill="auto"/>
            <w:noWrap/>
            <w:vAlign w:val="bottom"/>
            <w:hideMark/>
          </w:tcPr>
          <w:p w14:paraId="62B30AF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16</w:t>
            </w:r>
          </w:p>
        </w:tc>
        <w:tc>
          <w:tcPr>
            <w:tcW w:w="854" w:type="dxa"/>
            <w:shd w:val="clear" w:color="auto" w:fill="auto"/>
            <w:noWrap/>
            <w:vAlign w:val="bottom"/>
            <w:hideMark/>
          </w:tcPr>
          <w:p w14:paraId="09B7D8B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ID</w:t>
            </w:r>
          </w:p>
        </w:tc>
        <w:tc>
          <w:tcPr>
            <w:tcW w:w="634" w:type="dxa"/>
            <w:shd w:val="clear" w:color="auto" w:fill="auto"/>
            <w:noWrap/>
            <w:vAlign w:val="bottom"/>
            <w:hideMark/>
          </w:tcPr>
          <w:p w14:paraId="6D0155B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655EB3AA" w14:textId="77777777" w:rsidTr="00DB13D6">
        <w:trPr>
          <w:trHeight w:val="300"/>
        </w:trPr>
        <w:tc>
          <w:tcPr>
            <w:tcW w:w="1217" w:type="dxa"/>
            <w:shd w:val="clear" w:color="auto" w:fill="auto"/>
            <w:noWrap/>
            <w:vAlign w:val="bottom"/>
            <w:hideMark/>
          </w:tcPr>
          <w:p w14:paraId="507D3E86"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FD4858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Requested Give Per (Time Unit)</w:t>
            </w:r>
          </w:p>
        </w:tc>
        <w:tc>
          <w:tcPr>
            <w:tcW w:w="828" w:type="dxa"/>
            <w:shd w:val="clear" w:color="auto" w:fill="auto"/>
            <w:noWrap/>
            <w:vAlign w:val="bottom"/>
            <w:hideMark/>
          </w:tcPr>
          <w:p w14:paraId="471366A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17</w:t>
            </w:r>
          </w:p>
        </w:tc>
        <w:tc>
          <w:tcPr>
            <w:tcW w:w="854" w:type="dxa"/>
            <w:shd w:val="clear" w:color="auto" w:fill="auto"/>
            <w:noWrap/>
            <w:vAlign w:val="bottom"/>
            <w:hideMark/>
          </w:tcPr>
          <w:p w14:paraId="4E551F8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ST</w:t>
            </w:r>
          </w:p>
        </w:tc>
        <w:tc>
          <w:tcPr>
            <w:tcW w:w="634" w:type="dxa"/>
            <w:shd w:val="clear" w:color="auto" w:fill="auto"/>
            <w:noWrap/>
            <w:vAlign w:val="bottom"/>
            <w:hideMark/>
          </w:tcPr>
          <w:p w14:paraId="32A8681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454437EF" w14:textId="77777777" w:rsidTr="00DB13D6">
        <w:trPr>
          <w:trHeight w:val="300"/>
        </w:trPr>
        <w:tc>
          <w:tcPr>
            <w:tcW w:w="1217" w:type="dxa"/>
            <w:shd w:val="clear" w:color="auto" w:fill="auto"/>
            <w:noWrap/>
            <w:vAlign w:val="bottom"/>
            <w:hideMark/>
          </w:tcPr>
          <w:p w14:paraId="7D1F76C4"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B1C40A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Requested Give Strength</w:t>
            </w:r>
          </w:p>
        </w:tc>
        <w:tc>
          <w:tcPr>
            <w:tcW w:w="828" w:type="dxa"/>
            <w:shd w:val="clear" w:color="auto" w:fill="auto"/>
            <w:noWrap/>
            <w:vAlign w:val="bottom"/>
            <w:hideMark/>
          </w:tcPr>
          <w:p w14:paraId="45E82AE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18</w:t>
            </w:r>
          </w:p>
        </w:tc>
        <w:tc>
          <w:tcPr>
            <w:tcW w:w="854" w:type="dxa"/>
            <w:shd w:val="clear" w:color="auto" w:fill="auto"/>
            <w:noWrap/>
            <w:vAlign w:val="bottom"/>
            <w:hideMark/>
          </w:tcPr>
          <w:p w14:paraId="76C254D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NM</w:t>
            </w:r>
          </w:p>
        </w:tc>
        <w:tc>
          <w:tcPr>
            <w:tcW w:w="634" w:type="dxa"/>
            <w:shd w:val="clear" w:color="auto" w:fill="auto"/>
            <w:noWrap/>
            <w:vAlign w:val="bottom"/>
            <w:hideMark/>
          </w:tcPr>
          <w:p w14:paraId="183D275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246D2640" w14:textId="77777777" w:rsidTr="00DB13D6">
        <w:trPr>
          <w:trHeight w:val="300"/>
        </w:trPr>
        <w:tc>
          <w:tcPr>
            <w:tcW w:w="1217" w:type="dxa"/>
            <w:shd w:val="clear" w:color="auto" w:fill="auto"/>
            <w:noWrap/>
            <w:vAlign w:val="bottom"/>
            <w:hideMark/>
          </w:tcPr>
          <w:p w14:paraId="6522AAD5"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7E00938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Requested Give Strength Units</w:t>
            </w:r>
          </w:p>
        </w:tc>
        <w:tc>
          <w:tcPr>
            <w:tcW w:w="828" w:type="dxa"/>
            <w:shd w:val="clear" w:color="auto" w:fill="auto"/>
            <w:noWrap/>
            <w:vAlign w:val="bottom"/>
            <w:hideMark/>
          </w:tcPr>
          <w:p w14:paraId="7727ABC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19</w:t>
            </w:r>
          </w:p>
        </w:tc>
        <w:tc>
          <w:tcPr>
            <w:tcW w:w="854" w:type="dxa"/>
            <w:shd w:val="clear" w:color="auto" w:fill="auto"/>
            <w:noWrap/>
            <w:vAlign w:val="bottom"/>
            <w:hideMark/>
          </w:tcPr>
          <w:p w14:paraId="47F6E5E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65DF010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4B162D22" w14:textId="77777777" w:rsidTr="00DB13D6">
        <w:trPr>
          <w:trHeight w:val="300"/>
        </w:trPr>
        <w:tc>
          <w:tcPr>
            <w:tcW w:w="1217" w:type="dxa"/>
            <w:shd w:val="clear" w:color="auto" w:fill="auto"/>
            <w:noWrap/>
            <w:vAlign w:val="bottom"/>
            <w:hideMark/>
          </w:tcPr>
          <w:p w14:paraId="0A612BC3"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CD88865"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Indication</w:t>
            </w:r>
          </w:p>
        </w:tc>
        <w:tc>
          <w:tcPr>
            <w:tcW w:w="828" w:type="dxa"/>
            <w:shd w:val="clear" w:color="auto" w:fill="auto"/>
            <w:noWrap/>
            <w:vAlign w:val="bottom"/>
            <w:hideMark/>
          </w:tcPr>
          <w:p w14:paraId="29F5592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20</w:t>
            </w:r>
          </w:p>
        </w:tc>
        <w:tc>
          <w:tcPr>
            <w:tcW w:w="854" w:type="dxa"/>
            <w:shd w:val="clear" w:color="auto" w:fill="auto"/>
            <w:noWrap/>
            <w:vAlign w:val="bottom"/>
            <w:hideMark/>
          </w:tcPr>
          <w:p w14:paraId="44699AB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2262044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62B8E62D" w14:textId="77777777" w:rsidTr="00DB13D6">
        <w:trPr>
          <w:trHeight w:val="300"/>
        </w:trPr>
        <w:tc>
          <w:tcPr>
            <w:tcW w:w="1217" w:type="dxa"/>
            <w:shd w:val="clear" w:color="auto" w:fill="auto"/>
            <w:noWrap/>
            <w:vAlign w:val="bottom"/>
            <w:hideMark/>
          </w:tcPr>
          <w:p w14:paraId="2CCE420D"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7FC8B83F"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Requested Give Rate Amount</w:t>
            </w:r>
          </w:p>
        </w:tc>
        <w:tc>
          <w:tcPr>
            <w:tcW w:w="828" w:type="dxa"/>
            <w:shd w:val="clear" w:color="auto" w:fill="auto"/>
            <w:noWrap/>
            <w:vAlign w:val="bottom"/>
            <w:hideMark/>
          </w:tcPr>
          <w:p w14:paraId="52514CA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21</w:t>
            </w:r>
          </w:p>
        </w:tc>
        <w:tc>
          <w:tcPr>
            <w:tcW w:w="854" w:type="dxa"/>
            <w:shd w:val="clear" w:color="auto" w:fill="auto"/>
            <w:noWrap/>
            <w:vAlign w:val="bottom"/>
            <w:hideMark/>
          </w:tcPr>
          <w:p w14:paraId="13F7C2E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ST</w:t>
            </w:r>
          </w:p>
        </w:tc>
        <w:tc>
          <w:tcPr>
            <w:tcW w:w="634" w:type="dxa"/>
            <w:shd w:val="clear" w:color="auto" w:fill="auto"/>
            <w:noWrap/>
            <w:vAlign w:val="bottom"/>
            <w:hideMark/>
          </w:tcPr>
          <w:p w14:paraId="22FCA58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7D8CBEB9" w14:textId="77777777" w:rsidTr="00DB13D6">
        <w:trPr>
          <w:trHeight w:val="300"/>
        </w:trPr>
        <w:tc>
          <w:tcPr>
            <w:tcW w:w="1217" w:type="dxa"/>
            <w:shd w:val="clear" w:color="auto" w:fill="auto"/>
            <w:noWrap/>
            <w:vAlign w:val="bottom"/>
            <w:hideMark/>
          </w:tcPr>
          <w:p w14:paraId="6A6325CF"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78AE71C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Requested Give Rate Units</w:t>
            </w:r>
          </w:p>
        </w:tc>
        <w:tc>
          <w:tcPr>
            <w:tcW w:w="828" w:type="dxa"/>
            <w:shd w:val="clear" w:color="auto" w:fill="auto"/>
            <w:noWrap/>
            <w:vAlign w:val="bottom"/>
            <w:hideMark/>
          </w:tcPr>
          <w:p w14:paraId="574EE71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22</w:t>
            </w:r>
          </w:p>
        </w:tc>
        <w:tc>
          <w:tcPr>
            <w:tcW w:w="854" w:type="dxa"/>
            <w:shd w:val="clear" w:color="auto" w:fill="auto"/>
            <w:noWrap/>
            <w:vAlign w:val="bottom"/>
            <w:hideMark/>
          </w:tcPr>
          <w:p w14:paraId="0904E98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1C7F970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39CD627C" w14:textId="77777777" w:rsidTr="00DB13D6">
        <w:trPr>
          <w:trHeight w:val="300"/>
        </w:trPr>
        <w:tc>
          <w:tcPr>
            <w:tcW w:w="1217" w:type="dxa"/>
            <w:shd w:val="clear" w:color="auto" w:fill="auto"/>
            <w:noWrap/>
            <w:vAlign w:val="bottom"/>
            <w:hideMark/>
          </w:tcPr>
          <w:p w14:paraId="1B7DCBA0"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3F97BBD"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Total Daily Dose</w:t>
            </w:r>
          </w:p>
        </w:tc>
        <w:tc>
          <w:tcPr>
            <w:tcW w:w="828" w:type="dxa"/>
            <w:shd w:val="clear" w:color="auto" w:fill="auto"/>
            <w:noWrap/>
            <w:vAlign w:val="bottom"/>
            <w:hideMark/>
          </w:tcPr>
          <w:p w14:paraId="550CC77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23</w:t>
            </w:r>
          </w:p>
        </w:tc>
        <w:tc>
          <w:tcPr>
            <w:tcW w:w="854" w:type="dxa"/>
            <w:shd w:val="clear" w:color="auto" w:fill="auto"/>
            <w:noWrap/>
            <w:vAlign w:val="bottom"/>
            <w:hideMark/>
          </w:tcPr>
          <w:p w14:paraId="664E11B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CQ</w:t>
            </w:r>
          </w:p>
        </w:tc>
        <w:tc>
          <w:tcPr>
            <w:tcW w:w="634" w:type="dxa"/>
            <w:shd w:val="clear" w:color="auto" w:fill="auto"/>
            <w:noWrap/>
            <w:vAlign w:val="bottom"/>
            <w:hideMark/>
          </w:tcPr>
          <w:p w14:paraId="5C09F39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61910DAD" w14:textId="77777777" w:rsidTr="00DB13D6">
        <w:trPr>
          <w:trHeight w:val="300"/>
        </w:trPr>
        <w:tc>
          <w:tcPr>
            <w:tcW w:w="1217" w:type="dxa"/>
            <w:shd w:val="clear" w:color="auto" w:fill="auto"/>
            <w:noWrap/>
            <w:vAlign w:val="bottom"/>
            <w:hideMark/>
          </w:tcPr>
          <w:p w14:paraId="17480E83"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2616B7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Supplementary Code</w:t>
            </w:r>
          </w:p>
        </w:tc>
        <w:tc>
          <w:tcPr>
            <w:tcW w:w="828" w:type="dxa"/>
            <w:shd w:val="clear" w:color="auto" w:fill="auto"/>
            <w:noWrap/>
            <w:vAlign w:val="bottom"/>
            <w:hideMark/>
          </w:tcPr>
          <w:p w14:paraId="2E639C3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24</w:t>
            </w:r>
          </w:p>
        </w:tc>
        <w:tc>
          <w:tcPr>
            <w:tcW w:w="854" w:type="dxa"/>
            <w:shd w:val="clear" w:color="auto" w:fill="auto"/>
            <w:noWrap/>
            <w:vAlign w:val="bottom"/>
            <w:hideMark/>
          </w:tcPr>
          <w:p w14:paraId="3E6C3BA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593A2BF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5F61DA8B" w14:textId="77777777" w:rsidTr="00DB13D6">
        <w:trPr>
          <w:trHeight w:val="300"/>
        </w:trPr>
        <w:tc>
          <w:tcPr>
            <w:tcW w:w="1217" w:type="dxa"/>
            <w:shd w:val="clear" w:color="auto" w:fill="auto"/>
            <w:noWrap/>
            <w:vAlign w:val="bottom"/>
            <w:hideMark/>
          </w:tcPr>
          <w:p w14:paraId="14C6956B"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15EEF1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Requested Drug Strength Volume</w:t>
            </w:r>
          </w:p>
        </w:tc>
        <w:tc>
          <w:tcPr>
            <w:tcW w:w="828" w:type="dxa"/>
            <w:shd w:val="clear" w:color="auto" w:fill="auto"/>
            <w:noWrap/>
            <w:vAlign w:val="bottom"/>
            <w:hideMark/>
          </w:tcPr>
          <w:p w14:paraId="5207B25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25</w:t>
            </w:r>
          </w:p>
        </w:tc>
        <w:tc>
          <w:tcPr>
            <w:tcW w:w="854" w:type="dxa"/>
            <w:shd w:val="clear" w:color="auto" w:fill="auto"/>
            <w:noWrap/>
            <w:vAlign w:val="bottom"/>
            <w:hideMark/>
          </w:tcPr>
          <w:p w14:paraId="0C5214D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NM</w:t>
            </w:r>
          </w:p>
        </w:tc>
        <w:tc>
          <w:tcPr>
            <w:tcW w:w="634" w:type="dxa"/>
            <w:shd w:val="clear" w:color="auto" w:fill="auto"/>
            <w:noWrap/>
            <w:vAlign w:val="bottom"/>
            <w:hideMark/>
          </w:tcPr>
          <w:p w14:paraId="43F6566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7ED2E71F" w14:textId="77777777" w:rsidTr="00DB13D6">
        <w:trPr>
          <w:trHeight w:val="300"/>
        </w:trPr>
        <w:tc>
          <w:tcPr>
            <w:tcW w:w="1217" w:type="dxa"/>
            <w:shd w:val="clear" w:color="auto" w:fill="auto"/>
            <w:noWrap/>
            <w:vAlign w:val="bottom"/>
            <w:hideMark/>
          </w:tcPr>
          <w:p w14:paraId="4809E37B"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E68CF7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Requested Drug Strength Volume Units</w:t>
            </w:r>
          </w:p>
        </w:tc>
        <w:tc>
          <w:tcPr>
            <w:tcW w:w="828" w:type="dxa"/>
            <w:shd w:val="clear" w:color="auto" w:fill="auto"/>
            <w:noWrap/>
            <w:vAlign w:val="bottom"/>
            <w:hideMark/>
          </w:tcPr>
          <w:p w14:paraId="55EC8DC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26</w:t>
            </w:r>
          </w:p>
        </w:tc>
        <w:tc>
          <w:tcPr>
            <w:tcW w:w="854" w:type="dxa"/>
            <w:shd w:val="clear" w:color="auto" w:fill="auto"/>
            <w:noWrap/>
            <w:vAlign w:val="bottom"/>
            <w:hideMark/>
          </w:tcPr>
          <w:p w14:paraId="6F08F5C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45CA646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0761B16C" w14:textId="77777777" w:rsidTr="00DB13D6">
        <w:trPr>
          <w:trHeight w:val="300"/>
        </w:trPr>
        <w:tc>
          <w:tcPr>
            <w:tcW w:w="1217" w:type="dxa"/>
            <w:shd w:val="clear" w:color="auto" w:fill="auto"/>
            <w:noWrap/>
            <w:vAlign w:val="bottom"/>
            <w:hideMark/>
          </w:tcPr>
          <w:p w14:paraId="7BF979B8"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CBF771D"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Pharmacy Order Type</w:t>
            </w:r>
          </w:p>
        </w:tc>
        <w:tc>
          <w:tcPr>
            <w:tcW w:w="828" w:type="dxa"/>
            <w:shd w:val="clear" w:color="auto" w:fill="auto"/>
            <w:noWrap/>
            <w:vAlign w:val="bottom"/>
            <w:hideMark/>
          </w:tcPr>
          <w:p w14:paraId="4849635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27</w:t>
            </w:r>
          </w:p>
        </w:tc>
        <w:tc>
          <w:tcPr>
            <w:tcW w:w="854" w:type="dxa"/>
            <w:shd w:val="clear" w:color="auto" w:fill="auto"/>
            <w:noWrap/>
            <w:vAlign w:val="bottom"/>
            <w:hideMark/>
          </w:tcPr>
          <w:p w14:paraId="42749EE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ID</w:t>
            </w:r>
          </w:p>
        </w:tc>
        <w:tc>
          <w:tcPr>
            <w:tcW w:w="634" w:type="dxa"/>
            <w:shd w:val="clear" w:color="auto" w:fill="auto"/>
            <w:noWrap/>
            <w:vAlign w:val="bottom"/>
            <w:hideMark/>
          </w:tcPr>
          <w:p w14:paraId="0EFFDFE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25C8F790" w14:textId="77777777" w:rsidTr="00DB13D6">
        <w:trPr>
          <w:trHeight w:val="300"/>
        </w:trPr>
        <w:tc>
          <w:tcPr>
            <w:tcW w:w="1217" w:type="dxa"/>
            <w:shd w:val="clear" w:color="auto" w:fill="auto"/>
            <w:noWrap/>
            <w:vAlign w:val="bottom"/>
            <w:hideMark/>
          </w:tcPr>
          <w:p w14:paraId="49E021EC"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682429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Dispensing Interval</w:t>
            </w:r>
          </w:p>
        </w:tc>
        <w:tc>
          <w:tcPr>
            <w:tcW w:w="828" w:type="dxa"/>
            <w:shd w:val="clear" w:color="auto" w:fill="auto"/>
            <w:noWrap/>
            <w:vAlign w:val="bottom"/>
            <w:hideMark/>
          </w:tcPr>
          <w:p w14:paraId="3E4144E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28</w:t>
            </w:r>
          </w:p>
        </w:tc>
        <w:tc>
          <w:tcPr>
            <w:tcW w:w="854" w:type="dxa"/>
            <w:shd w:val="clear" w:color="auto" w:fill="auto"/>
            <w:noWrap/>
            <w:vAlign w:val="bottom"/>
            <w:hideMark/>
          </w:tcPr>
          <w:p w14:paraId="68FCB4D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NM</w:t>
            </w:r>
          </w:p>
        </w:tc>
        <w:tc>
          <w:tcPr>
            <w:tcW w:w="634" w:type="dxa"/>
            <w:shd w:val="clear" w:color="auto" w:fill="auto"/>
            <w:noWrap/>
            <w:vAlign w:val="bottom"/>
            <w:hideMark/>
          </w:tcPr>
          <w:p w14:paraId="41B2B06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0F5F5E99" w14:textId="77777777" w:rsidTr="00DB13D6">
        <w:trPr>
          <w:trHeight w:val="300"/>
        </w:trPr>
        <w:tc>
          <w:tcPr>
            <w:tcW w:w="1217" w:type="dxa"/>
            <w:shd w:val="clear" w:color="auto" w:fill="auto"/>
            <w:noWrap/>
            <w:vAlign w:val="bottom"/>
            <w:hideMark/>
          </w:tcPr>
          <w:p w14:paraId="29CE0AF5"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08722F5"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Medication Instance Identifier</w:t>
            </w:r>
          </w:p>
        </w:tc>
        <w:tc>
          <w:tcPr>
            <w:tcW w:w="828" w:type="dxa"/>
            <w:shd w:val="clear" w:color="auto" w:fill="auto"/>
            <w:noWrap/>
            <w:vAlign w:val="bottom"/>
            <w:hideMark/>
          </w:tcPr>
          <w:p w14:paraId="3B54F58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29</w:t>
            </w:r>
          </w:p>
        </w:tc>
        <w:tc>
          <w:tcPr>
            <w:tcW w:w="854" w:type="dxa"/>
            <w:shd w:val="clear" w:color="auto" w:fill="auto"/>
            <w:noWrap/>
            <w:vAlign w:val="bottom"/>
            <w:hideMark/>
          </w:tcPr>
          <w:p w14:paraId="455D3FA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EI</w:t>
            </w:r>
          </w:p>
        </w:tc>
        <w:tc>
          <w:tcPr>
            <w:tcW w:w="634" w:type="dxa"/>
            <w:shd w:val="clear" w:color="auto" w:fill="auto"/>
            <w:noWrap/>
            <w:vAlign w:val="bottom"/>
            <w:hideMark/>
          </w:tcPr>
          <w:p w14:paraId="255F8ED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76E4A3E9" w14:textId="77777777" w:rsidTr="00DB13D6">
        <w:trPr>
          <w:trHeight w:val="300"/>
        </w:trPr>
        <w:tc>
          <w:tcPr>
            <w:tcW w:w="1217" w:type="dxa"/>
            <w:shd w:val="clear" w:color="auto" w:fill="auto"/>
            <w:noWrap/>
            <w:vAlign w:val="bottom"/>
            <w:hideMark/>
          </w:tcPr>
          <w:p w14:paraId="58BCCD80"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E2490FF"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Segment Instance Identifier</w:t>
            </w:r>
          </w:p>
        </w:tc>
        <w:tc>
          <w:tcPr>
            <w:tcW w:w="828" w:type="dxa"/>
            <w:shd w:val="clear" w:color="auto" w:fill="auto"/>
            <w:noWrap/>
            <w:vAlign w:val="bottom"/>
            <w:hideMark/>
          </w:tcPr>
          <w:p w14:paraId="3BDB7D4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30</w:t>
            </w:r>
          </w:p>
        </w:tc>
        <w:tc>
          <w:tcPr>
            <w:tcW w:w="854" w:type="dxa"/>
            <w:shd w:val="clear" w:color="auto" w:fill="auto"/>
            <w:noWrap/>
            <w:vAlign w:val="bottom"/>
            <w:hideMark/>
          </w:tcPr>
          <w:p w14:paraId="6E60C85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EI</w:t>
            </w:r>
          </w:p>
        </w:tc>
        <w:tc>
          <w:tcPr>
            <w:tcW w:w="634" w:type="dxa"/>
            <w:shd w:val="clear" w:color="auto" w:fill="auto"/>
            <w:noWrap/>
            <w:vAlign w:val="bottom"/>
            <w:hideMark/>
          </w:tcPr>
          <w:p w14:paraId="11F234A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2B87C184" w14:textId="77777777" w:rsidTr="00DB13D6">
        <w:trPr>
          <w:trHeight w:val="300"/>
        </w:trPr>
        <w:tc>
          <w:tcPr>
            <w:tcW w:w="1217" w:type="dxa"/>
            <w:shd w:val="clear" w:color="auto" w:fill="auto"/>
            <w:noWrap/>
            <w:vAlign w:val="bottom"/>
            <w:hideMark/>
          </w:tcPr>
          <w:p w14:paraId="3C711FC0"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ADBD733"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Mood Code</w:t>
            </w:r>
          </w:p>
        </w:tc>
        <w:tc>
          <w:tcPr>
            <w:tcW w:w="828" w:type="dxa"/>
            <w:shd w:val="clear" w:color="auto" w:fill="auto"/>
            <w:noWrap/>
            <w:vAlign w:val="bottom"/>
            <w:hideMark/>
          </w:tcPr>
          <w:p w14:paraId="3EDBA02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31</w:t>
            </w:r>
          </w:p>
        </w:tc>
        <w:tc>
          <w:tcPr>
            <w:tcW w:w="854" w:type="dxa"/>
            <w:shd w:val="clear" w:color="auto" w:fill="auto"/>
            <w:noWrap/>
            <w:vAlign w:val="bottom"/>
            <w:hideMark/>
          </w:tcPr>
          <w:p w14:paraId="0A9D110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CNE</w:t>
            </w:r>
          </w:p>
        </w:tc>
        <w:tc>
          <w:tcPr>
            <w:tcW w:w="634" w:type="dxa"/>
            <w:shd w:val="clear" w:color="auto" w:fill="auto"/>
            <w:noWrap/>
            <w:vAlign w:val="bottom"/>
            <w:hideMark/>
          </w:tcPr>
          <w:p w14:paraId="46A401B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119174C0" w14:textId="77777777" w:rsidTr="00DB13D6">
        <w:trPr>
          <w:trHeight w:val="300"/>
        </w:trPr>
        <w:tc>
          <w:tcPr>
            <w:tcW w:w="1217" w:type="dxa"/>
            <w:shd w:val="clear" w:color="auto" w:fill="auto"/>
            <w:noWrap/>
            <w:vAlign w:val="bottom"/>
            <w:hideMark/>
          </w:tcPr>
          <w:p w14:paraId="1217B07C"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1DA3C1F"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Dispensing Pharmacy</w:t>
            </w:r>
          </w:p>
        </w:tc>
        <w:tc>
          <w:tcPr>
            <w:tcW w:w="828" w:type="dxa"/>
            <w:shd w:val="clear" w:color="auto" w:fill="auto"/>
            <w:noWrap/>
            <w:vAlign w:val="bottom"/>
            <w:hideMark/>
          </w:tcPr>
          <w:p w14:paraId="1C41382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32</w:t>
            </w:r>
          </w:p>
        </w:tc>
        <w:tc>
          <w:tcPr>
            <w:tcW w:w="854" w:type="dxa"/>
            <w:shd w:val="clear" w:color="auto" w:fill="auto"/>
            <w:noWrap/>
            <w:vAlign w:val="bottom"/>
            <w:hideMark/>
          </w:tcPr>
          <w:p w14:paraId="0D13B6D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485A0FF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B</w:t>
            </w:r>
          </w:p>
        </w:tc>
      </w:tr>
      <w:tr w:rsidR="00DB13D6" w:rsidRPr="00BD2F1A" w14:paraId="6312850E" w14:textId="77777777" w:rsidTr="00DB13D6">
        <w:trPr>
          <w:trHeight w:val="300"/>
        </w:trPr>
        <w:tc>
          <w:tcPr>
            <w:tcW w:w="1217" w:type="dxa"/>
            <w:shd w:val="clear" w:color="auto" w:fill="auto"/>
            <w:noWrap/>
            <w:vAlign w:val="bottom"/>
            <w:hideMark/>
          </w:tcPr>
          <w:p w14:paraId="143896B6"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9FA76FE"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Dispensing Pharmacy Address</w:t>
            </w:r>
          </w:p>
        </w:tc>
        <w:tc>
          <w:tcPr>
            <w:tcW w:w="828" w:type="dxa"/>
            <w:shd w:val="clear" w:color="auto" w:fill="auto"/>
            <w:noWrap/>
            <w:vAlign w:val="bottom"/>
            <w:hideMark/>
          </w:tcPr>
          <w:p w14:paraId="78B3D4E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33</w:t>
            </w:r>
          </w:p>
        </w:tc>
        <w:tc>
          <w:tcPr>
            <w:tcW w:w="854" w:type="dxa"/>
            <w:shd w:val="clear" w:color="auto" w:fill="auto"/>
            <w:noWrap/>
            <w:vAlign w:val="bottom"/>
            <w:hideMark/>
          </w:tcPr>
          <w:p w14:paraId="25FC5C1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XAD</w:t>
            </w:r>
          </w:p>
        </w:tc>
        <w:tc>
          <w:tcPr>
            <w:tcW w:w="634" w:type="dxa"/>
            <w:shd w:val="clear" w:color="auto" w:fill="auto"/>
            <w:noWrap/>
            <w:vAlign w:val="bottom"/>
            <w:hideMark/>
          </w:tcPr>
          <w:p w14:paraId="5D65D00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B</w:t>
            </w:r>
          </w:p>
        </w:tc>
      </w:tr>
      <w:tr w:rsidR="00DB13D6" w:rsidRPr="00BD2F1A" w14:paraId="0A558B8C" w14:textId="77777777" w:rsidTr="00DB13D6">
        <w:trPr>
          <w:trHeight w:val="300"/>
        </w:trPr>
        <w:tc>
          <w:tcPr>
            <w:tcW w:w="1217" w:type="dxa"/>
            <w:shd w:val="clear" w:color="auto" w:fill="auto"/>
            <w:noWrap/>
            <w:vAlign w:val="bottom"/>
            <w:hideMark/>
          </w:tcPr>
          <w:p w14:paraId="588754DC"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ACF4F8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Deliver-to Patient Location</w:t>
            </w:r>
          </w:p>
        </w:tc>
        <w:tc>
          <w:tcPr>
            <w:tcW w:w="828" w:type="dxa"/>
            <w:shd w:val="clear" w:color="auto" w:fill="auto"/>
            <w:noWrap/>
            <w:vAlign w:val="bottom"/>
            <w:hideMark/>
          </w:tcPr>
          <w:p w14:paraId="5E2B563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34</w:t>
            </w:r>
          </w:p>
        </w:tc>
        <w:tc>
          <w:tcPr>
            <w:tcW w:w="854" w:type="dxa"/>
            <w:shd w:val="clear" w:color="auto" w:fill="auto"/>
            <w:noWrap/>
            <w:vAlign w:val="bottom"/>
            <w:hideMark/>
          </w:tcPr>
          <w:p w14:paraId="3F98850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PL</w:t>
            </w:r>
          </w:p>
        </w:tc>
        <w:tc>
          <w:tcPr>
            <w:tcW w:w="634" w:type="dxa"/>
            <w:shd w:val="clear" w:color="auto" w:fill="auto"/>
            <w:noWrap/>
            <w:vAlign w:val="bottom"/>
            <w:hideMark/>
          </w:tcPr>
          <w:p w14:paraId="59353F9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3E39B534" w14:textId="77777777" w:rsidTr="00DB13D6">
        <w:trPr>
          <w:trHeight w:val="300"/>
        </w:trPr>
        <w:tc>
          <w:tcPr>
            <w:tcW w:w="1217" w:type="dxa"/>
            <w:shd w:val="clear" w:color="auto" w:fill="auto"/>
            <w:noWrap/>
            <w:vAlign w:val="bottom"/>
            <w:hideMark/>
          </w:tcPr>
          <w:p w14:paraId="0ED732A9"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70BF24B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Deliver-to Address</w:t>
            </w:r>
          </w:p>
        </w:tc>
        <w:tc>
          <w:tcPr>
            <w:tcW w:w="828" w:type="dxa"/>
            <w:shd w:val="clear" w:color="auto" w:fill="auto"/>
            <w:noWrap/>
            <w:vAlign w:val="bottom"/>
            <w:hideMark/>
          </w:tcPr>
          <w:p w14:paraId="6FF101A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35</w:t>
            </w:r>
          </w:p>
        </w:tc>
        <w:tc>
          <w:tcPr>
            <w:tcW w:w="854" w:type="dxa"/>
            <w:shd w:val="clear" w:color="auto" w:fill="auto"/>
            <w:noWrap/>
            <w:vAlign w:val="bottom"/>
            <w:hideMark/>
          </w:tcPr>
          <w:p w14:paraId="0BD88CA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XAD</w:t>
            </w:r>
          </w:p>
        </w:tc>
        <w:tc>
          <w:tcPr>
            <w:tcW w:w="634" w:type="dxa"/>
            <w:shd w:val="clear" w:color="auto" w:fill="auto"/>
            <w:noWrap/>
            <w:vAlign w:val="bottom"/>
            <w:hideMark/>
          </w:tcPr>
          <w:p w14:paraId="0D99A73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479EB1F9" w14:textId="77777777" w:rsidTr="00DB13D6">
        <w:trPr>
          <w:trHeight w:val="315"/>
        </w:trPr>
        <w:tc>
          <w:tcPr>
            <w:tcW w:w="1217" w:type="dxa"/>
            <w:shd w:val="clear" w:color="auto" w:fill="auto"/>
            <w:noWrap/>
            <w:vAlign w:val="bottom"/>
            <w:hideMark/>
          </w:tcPr>
          <w:p w14:paraId="46E96A86"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3A88055"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Pharmacy Phone Number</w:t>
            </w:r>
          </w:p>
        </w:tc>
        <w:tc>
          <w:tcPr>
            <w:tcW w:w="828" w:type="dxa"/>
            <w:shd w:val="clear" w:color="auto" w:fill="auto"/>
            <w:noWrap/>
            <w:vAlign w:val="bottom"/>
            <w:hideMark/>
          </w:tcPr>
          <w:p w14:paraId="724FF4B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36</w:t>
            </w:r>
          </w:p>
        </w:tc>
        <w:tc>
          <w:tcPr>
            <w:tcW w:w="854" w:type="dxa"/>
            <w:shd w:val="clear" w:color="auto" w:fill="auto"/>
            <w:noWrap/>
            <w:vAlign w:val="bottom"/>
            <w:hideMark/>
          </w:tcPr>
          <w:p w14:paraId="006B5D3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XTN</w:t>
            </w:r>
          </w:p>
        </w:tc>
        <w:tc>
          <w:tcPr>
            <w:tcW w:w="634" w:type="dxa"/>
            <w:shd w:val="clear" w:color="auto" w:fill="auto"/>
            <w:noWrap/>
            <w:vAlign w:val="bottom"/>
            <w:hideMark/>
          </w:tcPr>
          <w:p w14:paraId="31E470F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693DE217" w14:textId="77777777" w:rsidTr="00DB13D6">
        <w:trPr>
          <w:trHeight w:val="300"/>
        </w:trPr>
        <w:tc>
          <w:tcPr>
            <w:tcW w:w="1217" w:type="dxa"/>
            <w:shd w:val="clear" w:color="auto" w:fill="auto"/>
            <w:noWrap/>
            <w:vAlign w:val="bottom"/>
            <w:hideMark/>
          </w:tcPr>
          <w:p w14:paraId="265C7C65"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r w:rsidRPr="00BD2F1A">
              <w:rPr>
                <w:rFonts w:ascii="Calibri" w:eastAsia="Times New Roman" w:hAnsi="Calibri" w:cs="Times New Roman"/>
                <w:b/>
                <w:bCs/>
                <w:color w:val="000000"/>
              </w:rPr>
              <w:t>{NTE}</w:t>
            </w:r>
          </w:p>
        </w:tc>
        <w:tc>
          <w:tcPr>
            <w:tcW w:w="6370" w:type="dxa"/>
            <w:shd w:val="clear" w:color="auto" w:fill="auto"/>
            <w:noWrap/>
            <w:vAlign w:val="bottom"/>
            <w:hideMark/>
          </w:tcPr>
          <w:p w14:paraId="451CE384" w14:textId="77777777" w:rsidR="00DB13D6" w:rsidRPr="00BD2F1A" w:rsidRDefault="00DB13D6" w:rsidP="009E2AED">
            <w:pPr>
              <w:suppressAutoHyphens/>
              <w:spacing w:after="0" w:line="240" w:lineRule="auto"/>
              <w:rPr>
                <w:rFonts w:ascii="Calibri" w:eastAsia="Times New Roman" w:hAnsi="Calibri" w:cs="Times New Roman"/>
                <w:b/>
                <w:bCs/>
                <w:color w:val="000000"/>
              </w:rPr>
            </w:pPr>
            <w:r w:rsidRPr="00BD2F1A">
              <w:rPr>
                <w:rFonts w:ascii="Calibri" w:eastAsia="Times New Roman" w:hAnsi="Calibri" w:cs="Times New Roman"/>
                <w:b/>
                <w:bCs/>
                <w:color w:val="000000"/>
              </w:rPr>
              <w:t>Notes and Comments (for RXO)</w:t>
            </w:r>
          </w:p>
        </w:tc>
        <w:tc>
          <w:tcPr>
            <w:tcW w:w="828" w:type="dxa"/>
            <w:shd w:val="clear" w:color="000000" w:fill="D8E4BC"/>
            <w:noWrap/>
            <w:vAlign w:val="bottom"/>
            <w:hideMark/>
          </w:tcPr>
          <w:p w14:paraId="547FC09E"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854" w:type="dxa"/>
            <w:shd w:val="clear" w:color="000000" w:fill="D8E4BC"/>
            <w:vAlign w:val="bottom"/>
          </w:tcPr>
          <w:p w14:paraId="440D472A"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634" w:type="dxa"/>
            <w:shd w:val="clear" w:color="000000" w:fill="D8E4BC"/>
            <w:vAlign w:val="bottom"/>
          </w:tcPr>
          <w:p w14:paraId="4C6FE0F6" w14:textId="77777777" w:rsidR="00DB13D6" w:rsidRPr="00BD2F1A" w:rsidRDefault="00DB13D6" w:rsidP="009E2AED">
            <w:pPr>
              <w:suppressAutoHyphens/>
              <w:spacing w:after="0" w:line="240" w:lineRule="auto"/>
              <w:rPr>
                <w:rFonts w:ascii="Calibri" w:eastAsia="Times New Roman" w:hAnsi="Calibri" w:cs="Times New Roman"/>
                <w:color w:val="000000"/>
              </w:rPr>
            </w:pPr>
          </w:p>
        </w:tc>
      </w:tr>
      <w:tr w:rsidR="00DB13D6" w:rsidRPr="00BD2F1A" w14:paraId="0A89ED84" w14:textId="77777777" w:rsidTr="00DB13D6">
        <w:trPr>
          <w:trHeight w:val="300"/>
        </w:trPr>
        <w:tc>
          <w:tcPr>
            <w:tcW w:w="1217" w:type="dxa"/>
            <w:shd w:val="clear" w:color="auto" w:fill="auto"/>
            <w:noWrap/>
            <w:vAlign w:val="bottom"/>
            <w:hideMark/>
          </w:tcPr>
          <w:p w14:paraId="061773D6"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CC3864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Set ID - NTE</w:t>
            </w:r>
          </w:p>
        </w:tc>
        <w:tc>
          <w:tcPr>
            <w:tcW w:w="828" w:type="dxa"/>
            <w:shd w:val="clear" w:color="auto" w:fill="auto"/>
            <w:noWrap/>
            <w:vAlign w:val="bottom"/>
            <w:hideMark/>
          </w:tcPr>
          <w:p w14:paraId="0403FC3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w:t>
            </w:r>
          </w:p>
        </w:tc>
        <w:tc>
          <w:tcPr>
            <w:tcW w:w="854" w:type="dxa"/>
            <w:shd w:val="clear" w:color="auto" w:fill="auto"/>
            <w:noWrap/>
            <w:vAlign w:val="bottom"/>
            <w:hideMark/>
          </w:tcPr>
          <w:p w14:paraId="27F04F7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SI</w:t>
            </w:r>
          </w:p>
        </w:tc>
        <w:tc>
          <w:tcPr>
            <w:tcW w:w="634" w:type="dxa"/>
            <w:shd w:val="clear" w:color="auto" w:fill="auto"/>
            <w:noWrap/>
            <w:vAlign w:val="bottom"/>
            <w:hideMark/>
          </w:tcPr>
          <w:p w14:paraId="4925F8A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02332DAA" w14:textId="77777777" w:rsidTr="00DB13D6">
        <w:trPr>
          <w:trHeight w:val="300"/>
        </w:trPr>
        <w:tc>
          <w:tcPr>
            <w:tcW w:w="1217" w:type="dxa"/>
            <w:shd w:val="clear" w:color="auto" w:fill="auto"/>
            <w:noWrap/>
            <w:vAlign w:val="bottom"/>
            <w:hideMark/>
          </w:tcPr>
          <w:p w14:paraId="68699913"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622499E"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Source of Comment</w:t>
            </w:r>
          </w:p>
        </w:tc>
        <w:tc>
          <w:tcPr>
            <w:tcW w:w="828" w:type="dxa"/>
            <w:shd w:val="clear" w:color="auto" w:fill="auto"/>
            <w:noWrap/>
            <w:vAlign w:val="bottom"/>
            <w:hideMark/>
          </w:tcPr>
          <w:p w14:paraId="5C6EF27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w:t>
            </w:r>
          </w:p>
        </w:tc>
        <w:tc>
          <w:tcPr>
            <w:tcW w:w="854" w:type="dxa"/>
            <w:shd w:val="clear" w:color="auto" w:fill="auto"/>
            <w:noWrap/>
            <w:vAlign w:val="bottom"/>
            <w:hideMark/>
          </w:tcPr>
          <w:p w14:paraId="27587E5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ID</w:t>
            </w:r>
          </w:p>
        </w:tc>
        <w:tc>
          <w:tcPr>
            <w:tcW w:w="634" w:type="dxa"/>
            <w:shd w:val="clear" w:color="auto" w:fill="auto"/>
            <w:noWrap/>
            <w:vAlign w:val="bottom"/>
            <w:hideMark/>
          </w:tcPr>
          <w:p w14:paraId="08F2E76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500B6B5C" w14:textId="77777777" w:rsidTr="00DB13D6">
        <w:trPr>
          <w:trHeight w:val="300"/>
        </w:trPr>
        <w:tc>
          <w:tcPr>
            <w:tcW w:w="1217" w:type="dxa"/>
            <w:shd w:val="clear" w:color="auto" w:fill="auto"/>
            <w:noWrap/>
            <w:vAlign w:val="bottom"/>
            <w:hideMark/>
          </w:tcPr>
          <w:p w14:paraId="006B9513"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A42A3DD"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Comment</w:t>
            </w:r>
          </w:p>
        </w:tc>
        <w:tc>
          <w:tcPr>
            <w:tcW w:w="828" w:type="dxa"/>
            <w:shd w:val="clear" w:color="auto" w:fill="auto"/>
            <w:noWrap/>
            <w:vAlign w:val="bottom"/>
            <w:hideMark/>
          </w:tcPr>
          <w:p w14:paraId="29953B5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w:t>
            </w:r>
          </w:p>
        </w:tc>
        <w:tc>
          <w:tcPr>
            <w:tcW w:w="854" w:type="dxa"/>
            <w:shd w:val="clear" w:color="auto" w:fill="auto"/>
            <w:noWrap/>
            <w:vAlign w:val="bottom"/>
            <w:hideMark/>
          </w:tcPr>
          <w:p w14:paraId="5D1201B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FT</w:t>
            </w:r>
          </w:p>
        </w:tc>
        <w:tc>
          <w:tcPr>
            <w:tcW w:w="634" w:type="dxa"/>
            <w:shd w:val="clear" w:color="auto" w:fill="auto"/>
            <w:noWrap/>
            <w:vAlign w:val="bottom"/>
            <w:hideMark/>
          </w:tcPr>
          <w:p w14:paraId="16D9DC5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29C603D3" w14:textId="77777777" w:rsidTr="00DB13D6">
        <w:trPr>
          <w:trHeight w:val="300"/>
        </w:trPr>
        <w:tc>
          <w:tcPr>
            <w:tcW w:w="1217" w:type="dxa"/>
            <w:shd w:val="clear" w:color="auto" w:fill="auto"/>
            <w:noWrap/>
            <w:vAlign w:val="bottom"/>
            <w:hideMark/>
          </w:tcPr>
          <w:p w14:paraId="6122864E"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4874F08"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Comment Type</w:t>
            </w:r>
          </w:p>
        </w:tc>
        <w:tc>
          <w:tcPr>
            <w:tcW w:w="828" w:type="dxa"/>
            <w:shd w:val="clear" w:color="auto" w:fill="auto"/>
            <w:noWrap/>
            <w:vAlign w:val="bottom"/>
            <w:hideMark/>
          </w:tcPr>
          <w:p w14:paraId="55EFA09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4</w:t>
            </w:r>
          </w:p>
        </w:tc>
        <w:tc>
          <w:tcPr>
            <w:tcW w:w="854" w:type="dxa"/>
            <w:shd w:val="clear" w:color="auto" w:fill="auto"/>
            <w:noWrap/>
            <w:vAlign w:val="bottom"/>
            <w:hideMark/>
          </w:tcPr>
          <w:p w14:paraId="64F009D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67B70A5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0BC861DF" w14:textId="77777777" w:rsidTr="00DB13D6">
        <w:trPr>
          <w:trHeight w:val="300"/>
        </w:trPr>
        <w:tc>
          <w:tcPr>
            <w:tcW w:w="1217" w:type="dxa"/>
            <w:shd w:val="clear" w:color="auto" w:fill="auto"/>
            <w:noWrap/>
            <w:vAlign w:val="bottom"/>
            <w:hideMark/>
          </w:tcPr>
          <w:p w14:paraId="2C8D9184"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E1442F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Entered By</w:t>
            </w:r>
          </w:p>
        </w:tc>
        <w:tc>
          <w:tcPr>
            <w:tcW w:w="828" w:type="dxa"/>
            <w:shd w:val="clear" w:color="auto" w:fill="auto"/>
            <w:noWrap/>
            <w:vAlign w:val="bottom"/>
            <w:hideMark/>
          </w:tcPr>
          <w:p w14:paraId="7A5967D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5</w:t>
            </w:r>
          </w:p>
        </w:tc>
        <w:tc>
          <w:tcPr>
            <w:tcW w:w="854" w:type="dxa"/>
            <w:shd w:val="clear" w:color="auto" w:fill="auto"/>
            <w:noWrap/>
            <w:vAlign w:val="bottom"/>
            <w:hideMark/>
          </w:tcPr>
          <w:p w14:paraId="52F1EE8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XCN</w:t>
            </w:r>
          </w:p>
        </w:tc>
        <w:tc>
          <w:tcPr>
            <w:tcW w:w="634" w:type="dxa"/>
            <w:shd w:val="clear" w:color="auto" w:fill="auto"/>
            <w:noWrap/>
            <w:vAlign w:val="bottom"/>
            <w:hideMark/>
          </w:tcPr>
          <w:p w14:paraId="2658DD9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2C8E3A48" w14:textId="77777777" w:rsidTr="00DB13D6">
        <w:trPr>
          <w:trHeight w:val="300"/>
        </w:trPr>
        <w:tc>
          <w:tcPr>
            <w:tcW w:w="1217" w:type="dxa"/>
            <w:shd w:val="clear" w:color="auto" w:fill="auto"/>
            <w:noWrap/>
            <w:vAlign w:val="bottom"/>
            <w:hideMark/>
          </w:tcPr>
          <w:p w14:paraId="215F6694"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3EF08F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Entered Date/Time</w:t>
            </w:r>
          </w:p>
        </w:tc>
        <w:tc>
          <w:tcPr>
            <w:tcW w:w="828" w:type="dxa"/>
            <w:shd w:val="clear" w:color="auto" w:fill="auto"/>
            <w:noWrap/>
            <w:vAlign w:val="bottom"/>
            <w:hideMark/>
          </w:tcPr>
          <w:p w14:paraId="6436E2D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6</w:t>
            </w:r>
          </w:p>
        </w:tc>
        <w:tc>
          <w:tcPr>
            <w:tcW w:w="854" w:type="dxa"/>
            <w:shd w:val="clear" w:color="auto" w:fill="auto"/>
            <w:noWrap/>
            <w:vAlign w:val="bottom"/>
            <w:hideMark/>
          </w:tcPr>
          <w:p w14:paraId="28A90B0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7819CD5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477D8EDA" w14:textId="77777777" w:rsidTr="00DB13D6">
        <w:trPr>
          <w:trHeight w:val="300"/>
        </w:trPr>
        <w:tc>
          <w:tcPr>
            <w:tcW w:w="1217" w:type="dxa"/>
            <w:shd w:val="clear" w:color="auto" w:fill="auto"/>
            <w:noWrap/>
            <w:vAlign w:val="bottom"/>
            <w:hideMark/>
          </w:tcPr>
          <w:p w14:paraId="675EA01D"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4316F13"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Effective Start Date</w:t>
            </w:r>
          </w:p>
        </w:tc>
        <w:tc>
          <w:tcPr>
            <w:tcW w:w="828" w:type="dxa"/>
            <w:shd w:val="clear" w:color="auto" w:fill="auto"/>
            <w:noWrap/>
            <w:vAlign w:val="bottom"/>
            <w:hideMark/>
          </w:tcPr>
          <w:p w14:paraId="677EED0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7</w:t>
            </w:r>
          </w:p>
        </w:tc>
        <w:tc>
          <w:tcPr>
            <w:tcW w:w="854" w:type="dxa"/>
            <w:shd w:val="clear" w:color="auto" w:fill="auto"/>
            <w:noWrap/>
            <w:vAlign w:val="bottom"/>
            <w:hideMark/>
          </w:tcPr>
          <w:p w14:paraId="0B57866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37CAD52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216A7D8D" w14:textId="77777777" w:rsidTr="00DB13D6">
        <w:trPr>
          <w:trHeight w:val="300"/>
        </w:trPr>
        <w:tc>
          <w:tcPr>
            <w:tcW w:w="1217" w:type="dxa"/>
            <w:shd w:val="clear" w:color="auto" w:fill="auto"/>
            <w:noWrap/>
            <w:vAlign w:val="bottom"/>
            <w:hideMark/>
          </w:tcPr>
          <w:p w14:paraId="36DE24B3"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332C943"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Expiration Date</w:t>
            </w:r>
          </w:p>
        </w:tc>
        <w:tc>
          <w:tcPr>
            <w:tcW w:w="828" w:type="dxa"/>
            <w:shd w:val="clear" w:color="auto" w:fill="auto"/>
            <w:noWrap/>
            <w:vAlign w:val="bottom"/>
            <w:hideMark/>
          </w:tcPr>
          <w:p w14:paraId="4E5FC7D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8</w:t>
            </w:r>
          </w:p>
        </w:tc>
        <w:tc>
          <w:tcPr>
            <w:tcW w:w="854" w:type="dxa"/>
            <w:shd w:val="clear" w:color="auto" w:fill="auto"/>
            <w:noWrap/>
            <w:vAlign w:val="bottom"/>
            <w:hideMark/>
          </w:tcPr>
          <w:p w14:paraId="4B8234E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5D359DA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779E8A18" w14:textId="77777777" w:rsidTr="00DB13D6">
        <w:trPr>
          <w:trHeight w:val="300"/>
        </w:trPr>
        <w:tc>
          <w:tcPr>
            <w:tcW w:w="1217" w:type="dxa"/>
            <w:shd w:val="clear" w:color="auto" w:fill="auto"/>
            <w:noWrap/>
            <w:vAlign w:val="bottom"/>
            <w:hideMark/>
          </w:tcPr>
          <w:p w14:paraId="0D5F4F3C"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r w:rsidRPr="00BD2F1A">
              <w:rPr>
                <w:rFonts w:ascii="Calibri" w:eastAsia="Times New Roman" w:hAnsi="Calibri" w:cs="Times New Roman"/>
                <w:b/>
                <w:bCs/>
                <w:color w:val="000000"/>
              </w:rPr>
              <w:t>{RXR}</w:t>
            </w:r>
          </w:p>
        </w:tc>
        <w:tc>
          <w:tcPr>
            <w:tcW w:w="6370" w:type="dxa"/>
            <w:shd w:val="clear" w:color="auto" w:fill="auto"/>
            <w:noWrap/>
            <w:vAlign w:val="bottom"/>
            <w:hideMark/>
          </w:tcPr>
          <w:p w14:paraId="1C6F6F70" w14:textId="77777777" w:rsidR="00DB13D6" w:rsidRPr="00BD2F1A" w:rsidRDefault="00DB13D6" w:rsidP="009E2AED">
            <w:pPr>
              <w:suppressAutoHyphens/>
              <w:spacing w:after="0" w:line="240" w:lineRule="auto"/>
              <w:rPr>
                <w:rFonts w:ascii="Calibri" w:eastAsia="Times New Roman" w:hAnsi="Calibri" w:cs="Times New Roman"/>
                <w:b/>
                <w:bCs/>
                <w:color w:val="000000"/>
              </w:rPr>
            </w:pPr>
            <w:r w:rsidRPr="00BD2F1A">
              <w:rPr>
                <w:rFonts w:ascii="Calibri" w:eastAsia="Times New Roman" w:hAnsi="Calibri" w:cs="Times New Roman"/>
                <w:b/>
                <w:bCs/>
                <w:color w:val="000000"/>
              </w:rPr>
              <w:t>Pharmacy/Treatment Route</w:t>
            </w:r>
          </w:p>
        </w:tc>
        <w:tc>
          <w:tcPr>
            <w:tcW w:w="828" w:type="dxa"/>
            <w:shd w:val="clear" w:color="000000" w:fill="D8E4BC"/>
            <w:noWrap/>
            <w:vAlign w:val="bottom"/>
            <w:hideMark/>
          </w:tcPr>
          <w:p w14:paraId="7A12EFD4" w14:textId="7B161AE0"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4387978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c>
          <w:tcPr>
            <w:tcW w:w="634" w:type="dxa"/>
            <w:shd w:val="clear" w:color="000000" w:fill="D8E4BC"/>
            <w:noWrap/>
            <w:vAlign w:val="bottom"/>
            <w:hideMark/>
          </w:tcPr>
          <w:p w14:paraId="43CD8F2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r>
      <w:tr w:rsidR="00DB13D6" w:rsidRPr="00BD2F1A" w14:paraId="3D2EB5AF" w14:textId="77777777" w:rsidTr="00DB13D6">
        <w:trPr>
          <w:trHeight w:val="300"/>
        </w:trPr>
        <w:tc>
          <w:tcPr>
            <w:tcW w:w="1217" w:type="dxa"/>
            <w:shd w:val="clear" w:color="auto" w:fill="auto"/>
            <w:noWrap/>
            <w:vAlign w:val="bottom"/>
            <w:hideMark/>
          </w:tcPr>
          <w:p w14:paraId="1824A6B1"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000000" w:fill="D9D9D9"/>
            <w:noWrap/>
            <w:vAlign w:val="bottom"/>
            <w:hideMark/>
          </w:tcPr>
          <w:p w14:paraId="511BA46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Route</w:t>
            </w:r>
          </w:p>
        </w:tc>
        <w:tc>
          <w:tcPr>
            <w:tcW w:w="828" w:type="dxa"/>
            <w:shd w:val="clear" w:color="auto" w:fill="auto"/>
            <w:noWrap/>
            <w:vAlign w:val="bottom"/>
            <w:hideMark/>
          </w:tcPr>
          <w:p w14:paraId="2C7EBD9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w:t>
            </w:r>
          </w:p>
        </w:tc>
        <w:tc>
          <w:tcPr>
            <w:tcW w:w="854" w:type="dxa"/>
            <w:shd w:val="clear" w:color="auto" w:fill="auto"/>
            <w:noWrap/>
            <w:vAlign w:val="bottom"/>
            <w:hideMark/>
          </w:tcPr>
          <w:p w14:paraId="153B155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16AF07F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R</w:t>
            </w:r>
          </w:p>
        </w:tc>
      </w:tr>
      <w:tr w:rsidR="00DB13D6" w:rsidRPr="00BD2F1A" w14:paraId="787885A1" w14:textId="77777777" w:rsidTr="00DB13D6">
        <w:trPr>
          <w:trHeight w:val="300"/>
        </w:trPr>
        <w:tc>
          <w:tcPr>
            <w:tcW w:w="1217" w:type="dxa"/>
            <w:shd w:val="clear" w:color="auto" w:fill="auto"/>
            <w:noWrap/>
            <w:vAlign w:val="bottom"/>
            <w:hideMark/>
          </w:tcPr>
          <w:p w14:paraId="43FCC25B"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2B8F75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Administration Site</w:t>
            </w:r>
          </w:p>
        </w:tc>
        <w:tc>
          <w:tcPr>
            <w:tcW w:w="828" w:type="dxa"/>
            <w:shd w:val="clear" w:color="auto" w:fill="auto"/>
            <w:noWrap/>
            <w:vAlign w:val="bottom"/>
            <w:hideMark/>
          </w:tcPr>
          <w:p w14:paraId="1CF5E67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w:t>
            </w:r>
          </w:p>
        </w:tc>
        <w:tc>
          <w:tcPr>
            <w:tcW w:w="854" w:type="dxa"/>
            <w:shd w:val="clear" w:color="auto" w:fill="auto"/>
            <w:noWrap/>
            <w:vAlign w:val="bottom"/>
            <w:hideMark/>
          </w:tcPr>
          <w:p w14:paraId="2096B0C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50099F4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0BF446B3" w14:textId="77777777" w:rsidTr="00DB13D6">
        <w:trPr>
          <w:trHeight w:val="300"/>
        </w:trPr>
        <w:tc>
          <w:tcPr>
            <w:tcW w:w="1217" w:type="dxa"/>
            <w:shd w:val="clear" w:color="auto" w:fill="auto"/>
            <w:noWrap/>
            <w:vAlign w:val="bottom"/>
            <w:hideMark/>
          </w:tcPr>
          <w:p w14:paraId="42AB75D0"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6D37DD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Administration Device</w:t>
            </w:r>
          </w:p>
        </w:tc>
        <w:tc>
          <w:tcPr>
            <w:tcW w:w="828" w:type="dxa"/>
            <w:shd w:val="clear" w:color="auto" w:fill="auto"/>
            <w:noWrap/>
            <w:vAlign w:val="bottom"/>
            <w:hideMark/>
          </w:tcPr>
          <w:p w14:paraId="3A903DD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w:t>
            </w:r>
          </w:p>
        </w:tc>
        <w:tc>
          <w:tcPr>
            <w:tcW w:w="854" w:type="dxa"/>
            <w:shd w:val="clear" w:color="auto" w:fill="auto"/>
            <w:noWrap/>
            <w:vAlign w:val="bottom"/>
            <w:hideMark/>
          </w:tcPr>
          <w:p w14:paraId="4AA0F73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1C389C8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00B136B0" w14:textId="77777777" w:rsidTr="00DB13D6">
        <w:trPr>
          <w:trHeight w:val="300"/>
        </w:trPr>
        <w:tc>
          <w:tcPr>
            <w:tcW w:w="1217" w:type="dxa"/>
            <w:shd w:val="clear" w:color="auto" w:fill="auto"/>
            <w:noWrap/>
            <w:vAlign w:val="bottom"/>
            <w:hideMark/>
          </w:tcPr>
          <w:p w14:paraId="3548FB9F"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BE9DE40"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Administration Method</w:t>
            </w:r>
          </w:p>
        </w:tc>
        <w:tc>
          <w:tcPr>
            <w:tcW w:w="828" w:type="dxa"/>
            <w:shd w:val="clear" w:color="auto" w:fill="auto"/>
            <w:noWrap/>
            <w:vAlign w:val="bottom"/>
            <w:hideMark/>
          </w:tcPr>
          <w:p w14:paraId="66000EC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4</w:t>
            </w:r>
          </w:p>
        </w:tc>
        <w:tc>
          <w:tcPr>
            <w:tcW w:w="854" w:type="dxa"/>
            <w:shd w:val="clear" w:color="auto" w:fill="auto"/>
            <w:noWrap/>
            <w:vAlign w:val="bottom"/>
            <w:hideMark/>
          </w:tcPr>
          <w:p w14:paraId="2B438D6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5993BF1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7F5E3F3A" w14:textId="77777777" w:rsidTr="00DB13D6">
        <w:trPr>
          <w:trHeight w:val="300"/>
        </w:trPr>
        <w:tc>
          <w:tcPr>
            <w:tcW w:w="1217" w:type="dxa"/>
            <w:shd w:val="clear" w:color="auto" w:fill="auto"/>
            <w:noWrap/>
            <w:vAlign w:val="bottom"/>
            <w:hideMark/>
          </w:tcPr>
          <w:p w14:paraId="298BA859"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DC630D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Routing Instruction</w:t>
            </w:r>
          </w:p>
        </w:tc>
        <w:tc>
          <w:tcPr>
            <w:tcW w:w="828" w:type="dxa"/>
            <w:shd w:val="clear" w:color="auto" w:fill="auto"/>
            <w:noWrap/>
            <w:vAlign w:val="bottom"/>
            <w:hideMark/>
          </w:tcPr>
          <w:p w14:paraId="674C19D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5</w:t>
            </w:r>
          </w:p>
        </w:tc>
        <w:tc>
          <w:tcPr>
            <w:tcW w:w="854" w:type="dxa"/>
            <w:shd w:val="clear" w:color="auto" w:fill="auto"/>
            <w:noWrap/>
            <w:vAlign w:val="bottom"/>
            <w:hideMark/>
          </w:tcPr>
          <w:p w14:paraId="6D87D65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0F35EEB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1D761639" w14:textId="77777777" w:rsidTr="00DB13D6">
        <w:trPr>
          <w:trHeight w:val="315"/>
        </w:trPr>
        <w:tc>
          <w:tcPr>
            <w:tcW w:w="1217" w:type="dxa"/>
            <w:shd w:val="clear" w:color="auto" w:fill="auto"/>
            <w:noWrap/>
            <w:vAlign w:val="bottom"/>
            <w:hideMark/>
          </w:tcPr>
          <w:p w14:paraId="5DAC83C9"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E48AFA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Administration Site Modifier</w:t>
            </w:r>
          </w:p>
        </w:tc>
        <w:tc>
          <w:tcPr>
            <w:tcW w:w="828" w:type="dxa"/>
            <w:shd w:val="clear" w:color="auto" w:fill="auto"/>
            <w:noWrap/>
            <w:vAlign w:val="bottom"/>
            <w:hideMark/>
          </w:tcPr>
          <w:p w14:paraId="058685C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6</w:t>
            </w:r>
          </w:p>
        </w:tc>
        <w:tc>
          <w:tcPr>
            <w:tcW w:w="854" w:type="dxa"/>
            <w:shd w:val="clear" w:color="auto" w:fill="auto"/>
            <w:noWrap/>
            <w:vAlign w:val="bottom"/>
            <w:hideMark/>
          </w:tcPr>
          <w:p w14:paraId="14C64E4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16B4C0D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09EDC7D8" w14:textId="77777777" w:rsidTr="00DB13D6">
        <w:trPr>
          <w:trHeight w:val="300"/>
        </w:trPr>
        <w:tc>
          <w:tcPr>
            <w:tcW w:w="1217" w:type="dxa"/>
            <w:shd w:val="clear" w:color="auto" w:fill="auto"/>
            <w:noWrap/>
            <w:vAlign w:val="bottom"/>
            <w:hideMark/>
          </w:tcPr>
          <w:p w14:paraId="6ABE11E7"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r w:rsidRPr="00BD2F1A">
              <w:rPr>
                <w:rFonts w:ascii="Calibri" w:eastAsia="Times New Roman" w:hAnsi="Calibri" w:cs="Times New Roman"/>
                <w:b/>
                <w:bCs/>
                <w:color w:val="000000"/>
              </w:rPr>
              <w:t>RXC</w:t>
            </w:r>
          </w:p>
        </w:tc>
        <w:tc>
          <w:tcPr>
            <w:tcW w:w="6370" w:type="dxa"/>
            <w:shd w:val="clear" w:color="auto" w:fill="auto"/>
            <w:noWrap/>
            <w:vAlign w:val="bottom"/>
            <w:hideMark/>
          </w:tcPr>
          <w:p w14:paraId="18C1A8F5" w14:textId="77777777" w:rsidR="00DB13D6" w:rsidRPr="00BD2F1A" w:rsidRDefault="00DB13D6" w:rsidP="009E2AED">
            <w:pPr>
              <w:suppressAutoHyphens/>
              <w:spacing w:after="0" w:line="240" w:lineRule="auto"/>
              <w:rPr>
                <w:rFonts w:ascii="Calibri" w:eastAsia="Times New Roman" w:hAnsi="Calibri" w:cs="Times New Roman"/>
                <w:b/>
                <w:bCs/>
                <w:color w:val="000000"/>
              </w:rPr>
            </w:pPr>
            <w:r w:rsidRPr="00BD2F1A">
              <w:rPr>
                <w:rFonts w:ascii="Calibri" w:eastAsia="Times New Roman" w:hAnsi="Calibri" w:cs="Times New Roman"/>
                <w:b/>
                <w:bCs/>
                <w:color w:val="000000"/>
              </w:rPr>
              <w:t>Pharmacy/Treatment Component</w:t>
            </w:r>
          </w:p>
        </w:tc>
        <w:tc>
          <w:tcPr>
            <w:tcW w:w="828" w:type="dxa"/>
            <w:shd w:val="clear" w:color="000000" w:fill="D8E4BC"/>
            <w:noWrap/>
            <w:vAlign w:val="bottom"/>
            <w:hideMark/>
          </w:tcPr>
          <w:p w14:paraId="587B70E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c>
          <w:tcPr>
            <w:tcW w:w="854" w:type="dxa"/>
            <w:shd w:val="clear" w:color="000000" w:fill="D8E4BC"/>
            <w:noWrap/>
            <w:vAlign w:val="bottom"/>
            <w:hideMark/>
          </w:tcPr>
          <w:p w14:paraId="12A74D1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c>
          <w:tcPr>
            <w:tcW w:w="634" w:type="dxa"/>
            <w:shd w:val="clear" w:color="000000" w:fill="D8E4BC"/>
            <w:noWrap/>
            <w:vAlign w:val="bottom"/>
            <w:hideMark/>
          </w:tcPr>
          <w:p w14:paraId="37448EB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r>
      <w:tr w:rsidR="00DB13D6" w:rsidRPr="00BD2F1A" w14:paraId="7521F124" w14:textId="77777777" w:rsidTr="00DB13D6">
        <w:trPr>
          <w:trHeight w:val="300"/>
        </w:trPr>
        <w:tc>
          <w:tcPr>
            <w:tcW w:w="1217" w:type="dxa"/>
            <w:shd w:val="clear" w:color="auto" w:fill="auto"/>
            <w:noWrap/>
            <w:vAlign w:val="bottom"/>
            <w:hideMark/>
          </w:tcPr>
          <w:p w14:paraId="02186305"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000000" w:fill="D9D9D9"/>
            <w:noWrap/>
            <w:vAlign w:val="bottom"/>
            <w:hideMark/>
          </w:tcPr>
          <w:p w14:paraId="7C9B571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RX Component Type</w:t>
            </w:r>
          </w:p>
        </w:tc>
        <w:tc>
          <w:tcPr>
            <w:tcW w:w="828" w:type="dxa"/>
            <w:shd w:val="clear" w:color="auto" w:fill="auto"/>
            <w:noWrap/>
            <w:vAlign w:val="bottom"/>
            <w:hideMark/>
          </w:tcPr>
          <w:p w14:paraId="6E69B20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w:t>
            </w:r>
          </w:p>
        </w:tc>
        <w:tc>
          <w:tcPr>
            <w:tcW w:w="854" w:type="dxa"/>
            <w:shd w:val="clear" w:color="auto" w:fill="auto"/>
            <w:noWrap/>
            <w:vAlign w:val="bottom"/>
            <w:hideMark/>
          </w:tcPr>
          <w:p w14:paraId="67DF93A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ID</w:t>
            </w:r>
          </w:p>
        </w:tc>
        <w:tc>
          <w:tcPr>
            <w:tcW w:w="634" w:type="dxa"/>
            <w:shd w:val="clear" w:color="auto" w:fill="auto"/>
            <w:noWrap/>
            <w:vAlign w:val="bottom"/>
            <w:hideMark/>
          </w:tcPr>
          <w:p w14:paraId="07314BA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R</w:t>
            </w:r>
          </w:p>
        </w:tc>
      </w:tr>
      <w:tr w:rsidR="00DB13D6" w:rsidRPr="00BD2F1A" w14:paraId="082C98EC" w14:textId="77777777" w:rsidTr="00DB13D6">
        <w:trPr>
          <w:trHeight w:val="300"/>
        </w:trPr>
        <w:tc>
          <w:tcPr>
            <w:tcW w:w="1217" w:type="dxa"/>
            <w:shd w:val="clear" w:color="auto" w:fill="auto"/>
            <w:noWrap/>
            <w:vAlign w:val="bottom"/>
            <w:hideMark/>
          </w:tcPr>
          <w:p w14:paraId="322CEEFC"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000000" w:fill="D9D9D9"/>
            <w:noWrap/>
            <w:vAlign w:val="bottom"/>
            <w:hideMark/>
          </w:tcPr>
          <w:p w14:paraId="00D90B9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Component Code</w:t>
            </w:r>
          </w:p>
        </w:tc>
        <w:tc>
          <w:tcPr>
            <w:tcW w:w="828" w:type="dxa"/>
            <w:shd w:val="clear" w:color="auto" w:fill="auto"/>
            <w:noWrap/>
            <w:vAlign w:val="bottom"/>
            <w:hideMark/>
          </w:tcPr>
          <w:p w14:paraId="219E9C1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w:t>
            </w:r>
          </w:p>
        </w:tc>
        <w:tc>
          <w:tcPr>
            <w:tcW w:w="854" w:type="dxa"/>
            <w:shd w:val="clear" w:color="auto" w:fill="auto"/>
            <w:noWrap/>
            <w:vAlign w:val="bottom"/>
            <w:hideMark/>
          </w:tcPr>
          <w:p w14:paraId="5CD6D7F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39286AF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R</w:t>
            </w:r>
          </w:p>
        </w:tc>
      </w:tr>
      <w:tr w:rsidR="00DB13D6" w:rsidRPr="00BD2F1A" w14:paraId="4E7825C4" w14:textId="77777777" w:rsidTr="00DB13D6">
        <w:trPr>
          <w:trHeight w:val="300"/>
        </w:trPr>
        <w:tc>
          <w:tcPr>
            <w:tcW w:w="1217" w:type="dxa"/>
            <w:shd w:val="clear" w:color="auto" w:fill="auto"/>
            <w:noWrap/>
            <w:vAlign w:val="bottom"/>
            <w:hideMark/>
          </w:tcPr>
          <w:p w14:paraId="31F35CC5"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000000" w:fill="D9D9D9"/>
            <w:noWrap/>
            <w:vAlign w:val="bottom"/>
            <w:hideMark/>
          </w:tcPr>
          <w:p w14:paraId="603AAC8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Component Amount</w:t>
            </w:r>
          </w:p>
        </w:tc>
        <w:tc>
          <w:tcPr>
            <w:tcW w:w="828" w:type="dxa"/>
            <w:shd w:val="clear" w:color="auto" w:fill="auto"/>
            <w:noWrap/>
            <w:vAlign w:val="bottom"/>
            <w:hideMark/>
          </w:tcPr>
          <w:p w14:paraId="45F9DBB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w:t>
            </w:r>
          </w:p>
        </w:tc>
        <w:tc>
          <w:tcPr>
            <w:tcW w:w="854" w:type="dxa"/>
            <w:shd w:val="clear" w:color="auto" w:fill="auto"/>
            <w:noWrap/>
            <w:vAlign w:val="bottom"/>
            <w:hideMark/>
          </w:tcPr>
          <w:p w14:paraId="1D6F9E9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NM</w:t>
            </w:r>
          </w:p>
        </w:tc>
        <w:tc>
          <w:tcPr>
            <w:tcW w:w="634" w:type="dxa"/>
            <w:shd w:val="clear" w:color="auto" w:fill="auto"/>
            <w:noWrap/>
            <w:vAlign w:val="bottom"/>
            <w:hideMark/>
          </w:tcPr>
          <w:p w14:paraId="5E23611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R</w:t>
            </w:r>
          </w:p>
        </w:tc>
      </w:tr>
      <w:tr w:rsidR="00DB13D6" w:rsidRPr="00BD2F1A" w14:paraId="3084F2AD" w14:textId="77777777" w:rsidTr="00DB13D6">
        <w:trPr>
          <w:trHeight w:val="300"/>
        </w:trPr>
        <w:tc>
          <w:tcPr>
            <w:tcW w:w="1217" w:type="dxa"/>
            <w:shd w:val="clear" w:color="auto" w:fill="auto"/>
            <w:noWrap/>
            <w:vAlign w:val="bottom"/>
            <w:hideMark/>
          </w:tcPr>
          <w:p w14:paraId="724DA89E"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000000" w:fill="D9D9D9"/>
            <w:noWrap/>
            <w:vAlign w:val="bottom"/>
            <w:hideMark/>
          </w:tcPr>
          <w:p w14:paraId="284A9C20"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Component Units</w:t>
            </w:r>
          </w:p>
        </w:tc>
        <w:tc>
          <w:tcPr>
            <w:tcW w:w="828" w:type="dxa"/>
            <w:shd w:val="clear" w:color="auto" w:fill="auto"/>
            <w:noWrap/>
            <w:vAlign w:val="bottom"/>
            <w:hideMark/>
          </w:tcPr>
          <w:p w14:paraId="515452A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4</w:t>
            </w:r>
          </w:p>
        </w:tc>
        <w:tc>
          <w:tcPr>
            <w:tcW w:w="854" w:type="dxa"/>
            <w:shd w:val="clear" w:color="auto" w:fill="auto"/>
            <w:noWrap/>
            <w:vAlign w:val="bottom"/>
            <w:hideMark/>
          </w:tcPr>
          <w:p w14:paraId="2AF411D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705CFC8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R</w:t>
            </w:r>
          </w:p>
        </w:tc>
      </w:tr>
      <w:tr w:rsidR="00DB13D6" w:rsidRPr="00BD2F1A" w14:paraId="1E20D33B" w14:textId="77777777" w:rsidTr="00DB13D6">
        <w:trPr>
          <w:trHeight w:val="300"/>
        </w:trPr>
        <w:tc>
          <w:tcPr>
            <w:tcW w:w="1217" w:type="dxa"/>
            <w:shd w:val="clear" w:color="auto" w:fill="auto"/>
            <w:noWrap/>
            <w:vAlign w:val="bottom"/>
            <w:hideMark/>
          </w:tcPr>
          <w:p w14:paraId="775EAF56"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67963F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Component Strength</w:t>
            </w:r>
          </w:p>
        </w:tc>
        <w:tc>
          <w:tcPr>
            <w:tcW w:w="828" w:type="dxa"/>
            <w:shd w:val="clear" w:color="auto" w:fill="auto"/>
            <w:noWrap/>
            <w:vAlign w:val="bottom"/>
            <w:hideMark/>
          </w:tcPr>
          <w:p w14:paraId="79FBC50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5</w:t>
            </w:r>
          </w:p>
        </w:tc>
        <w:tc>
          <w:tcPr>
            <w:tcW w:w="854" w:type="dxa"/>
            <w:shd w:val="clear" w:color="auto" w:fill="auto"/>
            <w:noWrap/>
            <w:vAlign w:val="bottom"/>
            <w:hideMark/>
          </w:tcPr>
          <w:p w14:paraId="4AC28B6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NM</w:t>
            </w:r>
          </w:p>
        </w:tc>
        <w:tc>
          <w:tcPr>
            <w:tcW w:w="634" w:type="dxa"/>
            <w:shd w:val="clear" w:color="auto" w:fill="auto"/>
            <w:noWrap/>
            <w:vAlign w:val="bottom"/>
            <w:hideMark/>
          </w:tcPr>
          <w:p w14:paraId="246A39B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1D99B8D1" w14:textId="77777777" w:rsidTr="00DB13D6">
        <w:trPr>
          <w:trHeight w:val="300"/>
        </w:trPr>
        <w:tc>
          <w:tcPr>
            <w:tcW w:w="1217" w:type="dxa"/>
            <w:shd w:val="clear" w:color="auto" w:fill="auto"/>
            <w:noWrap/>
            <w:vAlign w:val="bottom"/>
            <w:hideMark/>
          </w:tcPr>
          <w:p w14:paraId="6C543AC0"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765EBA0E"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Component Strength Units</w:t>
            </w:r>
          </w:p>
        </w:tc>
        <w:tc>
          <w:tcPr>
            <w:tcW w:w="828" w:type="dxa"/>
            <w:shd w:val="clear" w:color="auto" w:fill="auto"/>
            <w:noWrap/>
            <w:vAlign w:val="bottom"/>
            <w:hideMark/>
          </w:tcPr>
          <w:p w14:paraId="2B1490E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6</w:t>
            </w:r>
          </w:p>
        </w:tc>
        <w:tc>
          <w:tcPr>
            <w:tcW w:w="854" w:type="dxa"/>
            <w:shd w:val="clear" w:color="auto" w:fill="auto"/>
            <w:noWrap/>
            <w:vAlign w:val="bottom"/>
            <w:hideMark/>
          </w:tcPr>
          <w:p w14:paraId="4F08352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08EBF25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1B9F3C99" w14:textId="77777777" w:rsidTr="00DB13D6">
        <w:trPr>
          <w:trHeight w:val="300"/>
        </w:trPr>
        <w:tc>
          <w:tcPr>
            <w:tcW w:w="1217" w:type="dxa"/>
            <w:shd w:val="clear" w:color="auto" w:fill="auto"/>
            <w:noWrap/>
            <w:vAlign w:val="bottom"/>
            <w:hideMark/>
          </w:tcPr>
          <w:p w14:paraId="2D53EF03"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805173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Supplementary Code</w:t>
            </w:r>
          </w:p>
        </w:tc>
        <w:tc>
          <w:tcPr>
            <w:tcW w:w="828" w:type="dxa"/>
            <w:shd w:val="clear" w:color="auto" w:fill="auto"/>
            <w:noWrap/>
            <w:vAlign w:val="bottom"/>
            <w:hideMark/>
          </w:tcPr>
          <w:p w14:paraId="4657DE3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7</w:t>
            </w:r>
          </w:p>
        </w:tc>
        <w:tc>
          <w:tcPr>
            <w:tcW w:w="854" w:type="dxa"/>
            <w:shd w:val="clear" w:color="auto" w:fill="auto"/>
            <w:noWrap/>
            <w:vAlign w:val="bottom"/>
            <w:hideMark/>
          </w:tcPr>
          <w:p w14:paraId="33F4247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38284BA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7BE4B941" w14:textId="77777777" w:rsidTr="00DB13D6">
        <w:trPr>
          <w:trHeight w:val="300"/>
        </w:trPr>
        <w:tc>
          <w:tcPr>
            <w:tcW w:w="1217" w:type="dxa"/>
            <w:shd w:val="clear" w:color="auto" w:fill="auto"/>
            <w:noWrap/>
            <w:vAlign w:val="bottom"/>
            <w:hideMark/>
          </w:tcPr>
          <w:p w14:paraId="46E47826"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5E216F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Component Drug Strength Volume</w:t>
            </w:r>
          </w:p>
        </w:tc>
        <w:tc>
          <w:tcPr>
            <w:tcW w:w="828" w:type="dxa"/>
            <w:shd w:val="clear" w:color="auto" w:fill="auto"/>
            <w:noWrap/>
            <w:vAlign w:val="bottom"/>
            <w:hideMark/>
          </w:tcPr>
          <w:p w14:paraId="0D98787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8</w:t>
            </w:r>
          </w:p>
        </w:tc>
        <w:tc>
          <w:tcPr>
            <w:tcW w:w="854" w:type="dxa"/>
            <w:shd w:val="clear" w:color="auto" w:fill="auto"/>
            <w:noWrap/>
            <w:vAlign w:val="bottom"/>
            <w:hideMark/>
          </w:tcPr>
          <w:p w14:paraId="2D5272E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NM</w:t>
            </w:r>
          </w:p>
        </w:tc>
        <w:tc>
          <w:tcPr>
            <w:tcW w:w="634" w:type="dxa"/>
            <w:shd w:val="clear" w:color="auto" w:fill="auto"/>
            <w:noWrap/>
            <w:vAlign w:val="bottom"/>
            <w:hideMark/>
          </w:tcPr>
          <w:p w14:paraId="4F0EE38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0E07FA08" w14:textId="77777777" w:rsidTr="00DB13D6">
        <w:trPr>
          <w:trHeight w:val="300"/>
        </w:trPr>
        <w:tc>
          <w:tcPr>
            <w:tcW w:w="1217" w:type="dxa"/>
            <w:shd w:val="clear" w:color="auto" w:fill="auto"/>
            <w:noWrap/>
            <w:vAlign w:val="bottom"/>
            <w:hideMark/>
          </w:tcPr>
          <w:p w14:paraId="10A3DCF1"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795FB36F"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Component Drug Strength Volume Units</w:t>
            </w:r>
          </w:p>
        </w:tc>
        <w:tc>
          <w:tcPr>
            <w:tcW w:w="828" w:type="dxa"/>
            <w:shd w:val="clear" w:color="auto" w:fill="auto"/>
            <w:noWrap/>
            <w:vAlign w:val="bottom"/>
            <w:hideMark/>
          </w:tcPr>
          <w:p w14:paraId="677397C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9</w:t>
            </w:r>
          </w:p>
        </w:tc>
        <w:tc>
          <w:tcPr>
            <w:tcW w:w="854" w:type="dxa"/>
            <w:shd w:val="clear" w:color="auto" w:fill="auto"/>
            <w:noWrap/>
            <w:vAlign w:val="bottom"/>
            <w:hideMark/>
          </w:tcPr>
          <w:p w14:paraId="5892305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7B564AC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6EB531C6" w14:textId="77777777" w:rsidTr="00DB13D6">
        <w:trPr>
          <w:trHeight w:val="300"/>
        </w:trPr>
        <w:tc>
          <w:tcPr>
            <w:tcW w:w="1217" w:type="dxa"/>
            <w:shd w:val="clear" w:color="auto" w:fill="auto"/>
            <w:noWrap/>
            <w:vAlign w:val="bottom"/>
            <w:hideMark/>
          </w:tcPr>
          <w:p w14:paraId="630FCBB6"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r w:rsidRPr="00BD2F1A">
              <w:rPr>
                <w:rFonts w:ascii="Calibri" w:eastAsia="Times New Roman" w:hAnsi="Calibri" w:cs="Times New Roman"/>
                <w:b/>
                <w:bCs/>
                <w:color w:val="000000"/>
              </w:rPr>
              <w:t>[{NTE}]</w:t>
            </w:r>
          </w:p>
        </w:tc>
        <w:tc>
          <w:tcPr>
            <w:tcW w:w="6370" w:type="dxa"/>
            <w:shd w:val="clear" w:color="auto" w:fill="auto"/>
            <w:noWrap/>
            <w:vAlign w:val="bottom"/>
            <w:hideMark/>
          </w:tcPr>
          <w:p w14:paraId="7006F7E8" w14:textId="77777777" w:rsidR="00DB13D6" w:rsidRPr="00BD2F1A" w:rsidRDefault="00DB13D6" w:rsidP="009E2AED">
            <w:pPr>
              <w:suppressAutoHyphens/>
              <w:spacing w:after="0" w:line="240" w:lineRule="auto"/>
              <w:rPr>
                <w:rFonts w:ascii="Calibri" w:eastAsia="Times New Roman" w:hAnsi="Calibri" w:cs="Times New Roman"/>
                <w:b/>
                <w:bCs/>
                <w:color w:val="000000"/>
              </w:rPr>
            </w:pPr>
            <w:r w:rsidRPr="00BD2F1A">
              <w:rPr>
                <w:rFonts w:ascii="Calibri" w:eastAsia="Times New Roman" w:hAnsi="Calibri" w:cs="Times New Roman"/>
                <w:b/>
                <w:bCs/>
                <w:color w:val="000000"/>
              </w:rPr>
              <w:t>Notes and Comments (for each RXC)</w:t>
            </w:r>
          </w:p>
        </w:tc>
        <w:tc>
          <w:tcPr>
            <w:tcW w:w="828" w:type="dxa"/>
            <w:shd w:val="clear" w:color="000000" w:fill="D8E4BC"/>
            <w:noWrap/>
            <w:vAlign w:val="bottom"/>
            <w:hideMark/>
          </w:tcPr>
          <w:p w14:paraId="01CFCBE5"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854" w:type="dxa"/>
            <w:shd w:val="clear" w:color="000000" w:fill="D8E4BC"/>
            <w:vAlign w:val="bottom"/>
          </w:tcPr>
          <w:p w14:paraId="1BCDD102"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634" w:type="dxa"/>
            <w:shd w:val="clear" w:color="000000" w:fill="D8E4BC"/>
            <w:vAlign w:val="bottom"/>
          </w:tcPr>
          <w:p w14:paraId="41D7F1C7" w14:textId="77777777" w:rsidR="00DB13D6" w:rsidRPr="00BD2F1A" w:rsidRDefault="00DB13D6" w:rsidP="009E2AED">
            <w:pPr>
              <w:suppressAutoHyphens/>
              <w:spacing w:after="0" w:line="240" w:lineRule="auto"/>
              <w:rPr>
                <w:rFonts w:ascii="Calibri" w:eastAsia="Times New Roman" w:hAnsi="Calibri" w:cs="Times New Roman"/>
                <w:color w:val="000000"/>
              </w:rPr>
            </w:pPr>
          </w:p>
        </w:tc>
      </w:tr>
      <w:tr w:rsidR="00DB13D6" w:rsidRPr="00BD2F1A" w14:paraId="54967F0A" w14:textId="77777777" w:rsidTr="00DB13D6">
        <w:trPr>
          <w:trHeight w:val="300"/>
        </w:trPr>
        <w:tc>
          <w:tcPr>
            <w:tcW w:w="1217" w:type="dxa"/>
            <w:shd w:val="clear" w:color="auto" w:fill="auto"/>
            <w:noWrap/>
            <w:vAlign w:val="bottom"/>
            <w:hideMark/>
          </w:tcPr>
          <w:p w14:paraId="3843777C"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F4BA1F2"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Set ID - NTE</w:t>
            </w:r>
          </w:p>
        </w:tc>
        <w:tc>
          <w:tcPr>
            <w:tcW w:w="828" w:type="dxa"/>
            <w:shd w:val="clear" w:color="auto" w:fill="auto"/>
            <w:noWrap/>
            <w:vAlign w:val="bottom"/>
            <w:hideMark/>
          </w:tcPr>
          <w:p w14:paraId="639088D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w:t>
            </w:r>
          </w:p>
        </w:tc>
        <w:tc>
          <w:tcPr>
            <w:tcW w:w="854" w:type="dxa"/>
            <w:shd w:val="clear" w:color="auto" w:fill="auto"/>
            <w:noWrap/>
            <w:vAlign w:val="bottom"/>
            <w:hideMark/>
          </w:tcPr>
          <w:p w14:paraId="3ADEAEB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SI</w:t>
            </w:r>
          </w:p>
        </w:tc>
        <w:tc>
          <w:tcPr>
            <w:tcW w:w="634" w:type="dxa"/>
            <w:shd w:val="clear" w:color="auto" w:fill="auto"/>
            <w:noWrap/>
            <w:vAlign w:val="bottom"/>
            <w:hideMark/>
          </w:tcPr>
          <w:p w14:paraId="0BE0AF8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126EB150" w14:textId="77777777" w:rsidTr="00DB13D6">
        <w:trPr>
          <w:trHeight w:val="300"/>
        </w:trPr>
        <w:tc>
          <w:tcPr>
            <w:tcW w:w="1217" w:type="dxa"/>
            <w:shd w:val="clear" w:color="auto" w:fill="auto"/>
            <w:noWrap/>
            <w:vAlign w:val="bottom"/>
            <w:hideMark/>
          </w:tcPr>
          <w:p w14:paraId="2C94902E"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A6BFD9D"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Source of Comment</w:t>
            </w:r>
          </w:p>
        </w:tc>
        <w:tc>
          <w:tcPr>
            <w:tcW w:w="828" w:type="dxa"/>
            <w:shd w:val="clear" w:color="auto" w:fill="auto"/>
            <w:noWrap/>
            <w:vAlign w:val="bottom"/>
            <w:hideMark/>
          </w:tcPr>
          <w:p w14:paraId="7BED661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w:t>
            </w:r>
          </w:p>
        </w:tc>
        <w:tc>
          <w:tcPr>
            <w:tcW w:w="854" w:type="dxa"/>
            <w:shd w:val="clear" w:color="auto" w:fill="auto"/>
            <w:noWrap/>
            <w:vAlign w:val="bottom"/>
            <w:hideMark/>
          </w:tcPr>
          <w:p w14:paraId="5D73974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ID</w:t>
            </w:r>
          </w:p>
        </w:tc>
        <w:tc>
          <w:tcPr>
            <w:tcW w:w="634" w:type="dxa"/>
            <w:shd w:val="clear" w:color="auto" w:fill="auto"/>
            <w:noWrap/>
            <w:vAlign w:val="bottom"/>
            <w:hideMark/>
          </w:tcPr>
          <w:p w14:paraId="367FDE9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26137C0B" w14:textId="77777777" w:rsidTr="00DB13D6">
        <w:trPr>
          <w:trHeight w:val="300"/>
        </w:trPr>
        <w:tc>
          <w:tcPr>
            <w:tcW w:w="1217" w:type="dxa"/>
            <w:shd w:val="clear" w:color="auto" w:fill="auto"/>
            <w:noWrap/>
            <w:vAlign w:val="bottom"/>
            <w:hideMark/>
          </w:tcPr>
          <w:p w14:paraId="3B9510B8"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0AF47B2"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Comment</w:t>
            </w:r>
          </w:p>
        </w:tc>
        <w:tc>
          <w:tcPr>
            <w:tcW w:w="828" w:type="dxa"/>
            <w:shd w:val="clear" w:color="auto" w:fill="auto"/>
            <w:noWrap/>
            <w:vAlign w:val="bottom"/>
            <w:hideMark/>
          </w:tcPr>
          <w:p w14:paraId="3F5E643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w:t>
            </w:r>
          </w:p>
        </w:tc>
        <w:tc>
          <w:tcPr>
            <w:tcW w:w="854" w:type="dxa"/>
            <w:shd w:val="clear" w:color="auto" w:fill="auto"/>
            <w:noWrap/>
            <w:vAlign w:val="bottom"/>
            <w:hideMark/>
          </w:tcPr>
          <w:p w14:paraId="2338333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FT</w:t>
            </w:r>
          </w:p>
        </w:tc>
        <w:tc>
          <w:tcPr>
            <w:tcW w:w="634" w:type="dxa"/>
            <w:shd w:val="clear" w:color="auto" w:fill="auto"/>
            <w:noWrap/>
            <w:vAlign w:val="bottom"/>
            <w:hideMark/>
          </w:tcPr>
          <w:p w14:paraId="3E1130D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2EA059D8" w14:textId="77777777" w:rsidTr="00DB13D6">
        <w:trPr>
          <w:trHeight w:val="300"/>
        </w:trPr>
        <w:tc>
          <w:tcPr>
            <w:tcW w:w="1217" w:type="dxa"/>
            <w:shd w:val="clear" w:color="auto" w:fill="auto"/>
            <w:noWrap/>
            <w:vAlign w:val="bottom"/>
            <w:hideMark/>
          </w:tcPr>
          <w:p w14:paraId="548A7475"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EA28AC3"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Comment Type</w:t>
            </w:r>
          </w:p>
        </w:tc>
        <w:tc>
          <w:tcPr>
            <w:tcW w:w="828" w:type="dxa"/>
            <w:shd w:val="clear" w:color="auto" w:fill="auto"/>
            <w:noWrap/>
            <w:vAlign w:val="bottom"/>
            <w:hideMark/>
          </w:tcPr>
          <w:p w14:paraId="1CB2480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4</w:t>
            </w:r>
          </w:p>
        </w:tc>
        <w:tc>
          <w:tcPr>
            <w:tcW w:w="854" w:type="dxa"/>
            <w:shd w:val="clear" w:color="auto" w:fill="auto"/>
            <w:noWrap/>
            <w:vAlign w:val="bottom"/>
            <w:hideMark/>
          </w:tcPr>
          <w:p w14:paraId="7E81678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456D174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06E8DF1E" w14:textId="77777777" w:rsidTr="00DB13D6">
        <w:trPr>
          <w:trHeight w:val="300"/>
        </w:trPr>
        <w:tc>
          <w:tcPr>
            <w:tcW w:w="1217" w:type="dxa"/>
            <w:shd w:val="clear" w:color="auto" w:fill="auto"/>
            <w:noWrap/>
            <w:vAlign w:val="bottom"/>
            <w:hideMark/>
          </w:tcPr>
          <w:p w14:paraId="58A3854A"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43D4F3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Entered By</w:t>
            </w:r>
          </w:p>
        </w:tc>
        <w:tc>
          <w:tcPr>
            <w:tcW w:w="828" w:type="dxa"/>
            <w:shd w:val="clear" w:color="auto" w:fill="auto"/>
            <w:noWrap/>
            <w:vAlign w:val="bottom"/>
            <w:hideMark/>
          </w:tcPr>
          <w:p w14:paraId="0F14909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5</w:t>
            </w:r>
          </w:p>
        </w:tc>
        <w:tc>
          <w:tcPr>
            <w:tcW w:w="854" w:type="dxa"/>
            <w:shd w:val="clear" w:color="auto" w:fill="auto"/>
            <w:noWrap/>
            <w:vAlign w:val="bottom"/>
            <w:hideMark/>
          </w:tcPr>
          <w:p w14:paraId="22FC307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XCN</w:t>
            </w:r>
          </w:p>
        </w:tc>
        <w:tc>
          <w:tcPr>
            <w:tcW w:w="634" w:type="dxa"/>
            <w:shd w:val="clear" w:color="auto" w:fill="auto"/>
            <w:noWrap/>
            <w:vAlign w:val="bottom"/>
            <w:hideMark/>
          </w:tcPr>
          <w:p w14:paraId="3FDB70B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7674EDDE" w14:textId="77777777" w:rsidTr="00DB13D6">
        <w:trPr>
          <w:trHeight w:val="300"/>
        </w:trPr>
        <w:tc>
          <w:tcPr>
            <w:tcW w:w="1217" w:type="dxa"/>
            <w:shd w:val="clear" w:color="auto" w:fill="auto"/>
            <w:noWrap/>
            <w:vAlign w:val="bottom"/>
            <w:hideMark/>
          </w:tcPr>
          <w:p w14:paraId="2EC43EBE"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9A7C562"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Entered Date/Time</w:t>
            </w:r>
          </w:p>
        </w:tc>
        <w:tc>
          <w:tcPr>
            <w:tcW w:w="828" w:type="dxa"/>
            <w:shd w:val="clear" w:color="auto" w:fill="auto"/>
            <w:noWrap/>
            <w:vAlign w:val="bottom"/>
            <w:hideMark/>
          </w:tcPr>
          <w:p w14:paraId="744C099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6</w:t>
            </w:r>
          </w:p>
        </w:tc>
        <w:tc>
          <w:tcPr>
            <w:tcW w:w="854" w:type="dxa"/>
            <w:shd w:val="clear" w:color="auto" w:fill="auto"/>
            <w:noWrap/>
            <w:vAlign w:val="bottom"/>
            <w:hideMark/>
          </w:tcPr>
          <w:p w14:paraId="24186FD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5886AB4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50E19238" w14:textId="77777777" w:rsidTr="00DB13D6">
        <w:trPr>
          <w:trHeight w:val="300"/>
        </w:trPr>
        <w:tc>
          <w:tcPr>
            <w:tcW w:w="1217" w:type="dxa"/>
            <w:shd w:val="clear" w:color="auto" w:fill="auto"/>
            <w:noWrap/>
            <w:vAlign w:val="bottom"/>
            <w:hideMark/>
          </w:tcPr>
          <w:p w14:paraId="7ED661E5"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1767EF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Effective Start Date</w:t>
            </w:r>
          </w:p>
        </w:tc>
        <w:tc>
          <w:tcPr>
            <w:tcW w:w="828" w:type="dxa"/>
            <w:shd w:val="clear" w:color="auto" w:fill="auto"/>
            <w:noWrap/>
            <w:vAlign w:val="bottom"/>
            <w:hideMark/>
          </w:tcPr>
          <w:p w14:paraId="39F1651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7</w:t>
            </w:r>
          </w:p>
        </w:tc>
        <w:tc>
          <w:tcPr>
            <w:tcW w:w="854" w:type="dxa"/>
            <w:shd w:val="clear" w:color="auto" w:fill="auto"/>
            <w:noWrap/>
            <w:vAlign w:val="bottom"/>
            <w:hideMark/>
          </w:tcPr>
          <w:p w14:paraId="7CBF959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5CD9D72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6EDCBDC9" w14:textId="77777777" w:rsidTr="00DB13D6">
        <w:trPr>
          <w:trHeight w:val="300"/>
        </w:trPr>
        <w:tc>
          <w:tcPr>
            <w:tcW w:w="1217" w:type="dxa"/>
            <w:shd w:val="clear" w:color="auto" w:fill="auto"/>
            <w:noWrap/>
            <w:vAlign w:val="bottom"/>
            <w:hideMark/>
          </w:tcPr>
          <w:p w14:paraId="78B35824"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349493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Expiration Date</w:t>
            </w:r>
          </w:p>
        </w:tc>
        <w:tc>
          <w:tcPr>
            <w:tcW w:w="828" w:type="dxa"/>
            <w:shd w:val="clear" w:color="auto" w:fill="auto"/>
            <w:noWrap/>
            <w:vAlign w:val="bottom"/>
            <w:hideMark/>
          </w:tcPr>
          <w:p w14:paraId="7D8A078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8</w:t>
            </w:r>
          </w:p>
        </w:tc>
        <w:tc>
          <w:tcPr>
            <w:tcW w:w="854" w:type="dxa"/>
            <w:shd w:val="clear" w:color="auto" w:fill="auto"/>
            <w:noWrap/>
            <w:vAlign w:val="bottom"/>
            <w:hideMark/>
          </w:tcPr>
          <w:p w14:paraId="3350F79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4436C18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745A9B26" w14:textId="77777777" w:rsidTr="00DB13D6">
        <w:trPr>
          <w:trHeight w:val="315"/>
        </w:trPr>
        <w:tc>
          <w:tcPr>
            <w:tcW w:w="1217" w:type="dxa"/>
            <w:shd w:val="clear" w:color="auto" w:fill="auto"/>
            <w:noWrap/>
            <w:vAlign w:val="bottom"/>
            <w:hideMark/>
          </w:tcPr>
          <w:p w14:paraId="1154CE46"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r w:rsidRPr="00BD2F1A">
              <w:rPr>
                <w:rFonts w:ascii="Calibri" w:eastAsia="Times New Roman" w:hAnsi="Calibri" w:cs="Times New Roman"/>
                <w:b/>
                <w:bCs/>
                <w:color w:val="000000"/>
              </w:rPr>
              <w:t>[{PRT}]</w:t>
            </w:r>
          </w:p>
        </w:tc>
        <w:tc>
          <w:tcPr>
            <w:tcW w:w="6370" w:type="dxa"/>
            <w:shd w:val="clear" w:color="auto" w:fill="auto"/>
            <w:noWrap/>
            <w:vAlign w:val="bottom"/>
            <w:hideMark/>
          </w:tcPr>
          <w:p w14:paraId="7D7A1092" w14:textId="77777777" w:rsidR="00DB13D6" w:rsidRPr="00BD2F1A" w:rsidRDefault="00DB13D6" w:rsidP="009E2AED">
            <w:pPr>
              <w:suppressAutoHyphens/>
              <w:spacing w:after="0" w:line="240" w:lineRule="auto"/>
              <w:rPr>
                <w:rFonts w:ascii="Calibri" w:eastAsia="Times New Roman" w:hAnsi="Calibri" w:cs="Times New Roman"/>
                <w:b/>
                <w:bCs/>
                <w:color w:val="000000"/>
              </w:rPr>
            </w:pPr>
            <w:r w:rsidRPr="00BD2F1A">
              <w:rPr>
                <w:rFonts w:ascii="Calibri" w:eastAsia="Times New Roman" w:hAnsi="Calibri" w:cs="Times New Roman"/>
                <w:b/>
                <w:bCs/>
                <w:color w:val="000000"/>
              </w:rPr>
              <w:t>Participation (for Order)</w:t>
            </w:r>
          </w:p>
        </w:tc>
        <w:tc>
          <w:tcPr>
            <w:tcW w:w="828" w:type="dxa"/>
            <w:shd w:val="clear" w:color="000000" w:fill="D8E4BC"/>
            <w:noWrap/>
            <w:vAlign w:val="bottom"/>
            <w:hideMark/>
          </w:tcPr>
          <w:p w14:paraId="4EDA9EC5" w14:textId="4A31966B"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3409D90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c>
          <w:tcPr>
            <w:tcW w:w="634" w:type="dxa"/>
            <w:shd w:val="clear" w:color="000000" w:fill="D8E4BC"/>
            <w:noWrap/>
            <w:vAlign w:val="bottom"/>
            <w:hideMark/>
          </w:tcPr>
          <w:p w14:paraId="78D8169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r>
      <w:tr w:rsidR="00DB13D6" w:rsidRPr="00BD2F1A" w14:paraId="6C3F6E42" w14:textId="77777777" w:rsidTr="00DB13D6">
        <w:trPr>
          <w:trHeight w:val="300"/>
        </w:trPr>
        <w:tc>
          <w:tcPr>
            <w:tcW w:w="1217" w:type="dxa"/>
            <w:shd w:val="clear" w:color="auto" w:fill="auto"/>
            <w:noWrap/>
            <w:vAlign w:val="bottom"/>
            <w:hideMark/>
          </w:tcPr>
          <w:p w14:paraId="52FEF9AA"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ABCC82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Instance ID</w:t>
            </w:r>
          </w:p>
        </w:tc>
        <w:tc>
          <w:tcPr>
            <w:tcW w:w="828" w:type="dxa"/>
            <w:shd w:val="clear" w:color="auto" w:fill="auto"/>
            <w:noWrap/>
            <w:vAlign w:val="bottom"/>
            <w:hideMark/>
          </w:tcPr>
          <w:p w14:paraId="5757280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w:t>
            </w:r>
          </w:p>
        </w:tc>
        <w:tc>
          <w:tcPr>
            <w:tcW w:w="854" w:type="dxa"/>
            <w:shd w:val="clear" w:color="auto" w:fill="auto"/>
            <w:noWrap/>
            <w:vAlign w:val="bottom"/>
            <w:hideMark/>
          </w:tcPr>
          <w:p w14:paraId="45A786A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EI</w:t>
            </w:r>
          </w:p>
        </w:tc>
        <w:tc>
          <w:tcPr>
            <w:tcW w:w="634" w:type="dxa"/>
            <w:shd w:val="clear" w:color="auto" w:fill="auto"/>
            <w:noWrap/>
            <w:vAlign w:val="bottom"/>
            <w:hideMark/>
          </w:tcPr>
          <w:p w14:paraId="46E5CD5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t>
            </w:r>
          </w:p>
        </w:tc>
      </w:tr>
      <w:tr w:rsidR="00DB13D6" w:rsidRPr="00BD2F1A" w14:paraId="2BDF3354" w14:textId="77777777" w:rsidTr="00DB13D6">
        <w:trPr>
          <w:trHeight w:val="300"/>
        </w:trPr>
        <w:tc>
          <w:tcPr>
            <w:tcW w:w="1217" w:type="dxa"/>
            <w:shd w:val="clear" w:color="auto" w:fill="auto"/>
            <w:noWrap/>
            <w:vAlign w:val="bottom"/>
            <w:hideMark/>
          </w:tcPr>
          <w:p w14:paraId="5875CB6B"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000000" w:fill="D9D9D9"/>
            <w:noWrap/>
            <w:vAlign w:val="bottom"/>
            <w:hideMark/>
          </w:tcPr>
          <w:p w14:paraId="3A09A1D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Action Code</w:t>
            </w:r>
          </w:p>
        </w:tc>
        <w:tc>
          <w:tcPr>
            <w:tcW w:w="828" w:type="dxa"/>
            <w:shd w:val="clear" w:color="auto" w:fill="auto"/>
            <w:noWrap/>
            <w:vAlign w:val="bottom"/>
            <w:hideMark/>
          </w:tcPr>
          <w:p w14:paraId="1E93548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w:t>
            </w:r>
          </w:p>
        </w:tc>
        <w:tc>
          <w:tcPr>
            <w:tcW w:w="854" w:type="dxa"/>
            <w:shd w:val="clear" w:color="auto" w:fill="auto"/>
            <w:noWrap/>
            <w:vAlign w:val="bottom"/>
            <w:hideMark/>
          </w:tcPr>
          <w:p w14:paraId="151EB68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ID</w:t>
            </w:r>
          </w:p>
        </w:tc>
        <w:tc>
          <w:tcPr>
            <w:tcW w:w="634" w:type="dxa"/>
            <w:shd w:val="clear" w:color="auto" w:fill="auto"/>
            <w:noWrap/>
            <w:vAlign w:val="bottom"/>
            <w:hideMark/>
          </w:tcPr>
          <w:p w14:paraId="564E348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R</w:t>
            </w:r>
          </w:p>
        </w:tc>
      </w:tr>
      <w:tr w:rsidR="00DB13D6" w:rsidRPr="00BD2F1A" w14:paraId="4A6EE520" w14:textId="77777777" w:rsidTr="00DB13D6">
        <w:trPr>
          <w:trHeight w:val="300"/>
        </w:trPr>
        <w:tc>
          <w:tcPr>
            <w:tcW w:w="1217" w:type="dxa"/>
            <w:shd w:val="clear" w:color="auto" w:fill="auto"/>
            <w:noWrap/>
            <w:vAlign w:val="bottom"/>
            <w:hideMark/>
          </w:tcPr>
          <w:p w14:paraId="2CC0F52F"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18AD37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Action Reason</w:t>
            </w:r>
          </w:p>
        </w:tc>
        <w:tc>
          <w:tcPr>
            <w:tcW w:w="828" w:type="dxa"/>
            <w:shd w:val="clear" w:color="auto" w:fill="auto"/>
            <w:noWrap/>
            <w:vAlign w:val="bottom"/>
            <w:hideMark/>
          </w:tcPr>
          <w:p w14:paraId="45DFF37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w:t>
            </w:r>
          </w:p>
        </w:tc>
        <w:tc>
          <w:tcPr>
            <w:tcW w:w="854" w:type="dxa"/>
            <w:shd w:val="clear" w:color="auto" w:fill="auto"/>
            <w:noWrap/>
            <w:vAlign w:val="bottom"/>
            <w:hideMark/>
          </w:tcPr>
          <w:p w14:paraId="3B8D128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2E0B82C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4055ECEF" w14:textId="77777777" w:rsidTr="00DB13D6">
        <w:trPr>
          <w:trHeight w:val="300"/>
        </w:trPr>
        <w:tc>
          <w:tcPr>
            <w:tcW w:w="1217" w:type="dxa"/>
            <w:shd w:val="clear" w:color="auto" w:fill="auto"/>
            <w:noWrap/>
            <w:vAlign w:val="bottom"/>
            <w:hideMark/>
          </w:tcPr>
          <w:p w14:paraId="1B58CBFA"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000000" w:fill="D9D9D9"/>
            <w:noWrap/>
            <w:vAlign w:val="bottom"/>
            <w:hideMark/>
          </w:tcPr>
          <w:p w14:paraId="3895F702"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w:t>
            </w:r>
          </w:p>
        </w:tc>
        <w:tc>
          <w:tcPr>
            <w:tcW w:w="828" w:type="dxa"/>
            <w:shd w:val="clear" w:color="auto" w:fill="auto"/>
            <w:noWrap/>
            <w:vAlign w:val="bottom"/>
            <w:hideMark/>
          </w:tcPr>
          <w:p w14:paraId="6C31E29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4</w:t>
            </w:r>
          </w:p>
        </w:tc>
        <w:tc>
          <w:tcPr>
            <w:tcW w:w="854" w:type="dxa"/>
            <w:shd w:val="clear" w:color="auto" w:fill="auto"/>
            <w:noWrap/>
            <w:vAlign w:val="bottom"/>
            <w:hideMark/>
          </w:tcPr>
          <w:p w14:paraId="50CF878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448F7F3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R</w:t>
            </w:r>
          </w:p>
        </w:tc>
      </w:tr>
      <w:tr w:rsidR="00DB13D6" w:rsidRPr="00BD2F1A" w14:paraId="39982095" w14:textId="77777777" w:rsidTr="00DB13D6">
        <w:trPr>
          <w:trHeight w:val="300"/>
        </w:trPr>
        <w:tc>
          <w:tcPr>
            <w:tcW w:w="1217" w:type="dxa"/>
            <w:shd w:val="clear" w:color="auto" w:fill="auto"/>
            <w:noWrap/>
            <w:vAlign w:val="bottom"/>
            <w:hideMark/>
          </w:tcPr>
          <w:p w14:paraId="3B6F6192"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AFEE23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Person</w:t>
            </w:r>
          </w:p>
        </w:tc>
        <w:tc>
          <w:tcPr>
            <w:tcW w:w="828" w:type="dxa"/>
            <w:shd w:val="clear" w:color="auto" w:fill="auto"/>
            <w:noWrap/>
            <w:vAlign w:val="bottom"/>
            <w:hideMark/>
          </w:tcPr>
          <w:p w14:paraId="5F3989C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5</w:t>
            </w:r>
          </w:p>
        </w:tc>
        <w:tc>
          <w:tcPr>
            <w:tcW w:w="854" w:type="dxa"/>
            <w:shd w:val="clear" w:color="auto" w:fill="auto"/>
            <w:noWrap/>
            <w:vAlign w:val="bottom"/>
            <w:hideMark/>
          </w:tcPr>
          <w:p w14:paraId="3D67BF2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XCN</w:t>
            </w:r>
          </w:p>
        </w:tc>
        <w:tc>
          <w:tcPr>
            <w:tcW w:w="634" w:type="dxa"/>
            <w:shd w:val="clear" w:color="auto" w:fill="auto"/>
            <w:noWrap/>
            <w:vAlign w:val="bottom"/>
            <w:hideMark/>
          </w:tcPr>
          <w:p w14:paraId="501C506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73406220" w14:textId="77777777" w:rsidTr="00DB13D6">
        <w:trPr>
          <w:trHeight w:val="300"/>
        </w:trPr>
        <w:tc>
          <w:tcPr>
            <w:tcW w:w="1217" w:type="dxa"/>
            <w:shd w:val="clear" w:color="auto" w:fill="auto"/>
            <w:noWrap/>
            <w:vAlign w:val="bottom"/>
            <w:hideMark/>
          </w:tcPr>
          <w:p w14:paraId="1C26BB17"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4E4155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Person Provider Type</w:t>
            </w:r>
          </w:p>
        </w:tc>
        <w:tc>
          <w:tcPr>
            <w:tcW w:w="828" w:type="dxa"/>
            <w:shd w:val="clear" w:color="auto" w:fill="auto"/>
            <w:noWrap/>
            <w:vAlign w:val="bottom"/>
            <w:hideMark/>
          </w:tcPr>
          <w:p w14:paraId="0D14202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6</w:t>
            </w:r>
          </w:p>
        </w:tc>
        <w:tc>
          <w:tcPr>
            <w:tcW w:w="854" w:type="dxa"/>
            <w:shd w:val="clear" w:color="auto" w:fill="auto"/>
            <w:noWrap/>
            <w:vAlign w:val="bottom"/>
            <w:hideMark/>
          </w:tcPr>
          <w:p w14:paraId="58220E5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2D8D3D2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02891DCC" w14:textId="77777777" w:rsidTr="00DB13D6">
        <w:trPr>
          <w:trHeight w:val="300"/>
        </w:trPr>
        <w:tc>
          <w:tcPr>
            <w:tcW w:w="1217" w:type="dxa"/>
            <w:shd w:val="clear" w:color="auto" w:fill="auto"/>
            <w:noWrap/>
            <w:vAlign w:val="bottom"/>
            <w:hideMark/>
          </w:tcPr>
          <w:p w14:paraId="08015858"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6A6DF0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Participant Organization Unit Type</w:t>
            </w:r>
          </w:p>
        </w:tc>
        <w:tc>
          <w:tcPr>
            <w:tcW w:w="828" w:type="dxa"/>
            <w:shd w:val="clear" w:color="auto" w:fill="auto"/>
            <w:noWrap/>
            <w:vAlign w:val="bottom"/>
            <w:hideMark/>
          </w:tcPr>
          <w:p w14:paraId="3AC76FE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7</w:t>
            </w:r>
          </w:p>
        </w:tc>
        <w:tc>
          <w:tcPr>
            <w:tcW w:w="854" w:type="dxa"/>
            <w:shd w:val="clear" w:color="auto" w:fill="auto"/>
            <w:noWrap/>
            <w:vAlign w:val="bottom"/>
            <w:hideMark/>
          </w:tcPr>
          <w:p w14:paraId="101BDE2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18259E9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6DF7E1AD" w14:textId="77777777" w:rsidTr="00DB13D6">
        <w:trPr>
          <w:trHeight w:val="300"/>
        </w:trPr>
        <w:tc>
          <w:tcPr>
            <w:tcW w:w="1217" w:type="dxa"/>
            <w:shd w:val="clear" w:color="auto" w:fill="auto"/>
            <w:noWrap/>
            <w:vAlign w:val="bottom"/>
            <w:hideMark/>
          </w:tcPr>
          <w:p w14:paraId="6148C811"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0300D6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Organization</w:t>
            </w:r>
          </w:p>
        </w:tc>
        <w:tc>
          <w:tcPr>
            <w:tcW w:w="828" w:type="dxa"/>
            <w:shd w:val="clear" w:color="auto" w:fill="auto"/>
            <w:noWrap/>
            <w:vAlign w:val="bottom"/>
            <w:hideMark/>
          </w:tcPr>
          <w:p w14:paraId="0E7F992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8</w:t>
            </w:r>
          </w:p>
        </w:tc>
        <w:tc>
          <w:tcPr>
            <w:tcW w:w="854" w:type="dxa"/>
            <w:shd w:val="clear" w:color="auto" w:fill="auto"/>
            <w:noWrap/>
            <w:vAlign w:val="bottom"/>
            <w:hideMark/>
          </w:tcPr>
          <w:p w14:paraId="5023AB2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XON</w:t>
            </w:r>
          </w:p>
        </w:tc>
        <w:tc>
          <w:tcPr>
            <w:tcW w:w="634" w:type="dxa"/>
            <w:shd w:val="clear" w:color="auto" w:fill="auto"/>
            <w:noWrap/>
            <w:vAlign w:val="bottom"/>
            <w:hideMark/>
          </w:tcPr>
          <w:p w14:paraId="036B1C7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2AA91264" w14:textId="77777777" w:rsidTr="00DB13D6">
        <w:trPr>
          <w:trHeight w:val="300"/>
        </w:trPr>
        <w:tc>
          <w:tcPr>
            <w:tcW w:w="1217" w:type="dxa"/>
            <w:shd w:val="clear" w:color="auto" w:fill="auto"/>
            <w:noWrap/>
            <w:vAlign w:val="bottom"/>
            <w:hideMark/>
          </w:tcPr>
          <w:p w14:paraId="599997C4"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7460260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Participant Location</w:t>
            </w:r>
          </w:p>
        </w:tc>
        <w:tc>
          <w:tcPr>
            <w:tcW w:w="828" w:type="dxa"/>
            <w:shd w:val="clear" w:color="auto" w:fill="auto"/>
            <w:noWrap/>
            <w:vAlign w:val="bottom"/>
            <w:hideMark/>
          </w:tcPr>
          <w:p w14:paraId="279F9CA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9</w:t>
            </w:r>
          </w:p>
        </w:tc>
        <w:tc>
          <w:tcPr>
            <w:tcW w:w="854" w:type="dxa"/>
            <w:shd w:val="clear" w:color="auto" w:fill="auto"/>
            <w:noWrap/>
            <w:vAlign w:val="bottom"/>
            <w:hideMark/>
          </w:tcPr>
          <w:p w14:paraId="3148AE4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PL</w:t>
            </w:r>
          </w:p>
        </w:tc>
        <w:tc>
          <w:tcPr>
            <w:tcW w:w="634" w:type="dxa"/>
            <w:shd w:val="clear" w:color="auto" w:fill="auto"/>
            <w:noWrap/>
            <w:vAlign w:val="bottom"/>
            <w:hideMark/>
          </w:tcPr>
          <w:p w14:paraId="4C52687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65250377" w14:textId="77777777" w:rsidTr="00DB13D6">
        <w:trPr>
          <w:trHeight w:val="300"/>
        </w:trPr>
        <w:tc>
          <w:tcPr>
            <w:tcW w:w="1217" w:type="dxa"/>
            <w:shd w:val="clear" w:color="auto" w:fill="auto"/>
            <w:noWrap/>
            <w:vAlign w:val="bottom"/>
            <w:hideMark/>
          </w:tcPr>
          <w:p w14:paraId="333354EE"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34DF6B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Participation Device</w:t>
            </w:r>
          </w:p>
        </w:tc>
        <w:tc>
          <w:tcPr>
            <w:tcW w:w="828" w:type="dxa"/>
            <w:shd w:val="clear" w:color="auto" w:fill="auto"/>
            <w:noWrap/>
            <w:vAlign w:val="bottom"/>
            <w:hideMark/>
          </w:tcPr>
          <w:p w14:paraId="70FDC20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10</w:t>
            </w:r>
          </w:p>
        </w:tc>
        <w:tc>
          <w:tcPr>
            <w:tcW w:w="854" w:type="dxa"/>
            <w:shd w:val="clear" w:color="auto" w:fill="auto"/>
            <w:noWrap/>
            <w:vAlign w:val="bottom"/>
            <w:hideMark/>
          </w:tcPr>
          <w:p w14:paraId="5209B60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EI</w:t>
            </w:r>
          </w:p>
        </w:tc>
        <w:tc>
          <w:tcPr>
            <w:tcW w:w="634" w:type="dxa"/>
            <w:shd w:val="clear" w:color="auto" w:fill="auto"/>
            <w:noWrap/>
            <w:vAlign w:val="bottom"/>
            <w:hideMark/>
          </w:tcPr>
          <w:p w14:paraId="5998ED7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t>
            </w:r>
          </w:p>
        </w:tc>
      </w:tr>
      <w:tr w:rsidR="00DB13D6" w:rsidRPr="00BD2F1A" w14:paraId="50DA27A8" w14:textId="77777777" w:rsidTr="00DB13D6">
        <w:trPr>
          <w:trHeight w:val="300"/>
        </w:trPr>
        <w:tc>
          <w:tcPr>
            <w:tcW w:w="1217" w:type="dxa"/>
            <w:shd w:val="clear" w:color="auto" w:fill="auto"/>
            <w:noWrap/>
            <w:vAlign w:val="bottom"/>
            <w:hideMark/>
          </w:tcPr>
          <w:p w14:paraId="5802E1CB"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19D025D"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Begin Date/Time (arrival time)</w:t>
            </w:r>
          </w:p>
        </w:tc>
        <w:tc>
          <w:tcPr>
            <w:tcW w:w="828" w:type="dxa"/>
            <w:shd w:val="clear" w:color="auto" w:fill="auto"/>
            <w:noWrap/>
            <w:vAlign w:val="bottom"/>
            <w:hideMark/>
          </w:tcPr>
          <w:p w14:paraId="7F70668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11</w:t>
            </w:r>
          </w:p>
        </w:tc>
        <w:tc>
          <w:tcPr>
            <w:tcW w:w="854" w:type="dxa"/>
            <w:shd w:val="clear" w:color="auto" w:fill="auto"/>
            <w:noWrap/>
            <w:vAlign w:val="bottom"/>
            <w:hideMark/>
          </w:tcPr>
          <w:p w14:paraId="161B14F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2800937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2EF735B4" w14:textId="77777777" w:rsidTr="00DB13D6">
        <w:trPr>
          <w:trHeight w:val="300"/>
        </w:trPr>
        <w:tc>
          <w:tcPr>
            <w:tcW w:w="1217" w:type="dxa"/>
            <w:shd w:val="clear" w:color="auto" w:fill="auto"/>
            <w:noWrap/>
            <w:vAlign w:val="bottom"/>
            <w:hideMark/>
          </w:tcPr>
          <w:p w14:paraId="5C3035C4"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08B82F5"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End Date/Time (departure time)</w:t>
            </w:r>
          </w:p>
        </w:tc>
        <w:tc>
          <w:tcPr>
            <w:tcW w:w="828" w:type="dxa"/>
            <w:shd w:val="clear" w:color="auto" w:fill="auto"/>
            <w:noWrap/>
            <w:vAlign w:val="bottom"/>
            <w:hideMark/>
          </w:tcPr>
          <w:p w14:paraId="432BDA4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12</w:t>
            </w:r>
          </w:p>
        </w:tc>
        <w:tc>
          <w:tcPr>
            <w:tcW w:w="854" w:type="dxa"/>
            <w:shd w:val="clear" w:color="auto" w:fill="auto"/>
            <w:noWrap/>
            <w:vAlign w:val="bottom"/>
            <w:hideMark/>
          </w:tcPr>
          <w:p w14:paraId="0461B78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33C97DF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3651F515" w14:textId="77777777" w:rsidTr="00DB13D6">
        <w:trPr>
          <w:trHeight w:val="300"/>
        </w:trPr>
        <w:tc>
          <w:tcPr>
            <w:tcW w:w="1217" w:type="dxa"/>
            <w:shd w:val="clear" w:color="auto" w:fill="auto"/>
            <w:noWrap/>
            <w:vAlign w:val="bottom"/>
            <w:hideMark/>
          </w:tcPr>
          <w:p w14:paraId="5CD3F728"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ABD9F4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Qualitative Duration</w:t>
            </w:r>
          </w:p>
        </w:tc>
        <w:tc>
          <w:tcPr>
            <w:tcW w:w="828" w:type="dxa"/>
            <w:shd w:val="clear" w:color="auto" w:fill="auto"/>
            <w:noWrap/>
            <w:vAlign w:val="bottom"/>
            <w:hideMark/>
          </w:tcPr>
          <w:p w14:paraId="6794809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13</w:t>
            </w:r>
          </w:p>
        </w:tc>
        <w:tc>
          <w:tcPr>
            <w:tcW w:w="854" w:type="dxa"/>
            <w:shd w:val="clear" w:color="auto" w:fill="auto"/>
            <w:noWrap/>
            <w:vAlign w:val="bottom"/>
            <w:hideMark/>
          </w:tcPr>
          <w:p w14:paraId="47172A1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5EB624B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51CD6F52" w14:textId="77777777" w:rsidTr="00DB13D6">
        <w:trPr>
          <w:trHeight w:val="300"/>
        </w:trPr>
        <w:tc>
          <w:tcPr>
            <w:tcW w:w="1217" w:type="dxa"/>
            <w:shd w:val="clear" w:color="auto" w:fill="auto"/>
            <w:noWrap/>
            <w:vAlign w:val="bottom"/>
            <w:hideMark/>
          </w:tcPr>
          <w:p w14:paraId="0133FBFA"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256550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Address</w:t>
            </w:r>
          </w:p>
        </w:tc>
        <w:tc>
          <w:tcPr>
            <w:tcW w:w="828" w:type="dxa"/>
            <w:shd w:val="clear" w:color="auto" w:fill="auto"/>
            <w:noWrap/>
            <w:vAlign w:val="bottom"/>
            <w:hideMark/>
          </w:tcPr>
          <w:p w14:paraId="0508B1A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14</w:t>
            </w:r>
          </w:p>
        </w:tc>
        <w:tc>
          <w:tcPr>
            <w:tcW w:w="854" w:type="dxa"/>
            <w:shd w:val="clear" w:color="auto" w:fill="auto"/>
            <w:noWrap/>
            <w:vAlign w:val="bottom"/>
            <w:hideMark/>
          </w:tcPr>
          <w:p w14:paraId="39943D3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XAD</w:t>
            </w:r>
          </w:p>
        </w:tc>
        <w:tc>
          <w:tcPr>
            <w:tcW w:w="634" w:type="dxa"/>
            <w:shd w:val="clear" w:color="auto" w:fill="auto"/>
            <w:noWrap/>
            <w:vAlign w:val="bottom"/>
            <w:hideMark/>
          </w:tcPr>
          <w:p w14:paraId="06FE4AB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26CF8AE4" w14:textId="77777777" w:rsidTr="00DB13D6">
        <w:trPr>
          <w:trHeight w:val="315"/>
        </w:trPr>
        <w:tc>
          <w:tcPr>
            <w:tcW w:w="1217" w:type="dxa"/>
            <w:shd w:val="clear" w:color="auto" w:fill="auto"/>
            <w:noWrap/>
            <w:vAlign w:val="bottom"/>
            <w:hideMark/>
          </w:tcPr>
          <w:p w14:paraId="513470B5"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3D4BA60"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Participant Telecommunication Address</w:t>
            </w:r>
          </w:p>
        </w:tc>
        <w:tc>
          <w:tcPr>
            <w:tcW w:w="828" w:type="dxa"/>
            <w:shd w:val="clear" w:color="auto" w:fill="auto"/>
            <w:noWrap/>
            <w:vAlign w:val="bottom"/>
            <w:hideMark/>
          </w:tcPr>
          <w:p w14:paraId="72FEE0E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15</w:t>
            </w:r>
          </w:p>
        </w:tc>
        <w:tc>
          <w:tcPr>
            <w:tcW w:w="854" w:type="dxa"/>
            <w:shd w:val="clear" w:color="auto" w:fill="auto"/>
            <w:noWrap/>
            <w:vAlign w:val="bottom"/>
            <w:hideMark/>
          </w:tcPr>
          <w:p w14:paraId="370794B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XTN</w:t>
            </w:r>
          </w:p>
        </w:tc>
        <w:tc>
          <w:tcPr>
            <w:tcW w:w="634" w:type="dxa"/>
            <w:shd w:val="clear" w:color="auto" w:fill="auto"/>
            <w:noWrap/>
            <w:vAlign w:val="bottom"/>
            <w:hideMark/>
          </w:tcPr>
          <w:p w14:paraId="38E1791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5BEAA04B" w14:textId="77777777" w:rsidTr="00DB13D6">
        <w:trPr>
          <w:trHeight w:val="300"/>
        </w:trPr>
        <w:tc>
          <w:tcPr>
            <w:tcW w:w="1217" w:type="dxa"/>
            <w:shd w:val="clear" w:color="auto" w:fill="auto"/>
            <w:noWrap/>
            <w:vAlign w:val="bottom"/>
            <w:hideMark/>
          </w:tcPr>
          <w:p w14:paraId="5CECDAB1"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r w:rsidRPr="00BD2F1A">
              <w:rPr>
                <w:rFonts w:ascii="Calibri" w:eastAsia="Times New Roman" w:hAnsi="Calibri" w:cs="Times New Roman"/>
                <w:b/>
                <w:bCs/>
                <w:color w:val="000000"/>
              </w:rPr>
              <w:t>RXE</w:t>
            </w:r>
          </w:p>
        </w:tc>
        <w:tc>
          <w:tcPr>
            <w:tcW w:w="6370" w:type="dxa"/>
            <w:shd w:val="clear" w:color="auto" w:fill="auto"/>
            <w:noWrap/>
            <w:vAlign w:val="bottom"/>
            <w:hideMark/>
          </w:tcPr>
          <w:p w14:paraId="058E9B23" w14:textId="77777777" w:rsidR="00DB13D6" w:rsidRPr="00BD2F1A" w:rsidRDefault="00DB13D6" w:rsidP="009E2AED">
            <w:pPr>
              <w:suppressAutoHyphens/>
              <w:spacing w:after="0" w:line="240" w:lineRule="auto"/>
              <w:rPr>
                <w:rFonts w:ascii="Calibri" w:eastAsia="Times New Roman" w:hAnsi="Calibri" w:cs="Times New Roman"/>
                <w:b/>
                <w:bCs/>
                <w:color w:val="000000"/>
              </w:rPr>
            </w:pPr>
            <w:r w:rsidRPr="00BD2F1A">
              <w:rPr>
                <w:rFonts w:ascii="Calibri" w:eastAsia="Times New Roman" w:hAnsi="Calibri" w:cs="Times New Roman"/>
                <w:b/>
                <w:bCs/>
                <w:color w:val="000000"/>
              </w:rPr>
              <w:t>Pharmacy/Treatment Encoded Order</w:t>
            </w:r>
          </w:p>
        </w:tc>
        <w:tc>
          <w:tcPr>
            <w:tcW w:w="828" w:type="dxa"/>
            <w:shd w:val="clear" w:color="000000" w:fill="D8E4BC"/>
            <w:noWrap/>
            <w:vAlign w:val="bottom"/>
            <w:hideMark/>
          </w:tcPr>
          <w:p w14:paraId="4AE2313B" w14:textId="6B6461E8"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6287820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c>
          <w:tcPr>
            <w:tcW w:w="634" w:type="dxa"/>
            <w:shd w:val="clear" w:color="000000" w:fill="D8E4BC"/>
            <w:noWrap/>
            <w:vAlign w:val="bottom"/>
            <w:hideMark/>
          </w:tcPr>
          <w:p w14:paraId="0393CEA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r>
      <w:tr w:rsidR="00DB13D6" w:rsidRPr="00BD2F1A" w14:paraId="0C293A40" w14:textId="77777777" w:rsidTr="00DB13D6">
        <w:trPr>
          <w:trHeight w:val="300"/>
        </w:trPr>
        <w:tc>
          <w:tcPr>
            <w:tcW w:w="1217" w:type="dxa"/>
            <w:shd w:val="clear" w:color="auto" w:fill="auto"/>
            <w:noWrap/>
            <w:vAlign w:val="bottom"/>
            <w:hideMark/>
          </w:tcPr>
          <w:p w14:paraId="53145521"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E12C4CE"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Quantity/Timing</w:t>
            </w:r>
          </w:p>
        </w:tc>
        <w:tc>
          <w:tcPr>
            <w:tcW w:w="828" w:type="dxa"/>
            <w:shd w:val="clear" w:color="auto" w:fill="auto"/>
            <w:noWrap/>
            <w:vAlign w:val="bottom"/>
            <w:hideMark/>
          </w:tcPr>
          <w:p w14:paraId="4114E94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w:t>
            </w:r>
          </w:p>
        </w:tc>
        <w:tc>
          <w:tcPr>
            <w:tcW w:w="854" w:type="dxa"/>
            <w:shd w:val="clear" w:color="auto" w:fill="auto"/>
            <w:noWrap/>
            <w:vAlign w:val="bottom"/>
            <w:hideMark/>
          </w:tcPr>
          <w:p w14:paraId="5A47205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75B07CA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W</w:t>
            </w:r>
          </w:p>
        </w:tc>
      </w:tr>
      <w:tr w:rsidR="00DB13D6" w:rsidRPr="00BD2F1A" w14:paraId="771D2B7A" w14:textId="77777777" w:rsidTr="00DB13D6">
        <w:trPr>
          <w:trHeight w:val="300"/>
        </w:trPr>
        <w:tc>
          <w:tcPr>
            <w:tcW w:w="1217" w:type="dxa"/>
            <w:shd w:val="clear" w:color="auto" w:fill="auto"/>
            <w:noWrap/>
            <w:vAlign w:val="bottom"/>
            <w:hideMark/>
          </w:tcPr>
          <w:p w14:paraId="24AC5815"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000000" w:fill="D9D9D9"/>
            <w:noWrap/>
            <w:vAlign w:val="bottom"/>
            <w:hideMark/>
          </w:tcPr>
          <w:p w14:paraId="02BBE54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Give Code</w:t>
            </w:r>
          </w:p>
        </w:tc>
        <w:tc>
          <w:tcPr>
            <w:tcW w:w="828" w:type="dxa"/>
            <w:shd w:val="clear" w:color="auto" w:fill="auto"/>
            <w:noWrap/>
            <w:vAlign w:val="bottom"/>
            <w:hideMark/>
          </w:tcPr>
          <w:p w14:paraId="7D5707B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w:t>
            </w:r>
          </w:p>
        </w:tc>
        <w:tc>
          <w:tcPr>
            <w:tcW w:w="854" w:type="dxa"/>
            <w:shd w:val="clear" w:color="auto" w:fill="auto"/>
            <w:noWrap/>
            <w:vAlign w:val="bottom"/>
            <w:hideMark/>
          </w:tcPr>
          <w:p w14:paraId="0ECEEEA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33A6C69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R</w:t>
            </w:r>
          </w:p>
        </w:tc>
      </w:tr>
      <w:tr w:rsidR="00DB13D6" w:rsidRPr="00BD2F1A" w14:paraId="05CDACCD" w14:textId="77777777" w:rsidTr="00DB13D6">
        <w:trPr>
          <w:trHeight w:val="300"/>
        </w:trPr>
        <w:tc>
          <w:tcPr>
            <w:tcW w:w="1217" w:type="dxa"/>
            <w:shd w:val="clear" w:color="auto" w:fill="auto"/>
            <w:noWrap/>
            <w:vAlign w:val="bottom"/>
            <w:hideMark/>
          </w:tcPr>
          <w:p w14:paraId="3519CCD9"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000000" w:fill="D9D9D9"/>
            <w:noWrap/>
            <w:vAlign w:val="bottom"/>
            <w:hideMark/>
          </w:tcPr>
          <w:p w14:paraId="39D47F78"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Give Amount - Minimum</w:t>
            </w:r>
          </w:p>
        </w:tc>
        <w:tc>
          <w:tcPr>
            <w:tcW w:w="828" w:type="dxa"/>
            <w:shd w:val="clear" w:color="auto" w:fill="auto"/>
            <w:noWrap/>
            <w:vAlign w:val="bottom"/>
            <w:hideMark/>
          </w:tcPr>
          <w:p w14:paraId="282AE1E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w:t>
            </w:r>
          </w:p>
        </w:tc>
        <w:tc>
          <w:tcPr>
            <w:tcW w:w="854" w:type="dxa"/>
            <w:shd w:val="clear" w:color="auto" w:fill="auto"/>
            <w:noWrap/>
            <w:vAlign w:val="bottom"/>
            <w:hideMark/>
          </w:tcPr>
          <w:p w14:paraId="102852E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NM</w:t>
            </w:r>
          </w:p>
        </w:tc>
        <w:tc>
          <w:tcPr>
            <w:tcW w:w="634" w:type="dxa"/>
            <w:shd w:val="clear" w:color="auto" w:fill="auto"/>
            <w:noWrap/>
            <w:vAlign w:val="bottom"/>
            <w:hideMark/>
          </w:tcPr>
          <w:p w14:paraId="76020DE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R</w:t>
            </w:r>
          </w:p>
        </w:tc>
      </w:tr>
      <w:tr w:rsidR="00DB13D6" w:rsidRPr="00BD2F1A" w14:paraId="3CAA3C6C" w14:textId="77777777" w:rsidTr="00DB13D6">
        <w:trPr>
          <w:trHeight w:val="300"/>
        </w:trPr>
        <w:tc>
          <w:tcPr>
            <w:tcW w:w="1217" w:type="dxa"/>
            <w:shd w:val="clear" w:color="auto" w:fill="auto"/>
            <w:noWrap/>
            <w:vAlign w:val="bottom"/>
            <w:hideMark/>
          </w:tcPr>
          <w:p w14:paraId="3E6AF67C"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87ECDDD"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Give Amount - Maximum</w:t>
            </w:r>
          </w:p>
        </w:tc>
        <w:tc>
          <w:tcPr>
            <w:tcW w:w="828" w:type="dxa"/>
            <w:shd w:val="clear" w:color="auto" w:fill="auto"/>
            <w:noWrap/>
            <w:vAlign w:val="bottom"/>
            <w:hideMark/>
          </w:tcPr>
          <w:p w14:paraId="23AC507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4</w:t>
            </w:r>
          </w:p>
        </w:tc>
        <w:tc>
          <w:tcPr>
            <w:tcW w:w="854" w:type="dxa"/>
            <w:shd w:val="clear" w:color="auto" w:fill="auto"/>
            <w:noWrap/>
            <w:vAlign w:val="bottom"/>
            <w:hideMark/>
          </w:tcPr>
          <w:p w14:paraId="249762A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NM</w:t>
            </w:r>
          </w:p>
        </w:tc>
        <w:tc>
          <w:tcPr>
            <w:tcW w:w="634" w:type="dxa"/>
            <w:shd w:val="clear" w:color="auto" w:fill="auto"/>
            <w:noWrap/>
            <w:vAlign w:val="bottom"/>
            <w:hideMark/>
          </w:tcPr>
          <w:p w14:paraId="5EB1A6A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6E000B30" w14:textId="77777777" w:rsidTr="00DB13D6">
        <w:trPr>
          <w:trHeight w:val="300"/>
        </w:trPr>
        <w:tc>
          <w:tcPr>
            <w:tcW w:w="1217" w:type="dxa"/>
            <w:shd w:val="clear" w:color="auto" w:fill="auto"/>
            <w:noWrap/>
            <w:vAlign w:val="bottom"/>
            <w:hideMark/>
          </w:tcPr>
          <w:p w14:paraId="69DCD106"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000000" w:fill="D9D9D9"/>
            <w:noWrap/>
            <w:vAlign w:val="bottom"/>
            <w:hideMark/>
          </w:tcPr>
          <w:p w14:paraId="574BD28F"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Give Units</w:t>
            </w:r>
          </w:p>
        </w:tc>
        <w:tc>
          <w:tcPr>
            <w:tcW w:w="828" w:type="dxa"/>
            <w:shd w:val="clear" w:color="auto" w:fill="auto"/>
            <w:noWrap/>
            <w:vAlign w:val="bottom"/>
            <w:hideMark/>
          </w:tcPr>
          <w:p w14:paraId="12D989B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5</w:t>
            </w:r>
          </w:p>
        </w:tc>
        <w:tc>
          <w:tcPr>
            <w:tcW w:w="854" w:type="dxa"/>
            <w:shd w:val="clear" w:color="auto" w:fill="auto"/>
            <w:noWrap/>
            <w:vAlign w:val="bottom"/>
            <w:hideMark/>
          </w:tcPr>
          <w:p w14:paraId="3E84520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754B7A4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R</w:t>
            </w:r>
          </w:p>
        </w:tc>
      </w:tr>
      <w:tr w:rsidR="00DB13D6" w:rsidRPr="00BD2F1A" w14:paraId="3619863F" w14:textId="77777777" w:rsidTr="00DB13D6">
        <w:trPr>
          <w:trHeight w:val="300"/>
        </w:trPr>
        <w:tc>
          <w:tcPr>
            <w:tcW w:w="1217" w:type="dxa"/>
            <w:shd w:val="clear" w:color="auto" w:fill="auto"/>
            <w:noWrap/>
            <w:vAlign w:val="bottom"/>
            <w:hideMark/>
          </w:tcPr>
          <w:p w14:paraId="12BA342A"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C6FEF2D"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Give Dosage Form</w:t>
            </w:r>
          </w:p>
        </w:tc>
        <w:tc>
          <w:tcPr>
            <w:tcW w:w="828" w:type="dxa"/>
            <w:shd w:val="clear" w:color="auto" w:fill="auto"/>
            <w:noWrap/>
            <w:vAlign w:val="bottom"/>
            <w:hideMark/>
          </w:tcPr>
          <w:p w14:paraId="3D37428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6</w:t>
            </w:r>
          </w:p>
        </w:tc>
        <w:tc>
          <w:tcPr>
            <w:tcW w:w="854" w:type="dxa"/>
            <w:shd w:val="clear" w:color="auto" w:fill="auto"/>
            <w:noWrap/>
            <w:vAlign w:val="bottom"/>
            <w:hideMark/>
          </w:tcPr>
          <w:p w14:paraId="0BFF085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51EF8AE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3297D2A9" w14:textId="77777777" w:rsidTr="00DB13D6">
        <w:trPr>
          <w:trHeight w:val="300"/>
        </w:trPr>
        <w:tc>
          <w:tcPr>
            <w:tcW w:w="1217" w:type="dxa"/>
            <w:shd w:val="clear" w:color="auto" w:fill="auto"/>
            <w:noWrap/>
            <w:vAlign w:val="bottom"/>
            <w:hideMark/>
          </w:tcPr>
          <w:p w14:paraId="0C3FEC11"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B4FFF1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Provider's Administration Instructions</w:t>
            </w:r>
          </w:p>
        </w:tc>
        <w:tc>
          <w:tcPr>
            <w:tcW w:w="828" w:type="dxa"/>
            <w:shd w:val="clear" w:color="auto" w:fill="auto"/>
            <w:noWrap/>
            <w:vAlign w:val="bottom"/>
            <w:hideMark/>
          </w:tcPr>
          <w:p w14:paraId="16FA416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7</w:t>
            </w:r>
          </w:p>
        </w:tc>
        <w:tc>
          <w:tcPr>
            <w:tcW w:w="854" w:type="dxa"/>
            <w:shd w:val="clear" w:color="auto" w:fill="auto"/>
            <w:noWrap/>
            <w:vAlign w:val="bottom"/>
            <w:hideMark/>
          </w:tcPr>
          <w:p w14:paraId="19AB74F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61B3073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2FCC5640" w14:textId="77777777" w:rsidTr="00DB13D6">
        <w:trPr>
          <w:trHeight w:val="300"/>
        </w:trPr>
        <w:tc>
          <w:tcPr>
            <w:tcW w:w="1217" w:type="dxa"/>
            <w:shd w:val="clear" w:color="auto" w:fill="auto"/>
            <w:noWrap/>
            <w:vAlign w:val="bottom"/>
            <w:hideMark/>
          </w:tcPr>
          <w:p w14:paraId="05796D92"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E6D3B27"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Deliver-to Location</w:t>
            </w:r>
          </w:p>
        </w:tc>
        <w:tc>
          <w:tcPr>
            <w:tcW w:w="828" w:type="dxa"/>
            <w:shd w:val="clear" w:color="auto" w:fill="auto"/>
            <w:noWrap/>
            <w:vAlign w:val="bottom"/>
            <w:hideMark/>
          </w:tcPr>
          <w:p w14:paraId="5F831B1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8</w:t>
            </w:r>
          </w:p>
        </w:tc>
        <w:tc>
          <w:tcPr>
            <w:tcW w:w="854" w:type="dxa"/>
            <w:shd w:val="clear" w:color="auto" w:fill="auto"/>
            <w:noWrap/>
            <w:vAlign w:val="bottom"/>
            <w:hideMark/>
          </w:tcPr>
          <w:p w14:paraId="43B3059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634" w:type="dxa"/>
            <w:shd w:val="clear" w:color="auto" w:fill="auto"/>
            <w:noWrap/>
            <w:vAlign w:val="bottom"/>
            <w:hideMark/>
          </w:tcPr>
          <w:p w14:paraId="45EB441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W</w:t>
            </w:r>
          </w:p>
        </w:tc>
      </w:tr>
      <w:tr w:rsidR="00DB13D6" w:rsidRPr="00BD2F1A" w14:paraId="702278C4" w14:textId="77777777" w:rsidTr="00DB13D6">
        <w:trPr>
          <w:trHeight w:val="300"/>
        </w:trPr>
        <w:tc>
          <w:tcPr>
            <w:tcW w:w="1217" w:type="dxa"/>
            <w:shd w:val="clear" w:color="auto" w:fill="auto"/>
            <w:noWrap/>
            <w:vAlign w:val="bottom"/>
            <w:hideMark/>
          </w:tcPr>
          <w:p w14:paraId="4D15953D"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00B23A5"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Substitution Status</w:t>
            </w:r>
          </w:p>
        </w:tc>
        <w:tc>
          <w:tcPr>
            <w:tcW w:w="828" w:type="dxa"/>
            <w:shd w:val="clear" w:color="auto" w:fill="auto"/>
            <w:noWrap/>
            <w:vAlign w:val="bottom"/>
            <w:hideMark/>
          </w:tcPr>
          <w:p w14:paraId="56634CA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9</w:t>
            </w:r>
          </w:p>
        </w:tc>
        <w:tc>
          <w:tcPr>
            <w:tcW w:w="854" w:type="dxa"/>
            <w:shd w:val="clear" w:color="auto" w:fill="auto"/>
            <w:noWrap/>
            <w:vAlign w:val="bottom"/>
            <w:hideMark/>
          </w:tcPr>
          <w:p w14:paraId="3A80891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ID</w:t>
            </w:r>
          </w:p>
        </w:tc>
        <w:tc>
          <w:tcPr>
            <w:tcW w:w="634" w:type="dxa"/>
            <w:shd w:val="clear" w:color="auto" w:fill="auto"/>
            <w:noWrap/>
            <w:vAlign w:val="bottom"/>
            <w:hideMark/>
          </w:tcPr>
          <w:p w14:paraId="7018432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441EC323" w14:textId="77777777" w:rsidTr="00DB13D6">
        <w:trPr>
          <w:trHeight w:val="300"/>
        </w:trPr>
        <w:tc>
          <w:tcPr>
            <w:tcW w:w="1217" w:type="dxa"/>
            <w:shd w:val="clear" w:color="auto" w:fill="auto"/>
            <w:noWrap/>
            <w:vAlign w:val="bottom"/>
            <w:hideMark/>
          </w:tcPr>
          <w:p w14:paraId="757FE366"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643A4F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Dispense Amount</w:t>
            </w:r>
          </w:p>
        </w:tc>
        <w:tc>
          <w:tcPr>
            <w:tcW w:w="828" w:type="dxa"/>
            <w:shd w:val="clear" w:color="auto" w:fill="auto"/>
            <w:noWrap/>
            <w:vAlign w:val="bottom"/>
            <w:hideMark/>
          </w:tcPr>
          <w:p w14:paraId="2C1D24C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10</w:t>
            </w:r>
          </w:p>
        </w:tc>
        <w:tc>
          <w:tcPr>
            <w:tcW w:w="854" w:type="dxa"/>
            <w:shd w:val="clear" w:color="auto" w:fill="auto"/>
            <w:noWrap/>
            <w:vAlign w:val="bottom"/>
            <w:hideMark/>
          </w:tcPr>
          <w:p w14:paraId="75198A5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NM</w:t>
            </w:r>
          </w:p>
        </w:tc>
        <w:tc>
          <w:tcPr>
            <w:tcW w:w="634" w:type="dxa"/>
            <w:shd w:val="clear" w:color="auto" w:fill="auto"/>
            <w:noWrap/>
            <w:vAlign w:val="bottom"/>
            <w:hideMark/>
          </w:tcPr>
          <w:p w14:paraId="6FDDECF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1A7A8890" w14:textId="77777777" w:rsidTr="00DB13D6">
        <w:trPr>
          <w:trHeight w:val="300"/>
        </w:trPr>
        <w:tc>
          <w:tcPr>
            <w:tcW w:w="1217" w:type="dxa"/>
            <w:shd w:val="clear" w:color="auto" w:fill="auto"/>
            <w:noWrap/>
            <w:vAlign w:val="bottom"/>
            <w:hideMark/>
          </w:tcPr>
          <w:p w14:paraId="6B30EB0E"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EB6740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Dispense Units</w:t>
            </w:r>
          </w:p>
        </w:tc>
        <w:tc>
          <w:tcPr>
            <w:tcW w:w="828" w:type="dxa"/>
            <w:shd w:val="clear" w:color="auto" w:fill="auto"/>
            <w:noWrap/>
            <w:vAlign w:val="bottom"/>
            <w:hideMark/>
          </w:tcPr>
          <w:p w14:paraId="488DA7E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11</w:t>
            </w:r>
          </w:p>
        </w:tc>
        <w:tc>
          <w:tcPr>
            <w:tcW w:w="854" w:type="dxa"/>
            <w:shd w:val="clear" w:color="auto" w:fill="auto"/>
            <w:noWrap/>
            <w:vAlign w:val="bottom"/>
            <w:hideMark/>
          </w:tcPr>
          <w:p w14:paraId="7D700D3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4EB7897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34C16AAB" w14:textId="77777777" w:rsidTr="00DB13D6">
        <w:trPr>
          <w:trHeight w:val="300"/>
        </w:trPr>
        <w:tc>
          <w:tcPr>
            <w:tcW w:w="1217" w:type="dxa"/>
            <w:shd w:val="clear" w:color="auto" w:fill="auto"/>
            <w:noWrap/>
            <w:vAlign w:val="bottom"/>
            <w:hideMark/>
          </w:tcPr>
          <w:p w14:paraId="69D5B10F"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5F687D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Number of Refills</w:t>
            </w:r>
          </w:p>
        </w:tc>
        <w:tc>
          <w:tcPr>
            <w:tcW w:w="828" w:type="dxa"/>
            <w:shd w:val="clear" w:color="auto" w:fill="auto"/>
            <w:noWrap/>
            <w:vAlign w:val="bottom"/>
            <w:hideMark/>
          </w:tcPr>
          <w:p w14:paraId="1DC6BC9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12</w:t>
            </w:r>
          </w:p>
        </w:tc>
        <w:tc>
          <w:tcPr>
            <w:tcW w:w="854" w:type="dxa"/>
            <w:shd w:val="clear" w:color="auto" w:fill="auto"/>
            <w:noWrap/>
            <w:vAlign w:val="bottom"/>
            <w:hideMark/>
          </w:tcPr>
          <w:p w14:paraId="6C3ECDF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NM</w:t>
            </w:r>
          </w:p>
        </w:tc>
        <w:tc>
          <w:tcPr>
            <w:tcW w:w="634" w:type="dxa"/>
            <w:shd w:val="clear" w:color="auto" w:fill="auto"/>
            <w:noWrap/>
            <w:vAlign w:val="bottom"/>
            <w:hideMark/>
          </w:tcPr>
          <w:p w14:paraId="407165E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5A8AE8C2" w14:textId="77777777" w:rsidTr="00DB13D6">
        <w:trPr>
          <w:trHeight w:val="300"/>
        </w:trPr>
        <w:tc>
          <w:tcPr>
            <w:tcW w:w="1217" w:type="dxa"/>
            <w:shd w:val="clear" w:color="auto" w:fill="auto"/>
            <w:noWrap/>
            <w:vAlign w:val="bottom"/>
            <w:hideMark/>
          </w:tcPr>
          <w:p w14:paraId="7B260506"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7C9BAE63"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Ordering Provider's DEA Number</w:t>
            </w:r>
          </w:p>
        </w:tc>
        <w:tc>
          <w:tcPr>
            <w:tcW w:w="828" w:type="dxa"/>
            <w:shd w:val="clear" w:color="auto" w:fill="auto"/>
            <w:noWrap/>
            <w:vAlign w:val="bottom"/>
            <w:hideMark/>
          </w:tcPr>
          <w:p w14:paraId="7B7E0BD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13</w:t>
            </w:r>
          </w:p>
        </w:tc>
        <w:tc>
          <w:tcPr>
            <w:tcW w:w="854" w:type="dxa"/>
            <w:shd w:val="clear" w:color="auto" w:fill="auto"/>
            <w:noWrap/>
            <w:vAlign w:val="bottom"/>
            <w:hideMark/>
          </w:tcPr>
          <w:p w14:paraId="2D9A1FE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XCN</w:t>
            </w:r>
          </w:p>
        </w:tc>
        <w:tc>
          <w:tcPr>
            <w:tcW w:w="634" w:type="dxa"/>
            <w:shd w:val="clear" w:color="auto" w:fill="auto"/>
            <w:noWrap/>
            <w:vAlign w:val="bottom"/>
            <w:hideMark/>
          </w:tcPr>
          <w:p w14:paraId="0CC6120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B</w:t>
            </w:r>
          </w:p>
        </w:tc>
      </w:tr>
      <w:tr w:rsidR="00DB13D6" w:rsidRPr="00BD2F1A" w14:paraId="6CCE9845" w14:textId="77777777" w:rsidTr="00DB13D6">
        <w:trPr>
          <w:trHeight w:val="300"/>
        </w:trPr>
        <w:tc>
          <w:tcPr>
            <w:tcW w:w="1217" w:type="dxa"/>
            <w:shd w:val="clear" w:color="auto" w:fill="auto"/>
            <w:noWrap/>
            <w:vAlign w:val="bottom"/>
            <w:hideMark/>
          </w:tcPr>
          <w:p w14:paraId="1E10421B"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70C4C14D"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Pharmacist/Treatment Supplier's Verifier ID</w:t>
            </w:r>
          </w:p>
        </w:tc>
        <w:tc>
          <w:tcPr>
            <w:tcW w:w="828" w:type="dxa"/>
            <w:shd w:val="clear" w:color="auto" w:fill="auto"/>
            <w:noWrap/>
            <w:vAlign w:val="bottom"/>
            <w:hideMark/>
          </w:tcPr>
          <w:p w14:paraId="4738895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14</w:t>
            </w:r>
          </w:p>
        </w:tc>
        <w:tc>
          <w:tcPr>
            <w:tcW w:w="854" w:type="dxa"/>
            <w:shd w:val="clear" w:color="auto" w:fill="auto"/>
            <w:noWrap/>
            <w:vAlign w:val="bottom"/>
            <w:hideMark/>
          </w:tcPr>
          <w:p w14:paraId="5EFA2E9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XCN</w:t>
            </w:r>
          </w:p>
        </w:tc>
        <w:tc>
          <w:tcPr>
            <w:tcW w:w="634" w:type="dxa"/>
            <w:shd w:val="clear" w:color="auto" w:fill="auto"/>
            <w:noWrap/>
            <w:vAlign w:val="bottom"/>
            <w:hideMark/>
          </w:tcPr>
          <w:p w14:paraId="3ED9479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B</w:t>
            </w:r>
          </w:p>
        </w:tc>
      </w:tr>
      <w:tr w:rsidR="00DB13D6" w:rsidRPr="00BD2F1A" w14:paraId="1A803F3B" w14:textId="77777777" w:rsidTr="00DB13D6">
        <w:trPr>
          <w:trHeight w:val="300"/>
        </w:trPr>
        <w:tc>
          <w:tcPr>
            <w:tcW w:w="1217" w:type="dxa"/>
            <w:shd w:val="clear" w:color="auto" w:fill="auto"/>
            <w:noWrap/>
            <w:vAlign w:val="bottom"/>
            <w:hideMark/>
          </w:tcPr>
          <w:p w14:paraId="4CB47126"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1658FCD"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Prescription Number</w:t>
            </w:r>
          </w:p>
        </w:tc>
        <w:tc>
          <w:tcPr>
            <w:tcW w:w="828" w:type="dxa"/>
            <w:shd w:val="clear" w:color="auto" w:fill="auto"/>
            <w:noWrap/>
            <w:vAlign w:val="bottom"/>
            <w:hideMark/>
          </w:tcPr>
          <w:p w14:paraId="704A92D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15</w:t>
            </w:r>
          </w:p>
        </w:tc>
        <w:tc>
          <w:tcPr>
            <w:tcW w:w="854" w:type="dxa"/>
            <w:shd w:val="clear" w:color="auto" w:fill="auto"/>
            <w:noWrap/>
            <w:vAlign w:val="bottom"/>
            <w:hideMark/>
          </w:tcPr>
          <w:p w14:paraId="77F1685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ST</w:t>
            </w:r>
          </w:p>
        </w:tc>
        <w:tc>
          <w:tcPr>
            <w:tcW w:w="634" w:type="dxa"/>
            <w:shd w:val="clear" w:color="auto" w:fill="auto"/>
            <w:noWrap/>
            <w:vAlign w:val="bottom"/>
            <w:hideMark/>
          </w:tcPr>
          <w:p w14:paraId="033C26F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52ED44D6" w14:textId="77777777" w:rsidTr="00DB13D6">
        <w:trPr>
          <w:trHeight w:val="300"/>
        </w:trPr>
        <w:tc>
          <w:tcPr>
            <w:tcW w:w="1217" w:type="dxa"/>
            <w:shd w:val="clear" w:color="auto" w:fill="auto"/>
            <w:noWrap/>
            <w:vAlign w:val="bottom"/>
            <w:hideMark/>
          </w:tcPr>
          <w:p w14:paraId="450688E2"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6BE26C3"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Number of Refills Remaining</w:t>
            </w:r>
          </w:p>
        </w:tc>
        <w:tc>
          <w:tcPr>
            <w:tcW w:w="828" w:type="dxa"/>
            <w:shd w:val="clear" w:color="auto" w:fill="auto"/>
            <w:noWrap/>
            <w:vAlign w:val="bottom"/>
            <w:hideMark/>
          </w:tcPr>
          <w:p w14:paraId="67E1C67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16</w:t>
            </w:r>
          </w:p>
        </w:tc>
        <w:tc>
          <w:tcPr>
            <w:tcW w:w="854" w:type="dxa"/>
            <w:shd w:val="clear" w:color="auto" w:fill="auto"/>
            <w:noWrap/>
            <w:vAlign w:val="bottom"/>
            <w:hideMark/>
          </w:tcPr>
          <w:p w14:paraId="5B87322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NM</w:t>
            </w:r>
          </w:p>
        </w:tc>
        <w:tc>
          <w:tcPr>
            <w:tcW w:w="634" w:type="dxa"/>
            <w:shd w:val="clear" w:color="auto" w:fill="auto"/>
            <w:noWrap/>
            <w:vAlign w:val="bottom"/>
            <w:hideMark/>
          </w:tcPr>
          <w:p w14:paraId="6C9BA5C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285AABF0" w14:textId="77777777" w:rsidTr="00DB13D6">
        <w:trPr>
          <w:trHeight w:val="300"/>
        </w:trPr>
        <w:tc>
          <w:tcPr>
            <w:tcW w:w="1217" w:type="dxa"/>
            <w:shd w:val="clear" w:color="auto" w:fill="auto"/>
            <w:noWrap/>
            <w:vAlign w:val="bottom"/>
            <w:hideMark/>
          </w:tcPr>
          <w:p w14:paraId="7376A32D"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95EE298"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Number of Refills/Doses Dispensed</w:t>
            </w:r>
          </w:p>
        </w:tc>
        <w:tc>
          <w:tcPr>
            <w:tcW w:w="828" w:type="dxa"/>
            <w:shd w:val="clear" w:color="auto" w:fill="auto"/>
            <w:noWrap/>
            <w:vAlign w:val="bottom"/>
            <w:hideMark/>
          </w:tcPr>
          <w:p w14:paraId="3827B49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17</w:t>
            </w:r>
          </w:p>
        </w:tc>
        <w:tc>
          <w:tcPr>
            <w:tcW w:w="854" w:type="dxa"/>
            <w:shd w:val="clear" w:color="auto" w:fill="auto"/>
            <w:noWrap/>
            <w:vAlign w:val="bottom"/>
            <w:hideMark/>
          </w:tcPr>
          <w:p w14:paraId="6648CB3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NM</w:t>
            </w:r>
          </w:p>
        </w:tc>
        <w:tc>
          <w:tcPr>
            <w:tcW w:w="634" w:type="dxa"/>
            <w:shd w:val="clear" w:color="auto" w:fill="auto"/>
            <w:noWrap/>
            <w:vAlign w:val="bottom"/>
            <w:hideMark/>
          </w:tcPr>
          <w:p w14:paraId="11A9EC0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4DAFC72B" w14:textId="77777777" w:rsidTr="00DB13D6">
        <w:trPr>
          <w:trHeight w:val="300"/>
        </w:trPr>
        <w:tc>
          <w:tcPr>
            <w:tcW w:w="1217" w:type="dxa"/>
            <w:shd w:val="clear" w:color="auto" w:fill="auto"/>
            <w:noWrap/>
            <w:vAlign w:val="bottom"/>
            <w:hideMark/>
          </w:tcPr>
          <w:p w14:paraId="3982EF6E"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F280F3F"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D/T of Most Recent Refill or Dose Dispensed</w:t>
            </w:r>
          </w:p>
        </w:tc>
        <w:tc>
          <w:tcPr>
            <w:tcW w:w="828" w:type="dxa"/>
            <w:shd w:val="clear" w:color="auto" w:fill="auto"/>
            <w:noWrap/>
            <w:vAlign w:val="bottom"/>
            <w:hideMark/>
          </w:tcPr>
          <w:p w14:paraId="6EDDDE3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18</w:t>
            </w:r>
          </w:p>
        </w:tc>
        <w:tc>
          <w:tcPr>
            <w:tcW w:w="854" w:type="dxa"/>
            <w:shd w:val="clear" w:color="auto" w:fill="auto"/>
            <w:noWrap/>
            <w:vAlign w:val="bottom"/>
            <w:hideMark/>
          </w:tcPr>
          <w:p w14:paraId="50A3E23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3A293A6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644D1F15" w14:textId="77777777" w:rsidTr="00DB13D6">
        <w:trPr>
          <w:trHeight w:val="300"/>
        </w:trPr>
        <w:tc>
          <w:tcPr>
            <w:tcW w:w="1217" w:type="dxa"/>
            <w:shd w:val="clear" w:color="auto" w:fill="auto"/>
            <w:noWrap/>
            <w:vAlign w:val="bottom"/>
            <w:hideMark/>
          </w:tcPr>
          <w:p w14:paraId="6B788CB8"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ABB4F5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Total Daily Dose</w:t>
            </w:r>
          </w:p>
        </w:tc>
        <w:tc>
          <w:tcPr>
            <w:tcW w:w="828" w:type="dxa"/>
            <w:shd w:val="clear" w:color="auto" w:fill="auto"/>
            <w:noWrap/>
            <w:vAlign w:val="bottom"/>
            <w:hideMark/>
          </w:tcPr>
          <w:p w14:paraId="4EE007B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19</w:t>
            </w:r>
          </w:p>
        </w:tc>
        <w:tc>
          <w:tcPr>
            <w:tcW w:w="854" w:type="dxa"/>
            <w:shd w:val="clear" w:color="auto" w:fill="auto"/>
            <w:noWrap/>
            <w:vAlign w:val="bottom"/>
            <w:hideMark/>
          </w:tcPr>
          <w:p w14:paraId="0395A18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CQ</w:t>
            </w:r>
          </w:p>
        </w:tc>
        <w:tc>
          <w:tcPr>
            <w:tcW w:w="634" w:type="dxa"/>
            <w:shd w:val="clear" w:color="auto" w:fill="auto"/>
            <w:noWrap/>
            <w:vAlign w:val="bottom"/>
            <w:hideMark/>
          </w:tcPr>
          <w:p w14:paraId="1E63411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6E029268" w14:textId="77777777" w:rsidTr="00DB13D6">
        <w:trPr>
          <w:trHeight w:val="300"/>
        </w:trPr>
        <w:tc>
          <w:tcPr>
            <w:tcW w:w="1217" w:type="dxa"/>
            <w:shd w:val="clear" w:color="auto" w:fill="auto"/>
            <w:noWrap/>
            <w:vAlign w:val="bottom"/>
            <w:hideMark/>
          </w:tcPr>
          <w:p w14:paraId="1F25F532"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E3C2EE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Needs Human Review</w:t>
            </w:r>
          </w:p>
        </w:tc>
        <w:tc>
          <w:tcPr>
            <w:tcW w:w="828" w:type="dxa"/>
            <w:shd w:val="clear" w:color="auto" w:fill="auto"/>
            <w:noWrap/>
            <w:vAlign w:val="bottom"/>
            <w:hideMark/>
          </w:tcPr>
          <w:p w14:paraId="35DFD5B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20</w:t>
            </w:r>
          </w:p>
        </w:tc>
        <w:tc>
          <w:tcPr>
            <w:tcW w:w="854" w:type="dxa"/>
            <w:shd w:val="clear" w:color="auto" w:fill="auto"/>
            <w:noWrap/>
            <w:vAlign w:val="bottom"/>
            <w:hideMark/>
          </w:tcPr>
          <w:p w14:paraId="6716B51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ID</w:t>
            </w:r>
          </w:p>
        </w:tc>
        <w:tc>
          <w:tcPr>
            <w:tcW w:w="634" w:type="dxa"/>
            <w:shd w:val="clear" w:color="auto" w:fill="auto"/>
            <w:noWrap/>
            <w:vAlign w:val="bottom"/>
            <w:hideMark/>
          </w:tcPr>
          <w:p w14:paraId="6D2EAEA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17826763" w14:textId="77777777" w:rsidTr="00DB13D6">
        <w:trPr>
          <w:trHeight w:val="300"/>
        </w:trPr>
        <w:tc>
          <w:tcPr>
            <w:tcW w:w="1217" w:type="dxa"/>
            <w:shd w:val="clear" w:color="auto" w:fill="auto"/>
            <w:noWrap/>
            <w:vAlign w:val="bottom"/>
            <w:hideMark/>
          </w:tcPr>
          <w:p w14:paraId="19E2CF0B"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D2D97CA" w14:textId="1156364D"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Pharmacy/Treatment Supplier's Special Dispensing Instructions</w:t>
            </w:r>
          </w:p>
        </w:tc>
        <w:tc>
          <w:tcPr>
            <w:tcW w:w="828" w:type="dxa"/>
            <w:shd w:val="clear" w:color="auto" w:fill="auto"/>
            <w:noWrap/>
            <w:vAlign w:val="bottom"/>
            <w:hideMark/>
          </w:tcPr>
          <w:p w14:paraId="4924DC1A" w14:textId="7D71170B" w:rsidR="00DB13D6" w:rsidRPr="00BD2F1A" w:rsidRDefault="00DB13D6" w:rsidP="009E2AED">
            <w:pPr>
              <w:suppressAutoHyphens/>
              <w:spacing w:after="0" w:line="240" w:lineRule="auto"/>
              <w:jc w:val="center"/>
              <w:rPr>
                <w:rFonts w:ascii="Calibri" w:eastAsia="Times New Roman" w:hAnsi="Calibri" w:cs="Times New Roman"/>
                <w:color w:val="000000"/>
              </w:rPr>
            </w:pPr>
            <w:r>
              <w:rPr>
                <w:rFonts w:ascii="Calibri" w:hAnsi="Calibri"/>
                <w:noProof/>
                <w:color w:val="000000"/>
              </w:rPr>
              <w:t>21</w:t>
            </w:r>
          </w:p>
        </w:tc>
        <w:tc>
          <w:tcPr>
            <w:tcW w:w="854" w:type="dxa"/>
            <w:shd w:val="clear" w:color="auto" w:fill="auto"/>
            <w:noWrap/>
            <w:vAlign w:val="bottom"/>
            <w:hideMark/>
          </w:tcPr>
          <w:p w14:paraId="261CA25F" w14:textId="3F49E4DD" w:rsidR="00DB13D6" w:rsidRPr="00BD2F1A" w:rsidRDefault="00DB13D6" w:rsidP="009E2AED">
            <w:pPr>
              <w:suppressAutoHyphens/>
              <w:spacing w:after="0" w:line="240" w:lineRule="auto"/>
              <w:jc w:val="center"/>
              <w:rPr>
                <w:rFonts w:ascii="Calibri" w:eastAsia="Times New Roman" w:hAnsi="Calibri" w:cs="Times New Roman"/>
                <w:color w:val="000000"/>
              </w:rPr>
            </w:pPr>
            <w:r>
              <w:rPr>
                <w:rFonts w:ascii="Calibri" w:hAnsi="Calibri"/>
                <w:noProof/>
                <w:color w:val="000000"/>
              </w:rPr>
              <w:t>CWE</w:t>
            </w:r>
          </w:p>
        </w:tc>
        <w:tc>
          <w:tcPr>
            <w:tcW w:w="634" w:type="dxa"/>
            <w:shd w:val="clear" w:color="auto" w:fill="auto"/>
            <w:noWrap/>
            <w:vAlign w:val="bottom"/>
            <w:hideMark/>
          </w:tcPr>
          <w:p w14:paraId="338DD095" w14:textId="26AAC7C9" w:rsidR="00DB13D6" w:rsidRPr="00BD2F1A" w:rsidRDefault="00DB13D6" w:rsidP="009E2AED">
            <w:pPr>
              <w:suppressAutoHyphens/>
              <w:spacing w:after="0" w:line="240" w:lineRule="auto"/>
              <w:jc w:val="center"/>
              <w:rPr>
                <w:rFonts w:ascii="Calibri" w:eastAsia="Times New Roman" w:hAnsi="Calibri" w:cs="Times New Roman"/>
                <w:color w:val="000000"/>
              </w:rPr>
            </w:pPr>
            <w:r>
              <w:rPr>
                <w:rFonts w:ascii="Calibri" w:hAnsi="Calibri"/>
                <w:noProof/>
                <w:color w:val="000000"/>
              </w:rPr>
              <w:t>O</w:t>
            </w:r>
          </w:p>
        </w:tc>
      </w:tr>
      <w:tr w:rsidR="00DB13D6" w:rsidRPr="00BD2F1A" w14:paraId="4742F3CA" w14:textId="77777777" w:rsidTr="00DB13D6">
        <w:trPr>
          <w:trHeight w:val="300"/>
        </w:trPr>
        <w:tc>
          <w:tcPr>
            <w:tcW w:w="1217" w:type="dxa"/>
            <w:shd w:val="clear" w:color="auto" w:fill="auto"/>
            <w:noWrap/>
            <w:vAlign w:val="bottom"/>
            <w:hideMark/>
          </w:tcPr>
          <w:p w14:paraId="52278DC1"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27601B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Give Per (Time Unit)</w:t>
            </w:r>
          </w:p>
        </w:tc>
        <w:tc>
          <w:tcPr>
            <w:tcW w:w="828" w:type="dxa"/>
            <w:shd w:val="clear" w:color="auto" w:fill="auto"/>
            <w:noWrap/>
            <w:vAlign w:val="bottom"/>
            <w:hideMark/>
          </w:tcPr>
          <w:p w14:paraId="142D038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22</w:t>
            </w:r>
          </w:p>
        </w:tc>
        <w:tc>
          <w:tcPr>
            <w:tcW w:w="854" w:type="dxa"/>
            <w:shd w:val="clear" w:color="auto" w:fill="auto"/>
            <w:noWrap/>
            <w:vAlign w:val="bottom"/>
            <w:hideMark/>
          </w:tcPr>
          <w:p w14:paraId="1DED2C6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ST</w:t>
            </w:r>
          </w:p>
        </w:tc>
        <w:tc>
          <w:tcPr>
            <w:tcW w:w="634" w:type="dxa"/>
            <w:shd w:val="clear" w:color="auto" w:fill="auto"/>
            <w:noWrap/>
            <w:vAlign w:val="bottom"/>
            <w:hideMark/>
          </w:tcPr>
          <w:p w14:paraId="2ECD6DD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3BF345ED" w14:textId="77777777" w:rsidTr="00DB13D6">
        <w:trPr>
          <w:trHeight w:val="300"/>
        </w:trPr>
        <w:tc>
          <w:tcPr>
            <w:tcW w:w="1217" w:type="dxa"/>
            <w:shd w:val="clear" w:color="auto" w:fill="auto"/>
            <w:noWrap/>
            <w:vAlign w:val="bottom"/>
            <w:hideMark/>
          </w:tcPr>
          <w:p w14:paraId="6E8F6193"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D9F3267"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Give Rate Amount</w:t>
            </w:r>
          </w:p>
        </w:tc>
        <w:tc>
          <w:tcPr>
            <w:tcW w:w="828" w:type="dxa"/>
            <w:shd w:val="clear" w:color="auto" w:fill="auto"/>
            <w:noWrap/>
            <w:vAlign w:val="bottom"/>
            <w:hideMark/>
          </w:tcPr>
          <w:p w14:paraId="2F5D3F6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23</w:t>
            </w:r>
          </w:p>
        </w:tc>
        <w:tc>
          <w:tcPr>
            <w:tcW w:w="854" w:type="dxa"/>
            <w:shd w:val="clear" w:color="auto" w:fill="auto"/>
            <w:noWrap/>
            <w:vAlign w:val="bottom"/>
            <w:hideMark/>
          </w:tcPr>
          <w:p w14:paraId="2756562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ST</w:t>
            </w:r>
          </w:p>
        </w:tc>
        <w:tc>
          <w:tcPr>
            <w:tcW w:w="634" w:type="dxa"/>
            <w:shd w:val="clear" w:color="auto" w:fill="auto"/>
            <w:noWrap/>
            <w:vAlign w:val="bottom"/>
            <w:hideMark/>
          </w:tcPr>
          <w:p w14:paraId="3633895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737E6F93" w14:textId="77777777" w:rsidTr="00DB13D6">
        <w:trPr>
          <w:trHeight w:val="300"/>
        </w:trPr>
        <w:tc>
          <w:tcPr>
            <w:tcW w:w="1217" w:type="dxa"/>
            <w:shd w:val="clear" w:color="auto" w:fill="auto"/>
            <w:noWrap/>
            <w:vAlign w:val="bottom"/>
            <w:hideMark/>
          </w:tcPr>
          <w:p w14:paraId="7ECE5EAC"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E12FAE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Give Rate Units</w:t>
            </w:r>
          </w:p>
        </w:tc>
        <w:tc>
          <w:tcPr>
            <w:tcW w:w="828" w:type="dxa"/>
            <w:shd w:val="clear" w:color="auto" w:fill="auto"/>
            <w:noWrap/>
            <w:vAlign w:val="bottom"/>
            <w:hideMark/>
          </w:tcPr>
          <w:p w14:paraId="4931151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24</w:t>
            </w:r>
          </w:p>
        </w:tc>
        <w:tc>
          <w:tcPr>
            <w:tcW w:w="854" w:type="dxa"/>
            <w:shd w:val="clear" w:color="auto" w:fill="auto"/>
            <w:noWrap/>
            <w:vAlign w:val="bottom"/>
            <w:hideMark/>
          </w:tcPr>
          <w:p w14:paraId="7B03CA2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5B6F4B7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50D4256C" w14:textId="77777777" w:rsidTr="00DB13D6">
        <w:trPr>
          <w:trHeight w:val="300"/>
        </w:trPr>
        <w:tc>
          <w:tcPr>
            <w:tcW w:w="1217" w:type="dxa"/>
            <w:shd w:val="clear" w:color="auto" w:fill="auto"/>
            <w:noWrap/>
            <w:vAlign w:val="bottom"/>
            <w:hideMark/>
          </w:tcPr>
          <w:p w14:paraId="548B4F97"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7F7930FD"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Give Strength</w:t>
            </w:r>
          </w:p>
        </w:tc>
        <w:tc>
          <w:tcPr>
            <w:tcW w:w="828" w:type="dxa"/>
            <w:shd w:val="clear" w:color="auto" w:fill="auto"/>
            <w:noWrap/>
            <w:vAlign w:val="bottom"/>
            <w:hideMark/>
          </w:tcPr>
          <w:p w14:paraId="675951A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25</w:t>
            </w:r>
          </w:p>
        </w:tc>
        <w:tc>
          <w:tcPr>
            <w:tcW w:w="854" w:type="dxa"/>
            <w:shd w:val="clear" w:color="auto" w:fill="auto"/>
            <w:noWrap/>
            <w:vAlign w:val="bottom"/>
            <w:hideMark/>
          </w:tcPr>
          <w:p w14:paraId="689E0AD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NM</w:t>
            </w:r>
          </w:p>
        </w:tc>
        <w:tc>
          <w:tcPr>
            <w:tcW w:w="634" w:type="dxa"/>
            <w:shd w:val="clear" w:color="auto" w:fill="auto"/>
            <w:noWrap/>
            <w:vAlign w:val="bottom"/>
            <w:hideMark/>
          </w:tcPr>
          <w:p w14:paraId="1211F90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1A2D5EE4" w14:textId="77777777" w:rsidTr="00DB13D6">
        <w:trPr>
          <w:trHeight w:val="300"/>
        </w:trPr>
        <w:tc>
          <w:tcPr>
            <w:tcW w:w="1217" w:type="dxa"/>
            <w:shd w:val="clear" w:color="auto" w:fill="auto"/>
            <w:noWrap/>
            <w:vAlign w:val="bottom"/>
            <w:hideMark/>
          </w:tcPr>
          <w:p w14:paraId="75AC939F"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78A8307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Give Strength Units</w:t>
            </w:r>
          </w:p>
        </w:tc>
        <w:tc>
          <w:tcPr>
            <w:tcW w:w="828" w:type="dxa"/>
            <w:shd w:val="clear" w:color="auto" w:fill="auto"/>
            <w:noWrap/>
            <w:vAlign w:val="bottom"/>
            <w:hideMark/>
          </w:tcPr>
          <w:p w14:paraId="6758799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26</w:t>
            </w:r>
          </w:p>
        </w:tc>
        <w:tc>
          <w:tcPr>
            <w:tcW w:w="854" w:type="dxa"/>
            <w:shd w:val="clear" w:color="auto" w:fill="auto"/>
            <w:noWrap/>
            <w:vAlign w:val="bottom"/>
            <w:hideMark/>
          </w:tcPr>
          <w:p w14:paraId="483D2B0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6DA9C7C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30A3A132" w14:textId="77777777" w:rsidTr="00DB13D6">
        <w:trPr>
          <w:trHeight w:val="300"/>
        </w:trPr>
        <w:tc>
          <w:tcPr>
            <w:tcW w:w="1217" w:type="dxa"/>
            <w:shd w:val="clear" w:color="auto" w:fill="auto"/>
            <w:noWrap/>
            <w:vAlign w:val="bottom"/>
            <w:hideMark/>
          </w:tcPr>
          <w:p w14:paraId="599E1862"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11A535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Give Indication</w:t>
            </w:r>
          </w:p>
        </w:tc>
        <w:tc>
          <w:tcPr>
            <w:tcW w:w="828" w:type="dxa"/>
            <w:shd w:val="clear" w:color="auto" w:fill="auto"/>
            <w:noWrap/>
            <w:vAlign w:val="bottom"/>
            <w:hideMark/>
          </w:tcPr>
          <w:p w14:paraId="09FC5ED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27</w:t>
            </w:r>
          </w:p>
        </w:tc>
        <w:tc>
          <w:tcPr>
            <w:tcW w:w="854" w:type="dxa"/>
            <w:shd w:val="clear" w:color="auto" w:fill="auto"/>
            <w:noWrap/>
            <w:vAlign w:val="bottom"/>
            <w:hideMark/>
          </w:tcPr>
          <w:p w14:paraId="31CE377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4F32AB4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4428B307" w14:textId="77777777" w:rsidTr="00DB13D6">
        <w:trPr>
          <w:trHeight w:val="300"/>
        </w:trPr>
        <w:tc>
          <w:tcPr>
            <w:tcW w:w="1217" w:type="dxa"/>
            <w:shd w:val="clear" w:color="auto" w:fill="auto"/>
            <w:noWrap/>
            <w:vAlign w:val="bottom"/>
            <w:hideMark/>
          </w:tcPr>
          <w:p w14:paraId="106BDB4D"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4C8CE2D"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Dispense Package Size</w:t>
            </w:r>
          </w:p>
        </w:tc>
        <w:tc>
          <w:tcPr>
            <w:tcW w:w="828" w:type="dxa"/>
            <w:shd w:val="clear" w:color="auto" w:fill="auto"/>
            <w:noWrap/>
            <w:vAlign w:val="bottom"/>
            <w:hideMark/>
          </w:tcPr>
          <w:p w14:paraId="769A467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28</w:t>
            </w:r>
          </w:p>
        </w:tc>
        <w:tc>
          <w:tcPr>
            <w:tcW w:w="854" w:type="dxa"/>
            <w:shd w:val="clear" w:color="auto" w:fill="auto"/>
            <w:noWrap/>
            <w:vAlign w:val="bottom"/>
            <w:hideMark/>
          </w:tcPr>
          <w:p w14:paraId="178E7DA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NM</w:t>
            </w:r>
          </w:p>
        </w:tc>
        <w:tc>
          <w:tcPr>
            <w:tcW w:w="634" w:type="dxa"/>
            <w:shd w:val="clear" w:color="auto" w:fill="auto"/>
            <w:noWrap/>
            <w:vAlign w:val="bottom"/>
            <w:hideMark/>
          </w:tcPr>
          <w:p w14:paraId="5077468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0B92C2A2" w14:textId="77777777" w:rsidTr="00DB13D6">
        <w:trPr>
          <w:trHeight w:val="300"/>
        </w:trPr>
        <w:tc>
          <w:tcPr>
            <w:tcW w:w="1217" w:type="dxa"/>
            <w:shd w:val="clear" w:color="auto" w:fill="auto"/>
            <w:noWrap/>
            <w:vAlign w:val="bottom"/>
            <w:hideMark/>
          </w:tcPr>
          <w:p w14:paraId="6868F912"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E28061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Dispense Package Size Unit</w:t>
            </w:r>
          </w:p>
        </w:tc>
        <w:tc>
          <w:tcPr>
            <w:tcW w:w="828" w:type="dxa"/>
            <w:shd w:val="clear" w:color="auto" w:fill="auto"/>
            <w:noWrap/>
            <w:vAlign w:val="bottom"/>
            <w:hideMark/>
          </w:tcPr>
          <w:p w14:paraId="007ECFC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29</w:t>
            </w:r>
          </w:p>
        </w:tc>
        <w:tc>
          <w:tcPr>
            <w:tcW w:w="854" w:type="dxa"/>
            <w:shd w:val="clear" w:color="auto" w:fill="auto"/>
            <w:noWrap/>
            <w:vAlign w:val="bottom"/>
            <w:hideMark/>
          </w:tcPr>
          <w:p w14:paraId="1BF54E2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2CC3C74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2A9CFB11" w14:textId="77777777" w:rsidTr="00DB13D6">
        <w:trPr>
          <w:trHeight w:val="300"/>
        </w:trPr>
        <w:tc>
          <w:tcPr>
            <w:tcW w:w="1217" w:type="dxa"/>
            <w:shd w:val="clear" w:color="auto" w:fill="auto"/>
            <w:noWrap/>
            <w:vAlign w:val="bottom"/>
            <w:hideMark/>
          </w:tcPr>
          <w:p w14:paraId="18416EB6"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140F5E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Dispense Package Method</w:t>
            </w:r>
          </w:p>
        </w:tc>
        <w:tc>
          <w:tcPr>
            <w:tcW w:w="828" w:type="dxa"/>
            <w:shd w:val="clear" w:color="auto" w:fill="auto"/>
            <w:noWrap/>
            <w:vAlign w:val="bottom"/>
            <w:hideMark/>
          </w:tcPr>
          <w:p w14:paraId="5425E10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30</w:t>
            </w:r>
          </w:p>
        </w:tc>
        <w:tc>
          <w:tcPr>
            <w:tcW w:w="854" w:type="dxa"/>
            <w:shd w:val="clear" w:color="auto" w:fill="auto"/>
            <w:noWrap/>
            <w:vAlign w:val="bottom"/>
            <w:hideMark/>
          </w:tcPr>
          <w:p w14:paraId="4C36A20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ID</w:t>
            </w:r>
          </w:p>
        </w:tc>
        <w:tc>
          <w:tcPr>
            <w:tcW w:w="634" w:type="dxa"/>
            <w:shd w:val="clear" w:color="auto" w:fill="auto"/>
            <w:noWrap/>
            <w:vAlign w:val="bottom"/>
            <w:hideMark/>
          </w:tcPr>
          <w:p w14:paraId="66F2FA9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6573D708" w14:textId="77777777" w:rsidTr="00DB13D6">
        <w:trPr>
          <w:trHeight w:val="300"/>
        </w:trPr>
        <w:tc>
          <w:tcPr>
            <w:tcW w:w="1217" w:type="dxa"/>
            <w:shd w:val="clear" w:color="auto" w:fill="auto"/>
            <w:noWrap/>
            <w:vAlign w:val="bottom"/>
            <w:hideMark/>
          </w:tcPr>
          <w:p w14:paraId="63587A6A"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45D1A0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Supplementary Code</w:t>
            </w:r>
          </w:p>
        </w:tc>
        <w:tc>
          <w:tcPr>
            <w:tcW w:w="828" w:type="dxa"/>
            <w:shd w:val="clear" w:color="auto" w:fill="auto"/>
            <w:noWrap/>
            <w:vAlign w:val="bottom"/>
            <w:hideMark/>
          </w:tcPr>
          <w:p w14:paraId="12BCA9D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31</w:t>
            </w:r>
          </w:p>
        </w:tc>
        <w:tc>
          <w:tcPr>
            <w:tcW w:w="854" w:type="dxa"/>
            <w:shd w:val="clear" w:color="auto" w:fill="auto"/>
            <w:noWrap/>
            <w:vAlign w:val="bottom"/>
            <w:hideMark/>
          </w:tcPr>
          <w:p w14:paraId="6ACC0CB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310FEAF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27ED37D9" w14:textId="77777777" w:rsidTr="00DB13D6">
        <w:trPr>
          <w:trHeight w:val="300"/>
        </w:trPr>
        <w:tc>
          <w:tcPr>
            <w:tcW w:w="1217" w:type="dxa"/>
            <w:shd w:val="clear" w:color="auto" w:fill="auto"/>
            <w:noWrap/>
            <w:vAlign w:val="bottom"/>
            <w:hideMark/>
          </w:tcPr>
          <w:p w14:paraId="280D31B6"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D38EAD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Original Order Date/Time</w:t>
            </w:r>
          </w:p>
        </w:tc>
        <w:tc>
          <w:tcPr>
            <w:tcW w:w="828" w:type="dxa"/>
            <w:shd w:val="clear" w:color="auto" w:fill="auto"/>
            <w:noWrap/>
            <w:vAlign w:val="bottom"/>
            <w:hideMark/>
          </w:tcPr>
          <w:p w14:paraId="2B96C84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32</w:t>
            </w:r>
          </w:p>
        </w:tc>
        <w:tc>
          <w:tcPr>
            <w:tcW w:w="854" w:type="dxa"/>
            <w:shd w:val="clear" w:color="auto" w:fill="auto"/>
            <w:noWrap/>
            <w:vAlign w:val="bottom"/>
            <w:hideMark/>
          </w:tcPr>
          <w:p w14:paraId="528EE54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4EFF7EB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3E7750D2" w14:textId="77777777" w:rsidTr="00DB13D6">
        <w:trPr>
          <w:trHeight w:val="300"/>
        </w:trPr>
        <w:tc>
          <w:tcPr>
            <w:tcW w:w="1217" w:type="dxa"/>
            <w:shd w:val="clear" w:color="auto" w:fill="auto"/>
            <w:noWrap/>
            <w:vAlign w:val="bottom"/>
            <w:hideMark/>
          </w:tcPr>
          <w:p w14:paraId="52844EA8"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8CA602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Give Drug Strength Volume</w:t>
            </w:r>
          </w:p>
        </w:tc>
        <w:tc>
          <w:tcPr>
            <w:tcW w:w="828" w:type="dxa"/>
            <w:shd w:val="clear" w:color="auto" w:fill="auto"/>
            <w:noWrap/>
            <w:vAlign w:val="bottom"/>
            <w:hideMark/>
          </w:tcPr>
          <w:p w14:paraId="46D822F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33</w:t>
            </w:r>
          </w:p>
        </w:tc>
        <w:tc>
          <w:tcPr>
            <w:tcW w:w="854" w:type="dxa"/>
            <w:shd w:val="clear" w:color="auto" w:fill="auto"/>
            <w:noWrap/>
            <w:vAlign w:val="bottom"/>
            <w:hideMark/>
          </w:tcPr>
          <w:p w14:paraId="6CC34E2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NM</w:t>
            </w:r>
          </w:p>
        </w:tc>
        <w:tc>
          <w:tcPr>
            <w:tcW w:w="634" w:type="dxa"/>
            <w:shd w:val="clear" w:color="auto" w:fill="auto"/>
            <w:noWrap/>
            <w:vAlign w:val="bottom"/>
            <w:hideMark/>
          </w:tcPr>
          <w:p w14:paraId="1B9A0CE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2F5E2D8C" w14:textId="77777777" w:rsidTr="00DB13D6">
        <w:trPr>
          <w:trHeight w:val="300"/>
        </w:trPr>
        <w:tc>
          <w:tcPr>
            <w:tcW w:w="1217" w:type="dxa"/>
            <w:shd w:val="clear" w:color="auto" w:fill="auto"/>
            <w:noWrap/>
            <w:vAlign w:val="bottom"/>
            <w:hideMark/>
          </w:tcPr>
          <w:p w14:paraId="02645552"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E29D3C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Give Drug Strength Volume Units</w:t>
            </w:r>
          </w:p>
        </w:tc>
        <w:tc>
          <w:tcPr>
            <w:tcW w:w="828" w:type="dxa"/>
            <w:shd w:val="clear" w:color="auto" w:fill="auto"/>
            <w:noWrap/>
            <w:vAlign w:val="bottom"/>
            <w:hideMark/>
          </w:tcPr>
          <w:p w14:paraId="05AE3A7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34</w:t>
            </w:r>
          </w:p>
        </w:tc>
        <w:tc>
          <w:tcPr>
            <w:tcW w:w="854" w:type="dxa"/>
            <w:shd w:val="clear" w:color="auto" w:fill="auto"/>
            <w:noWrap/>
            <w:vAlign w:val="bottom"/>
            <w:hideMark/>
          </w:tcPr>
          <w:p w14:paraId="0806729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7A664ED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51CCAC8A" w14:textId="77777777" w:rsidTr="00DB13D6">
        <w:trPr>
          <w:trHeight w:val="300"/>
        </w:trPr>
        <w:tc>
          <w:tcPr>
            <w:tcW w:w="1217" w:type="dxa"/>
            <w:shd w:val="clear" w:color="auto" w:fill="auto"/>
            <w:noWrap/>
            <w:vAlign w:val="bottom"/>
            <w:hideMark/>
          </w:tcPr>
          <w:p w14:paraId="4B061007"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2A1B0E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Controlled Substance Schedule</w:t>
            </w:r>
          </w:p>
        </w:tc>
        <w:tc>
          <w:tcPr>
            <w:tcW w:w="828" w:type="dxa"/>
            <w:shd w:val="clear" w:color="auto" w:fill="auto"/>
            <w:noWrap/>
            <w:vAlign w:val="bottom"/>
            <w:hideMark/>
          </w:tcPr>
          <w:p w14:paraId="500CC8B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35</w:t>
            </w:r>
          </w:p>
        </w:tc>
        <w:tc>
          <w:tcPr>
            <w:tcW w:w="854" w:type="dxa"/>
            <w:shd w:val="clear" w:color="auto" w:fill="auto"/>
            <w:noWrap/>
            <w:vAlign w:val="bottom"/>
            <w:hideMark/>
          </w:tcPr>
          <w:p w14:paraId="157CE7C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73D57CB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75B014FF" w14:textId="77777777" w:rsidTr="00DB13D6">
        <w:trPr>
          <w:trHeight w:val="300"/>
        </w:trPr>
        <w:tc>
          <w:tcPr>
            <w:tcW w:w="1217" w:type="dxa"/>
            <w:shd w:val="clear" w:color="auto" w:fill="auto"/>
            <w:noWrap/>
            <w:vAlign w:val="bottom"/>
            <w:hideMark/>
          </w:tcPr>
          <w:p w14:paraId="34041210"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B35B7D2"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Formulary Status</w:t>
            </w:r>
          </w:p>
        </w:tc>
        <w:tc>
          <w:tcPr>
            <w:tcW w:w="828" w:type="dxa"/>
            <w:shd w:val="clear" w:color="auto" w:fill="auto"/>
            <w:noWrap/>
            <w:vAlign w:val="bottom"/>
            <w:hideMark/>
          </w:tcPr>
          <w:p w14:paraId="76D9BC1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36</w:t>
            </w:r>
          </w:p>
        </w:tc>
        <w:tc>
          <w:tcPr>
            <w:tcW w:w="854" w:type="dxa"/>
            <w:shd w:val="clear" w:color="auto" w:fill="auto"/>
            <w:noWrap/>
            <w:vAlign w:val="bottom"/>
            <w:hideMark/>
          </w:tcPr>
          <w:p w14:paraId="1A12BA0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ID</w:t>
            </w:r>
          </w:p>
        </w:tc>
        <w:tc>
          <w:tcPr>
            <w:tcW w:w="634" w:type="dxa"/>
            <w:shd w:val="clear" w:color="auto" w:fill="auto"/>
            <w:noWrap/>
            <w:vAlign w:val="bottom"/>
            <w:hideMark/>
          </w:tcPr>
          <w:p w14:paraId="5B7713A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0D8D612C" w14:textId="77777777" w:rsidTr="00DB13D6">
        <w:trPr>
          <w:trHeight w:val="300"/>
        </w:trPr>
        <w:tc>
          <w:tcPr>
            <w:tcW w:w="1217" w:type="dxa"/>
            <w:shd w:val="clear" w:color="auto" w:fill="auto"/>
            <w:noWrap/>
            <w:vAlign w:val="bottom"/>
            <w:hideMark/>
          </w:tcPr>
          <w:p w14:paraId="7F226BC6"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68D95C5"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Pharmaceutical Substance Alternative</w:t>
            </w:r>
          </w:p>
        </w:tc>
        <w:tc>
          <w:tcPr>
            <w:tcW w:w="828" w:type="dxa"/>
            <w:shd w:val="clear" w:color="auto" w:fill="auto"/>
            <w:noWrap/>
            <w:vAlign w:val="bottom"/>
            <w:hideMark/>
          </w:tcPr>
          <w:p w14:paraId="60B796B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37</w:t>
            </w:r>
          </w:p>
        </w:tc>
        <w:tc>
          <w:tcPr>
            <w:tcW w:w="854" w:type="dxa"/>
            <w:shd w:val="clear" w:color="auto" w:fill="auto"/>
            <w:noWrap/>
            <w:vAlign w:val="bottom"/>
            <w:hideMark/>
          </w:tcPr>
          <w:p w14:paraId="7E1E80E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734469F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272D2564" w14:textId="77777777" w:rsidTr="00DB13D6">
        <w:trPr>
          <w:trHeight w:val="300"/>
        </w:trPr>
        <w:tc>
          <w:tcPr>
            <w:tcW w:w="1217" w:type="dxa"/>
            <w:shd w:val="clear" w:color="auto" w:fill="auto"/>
            <w:noWrap/>
            <w:vAlign w:val="bottom"/>
            <w:hideMark/>
          </w:tcPr>
          <w:p w14:paraId="03D57A87"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FCA4098"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Pharmacy of Most Recent Fill</w:t>
            </w:r>
          </w:p>
        </w:tc>
        <w:tc>
          <w:tcPr>
            <w:tcW w:w="828" w:type="dxa"/>
            <w:shd w:val="clear" w:color="auto" w:fill="auto"/>
            <w:noWrap/>
            <w:vAlign w:val="bottom"/>
            <w:hideMark/>
          </w:tcPr>
          <w:p w14:paraId="7D1CDFD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38</w:t>
            </w:r>
          </w:p>
        </w:tc>
        <w:tc>
          <w:tcPr>
            <w:tcW w:w="854" w:type="dxa"/>
            <w:shd w:val="clear" w:color="auto" w:fill="auto"/>
            <w:noWrap/>
            <w:vAlign w:val="bottom"/>
            <w:hideMark/>
          </w:tcPr>
          <w:p w14:paraId="57C4D03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3473B66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6FF8E039" w14:textId="77777777" w:rsidTr="00DB13D6">
        <w:trPr>
          <w:trHeight w:val="300"/>
        </w:trPr>
        <w:tc>
          <w:tcPr>
            <w:tcW w:w="1217" w:type="dxa"/>
            <w:shd w:val="clear" w:color="auto" w:fill="auto"/>
            <w:noWrap/>
            <w:vAlign w:val="bottom"/>
            <w:hideMark/>
          </w:tcPr>
          <w:p w14:paraId="0A00303E"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44775DE"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Initial Dispense Amount</w:t>
            </w:r>
          </w:p>
        </w:tc>
        <w:tc>
          <w:tcPr>
            <w:tcW w:w="828" w:type="dxa"/>
            <w:shd w:val="clear" w:color="auto" w:fill="auto"/>
            <w:noWrap/>
            <w:vAlign w:val="bottom"/>
            <w:hideMark/>
          </w:tcPr>
          <w:p w14:paraId="04819A1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39</w:t>
            </w:r>
          </w:p>
        </w:tc>
        <w:tc>
          <w:tcPr>
            <w:tcW w:w="854" w:type="dxa"/>
            <w:shd w:val="clear" w:color="auto" w:fill="auto"/>
            <w:noWrap/>
            <w:vAlign w:val="bottom"/>
            <w:hideMark/>
          </w:tcPr>
          <w:p w14:paraId="7B01596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NM</w:t>
            </w:r>
          </w:p>
        </w:tc>
        <w:tc>
          <w:tcPr>
            <w:tcW w:w="634" w:type="dxa"/>
            <w:shd w:val="clear" w:color="auto" w:fill="auto"/>
            <w:noWrap/>
            <w:vAlign w:val="bottom"/>
            <w:hideMark/>
          </w:tcPr>
          <w:p w14:paraId="7DCF46E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40337E97" w14:textId="77777777" w:rsidTr="00DB13D6">
        <w:trPr>
          <w:trHeight w:val="300"/>
        </w:trPr>
        <w:tc>
          <w:tcPr>
            <w:tcW w:w="1217" w:type="dxa"/>
            <w:shd w:val="clear" w:color="auto" w:fill="auto"/>
            <w:noWrap/>
            <w:vAlign w:val="bottom"/>
            <w:hideMark/>
          </w:tcPr>
          <w:p w14:paraId="39BEDA6D"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9CE5AD7"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Dispensing Pharmacy</w:t>
            </w:r>
          </w:p>
        </w:tc>
        <w:tc>
          <w:tcPr>
            <w:tcW w:w="828" w:type="dxa"/>
            <w:shd w:val="clear" w:color="auto" w:fill="auto"/>
            <w:noWrap/>
            <w:vAlign w:val="bottom"/>
            <w:hideMark/>
          </w:tcPr>
          <w:p w14:paraId="2C7FE2B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40</w:t>
            </w:r>
          </w:p>
        </w:tc>
        <w:tc>
          <w:tcPr>
            <w:tcW w:w="854" w:type="dxa"/>
            <w:shd w:val="clear" w:color="auto" w:fill="auto"/>
            <w:noWrap/>
            <w:vAlign w:val="bottom"/>
            <w:hideMark/>
          </w:tcPr>
          <w:p w14:paraId="412A576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106910F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B</w:t>
            </w:r>
          </w:p>
        </w:tc>
      </w:tr>
      <w:tr w:rsidR="00DB13D6" w:rsidRPr="00BD2F1A" w14:paraId="554E8D16" w14:textId="77777777" w:rsidTr="00DB13D6">
        <w:trPr>
          <w:trHeight w:val="300"/>
        </w:trPr>
        <w:tc>
          <w:tcPr>
            <w:tcW w:w="1217" w:type="dxa"/>
            <w:shd w:val="clear" w:color="auto" w:fill="auto"/>
            <w:noWrap/>
            <w:vAlign w:val="bottom"/>
            <w:hideMark/>
          </w:tcPr>
          <w:p w14:paraId="128C4A5D"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B0D8DA8"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Dispensing Pharmacy Address</w:t>
            </w:r>
          </w:p>
        </w:tc>
        <w:tc>
          <w:tcPr>
            <w:tcW w:w="828" w:type="dxa"/>
            <w:shd w:val="clear" w:color="auto" w:fill="auto"/>
            <w:noWrap/>
            <w:vAlign w:val="bottom"/>
            <w:hideMark/>
          </w:tcPr>
          <w:p w14:paraId="42001E8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41</w:t>
            </w:r>
          </w:p>
        </w:tc>
        <w:tc>
          <w:tcPr>
            <w:tcW w:w="854" w:type="dxa"/>
            <w:shd w:val="clear" w:color="auto" w:fill="auto"/>
            <w:noWrap/>
            <w:vAlign w:val="bottom"/>
            <w:hideMark/>
          </w:tcPr>
          <w:p w14:paraId="199FF93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XAD</w:t>
            </w:r>
          </w:p>
        </w:tc>
        <w:tc>
          <w:tcPr>
            <w:tcW w:w="634" w:type="dxa"/>
            <w:shd w:val="clear" w:color="auto" w:fill="auto"/>
            <w:noWrap/>
            <w:vAlign w:val="bottom"/>
            <w:hideMark/>
          </w:tcPr>
          <w:p w14:paraId="2929449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B</w:t>
            </w:r>
          </w:p>
        </w:tc>
      </w:tr>
      <w:tr w:rsidR="00DB13D6" w:rsidRPr="00BD2F1A" w14:paraId="109F1ECE" w14:textId="77777777" w:rsidTr="00DB13D6">
        <w:trPr>
          <w:trHeight w:val="300"/>
        </w:trPr>
        <w:tc>
          <w:tcPr>
            <w:tcW w:w="1217" w:type="dxa"/>
            <w:shd w:val="clear" w:color="auto" w:fill="auto"/>
            <w:noWrap/>
            <w:vAlign w:val="bottom"/>
            <w:hideMark/>
          </w:tcPr>
          <w:p w14:paraId="4187704A"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3EBA4E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Deliver-to Patient Location</w:t>
            </w:r>
          </w:p>
        </w:tc>
        <w:tc>
          <w:tcPr>
            <w:tcW w:w="828" w:type="dxa"/>
            <w:shd w:val="clear" w:color="auto" w:fill="auto"/>
            <w:noWrap/>
            <w:vAlign w:val="bottom"/>
            <w:hideMark/>
          </w:tcPr>
          <w:p w14:paraId="0222A3A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42</w:t>
            </w:r>
          </w:p>
        </w:tc>
        <w:tc>
          <w:tcPr>
            <w:tcW w:w="854" w:type="dxa"/>
            <w:shd w:val="clear" w:color="auto" w:fill="auto"/>
            <w:noWrap/>
            <w:vAlign w:val="bottom"/>
            <w:hideMark/>
          </w:tcPr>
          <w:p w14:paraId="05EC7D0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PL</w:t>
            </w:r>
          </w:p>
        </w:tc>
        <w:tc>
          <w:tcPr>
            <w:tcW w:w="634" w:type="dxa"/>
            <w:shd w:val="clear" w:color="auto" w:fill="auto"/>
            <w:noWrap/>
            <w:vAlign w:val="bottom"/>
            <w:hideMark/>
          </w:tcPr>
          <w:p w14:paraId="5C84729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2398E983" w14:textId="77777777" w:rsidTr="00DB13D6">
        <w:trPr>
          <w:trHeight w:val="300"/>
        </w:trPr>
        <w:tc>
          <w:tcPr>
            <w:tcW w:w="1217" w:type="dxa"/>
            <w:shd w:val="clear" w:color="auto" w:fill="auto"/>
            <w:noWrap/>
            <w:vAlign w:val="bottom"/>
            <w:hideMark/>
          </w:tcPr>
          <w:p w14:paraId="436D7CA8"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A541F3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Deliver-to Address</w:t>
            </w:r>
          </w:p>
        </w:tc>
        <w:tc>
          <w:tcPr>
            <w:tcW w:w="828" w:type="dxa"/>
            <w:shd w:val="clear" w:color="auto" w:fill="auto"/>
            <w:noWrap/>
            <w:vAlign w:val="bottom"/>
            <w:hideMark/>
          </w:tcPr>
          <w:p w14:paraId="683F115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43</w:t>
            </w:r>
          </w:p>
        </w:tc>
        <w:tc>
          <w:tcPr>
            <w:tcW w:w="854" w:type="dxa"/>
            <w:shd w:val="clear" w:color="auto" w:fill="auto"/>
            <w:noWrap/>
            <w:vAlign w:val="bottom"/>
            <w:hideMark/>
          </w:tcPr>
          <w:p w14:paraId="568940E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XAD</w:t>
            </w:r>
          </w:p>
        </w:tc>
        <w:tc>
          <w:tcPr>
            <w:tcW w:w="634" w:type="dxa"/>
            <w:shd w:val="clear" w:color="auto" w:fill="auto"/>
            <w:noWrap/>
            <w:vAlign w:val="bottom"/>
            <w:hideMark/>
          </w:tcPr>
          <w:p w14:paraId="6A8C836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1C11AC4D" w14:textId="77777777" w:rsidTr="00DB13D6">
        <w:trPr>
          <w:trHeight w:val="300"/>
        </w:trPr>
        <w:tc>
          <w:tcPr>
            <w:tcW w:w="1217" w:type="dxa"/>
            <w:shd w:val="clear" w:color="auto" w:fill="auto"/>
            <w:noWrap/>
            <w:vAlign w:val="bottom"/>
            <w:hideMark/>
          </w:tcPr>
          <w:p w14:paraId="3C42FF03"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713DE74F"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Pharmacy Order Type</w:t>
            </w:r>
          </w:p>
        </w:tc>
        <w:tc>
          <w:tcPr>
            <w:tcW w:w="828" w:type="dxa"/>
            <w:shd w:val="clear" w:color="auto" w:fill="auto"/>
            <w:noWrap/>
            <w:vAlign w:val="bottom"/>
            <w:hideMark/>
          </w:tcPr>
          <w:p w14:paraId="6EDFBE0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44</w:t>
            </w:r>
          </w:p>
        </w:tc>
        <w:tc>
          <w:tcPr>
            <w:tcW w:w="854" w:type="dxa"/>
            <w:shd w:val="clear" w:color="auto" w:fill="auto"/>
            <w:noWrap/>
            <w:vAlign w:val="bottom"/>
            <w:hideMark/>
          </w:tcPr>
          <w:p w14:paraId="1889136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ID</w:t>
            </w:r>
          </w:p>
        </w:tc>
        <w:tc>
          <w:tcPr>
            <w:tcW w:w="634" w:type="dxa"/>
            <w:shd w:val="clear" w:color="auto" w:fill="auto"/>
            <w:noWrap/>
            <w:vAlign w:val="bottom"/>
            <w:hideMark/>
          </w:tcPr>
          <w:p w14:paraId="5DB9B3E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6DBF1F97" w14:textId="77777777" w:rsidTr="00DB13D6">
        <w:trPr>
          <w:trHeight w:val="300"/>
        </w:trPr>
        <w:tc>
          <w:tcPr>
            <w:tcW w:w="1217" w:type="dxa"/>
            <w:shd w:val="clear" w:color="auto" w:fill="auto"/>
            <w:noWrap/>
            <w:vAlign w:val="bottom"/>
            <w:hideMark/>
          </w:tcPr>
          <w:p w14:paraId="6D0BBA0C"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75ED416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Pharmacy Phone Number</w:t>
            </w:r>
          </w:p>
        </w:tc>
        <w:tc>
          <w:tcPr>
            <w:tcW w:w="828" w:type="dxa"/>
            <w:shd w:val="clear" w:color="auto" w:fill="auto"/>
            <w:noWrap/>
            <w:vAlign w:val="bottom"/>
            <w:hideMark/>
          </w:tcPr>
          <w:p w14:paraId="29F35E4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45</w:t>
            </w:r>
          </w:p>
        </w:tc>
        <w:tc>
          <w:tcPr>
            <w:tcW w:w="854" w:type="dxa"/>
            <w:shd w:val="clear" w:color="auto" w:fill="auto"/>
            <w:noWrap/>
            <w:vAlign w:val="bottom"/>
            <w:hideMark/>
          </w:tcPr>
          <w:p w14:paraId="7875348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XTN</w:t>
            </w:r>
          </w:p>
        </w:tc>
        <w:tc>
          <w:tcPr>
            <w:tcW w:w="634" w:type="dxa"/>
            <w:shd w:val="clear" w:color="auto" w:fill="auto"/>
            <w:noWrap/>
            <w:vAlign w:val="bottom"/>
            <w:hideMark/>
          </w:tcPr>
          <w:p w14:paraId="436D956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6A5321A8" w14:textId="77777777" w:rsidTr="00DB13D6">
        <w:trPr>
          <w:trHeight w:val="300"/>
        </w:trPr>
        <w:tc>
          <w:tcPr>
            <w:tcW w:w="1217" w:type="dxa"/>
            <w:shd w:val="clear" w:color="auto" w:fill="auto"/>
            <w:noWrap/>
            <w:vAlign w:val="bottom"/>
            <w:hideMark/>
          </w:tcPr>
          <w:p w14:paraId="582BDF09"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r w:rsidRPr="00BD2F1A">
              <w:rPr>
                <w:rFonts w:ascii="Calibri" w:eastAsia="Times New Roman" w:hAnsi="Calibri" w:cs="Times New Roman"/>
                <w:b/>
                <w:bCs/>
                <w:color w:val="000000"/>
              </w:rPr>
              <w:t>[{PRT}]</w:t>
            </w:r>
          </w:p>
        </w:tc>
        <w:tc>
          <w:tcPr>
            <w:tcW w:w="6370" w:type="dxa"/>
            <w:shd w:val="clear" w:color="auto" w:fill="auto"/>
            <w:noWrap/>
            <w:vAlign w:val="bottom"/>
            <w:hideMark/>
          </w:tcPr>
          <w:p w14:paraId="26184DCA" w14:textId="77777777" w:rsidR="00DB13D6" w:rsidRPr="00BD2F1A" w:rsidRDefault="00DB13D6" w:rsidP="009E2AED">
            <w:pPr>
              <w:suppressAutoHyphens/>
              <w:spacing w:after="0" w:line="240" w:lineRule="auto"/>
              <w:rPr>
                <w:rFonts w:ascii="Calibri" w:eastAsia="Times New Roman" w:hAnsi="Calibri" w:cs="Times New Roman"/>
                <w:b/>
                <w:bCs/>
                <w:color w:val="000000"/>
              </w:rPr>
            </w:pPr>
            <w:r w:rsidRPr="00BD2F1A">
              <w:rPr>
                <w:rFonts w:ascii="Calibri" w:eastAsia="Times New Roman" w:hAnsi="Calibri" w:cs="Times New Roman"/>
                <w:b/>
                <w:bCs/>
                <w:color w:val="000000"/>
              </w:rPr>
              <w:t>Participation (for Encoded Order)</w:t>
            </w:r>
          </w:p>
        </w:tc>
        <w:tc>
          <w:tcPr>
            <w:tcW w:w="828" w:type="dxa"/>
            <w:shd w:val="clear" w:color="000000" w:fill="D8E4BC"/>
            <w:noWrap/>
            <w:vAlign w:val="bottom"/>
            <w:hideMark/>
          </w:tcPr>
          <w:p w14:paraId="0D6CF8FB" w14:textId="54DA8A3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28986A4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 </w:t>
            </w:r>
          </w:p>
        </w:tc>
        <w:tc>
          <w:tcPr>
            <w:tcW w:w="634" w:type="dxa"/>
            <w:shd w:val="clear" w:color="000000" w:fill="D8E4BC"/>
            <w:noWrap/>
            <w:vAlign w:val="bottom"/>
            <w:hideMark/>
          </w:tcPr>
          <w:p w14:paraId="7A332A3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 </w:t>
            </w:r>
          </w:p>
        </w:tc>
      </w:tr>
      <w:tr w:rsidR="00DB13D6" w:rsidRPr="00BD2F1A" w14:paraId="4236898E" w14:textId="77777777" w:rsidTr="00DB13D6">
        <w:trPr>
          <w:trHeight w:val="300"/>
        </w:trPr>
        <w:tc>
          <w:tcPr>
            <w:tcW w:w="1217" w:type="dxa"/>
            <w:shd w:val="clear" w:color="auto" w:fill="auto"/>
            <w:noWrap/>
            <w:vAlign w:val="bottom"/>
            <w:hideMark/>
          </w:tcPr>
          <w:p w14:paraId="123F1F4C"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AA0645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Instance ID</w:t>
            </w:r>
          </w:p>
        </w:tc>
        <w:tc>
          <w:tcPr>
            <w:tcW w:w="828" w:type="dxa"/>
            <w:shd w:val="clear" w:color="auto" w:fill="auto"/>
            <w:noWrap/>
            <w:vAlign w:val="bottom"/>
            <w:hideMark/>
          </w:tcPr>
          <w:p w14:paraId="16369DF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w:t>
            </w:r>
          </w:p>
        </w:tc>
        <w:tc>
          <w:tcPr>
            <w:tcW w:w="854" w:type="dxa"/>
            <w:shd w:val="clear" w:color="auto" w:fill="auto"/>
            <w:noWrap/>
            <w:vAlign w:val="bottom"/>
            <w:hideMark/>
          </w:tcPr>
          <w:p w14:paraId="4856312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EI</w:t>
            </w:r>
          </w:p>
        </w:tc>
        <w:tc>
          <w:tcPr>
            <w:tcW w:w="634" w:type="dxa"/>
            <w:shd w:val="clear" w:color="auto" w:fill="auto"/>
            <w:noWrap/>
            <w:vAlign w:val="bottom"/>
            <w:hideMark/>
          </w:tcPr>
          <w:p w14:paraId="2DA919C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t>
            </w:r>
          </w:p>
        </w:tc>
      </w:tr>
      <w:tr w:rsidR="00DB13D6" w:rsidRPr="00BD2F1A" w14:paraId="2875CD7D" w14:textId="77777777" w:rsidTr="00DB13D6">
        <w:trPr>
          <w:trHeight w:val="300"/>
        </w:trPr>
        <w:tc>
          <w:tcPr>
            <w:tcW w:w="1217" w:type="dxa"/>
            <w:shd w:val="clear" w:color="auto" w:fill="auto"/>
            <w:noWrap/>
            <w:vAlign w:val="bottom"/>
            <w:hideMark/>
          </w:tcPr>
          <w:p w14:paraId="4147E5AD"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000000" w:fill="D9D9D9"/>
            <w:noWrap/>
            <w:vAlign w:val="bottom"/>
            <w:hideMark/>
          </w:tcPr>
          <w:p w14:paraId="7E42F68F"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Action Code</w:t>
            </w:r>
          </w:p>
        </w:tc>
        <w:tc>
          <w:tcPr>
            <w:tcW w:w="828" w:type="dxa"/>
            <w:shd w:val="clear" w:color="auto" w:fill="auto"/>
            <w:noWrap/>
            <w:vAlign w:val="bottom"/>
            <w:hideMark/>
          </w:tcPr>
          <w:p w14:paraId="69F9CE8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w:t>
            </w:r>
          </w:p>
        </w:tc>
        <w:tc>
          <w:tcPr>
            <w:tcW w:w="854" w:type="dxa"/>
            <w:shd w:val="clear" w:color="auto" w:fill="auto"/>
            <w:noWrap/>
            <w:vAlign w:val="bottom"/>
            <w:hideMark/>
          </w:tcPr>
          <w:p w14:paraId="2F75C1C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ID</w:t>
            </w:r>
          </w:p>
        </w:tc>
        <w:tc>
          <w:tcPr>
            <w:tcW w:w="634" w:type="dxa"/>
            <w:shd w:val="clear" w:color="auto" w:fill="auto"/>
            <w:noWrap/>
            <w:vAlign w:val="bottom"/>
            <w:hideMark/>
          </w:tcPr>
          <w:p w14:paraId="5397BED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R</w:t>
            </w:r>
          </w:p>
        </w:tc>
      </w:tr>
      <w:tr w:rsidR="00DB13D6" w:rsidRPr="00BD2F1A" w14:paraId="0ED786CD" w14:textId="77777777" w:rsidTr="00DB13D6">
        <w:trPr>
          <w:trHeight w:val="300"/>
        </w:trPr>
        <w:tc>
          <w:tcPr>
            <w:tcW w:w="1217" w:type="dxa"/>
            <w:shd w:val="clear" w:color="auto" w:fill="auto"/>
            <w:noWrap/>
            <w:vAlign w:val="bottom"/>
            <w:hideMark/>
          </w:tcPr>
          <w:p w14:paraId="4A58EFE7"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0F8534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Action Reason</w:t>
            </w:r>
          </w:p>
        </w:tc>
        <w:tc>
          <w:tcPr>
            <w:tcW w:w="828" w:type="dxa"/>
            <w:shd w:val="clear" w:color="auto" w:fill="auto"/>
            <w:noWrap/>
            <w:vAlign w:val="bottom"/>
            <w:hideMark/>
          </w:tcPr>
          <w:p w14:paraId="61A0776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w:t>
            </w:r>
          </w:p>
        </w:tc>
        <w:tc>
          <w:tcPr>
            <w:tcW w:w="854" w:type="dxa"/>
            <w:shd w:val="clear" w:color="auto" w:fill="auto"/>
            <w:noWrap/>
            <w:vAlign w:val="bottom"/>
            <w:hideMark/>
          </w:tcPr>
          <w:p w14:paraId="6411A0B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134FF88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10D1BA1F" w14:textId="77777777" w:rsidTr="00DB13D6">
        <w:trPr>
          <w:trHeight w:val="300"/>
        </w:trPr>
        <w:tc>
          <w:tcPr>
            <w:tcW w:w="1217" w:type="dxa"/>
            <w:shd w:val="clear" w:color="auto" w:fill="auto"/>
            <w:noWrap/>
            <w:vAlign w:val="bottom"/>
            <w:hideMark/>
          </w:tcPr>
          <w:p w14:paraId="7D5B2EA0"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000000" w:fill="D9D9D9"/>
            <w:noWrap/>
            <w:vAlign w:val="bottom"/>
            <w:hideMark/>
          </w:tcPr>
          <w:p w14:paraId="2E18AD42"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w:t>
            </w:r>
          </w:p>
        </w:tc>
        <w:tc>
          <w:tcPr>
            <w:tcW w:w="828" w:type="dxa"/>
            <w:shd w:val="clear" w:color="auto" w:fill="auto"/>
            <w:noWrap/>
            <w:vAlign w:val="bottom"/>
            <w:hideMark/>
          </w:tcPr>
          <w:p w14:paraId="03BB7D7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4</w:t>
            </w:r>
          </w:p>
        </w:tc>
        <w:tc>
          <w:tcPr>
            <w:tcW w:w="854" w:type="dxa"/>
            <w:shd w:val="clear" w:color="auto" w:fill="auto"/>
            <w:noWrap/>
            <w:vAlign w:val="bottom"/>
            <w:hideMark/>
          </w:tcPr>
          <w:p w14:paraId="4ACA0D4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446D74E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R</w:t>
            </w:r>
          </w:p>
        </w:tc>
      </w:tr>
      <w:tr w:rsidR="00DB13D6" w:rsidRPr="00BD2F1A" w14:paraId="2D09FA86" w14:textId="77777777" w:rsidTr="00DB13D6">
        <w:trPr>
          <w:trHeight w:val="300"/>
        </w:trPr>
        <w:tc>
          <w:tcPr>
            <w:tcW w:w="1217" w:type="dxa"/>
            <w:shd w:val="clear" w:color="auto" w:fill="auto"/>
            <w:noWrap/>
            <w:vAlign w:val="bottom"/>
            <w:hideMark/>
          </w:tcPr>
          <w:p w14:paraId="58DDDE73"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2ABBB8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Person</w:t>
            </w:r>
          </w:p>
        </w:tc>
        <w:tc>
          <w:tcPr>
            <w:tcW w:w="828" w:type="dxa"/>
            <w:shd w:val="clear" w:color="auto" w:fill="auto"/>
            <w:noWrap/>
            <w:vAlign w:val="bottom"/>
            <w:hideMark/>
          </w:tcPr>
          <w:p w14:paraId="21468E3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5</w:t>
            </w:r>
          </w:p>
        </w:tc>
        <w:tc>
          <w:tcPr>
            <w:tcW w:w="854" w:type="dxa"/>
            <w:shd w:val="clear" w:color="auto" w:fill="auto"/>
            <w:noWrap/>
            <w:vAlign w:val="bottom"/>
            <w:hideMark/>
          </w:tcPr>
          <w:p w14:paraId="2ACA180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XCN</w:t>
            </w:r>
          </w:p>
        </w:tc>
        <w:tc>
          <w:tcPr>
            <w:tcW w:w="634" w:type="dxa"/>
            <w:shd w:val="clear" w:color="auto" w:fill="auto"/>
            <w:noWrap/>
            <w:vAlign w:val="bottom"/>
            <w:hideMark/>
          </w:tcPr>
          <w:p w14:paraId="2609057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59EC6778" w14:textId="77777777" w:rsidTr="00DB13D6">
        <w:trPr>
          <w:trHeight w:val="300"/>
        </w:trPr>
        <w:tc>
          <w:tcPr>
            <w:tcW w:w="1217" w:type="dxa"/>
            <w:shd w:val="clear" w:color="auto" w:fill="auto"/>
            <w:noWrap/>
            <w:vAlign w:val="bottom"/>
            <w:hideMark/>
          </w:tcPr>
          <w:p w14:paraId="72DCA671"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5EA2CFF"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Person Provider Type</w:t>
            </w:r>
          </w:p>
        </w:tc>
        <w:tc>
          <w:tcPr>
            <w:tcW w:w="828" w:type="dxa"/>
            <w:shd w:val="clear" w:color="auto" w:fill="auto"/>
            <w:noWrap/>
            <w:vAlign w:val="bottom"/>
            <w:hideMark/>
          </w:tcPr>
          <w:p w14:paraId="53CCF45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6</w:t>
            </w:r>
          </w:p>
        </w:tc>
        <w:tc>
          <w:tcPr>
            <w:tcW w:w="854" w:type="dxa"/>
            <w:shd w:val="clear" w:color="auto" w:fill="auto"/>
            <w:noWrap/>
            <w:vAlign w:val="bottom"/>
            <w:hideMark/>
          </w:tcPr>
          <w:p w14:paraId="78C6DFA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007E39E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0F08CB40" w14:textId="77777777" w:rsidTr="00DB13D6">
        <w:trPr>
          <w:trHeight w:val="300"/>
        </w:trPr>
        <w:tc>
          <w:tcPr>
            <w:tcW w:w="1217" w:type="dxa"/>
            <w:shd w:val="clear" w:color="auto" w:fill="auto"/>
            <w:noWrap/>
            <w:vAlign w:val="bottom"/>
            <w:hideMark/>
          </w:tcPr>
          <w:p w14:paraId="5D4A3ABD"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3BC3DD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Participant Organization Unit Type</w:t>
            </w:r>
          </w:p>
        </w:tc>
        <w:tc>
          <w:tcPr>
            <w:tcW w:w="828" w:type="dxa"/>
            <w:shd w:val="clear" w:color="auto" w:fill="auto"/>
            <w:noWrap/>
            <w:vAlign w:val="bottom"/>
            <w:hideMark/>
          </w:tcPr>
          <w:p w14:paraId="679CA75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7</w:t>
            </w:r>
          </w:p>
        </w:tc>
        <w:tc>
          <w:tcPr>
            <w:tcW w:w="854" w:type="dxa"/>
            <w:shd w:val="clear" w:color="auto" w:fill="auto"/>
            <w:noWrap/>
            <w:vAlign w:val="bottom"/>
            <w:hideMark/>
          </w:tcPr>
          <w:p w14:paraId="7FCC665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5F7FA24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1846E7C3" w14:textId="77777777" w:rsidTr="00DB13D6">
        <w:trPr>
          <w:trHeight w:val="300"/>
        </w:trPr>
        <w:tc>
          <w:tcPr>
            <w:tcW w:w="1217" w:type="dxa"/>
            <w:shd w:val="clear" w:color="auto" w:fill="auto"/>
            <w:noWrap/>
            <w:vAlign w:val="bottom"/>
            <w:hideMark/>
          </w:tcPr>
          <w:p w14:paraId="5F6A09E0"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209B5FD"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Organization</w:t>
            </w:r>
          </w:p>
        </w:tc>
        <w:tc>
          <w:tcPr>
            <w:tcW w:w="828" w:type="dxa"/>
            <w:shd w:val="clear" w:color="auto" w:fill="auto"/>
            <w:noWrap/>
            <w:vAlign w:val="bottom"/>
            <w:hideMark/>
          </w:tcPr>
          <w:p w14:paraId="499755B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8</w:t>
            </w:r>
          </w:p>
        </w:tc>
        <w:tc>
          <w:tcPr>
            <w:tcW w:w="854" w:type="dxa"/>
            <w:shd w:val="clear" w:color="auto" w:fill="auto"/>
            <w:noWrap/>
            <w:vAlign w:val="bottom"/>
            <w:hideMark/>
          </w:tcPr>
          <w:p w14:paraId="4DBF5CA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XON</w:t>
            </w:r>
          </w:p>
        </w:tc>
        <w:tc>
          <w:tcPr>
            <w:tcW w:w="634" w:type="dxa"/>
            <w:shd w:val="clear" w:color="auto" w:fill="auto"/>
            <w:noWrap/>
            <w:vAlign w:val="bottom"/>
            <w:hideMark/>
          </w:tcPr>
          <w:p w14:paraId="4151DB4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14EEABE5" w14:textId="77777777" w:rsidTr="00DB13D6">
        <w:trPr>
          <w:trHeight w:val="300"/>
        </w:trPr>
        <w:tc>
          <w:tcPr>
            <w:tcW w:w="1217" w:type="dxa"/>
            <w:shd w:val="clear" w:color="auto" w:fill="auto"/>
            <w:noWrap/>
            <w:vAlign w:val="bottom"/>
            <w:hideMark/>
          </w:tcPr>
          <w:p w14:paraId="7335E446"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758359B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Participant Location</w:t>
            </w:r>
          </w:p>
        </w:tc>
        <w:tc>
          <w:tcPr>
            <w:tcW w:w="828" w:type="dxa"/>
            <w:shd w:val="clear" w:color="auto" w:fill="auto"/>
            <w:noWrap/>
            <w:vAlign w:val="bottom"/>
            <w:hideMark/>
          </w:tcPr>
          <w:p w14:paraId="4B15F7A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9</w:t>
            </w:r>
          </w:p>
        </w:tc>
        <w:tc>
          <w:tcPr>
            <w:tcW w:w="854" w:type="dxa"/>
            <w:shd w:val="clear" w:color="auto" w:fill="auto"/>
            <w:noWrap/>
            <w:vAlign w:val="bottom"/>
            <w:hideMark/>
          </w:tcPr>
          <w:p w14:paraId="24C9CB3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PL</w:t>
            </w:r>
          </w:p>
        </w:tc>
        <w:tc>
          <w:tcPr>
            <w:tcW w:w="634" w:type="dxa"/>
            <w:shd w:val="clear" w:color="auto" w:fill="auto"/>
            <w:noWrap/>
            <w:vAlign w:val="bottom"/>
            <w:hideMark/>
          </w:tcPr>
          <w:p w14:paraId="6C85836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2EEA580F" w14:textId="77777777" w:rsidTr="00DB13D6">
        <w:trPr>
          <w:trHeight w:val="300"/>
        </w:trPr>
        <w:tc>
          <w:tcPr>
            <w:tcW w:w="1217" w:type="dxa"/>
            <w:shd w:val="clear" w:color="auto" w:fill="auto"/>
            <w:noWrap/>
            <w:vAlign w:val="bottom"/>
            <w:hideMark/>
          </w:tcPr>
          <w:p w14:paraId="23453E58"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2757AC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Participation Device</w:t>
            </w:r>
          </w:p>
        </w:tc>
        <w:tc>
          <w:tcPr>
            <w:tcW w:w="828" w:type="dxa"/>
            <w:shd w:val="clear" w:color="auto" w:fill="auto"/>
            <w:noWrap/>
            <w:vAlign w:val="bottom"/>
            <w:hideMark/>
          </w:tcPr>
          <w:p w14:paraId="5FF30E3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10</w:t>
            </w:r>
          </w:p>
        </w:tc>
        <w:tc>
          <w:tcPr>
            <w:tcW w:w="854" w:type="dxa"/>
            <w:shd w:val="clear" w:color="auto" w:fill="auto"/>
            <w:noWrap/>
            <w:vAlign w:val="bottom"/>
            <w:hideMark/>
          </w:tcPr>
          <w:p w14:paraId="0A750E2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EI</w:t>
            </w:r>
          </w:p>
        </w:tc>
        <w:tc>
          <w:tcPr>
            <w:tcW w:w="634" w:type="dxa"/>
            <w:shd w:val="clear" w:color="auto" w:fill="auto"/>
            <w:noWrap/>
            <w:vAlign w:val="bottom"/>
            <w:hideMark/>
          </w:tcPr>
          <w:p w14:paraId="47ABB9A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t>
            </w:r>
          </w:p>
        </w:tc>
      </w:tr>
      <w:tr w:rsidR="00DB13D6" w:rsidRPr="00BD2F1A" w14:paraId="5ABE1AD3" w14:textId="77777777" w:rsidTr="00DB13D6">
        <w:trPr>
          <w:trHeight w:val="300"/>
        </w:trPr>
        <w:tc>
          <w:tcPr>
            <w:tcW w:w="1217" w:type="dxa"/>
            <w:shd w:val="clear" w:color="auto" w:fill="auto"/>
            <w:noWrap/>
            <w:vAlign w:val="bottom"/>
            <w:hideMark/>
          </w:tcPr>
          <w:p w14:paraId="6F410AFE"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D4FA06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Begin Date/Time (arrival time)</w:t>
            </w:r>
          </w:p>
        </w:tc>
        <w:tc>
          <w:tcPr>
            <w:tcW w:w="828" w:type="dxa"/>
            <w:shd w:val="clear" w:color="auto" w:fill="auto"/>
            <w:noWrap/>
            <w:vAlign w:val="bottom"/>
            <w:hideMark/>
          </w:tcPr>
          <w:p w14:paraId="62CA032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11</w:t>
            </w:r>
          </w:p>
        </w:tc>
        <w:tc>
          <w:tcPr>
            <w:tcW w:w="854" w:type="dxa"/>
            <w:shd w:val="clear" w:color="auto" w:fill="auto"/>
            <w:noWrap/>
            <w:vAlign w:val="bottom"/>
            <w:hideMark/>
          </w:tcPr>
          <w:p w14:paraId="7AE8110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33E1871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09922A85" w14:textId="77777777" w:rsidTr="00DB13D6">
        <w:trPr>
          <w:trHeight w:val="300"/>
        </w:trPr>
        <w:tc>
          <w:tcPr>
            <w:tcW w:w="1217" w:type="dxa"/>
            <w:shd w:val="clear" w:color="auto" w:fill="auto"/>
            <w:noWrap/>
            <w:vAlign w:val="bottom"/>
            <w:hideMark/>
          </w:tcPr>
          <w:p w14:paraId="4A17FD39"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55A551E"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End Date/Time (departure time)</w:t>
            </w:r>
          </w:p>
        </w:tc>
        <w:tc>
          <w:tcPr>
            <w:tcW w:w="828" w:type="dxa"/>
            <w:shd w:val="clear" w:color="auto" w:fill="auto"/>
            <w:noWrap/>
            <w:vAlign w:val="bottom"/>
            <w:hideMark/>
          </w:tcPr>
          <w:p w14:paraId="4580187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12</w:t>
            </w:r>
          </w:p>
        </w:tc>
        <w:tc>
          <w:tcPr>
            <w:tcW w:w="854" w:type="dxa"/>
            <w:shd w:val="clear" w:color="auto" w:fill="auto"/>
            <w:noWrap/>
            <w:vAlign w:val="bottom"/>
            <w:hideMark/>
          </w:tcPr>
          <w:p w14:paraId="5E3792C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1505C3D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147D120F" w14:textId="77777777" w:rsidTr="00DB13D6">
        <w:trPr>
          <w:trHeight w:val="300"/>
        </w:trPr>
        <w:tc>
          <w:tcPr>
            <w:tcW w:w="1217" w:type="dxa"/>
            <w:shd w:val="clear" w:color="auto" w:fill="auto"/>
            <w:noWrap/>
            <w:vAlign w:val="bottom"/>
            <w:hideMark/>
          </w:tcPr>
          <w:p w14:paraId="4775F720"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396530E"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Qualitative Duration</w:t>
            </w:r>
          </w:p>
        </w:tc>
        <w:tc>
          <w:tcPr>
            <w:tcW w:w="828" w:type="dxa"/>
            <w:shd w:val="clear" w:color="auto" w:fill="auto"/>
            <w:noWrap/>
            <w:vAlign w:val="bottom"/>
            <w:hideMark/>
          </w:tcPr>
          <w:p w14:paraId="08FCFE0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13</w:t>
            </w:r>
          </w:p>
        </w:tc>
        <w:tc>
          <w:tcPr>
            <w:tcW w:w="854" w:type="dxa"/>
            <w:shd w:val="clear" w:color="auto" w:fill="auto"/>
            <w:noWrap/>
            <w:vAlign w:val="bottom"/>
            <w:hideMark/>
          </w:tcPr>
          <w:p w14:paraId="6CAB1AE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7B3301A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453C8B05" w14:textId="77777777" w:rsidTr="00DB13D6">
        <w:trPr>
          <w:trHeight w:val="300"/>
        </w:trPr>
        <w:tc>
          <w:tcPr>
            <w:tcW w:w="1217" w:type="dxa"/>
            <w:shd w:val="clear" w:color="auto" w:fill="auto"/>
            <w:noWrap/>
            <w:vAlign w:val="bottom"/>
            <w:hideMark/>
          </w:tcPr>
          <w:p w14:paraId="1D2A80E6"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29FBAE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Address</w:t>
            </w:r>
          </w:p>
        </w:tc>
        <w:tc>
          <w:tcPr>
            <w:tcW w:w="828" w:type="dxa"/>
            <w:shd w:val="clear" w:color="auto" w:fill="auto"/>
            <w:noWrap/>
            <w:vAlign w:val="bottom"/>
            <w:hideMark/>
          </w:tcPr>
          <w:p w14:paraId="44D2882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14</w:t>
            </w:r>
          </w:p>
        </w:tc>
        <w:tc>
          <w:tcPr>
            <w:tcW w:w="854" w:type="dxa"/>
            <w:shd w:val="clear" w:color="auto" w:fill="auto"/>
            <w:noWrap/>
            <w:vAlign w:val="bottom"/>
            <w:hideMark/>
          </w:tcPr>
          <w:p w14:paraId="5BBE6EF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XAD</w:t>
            </w:r>
          </w:p>
        </w:tc>
        <w:tc>
          <w:tcPr>
            <w:tcW w:w="634" w:type="dxa"/>
            <w:shd w:val="clear" w:color="auto" w:fill="auto"/>
            <w:noWrap/>
            <w:vAlign w:val="bottom"/>
            <w:hideMark/>
          </w:tcPr>
          <w:p w14:paraId="33B454B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3F95BC80" w14:textId="77777777" w:rsidTr="00DB13D6">
        <w:trPr>
          <w:trHeight w:val="300"/>
        </w:trPr>
        <w:tc>
          <w:tcPr>
            <w:tcW w:w="1217" w:type="dxa"/>
            <w:shd w:val="clear" w:color="auto" w:fill="auto"/>
            <w:noWrap/>
            <w:vAlign w:val="bottom"/>
            <w:hideMark/>
          </w:tcPr>
          <w:p w14:paraId="3EAE270B"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A1C9DE0"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Participant Telecommunication Address</w:t>
            </w:r>
          </w:p>
        </w:tc>
        <w:tc>
          <w:tcPr>
            <w:tcW w:w="828" w:type="dxa"/>
            <w:shd w:val="clear" w:color="auto" w:fill="auto"/>
            <w:noWrap/>
            <w:vAlign w:val="bottom"/>
            <w:hideMark/>
          </w:tcPr>
          <w:p w14:paraId="76E15BC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15</w:t>
            </w:r>
          </w:p>
        </w:tc>
        <w:tc>
          <w:tcPr>
            <w:tcW w:w="854" w:type="dxa"/>
            <w:shd w:val="clear" w:color="auto" w:fill="auto"/>
            <w:noWrap/>
            <w:vAlign w:val="bottom"/>
            <w:hideMark/>
          </w:tcPr>
          <w:p w14:paraId="3E8B1DD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XTN</w:t>
            </w:r>
          </w:p>
        </w:tc>
        <w:tc>
          <w:tcPr>
            <w:tcW w:w="634" w:type="dxa"/>
            <w:shd w:val="clear" w:color="auto" w:fill="auto"/>
            <w:noWrap/>
            <w:vAlign w:val="bottom"/>
            <w:hideMark/>
          </w:tcPr>
          <w:p w14:paraId="7A038EB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3D605F23" w14:textId="77777777" w:rsidTr="00DB13D6">
        <w:trPr>
          <w:trHeight w:val="300"/>
        </w:trPr>
        <w:tc>
          <w:tcPr>
            <w:tcW w:w="1217" w:type="dxa"/>
            <w:shd w:val="clear" w:color="auto" w:fill="auto"/>
            <w:noWrap/>
            <w:vAlign w:val="bottom"/>
            <w:hideMark/>
          </w:tcPr>
          <w:p w14:paraId="6E6D3F22"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r w:rsidRPr="00BD2F1A">
              <w:rPr>
                <w:rFonts w:ascii="Calibri" w:eastAsia="Times New Roman" w:hAnsi="Calibri" w:cs="Times New Roman"/>
                <w:b/>
                <w:bCs/>
                <w:color w:val="000000"/>
              </w:rPr>
              <w:t>[{NTE}]</w:t>
            </w:r>
          </w:p>
        </w:tc>
        <w:tc>
          <w:tcPr>
            <w:tcW w:w="6370" w:type="dxa"/>
            <w:shd w:val="clear" w:color="auto" w:fill="auto"/>
            <w:noWrap/>
            <w:vAlign w:val="bottom"/>
            <w:hideMark/>
          </w:tcPr>
          <w:p w14:paraId="701BE3E0" w14:textId="77777777" w:rsidR="00DB13D6" w:rsidRPr="00BD2F1A" w:rsidRDefault="00DB13D6" w:rsidP="009E2AED">
            <w:pPr>
              <w:suppressAutoHyphens/>
              <w:spacing w:after="0" w:line="240" w:lineRule="auto"/>
              <w:rPr>
                <w:rFonts w:ascii="Calibri" w:eastAsia="Times New Roman" w:hAnsi="Calibri" w:cs="Times New Roman"/>
                <w:b/>
                <w:bCs/>
                <w:color w:val="000000"/>
              </w:rPr>
            </w:pPr>
            <w:r w:rsidRPr="00BD2F1A">
              <w:rPr>
                <w:rFonts w:ascii="Calibri" w:eastAsia="Times New Roman" w:hAnsi="Calibri" w:cs="Times New Roman"/>
                <w:b/>
                <w:bCs/>
                <w:color w:val="000000"/>
              </w:rPr>
              <w:t>Notes and Comments (for RXE)</w:t>
            </w:r>
          </w:p>
        </w:tc>
        <w:tc>
          <w:tcPr>
            <w:tcW w:w="828" w:type="dxa"/>
            <w:shd w:val="clear" w:color="000000" w:fill="D8E4BC"/>
            <w:noWrap/>
            <w:vAlign w:val="bottom"/>
            <w:hideMark/>
          </w:tcPr>
          <w:p w14:paraId="16B25C1B"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854" w:type="dxa"/>
            <w:shd w:val="clear" w:color="000000" w:fill="D8E4BC"/>
            <w:vAlign w:val="bottom"/>
          </w:tcPr>
          <w:p w14:paraId="538442F6"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634" w:type="dxa"/>
            <w:shd w:val="clear" w:color="000000" w:fill="D8E4BC"/>
            <w:vAlign w:val="bottom"/>
          </w:tcPr>
          <w:p w14:paraId="1409B854" w14:textId="77777777" w:rsidR="00DB13D6" w:rsidRPr="00BD2F1A" w:rsidRDefault="00DB13D6" w:rsidP="009E2AED">
            <w:pPr>
              <w:suppressAutoHyphens/>
              <w:spacing w:after="0" w:line="240" w:lineRule="auto"/>
              <w:rPr>
                <w:rFonts w:ascii="Calibri" w:eastAsia="Times New Roman" w:hAnsi="Calibri" w:cs="Times New Roman"/>
                <w:color w:val="000000"/>
              </w:rPr>
            </w:pPr>
          </w:p>
        </w:tc>
      </w:tr>
      <w:tr w:rsidR="00DB13D6" w:rsidRPr="00BD2F1A" w14:paraId="462183E6" w14:textId="77777777" w:rsidTr="00DB13D6">
        <w:trPr>
          <w:trHeight w:val="300"/>
        </w:trPr>
        <w:tc>
          <w:tcPr>
            <w:tcW w:w="1217" w:type="dxa"/>
            <w:shd w:val="clear" w:color="auto" w:fill="auto"/>
            <w:noWrap/>
            <w:vAlign w:val="bottom"/>
            <w:hideMark/>
          </w:tcPr>
          <w:p w14:paraId="352E90FD"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67D1A7E"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Set ID - NTE</w:t>
            </w:r>
          </w:p>
        </w:tc>
        <w:tc>
          <w:tcPr>
            <w:tcW w:w="828" w:type="dxa"/>
            <w:shd w:val="clear" w:color="auto" w:fill="auto"/>
            <w:noWrap/>
            <w:vAlign w:val="bottom"/>
            <w:hideMark/>
          </w:tcPr>
          <w:p w14:paraId="186E32C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w:t>
            </w:r>
          </w:p>
        </w:tc>
        <w:tc>
          <w:tcPr>
            <w:tcW w:w="854" w:type="dxa"/>
            <w:shd w:val="clear" w:color="auto" w:fill="auto"/>
            <w:noWrap/>
            <w:vAlign w:val="bottom"/>
            <w:hideMark/>
          </w:tcPr>
          <w:p w14:paraId="569F08C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SI</w:t>
            </w:r>
          </w:p>
        </w:tc>
        <w:tc>
          <w:tcPr>
            <w:tcW w:w="634" w:type="dxa"/>
            <w:shd w:val="clear" w:color="auto" w:fill="auto"/>
            <w:noWrap/>
            <w:vAlign w:val="bottom"/>
            <w:hideMark/>
          </w:tcPr>
          <w:p w14:paraId="2E20D09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5605B94D" w14:textId="77777777" w:rsidTr="00DB13D6">
        <w:trPr>
          <w:trHeight w:val="300"/>
        </w:trPr>
        <w:tc>
          <w:tcPr>
            <w:tcW w:w="1217" w:type="dxa"/>
            <w:shd w:val="clear" w:color="auto" w:fill="auto"/>
            <w:noWrap/>
            <w:vAlign w:val="bottom"/>
            <w:hideMark/>
          </w:tcPr>
          <w:p w14:paraId="0ECDD73D"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9C6F9F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Source of Comment</w:t>
            </w:r>
          </w:p>
        </w:tc>
        <w:tc>
          <w:tcPr>
            <w:tcW w:w="828" w:type="dxa"/>
            <w:shd w:val="clear" w:color="auto" w:fill="auto"/>
            <w:noWrap/>
            <w:vAlign w:val="bottom"/>
            <w:hideMark/>
          </w:tcPr>
          <w:p w14:paraId="3170DC3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w:t>
            </w:r>
          </w:p>
        </w:tc>
        <w:tc>
          <w:tcPr>
            <w:tcW w:w="854" w:type="dxa"/>
            <w:shd w:val="clear" w:color="auto" w:fill="auto"/>
            <w:noWrap/>
            <w:vAlign w:val="bottom"/>
            <w:hideMark/>
          </w:tcPr>
          <w:p w14:paraId="51BCEF2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ID</w:t>
            </w:r>
          </w:p>
        </w:tc>
        <w:tc>
          <w:tcPr>
            <w:tcW w:w="634" w:type="dxa"/>
            <w:shd w:val="clear" w:color="auto" w:fill="auto"/>
            <w:noWrap/>
            <w:vAlign w:val="bottom"/>
            <w:hideMark/>
          </w:tcPr>
          <w:p w14:paraId="582F04A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15C7FB82" w14:textId="77777777" w:rsidTr="00DB13D6">
        <w:trPr>
          <w:trHeight w:val="300"/>
        </w:trPr>
        <w:tc>
          <w:tcPr>
            <w:tcW w:w="1217" w:type="dxa"/>
            <w:shd w:val="clear" w:color="auto" w:fill="auto"/>
            <w:noWrap/>
            <w:vAlign w:val="bottom"/>
            <w:hideMark/>
          </w:tcPr>
          <w:p w14:paraId="34A2943E"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C1DDD1F"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Comment</w:t>
            </w:r>
          </w:p>
        </w:tc>
        <w:tc>
          <w:tcPr>
            <w:tcW w:w="828" w:type="dxa"/>
            <w:shd w:val="clear" w:color="auto" w:fill="auto"/>
            <w:noWrap/>
            <w:vAlign w:val="bottom"/>
            <w:hideMark/>
          </w:tcPr>
          <w:p w14:paraId="00B8DCD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w:t>
            </w:r>
          </w:p>
        </w:tc>
        <w:tc>
          <w:tcPr>
            <w:tcW w:w="854" w:type="dxa"/>
            <w:shd w:val="clear" w:color="auto" w:fill="auto"/>
            <w:noWrap/>
            <w:vAlign w:val="bottom"/>
            <w:hideMark/>
          </w:tcPr>
          <w:p w14:paraId="4EFD9B4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FT</w:t>
            </w:r>
          </w:p>
        </w:tc>
        <w:tc>
          <w:tcPr>
            <w:tcW w:w="634" w:type="dxa"/>
            <w:shd w:val="clear" w:color="auto" w:fill="auto"/>
            <w:noWrap/>
            <w:vAlign w:val="bottom"/>
            <w:hideMark/>
          </w:tcPr>
          <w:p w14:paraId="723B6F0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249A9207" w14:textId="77777777" w:rsidTr="00DB13D6">
        <w:trPr>
          <w:trHeight w:val="300"/>
        </w:trPr>
        <w:tc>
          <w:tcPr>
            <w:tcW w:w="1217" w:type="dxa"/>
            <w:shd w:val="clear" w:color="auto" w:fill="auto"/>
            <w:noWrap/>
            <w:vAlign w:val="bottom"/>
            <w:hideMark/>
          </w:tcPr>
          <w:p w14:paraId="34086C77"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235DA9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Comment Type</w:t>
            </w:r>
          </w:p>
        </w:tc>
        <w:tc>
          <w:tcPr>
            <w:tcW w:w="828" w:type="dxa"/>
            <w:shd w:val="clear" w:color="auto" w:fill="auto"/>
            <w:noWrap/>
            <w:vAlign w:val="bottom"/>
            <w:hideMark/>
          </w:tcPr>
          <w:p w14:paraId="270F7FA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4</w:t>
            </w:r>
          </w:p>
        </w:tc>
        <w:tc>
          <w:tcPr>
            <w:tcW w:w="854" w:type="dxa"/>
            <w:shd w:val="clear" w:color="auto" w:fill="auto"/>
            <w:noWrap/>
            <w:vAlign w:val="bottom"/>
            <w:hideMark/>
          </w:tcPr>
          <w:p w14:paraId="18A1681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0321F65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21145722" w14:textId="77777777" w:rsidTr="00DB13D6">
        <w:trPr>
          <w:trHeight w:val="300"/>
        </w:trPr>
        <w:tc>
          <w:tcPr>
            <w:tcW w:w="1217" w:type="dxa"/>
            <w:shd w:val="clear" w:color="auto" w:fill="auto"/>
            <w:noWrap/>
            <w:vAlign w:val="bottom"/>
            <w:hideMark/>
          </w:tcPr>
          <w:p w14:paraId="58E0E118"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6284BA8"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Entered By</w:t>
            </w:r>
          </w:p>
        </w:tc>
        <w:tc>
          <w:tcPr>
            <w:tcW w:w="828" w:type="dxa"/>
            <w:shd w:val="clear" w:color="auto" w:fill="auto"/>
            <w:noWrap/>
            <w:vAlign w:val="bottom"/>
            <w:hideMark/>
          </w:tcPr>
          <w:p w14:paraId="12EB422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5</w:t>
            </w:r>
          </w:p>
        </w:tc>
        <w:tc>
          <w:tcPr>
            <w:tcW w:w="854" w:type="dxa"/>
            <w:shd w:val="clear" w:color="auto" w:fill="auto"/>
            <w:noWrap/>
            <w:vAlign w:val="bottom"/>
            <w:hideMark/>
          </w:tcPr>
          <w:p w14:paraId="6654942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XCN</w:t>
            </w:r>
          </w:p>
        </w:tc>
        <w:tc>
          <w:tcPr>
            <w:tcW w:w="634" w:type="dxa"/>
            <w:shd w:val="clear" w:color="auto" w:fill="auto"/>
            <w:noWrap/>
            <w:vAlign w:val="bottom"/>
            <w:hideMark/>
          </w:tcPr>
          <w:p w14:paraId="55C45D6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16648EF3" w14:textId="77777777" w:rsidTr="00DB13D6">
        <w:trPr>
          <w:trHeight w:val="300"/>
        </w:trPr>
        <w:tc>
          <w:tcPr>
            <w:tcW w:w="1217" w:type="dxa"/>
            <w:shd w:val="clear" w:color="auto" w:fill="auto"/>
            <w:noWrap/>
            <w:vAlign w:val="bottom"/>
            <w:hideMark/>
          </w:tcPr>
          <w:p w14:paraId="245F834D"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7F3CF38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Entered Date/Time</w:t>
            </w:r>
          </w:p>
        </w:tc>
        <w:tc>
          <w:tcPr>
            <w:tcW w:w="828" w:type="dxa"/>
            <w:shd w:val="clear" w:color="auto" w:fill="auto"/>
            <w:noWrap/>
            <w:vAlign w:val="bottom"/>
            <w:hideMark/>
          </w:tcPr>
          <w:p w14:paraId="6057FBC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6</w:t>
            </w:r>
          </w:p>
        </w:tc>
        <w:tc>
          <w:tcPr>
            <w:tcW w:w="854" w:type="dxa"/>
            <w:shd w:val="clear" w:color="auto" w:fill="auto"/>
            <w:noWrap/>
            <w:vAlign w:val="bottom"/>
            <w:hideMark/>
          </w:tcPr>
          <w:p w14:paraId="2A62EAD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2FD91DD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2B296E84" w14:textId="77777777" w:rsidTr="00DB13D6">
        <w:trPr>
          <w:trHeight w:val="300"/>
        </w:trPr>
        <w:tc>
          <w:tcPr>
            <w:tcW w:w="1217" w:type="dxa"/>
            <w:shd w:val="clear" w:color="auto" w:fill="auto"/>
            <w:noWrap/>
            <w:vAlign w:val="bottom"/>
            <w:hideMark/>
          </w:tcPr>
          <w:p w14:paraId="2ACCADD6"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935AF0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Effective Start Date</w:t>
            </w:r>
          </w:p>
        </w:tc>
        <w:tc>
          <w:tcPr>
            <w:tcW w:w="828" w:type="dxa"/>
            <w:shd w:val="clear" w:color="auto" w:fill="auto"/>
            <w:noWrap/>
            <w:vAlign w:val="bottom"/>
            <w:hideMark/>
          </w:tcPr>
          <w:p w14:paraId="6B877F0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7</w:t>
            </w:r>
          </w:p>
        </w:tc>
        <w:tc>
          <w:tcPr>
            <w:tcW w:w="854" w:type="dxa"/>
            <w:shd w:val="clear" w:color="auto" w:fill="auto"/>
            <w:noWrap/>
            <w:vAlign w:val="bottom"/>
            <w:hideMark/>
          </w:tcPr>
          <w:p w14:paraId="4821C65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52C3403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729069BF" w14:textId="77777777" w:rsidTr="00DB13D6">
        <w:trPr>
          <w:trHeight w:val="315"/>
        </w:trPr>
        <w:tc>
          <w:tcPr>
            <w:tcW w:w="1217" w:type="dxa"/>
            <w:shd w:val="clear" w:color="auto" w:fill="auto"/>
            <w:noWrap/>
            <w:vAlign w:val="bottom"/>
            <w:hideMark/>
          </w:tcPr>
          <w:p w14:paraId="6F819624"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969DB43"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Expiration Date</w:t>
            </w:r>
          </w:p>
        </w:tc>
        <w:tc>
          <w:tcPr>
            <w:tcW w:w="828" w:type="dxa"/>
            <w:shd w:val="clear" w:color="auto" w:fill="auto"/>
            <w:noWrap/>
            <w:vAlign w:val="bottom"/>
            <w:hideMark/>
          </w:tcPr>
          <w:p w14:paraId="4D0D80A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8</w:t>
            </w:r>
          </w:p>
        </w:tc>
        <w:tc>
          <w:tcPr>
            <w:tcW w:w="854" w:type="dxa"/>
            <w:shd w:val="clear" w:color="auto" w:fill="auto"/>
            <w:noWrap/>
            <w:vAlign w:val="bottom"/>
            <w:hideMark/>
          </w:tcPr>
          <w:p w14:paraId="1A0DE61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2241665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2B5DD3EF" w14:textId="77777777" w:rsidTr="00DB13D6">
        <w:trPr>
          <w:trHeight w:val="300"/>
        </w:trPr>
        <w:tc>
          <w:tcPr>
            <w:tcW w:w="1217" w:type="dxa"/>
            <w:shd w:val="clear" w:color="auto" w:fill="auto"/>
            <w:noWrap/>
            <w:vAlign w:val="bottom"/>
            <w:hideMark/>
          </w:tcPr>
          <w:p w14:paraId="1346BEF3"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r w:rsidRPr="00BD2F1A">
              <w:rPr>
                <w:rFonts w:ascii="Calibri" w:eastAsia="Times New Roman" w:hAnsi="Calibri" w:cs="Times New Roman"/>
                <w:b/>
                <w:bCs/>
                <w:color w:val="000000"/>
              </w:rPr>
              <w:t>TQ1</w:t>
            </w:r>
          </w:p>
        </w:tc>
        <w:tc>
          <w:tcPr>
            <w:tcW w:w="6370" w:type="dxa"/>
            <w:shd w:val="clear" w:color="auto" w:fill="auto"/>
            <w:noWrap/>
            <w:vAlign w:val="bottom"/>
            <w:hideMark/>
          </w:tcPr>
          <w:p w14:paraId="1C1822B5" w14:textId="77777777" w:rsidR="00DB13D6" w:rsidRPr="00BD2F1A" w:rsidRDefault="00DB13D6" w:rsidP="009E2AED">
            <w:pPr>
              <w:suppressAutoHyphens/>
              <w:spacing w:after="0" w:line="240" w:lineRule="auto"/>
              <w:rPr>
                <w:rFonts w:ascii="Calibri" w:eastAsia="Times New Roman" w:hAnsi="Calibri" w:cs="Times New Roman"/>
                <w:b/>
                <w:bCs/>
                <w:color w:val="000000"/>
              </w:rPr>
            </w:pPr>
            <w:r w:rsidRPr="00BD2F1A">
              <w:rPr>
                <w:rFonts w:ascii="Calibri" w:eastAsia="Times New Roman" w:hAnsi="Calibri" w:cs="Times New Roman"/>
                <w:b/>
                <w:bCs/>
                <w:color w:val="000000"/>
              </w:rPr>
              <w:t>Timing/Quantity</w:t>
            </w:r>
          </w:p>
        </w:tc>
        <w:tc>
          <w:tcPr>
            <w:tcW w:w="828" w:type="dxa"/>
            <w:shd w:val="clear" w:color="000000" w:fill="D8E4BC"/>
            <w:noWrap/>
            <w:vAlign w:val="bottom"/>
            <w:hideMark/>
          </w:tcPr>
          <w:p w14:paraId="64F83698" w14:textId="53F123A4"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215351F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c>
          <w:tcPr>
            <w:tcW w:w="634" w:type="dxa"/>
            <w:shd w:val="clear" w:color="000000" w:fill="D8E4BC"/>
            <w:noWrap/>
            <w:vAlign w:val="bottom"/>
            <w:hideMark/>
          </w:tcPr>
          <w:p w14:paraId="147B538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r>
      <w:tr w:rsidR="00DB13D6" w:rsidRPr="00BD2F1A" w14:paraId="3FF94DB6" w14:textId="77777777" w:rsidTr="00DB13D6">
        <w:trPr>
          <w:trHeight w:val="300"/>
        </w:trPr>
        <w:tc>
          <w:tcPr>
            <w:tcW w:w="1217" w:type="dxa"/>
            <w:shd w:val="clear" w:color="auto" w:fill="auto"/>
            <w:noWrap/>
            <w:vAlign w:val="bottom"/>
            <w:hideMark/>
          </w:tcPr>
          <w:p w14:paraId="49983664"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F6B6780"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Set ID - TQ1</w:t>
            </w:r>
          </w:p>
        </w:tc>
        <w:tc>
          <w:tcPr>
            <w:tcW w:w="828" w:type="dxa"/>
            <w:shd w:val="clear" w:color="auto" w:fill="auto"/>
            <w:noWrap/>
            <w:vAlign w:val="bottom"/>
            <w:hideMark/>
          </w:tcPr>
          <w:p w14:paraId="066E9D2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w:t>
            </w:r>
          </w:p>
        </w:tc>
        <w:tc>
          <w:tcPr>
            <w:tcW w:w="854" w:type="dxa"/>
            <w:shd w:val="clear" w:color="auto" w:fill="auto"/>
            <w:noWrap/>
            <w:vAlign w:val="bottom"/>
            <w:hideMark/>
          </w:tcPr>
          <w:p w14:paraId="5C8F9A3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SI</w:t>
            </w:r>
          </w:p>
        </w:tc>
        <w:tc>
          <w:tcPr>
            <w:tcW w:w="634" w:type="dxa"/>
            <w:shd w:val="clear" w:color="auto" w:fill="auto"/>
            <w:noWrap/>
            <w:vAlign w:val="bottom"/>
            <w:hideMark/>
          </w:tcPr>
          <w:p w14:paraId="0C1B060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66FAADBB" w14:textId="77777777" w:rsidTr="00DB13D6">
        <w:trPr>
          <w:trHeight w:val="300"/>
        </w:trPr>
        <w:tc>
          <w:tcPr>
            <w:tcW w:w="1217" w:type="dxa"/>
            <w:shd w:val="clear" w:color="auto" w:fill="auto"/>
            <w:noWrap/>
            <w:vAlign w:val="bottom"/>
            <w:hideMark/>
          </w:tcPr>
          <w:p w14:paraId="5A2714D5"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85727C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Quantity</w:t>
            </w:r>
          </w:p>
        </w:tc>
        <w:tc>
          <w:tcPr>
            <w:tcW w:w="828" w:type="dxa"/>
            <w:shd w:val="clear" w:color="auto" w:fill="auto"/>
            <w:noWrap/>
            <w:vAlign w:val="bottom"/>
            <w:hideMark/>
          </w:tcPr>
          <w:p w14:paraId="329E464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w:t>
            </w:r>
          </w:p>
        </w:tc>
        <w:tc>
          <w:tcPr>
            <w:tcW w:w="854" w:type="dxa"/>
            <w:shd w:val="clear" w:color="auto" w:fill="auto"/>
            <w:noWrap/>
            <w:vAlign w:val="bottom"/>
            <w:hideMark/>
          </w:tcPr>
          <w:p w14:paraId="7CF9E53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CQ</w:t>
            </w:r>
          </w:p>
        </w:tc>
        <w:tc>
          <w:tcPr>
            <w:tcW w:w="634" w:type="dxa"/>
            <w:shd w:val="clear" w:color="auto" w:fill="auto"/>
            <w:noWrap/>
            <w:vAlign w:val="bottom"/>
            <w:hideMark/>
          </w:tcPr>
          <w:p w14:paraId="19DBFC6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6DB4221D" w14:textId="77777777" w:rsidTr="00DB13D6">
        <w:trPr>
          <w:trHeight w:val="300"/>
        </w:trPr>
        <w:tc>
          <w:tcPr>
            <w:tcW w:w="1217" w:type="dxa"/>
            <w:shd w:val="clear" w:color="auto" w:fill="auto"/>
            <w:noWrap/>
            <w:vAlign w:val="bottom"/>
            <w:hideMark/>
          </w:tcPr>
          <w:p w14:paraId="39E7CFB4"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D17EE08"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Repeat Pattern</w:t>
            </w:r>
          </w:p>
        </w:tc>
        <w:tc>
          <w:tcPr>
            <w:tcW w:w="828" w:type="dxa"/>
            <w:shd w:val="clear" w:color="auto" w:fill="auto"/>
            <w:noWrap/>
            <w:vAlign w:val="bottom"/>
            <w:hideMark/>
          </w:tcPr>
          <w:p w14:paraId="6A1360E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w:t>
            </w:r>
          </w:p>
        </w:tc>
        <w:tc>
          <w:tcPr>
            <w:tcW w:w="854" w:type="dxa"/>
            <w:shd w:val="clear" w:color="auto" w:fill="auto"/>
            <w:noWrap/>
            <w:vAlign w:val="bottom"/>
            <w:hideMark/>
          </w:tcPr>
          <w:p w14:paraId="0478658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RPT</w:t>
            </w:r>
          </w:p>
        </w:tc>
        <w:tc>
          <w:tcPr>
            <w:tcW w:w="634" w:type="dxa"/>
            <w:shd w:val="clear" w:color="auto" w:fill="auto"/>
            <w:noWrap/>
            <w:vAlign w:val="bottom"/>
            <w:hideMark/>
          </w:tcPr>
          <w:p w14:paraId="19DB414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4E5E45DA" w14:textId="77777777" w:rsidTr="00DB13D6">
        <w:trPr>
          <w:trHeight w:val="300"/>
        </w:trPr>
        <w:tc>
          <w:tcPr>
            <w:tcW w:w="1217" w:type="dxa"/>
            <w:shd w:val="clear" w:color="auto" w:fill="auto"/>
            <w:noWrap/>
            <w:vAlign w:val="bottom"/>
            <w:hideMark/>
          </w:tcPr>
          <w:p w14:paraId="328DB716"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1B586E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Explicit Time</w:t>
            </w:r>
          </w:p>
        </w:tc>
        <w:tc>
          <w:tcPr>
            <w:tcW w:w="828" w:type="dxa"/>
            <w:shd w:val="clear" w:color="auto" w:fill="auto"/>
            <w:noWrap/>
            <w:vAlign w:val="bottom"/>
            <w:hideMark/>
          </w:tcPr>
          <w:p w14:paraId="2C0549C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4</w:t>
            </w:r>
          </w:p>
        </w:tc>
        <w:tc>
          <w:tcPr>
            <w:tcW w:w="854" w:type="dxa"/>
            <w:shd w:val="clear" w:color="auto" w:fill="auto"/>
            <w:noWrap/>
            <w:vAlign w:val="bottom"/>
            <w:hideMark/>
          </w:tcPr>
          <w:p w14:paraId="61ECF6F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TM</w:t>
            </w:r>
          </w:p>
        </w:tc>
        <w:tc>
          <w:tcPr>
            <w:tcW w:w="634" w:type="dxa"/>
            <w:shd w:val="clear" w:color="auto" w:fill="auto"/>
            <w:noWrap/>
            <w:vAlign w:val="bottom"/>
            <w:hideMark/>
          </w:tcPr>
          <w:p w14:paraId="5ACA789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340A21FF" w14:textId="77777777" w:rsidTr="00DB13D6">
        <w:trPr>
          <w:trHeight w:val="300"/>
        </w:trPr>
        <w:tc>
          <w:tcPr>
            <w:tcW w:w="1217" w:type="dxa"/>
            <w:shd w:val="clear" w:color="auto" w:fill="auto"/>
            <w:noWrap/>
            <w:vAlign w:val="bottom"/>
            <w:hideMark/>
          </w:tcPr>
          <w:p w14:paraId="11AAA8C5"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B19489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Relative Time and Units</w:t>
            </w:r>
          </w:p>
        </w:tc>
        <w:tc>
          <w:tcPr>
            <w:tcW w:w="828" w:type="dxa"/>
            <w:shd w:val="clear" w:color="auto" w:fill="auto"/>
            <w:noWrap/>
            <w:vAlign w:val="bottom"/>
            <w:hideMark/>
          </w:tcPr>
          <w:p w14:paraId="7403679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5</w:t>
            </w:r>
          </w:p>
        </w:tc>
        <w:tc>
          <w:tcPr>
            <w:tcW w:w="854" w:type="dxa"/>
            <w:shd w:val="clear" w:color="auto" w:fill="auto"/>
            <w:noWrap/>
            <w:vAlign w:val="bottom"/>
            <w:hideMark/>
          </w:tcPr>
          <w:p w14:paraId="41AA847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CQ</w:t>
            </w:r>
          </w:p>
        </w:tc>
        <w:tc>
          <w:tcPr>
            <w:tcW w:w="634" w:type="dxa"/>
            <w:shd w:val="clear" w:color="auto" w:fill="auto"/>
            <w:noWrap/>
            <w:vAlign w:val="bottom"/>
            <w:hideMark/>
          </w:tcPr>
          <w:p w14:paraId="45A8BD4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28940DAB" w14:textId="77777777" w:rsidTr="00DB13D6">
        <w:trPr>
          <w:trHeight w:val="300"/>
        </w:trPr>
        <w:tc>
          <w:tcPr>
            <w:tcW w:w="1217" w:type="dxa"/>
            <w:shd w:val="clear" w:color="auto" w:fill="auto"/>
            <w:noWrap/>
            <w:vAlign w:val="bottom"/>
            <w:hideMark/>
          </w:tcPr>
          <w:p w14:paraId="03C7016B"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48E07D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Service Duration</w:t>
            </w:r>
          </w:p>
        </w:tc>
        <w:tc>
          <w:tcPr>
            <w:tcW w:w="828" w:type="dxa"/>
            <w:shd w:val="clear" w:color="auto" w:fill="auto"/>
            <w:noWrap/>
            <w:vAlign w:val="bottom"/>
            <w:hideMark/>
          </w:tcPr>
          <w:p w14:paraId="57CE9B4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6</w:t>
            </w:r>
          </w:p>
        </w:tc>
        <w:tc>
          <w:tcPr>
            <w:tcW w:w="854" w:type="dxa"/>
            <w:shd w:val="clear" w:color="auto" w:fill="auto"/>
            <w:noWrap/>
            <w:vAlign w:val="bottom"/>
            <w:hideMark/>
          </w:tcPr>
          <w:p w14:paraId="2C275E5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CQ</w:t>
            </w:r>
          </w:p>
        </w:tc>
        <w:tc>
          <w:tcPr>
            <w:tcW w:w="634" w:type="dxa"/>
            <w:shd w:val="clear" w:color="auto" w:fill="auto"/>
            <w:noWrap/>
            <w:vAlign w:val="bottom"/>
            <w:hideMark/>
          </w:tcPr>
          <w:p w14:paraId="7D5AF2E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1F5B8245" w14:textId="77777777" w:rsidTr="00DB13D6">
        <w:trPr>
          <w:trHeight w:val="300"/>
        </w:trPr>
        <w:tc>
          <w:tcPr>
            <w:tcW w:w="1217" w:type="dxa"/>
            <w:shd w:val="clear" w:color="auto" w:fill="auto"/>
            <w:noWrap/>
            <w:vAlign w:val="bottom"/>
            <w:hideMark/>
          </w:tcPr>
          <w:p w14:paraId="52DD1297"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61F10E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Start date/time</w:t>
            </w:r>
          </w:p>
        </w:tc>
        <w:tc>
          <w:tcPr>
            <w:tcW w:w="828" w:type="dxa"/>
            <w:shd w:val="clear" w:color="auto" w:fill="auto"/>
            <w:noWrap/>
            <w:vAlign w:val="bottom"/>
            <w:hideMark/>
          </w:tcPr>
          <w:p w14:paraId="70D87D4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7</w:t>
            </w:r>
          </w:p>
        </w:tc>
        <w:tc>
          <w:tcPr>
            <w:tcW w:w="854" w:type="dxa"/>
            <w:shd w:val="clear" w:color="auto" w:fill="auto"/>
            <w:noWrap/>
            <w:vAlign w:val="bottom"/>
            <w:hideMark/>
          </w:tcPr>
          <w:p w14:paraId="3C4A12C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00C0742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211679D2" w14:textId="77777777" w:rsidTr="00DB13D6">
        <w:trPr>
          <w:trHeight w:val="300"/>
        </w:trPr>
        <w:tc>
          <w:tcPr>
            <w:tcW w:w="1217" w:type="dxa"/>
            <w:shd w:val="clear" w:color="auto" w:fill="auto"/>
            <w:noWrap/>
            <w:vAlign w:val="bottom"/>
            <w:hideMark/>
          </w:tcPr>
          <w:p w14:paraId="14A164B0"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EA082B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End date/time</w:t>
            </w:r>
          </w:p>
        </w:tc>
        <w:tc>
          <w:tcPr>
            <w:tcW w:w="828" w:type="dxa"/>
            <w:shd w:val="clear" w:color="auto" w:fill="auto"/>
            <w:noWrap/>
            <w:vAlign w:val="bottom"/>
            <w:hideMark/>
          </w:tcPr>
          <w:p w14:paraId="3EC2701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8</w:t>
            </w:r>
          </w:p>
        </w:tc>
        <w:tc>
          <w:tcPr>
            <w:tcW w:w="854" w:type="dxa"/>
            <w:shd w:val="clear" w:color="auto" w:fill="auto"/>
            <w:noWrap/>
            <w:vAlign w:val="bottom"/>
            <w:hideMark/>
          </w:tcPr>
          <w:p w14:paraId="4453914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54FA1A7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5A7E2E3F" w14:textId="77777777" w:rsidTr="00DB13D6">
        <w:trPr>
          <w:trHeight w:val="300"/>
        </w:trPr>
        <w:tc>
          <w:tcPr>
            <w:tcW w:w="1217" w:type="dxa"/>
            <w:shd w:val="clear" w:color="auto" w:fill="auto"/>
            <w:noWrap/>
            <w:vAlign w:val="bottom"/>
            <w:hideMark/>
          </w:tcPr>
          <w:p w14:paraId="764C3F1C"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61DFC7F"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Priority</w:t>
            </w:r>
          </w:p>
        </w:tc>
        <w:tc>
          <w:tcPr>
            <w:tcW w:w="828" w:type="dxa"/>
            <w:shd w:val="clear" w:color="auto" w:fill="auto"/>
            <w:noWrap/>
            <w:vAlign w:val="bottom"/>
            <w:hideMark/>
          </w:tcPr>
          <w:p w14:paraId="276C808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9</w:t>
            </w:r>
          </w:p>
        </w:tc>
        <w:tc>
          <w:tcPr>
            <w:tcW w:w="854" w:type="dxa"/>
            <w:shd w:val="clear" w:color="auto" w:fill="auto"/>
            <w:noWrap/>
            <w:vAlign w:val="bottom"/>
            <w:hideMark/>
          </w:tcPr>
          <w:p w14:paraId="088CC16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1AE50D0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62773EE4" w14:textId="77777777" w:rsidTr="00DB13D6">
        <w:trPr>
          <w:trHeight w:val="300"/>
        </w:trPr>
        <w:tc>
          <w:tcPr>
            <w:tcW w:w="1217" w:type="dxa"/>
            <w:shd w:val="clear" w:color="auto" w:fill="auto"/>
            <w:noWrap/>
            <w:vAlign w:val="bottom"/>
            <w:hideMark/>
          </w:tcPr>
          <w:p w14:paraId="35C10BF7"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9F4DDD8"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Condition text</w:t>
            </w:r>
          </w:p>
        </w:tc>
        <w:tc>
          <w:tcPr>
            <w:tcW w:w="828" w:type="dxa"/>
            <w:shd w:val="clear" w:color="auto" w:fill="auto"/>
            <w:noWrap/>
            <w:vAlign w:val="bottom"/>
            <w:hideMark/>
          </w:tcPr>
          <w:p w14:paraId="51EF7C8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10</w:t>
            </w:r>
          </w:p>
        </w:tc>
        <w:tc>
          <w:tcPr>
            <w:tcW w:w="854" w:type="dxa"/>
            <w:shd w:val="clear" w:color="auto" w:fill="auto"/>
            <w:noWrap/>
            <w:vAlign w:val="bottom"/>
            <w:hideMark/>
          </w:tcPr>
          <w:p w14:paraId="6B888DA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TX</w:t>
            </w:r>
          </w:p>
        </w:tc>
        <w:tc>
          <w:tcPr>
            <w:tcW w:w="634" w:type="dxa"/>
            <w:shd w:val="clear" w:color="auto" w:fill="auto"/>
            <w:noWrap/>
            <w:vAlign w:val="bottom"/>
            <w:hideMark/>
          </w:tcPr>
          <w:p w14:paraId="70AEEDE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428D8271" w14:textId="77777777" w:rsidTr="00DB13D6">
        <w:trPr>
          <w:trHeight w:val="300"/>
        </w:trPr>
        <w:tc>
          <w:tcPr>
            <w:tcW w:w="1217" w:type="dxa"/>
            <w:shd w:val="clear" w:color="auto" w:fill="auto"/>
            <w:noWrap/>
            <w:vAlign w:val="bottom"/>
            <w:hideMark/>
          </w:tcPr>
          <w:p w14:paraId="13B4A01A"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36EAECF"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Text instruction</w:t>
            </w:r>
          </w:p>
        </w:tc>
        <w:tc>
          <w:tcPr>
            <w:tcW w:w="828" w:type="dxa"/>
            <w:shd w:val="clear" w:color="auto" w:fill="auto"/>
            <w:noWrap/>
            <w:vAlign w:val="bottom"/>
            <w:hideMark/>
          </w:tcPr>
          <w:p w14:paraId="1834F8D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11</w:t>
            </w:r>
          </w:p>
        </w:tc>
        <w:tc>
          <w:tcPr>
            <w:tcW w:w="854" w:type="dxa"/>
            <w:shd w:val="clear" w:color="auto" w:fill="auto"/>
            <w:noWrap/>
            <w:vAlign w:val="bottom"/>
            <w:hideMark/>
          </w:tcPr>
          <w:p w14:paraId="433C22E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TX</w:t>
            </w:r>
          </w:p>
        </w:tc>
        <w:tc>
          <w:tcPr>
            <w:tcW w:w="634" w:type="dxa"/>
            <w:shd w:val="clear" w:color="auto" w:fill="auto"/>
            <w:noWrap/>
            <w:vAlign w:val="bottom"/>
            <w:hideMark/>
          </w:tcPr>
          <w:p w14:paraId="7514ECD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498BFB08" w14:textId="77777777" w:rsidTr="00DB13D6">
        <w:trPr>
          <w:trHeight w:val="300"/>
        </w:trPr>
        <w:tc>
          <w:tcPr>
            <w:tcW w:w="1217" w:type="dxa"/>
            <w:shd w:val="clear" w:color="auto" w:fill="auto"/>
            <w:noWrap/>
            <w:vAlign w:val="bottom"/>
            <w:hideMark/>
          </w:tcPr>
          <w:p w14:paraId="49D1FC25"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7C3022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Conjunction</w:t>
            </w:r>
          </w:p>
        </w:tc>
        <w:tc>
          <w:tcPr>
            <w:tcW w:w="828" w:type="dxa"/>
            <w:shd w:val="clear" w:color="auto" w:fill="auto"/>
            <w:noWrap/>
            <w:vAlign w:val="bottom"/>
            <w:hideMark/>
          </w:tcPr>
          <w:p w14:paraId="2F35EBB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12</w:t>
            </w:r>
          </w:p>
        </w:tc>
        <w:tc>
          <w:tcPr>
            <w:tcW w:w="854" w:type="dxa"/>
            <w:shd w:val="clear" w:color="auto" w:fill="auto"/>
            <w:noWrap/>
            <w:vAlign w:val="bottom"/>
            <w:hideMark/>
          </w:tcPr>
          <w:p w14:paraId="42A137C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ID</w:t>
            </w:r>
          </w:p>
        </w:tc>
        <w:tc>
          <w:tcPr>
            <w:tcW w:w="634" w:type="dxa"/>
            <w:shd w:val="clear" w:color="auto" w:fill="auto"/>
            <w:noWrap/>
            <w:vAlign w:val="bottom"/>
            <w:hideMark/>
          </w:tcPr>
          <w:p w14:paraId="3DE6AFA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6B7B2B38" w14:textId="77777777" w:rsidTr="00DB13D6">
        <w:trPr>
          <w:trHeight w:val="300"/>
        </w:trPr>
        <w:tc>
          <w:tcPr>
            <w:tcW w:w="1217" w:type="dxa"/>
            <w:shd w:val="clear" w:color="auto" w:fill="auto"/>
            <w:noWrap/>
            <w:vAlign w:val="bottom"/>
            <w:hideMark/>
          </w:tcPr>
          <w:p w14:paraId="1A2A2C03"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EE73B37"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Occurrence duration</w:t>
            </w:r>
          </w:p>
        </w:tc>
        <w:tc>
          <w:tcPr>
            <w:tcW w:w="828" w:type="dxa"/>
            <w:shd w:val="clear" w:color="auto" w:fill="auto"/>
            <w:noWrap/>
            <w:vAlign w:val="bottom"/>
            <w:hideMark/>
          </w:tcPr>
          <w:p w14:paraId="67D79BC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13</w:t>
            </w:r>
          </w:p>
        </w:tc>
        <w:tc>
          <w:tcPr>
            <w:tcW w:w="854" w:type="dxa"/>
            <w:shd w:val="clear" w:color="auto" w:fill="auto"/>
            <w:noWrap/>
            <w:vAlign w:val="bottom"/>
            <w:hideMark/>
          </w:tcPr>
          <w:p w14:paraId="5580D3C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CQ</w:t>
            </w:r>
          </w:p>
        </w:tc>
        <w:tc>
          <w:tcPr>
            <w:tcW w:w="634" w:type="dxa"/>
            <w:shd w:val="clear" w:color="auto" w:fill="auto"/>
            <w:noWrap/>
            <w:vAlign w:val="bottom"/>
            <w:hideMark/>
          </w:tcPr>
          <w:p w14:paraId="4A48432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6769B2A4" w14:textId="77777777" w:rsidTr="00DB13D6">
        <w:trPr>
          <w:trHeight w:val="300"/>
        </w:trPr>
        <w:tc>
          <w:tcPr>
            <w:tcW w:w="1217" w:type="dxa"/>
            <w:shd w:val="clear" w:color="auto" w:fill="auto"/>
            <w:noWrap/>
            <w:vAlign w:val="bottom"/>
            <w:hideMark/>
          </w:tcPr>
          <w:p w14:paraId="6F35FE00"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55E2D2E"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Total occurrences</w:t>
            </w:r>
          </w:p>
        </w:tc>
        <w:tc>
          <w:tcPr>
            <w:tcW w:w="828" w:type="dxa"/>
            <w:shd w:val="clear" w:color="auto" w:fill="auto"/>
            <w:noWrap/>
            <w:vAlign w:val="bottom"/>
            <w:hideMark/>
          </w:tcPr>
          <w:p w14:paraId="08F7F5D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14</w:t>
            </w:r>
          </w:p>
        </w:tc>
        <w:tc>
          <w:tcPr>
            <w:tcW w:w="854" w:type="dxa"/>
            <w:shd w:val="clear" w:color="auto" w:fill="auto"/>
            <w:noWrap/>
            <w:vAlign w:val="bottom"/>
            <w:hideMark/>
          </w:tcPr>
          <w:p w14:paraId="2B9EC81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NM</w:t>
            </w:r>
          </w:p>
        </w:tc>
        <w:tc>
          <w:tcPr>
            <w:tcW w:w="634" w:type="dxa"/>
            <w:shd w:val="clear" w:color="auto" w:fill="auto"/>
            <w:noWrap/>
            <w:vAlign w:val="bottom"/>
            <w:hideMark/>
          </w:tcPr>
          <w:p w14:paraId="056F00C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3D8C11E1" w14:textId="77777777" w:rsidTr="00DB13D6">
        <w:trPr>
          <w:trHeight w:val="300"/>
        </w:trPr>
        <w:tc>
          <w:tcPr>
            <w:tcW w:w="1217" w:type="dxa"/>
            <w:shd w:val="clear" w:color="auto" w:fill="auto"/>
            <w:noWrap/>
            <w:vAlign w:val="bottom"/>
            <w:hideMark/>
          </w:tcPr>
          <w:p w14:paraId="5CF71F82"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r w:rsidRPr="00BD2F1A">
              <w:rPr>
                <w:rFonts w:ascii="Calibri" w:eastAsia="Times New Roman" w:hAnsi="Calibri" w:cs="Times New Roman"/>
                <w:b/>
                <w:bCs/>
                <w:color w:val="000000"/>
              </w:rPr>
              <w:t>[{TQ2}]</w:t>
            </w:r>
          </w:p>
        </w:tc>
        <w:tc>
          <w:tcPr>
            <w:tcW w:w="6370" w:type="dxa"/>
            <w:shd w:val="clear" w:color="auto" w:fill="auto"/>
            <w:noWrap/>
            <w:vAlign w:val="bottom"/>
            <w:hideMark/>
          </w:tcPr>
          <w:p w14:paraId="0F80A794" w14:textId="77777777" w:rsidR="00DB13D6" w:rsidRPr="00BD2F1A" w:rsidRDefault="00DB13D6" w:rsidP="009E2AED">
            <w:pPr>
              <w:suppressAutoHyphens/>
              <w:spacing w:after="0" w:line="240" w:lineRule="auto"/>
              <w:rPr>
                <w:rFonts w:ascii="Calibri" w:eastAsia="Times New Roman" w:hAnsi="Calibri" w:cs="Times New Roman"/>
                <w:b/>
                <w:bCs/>
                <w:color w:val="000000"/>
              </w:rPr>
            </w:pPr>
            <w:r w:rsidRPr="00BD2F1A">
              <w:rPr>
                <w:rFonts w:ascii="Calibri" w:eastAsia="Times New Roman" w:hAnsi="Calibri" w:cs="Times New Roman"/>
                <w:b/>
                <w:bCs/>
                <w:color w:val="000000"/>
              </w:rPr>
              <w:t>Timing/Quantity Order Sequence</w:t>
            </w:r>
          </w:p>
        </w:tc>
        <w:tc>
          <w:tcPr>
            <w:tcW w:w="828" w:type="dxa"/>
            <w:shd w:val="clear" w:color="000000" w:fill="D8E4BC"/>
            <w:noWrap/>
            <w:vAlign w:val="bottom"/>
            <w:hideMark/>
          </w:tcPr>
          <w:p w14:paraId="55A99B13" w14:textId="64F11C19"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66AF1E9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c>
          <w:tcPr>
            <w:tcW w:w="634" w:type="dxa"/>
            <w:shd w:val="clear" w:color="000000" w:fill="D8E4BC"/>
            <w:noWrap/>
            <w:vAlign w:val="bottom"/>
            <w:hideMark/>
          </w:tcPr>
          <w:p w14:paraId="673555E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r>
      <w:tr w:rsidR="00DB13D6" w:rsidRPr="00BD2F1A" w14:paraId="63BC8F48" w14:textId="77777777" w:rsidTr="00DB13D6">
        <w:trPr>
          <w:trHeight w:val="300"/>
        </w:trPr>
        <w:tc>
          <w:tcPr>
            <w:tcW w:w="1217" w:type="dxa"/>
            <w:shd w:val="clear" w:color="auto" w:fill="auto"/>
            <w:noWrap/>
            <w:vAlign w:val="bottom"/>
            <w:hideMark/>
          </w:tcPr>
          <w:p w14:paraId="4196B8E2"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E3F8F4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Set ID - TQ2</w:t>
            </w:r>
          </w:p>
        </w:tc>
        <w:tc>
          <w:tcPr>
            <w:tcW w:w="828" w:type="dxa"/>
            <w:shd w:val="clear" w:color="auto" w:fill="auto"/>
            <w:noWrap/>
            <w:vAlign w:val="bottom"/>
            <w:hideMark/>
          </w:tcPr>
          <w:p w14:paraId="7768036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w:t>
            </w:r>
          </w:p>
        </w:tc>
        <w:tc>
          <w:tcPr>
            <w:tcW w:w="854" w:type="dxa"/>
            <w:shd w:val="clear" w:color="auto" w:fill="auto"/>
            <w:noWrap/>
            <w:vAlign w:val="bottom"/>
            <w:hideMark/>
          </w:tcPr>
          <w:p w14:paraId="6C56C51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SI</w:t>
            </w:r>
          </w:p>
        </w:tc>
        <w:tc>
          <w:tcPr>
            <w:tcW w:w="634" w:type="dxa"/>
            <w:shd w:val="clear" w:color="auto" w:fill="auto"/>
            <w:noWrap/>
            <w:vAlign w:val="bottom"/>
            <w:hideMark/>
          </w:tcPr>
          <w:p w14:paraId="57D3817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54599B2B" w14:textId="77777777" w:rsidTr="00DB13D6">
        <w:trPr>
          <w:trHeight w:val="300"/>
        </w:trPr>
        <w:tc>
          <w:tcPr>
            <w:tcW w:w="1217" w:type="dxa"/>
            <w:shd w:val="clear" w:color="auto" w:fill="auto"/>
            <w:noWrap/>
            <w:vAlign w:val="bottom"/>
            <w:hideMark/>
          </w:tcPr>
          <w:p w14:paraId="53D19725"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AA0460D"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Sequence/Results Flag</w:t>
            </w:r>
          </w:p>
        </w:tc>
        <w:tc>
          <w:tcPr>
            <w:tcW w:w="828" w:type="dxa"/>
            <w:shd w:val="clear" w:color="auto" w:fill="auto"/>
            <w:noWrap/>
            <w:vAlign w:val="bottom"/>
            <w:hideMark/>
          </w:tcPr>
          <w:p w14:paraId="61AC31D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w:t>
            </w:r>
          </w:p>
        </w:tc>
        <w:tc>
          <w:tcPr>
            <w:tcW w:w="854" w:type="dxa"/>
            <w:shd w:val="clear" w:color="auto" w:fill="auto"/>
            <w:noWrap/>
            <w:vAlign w:val="bottom"/>
            <w:hideMark/>
          </w:tcPr>
          <w:p w14:paraId="260206F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ID</w:t>
            </w:r>
          </w:p>
        </w:tc>
        <w:tc>
          <w:tcPr>
            <w:tcW w:w="634" w:type="dxa"/>
            <w:shd w:val="clear" w:color="auto" w:fill="auto"/>
            <w:noWrap/>
            <w:vAlign w:val="bottom"/>
            <w:hideMark/>
          </w:tcPr>
          <w:p w14:paraId="36D2DC9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303AF0A2" w14:textId="77777777" w:rsidTr="00DB13D6">
        <w:trPr>
          <w:trHeight w:val="300"/>
        </w:trPr>
        <w:tc>
          <w:tcPr>
            <w:tcW w:w="1217" w:type="dxa"/>
            <w:shd w:val="clear" w:color="auto" w:fill="auto"/>
            <w:noWrap/>
            <w:vAlign w:val="bottom"/>
            <w:hideMark/>
          </w:tcPr>
          <w:p w14:paraId="0CA2AE65"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8091023"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Related Placer Number</w:t>
            </w:r>
          </w:p>
        </w:tc>
        <w:tc>
          <w:tcPr>
            <w:tcW w:w="828" w:type="dxa"/>
            <w:shd w:val="clear" w:color="auto" w:fill="auto"/>
            <w:noWrap/>
            <w:vAlign w:val="bottom"/>
            <w:hideMark/>
          </w:tcPr>
          <w:p w14:paraId="6EBCF87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w:t>
            </w:r>
          </w:p>
        </w:tc>
        <w:tc>
          <w:tcPr>
            <w:tcW w:w="854" w:type="dxa"/>
            <w:shd w:val="clear" w:color="auto" w:fill="auto"/>
            <w:noWrap/>
            <w:vAlign w:val="bottom"/>
            <w:hideMark/>
          </w:tcPr>
          <w:p w14:paraId="6293C5D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EI</w:t>
            </w:r>
          </w:p>
        </w:tc>
        <w:tc>
          <w:tcPr>
            <w:tcW w:w="634" w:type="dxa"/>
            <w:shd w:val="clear" w:color="auto" w:fill="auto"/>
            <w:noWrap/>
            <w:vAlign w:val="bottom"/>
            <w:hideMark/>
          </w:tcPr>
          <w:p w14:paraId="5A19AB2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7190A739" w14:textId="77777777" w:rsidTr="00DB13D6">
        <w:trPr>
          <w:trHeight w:val="300"/>
        </w:trPr>
        <w:tc>
          <w:tcPr>
            <w:tcW w:w="1217" w:type="dxa"/>
            <w:shd w:val="clear" w:color="auto" w:fill="auto"/>
            <w:noWrap/>
            <w:vAlign w:val="bottom"/>
            <w:hideMark/>
          </w:tcPr>
          <w:p w14:paraId="602E3EDB"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92E46C0"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Related Filler Number</w:t>
            </w:r>
          </w:p>
        </w:tc>
        <w:tc>
          <w:tcPr>
            <w:tcW w:w="828" w:type="dxa"/>
            <w:shd w:val="clear" w:color="auto" w:fill="auto"/>
            <w:noWrap/>
            <w:vAlign w:val="bottom"/>
            <w:hideMark/>
          </w:tcPr>
          <w:p w14:paraId="2F5D22D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4</w:t>
            </w:r>
          </w:p>
        </w:tc>
        <w:tc>
          <w:tcPr>
            <w:tcW w:w="854" w:type="dxa"/>
            <w:shd w:val="clear" w:color="auto" w:fill="auto"/>
            <w:noWrap/>
            <w:vAlign w:val="bottom"/>
            <w:hideMark/>
          </w:tcPr>
          <w:p w14:paraId="230F86C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EI</w:t>
            </w:r>
          </w:p>
        </w:tc>
        <w:tc>
          <w:tcPr>
            <w:tcW w:w="634" w:type="dxa"/>
            <w:shd w:val="clear" w:color="auto" w:fill="auto"/>
            <w:noWrap/>
            <w:vAlign w:val="bottom"/>
            <w:hideMark/>
          </w:tcPr>
          <w:p w14:paraId="25B32C6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209FD0AD" w14:textId="77777777" w:rsidTr="00DB13D6">
        <w:trPr>
          <w:trHeight w:val="300"/>
        </w:trPr>
        <w:tc>
          <w:tcPr>
            <w:tcW w:w="1217" w:type="dxa"/>
            <w:shd w:val="clear" w:color="auto" w:fill="auto"/>
            <w:noWrap/>
            <w:vAlign w:val="bottom"/>
            <w:hideMark/>
          </w:tcPr>
          <w:p w14:paraId="556C37DB"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3A7BA08"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Related Placer Group Number</w:t>
            </w:r>
          </w:p>
        </w:tc>
        <w:tc>
          <w:tcPr>
            <w:tcW w:w="828" w:type="dxa"/>
            <w:shd w:val="clear" w:color="auto" w:fill="auto"/>
            <w:noWrap/>
            <w:vAlign w:val="bottom"/>
            <w:hideMark/>
          </w:tcPr>
          <w:p w14:paraId="449886D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5</w:t>
            </w:r>
          </w:p>
        </w:tc>
        <w:tc>
          <w:tcPr>
            <w:tcW w:w="854" w:type="dxa"/>
            <w:shd w:val="clear" w:color="auto" w:fill="auto"/>
            <w:noWrap/>
            <w:vAlign w:val="bottom"/>
            <w:hideMark/>
          </w:tcPr>
          <w:p w14:paraId="2A79E05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EI</w:t>
            </w:r>
          </w:p>
        </w:tc>
        <w:tc>
          <w:tcPr>
            <w:tcW w:w="634" w:type="dxa"/>
            <w:shd w:val="clear" w:color="auto" w:fill="auto"/>
            <w:noWrap/>
            <w:vAlign w:val="bottom"/>
            <w:hideMark/>
          </w:tcPr>
          <w:p w14:paraId="209F40B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48BDC366" w14:textId="77777777" w:rsidTr="00DB13D6">
        <w:trPr>
          <w:trHeight w:val="300"/>
        </w:trPr>
        <w:tc>
          <w:tcPr>
            <w:tcW w:w="1217" w:type="dxa"/>
            <w:shd w:val="clear" w:color="auto" w:fill="auto"/>
            <w:noWrap/>
            <w:vAlign w:val="bottom"/>
            <w:hideMark/>
          </w:tcPr>
          <w:p w14:paraId="2E1547A1"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169A99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Sequence Condition Code</w:t>
            </w:r>
          </w:p>
        </w:tc>
        <w:tc>
          <w:tcPr>
            <w:tcW w:w="828" w:type="dxa"/>
            <w:shd w:val="clear" w:color="auto" w:fill="auto"/>
            <w:noWrap/>
            <w:vAlign w:val="bottom"/>
            <w:hideMark/>
          </w:tcPr>
          <w:p w14:paraId="4D9C690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6</w:t>
            </w:r>
          </w:p>
        </w:tc>
        <w:tc>
          <w:tcPr>
            <w:tcW w:w="854" w:type="dxa"/>
            <w:shd w:val="clear" w:color="auto" w:fill="auto"/>
            <w:noWrap/>
            <w:vAlign w:val="bottom"/>
            <w:hideMark/>
          </w:tcPr>
          <w:p w14:paraId="0476744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ID</w:t>
            </w:r>
          </w:p>
        </w:tc>
        <w:tc>
          <w:tcPr>
            <w:tcW w:w="634" w:type="dxa"/>
            <w:shd w:val="clear" w:color="auto" w:fill="auto"/>
            <w:noWrap/>
            <w:vAlign w:val="bottom"/>
            <w:hideMark/>
          </w:tcPr>
          <w:p w14:paraId="4F57D6A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59D0E030" w14:textId="77777777" w:rsidTr="00DB13D6">
        <w:trPr>
          <w:trHeight w:val="300"/>
        </w:trPr>
        <w:tc>
          <w:tcPr>
            <w:tcW w:w="1217" w:type="dxa"/>
            <w:shd w:val="clear" w:color="auto" w:fill="auto"/>
            <w:noWrap/>
            <w:vAlign w:val="bottom"/>
            <w:hideMark/>
          </w:tcPr>
          <w:p w14:paraId="32FDF314"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36303A2"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Cyclic Entry/Exit Indicator</w:t>
            </w:r>
          </w:p>
        </w:tc>
        <w:tc>
          <w:tcPr>
            <w:tcW w:w="828" w:type="dxa"/>
            <w:shd w:val="clear" w:color="auto" w:fill="auto"/>
            <w:noWrap/>
            <w:vAlign w:val="bottom"/>
            <w:hideMark/>
          </w:tcPr>
          <w:p w14:paraId="188F2EA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7</w:t>
            </w:r>
          </w:p>
        </w:tc>
        <w:tc>
          <w:tcPr>
            <w:tcW w:w="854" w:type="dxa"/>
            <w:shd w:val="clear" w:color="auto" w:fill="auto"/>
            <w:noWrap/>
            <w:vAlign w:val="bottom"/>
            <w:hideMark/>
          </w:tcPr>
          <w:p w14:paraId="47FC829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ID</w:t>
            </w:r>
          </w:p>
        </w:tc>
        <w:tc>
          <w:tcPr>
            <w:tcW w:w="634" w:type="dxa"/>
            <w:shd w:val="clear" w:color="auto" w:fill="auto"/>
            <w:noWrap/>
            <w:vAlign w:val="bottom"/>
            <w:hideMark/>
          </w:tcPr>
          <w:p w14:paraId="3D2BE71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38DB7197" w14:textId="77777777" w:rsidTr="00DB13D6">
        <w:trPr>
          <w:trHeight w:val="300"/>
        </w:trPr>
        <w:tc>
          <w:tcPr>
            <w:tcW w:w="1217" w:type="dxa"/>
            <w:shd w:val="clear" w:color="auto" w:fill="auto"/>
            <w:noWrap/>
            <w:vAlign w:val="bottom"/>
            <w:hideMark/>
          </w:tcPr>
          <w:p w14:paraId="3D3575D8"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6F6A23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Sequence Condition Time Interval</w:t>
            </w:r>
          </w:p>
        </w:tc>
        <w:tc>
          <w:tcPr>
            <w:tcW w:w="828" w:type="dxa"/>
            <w:shd w:val="clear" w:color="auto" w:fill="auto"/>
            <w:noWrap/>
            <w:vAlign w:val="bottom"/>
            <w:hideMark/>
          </w:tcPr>
          <w:p w14:paraId="7EBA853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8</w:t>
            </w:r>
          </w:p>
        </w:tc>
        <w:tc>
          <w:tcPr>
            <w:tcW w:w="854" w:type="dxa"/>
            <w:shd w:val="clear" w:color="auto" w:fill="auto"/>
            <w:noWrap/>
            <w:vAlign w:val="bottom"/>
            <w:hideMark/>
          </w:tcPr>
          <w:p w14:paraId="5494F89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CQ</w:t>
            </w:r>
          </w:p>
        </w:tc>
        <w:tc>
          <w:tcPr>
            <w:tcW w:w="634" w:type="dxa"/>
            <w:shd w:val="clear" w:color="auto" w:fill="auto"/>
            <w:noWrap/>
            <w:vAlign w:val="bottom"/>
            <w:hideMark/>
          </w:tcPr>
          <w:p w14:paraId="721113C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1A5985B4" w14:textId="77777777" w:rsidTr="00DB13D6">
        <w:trPr>
          <w:trHeight w:val="300"/>
        </w:trPr>
        <w:tc>
          <w:tcPr>
            <w:tcW w:w="1217" w:type="dxa"/>
            <w:shd w:val="clear" w:color="auto" w:fill="auto"/>
            <w:noWrap/>
            <w:vAlign w:val="bottom"/>
            <w:hideMark/>
          </w:tcPr>
          <w:p w14:paraId="55A18CF0"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1A8C04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Cyclic Group Maximum Number of Repeats</w:t>
            </w:r>
          </w:p>
        </w:tc>
        <w:tc>
          <w:tcPr>
            <w:tcW w:w="828" w:type="dxa"/>
            <w:shd w:val="clear" w:color="auto" w:fill="auto"/>
            <w:noWrap/>
            <w:vAlign w:val="bottom"/>
            <w:hideMark/>
          </w:tcPr>
          <w:p w14:paraId="31E575F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9</w:t>
            </w:r>
          </w:p>
        </w:tc>
        <w:tc>
          <w:tcPr>
            <w:tcW w:w="854" w:type="dxa"/>
            <w:shd w:val="clear" w:color="auto" w:fill="auto"/>
            <w:noWrap/>
            <w:vAlign w:val="bottom"/>
            <w:hideMark/>
          </w:tcPr>
          <w:p w14:paraId="4AEBE04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NM</w:t>
            </w:r>
          </w:p>
        </w:tc>
        <w:tc>
          <w:tcPr>
            <w:tcW w:w="634" w:type="dxa"/>
            <w:shd w:val="clear" w:color="auto" w:fill="auto"/>
            <w:noWrap/>
            <w:vAlign w:val="bottom"/>
            <w:hideMark/>
          </w:tcPr>
          <w:p w14:paraId="560798D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795D3B1B" w14:textId="77777777" w:rsidTr="00DB13D6">
        <w:trPr>
          <w:trHeight w:val="300"/>
        </w:trPr>
        <w:tc>
          <w:tcPr>
            <w:tcW w:w="1217" w:type="dxa"/>
            <w:shd w:val="clear" w:color="auto" w:fill="auto"/>
            <w:noWrap/>
            <w:vAlign w:val="bottom"/>
            <w:hideMark/>
          </w:tcPr>
          <w:p w14:paraId="776B0116"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F1599C2"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Special Service Request Relationship</w:t>
            </w:r>
          </w:p>
        </w:tc>
        <w:tc>
          <w:tcPr>
            <w:tcW w:w="828" w:type="dxa"/>
            <w:shd w:val="clear" w:color="auto" w:fill="auto"/>
            <w:noWrap/>
            <w:vAlign w:val="bottom"/>
            <w:hideMark/>
          </w:tcPr>
          <w:p w14:paraId="5AB88F8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10</w:t>
            </w:r>
          </w:p>
        </w:tc>
        <w:tc>
          <w:tcPr>
            <w:tcW w:w="854" w:type="dxa"/>
            <w:shd w:val="clear" w:color="auto" w:fill="auto"/>
            <w:noWrap/>
            <w:vAlign w:val="bottom"/>
            <w:hideMark/>
          </w:tcPr>
          <w:p w14:paraId="7567F98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ID</w:t>
            </w:r>
          </w:p>
        </w:tc>
        <w:tc>
          <w:tcPr>
            <w:tcW w:w="634" w:type="dxa"/>
            <w:shd w:val="clear" w:color="auto" w:fill="auto"/>
            <w:noWrap/>
            <w:vAlign w:val="bottom"/>
            <w:hideMark/>
          </w:tcPr>
          <w:p w14:paraId="30DC79B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7A377C08" w14:textId="77777777" w:rsidTr="00DB13D6">
        <w:trPr>
          <w:trHeight w:val="315"/>
        </w:trPr>
        <w:tc>
          <w:tcPr>
            <w:tcW w:w="1217" w:type="dxa"/>
            <w:shd w:val="clear" w:color="auto" w:fill="auto"/>
            <w:noWrap/>
            <w:vAlign w:val="bottom"/>
            <w:hideMark/>
          </w:tcPr>
          <w:p w14:paraId="7C276619"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r w:rsidRPr="00BD2F1A">
              <w:rPr>
                <w:rFonts w:ascii="Calibri" w:eastAsia="Times New Roman" w:hAnsi="Calibri" w:cs="Times New Roman"/>
                <w:b/>
                <w:bCs/>
                <w:color w:val="000000"/>
              </w:rPr>
              <w:t>{RXR}</w:t>
            </w:r>
          </w:p>
        </w:tc>
        <w:tc>
          <w:tcPr>
            <w:tcW w:w="6370" w:type="dxa"/>
            <w:shd w:val="clear" w:color="auto" w:fill="auto"/>
            <w:noWrap/>
            <w:vAlign w:val="bottom"/>
            <w:hideMark/>
          </w:tcPr>
          <w:p w14:paraId="0E84B84F" w14:textId="77777777" w:rsidR="00DB13D6" w:rsidRPr="00BD2F1A" w:rsidRDefault="00DB13D6" w:rsidP="009E2AED">
            <w:pPr>
              <w:suppressAutoHyphens/>
              <w:spacing w:after="0" w:line="240" w:lineRule="auto"/>
              <w:rPr>
                <w:rFonts w:ascii="Calibri" w:eastAsia="Times New Roman" w:hAnsi="Calibri" w:cs="Times New Roman"/>
                <w:b/>
                <w:bCs/>
                <w:color w:val="000000"/>
              </w:rPr>
            </w:pPr>
            <w:r w:rsidRPr="00BD2F1A">
              <w:rPr>
                <w:rFonts w:ascii="Calibri" w:eastAsia="Times New Roman" w:hAnsi="Calibri" w:cs="Times New Roman"/>
                <w:b/>
                <w:bCs/>
                <w:color w:val="000000"/>
              </w:rPr>
              <w:t>Pharmacy/Treatment Route</w:t>
            </w:r>
          </w:p>
        </w:tc>
        <w:tc>
          <w:tcPr>
            <w:tcW w:w="828" w:type="dxa"/>
            <w:shd w:val="clear" w:color="000000" w:fill="D8E4BC"/>
            <w:noWrap/>
            <w:vAlign w:val="bottom"/>
            <w:hideMark/>
          </w:tcPr>
          <w:p w14:paraId="149F5F7B" w14:textId="10CFDCE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411EAEA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c>
          <w:tcPr>
            <w:tcW w:w="634" w:type="dxa"/>
            <w:shd w:val="clear" w:color="000000" w:fill="D8E4BC"/>
            <w:noWrap/>
            <w:vAlign w:val="bottom"/>
            <w:hideMark/>
          </w:tcPr>
          <w:p w14:paraId="511FF72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r>
      <w:tr w:rsidR="00DB13D6" w:rsidRPr="00BD2F1A" w14:paraId="0E792778" w14:textId="77777777" w:rsidTr="00DB13D6">
        <w:trPr>
          <w:trHeight w:val="300"/>
        </w:trPr>
        <w:tc>
          <w:tcPr>
            <w:tcW w:w="1217" w:type="dxa"/>
            <w:shd w:val="clear" w:color="auto" w:fill="auto"/>
            <w:noWrap/>
            <w:vAlign w:val="bottom"/>
            <w:hideMark/>
          </w:tcPr>
          <w:p w14:paraId="3D9E2915"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000000" w:fill="D9D9D9"/>
            <w:noWrap/>
            <w:vAlign w:val="bottom"/>
            <w:hideMark/>
          </w:tcPr>
          <w:p w14:paraId="779ACCF0"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Route</w:t>
            </w:r>
          </w:p>
        </w:tc>
        <w:tc>
          <w:tcPr>
            <w:tcW w:w="828" w:type="dxa"/>
            <w:shd w:val="clear" w:color="auto" w:fill="auto"/>
            <w:noWrap/>
            <w:vAlign w:val="bottom"/>
            <w:hideMark/>
          </w:tcPr>
          <w:p w14:paraId="08B509E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w:t>
            </w:r>
          </w:p>
        </w:tc>
        <w:tc>
          <w:tcPr>
            <w:tcW w:w="854" w:type="dxa"/>
            <w:shd w:val="clear" w:color="auto" w:fill="auto"/>
            <w:noWrap/>
            <w:vAlign w:val="bottom"/>
            <w:hideMark/>
          </w:tcPr>
          <w:p w14:paraId="2448A56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11FF124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R</w:t>
            </w:r>
          </w:p>
        </w:tc>
      </w:tr>
      <w:tr w:rsidR="00DB13D6" w:rsidRPr="00BD2F1A" w14:paraId="1806BB2E" w14:textId="77777777" w:rsidTr="00DB13D6">
        <w:trPr>
          <w:trHeight w:val="300"/>
        </w:trPr>
        <w:tc>
          <w:tcPr>
            <w:tcW w:w="1217" w:type="dxa"/>
            <w:shd w:val="clear" w:color="auto" w:fill="auto"/>
            <w:noWrap/>
            <w:vAlign w:val="bottom"/>
            <w:hideMark/>
          </w:tcPr>
          <w:p w14:paraId="58EBE4DC"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CB7A39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Administration Site</w:t>
            </w:r>
          </w:p>
        </w:tc>
        <w:tc>
          <w:tcPr>
            <w:tcW w:w="828" w:type="dxa"/>
            <w:shd w:val="clear" w:color="auto" w:fill="auto"/>
            <w:noWrap/>
            <w:vAlign w:val="bottom"/>
            <w:hideMark/>
          </w:tcPr>
          <w:p w14:paraId="5C0B9F4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w:t>
            </w:r>
          </w:p>
        </w:tc>
        <w:tc>
          <w:tcPr>
            <w:tcW w:w="854" w:type="dxa"/>
            <w:shd w:val="clear" w:color="auto" w:fill="auto"/>
            <w:noWrap/>
            <w:vAlign w:val="bottom"/>
            <w:hideMark/>
          </w:tcPr>
          <w:p w14:paraId="44E9AB3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535A9A6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7E6F7C38" w14:textId="77777777" w:rsidTr="00DB13D6">
        <w:trPr>
          <w:trHeight w:val="300"/>
        </w:trPr>
        <w:tc>
          <w:tcPr>
            <w:tcW w:w="1217" w:type="dxa"/>
            <w:shd w:val="clear" w:color="auto" w:fill="auto"/>
            <w:noWrap/>
            <w:vAlign w:val="bottom"/>
            <w:hideMark/>
          </w:tcPr>
          <w:p w14:paraId="55479F8A"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7C0441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Administration Device</w:t>
            </w:r>
          </w:p>
        </w:tc>
        <w:tc>
          <w:tcPr>
            <w:tcW w:w="828" w:type="dxa"/>
            <w:shd w:val="clear" w:color="auto" w:fill="auto"/>
            <w:noWrap/>
            <w:vAlign w:val="bottom"/>
            <w:hideMark/>
          </w:tcPr>
          <w:p w14:paraId="6600900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w:t>
            </w:r>
          </w:p>
        </w:tc>
        <w:tc>
          <w:tcPr>
            <w:tcW w:w="854" w:type="dxa"/>
            <w:shd w:val="clear" w:color="auto" w:fill="auto"/>
            <w:noWrap/>
            <w:vAlign w:val="bottom"/>
            <w:hideMark/>
          </w:tcPr>
          <w:p w14:paraId="3EA2317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6F4F67C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1BED9BD1" w14:textId="77777777" w:rsidTr="00DB13D6">
        <w:trPr>
          <w:trHeight w:val="300"/>
        </w:trPr>
        <w:tc>
          <w:tcPr>
            <w:tcW w:w="1217" w:type="dxa"/>
            <w:shd w:val="clear" w:color="auto" w:fill="auto"/>
            <w:noWrap/>
            <w:vAlign w:val="bottom"/>
            <w:hideMark/>
          </w:tcPr>
          <w:p w14:paraId="15FD6FCD"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6B6BDE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Administration Method</w:t>
            </w:r>
          </w:p>
        </w:tc>
        <w:tc>
          <w:tcPr>
            <w:tcW w:w="828" w:type="dxa"/>
            <w:shd w:val="clear" w:color="auto" w:fill="auto"/>
            <w:noWrap/>
            <w:vAlign w:val="bottom"/>
            <w:hideMark/>
          </w:tcPr>
          <w:p w14:paraId="1BA003C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4</w:t>
            </w:r>
          </w:p>
        </w:tc>
        <w:tc>
          <w:tcPr>
            <w:tcW w:w="854" w:type="dxa"/>
            <w:shd w:val="clear" w:color="auto" w:fill="auto"/>
            <w:noWrap/>
            <w:vAlign w:val="bottom"/>
            <w:hideMark/>
          </w:tcPr>
          <w:p w14:paraId="64BD163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45096B8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59725CCD" w14:textId="77777777" w:rsidTr="00DB13D6">
        <w:trPr>
          <w:trHeight w:val="300"/>
        </w:trPr>
        <w:tc>
          <w:tcPr>
            <w:tcW w:w="1217" w:type="dxa"/>
            <w:shd w:val="clear" w:color="auto" w:fill="auto"/>
            <w:noWrap/>
            <w:vAlign w:val="bottom"/>
            <w:hideMark/>
          </w:tcPr>
          <w:p w14:paraId="057F5F6B"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27C5215"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Routing Instruction</w:t>
            </w:r>
          </w:p>
        </w:tc>
        <w:tc>
          <w:tcPr>
            <w:tcW w:w="828" w:type="dxa"/>
            <w:shd w:val="clear" w:color="auto" w:fill="auto"/>
            <w:noWrap/>
            <w:vAlign w:val="bottom"/>
            <w:hideMark/>
          </w:tcPr>
          <w:p w14:paraId="7665AAA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5</w:t>
            </w:r>
          </w:p>
        </w:tc>
        <w:tc>
          <w:tcPr>
            <w:tcW w:w="854" w:type="dxa"/>
            <w:shd w:val="clear" w:color="auto" w:fill="auto"/>
            <w:noWrap/>
            <w:vAlign w:val="bottom"/>
            <w:hideMark/>
          </w:tcPr>
          <w:p w14:paraId="3551676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0EF96A0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5B033200" w14:textId="77777777" w:rsidTr="00DB13D6">
        <w:trPr>
          <w:trHeight w:val="300"/>
        </w:trPr>
        <w:tc>
          <w:tcPr>
            <w:tcW w:w="1217" w:type="dxa"/>
            <w:shd w:val="clear" w:color="auto" w:fill="auto"/>
            <w:noWrap/>
            <w:vAlign w:val="bottom"/>
            <w:hideMark/>
          </w:tcPr>
          <w:p w14:paraId="135EFBC5"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DED7023"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Administration Site Modifier</w:t>
            </w:r>
          </w:p>
        </w:tc>
        <w:tc>
          <w:tcPr>
            <w:tcW w:w="828" w:type="dxa"/>
            <w:shd w:val="clear" w:color="auto" w:fill="auto"/>
            <w:noWrap/>
            <w:vAlign w:val="bottom"/>
            <w:hideMark/>
          </w:tcPr>
          <w:p w14:paraId="58F3B1B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6</w:t>
            </w:r>
          </w:p>
        </w:tc>
        <w:tc>
          <w:tcPr>
            <w:tcW w:w="854" w:type="dxa"/>
            <w:shd w:val="clear" w:color="auto" w:fill="auto"/>
            <w:noWrap/>
            <w:vAlign w:val="bottom"/>
            <w:hideMark/>
          </w:tcPr>
          <w:p w14:paraId="17F508B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2E5BB1B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6855CCC9" w14:textId="77777777" w:rsidTr="00DB13D6">
        <w:trPr>
          <w:trHeight w:val="300"/>
        </w:trPr>
        <w:tc>
          <w:tcPr>
            <w:tcW w:w="1217" w:type="dxa"/>
            <w:shd w:val="clear" w:color="auto" w:fill="auto"/>
            <w:noWrap/>
            <w:vAlign w:val="bottom"/>
            <w:hideMark/>
          </w:tcPr>
          <w:p w14:paraId="24A20F01"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r w:rsidRPr="00BD2F1A">
              <w:rPr>
                <w:rFonts w:ascii="Calibri" w:eastAsia="Times New Roman" w:hAnsi="Calibri" w:cs="Times New Roman"/>
                <w:b/>
                <w:bCs/>
                <w:color w:val="000000"/>
              </w:rPr>
              <w:t>RXC</w:t>
            </w:r>
          </w:p>
        </w:tc>
        <w:tc>
          <w:tcPr>
            <w:tcW w:w="6370" w:type="dxa"/>
            <w:shd w:val="clear" w:color="auto" w:fill="auto"/>
            <w:noWrap/>
            <w:vAlign w:val="bottom"/>
            <w:hideMark/>
          </w:tcPr>
          <w:p w14:paraId="78266D81" w14:textId="77777777" w:rsidR="00DB13D6" w:rsidRPr="00BD2F1A" w:rsidRDefault="00DB13D6" w:rsidP="009E2AED">
            <w:pPr>
              <w:suppressAutoHyphens/>
              <w:spacing w:after="0" w:line="240" w:lineRule="auto"/>
              <w:rPr>
                <w:rFonts w:ascii="Calibri" w:eastAsia="Times New Roman" w:hAnsi="Calibri" w:cs="Times New Roman"/>
                <w:b/>
                <w:bCs/>
                <w:color w:val="000000"/>
              </w:rPr>
            </w:pPr>
            <w:r w:rsidRPr="00BD2F1A">
              <w:rPr>
                <w:rFonts w:ascii="Calibri" w:eastAsia="Times New Roman" w:hAnsi="Calibri" w:cs="Times New Roman"/>
                <w:b/>
                <w:bCs/>
                <w:color w:val="000000"/>
              </w:rPr>
              <w:t>Pharmacy/Treatment Component</w:t>
            </w:r>
          </w:p>
        </w:tc>
        <w:tc>
          <w:tcPr>
            <w:tcW w:w="828" w:type="dxa"/>
            <w:shd w:val="clear" w:color="000000" w:fill="D8E4BC"/>
            <w:noWrap/>
            <w:vAlign w:val="bottom"/>
            <w:hideMark/>
          </w:tcPr>
          <w:p w14:paraId="7543ED6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c>
          <w:tcPr>
            <w:tcW w:w="854" w:type="dxa"/>
            <w:shd w:val="clear" w:color="000000" w:fill="D8E4BC"/>
            <w:noWrap/>
            <w:vAlign w:val="bottom"/>
            <w:hideMark/>
          </w:tcPr>
          <w:p w14:paraId="49F6F50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c>
          <w:tcPr>
            <w:tcW w:w="634" w:type="dxa"/>
            <w:shd w:val="clear" w:color="000000" w:fill="D8E4BC"/>
            <w:noWrap/>
            <w:vAlign w:val="bottom"/>
            <w:hideMark/>
          </w:tcPr>
          <w:p w14:paraId="22224C4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r>
      <w:tr w:rsidR="00DB13D6" w:rsidRPr="00BD2F1A" w14:paraId="5DCB63D8" w14:textId="77777777" w:rsidTr="00DB13D6">
        <w:trPr>
          <w:trHeight w:val="300"/>
        </w:trPr>
        <w:tc>
          <w:tcPr>
            <w:tcW w:w="1217" w:type="dxa"/>
            <w:shd w:val="clear" w:color="auto" w:fill="auto"/>
            <w:noWrap/>
            <w:vAlign w:val="bottom"/>
            <w:hideMark/>
          </w:tcPr>
          <w:p w14:paraId="3E9E2DE3"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000000" w:fill="D9D9D9"/>
            <w:noWrap/>
            <w:vAlign w:val="bottom"/>
            <w:hideMark/>
          </w:tcPr>
          <w:p w14:paraId="5553226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RX Component Type</w:t>
            </w:r>
          </w:p>
        </w:tc>
        <w:tc>
          <w:tcPr>
            <w:tcW w:w="828" w:type="dxa"/>
            <w:shd w:val="clear" w:color="auto" w:fill="auto"/>
            <w:noWrap/>
            <w:vAlign w:val="bottom"/>
            <w:hideMark/>
          </w:tcPr>
          <w:p w14:paraId="715B811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w:t>
            </w:r>
          </w:p>
        </w:tc>
        <w:tc>
          <w:tcPr>
            <w:tcW w:w="854" w:type="dxa"/>
            <w:shd w:val="clear" w:color="auto" w:fill="auto"/>
            <w:noWrap/>
            <w:vAlign w:val="bottom"/>
            <w:hideMark/>
          </w:tcPr>
          <w:p w14:paraId="5E74279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ID</w:t>
            </w:r>
          </w:p>
        </w:tc>
        <w:tc>
          <w:tcPr>
            <w:tcW w:w="634" w:type="dxa"/>
            <w:shd w:val="clear" w:color="auto" w:fill="auto"/>
            <w:noWrap/>
            <w:vAlign w:val="bottom"/>
            <w:hideMark/>
          </w:tcPr>
          <w:p w14:paraId="2920D78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R</w:t>
            </w:r>
          </w:p>
        </w:tc>
      </w:tr>
      <w:tr w:rsidR="00DB13D6" w:rsidRPr="00BD2F1A" w14:paraId="1A268FE4" w14:textId="77777777" w:rsidTr="00DB13D6">
        <w:trPr>
          <w:trHeight w:val="300"/>
        </w:trPr>
        <w:tc>
          <w:tcPr>
            <w:tcW w:w="1217" w:type="dxa"/>
            <w:shd w:val="clear" w:color="auto" w:fill="auto"/>
            <w:noWrap/>
            <w:vAlign w:val="bottom"/>
            <w:hideMark/>
          </w:tcPr>
          <w:p w14:paraId="5EC23334"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000000" w:fill="D9D9D9"/>
            <w:noWrap/>
            <w:vAlign w:val="bottom"/>
            <w:hideMark/>
          </w:tcPr>
          <w:p w14:paraId="5B3334A5"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Component Code</w:t>
            </w:r>
          </w:p>
        </w:tc>
        <w:tc>
          <w:tcPr>
            <w:tcW w:w="828" w:type="dxa"/>
            <w:shd w:val="clear" w:color="auto" w:fill="auto"/>
            <w:noWrap/>
            <w:vAlign w:val="bottom"/>
            <w:hideMark/>
          </w:tcPr>
          <w:p w14:paraId="5677873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w:t>
            </w:r>
          </w:p>
        </w:tc>
        <w:tc>
          <w:tcPr>
            <w:tcW w:w="854" w:type="dxa"/>
            <w:shd w:val="clear" w:color="auto" w:fill="auto"/>
            <w:noWrap/>
            <w:vAlign w:val="bottom"/>
            <w:hideMark/>
          </w:tcPr>
          <w:p w14:paraId="428B2AB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6FF1766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R</w:t>
            </w:r>
          </w:p>
        </w:tc>
      </w:tr>
      <w:tr w:rsidR="00DB13D6" w:rsidRPr="00BD2F1A" w14:paraId="3DE22D45" w14:textId="77777777" w:rsidTr="00DB13D6">
        <w:trPr>
          <w:trHeight w:val="300"/>
        </w:trPr>
        <w:tc>
          <w:tcPr>
            <w:tcW w:w="1217" w:type="dxa"/>
            <w:shd w:val="clear" w:color="auto" w:fill="auto"/>
            <w:noWrap/>
            <w:vAlign w:val="bottom"/>
            <w:hideMark/>
          </w:tcPr>
          <w:p w14:paraId="546ADA98"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000000" w:fill="D9D9D9"/>
            <w:noWrap/>
            <w:vAlign w:val="bottom"/>
            <w:hideMark/>
          </w:tcPr>
          <w:p w14:paraId="2250DEF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Component Amount</w:t>
            </w:r>
          </w:p>
        </w:tc>
        <w:tc>
          <w:tcPr>
            <w:tcW w:w="828" w:type="dxa"/>
            <w:shd w:val="clear" w:color="auto" w:fill="auto"/>
            <w:noWrap/>
            <w:vAlign w:val="bottom"/>
            <w:hideMark/>
          </w:tcPr>
          <w:p w14:paraId="1386C39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w:t>
            </w:r>
          </w:p>
        </w:tc>
        <w:tc>
          <w:tcPr>
            <w:tcW w:w="854" w:type="dxa"/>
            <w:shd w:val="clear" w:color="auto" w:fill="auto"/>
            <w:noWrap/>
            <w:vAlign w:val="bottom"/>
            <w:hideMark/>
          </w:tcPr>
          <w:p w14:paraId="34091B4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NM</w:t>
            </w:r>
          </w:p>
        </w:tc>
        <w:tc>
          <w:tcPr>
            <w:tcW w:w="634" w:type="dxa"/>
            <w:shd w:val="clear" w:color="auto" w:fill="auto"/>
            <w:noWrap/>
            <w:vAlign w:val="bottom"/>
            <w:hideMark/>
          </w:tcPr>
          <w:p w14:paraId="5C67E32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R</w:t>
            </w:r>
          </w:p>
        </w:tc>
      </w:tr>
      <w:tr w:rsidR="00DB13D6" w:rsidRPr="00BD2F1A" w14:paraId="25788E0E" w14:textId="77777777" w:rsidTr="00DB13D6">
        <w:trPr>
          <w:trHeight w:val="300"/>
        </w:trPr>
        <w:tc>
          <w:tcPr>
            <w:tcW w:w="1217" w:type="dxa"/>
            <w:shd w:val="clear" w:color="auto" w:fill="auto"/>
            <w:noWrap/>
            <w:vAlign w:val="bottom"/>
            <w:hideMark/>
          </w:tcPr>
          <w:p w14:paraId="28EF8569"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000000" w:fill="D9D9D9"/>
            <w:noWrap/>
            <w:vAlign w:val="bottom"/>
            <w:hideMark/>
          </w:tcPr>
          <w:p w14:paraId="07DDE2B7"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Component Units</w:t>
            </w:r>
          </w:p>
        </w:tc>
        <w:tc>
          <w:tcPr>
            <w:tcW w:w="828" w:type="dxa"/>
            <w:shd w:val="clear" w:color="auto" w:fill="auto"/>
            <w:noWrap/>
            <w:vAlign w:val="bottom"/>
            <w:hideMark/>
          </w:tcPr>
          <w:p w14:paraId="664F4A9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4</w:t>
            </w:r>
          </w:p>
        </w:tc>
        <w:tc>
          <w:tcPr>
            <w:tcW w:w="854" w:type="dxa"/>
            <w:shd w:val="clear" w:color="auto" w:fill="auto"/>
            <w:noWrap/>
            <w:vAlign w:val="bottom"/>
            <w:hideMark/>
          </w:tcPr>
          <w:p w14:paraId="0AED60F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4FADC2F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R</w:t>
            </w:r>
          </w:p>
        </w:tc>
      </w:tr>
      <w:tr w:rsidR="00DB13D6" w:rsidRPr="00BD2F1A" w14:paraId="180A1A5E" w14:textId="77777777" w:rsidTr="00DB13D6">
        <w:trPr>
          <w:trHeight w:val="300"/>
        </w:trPr>
        <w:tc>
          <w:tcPr>
            <w:tcW w:w="1217" w:type="dxa"/>
            <w:shd w:val="clear" w:color="auto" w:fill="auto"/>
            <w:noWrap/>
            <w:vAlign w:val="bottom"/>
            <w:hideMark/>
          </w:tcPr>
          <w:p w14:paraId="1CEE6377"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06A7E70"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Component Strength</w:t>
            </w:r>
          </w:p>
        </w:tc>
        <w:tc>
          <w:tcPr>
            <w:tcW w:w="828" w:type="dxa"/>
            <w:shd w:val="clear" w:color="auto" w:fill="auto"/>
            <w:noWrap/>
            <w:vAlign w:val="bottom"/>
            <w:hideMark/>
          </w:tcPr>
          <w:p w14:paraId="108136A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5</w:t>
            </w:r>
          </w:p>
        </w:tc>
        <w:tc>
          <w:tcPr>
            <w:tcW w:w="854" w:type="dxa"/>
            <w:shd w:val="clear" w:color="auto" w:fill="auto"/>
            <w:noWrap/>
            <w:vAlign w:val="bottom"/>
            <w:hideMark/>
          </w:tcPr>
          <w:p w14:paraId="48196AD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NM</w:t>
            </w:r>
          </w:p>
        </w:tc>
        <w:tc>
          <w:tcPr>
            <w:tcW w:w="634" w:type="dxa"/>
            <w:shd w:val="clear" w:color="auto" w:fill="auto"/>
            <w:noWrap/>
            <w:vAlign w:val="bottom"/>
            <w:hideMark/>
          </w:tcPr>
          <w:p w14:paraId="1224DA3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3FC562C5" w14:textId="77777777" w:rsidTr="00DB13D6">
        <w:trPr>
          <w:trHeight w:val="300"/>
        </w:trPr>
        <w:tc>
          <w:tcPr>
            <w:tcW w:w="1217" w:type="dxa"/>
            <w:shd w:val="clear" w:color="auto" w:fill="auto"/>
            <w:noWrap/>
            <w:vAlign w:val="bottom"/>
            <w:hideMark/>
          </w:tcPr>
          <w:p w14:paraId="56A251CD"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C291485"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Component Strength Units</w:t>
            </w:r>
          </w:p>
        </w:tc>
        <w:tc>
          <w:tcPr>
            <w:tcW w:w="828" w:type="dxa"/>
            <w:shd w:val="clear" w:color="auto" w:fill="auto"/>
            <w:noWrap/>
            <w:vAlign w:val="bottom"/>
            <w:hideMark/>
          </w:tcPr>
          <w:p w14:paraId="3F04ED2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6</w:t>
            </w:r>
          </w:p>
        </w:tc>
        <w:tc>
          <w:tcPr>
            <w:tcW w:w="854" w:type="dxa"/>
            <w:shd w:val="clear" w:color="auto" w:fill="auto"/>
            <w:noWrap/>
            <w:vAlign w:val="bottom"/>
            <w:hideMark/>
          </w:tcPr>
          <w:p w14:paraId="3B0A21B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0EBD618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0C6D9841" w14:textId="77777777" w:rsidTr="00DB13D6">
        <w:trPr>
          <w:trHeight w:val="300"/>
        </w:trPr>
        <w:tc>
          <w:tcPr>
            <w:tcW w:w="1217" w:type="dxa"/>
            <w:shd w:val="clear" w:color="auto" w:fill="auto"/>
            <w:noWrap/>
            <w:vAlign w:val="bottom"/>
            <w:hideMark/>
          </w:tcPr>
          <w:p w14:paraId="126AF836"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CC0DE8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Supplementary Code</w:t>
            </w:r>
          </w:p>
        </w:tc>
        <w:tc>
          <w:tcPr>
            <w:tcW w:w="828" w:type="dxa"/>
            <w:shd w:val="clear" w:color="auto" w:fill="auto"/>
            <w:noWrap/>
            <w:vAlign w:val="bottom"/>
            <w:hideMark/>
          </w:tcPr>
          <w:p w14:paraId="7E25894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7</w:t>
            </w:r>
          </w:p>
        </w:tc>
        <w:tc>
          <w:tcPr>
            <w:tcW w:w="854" w:type="dxa"/>
            <w:shd w:val="clear" w:color="auto" w:fill="auto"/>
            <w:noWrap/>
            <w:vAlign w:val="bottom"/>
            <w:hideMark/>
          </w:tcPr>
          <w:p w14:paraId="0110576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6AF54EB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5B4592D5" w14:textId="77777777" w:rsidTr="00DB13D6">
        <w:trPr>
          <w:trHeight w:val="300"/>
        </w:trPr>
        <w:tc>
          <w:tcPr>
            <w:tcW w:w="1217" w:type="dxa"/>
            <w:shd w:val="clear" w:color="auto" w:fill="auto"/>
            <w:noWrap/>
            <w:vAlign w:val="bottom"/>
            <w:hideMark/>
          </w:tcPr>
          <w:p w14:paraId="6376B53A"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C135413"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Component Drug Strength Volume</w:t>
            </w:r>
          </w:p>
        </w:tc>
        <w:tc>
          <w:tcPr>
            <w:tcW w:w="828" w:type="dxa"/>
            <w:shd w:val="clear" w:color="auto" w:fill="auto"/>
            <w:noWrap/>
            <w:vAlign w:val="bottom"/>
            <w:hideMark/>
          </w:tcPr>
          <w:p w14:paraId="6C8D4D3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8</w:t>
            </w:r>
          </w:p>
        </w:tc>
        <w:tc>
          <w:tcPr>
            <w:tcW w:w="854" w:type="dxa"/>
            <w:shd w:val="clear" w:color="auto" w:fill="auto"/>
            <w:noWrap/>
            <w:vAlign w:val="bottom"/>
            <w:hideMark/>
          </w:tcPr>
          <w:p w14:paraId="03D841E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NM</w:t>
            </w:r>
          </w:p>
        </w:tc>
        <w:tc>
          <w:tcPr>
            <w:tcW w:w="634" w:type="dxa"/>
            <w:shd w:val="clear" w:color="auto" w:fill="auto"/>
            <w:noWrap/>
            <w:vAlign w:val="bottom"/>
            <w:hideMark/>
          </w:tcPr>
          <w:p w14:paraId="1A64E54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3D7F3651" w14:textId="77777777" w:rsidTr="00DB13D6">
        <w:trPr>
          <w:trHeight w:val="300"/>
        </w:trPr>
        <w:tc>
          <w:tcPr>
            <w:tcW w:w="1217" w:type="dxa"/>
            <w:shd w:val="clear" w:color="auto" w:fill="auto"/>
            <w:noWrap/>
            <w:vAlign w:val="bottom"/>
            <w:hideMark/>
          </w:tcPr>
          <w:p w14:paraId="171EEF24"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8C8F1ED"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Component Drug Strength Volume Units</w:t>
            </w:r>
          </w:p>
        </w:tc>
        <w:tc>
          <w:tcPr>
            <w:tcW w:w="828" w:type="dxa"/>
            <w:shd w:val="clear" w:color="auto" w:fill="auto"/>
            <w:noWrap/>
            <w:vAlign w:val="bottom"/>
            <w:hideMark/>
          </w:tcPr>
          <w:p w14:paraId="6FF5CD4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9</w:t>
            </w:r>
          </w:p>
        </w:tc>
        <w:tc>
          <w:tcPr>
            <w:tcW w:w="854" w:type="dxa"/>
            <w:shd w:val="clear" w:color="auto" w:fill="auto"/>
            <w:noWrap/>
            <w:vAlign w:val="bottom"/>
            <w:hideMark/>
          </w:tcPr>
          <w:p w14:paraId="43D07E1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3081669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1C09367C" w14:textId="77777777" w:rsidTr="00DB13D6">
        <w:trPr>
          <w:trHeight w:val="300"/>
        </w:trPr>
        <w:tc>
          <w:tcPr>
            <w:tcW w:w="1217" w:type="dxa"/>
            <w:shd w:val="clear" w:color="000000" w:fill="A6A6A6"/>
            <w:noWrap/>
            <w:vAlign w:val="bottom"/>
            <w:hideMark/>
          </w:tcPr>
          <w:p w14:paraId="7230742B"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r w:rsidRPr="00BD2F1A">
              <w:rPr>
                <w:rFonts w:ascii="Calibri" w:eastAsia="Times New Roman" w:hAnsi="Calibri" w:cs="Times New Roman"/>
                <w:b/>
                <w:bCs/>
                <w:color w:val="000000"/>
              </w:rPr>
              <w:t>{RXA}</w:t>
            </w:r>
          </w:p>
        </w:tc>
        <w:tc>
          <w:tcPr>
            <w:tcW w:w="6370" w:type="dxa"/>
            <w:shd w:val="clear" w:color="000000" w:fill="A6A6A6"/>
            <w:noWrap/>
            <w:vAlign w:val="bottom"/>
            <w:hideMark/>
          </w:tcPr>
          <w:p w14:paraId="47E584AA" w14:textId="77777777" w:rsidR="00DB13D6" w:rsidRPr="00BD2F1A" w:rsidRDefault="00DB13D6" w:rsidP="009E2AED">
            <w:pPr>
              <w:suppressAutoHyphens/>
              <w:spacing w:after="0" w:line="240" w:lineRule="auto"/>
              <w:rPr>
                <w:rFonts w:ascii="Calibri" w:eastAsia="Times New Roman" w:hAnsi="Calibri" w:cs="Times New Roman"/>
                <w:b/>
                <w:bCs/>
                <w:color w:val="000000"/>
              </w:rPr>
            </w:pPr>
            <w:r w:rsidRPr="00BD2F1A">
              <w:rPr>
                <w:rFonts w:ascii="Calibri" w:eastAsia="Times New Roman" w:hAnsi="Calibri" w:cs="Times New Roman"/>
                <w:b/>
                <w:bCs/>
                <w:color w:val="000000"/>
              </w:rPr>
              <w:t>Pharmacy/Treatment Administration</w:t>
            </w:r>
          </w:p>
        </w:tc>
        <w:tc>
          <w:tcPr>
            <w:tcW w:w="828" w:type="dxa"/>
            <w:shd w:val="clear" w:color="000000" w:fill="D8E4BC"/>
            <w:noWrap/>
            <w:vAlign w:val="bottom"/>
            <w:hideMark/>
          </w:tcPr>
          <w:p w14:paraId="4B1F4EF1" w14:textId="115A3A06"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0B243D9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c>
          <w:tcPr>
            <w:tcW w:w="634" w:type="dxa"/>
            <w:shd w:val="clear" w:color="000000" w:fill="D8E4BC"/>
            <w:noWrap/>
            <w:vAlign w:val="bottom"/>
            <w:hideMark/>
          </w:tcPr>
          <w:p w14:paraId="085B424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r>
      <w:tr w:rsidR="00DB13D6" w:rsidRPr="00BD2F1A" w14:paraId="726A88CC" w14:textId="77777777" w:rsidTr="00DB13D6">
        <w:trPr>
          <w:trHeight w:val="300"/>
        </w:trPr>
        <w:tc>
          <w:tcPr>
            <w:tcW w:w="1217" w:type="dxa"/>
            <w:shd w:val="clear" w:color="auto" w:fill="auto"/>
            <w:noWrap/>
            <w:vAlign w:val="bottom"/>
            <w:hideMark/>
          </w:tcPr>
          <w:p w14:paraId="287BE553"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000000" w:fill="A6A6A6"/>
            <w:noWrap/>
            <w:vAlign w:val="bottom"/>
            <w:hideMark/>
          </w:tcPr>
          <w:p w14:paraId="3419766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Give Sub-ID Counter</w:t>
            </w:r>
          </w:p>
        </w:tc>
        <w:tc>
          <w:tcPr>
            <w:tcW w:w="828" w:type="dxa"/>
            <w:shd w:val="clear" w:color="auto" w:fill="auto"/>
            <w:noWrap/>
            <w:vAlign w:val="bottom"/>
            <w:hideMark/>
          </w:tcPr>
          <w:p w14:paraId="4FE0DBD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w:t>
            </w:r>
          </w:p>
        </w:tc>
        <w:tc>
          <w:tcPr>
            <w:tcW w:w="854" w:type="dxa"/>
            <w:shd w:val="clear" w:color="auto" w:fill="auto"/>
            <w:noWrap/>
            <w:vAlign w:val="bottom"/>
            <w:hideMark/>
          </w:tcPr>
          <w:p w14:paraId="005E68F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NM</w:t>
            </w:r>
          </w:p>
        </w:tc>
        <w:tc>
          <w:tcPr>
            <w:tcW w:w="634" w:type="dxa"/>
            <w:shd w:val="clear" w:color="auto" w:fill="auto"/>
            <w:noWrap/>
            <w:vAlign w:val="bottom"/>
            <w:hideMark/>
          </w:tcPr>
          <w:p w14:paraId="40EDF63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R</w:t>
            </w:r>
          </w:p>
        </w:tc>
      </w:tr>
      <w:tr w:rsidR="00DB13D6" w:rsidRPr="00BD2F1A" w14:paraId="71E39F2C" w14:textId="77777777" w:rsidTr="00DB13D6">
        <w:trPr>
          <w:trHeight w:val="300"/>
        </w:trPr>
        <w:tc>
          <w:tcPr>
            <w:tcW w:w="1217" w:type="dxa"/>
            <w:shd w:val="clear" w:color="auto" w:fill="auto"/>
            <w:noWrap/>
            <w:vAlign w:val="bottom"/>
            <w:hideMark/>
          </w:tcPr>
          <w:p w14:paraId="7C0EDCF0"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000000" w:fill="A6A6A6"/>
            <w:noWrap/>
            <w:vAlign w:val="bottom"/>
            <w:hideMark/>
          </w:tcPr>
          <w:p w14:paraId="613ED38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Administration Sub-ID Counter</w:t>
            </w:r>
          </w:p>
        </w:tc>
        <w:tc>
          <w:tcPr>
            <w:tcW w:w="828" w:type="dxa"/>
            <w:shd w:val="clear" w:color="auto" w:fill="auto"/>
            <w:noWrap/>
            <w:vAlign w:val="bottom"/>
            <w:hideMark/>
          </w:tcPr>
          <w:p w14:paraId="4244E07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w:t>
            </w:r>
          </w:p>
        </w:tc>
        <w:tc>
          <w:tcPr>
            <w:tcW w:w="854" w:type="dxa"/>
            <w:shd w:val="clear" w:color="auto" w:fill="auto"/>
            <w:noWrap/>
            <w:vAlign w:val="bottom"/>
            <w:hideMark/>
          </w:tcPr>
          <w:p w14:paraId="6765197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NM</w:t>
            </w:r>
          </w:p>
        </w:tc>
        <w:tc>
          <w:tcPr>
            <w:tcW w:w="634" w:type="dxa"/>
            <w:shd w:val="clear" w:color="auto" w:fill="auto"/>
            <w:noWrap/>
            <w:vAlign w:val="bottom"/>
            <w:hideMark/>
          </w:tcPr>
          <w:p w14:paraId="2C8DCB7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R</w:t>
            </w:r>
          </w:p>
        </w:tc>
      </w:tr>
      <w:tr w:rsidR="00DB13D6" w:rsidRPr="00BD2F1A" w14:paraId="7B950913" w14:textId="77777777" w:rsidTr="00DB13D6">
        <w:trPr>
          <w:trHeight w:val="300"/>
        </w:trPr>
        <w:tc>
          <w:tcPr>
            <w:tcW w:w="1217" w:type="dxa"/>
            <w:shd w:val="clear" w:color="auto" w:fill="auto"/>
            <w:noWrap/>
            <w:vAlign w:val="bottom"/>
            <w:hideMark/>
          </w:tcPr>
          <w:p w14:paraId="445E3D11"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000000" w:fill="A6A6A6"/>
            <w:noWrap/>
            <w:vAlign w:val="bottom"/>
            <w:hideMark/>
          </w:tcPr>
          <w:p w14:paraId="6E59862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Date/Time Start of Administration</w:t>
            </w:r>
          </w:p>
        </w:tc>
        <w:tc>
          <w:tcPr>
            <w:tcW w:w="828" w:type="dxa"/>
            <w:shd w:val="clear" w:color="auto" w:fill="auto"/>
            <w:noWrap/>
            <w:vAlign w:val="bottom"/>
            <w:hideMark/>
          </w:tcPr>
          <w:p w14:paraId="7B7D2D6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w:t>
            </w:r>
          </w:p>
        </w:tc>
        <w:tc>
          <w:tcPr>
            <w:tcW w:w="854" w:type="dxa"/>
            <w:shd w:val="clear" w:color="auto" w:fill="auto"/>
            <w:noWrap/>
            <w:vAlign w:val="bottom"/>
            <w:hideMark/>
          </w:tcPr>
          <w:p w14:paraId="0C42FBE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00C72ED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R</w:t>
            </w:r>
          </w:p>
        </w:tc>
      </w:tr>
      <w:tr w:rsidR="00DB13D6" w:rsidRPr="00BD2F1A" w14:paraId="0599B2D3" w14:textId="77777777" w:rsidTr="00DB13D6">
        <w:trPr>
          <w:trHeight w:val="300"/>
        </w:trPr>
        <w:tc>
          <w:tcPr>
            <w:tcW w:w="1217" w:type="dxa"/>
            <w:shd w:val="clear" w:color="auto" w:fill="auto"/>
            <w:noWrap/>
            <w:vAlign w:val="bottom"/>
            <w:hideMark/>
          </w:tcPr>
          <w:p w14:paraId="1F8A1364"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000000" w:fill="A6A6A6"/>
            <w:noWrap/>
            <w:vAlign w:val="bottom"/>
            <w:hideMark/>
          </w:tcPr>
          <w:p w14:paraId="0F16B5F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Date/Time End of Administration</w:t>
            </w:r>
          </w:p>
        </w:tc>
        <w:tc>
          <w:tcPr>
            <w:tcW w:w="828" w:type="dxa"/>
            <w:shd w:val="clear" w:color="auto" w:fill="auto"/>
            <w:noWrap/>
            <w:vAlign w:val="bottom"/>
            <w:hideMark/>
          </w:tcPr>
          <w:p w14:paraId="754FF8B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4</w:t>
            </w:r>
          </w:p>
        </w:tc>
        <w:tc>
          <w:tcPr>
            <w:tcW w:w="854" w:type="dxa"/>
            <w:shd w:val="clear" w:color="auto" w:fill="auto"/>
            <w:noWrap/>
            <w:vAlign w:val="bottom"/>
            <w:hideMark/>
          </w:tcPr>
          <w:p w14:paraId="18051D2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173B720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R</w:t>
            </w:r>
          </w:p>
        </w:tc>
      </w:tr>
      <w:tr w:rsidR="00DB13D6" w:rsidRPr="00BD2F1A" w14:paraId="79FFF3B9" w14:textId="77777777" w:rsidTr="00DB13D6">
        <w:trPr>
          <w:trHeight w:val="300"/>
        </w:trPr>
        <w:tc>
          <w:tcPr>
            <w:tcW w:w="1217" w:type="dxa"/>
            <w:shd w:val="clear" w:color="auto" w:fill="auto"/>
            <w:noWrap/>
            <w:vAlign w:val="bottom"/>
            <w:hideMark/>
          </w:tcPr>
          <w:p w14:paraId="746DF5AE"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000000" w:fill="A6A6A6"/>
            <w:noWrap/>
            <w:vAlign w:val="bottom"/>
            <w:hideMark/>
          </w:tcPr>
          <w:p w14:paraId="39771AC8"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Administered Code</w:t>
            </w:r>
          </w:p>
        </w:tc>
        <w:tc>
          <w:tcPr>
            <w:tcW w:w="828" w:type="dxa"/>
            <w:shd w:val="clear" w:color="auto" w:fill="auto"/>
            <w:noWrap/>
            <w:vAlign w:val="bottom"/>
            <w:hideMark/>
          </w:tcPr>
          <w:p w14:paraId="294B4D3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5</w:t>
            </w:r>
          </w:p>
        </w:tc>
        <w:tc>
          <w:tcPr>
            <w:tcW w:w="854" w:type="dxa"/>
            <w:shd w:val="clear" w:color="auto" w:fill="auto"/>
            <w:noWrap/>
            <w:vAlign w:val="bottom"/>
            <w:hideMark/>
          </w:tcPr>
          <w:p w14:paraId="48DCFEC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612812E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R</w:t>
            </w:r>
          </w:p>
        </w:tc>
      </w:tr>
      <w:tr w:rsidR="00DB13D6" w:rsidRPr="00BD2F1A" w14:paraId="39B2F014" w14:textId="77777777" w:rsidTr="00DB13D6">
        <w:trPr>
          <w:trHeight w:val="300"/>
        </w:trPr>
        <w:tc>
          <w:tcPr>
            <w:tcW w:w="1217" w:type="dxa"/>
            <w:shd w:val="clear" w:color="auto" w:fill="auto"/>
            <w:noWrap/>
            <w:vAlign w:val="bottom"/>
            <w:hideMark/>
          </w:tcPr>
          <w:p w14:paraId="6B35FA90"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000000" w:fill="A6A6A6"/>
            <w:noWrap/>
            <w:vAlign w:val="bottom"/>
            <w:hideMark/>
          </w:tcPr>
          <w:p w14:paraId="10DA57F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Administered Amount</w:t>
            </w:r>
          </w:p>
        </w:tc>
        <w:tc>
          <w:tcPr>
            <w:tcW w:w="828" w:type="dxa"/>
            <w:shd w:val="clear" w:color="auto" w:fill="auto"/>
            <w:noWrap/>
            <w:vAlign w:val="bottom"/>
            <w:hideMark/>
          </w:tcPr>
          <w:p w14:paraId="236E00C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6</w:t>
            </w:r>
          </w:p>
        </w:tc>
        <w:tc>
          <w:tcPr>
            <w:tcW w:w="854" w:type="dxa"/>
            <w:shd w:val="clear" w:color="auto" w:fill="auto"/>
            <w:noWrap/>
            <w:vAlign w:val="bottom"/>
            <w:hideMark/>
          </w:tcPr>
          <w:p w14:paraId="4E211F9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NM</w:t>
            </w:r>
          </w:p>
        </w:tc>
        <w:tc>
          <w:tcPr>
            <w:tcW w:w="634" w:type="dxa"/>
            <w:shd w:val="clear" w:color="auto" w:fill="auto"/>
            <w:noWrap/>
            <w:vAlign w:val="bottom"/>
            <w:hideMark/>
          </w:tcPr>
          <w:p w14:paraId="67C5FEB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R</w:t>
            </w:r>
          </w:p>
        </w:tc>
      </w:tr>
      <w:tr w:rsidR="00DB13D6" w:rsidRPr="00BD2F1A" w14:paraId="014D0B78" w14:textId="77777777" w:rsidTr="00DB13D6">
        <w:trPr>
          <w:trHeight w:val="300"/>
        </w:trPr>
        <w:tc>
          <w:tcPr>
            <w:tcW w:w="1217" w:type="dxa"/>
            <w:shd w:val="clear" w:color="auto" w:fill="auto"/>
            <w:noWrap/>
            <w:vAlign w:val="bottom"/>
            <w:hideMark/>
          </w:tcPr>
          <w:p w14:paraId="20B1074F"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272259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Administered Units</w:t>
            </w:r>
          </w:p>
        </w:tc>
        <w:tc>
          <w:tcPr>
            <w:tcW w:w="828" w:type="dxa"/>
            <w:shd w:val="clear" w:color="auto" w:fill="auto"/>
            <w:noWrap/>
            <w:vAlign w:val="bottom"/>
            <w:hideMark/>
          </w:tcPr>
          <w:p w14:paraId="3018B4B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7</w:t>
            </w:r>
          </w:p>
        </w:tc>
        <w:tc>
          <w:tcPr>
            <w:tcW w:w="854" w:type="dxa"/>
            <w:shd w:val="clear" w:color="auto" w:fill="auto"/>
            <w:noWrap/>
            <w:vAlign w:val="bottom"/>
            <w:hideMark/>
          </w:tcPr>
          <w:p w14:paraId="3ED8FC4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255269E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61F52B97" w14:textId="77777777" w:rsidTr="00DB13D6">
        <w:trPr>
          <w:trHeight w:val="300"/>
        </w:trPr>
        <w:tc>
          <w:tcPr>
            <w:tcW w:w="1217" w:type="dxa"/>
            <w:shd w:val="clear" w:color="auto" w:fill="auto"/>
            <w:noWrap/>
            <w:vAlign w:val="bottom"/>
            <w:hideMark/>
          </w:tcPr>
          <w:p w14:paraId="03BDBB43"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0C5A37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Administered Dosage Form</w:t>
            </w:r>
          </w:p>
        </w:tc>
        <w:tc>
          <w:tcPr>
            <w:tcW w:w="828" w:type="dxa"/>
            <w:shd w:val="clear" w:color="auto" w:fill="auto"/>
            <w:noWrap/>
            <w:vAlign w:val="bottom"/>
            <w:hideMark/>
          </w:tcPr>
          <w:p w14:paraId="591C5B4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8</w:t>
            </w:r>
          </w:p>
        </w:tc>
        <w:tc>
          <w:tcPr>
            <w:tcW w:w="854" w:type="dxa"/>
            <w:shd w:val="clear" w:color="auto" w:fill="auto"/>
            <w:noWrap/>
            <w:vAlign w:val="bottom"/>
            <w:hideMark/>
          </w:tcPr>
          <w:p w14:paraId="2FE611C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2845389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500F28DB" w14:textId="77777777" w:rsidTr="00DB13D6">
        <w:trPr>
          <w:trHeight w:val="300"/>
        </w:trPr>
        <w:tc>
          <w:tcPr>
            <w:tcW w:w="1217" w:type="dxa"/>
            <w:shd w:val="clear" w:color="auto" w:fill="auto"/>
            <w:noWrap/>
            <w:vAlign w:val="bottom"/>
            <w:hideMark/>
          </w:tcPr>
          <w:p w14:paraId="15962490"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C05609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Administration Notes</w:t>
            </w:r>
          </w:p>
        </w:tc>
        <w:tc>
          <w:tcPr>
            <w:tcW w:w="828" w:type="dxa"/>
            <w:shd w:val="clear" w:color="auto" w:fill="auto"/>
            <w:noWrap/>
            <w:vAlign w:val="bottom"/>
            <w:hideMark/>
          </w:tcPr>
          <w:p w14:paraId="35571DC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9</w:t>
            </w:r>
          </w:p>
        </w:tc>
        <w:tc>
          <w:tcPr>
            <w:tcW w:w="854" w:type="dxa"/>
            <w:shd w:val="clear" w:color="auto" w:fill="auto"/>
            <w:noWrap/>
            <w:vAlign w:val="bottom"/>
            <w:hideMark/>
          </w:tcPr>
          <w:p w14:paraId="6A1E397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248FE38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0B815389" w14:textId="77777777" w:rsidTr="00DB13D6">
        <w:trPr>
          <w:trHeight w:val="300"/>
        </w:trPr>
        <w:tc>
          <w:tcPr>
            <w:tcW w:w="1217" w:type="dxa"/>
            <w:shd w:val="clear" w:color="auto" w:fill="auto"/>
            <w:noWrap/>
            <w:vAlign w:val="bottom"/>
            <w:hideMark/>
          </w:tcPr>
          <w:p w14:paraId="709F460D"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94F6187"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Administering Provider</w:t>
            </w:r>
          </w:p>
        </w:tc>
        <w:tc>
          <w:tcPr>
            <w:tcW w:w="828" w:type="dxa"/>
            <w:shd w:val="clear" w:color="auto" w:fill="auto"/>
            <w:noWrap/>
            <w:vAlign w:val="bottom"/>
            <w:hideMark/>
          </w:tcPr>
          <w:p w14:paraId="655D34C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10</w:t>
            </w:r>
          </w:p>
        </w:tc>
        <w:tc>
          <w:tcPr>
            <w:tcW w:w="854" w:type="dxa"/>
            <w:shd w:val="clear" w:color="auto" w:fill="auto"/>
            <w:noWrap/>
            <w:vAlign w:val="bottom"/>
            <w:hideMark/>
          </w:tcPr>
          <w:p w14:paraId="43BFCEF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XCN</w:t>
            </w:r>
          </w:p>
        </w:tc>
        <w:tc>
          <w:tcPr>
            <w:tcW w:w="634" w:type="dxa"/>
            <w:shd w:val="clear" w:color="auto" w:fill="auto"/>
            <w:noWrap/>
            <w:vAlign w:val="bottom"/>
            <w:hideMark/>
          </w:tcPr>
          <w:p w14:paraId="307333B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B</w:t>
            </w:r>
          </w:p>
        </w:tc>
      </w:tr>
      <w:tr w:rsidR="00DB13D6" w:rsidRPr="00BD2F1A" w14:paraId="748E8015" w14:textId="77777777" w:rsidTr="00DB13D6">
        <w:trPr>
          <w:trHeight w:val="300"/>
        </w:trPr>
        <w:tc>
          <w:tcPr>
            <w:tcW w:w="1217" w:type="dxa"/>
            <w:shd w:val="clear" w:color="auto" w:fill="auto"/>
            <w:noWrap/>
            <w:vAlign w:val="bottom"/>
            <w:hideMark/>
          </w:tcPr>
          <w:p w14:paraId="7B6E6B62"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61A8CC8"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Administered-at Location</w:t>
            </w:r>
          </w:p>
        </w:tc>
        <w:tc>
          <w:tcPr>
            <w:tcW w:w="828" w:type="dxa"/>
            <w:shd w:val="clear" w:color="auto" w:fill="auto"/>
            <w:noWrap/>
            <w:vAlign w:val="bottom"/>
            <w:hideMark/>
          </w:tcPr>
          <w:p w14:paraId="5397AA0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11</w:t>
            </w:r>
          </w:p>
        </w:tc>
        <w:tc>
          <w:tcPr>
            <w:tcW w:w="854" w:type="dxa"/>
            <w:shd w:val="clear" w:color="auto" w:fill="auto"/>
            <w:noWrap/>
            <w:vAlign w:val="bottom"/>
            <w:hideMark/>
          </w:tcPr>
          <w:p w14:paraId="7C61979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LA2</w:t>
            </w:r>
          </w:p>
        </w:tc>
        <w:tc>
          <w:tcPr>
            <w:tcW w:w="634" w:type="dxa"/>
            <w:shd w:val="clear" w:color="auto" w:fill="auto"/>
            <w:noWrap/>
            <w:vAlign w:val="bottom"/>
            <w:hideMark/>
          </w:tcPr>
          <w:p w14:paraId="4700802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B</w:t>
            </w:r>
          </w:p>
        </w:tc>
      </w:tr>
      <w:tr w:rsidR="00DB13D6" w:rsidRPr="00BD2F1A" w14:paraId="14F8DADF" w14:textId="77777777" w:rsidTr="00DB13D6">
        <w:trPr>
          <w:trHeight w:val="300"/>
        </w:trPr>
        <w:tc>
          <w:tcPr>
            <w:tcW w:w="1217" w:type="dxa"/>
            <w:shd w:val="clear" w:color="auto" w:fill="auto"/>
            <w:noWrap/>
            <w:vAlign w:val="bottom"/>
            <w:hideMark/>
          </w:tcPr>
          <w:p w14:paraId="19D48996"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9AEFECF"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Administered Per (Time Unit)</w:t>
            </w:r>
          </w:p>
        </w:tc>
        <w:tc>
          <w:tcPr>
            <w:tcW w:w="828" w:type="dxa"/>
            <w:shd w:val="clear" w:color="auto" w:fill="auto"/>
            <w:noWrap/>
            <w:vAlign w:val="bottom"/>
            <w:hideMark/>
          </w:tcPr>
          <w:p w14:paraId="1972115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12</w:t>
            </w:r>
          </w:p>
        </w:tc>
        <w:tc>
          <w:tcPr>
            <w:tcW w:w="854" w:type="dxa"/>
            <w:shd w:val="clear" w:color="auto" w:fill="auto"/>
            <w:noWrap/>
            <w:vAlign w:val="bottom"/>
            <w:hideMark/>
          </w:tcPr>
          <w:p w14:paraId="480FC45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ST</w:t>
            </w:r>
          </w:p>
        </w:tc>
        <w:tc>
          <w:tcPr>
            <w:tcW w:w="634" w:type="dxa"/>
            <w:shd w:val="clear" w:color="auto" w:fill="auto"/>
            <w:noWrap/>
            <w:vAlign w:val="bottom"/>
            <w:hideMark/>
          </w:tcPr>
          <w:p w14:paraId="1FEB3A7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55C99034" w14:textId="77777777" w:rsidTr="00DB13D6">
        <w:trPr>
          <w:trHeight w:val="300"/>
        </w:trPr>
        <w:tc>
          <w:tcPr>
            <w:tcW w:w="1217" w:type="dxa"/>
            <w:shd w:val="clear" w:color="auto" w:fill="auto"/>
            <w:noWrap/>
            <w:vAlign w:val="bottom"/>
            <w:hideMark/>
          </w:tcPr>
          <w:p w14:paraId="29F15D9A"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BA0A67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Administered Strength</w:t>
            </w:r>
          </w:p>
        </w:tc>
        <w:tc>
          <w:tcPr>
            <w:tcW w:w="828" w:type="dxa"/>
            <w:shd w:val="clear" w:color="auto" w:fill="auto"/>
            <w:noWrap/>
            <w:vAlign w:val="bottom"/>
            <w:hideMark/>
          </w:tcPr>
          <w:p w14:paraId="4D1E6AE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13</w:t>
            </w:r>
          </w:p>
        </w:tc>
        <w:tc>
          <w:tcPr>
            <w:tcW w:w="854" w:type="dxa"/>
            <w:shd w:val="clear" w:color="auto" w:fill="auto"/>
            <w:noWrap/>
            <w:vAlign w:val="bottom"/>
            <w:hideMark/>
          </w:tcPr>
          <w:p w14:paraId="22F7498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NM</w:t>
            </w:r>
          </w:p>
        </w:tc>
        <w:tc>
          <w:tcPr>
            <w:tcW w:w="634" w:type="dxa"/>
            <w:shd w:val="clear" w:color="auto" w:fill="auto"/>
            <w:noWrap/>
            <w:vAlign w:val="bottom"/>
            <w:hideMark/>
          </w:tcPr>
          <w:p w14:paraId="03CC895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51B843E6" w14:textId="77777777" w:rsidTr="00DB13D6">
        <w:trPr>
          <w:trHeight w:val="300"/>
        </w:trPr>
        <w:tc>
          <w:tcPr>
            <w:tcW w:w="1217" w:type="dxa"/>
            <w:shd w:val="clear" w:color="auto" w:fill="auto"/>
            <w:noWrap/>
            <w:vAlign w:val="bottom"/>
            <w:hideMark/>
          </w:tcPr>
          <w:p w14:paraId="30ADF1A9"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C1CA0E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Administered Strength Units</w:t>
            </w:r>
          </w:p>
        </w:tc>
        <w:tc>
          <w:tcPr>
            <w:tcW w:w="828" w:type="dxa"/>
            <w:shd w:val="clear" w:color="auto" w:fill="auto"/>
            <w:noWrap/>
            <w:vAlign w:val="bottom"/>
            <w:hideMark/>
          </w:tcPr>
          <w:p w14:paraId="1155CD2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14</w:t>
            </w:r>
          </w:p>
        </w:tc>
        <w:tc>
          <w:tcPr>
            <w:tcW w:w="854" w:type="dxa"/>
            <w:shd w:val="clear" w:color="auto" w:fill="auto"/>
            <w:noWrap/>
            <w:vAlign w:val="bottom"/>
            <w:hideMark/>
          </w:tcPr>
          <w:p w14:paraId="23AD42F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48EDDA3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6BCA7BC4" w14:textId="77777777" w:rsidTr="00DB13D6">
        <w:trPr>
          <w:trHeight w:val="300"/>
        </w:trPr>
        <w:tc>
          <w:tcPr>
            <w:tcW w:w="1217" w:type="dxa"/>
            <w:shd w:val="clear" w:color="auto" w:fill="auto"/>
            <w:noWrap/>
            <w:vAlign w:val="bottom"/>
            <w:hideMark/>
          </w:tcPr>
          <w:p w14:paraId="2511A852"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1731C7E"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Substance Lot Number</w:t>
            </w:r>
          </w:p>
        </w:tc>
        <w:tc>
          <w:tcPr>
            <w:tcW w:w="828" w:type="dxa"/>
            <w:shd w:val="clear" w:color="auto" w:fill="auto"/>
            <w:noWrap/>
            <w:vAlign w:val="bottom"/>
            <w:hideMark/>
          </w:tcPr>
          <w:p w14:paraId="2818EB4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15</w:t>
            </w:r>
          </w:p>
        </w:tc>
        <w:tc>
          <w:tcPr>
            <w:tcW w:w="854" w:type="dxa"/>
            <w:shd w:val="clear" w:color="auto" w:fill="auto"/>
            <w:noWrap/>
            <w:vAlign w:val="bottom"/>
            <w:hideMark/>
          </w:tcPr>
          <w:p w14:paraId="5F071D5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ST</w:t>
            </w:r>
          </w:p>
        </w:tc>
        <w:tc>
          <w:tcPr>
            <w:tcW w:w="634" w:type="dxa"/>
            <w:shd w:val="clear" w:color="auto" w:fill="auto"/>
            <w:noWrap/>
            <w:vAlign w:val="bottom"/>
            <w:hideMark/>
          </w:tcPr>
          <w:p w14:paraId="2EFE94C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48B0DFA0" w14:textId="77777777" w:rsidTr="00DB13D6">
        <w:trPr>
          <w:trHeight w:val="300"/>
        </w:trPr>
        <w:tc>
          <w:tcPr>
            <w:tcW w:w="1217" w:type="dxa"/>
            <w:shd w:val="clear" w:color="auto" w:fill="auto"/>
            <w:noWrap/>
            <w:vAlign w:val="bottom"/>
            <w:hideMark/>
          </w:tcPr>
          <w:p w14:paraId="51FAFE25"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4F4B985"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Substance Expiration Date</w:t>
            </w:r>
          </w:p>
        </w:tc>
        <w:tc>
          <w:tcPr>
            <w:tcW w:w="828" w:type="dxa"/>
            <w:shd w:val="clear" w:color="auto" w:fill="auto"/>
            <w:noWrap/>
            <w:vAlign w:val="bottom"/>
            <w:hideMark/>
          </w:tcPr>
          <w:p w14:paraId="5B7DE24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16</w:t>
            </w:r>
          </w:p>
        </w:tc>
        <w:tc>
          <w:tcPr>
            <w:tcW w:w="854" w:type="dxa"/>
            <w:shd w:val="clear" w:color="auto" w:fill="auto"/>
            <w:noWrap/>
            <w:vAlign w:val="bottom"/>
            <w:hideMark/>
          </w:tcPr>
          <w:p w14:paraId="075DC7A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33C05A8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13B8C98F" w14:textId="77777777" w:rsidTr="00DB13D6">
        <w:trPr>
          <w:trHeight w:val="300"/>
        </w:trPr>
        <w:tc>
          <w:tcPr>
            <w:tcW w:w="1217" w:type="dxa"/>
            <w:shd w:val="clear" w:color="auto" w:fill="auto"/>
            <w:noWrap/>
            <w:vAlign w:val="bottom"/>
            <w:hideMark/>
          </w:tcPr>
          <w:p w14:paraId="447FC9B4"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7569CA4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Substance Manufacturer Name</w:t>
            </w:r>
          </w:p>
        </w:tc>
        <w:tc>
          <w:tcPr>
            <w:tcW w:w="828" w:type="dxa"/>
            <w:shd w:val="clear" w:color="auto" w:fill="auto"/>
            <w:noWrap/>
            <w:vAlign w:val="bottom"/>
            <w:hideMark/>
          </w:tcPr>
          <w:p w14:paraId="7682792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17</w:t>
            </w:r>
          </w:p>
        </w:tc>
        <w:tc>
          <w:tcPr>
            <w:tcW w:w="854" w:type="dxa"/>
            <w:shd w:val="clear" w:color="auto" w:fill="auto"/>
            <w:noWrap/>
            <w:vAlign w:val="bottom"/>
            <w:hideMark/>
          </w:tcPr>
          <w:p w14:paraId="066EF28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695B471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5A794B87" w14:textId="77777777" w:rsidTr="00DB13D6">
        <w:trPr>
          <w:trHeight w:val="300"/>
        </w:trPr>
        <w:tc>
          <w:tcPr>
            <w:tcW w:w="1217" w:type="dxa"/>
            <w:shd w:val="clear" w:color="auto" w:fill="auto"/>
            <w:noWrap/>
            <w:vAlign w:val="bottom"/>
            <w:hideMark/>
          </w:tcPr>
          <w:p w14:paraId="331932CA"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8BE3FEE"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Substance/Treatment Refusal Reason</w:t>
            </w:r>
          </w:p>
        </w:tc>
        <w:tc>
          <w:tcPr>
            <w:tcW w:w="828" w:type="dxa"/>
            <w:shd w:val="clear" w:color="auto" w:fill="auto"/>
            <w:noWrap/>
            <w:vAlign w:val="bottom"/>
            <w:hideMark/>
          </w:tcPr>
          <w:p w14:paraId="65A7716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18</w:t>
            </w:r>
          </w:p>
        </w:tc>
        <w:tc>
          <w:tcPr>
            <w:tcW w:w="854" w:type="dxa"/>
            <w:shd w:val="clear" w:color="auto" w:fill="auto"/>
            <w:noWrap/>
            <w:vAlign w:val="bottom"/>
            <w:hideMark/>
          </w:tcPr>
          <w:p w14:paraId="63B6D52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781D589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0A3D87E4" w14:textId="77777777" w:rsidTr="00DB13D6">
        <w:trPr>
          <w:trHeight w:val="300"/>
        </w:trPr>
        <w:tc>
          <w:tcPr>
            <w:tcW w:w="1217" w:type="dxa"/>
            <w:shd w:val="clear" w:color="auto" w:fill="auto"/>
            <w:noWrap/>
            <w:vAlign w:val="bottom"/>
            <w:hideMark/>
          </w:tcPr>
          <w:p w14:paraId="7A536D81"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D9CEA8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Indication</w:t>
            </w:r>
          </w:p>
        </w:tc>
        <w:tc>
          <w:tcPr>
            <w:tcW w:w="828" w:type="dxa"/>
            <w:shd w:val="clear" w:color="auto" w:fill="auto"/>
            <w:noWrap/>
            <w:vAlign w:val="bottom"/>
            <w:hideMark/>
          </w:tcPr>
          <w:p w14:paraId="37DEB9E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19</w:t>
            </w:r>
          </w:p>
        </w:tc>
        <w:tc>
          <w:tcPr>
            <w:tcW w:w="854" w:type="dxa"/>
            <w:shd w:val="clear" w:color="auto" w:fill="auto"/>
            <w:noWrap/>
            <w:vAlign w:val="bottom"/>
            <w:hideMark/>
          </w:tcPr>
          <w:p w14:paraId="768F946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7D3E504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3DA5D900" w14:textId="77777777" w:rsidTr="00DB13D6">
        <w:trPr>
          <w:trHeight w:val="300"/>
        </w:trPr>
        <w:tc>
          <w:tcPr>
            <w:tcW w:w="1217" w:type="dxa"/>
            <w:shd w:val="clear" w:color="auto" w:fill="auto"/>
            <w:noWrap/>
            <w:vAlign w:val="bottom"/>
            <w:hideMark/>
          </w:tcPr>
          <w:p w14:paraId="7592E135"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ED6B4F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Completion Status</w:t>
            </w:r>
          </w:p>
        </w:tc>
        <w:tc>
          <w:tcPr>
            <w:tcW w:w="828" w:type="dxa"/>
            <w:shd w:val="clear" w:color="auto" w:fill="auto"/>
            <w:noWrap/>
            <w:vAlign w:val="bottom"/>
            <w:hideMark/>
          </w:tcPr>
          <w:p w14:paraId="2DE9A4E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20</w:t>
            </w:r>
          </w:p>
        </w:tc>
        <w:tc>
          <w:tcPr>
            <w:tcW w:w="854" w:type="dxa"/>
            <w:shd w:val="clear" w:color="auto" w:fill="auto"/>
            <w:noWrap/>
            <w:vAlign w:val="bottom"/>
            <w:hideMark/>
          </w:tcPr>
          <w:p w14:paraId="7768E43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ID</w:t>
            </w:r>
          </w:p>
        </w:tc>
        <w:tc>
          <w:tcPr>
            <w:tcW w:w="634" w:type="dxa"/>
            <w:shd w:val="clear" w:color="auto" w:fill="auto"/>
            <w:noWrap/>
            <w:vAlign w:val="bottom"/>
            <w:hideMark/>
          </w:tcPr>
          <w:p w14:paraId="0E084D8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3D469A5A" w14:textId="77777777" w:rsidTr="00DB13D6">
        <w:trPr>
          <w:trHeight w:val="300"/>
        </w:trPr>
        <w:tc>
          <w:tcPr>
            <w:tcW w:w="1217" w:type="dxa"/>
            <w:shd w:val="clear" w:color="auto" w:fill="auto"/>
            <w:noWrap/>
            <w:vAlign w:val="bottom"/>
            <w:hideMark/>
          </w:tcPr>
          <w:p w14:paraId="1E82AC98"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62403A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Action Code – RXA</w:t>
            </w:r>
          </w:p>
        </w:tc>
        <w:tc>
          <w:tcPr>
            <w:tcW w:w="828" w:type="dxa"/>
            <w:shd w:val="clear" w:color="auto" w:fill="auto"/>
            <w:noWrap/>
            <w:vAlign w:val="bottom"/>
            <w:hideMark/>
          </w:tcPr>
          <w:p w14:paraId="7EAD25F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21</w:t>
            </w:r>
          </w:p>
        </w:tc>
        <w:tc>
          <w:tcPr>
            <w:tcW w:w="854" w:type="dxa"/>
            <w:shd w:val="clear" w:color="auto" w:fill="auto"/>
            <w:noWrap/>
            <w:vAlign w:val="bottom"/>
            <w:hideMark/>
          </w:tcPr>
          <w:p w14:paraId="539637B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ID</w:t>
            </w:r>
          </w:p>
        </w:tc>
        <w:tc>
          <w:tcPr>
            <w:tcW w:w="634" w:type="dxa"/>
            <w:shd w:val="clear" w:color="auto" w:fill="auto"/>
            <w:noWrap/>
            <w:vAlign w:val="bottom"/>
            <w:hideMark/>
          </w:tcPr>
          <w:p w14:paraId="44E4502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123F7665" w14:textId="77777777" w:rsidTr="00DB13D6">
        <w:trPr>
          <w:trHeight w:val="300"/>
        </w:trPr>
        <w:tc>
          <w:tcPr>
            <w:tcW w:w="1217" w:type="dxa"/>
            <w:shd w:val="clear" w:color="auto" w:fill="auto"/>
            <w:noWrap/>
            <w:vAlign w:val="bottom"/>
            <w:hideMark/>
          </w:tcPr>
          <w:p w14:paraId="589C33B4"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7B78656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System Entry Date/Time</w:t>
            </w:r>
          </w:p>
        </w:tc>
        <w:tc>
          <w:tcPr>
            <w:tcW w:w="828" w:type="dxa"/>
            <w:shd w:val="clear" w:color="auto" w:fill="auto"/>
            <w:noWrap/>
            <w:vAlign w:val="bottom"/>
            <w:hideMark/>
          </w:tcPr>
          <w:p w14:paraId="54D6A7D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22</w:t>
            </w:r>
          </w:p>
        </w:tc>
        <w:tc>
          <w:tcPr>
            <w:tcW w:w="854" w:type="dxa"/>
            <w:shd w:val="clear" w:color="auto" w:fill="auto"/>
            <w:noWrap/>
            <w:vAlign w:val="bottom"/>
            <w:hideMark/>
          </w:tcPr>
          <w:p w14:paraId="49F195F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5413A4D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0143EF7A" w14:textId="77777777" w:rsidTr="00DB13D6">
        <w:trPr>
          <w:trHeight w:val="300"/>
        </w:trPr>
        <w:tc>
          <w:tcPr>
            <w:tcW w:w="1217" w:type="dxa"/>
            <w:shd w:val="clear" w:color="auto" w:fill="auto"/>
            <w:noWrap/>
            <w:vAlign w:val="bottom"/>
            <w:hideMark/>
          </w:tcPr>
          <w:p w14:paraId="27ADB1B2"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D86CB8F"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Administered Drug Strength Volume</w:t>
            </w:r>
          </w:p>
        </w:tc>
        <w:tc>
          <w:tcPr>
            <w:tcW w:w="828" w:type="dxa"/>
            <w:shd w:val="clear" w:color="auto" w:fill="auto"/>
            <w:noWrap/>
            <w:vAlign w:val="bottom"/>
            <w:hideMark/>
          </w:tcPr>
          <w:p w14:paraId="473C1B3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23</w:t>
            </w:r>
          </w:p>
        </w:tc>
        <w:tc>
          <w:tcPr>
            <w:tcW w:w="854" w:type="dxa"/>
            <w:shd w:val="clear" w:color="auto" w:fill="auto"/>
            <w:noWrap/>
            <w:vAlign w:val="bottom"/>
            <w:hideMark/>
          </w:tcPr>
          <w:p w14:paraId="67EE01B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NM</w:t>
            </w:r>
          </w:p>
        </w:tc>
        <w:tc>
          <w:tcPr>
            <w:tcW w:w="634" w:type="dxa"/>
            <w:shd w:val="clear" w:color="auto" w:fill="auto"/>
            <w:noWrap/>
            <w:vAlign w:val="bottom"/>
            <w:hideMark/>
          </w:tcPr>
          <w:p w14:paraId="30C5EFA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7C4967B1" w14:textId="77777777" w:rsidTr="00DB13D6">
        <w:trPr>
          <w:trHeight w:val="300"/>
        </w:trPr>
        <w:tc>
          <w:tcPr>
            <w:tcW w:w="1217" w:type="dxa"/>
            <w:shd w:val="clear" w:color="auto" w:fill="auto"/>
            <w:noWrap/>
            <w:vAlign w:val="bottom"/>
            <w:hideMark/>
          </w:tcPr>
          <w:p w14:paraId="2646BC24"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2AC79FD"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Administered Drug Strength Volume Units</w:t>
            </w:r>
          </w:p>
        </w:tc>
        <w:tc>
          <w:tcPr>
            <w:tcW w:w="828" w:type="dxa"/>
            <w:shd w:val="clear" w:color="auto" w:fill="auto"/>
            <w:noWrap/>
            <w:vAlign w:val="bottom"/>
            <w:hideMark/>
          </w:tcPr>
          <w:p w14:paraId="2DD093C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24</w:t>
            </w:r>
          </w:p>
        </w:tc>
        <w:tc>
          <w:tcPr>
            <w:tcW w:w="854" w:type="dxa"/>
            <w:shd w:val="clear" w:color="auto" w:fill="auto"/>
            <w:noWrap/>
            <w:vAlign w:val="bottom"/>
            <w:hideMark/>
          </w:tcPr>
          <w:p w14:paraId="35C1DF3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699E519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2646F874" w14:textId="77777777" w:rsidTr="00DB13D6">
        <w:trPr>
          <w:trHeight w:val="300"/>
        </w:trPr>
        <w:tc>
          <w:tcPr>
            <w:tcW w:w="1217" w:type="dxa"/>
            <w:shd w:val="clear" w:color="auto" w:fill="auto"/>
            <w:noWrap/>
            <w:vAlign w:val="bottom"/>
            <w:hideMark/>
          </w:tcPr>
          <w:p w14:paraId="271BF51A"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7696AD6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Administered Barcode Identifier</w:t>
            </w:r>
          </w:p>
        </w:tc>
        <w:tc>
          <w:tcPr>
            <w:tcW w:w="828" w:type="dxa"/>
            <w:shd w:val="clear" w:color="auto" w:fill="auto"/>
            <w:noWrap/>
            <w:vAlign w:val="bottom"/>
            <w:hideMark/>
          </w:tcPr>
          <w:p w14:paraId="0D8722C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25</w:t>
            </w:r>
          </w:p>
        </w:tc>
        <w:tc>
          <w:tcPr>
            <w:tcW w:w="854" w:type="dxa"/>
            <w:shd w:val="clear" w:color="auto" w:fill="auto"/>
            <w:noWrap/>
            <w:vAlign w:val="bottom"/>
            <w:hideMark/>
          </w:tcPr>
          <w:p w14:paraId="144E2EB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166411E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046E61AF" w14:textId="77777777" w:rsidTr="00DB13D6">
        <w:trPr>
          <w:trHeight w:val="300"/>
        </w:trPr>
        <w:tc>
          <w:tcPr>
            <w:tcW w:w="1217" w:type="dxa"/>
            <w:shd w:val="clear" w:color="auto" w:fill="auto"/>
            <w:noWrap/>
            <w:vAlign w:val="bottom"/>
            <w:hideMark/>
          </w:tcPr>
          <w:p w14:paraId="0BB641C7"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A061548"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Pharmacy Order Type</w:t>
            </w:r>
          </w:p>
        </w:tc>
        <w:tc>
          <w:tcPr>
            <w:tcW w:w="828" w:type="dxa"/>
            <w:shd w:val="clear" w:color="auto" w:fill="auto"/>
            <w:noWrap/>
            <w:vAlign w:val="bottom"/>
            <w:hideMark/>
          </w:tcPr>
          <w:p w14:paraId="066B488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26</w:t>
            </w:r>
          </w:p>
        </w:tc>
        <w:tc>
          <w:tcPr>
            <w:tcW w:w="854" w:type="dxa"/>
            <w:shd w:val="clear" w:color="auto" w:fill="auto"/>
            <w:noWrap/>
            <w:vAlign w:val="bottom"/>
            <w:hideMark/>
          </w:tcPr>
          <w:p w14:paraId="5CC9D63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ID</w:t>
            </w:r>
          </w:p>
        </w:tc>
        <w:tc>
          <w:tcPr>
            <w:tcW w:w="634" w:type="dxa"/>
            <w:shd w:val="clear" w:color="auto" w:fill="auto"/>
            <w:noWrap/>
            <w:vAlign w:val="bottom"/>
            <w:hideMark/>
          </w:tcPr>
          <w:p w14:paraId="462C6CF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2D0C21A2" w14:textId="77777777" w:rsidTr="00DB13D6">
        <w:trPr>
          <w:trHeight w:val="300"/>
        </w:trPr>
        <w:tc>
          <w:tcPr>
            <w:tcW w:w="1217" w:type="dxa"/>
            <w:shd w:val="clear" w:color="auto" w:fill="auto"/>
            <w:noWrap/>
            <w:vAlign w:val="bottom"/>
            <w:hideMark/>
          </w:tcPr>
          <w:p w14:paraId="19A63C69"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96846B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Administer-at</w:t>
            </w:r>
          </w:p>
        </w:tc>
        <w:tc>
          <w:tcPr>
            <w:tcW w:w="828" w:type="dxa"/>
            <w:shd w:val="clear" w:color="auto" w:fill="auto"/>
            <w:noWrap/>
            <w:vAlign w:val="bottom"/>
            <w:hideMark/>
          </w:tcPr>
          <w:p w14:paraId="506D814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27</w:t>
            </w:r>
          </w:p>
        </w:tc>
        <w:tc>
          <w:tcPr>
            <w:tcW w:w="854" w:type="dxa"/>
            <w:shd w:val="clear" w:color="auto" w:fill="auto"/>
            <w:noWrap/>
            <w:vAlign w:val="bottom"/>
            <w:hideMark/>
          </w:tcPr>
          <w:p w14:paraId="1405F78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PL</w:t>
            </w:r>
          </w:p>
        </w:tc>
        <w:tc>
          <w:tcPr>
            <w:tcW w:w="634" w:type="dxa"/>
            <w:shd w:val="clear" w:color="auto" w:fill="auto"/>
            <w:noWrap/>
            <w:vAlign w:val="bottom"/>
            <w:hideMark/>
          </w:tcPr>
          <w:p w14:paraId="43F5FBB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00E6979F" w14:textId="77777777" w:rsidTr="00DB13D6">
        <w:trPr>
          <w:trHeight w:val="300"/>
        </w:trPr>
        <w:tc>
          <w:tcPr>
            <w:tcW w:w="1217" w:type="dxa"/>
            <w:shd w:val="clear" w:color="auto" w:fill="auto"/>
            <w:noWrap/>
            <w:vAlign w:val="bottom"/>
            <w:hideMark/>
          </w:tcPr>
          <w:p w14:paraId="45731B11"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BE2457F"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Administered-at Address</w:t>
            </w:r>
          </w:p>
        </w:tc>
        <w:tc>
          <w:tcPr>
            <w:tcW w:w="828" w:type="dxa"/>
            <w:shd w:val="clear" w:color="auto" w:fill="auto"/>
            <w:noWrap/>
            <w:vAlign w:val="bottom"/>
            <w:hideMark/>
          </w:tcPr>
          <w:p w14:paraId="62910FA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28</w:t>
            </w:r>
          </w:p>
        </w:tc>
        <w:tc>
          <w:tcPr>
            <w:tcW w:w="854" w:type="dxa"/>
            <w:shd w:val="clear" w:color="auto" w:fill="auto"/>
            <w:noWrap/>
            <w:vAlign w:val="bottom"/>
            <w:hideMark/>
          </w:tcPr>
          <w:p w14:paraId="721320F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XAD</w:t>
            </w:r>
          </w:p>
        </w:tc>
        <w:tc>
          <w:tcPr>
            <w:tcW w:w="634" w:type="dxa"/>
            <w:shd w:val="clear" w:color="auto" w:fill="auto"/>
            <w:noWrap/>
            <w:vAlign w:val="bottom"/>
            <w:hideMark/>
          </w:tcPr>
          <w:p w14:paraId="62E4514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7C9CBEC4" w14:textId="77777777" w:rsidTr="00DB13D6">
        <w:trPr>
          <w:trHeight w:val="300"/>
        </w:trPr>
        <w:tc>
          <w:tcPr>
            <w:tcW w:w="1217" w:type="dxa"/>
            <w:shd w:val="clear" w:color="auto" w:fill="auto"/>
            <w:noWrap/>
            <w:vAlign w:val="bottom"/>
            <w:hideMark/>
          </w:tcPr>
          <w:p w14:paraId="29535DD2"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r w:rsidRPr="00BD2F1A">
              <w:rPr>
                <w:rFonts w:ascii="Calibri" w:eastAsia="Times New Roman" w:hAnsi="Calibri" w:cs="Times New Roman"/>
                <w:b/>
                <w:bCs/>
                <w:color w:val="000000"/>
              </w:rPr>
              <w:t>[{PRT}]</w:t>
            </w:r>
          </w:p>
        </w:tc>
        <w:tc>
          <w:tcPr>
            <w:tcW w:w="6370" w:type="dxa"/>
            <w:shd w:val="clear" w:color="auto" w:fill="auto"/>
            <w:noWrap/>
            <w:vAlign w:val="bottom"/>
            <w:hideMark/>
          </w:tcPr>
          <w:p w14:paraId="7E42F776" w14:textId="77777777" w:rsidR="00DB13D6" w:rsidRPr="00BD2F1A" w:rsidRDefault="00DB13D6" w:rsidP="009E2AED">
            <w:pPr>
              <w:suppressAutoHyphens/>
              <w:spacing w:after="0" w:line="240" w:lineRule="auto"/>
              <w:rPr>
                <w:rFonts w:ascii="Calibri" w:eastAsia="Times New Roman" w:hAnsi="Calibri" w:cs="Times New Roman"/>
                <w:b/>
                <w:bCs/>
                <w:color w:val="000000"/>
              </w:rPr>
            </w:pPr>
            <w:r w:rsidRPr="00BD2F1A">
              <w:rPr>
                <w:rFonts w:ascii="Calibri" w:eastAsia="Times New Roman" w:hAnsi="Calibri" w:cs="Times New Roman"/>
                <w:b/>
                <w:bCs/>
                <w:color w:val="000000"/>
              </w:rPr>
              <w:t>Participation (for Administration)</w:t>
            </w:r>
          </w:p>
        </w:tc>
        <w:tc>
          <w:tcPr>
            <w:tcW w:w="828" w:type="dxa"/>
            <w:shd w:val="clear" w:color="000000" w:fill="D8E4BC"/>
            <w:noWrap/>
            <w:vAlign w:val="bottom"/>
            <w:hideMark/>
          </w:tcPr>
          <w:p w14:paraId="6A1C5BB8" w14:textId="4D70C32F"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5CF78F0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c>
          <w:tcPr>
            <w:tcW w:w="634" w:type="dxa"/>
            <w:shd w:val="clear" w:color="000000" w:fill="D8E4BC"/>
            <w:noWrap/>
            <w:vAlign w:val="bottom"/>
            <w:hideMark/>
          </w:tcPr>
          <w:p w14:paraId="203658E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r>
      <w:tr w:rsidR="00DB13D6" w:rsidRPr="00BD2F1A" w14:paraId="23E84E7B" w14:textId="77777777" w:rsidTr="00DB13D6">
        <w:trPr>
          <w:trHeight w:val="300"/>
        </w:trPr>
        <w:tc>
          <w:tcPr>
            <w:tcW w:w="1217" w:type="dxa"/>
            <w:shd w:val="clear" w:color="auto" w:fill="auto"/>
            <w:noWrap/>
            <w:vAlign w:val="bottom"/>
            <w:hideMark/>
          </w:tcPr>
          <w:p w14:paraId="244F67F4"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553D422"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Instance ID</w:t>
            </w:r>
          </w:p>
        </w:tc>
        <w:tc>
          <w:tcPr>
            <w:tcW w:w="828" w:type="dxa"/>
            <w:shd w:val="clear" w:color="auto" w:fill="auto"/>
            <w:noWrap/>
            <w:vAlign w:val="bottom"/>
            <w:hideMark/>
          </w:tcPr>
          <w:p w14:paraId="4BFDE3A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w:t>
            </w:r>
          </w:p>
        </w:tc>
        <w:tc>
          <w:tcPr>
            <w:tcW w:w="854" w:type="dxa"/>
            <w:shd w:val="clear" w:color="auto" w:fill="auto"/>
            <w:noWrap/>
            <w:vAlign w:val="bottom"/>
            <w:hideMark/>
          </w:tcPr>
          <w:p w14:paraId="6614876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EI</w:t>
            </w:r>
          </w:p>
        </w:tc>
        <w:tc>
          <w:tcPr>
            <w:tcW w:w="634" w:type="dxa"/>
            <w:shd w:val="clear" w:color="auto" w:fill="auto"/>
            <w:noWrap/>
            <w:vAlign w:val="bottom"/>
            <w:hideMark/>
          </w:tcPr>
          <w:p w14:paraId="3C9BDB5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t>
            </w:r>
          </w:p>
        </w:tc>
      </w:tr>
      <w:tr w:rsidR="00DB13D6" w:rsidRPr="00BD2F1A" w14:paraId="02501DCD" w14:textId="77777777" w:rsidTr="00DB13D6">
        <w:trPr>
          <w:trHeight w:val="300"/>
        </w:trPr>
        <w:tc>
          <w:tcPr>
            <w:tcW w:w="1217" w:type="dxa"/>
            <w:shd w:val="clear" w:color="auto" w:fill="auto"/>
            <w:noWrap/>
            <w:vAlign w:val="bottom"/>
            <w:hideMark/>
          </w:tcPr>
          <w:p w14:paraId="22177CE2"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000000" w:fill="D9D9D9"/>
            <w:noWrap/>
            <w:vAlign w:val="bottom"/>
            <w:hideMark/>
          </w:tcPr>
          <w:p w14:paraId="7A1EA66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Action Code</w:t>
            </w:r>
          </w:p>
        </w:tc>
        <w:tc>
          <w:tcPr>
            <w:tcW w:w="828" w:type="dxa"/>
            <w:shd w:val="clear" w:color="auto" w:fill="auto"/>
            <w:noWrap/>
            <w:vAlign w:val="bottom"/>
            <w:hideMark/>
          </w:tcPr>
          <w:p w14:paraId="04E3392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w:t>
            </w:r>
          </w:p>
        </w:tc>
        <w:tc>
          <w:tcPr>
            <w:tcW w:w="854" w:type="dxa"/>
            <w:shd w:val="clear" w:color="auto" w:fill="auto"/>
            <w:noWrap/>
            <w:vAlign w:val="bottom"/>
            <w:hideMark/>
          </w:tcPr>
          <w:p w14:paraId="1C15592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ID</w:t>
            </w:r>
          </w:p>
        </w:tc>
        <w:tc>
          <w:tcPr>
            <w:tcW w:w="634" w:type="dxa"/>
            <w:shd w:val="clear" w:color="auto" w:fill="auto"/>
            <w:noWrap/>
            <w:vAlign w:val="bottom"/>
            <w:hideMark/>
          </w:tcPr>
          <w:p w14:paraId="7A0AE76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R</w:t>
            </w:r>
          </w:p>
        </w:tc>
      </w:tr>
      <w:tr w:rsidR="00DB13D6" w:rsidRPr="00BD2F1A" w14:paraId="4B942CDC" w14:textId="77777777" w:rsidTr="00DB13D6">
        <w:trPr>
          <w:trHeight w:val="300"/>
        </w:trPr>
        <w:tc>
          <w:tcPr>
            <w:tcW w:w="1217" w:type="dxa"/>
            <w:shd w:val="clear" w:color="auto" w:fill="auto"/>
            <w:noWrap/>
            <w:vAlign w:val="bottom"/>
            <w:hideMark/>
          </w:tcPr>
          <w:p w14:paraId="5693E55D"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2D2FAD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Action Reason</w:t>
            </w:r>
          </w:p>
        </w:tc>
        <w:tc>
          <w:tcPr>
            <w:tcW w:w="828" w:type="dxa"/>
            <w:shd w:val="clear" w:color="auto" w:fill="auto"/>
            <w:noWrap/>
            <w:vAlign w:val="bottom"/>
            <w:hideMark/>
          </w:tcPr>
          <w:p w14:paraId="72EE546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w:t>
            </w:r>
          </w:p>
        </w:tc>
        <w:tc>
          <w:tcPr>
            <w:tcW w:w="854" w:type="dxa"/>
            <w:shd w:val="clear" w:color="auto" w:fill="auto"/>
            <w:noWrap/>
            <w:vAlign w:val="bottom"/>
            <w:hideMark/>
          </w:tcPr>
          <w:p w14:paraId="3C292A7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124F24C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3F20FDEB" w14:textId="77777777" w:rsidTr="00DB13D6">
        <w:trPr>
          <w:trHeight w:val="300"/>
        </w:trPr>
        <w:tc>
          <w:tcPr>
            <w:tcW w:w="1217" w:type="dxa"/>
            <w:shd w:val="clear" w:color="auto" w:fill="auto"/>
            <w:noWrap/>
            <w:vAlign w:val="bottom"/>
            <w:hideMark/>
          </w:tcPr>
          <w:p w14:paraId="0E89E48B"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000000" w:fill="D9D9D9"/>
            <w:noWrap/>
            <w:vAlign w:val="bottom"/>
            <w:hideMark/>
          </w:tcPr>
          <w:p w14:paraId="5B115C32"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w:t>
            </w:r>
          </w:p>
        </w:tc>
        <w:tc>
          <w:tcPr>
            <w:tcW w:w="828" w:type="dxa"/>
            <w:shd w:val="clear" w:color="auto" w:fill="auto"/>
            <w:noWrap/>
            <w:vAlign w:val="bottom"/>
            <w:hideMark/>
          </w:tcPr>
          <w:p w14:paraId="440AD0B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4</w:t>
            </w:r>
          </w:p>
        </w:tc>
        <w:tc>
          <w:tcPr>
            <w:tcW w:w="854" w:type="dxa"/>
            <w:shd w:val="clear" w:color="auto" w:fill="auto"/>
            <w:noWrap/>
            <w:vAlign w:val="bottom"/>
            <w:hideMark/>
          </w:tcPr>
          <w:p w14:paraId="6DF6D60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317E801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R</w:t>
            </w:r>
          </w:p>
        </w:tc>
      </w:tr>
      <w:tr w:rsidR="00DB13D6" w:rsidRPr="00BD2F1A" w14:paraId="47F34262" w14:textId="77777777" w:rsidTr="00DB13D6">
        <w:trPr>
          <w:trHeight w:val="300"/>
        </w:trPr>
        <w:tc>
          <w:tcPr>
            <w:tcW w:w="1217" w:type="dxa"/>
            <w:shd w:val="clear" w:color="auto" w:fill="auto"/>
            <w:noWrap/>
            <w:vAlign w:val="bottom"/>
            <w:hideMark/>
          </w:tcPr>
          <w:p w14:paraId="6FB9E6CD"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9D84840"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Person</w:t>
            </w:r>
          </w:p>
        </w:tc>
        <w:tc>
          <w:tcPr>
            <w:tcW w:w="828" w:type="dxa"/>
            <w:shd w:val="clear" w:color="auto" w:fill="auto"/>
            <w:noWrap/>
            <w:vAlign w:val="bottom"/>
            <w:hideMark/>
          </w:tcPr>
          <w:p w14:paraId="095889C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5</w:t>
            </w:r>
          </w:p>
        </w:tc>
        <w:tc>
          <w:tcPr>
            <w:tcW w:w="854" w:type="dxa"/>
            <w:shd w:val="clear" w:color="auto" w:fill="auto"/>
            <w:noWrap/>
            <w:vAlign w:val="bottom"/>
            <w:hideMark/>
          </w:tcPr>
          <w:p w14:paraId="24AB736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XCN</w:t>
            </w:r>
          </w:p>
        </w:tc>
        <w:tc>
          <w:tcPr>
            <w:tcW w:w="634" w:type="dxa"/>
            <w:shd w:val="clear" w:color="auto" w:fill="auto"/>
            <w:noWrap/>
            <w:vAlign w:val="bottom"/>
            <w:hideMark/>
          </w:tcPr>
          <w:p w14:paraId="6077593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42C3D5FC" w14:textId="77777777" w:rsidTr="00DB13D6">
        <w:trPr>
          <w:trHeight w:val="300"/>
        </w:trPr>
        <w:tc>
          <w:tcPr>
            <w:tcW w:w="1217" w:type="dxa"/>
            <w:shd w:val="clear" w:color="auto" w:fill="auto"/>
            <w:noWrap/>
            <w:vAlign w:val="bottom"/>
            <w:hideMark/>
          </w:tcPr>
          <w:p w14:paraId="5A468BFB"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F7508F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Person Provider Type</w:t>
            </w:r>
          </w:p>
        </w:tc>
        <w:tc>
          <w:tcPr>
            <w:tcW w:w="828" w:type="dxa"/>
            <w:shd w:val="clear" w:color="auto" w:fill="auto"/>
            <w:noWrap/>
            <w:vAlign w:val="bottom"/>
            <w:hideMark/>
          </w:tcPr>
          <w:p w14:paraId="27E6552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6</w:t>
            </w:r>
          </w:p>
        </w:tc>
        <w:tc>
          <w:tcPr>
            <w:tcW w:w="854" w:type="dxa"/>
            <w:shd w:val="clear" w:color="auto" w:fill="auto"/>
            <w:noWrap/>
            <w:vAlign w:val="bottom"/>
            <w:hideMark/>
          </w:tcPr>
          <w:p w14:paraId="4A5CCBE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6507FD0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4B96939A" w14:textId="77777777" w:rsidTr="00DB13D6">
        <w:trPr>
          <w:trHeight w:val="300"/>
        </w:trPr>
        <w:tc>
          <w:tcPr>
            <w:tcW w:w="1217" w:type="dxa"/>
            <w:shd w:val="clear" w:color="auto" w:fill="auto"/>
            <w:noWrap/>
            <w:vAlign w:val="bottom"/>
            <w:hideMark/>
          </w:tcPr>
          <w:p w14:paraId="6DF4FB63"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A5CF2CF"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Participant Organization Unit Type</w:t>
            </w:r>
          </w:p>
        </w:tc>
        <w:tc>
          <w:tcPr>
            <w:tcW w:w="828" w:type="dxa"/>
            <w:shd w:val="clear" w:color="auto" w:fill="auto"/>
            <w:noWrap/>
            <w:vAlign w:val="bottom"/>
            <w:hideMark/>
          </w:tcPr>
          <w:p w14:paraId="0ADBD3F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7</w:t>
            </w:r>
          </w:p>
        </w:tc>
        <w:tc>
          <w:tcPr>
            <w:tcW w:w="854" w:type="dxa"/>
            <w:shd w:val="clear" w:color="auto" w:fill="auto"/>
            <w:noWrap/>
            <w:vAlign w:val="bottom"/>
            <w:hideMark/>
          </w:tcPr>
          <w:p w14:paraId="2E60036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34702BC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60EB13F5" w14:textId="77777777" w:rsidTr="00DB13D6">
        <w:trPr>
          <w:trHeight w:val="300"/>
        </w:trPr>
        <w:tc>
          <w:tcPr>
            <w:tcW w:w="1217" w:type="dxa"/>
            <w:shd w:val="clear" w:color="auto" w:fill="auto"/>
            <w:noWrap/>
            <w:vAlign w:val="bottom"/>
            <w:hideMark/>
          </w:tcPr>
          <w:p w14:paraId="6AA960C5"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7EF25FFF"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Organization</w:t>
            </w:r>
          </w:p>
        </w:tc>
        <w:tc>
          <w:tcPr>
            <w:tcW w:w="828" w:type="dxa"/>
            <w:shd w:val="clear" w:color="auto" w:fill="auto"/>
            <w:noWrap/>
            <w:vAlign w:val="bottom"/>
            <w:hideMark/>
          </w:tcPr>
          <w:p w14:paraId="3359B23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8</w:t>
            </w:r>
          </w:p>
        </w:tc>
        <w:tc>
          <w:tcPr>
            <w:tcW w:w="854" w:type="dxa"/>
            <w:shd w:val="clear" w:color="auto" w:fill="auto"/>
            <w:noWrap/>
            <w:vAlign w:val="bottom"/>
            <w:hideMark/>
          </w:tcPr>
          <w:p w14:paraId="13160C0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XON</w:t>
            </w:r>
          </w:p>
        </w:tc>
        <w:tc>
          <w:tcPr>
            <w:tcW w:w="634" w:type="dxa"/>
            <w:shd w:val="clear" w:color="auto" w:fill="auto"/>
            <w:noWrap/>
            <w:vAlign w:val="bottom"/>
            <w:hideMark/>
          </w:tcPr>
          <w:p w14:paraId="4FD8E0B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477400E7" w14:textId="77777777" w:rsidTr="00DB13D6">
        <w:trPr>
          <w:trHeight w:val="300"/>
        </w:trPr>
        <w:tc>
          <w:tcPr>
            <w:tcW w:w="1217" w:type="dxa"/>
            <w:shd w:val="clear" w:color="auto" w:fill="auto"/>
            <w:noWrap/>
            <w:vAlign w:val="bottom"/>
            <w:hideMark/>
          </w:tcPr>
          <w:p w14:paraId="35699165"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DFB9F0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Participant Location</w:t>
            </w:r>
          </w:p>
        </w:tc>
        <w:tc>
          <w:tcPr>
            <w:tcW w:w="828" w:type="dxa"/>
            <w:shd w:val="clear" w:color="auto" w:fill="auto"/>
            <w:noWrap/>
            <w:vAlign w:val="bottom"/>
            <w:hideMark/>
          </w:tcPr>
          <w:p w14:paraId="29112A2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9</w:t>
            </w:r>
          </w:p>
        </w:tc>
        <w:tc>
          <w:tcPr>
            <w:tcW w:w="854" w:type="dxa"/>
            <w:shd w:val="clear" w:color="auto" w:fill="auto"/>
            <w:noWrap/>
            <w:vAlign w:val="bottom"/>
            <w:hideMark/>
          </w:tcPr>
          <w:p w14:paraId="128C27F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PL</w:t>
            </w:r>
          </w:p>
        </w:tc>
        <w:tc>
          <w:tcPr>
            <w:tcW w:w="634" w:type="dxa"/>
            <w:shd w:val="clear" w:color="auto" w:fill="auto"/>
            <w:noWrap/>
            <w:vAlign w:val="bottom"/>
            <w:hideMark/>
          </w:tcPr>
          <w:p w14:paraId="25E5EED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3CD86BDD" w14:textId="77777777" w:rsidTr="00DB13D6">
        <w:trPr>
          <w:trHeight w:val="300"/>
        </w:trPr>
        <w:tc>
          <w:tcPr>
            <w:tcW w:w="1217" w:type="dxa"/>
            <w:shd w:val="clear" w:color="auto" w:fill="auto"/>
            <w:noWrap/>
            <w:vAlign w:val="bottom"/>
            <w:hideMark/>
          </w:tcPr>
          <w:p w14:paraId="485387CB"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78D437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Participation Device</w:t>
            </w:r>
          </w:p>
        </w:tc>
        <w:tc>
          <w:tcPr>
            <w:tcW w:w="828" w:type="dxa"/>
            <w:shd w:val="clear" w:color="auto" w:fill="auto"/>
            <w:noWrap/>
            <w:vAlign w:val="bottom"/>
            <w:hideMark/>
          </w:tcPr>
          <w:p w14:paraId="116252C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10</w:t>
            </w:r>
          </w:p>
        </w:tc>
        <w:tc>
          <w:tcPr>
            <w:tcW w:w="854" w:type="dxa"/>
            <w:shd w:val="clear" w:color="auto" w:fill="auto"/>
            <w:noWrap/>
            <w:vAlign w:val="bottom"/>
            <w:hideMark/>
          </w:tcPr>
          <w:p w14:paraId="040F2DC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EI</w:t>
            </w:r>
          </w:p>
        </w:tc>
        <w:tc>
          <w:tcPr>
            <w:tcW w:w="634" w:type="dxa"/>
            <w:shd w:val="clear" w:color="auto" w:fill="auto"/>
            <w:noWrap/>
            <w:vAlign w:val="bottom"/>
            <w:hideMark/>
          </w:tcPr>
          <w:p w14:paraId="555C2B0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t>
            </w:r>
          </w:p>
        </w:tc>
      </w:tr>
      <w:tr w:rsidR="00DB13D6" w:rsidRPr="00BD2F1A" w14:paraId="156C31CE" w14:textId="77777777" w:rsidTr="00DB13D6">
        <w:trPr>
          <w:trHeight w:val="300"/>
        </w:trPr>
        <w:tc>
          <w:tcPr>
            <w:tcW w:w="1217" w:type="dxa"/>
            <w:shd w:val="clear" w:color="auto" w:fill="auto"/>
            <w:noWrap/>
            <w:vAlign w:val="bottom"/>
            <w:hideMark/>
          </w:tcPr>
          <w:p w14:paraId="55AEDE2B"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08DEC2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Begin Date/Time (arrival time)</w:t>
            </w:r>
          </w:p>
        </w:tc>
        <w:tc>
          <w:tcPr>
            <w:tcW w:w="828" w:type="dxa"/>
            <w:shd w:val="clear" w:color="auto" w:fill="auto"/>
            <w:noWrap/>
            <w:vAlign w:val="bottom"/>
            <w:hideMark/>
          </w:tcPr>
          <w:p w14:paraId="4FA8F6B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11</w:t>
            </w:r>
          </w:p>
        </w:tc>
        <w:tc>
          <w:tcPr>
            <w:tcW w:w="854" w:type="dxa"/>
            <w:shd w:val="clear" w:color="auto" w:fill="auto"/>
            <w:noWrap/>
            <w:vAlign w:val="bottom"/>
            <w:hideMark/>
          </w:tcPr>
          <w:p w14:paraId="200DE24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4FAEE48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3A220B48" w14:textId="77777777" w:rsidTr="00DB13D6">
        <w:trPr>
          <w:trHeight w:val="300"/>
        </w:trPr>
        <w:tc>
          <w:tcPr>
            <w:tcW w:w="1217" w:type="dxa"/>
            <w:shd w:val="clear" w:color="auto" w:fill="auto"/>
            <w:noWrap/>
            <w:vAlign w:val="bottom"/>
            <w:hideMark/>
          </w:tcPr>
          <w:p w14:paraId="72BF708B"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54D73FE"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End Date/Time (departure time)</w:t>
            </w:r>
          </w:p>
        </w:tc>
        <w:tc>
          <w:tcPr>
            <w:tcW w:w="828" w:type="dxa"/>
            <w:shd w:val="clear" w:color="auto" w:fill="auto"/>
            <w:noWrap/>
            <w:vAlign w:val="bottom"/>
            <w:hideMark/>
          </w:tcPr>
          <w:p w14:paraId="7767958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12</w:t>
            </w:r>
          </w:p>
        </w:tc>
        <w:tc>
          <w:tcPr>
            <w:tcW w:w="854" w:type="dxa"/>
            <w:shd w:val="clear" w:color="auto" w:fill="auto"/>
            <w:noWrap/>
            <w:vAlign w:val="bottom"/>
            <w:hideMark/>
          </w:tcPr>
          <w:p w14:paraId="5BE0A6C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546BCDE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180A623D" w14:textId="77777777" w:rsidTr="00DB13D6">
        <w:trPr>
          <w:trHeight w:val="300"/>
        </w:trPr>
        <w:tc>
          <w:tcPr>
            <w:tcW w:w="1217" w:type="dxa"/>
            <w:shd w:val="clear" w:color="auto" w:fill="auto"/>
            <w:noWrap/>
            <w:vAlign w:val="bottom"/>
            <w:hideMark/>
          </w:tcPr>
          <w:p w14:paraId="4717AB3D"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7211141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Qualitative Duration</w:t>
            </w:r>
          </w:p>
        </w:tc>
        <w:tc>
          <w:tcPr>
            <w:tcW w:w="828" w:type="dxa"/>
            <w:shd w:val="clear" w:color="auto" w:fill="auto"/>
            <w:noWrap/>
            <w:vAlign w:val="bottom"/>
            <w:hideMark/>
          </w:tcPr>
          <w:p w14:paraId="143C4A1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13</w:t>
            </w:r>
          </w:p>
        </w:tc>
        <w:tc>
          <w:tcPr>
            <w:tcW w:w="854" w:type="dxa"/>
            <w:shd w:val="clear" w:color="auto" w:fill="auto"/>
            <w:noWrap/>
            <w:vAlign w:val="bottom"/>
            <w:hideMark/>
          </w:tcPr>
          <w:p w14:paraId="67F218F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4DB4645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2F373602" w14:textId="77777777" w:rsidTr="00DB13D6">
        <w:trPr>
          <w:trHeight w:val="300"/>
        </w:trPr>
        <w:tc>
          <w:tcPr>
            <w:tcW w:w="1217" w:type="dxa"/>
            <w:shd w:val="clear" w:color="auto" w:fill="auto"/>
            <w:noWrap/>
            <w:vAlign w:val="bottom"/>
            <w:hideMark/>
          </w:tcPr>
          <w:p w14:paraId="61676F76"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82BEFA3"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Address</w:t>
            </w:r>
          </w:p>
        </w:tc>
        <w:tc>
          <w:tcPr>
            <w:tcW w:w="828" w:type="dxa"/>
            <w:shd w:val="clear" w:color="auto" w:fill="auto"/>
            <w:noWrap/>
            <w:vAlign w:val="bottom"/>
            <w:hideMark/>
          </w:tcPr>
          <w:p w14:paraId="28951E0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14</w:t>
            </w:r>
          </w:p>
        </w:tc>
        <w:tc>
          <w:tcPr>
            <w:tcW w:w="854" w:type="dxa"/>
            <w:shd w:val="clear" w:color="auto" w:fill="auto"/>
            <w:noWrap/>
            <w:vAlign w:val="bottom"/>
            <w:hideMark/>
          </w:tcPr>
          <w:p w14:paraId="7BADB5E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XAD</w:t>
            </w:r>
          </w:p>
        </w:tc>
        <w:tc>
          <w:tcPr>
            <w:tcW w:w="634" w:type="dxa"/>
            <w:shd w:val="clear" w:color="auto" w:fill="auto"/>
            <w:noWrap/>
            <w:vAlign w:val="bottom"/>
            <w:hideMark/>
          </w:tcPr>
          <w:p w14:paraId="5228441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1B559347" w14:textId="77777777" w:rsidTr="00DB13D6">
        <w:trPr>
          <w:trHeight w:val="300"/>
        </w:trPr>
        <w:tc>
          <w:tcPr>
            <w:tcW w:w="1217" w:type="dxa"/>
            <w:shd w:val="clear" w:color="auto" w:fill="auto"/>
            <w:noWrap/>
            <w:vAlign w:val="bottom"/>
            <w:hideMark/>
          </w:tcPr>
          <w:p w14:paraId="741FBBCC"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0746F7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Participant Telecommunication Address</w:t>
            </w:r>
          </w:p>
        </w:tc>
        <w:tc>
          <w:tcPr>
            <w:tcW w:w="828" w:type="dxa"/>
            <w:shd w:val="clear" w:color="auto" w:fill="auto"/>
            <w:noWrap/>
            <w:vAlign w:val="bottom"/>
            <w:hideMark/>
          </w:tcPr>
          <w:p w14:paraId="0DE58A9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15</w:t>
            </w:r>
          </w:p>
        </w:tc>
        <w:tc>
          <w:tcPr>
            <w:tcW w:w="854" w:type="dxa"/>
            <w:shd w:val="clear" w:color="auto" w:fill="auto"/>
            <w:noWrap/>
            <w:vAlign w:val="bottom"/>
            <w:hideMark/>
          </w:tcPr>
          <w:p w14:paraId="3A02929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XTN</w:t>
            </w:r>
          </w:p>
        </w:tc>
        <w:tc>
          <w:tcPr>
            <w:tcW w:w="634" w:type="dxa"/>
            <w:shd w:val="clear" w:color="auto" w:fill="auto"/>
            <w:noWrap/>
            <w:vAlign w:val="bottom"/>
            <w:hideMark/>
          </w:tcPr>
          <w:p w14:paraId="0FBE274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5817B19B" w14:textId="77777777" w:rsidTr="00DB13D6">
        <w:trPr>
          <w:trHeight w:val="300"/>
        </w:trPr>
        <w:tc>
          <w:tcPr>
            <w:tcW w:w="1217" w:type="dxa"/>
            <w:shd w:val="clear" w:color="000000" w:fill="A6A6A6"/>
            <w:noWrap/>
            <w:vAlign w:val="bottom"/>
            <w:hideMark/>
          </w:tcPr>
          <w:p w14:paraId="3CFFC0AB"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r w:rsidRPr="00BD2F1A">
              <w:rPr>
                <w:rFonts w:ascii="Calibri" w:eastAsia="Times New Roman" w:hAnsi="Calibri" w:cs="Times New Roman"/>
                <w:b/>
                <w:bCs/>
                <w:color w:val="000000"/>
              </w:rPr>
              <w:t>RXR</w:t>
            </w:r>
          </w:p>
        </w:tc>
        <w:tc>
          <w:tcPr>
            <w:tcW w:w="6370" w:type="dxa"/>
            <w:shd w:val="clear" w:color="000000" w:fill="A6A6A6"/>
            <w:noWrap/>
            <w:vAlign w:val="bottom"/>
            <w:hideMark/>
          </w:tcPr>
          <w:p w14:paraId="3A8F2A9A" w14:textId="77777777" w:rsidR="00DB13D6" w:rsidRPr="00BD2F1A" w:rsidRDefault="00DB13D6" w:rsidP="009E2AED">
            <w:pPr>
              <w:suppressAutoHyphens/>
              <w:spacing w:after="0" w:line="240" w:lineRule="auto"/>
              <w:rPr>
                <w:rFonts w:ascii="Calibri" w:eastAsia="Times New Roman" w:hAnsi="Calibri" w:cs="Times New Roman"/>
                <w:b/>
                <w:bCs/>
                <w:color w:val="000000"/>
              </w:rPr>
            </w:pPr>
            <w:r w:rsidRPr="00BD2F1A">
              <w:rPr>
                <w:rFonts w:ascii="Calibri" w:eastAsia="Times New Roman" w:hAnsi="Calibri" w:cs="Times New Roman"/>
                <w:b/>
                <w:bCs/>
                <w:color w:val="000000"/>
              </w:rPr>
              <w:t>Pharmacy/Treatment Route</w:t>
            </w:r>
          </w:p>
        </w:tc>
        <w:tc>
          <w:tcPr>
            <w:tcW w:w="828" w:type="dxa"/>
            <w:shd w:val="clear" w:color="000000" w:fill="D8E4BC"/>
            <w:noWrap/>
            <w:vAlign w:val="bottom"/>
            <w:hideMark/>
          </w:tcPr>
          <w:p w14:paraId="21621E8E" w14:textId="79FCB517"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4C3AE17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c>
          <w:tcPr>
            <w:tcW w:w="634" w:type="dxa"/>
            <w:shd w:val="clear" w:color="000000" w:fill="D8E4BC"/>
            <w:noWrap/>
            <w:vAlign w:val="bottom"/>
            <w:hideMark/>
          </w:tcPr>
          <w:p w14:paraId="09E753D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r>
      <w:tr w:rsidR="00DB13D6" w:rsidRPr="00BD2F1A" w14:paraId="42E3A95E" w14:textId="77777777" w:rsidTr="00DB13D6">
        <w:trPr>
          <w:trHeight w:val="300"/>
        </w:trPr>
        <w:tc>
          <w:tcPr>
            <w:tcW w:w="1217" w:type="dxa"/>
            <w:shd w:val="clear" w:color="auto" w:fill="auto"/>
            <w:noWrap/>
            <w:vAlign w:val="bottom"/>
            <w:hideMark/>
          </w:tcPr>
          <w:p w14:paraId="20055F5A"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000000" w:fill="A6A6A6"/>
            <w:noWrap/>
            <w:vAlign w:val="bottom"/>
            <w:hideMark/>
          </w:tcPr>
          <w:p w14:paraId="0927C39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Route</w:t>
            </w:r>
          </w:p>
        </w:tc>
        <w:tc>
          <w:tcPr>
            <w:tcW w:w="828" w:type="dxa"/>
            <w:shd w:val="clear" w:color="auto" w:fill="auto"/>
            <w:noWrap/>
            <w:vAlign w:val="bottom"/>
            <w:hideMark/>
          </w:tcPr>
          <w:p w14:paraId="5586F45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w:t>
            </w:r>
          </w:p>
        </w:tc>
        <w:tc>
          <w:tcPr>
            <w:tcW w:w="854" w:type="dxa"/>
            <w:shd w:val="clear" w:color="auto" w:fill="auto"/>
            <w:noWrap/>
            <w:vAlign w:val="bottom"/>
            <w:hideMark/>
          </w:tcPr>
          <w:p w14:paraId="35584C7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177AB7D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R</w:t>
            </w:r>
          </w:p>
        </w:tc>
      </w:tr>
      <w:tr w:rsidR="00DB13D6" w:rsidRPr="00BD2F1A" w14:paraId="6A411BA0" w14:textId="77777777" w:rsidTr="00DB13D6">
        <w:trPr>
          <w:trHeight w:val="300"/>
        </w:trPr>
        <w:tc>
          <w:tcPr>
            <w:tcW w:w="1217" w:type="dxa"/>
            <w:shd w:val="clear" w:color="auto" w:fill="auto"/>
            <w:noWrap/>
            <w:vAlign w:val="bottom"/>
            <w:hideMark/>
          </w:tcPr>
          <w:p w14:paraId="32E5622D"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4F428D3"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Administration Site</w:t>
            </w:r>
          </w:p>
        </w:tc>
        <w:tc>
          <w:tcPr>
            <w:tcW w:w="828" w:type="dxa"/>
            <w:shd w:val="clear" w:color="auto" w:fill="auto"/>
            <w:noWrap/>
            <w:vAlign w:val="bottom"/>
            <w:hideMark/>
          </w:tcPr>
          <w:p w14:paraId="45CEDD4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w:t>
            </w:r>
          </w:p>
        </w:tc>
        <w:tc>
          <w:tcPr>
            <w:tcW w:w="854" w:type="dxa"/>
            <w:shd w:val="clear" w:color="auto" w:fill="auto"/>
            <w:noWrap/>
            <w:vAlign w:val="bottom"/>
            <w:hideMark/>
          </w:tcPr>
          <w:p w14:paraId="2C0BB03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57748D3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4FF1D370" w14:textId="77777777" w:rsidTr="00DB13D6">
        <w:trPr>
          <w:trHeight w:val="300"/>
        </w:trPr>
        <w:tc>
          <w:tcPr>
            <w:tcW w:w="1217" w:type="dxa"/>
            <w:shd w:val="clear" w:color="auto" w:fill="auto"/>
            <w:noWrap/>
            <w:vAlign w:val="bottom"/>
            <w:hideMark/>
          </w:tcPr>
          <w:p w14:paraId="5ECDABF4"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34A9FE3"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Administration Device</w:t>
            </w:r>
          </w:p>
        </w:tc>
        <w:tc>
          <w:tcPr>
            <w:tcW w:w="828" w:type="dxa"/>
            <w:shd w:val="clear" w:color="auto" w:fill="auto"/>
            <w:noWrap/>
            <w:vAlign w:val="bottom"/>
            <w:hideMark/>
          </w:tcPr>
          <w:p w14:paraId="30E47EB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w:t>
            </w:r>
          </w:p>
        </w:tc>
        <w:tc>
          <w:tcPr>
            <w:tcW w:w="854" w:type="dxa"/>
            <w:shd w:val="clear" w:color="auto" w:fill="auto"/>
            <w:noWrap/>
            <w:vAlign w:val="bottom"/>
            <w:hideMark/>
          </w:tcPr>
          <w:p w14:paraId="48DCFAC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608CAFA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1ABC05E0" w14:textId="77777777" w:rsidTr="00DB13D6">
        <w:trPr>
          <w:trHeight w:val="300"/>
        </w:trPr>
        <w:tc>
          <w:tcPr>
            <w:tcW w:w="1217" w:type="dxa"/>
            <w:shd w:val="clear" w:color="auto" w:fill="auto"/>
            <w:noWrap/>
            <w:vAlign w:val="bottom"/>
            <w:hideMark/>
          </w:tcPr>
          <w:p w14:paraId="0B496182"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92E6855"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Administration Method</w:t>
            </w:r>
          </w:p>
        </w:tc>
        <w:tc>
          <w:tcPr>
            <w:tcW w:w="828" w:type="dxa"/>
            <w:shd w:val="clear" w:color="auto" w:fill="auto"/>
            <w:noWrap/>
            <w:vAlign w:val="bottom"/>
            <w:hideMark/>
          </w:tcPr>
          <w:p w14:paraId="24654FE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4</w:t>
            </w:r>
          </w:p>
        </w:tc>
        <w:tc>
          <w:tcPr>
            <w:tcW w:w="854" w:type="dxa"/>
            <w:shd w:val="clear" w:color="auto" w:fill="auto"/>
            <w:noWrap/>
            <w:vAlign w:val="bottom"/>
            <w:hideMark/>
          </w:tcPr>
          <w:p w14:paraId="5DB6641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392BDCF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3AE5DBC0" w14:textId="77777777" w:rsidTr="00DB13D6">
        <w:trPr>
          <w:trHeight w:val="300"/>
        </w:trPr>
        <w:tc>
          <w:tcPr>
            <w:tcW w:w="1217" w:type="dxa"/>
            <w:shd w:val="clear" w:color="auto" w:fill="auto"/>
            <w:noWrap/>
            <w:vAlign w:val="bottom"/>
            <w:hideMark/>
          </w:tcPr>
          <w:p w14:paraId="3A3A29A2"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45BFBB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Routing Instruction</w:t>
            </w:r>
          </w:p>
        </w:tc>
        <w:tc>
          <w:tcPr>
            <w:tcW w:w="828" w:type="dxa"/>
            <w:shd w:val="clear" w:color="auto" w:fill="auto"/>
            <w:noWrap/>
            <w:vAlign w:val="bottom"/>
            <w:hideMark/>
          </w:tcPr>
          <w:p w14:paraId="37D4DA2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5</w:t>
            </w:r>
          </w:p>
        </w:tc>
        <w:tc>
          <w:tcPr>
            <w:tcW w:w="854" w:type="dxa"/>
            <w:shd w:val="clear" w:color="auto" w:fill="auto"/>
            <w:noWrap/>
            <w:vAlign w:val="bottom"/>
            <w:hideMark/>
          </w:tcPr>
          <w:p w14:paraId="7BC2AE6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76A8F51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535D8DE6" w14:textId="77777777" w:rsidTr="00DB13D6">
        <w:trPr>
          <w:trHeight w:val="315"/>
        </w:trPr>
        <w:tc>
          <w:tcPr>
            <w:tcW w:w="1217" w:type="dxa"/>
            <w:shd w:val="clear" w:color="auto" w:fill="auto"/>
            <w:noWrap/>
            <w:vAlign w:val="bottom"/>
            <w:hideMark/>
          </w:tcPr>
          <w:p w14:paraId="1F2C2740"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7BEA7533"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Administration Site Modifier</w:t>
            </w:r>
          </w:p>
        </w:tc>
        <w:tc>
          <w:tcPr>
            <w:tcW w:w="828" w:type="dxa"/>
            <w:shd w:val="clear" w:color="auto" w:fill="auto"/>
            <w:noWrap/>
            <w:vAlign w:val="bottom"/>
            <w:hideMark/>
          </w:tcPr>
          <w:p w14:paraId="6C9F132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6</w:t>
            </w:r>
          </w:p>
        </w:tc>
        <w:tc>
          <w:tcPr>
            <w:tcW w:w="854" w:type="dxa"/>
            <w:shd w:val="clear" w:color="auto" w:fill="auto"/>
            <w:noWrap/>
            <w:vAlign w:val="bottom"/>
            <w:hideMark/>
          </w:tcPr>
          <w:p w14:paraId="2DAE68C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16F586C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1F901123" w14:textId="77777777" w:rsidTr="00DB13D6">
        <w:trPr>
          <w:trHeight w:val="300"/>
        </w:trPr>
        <w:tc>
          <w:tcPr>
            <w:tcW w:w="1217" w:type="dxa"/>
            <w:shd w:val="clear" w:color="auto" w:fill="auto"/>
            <w:noWrap/>
            <w:vAlign w:val="bottom"/>
            <w:hideMark/>
          </w:tcPr>
          <w:p w14:paraId="4006000D"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r w:rsidRPr="00BD2F1A">
              <w:rPr>
                <w:rFonts w:ascii="Calibri" w:eastAsia="Times New Roman" w:hAnsi="Calibri" w:cs="Times New Roman"/>
                <w:b/>
                <w:bCs/>
                <w:color w:val="000000"/>
              </w:rPr>
              <w:t>OBX</w:t>
            </w:r>
          </w:p>
        </w:tc>
        <w:tc>
          <w:tcPr>
            <w:tcW w:w="6370" w:type="dxa"/>
            <w:shd w:val="clear" w:color="auto" w:fill="auto"/>
            <w:noWrap/>
            <w:vAlign w:val="bottom"/>
            <w:hideMark/>
          </w:tcPr>
          <w:p w14:paraId="413CD3C1" w14:textId="77777777" w:rsidR="00DB13D6" w:rsidRPr="00BD2F1A" w:rsidRDefault="00DB13D6" w:rsidP="009E2AED">
            <w:pPr>
              <w:suppressAutoHyphens/>
              <w:spacing w:after="0" w:line="240" w:lineRule="auto"/>
              <w:rPr>
                <w:rFonts w:ascii="Calibri" w:eastAsia="Times New Roman" w:hAnsi="Calibri" w:cs="Times New Roman"/>
                <w:b/>
                <w:bCs/>
                <w:color w:val="000000"/>
              </w:rPr>
            </w:pPr>
            <w:r w:rsidRPr="00BD2F1A">
              <w:rPr>
                <w:rFonts w:ascii="Calibri" w:eastAsia="Times New Roman" w:hAnsi="Calibri" w:cs="Times New Roman"/>
                <w:b/>
                <w:bCs/>
                <w:color w:val="000000"/>
              </w:rPr>
              <w:t>Observation/Result</w:t>
            </w:r>
          </w:p>
        </w:tc>
        <w:tc>
          <w:tcPr>
            <w:tcW w:w="828" w:type="dxa"/>
            <w:shd w:val="clear" w:color="000000" w:fill="D8E4BC"/>
            <w:noWrap/>
            <w:vAlign w:val="bottom"/>
            <w:hideMark/>
          </w:tcPr>
          <w:p w14:paraId="55947591" w14:textId="6EBC3D72"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3B6F2F7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c>
          <w:tcPr>
            <w:tcW w:w="634" w:type="dxa"/>
            <w:shd w:val="clear" w:color="000000" w:fill="D8E4BC"/>
            <w:noWrap/>
            <w:vAlign w:val="bottom"/>
            <w:hideMark/>
          </w:tcPr>
          <w:p w14:paraId="337BCDE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r>
      <w:tr w:rsidR="00DB13D6" w:rsidRPr="00BD2F1A" w14:paraId="19AB46B7" w14:textId="77777777" w:rsidTr="00DB13D6">
        <w:trPr>
          <w:trHeight w:val="300"/>
        </w:trPr>
        <w:tc>
          <w:tcPr>
            <w:tcW w:w="1217" w:type="dxa"/>
            <w:shd w:val="clear" w:color="auto" w:fill="auto"/>
            <w:noWrap/>
            <w:vAlign w:val="bottom"/>
            <w:hideMark/>
          </w:tcPr>
          <w:p w14:paraId="74EE3DD5"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72C71793"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Set ID - OBX</w:t>
            </w:r>
          </w:p>
        </w:tc>
        <w:tc>
          <w:tcPr>
            <w:tcW w:w="828" w:type="dxa"/>
            <w:shd w:val="clear" w:color="auto" w:fill="auto"/>
            <w:noWrap/>
            <w:vAlign w:val="bottom"/>
            <w:hideMark/>
          </w:tcPr>
          <w:p w14:paraId="5AE064B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w:t>
            </w:r>
          </w:p>
        </w:tc>
        <w:tc>
          <w:tcPr>
            <w:tcW w:w="854" w:type="dxa"/>
            <w:shd w:val="clear" w:color="auto" w:fill="auto"/>
            <w:noWrap/>
            <w:vAlign w:val="bottom"/>
            <w:hideMark/>
          </w:tcPr>
          <w:p w14:paraId="6D84226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SI</w:t>
            </w:r>
          </w:p>
        </w:tc>
        <w:tc>
          <w:tcPr>
            <w:tcW w:w="634" w:type="dxa"/>
            <w:shd w:val="clear" w:color="auto" w:fill="auto"/>
            <w:noWrap/>
            <w:vAlign w:val="bottom"/>
            <w:hideMark/>
          </w:tcPr>
          <w:p w14:paraId="0129DC6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66DF23B6" w14:textId="77777777" w:rsidTr="00DB13D6">
        <w:trPr>
          <w:trHeight w:val="300"/>
        </w:trPr>
        <w:tc>
          <w:tcPr>
            <w:tcW w:w="1217" w:type="dxa"/>
            <w:shd w:val="clear" w:color="auto" w:fill="auto"/>
            <w:noWrap/>
            <w:vAlign w:val="bottom"/>
            <w:hideMark/>
          </w:tcPr>
          <w:p w14:paraId="5AC4ACD3"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6270C65"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Value Type</w:t>
            </w:r>
          </w:p>
        </w:tc>
        <w:tc>
          <w:tcPr>
            <w:tcW w:w="828" w:type="dxa"/>
            <w:shd w:val="clear" w:color="auto" w:fill="auto"/>
            <w:noWrap/>
            <w:vAlign w:val="bottom"/>
            <w:hideMark/>
          </w:tcPr>
          <w:p w14:paraId="63134E3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w:t>
            </w:r>
          </w:p>
        </w:tc>
        <w:tc>
          <w:tcPr>
            <w:tcW w:w="854" w:type="dxa"/>
            <w:shd w:val="clear" w:color="auto" w:fill="auto"/>
            <w:noWrap/>
            <w:vAlign w:val="bottom"/>
            <w:hideMark/>
          </w:tcPr>
          <w:p w14:paraId="76AB7CE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ID</w:t>
            </w:r>
          </w:p>
        </w:tc>
        <w:tc>
          <w:tcPr>
            <w:tcW w:w="634" w:type="dxa"/>
            <w:shd w:val="clear" w:color="auto" w:fill="auto"/>
            <w:noWrap/>
            <w:vAlign w:val="bottom"/>
            <w:hideMark/>
          </w:tcPr>
          <w:p w14:paraId="2BE462B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t>
            </w:r>
          </w:p>
        </w:tc>
      </w:tr>
      <w:tr w:rsidR="00DB13D6" w:rsidRPr="00BD2F1A" w14:paraId="25051DCB" w14:textId="77777777" w:rsidTr="00DB13D6">
        <w:trPr>
          <w:trHeight w:val="300"/>
        </w:trPr>
        <w:tc>
          <w:tcPr>
            <w:tcW w:w="1217" w:type="dxa"/>
            <w:shd w:val="clear" w:color="auto" w:fill="auto"/>
            <w:noWrap/>
            <w:vAlign w:val="bottom"/>
            <w:hideMark/>
          </w:tcPr>
          <w:p w14:paraId="1969E86B"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000000" w:fill="D9D9D9"/>
            <w:noWrap/>
            <w:vAlign w:val="bottom"/>
            <w:hideMark/>
          </w:tcPr>
          <w:p w14:paraId="0F06088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Observation Identifier</w:t>
            </w:r>
          </w:p>
        </w:tc>
        <w:tc>
          <w:tcPr>
            <w:tcW w:w="828" w:type="dxa"/>
            <w:shd w:val="clear" w:color="auto" w:fill="auto"/>
            <w:noWrap/>
            <w:vAlign w:val="bottom"/>
            <w:hideMark/>
          </w:tcPr>
          <w:p w14:paraId="758294C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3</w:t>
            </w:r>
          </w:p>
        </w:tc>
        <w:tc>
          <w:tcPr>
            <w:tcW w:w="854" w:type="dxa"/>
            <w:shd w:val="clear" w:color="auto" w:fill="auto"/>
            <w:noWrap/>
            <w:vAlign w:val="bottom"/>
            <w:hideMark/>
          </w:tcPr>
          <w:p w14:paraId="2D91D5A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4EBD64C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R</w:t>
            </w:r>
          </w:p>
        </w:tc>
      </w:tr>
      <w:tr w:rsidR="00DB13D6" w:rsidRPr="00BD2F1A" w14:paraId="6042F7E2" w14:textId="77777777" w:rsidTr="00DB13D6">
        <w:trPr>
          <w:trHeight w:val="300"/>
        </w:trPr>
        <w:tc>
          <w:tcPr>
            <w:tcW w:w="1217" w:type="dxa"/>
            <w:shd w:val="clear" w:color="auto" w:fill="auto"/>
            <w:noWrap/>
            <w:vAlign w:val="bottom"/>
            <w:hideMark/>
          </w:tcPr>
          <w:p w14:paraId="5054AAC5"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B2836F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Observation Sub-ID</w:t>
            </w:r>
          </w:p>
        </w:tc>
        <w:tc>
          <w:tcPr>
            <w:tcW w:w="828" w:type="dxa"/>
            <w:shd w:val="clear" w:color="auto" w:fill="auto"/>
            <w:noWrap/>
            <w:vAlign w:val="bottom"/>
            <w:hideMark/>
          </w:tcPr>
          <w:p w14:paraId="30D23F3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4</w:t>
            </w:r>
          </w:p>
        </w:tc>
        <w:tc>
          <w:tcPr>
            <w:tcW w:w="854" w:type="dxa"/>
            <w:shd w:val="clear" w:color="auto" w:fill="auto"/>
            <w:noWrap/>
            <w:vAlign w:val="bottom"/>
            <w:hideMark/>
          </w:tcPr>
          <w:p w14:paraId="0CCFB00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ST</w:t>
            </w:r>
          </w:p>
        </w:tc>
        <w:tc>
          <w:tcPr>
            <w:tcW w:w="634" w:type="dxa"/>
            <w:shd w:val="clear" w:color="auto" w:fill="auto"/>
            <w:noWrap/>
            <w:vAlign w:val="bottom"/>
            <w:hideMark/>
          </w:tcPr>
          <w:p w14:paraId="16A15D0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t>
            </w:r>
          </w:p>
        </w:tc>
      </w:tr>
      <w:tr w:rsidR="00DB13D6" w:rsidRPr="00BD2F1A" w14:paraId="41E7F2CC" w14:textId="77777777" w:rsidTr="00DB13D6">
        <w:trPr>
          <w:trHeight w:val="300"/>
        </w:trPr>
        <w:tc>
          <w:tcPr>
            <w:tcW w:w="1217" w:type="dxa"/>
            <w:shd w:val="clear" w:color="auto" w:fill="auto"/>
            <w:noWrap/>
            <w:vAlign w:val="bottom"/>
            <w:hideMark/>
          </w:tcPr>
          <w:p w14:paraId="042C8CCB"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C220C9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Observation Value</w:t>
            </w:r>
          </w:p>
        </w:tc>
        <w:tc>
          <w:tcPr>
            <w:tcW w:w="828" w:type="dxa"/>
            <w:shd w:val="clear" w:color="auto" w:fill="auto"/>
            <w:noWrap/>
            <w:vAlign w:val="bottom"/>
            <w:hideMark/>
          </w:tcPr>
          <w:p w14:paraId="014A6D6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5</w:t>
            </w:r>
          </w:p>
        </w:tc>
        <w:tc>
          <w:tcPr>
            <w:tcW w:w="854" w:type="dxa"/>
            <w:shd w:val="clear" w:color="auto" w:fill="auto"/>
            <w:noWrap/>
            <w:vAlign w:val="bottom"/>
            <w:hideMark/>
          </w:tcPr>
          <w:p w14:paraId="1F52D84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varies</w:t>
            </w:r>
          </w:p>
        </w:tc>
        <w:tc>
          <w:tcPr>
            <w:tcW w:w="634" w:type="dxa"/>
            <w:shd w:val="clear" w:color="auto" w:fill="auto"/>
            <w:noWrap/>
            <w:vAlign w:val="bottom"/>
            <w:hideMark/>
          </w:tcPr>
          <w:p w14:paraId="483F5AC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t>
            </w:r>
          </w:p>
        </w:tc>
      </w:tr>
      <w:tr w:rsidR="00DB13D6" w:rsidRPr="00BD2F1A" w14:paraId="5880C5ED" w14:textId="77777777" w:rsidTr="00DB13D6">
        <w:trPr>
          <w:trHeight w:val="300"/>
        </w:trPr>
        <w:tc>
          <w:tcPr>
            <w:tcW w:w="1217" w:type="dxa"/>
            <w:shd w:val="clear" w:color="auto" w:fill="auto"/>
            <w:noWrap/>
            <w:vAlign w:val="bottom"/>
            <w:hideMark/>
          </w:tcPr>
          <w:p w14:paraId="7A5A624F"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787A679B"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Units</w:t>
            </w:r>
          </w:p>
        </w:tc>
        <w:tc>
          <w:tcPr>
            <w:tcW w:w="828" w:type="dxa"/>
            <w:shd w:val="clear" w:color="auto" w:fill="auto"/>
            <w:noWrap/>
            <w:vAlign w:val="bottom"/>
            <w:hideMark/>
          </w:tcPr>
          <w:p w14:paraId="0AE5AFB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6</w:t>
            </w:r>
          </w:p>
        </w:tc>
        <w:tc>
          <w:tcPr>
            <w:tcW w:w="854" w:type="dxa"/>
            <w:shd w:val="clear" w:color="auto" w:fill="auto"/>
            <w:noWrap/>
            <w:vAlign w:val="bottom"/>
            <w:hideMark/>
          </w:tcPr>
          <w:p w14:paraId="289252C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107D58B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501922CA" w14:textId="77777777" w:rsidTr="00DB13D6">
        <w:trPr>
          <w:trHeight w:val="300"/>
        </w:trPr>
        <w:tc>
          <w:tcPr>
            <w:tcW w:w="1217" w:type="dxa"/>
            <w:shd w:val="clear" w:color="auto" w:fill="auto"/>
            <w:noWrap/>
            <w:vAlign w:val="bottom"/>
            <w:hideMark/>
          </w:tcPr>
          <w:p w14:paraId="5F35F9F3"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4C2CBD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References Range</w:t>
            </w:r>
          </w:p>
        </w:tc>
        <w:tc>
          <w:tcPr>
            <w:tcW w:w="828" w:type="dxa"/>
            <w:shd w:val="clear" w:color="auto" w:fill="auto"/>
            <w:noWrap/>
            <w:vAlign w:val="bottom"/>
            <w:hideMark/>
          </w:tcPr>
          <w:p w14:paraId="3013253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7</w:t>
            </w:r>
          </w:p>
        </w:tc>
        <w:tc>
          <w:tcPr>
            <w:tcW w:w="854" w:type="dxa"/>
            <w:shd w:val="clear" w:color="auto" w:fill="auto"/>
            <w:noWrap/>
            <w:vAlign w:val="bottom"/>
            <w:hideMark/>
          </w:tcPr>
          <w:p w14:paraId="6988741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ST</w:t>
            </w:r>
          </w:p>
        </w:tc>
        <w:tc>
          <w:tcPr>
            <w:tcW w:w="634" w:type="dxa"/>
            <w:shd w:val="clear" w:color="auto" w:fill="auto"/>
            <w:noWrap/>
            <w:vAlign w:val="bottom"/>
            <w:hideMark/>
          </w:tcPr>
          <w:p w14:paraId="32DA9BE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0A643D58" w14:textId="77777777" w:rsidTr="00DB13D6">
        <w:trPr>
          <w:trHeight w:val="300"/>
        </w:trPr>
        <w:tc>
          <w:tcPr>
            <w:tcW w:w="1217" w:type="dxa"/>
            <w:shd w:val="clear" w:color="auto" w:fill="auto"/>
            <w:noWrap/>
            <w:vAlign w:val="bottom"/>
            <w:hideMark/>
          </w:tcPr>
          <w:p w14:paraId="6F587DA4"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0D8E9C0"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Interpretation Codes</w:t>
            </w:r>
          </w:p>
        </w:tc>
        <w:tc>
          <w:tcPr>
            <w:tcW w:w="828" w:type="dxa"/>
            <w:shd w:val="clear" w:color="auto" w:fill="auto"/>
            <w:noWrap/>
            <w:vAlign w:val="bottom"/>
            <w:hideMark/>
          </w:tcPr>
          <w:p w14:paraId="0C8C374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8</w:t>
            </w:r>
          </w:p>
        </w:tc>
        <w:tc>
          <w:tcPr>
            <w:tcW w:w="854" w:type="dxa"/>
            <w:shd w:val="clear" w:color="auto" w:fill="auto"/>
            <w:noWrap/>
            <w:vAlign w:val="bottom"/>
            <w:hideMark/>
          </w:tcPr>
          <w:p w14:paraId="7A307D8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314D41E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377EF9FF" w14:textId="77777777" w:rsidTr="00DB13D6">
        <w:trPr>
          <w:trHeight w:val="300"/>
        </w:trPr>
        <w:tc>
          <w:tcPr>
            <w:tcW w:w="1217" w:type="dxa"/>
            <w:shd w:val="clear" w:color="auto" w:fill="auto"/>
            <w:noWrap/>
            <w:vAlign w:val="bottom"/>
            <w:hideMark/>
          </w:tcPr>
          <w:p w14:paraId="42921FB4"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7AD701D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Probability</w:t>
            </w:r>
          </w:p>
        </w:tc>
        <w:tc>
          <w:tcPr>
            <w:tcW w:w="828" w:type="dxa"/>
            <w:shd w:val="clear" w:color="auto" w:fill="auto"/>
            <w:noWrap/>
            <w:vAlign w:val="bottom"/>
            <w:hideMark/>
          </w:tcPr>
          <w:p w14:paraId="256ECA4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9</w:t>
            </w:r>
          </w:p>
        </w:tc>
        <w:tc>
          <w:tcPr>
            <w:tcW w:w="854" w:type="dxa"/>
            <w:shd w:val="clear" w:color="auto" w:fill="auto"/>
            <w:noWrap/>
            <w:vAlign w:val="bottom"/>
            <w:hideMark/>
          </w:tcPr>
          <w:p w14:paraId="26530DF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NM</w:t>
            </w:r>
          </w:p>
        </w:tc>
        <w:tc>
          <w:tcPr>
            <w:tcW w:w="634" w:type="dxa"/>
            <w:shd w:val="clear" w:color="auto" w:fill="auto"/>
            <w:noWrap/>
            <w:vAlign w:val="bottom"/>
            <w:hideMark/>
          </w:tcPr>
          <w:p w14:paraId="5B4A8B9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71E9C706" w14:textId="77777777" w:rsidTr="00DB13D6">
        <w:trPr>
          <w:trHeight w:val="300"/>
        </w:trPr>
        <w:tc>
          <w:tcPr>
            <w:tcW w:w="1217" w:type="dxa"/>
            <w:shd w:val="clear" w:color="auto" w:fill="auto"/>
            <w:noWrap/>
            <w:vAlign w:val="bottom"/>
            <w:hideMark/>
          </w:tcPr>
          <w:p w14:paraId="1D497A2A"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6E05E8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Nature of Abnormal Test</w:t>
            </w:r>
          </w:p>
        </w:tc>
        <w:tc>
          <w:tcPr>
            <w:tcW w:w="828" w:type="dxa"/>
            <w:shd w:val="clear" w:color="auto" w:fill="auto"/>
            <w:noWrap/>
            <w:vAlign w:val="bottom"/>
            <w:hideMark/>
          </w:tcPr>
          <w:p w14:paraId="0896F62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10</w:t>
            </w:r>
          </w:p>
        </w:tc>
        <w:tc>
          <w:tcPr>
            <w:tcW w:w="854" w:type="dxa"/>
            <w:shd w:val="clear" w:color="auto" w:fill="auto"/>
            <w:noWrap/>
            <w:vAlign w:val="bottom"/>
            <w:hideMark/>
          </w:tcPr>
          <w:p w14:paraId="226ED85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ID</w:t>
            </w:r>
          </w:p>
        </w:tc>
        <w:tc>
          <w:tcPr>
            <w:tcW w:w="634" w:type="dxa"/>
            <w:shd w:val="clear" w:color="auto" w:fill="auto"/>
            <w:noWrap/>
            <w:vAlign w:val="bottom"/>
            <w:hideMark/>
          </w:tcPr>
          <w:p w14:paraId="116F549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62A21604" w14:textId="77777777" w:rsidTr="00DB13D6">
        <w:trPr>
          <w:trHeight w:val="300"/>
        </w:trPr>
        <w:tc>
          <w:tcPr>
            <w:tcW w:w="1217" w:type="dxa"/>
            <w:shd w:val="clear" w:color="auto" w:fill="auto"/>
            <w:noWrap/>
            <w:vAlign w:val="bottom"/>
            <w:hideMark/>
          </w:tcPr>
          <w:p w14:paraId="30851AAE"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000000" w:fill="D9D9D9"/>
            <w:noWrap/>
            <w:vAlign w:val="bottom"/>
            <w:hideMark/>
          </w:tcPr>
          <w:p w14:paraId="7D5D5575"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Observation Result Status</w:t>
            </w:r>
          </w:p>
        </w:tc>
        <w:tc>
          <w:tcPr>
            <w:tcW w:w="828" w:type="dxa"/>
            <w:shd w:val="clear" w:color="auto" w:fill="auto"/>
            <w:noWrap/>
            <w:vAlign w:val="bottom"/>
            <w:hideMark/>
          </w:tcPr>
          <w:p w14:paraId="00A457F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11</w:t>
            </w:r>
          </w:p>
        </w:tc>
        <w:tc>
          <w:tcPr>
            <w:tcW w:w="854" w:type="dxa"/>
            <w:shd w:val="clear" w:color="auto" w:fill="auto"/>
            <w:noWrap/>
            <w:vAlign w:val="bottom"/>
            <w:hideMark/>
          </w:tcPr>
          <w:p w14:paraId="3BCED51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ID</w:t>
            </w:r>
          </w:p>
        </w:tc>
        <w:tc>
          <w:tcPr>
            <w:tcW w:w="634" w:type="dxa"/>
            <w:shd w:val="clear" w:color="auto" w:fill="auto"/>
            <w:noWrap/>
            <w:vAlign w:val="bottom"/>
            <w:hideMark/>
          </w:tcPr>
          <w:p w14:paraId="08D124E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R</w:t>
            </w:r>
          </w:p>
        </w:tc>
      </w:tr>
      <w:tr w:rsidR="00DB13D6" w:rsidRPr="00BD2F1A" w14:paraId="30DA3EFB" w14:textId="77777777" w:rsidTr="00DB13D6">
        <w:trPr>
          <w:trHeight w:val="300"/>
        </w:trPr>
        <w:tc>
          <w:tcPr>
            <w:tcW w:w="1217" w:type="dxa"/>
            <w:shd w:val="clear" w:color="auto" w:fill="auto"/>
            <w:noWrap/>
            <w:vAlign w:val="bottom"/>
            <w:hideMark/>
          </w:tcPr>
          <w:p w14:paraId="7F337556"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742954EE"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Effective Date of Reference Range</w:t>
            </w:r>
          </w:p>
        </w:tc>
        <w:tc>
          <w:tcPr>
            <w:tcW w:w="828" w:type="dxa"/>
            <w:shd w:val="clear" w:color="auto" w:fill="auto"/>
            <w:noWrap/>
            <w:vAlign w:val="bottom"/>
            <w:hideMark/>
          </w:tcPr>
          <w:p w14:paraId="70AC35D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12</w:t>
            </w:r>
          </w:p>
        </w:tc>
        <w:tc>
          <w:tcPr>
            <w:tcW w:w="854" w:type="dxa"/>
            <w:shd w:val="clear" w:color="auto" w:fill="auto"/>
            <w:noWrap/>
            <w:vAlign w:val="bottom"/>
            <w:hideMark/>
          </w:tcPr>
          <w:p w14:paraId="199AF51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DTM</w:t>
            </w:r>
          </w:p>
        </w:tc>
        <w:tc>
          <w:tcPr>
            <w:tcW w:w="634" w:type="dxa"/>
            <w:shd w:val="clear" w:color="auto" w:fill="auto"/>
            <w:noWrap/>
            <w:vAlign w:val="bottom"/>
            <w:hideMark/>
          </w:tcPr>
          <w:p w14:paraId="68B947C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489DB2BC" w14:textId="77777777" w:rsidTr="00DB13D6">
        <w:trPr>
          <w:trHeight w:val="300"/>
        </w:trPr>
        <w:tc>
          <w:tcPr>
            <w:tcW w:w="1217" w:type="dxa"/>
            <w:shd w:val="clear" w:color="auto" w:fill="auto"/>
            <w:noWrap/>
            <w:vAlign w:val="bottom"/>
            <w:hideMark/>
          </w:tcPr>
          <w:p w14:paraId="3FAEDFF3"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2D25308"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User Defined Access Checks</w:t>
            </w:r>
          </w:p>
        </w:tc>
        <w:tc>
          <w:tcPr>
            <w:tcW w:w="828" w:type="dxa"/>
            <w:shd w:val="clear" w:color="auto" w:fill="auto"/>
            <w:noWrap/>
            <w:vAlign w:val="bottom"/>
            <w:hideMark/>
          </w:tcPr>
          <w:p w14:paraId="49C8270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13</w:t>
            </w:r>
          </w:p>
        </w:tc>
        <w:tc>
          <w:tcPr>
            <w:tcW w:w="854" w:type="dxa"/>
            <w:shd w:val="clear" w:color="auto" w:fill="auto"/>
            <w:noWrap/>
            <w:vAlign w:val="bottom"/>
            <w:hideMark/>
          </w:tcPr>
          <w:p w14:paraId="1E8D4E0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ST</w:t>
            </w:r>
          </w:p>
        </w:tc>
        <w:tc>
          <w:tcPr>
            <w:tcW w:w="634" w:type="dxa"/>
            <w:shd w:val="clear" w:color="auto" w:fill="auto"/>
            <w:noWrap/>
            <w:vAlign w:val="bottom"/>
            <w:hideMark/>
          </w:tcPr>
          <w:p w14:paraId="2DF7DF6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6D62E5F7" w14:textId="77777777" w:rsidTr="00DB13D6">
        <w:trPr>
          <w:trHeight w:val="300"/>
        </w:trPr>
        <w:tc>
          <w:tcPr>
            <w:tcW w:w="1217" w:type="dxa"/>
            <w:shd w:val="clear" w:color="auto" w:fill="auto"/>
            <w:noWrap/>
            <w:vAlign w:val="bottom"/>
            <w:hideMark/>
          </w:tcPr>
          <w:p w14:paraId="64DEABA3"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D6B8825"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Date/Time of the Observation</w:t>
            </w:r>
          </w:p>
        </w:tc>
        <w:tc>
          <w:tcPr>
            <w:tcW w:w="828" w:type="dxa"/>
            <w:shd w:val="clear" w:color="auto" w:fill="auto"/>
            <w:noWrap/>
            <w:vAlign w:val="bottom"/>
            <w:hideMark/>
          </w:tcPr>
          <w:p w14:paraId="3152DDE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14</w:t>
            </w:r>
          </w:p>
        </w:tc>
        <w:tc>
          <w:tcPr>
            <w:tcW w:w="854" w:type="dxa"/>
            <w:shd w:val="clear" w:color="auto" w:fill="auto"/>
            <w:noWrap/>
            <w:vAlign w:val="bottom"/>
            <w:hideMark/>
          </w:tcPr>
          <w:p w14:paraId="5318381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DTM</w:t>
            </w:r>
          </w:p>
        </w:tc>
        <w:tc>
          <w:tcPr>
            <w:tcW w:w="634" w:type="dxa"/>
            <w:shd w:val="clear" w:color="auto" w:fill="auto"/>
            <w:noWrap/>
            <w:vAlign w:val="bottom"/>
            <w:hideMark/>
          </w:tcPr>
          <w:p w14:paraId="632DB62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650D0992" w14:textId="77777777" w:rsidTr="00DB13D6">
        <w:trPr>
          <w:trHeight w:val="300"/>
        </w:trPr>
        <w:tc>
          <w:tcPr>
            <w:tcW w:w="1217" w:type="dxa"/>
            <w:shd w:val="clear" w:color="auto" w:fill="auto"/>
            <w:noWrap/>
            <w:vAlign w:val="bottom"/>
            <w:hideMark/>
          </w:tcPr>
          <w:p w14:paraId="061D1671"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4F2B210"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Producer's ID</w:t>
            </w:r>
          </w:p>
        </w:tc>
        <w:tc>
          <w:tcPr>
            <w:tcW w:w="828" w:type="dxa"/>
            <w:shd w:val="clear" w:color="auto" w:fill="auto"/>
            <w:noWrap/>
            <w:vAlign w:val="bottom"/>
            <w:hideMark/>
          </w:tcPr>
          <w:p w14:paraId="0DA5CE7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15</w:t>
            </w:r>
          </w:p>
        </w:tc>
        <w:tc>
          <w:tcPr>
            <w:tcW w:w="854" w:type="dxa"/>
            <w:shd w:val="clear" w:color="auto" w:fill="auto"/>
            <w:noWrap/>
            <w:vAlign w:val="bottom"/>
            <w:hideMark/>
          </w:tcPr>
          <w:p w14:paraId="2CEE0C4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435A25A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B</w:t>
            </w:r>
          </w:p>
        </w:tc>
      </w:tr>
      <w:tr w:rsidR="00DB13D6" w:rsidRPr="00BD2F1A" w14:paraId="5A2636A9" w14:textId="77777777" w:rsidTr="00DB13D6">
        <w:trPr>
          <w:trHeight w:val="300"/>
        </w:trPr>
        <w:tc>
          <w:tcPr>
            <w:tcW w:w="1217" w:type="dxa"/>
            <w:shd w:val="clear" w:color="auto" w:fill="auto"/>
            <w:noWrap/>
            <w:vAlign w:val="bottom"/>
            <w:hideMark/>
          </w:tcPr>
          <w:p w14:paraId="4035117D"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EECAE05"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Responsible Observer</w:t>
            </w:r>
          </w:p>
        </w:tc>
        <w:tc>
          <w:tcPr>
            <w:tcW w:w="828" w:type="dxa"/>
            <w:shd w:val="clear" w:color="auto" w:fill="auto"/>
            <w:noWrap/>
            <w:vAlign w:val="bottom"/>
            <w:hideMark/>
          </w:tcPr>
          <w:p w14:paraId="68DCC5D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16</w:t>
            </w:r>
          </w:p>
        </w:tc>
        <w:tc>
          <w:tcPr>
            <w:tcW w:w="854" w:type="dxa"/>
            <w:shd w:val="clear" w:color="auto" w:fill="auto"/>
            <w:noWrap/>
            <w:vAlign w:val="bottom"/>
            <w:hideMark/>
          </w:tcPr>
          <w:p w14:paraId="789EA2A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XCN</w:t>
            </w:r>
          </w:p>
        </w:tc>
        <w:tc>
          <w:tcPr>
            <w:tcW w:w="634" w:type="dxa"/>
            <w:shd w:val="clear" w:color="auto" w:fill="auto"/>
            <w:noWrap/>
            <w:vAlign w:val="bottom"/>
            <w:hideMark/>
          </w:tcPr>
          <w:p w14:paraId="78D2701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B</w:t>
            </w:r>
          </w:p>
        </w:tc>
      </w:tr>
      <w:tr w:rsidR="00DB13D6" w:rsidRPr="00BD2F1A" w14:paraId="5B8F45EF" w14:textId="77777777" w:rsidTr="00DB13D6">
        <w:trPr>
          <w:trHeight w:val="300"/>
        </w:trPr>
        <w:tc>
          <w:tcPr>
            <w:tcW w:w="1217" w:type="dxa"/>
            <w:shd w:val="clear" w:color="auto" w:fill="auto"/>
            <w:noWrap/>
            <w:vAlign w:val="bottom"/>
            <w:hideMark/>
          </w:tcPr>
          <w:p w14:paraId="070BE550"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E68E17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Observation Method</w:t>
            </w:r>
          </w:p>
        </w:tc>
        <w:tc>
          <w:tcPr>
            <w:tcW w:w="828" w:type="dxa"/>
            <w:shd w:val="clear" w:color="auto" w:fill="auto"/>
            <w:noWrap/>
            <w:vAlign w:val="bottom"/>
            <w:hideMark/>
          </w:tcPr>
          <w:p w14:paraId="489E5CE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17</w:t>
            </w:r>
          </w:p>
        </w:tc>
        <w:tc>
          <w:tcPr>
            <w:tcW w:w="854" w:type="dxa"/>
            <w:shd w:val="clear" w:color="auto" w:fill="auto"/>
            <w:noWrap/>
            <w:vAlign w:val="bottom"/>
            <w:hideMark/>
          </w:tcPr>
          <w:p w14:paraId="7E601A6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47E202F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3078E684" w14:textId="77777777" w:rsidTr="00DB13D6">
        <w:trPr>
          <w:trHeight w:val="300"/>
        </w:trPr>
        <w:tc>
          <w:tcPr>
            <w:tcW w:w="1217" w:type="dxa"/>
            <w:shd w:val="clear" w:color="auto" w:fill="auto"/>
            <w:noWrap/>
            <w:vAlign w:val="bottom"/>
            <w:hideMark/>
          </w:tcPr>
          <w:p w14:paraId="227AD9B6"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DFEE692"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Equipment Instance Identifier</w:t>
            </w:r>
          </w:p>
        </w:tc>
        <w:tc>
          <w:tcPr>
            <w:tcW w:w="828" w:type="dxa"/>
            <w:shd w:val="clear" w:color="auto" w:fill="auto"/>
            <w:noWrap/>
            <w:vAlign w:val="bottom"/>
            <w:hideMark/>
          </w:tcPr>
          <w:p w14:paraId="16E0458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18</w:t>
            </w:r>
          </w:p>
        </w:tc>
        <w:tc>
          <w:tcPr>
            <w:tcW w:w="854" w:type="dxa"/>
            <w:shd w:val="clear" w:color="auto" w:fill="auto"/>
            <w:noWrap/>
            <w:vAlign w:val="bottom"/>
            <w:hideMark/>
          </w:tcPr>
          <w:p w14:paraId="34D7573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EI</w:t>
            </w:r>
          </w:p>
        </w:tc>
        <w:tc>
          <w:tcPr>
            <w:tcW w:w="634" w:type="dxa"/>
            <w:shd w:val="clear" w:color="auto" w:fill="auto"/>
            <w:noWrap/>
            <w:vAlign w:val="bottom"/>
            <w:hideMark/>
          </w:tcPr>
          <w:p w14:paraId="443A457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B</w:t>
            </w:r>
          </w:p>
        </w:tc>
      </w:tr>
      <w:tr w:rsidR="00DB13D6" w:rsidRPr="00BD2F1A" w14:paraId="74B60398" w14:textId="77777777" w:rsidTr="00DB13D6">
        <w:trPr>
          <w:trHeight w:val="300"/>
        </w:trPr>
        <w:tc>
          <w:tcPr>
            <w:tcW w:w="1217" w:type="dxa"/>
            <w:shd w:val="clear" w:color="auto" w:fill="auto"/>
            <w:noWrap/>
            <w:vAlign w:val="bottom"/>
            <w:hideMark/>
          </w:tcPr>
          <w:p w14:paraId="29302F45"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8923153"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Date/Time of the Analysis</w:t>
            </w:r>
          </w:p>
        </w:tc>
        <w:tc>
          <w:tcPr>
            <w:tcW w:w="828" w:type="dxa"/>
            <w:shd w:val="clear" w:color="auto" w:fill="auto"/>
            <w:noWrap/>
            <w:vAlign w:val="bottom"/>
            <w:hideMark/>
          </w:tcPr>
          <w:p w14:paraId="5B7B0D0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19</w:t>
            </w:r>
          </w:p>
        </w:tc>
        <w:tc>
          <w:tcPr>
            <w:tcW w:w="854" w:type="dxa"/>
            <w:shd w:val="clear" w:color="auto" w:fill="auto"/>
            <w:noWrap/>
            <w:vAlign w:val="bottom"/>
            <w:hideMark/>
          </w:tcPr>
          <w:p w14:paraId="1AAF912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DTM</w:t>
            </w:r>
          </w:p>
        </w:tc>
        <w:tc>
          <w:tcPr>
            <w:tcW w:w="634" w:type="dxa"/>
            <w:shd w:val="clear" w:color="auto" w:fill="auto"/>
            <w:noWrap/>
            <w:vAlign w:val="bottom"/>
            <w:hideMark/>
          </w:tcPr>
          <w:p w14:paraId="5C601CD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05AD597F" w14:textId="77777777" w:rsidTr="00DB13D6">
        <w:trPr>
          <w:trHeight w:val="300"/>
        </w:trPr>
        <w:tc>
          <w:tcPr>
            <w:tcW w:w="1217" w:type="dxa"/>
            <w:shd w:val="clear" w:color="auto" w:fill="auto"/>
            <w:noWrap/>
            <w:vAlign w:val="bottom"/>
            <w:hideMark/>
          </w:tcPr>
          <w:p w14:paraId="05B4D283"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4FC9B7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Observation Site</w:t>
            </w:r>
          </w:p>
        </w:tc>
        <w:tc>
          <w:tcPr>
            <w:tcW w:w="828" w:type="dxa"/>
            <w:shd w:val="clear" w:color="auto" w:fill="auto"/>
            <w:noWrap/>
            <w:vAlign w:val="bottom"/>
            <w:hideMark/>
          </w:tcPr>
          <w:p w14:paraId="69E5270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20</w:t>
            </w:r>
          </w:p>
        </w:tc>
        <w:tc>
          <w:tcPr>
            <w:tcW w:w="854" w:type="dxa"/>
            <w:shd w:val="clear" w:color="auto" w:fill="auto"/>
            <w:noWrap/>
            <w:vAlign w:val="bottom"/>
            <w:hideMark/>
          </w:tcPr>
          <w:p w14:paraId="1718237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CWE</w:t>
            </w:r>
          </w:p>
        </w:tc>
        <w:tc>
          <w:tcPr>
            <w:tcW w:w="634" w:type="dxa"/>
            <w:shd w:val="clear" w:color="auto" w:fill="auto"/>
            <w:noWrap/>
            <w:vAlign w:val="bottom"/>
            <w:hideMark/>
          </w:tcPr>
          <w:p w14:paraId="1415953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5E912F6D" w14:textId="77777777" w:rsidTr="00DB13D6">
        <w:trPr>
          <w:trHeight w:val="300"/>
        </w:trPr>
        <w:tc>
          <w:tcPr>
            <w:tcW w:w="1217" w:type="dxa"/>
            <w:shd w:val="clear" w:color="auto" w:fill="auto"/>
            <w:noWrap/>
            <w:vAlign w:val="bottom"/>
            <w:hideMark/>
          </w:tcPr>
          <w:p w14:paraId="664F0C7D"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19F0FD3"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Observation Instance Identifier</w:t>
            </w:r>
          </w:p>
        </w:tc>
        <w:tc>
          <w:tcPr>
            <w:tcW w:w="828" w:type="dxa"/>
            <w:shd w:val="clear" w:color="auto" w:fill="auto"/>
            <w:noWrap/>
            <w:vAlign w:val="bottom"/>
            <w:hideMark/>
          </w:tcPr>
          <w:p w14:paraId="4E2EC12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21</w:t>
            </w:r>
          </w:p>
        </w:tc>
        <w:tc>
          <w:tcPr>
            <w:tcW w:w="854" w:type="dxa"/>
            <w:shd w:val="clear" w:color="auto" w:fill="auto"/>
            <w:noWrap/>
            <w:vAlign w:val="bottom"/>
            <w:hideMark/>
          </w:tcPr>
          <w:p w14:paraId="72B4FB8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EI</w:t>
            </w:r>
          </w:p>
        </w:tc>
        <w:tc>
          <w:tcPr>
            <w:tcW w:w="634" w:type="dxa"/>
            <w:shd w:val="clear" w:color="auto" w:fill="auto"/>
            <w:noWrap/>
            <w:vAlign w:val="bottom"/>
            <w:hideMark/>
          </w:tcPr>
          <w:p w14:paraId="2421D00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266453CF" w14:textId="77777777" w:rsidTr="00DB13D6">
        <w:trPr>
          <w:trHeight w:val="300"/>
        </w:trPr>
        <w:tc>
          <w:tcPr>
            <w:tcW w:w="1217" w:type="dxa"/>
            <w:shd w:val="clear" w:color="auto" w:fill="auto"/>
            <w:noWrap/>
            <w:vAlign w:val="bottom"/>
            <w:hideMark/>
          </w:tcPr>
          <w:p w14:paraId="02D557F2"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D9B8F3E"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Mood Code</w:t>
            </w:r>
          </w:p>
        </w:tc>
        <w:tc>
          <w:tcPr>
            <w:tcW w:w="828" w:type="dxa"/>
            <w:shd w:val="clear" w:color="auto" w:fill="auto"/>
            <w:noWrap/>
            <w:vAlign w:val="bottom"/>
            <w:hideMark/>
          </w:tcPr>
          <w:p w14:paraId="63D31D6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22</w:t>
            </w:r>
          </w:p>
        </w:tc>
        <w:tc>
          <w:tcPr>
            <w:tcW w:w="854" w:type="dxa"/>
            <w:shd w:val="clear" w:color="auto" w:fill="auto"/>
            <w:noWrap/>
            <w:vAlign w:val="bottom"/>
            <w:hideMark/>
          </w:tcPr>
          <w:p w14:paraId="351D08F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CNE</w:t>
            </w:r>
          </w:p>
        </w:tc>
        <w:tc>
          <w:tcPr>
            <w:tcW w:w="634" w:type="dxa"/>
            <w:shd w:val="clear" w:color="auto" w:fill="auto"/>
            <w:noWrap/>
            <w:vAlign w:val="bottom"/>
            <w:hideMark/>
          </w:tcPr>
          <w:p w14:paraId="35EE875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t>
            </w:r>
          </w:p>
        </w:tc>
      </w:tr>
      <w:tr w:rsidR="00DB13D6" w:rsidRPr="00BD2F1A" w14:paraId="35DB05E9" w14:textId="77777777" w:rsidTr="00DB13D6">
        <w:trPr>
          <w:trHeight w:val="300"/>
        </w:trPr>
        <w:tc>
          <w:tcPr>
            <w:tcW w:w="1217" w:type="dxa"/>
            <w:shd w:val="clear" w:color="auto" w:fill="auto"/>
            <w:noWrap/>
            <w:vAlign w:val="bottom"/>
            <w:hideMark/>
          </w:tcPr>
          <w:p w14:paraId="71EFE91D"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BCEF13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Performing Organization Name</w:t>
            </w:r>
          </w:p>
        </w:tc>
        <w:tc>
          <w:tcPr>
            <w:tcW w:w="828" w:type="dxa"/>
            <w:shd w:val="clear" w:color="auto" w:fill="auto"/>
            <w:noWrap/>
            <w:vAlign w:val="bottom"/>
            <w:hideMark/>
          </w:tcPr>
          <w:p w14:paraId="6D0902E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23</w:t>
            </w:r>
          </w:p>
        </w:tc>
        <w:tc>
          <w:tcPr>
            <w:tcW w:w="854" w:type="dxa"/>
            <w:shd w:val="clear" w:color="auto" w:fill="auto"/>
            <w:noWrap/>
            <w:vAlign w:val="bottom"/>
            <w:hideMark/>
          </w:tcPr>
          <w:p w14:paraId="0DC23B8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XON</w:t>
            </w:r>
          </w:p>
        </w:tc>
        <w:tc>
          <w:tcPr>
            <w:tcW w:w="634" w:type="dxa"/>
            <w:shd w:val="clear" w:color="auto" w:fill="auto"/>
            <w:noWrap/>
            <w:vAlign w:val="bottom"/>
            <w:hideMark/>
          </w:tcPr>
          <w:p w14:paraId="6F72866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B</w:t>
            </w:r>
          </w:p>
        </w:tc>
      </w:tr>
      <w:tr w:rsidR="00DB13D6" w:rsidRPr="00BD2F1A" w14:paraId="756B3FB1" w14:textId="77777777" w:rsidTr="00DB13D6">
        <w:trPr>
          <w:trHeight w:val="300"/>
        </w:trPr>
        <w:tc>
          <w:tcPr>
            <w:tcW w:w="1217" w:type="dxa"/>
            <w:shd w:val="clear" w:color="auto" w:fill="auto"/>
            <w:noWrap/>
            <w:vAlign w:val="bottom"/>
            <w:hideMark/>
          </w:tcPr>
          <w:p w14:paraId="2E7E82C1"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66AE80D"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Performing Organization Address</w:t>
            </w:r>
          </w:p>
        </w:tc>
        <w:tc>
          <w:tcPr>
            <w:tcW w:w="828" w:type="dxa"/>
            <w:shd w:val="clear" w:color="auto" w:fill="auto"/>
            <w:noWrap/>
            <w:vAlign w:val="bottom"/>
            <w:hideMark/>
          </w:tcPr>
          <w:p w14:paraId="0E550E9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24</w:t>
            </w:r>
          </w:p>
        </w:tc>
        <w:tc>
          <w:tcPr>
            <w:tcW w:w="854" w:type="dxa"/>
            <w:shd w:val="clear" w:color="auto" w:fill="auto"/>
            <w:noWrap/>
            <w:vAlign w:val="bottom"/>
            <w:hideMark/>
          </w:tcPr>
          <w:p w14:paraId="701CB45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XAD</w:t>
            </w:r>
          </w:p>
        </w:tc>
        <w:tc>
          <w:tcPr>
            <w:tcW w:w="634" w:type="dxa"/>
            <w:shd w:val="clear" w:color="auto" w:fill="auto"/>
            <w:noWrap/>
            <w:vAlign w:val="bottom"/>
            <w:hideMark/>
          </w:tcPr>
          <w:p w14:paraId="183EEAB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B</w:t>
            </w:r>
          </w:p>
        </w:tc>
      </w:tr>
      <w:tr w:rsidR="00DB13D6" w:rsidRPr="00BD2F1A" w14:paraId="6ABD6741" w14:textId="77777777" w:rsidTr="00DB13D6">
        <w:trPr>
          <w:trHeight w:val="300"/>
        </w:trPr>
        <w:tc>
          <w:tcPr>
            <w:tcW w:w="1217" w:type="dxa"/>
            <w:shd w:val="clear" w:color="auto" w:fill="auto"/>
            <w:noWrap/>
            <w:vAlign w:val="bottom"/>
            <w:hideMark/>
          </w:tcPr>
          <w:p w14:paraId="2E774E28"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1FE1ABE"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Performing Organization Medical Director</w:t>
            </w:r>
          </w:p>
        </w:tc>
        <w:tc>
          <w:tcPr>
            <w:tcW w:w="828" w:type="dxa"/>
            <w:shd w:val="clear" w:color="auto" w:fill="auto"/>
            <w:noWrap/>
            <w:vAlign w:val="bottom"/>
            <w:hideMark/>
          </w:tcPr>
          <w:p w14:paraId="7C54A61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25</w:t>
            </w:r>
          </w:p>
        </w:tc>
        <w:tc>
          <w:tcPr>
            <w:tcW w:w="854" w:type="dxa"/>
            <w:shd w:val="clear" w:color="auto" w:fill="auto"/>
            <w:noWrap/>
            <w:vAlign w:val="bottom"/>
            <w:hideMark/>
          </w:tcPr>
          <w:p w14:paraId="5673B91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XCN</w:t>
            </w:r>
          </w:p>
        </w:tc>
        <w:tc>
          <w:tcPr>
            <w:tcW w:w="634" w:type="dxa"/>
            <w:shd w:val="clear" w:color="auto" w:fill="auto"/>
            <w:noWrap/>
            <w:vAlign w:val="bottom"/>
            <w:hideMark/>
          </w:tcPr>
          <w:p w14:paraId="3091466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B</w:t>
            </w:r>
          </w:p>
        </w:tc>
      </w:tr>
      <w:tr w:rsidR="00DB13D6" w:rsidRPr="00BD2F1A" w14:paraId="3CA320B4" w14:textId="77777777" w:rsidTr="00DB13D6">
        <w:trPr>
          <w:trHeight w:val="300"/>
        </w:trPr>
        <w:tc>
          <w:tcPr>
            <w:tcW w:w="1217" w:type="dxa"/>
            <w:shd w:val="clear" w:color="auto" w:fill="auto"/>
            <w:noWrap/>
            <w:vAlign w:val="bottom"/>
            <w:hideMark/>
          </w:tcPr>
          <w:p w14:paraId="7F2F29B6"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F602A0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Patient Results Release Category</w:t>
            </w:r>
          </w:p>
        </w:tc>
        <w:tc>
          <w:tcPr>
            <w:tcW w:w="828" w:type="dxa"/>
            <w:shd w:val="clear" w:color="auto" w:fill="auto"/>
            <w:noWrap/>
            <w:vAlign w:val="bottom"/>
            <w:hideMark/>
          </w:tcPr>
          <w:p w14:paraId="3739DCA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26</w:t>
            </w:r>
          </w:p>
        </w:tc>
        <w:tc>
          <w:tcPr>
            <w:tcW w:w="854" w:type="dxa"/>
            <w:shd w:val="clear" w:color="auto" w:fill="auto"/>
            <w:noWrap/>
            <w:vAlign w:val="bottom"/>
            <w:hideMark/>
          </w:tcPr>
          <w:p w14:paraId="41D3121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ID</w:t>
            </w:r>
          </w:p>
        </w:tc>
        <w:tc>
          <w:tcPr>
            <w:tcW w:w="634" w:type="dxa"/>
            <w:shd w:val="clear" w:color="auto" w:fill="auto"/>
            <w:noWrap/>
            <w:vAlign w:val="bottom"/>
            <w:hideMark/>
          </w:tcPr>
          <w:p w14:paraId="596AD0C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63FA9022" w14:textId="77777777" w:rsidTr="00DB13D6">
        <w:trPr>
          <w:trHeight w:val="300"/>
        </w:trPr>
        <w:tc>
          <w:tcPr>
            <w:tcW w:w="1217" w:type="dxa"/>
            <w:shd w:val="clear" w:color="auto" w:fill="auto"/>
            <w:noWrap/>
            <w:vAlign w:val="bottom"/>
            <w:hideMark/>
          </w:tcPr>
          <w:p w14:paraId="592A6D62"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r w:rsidRPr="00BD2F1A">
              <w:rPr>
                <w:rFonts w:ascii="Calibri" w:eastAsia="Times New Roman" w:hAnsi="Calibri" w:cs="Times New Roman"/>
                <w:b/>
                <w:bCs/>
                <w:color w:val="000000"/>
              </w:rPr>
              <w:t>[{PRT}]</w:t>
            </w:r>
          </w:p>
        </w:tc>
        <w:tc>
          <w:tcPr>
            <w:tcW w:w="6370" w:type="dxa"/>
            <w:shd w:val="clear" w:color="auto" w:fill="auto"/>
            <w:noWrap/>
            <w:vAlign w:val="bottom"/>
            <w:hideMark/>
          </w:tcPr>
          <w:p w14:paraId="4BB33A31" w14:textId="77777777" w:rsidR="00DB13D6" w:rsidRPr="00BD2F1A" w:rsidRDefault="00DB13D6" w:rsidP="009E2AED">
            <w:pPr>
              <w:suppressAutoHyphens/>
              <w:spacing w:after="0" w:line="240" w:lineRule="auto"/>
              <w:rPr>
                <w:rFonts w:ascii="Calibri" w:eastAsia="Times New Roman" w:hAnsi="Calibri" w:cs="Times New Roman"/>
                <w:b/>
                <w:bCs/>
                <w:color w:val="000000"/>
              </w:rPr>
            </w:pPr>
            <w:r w:rsidRPr="00BD2F1A">
              <w:rPr>
                <w:rFonts w:ascii="Calibri" w:eastAsia="Times New Roman" w:hAnsi="Calibri" w:cs="Times New Roman"/>
                <w:b/>
                <w:bCs/>
                <w:color w:val="000000"/>
              </w:rPr>
              <w:t>Participation (for Observation)</w:t>
            </w:r>
          </w:p>
        </w:tc>
        <w:tc>
          <w:tcPr>
            <w:tcW w:w="828" w:type="dxa"/>
            <w:shd w:val="clear" w:color="000000" w:fill="D8E4BC"/>
            <w:noWrap/>
            <w:vAlign w:val="bottom"/>
            <w:hideMark/>
          </w:tcPr>
          <w:p w14:paraId="35CC51BA" w14:textId="468E35A0"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7A6823E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c>
          <w:tcPr>
            <w:tcW w:w="634" w:type="dxa"/>
            <w:shd w:val="clear" w:color="000000" w:fill="D8E4BC"/>
            <w:noWrap/>
            <w:vAlign w:val="bottom"/>
            <w:hideMark/>
          </w:tcPr>
          <w:p w14:paraId="0837801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 </w:t>
            </w:r>
          </w:p>
        </w:tc>
      </w:tr>
      <w:tr w:rsidR="00DB13D6" w:rsidRPr="00BD2F1A" w14:paraId="686CBEBC" w14:textId="77777777" w:rsidTr="00DB13D6">
        <w:trPr>
          <w:trHeight w:val="300"/>
        </w:trPr>
        <w:tc>
          <w:tcPr>
            <w:tcW w:w="1217" w:type="dxa"/>
            <w:shd w:val="clear" w:color="auto" w:fill="auto"/>
            <w:noWrap/>
            <w:vAlign w:val="bottom"/>
            <w:hideMark/>
          </w:tcPr>
          <w:p w14:paraId="1E785081"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8B52AC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Instance ID</w:t>
            </w:r>
          </w:p>
        </w:tc>
        <w:tc>
          <w:tcPr>
            <w:tcW w:w="828" w:type="dxa"/>
            <w:shd w:val="clear" w:color="auto" w:fill="auto"/>
            <w:noWrap/>
            <w:vAlign w:val="bottom"/>
            <w:hideMark/>
          </w:tcPr>
          <w:p w14:paraId="2936B37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w:t>
            </w:r>
          </w:p>
        </w:tc>
        <w:tc>
          <w:tcPr>
            <w:tcW w:w="854" w:type="dxa"/>
            <w:shd w:val="clear" w:color="auto" w:fill="auto"/>
            <w:noWrap/>
            <w:vAlign w:val="bottom"/>
            <w:hideMark/>
          </w:tcPr>
          <w:p w14:paraId="328FA54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EI</w:t>
            </w:r>
          </w:p>
        </w:tc>
        <w:tc>
          <w:tcPr>
            <w:tcW w:w="634" w:type="dxa"/>
            <w:shd w:val="clear" w:color="auto" w:fill="auto"/>
            <w:noWrap/>
            <w:vAlign w:val="bottom"/>
            <w:hideMark/>
          </w:tcPr>
          <w:p w14:paraId="4BC4BF2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t>
            </w:r>
          </w:p>
        </w:tc>
      </w:tr>
      <w:tr w:rsidR="00DB13D6" w:rsidRPr="00BD2F1A" w14:paraId="2F37EED4" w14:textId="77777777" w:rsidTr="00DB13D6">
        <w:trPr>
          <w:trHeight w:val="300"/>
        </w:trPr>
        <w:tc>
          <w:tcPr>
            <w:tcW w:w="1217" w:type="dxa"/>
            <w:shd w:val="clear" w:color="auto" w:fill="auto"/>
            <w:noWrap/>
            <w:vAlign w:val="bottom"/>
            <w:hideMark/>
          </w:tcPr>
          <w:p w14:paraId="2EDE30A1"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000000" w:fill="D9D9D9"/>
            <w:noWrap/>
            <w:vAlign w:val="bottom"/>
            <w:hideMark/>
          </w:tcPr>
          <w:p w14:paraId="1CFC4D68"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Action Code</w:t>
            </w:r>
          </w:p>
        </w:tc>
        <w:tc>
          <w:tcPr>
            <w:tcW w:w="828" w:type="dxa"/>
            <w:shd w:val="clear" w:color="auto" w:fill="auto"/>
            <w:noWrap/>
            <w:vAlign w:val="bottom"/>
            <w:hideMark/>
          </w:tcPr>
          <w:p w14:paraId="16325C1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w:t>
            </w:r>
          </w:p>
        </w:tc>
        <w:tc>
          <w:tcPr>
            <w:tcW w:w="854" w:type="dxa"/>
            <w:shd w:val="clear" w:color="auto" w:fill="auto"/>
            <w:noWrap/>
            <w:vAlign w:val="bottom"/>
            <w:hideMark/>
          </w:tcPr>
          <w:p w14:paraId="2504630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ID</w:t>
            </w:r>
          </w:p>
        </w:tc>
        <w:tc>
          <w:tcPr>
            <w:tcW w:w="634" w:type="dxa"/>
            <w:shd w:val="clear" w:color="auto" w:fill="auto"/>
            <w:noWrap/>
            <w:vAlign w:val="bottom"/>
            <w:hideMark/>
          </w:tcPr>
          <w:p w14:paraId="345800F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R</w:t>
            </w:r>
          </w:p>
        </w:tc>
      </w:tr>
      <w:tr w:rsidR="00DB13D6" w:rsidRPr="00BD2F1A" w14:paraId="61C73654" w14:textId="77777777" w:rsidTr="00DB13D6">
        <w:trPr>
          <w:trHeight w:val="300"/>
        </w:trPr>
        <w:tc>
          <w:tcPr>
            <w:tcW w:w="1217" w:type="dxa"/>
            <w:shd w:val="clear" w:color="auto" w:fill="auto"/>
            <w:noWrap/>
            <w:vAlign w:val="bottom"/>
            <w:hideMark/>
          </w:tcPr>
          <w:p w14:paraId="0FD215FC"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9A212EE"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Action Reason</w:t>
            </w:r>
          </w:p>
        </w:tc>
        <w:tc>
          <w:tcPr>
            <w:tcW w:w="828" w:type="dxa"/>
            <w:shd w:val="clear" w:color="auto" w:fill="auto"/>
            <w:noWrap/>
            <w:vAlign w:val="bottom"/>
            <w:hideMark/>
          </w:tcPr>
          <w:p w14:paraId="29BCF8A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w:t>
            </w:r>
          </w:p>
        </w:tc>
        <w:tc>
          <w:tcPr>
            <w:tcW w:w="854" w:type="dxa"/>
            <w:shd w:val="clear" w:color="auto" w:fill="auto"/>
            <w:noWrap/>
            <w:vAlign w:val="bottom"/>
            <w:hideMark/>
          </w:tcPr>
          <w:p w14:paraId="519BB70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5DC915E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2B5F1AF3" w14:textId="77777777" w:rsidTr="00DB13D6">
        <w:trPr>
          <w:trHeight w:val="300"/>
        </w:trPr>
        <w:tc>
          <w:tcPr>
            <w:tcW w:w="1217" w:type="dxa"/>
            <w:shd w:val="clear" w:color="auto" w:fill="auto"/>
            <w:noWrap/>
            <w:vAlign w:val="bottom"/>
            <w:hideMark/>
          </w:tcPr>
          <w:p w14:paraId="327C1134"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000000" w:fill="D9D9D9"/>
            <w:noWrap/>
            <w:vAlign w:val="bottom"/>
            <w:hideMark/>
          </w:tcPr>
          <w:p w14:paraId="5CACC5D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w:t>
            </w:r>
          </w:p>
        </w:tc>
        <w:tc>
          <w:tcPr>
            <w:tcW w:w="828" w:type="dxa"/>
            <w:shd w:val="clear" w:color="auto" w:fill="auto"/>
            <w:noWrap/>
            <w:vAlign w:val="bottom"/>
            <w:hideMark/>
          </w:tcPr>
          <w:p w14:paraId="6B2DB92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4</w:t>
            </w:r>
          </w:p>
        </w:tc>
        <w:tc>
          <w:tcPr>
            <w:tcW w:w="854" w:type="dxa"/>
            <w:shd w:val="clear" w:color="auto" w:fill="auto"/>
            <w:noWrap/>
            <w:vAlign w:val="bottom"/>
            <w:hideMark/>
          </w:tcPr>
          <w:p w14:paraId="5425831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3E229C0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R</w:t>
            </w:r>
          </w:p>
        </w:tc>
      </w:tr>
      <w:tr w:rsidR="00DB13D6" w:rsidRPr="00BD2F1A" w14:paraId="305AD38B" w14:textId="77777777" w:rsidTr="00DB13D6">
        <w:trPr>
          <w:trHeight w:val="300"/>
        </w:trPr>
        <w:tc>
          <w:tcPr>
            <w:tcW w:w="1217" w:type="dxa"/>
            <w:shd w:val="clear" w:color="auto" w:fill="auto"/>
            <w:noWrap/>
            <w:vAlign w:val="bottom"/>
            <w:hideMark/>
          </w:tcPr>
          <w:p w14:paraId="7A99AFF8"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7500B92C"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Person</w:t>
            </w:r>
          </w:p>
        </w:tc>
        <w:tc>
          <w:tcPr>
            <w:tcW w:w="828" w:type="dxa"/>
            <w:shd w:val="clear" w:color="auto" w:fill="auto"/>
            <w:noWrap/>
            <w:vAlign w:val="bottom"/>
            <w:hideMark/>
          </w:tcPr>
          <w:p w14:paraId="37CCC56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5</w:t>
            </w:r>
          </w:p>
        </w:tc>
        <w:tc>
          <w:tcPr>
            <w:tcW w:w="854" w:type="dxa"/>
            <w:shd w:val="clear" w:color="auto" w:fill="auto"/>
            <w:noWrap/>
            <w:vAlign w:val="bottom"/>
            <w:hideMark/>
          </w:tcPr>
          <w:p w14:paraId="45BD89A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XCN</w:t>
            </w:r>
          </w:p>
        </w:tc>
        <w:tc>
          <w:tcPr>
            <w:tcW w:w="634" w:type="dxa"/>
            <w:shd w:val="clear" w:color="auto" w:fill="auto"/>
            <w:noWrap/>
            <w:vAlign w:val="bottom"/>
            <w:hideMark/>
          </w:tcPr>
          <w:p w14:paraId="1355F2C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031E8676" w14:textId="77777777" w:rsidTr="00DB13D6">
        <w:trPr>
          <w:trHeight w:val="300"/>
        </w:trPr>
        <w:tc>
          <w:tcPr>
            <w:tcW w:w="1217" w:type="dxa"/>
            <w:shd w:val="clear" w:color="auto" w:fill="auto"/>
            <w:noWrap/>
            <w:vAlign w:val="bottom"/>
            <w:hideMark/>
          </w:tcPr>
          <w:p w14:paraId="277244C7"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5C5527E"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Person Provider Type</w:t>
            </w:r>
          </w:p>
        </w:tc>
        <w:tc>
          <w:tcPr>
            <w:tcW w:w="828" w:type="dxa"/>
            <w:shd w:val="clear" w:color="auto" w:fill="auto"/>
            <w:noWrap/>
            <w:vAlign w:val="bottom"/>
            <w:hideMark/>
          </w:tcPr>
          <w:p w14:paraId="5DFAA18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6</w:t>
            </w:r>
          </w:p>
        </w:tc>
        <w:tc>
          <w:tcPr>
            <w:tcW w:w="854" w:type="dxa"/>
            <w:shd w:val="clear" w:color="auto" w:fill="auto"/>
            <w:noWrap/>
            <w:vAlign w:val="bottom"/>
            <w:hideMark/>
          </w:tcPr>
          <w:p w14:paraId="7314D97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01E7A75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62B42C77" w14:textId="77777777" w:rsidTr="00DB13D6">
        <w:trPr>
          <w:trHeight w:val="300"/>
        </w:trPr>
        <w:tc>
          <w:tcPr>
            <w:tcW w:w="1217" w:type="dxa"/>
            <w:shd w:val="clear" w:color="auto" w:fill="auto"/>
            <w:noWrap/>
            <w:vAlign w:val="bottom"/>
            <w:hideMark/>
          </w:tcPr>
          <w:p w14:paraId="4519167D"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E80870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Participant Organization Unit Type</w:t>
            </w:r>
          </w:p>
        </w:tc>
        <w:tc>
          <w:tcPr>
            <w:tcW w:w="828" w:type="dxa"/>
            <w:shd w:val="clear" w:color="auto" w:fill="auto"/>
            <w:noWrap/>
            <w:vAlign w:val="bottom"/>
            <w:hideMark/>
          </w:tcPr>
          <w:p w14:paraId="53C95C0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7</w:t>
            </w:r>
          </w:p>
        </w:tc>
        <w:tc>
          <w:tcPr>
            <w:tcW w:w="854" w:type="dxa"/>
            <w:shd w:val="clear" w:color="auto" w:fill="auto"/>
            <w:noWrap/>
            <w:vAlign w:val="bottom"/>
            <w:hideMark/>
          </w:tcPr>
          <w:p w14:paraId="6EDB763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7454073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366DF3E4" w14:textId="77777777" w:rsidTr="00DB13D6">
        <w:trPr>
          <w:trHeight w:val="300"/>
        </w:trPr>
        <w:tc>
          <w:tcPr>
            <w:tcW w:w="1217" w:type="dxa"/>
            <w:shd w:val="clear" w:color="auto" w:fill="auto"/>
            <w:noWrap/>
            <w:vAlign w:val="bottom"/>
            <w:hideMark/>
          </w:tcPr>
          <w:p w14:paraId="351AC080"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E57BE3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Organization</w:t>
            </w:r>
          </w:p>
        </w:tc>
        <w:tc>
          <w:tcPr>
            <w:tcW w:w="828" w:type="dxa"/>
            <w:shd w:val="clear" w:color="auto" w:fill="auto"/>
            <w:noWrap/>
            <w:vAlign w:val="bottom"/>
            <w:hideMark/>
          </w:tcPr>
          <w:p w14:paraId="672974B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8</w:t>
            </w:r>
          </w:p>
        </w:tc>
        <w:tc>
          <w:tcPr>
            <w:tcW w:w="854" w:type="dxa"/>
            <w:shd w:val="clear" w:color="auto" w:fill="auto"/>
            <w:noWrap/>
            <w:vAlign w:val="bottom"/>
            <w:hideMark/>
          </w:tcPr>
          <w:p w14:paraId="3C703CF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XON</w:t>
            </w:r>
          </w:p>
        </w:tc>
        <w:tc>
          <w:tcPr>
            <w:tcW w:w="634" w:type="dxa"/>
            <w:shd w:val="clear" w:color="auto" w:fill="auto"/>
            <w:noWrap/>
            <w:vAlign w:val="bottom"/>
            <w:hideMark/>
          </w:tcPr>
          <w:p w14:paraId="38DED1E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67675C5A" w14:textId="77777777" w:rsidTr="00DB13D6">
        <w:trPr>
          <w:trHeight w:val="300"/>
        </w:trPr>
        <w:tc>
          <w:tcPr>
            <w:tcW w:w="1217" w:type="dxa"/>
            <w:shd w:val="clear" w:color="auto" w:fill="auto"/>
            <w:noWrap/>
            <w:vAlign w:val="bottom"/>
            <w:hideMark/>
          </w:tcPr>
          <w:p w14:paraId="333244ED"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2A8AFC6F"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Participant Location</w:t>
            </w:r>
          </w:p>
        </w:tc>
        <w:tc>
          <w:tcPr>
            <w:tcW w:w="828" w:type="dxa"/>
            <w:shd w:val="clear" w:color="auto" w:fill="auto"/>
            <w:noWrap/>
            <w:vAlign w:val="bottom"/>
            <w:hideMark/>
          </w:tcPr>
          <w:p w14:paraId="3102FAF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9</w:t>
            </w:r>
          </w:p>
        </w:tc>
        <w:tc>
          <w:tcPr>
            <w:tcW w:w="854" w:type="dxa"/>
            <w:shd w:val="clear" w:color="auto" w:fill="auto"/>
            <w:noWrap/>
            <w:vAlign w:val="bottom"/>
            <w:hideMark/>
          </w:tcPr>
          <w:p w14:paraId="5A631BB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PL</w:t>
            </w:r>
          </w:p>
        </w:tc>
        <w:tc>
          <w:tcPr>
            <w:tcW w:w="634" w:type="dxa"/>
            <w:shd w:val="clear" w:color="auto" w:fill="auto"/>
            <w:noWrap/>
            <w:vAlign w:val="bottom"/>
            <w:hideMark/>
          </w:tcPr>
          <w:p w14:paraId="272A2B1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3C92A268" w14:textId="77777777" w:rsidTr="00DB13D6">
        <w:trPr>
          <w:trHeight w:val="300"/>
        </w:trPr>
        <w:tc>
          <w:tcPr>
            <w:tcW w:w="1217" w:type="dxa"/>
            <w:shd w:val="clear" w:color="auto" w:fill="auto"/>
            <w:noWrap/>
            <w:vAlign w:val="bottom"/>
            <w:hideMark/>
          </w:tcPr>
          <w:p w14:paraId="034ED92B"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2EDEC6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Participation Device</w:t>
            </w:r>
          </w:p>
        </w:tc>
        <w:tc>
          <w:tcPr>
            <w:tcW w:w="828" w:type="dxa"/>
            <w:shd w:val="clear" w:color="auto" w:fill="auto"/>
            <w:noWrap/>
            <w:vAlign w:val="bottom"/>
            <w:hideMark/>
          </w:tcPr>
          <w:p w14:paraId="7C925A6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10</w:t>
            </w:r>
          </w:p>
        </w:tc>
        <w:tc>
          <w:tcPr>
            <w:tcW w:w="854" w:type="dxa"/>
            <w:shd w:val="clear" w:color="auto" w:fill="auto"/>
            <w:noWrap/>
            <w:vAlign w:val="bottom"/>
            <w:hideMark/>
          </w:tcPr>
          <w:p w14:paraId="15A3C48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EI</w:t>
            </w:r>
          </w:p>
        </w:tc>
        <w:tc>
          <w:tcPr>
            <w:tcW w:w="634" w:type="dxa"/>
            <w:shd w:val="clear" w:color="auto" w:fill="auto"/>
            <w:noWrap/>
            <w:vAlign w:val="bottom"/>
            <w:hideMark/>
          </w:tcPr>
          <w:p w14:paraId="46B69B5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C</w:t>
            </w:r>
          </w:p>
        </w:tc>
      </w:tr>
      <w:tr w:rsidR="00DB13D6" w:rsidRPr="00BD2F1A" w14:paraId="72785738" w14:textId="77777777" w:rsidTr="00DB13D6">
        <w:trPr>
          <w:trHeight w:val="300"/>
        </w:trPr>
        <w:tc>
          <w:tcPr>
            <w:tcW w:w="1217" w:type="dxa"/>
            <w:shd w:val="clear" w:color="auto" w:fill="auto"/>
            <w:noWrap/>
            <w:vAlign w:val="bottom"/>
            <w:hideMark/>
          </w:tcPr>
          <w:p w14:paraId="606D529C"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D071AE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Begin Date/Time (arrival time)</w:t>
            </w:r>
          </w:p>
        </w:tc>
        <w:tc>
          <w:tcPr>
            <w:tcW w:w="828" w:type="dxa"/>
            <w:shd w:val="clear" w:color="auto" w:fill="auto"/>
            <w:noWrap/>
            <w:vAlign w:val="bottom"/>
            <w:hideMark/>
          </w:tcPr>
          <w:p w14:paraId="74A0609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11</w:t>
            </w:r>
          </w:p>
        </w:tc>
        <w:tc>
          <w:tcPr>
            <w:tcW w:w="854" w:type="dxa"/>
            <w:shd w:val="clear" w:color="auto" w:fill="auto"/>
            <w:noWrap/>
            <w:vAlign w:val="bottom"/>
            <w:hideMark/>
          </w:tcPr>
          <w:p w14:paraId="47A67C0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58F156C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542266CF" w14:textId="77777777" w:rsidTr="00DB13D6">
        <w:trPr>
          <w:trHeight w:val="300"/>
        </w:trPr>
        <w:tc>
          <w:tcPr>
            <w:tcW w:w="1217" w:type="dxa"/>
            <w:shd w:val="clear" w:color="auto" w:fill="auto"/>
            <w:noWrap/>
            <w:vAlign w:val="bottom"/>
            <w:hideMark/>
          </w:tcPr>
          <w:p w14:paraId="0DB6F12A"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3E4E8870"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End Date/Time (departure time)</w:t>
            </w:r>
          </w:p>
        </w:tc>
        <w:tc>
          <w:tcPr>
            <w:tcW w:w="828" w:type="dxa"/>
            <w:shd w:val="clear" w:color="auto" w:fill="auto"/>
            <w:noWrap/>
            <w:vAlign w:val="bottom"/>
            <w:hideMark/>
          </w:tcPr>
          <w:p w14:paraId="65D502A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12</w:t>
            </w:r>
          </w:p>
        </w:tc>
        <w:tc>
          <w:tcPr>
            <w:tcW w:w="854" w:type="dxa"/>
            <w:shd w:val="clear" w:color="auto" w:fill="auto"/>
            <w:noWrap/>
            <w:vAlign w:val="bottom"/>
            <w:hideMark/>
          </w:tcPr>
          <w:p w14:paraId="37D3DC4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55B70D5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6EE5F8EB" w14:textId="77777777" w:rsidTr="00DB13D6">
        <w:trPr>
          <w:trHeight w:val="300"/>
        </w:trPr>
        <w:tc>
          <w:tcPr>
            <w:tcW w:w="1217" w:type="dxa"/>
            <w:shd w:val="clear" w:color="auto" w:fill="auto"/>
            <w:noWrap/>
            <w:vAlign w:val="bottom"/>
            <w:hideMark/>
          </w:tcPr>
          <w:p w14:paraId="46CEEF49"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BBEA66E"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Qualitative Duration</w:t>
            </w:r>
          </w:p>
        </w:tc>
        <w:tc>
          <w:tcPr>
            <w:tcW w:w="828" w:type="dxa"/>
            <w:shd w:val="clear" w:color="auto" w:fill="auto"/>
            <w:noWrap/>
            <w:vAlign w:val="bottom"/>
            <w:hideMark/>
          </w:tcPr>
          <w:p w14:paraId="2C03747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13</w:t>
            </w:r>
          </w:p>
        </w:tc>
        <w:tc>
          <w:tcPr>
            <w:tcW w:w="854" w:type="dxa"/>
            <w:shd w:val="clear" w:color="auto" w:fill="auto"/>
            <w:noWrap/>
            <w:vAlign w:val="bottom"/>
            <w:hideMark/>
          </w:tcPr>
          <w:p w14:paraId="1B9712E2"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0DBC16E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46D54879" w14:textId="77777777" w:rsidTr="00DB13D6">
        <w:trPr>
          <w:trHeight w:val="300"/>
        </w:trPr>
        <w:tc>
          <w:tcPr>
            <w:tcW w:w="1217" w:type="dxa"/>
            <w:shd w:val="clear" w:color="auto" w:fill="auto"/>
            <w:noWrap/>
            <w:vAlign w:val="bottom"/>
            <w:hideMark/>
          </w:tcPr>
          <w:p w14:paraId="078B35A7"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0295F8E6"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Participation Address</w:t>
            </w:r>
          </w:p>
        </w:tc>
        <w:tc>
          <w:tcPr>
            <w:tcW w:w="828" w:type="dxa"/>
            <w:shd w:val="clear" w:color="auto" w:fill="auto"/>
            <w:noWrap/>
            <w:vAlign w:val="bottom"/>
            <w:hideMark/>
          </w:tcPr>
          <w:p w14:paraId="4E7A4FF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14</w:t>
            </w:r>
          </w:p>
        </w:tc>
        <w:tc>
          <w:tcPr>
            <w:tcW w:w="854" w:type="dxa"/>
            <w:shd w:val="clear" w:color="auto" w:fill="auto"/>
            <w:noWrap/>
            <w:vAlign w:val="bottom"/>
            <w:hideMark/>
          </w:tcPr>
          <w:p w14:paraId="455BA53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XAD</w:t>
            </w:r>
          </w:p>
        </w:tc>
        <w:tc>
          <w:tcPr>
            <w:tcW w:w="634" w:type="dxa"/>
            <w:shd w:val="clear" w:color="auto" w:fill="auto"/>
            <w:noWrap/>
            <w:vAlign w:val="bottom"/>
            <w:hideMark/>
          </w:tcPr>
          <w:p w14:paraId="67DDBC3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2E266D75" w14:textId="77777777" w:rsidTr="00DB13D6">
        <w:trPr>
          <w:trHeight w:val="300"/>
        </w:trPr>
        <w:tc>
          <w:tcPr>
            <w:tcW w:w="1217" w:type="dxa"/>
            <w:shd w:val="clear" w:color="auto" w:fill="auto"/>
            <w:noWrap/>
            <w:vAlign w:val="bottom"/>
            <w:hideMark/>
          </w:tcPr>
          <w:p w14:paraId="7F4A3507"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CE13D09"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Participant Telecommunication Address</w:t>
            </w:r>
          </w:p>
        </w:tc>
        <w:tc>
          <w:tcPr>
            <w:tcW w:w="828" w:type="dxa"/>
            <w:shd w:val="clear" w:color="auto" w:fill="auto"/>
            <w:noWrap/>
            <w:vAlign w:val="bottom"/>
            <w:hideMark/>
          </w:tcPr>
          <w:p w14:paraId="47EF66E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15</w:t>
            </w:r>
          </w:p>
        </w:tc>
        <w:tc>
          <w:tcPr>
            <w:tcW w:w="854" w:type="dxa"/>
            <w:shd w:val="clear" w:color="auto" w:fill="auto"/>
            <w:noWrap/>
            <w:vAlign w:val="bottom"/>
            <w:hideMark/>
          </w:tcPr>
          <w:p w14:paraId="464B5D3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XTN</w:t>
            </w:r>
          </w:p>
        </w:tc>
        <w:tc>
          <w:tcPr>
            <w:tcW w:w="634" w:type="dxa"/>
            <w:shd w:val="clear" w:color="auto" w:fill="auto"/>
            <w:noWrap/>
            <w:vAlign w:val="bottom"/>
            <w:hideMark/>
          </w:tcPr>
          <w:p w14:paraId="54441B1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color w:val="000000"/>
              </w:rPr>
              <w:t>O</w:t>
            </w:r>
          </w:p>
        </w:tc>
      </w:tr>
      <w:tr w:rsidR="00DB13D6" w:rsidRPr="00BD2F1A" w14:paraId="53C0B734" w14:textId="77777777" w:rsidTr="00DB13D6">
        <w:trPr>
          <w:trHeight w:val="300"/>
        </w:trPr>
        <w:tc>
          <w:tcPr>
            <w:tcW w:w="1217" w:type="dxa"/>
            <w:shd w:val="clear" w:color="auto" w:fill="auto"/>
            <w:noWrap/>
            <w:vAlign w:val="bottom"/>
            <w:hideMark/>
          </w:tcPr>
          <w:p w14:paraId="1341DD3A"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r w:rsidRPr="00BD2F1A">
              <w:rPr>
                <w:rFonts w:ascii="Calibri" w:eastAsia="Times New Roman" w:hAnsi="Calibri" w:cs="Times New Roman"/>
                <w:b/>
                <w:bCs/>
                <w:color w:val="000000"/>
              </w:rPr>
              <w:t>[{NTE}]</w:t>
            </w:r>
          </w:p>
        </w:tc>
        <w:tc>
          <w:tcPr>
            <w:tcW w:w="6370" w:type="dxa"/>
            <w:shd w:val="clear" w:color="auto" w:fill="auto"/>
            <w:noWrap/>
            <w:vAlign w:val="bottom"/>
            <w:hideMark/>
          </w:tcPr>
          <w:p w14:paraId="60D0A4A1" w14:textId="77777777" w:rsidR="00DB13D6" w:rsidRPr="00BD2F1A" w:rsidRDefault="00DB13D6" w:rsidP="009E2AED">
            <w:pPr>
              <w:suppressAutoHyphens/>
              <w:spacing w:after="0" w:line="240" w:lineRule="auto"/>
              <w:rPr>
                <w:rFonts w:ascii="Calibri" w:eastAsia="Times New Roman" w:hAnsi="Calibri" w:cs="Times New Roman"/>
                <w:b/>
                <w:bCs/>
                <w:color w:val="000000"/>
              </w:rPr>
            </w:pPr>
            <w:r w:rsidRPr="00BD2F1A">
              <w:rPr>
                <w:rFonts w:ascii="Calibri" w:eastAsia="Times New Roman" w:hAnsi="Calibri" w:cs="Times New Roman"/>
                <w:b/>
                <w:bCs/>
                <w:color w:val="000000"/>
              </w:rPr>
              <w:t>Notes and Comments (for OBX)</w:t>
            </w:r>
          </w:p>
        </w:tc>
        <w:tc>
          <w:tcPr>
            <w:tcW w:w="828" w:type="dxa"/>
            <w:shd w:val="clear" w:color="000000" w:fill="D8E4BC"/>
            <w:noWrap/>
            <w:vAlign w:val="bottom"/>
            <w:hideMark/>
          </w:tcPr>
          <w:p w14:paraId="71A9C3BF"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854" w:type="dxa"/>
            <w:shd w:val="clear" w:color="000000" w:fill="D8E4BC"/>
            <w:vAlign w:val="bottom"/>
          </w:tcPr>
          <w:p w14:paraId="18C76AFA" w14:textId="77777777" w:rsidR="00DB13D6" w:rsidRPr="00BD2F1A" w:rsidRDefault="00DB13D6" w:rsidP="009E2AED">
            <w:pPr>
              <w:suppressAutoHyphens/>
              <w:spacing w:after="0" w:line="240" w:lineRule="auto"/>
              <w:rPr>
                <w:rFonts w:ascii="Calibri" w:eastAsia="Times New Roman" w:hAnsi="Calibri" w:cs="Times New Roman"/>
                <w:color w:val="000000"/>
              </w:rPr>
            </w:pPr>
          </w:p>
        </w:tc>
        <w:tc>
          <w:tcPr>
            <w:tcW w:w="634" w:type="dxa"/>
            <w:shd w:val="clear" w:color="000000" w:fill="D8E4BC"/>
            <w:vAlign w:val="bottom"/>
          </w:tcPr>
          <w:p w14:paraId="355FC493" w14:textId="77777777" w:rsidR="00DB13D6" w:rsidRPr="00BD2F1A" w:rsidRDefault="00DB13D6" w:rsidP="009E2AED">
            <w:pPr>
              <w:suppressAutoHyphens/>
              <w:spacing w:after="0" w:line="240" w:lineRule="auto"/>
              <w:rPr>
                <w:rFonts w:ascii="Calibri" w:eastAsia="Times New Roman" w:hAnsi="Calibri" w:cs="Times New Roman"/>
                <w:color w:val="000000"/>
              </w:rPr>
            </w:pPr>
          </w:p>
        </w:tc>
      </w:tr>
      <w:tr w:rsidR="00DB13D6" w:rsidRPr="00BD2F1A" w14:paraId="3805FFD5" w14:textId="77777777" w:rsidTr="00DB13D6">
        <w:trPr>
          <w:trHeight w:val="300"/>
        </w:trPr>
        <w:tc>
          <w:tcPr>
            <w:tcW w:w="1217" w:type="dxa"/>
            <w:shd w:val="clear" w:color="auto" w:fill="auto"/>
            <w:noWrap/>
            <w:vAlign w:val="bottom"/>
            <w:hideMark/>
          </w:tcPr>
          <w:p w14:paraId="23413516"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79E55C0"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Set ID - NTE</w:t>
            </w:r>
          </w:p>
        </w:tc>
        <w:tc>
          <w:tcPr>
            <w:tcW w:w="828" w:type="dxa"/>
            <w:shd w:val="clear" w:color="auto" w:fill="auto"/>
            <w:noWrap/>
            <w:vAlign w:val="bottom"/>
            <w:hideMark/>
          </w:tcPr>
          <w:p w14:paraId="304C688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w:t>
            </w:r>
          </w:p>
        </w:tc>
        <w:tc>
          <w:tcPr>
            <w:tcW w:w="854" w:type="dxa"/>
            <w:shd w:val="clear" w:color="auto" w:fill="auto"/>
            <w:noWrap/>
            <w:vAlign w:val="bottom"/>
            <w:hideMark/>
          </w:tcPr>
          <w:p w14:paraId="7E533C0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SI</w:t>
            </w:r>
          </w:p>
        </w:tc>
        <w:tc>
          <w:tcPr>
            <w:tcW w:w="634" w:type="dxa"/>
            <w:shd w:val="clear" w:color="auto" w:fill="auto"/>
            <w:noWrap/>
            <w:vAlign w:val="bottom"/>
            <w:hideMark/>
          </w:tcPr>
          <w:p w14:paraId="5A33378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530A562C" w14:textId="77777777" w:rsidTr="00DB13D6">
        <w:trPr>
          <w:trHeight w:val="300"/>
        </w:trPr>
        <w:tc>
          <w:tcPr>
            <w:tcW w:w="1217" w:type="dxa"/>
            <w:shd w:val="clear" w:color="auto" w:fill="auto"/>
            <w:noWrap/>
            <w:vAlign w:val="bottom"/>
            <w:hideMark/>
          </w:tcPr>
          <w:p w14:paraId="59345569"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7BD7E7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Source of Comment</w:t>
            </w:r>
          </w:p>
        </w:tc>
        <w:tc>
          <w:tcPr>
            <w:tcW w:w="828" w:type="dxa"/>
            <w:shd w:val="clear" w:color="auto" w:fill="auto"/>
            <w:noWrap/>
            <w:vAlign w:val="bottom"/>
            <w:hideMark/>
          </w:tcPr>
          <w:p w14:paraId="4BA9E64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w:t>
            </w:r>
          </w:p>
        </w:tc>
        <w:tc>
          <w:tcPr>
            <w:tcW w:w="854" w:type="dxa"/>
            <w:shd w:val="clear" w:color="auto" w:fill="auto"/>
            <w:noWrap/>
            <w:vAlign w:val="bottom"/>
            <w:hideMark/>
          </w:tcPr>
          <w:p w14:paraId="4FF461C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ID</w:t>
            </w:r>
          </w:p>
        </w:tc>
        <w:tc>
          <w:tcPr>
            <w:tcW w:w="634" w:type="dxa"/>
            <w:shd w:val="clear" w:color="auto" w:fill="auto"/>
            <w:noWrap/>
            <w:vAlign w:val="bottom"/>
            <w:hideMark/>
          </w:tcPr>
          <w:p w14:paraId="6D58C2C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5A67B411" w14:textId="77777777" w:rsidTr="00DB13D6">
        <w:trPr>
          <w:trHeight w:val="300"/>
        </w:trPr>
        <w:tc>
          <w:tcPr>
            <w:tcW w:w="1217" w:type="dxa"/>
            <w:shd w:val="clear" w:color="auto" w:fill="auto"/>
            <w:noWrap/>
            <w:vAlign w:val="bottom"/>
            <w:hideMark/>
          </w:tcPr>
          <w:p w14:paraId="4E98B5C8"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3828914"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Comment</w:t>
            </w:r>
          </w:p>
        </w:tc>
        <w:tc>
          <w:tcPr>
            <w:tcW w:w="828" w:type="dxa"/>
            <w:shd w:val="clear" w:color="auto" w:fill="auto"/>
            <w:noWrap/>
            <w:vAlign w:val="bottom"/>
            <w:hideMark/>
          </w:tcPr>
          <w:p w14:paraId="51D1B2C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w:t>
            </w:r>
          </w:p>
        </w:tc>
        <w:tc>
          <w:tcPr>
            <w:tcW w:w="854" w:type="dxa"/>
            <w:shd w:val="clear" w:color="auto" w:fill="auto"/>
            <w:noWrap/>
            <w:vAlign w:val="bottom"/>
            <w:hideMark/>
          </w:tcPr>
          <w:p w14:paraId="74C49FC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FT</w:t>
            </w:r>
          </w:p>
        </w:tc>
        <w:tc>
          <w:tcPr>
            <w:tcW w:w="634" w:type="dxa"/>
            <w:shd w:val="clear" w:color="auto" w:fill="auto"/>
            <w:noWrap/>
            <w:vAlign w:val="bottom"/>
            <w:hideMark/>
          </w:tcPr>
          <w:p w14:paraId="3632C8E6"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79C7AC5B" w14:textId="77777777" w:rsidTr="00DB13D6">
        <w:trPr>
          <w:trHeight w:val="300"/>
        </w:trPr>
        <w:tc>
          <w:tcPr>
            <w:tcW w:w="1217" w:type="dxa"/>
            <w:shd w:val="clear" w:color="auto" w:fill="auto"/>
            <w:noWrap/>
            <w:vAlign w:val="bottom"/>
            <w:hideMark/>
          </w:tcPr>
          <w:p w14:paraId="5773E3B7"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3F3C0C5"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Comment Type</w:t>
            </w:r>
          </w:p>
        </w:tc>
        <w:tc>
          <w:tcPr>
            <w:tcW w:w="828" w:type="dxa"/>
            <w:shd w:val="clear" w:color="auto" w:fill="auto"/>
            <w:noWrap/>
            <w:vAlign w:val="bottom"/>
            <w:hideMark/>
          </w:tcPr>
          <w:p w14:paraId="0936FE8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4</w:t>
            </w:r>
          </w:p>
        </w:tc>
        <w:tc>
          <w:tcPr>
            <w:tcW w:w="854" w:type="dxa"/>
            <w:shd w:val="clear" w:color="auto" w:fill="auto"/>
            <w:noWrap/>
            <w:vAlign w:val="bottom"/>
            <w:hideMark/>
          </w:tcPr>
          <w:p w14:paraId="1DCEC33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2024678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677AF49E" w14:textId="77777777" w:rsidTr="00DB13D6">
        <w:trPr>
          <w:trHeight w:val="300"/>
        </w:trPr>
        <w:tc>
          <w:tcPr>
            <w:tcW w:w="1217" w:type="dxa"/>
            <w:shd w:val="clear" w:color="auto" w:fill="auto"/>
            <w:noWrap/>
            <w:vAlign w:val="bottom"/>
            <w:hideMark/>
          </w:tcPr>
          <w:p w14:paraId="7C2C1598"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42454FB2"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Entered By</w:t>
            </w:r>
          </w:p>
        </w:tc>
        <w:tc>
          <w:tcPr>
            <w:tcW w:w="828" w:type="dxa"/>
            <w:shd w:val="clear" w:color="auto" w:fill="auto"/>
            <w:noWrap/>
            <w:vAlign w:val="bottom"/>
            <w:hideMark/>
          </w:tcPr>
          <w:p w14:paraId="780F33A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5</w:t>
            </w:r>
          </w:p>
        </w:tc>
        <w:tc>
          <w:tcPr>
            <w:tcW w:w="854" w:type="dxa"/>
            <w:shd w:val="clear" w:color="auto" w:fill="auto"/>
            <w:noWrap/>
            <w:vAlign w:val="bottom"/>
            <w:hideMark/>
          </w:tcPr>
          <w:p w14:paraId="7A3DA59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XCN</w:t>
            </w:r>
          </w:p>
        </w:tc>
        <w:tc>
          <w:tcPr>
            <w:tcW w:w="634" w:type="dxa"/>
            <w:shd w:val="clear" w:color="auto" w:fill="auto"/>
            <w:noWrap/>
            <w:vAlign w:val="bottom"/>
            <w:hideMark/>
          </w:tcPr>
          <w:p w14:paraId="2A07ACB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7575B889" w14:textId="77777777" w:rsidTr="00DB13D6">
        <w:trPr>
          <w:trHeight w:val="300"/>
        </w:trPr>
        <w:tc>
          <w:tcPr>
            <w:tcW w:w="1217" w:type="dxa"/>
            <w:shd w:val="clear" w:color="auto" w:fill="auto"/>
            <w:noWrap/>
            <w:vAlign w:val="bottom"/>
            <w:hideMark/>
          </w:tcPr>
          <w:p w14:paraId="730739FF"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7748DB5A"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Entered Date/Time</w:t>
            </w:r>
          </w:p>
        </w:tc>
        <w:tc>
          <w:tcPr>
            <w:tcW w:w="828" w:type="dxa"/>
            <w:shd w:val="clear" w:color="auto" w:fill="auto"/>
            <w:noWrap/>
            <w:vAlign w:val="bottom"/>
            <w:hideMark/>
          </w:tcPr>
          <w:p w14:paraId="4114054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6</w:t>
            </w:r>
          </w:p>
        </w:tc>
        <w:tc>
          <w:tcPr>
            <w:tcW w:w="854" w:type="dxa"/>
            <w:shd w:val="clear" w:color="auto" w:fill="auto"/>
            <w:noWrap/>
            <w:vAlign w:val="bottom"/>
            <w:hideMark/>
          </w:tcPr>
          <w:p w14:paraId="381C53AF"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31C32BF4"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510AF470" w14:textId="77777777" w:rsidTr="00DB13D6">
        <w:trPr>
          <w:trHeight w:val="300"/>
        </w:trPr>
        <w:tc>
          <w:tcPr>
            <w:tcW w:w="1217" w:type="dxa"/>
            <w:shd w:val="clear" w:color="auto" w:fill="auto"/>
            <w:noWrap/>
            <w:vAlign w:val="bottom"/>
            <w:hideMark/>
          </w:tcPr>
          <w:p w14:paraId="40354705"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56F27031"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Effective Start Date</w:t>
            </w:r>
          </w:p>
        </w:tc>
        <w:tc>
          <w:tcPr>
            <w:tcW w:w="828" w:type="dxa"/>
            <w:shd w:val="clear" w:color="auto" w:fill="auto"/>
            <w:noWrap/>
            <w:vAlign w:val="bottom"/>
            <w:hideMark/>
          </w:tcPr>
          <w:p w14:paraId="2DC6FECA"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7</w:t>
            </w:r>
          </w:p>
        </w:tc>
        <w:tc>
          <w:tcPr>
            <w:tcW w:w="854" w:type="dxa"/>
            <w:shd w:val="clear" w:color="auto" w:fill="auto"/>
            <w:noWrap/>
            <w:vAlign w:val="bottom"/>
            <w:hideMark/>
          </w:tcPr>
          <w:p w14:paraId="46294FF1"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39ECB21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1E6BC468" w14:textId="77777777" w:rsidTr="00DB13D6">
        <w:trPr>
          <w:trHeight w:val="300"/>
        </w:trPr>
        <w:tc>
          <w:tcPr>
            <w:tcW w:w="1217" w:type="dxa"/>
            <w:shd w:val="clear" w:color="auto" w:fill="auto"/>
            <w:noWrap/>
            <w:vAlign w:val="bottom"/>
            <w:hideMark/>
          </w:tcPr>
          <w:p w14:paraId="2C504D6C"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FB6EED2"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color w:val="000000"/>
              </w:rPr>
              <w:t>Expiration Date</w:t>
            </w:r>
          </w:p>
        </w:tc>
        <w:tc>
          <w:tcPr>
            <w:tcW w:w="828" w:type="dxa"/>
            <w:shd w:val="clear" w:color="auto" w:fill="auto"/>
            <w:noWrap/>
            <w:vAlign w:val="bottom"/>
            <w:hideMark/>
          </w:tcPr>
          <w:p w14:paraId="47F4A5D0"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8</w:t>
            </w:r>
          </w:p>
        </w:tc>
        <w:tc>
          <w:tcPr>
            <w:tcW w:w="854" w:type="dxa"/>
            <w:shd w:val="clear" w:color="auto" w:fill="auto"/>
            <w:noWrap/>
            <w:vAlign w:val="bottom"/>
            <w:hideMark/>
          </w:tcPr>
          <w:p w14:paraId="0F89E6E5"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DTM</w:t>
            </w:r>
          </w:p>
        </w:tc>
        <w:tc>
          <w:tcPr>
            <w:tcW w:w="634" w:type="dxa"/>
            <w:shd w:val="clear" w:color="auto" w:fill="auto"/>
            <w:noWrap/>
            <w:vAlign w:val="bottom"/>
            <w:hideMark/>
          </w:tcPr>
          <w:p w14:paraId="386B99D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r w:rsidR="00DB13D6" w:rsidRPr="00BD2F1A" w14:paraId="0D046391" w14:textId="77777777" w:rsidTr="00DB13D6">
        <w:trPr>
          <w:trHeight w:val="315"/>
        </w:trPr>
        <w:tc>
          <w:tcPr>
            <w:tcW w:w="1217" w:type="dxa"/>
            <w:shd w:val="clear" w:color="auto" w:fill="auto"/>
            <w:noWrap/>
            <w:vAlign w:val="bottom"/>
            <w:hideMark/>
          </w:tcPr>
          <w:p w14:paraId="061A3111"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r w:rsidRPr="00BD2F1A">
              <w:rPr>
                <w:rFonts w:ascii="Calibri" w:eastAsia="Times New Roman" w:hAnsi="Calibri" w:cs="Times New Roman"/>
                <w:b/>
                <w:bCs/>
                <w:color w:val="000000"/>
              </w:rPr>
              <w:t>[{CTI}]</w:t>
            </w:r>
          </w:p>
        </w:tc>
        <w:tc>
          <w:tcPr>
            <w:tcW w:w="6370" w:type="dxa"/>
            <w:shd w:val="clear" w:color="auto" w:fill="auto"/>
            <w:noWrap/>
            <w:vAlign w:val="bottom"/>
            <w:hideMark/>
          </w:tcPr>
          <w:p w14:paraId="35D913FF" w14:textId="77777777" w:rsidR="00DB13D6" w:rsidRPr="00BD2F1A" w:rsidRDefault="00DB13D6" w:rsidP="009E2AED">
            <w:pPr>
              <w:suppressAutoHyphens/>
              <w:spacing w:after="0" w:line="240" w:lineRule="auto"/>
              <w:rPr>
                <w:rFonts w:ascii="Calibri" w:eastAsia="Times New Roman" w:hAnsi="Calibri" w:cs="Times New Roman"/>
                <w:b/>
                <w:bCs/>
                <w:color w:val="000000"/>
              </w:rPr>
            </w:pPr>
            <w:r w:rsidRPr="00BD2F1A">
              <w:rPr>
                <w:rFonts w:ascii="Calibri" w:eastAsia="Times New Roman" w:hAnsi="Calibri" w:cs="Times New Roman"/>
                <w:b/>
                <w:bCs/>
                <w:color w:val="000000"/>
              </w:rPr>
              <w:t>Clinical Trial Identification</w:t>
            </w:r>
          </w:p>
        </w:tc>
        <w:tc>
          <w:tcPr>
            <w:tcW w:w="828" w:type="dxa"/>
            <w:shd w:val="clear" w:color="000000" w:fill="D8E4BC"/>
            <w:noWrap/>
            <w:vAlign w:val="bottom"/>
          </w:tcPr>
          <w:p w14:paraId="63E0E7AA" w14:textId="36050761" w:rsidR="00DB13D6" w:rsidRPr="00BD2F1A" w:rsidRDefault="00DB13D6" w:rsidP="009E2AED">
            <w:pPr>
              <w:suppressAutoHyphens/>
              <w:spacing w:after="0" w:line="240" w:lineRule="auto"/>
              <w:jc w:val="center"/>
              <w:rPr>
                <w:rFonts w:ascii="Calibri" w:eastAsia="Times New Roman" w:hAnsi="Calibri" w:cs="Times New Roman"/>
                <w:color w:val="000000"/>
              </w:rPr>
            </w:pPr>
          </w:p>
        </w:tc>
        <w:tc>
          <w:tcPr>
            <w:tcW w:w="854" w:type="dxa"/>
            <w:shd w:val="clear" w:color="000000" w:fill="D8E4BC"/>
            <w:noWrap/>
            <w:vAlign w:val="bottom"/>
            <w:hideMark/>
          </w:tcPr>
          <w:p w14:paraId="4624504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 </w:t>
            </w:r>
          </w:p>
        </w:tc>
        <w:tc>
          <w:tcPr>
            <w:tcW w:w="634" w:type="dxa"/>
            <w:shd w:val="clear" w:color="000000" w:fill="D8E4BC"/>
            <w:noWrap/>
            <w:vAlign w:val="bottom"/>
            <w:hideMark/>
          </w:tcPr>
          <w:p w14:paraId="7A28A6BB"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 </w:t>
            </w:r>
          </w:p>
        </w:tc>
      </w:tr>
      <w:tr w:rsidR="00DB13D6" w:rsidRPr="00BD2F1A" w14:paraId="51712787" w14:textId="77777777" w:rsidTr="00DB13D6">
        <w:trPr>
          <w:trHeight w:val="300"/>
        </w:trPr>
        <w:tc>
          <w:tcPr>
            <w:tcW w:w="1217" w:type="dxa"/>
            <w:shd w:val="clear" w:color="auto" w:fill="auto"/>
            <w:noWrap/>
            <w:vAlign w:val="bottom"/>
            <w:hideMark/>
          </w:tcPr>
          <w:p w14:paraId="7C6C5C75"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6423E9D7"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Sponsor Study ID</w:t>
            </w:r>
          </w:p>
        </w:tc>
        <w:tc>
          <w:tcPr>
            <w:tcW w:w="828" w:type="dxa"/>
            <w:shd w:val="clear" w:color="auto" w:fill="auto"/>
            <w:noWrap/>
            <w:vAlign w:val="bottom"/>
            <w:hideMark/>
          </w:tcPr>
          <w:p w14:paraId="50CEC82D"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1</w:t>
            </w:r>
          </w:p>
        </w:tc>
        <w:tc>
          <w:tcPr>
            <w:tcW w:w="854" w:type="dxa"/>
            <w:shd w:val="clear" w:color="auto" w:fill="auto"/>
            <w:noWrap/>
            <w:vAlign w:val="bottom"/>
            <w:hideMark/>
          </w:tcPr>
          <w:p w14:paraId="27E255D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EI</w:t>
            </w:r>
          </w:p>
        </w:tc>
        <w:tc>
          <w:tcPr>
            <w:tcW w:w="634" w:type="dxa"/>
            <w:shd w:val="clear" w:color="auto" w:fill="auto"/>
            <w:noWrap/>
            <w:vAlign w:val="bottom"/>
            <w:hideMark/>
          </w:tcPr>
          <w:p w14:paraId="3103FDBC"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R</w:t>
            </w:r>
          </w:p>
        </w:tc>
      </w:tr>
      <w:tr w:rsidR="00DB13D6" w:rsidRPr="00BD2F1A" w14:paraId="6133D765" w14:textId="77777777" w:rsidTr="00DB13D6">
        <w:trPr>
          <w:trHeight w:val="300"/>
        </w:trPr>
        <w:tc>
          <w:tcPr>
            <w:tcW w:w="1217" w:type="dxa"/>
            <w:shd w:val="clear" w:color="auto" w:fill="auto"/>
            <w:noWrap/>
            <w:vAlign w:val="bottom"/>
            <w:hideMark/>
          </w:tcPr>
          <w:p w14:paraId="7D0634DD"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722705C8"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Study Phase Identifier</w:t>
            </w:r>
          </w:p>
        </w:tc>
        <w:tc>
          <w:tcPr>
            <w:tcW w:w="828" w:type="dxa"/>
            <w:shd w:val="clear" w:color="auto" w:fill="auto"/>
            <w:noWrap/>
            <w:vAlign w:val="bottom"/>
            <w:hideMark/>
          </w:tcPr>
          <w:p w14:paraId="5E15C17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2</w:t>
            </w:r>
          </w:p>
        </w:tc>
        <w:tc>
          <w:tcPr>
            <w:tcW w:w="854" w:type="dxa"/>
            <w:shd w:val="clear" w:color="auto" w:fill="auto"/>
            <w:noWrap/>
            <w:vAlign w:val="bottom"/>
            <w:hideMark/>
          </w:tcPr>
          <w:p w14:paraId="03ABDD28"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735002B9"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t>
            </w:r>
          </w:p>
        </w:tc>
      </w:tr>
      <w:tr w:rsidR="00DB13D6" w:rsidRPr="00BD2F1A" w14:paraId="6E6064CB" w14:textId="77777777" w:rsidTr="00DB13D6">
        <w:trPr>
          <w:trHeight w:val="300"/>
        </w:trPr>
        <w:tc>
          <w:tcPr>
            <w:tcW w:w="1217" w:type="dxa"/>
            <w:shd w:val="clear" w:color="auto" w:fill="auto"/>
            <w:noWrap/>
            <w:vAlign w:val="bottom"/>
            <w:hideMark/>
          </w:tcPr>
          <w:p w14:paraId="1CDB1A3B" w14:textId="77777777" w:rsidR="00DB13D6" w:rsidRPr="00BD2F1A" w:rsidRDefault="00DB13D6" w:rsidP="009E2AED">
            <w:pPr>
              <w:suppressAutoHyphens/>
              <w:spacing w:after="0" w:line="240" w:lineRule="auto"/>
              <w:jc w:val="center"/>
              <w:rPr>
                <w:rFonts w:ascii="Calibri" w:eastAsia="Times New Roman" w:hAnsi="Calibri" w:cs="Times New Roman"/>
                <w:b/>
                <w:bCs/>
                <w:color w:val="000000"/>
              </w:rPr>
            </w:pPr>
          </w:p>
        </w:tc>
        <w:tc>
          <w:tcPr>
            <w:tcW w:w="6370" w:type="dxa"/>
            <w:shd w:val="clear" w:color="auto" w:fill="auto"/>
            <w:noWrap/>
            <w:vAlign w:val="bottom"/>
            <w:hideMark/>
          </w:tcPr>
          <w:p w14:paraId="1C8A096D" w14:textId="77777777" w:rsidR="00DB13D6" w:rsidRPr="00BD2F1A" w:rsidRDefault="00DB13D6" w:rsidP="009E2AED">
            <w:pPr>
              <w:suppressAutoHyphens/>
              <w:spacing w:after="0" w:line="240" w:lineRule="auto"/>
              <w:ind w:firstLineChars="200" w:firstLine="440"/>
              <w:rPr>
                <w:rFonts w:ascii="Calibri" w:eastAsia="Times New Roman" w:hAnsi="Calibri" w:cs="Times New Roman"/>
                <w:i/>
                <w:iCs/>
                <w:color w:val="000000"/>
              </w:rPr>
            </w:pPr>
            <w:r w:rsidRPr="00BD2F1A">
              <w:rPr>
                <w:rFonts w:ascii="Calibri" w:eastAsia="Times New Roman" w:hAnsi="Calibri" w:cs="Times New Roman"/>
                <w:i/>
                <w:iCs/>
                <w:noProof/>
                <w:color w:val="000000"/>
              </w:rPr>
              <w:t>Study Scheduled Time Point</w:t>
            </w:r>
          </w:p>
        </w:tc>
        <w:tc>
          <w:tcPr>
            <w:tcW w:w="828" w:type="dxa"/>
            <w:shd w:val="clear" w:color="auto" w:fill="auto"/>
            <w:noWrap/>
            <w:vAlign w:val="bottom"/>
            <w:hideMark/>
          </w:tcPr>
          <w:p w14:paraId="769852B7"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3</w:t>
            </w:r>
          </w:p>
        </w:tc>
        <w:tc>
          <w:tcPr>
            <w:tcW w:w="854" w:type="dxa"/>
            <w:shd w:val="clear" w:color="auto" w:fill="auto"/>
            <w:noWrap/>
            <w:vAlign w:val="bottom"/>
            <w:hideMark/>
          </w:tcPr>
          <w:p w14:paraId="4CAA388E"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CWE</w:t>
            </w:r>
          </w:p>
        </w:tc>
        <w:tc>
          <w:tcPr>
            <w:tcW w:w="634" w:type="dxa"/>
            <w:shd w:val="clear" w:color="auto" w:fill="auto"/>
            <w:noWrap/>
            <w:vAlign w:val="bottom"/>
            <w:hideMark/>
          </w:tcPr>
          <w:p w14:paraId="39488603" w14:textId="77777777" w:rsidR="00DB13D6" w:rsidRPr="00BD2F1A" w:rsidRDefault="00DB13D6" w:rsidP="009E2AED">
            <w:pPr>
              <w:suppressAutoHyphens/>
              <w:spacing w:after="0" w:line="240" w:lineRule="auto"/>
              <w:jc w:val="center"/>
              <w:rPr>
                <w:rFonts w:ascii="Calibri" w:eastAsia="Times New Roman" w:hAnsi="Calibri" w:cs="Times New Roman"/>
                <w:color w:val="000000"/>
              </w:rPr>
            </w:pPr>
            <w:r w:rsidRPr="00BD2F1A">
              <w:rPr>
                <w:rFonts w:ascii="Calibri" w:eastAsia="Times New Roman" w:hAnsi="Calibri" w:cs="Times New Roman"/>
                <w:noProof/>
                <w:color w:val="000000"/>
              </w:rPr>
              <w:t>O</w:t>
            </w:r>
          </w:p>
        </w:tc>
      </w:tr>
    </w:tbl>
    <w:p w14:paraId="0B25CA36" w14:textId="77777777" w:rsidR="00BD2F1A" w:rsidRPr="00BD2F1A" w:rsidRDefault="00BD2F1A" w:rsidP="009E2AED">
      <w:pPr>
        <w:suppressAutoHyphens/>
      </w:pPr>
    </w:p>
    <w:p w14:paraId="080D0132" w14:textId="75F39E5F" w:rsidR="00DD2746" w:rsidRDefault="00DD2746" w:rsidP="009E2AED">
      <w:pPr>
        <w:suppressAutoHyphens/>
      </w:pPr>
      <w:r>
        <w:br w:type="page"/>
      </w:r>
    </w:p>
    <w:p w14:paraId="3B878705" w14:textId="4318741A" w:rsidR="00907BF8" w:rsidRDefault="00907BF8" w:rsidP="009E2AED">
      <w:pPr>
        <w:pStyle w:val="AppendixHeading3"/>
        <w:suppressAutoHyphens/>
      </w:pPr>
      <w:bookmarkStart w:id="67" w:name="_Toc383634075"/>
      <w:bookmarkStart w:id="68" w:name="_Toc383635277"/>
      <w:bookmarkStart w:id="69" w:name="_Toc383634076"/>
      <w:bookmarkStart w:id="70" w:name="_Toc383635278"/>
      <w:bookmarkStart w:id="71" w:name="_Toc383634077"/>
      <w:bookmarkStart w:id="72" w:name="_Toc383635279"/>
      <w:bookmarkStart w:id="73" w:name="_Toc383634078"/>
      <w:bookmarkStart w:id="74" w:name="_Toc383635280"/>
      <w:bookmarkStart w:id="75" w:name="_Toc383634079"/>
      <w:bookmarkStart w:id="76" w:name="_Toc383635281"/>
      <w:bookmarkStart w:id="77" w:name="_Toc383634080"/>
      <w:bookmarkStart w:id="78" w:name="_Toc383635282"/>
      <w:bookmarkStart w:id="79" w:name="_Toc383634081"/>
      <w:bookmarkStart w:id="80" w:name="_Toc383635283"/>
      <w:bookmarkStart w:id="81" w:name="_Toc383634082"/>
      <w:bookmarkStart w:id="82" w:name="_Toc383635284"/>
      <w:bookmarkStart w:id="83" w:name="_Toc383634089"/>
      <w:bookmarkStart w:id="84" w:name="_Toc383635291"/>
      <w:bookmarkStart w:id="85" w:name="_Toc383634090"/>
      <w:bookmarkStart w:id="86" w:name="_Toc383635292"/>
      <w:bookmarkStart w:id="87" w:name="_Toc383634091"/>
      <w:bookmarkStart w:id="88" w:name="_Toc383635293"/>
      <w:bookmarkStart w:id="89" w:name="_Toc383634092"/>
      <w:bookmarkStart w:id="90" w:name="_Toc383635294"/>
      <w:bookmarkStart w:id="91" w:name="_Toc383634093"/>
      <w:bookmarkStart w:id="92" w:name="_Toc383635295"/>
      <w:bookmarkStart w:id="93" w:name="_Toc383634094"/>
      <w:bookmarkStart w:id="94" w:name="_Toc383635296"/>
      <w:bookmarkStart w:id="95" w:name="_Toc383634095"/>
      <w:bookmarkStart w:id="96" w:name="_Toc383635297"/>
      <w:bookmarkStart w:id="97" w:name="_Toc383634096"/>
      <w:bookmarkStart w:id="98" w:name="_Toc383635298"/>
      <w:bookmarkStart w:id="99" w:name="_Toc427232414"/>
      <w:bookmarkStart w:id="100" w:name="__RefHeading__5135_1508154248"/>
      <w:bookmarkStart w:id="101" w:name="_Toc287337221"/>
      <w:bookmarkEnd w:id="48"/>
      <w:bookmarkEnd w:id="49"/>
      <w:bookmarkEnd w:id="50"/>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lastRenderedPageBreak/>
        <w:t xml:space="preserve">Unmapped </w:t>
      </w:r>
      <w:r w:rsidR="000B55BA">
        <w:t>EDXL-TEP</w:t>
      </w:r>
      <w:r>
        <w:t xml:space="preserve"> Elements</w:t>
      </w:r>
      <w:bookmarkEnd w:id="99"/>
    </w:p>
    <w:p w14:paraId="7B078AFA" w14:textId="5A8C30F8" w:rsidR="00907BF8" w:rsidRPr="005A53ED" w:rsidRDefault="00844840" w:rsidP="009E2AED">
      <w:pPr>
        <w:pStyle w:val="AppendixHeading3"/>
        <w:numPr>
          <w:ilvl w:val="0"/>
          <w:numId w:val="0"/>
        </w:numPr>
        <w:suppressAutoHyphens/>
        <w:ind w:left="1238"/>
        <w:outlineLvl w:val="9"/>
      </w:pPr>
      <w:r w:rsidRPr="005A53ED">
        <w:rPr>
          <w:rFonts w:ascii="Cambria" w:eastAsia="Times New Roman" w:hAnsi="Cambria" w:cs="Times New Roman"/>
          <w:iCs w:val="0"/>
          <w:color w:val="auto"/>
          <w:sz w:val="22"/>
        </w:rPr>
        <w:t xml:space="preserve">The </w:t>
      </w:r>
      <w:r w:rsidR="000B55BA">
        <w:rPr>
          <w:rFonts w:ascii="Cambria" w:eastAsia="Times New Roman" w:hAnsi="Cambria" w:cs="Times New Roman"/>
          <w:iCs w:val="0"/>
          <w:color w:val="auto"/>
          <w:sz w:val="22"/>
        </w:rPr>
        <w:t>EDXL-TEP</w:t>
      </w:r>
      <w:r w:rsidRPr="005A53ED">
        <w:rPr>
          <w:rFonts w:ascii="Cambria" w:eastAsia="Times New Roman" w:hAnsi="Cambria" w:cs="Times New Roman"/>
          <w:iCs w:val="0"/>
          <w:color w:val="auto"/>
          <w:sz w:val="22"/>
        </w:rPr>
        <w:t xml:space="preserve"> message provides a rich set of information that can be useful in managing the evacuation of medical patients. Many of the </w:t>
      </w:r>
      <w:r w:rsidR="000B55BA">
        <w:rPr>
          <w:rFonts w:ascii="Cambria" w:eastAsia="Times New Roman" w:hAnsi="Cambria" w:cs="Times New Roman"/>
          <w:iCs w:val="0"/>
          <w:color w:val="auto"/>
          <w:sz w:val="22"/>
        </w:rPr>
        <w:t>EDXL-TEP</w:t>
      </w:r>
      <w:r w:rsidRPr="005A53ED">
        <w:rPr>
          <w:rFonts w:ascii="Cambria" w:eastAsia="Times New Roman" w:hAnsi="Cambria" w:cs="Times New Roman"/>
          <w:iCs w:val="0"/>
          <w:color w:val="auto"/>
          <w:sz w:val="22"/>
        </w:rPr>
        <w:t xml:space="preserve"> elements map to existing HL7 ADT and RAS message structures. Additional </w:t>
      </w:r>
      <w:r w:rsidR="000B55BA">
        <w:rPr>
          <w:rFonts w:ascii="Cambria" w:eastAsia="Times New Roman" w:hAnsi="Cambria" w:cs="Times New Roman"/>
          <w:iCs w:val="0"/>
          <w:color w:val="auto"/>
          <w:sz w:val="22"/>
        </w:rPr>
        <w:t>EDXL-TEP</w:t>
      </w:r>
      <w:r w:rsidRPr="005A53ED">
        <w:rPr>
          <w:rFonts w:ascii="Cambria" w:eastAsia="Times New Roman" w:hAnsi="Cambria" w:cs="Times New Roman"/>
          <w:iCs w:val="0"/>
          <w:color w:val="auto"/>
          <w:sz w:val="22"/>
        </w:rPr>
        <w:t xml:space="preserve"> information that does not map directly to an existing HL7 field, can be captured in the observation (OBX) structure within HL7 message structures. There is concern that a flood of OBX information that is not valuable to a receiving Emergency Department (ED) would mask important information provided as OBX. The HL7 Emergency Care (EC) Working Group has provided guidance on which </w:t>
      </w:r>
      <w:r w:rsidR="000B55BA">
        <w:rPr>
          <w:rFonts w:ascii="Cambria" w:eastAsia="Times New Roman" w:hAnsi="Cambria" w:cs="Times New Roman"/>
          <w:iCs w:val="0"/>
          <w:color w:val="auto"/>
          <w:sz w:val="22"/>
        </w:rPr>
        <w:t>EDXL-TEP</w:t>
      </w:r>
      <w:r w:rsidRPr="005A53ED">
        <w:rPr>
          <w:rFonts w:ascii="Cambria" w:eastAsia="Times New Roman" w:hAnsi="Cambria" w:cs="Times New Roman"/>
          <w:iCs w:val="0"/>
          <w:color w:val="auto"/>
          <w:sz w:val="22"/>
        </w:rPr>
        <w:t xml:space="preserve"> element should be mapped to HL7 OBX structures for patients incoming to a hospital. The EC Working Group recommends that the following </w:t>
      </w:r>
      <w:r w:rsidR="000B55BA">
        <w:rPr>
          <w:rFonts w:ascii="Cambria" w:eastAsia="Times New Roman" w:hAnsi="Cambria" w:cs="Times New Roman"/>
          <w:iCs w:val="0"/>
          <w:color w:val="auto"/>
          <w:sz w:val="22"/>
        </w:rPr>
        <w:t>EDXL-TEP</w:t>
      </w:r>
      <w:r w:rsidRPr="005A53ED">
        <w:rPr>
          <w:rFonts w:ascii="Cambria" w:eastAsia="Times New Roman" w:hAnsi="Cambria" w:cs="Times New Roman"/>
          <w:iCs w:val="0"/>
          <w:color w:val="auto"/>
          <w:sz w:val="22"/>
        </w:rPr>
        <w:t xml:space="preserve"> elements not be mapped to the HL7 OBX message structure.</w:t>
      </w:r>
      <w:bookmarkEnd w:id="100"/>
      <w:bookmarkEnd w:id="101"/>
    </w:p>
    <w:p w14:paraId="6B6B8743" w14:textId="2043B8FC" w:rsidR="00907BF8" w:rsidRPr="00111159" w:rsidRDefault="00907BF8" w:rsidP="009E2AED">
      <w:pPr>
        <w:pStyle w:val="ListParagraph"/>
        <w:numPr>
          <w:ilvl w:val="2"/>
          <w:numId w:val="16"/>
        </w:numPr>
        <w:suppressAutoHyphens/>
      </w:pPr>
      <w:proofErr w:type="spellStart"/>
      <w:r w:rsidRPr="00111159">
        <w:t>hairColor</w:t>
      </w:r>
      <w:proofErr w:type="spellEnd"/>
    </w:p>
    <w:p w14:paraId="17310BA8" w14:textId="5D86F538" w:rsidR="00907BF8" w:rsidRPr="00111159" w:rsidRDefault="00907BF8" w:rsidP="009E2AED">
      <w:pPr>
        <w:pStyle w:val="ListParagraph"/>
        <w:numPr>
          <w:ilvl w:val="2"/>
          <w:numId w:val="16"/>
        </w:numPr>
        <w:suppressAutoHyphens/>
      </w:pPr>
      <w:proofErr w:type="spellStart"/>
      <w:r w:rsidRPr="00111159">
        <w:t>eyeColor</w:t>
      </w:r>
      <w:proofErr w:type="spellEnd"/>
    </w:p>
    <w:p w14:paraId="4F98D850" w14:textId="569B306C" w:rsidR="00907BF8" w:rsidRPr="00111159" w:rsidRDefault="00907BF8" w:rsidP="009E2AED">
      <w:pPr>
        <w:pStyle w:val="ListParagraph"/>
        <w:numPr>
          <w:ilvl w:val="2"/>
          <w:numId w:val="16"/>
        </w:numPr>
        <w:suppressAutoHyphens/>
      </w:pPr>
      <w:proofErr w:type="spellStart"/>
      <w:r w:rsidRPr="00111159">
        <w:t>distinguishingMarks</w:t>
      </w:r>
      <w:proofErr w:type="spellEnd"/>
    </w:p>
    <w:p w14:paraId="35AF5C51" w14:textId="1A656195" w:rsidR="00907BF8" w:rsidRPr="00111159" w:rsidRDefault="00907BF8" w:rsidP="009E2AED">
      <w:pPr>
        <w:pStyle w:val="ListParagraph"/>
        <w:numPr>
          <w:ilvl w:val="2"/>
          <w:numId w:val="16"/>
        </w:numPr>
        <w:suppressAutoHyphens/>
      </w:pPr>
      <w:proofErr w:type="spellStart"/>
      <w:r w:rsidRPr="00111159">
        <w:t>specialTransportationNeeds</w:t>
      </w:r>
      <w:proofErr w:type="spellEnd"/>
    </w:p>
    <w:p w14:paraId="23754E71" w14:textId="1A334FF0" w:rsidR="00907BF8" w:rsidRPr="00111159" w:rsidRDefault="00907BF8" w:rsidP="009E2AED">
      <w:pPr>
        <w:pStyle w:val="ListParagraph"/>
        <w:numPr>
          <w:ilvl w:val="2"/>
          <w:numId w:val="16"/>
        </w:numPr>
        <w:suppressAutoHyphens/>
      </w:pPr>
      <w:r w:rsidRPr="00111159">
        <w:t>situation.incidentID.ID</w:t>
      </w:r>
    </w:p>
    <w:p w14:paraId="664F15AC" w14:textId="5386ECF9" w:rsidR="00907BF8" w:rsidRPr="00111159" w:rsidRDefault="00907BF8" w:rsidP="009E2AED">
      <w:pPr>
        <w:pStyle w:val="ListParagraph"/>
        <w:numPr>
          <w:ilvl w:val="2"/>
          <w:numId w:val="16"/>
        </w:numPr>
        <w:suppressAutoHyphens/>
      </w:pPr>
      <w:proofErr w:type="spellStart"/>
      <w:r w:rsidRPr="00111159">
        <w:t>situation.incidentID.source</w:t>
      </w:r>
      <w:proofErr w:type="spellEnd"/>
    </w:p>
    <w:p w14:paraId="02FF5269" w14:textId="4FCFC0DF" w:rsidR="00907BF8" w:rsidRPr="00111159" w:rsidRDefault="00907BF8" w:rsidP="009E2AED">
      <w:pPr>
        <w:pStyle w:val="ListParagraph"/>
        <w:numPr>
          <w:ilvl w:val="2"/>
          <w:numId w:val="16"/>
        </w:numPr>
        <w:suppressAutoHyphens/>
      </w:pPr>
      <w:proofErr w:type="spellStart"/>
      <w:r w:rsidRPr="00111159">
        <w:t>situation.incidentStartDateTime</w:t>
      </w:r>
      <w:proofErr w:type="spellEnd"/>
    </w:p>
    <w:p w14:paraId="18094157" w14:textId="560B954B" w:rsidR="00907BF8" w:rsidRPr="00111159" w:rsidRDefault="00907BF8" w:rsidP="009E2AED">
      <w:pPr>
        <w:pStyle w:val="ListParagraph"/>
        <w:numPr>
          <w:ilvl w:val="2"/>
          <w:numId w:val="16"/>
        </w:numPr>
        <w:suppressAutoHyphens/>
      </w:pPr>
      <w:proofErr w:type="spellStart"/>
      <w:r w:rsidRPr="00111159">
        <w:t>situation.relatedIncidentID</w:t>
      </w:r>
      <w:proofErr w:type="spellEnd"/>
    </w:p>
    <w:p w14:paraId="361C6D1E" w14:textId="25E6F0AD" w:rsidR="00907BF8" w:rsidRPr="00111159" w:rsidRDefault="00907BF8" w:rsidP="009E2AED">
      <w:pPr>
        <w:pStyle w:val="ListParagraph"/>
        <w:numPr>
          <w:ilvl w:val="2"/>
          <w:numId w:val="16"/>
        </w:numPr>
        <w:suppressAutoHyphens/>
      </w:pPr>
      <w:proofErr w:type="spellStart"/>
      <w:r w:rsidRPr="00111159">
        <w:t>healthCareProvider.providerNumber</w:t>
      </w:r>
      <w:proofErr w:type="spellEnd"/>
    </w:p>
    <w:p w14:paraId="7B92DF74" w14:textId="182FE625" w:rsidR="00907BF8" w:rsidRPr="00111159" w:rsidRDefault="00907BF8" w:rsidP="009E2AED">
      <w:pPr>
        <w:pStyle w:val="ListParagraph"/>
        <w:numPr>
          <w:ilvl w:val="2"/>
          <w:numId w:val="16"/>
        </w:numPr>
        <w:suppressAutoHyphens/>
      </w:pPr>
      <w:proofErr w:type="spellStart"/>
      <w:r w:rsidRPr="00111159">
        <w:t>healthCareProvider.providerJurisdiction</w:t>
      </w:r>
      <w:proofErr w:type="spellEnd"/>
    </w:p>
    <w:p w14:paraId="4C9350E3" w14:textId="3C16CDF6" w:rsidR="00907BF8" w:rsidRPr="00111159" w:rsidRDefault="00907BF8" w:rsidP="009E2AED">
      <w:pPr>
        <w:pStyle w:val="ListParagraph"/>
        <w:numPr>
          <w:ilvl w:val="2"/>
          <w:numId w:val="16"/>
        </w:numPr>
        <w:suppressAutoHyphens/>
      </w:pPr>
      <w:proofErr w:type="spellStart"/>
      <w:r w:rsidRPr="00111159">
        <w:t>healthCareProvider.providerDomainName</w:t>
      </w:r>
      <w:proofErr w:type="spellEnd"/>
    </w:p>
    <w:p w14:paraId="4A92F619" w14:textId="47F7390A" w:rsidR="00907BF8" w:rsidRPr="00111159" w:rsidRDefault="00907BF8" w:rsidP="009E2AED">
      <w:pPr>
        <w:pStyle w:val="ListParagraph"/>
        <w:numPr>
          <w:ilvl w:val="2"/>
          <w:numId w:val="16"/>
        </w:numPr>
        <w:suppressAutoHyphens/>
      </w:pPr>
      <w:proofErr w:type="spellStart"/>
      <w:r w:rsidRPr="00111159">
        <w:t>healthCareProvider.personnelIDNumber</w:t>
      </w:r>
      <w:proofErr w:type="spellEnd"/>
    </w:p>
    <w:p w14:paraId="02F7EA90" w14:textId="497E927D" w:rsidR="00907BF8" w:rsidRPr="00111159" w:rsidRDefault="00907BF8" w:rsidP="009E2AED">
      <w:pPr>
        <w:pStyle w:val="ListParagraph"/>
        <w:numPr>
          <w:ilvl w:val="2"/>
          <w:numId w:val="16"/>
        </w:numPr>
        <w:suppressAutoHyphens/>
      </w:pPr>
      <w:proofErr w:type="spellStart"/>
      <w:r w:rsidRPr="00111159">
        <w:t>healthCareProvider.personnelJurisdiction</w:t>
      </w:r>
      <w:proofErr w:type="spellEnd"/>
    </w:p>
    <w:p w14:paraId="7BEE42BE" w14:textId="7E6F0BB8" w:rsidR="00907BF8" w:rsidRPr="00111159" w:rsidRDefault="00907BF8" w:rsidP="009E2AED">
      <w:pPr>
        <w:pStyle w:val="ListParagraph"/>
        <w:numPr>
          <w:ilvl w:val="2"/>
          <w:numId w:val="16"/>
        </w:numPr>
        <w:suppressAutoHyphens/>
      </w:pPr>
      <w:proofErr w:type="spellStart"/>
      <w:r w:rsidRPr="00111159">
        <w:t>healthCareProvider.transport.vehicleProvider</w:t>
      </w:r>
      <w:proofErr w:type="spellEnd"/>
    </w:p>
    <w:p w14:paraId="7E836836" w14:textId="293F3A91" w:rsidR="00907BF8" w:rsidRPr="00111159" w:rsidRDefault="00907BF8" w:rsidP="009E2AED">
      <w:pPr>
        <w:pStyle w:val="ListParagraph"/>
        <w:numPr>
          <w:ilvl w:val="2"/>
          <w:numId w:val="16"/>
        </w:numPr>
        <w:suppressAutoHyphens/>
      </w:pPr>
      <w:proofErr w:type="spellStart"/>
      <w:r w:rsidRPr="00111159">
        <w:t>patientEncounter.patientTransfer.actualArrivalDateTime</w:t>
      </w:r>
      <w:proofErr w:type="spellEnd"/>
    </w:p>
    <w:p w14:paraId="19492A95" w14:textId="77777777" w:rsidR="00FA6F9B" w:rsidRDefault="00FA6F9B" w:rsidP="009E2AED">
      <w:pPr>
        <w:pStyle w:val="AppendixHeading3"/>
        <w:numPr>
          <w:ilvl w:val="0"/>
          <w:numId w:val="0"/>
        </w:numPr>
        <w:suppressAutoHyphens/>
      </w:pPr>
    </w:p>
    <w:p w14:paraId="2CBDBC8A" w14:textId="77777777" w:rsidR="00BF1BC6" w:rsidRDefault="00907BF8" w:rsidP="009E2AED">
      <w:pPr>
        <w:pStyle w:val="AppendixHeading3"/>
        <w:suppressAutoHyphens/>
      </w:pPr>
      <w:bookmarkStart w:id="102" w:name="__RefHeading__5137_1508154248"/>
      <w:r>
        <w:br w:type="page"/>
      </w:r>
      <w:bookmarkStart w:id="103" w:name="__RefHeading__5133_1508154248"/>
      <w:bookmarkStart w:id="104" w:name="_Toc287337220"/>
      <w:bookmarkStart w:id="105" w:name="_Toc287337066"/>
      <w:bookmarkStart w:id="106" w:name="_Toc287336983"/>
      <w:bookmarkStart w:id="107" w:name="_Toc427232415"/>
      <w:r w:rsidR="00BF1BC6">
        <w:lastRenderedPageBreak/>
        <w:t>Acknowledgments</w:t>
      </w:r>
      <w:bookmarkEnd w:id="103"/>
      <w:bookmarkEnd w:id="104"/>
      <w:bookmarkEnd w:id="105"/>
      <w:bookmarkEnd w:id="106"/>
      <w:bookmarkEnd w:id="107"/>
    </w:p>
    <w:p w14:paraId="05F6BB06" w14:textId="77777777" w:rsidR="00BF1BC6" w:rsidRDefault="00BF1BC6" w:rsidP="009E2AED">
      <w:pPr>
        <w:pStyle w:val="AppendixHeading3"/>
        <w:numPr>
          <w:ilvl w:val="0"/>
          <w:numId w:val="0"/>
        </w:numPr>
        <w:suppressAutoHyphens/>
      </w:pPr>
    </w:p>
    <w:p w14:paraId="65719431" w14:textId="77777777" w:rsidR="00BF1BC6" w:rsidRPr="00895B82" w:rsidRDefault="00BF1BC6" w:rsidP="009E2AED">
      <w:pPr>
        <w:pStyle w:val="Textbody"/>
        <w:suppressAutoHyphens/>
      </w:pPr>
      <w:r w:rsidRPr="00895B82">
        <w:t>The following individuals have participated in the creation of this specification and are gratefully acknowledged:</w:t>
      </w:r>
    </w:p>
    <w:p w14:paraId="514F12C9" w14:textId="77777777" w:rsidR="00BF1BC6" w:rsidRPr="00895B82" w:rsidRDefault="00BF1BC6" w:rsidP="009E2AED">
      <w:pPr>
        <w:pStyle w:val="Textbody"/>
        <w:suppressAutoHyphens/>
      </w:pPr>
      <w:r w:rsidRPr="00895B82">
        <w:t>Participants:</w:t>
      </w:r>
    </w:p>
    <w:p w14:paraId="619093F1" w14:textId="77777777" w:rsidR="00BF1BC6" w:rsidRPr="00895B82" w:rsidRDefault="00BF1BC6" w:rsidP="009E2AED">
      <w:pPr>
        <w:pStyle w:val="Textbody"/>
        <w:suppressAutoHyphens/>
      </w:pPr>
      <w:r w:rsidRPr="00895B82">
        <w:t>[Participant Name, Affiliation | Individual Member]</w:t>
      </w:r>
    </w:p>
    <w:p w14:paraId="0288661D" w14:textId="77777777" w:rsidR="00BF1BC6" w:rsidRPr="00895B82" w:rsidRDefault="00BF1BC6" w:rsidP="009E2AED">
      <w:pPr>
        <w:pStyle w:val="Textbody"/>
        <w:suppressAutoHyphens/>
      </w:pPr>
      <w:r w:rsidRPr="00895B82">
        <w:t>[Participant Name, Affiliation | Individual Member]</w:t>
      </w:r>
    </w:p>
    <w:p w14:paraId="5A5A4D98" w14:textId="467AAF61" w:rsidR="00907BF8" w:rsidRDefault="00BF1BC6" w:rsidP="009E2AED">
      <w:pPr>
        <w:suppressAutoHyphens/>
        <w:spacing w:after="0" w:line="240" w:lineRule="auto"/>
        <w:rPr>
          <w:rFonts w:ascii="Cambria" w:eastAsia="Times New Roman" w:hAnsi="Cambria"/>
          <w:bCs/>
          <w:kern w:val="3"/>
          <w:sz w:val="26"/>
          <w:szCs w:val="26"/>
        </w:rPr>
      </w:pPr>
      <w:r>
        <w:br w:type="page"/>
      </w:r>
    </w:p>
    <w:p w14:paraId="26F34E7A" w14:textId="34C08FD2" w:rsidR="00FA6F9B" w:rsidRDefault="00424B99" w:rsidP="009E2AED">
      <w:pPr>
        <w:pStyle w:val="AppendixHeading3"/>
        <w:suppressAutoHyphens/>
      </w:pPr>
      <w:r>
        <w:lastRenderedPageBreak/>
        <w:t xml:space="preserve"> </w:t>
      </w:r>
      <w:bookmarkStart w:id="108" w:name="_Toc287337222"/>
      <w:bookmarkStart w:id="109" w:name="_Toc427232416"/>
      <w:r>
        <w:t>Revision History</w:t>
      </w:r>
      <w:bookmarkEnd w:id="102"/>
      <w:bookmarkEnd w:id="108"/>
      <w:bookmarkEnd w:id="109"/>
    </w:p>
    <w:tbl>
      <w:tblPr>
        <w:tblW w:w="8658" w:type="dxa"/>
        <w:tblInd w:w="98" w:type="dxa"/>
        <w:tblLayout w:type="fixed"/>
        <w:tblCellMar>
          <w:left w:w="10" w:type="dxa"/>
          <w:right w:w="10" w:type="dxa"/>
        </w:tblCellMar>
        <w:tblLook w:val="0000" w:firstRow="0" w:lastRow="0" w:firstColumn="0" w:lastColumn="0" w:noHBand="0" w:noVBand="0"/>
      </w:tblPr>
      <w:tblGrid>
        <w:gridCol w:w="1630"/>
        <w:gridCol w:w="1237"/>
        <w:gridCol w:w="1740"/>
        <w:gridCol w:w="4051"/>
      </w:tblGrid>
      <w:tr w:rsidR="00FA6F9B" w14:paraId="5AF8CA5D" w14:textId="77777777" w:rsidTr="00F83853">
        <w:trPr>
          <w:trHeight w:val="457"/>
        </w:trPr>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66893" w14:textId="77777777" w:rsidR="00FA6F9B" w:rsidRDefault="00424B99" w:rsidP="009E2AED">
            <w:pPr>
              <w:suppressAutoHyphens/>
              <w:jc w:val="center"/>
              <w:rPr>
                <w:b/>
              </w:rPr>
            </w:pPr>
            <w:r>
              <w:rPr>
                <w:b/>
              </w:rPr>
              <w:t>Revision</w:t>
            </w: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6A977" w14:textId="77777777" w:rsidR="00FA6F9B" w:rsidRDefault="00424B99" w:rsidP="009E2AED">
            <w:pPr>
              <w:suppressAutoHyphens/>
              <w:jc w:val="center"/>
              <w:rPr>
                <w:b/>
              </w:rPr>
            </w:pPr>
            <w:r>
              <w:rPr>
                <w:b/>
              </w:rPr>
              <w:t>Date</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020CE" w14:textId="77777777" w:rsidR="00FA6F9B" w:rsidRDefault="00424B99" w:rsidP="009E2AED">
            <w:pPr>
              <w:suppressAutoHyphens/>
              <w:jc w:val="center"/>
              <w:rPr>
                <w:b/>
              </w:rPr>
            </w:pPr>
            <w:r>
              <w:rPr>
                <w:b/>
              </w:rPr>
              <w:t>Editor</w:t>
            </w:r>
          </w:p>
        </w:tc>
        <w:tc>
          <w:tcPr>
            <w:tcW w:w="4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7724E" w14:textId="77777777" w:rsidR="00FA6F9B" w:rsidRDefault="00424B99" w:rsidP="009E2AED">
            <w:pPr>
              <w:suppressAutoHyphens/>
              <w:rPr>
                <w:b/>
              </w:rPr>
            </w:pPr>
            <w:r>
              <w:rPr>
                <w:b/>
              </w:rPr>
              <w:t>Changes Made</w:t>
            </w:r>
          </w:p>
        </w:tc>
      </w:tr>
      <w:tr w:rsidR="00FA6F9B" w14:paraId="7DD738DE" w14:textId="77777777" w:rsidTr="00F83853">
        <w:trPr>
          <w:trHeight w:val="457"/>
        </w:trPr>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83C30" w14:textId="1DDBE18E" w:rsidR="00FA6F9B" w:rsidRDefault="00F83853" w:rsidP="009E2AED">
            <w:pPr>
              <w:suppressAutoHyphens/>
            </w:pPr>
            <w:r>
              <w:t>1</w:t>
            </w:r>
            <w:r w:rsidRPr="00F83853">
              <w:rPr>
                <w:vertAlign w:val="superscript"/>
              </w:rPr>
              <w:t>st</w:t>
            </w:r>
            <w:r>
              <w:t xml:space="preserve"> Informative Ballot</w:t>
            </w: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A9AE37" w14:textId="2E39B223" w:rsidR="00FA6F9B" w:rsidRDefault="00F83853" w:rsidP="009E2AED">
            <w:pPr>
              <w:suppressAutoHyphens/>
            </w:pPr>
            <w:r>
              <w:t>4/2014</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D5756" w14:textId="11309EBF" w:rsidR="00FA6F9B" w:rsidRDefault="004A4160" w:rsidP="009E2AED">
            <w:pPr>
              <w:suppressAutoHyphens/>
            </w:pPr>
            <w:r>
              <w:t>Multiple authors</w:t>
            </w:r>
          </w:p>
        </w:tc>
        <w:tc>
          <w:tcPr>
            <w:tcW w:w="4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C5289" w14:textId="7BE96EDC" w:rsidR="004A4160" w:rsidRDefault="00F83853" w:rsidP="009E2AED">
            <w:pPr>
              <w:suppressAutoHyphens/>
            </w:pPr>
            <w:r>
              <w:t>Initial Draft.</w:t>
            </w:r>
          </w:p>
        </w:tc>
      </w:tr>
      <w:tr w:rsidR="00F83853" w14:paraId="1ECF93EA" w14:textId="77777777" w:rsidTr="00F83853">
        <w:trPr>
          <w:trHeight w:val="457"/>
        </w:trPr>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9AE51" w14:textId="4A7C6BAE" w:rsidR="00F83853" w:rsidRDefault="00F83853" w:rsidP="009E2AED">
            <w:pPr>
              <w:suppressAutoHyphens/>
            </w:pPr>
            <w:r>
              <w:t>2</w:t>
            </w:r>
            <w:r w:rsidRPr="00F83853">
              <w:rPr>
                <w:vertAlign w:val="superscript"/>
              </w:rPr>
              <w:t>nd</w:t>
            </w:r>
            <w:r>
              <w:t xml:space="preserve"> Informative Ballot</w:t>
            </w: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F14DDE" w14:textId="5392D252" w:rsidR="00F83853" w:rsidRDefault="00F83853" w:rsidP="009E2AED">
            <w:pPr>
              <w:suppressAutoHyphens/>
            </w:pPr>
            <w:r>
              <w:t>8/2015</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4FB78" w14:textId="305522BF" w:rsidR="00F83853" w:rsidRDefault="00F83853" w:rsidP="009E2AED">
            <w:pPr>
              <w:suppressAutoHyphens/>
            </w:pPr>
            <w:r>
              <w:t>W. Joerg &amp; Patti Aymond</w:t>
            </w:r>
          </w:p>
        </w:tc>
        <w:tc>
          <w:tcPr>
            <w:tcW w:w="4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6FD873" w14:textId="2F0D49A7" w:rsidR="00F83853" w:rsidRDefault="00F83853" w:rsidP="009E2AED">
            <w:pPr>
              <w:suppressAutoHyphens/>
            </w:pPr>
            <w:r>
              <w:t>Addressed comments from 5/2014 Informative Ballot.</w:t>
            </w:r>
          </w:p>
        </w:tc>
      </w:tr>
    </w:tbl>
    <w:p w14:paraId="530B2D14" w14:textId="77777777" w:rsidR="00FA6F9B" w:rsidRDefault="00FA6F9B" w:rsidP="009E2AED">
      <w:pPr>
        <w:suppressAutoHyphens/>
      </w:pPr>
    </w:p>
    <w:sectPr w:rsidR="00FA6F9B" w:rsidSect="00907BF8">
      <w:headerReference w:type="default" r:id="rId32"/>
      <w:footerReference w:type="default" r:id="rId33"/>
      <w:footerReference w:type="first" r:id="rId34"/>
      <w:pgSz w:w="12240" w:h="15840"/>
      <w:pgMar w:top="720" w:right="720" w:bottom="720" w:left="720" w:header="720" w:footer="720" w:gutter="0"/>
      <w:pgNumType w:start="1"/>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1" w:author="Aymond, Patti" w:date="2015-10-08T21:25:00Z" w:initials="PIA">
    <w:p w14:paraId="772D4485" w14:textId="1285C15D" w:rsidR="00331551" w:rsidRDefault="00331551">
      <w:pPr>
        <w:pStyle w:val="CommentText"/>
      </w:pPr>
      <w:r>
        <w:rPr>
          <w:rStyle w:val="CommentReference"/>
        </w:rPr>
        <w:annotationRef/>
      </w:r>
      <w:r w:rsidRPr="00A249A1">
        <w:rPr>
          <w:i/>
          <w:szCs w:val="22"/>
          <w:highlight w:val="yellow"/>
        </w:rPr>
        <w:t>(ADD HYPERLINK TO THE FORMAL PUBLISHED STANDARD WHEN AVAILABLE)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D164DA" w15:done="0"/>
  <w15:commentEx w15:paraId="0112BD6C" w15:done="0"/>
  <w15:commentEx w15:paraId="3C78D0F2" w15:done="0"/>
  <w15:commentEx w15:paraId="74078D5C" w15:done="0"/>
  <w15:commentEx w15:paraId="63876DEC" w15:done="0"/>
  <w15:commentEx w15:paraId="025C9978" w15:done="0"/>
  <w15:commentEx w15:paraId="69D95BC8" w15:done="0"/>
  <w15:commentEx w15:paraId="3DB48B96" w15:done="0"/>
  <w15:commentEx w15:paraId="5485FF42" w15:done="0"/>
  <w15:commentEx w15:paraId="339E7725" w15:done="0"/>
  <w15:commentEx w15:paraId="614D9D0F" w15:done="0"/>
  <w15:commentEx w15:paraId="798F2163" w15:done="0"/>
  <w15:commentEx w15:paraId="335C4B95" w15:done="0"/>
  <w15:commentEx w15:paraId="723598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4D98B" w14:textId="77777777" w:rsidR="008F2D47" w:rsidRDefault="008F2D47">
      <w:pPr>
        <w:spacing w:after="0" w:line="240" w:lineRule="auto"/>
      </w:pPr>
      <w:r>
        <w:separator/>
      </w:r>
    </w:p>
  </w:endnote>
  <w:endnote w:type="continuationSeparator" w:id="0">
    <w:p w14:paraId="1606428D" w14:textId="77777777" w:rsidR="008F2D47" w:rsidRDefault="008F2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F6DFD" w14:textId="4CF900B3" w:rsidR="00906C16" w:rsidRDefault="00906C16" w:rsidP="00ED3F86">
    <w:pPr>
      <w:pStyle w:val="Footer"/>
      <w:tabs>
        <w:tab w:val="clear" w:pos="4680"/>
        <w:tab w:val="center" w:pos="4320"/>
        <w:tab w:val="right" w:pos="8650"/>
      </w:tabs>
    </w:pPr>
    <w:r w:rsidRPr="00A60A9B">
      <w:rPr>
        <w:sz w:val="18"/>
        <w:szCs w:val="18"/>
      </w:rPr>
      <w:t>TEPv1.1-HL7v2.7.1-Transforms-v1.0.docx</w:t>
    </w:r>
    <w:r>
      <w:rPr>
        <w:sz w:val="18"/>
        <w:szCs w:val="18"/>
      </w:rPr>
      <w:tab/>
    </w:r>
    <w:r>
      <w:rPr>
        <w:sz w:val="18"/>
        <w:szCs w:val="18"/>
      </w:rPr>
      <w:tab/>
      <w:t>08/13/2015</w:t>
    </w:r>
  </w:p>
  <w:p w14:paraId="5C4B278B" w14:textId="50842C52" w:rsidR="00906C16" w:rsidRDefault="00906C16" w:rsidP="00ED3F86">
    <w:pPr>
      <w:pStyle w:val="Footer"/>
      <w:tabs>
        <w:tab w:val="clear" w:pos="4680"/>
        <w:tab w:val="center" w:pos="4320"/>
        <w:tab w:val="right" w:pos="8639"/>
      </w:tabs>
    </w:pPr>
    <w:r>
      <w:rPr>
        <w:sz w:val="18"/>
        <w:szCs w:val="18"/>
      </w:rPr>
      <w:t>Non-Standards Track</w:t>
    </w:r>
    <w:r>
      <w:rPr>
        <w:sz w:val="18"/>
        <w:szCs w:val="18"/>
      </w:rPr>
      <w:tab/>
    </w:r>
    <w:r w:rsidRPr="002A4E80">
      <w:rPr>
        <w:sz w:val="18"/>
        <w:szCs w:val="18"/>
      </w:rPr>
      <w:t>Copyright © OASIS Open 2015.  All Rights Reserved.</w:t>
    </w:r>
    <w:r>
      <w:rPr>
        <w:sz w:val="18"/>
        <w:szCs w:val="18"/>
      </w:rPr>
      <w:tab/>
      <w:t xml:space="preserve">Page </w:t>
    </w:r>
    <w:r>
      <w:rPr>
        <w:sz w:val="18"/>
        <w:szCs w:val="18"/>
      </w:rPr>
      <w:fldChar w:fldCharType="begin"/>
    </w:r>
    <w:r>
      <w:rPr>
        <w:sz w:val="18"/>
        <w:szCs w:val="18"/>
      </w:rPr>
      <w:instrText xml:space="preserve"> PAGE \* ARABIC </w:instrText>
    </w:r>
    <w:r>
      <w:rPr>
        <w:sz w:val="18"/>
        <w:szCs w:val="18"/>
      </w:rPr>
      <w:fldChar w:fldCharType="separate"/>
    </w:r>
    <w:r w:rsidR="009E2AED">
      <w:rPr>
        <w:noProof/>
        <w:sz w:val="18"/>
        <w:szCs w:val="18"/>
      </w:rPr>
      <w:t>66</w:t>
    </w:r>
    <w:r>
      <w:rPr>
        <w:sz w:val="18"/>
        <w:szCs w:val="18"/>
      </w:rPr>
      <w:fldChar w:fldCharType="end"/>
    </w:r>
    <w:r>
      <w:rPr>
        <w:sz w:val="18"/>
        <w:szCs w:val="18"/>
      </w:rPr>
      <w:t xml:space="preserve"> of </w:t>
    </w:r>
    <w:r>
      <w:rPr>
        <w:sz w:val="18"/>
        <w:szCs w:val="18"/>
      </w:rPr>
      <w:fldChar w:fldCharType="begin"/>
    </w:r>
    <w:r>
      <w:rPr>
        <w:sz w:val="18"/>
        <w:szCs w:val="18"/>
      </w:rPr>
      <w:instrText xml:space="preserve"> NUMPAGES \* ARABIC </w:instrText>
    </w:r>
    <w:r>
      <w:rPr>
        <w:sz w:val="18"/>
        <w:szCs w:val="18"/>
      </w:rPr>
      <w:fldChar w:fldCharType="separate"/>
    </w:r>
    <w:r w:rsidR="009E2AED">
      <w:rPr>
        <w:noProof/>
        <w:sz w:val="18"/>
        <w:szCs w:val="18"/>
      </w:rPr>
      <w:t>86</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C1625" w14:textId="77777777" w:rsidR="00906C16" w:rsidRDefault="00906C16">
    <w:pPr>
      <w:pStyle w:val="Footer"/>
      <w:tabs>
        <w:tab w:val="right" w:pos="7200"/>
      </w:tabs>
      <w:ind w:left="-1440"/>
    </w:pPr>
    <w:r>
      <w:tab/>
    </w:r>
  </w:p>
  <w:p w14:paraId="6A3A4083" w14:textId="77777777" w:rsidR="00906C16" w:rsidRDefault="00906C16">
    <w:pPr>
      <w:pStyle w:val="Footer"/>
      <w:tabs>
        <w:tab w:val="clear" w:pos="4680"/>
        <w:tab w:val="clear" w:pos="9360"/>
        <w:tab w:val="left" w:pos="47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5FBEE" w14:textId="77777777" w:rsidR="008F2D47" w:rsidRDefault="008F2D47">
      <w:pPr>
        <w:spacing w:after="0" w:line="240" w:lineRule="auto"/>
      </w:pPr>
      <w:r>
        <w:rPr>
          <w:color w:val="000000"/>
        </w:rPr>
        <w:separator/>
      </w:r>
    </w:p>
  </w:footnote>
  <w:footnote w:type="continuationSeparator" w:id="0">
    <w:p w14:paraId="3FE8D396" w14:textId="77777777" w:rsidR="008F2D47" w:rsidRDefault="008F2D47">
      <w:pPr>
        <w:spacing w:after="0" w:line="240" w:lineRule="auto"/>
      </w:pPr>
      <w:r>
        <w:continuationSeparator/>
      </w:r>
    </w:p>
  </w:footnote>
  <w:footnote w:id="1">
    <w:p w14:paraId="7A61EDBE" w14:textId="77777777" w:rsidR="00906C16" w:rsidRDefault="00906C16" w:rsidP="00674709">
      <w:pPr>
        <w:pStyle w:val="FootnoteText"/>
        <w:suppressAutoHyphens/>
      </w:pPr>
      <w:r>
        <w:rPr>
          <w:rStyle w:val="FootnoteReference"/>
        </w:rPr>
        <w:footnoteRef/>
      </w:r>
      <w:r>
        <w:t xml:space="preserve"> An interesting element is one in which a Subject Matter Expert (SME) has identified as potentially value information for communicating between transporting services and hospital systems.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8A821" w14:textId="7BEC610B" w:rsidR="00906C16" w:rsidRDefault="00906C16">
    <w:pPr>
      <w:pStyle w:val="Footer"/>
      <w:jc w:val="center"/>
    </w:pPr>
    <w:r>
      <w:rPr>
        <w:noProof/>
      </w:rPr>
      <mc:AlternateContent>
        <mc:Choice Requires="wps">
          <w:drawing>
            <wp:anchor distT="0" distB="0" distL="114300" distR="114300" simplePos="0" relativeHeight="251658752" behindDoc="1" locked="0" layoutInCell="1" allowOverlap="1" wp14:anchorId="40E80DEC" wp14:editId="4F2E3D20">
              <wp:simplePos x="0" y="0"/>
              <wp:positionH relativeFrom="page">
                <wp:align>left</wp:align>
              </wp:positionH>
              <wp:positionV relativeFrom="page">
                <wp:align>top</wp:align>
              </wp:positionV>
              <wp:extent cx="81915" cy="10059035"/>
              <wp:effectExtent l="0" t="0" r="13335" b="1841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10059035"/>
                      </a:xfrm>
                      <a:prstGeom prst="rect">
                        <a:avLst/>
                      </a:prstGeom>
                      <a:noFill/>
                      <a:ln>
                        <a:noFill/>
                        <a:prstDash val="solid"/>
                      </a:ln>
                    </wps:spPr>
                    <wps:txbx>
                      <w:txbxContent>
                        <w:p w14:paraId="3696B630" w14:textId="77777777" w:rsidR="00906C16" w:rsidRDefault="00906C16"/>
                      </w:txbxContent>
                    </wps:txbx>
                    <wps:bodyPr vert="horz" wrap="none" lIns="0" tIns="0" rIns="0" bIns="0" compatLnSpc="0"/>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0;margin-top:0;width:6.45pt;height:792.05pt;z-index:-251657728;visibility:visible;mso-wrap-style:non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" filled="f" stroked="f">
              <v:path arrowok="t"/>
              <v:textbox inset="0,0,0,0">
                <w:txbxContent>
                  <w:p w14:paraId="3696B630" w14:textId="77777777" w:rsidR="008F6645" w:rsidRDefault="008F6645"/>
                </w:txbxContent>
              </v:textbox>
              <w10:wrap anchorx="page" anchory="page"/>
            </v:rect>
          </w:pict>
        </mc:Fallback>
      </mc:AlternateContent>
    </w:r>
    <w:r>
      <w:rPr>
        <w:noProof/>
      </w:rPr>
      <mc:AlternateContent>
        <mc:Choice Requires="wps">
          <w:drawing>
            <wp:anchor distT="0" distB="0" distL="114300" distR="114300" simplePos="0" relativeHeight="251656704" behindDoc="1" locked="0" layoutInCell="1" allowOverlap="1" wp14:anchorId="216AF944" wp14:editId="100308F4">
              <wp:simplePos x="0" y="0"/>
              <wp:positionH relativeFrom="page">
                <wp:posOffset>7072630</wp:posOffset>
              </wp:positionH>
              <wp:positionV relativeFrom="page">
                <wp:posOffset>0</wp:posOffset>
              </wp:positionV>
              <wp:extent cx="2347595" cy="1005903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7595" cy="10059035"/>
                      </a:xfrm>
                      <a:prstGeom prst="rect">
                        <a:avLst/>
                      </a:prstGeom>
                      <a:noFill/>
                      <a:ln>
                        <a:noFill/>
                        <a:prstDash val="solid"/>
                      </a:ln>
                    </wps:spPr>
                    <wps:txbx>
                      <w:txbxContent>
                        <w:p w14:paraId="540AED9B" w14:textId="77777777" w:rsidR="00906C16" w:rsidRDefault="00906C16"/>
                      </w:txbxContent>
                    </wps:txbx>
                    <wps:bodyPr vert="horz" wrap="square" lIns="91440" tIns="45720" rIns="91440" bIns="45720" anchor="ctr" anchorCtr="0" compatLnSpc="0"/>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556.9pt;margin-top:0;width:184.85pt;height:792.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" filled="f" stroked="f">
              <v:path arrowok="t"/>
              <v:textbox>
                <w:txbxContent>
                  <w:p w14:paraId="540AED9B" w14:textId="77777777" w:rsidR="008F6645" w:rsidRDefault="008F6645"/>
                </w:txbxContent>
              </v:textbox>
              <w10:wrap anchorx="page" anchory="page"/>
            </v:rect>
          </w:pict>
        </mc:Fallback>
      </mc:AlternateContent>
    </w:r>
    <w:r>
      <w:rPr>
        <w:sz w:val="18"/>
        <w:szCs w:val="18"/>
      </w:rPr>
      <w:t>This is intended as an Non-Standards Track Work Product.</w:t>
    </w:r>
  </w:p>
  <w:p w14:paraId="0326CE96" w14:textId="56CFCAD7" w:rsidR="00906C16" w:rsidRDefault="00906C16">
    <w:pPr>
      <w:pStyle w:val="Footer"/>
      <w:jc w:val="center"/>
    </w:pPr>
    <w:r>
      <w:rPr>
        <w:noProof/>
      </w:rPr>
      <mc:AlternateContent>
        <mc:Choice Requires="wps">
          <w:drawing>
            <wp:anchor distT="0" distB="0" distL="114300" distR="114300" simplePos="0" relativeHeight="251657728" behindDoc="1" locked="0" layoutInCell="1" allowOverlap="1" wp14:anchorId="1FE97A13" wp14:editId="70F3DF70">
              <wp:simplePos x="0" y="0"/>
              <wp:positionH relativeFrom="page">
                <wp:posOffset>7072630</wp:posOffset>
              </wp:positionH>
              <wp:positionV relativeFrom="page">
                <wp:posOffset>8147050</wp:posOffset>
              </wp:positionV>
              <wp:extent cx="700405" cy="904875"/>
              <wp:effectExtent l="0" t="0" r="0"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405" cy="904875"/>
                      </a:xfrm>
                      <a:prstGeom prst="rect">
                        <a:avLst/>
                      </a:prstGeom>
                      <a:noFill/>
                      <a:ln>
                        <a:noFill/>
                        <a:prstDash val="solid"/>
                      </a:ln>
                    </wps:spPr>
                    <wps:txbx>
                      <w:txbxContent>
                        <w:p w14:paraId="320C23FB" w14:textId="77777777" w:rsidR="00906C16" w:rsidRDefault="00906C16"/>
                      </w:txbxContent>
                    </wps:txbx>
                    <wps:bodyPr vert="horz" wrap="square" lIns="91440" tIns="45720" rIns="91440" bIns="45720" anchor="ctr" anchorCtr="0" compatLnSpc="0"/>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556.9pt;margin-top:641.5pt;width:55.15pt;height:7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" filled="f" stroked="f">
              <v:path arrowok="t"/>
              <v:textbox>
                <w:txbxContent>
                  <w:p w14:paraId="320C23FB" w14:textId="77777777" w:rsidR="008F6645" w:rsidRDefault="008F6645"/>
                </w:txbxContent>
              </v:textbox>
              <w10:wrap anchorx="page" anchory="page"/>
            </v:rect>
          </w:pict>
        </mc:Fallback>
      </mc:AlternateContent>
    </w:r>
    <w:r>
      <w:rPr>
        <w:sz w:val="18"/>
        <w:szCs w:val="18"/>
      </w:rPr>
      <w:t>The patent provisions of the OASIS IPR Policy do not apply</w:t>
    </w:r>
    <w:r>
      <w:t>.</w:t>
    </w:r>
  </w:p>
  <w:p w14:paraId="02FD97EC" w14:textId="77777777" w:rsidR="00906C16" w:rsidRDefault="00906C16">
    <w:pPr>
      <w:pStyle w:val="Foot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E2D"/>
    <w:multiLevelType w:val="multilevel"/>
    <w:tmpl w:val="4E265568"/>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nsid w:val="0BF312CF"/>
    <w:multiLevelType w:val="hybridMultilevel"/>
    <w:tmpl w:val="216C89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7E72DA9"/>
    <w:multiLevelType w:val="hybridMultilevel"/>
    <w:tmpl w:val="2ACC5630"/>
    <w:lvl w:ilvl="0" w:tplc="58DA1C02">
      <w:start w:val="12"/>
      <w:numFmt w:val="bullet"/>
      <w:lvlText w:val="-"/>
      <w:lvlJc w:val="left"/>
      <w:pPr>
        <w:ind w:left="720" w:hanging="360"/>
      </w:pPr>
      <w:rPr>
        <w:rFonts w:ascii="Cambria" w:eastAsia="Courier New" w:hAnsi="Cambria" w:cs="Arial" w:hint="default"/>
      </w:rPr>
    </w:lvl>
    <w:lvl w:ilvl="1" w:tplc="58DA1C02">
      <w:start w:val="12"/>
      <w:numFmt w:val="bullet"/>
      <w:lvlText w:val="-"/>
      <w:lvlJc w:val="left"/>
      <w:pPr>
        <w:ind w:left="1440" w:hanging="360"/>
      </w:pPr>
      <w:rPr>
        <w:rFonts w:ascii="Cambria" w:eastAsia="Courier New" w:hAnsi="Cambria" w:cs="Arial" w:hint="default"/>
      </w:rPr>
    </w:lvl>
    <w:lvl w:ilvl="2" w:tplc="58DA1C02">
      <w:start w:val="12"/>
      <w:numFmt w:val="bullet"/>
      <w:lvlText w:val="-"/>
      <w:lvlJc w:val="left"/>
      <w:pPr>
        <w:ind w:left="2160" w:hanging="360"/>
      </w:pPr>
      <w:rPr>
        <w:rFonts w:ascii="Cambria" w:eastAsia="Courier New" w:hAnsi="Cambria" w:cs="Arial" w:hint="default"/>
      </w:rPr>
    </w:lvl>
    <w:lvl w:ilvl="3" w:tplc="58DA1C02">
      <w:start w:val="12"/>
      <w:numFmt w:val="bullet"/>
      <w:lvlText w:val="-"/>
      <w:lvlJc w:val="left"/>
      <w:pPr>
        <w:ind w:left="2880" w:hanging="360"/>
      </w:pPr>
      <w:rPr>
        <w:rFonts w:ascii="Cambria" w:eastAsia="Courier New" w:hAnsi="Cambria"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17B22"/>
    <w:multiLevelType w:val="hybridMultilevel"/>
    <w:tmpl w:val="2A2C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157C4"/>
    <w:multiLevelType w:val="multilevel"/>
    <w:tmpl w:val="46D273DA"/>
    <w:numStyleLink w:val="LFO13"/>
  </w:abstractNum>
  <w:abstractNum w:abstractNumId="5">
    <w:nsid w:val="26DC0ECA"/>
    <w:multiLevelType w:val="hybridMultilevel"/>
    <w:tmpl w:val="1744E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8DA1C02">
      <w:start w:val="12"/>
      <w:numFmt w:val="bullet"/>
      <w:lvlText w:val="-"/>
      <w:lvlJc w:val="left"/>
      <w:pPr>
        <w:ind w:left="2160" w:hanging="360"/>
      </w:pPr>
      <w:rPr>
        <w:rFonts w:ascii="Cambria" w:eastAsia="Courier New" w:hAnsi="Cambria"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791833"/>
    <w:multiLevelType w:val="multilevel"/>
    <w:tmpl w:val="1ED2A37A"/>
    <w:styleLink w:val="AppendixNumbering"/>
    <w:lvl w:ilvl="0">
      <w:start w:val="1"/>
      <w:numFmt w:val="upperLetter"/>
      <w:pStyle w:val="AppendixHeading3"/>
      <w:lvlText w:val="Appendix %1    "/>
      <w:lvlJc w:val="left"/>
      <w:pPr>
        <w:ind w:left="432" w:hanging="432"/>
      </w:pPr>
    </w:lvl>
    <w:lvl w:ilvl="1">
      <w:start w:val="1"/>
      <w:numFmt w:val="decimal"/>
      <w:lvlText w:val="Appendix %1.%2    "/>
      <w:lvlJc w:val="left"/>
      <w:pPr>
        <w:ind w:left="576" w:hanging="576"/>
      </w:pPr>
    </w:lvl>
    <w:lvl w:ilvl="2">
      <w:start w:val="1"/>
      <w:numFmt w:val="decimal"/>
      <w:lvlText w:val="Appendix %1.%2.%3    "/>
      <w:lvlJc w:val="left"/>
      <w:pPr>
        <w:ind w:left="720" w:hanging="720"/>
      </w:pPr>
    </w:lvl>
    <w:lvl w:ilvl="3">
      <w:start w:val="1"/>
      <w:numFmt w:val="decimal"/>
      <w:lvlText w:val="Appendix %1.%2.%3.%4    "/>
      <w:lvlJc w:val="left"/>
      <w:pPr>
        <w:ind w:left="864" w:hanging="864"/>
      </w:pPr>
    </w:lvl>
    <w:lvl w:ilvl="4">
      <w:start w:val="1"/>
      <w:numFmt w:val="decimal"/>
      <w:lvlText w:val="Appendix %1.%2.%3.%4.%5    "/>
      <w:lvlJc w:val="left"/>
      <w:pPr>
        <w:ind w:left="1008" w:hanging="1008"/>
      </w:pPr>
    </w:lvl>
    <w:lvl w:ilvl="5">
      <w:start w:val="1"/>
      <w:numFmt w:val="decimal"/>
      <w:lvlText w:val="Appendix %1.%2.%3.%4.%5.%6    "/>
      <w:lvlJc w:val="left"/>
      <w:pPr>
        <w:ind w:left="1152" w:hanging="1152"/>
      </w:pPr>
    </w:lvl>
    <w:lvl w:ilvl="6">
      <w:start w:val="1"/>
      <w:numFmt w:val="decimal"/>
      <w:lvlText w:val="Appendix %1.%2.%3.%4.%5.%6.%7    "/>
      <w:lvlJc w:val="left"/>
      <w:pPr>
        <w:ind w:left="1296" w:hanging="1296"/>
      </w:pPr>
    </w:lvl>
    <w:lvl w:ilvl="7">
      <w:start w:val="1"/>
      <w:numFmt w:val="decimal"/>
      <w:lvlText w:val="Appendix %1.%2.%3.%4.%5.%6.%7.%8    "/>
      <w:lvlJc w:val="left"/>
      <w:pPr>
        <w:ind w:left="1440" w:hanging="1440"/>
      </w:pPr>
    </w:lvl>
    <w:lvl w:ilvl="8">
      <w:start w:val="1"/>
      <w:numFmt w:val="decimal"/>
      <w:lvlText w:val="Appendix %1.%2.%3.%4.%5.%6.%7.%8.%9    "/>
      <w:lvlJc w:val="left"/>
      <w:pPr>
        <w:ind w:left="1584" w:hanging="1584"/>
      </w:pPr>
    </w:lvl>
  </w:abstractNum>
  <w:abstractNum w:abstractNumId="7">
    <w:nsid w:val="351C23F0"/>
    <w:multiLevelType w:val="hybridMultilevel"/>
    <w:tmpl w:val="B86EC96E"/>
    <w:lvl w:ilvl="0" w:tplc="58DA1C02">
      <w:start w:val="12"/>
      <w:numFmt w:val="bullet"/>
      <w:lvlText w:val="-"/>
      <w:lvlJc w:val="left"/>
      <w:pPr>
        <w:ind w:left="1080" w:hanging="360"/>
      </w:pPr>
      <w:rPr>
        <w:rFonts w:ascii="Cambria" w:eastAsia="Courier New"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B33845"/>
    <w:multiLevelType w:val="hybridMultilevel"/>
    <w:tmpl w:val="65E8131E"/>
    <w:lvl w:ilvl="0" w:tplc="58DA1C02">
      <w:start w:val="12"/>
      <w:numFmt w:val="bullet"/>
      <w:lvlText w:val="-"/>
      <w:lvlJc w:val="left"/>
      <w:pPr>
        <w:ind w:left="720" w:hanging="360"/>
      </w:pPr>
      <w:rPr>
        <w:rFonts w:ascii="Cambria" w:eastAsia="Courier New" w:hAnsi="Cambria" w:cs="Arial" w:hint="default"/>
      </w:rPr>
    </w:lvl>
    <w:lvl w:ilvl="1" w:tplc="58DA1C02">
      <w:start w:val="12"/>
      <w:numFmt w:val="bullet"/>
      <w:lvlText w:val="-"/>
      <w:lvlJc w:val="left"/>
      <w:pPr>
        <w:ind w:left="1440" w:hanging="360"/>
      </w:pPr>
      <w:rPr>
        <w:rFonts w:ascii="Cambria" w:eastAsia="Courier New" w:hAnsi="Cambria" w:cs="Arial" w:hint="default"/>
      </w:rPr>
    </w:lvl>
    <w:lvl w:ilvl="2" w:tplc="58DA1C02">
      <w:start w:val="12"/>
      <w:numFmt w:val="bullet"/>
      <w:lvlText w:val="-"/>
      <w:lvlJc w:val="left"/>
      <w:pPr>
        <w:ind w:left="2160" w:hanging="360"/>
      </w:pPr>
      <w:rPr>
        <w:rFonts w:ascii="Cambria" w:eastAsia="Courier New" w:hAnsi="Cambria" w:cs="Arial" w:hint="default"/>
      </w:rPr>
    </w:lvl>
    <w:lvl w:ilvl="3" w:tplc="58DA1C02">
      <w:start w:val="12"/>
      <w:numFmt w:val="bullet"/>
      <w:lvlText w:val="-"/>
      <w:lvlJc w:val="left"/>
      <w:pPr>
        <w:ind w:left="2880" w:hanging="360"/>
      </w:pPr>
      <w:rPr>
        <w:rFonts w:ascii="Cambria" w:eastAsia="Courier New" w:hAnsi="Cambria" w:cs="Arial" w:hint="default"/>
      </w:rPr>
    </w:lvl>
    <w:lvl w:ilvl="4" w:tplc="58DA1C02">
      <w:start w:val="12"/>
      <w:numFmt w:val="bullet"/>
      <w:lvlText w:val="-"/>
      <w:lvlJc w:val="left"/>
      <w:pPr>
        <w:ind w:left="3600" w:hanging="360"/>
      </w:pPr>
      <w:rPr>
        <w:rFonts w:ascii="Cambria" w:eastAsia="Courier New" w:hAnsi="Cambria" w:cs="Arial" w:hint="default"/>
      </w:rPr>
    </w:lvl>
    <w:lvl w:ilvl="5" w:tplc="58DA1C02">
      <w:start w:val="12"/>
      <w:numFmt w:val="bullet"/>
      <w:lvlText w:val="-"/>
      <w:lvlJc w:val="left"/>
      <w:pPr>
        <w:ind w:left="4320" w:hanging="360"/>
      </w:pPr>
      <w:rPr>
        <w:rFonts w:ascii="Cambria" w:eastAsia="Courier New" w:hAnsi="Cambria" w:cs="Arial" w:hint="default"/>
      </w:rPr>
    </w:lvl>
    <w:lvl w:ilvl="6" w:tplc="58DA1C02">
      <w:start w:val="12"/>
      <w:numFmt w:val="bullet"/>
      <w:lvlText w:val="-"/>
      <w:lvlJc w:val="left"/>
      <w:pPr>
        <w:ind w:left="5040" w:hanging="360"/>
      </w:pPr>
      <w:rPr>
        <w:rFonts w:ascii="Cambria" w:eastAsia="Courier New" w:hAnsi="Cambria" w:cs="Aria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496915"/>
    <w:multiLevelType w:val="hybridMultilevel"/>
    <w:tmpl w:val="19726E08"/>
    <w:lvl w:ilvl="0" w:tplc="58DA1C02">
      <w:start w:val="12"/>
      <w:numFmt w:val="bullet"/>
      <w:lvlText w:val="-"/>
      <w:lvlJc w:val="left"/>
      <w:pPr>
        <w:ind w:left="720" w:hanging="360"/>
      </w:pPr>
      <w:rPr>
        <w:rFonts w:ascii="Cambria" w:eastAsia="Courier New" w:hAnsi="Cambria" w:cs="Arial" w:hint="default"/>
      </w:rPr>
    </w:lvl>
    <w:lvl w:ilvl="1" w:tplc="58DA1C02">
      <w:start w:val="12"/>
      <w:numFmt w:val="bullet"/>
      <w:lvlText w:val="-"/>
      <w:lvlJc w:val="left"/>
      <w:pPr>
        <w:ind w:left="1440" w:hanging="360"/>
      </w:pPr>
      <w:rPr>
        <w:rFonts w:ascii="Cambria" w:eastAsia="Courier New" w:hAnsi="Cambria" w:cs="Arial" w:hint="default"/>
      </w:rPr>
    </w:lvl>
    <w:lvl w:ilvl="2" w:tplc="3378FCAA">
      <w:numFmt w:val="bullet"/>
      <w:lvlText w:val=""/>
      <w:lvlJc w:val="left"/>
      <w:pPr>
        <w:ind w:left="2160" w:hanging="360"/>
      </w:pPr>
      <w:rPr>
        <w:rFonts w:ascii="Wingdings" w:eastAsia="Courier New" w:hAnsi="Wingdings"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AB62A2"/>
    <w:multiLevelType w:val="hybridMultilevel"/>
    <w:tmpl w:val="5E788B14"/>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533336"/>
    <w:multiLevelType w:val="multilevel"/>
    <w:tmpl w:val="9340A052"/>
    <w:styleLink w:val="LFO4"/>
    <w:lvl w:ilvl="0">
      <w:numFmt w:val="bullet"/>
      <w:pStyle w:val="RelatedWork"/>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nsid w:val="45DB34B8"/>
    <w:multiLevelType w:val="multilevel"/>
    <w:tmpl w:val="2496EDD0"/>
    <w:styleLink w:val="WWOutlineListStyle"/>
    <w:lvl w:ilvl="0">
      <w:start w:val="1"/>
      <w:numFmt w:val="decimal"/>
      <w:lvlText w:val="%1    "/>
      <w:lvlJc w:val="left"/>
      <w:pPr>
        <w:ind w:left="432" w:hanging="432"/>
      </w:pPr>
    </w:lvl>
    <w:lvl w:ilvl="1">
      <w:start w:val="1"/>
      <w:numFmt w:val="decimal"/>
      <w:lvlText w:val="%1.%2    "/>
      <w:lvlJc w:val="left"/>
      <w:pPr>
        <w:ind w:left="1836" w:hanging="576"/>
      </w:pPr>
    </w:lvl>
    <w:lvl w:ilvl="2">
      <w:start w:val="1"/>
      <w:numFmt w:val="decimal"/>
      <w:lvlText w:val="%1.%2.%3    "/>
      <w:lvlJc w:val="left"/>
      <w:pPr>
        <w:ind w:left="2880" w:hanging="720"/>
      </w:pPr>
    </w:lvl>
    <w:lvl w:ilvl="3">
      <w:start w:val="1"/>
      <w:numFmt w:val="decimal"/>
      <w:lvlText w:val="%1.%2.%3.%4    "/>
      <w:lvlJc w:val="left"/>
      <w:pPr>
        <w:ind w:left="864" w:hanging="864"/>
      </w:pPr>
    </w:lvl>
    <w:lvl w:ilvl="4">
      <w:start w:val="1"/>
      <w:numFmt w:val="decimal"/>
      <w:lvlText w:val="%1.%2.%3.%4.%5    "/>
      <w:lvlJc w:val="left"/>
      <w:pPr>
        <w:ind w:left="1008" w:hanging="1008"/>
      </w:pPr>
    </w:lvl>
    <w:lvl w:ilvl="5">
      <w:start w:val="1"/>
      <w:numFmt w:val="decimal"/>
      <w:lvlText w:val="%1.%2.%3.%4.%5.%6    "/>
      <w:lvlJc w:val="left"/>
      <w:pPr>
        <w:ind w:left="1152" w:hanging="1152"/>
      </w:pPr>
    </w:lvl>
    <w:lvl w:ilvl="6">
      <w:start w:val="1"/>
      <w:numFmt w:val="decimal"/>
      <w:lvlText w:val="%1.%2.%3.%4.%5.%6.%7    "/>
      <w:lvlJc w:val="left"/>
      <w:pPr>
        <w:ind w:left="1296" w:hanging="1296"/>
      </w:pPr>
    </w:lvl>
    <w:lvl w:ilvl="7">
      <w:start w:val="1"/>
      <w:numFmt w:val="decimal"/>
      <w:lvlText w:val="%1.%2.%3.%4.%5.%6.%7.%8    "/>
      <w:lvlJc w:val="left"/>
      <w:pPr>
        <w:ind w:left="1440" w:hanging="1440"/>
      </w:pPr>
    </w:lvl>
    <w:lvl w:ilvl="8">
      <w:start w:val="1"/>
      <w:numFmt w:val="decimal"/>
      <w:lvlText w:val="%1.%2.%3.%4.%5.%6.%7.%8.%9    "/>
      <w:lvlJc w:val="left"/>
      <w:pPr>
        <w:ind w:left="1584" w:hanging="1584"/>
      </w:pPr>
    </w:lvl>
  </w:abstractNum>
  <w:abstractNum w:abstractNumId="13">
    <w:nsid w:val="493A0CE6"/>
    <w:multiLevelType w:val="hybridMultilevel"/>
    <w:tmpl w:val="D6367CB6"/>
    <w:lvl w:ilvl="0" w:tplc="58DA1C02">
      <w:start w:val="12"/>
      <w:numFmt w:val="bullet"/>
      <w:lvlText w:val="-"/>
      <w:lvlJc w:val="left"/>
      <w:pPr>
        <w:ind w:left="720" w:hanging="360"/>
      </w:pPr>
      <w:rPr>
        <w:rFonts w:ascii="Cambria" w:eastAsia="Courier New" w:hAnsi="Cambria" w:cs="Arial" w:hint="default"/>
      </w:rPr>
    </w:lvl>
    <w:lvl w:ilvl="1" w:tplc="58DA1C02">
      <w:start w:val="12"/>
      <w:numFmt w:val="bullet"/>
      <w:lvlText w:val="-"/>
      <w:lvlJc w:val="left"/>
      <w:pPr>
        <w:ind w:left="1440" w:hanging="360"/>
      </w:pPr>
      <w:rPr>
        <w:rFonts w:ascii="Cambria" w:eastAsia="Courier New" w:hAnsi="Cambria" w:cs="Arial" w:hint="default"/>
      </w:rPr>
    </w:lvl>
    <w:lvl w:ilvl="2" w:tplc="3378FCAA">
      <w:numFmt w:val="bullet"/>
      <w:lvlText w:val=""/>
      <w:lvlJc w:val="left"/>
      <w:pPr>
        <w:ind w:left="2160" w:hanging="360"/>
      </w:pPr>
      <w:rPr>
        <w:rFonts w:ascii="Wingdings" w:eastAsia="Courier New" w:hAnsi="Wingdings"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7D074E"/>
    <w:multiLevelType w:val="hybridMultilevel"/>
    <w:tmpl w:val="027A3C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1B175E"/>
    <w:multiLevelType w:val="hybridMultilevel"/>
    <w:tmpl w:val="BD24AFE4"/>
    <w:lvl w:ilvl="0" w:tplc="58DA1C02">
      <w:start w:val="12"/>
      <w:numFmt w:val="bullet"/>
      <w:lvlText w:val="-"/>
      <w:lvlJc w:val="left"/>
      <w:pPr>
        <w:ind w:left="720" w:hanging="360"/>
      </w:pPr>
      <w:rPr>
        <w:rFonts w:ascii="Cambria" w:eastAsia="Courier New" w:hAnsi="Cambria" w:cs="Arial" w:hint="default"/>
      </w:rPr>
    </w:lvl>
    <w:lvl w:ilvl="1" w:tplc="04090003">
      <w:start w:val="1"/>
      <w:numFmt w:val="bullet"/>
      <w:lvlText w:val="o"/>
      <w:lvlJc w:val="left"/>
      <w:pPr>
        <w:ind w:left="1440" w:hanging="360"/>
      </w:pPr>
      <w:rPr>
        <w:rFonts w:ascii="Courier New" w:hAnsi="Courier New" w:cs="Courier New" w:hint="default"/>
      </w:rPr>
    </w:lvl>
    <w:lvl w:ilvl="2" w:tplc="3378FCAA">
      <w:numFmt w:val="bullet"/>
      <w:lvlText w:val=""/>
      <w:lvlJc w:val="left"/>
      <w:pPr>
        <w:ind w:left="2160" w:hanging="360"/>
      </w:pPr>
      <w:rPr>
        <w:rFonts w:ascii="Wingdings" w:eastAsia="Courier New" w:hAnsi="Wingdings"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C76770"/>
    <w:multiLevelType w:val="multilevel"/>
    <w:tmpl w:val="F1CE13C2"/>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7">
    <w:nsid w:val="4F924AC1"/>
    <w:multiLevelType w:val="multilevel"/>
    <w:tmpl w:val="0E706268"/>
    <w:styleLink w:val="Numbering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50F9172F"/>
    <w:multiLevelType w:val="hybridMultilevel"/>
    <w:tmpl w:val="9104F10C"/>
    <w:lvl w:ilvl="0" w:tplc="58DA1C02">
      <w:start w:val="12"/>
      <w:numFmt w:val="bullet"/>
      <w:lvlText w:val="-"/>
      <w:lvlJc w:val="left"/>
      <w:pPr>
        <w:ind w:left="720" w:hanging="360"/>
      </w:pPr>
      <w:rPr>
        <w:rFonts w:ascii="Cambria" w:eastAsia="Courier New" w:hAnsi="Cambria" w:cs="Arial" w:hint="default"/>
      </w:rPr>
    </w:lvl>
    <w:lvl w:ilvl="1" w:tplc="58DA1C02">
      <w:start w:val="12"/>
      <w:numFmt w:val="bullet"/>
      <w:lvlText w:val="-"/>
      <w:lvlJc w:val="left"/>
      <w:pPr>
        <w:ind w:left="1440" w:hanging="360"/>
      </w:pPr>
      <w:rPr>
        <w:rFonts w:ascii="Cambria" w:eastAsia="Courier New" w:hAnsi="Cambria" w:cs="Arial" w:hint="default"/>
      </w:rPr>
    </w:lvl>
    <w:lvl w:ilvl="2" w:tplc="58DA1C02">
      <w:start w:val="12"/>
      <w:numFmt w:val="bullet"/>
      <w:lvlText w:val="-"/>
      <w:lvlJc w:val="left"/>
      <w:pPr>
        <w:ind w:left="2160" w:hanging="360"/>
      </w:pPr>
      <w:rPr>
        <w:rFonts w:ascii="Cambria" w:eastAsia="Courier New" w:hAnsi="Cambria" w:cs="Arial" w:hint="default"/>
      </w:rPr>
    </w:lvl>
    <w:lvl w:ilvl="3" w:tplc="58DA1C02">
      <w:start w:val="12"/>
      <w:numFmt w:val="bullet"/>
      <w:lvlText w:val="-"/>
      <w:lvlJc w:val="left"/>
      <w:pPr>
        <w:ind w:left="2880" w:hanging="360"/>
      </w:pPr>
      <w:rPr>
        <w:rFonts w:ascii="Cambria" w:eastAsia="Courier New" w:hAnsi="Cambria" w:cs="Arial" w:hint="default"/>
      </w:rPr>
    </w:lvl>
    <w:lvl w:ilvl="4" w:tplc="58DA1C02">
      <w:start w:val="12"/>
      <w:numFmt w:val="bullet"/>
      <w:lvlText w:val="-"/>
      <w:lvlJc w:val="left"/>
      <w:pPr>
        <w:ind w:left="3600" w:hanging="360"/>
      </w:pPr>
      <w:rPr>
        <w:rFonts w:ascii="Cambria" w:eastAsia="Courier New" w:hAnsi="Cambria" w:cs="Arial" w:hint="default"/>
      </w:rPr>
    </w:lvl>
    <w:lvl w:ilvl="5" w:tplc="58DA1C02">
      <w:start w:val="12"/>
      <w:numFmt w:val="bullet"/>
      <w:lvlText w:val="-"/>
      <w:lvlJc w:val="left"/>
      <w:pPr>
        <w:ind w:left="4320" w:hanging="360"/>
      </w:pPr>
      <w:rPr>
        <w:rFonts w:ascii="Cambria" w:eastAsia="Courier New" w:hAnsi="Cambria" w:cs="Aria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C21B03"/>
    <w:multiLevelType w:val="multilevel"/>
    <w:tmpl w:val="DCD4517C"/>
    <w:styleLink w:val="Numbering2"/>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20">
    <w:nsid w:val="5F24392A"/>
    <w:multiLevelType w:val="hybridMultilevel"/>
    <w:tmpl w:val="2A7AE8A6"/>
    <w:lvl w:ilvl="0" w:tplc="E926D712">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1727E6"/>
    <w:multiLevelType w:val="hybridMultilevel"/>
    <w:tmpl w:val="2E1C2CD6"/>
    <w:lvl w:ilvl="0" w:tplc="58DA1C02">
      <w:start w:val="12"/>
      <w:numFmt w:val="bullet"/>
      <w:lvlText w:val="-"/>
      <w:lvlJc w:val="left"/>
      <w:pPr>
        <w:ind w:left="720" w:hanging="360"/>
      </w:pPr>
      <w:rPr>
        <w:rFonts w:ascii="Cambria" w:eastAsia="Courier New"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C07989"/>
    <w:multiLevelType w:val="multilevel"/>
    <w:tmpl w:val="8AC4046C"/>
    <w:styleLink w:val="WW8Num55"/>
    <w:lvl w:ilvl="0">
      <w:start w:val="1"/>
      <w:numFmt w:val="upperLetter"/>
      <w:lvlText w:val="Appendix %1."/>
      <w:lvlJc w:val="left"/>
      <w:pPr>
        <w:ind w:left="120" w:hanging="120"/>
      </w:pPr>
    </w:lvl>
    <w:lvl w:ilvl="1">
      <w:start w:val="1"/>
      <w:numFmt w:val="decimal"/>
      <w:lvlText w:val="%1.%2."/>
      <w:lvlJc w:val="left"/>
      <w:pPr>
        <w:ind w:left="120" w:hanging="120"/>
      </w:pPr>
    </w:lvl>
    <w:lvl w:ilvl="2">
      <w:start w:val="1"/>
      <w:numFmt w:val="decimal"/>
      <w:lvlText w:val="%1.%2.%3."/>
      <w:lvlJc w:val="left"/>
      <w:pPr>
        <w:ind w:left="120" w:hanging="120"/>
      </w:pPr>
    </w:lvl>
    <w:lvl w:ilvl="3">
      <w:start w:val="1"/>
      <w:numFmt w:val="decimal"/>
      <w:lvlText w:val="%1.%2.%3.%4."/>
      <w:lvlJc w:val="left"/>
      <w:pPr>
        <w:ind w:left="120" w:hanging="120"/>
      </w:pPr>
    </w:lvl>
    <w:lvl w:ilvl="4">
      <w:start w:val="1"/>
      <w:numFmt w:val="decimal"/>
      <w:lvlText w:val="%1.%2.%3.%4.%5"/>
      <w:lvlJc w:val="left"/>
      <w:pPr>
        <w:ind w:left="120" w:hanging="120"/>
      </w:pPr>
    </w:lvl>
    <w:lvl w:ilvl="5">
      <w:start w:val="1"/>
      <w:numFmt w:val="decimal"/>
      <w:lvlText w:val="%1.%2.%3.%4.%5.%6"/>
      <w:lvlJc w:val="left"/>
      <w:pPr>
        <w:ind w:left="120" w:hanging="120"/>
      </w:pPr>
    </w:lvl>
    <w:lvl w:ilvl="6">
      <w:start w:val="1"/>
      <w:numFmt w:val="decimal"/>
      <w:lvlText w:val="%1.%2.%3.%4.%5.%6.%7"/>
      <w:lvlJc w:val="left"/>
      <w:pPr>
        <w:ind w:left="120" w:hanging="120"/>
      </w:pPr>
    </w:lvl>
    <w:lvl w:ilvl="7">
      <w:start w:val="1"/>
      <w:numFmt w:val="decimal"/>
      <w:lvlText w:val="%1.%2.%3.%4.%5.%6.%7.%8"/>
      <w:lvlJc w:val="left"/>
      <w:pPr>
        <w:ind w:left="120" w:hanging="120"/>
      </w:pPr>
    </w:lvl>
    <w:lvl w:ilvl="8">
      <w:start w:val="1"/>
      <w:numFmt w:val="decimal"/>
      <w:lvlText w:val="%1.%2.%3.%4.%5.%6.%7.%8.%9"/>
      <w:lvlJc w:val="left"/>
      <w:pPr>
        <w:ind w:left="120" w:hanging="120"/>
      </w:pPr>
    </w:lvl>
  </w:abstractNum>
  <w:abstractNum w:abstractNumId="23">
    <w:nsid w:val="72C3653D"/>
    <w:multiLevelType w:val="hybridMultilevel"/>
    <w:tmpl w:val="EDFA1C52"/>
    <w:lvl w:ilvl="0" w:tplc="58DA1C02">
      <w:start w:val="12"/>
      <w:numFmt w:val="bullet"/>
      <w:lvlText w:val="-"/>
      <w:lvlJc w:val="left"/>
      <w:pPr>
        <w:ind w:left="720" w:hanging="360"/>
      </w:pPr>
      <w:rPr>
        <w:rFonts w:ascii="Cambria" w:eastAsia="Courier New" w:hAnsi="Cambria" w:cs="Arial" w:hint="default"/>
      </w:rPr>
    </w:lvl>
    <w:lvl w:ilvl="1" w:tplc="58DA1C02">
      <w:start w:val="12"/>
      <w:numFmt w:val="bullet"/>
      <w:lvlText w:val="-"/>
      <w:lvlJc w:val="left"/>
      <w:pPr>
        <w:ind w:left="1440" w:hanging="360"/>
      </w:pPr>
      <w:rPr>
        <w:rFonts w:ascii="Cambria" w:eastAsia="Courier New" w:hAnsi="Cambria" w:cs="Arial" w:hint="default"/>
      </w:rPr>
    </w:lvl>
    <w:lvl w:ilvl="2" w:tplc="58DA1C02">
      <w:start w:val="12"/>
      <w:numFmt w:val="bullet"/>
      <w:lvlText w:val="-"/>
      <w:lvlJc w:val="left"/>
      <w:pPr>
        <w:ind w:left="2160" w:hanging="360"/>
      </w:pPr>
      <w:rPr>
        <w:rFonts w:ascii="Cambria" w:eastAsia="Courier New" w:hAnsi="Cambria" w:cs="Arial" w:hint="default"/>
      </w:rPr>
    </w:lvl>
    <w:lvl w:ilvl="3" w:tplc="58DA1C02">
      <w:start w:val="12"/>
      <w:numFmt w:val="bullet"/>
      <w:lvlText w:val="-"/>
      <w:lvlJc w:val="left"/>
      <w:pPr>
        <w:ind w:left="2880" w:hanging="360"/>
      </w:pPr>
      <w:rPr>
        <w:rFonts w:ascii="Cambria" w:eastAsia="Courier New" w:hAnsi="Cambria" w:cs="Arial" w:hint="default"/>
      </w:rPr>
    </w:lvl>
    <w:lvl w:ilvl="4" w:tplc="58DA1C02">
      <w:start w:val="12"/>
      <w:numFmt w:val="bullet"/>
      <w:lvlText w:val="-"/>
      <w:lvlJc w:val="left"/>
      <w:pPr>
        <w:ind w:left="3600" w:hanging="360"/>
      </w:pPr>
      <w:rPr>
        <w:rFonts w:ascii="Cambria" w:eastAsia="Courier New" w:hAnsi="Cambria"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A0750F"/>
    <w:multiLevelType w:val="multilevel"/>
    <w:tmpl w:val="46D273DA"/>
    <w:styleLink w:val="LFO13"/>
    <w:lvl w:ilvl="0">
      <w:start w:val="1"/>
      <w:numFmt w:val="decimal"/>
      <w:pStyle w:val="Heading1WP"/>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9"/>
  </w:num>
  <w:num w:numId="3">
    <w:abstractNumId w:val="16"/>
  </w:num>
  <w:num w:numId="4">
    <w:abstractNumId w:val="6"/>
    <w:lvlOverride w:ilvl="0">
      <w:lvl w:ilvl="0">
        <w:start w:val="1"/>
        <w:numFmt w:val="upperLetter"/>
        <w:pStyle w:val="AppendixHeading3"/>
        <w:lvlText w:val="Appendix %1    "/>
        <w:lvlJc w:val="left"/>
        <w:pPr>
          <w:ind w:left="124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1"/>
  </w:num>
  <w:num w:numId="6">
    <w:abstractNumId w:val="24"/>
  </w:num>
  <w:num w:numId="7">
    <w:abstractNumId w:val="22"/>
  </w:num>
  <w:num w:numId="8">
    <w:abstractNumId w:val="0"/>
  </w:num>
  <w:num w:numId="9">
    <w:abstractNumId w:val="15"/>
  </w:num>
  <w:num w:numId="10">
    <w:abstractNumId w:val="12"/>
  </w:num>
  <w:num w:numId="11">
    <w:abstractNumId w:val="6"/>
  </w:num>
  <w:num w:numId="12">
    <w:abstractNumId w:val="20"/>
  </w:num>
  <w:num w:numId="13">
    <w:abstractNumId w:val="4"/>
  </w:num>
  <w:num w:numId="14">
    <w:abstractNumId w:val="14"/>
  </w:num>
  <w:num w:numId="15">
    <w:abstractNumId w:val="21"/>
  </w:num>
  <w:num w:numId="16">
    <w:abstractNumId w:val="5"/>
  </w:num>
  <w:num w:numId="17">
    <w:abstractNumId w:val="7"/>
  </w:num>
  <w:num w:numId="18">
    <w:abstractNumId w:val="10"/>
  </w:num>
  <w:num w:numId="19">
    <w:abstractNumId w:val="3"/>
  </w:num>
  <w:num w:numId="20">
    <w:abstractNumId w:val="1"/>
  </w:num>
  <w:num w:numId="21">
    <w:abstractNumId w:val="13"/>
  </w:num>
  <w:num w:numId="22">
    <w:abstractNumId w:val="2"/>
  </w:num>
  <w:num w:numId="23">
    <w:abstractNumId w:val="9"/>
  </w:num>
  <w:num w:numId="24">
    <w:abstractNumId w:val="23"/>
  </w:num>
  <w:num w:numId="25">
    <w:abstractNumId w:val="18"/>
  </w:num>
  <w:num w:numId="26">
    <w:abstractNumId w:val="8"/>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bj">
    <w15:presenceInfo w15:providerId="None" w15:userId="wb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9B"/>
    <w:rsid w:val="00000CA5"/>
    <w:rsid w:val="000024FF"/>
    <w:rsid w:val="00011BB7"/>
    <w:rsid w:val="00011F6B"/>
    <w:rsid w:val="00025222"/>
    <w:rsid w:val="00046B52"/>
    <w:rsid w:val="000606D2"/>
    <w:rsid w:val="000862AF"/>
    <w:rsid w:val="00093F80"/>
    <w:rsid w:val="000B1C7B"/>
    <w:rsid w:val="000B1C94"/>
    <w:rsid w:val="000B55BA"/>
    <w:rsid w:val="000C4A70"/>
    <w:rsid w:val="000C4D99"/>
    <w:rsid w:val="000C6851"/>
    <w:rsid w:val="000D55B3"/>
    <w:rsid w:val="000E139F"/>
    <w:rsid w:val="000E4C81"/>
    <w:rsid w:val="00100BD1"/>
    <w:rsid w:val="00105630"/>
    <w:rsid w:val="00111159"/>
    <w:rsid w:val="001113EA"/>
    <w:rsid w:val="001342FB"/>
    <w:rsid w:val="00147C37"/>
    <w:rsid w:val="00151153"/>
    <w:rsid w:val="001573F3"/>
    <w:rsid w:val="001574DA"/>
    <w:rsid w:val="00157B0B"/>
    <w:rsid w:val="00170333"/>
    <w:rsid w:val="00180ACA"/>
    <w:rsid w:val="00187E14"/>
    <w:rsid w:val="00190685"/>
    <w:rsid w:val="001A1A73"/>
    <w:rsid w:val="001B111B"/>
    <w:rsid w:val="001B5476"/>
    <w:rsid w:val="001C5265"/>
    <w:rsid w:val="001D2E8F"/>
    <w:rsid w:val="001D51FF"/>
    <w:rsid w:val="001F715D"/>
    <w:rsid w:val="00204FEF"/>
    <w:rsid w:val="0021563C"/>
    <w:rsid w:val="00222A43"/>
    <w:rsid w:val="00242226"/>
    <w:rsid w:val="00242EF9"/>
    <w:rsid w:val="0026764B"/>
    <w:rsid w:val="002919A4"/>
    <w:rsid w:val="002928AB"/>
    <w:rsid w:val="002957FD"/>
    <w:rsid w:val="002A4E80"/>
    <w:rsid w:val="002B0B28"/>
    <w:rsid w:val="002C083A"/>
    <w:rsid w:val="002C76FA"/>
    <w:rsid w:val="002C7C0E"/>
    <w:rsid w:val="002D0365"/>
    <w:rsid w:val="002D5960"/>
    <w:rsid w:val="002F1F1D"/>
    <w:rsid w:val="002F4CEA"/>
    <w:rsid w:val="002F5066"/>
    <w:rsid w:val="003161EE"/>
    <w:rsid w:val="00320B1D"/>
    <w:rsid w:val="00331551"/>
    <w:rsid w:val="0033505C"/>
    <w:rsid w:val="003519A2"/>
    <w:rsid w:val="00355744"/>
    <w:rsid w:val="00357063"/>
    <w:rsid w:val="00365B6C"/>
    <w:rsid w:val="00367204"/>
    <w:rsid w:val="00377CF4"/>
    <w:rsid w:val="0038281E"/>
    <w:rsid w:val="00383139"/>
    <w:rsid w:val="003836D2"/>
    <w:rsid w:val="003B23CD"/>
    <w:rsid w:val="003D4B7F"/>
    <w:rsid w:val="003E4DB6"/>
    <w:rsid w:val="004074AB"/>
    <w:rsid w:val="004205B3"/>
    <w:rsid w:val="00424B99"/>
    <w:rsid w:val="004431CD"/>
    <w:rsid w:val="00452668"/>
    <w:rsid w:val="00457AA4"/>
    <w:rsid w:val="00480739"/>
    <w:rsid w:val="00484267"/>
    <w:rsid w:val="00490863"/>
    <w:rsid w:val="00490AD1"/>
    <w:rsid w:val="004A0181"/>
    <w:rsid w:val="004A4160"/>
    <w:rsid w:val="004B09B5"/>
    <w:rsid w:val="004C006F"/>
    <w:rsid w:val="004C661C"/>
    <w:rsid w:val="004E1BCD"/>
    <w:rsid w:val="004E1E30"/>
    <w:rsid w:val="004F0F96"/>
    <w:rsid w:val="004F3C7D"/>
    <w:rsid w:val="00520FC7"/>
    <w:rsid w:val="005249E1"/>
    <w:rsid w:val="00553C53"/>
    <w:rsid w:val="00570A16"/>
    <w:rsid w:val="0058588B"/>
    <w:rsid w:val="00594004"/>
    <w:rsid w:val="005A53ED"/>
    <w:rsid w:val="005A5DA8"/>
    <w:rsid w:val="005B236E"/>
    <w:rsid w:val="0060469D"/>
    <w:rsid w:val="0060480A"/>
    <w:rsid w:val="006159D6"/>
    <w:rsid w:val="006176A6"/>
    <w:rsid w:val="006451D8"/>
    <w:rsid w:val="006472E5"/>
    <w:rsid w:val="0066236D"/>
    <w:rsid w:val="00674709"/>
    <w:rsid w:val="006851F7"/>
    <w:rsid w:val="00692574"/>
    <w:rsid w:val="006C287F"/>
    <w:rsid w:val="006F2143"/>
    <w:rsid w:val="006F259C"/>
    <w:rsid w:val="006F3D0D"/>
    <w:rsid w:val="007223AA"/>
    <w:rsid w:val="00727D68"/>
    <w:rsid w:val="0074320B"/>
    <w:rsid w:val="00744AFE"/>
    <w:rsid w:val="0074623E"/>
    <w:rsid w:val="00754845"/>
    <w:rsid w:val="00787515"/>
    <w:rsid w:val="007A1145"/>
    <w:rsid w:val="007A627E"/>
    <w:rsid w:val="007B0922"/>
    <w:rsid w:val="007B6596"/>
    <w:rsid w:val="007D63A3"/>
    <w:rsid w:val="007E096F"/>
    <w:rsid w:val="007E7235"/>
    <w:rsid w:val="007F2B1A"/>
    <w:rsid w:val="007F4D06"/>
    <w:rsid w:val="008166E2"/>
    <w:rsid w:val="00831679"/>
    <w:rsid w:val="00832072"/>
    <w:rsid w:val="00837C2F"/>
    <w:rsid w:val="00842CD3"/>
    <w:rsid w:val="00844840"/>
    <w:rsid w:val="008564A8"/>
    <w:rsid w:val="008637DE"/>
    <w:rsid w:val="0086686B"/>
    <w:rsid w:val="00866B19"/>
    <w:rsid w:val="00877D83"/>
    <w:rsid w:val="00885FFD"/>
    <w:rsid w:val="008918A7"/>
    <w:rsid w:val="00895B82"/>
    <w:rsid w:val="008C2611"/>
    <w:rsid w:val="008C42F3"/>
    <w:rsid w:val="008C567C"/>
    <w:rsid w:val="008D1FE3"/>
    <w:rsid w:val="008D3C4C"/>
    <w:rsid w:val="008F2D47"/>
    <w:rsid w:val="008F6645"/>
    <w:rsid w:val="008F7C00"/>
    <w:rsid w:val="00906C16"/>
    <w:rsid w:val="00907BF8"/>
    <w:rsid w:val="00910677"/>
    <w:rsid w:val="00910DBC"/>
    <w:rsid w:val="00925980"/>
    <w:rsid w:val="009335D2"/>
    <w:rsid w:val="009422DB"/>
    <w:rsid w:val="009913B0"/>
    <w:rsid w:val="00993C77"/>
    <w:rsid w:val="009B2092"/>
    <w:rsid w:val="009B4011"/>
    <w:rsid w:val="009C4D90"/>
    <w:rsid w:val="009C7559"/>
    <w:rsid w:val="009E2AED"/>
    <w:rsid w:val="009F629E"/>
    <w:rsid w:val="00A0720C"/>
    <w:rsid w:val="00A20113"/>
    <w:rsid w:val="00A238DB"/>
    <w:rsid w:val="00A249A1"/>
    <w:rsid w:val="00A30DA8"/>
    <w:rsid w:val="00A474CC"/>
    <w:rsid w:val="00A53FBE"/>
    <w:rsid w:val="00A60A9B"/>
    <w:rsid w:val="00A704E9"/>
    <w:rsid w:val="00A7163F"/>
    <w:rsid w:val="00A953A6"/>
    <w:rsid w:val="00A95433"/>
    <w:rsid w:val="00AA62B5"/>
    <w:rsid w:val="00AA7689"/>
    <w:rsid w:val="00AB6058"/>
    <w:rsid w:val="00AE2ADD"/>
    <w:rsid w:val="00AF5D92"/>
    <w:rsid w:val="00AF6838"/>
    <w:rsid w:val="00AF7696"/>
    <w:rsid w:val="00B0112C"/>
    <w:rsid w:val="00B07DE9"/>
    <w:rsid w:val="00B152E7"/>
    <w:rsid w:val="00B220AA"/>
    <w:rsid w:val="00B2273A"/>
    <w:rsid w:val="00B31A7A"/>
    <w:rsid w:val="00B370F2"/>
    <w:rsid w:val="00B9428B"/>
    <w:rsid w:val="00BA1BDB"/>
    <w:rsid w:val="00BA5EA3"/>
    <w:rsid w:val="00BA6BDA"/>
    <w:rsid w:val="00BC1F07"/>
    <w:rsid w:val="00BD0978"/>
    <w:rsid w:val="00BD2F1A"/>
    <w:rsid w:val="00BD30B2"/>
    <w:rsid w:val="00BF1BC6"/>
    <w:rsid w:val="00BF55A9"/>
    <w:rsid w:val="00C0474C"/>
    <w:rsid w:val="00C1100A"/>
    <w:rsid w:val="00C131C6"/>
    <w:rsid w:val="00C32E02"/>
    <w:rsid w:val="00C3486B"/>
    <w:rsid w:val="00C46CF8"/>
    <w:rsid w:val="00C6005F"/>
    <w:rsid w:val="00C725F9"/>
    <w:rsid w:val="00C92268"/>
    <w:rsid w:val="00CA32A4"/>
    <w:rsid w:val="00CA4316"/>
    <w:rsid w:val="00CC6DFD"/>
    <w:rsid w:val="00CD052C"/>
    <w:rsid w:val="00CE085D"/>
    <w:rsid w:val="00CE092D"/>
    <w:rsid w:val="00CF0A8D"/>
    <w:rsid w:val="00D04836"/>
    <w:rsid w:val="00D10535"/>
    <w:rsid w:val="00D12794"/>
    <w:rsid w:val="00D13CE0"/>
    <w:rsid w:val="00D268E6"/>
    <w:rsid w:val="00D31D14"/>
    <w:rsid w:val="00D5166E"/>
    <w:rsid w:val="00D51A30"/>
    <w:rsid w:val="00D51C42"/>
    <w:rsid w:val="00D54E11"/>
    <w:rsid w:val="00D90FB5"/>
    <w:rsid w:val="00D9394F"/>
    <w:rsid w:val="00D95056"/>
    <w:rsid w:val="00DA1037"/>
    <w:rsid w:val="00DB13D6"/>
    <w:rsid w:val="00DD2746"/>
    <w:rsid w:val="00DD7A08"/>
    <w:rsid w:val="00DE3A07"/>
    <w:rsid w:val="00DE4EEC"/>
    <w:rsid w:val="00DE56A6"/>
    <w:rsid w:val="00DF3793"/>
    <w:rsid w:val="00DF7827"/>
    <w:rsid w:val="00E03A4E"/>
    <w:rsid w:val="00E04877"/>
    <w:rsid w:val="00E12ADC"/>
    <w:rsid w:val="00E244BE"/>
    <w:rsid w:val="00E51BFF"/>
    <w:rsid w:val="00E85E36"/>
    <w:rsid w:val="00EA04E1"/>
    <w:rsid w:val="00EA516A"/>
    <w:rsid w:val="00EB3E9E"/>
    <w:rsid w:val="00EC7837"/>
    <w:rsid w:val="00ED3F86"/>
    <w:rsid w:val="00EE6505"/>
    <w:rsid w:val="00EF509B"/>
    <w:rsid w:val="00EF7D8F"/>
    <w:rsid w:val="00F01A4B"/>
    <w:rsid w:val="00F35CA7"/>
    <w:rsid w:val="00F45C90"/>
    <w:rsid w:val="00F567EB"/>
    <w:rsid w:val="00F61269"/>
    <w:rsid w:val="00F63B94"/>
    <w:rsid w:val="00F83853"/>
    <w:rsid w:val="00F83B03"/>
    <w:rsid w:val="00F90EBF"/>
    <w:rsid w:val="00F925EF"/>
    <w:rsid w:val="00FA1C01"/>
    <w:rsid w:val="00FA6F9B"/>
    <w:rsid w:val="00FB2931"/>
    <w:rsid w:val="00FC16E0"/>
    <w:rsid w:val="00FC4B96"/>
    <w:rsid w:val="00FC7B32"/>
    <w:rsid w:val="00FD59C0"/>
    <w:rsid w:val="00FE44F5"/>
    <w:rsid w:val="00FE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A8"/>
  </w:style>
  <w:style w:type="paragraph" w:styleId="Heading1">
    <w:name w:val="heading 1"/>
    <w:basedOn w:val="Normal"/>
    <w:next w:val="Normal"/>
    <w:link w:val="Heading1Char"/>
    <w:uiPriority w:val="9"/>
    <w:qFormat/>
    <w:rsid w:val="005A5DA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5A5DA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5A5DA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A5DA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A5DA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A5DA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A5DA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A5DA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A5DA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0"/>
      </w:numPr>
    </w:pPr>
  </w:style>
  <w:style w:type="paragraph" w:customStyle="1" w:styleId="Standard">
    <w:name w:val="Standard"/>
    <w:pPr>
      <w:autoSpaceDN w:val="0"/>
      <w:textAlignment w:val="baseline"/>
    </w:pPr>
  </w:style>
  <w:style w:type="paragraph" w:customStyle="1" w:styleId="Heading">
    <w:name w:val="Heading"/>
    <w:basedOn w:val="Standard"/>
    <w:next w:val="Textbody"/>
    <w:pPr>
      <w:keepNext/>
      <w:spacing w:before="240" w:after="120"/>
    </w:pPr>
    <w:rPr>
      <w:rFonts w:ascii="Cambria" w:eastAsia="MS Mincho" w:hAnsi="Cambria" w:cs="Tahoma"/>
      <w:sz w:val="28"/>
      <w:szCs w:val="28"/>
    </w:rPr>
  </w:style>
  <w:style w:type="paragraph" w:customStyle="1" w:styleId="Textbody">
    <w:name w:val="Text body"/>
    <w:basedOn w:val="Standard"/>
    <w:pPr>
      <w:spacing w:after="120"/>
    </w:pPr>
  </w:style>
  <w:style w:type="paragraph" w:styleId="Title">
    <w:name w:val="Title"/>
    <w:basedOn w:val="Normal"/>
    <w:next w:val="Normal"/>
    <w:link w:val="TitleChar"/>
    <w:uiPriority w:val="10"/>
    <w:qFormat/>
    <w:rsid w:val="005A5DA8"/>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A5DA8"/>
    <w:pPr>
      <w:numPr>
        <w:ilvl w:val="1"/>
      </w:numPr>
      <w:spacing w:after="240" w:line="240" w:lineRule="auto"/>
    </w:pPr>
    <w:rPr>
      <w:rFonts w:asciiTheme="majorHAnsi" w:eastAsiaTheme="majorEastAsia" w:hAnsiTheme="majorHAnsi" w:cstheme="majorBidi"/>
      <w:color w:val="5B9BD5" w:themeColor="accent1"/>
      <w:sz w:val="28"/>
      <w:szCs w:val="28"/>
    </w:rPr>
  </w:style>
  <w:style w:type="paragraph" w:styleId="BalloonText">
    <w:name w:val="Balloon Text"/>
    <w:basedOn w:val="Normal"/>
    <w:pPr>
      <w:spacing w:after="0" w:line="240" w:lineRule="auto"/>
    </w:pPr>
    <w:rPr>
      <w:rFonts w:ascii="Tahoma" w:hAnsi="Tahoma" w:cs="Tahoma"/>
      <w:sz w:val="16"/>
      <w:szCs w:val="16"/>
    </w:rPr>
  </w:style>
  <w:style w:type="paragraph" w:styleId="Caption">
    <w:name w:val="caption"/>
    <w:basedOn w:val="Normal"/>
    <w:next w:val="Normal"/>
    <w:uiPriority w:val="35"/>
    <w:semiHidden/>
    <w:unhideWhenUsed/>
    <w:qFormat/>
    <w:rsid w:val="005A5DA8"/>
    <w:pPr>
      <w:spacing w:line="240" w:lineRule="auto"/>
    </w:pPr>
    <w:rPr>
      <w:b/>
      <w:bCs/>
      <w:smallCaps/>
      <w:color w:val="44546A" w:themeColor="text2"/>
    </w:rPr>
  </w:style>
  <w:style w:type="paragraph" w:styleId="NoSpacing">
    <w:name w:val="No Spacing"/>
    <w:uiPriority w:val="1"/>
    <w:qFormat/>
    <w:rsid w:val="005A5DA8"/>
    <w:pPr>
      <w:spacing w:after="0" w:line="240" w:lineRule="auto"/>
    </w:pPr>
  </w:style>
  <w:style w:type="paragraph" w:styleId="ListParagraph">
    <w:name w:val="List Paragraph"/>
    <w:basedOn w:val="Normal"/>
    <w:uiPriority w:val="34"/>
    <w:qFormat/>
    <w:rsid w:val="00A704E9"/>
    <w:pPr>
      <w:ind w:left="720"/>
      <w:contextualSpacing/>
    </w:pPr>
  </w:style>
  <w:style w:type="paragraph" w:styleId="Quote">
    <w:name w:val="Quote"/>
    <w:basedOn w:val="Normal"/>
    <w:next w:val="Normal"/>
    <w:link w:val="QuoteChar"/>
    <w:uiPriority w:val="29"/>
    <w:qFormat/>
    <w:rsid w:val="005A5DA8"/>
    <w:pPr>
      <w:spacing w:before="120" w:after="120"/>
      <w:ind w:left="720"/>
    </w:pPr>
    <w:rPr>
      <w:color w:val="44546A" w:themeColor="text2"/>
      <w:sz w:val="24"/>
      <w:szCs w:val="24"/>
    </w:rPr>
  </w:style>
  <w:style w:type="paragraph" w:styleId="IntenseQuote">
    <w:name w:val="Intense Quote"/>
    <w:basedOn w:val="Normal"/>
    <w:next w:val="Normal"/>
    <w:link w:val="IntenseQuoteChar"/>
    <w:uiPriority w:val="30"/>
    <w:qFormat/>
    <w:rsid w:val="005A5DA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paragraph" w:styleId="TOCHeading">
    <w:name w:val="TOC Heading"/>
    <w:basedOn w:val="Heading1"/>
    <w:next w:val="Normal"/>
    <w:uiPriority w:val="39"/>
    <w:unhideWhenUsed/>
    <w:qFormat/>
    <w:rsid w:val="005A5DA8"/>
    <w:pPr>
      <w:outlineLvl w:val="9"/>
    </w:pPr>
  </w:style>
  <w:style w:type="paragraph" w:customStyle="1" w:styleId="PersonalName">
    <w:name w:val="Personal Name"/>
    <w:basedOn w:val="Title"/>
    <w:rPr>
      <w:b/>
      <w:sz w:val="28"/>
      <w:szCs w:val="28"/>
    </w:rPr>
  </w:style>
  <w:style w:type="paragraph" w:styleId="Header">
    <w:name w:val="header"/>
    <w:basedOn w:val="Normal"/>
    <w:pPr>
      <w:tabs>
        <w:tab w:val="center" w:pos="4680"/>
        <w:tab w:val="right" w:pos="9360"/>
      </w:tabs>
      <w:spacing w:after="0" w:line="240" w:lineRule="auto"/>
    </w:pPr>
    <w:rPr>
      <w:lang w:eastAsia="ja-JP"/>
    </w:rPr>
  </w:style>
  <w:style w:type="paragraph" w:styleId="Footer">
    <w:name w:val="footer"/>
    <w:basedOn w:val="Normal"/>
    <w:pPr>
      <w:suppressLineNumbers/>
      <w:tabs>
        <w:tab w:val="center" w:pos="4680"/>
        <w:tab w:val="right" w:pos="9360"/>
      </w:tabs>
      <w:spacing w:after="0" w:line="240" w:lineRule="auto"/>
    </w:pPr>
  </w:style>
  <w:style w:type="paragraph" w:customStyle="1" w:styleId="Abstract">
    <w:name w:val="Abstract"/>
    <w:basedOn w:val="Normal"/>
    <w:pPr>
      <w:spacing w:after="80" w:line="240" w:lineRule="auto"/>
      <w:ind w:left="720"/>
    </w:pPr>
    <w:rPr>
      <w:rFonts w:ascii="Arial" w:eastAsia="Times New Roman" w:hAnsi="Arial" w:cs="Times New Roman"/>
      <w:sz w:val="20"/>
      <w:szCs w:val="20"/>
    </w:rPr>
  </w:style>
  <w:style w:type="paragraph" w:customStyle="1" w:styleId="AppendixHeading1">
    <w:name w:val="AppendixHeading1"/>
    <w:basedOn w:val="Heading1"/>
    <w:next w:val="Normal"/>
    <w:pPr>
      <w:keepLines w:val="0"/>
      <w:pBdr>
        <w:top w:val="single" w:sz="4" w:space="6" w:color="808080"/>
      </w:pBdr>
      <w:spacing w:before="100" w:after="100"/>
    </w:pPr>
    <w:rPr>
      <w:rFonts w:eastAsia="Times New Roman" w:cs="Arial"/>
      <w:b/>
      <w:kern w:val="3"/>
    </w:rPr>
  </w:style>
  <w:style w:type="paragraph" w:customStyle="1" w:styleId="AppendixHeading2">
    <w:name w:val="AppendixHeading2"/>
    <w:basedOn w:val="Heading2"/>
    <w:next w:val="Normal"/>
    <w:rPr>
      <w:b/>
      <w:bCs/>
      <w:iCs/>
    </w:rPr>
  </w:style>
  <w:style w:type="paragraph" w:customStyle="1" w:styleId="AppendixHeading3">
    <w:name w:val="AppendixHeading3"/>
    <w:basedOn w:val="Heading3"/>
    <w:pPr>
      <w:numPr>
        <w:numId w:val="4"/>
      </w:numPr>
    </w:pPr>
    <w:rPr>
      <w:iCs/>
    </w:rPr>
  </w:style>
  <w:style w:type="paragraph" w:customStyle="1" w:styleId="Titlepageinfo">
    <w:name w:val="Title page info"/>
    <w:basedOn w:val="Normal"/>
    <w:next w:val="Titlepageinfodescription"/>
    <w:pPr>
      <w:keepNext/>
      <w:suppressLineNumbers/>
      <w:spacing w:before="158" w:after="86" w:line="240" w:lineRule="auto"/>
    </w:pPr>
    <w:rPr>
      <w:rFonts w:ascii="Cambria" w:eastAsia="Times New Roman" w:hAnsi="Cambria" w:cs="Times New Roman"/>
      <w:b/>
      <w:color w:val="998460"/>
      <w:szCs w:val="20"/>
    </w:rPr>
  </w:style>
  <w:style w:type="paragraph" w:customStyle="1" w:styleId="Titlepageinfodescription">
    <w:name w:val="Title page info description"/>
    <w:basedOn w:val="Titlepageinfo"/>
    <w:pPr>
      <w:keepNext w:val="0"/>
      <w:spacing w:before="0" w:after="80"/>
    </w:pPr>
    <w:rPr>
      <w:b w:val="0"/>
      <w:color w:val="auto"/>
    </w:rPr>
  </w:style>
  <w:style w:type="paragraph" w:customStyle="1" w:styleId="RelatedWork">
    <w:name w:val="Related Work"/>
    <w:basedOn w:val="Titlepageinfodescription"/>
    <w:pPr>
      <w:numPr>
        <w:numId w:val="5"/>
      </w:numPr>
    </w:pPr>
  </w:style>
  <w:style w:type="paragraph" w:customStyle="1" w:styleId="Ref">
    <w:name w:val="Ref"/>
    <w:basedOn w:val="Normal"/>
    <w:autoRedefine/>
    <w:pPr>
      <w:spacing w:before="40" w:after="40" w:line="240" w:lineRule="auto"/>
      <w:ind w:left="2160" w:hanging="1800"/>
    </w:pPr>
    <w:rPr>
      <w:rFonts w:ascii="Arial" w:eastAsia="Times New Roman" w:hAnsi="Arial" w:cs="Times New Roman"/>
      <w:bCs/>
      <w:color w:val="000000"/>
      <w:sz w:val="20"/>
      <w:szCs w:val="24"/>
    </w:rPr>
  </w:style>
  <w:style w:type="paragraph" w:customStyle="1" w:styleId="Notices">
    <w:name w:val="Notices"/>
    <w:basedOn w:val="Subtitle"/>
    <w:next w:val="Normal"/>
    <w:pPr>
      <w:pageBreakBefore/>
      <w:pBdr>
        <w:top w:val="single" w:sz="4" w:space="1" w:color="808080"/>
      </w:pBdr>
    </w:pPr>
    <w:rPr>
      <w:rFonts w:ascii="Arial" w:eastAsia="Times New Roman" w:hAnsi="Arial" w:cs="Arial"/>
      <w:b/>
      <w:bCs/>
      <w:iCs/>
      <w:color w:val="3B006F"/>
      <w:kern w:val="3"/>
      <w:sz w:val="36"/>
      <w:szCs w:val="36"/>
    </w:rPr>
  </w:style>
  <w:style w:type="paragraph" w:customStyle="1" w:styleId="Note">
    <w:name w:val="Note"/>
    <w:basedOn w:val="Normal"/>
    <w:next w:val="Normal"/>
    <w:pPr>
      <w:spacing w:before="120" w:after="120" w:line="240" w:lineRule="auto"/>
      <w:ind w:left="720" w:right="720"/>
    </w:pPr>
    <w:rPr>
      <w:rFonts w:ascii="Arial" w:eastAsia="Times New Roman" w:hAnsi="Arial" w:cs="Times New Roman"/>
      <w:sz w:val="20"/>
      <w:szCs w:val="24"/>
    </w:rPr>
  </w:style>
  <w:style w:type="paragraph" w:styleId="NoteHeading">
    <w:name w:val="Note Heading"/>
    <w:basedOn w:val="Normal"/>
    <w:next w:val="Normal"/>
    <w:pPr>
      <w:spacing w:before="80" w:after="80" w:line="240" w:lineRule="auto"/>
    </w:pPr>
    <w:rPr>
      <w:rFonts w:ascii="Arial" w:eastAsia="Times New Roman" w:hAnsi="Arial" w:cs="Times New Roman"/>
      <w:sz w:val="20"/>
      <w:szCs w:val="24"/>
    </w:rPr>
  </w:style>
  <w:style w:type="paragraph" w:customStyle="1" w:styleId="Example">
    <w:name w:val="Example"/>
    <w:basedOn w:val="Normal"/>
    <w:pPr>
      <w:keepLines/>
      <w:shd w:val="clear" w:color="auto" w:fill="E6E6E6"/>
      <w:spacing w:after="0" w:line="240" w:lineRule="auto"/>
      <w:ind w:left="432" w:right="432"/>
    </w:pPr>
    <w:rPr>
      <w:rFonts w:ascii="Courier New" w:eastAsia="Times New Roman" w:hAnsi="Courier New" w:cs="Times New Roman"/>
      <w:sz w:val="18"/>
      <w:szCs w:val="24"/>
    </w:rPr>
  </w:style>
  <w:style w:type="paragraph" w:customStyle="1" w:styleId="Examplesmall">
    <w:name w:val="Example small"/>
    <w:basedOn w:val="Example"/>
    <w:rPr>
      <w:sz w:val="16"/>
    </w:rPr>
  </w:style>
  <w:style w:type="paragraph" w:customStyle="1" w:styleId="Definition">
    <w:name w:val="Definition"/>
    <w:basedOn w:val="Normal"/>
    <w:next w:val="Normal"/>
    <w:pPr>
      <w:spacing w:before="80" w:after="120" w:line="240" w:lineRule="auto"/>
      <w:ind w:left="720"/>
    </w:pPr>
    <w:rPr>
      <w:rFonts w:ascii="Arial" w:eastAsia="Arial Unicode MS" w:hAnsi="Arial" w:cs="Times New Roman"/>
      <w:sz w:val="20"/>
      <w:szCs w:val="24"/>
    </w:rPr>
  </w:style>
  <w:style w:type="paragraph" w:customStyle="1" w:styleId="Definitionterm">
    <w:name w:val="Definition term"/>
    <w:basedOn w:val="Normal"/>
    <w:next w:val="Definition"/>
    <w:pPr>
      <w:spacing w:before="80" w:after="80" w:line="240" w:lineRule="auto"/>
      <w:ind w:right="2880"/>
    </w:pPr>
    <w:rPr>
      <w:rFonts w:ascii="Arial" w:eastAsia="Arial Unicode MS" w:hAnsi="Arial" w:cs="Times New Roman"/>
      <w:b/>
      <w:sz w:val="20"/>
      <w:szCs w:val="24"/>
    </w:rPr>
  </w:style>
  <w:style w:type="paragraph" w:customStyle="1" w:styleId="Code">
    <w:name w:val="Code"/>
    <w:basedOn w:val="Normal"/>
    <w:pPr>
      <w:keepLines/>
      <w:pBdr>
        <w:top w:val="single" w:sz="4" w:space="3" w:color="000000"/>
        <w:bottom w:val="single" w:sz="4" w:space="3" w:color="000000"/>
      </w:pBdr>
      <w:shd w:val="clear" w:color="auto" w:fill="D9D9D9"/>
      <w:spacing w:after="0" w:line="240" w:lineRule="auto"/>
      <w:ind w:left="432" w:right="432"/>
    </w:pPr>
    <w:rPr>
      <w:rFonts w:ascii="Courier New" w:eastAsia="Times New Roman" w:hAnsi="Courier New" w:cs="Times New Roman"/>
      <w:sz w:val="18"/>
      <w:szCs w:val="24"/>
    </w:rPr>
  </w:style>
  <w:style w:type="paragraph" w:customStyle="1" w:styleId="Codesmall">
    <w:name w:val="Code small"/>
    <w:basedOn w:val="Code"/>
    <w:pPr>
      <w:shd w:val="clear" w:color="auto" w:fill="E6E6E6"/>
    </w:pPr>
    <w:rPr>
      <w:sz w:val="16"/>
    </w:rPr>
  </w:style>
  <w:style w:type="paragraph" w:customStyle="1" w:styleId="Heading1WP">
    <w:name w:val="Heading 1 WP"/>
    <w:basedOn w:val="Heading1"/>
    <w:next w:val="Normal"/>
    <w:pPr>
      <w:keepLines w:val="0"/>
      <w:numPr>
        <w:numId w:val="13"/>
      </w:numPr>
      <w:pBdr>
        <w:top w:val="single" w:sz="4" w:space="6" w:color="A1985A"/>
      </w:pBdr>
      <w:spacing w:before="480" w:after="120"/>
    </w:pPr>
    <w:rPr>
      <w:rFonts w:eastAsia="Times New Roman" w:cs="Arial"/>
      <w:kern w:val="3"/>
    </w:rPr>
  </w:style>
  <w:style w:type="paragraph" w:customStyle="1" w:styleId="Contributor">
    <w:name w:val="Contributor"/>
    <w:basedOn w:val="Titlepageinfodescription"/>
  </w:style>
  <w:style w:type="paragraph" w:styleId="TOC1">
    <w:name w:val="toc 1"/>
    <w:basedOn w:val="Normal"/>
    <w:next w:val="Normal"/>
    <w:autoRedefine/>
    <w:uiPriority w:val="39"/>
  </w:style>
  <w:style w:type="paragraph" w:styleId="TOC2">
    <w:name w:val="toc 2"/>
    <w:basedOn w:val="Normal"/>
    <w:next w:val="Normal"/>
    <w:autoRedefine/>
    <w:uiPriority w:val="39"/>
    <w:pPr>
      <w:spacing w:after="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ContentsHeading">
    <w:name w:val="Contents Heading"/>
    <w:basedOn w:val="Heading"/>
    <w:pPr>
      <w:suppressLineNumbers/>
      <w:spacing w:before="0" w:after="0"/>
    </w:pPr>
    <w:rPr>
      <w:b/>
      <w:bCs/>
      <w:sz w:val="32"/>
      <w:szCs w:val="32"/>
    </w:rPr>
  </w:style>
  <w:style w:type="paragraph" w:customStyle="1" w:styleId="Index">
    <w:name w:val="Index"/>
    <w:basedOn w:val="Standard"/>
    <w:pPr>
      <w:suppressLineNumbers/>
    </w:pPr>
  </w:style>
  <w:style w:type="paragraph" w:customStyle="1" w:styleId="Contents4">
    <w:name w:val="Contents 4"/>
    <w:basedOn w:val="Index"/>
    <w:pPr>
      <w:tabs>
        <w:tab w:val="right" w:leader="dot" w:pos="9123"/>
      </w:tabs>
    </w:pPr>
  </w:style>
  <w:style w:type="paragraph" w:customStyle="1" w:styleId="Contents3">
    <w:name w:val="Contents 3"/>
    <w:basedOn w:val="Contents4"/>
    <w:pPr>
      <w:tabs>
        <w:tab w:val="clear" w:pos="9123"/>
        <w:tab w:val="right" w:leader="dot" w:pos="7791"/>
      </w:tabs>
    </w:pPr>
  </w:style>
  <w:style w:type="paragraph" w:customStyle="1" w:styleId="Contents5">
    <w:name w:val="Contents 5"/>
    <w:basedOn w:val="Index"/>
    <w:pPr>
      <w:tabs>
        <w:tab w:val="right" w:leader="dot" w:pos="8840"/>
      </w:tabs>
    </w:pPr>
  </w:style>
  <w:style w:type="paragraph" w:customStyle="1" w:styleId="Contents6">
    <w:name w:val="Contents 6"/>
    <w:basedOn w:val="Index"/>
    <w:pPr>
      <w:tabs>
        <w:tab w:val="right" w:leader="dot" w:pos="8557"/>
      </w:tabs>
    </w:pPr>
  </w:style>
  <w:style w:type="paragraph" w:customStyle="1" w:styleId="Contents7">
    <w:name w:val="Contents 7"/>
    <w:basedOn w:val="Index"/>
    <w:pPr>
      <w:tabs>
        <w:tab w:val="right" w:leader="dot" w:pos="8274"/>
      </w:tabs>
    </w:pPr>
  </w:style>
  <w:style w:type="paragraph" w:customStyle="1" w:styleId="Contents8">
    <w:name w:val="Contents 8"/>
    <w:basedOn w:val="Index"/>
    <w:pPr>
      <w:tabs>
        <w:tab w:val="right" w:leader="dot" w:pos="7991"/>
      </w:tabs>
    </w:pPr>
  </w:style>
  <w:style w:type="paragraph" w:customStyle="1" w:styleId="Contents9">
    <w:name w:val="Contents 9"/>
    <w:basedOn w:val="Index"/>
    <w:pPr>
      <w:tabs>
        <w:tab w:val="right" w:leader="dot" w:pos="7708"/>
      </w:tabs>
    </w:pPr>
  </w:style>
  <w:style w:type="paragraph" w:customStyle="1" w:styleId="Contents2">
    <w:name w:val="Contents 2"/>
    <w:basedOn w:val="Index"/>
    <w:pPr>
      <w:tabs>
        <w:tab w:val="right" w:leader="dot" w:pos="9689"/>
      </w:tabs>
    </w:pPr>
  </w:style>
  <w:style w:type="paragraph" w:styleId="List">
    <w:name w:val="List"/>
    <w:basedOn w:val="Textbody"/>
  </w:style>
  <w:style w:type="character" w:customStyle="1" w:styleId="Heading1Char">
    <w:name w:val="Heading 1 Char"/>
    <w:basedOn w:val="DefaultParagraphFont"/>
    <w:link w:val="Heading1"/>
    <w:uiPriority w:val="9"/>
    <w:rsid w:val="005A5DA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5A5DA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5A5DA8"/>
    <w:rPr>
      <w:rFonts w:asciiTheme="majorHAnsi" w:eastAsiaTheme="majorEastAsia" w:hAnsiTheme="majorHAnsi" w:cstheme="majorBidi"/>
      <w:color w:val="2E74B5" w:themeColor="accent1" w:themeShade="BF"/>
      <w:sz w:val="28"/>
      <w:szCs w:val="28"/>
    </w:rPr>
  </w:style>
  <w:style w:type="character" w:customStyle="1" w:styleId="TitleChar">
    <w:name w:val="Title Char"/>
    <w:basedOn w:val="DefaultParagraphFont"/>
    <w:link w:val="Title"/>
    <w:uiPriority w:val="10"/>
    <w:rsid w:val="005A5DA8"/>
    <w:rPr>
      <w:rFonts w:asciiTheme="majorHAnsi" w:eastAsiaTheme="majorEastAsia" w:hAnsiTheme="majorHAnsi" w:cstheme="majorBidi"/>
      <w:caps/>
      <w:color w:val="44546A" w:themeColor="text2"/>
      <w:spacing w:val="-15"/>
      <w:sz w:val="72"/>
      <w:szCs w:val="72"/>
    </w:rPr>
  </w:style>
  <w:style w:type="character" w:customStyle="1" w:styleId="SubtitleChar">
    <w:name w:val="Subtitle Char"/>
    <w:basedOn w:val="DefaultParagraphFont"/>
    <w:link w:val="Subtitle"/>
    <w:uiPriority w:val="11"/>
    <w:rsid w:val="005A5DA8"/>
    <w:rPr>
      <w:rFonts w:asciiTheme="majorHAnsi" w:eastAsiaTheme="majorEastAsia" w:hAnsiTheme="majorHAnsi" w:cstheme="majorBidi"/>
      <w:color w:val="5B9BD5" w:themeColor="accent1"/>
      <w:sz w:val="28"/>
      <w:szCs w:val="28"/>
    </w:rPr>
  </w:style>
  <w:style w:type="character" w:styleId="PlaceholderText">
    <w:name w:val="Placeholder Text"/>
    <w:rPr>
      <w:color w:val="808080"/>
    </w:rPr>
  </w:style>
  <w:style w:type="character" w:customStyle="1" w:styleId="BalloonTextChar">
    <w:name w:val="Balloon Text Char"/>
    <w:rPr>
      <w:rFonts w:ascii="Tahoma" w:hAnsi="Tahoma" w:cs="Tahoma"/>
      <w:sz w:val="16"/>
      <w:szCs w:val="16"/>
      <w:lang w:eastAsia="en-US"/>
    </w:rPr>
  </w:style>
  <w:style w:type="character" w:customStyle="1" w:styleId="Heading4Char">
    <w:name w:val="Heading 4 Char"/>
    <w:basedOn w:val="DefaultParagraphFont"/>
    <w:link w:val="Heading4"/>
    <w:uiPriority w:val="9"/>
    <w:semiHidden/>
    <w:rsid w:val="005A5DA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A5DA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A5DA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A5DA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A5DA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A5DA8"/>
    <w:rPr>
      <w:rFonts w:asciiTheme="majorHAnsi" w:eastAsiaTheme="majorEastAsia" w:hAnsiTheme="majorHAnsi" w:cstheme="majorBidi"/>
      <w:i/>
      <w:iCs/>
      <w:color w:val="1F4E79" w:themeColor="accent1" w:themeShade="80"/>
    </w:rPr>
  </w:style>
  <w:style w:type="character" w:styleId="Strong">
    <w:name w:val="Strong"/>
    <w:basedOn w:val="DefaultParagraphFont"/>
    <w:uiPriority w:val="22"/>
    <w:qFormat/>
    <w:rsid w:val="005A5DA8"/>
    <w:rPr>
      <w:b/>
      <w:bCs/>
    </w:rPr>
  </w:style>
  <w:style w:type="character" w:styleId="Emphasis">
    <w:name w:val="Emphasis"/>
    <w:basedOn w:val="DefaultParagraphFont"/>
    <w:uiPriority w:val="20"/>
    <w:qFormat/>
    <w:rsid w:val="005A5DA8"/>
    <w:rPr>
      <w:i/>
      <w:iCs/>
    </w:rPr>
  </w:style>
  <w:style w:type="character" w:customStyle="1" w:styleId="QuoteChar">
    <w:name w:val="Quote Char"/>
    <w:basedOn w:val="DefaultParagraphFont"/>
    <w:link w:val="Quote"/>
    <w:uiPriority w:val="29"/>
    <w:rsid w:val="005A5DA8"/>
    <w:rPr>
      <w:color w:val="44546A" w:themeColor="text2"/>
      <w:sz w:val="24"/>
      <w:szCs w:val="24"/>
    </w:rPr>
  </w:style>
  <w:style w:type="character" w:customStyle="1" w:styleId="IntenseQuoteChar">
    <w:name w:val="Intense Quote Char"/>
    <w:basedOn w:val="DefaultParagraphFont"/>
    <w:link w:val="IntenseQuote"/>
    <w:uiPriority w:val="30"/>
    <w:rsid w:val="005A5DA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A5DA8"/>
    <w:rPr>
      <w:i/>
      <w:iCs/>
      <w:color w:val="595959" w:themeColor="text1" w:themeTint="A6"/>
    </w:rPr>
  </w:style>
  <w:style w:type="character" w:styleId="IntenseEmphasis">
    <w:name w:val="Intense Emphasis"/>
    <w:basedOn w:val="DefaultParagraphFont"/>
    <w:uiPriority w:val="21"/>
    <w:qFormat/>
    <w:rsid w:val="005A5DA8"/>
    <w:rPr>
      <w:b/>
      <w:bCs/>
      <w:i/>
      <w:iCs/>
    </w:rPr>
  </w:style>
  <w:style w:type="character" w:styleId="SubtleReference">
    <w:name w:val="Subtle Reference"/>
    <w:basedOn w:val="DefaultParagraphFont"/>
    <w:uiPriority w:val="31"/>
    <w:qFormat/>
    <w:rsid w:val="005A5DA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A5DA8"/>
    <w:rPr>
      <w:b/>
      <w:bCs/>
      <w:smallCaps/>
      <w:color w:val="44546A" w:themeColor="text2"/>
      <w:u w:val="single"/>
    </w:rPr>
  </w:style>
  <w:style w:type="character" w:styleId="BookTitle">
    <w:name w:val="Book Title"/>
    <w:basedOn w:val="DefaultParagraphFont"/>
    <w:uiPriority w:val="33"/>
    <w:qFormat/>
    <w:rsid w:val="005A5DA8"/>
    <w:rPr>
      <w:b/>
      <w:bCs/>
      <w:smallCaps/>
      <w:spacing w:val="10"/>
    </w:rPr>
  </w:style>
  <w:style w:type="character" w:customStyle="1" w:styleId="NoSpacingChar">
    <w:name w:val="No Spacing Char"/>
    <w:rPr>
      <w:sz w:val="22"/>
      <w:szCs w:val="22"/>
      <w:lang w:val="en-US" w:eastAsia="ko-KR" w:bidi="ar-SA"/>
    </w:rPr>
  </w:style>
  <w:style w:type="character" w:customStyle="1" w:styleId="HeaderChar">
    <w:name w:val="Header Char"/>
    <w:rPr>
      <w:sz w:val="21"/>
      <w:lang w:eastAsia="ja-JP"/>
    </w:rPr>
  </w:style>
  <w:style w:type="character" w:customStyle="1" w:styleId="FooterChar">
    <w:name w:val="Footer Char"/>
    <w:rPr>
      <w:sz w:val="21"/>
    </w:rPr>
  </w:style>
  <w:style w:type="character" w:styleId="PageNumber">
    <w:name w:val="page number"/>
    <w:rPr>
      <w:rFonts w:ascii="Arial" w:hAnsi="Arial"/>
      <w:b/>
      <w:color w:val="FFFFFF"/>
      <w:sz w:val="20"/>
      <w:szCs w:val="20"/>
    </w:rPr>
  </w:style>
  <w:style w:type="character" w:customStyle="1" w:styleId="Refterm">
    <w:name w:val="Ref term"/>
    <w:rPr>
      <w:b/>
    </w:rPr>
  </w:style>
  <w:style w:type="character" w:customStyle="1" w:styleId="NoteHeadingChar">
    <w:name w:val="Note Heading Char"/>
    <w:rPr>
      <w:rFonts w:ascii="Arial" w:eastAsia="Times New Roman" w:hAnsi="Arial" w:cs="Times New Roman"/>
      <w:sz w:val="20"/>
      <w:szCs w:val="24"/>
      <w:lang w:eastAsia="en-US"/>
    </w:rPr>
  </w:style>
  <w:style w:type="character" w:customStyle="1" w:styleId="Keyword">
    <w:name w:val="Keyword"/>
    <w:rPr>
      <w:rFonts w:ascii="Courier New" w:hAnsi="Courier New"/>
      <w:sz w:val="20"/>
    </w:rPr>
  </w:style>
  <w:style w:type="character" w:styleId="Hyperlink">
    <w:name w:val="Hyperlink"/>
    <w:uiPriority w:val="99"/>
    <w:rPr>
      <w:color w:val="0000FF"/>
      <w:u w:val="single"/>
    </w:rPr>
  </w:style>
  <w:style w:type="character" w:customStyle="1" w:styleId="apple-style-span">
    <w:name w:val="apple-style-span"/>
  </w:style>
  <w:style w:type="character" w:styleId="CommentReference">
    <w:name w:val="annotation reference"/>
    <w:uiPriority w:val="99"/>
    <w:semiHidden/>
    <w:unhideWhenUsed/>
    <w:rsid w:val="001B5476"/>
    <w:rPr>
      <w:sz w:val="16"/>
      <w:szCs w:val="16"/>
    </w:rPr>
  </w:style>
  <w:style w:type="paragraph" w:styleId="CommentText">
    <w:name w:val="annotation text"/>
    <w:basedOn w:val="Normal"/>
    <w:link w:val="CommentTextChar"/>
    <w:uiPriority w:val="99"/>
    <w:semiHidden/>
    <w:unhideWhenUsed/>
    <w:rsid w:val="001B5476"/>
    <w:rPr>
      <w:sz w:val="20"/>
      <w:szCs w:val="20"/>
    </w:rPr>
  </w:style>
  <w:style w:type="character" w:customStyle="1" w:styleId="CommentTextChar">
    <w:name w:val="Comment Text Char"/>
    <w:link w:val="CommentText"/>
    <w:uiPriority w:val="99"/>
    <w:semiHidden/>
    <w:rsid w:val="001B5476"/>
    <w:rPr>
      <w:lang w:eastAsia="ko-KR"/>
    </w:rPr>
  </w:style>
  <w:style w:type="paragraph" w:styleId="CommentSubject">
    <w:name w:val="annotation subject"/>
    <w:basedOn w:val="CommentText"/>
    <w:next w:val="CommentText"/>
    <w:link w:val="CommentSubjectChar"/>
    <w:uiPriority w:val="99"/>
    <w:semiHidden/>
    <w:unhideWhenUsed/>
    <w:rsid w:val="001B5476"/>
    <w:rPr>
      <w:b/>
      <w:bCs/>
    </w:rPr>
  </w:style>
  <w:style w:type="character" w:customStyle="1" w:styleId="CommentSubjectChar">
    <w:name w:val="Comment Subject Char"/>
    <w:link w:val="CommentSubject"/>
    <w:uiPriority w:val="99"/>
    <w:semiHidden/>
    <w:rsid w:val="001B5476"/>
    <w:rPr>
      <w:b/>
      <w:bCs/>
      <w:lang w:eastAsia="ko-KR"/>
    </w:rPr>
  </w:style>
  <w:style w:type="paragraph" w:styleId="NormalWeb">
    <w:name w:val="Normal (Web)"/>
    <w:basedOn w:val="Normal"/>
    <w:uiPriority w:val="99"/>
    <w:semiHidden/>
    <w:unhideWhenUsed/>
    <w:rsid w:val="008C42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NumberingSymbols">
    <w:name w:val="Numbering Symbols"/>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BulletSymbols">
    <w:name w:val="Bullet Symbols"/>
    <w:rPr>
      <w:rFonts w:ascii="OpenSymbol" w:eastAsia="OpenSymbol" w:hAnsi="OpenSymbol" w:cs="OpenSymbol"/>
    </w:rPr>
  </w:style>
  <w:style w:type="numbering" w:customStyle="1" w:styleId="Numbering1">
    <w:name w:val="Numbering 1"/>
    <w:basedOn w:val="NoList"/>
    <w:pPr>
      <w:numPr>
        <w:numId w:val="1"/>
      </w:numPr>
    </w:pPr>
  </w:style>
  <w:style w:type="numbering" w:customStyle="1" w:styleId="Numbering2">
    <w:name w:val="Numbering 2"/>
    <w:basedOn w:val="NoList"/>
    <w:pPr>
      <w:numPr>
        <w:numId w:val="2"/>
      </w:numPr>
    </w:pPr>
  </w:style>
  <w:style w:type="numbering" w:customStyle="1" w:styleId="List1">
    <w:name w:val="List 1"/>
    <w:basedOn w:val="NoList"/>
    <w:pPr>
      <w:numPr>
        <w:numId w:val="3"/>
      </w:numPr>
    </w:pPr>
  </w:style>
  <w:style w:type="numbering" w:customStyle="1" w:styleId="AppendixNumbering">
    <w:name w:val="AppendixNumbering"/>
    <w:basedOn w:val="NoList"/>
    <w:pPr>
      <w:numPr>
        <w:numId w:val="11"/>
      </w:numPr>
    </w:pPr>
  </w:style>
  <w:style w:type="numbering" w:customStyle="1" w:styleId="LFO4">
    <w:name w:val="LFO4"/>
    <w:basedOn w:val="NoList"/>
    <w:pPr>
      <w:numPr>
        <w:numId w:val="5"/>
      </w:numPr>
    </w:pPr>
  </w:style>
  <w:style w:type="numbering" w:customStyle="1" w:styleId="LFO13">
    <w:name w:val="LFO13"/>
    <w:basedOn w:val="NoList"/>
    <w:pPr>
      <w:numPr>
        <w:numId w:val="6"/>
      </w:numPr>
    </w:pPr>
  </w:style>
  <w:style w:type="numbering" w:customStyle="1" w:styleId="WW8Num55">
    <w:name w:val="WW8Num55"/>
    <w:basedOn w:val="NoList"/>
    <w:pPr>
      <w:numPr>
        <w:numId w:val="7"/>
      </w:numPr>
    </w:pPr>
  </w:style>
  <w:style w:type="numbering" w:customStyle="1" w:styleId="RTFNum2">
    <w:name w:val="RTF_Num 2"/>
    <w:basedOn w:val="NoList"/>
    <w:pPr>
      <w:numPr>
        <w:numId w:val="8"/>
      </w:numPr>
    </w:pPr>
  </w:style>
  <w:style w:type="character" w:styleId="FollowedHyperlink">
    <w:name w:val="FollowedHyperlink"/>
    <w:basedOn w:val="DefaultParagraphFont"/>
    <w:uiPriority w:val="99"/>
    <w:semiHidden/>
    <w:unhideWhenUsed/>
    <w:rsid w:val="00AF7696"/>
    <w:rPr>
      <w:color w:val="954F72" w:themeColor="followedHyperlink"/>
      <w:u w:val="single"/>
    </w:rPr>
  </w:style>
  <w:style w:type="paragraph" w:styleId="TOC3">
    <w:name w:val="toc 3"/>
    <w:basedOn w:val="Normal"/>
    <w:next w:val="Normal"/>
    <w:autoRedefine/>
    <w:uiPriority w:val="39"/>
    <w:unhideWhenUsed/>
    <w:rsid w:val="00C725F9"/>
    <w:pPr>
      <w:spacing w:after="100"/>
      <w:ind w:left="440"/>
    </w:pPr>
    <w:rPr>
      <w:rFonts w:cs="Times New Roman"/>
    </w:rPr>
  </w:style>
  <w:style w:type="paragraph" w:customStyle="1" w:styleId="Default">
    <w:name w:val="Default"/>
    <w:rsid w:val="00910DBC"/>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DE56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6A6"/>
    <w:rPr>
      <w:sz w:val="20"/>
      <w:szCs w:val="20"/>
    </w:rPr>
  </w:style>
  <w:style w:type="character" w:styleId="FootnoteReference">
    <w:name w:val="footnote reference"/>
    <w:basedOn w:val="DefaultParagraphFont"/>
    <w:uiPriority w:val="99"/>
    <w:semiHidden/>
    <w:unhideWhenUsed/>
    <w:rsid w:val="00DE56A6"/>
    <w:rPr>
      <w:vertAlign w:val="superscript"/>
    </w:rPr>
  </w:style>
  <w:style w:type="table" w:styleId="TableGrid">
    <w:name w:val="Table Grid"/>
    <w:basedOn w:val="TableNormal"/>
    <w:uiPriority w:val="59"/>
    <w:rsid w:val="00993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180ACA"/>
    <w:pP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4">
    <w:name w:val="xl64"/>
    <w:basedOn w:val="Normal"/>
    <w:rsid w:val="00180AC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al"/>
    <w:rsid w:val="00180ACA"/>
    <w:pP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180ACA"/>
    <w:pPr>
      <w:shd w:val="clear" w:color="000000" w:fill="A6A6A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180ACA"/>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180ACA"/>
    <w:pPr>
      <w:shd w:val="clear" w:color="000000" w:fill="B4FFB4"/>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69">
    <w:name w:val="xl69"/>
    <w:basedOn w:val="Normal"/>
    <w:rsid w:val="00180ACA"/>
    <w:pPr>
      <w:spacing w:before="100" w:beforeAutospacing="1" w:after="100" w:afterAutospacing="1" w:line="240" w:lineRule="auto"/>
      <w:ind w:firstLineChars="200" w:firstLine="200"/>
    </w:pPr>
    <w:rPr>
      <w:rFonts w:ascii="Times New Roman" w:eastAsia="Times New Roman" w:hAnsi="Times New Roman" w:cs="Times New Roman"/>
      <w:i/>
      <w:iCs/>
      <w:sz w:val="24"/>
      <w:szCs w:val="24"/>
    </w:rPr>
  </w:style>
  <w:style w:type="paragraph" w:customStyle="1" w:styleId="xl70">
    <w:name w:val="xl70"/>
    <w:basedOn w:val="Normal"/>
    <w:rsid w:val="00180ACA"/>
    <w:pPr>
      <w:shd w:val="clear" w:color="000000" w:fill="A6A6A6"/>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Normal"/>
    <w:rsid w:val="00180ACA"/>
    <w:pPr>
      <w:shd w:val="clear" w:color="000000" w:fill="A6A6A6"/>
      <w:spacing w:before="100" w:beforeAutospacing="1" w:after="100" w:afterAutospacing="1" w:line="240" w:lineRule="auto"/>
      <w:ind w:firstLineChars="200" w:firstLine="200"/>
    </w:pPr>
    <w:rPr>
      <w:rFonts w:ascii="Times New Roman" w:eastAsia="Times New Roman" w:hAnsi="Times New Roman" w:cs="Times New Roman"/>
      <w:i/>
      <w:iCs/>
      <w:sz w:val="24"/>
      <w:szCs w:val="24"/>
    </w:rPr>
  </w:style>
  <w:style w:type="paragraph" w:customStyle="1" w:styleId="xl72">
    <w:name w:val="xl72"/>
    <w:basedOn w:val="Normal"/>
    <w:rsid w:val="00180ACA"/>
    <w:pPr>
      <w:shd w:val="clear" w:color="000000" w:fill="D8E4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180ACA"/>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180ACA"/>
    <w:pPr>
      <w:shd w:val="clear" w:color="000000" w:fill="D9D9D9"/>
      <w:spacing w:before="100" w:beforeAutospacing="1" w:after="100" w:afterAutospacing="1" w:line="240" w:lineRule="auto"/>
      <w:ind w:firstLineChars="200" w:firstLine="200"/>
    </w:pPr>
    <w:rPr>
      <w:rFonts w:ascii="Times New Roman" w:eastAsia="Times New Roman" w:hAnsi="Times New Roman" w:cs="Times New Roman"/>
      <w:i/>
      <w:iCs/>
      <w:sz w:val="24"/>
      <w:szCs w:val="24"/>
    </w:rPr>
  </w:style>
  <w:style w:type="paragraph" w:customStyle="1" w:styleId="xl75">
    <w:name w:val="xl75"/>
    <w:basedOn w:val="Normal"/>
    <w:rsid w:val="00180AC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6">
    <w:name w:val="xl76"/>
    <w:basedOn w:val="Normal"/>
    <w:rsid w:val="00180AC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Normal"/>
    <w:rsid w:val="00180ACA"/>
    <w:pPr>
      <w:spacing w:before="100" w:beforeAutospacing="1" w:after="100" w:afterAutospacing="1" w:line="240" w:lineRule="auto"/>
      <w:ind w:firstLineChars="200" w:firstLine="200"/>
    </w:pPr>
    <w:rPr>
      <w:rFonts w:ascii="Times New Roman" w:eastAsia="Times New Roman" w:hAnsi="Times New Roman" w:cs="Times New Roman"/>
      <w:i/>
      <w:iCs/>
      <w:sz w:val="24"/>
      <w:szCs w:val="24"/>
    </w:rPr>
  </w:style>
  <w:style w:type="paragraph" w:customStyle="1" w:styleId="xl79">
    <w:name w:val="xl79"/>
    <w:basedOn w:val="Normal"/>
    <w:rsid w:val="00180AC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180ACA"/>
    <w:pP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180ACA"/>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180ACA"/>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180ACA"/>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84">
    <w:name w:val="xl84"/>
    <w:basedOn w:val="Normal"/>
    <w:rsid w:val="00180ACA"/>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85">
    <w:name w:val="xl85"/>
    <w:basedOn w:val="Normal"/>
    <w:rsid w:val="00180ACA"/>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86">
    <w:name w:val="xl86"/>
    <w:basedOn w:val="Normal"/>
    <w:rsid w:val="00180ACA"/>
    <w:pPr>
      <w:spacing w:before="100" w:beforeAutospacing="1" w:after="100" w:afterAutospacing="1" w:line="240" w:lineRule="auto"/>
      <w:ind w:firstLineChars="100" w:firstLine="100"/>
    </w:pPr>
    <w:rPr>
      <w:rFonts w:ascii="Times New Roman" w:eastAsia="Times New Roman" w:hAnsi="Times New Roman" w:cs="Times New Roman"/>
      <w:b/>
      <w:bCs/>
      <w:sz w:val="24"/>
      <w:szCs w:val="24"/>
    </w:rPr>
  </w:style>
  <w:style w:type="paragraph" w:customStyle="1" w:styleId="xl87">
    <w:name w:val="xl87"/>
    <w:basedOn w:val="Normal"/>
    <w:rsid w:val="00180ACA"/>
    <w:pPr>
      <w:spacing w:before="100" w:beforeAutospacing="1" w:after="100" w:afterAutospacing="1" w:line="240" w:lineRule="auto"/>
      <w:ind w:firstLineChars="400" w:firstLine="400"/>
    </w:pPr>
    <w:rPr>
      <w:rFonts w:ascii="Times New Roman" w:eastAsia="Times New Roman" w:hAnsi="Times New Roman" w:cs="Times New Roman"/>
      <w:i/>
      <w:iCs/>
      <w:sz w:val="24"/>
      <w:szCs w:val="24"/>
    </w:rPr>
  </w:style>
  <w:style w:type="paragraph" w:customStyle="1" w:styleId="xl88">
    <w:name w:val="xl88"/>
    <w:basedOn w:val="Normal"/>
    <w:rsid w:val="00180ACA"/>
    <w:pPr>
      <w:spacing w:before="100" w:beforeAutospacing="1" w:after="100" w:afterAutospacing="1" w:line="240" w:lineRule="auto"/>
      <w:ind w:firstLineChars="400" w:firstLine="400"/>
    </w:pPr>
    <w:rPr>
      <w:rFonts w:ascii="Times New Roman" w:eastAsia="Times New Roman" w:hAnsi="Times New Roman" w:cs="Times New Roman"/>
      <w:i/>
      <w:iCs/>
      <w:sz w:val="20"/>
      <w:szCs w:val="20"/>
    </w:rPr>
  </w:style>
  <w:style w:type="paragraph" w:customStyle="1" w:styleId="xl89">
    <w:name w:val="xl89"/>
    <w:basedOn w:val="Normal"/>
    <w:rsid w:val="00180ACA"/>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0">
    <w:name w:val="xl90"/>
    <w:basedOn w:val="Normal"/>
    <w:rsid w:val="00180ACA"/>
    <w:pPr>
      <w:shd w:val="clear" w:color="000000" w:fill="A6A6A6"/>
      <w:spacing w:before="100" w:beforeAutospacing="1" w:after="100" w:afterAutospacing="1" w:line="240" w:lineRule="auto"/>
      <w:ind w:firstLineChars="400" w:firstLine="400"/>
    </w:pPr>
    <w:rPr>
      <w:rFonts w:ascii="Times New Roman" w:eastAsia="Times New Roman" w:hAnsi="Times New Roman" w:cs="Times New Roman"/>
      <w:i/>
      <w:iCs/>
      <w:sz w:val="24"/>
      <w:szCs w:val="24"/>
    </w:rPr>
  </w:style>
  <w:style w:type="paragraph" w:customStyle="1" w:styleId="xl91">
    <w:name w:val="xl91"/>
    <w:basedOn w:val="Normal"/>
    <w:rsid w:val="00180ACA"/>
    <w:pPr>
      <w:shd w:val="clear" w:color="000000" w:fill="A6A6A6"/>
      <w:spacing w:before="100" w:beforeAutospacing="1" w:after="100" w:afterAutospacing="1" w:line="240" w:lineRule="auto"/>
      <w:ind w:firstLineChars="200" w:firstLine="200"/>
    </w:pPr>
    <w:rPr>
      <w:rFonts w:ascii="Times New Roman" w:eastAsia="Times New Roman" w:hAnsi="Times New Roman" w:cs="Times New Roman"/>
      <w:b/>
      <w:bCs/>
      <w:i/>
      <w:iCs/>
      <w:sz w:val="24"/>
      <w:szCs w:val="24"/>
    </w:rPr>
  </w:style>
  <w:style w:type="paragraph" w:customStyle="1" w:styleId="xl92">
    <w:name w:val="xl92"/>
    <w:basedOn w:val="Normal"/>
    <w:rsid w:val="00180ACA"/>
    <w:pPr>
      <w:spacing w:before="100" w:beforeAutospacing="1" w:after="100" w:afterAutospacing="1" w:line="240" w:lineRule="auto"/>
      <w:ind w:firstLineChars="200" w:firstLine="200"/>
    </w:pPr>
    <w:rPr>
      <w:rFonts w:ascii="Times New Roman" w:eastAsia="Times New Roman" w:hAnsi="Times New Roman" w:cs="Times New Roman"/>
      <w:b/>
      <w:bCs/>
      <w:i/>
      <w:iCs/>
      <w:sz w:val="24"/>
      <w:szCs w:val="24"/>
    </w:rPr>
  </w:style>
  <w:style w:type="paragraph" w:customStyle="1" w:styleId="xl93">
    <w:name w:val="xl93"/>
    <w:basedOn w:val="Normal"/>
    <w:rsid w:val="00180ACA"/>
    <w:pPr>
      <w:spacing w:before="100" w:beforeAutospacing="1" w:after="100" w:afterAutospacing="1" w:line="240" w:lineRule="auto"/>
      <w:ind w:firstLineChars="600" w:firstLine="600"/>
    </w:pPr>
    <w:rPr>
      <w:rFonts w:ascii="Times New Roman" w:eastAsia="Times New Roman" w:hAnsi="Times New Roman" w:cs="Times New Roman"/>
      <w:i/>
      <w:iCs/>
      <w:sz w:val="20"/>
      <w:szCs w:val="20"/>
    </w:rPr>
  </w:style>
  <w:style w:type="paragraph" w:customStyle="1" w:styleId="xl94">
    <w:name w:val="xl94"/>
    <w:basedOn w:val="Normal"/>
    <w:rsid w:val="00180ACA"/>
    <w:pPr>
      <w:spacing w:before="100" w:beforeAutospacing="1" w:after="100" w:afterAutospacing="1" w:line="240" w:lineRule="auto"/>
      <w:ind w:firstLineChars="400" w:firstLine="400"/>
    </w:pPr>
    <w:rPr>
      <w:rFonts w:ascii="Times New Roman" w:eastAsia="Times New Roman" w:hAnsi="Times New Roman" w:cs="Times New Roman"/>
      <w:b/>
      <w:bCs/>
      <w:i/>
      <w:iCs/>
      <w:sz w:val="24"/>
      <w:szCs w:val="24"/>
    </w:rPr>
  </w:style>
  <w:style w:type="paragraph" w:customStyle="1" w:styleId="xl95">
    <w:name w:val="xl95"/>
    <w:basedOn w:val="Normal"/>
    <w:rsid w:val="00180ACA"/>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6">
    <w:name w:val="xl96"/>
    <w:basedOn w:val="Normal"/>
    <w:rsid w:val="00180AC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Normal"/>
    <w:rsid w:val="00180ACA"/>
    <w:pP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98">
    <w:name w:val="xl98"/>
    <w:basedOn w:val="Normal"/>
    <w:rsid w:val="00180ACA"/>
    <w:pP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99">
    <w:name w:val="xl99"/>
    <w:basedOn w:val="Normal"/>
    <w:rsid w:val="00180ACA"/>
    <w:pPr>
      <w:shd w:val="clear" w:color="000000" w:fill="FFFF00"/>
      <w:spacing w:before="100" w:beforeAutospacing="1" w:after="100" w:afterAutospacing="1" w:line="240" w:lineRule="auto"/>
      <w:ind w:firstLineChars="400" w:firstLine="400"/>
    </w:pPr>
    <w:rPr>
      <w:rFonts w:ascii="Times New Roman" w:eastAsia="Times New Roman" w:hAnsi="Times New Roman" w:cs="Times New Roman"/>
      <w:i/>
      <w:iCs/>
      <w:sz w:val="24"/>
      <w:szCs w:val="24"/>
    </w:rPr>
  </w:style>
  <w:style w:type="paragraph" w:customStyle="1" w:styleId="xl100">
    <w:name w:val="xl100"/>
    <w:basedOn w:val="Normal"/>
    <w:rsid w:val="00180ACA"/>
    <w:pP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180ACA"/>
    <w:pPr>
      <w:shd w:val="clear" w:color="000000" w:fill="FF0000"/>
      <w:spacing w:before="100" w:beforeAutospacing="1" w:after="100" w:afterAutospacing="1" w:line="240" w:lineRule="auto"/>
      <w:ind w:firstLineChars="200" w:firstLine="200"/>
    </w:pPr>
    <w:rPr>
      <w:rFonts w:ascii="Times New Roman" w:eastAsia="Times New Roman" w:hAnsi="Times New Roman" w:cs="Times New Roman"/>
      <w:i/>
      <w:iCs/>
      <w:sz w:val="24"/>
      <w:szCs w:val="24"/>
    </w:rPr>
  </w:style>
  <w:style w:type="paragraph" w:customStyle="1" w:styleId="xl78">
    <w:name w:val="xl78"/>
    <w:basedOn w:val="Normal"/>
    <w:rsid w:val="006176A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2">
    <w:name w:val="xl102"/>
    <w:basedOn w:val="Normal"/>
    <w:rsid w:val="006176A6"/>
    <w:pP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6176A6"/>
    <w:pPr>
      <w:shd w:val="clear" w:color="000000" w:fill="FF0000"/>
      <w:spacing w:before="100" w:beforeAutospacing="1" w:after="100" w:afterAutospacing="1" w:line="240" w:lineRule="auto"/>
      <w:ind w:firstLineChars="200" w:firstLine="200"/>
    </w:pPr>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A8"/>
  </w:style>
  <w:style w:type="paragraph" w:styleId="Heading1">
    <w:name w:val="heading 1"/>
    <w:basedOn w:val="Normal"/>
    <w:next w:val="Normal"/>
    <w:link w:val="Heading1Char"/>
    <w:uiPriority w:val="9"/>
    <w:qFormat/>
    <w:rsid w:val="005A5DA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5A5DA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5A5DA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A5DA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A5DA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A5DA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A5DA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A5DA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A5DA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0"/>
      </w:numPr>
    </w:pPr>
  </w:style>
  <w:style w:type="paragraph" w:customStyle="1" w:styleId="Standard">
    <w:name w:val="Standard"/>
    <w:pPr>
      <w:autoSpaceDN w:val="0"/>
      <w:textAlignment w:val="baseline"/>
    </w:pPr>
  </w:style>
  <w:style w:type="paragraph" w:customStyle="1" w:styleId="Heading">
    <w:name w:val="Heading"/>
    <w:basedOn w:val="Standard"/>
    <w:next w:val="Textbody"/>
    <w:pPr>
      <w:keepNext/>
      <w:spacing w:before="240" w:after="120"/>
    </w:pPr>
    <w:rPr>
      <w:rFonts w:ascii="Cambria" w:eastAsia="MS Mincho" w:hAnsi="Cambria" w:cs="Tahoma"/>
      <w:sz w:val="28"/>
      <w:szCs w:val="28"/>
    </w:rPr>
  </w:style>
  <w:style w:type="paragraph" w:customStyle="1" w:styleId="Textbody">
    <w:name w:val="Text body"/>
    <w:basedOn w:val="Standard"/>
    <w:pPr>
      <w:spacing w:after="120"/>
    </w:pPr>
  </w:style>
  <w:style w:type="paragraph" w:styleId="Title">
    <w:name w:val="Title"/>
    <w:basedOn w:val="Normal"/>
    <w:next w:val="Normal"/>
    <w:link w:val="TitleChar"/>
    <w:uiPriority w:val="10"/>
    <w:qFormat/>
    <w:rsid w:val="005A5DA8"/>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A5DA8"/>
    <w:pPr>
      <w:numPr>
        <w:ilvl w:val="1"/>
      </w:numPr>
      <w:spacing w:after="240" w:line="240" w:lineRule="auto"/>
    </w:pPr>
    <w:rPr>
      <w:rFonts w:asciiTheme="majorHAnsi" w:eastAsiaTheme="majorEastAsia" w:hAnsiTheme="majorHAnsi" w:cstheme="majorBidi"/>
      <w:color w:val="5B9BD5" w:themeColor="accent1"/>
      <w:sz w:val="28"/>
      <w:szCs w:val="28"/>
    </w:rPr>
  </w:style>
  <w:style w:type="paragraph" w:styleId="BalloonText">
    <w:name w:val="Balloon Text"/>
    <w:basedOn w:val="Normal"/>
    <w:pPr>
      <w:spacing w:after="0" w:line="240" w:lineRule="auto"/>
    </w:pPr>
    <w:rPr>
      <w:rFonts w:ascii="Tahoma" w:hAnsi="Tahoma" w:cs="Tahoma"/>
      <w:sz w:val="16"/>
      <w:szCs w:val="16"/>
    </w:rPr>
  </w:style>
  <w:style w:type="paragraph" w:styleId="Caption">
    <w:name w:val="caption"/>
    <w:basedOn w:val="Normal"/>
    <w:next w:val="Normal"/>
    <w:uiPriority w:val="35"/>
    <w:semiHidden/>
    <w:unhideWhenUsed/>
    <w:qFormat/>
    <w:rsid w:val="005A5DA8"/>
    <w:pPr>
      <w:spacing w:line="240" w:lineRule="auto"/>
    </w:pPr>
    <w:rPr>
      <w:b/>
      <w:bCs/>
      <w:smallCaps/>
      <w:color w:val="44546A" w:themeColor="text2"/>
    </w:rPr>
  </w:style>
  <w:style w:type="paragraph" w:styleId="NoSpacing">
    <w:name w:val="No Spacing"/>
    <w:uiPriority w:val="1"/>
    <w:qFormat/>
    <w:rsid w:val="005A5DA8"/>
    <w:pPr>
      <w:spacing w:after="0" w:line="240" w:lineRule="auto"/>
    </w:pPr>
  </w:style>
  <w:style w:type="paragraph" w:styleId="ListParagraph">
    <w:name w:val="List Paragraph"/>
    <w:basedOn w:val="Normal"/>
    <w:uiPriority w:val="34"/>
    <w:qFormat/>
    <w:rsid w:val="00A704E9"/>
    <w:pPr>
      <w:ind w:left="720"/>
      <w:contextualSpacing/>
    </w:pPr>
  </w:style>
  <w:style w:type="paragraph" w:styleId="Quote">
    <w:name w:val="Quote"/>
    <w:basedOn w:val="Normal"/>
    <w:next w:val="Normal"/>
    <w:link w:val="QuoteChar"/>
    <w:uiPriority w:val="29"/>
    <w:qFormat/>
    <w:rsid w:val="005A5DA8"/>
    <w:pPr>
      <w:spacing w:before="120" w:after="120"/>
      <w:ind w:left="720"/>
    </w:pPr>
    <w:rPr>
      <w:color w:val="44546A" w:themeColor="text2"/>
      <w:sz w:val="24"/>
      <w:szCs w:val="24"/>
    </w:rPr>
  </w:style>
  <w:style w:type="paragraph" w:styleId="IntenseQuote">
    <w:name w:val="Intense Quote"/>
    <w:basedOn w:val="Normal"/>
    <w:next w:val="Normal"/>
    <w:link w:val="IntenseQuoteChar"/>
    <w:uiPriority w:val="30"/>
    <w:qFormat/>
    <w:rsid w:val="005A5DA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paragraph" w:styleId="TOCHeading">
    <w:name w:val="TOC Heading"/>
    <w:basedOn w:val="Heading1"/>
    <w:next w:val="Normal"/>
    <w:uiPriority w:val="39"/>
    <w:unhideWhenUsed/>
    <w:qFormat/>
    <w:rsid w:val="005A5DA8"/>
    <w:pPr>
      <w:outlineLvl w:val="9"/>
    </w:pPr>
  </w:style>
  <w:style w:type="paragraph" w:customStyle="1" w:styleId="PersonalName">
    <w:name w:val="Personal Name"/>
    <w:basedOn w:val="Title"/>
    <w:rPr>
      <w:b/>
      <w:sz w:val="28"/>
      <w:szCs w:val="28"/>
    </w:rPr>
  </w:style>
  <w:style w:type="paragraph" w:styleId="Header">
    <w:name w:val="header"/>
    <w:basedOn w:val="Normal"/>
    <w:pPr>
      <w:tabs>
        <w:tab w:val="center" w:pos="4680"/>
        <w:tab w:val="right" w:pos="9360"/>
      </w:tabs>
      <w:spacing w:after="0" w:line="240" w:lineRule="auto"/>
    </w:pPr>
    <w:rPr>
      <w:lang w:eastAsia="ja-JP"/>
    </w:rPr>
  </w:style>
  <w:style w:type="paragraph" w:styleId="Footer">
    <w:name w:val="footer"/>
    <w:basedOn w:val="Normal"/>
    <w:pPr>
      <w:suppressLineNumbers/>
      <w:tabs>
        <w:tab w:val="center" w:pos="4680"/>
        <w:tab w:val="right" w:pos="9360"/>
      </w:tabs>
      <w:spacing w:after="0" w:line="240" w:lineRule="auto"/>
    </w:pPr>
  </w:style>
  <w:style w:type="paragraph" w:customStyle="1" w:styleId="Abstract">
    <w:name w:val="Abstract"/>
    <w:basedOn w:val="Normal"/>
    <w:pPr>
      <w:spacing w:after="80" w:line="240" w:lineRule="auto"/>
      <w:ind w:left="720"/>
    </w:pPr>
    <w:rPr>
      <w:rFonts w:ascii="Arial" w:eastAsia="Times New Roman" w:hAnsi="Arial" w:cs="Times New Roman"/>
      <w:sz w:val="20"/>
      <w:szCs w:val="20"/>
    </w:rPr>
  </w:style>
  <w:style w:type="paragraph" w:customStyle="1" w:styleId="AppendixHeading1">
    <w:name w:val="AppendixHeading1"/>
    <w:basedOn w:val="Heading1"/>
    <w:next w:val="Normal"/>
    <w:pPr>
      <w:keepLines w:val="0"/>
      <w:pBdr>
        <w:top w:val="single" w:sz="4" w:space="6" w:color="808080"/>
      </w:pBdr>
      <w:spacing w:before="100" w:after="100"/>
    </w:pPr>
    <w:rPr>
      <w:rFonts w:eastAsia="Times New Roman" w:cs="Arial"/>
      <w:b/>
      <w:kern w:val="3"/>
    </w:rPr>
  </w:style>
  <w:style w:type="paragraph" w:customStyle="1" w:styleId="AppendixHeading2">
    <w:name w:val="AppendixHeading2"/>
    <w:basedOn w:val="Heading2"/>
    <w:next w:val="Normal"/>
    <w:rPr>
      <w:b/>
      <w:bCs/>
      <w:iCs/>
    </w:rPr>
  </w:style>
  <w:style w:type="paragraph" w:customStyle="1" w:styleId="AppendixHeading3">
    <w:name w:val="AppendixHeading3"/>
    <w:basedOn w:val="Heading3"/>
    <w:pPr>
      <w:numPr>
        <w:numId w:val="4"/>
      </w:numPr>
    </w:pPr>
    <w:rPr>
      <w:iCs/>
    </w:rPr>
  </w:style>
  <w:style w:type="paragraph" w:customStyle="1" w:styleId="Titlepageinfo">
    <w:name w:val="Title page info"/>
    <w:basedOn w:val="Normal"/>
    <w:next w:val="Titlepageinfodescription"/>
    <w:pPr>
      <w:keepNext/>
      <w:suppressLineNumbers/>
      <w:spacing w:before="158" w:after="86" w:line="240" w:lineRule="auto"/>
    </w:pPr>
    <w:rPr>
      <w:rFonts w:ascii="Cambria" w:eastAsia="Times New Roman" w:hAnsi="Cambria" w:cs="Times New Roman"/>
      <w:b/>
      <w:color w:val="998460"/>
      <w:szCs w:val="20"/>
    </w:rPr>
  </w:style>
  <w:style w:type="paragraph" w:customStyle="1" w:styleId="Titlepageinfodescription">
    <w:name w:val="Title page info description"/>
    <w:basedOn w:val="Titlepageinfo"/>
    <w:pPr>
      <w:keepNext w:val="0"/>
      <w:spacing w:before="0" w:after="80"/>
    </w:pPr>
    <w:rPr>
      <w:b w:val="0"/>
      <w:color w:val="auto"/>
    </w:rPr>
  </w:style>
  <w:style w:type="paragraph" w:customStyle="1" w:styleId="RelatedWork">
    <w:name w:val="Related Work"/>
    <w:basedOn w:val="Titlepageinfodescription"/>
    <w:pPr>
      <w:numPr>
        <w:numId w:val="5"/>
      </w:numPr>
    </w:pPr>
  </w:style>
  <w:style w:type="paragraph" w:customStyle="1" w:styleId="Ref">
    <w:name w:val="Ref"/>
    <w:basedOn w:val="Normal"/>
    <w:autoRedefine/>
    <w:pPr>
      <w:spacing w:before="40" w:after="40" w:line="240" w:lineRule="auto"/>
      <w:ind w:left="2160" w:hanging="1800"/>
    </w:pPr>
    <w:rPr>
      <w:rFonts w:ascii="Arial" w:eastAsia="Times New Roman" w:hAnsi="Arial" w:cs="Times New Roman"/>
      <w:bCs/>
      <w:color w:val="000000"/>
      <w:sz w:val="20"/>
      <w:szCs w:val="24"/>
    </w:rPr>
  </w:style>
  <w:style w:type="paragraph" w:customStyle="1" w:styleId="Notices">
    <w:name w:val="Notices"/>
    <w:basedOn w:val="Subtitle"/>
    <w:next w:val="Normal"/>
    <w:pPr>
      <w:pageBreakBefore/>
      <w:pBdr>
        <w:top w:val="single" w:sz="4" w:space="1" w:color="808080"/>
      </w:pBdr>
    </w:pPr>
    <w:rPr>
      <w:rFonts w:ascii="Arial" w:eastAsia="Times New Roman" w:hAnsi="Arial" w:cs="Arial"/>
      <w:b/>
      <w:bCs/>
      <w:iCs/>
      <w:color w:val="3B006F"/>
      <w:kern w:val="3"/>
      <w:sz w:val="36"/>
      <w:szCs w:val="36"/>
    </w:rPr>
  </w:style>
  <w:style w:type="paragraph" w:customStyle="1" w:styleId="Note">
    <w:name w:val="Note"/>
    <w:basedOn w:val="Normal"/>
    <w:next w:val="Normal"/>
    <w:pPr>
      <w:spacing w:before="120" w:after="120" w:line="240" w:lineRule="auto"/>
      <w:ind w:left="720" w:right="720"/>
    </w:pPr>
    <w:rPr>
      <w:rFonts w:ascii="Arial" w:eastAsia="Times New Roman" w:hAnsi="Arial" w:cs="Times New Roman"/>
      <w:sz w:val="20"/>
      <w:szCs w:val="24"/>
    </w:rPr>
  </w:style>
  <w:style w:type="paragraph" w:styleId="NoteHeading">
    <w:name w:val="Note Heading"/>
    <w:basedOn w:val="Normal"/>
    <w:next w:val="Normal"/>
    <w:pPr>
      <w:spacing w:before="80" w:after="80" w:line="240" w:lineRule="auto"/>
    </w:pPr>
    <w:rPr>
      <w:rFonts w:ascii="Arial" w:eastAsia="Times New Roman" w:hAnsi="Arial" w:cs="Times New Roman"/>
      <w:sz w:val="20"/>
      <w:szCs w:val="24"/>
    </w:rPr>
  </w:style>
  <w:style w:type="paragraph" w:customStyle="1" w:styleId="Example">
    <w:name w:val="Example"/>
    <w:basedOn w:val="Normal"/>
    <w:pPr>
      <w:keepLines/>
      <w:shd w:val="clear" w:color="auto" w:fill="E6E6E6"/>
      <w:spacing w:after="0" w:line="240" w:lineRule="auto"/>
      <w:ind w:left="432" w:right="432"/>
    </w:pPr>
    <w:rPr>
      <w:rFonts w:ascii="Courier New" w:eastAsia="Times New Roman" w:hAnsi="Courier New" w:cs="Times New Roman"/>
      <w:sz w:val="18"/>
      <w:szCs w:val="24"/>
    </w:rPr>
  </w:style>
  <w:style w:type="paragraph" w:customStyle="1" w:styleId="Examplesmall">
    <w:name w:val="Example small"/>
    <w:basedOn w:val="Example"/>
    <w:rPr>
      <w:sz w:val="16"/>
    </w:rPr>
  </w:style>
  <w:style w:type="paragraph" w:customStyle="1" w:styleId="Definition">
    <w:name w:val="Definition"/>
    <w:basedOn w:val="Normal"/>
    <w:next w:val="Normal"/>
    <w:pPr>
      <w:spacing w:before="80" w:after="120" w:line="240" w:lineRule="auto"/>
      <w:ind w:left="720"/>
    </w:pPr>
    <w:rPr>
      <w:rFonts w:ascii="Arial" w:eastAsia="Arial Unicode MS" w:hAnsi="Arial" w:cs="Times New Roman"/>
      <w:sz w:val="20"/>
      <w:szCs w:val="24"/>
    </w:rPr>
  </w:style>
  <w:style w:type="paragraph" w:customStyle="1" w:styleId="Definitionterm">
    <w:name w:val="Definition term"/>
    <w:basedOn w:val="Normal"/>
    <w:next w:val="Definition"/>
    <w:pPr>
      <w:spacing w:before="80" w:after="80" w:line="240" w:lineRule="auto"/>
      <w:ind w:right="2880"/>
    </w:pPr>
    <w:rPr>
      <w:rFonts w:ascii="Arial" w:eastAsia="Arial Unicode MS" w:hAnsi="Arial" w:cs="Times New Roman"/>
      <w:b/>
      <w:sz w:val="20"/>
      <w:szCs w:val="24"/>
    </w:rPr>
  </w:style>
  <w:style w:type="paragraph" w:customStyle="1" w:styleId="Code">
    <w:name w:val="Code"/>
    <w:basedOn w:val="Normal"/>
    <w:pPr>
      <w:keepLines/>
      <w:pBdr>
        <w:top w:val="single" w:sz="4" w:space="3" w:color="000000"/>
        <w:bottom w:val="single" w:sz="4" w:space="3" w:color="000000"/>
      </w:pBdr>
      <w:shd w:val="clear" w:color="auto" w:fill="D9D9D9"/>
      <w:spacing w:after="0" w:line="240" w:lineRule="auto"/>
      <w:ind w:left="432" w:right="432"/>
    </w:pPr>
    <w:rPr>
      <w:rFonts w:ascii="Courier New" w:eastAsia="Times New Roman" w:hAnsi="Courier New" w:cs="Times New Roman"/>
      <w:sz w:val="18"/>
      <w:szCs w:val="24"/>
    </w:rPr>
  </w:style>
  <w:style w:type="paragraph" w:customStyle="1" w:styleId="Codesmall">
    <w:name w:val="Code small"/>
    <w:basedOn w:val="Code"/>
    <w:pPr>
      <w:shd w:val="clear" w:color="auto" w:fill="E6E6E6"/>
    </w:pPr>
    <w:rPr>
      <w:sz w:val="16"/>
    </w:rPr>
  </w:style>
  <w:style w:type="paragraph" w:customStyle="1" w:styleId="Heading1WP">
    <w:name w:val="Heading 1 WP"/>
    <w:basedOn w:val="Heading1"/>
    <w:next w:val="Normal"/>
    <w:pPr>
      <w:keepLines w:val="0"/>
      <w:numPr>
        <w:numId w:val="13"/>
      </w:numPr>
      <w:pBdr>
        <w:top w:val="single" w:sz="4" w:space="6" w:color="A1985A"/>
      </w:pBdr>
      <w:spacing w:before="480" w:after="120"/>
    </w:pPr>
    <w:rPr>
      <w:rFonts w:eastAsia="Times New Roman" w:cs="Arial"/>
      <w:kern w:val="3"/>
    </w:rPr>
  </w:style>
  <w:style w:type="paragraph" w:customStyle="1" w:styleId="Contributor">
    <w:name w:val="Contributor"/>
    <w:basedOn w:val="Titlepageinfodescription"/>
  </w:style>
  <w:style w:type="paragraph" w:styleId="TOC1">
    <w:name w:val="toc 1"/>
    <w:basedOn w:val="Normal"/>
    <w:next w:val="Normal"/>
    <w:autoRedefine/>
    <w:uiPriority w:val="39"/>
  </w:style>
  <w:style w:type="paragraph" w:styleId="TOC2">
    <w:name w:val="toc 2"/>
    <w:basedOn w:val="Normal"/>
    <w:next w:val="Normal"/>
    <w:autoRedefine/>
    <w:uiPriority w:val="39"/>
    <w:pPr>
      <w:spacing w:after="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ContentsHeading">
    <w:name w:val="Contents Heading"/>
    <w:basedOn w:val="Heading"/>
    <w:pPr>
      <w:suppressLineNumbers/>
      <w:spacing w:before="0" w:after="0"/>
    </w:pPr>
    <w:rPr>
      <w:b/>
      <w:bCs/>
      <w:sz w:val="32"/>
      <w:szCs w:val="32"/>
    </w:rPr>
  </w:style>
  <w:style w:type="paragraph" w:customStyle="1" w:styleId="Index">
    <w:name w:val="Index"/>
    <w:basedOn w:val="Standard"/>
    <w:pPr>
      <w:suppressLineNumbers/>
    </w:pPr>
  </w:style>
  <w:style w:type="paragraph" w:customStyle="1" w:styleId="Contents4">
    <w:name w:val="Contents 4"/>
    <w:basedOn w:val="Index"/>
    <w:pPr>
      <w:tabs>
        <w:tab w:val="right" w:leader="dot" w:pos="9123"/>
      </w:tabs>
    </w:pPr>
  </w:style>
  <w:style w:type="paragraph" w:customStyle="1" w:styleId="Contents3">
    <w:name w:val="Contents 3"/>
    <w:basedOn w:val="Contents4"/>
    <w:pPr>
      <w:tabs>
        <w:tab w:val="clear" w:pos="9123"/>
        <w:tab w:val="right" w:leader="dot" w:pos="7791"/>
      </w:tabs>
    </w:pPr>
  </w:style>
  <w:style w:type="paragraph" w:customStyle="1" w:styleId="Contents5">
    <w:name w:val="Contents 5"/>
    <w:basedOn w:val="Index"/>
    <w:pPr>
      <w:tabs>
        <w:tab w:val="right" w:leader="dot" w:pos="8840"/>
      </w:tabs>
    </w:pPr>
  </w:style>
  <w:style w:type="paragraph" w:customStyle="1" w:styleId="Contents6">
    <w:name w:val="Contents 6"/>
    <w:basedOn w:val="Index"/>
    <w:pPr>
      <w:tabs>
        <w:tab w:val="right" w:leader="dot" w:pos="8557"/>
      </w:tabs>
    </w:pPr>
  </w:style>
  <w:style w:type="paragraph" w:customStyle="1" w:styleId="Contents7">
    <w:name w:val="Contents 7"/>
    <w:basedOn w:val="Index"/>
    <w:pPr>
      <w:tabs>
        <w:tab w:val="right" w:leader="dot" w:pos="8274"/>
      </w:tabs>
    </w:pPr>
  </w:style>
  <w:style w:type="paragraph" w:customStyle="1" w:styleId="Contents8">
    <w:name w:val="Contents 8"/>
    <w:basedOn w:val="Index"/>
    <w:pPr>
      <w:tabs>
        <w:tab w:val="right" w:leader="dot" w:pos="7991"/>
      </w:tabs>
    </w:pPr>
  </w:style>
  <w:style w:type="paragraph" w:customStyle="1" w:styleId="Contents9">
    <w:name w:val="Contents 9"/>
    <w:basedOn w:val="Index"/>
    <w:pPr>
      <w:tabs>
        <w:tab w:val="right" w:leader="dot" w:pos="7708"/>
      </w:tabs>
    </w:pPr>
  </w:style>
  <w:style w:type="paragraph" w:customStyle="1" w:styleId="Contents2">
    <w:name w:val="Contents 2"/>
    <w:basedOn w:val="Index"/>
    <w:pPr>
      <w:tabs>
        <w:tab w:val="right" w:leader="dot" w:pos="9689"/>
      </w:tabs>
    </w:pPr>
  </w:style>
  <w:style w:type="paragraph" w:styleId="List">
    <w:name w:val="List"/>
    <w:basedOn w:val="Textbody"/>
  </w:style>
  <w:style w:type="character" w:customStyle="1" w:styleId="Heading1Char">
    <w:name w:val="Heading 1 Char"/>
    <w:basedOn w:val="DefaultParagraphFont"/>
    <w:link w:val="Heading1"/>
    <w:uiPriority w:val="9"/>
    <w:rsid w:val="005A5DA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5A5DA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5A5DA8"/>
    <w:rPr>
      <w:rFonts w:asciiTheme="majorHAnsi" w:eastAsiaTheme="majorEastAsia" w:hAnsiTheme="majorHAnsi" w:cstheme="majorBidi"/>
      <w:color w:val="2E74B5" w:themeColor="accent1" w:themeShade="BF"/>
      <w:sz w:val="28"/>
      <w:szCs w:val="28"/>
    </w:rPr>
  </w:style>
  <w:style w:type="character" w:customStyle="1" w:styleId="TitleChar">
    <w:name w:val="Title Char"/>
    <w:basedOn w:val="DefaultParagraphFont"/>
    <w:link w:val="Title"/>
    <w:uiPriority w:val="10"/>
    <w:rsid w:val="005A5DA8"/>
    <w:rPr>
      <w:rFonts w:asciiTheme="majorHAnsi" w:eastAsiaTheme="majorEastAsia" w:hAnsiTheme="majorHAnsi" w:cstheme="majorBidi"/>
      <w:caps/>
      <w:color w:val="44546A" w:themeColor="text2"/>
      <w:spacing w:val="-15"/>
      <w:sz w:val="72"/>
      <w:szCs w:val="72"/>
    </w:rPr>
  </w:style>
  <w:style w:type="character" w:customStyle="1" w:styleId="SubtitleChar">
    <w:name w:val="Subtitle Char"/>
    <w:basedOn w:val="DefaultParagraphFont"/>
    <w:link w:val="Subtitle"/>
    <w:uiPriority w:val="11"/>
    <w:rsid w:val="005A5DA8"/>
    <w:rPr>
      <w:rFonts w:asciiTheme="majorHAnsi" w:eastAsiaTheme="majorEastAsia" w:hAnsiTheme="majorHAnsi" w:cstheme="majorBidi"/>
      <w:color w:val="5B9BD5" w:themeColor="accent1"/>
      <w:sz w:val="28"/>
      <w:szCs w:val="28"/>
    </w:rPr>
  </w:style>
  <w:style w:type="character" w:styleId="PlaceholderText">
    <w:name w:val="Placeholder Text"/>
    <w:rPr>
      <w:color w:val="808080"/>
    </w:rPr>
  </w:style>
  <w:style w:type="character" w:customStyle="1" w:styleId="BalloonTextChar">
    <w:name w:val="Balloon Text Char"/>
    <w:rPr>
      <w:rFonts w:ascii="Tahoma" w:hAnsi="Tahoma" w:cs="Tahoma"/>
      <w:sz w:val="16"/>
      <w:szCs w:val="16"/>
      <w:lang w:eastAsia="en-US"/>
    </w:rPr>
  </w:style>
  <w:style w:type="character" w:customStyle="1" w:styleId="Heading4Char">
    <w:name w:val="Heading 4 Char"/>
    <w:basedOn w:val="DefaultParagraphFont"/>
    <w:link w:val="Heading4"/>
    <w:uiPriority w:val="9"/>
    <w:semiHidden/>
    <w:rsid w:val="005A5DA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A5DA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A5DA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A5DA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A5DA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A5DA8"/>
    <w:rPr>
      <w:rFonts w:asciiTheme="majorHAnsi" w:eastAsiaTheme="majorEastAsia" w:hAnsiTheme="majorHAnsi" w:cstheme="majorBidi"/>
      <w:i/>
      <w:iCs/>
      <w:color w:val="1F4E79" w:themeColor="accent1" w:themeShade="80"/>
    </w:rPr>
  </w:style>
  <w:style w:type="character" w:styleId="Strong">
    <w:name w:val="Strong"/>
    <w:basedOn w:val="DefaultParagraphFont"/>
    <w:uiPriority w:val="22"/>
    <w:qFormat/>
    <w:rsid w:val="005A5DA8"/>
    <w:rPr>
      <w:b/>
      <w:bCs/>
    </w:rPr>
  </w:style>
  <w:style w:type="character" w:styleId="Emphasis">
    <w:name w:val="Emphasis"/>
    <w:basedOn w:val="DefaultParagraphFont"/>
    <w:uiPriority w:val="20"/>
    <w:qFormat/>
    <w:rsid w:val="005A5DA8"/>
    <w:rPr>
      <w:i/>
      <w:iCs/>
    </w:rPr>
  </w:style>
  <w:style w:type="character" w:customStyle="1" w:styleId="QuoteChar">
    <w:name w:val="Quote Char"/>
    <w:basedOn w:val="DefaultParagraphFont"/>
    <w:link w:val="Quote"/>
    <w:uiPriority w:val="29"/>
    <w:rsid w:val="005A5DA8"/>
    <w:rPr>
      <w:color w:val="44546A" w:themeColor="text2"/>
      <w:sz w:val="24"/>
      <w:szCs w:val="24"/>
    </w:rPr>
  </w:style>
  <w:style w:type="character" w:customStyle="1" w:styleId="IntenseQuoteChar">
    <w:name w:val="Intense Quote Char"/>
    <w:basedOn w:val="DefaultParagraphFont"/>
    <w:link w:val="IntenseQuote"/>
    <w:uiPriority w:val="30"/>
    <w:rsid w:val="005A5DA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A5DA8"/>
    <w:rPr>
      <w:i/>
      <w:iCs/>
      <w:color w:val="595959" w:themeColor="text1" w:themeTint="A6"/>
    </w:rPr>
  </w:style>
  <w:style w:type="character" w:styleId="IntenseEmphasis">
    <w:name w:val="Intense Emphasis"/>
    <w:basedOn w:val="DefaultParagraphFont"/>
    <w:uiPriority w:val="21"/>
    <w:qFormat/>
    <w:rsid w:val="005A5DA8"/>
    <w:rPr>
      <w:b/>
      <w:bCs/>
      <w:i/>
      <w:iCs/>
    </w:rPr>
  </w:style>
  <w:style w:type="character" w:styleId="SubtleReference">
    <w:name w:val="Subtle Reference"/>
    <w:basedOn w:val="DefaultParagraphFont"/>
    <w:uiPriority w:val="31"/>
    <w:qFormat/>
    <w:rsid w:val="005A5DA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A5DA8"/>
    <w:rPr>
      <w:b/>
      <w:bCs/>
      <w:smallCaps/>
      <w:color w:val="44546A" w:themeColor="text2"/>
      <w:u w:val="single"/>
    </w:rPr>
  </w:style>
  <w:style w:type="character" w:styleId="BookTitle">
    <w:name w:val="Book Title"/>
    <w:basedOn w:val="DefaultParagraphFont"/>
    <w:uiPriority w:val="33"/>
    <w:qFormat/>
    <w:rsid w:val="005A5DA8"/>
    <w:rPr>
      <w:b/>
      <w:bCs/>
      <w:smallCaps/>
      <w:spacing w:val="10"/>
    </w:rPr>
  </w:style>
  <w:style w:type="character" w:customStyle="1" w:styleId="NoSpacingChar">
    <w:name w:val="No Spacing Char"/>
    <w:rPr>
      <w:sz w:val="22"/>
      <w:szCs w:val="22"/>
      <w:lang w:val="en-US" w:eastAsia="ko-KR" w:bidi="ar-SA"/>
    </w:rPr>
  </w:style>
  <w:style w:type="character" w:customStyle="1" w:styleId="HeaderChar">
    <w:name w:val="Header Char"/>
    <w:rPr>
      <w:sz w:val="21"/>
      <w:lang w:eastAsia="ja-JP"/>
    </w:rPr>
  </w:style>
  <w:style w:type="character" w:customStyle="1" w:styleId="FooterChar">
    <w:name w:val="Footer Char"/>
    <w:rPr>
      <w:sz w:val="21"/>
    </w:rPr>
  </w:style>
  <w:style w:type="character" w:styleId="PageNumber">
    <w:name w:val="page number"/>
    <w:rPr>
      <w:rFonts w:ascii="Arial" w:hAnsi="Arial"/>
      <w:b/>
      <w:color w:val="FFFFFF"/>
      <w:sz w:val="20"/>
      <w:szCs w:val="20"/>
    </w:rPr>
  </w:style>
  <w:style w:type="character" w:customStyle="1" w:styleId="Refterm">
    <w:name w:val="Ref term"/>
    <w:rPr>
      <w:b/>
    </w:rPr>
  </w:style>
  <w:style w:type="character" w:customStyle="1" w:styleId="NoteHeadingChar">
    <w:name w:val="Note Heading Char"/>
    <w:rPr>
      <w:rFonts w:ascii="Arial" w:eastAsia="Times New Roman" w:hAnsi="Arial" w:cs="Times New Roman"/>
      <w:sz w:val="20"/>
      <w:szCs w:val="24"/>
      <w:lang w:eastAsia="en-US"/>
    </w:rPr>
  </w:style>
  <w:style w:type="character" w:customStyle="1" w:styleId="Keyword">
    <w:name w:val="Keyword"/>
    <w:rPr>
      <w:rFonts w:ascii="Courier New" w:hAnsi="Courier New"/>
      <w:sz w:val="20"/>
    </w:rPr>
  </w:style>
  <w:style w:type="character" w:styleId="Hyperlink">
    <w:name w:val="Hyperlink"/>
    <w:uiPriority w:val="99"/>
    <w:rPr>
      <w:color w:val="0000FF"/>
      <w:u w:val="single"/>
    </w:rPr>
  </w:style>
  <w:style w:type="character" w:customStyle="1" w:styleId="apple-style-span">
    <w:name w:val="apple-style-span"/>
  </w:style>
  <w:style w:type="character" w:styleId="CommentReference">
    <w:name w:val="annotation reference"/>
    <w:uiPriority w:val="99"/>
    <w:semiHidden/>
    <w:unhideWhenUsed/>
    <w:rsid w:val="001B5476"/>
    <w:rPr>
      <w:sz w:val="16"/>
      <w:szCs w:val="16"/>
    </w:rPr>
  </w:style>
  <w:style w:type="paragraph" w:styleId="CommentText">
    <w:name w:val="annotation text"/>
    <w:basedOn w:val="Normal"/>
    <w:link w:val="CommentTextChar"/>
    <w:uiPriority w:val="99"/>
    <w:semiHidden/>
    <w:unhideWhenUsed/>
    <w:rsid w:val="001B5476"/>
    <w:rPr>
      <w:sz w:val="20"/>
      <w:szCs w:val="20"/>
    </w:rPr>
  </w:style>
  <w:style w:type="character" w:customStyle="1" w:styleId="CommentTextChar">
    <w:name w:val="Comment Text Char"/>
    <w:link w:val="CommentText"/>
    <w:uiPriority w:val="99"/>
    <w:semiHidden/>
    <w:rsid w:val="001B5476"/>
    <w:rPr>
      <w:lang w:eastAsia="ko-KR"/>
    </w:rPr>
  </w:style>
  <w:style w:type="paragraph" w:styleId="CommentSubject">
    <w:name w:val="annotation subject"/>
    <w:basedOn w:val="CommentText"/>
    <w:next w:val="CommentText"/>
    <w:link w:val="CommentSubjectChar"/>
    <w:uiPriority w:val="99"/>
    <w:semiHidden/>
    <w:unhideWhenUsed/>
    <w:rsid w:val="001B5476"/>
    <w:rPr>
      <w:b/>
      <w:bCs/>
    </w:rPr>
  </w:style>
  <w:style w:type="character" w:customStyle="1" w:styleId="CommentSubjectChar">
    <w:name w:val="Comment Subject Char"/>
    <w:link w:val="CommentSubject"/>
    <w:uiPriority w:val="99"/>
    <w:semiHidden/>
    <w:rsid w:val="001B5476"/>
    <w:rPr>
      <w:b/>
      <w:bCs/>
      <w:lang w:eastAsia="ko-KR"/>
    </w:rPr>
  </w:style>
  <w:style w:type="paragraph" w:styleId="NormalWeb">
    <w:name w:val="Normal (Web)"/>
    <w:basedOn w:val="Normal"/>
    <w:uiPriority w:val="99"/>
    <w:semiHidden/>
    <w:unhideWhenUsed/>
    <w:rsid w:val="008C42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NumberingSymbols">
    <w:name w:val="Numbering Symbols"/>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BulletSymbols">
    <w:name w:val="Bullet Symbols"/>
    <w:rPr>
      <w:rFonts w:ascii="OpenSymbol" w:eastAsia="OpenSymbol" w:hAnsi="OpenSymbol" w:cs="OpenSymbol"/>
    </w:rPr>
  </w:style>
  <w:style w:type="numbering" w:customStyle="1" w:styleId="Numbering1">
    <w:name w:val="Numbering 1"/>
    <w:basedOn w:val="NoList"/>
    <w:pPr>
      <w:numPr>
        <w:numId w:val="1"/>
      </w:numPr>
    </w:pPr>
  </w:style>
  <w:style w:type="numbering" w:customStyle="1" w:styleId="Numbering2">
    <w:name w:val="Numbering 2"/>
    <w:basedOn w:val="NoList"/>
    <w:pPr>
      <w:numPr>
        <w:numId w:val="2"/>
      </w:numPr>
    </w:pPr>
  </w:style>
  <w:style w:type="numbering" w:customStyle="1" w:styleId="List1">
    <w:name w:val="List 1"/>
    <w:basedOn w:val="NoList"/>
    <w:pPr>
      <w:numPr>
        <w:numId w:val="3"/>
      </w:numPr>
    </w:pPr>
  </w:style>
  <w:style w:type="numbering" w:customStyle="1" w:styleId="AppendixNumbering">
    <w:name w:val="AppendixNumbering"/>
    <w:basedOn w:val="NoList"/>
    <w:pPr>
      <w:numPr>
        <w:numId w:val="11"/>
      </w:numPr>
    </w:pPr>
  </w:style>
  <w:style w:type="numbering" w:customStyle="1" w:styleId="LFO4">
    <w:name w:val="LFO4"/>
    <w:basedOn w:val="NoList"/>
    <w:pPr>
      <w:numPr>
        <w:numId w:val="5"/>
      </w:numPr>
    </w:pPr>
  </w:style>
  <w:style w:type="numbering" w:customStyle="1" w:styleId="LFO13">
    <w:name w:val="LFO13"/>
    <w:basedOn w:val="NoList"/>
    <w:pPr>
      <w:numPr>
        <w:numId w:val="6"/>
      </w:numPr>
    </w:pPr>
  </w:style>
  <w:style w:type="numbering" w:customStyle="1" w:styleId="WW8Num55">
    <w:name w:val="WW8Num55"/>
    <w:basedOn w:val="NoList"/>
    <w:pPr>
      <w:numPr>
        <w:numId w:val="7"/>
      </w:numPr>
    </w:pPr>
  </w:style>
  <w:style w:type="numbering" w:customStyle="1" w:styleId="RTFNum2">
    <w:name w:val="RTF_Num 2"/>
    <w:basedOn w:val="NoList"/>
    <w:pPr>
      <w:numPr>
        <w:numId w:val="8"/>
      </w:numPr>
    </w:pPr>
  </w:style>
  <w:style w:type="character" w:styleId="FollowedHyperlink">
    <w:name w:val="FollowedHyperlink"/>
    <w:basedOn w:val="DefaultParagraphFont"/>
    <w:uiPriority w:val="99"/>
    <w:semiHidden/>
    <w:unhideWhenUsed/>
    <w:rsid w:val="00AF7696"/>
    <w:rPr>
      <w:color w:val="954F72" w:themeColor="followedHyperlink"/>
      <w:u w:val="single"/>
    </w:rPr>
  </w:style>
  <w:style w:type="paragraph" w:styleId="TOC3">
    <w:name w:val="toc 3"/>
    <w:basedOn w:val="Normal"/>
    <w:next w:val="Normal"/>
    <w:autoRedefine/>
    <w:uiPriority w:val="39"/>
    <w:unhideWhenUsed/>
    <w:rsid w:val="00C725F9"/>
    <w:pPr>
      <w:spacing w:after="100"/>
      <w:ind w:left="440"/>
    </w:pPr>
    <w:rPr>
      <w:rFonts w:cs="Times New Roman"/>
    </w:rPr>
  </w:style>
  <w:style w:type="paragraph" w:customStyle="1" w:styleId="Default">
    <w:name w:val="Default"/>
    <w:rsid w:val="00910DBC"/>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DE56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6A6"/>
    <w:rPr>
      <w:sz w:val="20"/>
      <w:szCs w:val="20"/>
    </w:rPr>
  </w:style>
  <w:style w:type="character" w:styleId="FootnoteReference">
    <w:name w:val="footnote reference"/>
    <w:basedOn w:val="DefaultParagraphFont"/>
    <w:uiPriority w:val="99"/>
    <w:semiHidden/>
    <w:unhideWhenUsed/>
    <w:rsid w:val="00DE56A6"/>
    <w:rPr>
      <w:vertAlign w:val="superscript"/>
    </w:rPr>
  </w:style>
  <w:style w:type="table" w:styleId="TableGrid">
    <w:name w:val="Table Grid"/>
    <w:basedOn w:val="TableNormal"/>
    <w:uiPriority w:val="59"/>
    <w:rsid w:val="00993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180ACA"/>
    <w:pP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4">
    <w:name w:val="xl64"/>
    <w:basedOn w:val="Normal"/>
    <w:rsid w:val="00180AC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al"/>
    <w:rsid w:val="00180ACA"/>
    <w:pP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180ACA"/>
    <w:pPr>
      <w:shd w:val="clear" w:color="000000" w:fill="A6A6A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180ACA"/>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180ACA"/>
    <w:pPr>
      <w:shd w:val="clear" w:color="000000" w:fill="B4FFB4"/>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69">
    <w:name w:val="xl69"/>
    <w:basedOn w:val="Normal"/>
    <w:rsid w:val="00180ACA"/>
    <w:pPr>
      <w:spacing w:before="100" w:beforeAutospacing="1" w:after="100" w:afterAutospacing="1" w:line="240" w:lineRule="auto"/>
      <w:ind w:firstLineChars="200" w:firstLine="200"/>
    </w:pPr>
    <w:rPr>
      <w:rFonts w:ascii="Times New Roman" w:eastAsia="Times New Roman" w:hAnsi="Times New Roman" w:cs="Times New Roman"/>
      <w:i/>
      <w:iCs/>
      <w:sz w:val="24"/>
      <w:szCs w:val="24"/>
    </w:rPr>
  </w:style>
  <w:style w:type="paragraph" w:customStyle="1" w:styleId="xl70">
    <w:name w:val="xl70"/>
    <w:basedOn w:val="Normal"/>
    <w:rsid w:val="00180ACA"/>
    <w:pPr>
      <w:shd w:val="clear" w:color="000000" w:fill="A6A6A6"/>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Normal"/>
    <w:rsid w:val="00180ACA"/>
    <w:pPr>
      <w:shd w:val="clear" w:color="000000" w:fill="A6A6A6"/>
      <w:spacing w:before="100" w:beforeAutospacing="1" w:after="100" w:afterAutospacing="1" w:line="240" w:lineRule="auto"/>
      <w:ind w:firstLineChars="200" w:firstLine="200"/>
    </w:pPr>
    <w:rPr>
      <w:rFonts w:ascii="Times New Roman" w:eastAsia="Times New Roman" w:hAnsi="Times New Roman" w:cs="Times New Roman"/>
      <w:i/>
      <w:iCs/>
      <w:sz w:val="24"/>
      <w:szCs w:val="24"/>
    </w:rPr>
  </w:style>
  <w:style w:type="paragraph" w:customStyle="1" w:styleId="xl72">
    <w:name w:val="xl72"/>
    <w:basedOn w:val="Normal"/>
    <w:rsid w:val="00180ACA"/>
    <w:pPr>
      <w:shd w:val="clear" w:color="000000" w:fill="D8E4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180ACA"/>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180ACA"/>
    <w:pPr>
      <w:shd w:val="clear" w:color="000000" w:fill="D9D9D9"/>
      <w:spacing w:before="100" w:beforeAutospacing="1" w:after="100" w:afterAutospacing="1" w:line="240" w:lineRule="auto"/>
      <w:ind w:firstLineChars="200" w:firstLine="200"/>
    </w:pPr>
    <w:rPr>
      <w:rFonts w:ascii="Times New Roman" w:eastAsia="Times New Roman" w:hAnsi="Times New Roman" w:cs="Times New Roman"/>
      <w:i/>
      <w:iCs/>
      <w:sz w:val="24"/>
      <w:szCs w:val="24"/>
    </w:rPr>
  </w:style>
  <w:style w:type="paragraph" w:customStyle="1" w:styleId="xl75">
    <w:name w:val="xl75"/>
    <w:basedOn w:val="Normal"/>
    <w:rsid w:val="00180AC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6">
    <w:name w:val="xl76"/>
    <w:basedOn w:val="Normal"/>
    <w:rsid w:val="00180AC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Normal"/>
    <w:rsid w:val="00180ACA"/>
    <w:pPr>
      <w:spacing w:before="100" w:beforeAutospacing="1" w:after="100" w:afterAutospacing="1" w:line="240" w:lineRule="auto"/>
      <w:ind w:firstLineChars="200" w:firstLine="200"/>
    </w:pPr>
    <w:rPr>
      <w:rFonts w:ascii="Times New Roman" w:eastAsia="Times New Roman" w:hAnsi="Times New Roman" w:cs="Times New Roman"/>
      <w:i/>
      <w:iCs/>
      <w:sz w:val="24"/>
      <w:szCs w:val="24"/>
    </w:rPr>
  </w:style>
  <w:style w:type="paragraph" w:customStyle="1" w:styleId="xl79">
    <w:name w:val="xl79"/>
    <w:basedOn w:val="Normal"/>
    <w:rsid w:val="00180AC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180ACA"/>
    <w:pP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180ACA"/>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180ACA"/>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180ACA"/>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84">
    <w:name w:val="xl84"/>
    <w:basedOn w:val="Normal"/>
    <w:rsid w:val="00180ACA"/>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85">
    <w:name w:val="xl85"/>
    <w:basedOn w:val="Normal"/>
    <w:rsid w:val="00180ACA"/>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86">
    <w:name w:val="xl86"/>
    <w:basedOn w:val="Normal"/>
    <w:rsid w:val="00180ACA"/>
    <w:pPr>
      <w:spacing w:before="100" w:beforeAutospacing="1" w:after="100" w:afterAutospacing="1" w:line="240" w:lineRule="auto"/>
      <w:ind w:firstLineChars="100" w:firstLine="100"/>
    </w:pPr>
    <w:rPr>
      <w:rFonts w:ascii="Times New Roman" w:eastAsia="Times New Roman" w:hAnsi="Times New Roman" w:cs="Times New Roman"/>
      <w:b/>
      <w:bCs/>
      <w:sz w:val="24"/>
      <w:szCs w:val="24"/>
    </w:rPr>
  </w:style>
  <w:style w:type="paragraph" w:customStyle="1" w:styleId="xl87">
    <w:name w:val="xl87"/>
    <w:basedOn w:val="Normal"/>
    <w:rsid w:val="00180ACA"/>
    <w:pPr>
      <w:spacing w:before="100" w:beforeAutospacing="1" w:after="100" w:afterAutospacing="1" w:line="240" w:lineRule="auto"/>
      <w:ind w:firstLineChars="400" w:firstLine="400"/>
    </w:pPr>
    <w:rPr>
      <w:rFonts w:ascii="Times New Roman" w:eastAsia="Times New Roman" w:hAnsi="Times New Roman" w:cs="Times New Roman"/>
      <w:i/>
      <w:iCs/>
      <w:sz w:val="24"/>
      <w:szCs w:val="24"/>
    </w:rPr>
  </w:style>
  <w:style w:type="paragraph" w:customStyle="1" w:styleId="xl88">
    <w:name w:val="xl88"/>
    <w:basedOn w:val="Normal"/>
    <w:rsid w:val="00180ACA"/>
    <w:pPr>
      <w:spacing w:before="100" w:beforeAutospacing="1" w:after="100" w:afterAutospacing="1" w:line="240" w:lineRule="auto"/>
      <w:ind w:firstLineChars="400" w:firstLine="400"/>
    </w:pPr>
    <w:rPr>
      <w:rFonts w:ascii="Times New Roman" w:eastAsia="Times New Roman" w:hAnsi="Times New Roman" w:cs="Times New Roman"/>
      <w:i/>
      <w:iCs/>
      <w:sz w:val="20"/>
      <w:szCs w:val="20"/>
    </w:rPr>
  </w:style>
  <w:style w:type="paragraph" w:customStyle="1" w:styleId="xl89">
    <w:name w:val="xl89"/>
    <w:basedOn w:val="Normal"/>
    <w:rsid w:val="00180ACA"/>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0">
    <w:name w:val="xl90"/>
    <w:basedOn w:val="Normal"/>
    <w:rsid w:val="00180ACA"/>
    <w:pPr>
      <w:shd w:val="clear" w:color="000000" w:fill="A6A6A6"/>
      <w:spacing w:before="100" w:beforeAutospacing="1" w:after="100" w:afterAutospacing="1" w:line="240" w:lineRule="auto"/>
      <w:ind w:firstLineChars="400" w:firstLine="400"/>
    </w:pPr>
    <w:rPr>
      <w:rFonts w:ascii="Times New Roman" w:eastAsia="Times New Roman" w:hAnsi="Times New Roman" w:cs="Times New Roman"/>
      <w:i/>
      <w:iCs/>
      <w:sz w:val="24"/>
      <w:szCs w:val="24"/>
    </w:rPr>
  </w:style>
  <w:style w:type="paragraph" w:customStyle="1" w:styleId="xl91">
    <w:name w:val="xl91"/>
    <w:basedOn w:val="Normal"/>
    <w:rsid w:val="00180ACA"/>
    <w:pPr>
      <w:shd w:val="clear" w:color="000000" w:fill="A6A6A6"/>
      <w:spacing w:before="100" w:beforeAutospacing="1" w:after="100" w:afterAutospacing="1" w:line="240" w:lineRule="auto"/>
      <w:ind w:firstLineChars="200" w:firstLine="200"/>
    </w:pPr>
    <w:rPr>
      <w:rFonts w:ascii="Times New Roman" w:eastAsia="Times New Roman" w:hAnsi="Times New Roman" w:cs="Times New Roman"/>
      <w:b/>
      <w:bCs/>
      <w:i/>
      <w:iCs/>
      <w:sz w:val="24"/>
      <w:szCs w:val="24"/>
    </w:rPr>
  </w:style>
  <w:style w:type="paragraph" w:customStyle="1" w:styleId="xl92">
    <w:name w:val="xl92"/>
    <w:basedOn w:val="Normal"/>
    <w:rsid w:val="00180ACA"/>
    <w:pPr>
      <w:spacing w:before="100" w:beforeAutospacing="1" w:after="100" w:afterAutospacing="1" w:line="240" w:lineRule="auto"/>
      <w:ind w:firstLineChars="200" w:firstLine="200"/>
    </w:pPr>
    <w:rPr>
      <w:rFonts w:ascii="Times New Roman" w:eastAsia="Times New Roman" w:hAnsi="Times New Roman" w:cs="Times New Roman"/>
      <w:b/>
      <w:bCs/>
      <w:i/>
      <w:iCs/>
      <w:sz w:val="24"/>
      <w:szCs w:val="24"/>
    </w:rPr>
  </w:style>
  <w:style w:type="paragraph" w:customStyle="1" w:styleId="xl93">
    <w:name w:val="xl93"/>
    <w:basedOn w:val="Normal"/>
    <w:rsid w:val="00180ACA"/>
    <w:pPr>
      <w:spacing w:before="100" w:beforeAutospacing="1" w:after="100" w:afterAutospacing="1" w:line="240" w:lineRule="auto"/>
      <w:ind w:firstLineChars="600" w:firstLine="600"/>
    </w:pPr>
    <w:rPr>
      <w:rFonts w:ascii="Times New Roman" w:eastAsia="Times New Roman" w:hAnsi="Times New Roman" w:cs="Times New Roman"/>
      <w:i/>
      <w:iCs/>
      <w:sz w:val="20"/>
      <w:szCs w:val="20"/>
    </w:rPr>
  </w:style>
  <w:style w:type="paragraph" w:customStyle="1" w:styleId="xl94">
    <w:name w:val="xl94"/>
    <w:basedOn w:val="Normal"/>
    <w:rsid w:val="00180ACA"/>
    <w:pPr>
      <w:spacing w:before="100" w:beforeAutospacing="1" w:after="100" w:afterAutospacing="1" w:line="240" w:lineRule="auto"/>
      <w:ind w:firstLineChars="400" w:firstLine="400"/>
    </w:pPr>
    <w:rPr>
      <w:rFonts w:ascii="Times New Roman" w:eastAsia="Times New Roman" w:hAnsi="Times New Roman" w:cs="Times New Roman"/>
      <w:b/>
      <w:bCs/>
      <w:i/>
      <w:iCs/>
      <w:sz w:val="24"/>
      <w:szCs w:val="24"/>
    </w:rPr>
  </w:style>
  <w:style w:type="paragraph" w:customStyle="1" w:styleId="xl95">
    <w:name w:val="xl95"/>
    <w:basedOn w:val="Normal"/>
    <w:rsid w:val="00180ACA"/>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6">
    <w:name w:val="xl96"/>
    <w:basedOn w:val="Normal"/>
    <w:rsid w:val="00180AC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Normal"/>
    <w:rsid w:val="00180ACA"/>
    <w:pP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98">
    <w:name w:val="xl98"/>
    <w:basedOn w:val="Normal"/>
    <w:rsid w:val="00180ACA"/>
    <w:pP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99">
    <w:name w:val="xl99"/>
    <w:basedOn w:val="Normal"/>
    <w:rsid w:val="00180ACA"/>
    <w:pPr>
      <w:shd w:val="clear" w:color="000000" w:fill="FFFF00"/>
      <w:spacing w:before="100" w:beforeAutospacing="1" w:after="100" w:afterAutospacing="1" w:line="240" w:lineRule="auto"/>
      <w:ind w:firstLineChars="400" w:firstLine="400"/>
    </w:pPr>
    <w:rPr>
      <w:rFonts w:ascii="Times New Roman" w:eastAsia="Times New Roman" w:hAnsi="Times New Roman" w:cs="Times New Roman"/>
      <w:i/>
      <w:iCs/>
      <w:sz w:val="24"/>
      <w:szCs w:val="24"/>
    </w:rPr>
  </w:style>
  <w:style w:type="paragraph" w:customStyle="1" w:styleId="xl100">
    <w:name w:val="xl100"/>
    <w:basedOn w:val="Normal"/>
    <w:rsid w:val="00180ACA"/>
    <w:pP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180ACA"/>
    <w:pPr>
      <w:shd w:val="clear" w:color="000000" w:fill="FF0000"/>
      <w:spacing w:before="100" w:beforeAutospacing="1" w:after="100" w:afterAutospacing="1" w:line="240" w:lineRule="auto"/>
      <w:ind w:firstLineChars="200" w:firstLine="200"/>
    </w:pPr>
    <w:rPr>
      <w:rFonts w:ascii="Times New Roman" w:eastAsia="Times New Roman" w:hAnsi="Times New Roman" w:cs="Times New Roman"/>
      <w:i/>
      <w:iCs/>
      <w:sz w:val="24"/>
      <w:szCs w:val="24"/>
    </w:rPr>
  </w:style>
  <w:style w:type="paragraph" w:customStyle="1" w:styleId="xl78">
    <w:name w:val="xl78"/>
    <w:basedOn w:val="Normal"/>
    <w:rsid w:val="006176A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2">
    <w:name w:val="xl102"/>
    <w:basedOn w:val="Normal"/>
    <w:rsid w:val="006176A6"/>
    <w:pP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6176A6"/>
    <w:pPr>
      <w:shd w:val="clear" w:color="000000" w:fill="FF0000"/>
      <w:spacing w:before="100" w:beforeAutospacing="1" w:after="100" w:afterAutospacing="1" w:line="240" w:lineRule="auto"/>
      <w:ind w:firstLineChars="200" w:firstLine="200"/>
    </w:pPr>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4925">
      <w:bodyDiv w:val="1"/>
      <w:marLeft w:val="0"/>
      <w:marRight w:val="0"/>
      <w:marTop w:val="0"/>
      <w:marBottom w:val="0"/>
      <w:divBdr>
        <w:top w:val="none" w:sz="0" w:space="0" w:color="auto"/>
        <w:left w:val="none" w:sz="0" w:space="0" w:color="auto"/>
        <w:bottom w:val="none" w:sz="0" w:space="0" w:color="auto"/>
        <w:right w:val="none" w:sz="0" w:space="0" w:color="auto"/>
      </w:divBdr>
    </w:div>
    <w:div w:id="71121361">
      <w:bodyDiv w:val="1"/>
      <w:marLeft w:val="0"/>
      <w:marRight w:val="0"/>
      <w:marTop w:val="0"/>
      <w:marBottom w:val="0"/>
      <w:divBdr>
        <w:top w:val="none" w:sz="0" w:space="0" w:color="auto"/>
        <w:left w:val="none" w:sz="0" w:space="0" w:color="auto"/>
        <w:bottom w:val="none" w:sz="0" w:space="0" w:color="auto"/>
        <w:right w:val="none" w:sz="0" w:space="0" w:color="auto"/>
      </w:divBdr>
    </w:div>
    <w:div w:id="76291324">
      <w:bodyDiv w:val="1"/>
      <w:marLeft w:val="0"/>
      <w:marRight w:val="0"/>
      <w:marTop w:val="0"/>
      <w:marBottom w:val="0"/>
      <w:divBdr>
        <w:top w:val="none" w:sz="0" w:space="0" w:color="auto"/>
        <w:left w:val="none" w:sz="0" w:space="0" w:color="auto"/>
        <w:bottom w:val="none" w:sz="0" w:space="0" w:color="auto"/>
        <w:right w:val="none" w:sz="0" w:space="0" w:color="auto"/>
      </w:divBdr>
    </w:div>
    <w:div w:id="353725916">
      <w:bodyDiv w:val="1"/>
      <w:marLeft w:val="0"/>
      <w:marRight w:val="0"/>
      <w:marTop w:val="0"/>
      <w:marBottom w:val="0"/>
      <w:divBdr>
        <w:top w:val="none" w:sz="0" w:space="0" w:color="auto"/>
        <w:left w:val="none" w:sz="0" w:space="0" w:color="auto"/>
        <w:bottom w:val="none" w:sz="0" w:space="0" w:color="auto"/>
        <w:right w:val="none" w:sz="0" w:space="0" w:color="auto"/>
      </w:divBdr>
    </w:div>
    <w:div w:id="1067995224">
      <w:bodyDiv w:val="1"/>
      <w:marLeft w:val="0"/>
      <w:marRight w:val="0"/>
      <w:marTop w:val="0"/>
      <w:marBottom w:val="0"/>
      <w:divBdr>
        <w:top w:val="none" w:sz="0" w:space="0" w:color="auto"/>
        <w:left w:val="none" w:sz="0" w:space="0" w:color="auto"/>
        <w:bottom w:val="none" w:sz="0" w:space="0" w:color="auto"/>
        <w:right w:val="none" w:sz="0" w:space="0" w:color="auto"/>
      </w:divBdr>
    </w:div>
    <w:div w:id="1398673036">
      <w:bodyDiv w:val="1"/>
      <w:marLeft w:val="0"/>
      <w:marRight w:val="0"/>
      <w:marTop w:val="0"/>
      <w:marBottom w:val="0"/>
      <w:divBdr>
        <w:top w:val="none" w:sz="0" w:space="0" w:color="auto"/>
        <w:left w:val="none" w:sz="0" w:space="0" w:color="auto"/>
        <w:bottom w:val="none" w:sz="0" w:space="0" w:color="auto"/>
        <w:right w:val="none" w:sz="0" w:space="0" w:color="auto"/>
      </w:divBdr>
    </w:div>
    <w:div w:id="1619332690">
      <w:bodyDiv w:val="1"/>
      <w:marLeft w:val="0"/>
      <w:marRight w:val="0"/>
      <w:marTop w:val="0"/>
      <w:marBottom w:val="0"/>
      <w:divBdr>
        <w:top w:val="none" w:sz="0" w:space="0" w:color="auto"/>
        <w:left w:val="none" w:sz="0" w:space="0" w:color="auto"/>
        <w:bottom w:val="none" w:sz="0" w:space="0" w:color="auto"/>
        <w:right w:val="none" w:sz="0" w:space="0" w:color="auto"/>
      </w:divBdr>
      <w:divsChild>
        <w:div w:id="1886984236">
          <w:marLeft w:val="0"/>
          <w:marRight w:val="0"/>
          <w:marTop w:val="0"/>
          <w:marBottom w:val="0"/>
          <w:divBdr>
            <w:top w:val="none" w:sz="0" w:space="0" w:color="auto"/>
            <w:left w:val="none" w:sz="0" w:space="0" w:color="auto"/>
            <w:bottom w:val="none" w:sz="0" w:space="0" w:color="auto"/>
            <w:right w:val="none" w:sz="0" w:space="0" w:color="auto"/>
          </w:divBdr>
          <w:divsChild>
            <w:div w:id="1878732229">
              <w:marLeft w:val="2910"/>
              <w:marRight w:val="360"/>
              <w:marTop w:val="360"/>
              <w:marBottom w:val="360"/>
              <w:divBdr>
                <w:top w:val="none" w:sz="0" w:space="0" w:color="auto"/>
                <w:left w:val="none" w:sz="0" w:space="0" w:color="auto"/>
                <w:bottom w:val="none" w:sz="0" w:space="0" w:color="auto"/>
                <w:right w:val="none" w:sz="0" w:space="0" w:color="auto"/>
              </w:divBdr>
              <w:divsChild>
                <w:div w:id="8106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35159">
      <w:bodyDiv w:val="1"/>
      <w:marLeft w:val="0"/>
      <w:marRight w:val="0"/>
      <w:marTop w:val="0"/>
      <w:marBottom w:val="0"/>
      <w:divBdr>
        <w:top w:val="none" w:sz="0" w:space="0" w:color="auto"/>
        <w:left w:val="none" w:sz="0" w:space="0" w:color="auto"/>
        <w:bottom w:val="none" w:sz="0" w:space="0" w:color="auto"/>
        <w:right w:val="none" w:sz="0" w:space="0" w:color="auto"/>
      </w:divBdr>
      <w:divsChild>
        <w:div w:id="61686314">
          <w:marLeft w:val="0"/>
          <w:marRight w:val="0"/>
          <w:marTop w:val="0"/>
          <w:marBottom w:val="0"/>
          <w:divBdr>
            <w:top w:val="none" w:sz="0" w:space="0" w:color="auto"/>
            <w:left w:val="none" w:sz="0" w:space="0" w:color="auto"/>
            <w:bottom w:val="none" w:sz="0" w:space="0" w:color="auto"/>
            <w:right w:val="none" w:sz="0" w:space="0" w:color="auto"/>
          </w:divBdr>
          <w:divsChild>
            <w:div w:id="261184258">
              <w:marLeft w:val="2910"/>
              <w:marRight w:val="360"/>
              <w:marTop w:val="360"/>
              <w:marBottom w:val="360"/>
              <w:divBdr>
                <w:top w:val="none" w:sz="0" w:space="0" w:color="auto"/>
                <w:left w:val="none" w:sz="0" w:space="0" w:color="auto"/>
                <w:bottom w:val="none" w:sz="0" w:space="0" w:color="auto"/>
                <w:right w:val="none" w:sz="0" w:space="0" w:color="auto"/>
              </w:divBdr>
              <w:divsChild>
                <w:div w:id="17741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09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erner.Joerg@iem.com" TargetMode="External"/><Relationship Id="rId18" Type="http://schemas.openxmlformats.org/officeDocument/2006/relationships/hyperlink" Target="http://www.oasis-open.org/committees/process.php" TargetMode="External"/><Relationship Id="rId26" Type="http://schemas.openxmlformats.org/officeDocument/2006/relationships/image" Target="media/image4.emf"/><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docs.oasis-open.org/emergency/edxl-ct/v1.0/csd02/edxl-ct-v1.0-csd02.html"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Werner.Joerg@iem.com" TargetMode="External"/><Relationship Id="rId17" Type="http://schemas.openxmlformats.org/officeDocument/2006/relationships/hyperlink" Target="http://www.oasis-open.org/policies-guidelines/ipr" TargetMode="External"/><Relationship Id="rId25" Type="http://schemas.openxmlformats.org/officeDocument/2006/relationships/image" Target="media/image3.emf"/><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HL7.org/implement/standards/index.cfm" TargetMode="External"/><Relationship Id="rId20" Type="http://schemas.openxmlformats.org/officeDocument/2006/relationships/hyperlink" Target="http://www.oasis-open.org/committees/process.php" TargetMode="External"/><Relationship Id="rId29" Type="http://schemas.openxmlformats.org/officeDocument/2006/relationships/hyperlink" Target="http://docs.oasis-open.org/emergency/edxl-de/v1.0/EDXL-DE_Spec_v1.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l7.org/Special/committees/pher/index.cfm" TargetMode="External"/><Relationship Id="rId24" Type="http://schemas.openxmlformats.org/officeDocument/2006/relationships/image" Target="media/image2.emf"/><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hl7.org/documentcenter/private/standards/v271/V271_FinalStandard_Word_and_PDF.zip" TargetMode="External"/><Relationship Id="rId23" Type="http://schemas.openxmlformats.org/officeDocument/2006/relationships/image" Target="media/image1.emf"/><Relationship Id="rId28" Type="http://schemas.openxmlformats.org/officeDocument/2006/relationships/comments" Target="comments.xml"/><Relationship Id="rId36" Type="http://schemas.openxmlformats.org/officeDocument/2006/relationships/theme" Target="theme/theme1.xml"/><Relationship Id="rId10" Type="http://schemas.openxmlformats.org/officeDocument/2006/relationships/hyperlink" Target="mailto:elysajones@yahoo.com" TargetMode="External"/><Relationship Id="rId19" Type="http://schemas.openxmlformats.org/officeDocument/2006/relationships/hyperlink" Target="http://www.oasis-open.org/committees/process.php" TargetMode="External"/><Relationship Id="rId31" Type="http://schemas.openxmlformats.org/officeDocument/2006/relationships/hyperlink" Target="http://www.hl7.org/documentcenter/private/standards/v271/V271_FinalStandard_Word_and_PDF.zip" TargetMode="External"/><Relationship Id="rId4" Type="http://schemas.microsoft.com/office/2007/relationships/stylesWithEffects" Target="stylesWithEffects.xml"/><Relationship Id="rId9" Type="http://schemas.openxmlformats.org/officeDocument/2006/relationships/hyperlink" Target="http://www.oasis-open.org/committees/emergency/" TargetMode="External"/><Relationship Id="rId14" Type="http://schemas.openxmlformats.org/officeDocument/2006/relationships/hyperlink" Target="mailto:bwilkins@mitre.org" TargetMode="External"/><Relationship Id="rId22" Type="http://schemas.openxmlformats.org/officeDocument/2006/relationships/hyperlink" Target="http://docs.oasis-open.org/emergency/edxl-ciq/v1.0/csd02/edxl-ciq-v1.0-csd02.html" TargetMode="External"/><Relationship Id="rId27" Type="http://schemas.openxmlformats.org/officeDocument/2006/relationships/image" Target="media/image5.emf"/><Relationship Id="rId30" Type="http://schemas.openxmlformats.org/officeDocument/2006/relationships/hyperlink" Target="http://docs.oasis-open.org/emergency/edxl-de/v2.0/cs02/edxl-de-v2.0-cs02.pdf"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itsML\UnitsMLGuidelinesInProcess.odt\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A6216-AEEC-4B0B-91F4-988A4124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2973</TotalTime>
  <Pages>86</Pages>
  <Words>18807</Words>
  <Characters>107205</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Bi-directional Transformation of EDXL-TEP and HL7 v2.7.1 Messages Version 1.0</vt:lpstr>
    </vt:vector>
  </TitlesOfParts>
  <Company/>
  <LinksUpToDate>false</LinksUpToDate>
  <CharactersWithSpaces>125761</CharactersWithSpaces>
  <SharedDoc>false</SharedDoc>
  <HLinks>
    <vt:vector size="450" baseType="variant">
      <vt:variant>
        <vt:i4>3342440</vt:i4>
      </vt:variant>
      <vt:variant>
        <vt:i4>225</vt:i4>
      </vt:variant>
      <vt:variant>
        <vt:i4>0</vt:i4>
      </vt:variant>
      <vt:variant>
        <vt:i4>5</vt:i4>
      </vt:variant>
      <vt:variant>
        <vt:lpwstr>http://docs.oasis-open.org/emergency/cap/v1.2/CAP-v1.2-os.html</vt:lpwstr>
      </vt:variant>
      <vt:variant>
        <vt:lpwstr/>
      </vt:variant>
      <vt:variant>
        <vt:i4>2818155</vt:i4>
      </vt:variant>
      <vt:variant>
        <vt:i4>222</vt:i4>
      </vt:variant>
      <vt:variant>
        <vt:i4>0</vt:i4>
      </vt:variant>
      <vt:variant>
        <vt:i4>5</vt:i4>
      </vt:variant>
      <vt:variant>
        <vt:lpwstr>http://docs.oasis-open.org/specGuidelines/ndr/namingDirectives.html</vt:lpwstr>
      </vt:variant>
      <vt:variant>
        <vt:lpwstr>this-version</vt:lpwstr>
      </vt:variant>
      <vt:variant>
        <vt:i4>3670074</vt:i4>
      </vt:variant>
      <vt:variant>
        <vt:i4>219</vt:i4>
      </vt:variant>
      <vt:variant>
        <vt:i4>0</vt:i4>
      </vt:variant>
      <vt:variant>
        <vt:i4>5</vt:i4>
      </vt:variant>
      <vt:variant>
        <vt:lpwstr>http://docs.oasis-open.org/specGuidelines/ndr/namingDirectives.html</vt:lpwstr>
      </vt:variant>
      <vt:variant>
        <vt:lpwstr>revision</vt:lpwstr>
      </vt:variant>
      <vt:variant>
        <vt:i4>2097200</vt:i4>
      </vt:variant>
      <vt:variant>
        <vt:i4>216</vt:i4>
      </vt:variant>
      <vt:variant>
        <vt:i4>0</vt:i4>
      </vt:variant>
      <vt:variant>
        <vt:i4>5</vt:i4>
      </vt:variant>
      <vt:variant>
        <vt:lpwstr>http://docs.oasis-open.org/specGuidelines/ndr/namingDirectives.html</vt:lpwstr>
      </vt:variant>
      <vt:variant>
        <vt:lpwstr>stage</vt:lpwstr>
      </vt:variant>
      <vt:variant>
        <vt:i4>4259928</vt:i4>
      </vt:variant>
      <vt:variant>
        <vt:i4>213</vt:i4>
      </vt:variant>
      <vt:variant>
        <vt:i4>0</vt:i4>
      </vt:variant>
      <vt:variant>
        <vt:i4>5</vt:i4>
      </vt:variant>
      <vt:variant>
        <vt:lpwstr>http://docs.oasis-open.org/specGuidelines/ndr/namingDirectives.html</vt:lpwstr>
      </vt:variant>
      <vt:variant>
        <vt:lpwstr>workProductName</vt:lpwstr>
      </vt:variant>
      <vt:variant>
        <vt:i4>7471207</vt:i4>
      </vt:variant>
      <vt:variant>
        <vt:i4>209</vt:i4>
      </vt:variant>
      <vt:variant>
        <vt:i4>0</vt:i4>
      </vt:variant>
      <vt:variant>
        <vt:i4>5</vt:i4>
      </vt:variant>
      <vt:variant>
        <vt:lpwstr/>
      </vt:variant>
      <vt:variant>
        <vt:lpwstr>3. Revision History|outline</vt:lpwstr>
      </vt:variant>
      <vt:variant>
        <vt:i4>2752544</vt:i4>
      </vt:variant>
      <vt:variant>
        <vt:i4>206</vt:i4>
      </vt:variant>
      <vt:variant>
        <vt:i4>0</vt:i4>
      </vt:variant>
      <vt:variant>
        <vt:i4>5</vt:i4>
      </vt:variant>
      <vt:variant>
        <vt:lpwstr/>
      </vt:variant>
      <vt:variant>
        <vt:lpwstr>2.2.2.Third level appendix|outline</vt:lpwstr>
      </vt:variant>
      <vt:variant>
        <vt:i4>2752547</vt:i4>
      </vt:variant>
      <vt:variant>
        <vt:i4>203</vt:i4>
      </vt:variant>
      <vt:variant>
        <vt:i4>0</vt:i4>
      </vt:variant>
      <vt:variant>
        <vt:i4>5</vt:i4>
      </vt:variant>
      <vt:variant>
        <vt:lpwstr/>
      </vt:variant>
      <vt:variant>
        <vt:lpwstr>2.2.1.Third level appendix|outline</vt:lpwstr>
      </vt:variant>
      <vt:variant>
        <vt:i4>1966169</vt:i4>
      </vt:variant>
      <vt:variant>
        <vt:i4>200</vt:i4>
      </vt:variant>
      <vt:variant>
        <vt:i4>0</vt:i4>
      </vt:variant>
      <vt:variant>
        <vt:i4>5</vt:i4>
      </vt:variant>
      <vt:variant>
        <vt:lpwstr/>
      </vt:variant>
      <vt:variant>
        <vt:lpwstr>2.2.Level 2 appendix|outline</vt:lpwstr>
      </vt:variant>
      <vt:variant>
        <vt:i4>1966170</vt:i4>
      </vt:variant>
      <vt:variant>
        <vt:i4>197</vt:i4>
      </vt:variant>
      <vt:variant>
        <vt:i4>0</vt:i4>
      </vt:variant>
      <vt:variant>
        <vt:i4>5</vt:i4>
      </vt:variant>
      <vt:variant>
        <vt:lpwstr/>
      </vt:variant>
      <vt:variant>
        <vt:lpwstr>2.1.Level 2 appendix|outline</vt:lpwstr>
      </vt:variant>
      <vt:variant>
        <vt:i4>6946850</vt:i4>
      </vt:variant>
      <vt:variant>
        <vt:i4>194</vt:i4>
      </vt:variant>
      <vt:variant>
        <vt:i4>0</vt:i4>
      </vt:variant>
      <vt:variant>
        <vt:i4>5</vt:i4>
      </vt:variant>
      <vt:variant>
        <vt:lpwstr/>
      </vt:variant>
      <vt:variant>
        <vt:lpwstr>2.Other Section|outline</vt:lpwstr>
      </vt:variant>
      <vt:variant>
        <vt:i4>4980830</vt:i4>
      </vt:variant>
      <vt:variant>
        <vt:i4>191</vt:i4>
      </vt:variant>
      <vt:variant>
        <vt:i4>0</vt:i4>
      </vt:variant>
      <vt:variant>
        <vt:i4>5</vt:i4>
      </vt:variant>
      <vt:variant>
        <vt:lpwstr/>
      </vt:variant>
      <vt:variant>
        <vt:lpwstr>1.Acknowledgments|outline</vt:lpwstr>
      </vt:variant>
      <vt:variant>
        <vt:i4>2818096</vt:i4>
      </vt:variant>
      <vt:variant>
        <vt:i4>188</vt:i4>
      </vt:variant>
      <vt:variant>
        <vt:i4>0</vt:i4>
      </vt:variant>
      <vt:variant>
        <vt:i4>5</vt:i4>
      </vt:variant>
      <vt:variant>
        <vt:lpwstr/>
      </vt:variant>
      <vt:variant>
        <vt:lpwstr>Level 4|outline</vt:lpwstr>
      </vt:variant>
      <vt:variant>
        <vt:i4>2818103</vt:i4>
      </vt:variant>
      <vt:variant>
        <vt:i4>185</vt:i4>
      </vt:variant>
      <vt:variant>
        <vt:i4>0</vt:i4>
      </vt:variant>
      <vt:variant>
        <vt:i4>5</vt:i4>
      </vt:variant>
      <vt:variant>
        <vt:lpwstr/>
      </vt:variant>
      <vt:variant>
        <vt:lpwstr>Level 3|outline</vt:lpwstr>
      </vt:variant>
      <vt:variant>
        <vt:i4>2818103</vt:i4>
      </vt:variant>
      <vt:variant>
        <vt:i4>182</vt:i4>
      </vt:variant>
      <vt:variant>
        <vt:i4>0</vt:i4>
      </vt:variant>
      <vt:variant>
        <vt:i4>5</vt:i4>
      </vt:variant>
      <vt:variant>
        <vt:lpwstr/>
      </vt:variant>
      <vt:variant>
        <vt:lpwstr>Level 3|outline</vt:lpwstr>
      </vt:variant>
      <vt:variant>
        <vt:i4>2818102</vt:i4>
      </vt:variant>
      <vt:variant>
        <vt:i4>179</vt:i4>
      </vt:variant>
      <vt:variant>
        <vt:i4>0</vt:i4>
      </vt:variant>
      <vt:variant>
        <vt:i4>5</vt:i4>
      </vt:variant>
      <vt:variant>
        <vt:lpwstr/>
      </vt:variant>
      <vt:variant>
        <vt:lpwstr>Level 2|outline</vt:lpwstr>
      </vt:variant>
      <vt:variant>
        <vt:i4>4849741</vt:i4>
      </vt:variant>
      <vt:variant>
        <vt:i4>176</vt:i4>
      </vt:variant>
      <vt:variant>
        <vt:i4>0</vt:i4>
      </vt:variant>
      <vt:variant>
        <vt:i4>5</vt:i4>
      </vt:variant>
      <vt:variant>
        <vt:lpwstr/>
      </vt:variant>
      <vt:variant>
        <vt:lpwstr>8.Heading|outline</vt:lpwstr>
      </vt:variant>
      <vt:variant>
        <vt:i4>2818096</vt:i4>
      </vt:variant>
      <vt:variant>
        <vt:i4>173</vt:i4>
      </vt:variant>
      <vt:variant>
        <vt:i4>0</vt:i4>
      </vt:variant>
      <vt:variant>
        <vt:i4>5</vt:i4>
      </vt:variant>
      <vt:variant>
        <vt:lpwstr/>
      </vt:variant>
      <vt:variant>
        <vt:lpwstr>Level 4|outline</vt:lpwstr>
      </vt:variant>
      <vt:variant>
        <vt:i4>2818103</vt:i4>
      </vt:variant>
      <vt:variant>
        <vt:i4>170</vt:i4>
      </vt:variant>
      <vt:variant>
        <vt:i4>0</vt:i4>
      </vt:variant>
      <vt:variant>
        <vt:i4>5</vt:i4>
      </vt:variant>
      <vt:variant>
        <vt:lpwstr/>
      </vt:variant>
      <vt:variant>
        <vt:lpwstr>Level 3|outline</vt:lpwstr>
      </vt:variant>
      <vt:variant>
        <vt:i4>2818103</vt:i4>
      </vt:variant>
      <vt:variant>
        <vt:i4>167</vt:i4>
      </vt:variant>
      <vt:variant>
        <vt:i4>0</vt:i4>
      </vt:variant>
      <vt:variant>
        <vt:i4>5</vt:i4>
      </vt:variant>
      <vt:variant>
        <vt:lpwstr/>
      </vt:variant>
      <vt:variant>
        <vt:lpwstr>Level 3|outline</vt:lpwstr>
      </vt:variant>
      <vt:variant>
        <vt:i4>2818102</vt:i4>
      </vt:variant>
      <vt:variant>
        <vt:i4>164</vt:i4>
      </vt:variant>
      <vt:variant>
        <vt:i4>0</vt:i4>
      </vt:variant>
      <vt:variant>
        <vt:i4>5</vt:i4>
      </vt:variant>
      <vt:variant>
        <vt:lpwstr/>
      </vt:variant>
      <vt:variant>
        <vt:lpwstr>Level 2|outline</vt:lpwstr>
      </vt:variant>
      <vt:variant>
        <vt:i4>4849730</vt:i4>
      </vt:variant>
      <vt:variant>
        <vt:i4>161</vt:i4>
      </vt:variant>
      <vt:variant>
        <vt:i4>0</vt:i4>
      </vt:variant>
      <vt:variant>
        <vt:i4>5</vt:i4>
      </vt:variant>
      <vt:variant>
        <vt:lpwstr/>
      </vt:variant>
      <vt:variant>
        <vt:lpwstr>7.Heading|outline</vt:lpwstr>
      </vt:variant>
      <vt:variant>
        <vt:i4>2818096</vt:i4>
      </vt:variant>
      <vt:variant>
        <vt:i4>158</vt:i4>
      </vt:variant>
      <vt:variant>
        <vt:i4>0</vt:i4>
      </vt:variant>
      <vt:variant>
        <vt:i4>5</vt:i4>
      </vt:variant>
      <vt:variant>
        <vt:lpwstr/>
      </vt:variant>
      <vt:variant>
        <vt:lpwstr>Level 4|outline</vt:lpwstr>
      </vt:variant>
      <vt:variant>
        <vt:i4>2818103</vt:i4>
      </vt:variant>
      <vt:variant>
        <vt:i4>155</vt:i4>
      </vt:variant>
      <vt:variant>
        <vt:i4>0</vt:i4>
      </vt:variant>
      <vt:variant>
        <vt:i4>5</vt:i4>
      </vt:variant>
      <vt:variant>
        <vt:lpwstr/>
      </vt:variant>
      <vt:variant>
        <vt:lpwstr>Level 3|outline</vt:lpwstr>
      </vt:variant>
      <vt:variant>
        <vt:i4>1900632</vt:i4>
      </vt:variant>
      <vt:variant>
        <vt:i4>152</vt:i4>
      </vt:variant>
      <vt:variant>
        <vt:i4>0</vt:i4>
      </vt:variant>
      <vt:variant>
        <vt:i4>5</vt:i4>
      </vt:variant>
      <vt:variant>
        <vt:lpwstr/>
      </vt:variant>
      <vt:variant>
        <vt:lpwstr>Required HL7 Elements with no TEP equivalent|outline</vt:lpwstr>
      </vt:variant>
      <vt:variant>
        <vt:i4>589899</vt:i4>
      </vt:variant>
      <vt:variant>
        <vt:i4>149</vt:i4>
      </vt:variant>
      <vt:variant>
        <vt:i4>0</vt:i4>
      </vt:variant>
      <vt:variant>
        <vt:i4>5</vt:i4>
      </vt:variant>
      <vt:variant>
        <vt:lpwstr/>
      </vt:variant>
      <vt:variant>
        <vt:lpwstr>TEP text transformation to  HL7 codes|outline</vt:lpwstr>
      </vt:variant>
      <vt:variant>
        <vt:i4>6815859</vt:i4>
      </vt:variant>
      <vt:variant>
        <vt:i4>146</vt:i4>
      </vt:variant>
      <vt:variant>
        <vt:i4>0</vt:i4>
      </vt:variant>
      <vt:variant>
        <vt:i4>5</vt:i4>
      </vt:variant>
      <vt:variant>
        <vt:lpwstr/>
      </vt:variant>
      <vt:variant>
        <vt:lpwstr>6.Uncommon Transformation Rules|outline</vt:lpwstr>
      </vt:variant>
      <vt:variant>
        <vt:i4>2818096</vt:i4>
      </vt:variant>
      <vt:variant>
        <vt:i4>143</vt:i4>
      </vt:variant>
      <vt:variant>
        <vt:i4>0</vt:i4>
      </vt:variant>
      <vt:variant>
        <vt:i4>5</vt:i4>
      </vt:variant>
      <vt:variant>
        <vt:lpwstr/>
      </vt:variant>
      <vt:variant>
        <vt:lpwstr>Level 4|outline</vt:lpwstr>
      </vt:variant>
      <vt:variant>
        <vt:i4>2359409</vt:i4>
      </vt:variant>
      <vt:variant>
        <vt:i4>140</vt:i4>
      </vt:variant>
      <vt:variant>
        <vt:i4>0</vt:i4>
      </vt:variant>
      <vt:variant>
        <vt:i4>5</vt:i4>
      </vt:variant>
      <vt:variant>
        <vt:lpwstr/>
      </vt:variant>
      <vt:variant>
        <vt:lpwstr>Contact Information|outline</vt:lpwstr>
      </vt:variant>
      <vt:variant>
        <vt:i4>1966111</vt:i4>
      </vt:variant>
      <vt:variant>
        <vt:i4>137</vt:i4>
      </vt:variant>
      <vt:variant>
        <vt:i4>0</vt:i4>
      </vt:variant>
      <vt:variant>
        <vt:i4>5</vt:i4>
      </vt:variant>
      <vt:variant>
        <vt:lpwstr/>
      </vt:variant>
      <vt:variant>
        <vt:lpwstr>Location|outline</vt:lpwstr>
      </vt:variant>
      <vt:variant>
        <vt:i4>5767194</vt:i4>
      </vt:variant>
      <vt:variant>
        <vt:i4>134</vt:i4>
      </vt:variant>
      <vt:variant>
        <vt:i4>0</vt:i4>
      </vt:variant>
      <vt:variant>
        <vt:i4>5</vt:i4>
      </vt:variant>
      <vt:variant>
        <vt:lpwstr/>
      </vt:variant>
      <vt:variant>
        <vt:lpwstr>5.Common Elements|outline</vt:lpwstr>
      </vt:variant>
      <vt:variant>
        <vt:i4>2818096</vt:i4>
      </vt:variant>
      <vt:variant>
        <vt:i4>131</vt:i4>
      </vt:variant>
      <vt:variant>
        <vt:i4>0</vt:i4>
      </vt:variant>
      <vt:variant>
        <vt:i4>5</vt:i4>
      </vt:variant>
      <vt:variant>
        <vt:lpwstr/>
      </vt:variant>
      <vt:variant>
        <vt:lpwstr>Level 4|outline</vt:lpwstr>
      </vt:variant>
      <vt:variant>
        <vt:i4>2621540</vt:i4>
      </vt:variant>
      <vt:variant>
        <vt:i4>128</vt:i4>
      </vt:variant>
      <vt:variant>
        <vt:i4>0</vt:i4>
      </vt:variant>
      <vt:variant>
        <vt:i4>5</vt:i4>
      </vt:variant>
      <vt:variant>
        <vt:lpwstr/>
      </vt:variant>
      <vt:variant>
        <vt:lpwstr>HL7-side structure|outline</vt:lpwstr>
      </vt:variant>
      <vt:variant>
        <vt:i4>6815776</vt:i4>
      </vt:variant>
      <vt:variant>
        <vt:i4>125</vt:i4>
      </vt:variant>
      <vt:variant>
        <vt:i4>0</vt:i4>
      </vt:variant>
      <vt:variant>
        <vt:i4>5</vt:i4>
      </vt:variant>
      <vt:variant>
        <vt:lpwstr/>
      </vt:variant>
      <vt:variant>
        <vt:lpwstr>Transformation columns|outline</vt:lpwstr>
      </vt:variant>
      <vt:variant>
        <vt:i4>27</vt:i4>
      </vt:variant>
      <vt:variant>
        <vt:i4>122</vt:i4>
      </vt:variant>
      <vt:variant>
        <vt:i4>0</vt:i4>
      </vt:variant>
      <vt:variant>
        <vt:i4>5</vt:i4>
      </vt:variant>
      <vt:variant>
        <vt:lpwstr/>
      </vt:variant>
      <vt:variant>
        <vt:lpwstr>ValueListURI|outline</vt:lpwstr>
      </vt:variant>
      <vt:variant>
        <vt:i4>5308416</vt:i4>
      </vt:variant>
      <vt:variant>
        <vt:i4>119</vt:i4>
      </vt:variant>
      <vt:variant>
        <vt:i4>0</vt:i4>
      </vt:variant>
      <vt:variant>
        <vt:i4>5</vt:i4>
      </vt:variant>
      <vt:variant>
        <vt:lpwstr/>
      </vt:variant>
      <vt:variant>
        <vt:lpwstr>Complex Elements|outline</vt:lpwstr>
      </vt:variant>
      <vt:variant>
        <vt:i4>6291497</vt:i4>
      </vt:variant>
      <vt:variant>
        <vt:i4>116</vt:i4>
      </vt:variant>
      <vt:variant>
        <vt:i4>0</vt:i4>
      </vt:variant>
      <vt:variant>
        <vt:i4>5</vt:i4>
      </vt:variant>
      <vt:variant>
        <vt:lpwstr/>
      </vt:variant>
      <vt:variant>
        <vt:lpwstr>Atomic Elements|outline</vt:lpwstr>
      </vt:variant>
      <vt:variant>
        <vt:i4>3997798</vt:i4>
      </vt:variant>
      <vt:variant>
        <vt:i4>113</vt:i4>
      </vt:variant>
      <vt:variant>
        <vt:i4>0</vt:i4>
      </vt:variant>
      <vt:variant>
        <vt:i4>5</vt:i4>
      </vt:variant>
      <vt:variant>
        <vt:lpwstr/>
      </vt:variant>
      <vt:variant>
        <vt:lpwstr>TEP-side structure |outline</vt:lpwstr>
      </vt:variant>
      <vt:variant>
        <vt:i4>6225990</vt:i4>
      </vt:variant>
      <vt:variant>
        <vt:i4>110</vt:i4>
      </vt:variant>
      <vt:variant>
        <vt:i4>0</vt:i4>
      </vt:variant>
      <vt:variant>
        <vt:i4>5</vt:i4>
      </vt:variant>
      <vt:variant>
        <vt:lpwstr/>
      </vt:variant>
      <vt:variant>
        <vt:lpwstr>(Title) excel File Column Definitions|outline</vt:lpwstr>
      </vt:variant>
      <vt:variant>
        <vt:i4>6619173</vt:i4>
      </vt:variant>
      <vt:variant>
        <vt:i4>107</vt:i4>
      </vt:variant>
      <vt:variant>
        <vt:i4>0</vt:i4>
      </vt:variant>
      <vt:variant>
        <vt:i4>5</vt:i4>
      </vt:variant>
      <vt:variant>
        <vt:lpwstr/>
      </vt:variant>
      <vt:variant>
        <vt:lpwstr>4.Use of the (Title) Excel file|outline</vt:lpwstr>
      </vt:variant>
      <vt:variant>
        <vt:i4>2818096</vt:i4>
      </vt:variant>
      <vt:variant>
        <vt:i4>104</vt:i4>
      </vt:variant>
      <vt:variant>
        <vt:i4>0</vt:i4>
      </vt:variant>
      <vt:variant>
        <vt:i4>5</vt:i4>
      </vt:variant>
      <vt:variant>
        <vt:lpwstr/>
      </vt:variant>
      <vt:variant>
        <vt:lpwstr>Level 4|outline</vt:lpwstr>
      </vt:variant>
      <vt:variant>
        <vt:i4>2818103</vt:i4>
      </vt:variant>
      <vt:variant>
        <vt:i4>101</vt:i4>
      </vt:variant>
      <vt:variant>
        <vt:i4>0</vt:i4>
      </vt:variant>
      <vt:variant>
        <vt:i4>5</vt:i4>
      </vt:variant>
      <vt:variant>
        <vt:lpwstr/>
      </vt:variant>
      <vt:variant>
        <vt:lpwstr>Level 3|outline</vt:lpwstr>
      </vt:variant>
      <vt:variant>
        <vt:i4>7274530</vt:i4>
      </vt:variant>
      <vt:variant>
        <vt:i4>98</vt:i4>
      </vt:variant>
      <vt:variant>
        <vt:i4>0</vt:i4>
      </vt:variant>
      <vt:variant>
        <vt:i4>5</vt:i4>
      </vt:variant>
      <vt:variant>
        <vt:lpwstr/>
      </vt:variant>
      <vt:variant>
        <vt:lpwstr>HL7 V2.7.1|outline</vt:lpwstr>
      </vt:variant>
      <vt:variant>
        <vt:i4>3342385</vt:i4>
      </vt:variant>
      <vt:variant>
        <vt:i4>95</vt:i4>
      </vt:variant>
      <vt:variant>
        <vt:i4>0</vt:i4>
      </vt:variant>
      <vt:variant>
        <vt:i4>5</vt:i4>
      </vt:variant>
      <vt:variant>
        <vt:lpwstr/>
      </vt:variant>
      <vt:variant>
        <vt:lpwstr>OASIS EDXL-TEP|outline</vt:lpwstr>
      </vt:variant>
      <vt:variant>
        <vt:i4>5242975</vt:i4>
      </vt:variant>
      <vt:variant>
        <vt:i4>92</vt:i4>
      </vt:variant>
      <vt:variant>
        <vt:i4>0</vt:i4>
      </vt:variant>
      <vt:variant>
        <vt:i4>5</vt:i4>
      </vt:variant>
      <vt:variant>
        <vt:lpwstr/>
      </vt:variant>
      <vt:variant>
        <vt:lpwstr>3.Background|outline</vt:lpwstr>
      </vt:variant>
      <vt:variant>
        <vt:i4>2818096</vt:i4>
      </vt:variant>
      <vt:variant>
        <vt:i4>89</vt:i4>
      </vt:variant>
      <vt:variant>
        <vt:i4>0</vt:i4>
      </vt:variant>
      <vt:variant>
        <vt:i4>5</vt:i4>
      </vt:variant>
      <vt:variant>
        <vt:lpwstr/>
      </vt:variant>
      <vt:variant>
        <vt:lpwstr>Level 4|outline</vt:lpwstr>
      </vt:variant>
      <vt:variant>
        <vt:i4>589843</vt:i4>
      </vt:variant>
      <vt:variant>
        <vt:i4>86</vt:i4>
      </vt:variant>
      <vt:variant>
        <vt:i4>0</vt:i4>
      </vt:variant>
      <vt:variant>
        <vt:i4>5</vt:i4>
      </vt:variant>
      <vt:variant>
        <vt:lpwstr/>
      </vt:variant>
      <vt:variant>
        <vt:lpwstr>Other scenarios?|outline</vt:lpwstr>
      </vt:variant>
      <vt:variant>
        <vt:i4>6291504</vt:i4>
      </vt:variant>
      <vt:variant>
        <vt:i4>83</vt:i4>
      </vt:variant>
      <vt:variant>
        <vt:i4>0</vt:i4>
      </vt:variant>
      <vt:variant>
        <vt:i4>5</vt:i4>
      </vt:variant>
      <vt:variant>
        <vt:lpwstr/>
      </vt:variant>
      <vt:variant>
        <vt:lpwstr>Hospital Transfers|outline</vt:lpwstr>
      </vt:variant>
      <vt:variant>
        <vt:i4>196698</vt:i4>
      </vt:variant>
      <vt:variant>
        <vt:i4>80</vt:i4>
      </vt:variant>
      <vt:variant>
        <vt:i4>0</vt:i4>
      </vt:variant>
      <vt:variant>
        <vt:i4>5</vt:i4>
      </vt:variant>
      <vt:variant>
        <vt:lpwstr/>
      </vt:variant>
      <vt:variant>
        <vt:lpwstr>Admitted Patients|outline</vt:lpwstr>
      </vt:variant>
      <vt:variant>
        <vt:i4>1114190</vt:i4>
      </vt:variant>
      <vt:variant>
        <vt:i4>77</vt:i4>
      </vt:variant>
      <vt:variant>
        <vt:i4>0</vt:i4>
      </vt:variant>
      <vt:variant>
        <vt:i4>5</vt:i4>
      </vt:variant>
      <vt:variant>
        <vt:lpwstr/>
      </vt:variant>
      <vt:variant>
        <vt:lpwstr>Incoming Patients|outline</vt:lpwstr>
      </vt:variant>
      <vt:variant>
        <vt:i4>2039857</vt:i4>
      </vt:variant>
      <vt:variant>
        <vt:i4>74</vt:i4>
      </vt:variant>
      <vt:variant>
        <vt:i4>0</vt:i4>
      </vt:variant>
      <vt:variant>
        <vt:i4>5</vt:i4>
      </vt:variant>
      <vt:variant>
        <vt:lpwstr/>
      </vt:variant>
      <vt:variant>
        <vt:lpwstr>2.Scope – Scenarios and Use Cases|outline</vt:lpwstr>
      </vt:variant>
      <vt:variant>
        <vt:i4>7667745</vt:i4>
      </vt:variant>
      <vt:variant>
        <vt:i4>71</vt:i4>
      </vt:variant>
      <vt:variant>
        <vt:i4>0</vt:i4>
      </vt:variant>
      <vt:variant>
        <vt:i4>5</vt:i4>
      </vt:variant>
      <vt:variant>
        <vt:lpwstr/>
      </vt:variant>
      <vt:variant>
        <vt:lpwstr>Section Level 2|outline</vt:lpwstr>
      </vt:variant>
      <vt:variant>
        <vt:i4>2162743</vt:i4>
      </vt:variant>
      <vt:variant>
        <vt:i4>68</vt:i4>
      </vt:variant>
      <vt:variant>
        <vt:i4>0</vt:i4>
      </vt:variant>
      <vt:variant>
        <vt:i4>5</vt:i4>
      </vt:variant>
      <vt:variant>
        <vt:lpwstr/>
      </vt:variant>
      <vt:variant>
        <vt:lpwstr>References (non-normative)|outline</vt:lpwstr>
      </vt:variant>
      <vt:variant>
        <vt:i4>393220</vt:i4>
      </vt:variant>
      <vt:variant>
        <vt:i4>65</vt:i4>
      </vt:variant>
      <vt:variant>
        <vt:i4>0</vt:i4>
      </vt:variant>
      <vt:variant>
        <vt:i4>5</vt:i4>
      </vt:variant>
      <vt:variant>
        <vt:lpwstr/>
      </vt:variant>
      <vt:variant>
        <vt:lpwstr>Structure and usage of this document |outline</vt:lpwstr>
      </vt:variant>
      <vt:variant>
        <vt:i4>2424870</vt:i4>
      </vt:variant>
      <vt:variant>
        <vt:i4>62</vt:i4>
      </vt:variant>
      <vt:variant>
        <vt:i4>0</vt:i4>
      </vt:variant>
      <vt:variant>
        <vt:i4>5</vt:i4>
      </vt:variant>
      <vt:variant>
        <vt:lpwstr/>
      </vt:variant>
      <vt:variant>
        <vt:lpwstr>1.Introduction|outline</vt:lpwstr>
      </vt:variant>
      <vt:variant>
        <vt:i4>1638493</vt:i4>
      </vt:variant>
      <vt:variant>
        <vt:i4>57</vt:i4>
      </vt:variant>
      <vt:variant>
        <vt:i4>0</vt:i4>
      </vt:variant>
      <vt:variant>
        <vt:i4>5</vt:i4>
      </vt:variant>
      <vt:variant>
        <vt:lpwstr>http://www.oasis-open.org/policies-guidelines/ipr</vt:lpwstr>
      </vt:variant>
      <vt:variant>
        <vt:lpwstr/>
      </vt:variant>
      <vt:variant>
        <vt:i4>5767250</vt:i4>
      </vt:variant>
      <vt:variant>
        <vt:i4>54</vt:i4>
      </vt:variant>
      <vt:variant>
        <vt:i4>0</vt:i4>
      </vt:variant>
      <vt:variant>
        <vt:i4>5</vt:i4>
      </vt:variant>
      <vt:variant>
        <vt:lpwstr>http://docs.oasis-open.org/emergency/TEP-HL7v2-transforms/v1.0/cnd01/TEP-HL7v2-transforms-v1.0-cnd01.odt</vt:lpwstr>
      </vt:variant>
      <vt:variant>
        <vt:lpwstr/>
      </vt:variant>
      <vt:variant>
        <vt:i4>3735678</vt:i4>
      </vt:variant>
      <vt:variant>
        <vt:i4>51</vt:i4>
      </vt:variant>
      <vt:variant>
        <vt:i4>0</vt:i4>
      </vt:variant>
      <vt:variant>
        <vt:i4>5</vt:i4>
      </vt:variant>
      <vt:variant>
        <vt:lpwstr>http://www.oasis-open.org/committees/process.php</vt:lpwstr>
      </vt:variant>
      <vt:variant>
        <vt:lpwstr>standApprovProcess</vt:lpwstr>
      </vt:variant>
      <vt:variant>
        <vt:i4>3539068</vt:i4>
      </vt:variant>
      <vt:variant>
        <vt:i4>48</vt:i4>
      </vt:variant>
      <vt:variant>
        <vt:i4>0</vt:i4>
      </vt:variant>
      <vt:variant>
        <vt:i4>5</vt:i4>
      </vt:variant>
      <vt:variant>
        <vt:lpwstr>http://www.oasis-open.org/committees/process.php</vt:lpwstr>
      </vt:variant>
      <vt:variant>
        <vt:lpwstr>committeeDraft</vt:lpwstr>
      </vt:variant>
      <vt:variant>
        <vt:i4>4915221</vt:i4>
      </vt:variant>
      <vt:variant>
        <vt:i4>45</vt:i4>
      </vt:variant>
      <vt:variant>
        <vt:i4>0</vt:i4>
      </vt:variant>
      <vt:variant>
        <vt:i4>5</vt:i4>
      </vt:variant>
      <vt:variant>
        <vt:lpwstr>http://www.oasis-open.org/committees/process.php</vt:lpwstr>
      </vt:variant>
      <vt:variant>
        <vt:lpwstr>dWorkingDraft</vt:lpwstr>
      </vt:variant>
      <vt:variant>
        <vt:i4>3735596</vt:i4>
      </vt:variant>
      <vt:variant>
        <vt:i4>42</vt:i4>
      </vt:variant>
      <vt:variant>
        <vt:i4>0</vt:i4>
      </vt:variant>
      <vt:variant>
        <vt:i4>5</vt:i4>
      </vt:variant>
      <vt:variant>
        <vt:lpwstr>https://www.oasis-open.org/standards</vt:lpwstr>
      </vt:variant>
      <vt:variant>
        <vt:lpwstr>edxlde-v1.0</vt:lpwstr>
      </vt:variant>
      <vt:variant>
        <vt:i4>4587586</vt:i4>
      </vt:variant>
      <vt:variant>
        <vt:i4>39</vt:i4>
      </vt:variant>
      <vt:variant>
        <vt:i4>0</vt:i4>
      </vt:variant>
      <vt:variant>
        <vt:i4>5</vt:i4>
      </vt:variant>
      <vt:variant>
        <vt:lpwstr>http://docs.oasis-open.org/emergency/edxl-tep/v1.0/csprd02/edxl-tep-v1.0-csprd02.html</vt:lpwstr>
      </vt:variant>
      <vt:variant>
        <vt:lpwstr/>
      </vt:variant>
      <vt:variant>
        <vt:i4>6553686</vt:i4>
      </vt:variant>
      <vt:variant>
        <vt:i4>36</vt:i4>
      </vt:variant>
      <vt:variant>
        <vt:i4>0</vt:i4>
      </vt:variant>
      <vt:variant>
        <vt:i4>5</vt:i4>
      </vt:variant>
      <vt:variant>
        <vt:lpwstr>mailto:edeyoung@mitre.org</vt:lpwstr>
      </vt:variant>
      <vt:variant>
        <vt:lpwstr/>
      </vt:variant>
      <vt:variant>
        <vt:i4>7012440</vt:i4>
      </vt:variant>
      <vt:variant>
        <vt:i4>33</vt:i4>
      </vt:variant>
      <vt:variant>
        <vt:i4>0</vt:i4>
      </vt:variant>
      <vt:variant>
        <vt:i4>5</vt:i4>
      </vt:variant>
      <vt:variant>
        <vt:lpwstr>mailto:bwilkins@mitre.org</vt:lpwstr>
      </vt:variant>
      <vt:variant>
        <vt:lpwstr/>
      </vt:variant>
      <vt:variant>
        <vt:i4>2162804</vt:i4>
      </vt:variant>
      <vt:variant>
        <vt:i4>30</vt:i4>
      </vt:variant>
      <vt:variant>
        <vt:i4>0</vt:i4>
      </vt:variant>
      <vt:variant>
        <vt:i4>5</vt:i4>
      </vt:variant>
      <vt:variant>
        <vt:lpwstr>http://www.iem.com/</vt:lpwstr>
      </vt:variant>
      <vt:variant>
        <vt:lpwstr/>
      </vt:variant>
      <vt:variant>
        <vt:i4>7864387</vt:i4>
      </vt:variant>
      <vt:variant>
        <vt:i4>27</vt:i4>
      </vt:variant>
      <vt:variant>
        <vt:i4>0</vt:i4>
      </vt:variant>
      <vt:variant>
        <vt:i4>5</vt:i4>
      </vt:variant>
      <vt:variant>
        <vt:lpwstr>mailto:tgrapes@hotmail.com</vt:lpwstr>
      </vt:variant>
      <vt:variant>
        <vt:lpwstr/>
      </vt:variant>
      <vt:variant>
        <vt:i4>2162804</vt:i4>
      </vt:variant>
      <vt:variant>
        <vt:i4>24</vt:i4>
      </vt:variant>
      <vt:variant>
        <vt:i4>0</vt:i4>
      </vt:variant>
      <vt:variant>
        <vt:i4>5</vt:i4>
      </vt:variant>
      <vt:variant>
        <vt:lpwstr>http://www.iem.com/</vt:lpwstr>
      </vt:variant>
      <vt:variant>
        <vt:lpwstr/>
      </vt:variant>
      <vt:variant>
        <vt:i4>5570620</vt:i4>
      </vt:variant>
      <vt:variant>
        <vt:i4>21</vt:i4>
      </vt:variant>
      <vt:variant>
        <vt:i4>0</vt:i4>
      </vt:variant>
      <vt:variant>
        <vt:i4>5</vt:i4>
      </vt:variant>
      <vt:variant>
        <vt:lpwstr>mailto:Werner.Joerg@iem.com</vt:lpwstr>
      </vt:variant>
      <vt:variant>
        <vt:lpwstr/>
      </vt:variant>
      <vt:variant>
        <vt:i4>5439536</vt:i4>
      </vt:variant>
      <vt:variant>
        <vt:i4>18</vt:i4>
      </vt:variant>
      <vt:variant>
        <vt:i4>0</vt:i4>
      </vt:variant>
      <vt:variant>
        <vt:i4>5</vt:i4>
      </vt:variant>
      <vt:variant>
        <vt:lpwstr>mailto:joginder.madra@gpinformatics.com</vt:lpwstr>
      </vt:variant>
      <vt:variant>
        <vt:lpwstr/>
      </vt:variant>
      <vt:variant>
        <vt:i4>5570620</vt:i4>
      </vt:variant>
      <vt:variant>
        <vt:i4>15</vt:i4>
      </vt:variant>
      <vt:variant>
        <vt:i4>0</vt:i4>
      </vt:variant>
      <vt:variant>
        <vt:i4>5</vt:i4>
      </vt:variant>
      <vt:variant>
        <vt:lpwstr>mailto:Werner.Joerg@iem.com</vt:lpwstr>
      </vt:variant>
      <vt:variant>
        <vt:lpwstr/>
      </vt:variant>
      <vt:variant>
        <vt:i4>6881306</vt:i4>
      </vt:variant>
      <vt:variant>
        <vt:i4>12</vt:i4>
      </vt:variant>
      <vt:variant>
        <vt:i4>0</vt:i4>
      </vt:variant>
      <vt:variant>
        <vt:i4>5</vt:i4>
      </vt:variant>
      <vt:variant>
        <vt:lpwstr>mailto:kpool@oz-systems.com</vt:lpwstr>
      </vt:variant>
      <vt:variant>
        <vt:lpwstr/>
      </vt:variant>
      <vt:variant>
        <vt:i4>2424918</vt:i4>
      </vt:variant>
      <vt:variant>
        <vt:i4>9</vt:i4>
      </vt:variant>
      <vt:variant>
        <vt:i4>0</vt:i4>
      </vt:variant>
      <vt:variant>
        <vt:i4>5</vt:i4>
      </vt:variant>
      <vt:variant>
        <vt:lpwstr>mailto:hl7@madraconsulting.com</vt:lpwstr>
      </vt:variant>
      <vt:variant>
        <vt:lpwstr/>
      </vt:variant>
      <vt:variant>
        <vt:i4>5701643</vt:i4>
      </vt:variant>
      <vt:variant>
        <vt:i4>6</vt:i4>
      </vt:variant>
      <vt:variant>
        <vt:i4>0</vt:i4>
      </vt:variant>
      <vt:variant>
        <vt:i4>5</vt:i4>
      </vt:variant>
      <vt:variant>
        <vt:lpwstr>http://www.hl7.org/Special/committees/pher/index.cfm</vt:lpwstr>
      </vt:variant>
      <vt:variant>
        <vt:lpwstr/>
      </vt:variant>
      <vt:variant>
        <vt:i4>1703999</vt:i4>
      </vt:variant>
      <vt:variant>
        <vt:i4>3</vt:i4>
      </vt:variant>
      <vt:variant>
        <vt:i4>0</vt:i4>
      </vt:variant>
      <vt:variant>
        <vt:i4>5</vt:i4>
      </vt:variant>
      <vt:variant>
        <vt:lpwstr>mailto:elysajones@yahoo.com</vt:lpwstr>
      </vt:variant>
      <vt:variant>
        <vt:lpwstr/>
      </vt:variant>
      <vt:variant>
        <vt:i4>2949155</vt:i4>
      </vt:variant>
      <vt:variant>
        <vt:i4>0</vt:i4>
      </vt:variant>
      <vt:variant>
        <vt:i4>0</vt:i4>
      </vt:variant>
      <vt:variant>
        <vt:i4>5</vt:i4>
      </vt:variant>
      <vt:variant>
        <vt:lpwstr>http://www.oasis-open.org/committees/emergency/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Bi-directional Transformation of EDXL-TEP and HL7 v2.7.1 Messages Version 1.0</dc:title>
  <dc:subject/>
  <dc:creator>OASIS Emergency Management TC</dc:creator>
  <cp:keywords>HL7,OASIS,TEP,EDXL</cp:keywords>
  <dc:description/>
  <cp:lastModifiedBy>Aymond, Patti</cp:lastModifiedBy>
  <cp:revision>54</cp:revision>
  <cp:lastPrinted>2015-07-30T20:18:00Z</cp:lastPrinted>
  <dcterms:created xsi:type="dcterms:W3CDTF">2014-03-26T21:52:00Z</dcterms:created>
  <dcterms:modified xsi:type="dcterms:W3CDTF">2015-10-09T01:50:00Z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 #1">
    <vt:lpwstr>Name</vt:lpwstr>
  </property>
  <property fmtid="{D5CDD505-2E9C-101B-9397-08002B2CF9AE}" pid="3" name="Chair #2">
    <vt:lpwstr>Name</vt:lpwstr>
  </property>
  <property fmtid="{D5CDD505-2E9C-101B-9397-08002B2CF9AE}" pid="4" name="Editor #1">
    <vt:lpwstr>Name</vt:lpwstr>
  </property>
  <property fmtid="{D5CDD505-2E9C-101B-9397-08002B2CF9AE}" pid="5" name="Editor #2">
    <vt:lpwstr>Name</vt:lpwstr>
  </property>
  <property fmtid="{D5CDD505-2E9C-101B-9397-08002B2CF9AE}" pid="6" name="TC Name">
    <vt:lpwstr>OASIS full name TC</vt:lpwstr>
  </property>
  <property fmtid="{D5CDD505-2E9C-101B-9397-08002B2CF9AE}" pid="7" name="Title">
    <vt:lpwstr>Title</vt:lpwstr>
  </property>
  <property fmtid="{D5CDD505-2E9C-101B-9397-08002B2CF9AE}" pid="8" name="WP Abbreviation">
    <vt:lpwstr>Text - no version or stage</vt:lpwstr>
  </property>
</Properties>
</file>