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23" w:rsidRPr="009573D8" w:rsidRDefault="002D1423" w:rsidP="009E3938">
      <w:pPr>
        <w:rPr>
          <w:rFonts w:ascii="Times New Roman" w:hAnsi="Times New Roman" w:cs="Times New Roman"/>
          <w:b/>
          <w:sz w:val="32"/>
          <w:u w:val="single"/>
          <w:lang w:val="en-GB"/>
        </w:rPr>
      </w:pPr>
      <w:r w:rsidRPr="009573D8">
        <w:rPr>
          <w:rFonts w:ascii="Times New Roman" w:hAnsi="Times New Roman" w:cs="Times New Roman"/>
          <w:b/>
          <w:sz w:val="32"/>
          <w:u w:val="single"/>
          <w:lang w:val="en-GB"/>
        </w:rPr>
        <w:t>DRAFT Document</w:t>
      </w:r>
    </w:p>
    <w:p w:rsidR="00E55F6E" w:rsidRDefault="00E439F5" w:rsidP="009E3938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John Dann</w:t>
      </w:r>
    </w:p>
    <w:p w:rsidR="005771D8" w:rsidRPr="009573D8" w:rsidRDefault="005771D8" w:rsidP="009E3938">
      <w:pPr>
        <w:rPr>
          <w:rFonts w:ascii="Times New Roman" w:hAnsi="Times New Roman" w:cs="Times New Roman"/>
          <w:b/>
          <w:lang w:val="en-GB"/>
        </w:rPr>
      </w:pPr>
      <w:r w:rsidRPr="009573D8">
        <w:rPr>
          <w:rFonts w:ascii="Times New Roman" w:hAnsi="Times New Roman" w:cs="Times New Roman"/>
          <w:b/>
          <w:lang w:val="en-GB"/>
        </w:rPr>
        <w:t xml:space="preserve">Use Case </w:t>
      </w:r>
      <w:r w:rsidR="00E55F6E" w:rsidRPr="009573D8">
        <w:rPr>
          <w:rFonts w:ascii="Times New Roman" w:hAnsi="Times New Roman" w:cs="Times New Roman"/>
          <w:b/>
          <w:lang w:val="en-GB"/>
        </w:rPr>
        <w:t>Luxembourg:</w:t>
      </w:r>
    </w:p>
    <w:p w:rsidR="00D24211" w:rsidRPr="009573D8" w:rsidRDefault="00CF4B48" w:rsidP="009E3938">
      <w:pPr>
        <w:rPr>
          <w:rFonts w:ascii="Times New Roman" w:hAnsi="Times New Roman" w:cs="Times New Roman"/>
          <w:b/>
          <w:lang w:val="en-GB"/>
        </w:rPr>
      </w:pPr>
      <w:r w:rsidRPr="009573D8">
        <w:rPr>
          <w:rFonts w:ascii="Times New Roman" w:hAnsi="Times New Roman" w:cs="Times New Roman"/>
          <w:b/>
          <w:lang w:val="en-GB"/>
        </w:rPr>
        <w:t>Publisher:</w:t>
      </w:r>
      <w:r w:rsidR="00D24211" w:rsidRPr="009573D8">
        <w:rPr>
          <w:rFonts w:ascii="Times New Roman" w:hAnsi="Times New Roman" w:cs="Times New Roman"/>
          <w:b/>
          <w:lang w:val="en-GB"/>
        </w:rPr>
        <w:t xml:space="preserve"> </w:t>
      </w:r>
      <w:r w:rsidR="006B019A" w:rsidRPr="009573D8">
        <w:rPr>
          <w:rFonts w:ascii="Times New Roman" w:hAnsi="Times New Roman" w:cs="Times New Roman"/>
          <w:b/>
          <w:lang w:val="en-GB"/>
        </w:rPr>
        <w:t>Government</w:t>
      </w:r>
      <w:r>
        <w:rPr>
          <w:rFonts w:ascii="Times New Roman" w:hAnsi="Times New Roman" w:cs="Times New Roman"/>
          <w:b/>
          <w:lang w:val="en-GB"/>
        </w:rPr>
        <w:t xml:space="preserve"> - </w:t>
      </w:r>
      <w:r w:rsidR="006B019A" w:rsidRPr="009573D8">
        <w:rPr>
          <w:rFonts w:ascii="Times New Roman" w:hAnsi="Times New Roman" w:cs="Times New Roman"/>
          <w:b/>
          <w:lang w:val="en-GB"/>
        </w:rPr>
        <w:t>Official</w:t>
      </w:r>
      <w:r w:rsidR="00F619A1">
        <w:rPr>
          <w:rFonts w:ascii="Times New Roman" w:hAnsi="Times New Roman" w:cs="Times New Roman"/>
          <w:b/>
          <w:lang w:val="en-GB"/>
        </w:rPr>
        <w:t xml:space="preserve"> Journal</w:t>
      </w:r>
    </w:p>
    <w:p w:rsidR="006B019A" w:rsidRDefault="006B019A" w:rsidP="006B019A">
      <w:pPr>
        <w:spacing w:after="0"/>
        <w:rPr>
          <w:rFonts w:ascii="Times New Roman" w:hAnsi="Times New Roman" w:cs="Times New Roman"/>
          <w:b/>
          <w:lang w:val="en-GB"/>
        </w:rPr>
      </w:pPr>
      <w:r w:rsidRPr="009573D8">
        <w:rPr>
          <w:rFonts w:ascii="Times New Roman" w:hAnsi="Times New Roman" w:cs="Times New Roman"/>
          <w:b/>
          <w:lang w:val="en-GB"/>
        </w:rPr>
        <w:t>Mark-up is done manually and the URI link</w:t>
      </w:r>
      <w:r w:rsidR="00CF4B48">
        <w:rPr>
          <w:rFonts w:ascii="Times New Roman" w:hAnsi="Times New Roman" w:cs="Times New Roman"/>
          <w:b/>
          <w:lang w:val="en-GB"/>
        </w:rPr>
        <w:t xml:space="preserve">s are </w:t>
      </w:r>
      <w:r w:rsidRPr="009573D8">
        <w:rPr>
          <w:rFonts w:ascii="Times New Roman" w:hAnsi="Times New Roman" w:cs="Times New Roman"/>
          <w:b/>
          <w:lang w:val="en-GB"/>
        </w:rPr>
        <w:t>added to the XML structured data.</w:t>
      </w:r>
    </w:p>
    <w:p w:rsidR="00F619A1" w:rsidRDefault="00F619A1" w:rsidP="00F619A1">
      <w:pPr>
        <w:pStyle w:val="Heading1"/>
        <w:rPr>
          <w:lang w:val="en-GB"/>
        </w:rPr>
      </w:pPr>
      <w:r w:rsidRPr="005970BD">
        <w:rPr>
          <w:lang w:val="en-GB"/>
        </w:rPr>
        <w:t xml:space="preserve">Citation </w:t>
      </w:r>
    </w:p>
    <w:p w:rsidR="00F619A1" w:rsidRDefault="00F619A1" w:rsidP="00F619A1">
      <w:pPr>
        <w:rPr>
          <w:lang w:val="en-GB"/>
        </w:rPr>
      </w:pPr>
    </w:p>
    <w:p w:rsidR="00F619A1" w:rsidRDefault="00F619A1" w:rsidP="00F619A1">
      <w:pPr>
        <w:rPr>
          <w:rFonts w:ascii="Times New Roman" w:hAnsi="Times New Roman" w:cs="Times New Roman"/>
          <w:lang w:val="en-GB"/>
        </w:rPr>
      </w:pPr>
      <w:r w:rsidRPr="009573D8">
        <w:rPr>
          <w:rFonts w:ascii="Times New Roman" w:hAnsi="Times New Roman" w:cs="Times New Roman"/>
          <w:lang w:val="en-GB"/>
        </w:rPr>
        <w:t>References to other acts</w:t>
      </w:r>
      <w:r>
        <w:rPr>
          <w:rFonts w:ascii="Times New Roman" w:hAnsi="Times New Roman" w:cs="Times New Roman"/>
          <w:lang w:val="en-GB"/>
        </w:rPr>
        <w:t xml:space="preserve"> are mainly mentioned by Type and Date.</w:t>
      </w:r>
    </w:p>
    <w:p w:rsidR="00F619A1" w:rsidRPr="009573D8" w:rsidRDefault="00F619A1" w:rsidP="00F619A1">
      <w:pPr>
        <w:rPr>
          <w:rFonts w:ascii="Times New Roman" w:hAnsi="Times New Roman" w:cs="Times New Roman"/>
          <w:lang w:val="en-GB"/>
        </w:rPr>
      </w:pPr>
      <w:hyperlink r:id="rId6" w:history="1">
        <w:r w:rsidRPr="009573D8">
          <w:rPr>
            <w:rStyle w:val="Hyperlink"/>
            <w:rFonts w:ascii="Times New Roman" w:hAnsi="Times New Roman" w:cs="Times New Roman"/>
            <w:lang w:val="en-GB"/>
          </w:rPr>
          <w:t>http://eli.legilux.public.lu/eli/etat/leg/loi/2014/04/02/n3/jo/references</w:t>
        </w:r>
      </w:hyperlink>
      <w:r w:rsidRPr="009573D8">
        <w:rPr>
          <w:rFonts w:ascii="Times New Roman" w:hAnsi="Times New Roman" w:cs="Times New Roman"/>
          <w:lang w:val="en-GB"/>
        </w:rPr>
        <w:t xml:space="preserve"> </w:t>
      </w:r>
    </w:p>
    <w:p w:rsidR="00F619A1" w:rsidRPr="009573D8" w:rsidRDefault="00F619A1" w:rsidP="00F619A1">
      <w:pPr>
        <w:rPr>
          <w:rFonts w:ascii="Times New Roman" w:hAnsi="Times New Roman" w:cs="Times New Roman"/>
          <w:lang w:val="en-GB"/>
        </w:rPr>
      </w:pPr>
      <w:r w:rsidRPr="009573D8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2004D0F4" wp14:editId="73D0E5DF">
            <wp:extent cx="3767013" cy="3311268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4897" cy="330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A1" w:rsidRPr="009573D8" w:rsidRDefault="00F619A1" w:rsidP="00F619A1">
      <w:pPr>
        <w:rPr>
          <w:rFonts w:ascii="Times New Roman" w:hAnsi="Times New Roman" w:cs="Times New Roman"/>
          <w:lang w:val="en-GB"/>
        </w:rPr>
      </w:pPr>
    </w:p>
    <w:p w:rsidR="00F619A1" w:rsidRPr="009573D8" w:rsidRDefault="00F619A1" w:rsidP="00F619A1">
      <w:pPr>
        <w:rPr>
          <w:rFonts w:ascii="Times New Roman" w:hAnsi="Times New Roman" w:cs="Times New Roman"/>
          <w:sz w:val="24"/>
          <w:lang w:val="en-GB"/>
        </w:rPr>
      </w:pPr>
      <w:r w:rsidRPr="009573D8">
        <w:rPr>
          <w:rFonts w:ascii="Times New Roman" w:hAnsi="Times New Roman" w:cs="Times New Roman"/>
          <w:sz w:val="24"/>
          <w:lang w:val="en-GB"/>
        </w:rPr>
        <w:t xml:space="preserve">Sometimes the </w:t>
      </w:r>
      <w:r w:rsidRPr="009573D8">
        <w:rPr>
          <w:rFonts w:ascii="Times New Roman" w:hAnsi="Times New Roman" w:cs="Times New Roman"/>
          <w:b/>
          <w:sz w:val="24"/>
          <w:lang w:val="en-GB"/>
        </w:rPr>
        <w:t>short title</w:t>
      </w:r>
      <w:r w:rsidRPr="009573D8">
        <w:rPr>
          <w:rFonts w:ascii="Times New Roman" w:hAnsi="Times New Roman" w:cs="Times New Roman"/>
          <w:sz w:val="24"/>
          <w:lang w:val="en-GB"/>
        </w:rPr>
        <w:t xml:space="preserve"> is also added in citations </w:t>
      </w:r>
    </w:p>
    <w:p w:rsidR="00F619A1" w:rsidRPr="00F619A1" w:rsidRDefault="00F619A1" w:rsidP="00F619A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619A1">
        <w:rPr>
          <w:rFonts w:ascii="Times New Roman" w:eastAsia="Times New Roman" w:hAnsi="Times New Roman" w:cs="Times New Roman"/>
          <w:sz w:val="24"/>
          <w:szCs w:val="24"/>
          <w:lang w:eastAsia="fr-FR"/>
        </w:rPr>
        <w:t>Example</w:t>
      </w:r>
      <w:proofErr w:type="spellEnd"/>
      <w:r w:rsidRPr="00F619A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F619A1" w:rsidRPr="009573D8" w:rsidRDefault="00F619A1" w:rsidP="00F619A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523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Loi du 29 mars 2013 relative à l'organisation du casier judiciaire et aux échanges d'informations extraites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du casier judiciaire entre les é</w:t>
      </w:r>
      <w:r w:rsidRPr="00523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tats membres de </w:t>
      </w:r>
      <w:r w:rsidRPr="009573D8">
        <w:rPr>
          <w:rFonts w:ascii="Times New Roman" w:eastAsia="Times New Roman" w:hAnsi="Times New Roman" w:cs="Times New Roman"/>
          <w:sz w:val="24"/>
          <w:szCs w:val="24"/>
          <w:lang w:eastAsia="fr-FR"/>
        </w:rPr>
        <w:t>l'union européenne et modifiant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:rsidR="00F619A1" w:rsidRPr="009573D8" w:rsidRDefault="00F619A1" w:rsidP="00F619A1">
      <w:pP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Law of 29 M</w:t>
      </w:r>
      <w:r w:rsidRPr="009573D8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arch 2013 concerning (“relative”) the organization of … </w:t>
      </w:r>
    </w:p>
    <w:p w:rsidR="00F619A1" w:rsidRPr="009573D8" w:rsidRDefault="00F619A1" w:rsidP="00F619A1">
      <w:pPr>
        <w:rPr>
          <w:rFonts w:ascii="Times New Roman" w:hAnsi="Times New Roman" w:cs="Times New Roman"/>
          <w:lang w:val="en-GB"/>
        </w:rPr>
      </w:pPr>
      <w:r w:rsidRPr="009573D8">
        <w:rPr>
          <w:rFonts w:ascii="Times New Roman" w:hAnsi="Times New Roman" w:cs="Times New Roman"/>
          <w:lang w:val="en-GB"/>
        </w:rPr>
        <w:t xml:space="preserve">URI structure would be </w:t>
      </w:r>
      <w:hyperlink r:id="rId8" w:history="1">
        <w:r w:rsidRPr="009573D8">
          <w:rPr>
            <w:rStyle w:val="Hyperlink"/>
            <w:rFonts w:ascii="Times New Roman" w:hAnsi="Times New Roman" w:cs="Times New Roman"/>
            <w:lang w:val="en-GB"/>
          </w:rPr>
          <w:t>http://eli.legilux.public.lu/eli/etat/leg/loi/2013/03/29/n10</w:t>
        </w:r>
      </w:hyperlink>
      <w:r w:rsidRPr="009573D8">
        <w:rPr>
          <w:rFonts w:ascii="Times New Roman" w:hAnsi="Times New Roman" w:cs="Times New Roman"/>
          <w:lang w:val="en-GB"/>
        </w:rPr>
        <w:t xml:space="preserve"> </w:t>
      </w:r>
    </w:p>
    <w:p w:rsidR="00F619A1" w:rsidRPr="009573D8" w:rsidRDefault="00F619A1" w:rsidP="00F619A1">
      <w:pPr>
        <w:rPr>
          <w:rFonts w:ascii="Times New Roman" w:hAnsi="Times New Roman" w:cs="Times New Roman"/>
          <w:lang w:val="en-GB"/>
        </w:rPr>
      </w:pPr>
    </w:p>
    <w:p w:rsidR="00F619A1" w:rsidRPr="009573D8" w:rsidRDefault="00F619A1" w:rsidP="00F619A1">
      <w:pPr>
        <w:rPr>
          <w:rFonts w:ascii="Times New Roman" w:hAnsi="Times New Roman" w:cs="Times New Roman"/>
          <w:lang w:val="en-GB"/>
        </w:rPr>
      </w:pPr>
      <w:r w:rsidRPr="009573D8">
        <w:rPr>
          <w:rFonts w:ascii="Times New Roman" w:hAnsi="Times New Roman" w:cs="Times New Roman"/>
          <w:lang w:val="en-GB"/>
        </w:rPr>
        <w:lastRenderedPageBreak/>
        <w:t xml:space="preserve">Example for a </w:t>
      </w:r>
      <w:r>
        <w:rPr>
          <w:rFonts w:ascii="Times New Roman" w:hAnsi="Times New Roman" w:cs="Times New Roman"/>
          <w:lang w:val="en-GB"/>
        </w:rPr>
        <w:t xml:space="preserve">the citation to </w:t>
      </w:r>
      <w:proofErr w:type="spellStart"/>
      <w:r>
        <w:rPr>
          <w:rFonts w:ascii="Times New Roman" w:hAnsi="Times New Roman" w:cs="Times New Roman"/>
          <w:lang w:val="en-GB"/>
        </w:rPr>
        <w:t>to</w:t>
      </w:r>
      <w:proofErr w:type="spellEnd"/>
      <w:r>
        <w:rPr>
          <w:rFonts w:ascii="Times New Roman" w:hAnsi="Times New Roman" w:cs="Times New Roman"/>
          <w:lang w:val="en-GB"/>
        </w:rPr>
        <w:t xml:space="preserve"> the law </w:t>
      </w:r>
      <w:r w:rsidRPr="009573D8">
        <w:rPr>
          <w:rFonts w:ascii="Times New Roman" w:hAnsi="Times New Roman" w:cs="Times New Roman"/>
          <w:lang w:val="en-GB"/>
        </w:rPr>
        <w:t xml:space="preserve">2 April </w:t>
      </w:r>
      <w:proofErr w:type="gramStart"/>
      <w:r w:rsidRPr="009573D8">
        <w:rPr>
          <w:rFonts w:ascii="Times New Roman" w:hAnsi="Times New Roman" w:cs="Times New Roman"/>
          <w:lang w:val="en-GB"/>
        </w:rPr>
        <w:t>2014 :</w:t>
      </w:r>
      <w:proofErr w:type="gramEnd"/>
    </w:p>
    <w:p w:rsidR="00F619A1" w:rsidRPr="009573D8" w:rsidRDefault="00F619A1" w:rsidP="00F619A1">
      <w:pPr>
        <w:rPr>
          <w:rFonts w:ascii="Times New Roman" w:hAnsi="Times New Roman" w:cs="Times New Roman"/>
          <w:lang w:val="en-GB"/>
        </w:rPr>
      </w:pPr>
      <w:r w:rsidRPr="009573D8">
        <w:rPr>
          <w:rFonts w:ascii="Times New Roman" w:hAnsi="Times New Roman" w:cs="Times New Roman"/>
          <w:lang w:val="en-GB"/>
        </w:rPr>
        <w:t>Would be cited as following “</w:t>
      </w:r>
      <w:proofErr w:type="spellStart"/>
      <w:r w:rsidRPr="009573D8">
        <w:rPr>
          <w:rFonts w:ascii="Times New Roman" w:hAnsi="Times New Roman" w:cs="Times New Roman"/>
          <w:lang w:val="en-GB"/>
        </w:rPr>
        <w:t>Loi</w:t>
      </w:r>
      <w:proofErr w:type="spellEnd"/>
      <w:r w:rsidRPr="009573D8">
        <w:rPr>
          <w:rFonts w:ascii="Times New Roman" w:hAnsi="Times New Roman" w:cs="Times New Roman"/>
          <w:lang w:val="en-GB"/>
        </w:rPr>
        <w:t xml:space="preserve"> du 2 </w:t>
      </w:r>
      <w:proofErr w:type="spellStart"/>
      <w:r w:rsidRPr="009573D8">
        <w:rPr>
          <w:rFonts w:ascii="Times New Roman" w:hAnsi="Times New Roman" w:cs="Times New Roman"/>
          <w:lang w:val="en-GB"/>
        </w:rPr>
        <w:t>avril</w:t>
      </w:r>
      <w:proofErr w:type="spellEnd"/>
      <w:r w:rsidRPr="009573D8">
        <w:rPr>
          <w:rFonts w:ascii="Times New Roman" w:hAnsi="Times New Roman" w:cs="Times New Roman"/>
          <w:lang w:val="en-GB"/>
        </w:rPr>
        <w:t xml:space="preserve"> 2014</w:t>
      </w:r>
      <w:r>
        <w:rPr>
          <w:rFonts w:ascii="Times New Roman" w:hAnsi="Times New Roman" w:cs="Times New Roman"/>
          <w:lang w:val="en-GB"/>
        </w:rPr>
        <w:t>”</w:t>
      </w:r>
    </w:p>
    <w:p w:rsidR="00F619A1" w:rsidRPr="009573D8" w:rsidRDefault="00F619A1" w:rsidP="00F619A1">
      <w:pPr>
        <w:rPr>
          <w:rFonts w:ascii="Times New Roman" w:hAnsi="Times New Roman" w:cs="Times New Roman"/>
          <w:lang w:val="en-GB"/>
        </w:rPr>
      </w:pPr>
      <w:r w:rsidRPr="009573D8">
        <w:rPr>
          <w:rFonts w:ascii="Times New Roman" w:hAnsi="Times New Roman" w:cs="Times New Roman"/>
          <w:lang w:val="en-GB"/>
        </w:rPr>
        <w:t xml:space="preserve">And the URI would build as </w:t>
      </w:r>
      <w:proofErr w:type="gramStart"/>
      <w:r w:rsidRPr="009573D8">
        <w:rPr>
          <w:rFonts w:ascii="Times New Roman" w:hAnsi="Times New Roman" w:cs="Times New Roman"/>
          <w:lang w:val="en-GB"/>
        </w:rPr>
        <w:t>following :</w:t>
      </w:r>
      <w:proofErr w:type="gramEnd"/>
      <w:r w:rsidRPr="009573D8">
        <w:rPr>
          <w:rFonts w:ascii="Times New Roman" w:hAnsi="Times New Roman" w:cs="Times New Roman"/>
          <w:lang w:val="en-GB"/>
        </w:rPr>
        <w:t xml:space="preserve">  </w:t>
      </w:r>
      <w:hyperlink r:id="rId9" w:history="1">
        <w:r w:rsidRPr="009573D8">
          <w:rPr>
            <w:rStyle w:val="Hyperlink"/>
            <w:rFonts w:ascii="Times New Roman" w:hAnsi="Times New Roman" w:cs="Times New Roman"/>
            <w:lang w:val="en-GB"/>
          </w:rPr>
          <w:t>http://eli.legilux.publ</w:t>
        </w:r>
        <w:r w:rsidRPr="009573D8">
          <w:rPr>
            <w:rStyle w:val="Hyperlink"/>
            <w:rFonts w:ascii="Times New Roman" w:hAnsi="Times New Roman" w:cs="Times New Roman"/>
            <w:lang w:val="en-GB"/>
          </w:rPr>
          <w:t>i</w:t>
        </w:r>
        <w:r w:rsidRPr="009573D8">
          <w:rPr>
            <w:rStyle w:val="Hyperlink"/>
            <w:rFonts w:ascii="Times New Roman" w:hAnsi="Times New Roman" w:cs="Times New Roman"/>
            <w:lang w:val="en-GB"/>
          </w:rPr>
          <w:t>c.lu/eli/etat/leg/loi/2014/04/02/n3</w:t>
        </w:r>
      </w:hyperlink>
      <w:r w:rsidRPr="009573D8">
        <w:rPr>
          <w:rFonts w:ascii="Times New Roman" w:hAnsi="Times New Roman" w:cs="Times New Roman"/>
          <w:lang w:val="en-GB"/>
        </w:rPr>
        <w:t xml:space="preserve"> </w:t>
      </w:r>
    </w:p>
    <w:p w:rsidR="00F619A1" w:rsidRPr="009573D8" w:rsidRDefault="00F619A1" w:rsidP="00F619A1">
      <w:pPr>
        <w:spacing w:after="0"/>
        <w:rPr>
          <w:rFonts w:ascii="Times New Roman" w:hAnsi="Times New Roman" w:cs="Times New Roman"/>
          <w:b/>
          <w:lang w:val="en-GB"/>
        </w:rPr>
      </w:pPr>
    </w:p>
    <w:p w:rsidR="00F619A1" w:rsidRPr="009573D8" w:rsidRDefault="00F619A1" w:rsidP="00F619A1">
      <w:pPr>
        <w:spacing w:after="0"/>
        <w:rPr>
          <w:rFonts w:ascii="Times New Roman" w:hAnsi="Times New Roman" w:cs="Times New Roman"/>
          <w:b/>
          <w:lang w:val="en-GB"/>
        </w:rPr>
      </w:pPr>
      <w:r w:rsidRPr="009573D8">
        <w:rPr>
          <w:rFonts w:ascii="Times New Roman" w:hAnsi="Times New Roman" w:cs="Times New Roman"/>
          <w:b/>
          <w:lang w:val="en-GB"/>
        </w:rPr>
        <w:t>Original Text from the introduction</w:t>
      </w:r>
      <w:r>
        <w:rPr>
          <w:rFonts w:ascii="Times New Roman" w:hAnsi="Times New Roman" w:cs="Times New Roman"/>
          <w:b/>
          <w:lang w:val="en-GB"/>
        </w:rPr>
        <w:t xml:space="preserve"> text in the law</w:t>
      </w:r>
      <w:r w:rsidRPr="009573D8">
        <w:rPr>
          <w:rFonts w:ascii="Times New Roman" w:hAnsi="Times New Roman" w:cs="Times New Roman"/>
          <w:b/>
          <w:lang w:val="en-GB"/>
        </w:rPr>
        <w:t>:</w:t>
      </w:r>
    </w:p>
    <w:p w:rsidR="00F619A1" w:rsidRPr="009573D8" w:rsidRDefault="00F619A1" w:rsidP="00F619A1">
      <w:pPr>
        <w:spacing w:after="0"/>
        <w:rPr>
          <w:rFonts w:ascii="Times New Roman" w:hAnsi="Times New Roman" w:cs="Times New Roman"/>
          <w:color w:val="76923C" w:themeColor="accent3" w:themeShade="BF"/>
          <w:lang w:val="en-GB"/>
        </w:rPr>
      </w:pPr>
    </w:p>
    <w:p w:rsidR="00F619A1" w:rsidRPr="009573D8" w:rsidRDefault="00F619A1" w:rsidP="00F619A1">
      <w:pPr>
        <w:spacing w:after="0"/>
        <w:rPr>
          <w:rFonts w:ascii="Times New Roman" w:hAnsi="Times New Roman" w:cs="Times New Roman"/>
          <w:color w:val="76923C" w:themeColor="accent3" w:themeShade="BF"/>
        </w:rPr>
      </w:pPr>
      <w:r w:rsidRPr="009573D8">
        <w:rPr>
          <w:rFonts w:ascii="Times New Roman" w:hAnsi="Times New Roman" w:cs="Times New Roman"/>
          <w:color w:val="76923C" w:themeColor="accent3" w:themeShade="BF"/>
        </w:rPr>
        <w:t>1.</w:t>
      </w:r>
      <w:r w:rsidRPr="009573D8">
        <w:rPr>
          <w:rFonts w:ascii="Times New Roman" w:hAnsi="Times New Roman" w:cs="Times New Roman"/>
          <w:color w:val="76923C" w:themeColor="accent3" w:themeShade="BF"/>
        </w:rPr>
        <w:tab/>
        <w:t>modification</w:t>
      </w:r>
    </w:p>
    <w:p w:rsidR="00F619A1" w:rsidRPr="009573D8" w:rsidRDefault="00F619A1" w:rsidP="00F619A1">
      <w:pPr>
        <w:spacing w:after="0"/>
        <w:ind w:firstLine="708"/>
        <w:rPr>
          <w:rFonts w:ascii="Times New Roman" w:hAnsi="Times New Roman" w:cs="Times New Roman"/>
          <w:color w:val="76923C" w:themeColor="accent3" w:themeShade="BF"/>
        </w:rPr>
      </w:pPr>
      <w:r w:rsidRPr="009573D8">
        <w:rPr>
          <w:rFonts w:ascii="Times New Roman" w:hAnsi="Times New Roman" w:cs="Times New Roman"/>
          <w:color w:val="76923C" w:themeColor="accent3" w:themeShade="BF"/>
        </w:rPr>
        <w:t>•</w:t>
      </w:r>
      <w:r w:rsidRPr="009573D8">
        <w:rPr>
          <w:rFonts w:ascii="Times New Roman" w:hAnsi="Times New Roman" w:cs="Times New Roman"/>
          <w:color w:val="76923C" w:themeColor="accent3" w:themeShade="BF"/>
        </w:rPr>
        <w:tab/>
        <w:t>du Code de la consommation,</w:t>
      </w:r>
    </w:p>
    <w:p w:rsidR="00F619A1" w:rsidRPr="009573D8" w:rsidRDefault="00F619A1" w:rsidP="00F619A1">
      <w:pPr>
        <w:spacing w:after="0"/>
        <w:ind w:firstLine="708"/>
        <w:rPr>
          <w:rFonts w:ascii="Times New Roman" w:hAnsi="Times New Roman" w:cs="Times New Roman"/>
          <w:color w:val="76923C" w:themeColor="accent3" w:themeShade="BF"/>
        </w:rPr>
      </w:pPr>
      <w:r w:rsidRPr="009573D8">
        <w:rPr>
          <w:rFonts w:ascii="Times New Roman" w:hAnsi="Times New Roman" w:cs="Times New Roman"/>
          <w:color w:val="76923C" w:themeColor="accent3" w:themeShade="BF"/>
        </w:rPr>
        <w:t>•</w:t>
      </w:r>
      <w:r w:rsidRPr="009573D8">
        <w:rPr>
          <w:rFonts w:ascii="Times New Roman" w:hAnsi="Times New Roman" w:cs="Times New Roman"/>
          <w:color w:val="76923C" w:themeColor="accent3" w:themeShade="BF"/>
        </w:rPr>
        <w:tab/>
        <w:t>de la loi modifiée du 14 août 2000 relative au commerce électronique,</w:t>
      </w:r>
    </w:p>
    <w:p w:rsidR="00F619A1" w:rsidRPr="009573D8" w:rsidRDefault="00F619A1" w:rsidP="00F619A1">
      <w:pPr>
        <w:spacing w:after="0"/>
        <w:ind w:left="1413" w:hanging="705"/>
        <w:rPr>
          <w:rFonts w:ascii="Times New Roman" w:hAnsi="Times New Roman" w:cs="Times New Roman"/>
          <w:color w:val="76923C" w:themeColor="accent3" w:themeShade="BF"/>
        </w:rPr>
      </w:pPr>
      <w:r w:rsidRPr="009573D8">
        <w:rPr>
          <w:rFonts w:ascii="Times New Roman" w:hAnsi="Times New Roman" w:cs="Times New Roman"/>
          <w:color w:val="76923C" w:themeColor="accent3" w:themeShade="BF"/>
        </w:rPr>
        <w:t>•</w:t>
      </w:r>
      <w:r w:rsidRPr="009573D8">
        <w:rPr>
          <w:rFonts w:ascii="Times New Roman" w:hAnsi="Times New Roman" w:cs="Times New Roman"/>
          <w:color w:val="76923C" w:themeColor="accent3" w:themeShade="BF"/>
        </w:rPr>
        <w:tab/>
        <w:t>de la loi modifiée du 30 mai 2005 relative aux dispositions spécifiques de protection la personne à l'égard du traitement des données à caractère personnel dans le secteur des communications électroniques et portant modification des articles 88-2 et 88-4 du Code d'213instruction criminelle,</w:t>
      </w:r>
    </w:p>
    <w:p w:rsidR="00F619A1" w:rsidRPr="009573D8" w:rsidRDefault="00F619A1" w:rsidP="00F619A1">
      <w:pPr>
        <w:spacing w:after="0"/>
        <w:ind w:left="1413" w:hanging="705"/>
        <w:rPr>
          <w:rFonts w:ascii="Times New Roman" w:hAnsi="Times New Roman" w:cs="Times New Roman"/>
          <w:color w:val="76923C" w:themeColor="accent3" w:themeShade="BF"/>
        </w:rPr>
      </w:pPr>
      <w:r w:rsidRPr="009573D8">
        <w:rPr>
          <w:rFonts w:ascii="Times New Roman" w:hAnsi="Times New Roman" w:cs="Times New Roman"/>
          <w:color w:val="76923C" w:themeColor="accent3" w:themeShade="BF"/>
        </w:rPr>
        <w:t>•</w:t>
      </w:r>
      <w:r w:rsidRPr="009573D8">
        <w:rPr>
          <w:rFonts w:ascii="Times New Roman" w:hAnsi="Times New Roman" w:cs="Times New Roman"/>
          <w:color w:val="76923C" w:themeColor="accent3" w:themeShade="BF"/>
        </w:rPr>
        <w:tab/>
        <w:t>de la loi modifiée du 8 avril 2011 portant introduction d'un Code de la consommation;</w:t>
      </w:r>
    </w:p>
    <w:p w:rsidR="00F619A1" w:rsidRPr="009573D8" w:rsidRDefault="00F619A1" w:rsidP="00F619A1">
      <w:pPr>
        <w:spacing w:after="0"/>
        <w:ind w:left="705" w:hanging="705"/>
        <w:rPr>
          <w:rFonts w:ascii="Times New Roman" w:hAnsi="Times New Roman" w:cs="Times New Roman"/>
          <w:color w:val="76923C" w:themeColor="accent3" w:themeShade="BF"/>
        </w:rPr>
      </w:pPr>
      <w:r w:rsidRPr="009573D8">
        <w:rPr>
          <w:rFonts w:ascii="Times New Roman" w:hAnsi="Times New Roman" w:cs="Times New Roman"/>
          <w:color w:val="76923C" w:themeColor="accent3" w:themeShade="BF"/>
        </w:rPr>
        <w:t>2.</w:t>
      </w:r>
      <w:r w:rsidRPr="009573D8">
        <w:rPr>
          <w:rFonts w:ascii="Times New Roman" w:hAnsi="Times New Roman" w:cs="Times New Roman"/>
          <w:color w:val="76923C" w:themeColor="accent3" w:themeShade="BF"/>
        </w:rPr>
        <w:tab/>
        <w:t>abrogation de la loi modifiée du 16 juillet 1987 concernant le colportage, la vente ambulante, l'étalage de marchandises et la sollicitation de commandes.</w:t>
      </w:r>
    </w:p>
    <w:p w:rsidR="00F619A1" w:rsidRPr="009573D8" w:rsidRDefault="00F619A1" w:rsidP="00F619A1">
      <w:pPr>
        <w:spacing w:after="0"/>
        <w:rPr>
          <w:rFonts w:ascii="Times New Roman" w:hAnsi="Times New Roman" w:cs="Times New Roman"/>
          <w:color w:val="76923C" w:themeColor="accent3" w:themeShade="BF"/>
        </w:rPr>
      </w:pPr>
      <w:r w:rsidRPr="009573D8">
        <w:rPr>
          <w:rFonts w:ascii="Times New Roman" w:hAnsi="Times New Roman" w:cs="Times New Roman"/>
          <w:color w:val="76923C" w:themeColor="accent3" w:themeShade="BF"/>
        </w:rPr>
        <w:t>Nous Henri, Grand-Duc de Luxembourg, Duc de Nassau,</w:t>
      </w:r>
    </w:p>
    <w:p w:rsidR="00F619A1" w:rsidRPr="009573D8" w:rsidRDefault="00F619A1" w:rsidP="00F619A1">
      <w:pPr>
        <w:spacing w:after="0"/>
        <w:rPr>
          <w:rFonts w:ascii="Times New Roman" w:hAnsi="Times New Roman" w:cs="Times New Roman"/>
          <w:color w:val="76923C" w:themeColor="accent3" w:themeShade="BF"/>
        </w:rPr>
      </w:pPr>
      <w:r w:rsidRPr="009573D8">
        <w:rPr>
          <w:rFonts w:ascii="Times New Roman" w:hAnsi="Times New Roman" w:cs="Times New Roman"/>
          <w:color w:val="76923C" w:themeColor="accent3" w:themeShade="BF"/>
        </w:rPr>
        <w:t>Notre Conseil d'Etat entendu;</w:t>
      </w:r>
    </w:p>
    <w:p w:rsidR="00F619A1" w:rsidRPr="009573D8" w:rsidRDefault="00F619A1" w:rsidP="00F619A1">
      <w:pPr>
        <w:spacing w:after="0"/>
        <w:rPr>
          <w:rFonts w:ascii="Times New Roman" w:hAnsi="Times New Roman" w:cs="Times New Roman"/>
          <w:color w:val="76923C" w:themeColor="accent3" w:themeShade="BF"/>
        </w:rPr>
      </w:pPr>
      <w:r w:rsidRPr="009573D8">
        <w:rPr>
          <w:rFonts w:ascii="Times New Roman" w:hAnsi="Times New Roman" w:cs="Times New Roman"/>
          <w:color w:val="76923C" w:themeColor="accent3" w:themeShade="BF"/>
        </w:rPr>
        <w:t>De l'assentiment de la Chambre des Députés;</w:t>
      </w:r>
    </w:p>
    <w:p w:rsidR="00F619A1" w:rsidRPr="009573D8" w:rsidRDefault="00F619A1" w:rsidP="00F619A1">
      <w:pPr>
        <w:spacing w:after="0"/>
        <w:rPr>
          <w:rFonts w:ascii="Times New Roman" w:hAnsi="Times New Roman" w:cs="Times New Roman"/>
          <w:color w:val="76923C" w:themeColor="accent3" w:themeShade="BF"/>
        </w:rPr>
      </w:pPr>
      <w:r w:rsidRPr="009573D8">
        <w:rPr>
          <w:rFonts w:ascii="Times New Roman" w:hAnsi="Times New Roman" w:cs="Times New Roman"/>
          <w:color w:val="76923C" w:themeColor="accent3" w:themeShade="BF"/>
        </w:rPr>
        <w:t>Vu la décision de la Chambre des Députés du 11 mars 2014 et celle du Conseil d'Etat du 25 mars 2014 portant qu'il n'y a pas lieu à second vote;</w:t>
      </w:r>
    </w:p>
    <w:p w:rsidR="00F619A1" w:rsidRPr="009573D8" w:rsidRDefault="00F619A1" w:rsidP="00F619A1">
      <w:pPr>
        <w:spacing w:after="0"/>
        <w:rPr>
          <w:rFonts w:ascii="Times New Roman" w:hAnsi="Times New Roman" w:cs="Times New Roman"/>
        </w:rPr>
      </w:pPr>
    </w:p>
    <w:p w:rsidR="00F619A1" w:rsidRPr="009573D8" w:rsidRDefault="00F619A1" w:rsidP="00F619A1">
      <w:pPr>
        <w:spacing w:after="0"/>
        <w:rPr>
          <w:rFonts w:ascii="Times New Roman" w:hAnsi="Times New Roman" w:cs="Times New Roman"/>
          <w:lang w:val="en-GB"/>
        </w:rPr>
      </w:pPr>
      <w:r w:rsidRPr="009573D8">
        <w:rPr>
          <w:rFonts w:ascii="Times New Roman" w:hAnsi="Times New Roman" w:cs="Times New Roman"/>
          <w:lang w:val="en-GB"/>
        </w:rPr>
        <w:t>Details of the above introduction below:</w:t>
      </w:r>
    </w:p>
    <w:p w:rsidR="00F619A1" w:rsidRPr="009573D8" w:rsidRDefault="00F619A1" w:rsidP="00F619A1">
      <w:pPr>
        <w:spacing w:after="0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5448"/>
      </w:tblGrid>
      <w:tr w:rsidR="00F619A1" w:rsidRPr="009573D8" w:rsidTr="009840D2">
        <w:tc>
          <w:tcPr>
            <w:tcW w:w="4583" w:type="dxa"/>
          </w:tcPr>
          <w:p w:rsidR="00F619A1" w:rsidRPr="009573D8" w:rsidRDefault="00F619A1" w:rsidP="009840D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48" w:type="dxa"/>
          </w:tcPr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19A1" w:rsidRPr="009573D8" w:rsidTr="009840D2">
        <w:tc>
          <w:tcPr>
            <w:tcW w:w="4583" w:type="dxa"/>
          </w:tcPr>
          <w:p w:rsidR="00F619A1" w:rsidRPr="009573D8" w:rsidRDefault="00F619A1" w:rsidP="009840D2">
            <w:pPr>
              <w:rPr>
                <w:rFonts w:ascii="Times New Roman" w:hAnsi="Times New Roman" w:cs="Times New Roman"/>
                <w:color w:val="FF0000"/>
              </w:rPr>
            </w:pPr>
            <w:r w:rsidRPr="009573D8">
              <w:rPr>
                <w:rFonts w:ascii="Times New Roman" w:hAnsi="Times New Roman" w:cs="Times New Roman"/>
                <w:color w:val="FF0000"/>
              </w:rPr>
              <w:t>Modification</w:t>
            </w:r>
          </w:p>
          <w:p w:rsidR="00F619A1" w:rsidRPr="009573D8" w:rsidRDefault="00F619A1" w:rsidP="009840D2">
            <w:pPr>
              <w:ind w:firstLine="708"/>
              <w:rPr>
                <w:rFonts w:ascii="Times New Roman" w:hAnsi="Times New Roman" w:cs="Times New Roman"/>
              </w:rPr>
            </w:pPr>
            <w:r w:rsidRPr="009573D8">
              <w:rPr>
                <w:rFonts w:ascii="Times New Roman" w:hAnsi="Times New Roman" w:cs="Times New Roman"/>
              </w:rPr>
              <w:t>•</w:t>
            </w:r>
            <w:r w:rsidRPr="009573D8">
              <w:rPr>
                <w:rFonts w:ascii="Times New Roman" w:hAnsi="Times New Roman" w:cs="Times New Roman"/>
              </w:rPr>
              <w:tab/>
              <w:t>du Code de la consommation,</w:t>
            </w:r>
          </w:p>
          <w:p w:rsidR="00F619A1" w:rsidRPr="009573D8" w:rsidRDefault="00F619A1" w:rsidP="009840D2">
            <w:pPr>
              <w:ind w:firstLine="708"/>
              <w:rPr>
                <w:rFonts w:ascii="Times New Roman" w:hAnsi="Times New Roman" w:cs="Times New Roman"/>
              </w:rPr>
            </w:pPr>
            <w:r w:rsidRPr="009573D8">
              <w:rPr>
                <w:rFonts w:ascii="Times New Roman" w:hAnsi="Times New Roman" w:cs="Times New Roman"/>
              </w:rPr>
              <w:t>•</w:t>
            </w:r>
            <w:r w:rsidRPr="009573D8">
              <w:rPr>
                <w:rFonts w:ascii="Times New Roman" w:hAnsi="Times New Roman" w:cs="Times New Roman"/>
              </w:rPr>
              <w:tab/>
              <w:t>de la loi modifiée du 14 août 2000 relative au commerce électronique,</w:t>
            </w:r>
          </w:p>
          <w:p w:rsidR="00F619A1" w:rsidRPr="009573D8" w:rsidRDefault="00F619A1" w:rsidP="009840D2">
            <w:pPr>
              <w:ind w:left="1413" w:hanging="705"/>
              <w:rPr>
                <w:rFonts w:ascii="Times New Roman" w:hAnsi="Times New Roman" w:cs="Times New Roman"/>
              </w:rPr>
            </w:pPr>
            <w:r w:rsidRPr="009573D8">
              <w:rPr>
                <w:rFonts w:ascii="Times New Roman" w:hAnsi="Times New Roman" w:cs="Times New Roman"/>
              </w:rPr>
              <w:t>•</w:t>
            </w:r>
            <w:r w:rsidRPr="009573D8">
              <w:rPr>
                <w:rFonts w:ascii="Times New Roman" w:hAnsi="Times New Roman" w:cs="Times New Roman"/>
              </w:rPr>
              <w:tab/>
              <w:t>de la loi modifiée du 30 mai 2005 relative aux dispositions spécifiques de protection la personne à l'égard du traitement des données à caractère personnel dans le secteur des communications électroniques et portant modification des articles 88-2 et 88-4 du Code d'213instruction criminelle,</w:t>
            </w:r>
          </w:p>
          <w:p w:rsidR="00F619A1" w:rsidRPr="009573D8" w:rsidRDefault="00F619A1" w:rsidP="009840D2">
            <w:pPr>
              <w:ind w:left="1413" w:hanging="705"/>
              <w:rPr>
                <w:rFonts w:ascii="Times New Roman" w:hAnsi="Times New Roman" w:cs="Times New Roman"/>
              </w:rPr>
            </w:pPr>
            <w:r w:rsidRPr="009573D8">
              <w:rPr>
                <w:rFonts w:ascii="Times New Roman" w:hAnsi="Times New Roman" w:cs="Times New Roman"/>
              </w:rPr>
              <w:t>•</w:t>
            </w:r>
            <w:r w:rsidRPr="009573D8">
              <w:rPr>
                <w:rFonts w:ascii="Times New Roman" w:hAnsi="Times New Roman" w:cs="Times New Roman"/>
              </w:rPr>
              <w:tab/>
              <w:t>de la loi modifiée du 8 avril 2011 portant introduction d'un Code de la consommation;</w:t>
            </w:r>
          </w:p>
          <w:p w:rsidR="00F619A1" w:rsidRPr="009573D8" w:rsidRDefault="00F619A1" w:rsidP="00984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>This law modifies :</w:t>
            </w:r>
          </w:p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>Different Codes</w:t>
            </w:r>
          </w:p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>The law of August 14 2000 regarding electronic commerce</w:t>
            </w:r>
          </w:p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>Etc.</w:t>
            </w:r>
          </w:p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</w:p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</w:p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>Remarks:</w:t>
            </w:r>
          </w:p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</w:p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>Does not mention what exactly is modified</w:t>
            </w:r>
          </w:p>
        </w:tc>
      </w:tr>
      <w:tr w:rsidR="00F619A1" w:rsidRPr="009573D8" w:rsidTr="009840D2">
        <w:tc>
          <w:tcPr>
            <w:tcW w:w="4583" w:type="dxa"/>
          </w:tcPr>
          <w:p w:rsidR="00F619A1" w:rsidRPr="009573D8" w:rsidRDefault="00F619A1" w:rsidP="009840D2">
            <w:pPr>
              <w:rPr>
                <w:rFonts w:ascii="Times New Roman" w:hAnsi="Times New Roman" w:cs="Times New Roman"/>
              </w:rPr>
            </w:pPr>
            <w:r w:rsidRPr="009573D8">
              <w:rPr>
                <w:rFonts w:ascii="Times New Roman" w:hAnsi="Times New Roman" w:cs="Times New Roman"/>
                <w:color w:val="FF0000"/>
              </w:rPr>
              <w:t>abrogation</w:t>
            </w:r>
            <w:r w:rsidRPr="009573D8">
              <w:rPr>
                <w:rFonts w:ascii="Times New Roman" w:hAnsi="Times New Roman" w:cs="Times New Roman"/>
              </w:rPr>
              <w:t xml:space="preserve"> de la loi modifiée du 16 juillet 1987 concernant le colportage, la vente ambulante, l'étalage de marchandises et la sollicitation de commandes.</w:t>
            </w:r>
          </w:p>
        </w:tc>
        <w:tc>
          <w:tcPr>
            <w:tcW w:w="5448" w:type="dxa"/>
          </w:tcPr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>Repeals law and all the modifiers of 16 July 1987 act</w:t>
            </w:r>
          </w:p>
        </w:tc>
      </w:tr>
      <w:tr w:rsidR="00F619A1" w:rsidRPr="009573D8" w:rsidTr="009840D2">
        <w:tc>
          <w:tcPr>
            <w:tcW w:w="4583" w:type="dxa"/>
          </w:tcPr>
          <w:p w:rsidR="00F619A1" w:rsidRPr="009573D8" w:rsidRDefault="00F619A1" w:rsidP="009840D2">
            <w:pPr>
              <w:rPr>
                <w:rFonts w:ascii="Times New Roman" w:hAnsi="Times New Roman" w:cs="Times New Roman"/>
              </w:rPr>
            </w:pPr>
            <w:r w:rsidRPr="009573D8">
              <w:rPr>
                <w:rFonts w:ascii="Times New Roman" w:hAnsi="Times New Roman" w:cs="Times New Roman"/>
              </w:rPr>
              <w:t xml:space="preserve">Nous Henri, </w:t>
            </w:r>
            <w:r w:rsidRPr="009573D8">
              <w:rPr>
                <w:rFonts w:ascii="Times New Roman" w:hAnsi="Times New Roman" w:cs="Times New Roman"/>
                <w:color w:val="FF0000"/>
              </w:rPr>
              <w:t>Grand-Duc de Luxembourg</w:t>
            </w:r>
            <w:r w:rsidRPr="009573D8">
              <w:rPr>
                <w:rFonts w:ascii="Times New Roman" w:hAnsi="Times New Roman" w:cs="Times New Roman"/>
              </w:rPr>
              <w:t>, Duc de Nassau</w:t>
            </w:r>
          </w:p>
        </w:tc>
        <w:tc>
          <w:tcPr>
            <w:tcW w:w="5448" w:type="dxa"/>
          </w:tcPr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 xml:space="preserve">Signed by Grand </w:t>
            </w:r>
            <w:proofErr w:type="spellStart"/>
            <w:r w:rsidRPr="009573D8">
              <w:rPr>
                <w:rFonts w:ascii="Times New Roman" w:hAnsi="Times New Roman" w:cs="Times New Roman"/>
                <w:lang w:val="en-GB"/>
              </w:rPr>
              <w:t>Duc</w:t>
            </w:r>
            <w:proofErr w:type="spellEnd"/>
            <w:r w:rsidRPr="009573D8">
              <w:rPr>
                <w:rFonts w:ascii="Times New Roman" w:hAnsi="Times New Roman" w:cs="Times New Roman"/>
                <w:lang w:val="en-GB"/>
              </w:rPr>
              <w:t xml:space="preserve"> Henri</w:t>
            </w:r>
          </w:p>
        </w:tc>
      </w:tr>
      <w:tr w:rsidR="00F619A1" w:rsidRPr="009573D8" w:rsidTr="009840D2">
        <w:tc>
          <w:tcPr>
            <w:tcW w:w="4583" w:type="dxa"/>
          </w:tcPr>
          <w:p w:rsidR="00F619A1" w:rsidRPr="009573D8" w:rsidRDefault="00F619A1" w:rsidP="009840D2">
            <w:pPr>
              <w:rPr>
                <w:rFonts w:ascii="Times New Roman" w:hAnsi="Times New Roman" w:cs="Times New Roman"/>
              </w:rPr>
            </w:pPr>
            <w:r w:rsidRPr="009573D8">
              <w:rPr>
                <w:rFonts w:ascii="Times New Roman" w:hAnsi="Times New Roman" w:cs="Times New Roman"/>
              </w:rPr>
              <w:lastRenderedPageBreak/>
              <w:t>De l'</w:t>
            </w:r>
            <w:r w:rsidRPr="009573D8">
              <w:rPr>
                <w:rFonts w:ascii="Times New Roman" w:hAnsi="Times New Roman" w:cs="Times New Roman"/>
                <w:color w:val="FF0000"/>
              </w:rPr>
              <w:t>assentiment</w:t>
            </w:r>
            <w:r w:rsidRPr="009573D8">
              <w:rPr>
                <w:rFonts w:ascii="Times New Roman" w:hAnsi="Times New Roman" w:cs="Times New Roman"/>
              </w:rPr>
              <w:t xml:space="preserve"> de la Chambre des Députés</w:t>
            </w:r>
          </w:p>
        </w:tc>
        <w:tc>
          <w:tcPr>
            <w:tcW w:w="5448" w:type="dxa"/>
          </w:tcPr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>With the assent of the Parliament: no exact reference</w:t>
            </w:r>
          </w:p>
        </w:tc>
      </w:tr>
      <w:tr w:rsidR="00F619A1" w:rsidRPr="009573D8" w:rsidTr="009840D2">
        <w:tc>
          <w:tcPr>
            <w:tcW w:w="4583" w:type="dxa"/>
          </w:tcPr>
          <w:p w:rsidR="00F619A1" w:rsidRPr="009573D8" w:rsidRDefault="00F619A1" w:rsidP="009840D2">
            <w:pPr>
              <w:rPr>
                <w:rFonts w:ascii="Times New Roman" w:hAnsi="Times New Roman" w:cs="Times New Roman"/>
              </w:rPr>
            </w:pPr>
            <w:r w:rsidRPr="009573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Vu la décision de la Chambre des Députés du 11 mars 2014 et celle du Conseil d'Etat du 25 mars 2014 portant qu'il n'y a pas lieu à second vote</w:t>
            </w:r>
          </w:p>
        </w:tc>
        <w:tc>
          <w:tcPr>
            <w:tcW w:w="5448" w:type="dxa"/>
          </w:tcPr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>Reference to consent of Parliament and “</w:t>
            </w:r>
            <w:proofErr w:type="spellStart"/>
            <w:r w:rsidRPr="009573D8">
              <w:rPr>
                <w:rFonts w:ascii="Times New Roman" w:hAnsi="Times New Roman" w:cs="Times New Roman"/>
                <w:lang w:val="en-GB"/>
              </w:rPr>
              <w:t>Conseil</w:t>
            </w:r>
            <w:proofErr w:type="spellEnd"/>
            <w:r w:rsidRPr="009573D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573D8">
              <w:rPr>
                <w:rFonts w:ascii="Times New Roman" w:hAnsi="Times New Roman" w:cs="Times New Roman"/>
                <w:lang w:val="en-GB"/>
              </w:rPr>
              <w:t>d’Etat</w:t>
            </w:r>
            <w:proofErr w:type="spellEnd"/>
            <w:r w:rsidRPr="009573D8">
              <w:rPr>
                <w:rFonts w:ascii="Times New Roman" w:hAnsi="Times New Roman" w:cs="Times New Roman"/>
                <w:lang w:val="en-GB"/>
              </w:rPr>
              <w:t>” – only date no exact reference</w:t>
            </w:r>
          </w:p>
        </w:tc>
      </w:tr>
      <w:tr w:rsidR="00F619A1" w:rsidRPr="009573D8" w:rsidTr="009840D2">
        <w:tc>
          <w:tcPr>
            <w:tcW w:w="4583" w:type="dxa"/>
          </w:tcPr>
          <w:p w:rsidR="00F619A1" w:rsidRPr="009573D8" w:rsidRDefault="00F619A1" w:rsidP="009840D2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</w:pPr>
          </w:p>
        </w:tc>
        <w:tc>
          <w:tcPr>
            <w:tcW w:w="5448" w:type="dxa"/>
          </w:tcPr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19A1" w:rsidRPr="00F619A1" w:rsidTr="009840D2">
        <w:tc>
          <w:tcPr>
            <w:tcW w:w="4583" w:type="dxa"/>
          </w:tcPr>
          <w:p w:rsidR="00F619A1" w:rsidRPr="009573D8" w:rsidRDefault="00F619A1" w:rsidP="009840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573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</w:t>
            </w:r>
            <w:r w:rsidRPr="009573D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Art. L. 211-7</w:t>
            </w:r>
            <w:r w:rsidRPr="009573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(1) Lorsque du fait du choix des parties le droit d’un pays tiers est applicable au contrat, le …… suivantes:</w:t>
            </w:r>
          </w:p>
          <w:p w:rsidR="00F619A1" w:rsidRPr="009573D8" w:rsidRDefault="00F619A1" w:rsidP="009840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573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– </w:t>
            </w:r>
            <w:r w:rsidRPr="009573D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la directive 1999/44/CE </w:t>
            </w:r>
            <w:r w:rsidRPr="009573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du Parlement européen et du Conseil du 25 mai 1999 sur certains aspects de la vente </w:t>
            </w:r>
          </w:p>
          <w:p w:rsidR="00F619A1" w:rsidRPr="009573D8" w:rsidRDefault="00F619A1" w:rsidP="009840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573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et des garanties des biens de consommation;</w:t>
            </w:r>
          </w:p>
          <w:p w:rsidR="00F619A1" w:rsidRPr="009573D8" w:rsidRDefault="00F619A1" w:rsidP="009840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F619A1" w:rsidRPr="009573D8" w:rsidRDefault="00F619A1" w:rsidP="009840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F619A1" w:rsidRPr="009573D8" w:rsidRDefault="00F619A1" w:rsidP="009840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573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Lorsque le droit applicable au contrat est celui d’un pays tiers, le </w:t>
            </w:r>
            <w:r w:rsidRPr="009573D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règlement (CE) n° 593/2008 </w:t>
            </w:r>
            <w:r w:rsidRPr="009573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s’applique afin de déterminer si le consommateur continue de bénéficier de la protection garantie par la </w:t>
            </w:r>
            <w:r w:rsidRPr="009573D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directive 2011/83/UE du Parlement européen et du Conseil du 25 octobre 2011 </w:t>
            </w:r>
            <w:r w:rsidRPr="009573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relative aux droits des consommateurs, modifiant la </w:t>
            </w:r>
          </w:p>
          <w:p w:rsidR="00F619A1" w:rsidRPr="009573D8" w:rsidRDefault="00F619A1" w:rsidP="009840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573D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directive 93/13/CEE</w:t>
            </w:r>
            <w:r w:rsidRPr="009573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du Conseil et la directive </w:t>
            </w:r>
            <w:r w:rsidRPr="009573D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1999/44/CE </w:t>
            </w:r>
            <w:r w:rsidRPr="009573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du Parlement européen et du Conseil et abrogeant la </w:t>
            </w:r>
          </w:p>
          <w:p w:rsidR="00F619A1" w:rsidRPr="009573D8" w:rsidRDefault="00F619A1" w:rsidP="009840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573D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directive 85/577/CEE </w:t>
            </w:r>
            <w:r w:rsidRPr="009573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du Conseil et la </w:t>
            </w:r>
            <w:r w:rsidRPr="009573D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directive 97/7/CE</w:t>
            </w:r>
            <w:r w:rsidRPr="009573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du Parlement européen et du Conseil.»</w:t>
            </w:r>
          </w:p>
        </w:tc>
        <w:tc>
          <w:tcPr>
            <w:tcW w:w="5448" w:type="dxa"/>
          </w:tcPr>
          <w:p w:rsidR="00F619A1" w:rsidRPr="00F619A1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  <w:r w:rsidRPr="00F619A1">
              <w:rPr>
                <w:rFonts w:ascii="Times New Roman" w:hAnsi="Times New Roman" w:cs="Times New Roman"/>
                <w:color w:val="FF0000"/>
                <w:lang w:val="en-GB"/>
              </w:rPr>
              <w:t>Cites</w:t>
            </w:r>
            <w:r w:rsidRPr="00F619A1">
              <w:rPr>
                <w:rFonts w:ascii="Times New Roman" w:hAnsi="Times New Roman" w:cs="Times New Roman"/>
                <w:lang w:val="en-GB"/>
              </w:rPr>
              <w:t xml:space="preserve"> EU Directives and Regulations </w:t>
            </w:r>
          </w:p>
          <w:p w:rsidR="00F619A1" w:rsidRPr="00F619A1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</w:p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>Remarks :</w:t>
            </w:r>
          </w:p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 xml:space="preserve">Which version in </w:t>
            </w:r>
            <w:proofErr w:type="gramStart"/>
            <w:r w:rsidRPr="009573D8">
              <w:rPr>
                <w:rFonts w:ascii="Times New Roman" w:hAnsi="Times New Roman" w:cs="Times New Roman"/>
                <w:lang w:val="en-GB"/>
              </w:rPr>
              <w:t>time ?</w:t>
            </w:r>
            <w:proofErr w:type="gramEnd"/>
          </w:p>
          <w:p w:rsidR="00F619A1" w:rsidRPr="009573D8" w:rsidRDefault="00F619A1" w:rsidP="009840D2">
            <w:pPr>
              <w:ind w:left="520" w:hanging="52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619A1" w:rsidRPr="009573D8" w:rsidRDefault="00F619A1" w:rsidP="00F619A1">
      <w:pPr>
        <w:rPr>
          <w:rFonts w:ascii="Times New Roman" w:hAnsi="Times New Roman" w:cs="Times New Roman"/>
          <w:lang w:val="en-GB"/>
        </w:rPr>
      </w:pPr>
    </w:p>
    <w:p w:rsidR="005970BD" w:rsidRPr="009573D8" w:rsidRDefault="005970BD" w:rsidP="005970BD">
      <w:pPr>
        <w:pStyle w:val="Heading1"/>
        <w:rPr>
          <w:lang w:val="en-GB"/>
        </w:rPr>
      </w:pPr>
      <w:r>
        <w:rPr>
          <w:lang w:val="en-GB"/>
        </w:rPr>
        <w:t xml:space="preserve">URI Structures </w:t>
      </w:r>
      <w:r w:rsidR="00CF4B48">
        <w:rPr>
          <w:lang w:val="en-GB"/>
        </w:rPr>
        <w:t xml:space="preserve">are </w:t>
      </w:r>
      <w:r>
        <w:rPr>
          <w:lang w:val="en-GB"/>
        </w:rPr>
        <w:t>based on citations</w:t>
      </w:r>
    </w:p>
    <w:p w:rsidR="005970BD" w:rsidRPr="009573D8" w:rsidRDefault="005970BD" w:rsidP="005970BD">
      <w:pPr>
        <w:pStyle w:val="Heading2"/>
        <w:ind w:firstLine="708"/>
        <w:rPr>
          <w:lang w:val="en-US"/>
        </w:rPr>
      </w:pPr>
      <w:r w:rsidRPr="009573D8">
        <w:rPr>
          <w:lang w:val="en-US"/>
        </w:rPr>
        <w:t xml:space="preserve">URI structure: </w:t>
      </w:r>
    </w:p>
    <w:p w:rsidR="005970BD" w:rsidRDefault="005970BD" w:rsidP="00C92E82">
      <w:pPr>
        <w:rPr>
          <w:rFonts w:ascii="Times New Roman" w:hAnsi="Times New Roman" w:cs="Times New Roman"/>
        </w:rPr>
      </w:pPr>
    </w:p>
    <w:p w:rsidR="00C92E82" w:rsidRPr="005970BD" w:rsidRDefault="00E439F5" w:rsidP="00C92E82">
      <w:pPr>
        <w:rPr>
          <w:rFonts w:ascii="Times New Roman" w:hAnsi="Times New Roman" w:cs="Times New Roman"/>
          <w:color w:val="1F497D"/>
        </w:rPr>
      </w:pPr>
      <w:hyperlink r:id="rId10" w:history="1">
        <w:r w:rsidR="00C92E82" w:rsidRPr="005970BD">
          <w:rPr>
            <w:rStyle w:val="Hyperlink"/>
            <w:rFonts w:ascii="Times New Roman" w:hAnsi="Times New Roman" w:cs="Times New Roman"/>
          </w:rPr>
          <w:t>http://eli.legilux.public.lu/eli/etat/leg</w:t>
        </w:r>
      </w:hyperlink>
      <w:r w:rsidR="00C92E82" w:rsidRPr="005970BD">
        <w:rPr>
          <w:rFonts w:ascii="Times New Roman" w:hAnsi="Times New Roman" w:cs="Times New Roman"/>
          <w:color w:val="1F497D"/>
        </w:rPr>
        <w:t>   </w:t>
      </w:r>
    </w:p>
    <w:p w:rsidR="00C92E82" w:rsidRPr="009573D8" w:rsidRDefault="00C92E82" w:rsidP="005970BD">
      <w:pPr>
        <w:ind w:left="708"/>
        <w:rPr>
          <w:rFonts w:ascii="Times New Roman" w:hAnsi="Times New Roman" w:cs="Times New Roman"/>
          <w:color w:val="1F497D"/>
          <w:lang w:val="en-US"/>
        </w:rPr>
      </w:pPr>
      <w:proofErr w:type="gramStart"/>
      <w:r w:rsidRPr="009573D8">
        <w:rPr>
          <w:rFonts w:ascii="Times New Roman" w:hAnsi="Times New Roman" w:cs="Times New Roman"/>
          <w:color w:val="1F497D"/>
          <w:lang w:val="en-US"/>
        </w:rPr>
        <w:t>Legilux.</w:t>
      </w:r>
      <w:r w:rsidR="00C801F4" w:rsidRPr="009573D8">
        <w:rPr>
          <w:rFonts w:ascii="Times New Roman" w:hAnsi="Times New Roman" w:cs="Times New Roman"/>
          <w:color w:val="1F497D"/>
          <w:lang w:val="en-US"/>
        </w:rPr>
        <w:t>public.</w:t>
      </w:r>
      <w:r w:rsidRPr="009573D8">
        <w:rPr>
          <w:rFonts w:ascii="Times New Roman" w:hAnsi="Times New Roman" w:cs="Times New Roman"/>
          <w:color w:val="1F497D"/>
          <w:lang w:val="en-US"/>
        </w:rPr>
        <w:t>lu :</w:t>
      </w:r>
      <w:proofErr w:type="gramEnd"/>
      <w:r w:rsidRPr="009573D8">
        <w:rPr>
          <w:rFonts w:ascii="Times New Roman" w:hAnsi="Times New Roman" w:cs="Times New Roman"/>
          <w:color w:val="1F497D"/>
          <w:lang w:val="en-US"/>
        </w:rPr>
        <w:t xml:space="preserve"> Luxembourg official Journal website</w:t>
      </w:r>
    </w:p>
    <w:p w:rsidR="002C3CFC" w:rsidRPr="009573D8" w:rsidRDefault="00C801F4" w:rsidP="005970BD">
      <w:pPr>
        <w:ind w:left="708" w:firstLine="708"/>
        <w:rPr>
          <w:rFonts w:ascii="Times New Roman" w:hAnsi="Times New Roman" w:cs="Times New Roman"/>
          <w:color w:val="1F497D"/>
          <w:lang w:val="en-US"/>
        </w:rPr>
      </w:pPr>
      <w:r w:rsidRPr="009573D8">
        <w:rPr>
          <w:rFonts w:ascii="Times New Roman" w:hAnsi="Times New Roman" w:cs="Times New Roman"/>
          <w:color w:val="1F497D"/>
          <w:lang w:val="en-US"/>
        </w:rPr>
        <w:t>“</w:t>
      </w:r>
      <w:proofErr w:type="gramStart"/>
      <w:r w:rsidR="002C3CFC" w:rsidRPr="009573D8">
        <w:rPr>
          <w:rFonts w:ascii="Times New Roman" w:hAnsi="Times New Roman" w:cs="Times New Roman"/>
          <w:color w:val="1F497D"/>
          <w:lang w:val="en-US"/>
        </w:rPr>
        <w:t>public</w:t>
      </w:r>
      <w:proofErr w:type="gramEnd"/>
      <w:r w:rsidRPr="009573D8">
        <w:rPr>
          <w:rFonts w:ascii="Times New Roman" w:hAnsi="Times New Roman" w:cs="Times New Roman"/>
          <w:color w:val="1F497D"/>
          <w:lang w:val="en-US"/>
        </w:rPr>
        <w:t>”</w:t>
      </w:r>
      <w:r w:rsidR="002C3CFC" w:rsidRPr="009573D8">
        <w:rPr>
          <w:rFonts w:ascii="Times New Roman" w:hAnsi="Times New Roman" w:cs="Times New Roman"/>
          <w:color w:val="1F497D"/>
          <w:lang w:val="en-US"/>
        </w:rPr>
        <w:t xml:space="preserve"> : in Luxembourg we have for all official Government internet sites in the URL the Word “public”</w:t>
      </w:r>
    </w:p>
    <w:p w:rsidR="00C801F4" w:rsidRPr="009573D8" w:rsidRDefault="00C801F4" w:rsidP="005970BD">
      <w:pPr>
        <w:ind w:left="708" w:firstLine="708"/>
        <w:rPr>
          <w:rFonts w:ascii="Times New Roman" w:hAnsi="Times New Roman" w:cs="Times New Roman"/>
          <w:color w:val="1F497D"/>
          <w:lang w:val="en-US"/>
        </w:rPr>
      </w:pPr>
      <w:r w:rsidRPr="009573D8">
        <w:rPr>
          <w:rFonts w:ascii="Times New Roman" w:hAnsi="Times New Roman" w:cs="Times New Roman"/>
          <w:color w:val="1F497D"/>
          <w:lang w:val="en-US"/>
        </w:rPr>
        <w:t>“</w:t>
      </w:r>
      <w:proofErr w:type="spellStart"/>
      <w:proofErr w:type="gramStart"/>
      <w:r w:rsidRPr="009573D8">
        <w:rPr>
          <w:rFonts w:ascii="Times New Roman" w:hAnsi="Times New Roman" w:cs="Times New Roman"/>
          <w:color w:val="1F497D"/>
          <w:lang w:val="en-US"/>
        </w:rPr>
        <w:t>lu</w:t>
      </w:r>
      <w:proofErr w:type="spellEnd"/>
      <w:proofErr w:type="gramEnd"/>
      <w:r w:rsidRPr="009573D8">
        <w:rPr>
          <w:rFonts w:ascii="Times New Roman" w:hAnsi="Times New Roman" w:cs="Times New Roman"/>
          <w:color w:val="1F497D"/>
          <w:lang w:val="en-US"/>
        </w:rPr>
        <w:t xml:space="preserve">”: for Luxembourg </w:t>
      </w:r>
    </w:p>
    <w:p w:rsidR="00C92E82" w:rsidRPr="009573D8" w:rsidRDefault="00C801F4" w:rsidP="005970BD">
      <w:pPr>
        <w:ind w:left="708"/>
        <w:rPr>
          <w:rFonts w:ascii="Times New Roman" w:hAnsi="Times New Roman" w:cs="Times New Roman"/>
          <w:color w:val="1F497D"/>
          <w:lang w:val="en-US"/>
        </w:rPr>
      </w:pPr>
      <w:r w:rsidRPr="009573D8">
        <w:rPr>
          <w:rFonts w:ascii="Times New Roman" w:hAnsi="Times New Roman" w:cs="Times New Roman"/>
          <w:color w:val="1F497D"/>
          <w:lang w:val="en-US"/>
        </w:rPr>
        <w:t>“</w:t>
      </w:r>
      <w:proofErr w:type="spellStart"/>
      <w:proofErr w:type="gramStart"/>
      <w:r w:rsidR="002C3CFC" w:rsidRPr="009573D8">
        <w:rPr>
          <w:rFonts w:ascii="Times New Roman" w:hAnsi="Times New Roman" w:cs="Times New Roman"/>
          <w:color w:val="1F497D"/>
          <w:lang w:val="en-US"/>
        </w:rPr>
        <w:t>e</w:t>
      </w:r>
      <w:r w:rsidR="00C92E82" w:rsidRPr="009573D8">
        <w:rPr>
          <w:rFonts w:ascii="Times New Roman" w:hAnsi="Times New Roman" w:cs="Times New Roman"/>
          <w:color w:val="1F497D"/>
          <w:lang w:val="en-US"/>
        </w:rPr>
        <w:t>li</w:t>
      </w:r>
      <w:proofErr w:type="spellEnd"/>
      <w:proofErr w:type="gramEnd"/>
      <w:r w:rsidRPr="009573D8">
        <w:rPr>
          <w:rFonts w:ascii="Times New Roman" w:hAnsi="Times New Roman" w:cs="Times New Roman"/>
          <w:color w:val="1F497D"/>
          <w:lang w:val="en-US"/>
        </w:rPr>
        <w:t>”</w:t>
      </w:r>
      <w:r w:rsidR="00C92E82" w:rsidRPr="009573D8">
        <w:rPr>
          <w:rFonts w:ascii="Times New Roman" w:hAnsi="Times New Roman" w:cs="Times New Roman"/>
          <w:color w:val="1F497D"/>
          <w:lang w:val="en-US"/>
        </w:rPr>
        <w:t xml:space="preserve"> (to show that it is a European Legislation Identifier </w:t>
      </w:r>
    </w:p>
    <w:p w:rsidR="00C92E82" w:rsidRPr="009573D8" w:rsidRDefault="00C801F4" w:rsidP="005970BD">
      <w:pPr>
        <w:ind w:left="708"/>
        <w:rPr>
          <w:rFonts w:ascii="Times New Roman" w:hAnsi="Times New Roman" w:cs="Times New Roman"/>
          <w:color w:val="1F497D"/>
          <w:lang w:val="en-US"/>
        </w:rPr>
      </w:pPr>
      <w:r w:rsidRPr="009573D8">
        <w:rPr>
          <w:rFonts w:ascii="Times New Roman" w:hAnsi="Times New Roman" w:cs="Times New Roman"/>
          <w:color w:val="1F497D"/>
          <w:lang w:val="en-US"/>
        </w:rPr>
        <w:t>“</w:t>
      </w:r>
      <w:proofErr w:type="spellStart"/>
      <w:proofErr w:type="gramStart"/>
      <w:r w:rsidRPr="009573D8">
        <w:rPr>
          <w:rFonts w:ascii="Times New Roman" w:hAnsi="Times New Roman" w:cs="Times New Roman"/>
          <w:color w:val="1F497D"/>
          <w:lang w:val="en-US"/>
        </w:rPr>
        <w:t>e</w:t>
      </w:r>
      <w:r w:rsidR="00C92E82" w:rsidRPr="009573D8">
        <w:rPr>
          <w:rFonts w:ascii="Times New Roman" w:hAnsi="Times New Roman" w:cs="Times New Roman"/>
          <w:color w:val="1F497D"/>
          <w:lang w:val="en-US"/>
        </w:rPr>
        <w:t>tat</w:t>
      </w:r>
      <w:proofErr w:type="spellEnd"/>
      <w:proofErr w:type="gramEnd"/>
      <w:r w:rsidRPr="009573D8">
        <w:rPr>
          <w:rFonts w:ascii="Times New Roman" w:hAnsi="Times New Roman" w:cs="Times New Roman"/>
          <w:color w:val="1F497D"/>
          <w:lang w:val="en-US"/>
        </w:rPr>
        <w:t>”</w:t>
      </w:r>
      <w:r w:rsidR="00C92E82" w:rsidRPr="009573D8">
        <w:rPr>
          <w:rFonts w:ascii="Times New Roman" w:hAnsi="Times New Roman" w:cs="Times New Roman"/>
          <w:color w:val="1F497D"/>
          <w:lang w:val="en-US"/>
        </w:rPr>
        <w:t xml:space="preserve">: meaning State </w:t>
      </w:r>
    </w:p>
    <w:p w:rsidR="00C92E82" w:rsidRPr="009573D8" w:rsidRDefault="00C801F4" w:rsidP="005970BD">
      <w:pPr>
        <w:ind w:left="708"/>
        <w:rPr>
          <w:rFonts w:ascii="Times New Roman" w:hAnsi="Times New Roman" w:cs="Times New Roman"/>
          <w:color w:val="1F497D"/>
          <w:lang w:val="en-US"/>
        </w:rPr>
      </w:pPr>
      <w:r w:rsidRPr="009573D8">
        <w:rPr>
          <w:rFonts w:ascii="Times New Roman" w:hAnsi="Times New Roman" w:cs="Times New Roman"/>
          <w:color w:val="1F497D"/>
          <w:lang w:val="en-US"/>
        </w:rPr>
        <w:t>“</w:t>
      </w:r>
      <w:proofErr w:type="gramStart"/>
      <w:r w:rsidRPr="009573D8">
        <w:rPr>
          <w:rFonts w:ascii="Times New Roman" w:hAnsi="Times New Roman" w:cs="Times New Roman"/>
          <w:color w:val="1F497D"/>
          <w:lang w:val="en-US"/>
        </w:rPr>
        <w:t>l</w:t>
      </w:r>
      <w:r w:rsidR="00C92E82" w:rsidRPr="009573D8">
        <w:rPr>
          <w:rFonts w:ascii="Times New Roman" w:hAnsi="Times New Roman" w:cs="Times New Roman"/>
          <w:color w:val="1F497D"/>
          <w:lang w:val="en-US"/>
        </w:rPr>
        <w:t>eg</w:t>
      </w:r>
      <w:proofErr w:type="gramEnd"/>
      <w:r w:rsidRPr="009573D8">
        <w:rPr>
          <w:rFonts w:ascii="Times New Roman" w:hAnsi="Times New Roman" w:cs="Times New Roman"/>
          <w:color w:val="1F497D"/>
          <w:lang w:val="en-US"/>
        </w:rPr>
        <w:t>”</w:t>
      </w:r>
      <w:r w:rsidR="00C92E82" w:rsidRPr="009573D8">
        <w:rPr>
          <w:rFonts w:ascii="Times New Roman" w:hAnsi="Times New Roman" w:cs="Times New Roman"/>
          <w:color w:val="1F497D"/>
          <w:lang w:val="en-US"/>
        </w:rPr>
        <w:t xml:space="preserve"> : for Legislation  </w:t>
      </w:r>
    </w:p>
    <w:p w:rsidR="00C92E82" w:rsidRPr="009573D8" w:rsidRDefault="00C92E82" w:rsidP="005970BD">
      <w:pPr>
        <w:ind w:left="708" w:firstLine="708"/>
        <w:rPr>
          <w:rFonts w:ascii="Times New Roman" w:hAnsi="Times New Roman" w:cs="Times New Roman"/>
          <w:color w:val="1F497D"/>
          <w:lang w:val="en-US"/>
        </w:rPr>
      </w:pPr>
      <w:r w:rsidRPr="009573D8">
        <w:rPr>
          <w:rFonts w:ascii="Times New Roman" w:hAnsi="Times New Roman" w:cs="Times New Roman"/>
          <w:color w:val="1F497D"/>
          <w:lang w:val="en-US"/>
        </w:rPr>
        <w:t>Instead of “</w:t>
      </w:r>
      <w:r w:rsidR="00C801F4" w:rsidRPr="009573D8">
        <w:rPr>
          <w:rFonts w:ascii="Times New Roman" w:hAnsi="Times New Roman" w:cs="Times New Roman"/>
          <w:color w:val="1F497D"/>
          <w:lang w:val="en-US"/>
        </w:rPr>
        <w:t>l</w:t>
      </w:r>
      <w:r w:rsidRPr="009573D8">
        <w:rPr>
          <w:rFonts w:ascii="Times New Roman" w:hAnsi="Times New Roman" w:cs="Times New Roman"/>
          <w:color w:val="1F497D"/>
          <w:lang w:val="en-US"/>
        </w:rPr>
        <w:t xml:space="preserve">eg” I also have “ADM” for administrate circulars for example </w:t>
      </w:r>
    </w:p>
    <w:p w:rsidR="005970BD" w:rsidRDefault="005970BD" w:rsidP="00A21D0F">
      <w:pPr>
        <w:rPr>
          <w:rFonts w:ascii="Times New Roman" w:hAnsi="Times New Roman" w:cs="Times New Roman"/>
          <w:b/>
          <w:bCs/>
          <w:lang w:val="en-US"/>
        </w:rPr>
      </w:pPr>
    </w:p>
    <w:p w:rsidR="005970BD" w:rsidRDefault="005970BD" w:rsidP="00F619A1">
      <w:pPr>
        <w:pStyle w:val="Heading2"/>
        <w:rPr>
          <w:lang w:val="en-US"/>
        </w:rPr>
      </w:pPr>
      <w:r>
        <w:rPr>
          <w:lang w:val="en-US"/>
        </w:rPr>
        <w:lastRenderedPageBreak/>
        <w:t>URI structure as in 2014</w:t>
      </w:r>
    </w:p>
    <w:p w:rsidR="00F619A1" w:rsidRPr="00F619A1" w:rsidRDefault="00F619A1" w:rsidP="00F619A1">
      <w:pPr>
        <w:rPr>
          <w:lang w:val="en-US"/>
        </w:rPr>
      </w:pPr>
    </w:p>
    <w:p w:rsidR="00A21D0F" w:rsidRPr="009573D8" w:rsidRDefault="00A21D0F" w:rsidP="00A21D0F">
      <w:pPr>
        <w:rPr>
          <w:rFonts w:ascii="Times New Roman" w:hAnsi="Times New Roman" w:cs="Times New Roman"/>
          <w:lang w:val="en-US"/>
        </w:rPr>
      </w:pPr>
      <w:r w:rsidRPr="009573D8">
        <w:rPr>
          <w:rFonts w:ascii="Times New Roman" w:hAnsi="Times New Roman" w:cs="Times New Roman"/>
          <w:b/>
          <w:bCs/>
          <w:lang w:val="en-US"/>
        </w:rPr>
        <w:t>http://eli.legilux.public.lu/eli/etat/leg</w:t>
      </w:r>
      <w:r w:rsidRPr="009573D8">
        <w:rPr>
          <w:rFonts w:ascii="Times New Roman" w:hAnsi="Times New Roman" w:cs="Times New Roman"/>
          <w:lang w:val="en-US"/>
        </w:rPr>
        <w:t>/{type}/{year}/{month}/{day}/{id}</w:t>
      </w:r>
    </w:p>
    <w:p w:rsidR="005970BD" w:rsidRDefault="005970BD" w:rsidP="00694AB7">
      <w:pPr>
        <w:tabs>
          <w:tab w:val="num" w:pos="1440"/>
        </w:tabs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5970BD" w:rsidRPr="005970BD" w:rsidTr="005970BD">
        <w:tc>
          <w:tcPr>
            <w:tcW w:w="5102" w:type="dxa"/>
          </w:tcPr>
          <w:p w:rsidR="005970BD" w:rsidRDefault="005970BD" w:rsidP="009E3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5102" w:type="dxa"/>
          </w:tcPr>
          <w:p w:rsidR="005970BD" w:rsidRPr="005970BD" w:rsidRDefault="005970BD" w:rsidP="009E3938">
            <w:pPr>
              <w:rPr>
                <w:rFonts w:ascii="Times New Roman" w:hAnsi="Times New Roman" w:cs="Times New Roman"/>
                <w:lang w:val="en-GB"/>
              </w:rPr>
            </w:pPr>
            <w:r w:rsidRPr="005970BD">
              <w:rPr>
                <w:rFonts w:ascii="Times New Roman" w:hAnsi="Times New Roman" w:cs="Times New Roman"/>
                <w:lang w:val="en-GB"/>
              </w:rPr>
              <w:t>Nature of the act (law, decree, draft bill, etc.)</w:t>
            </w:r>
          </w:p>
        </w:tc>
      </w:tr>
      <w:tr w:rsidR="005970BD" w:rsidRPr="005970BD" w:rsidTr="005970BD">
        <w:tc>
          <w:tcPr>
            <w:tcW w:w="5102" w:type="dxa"/>
          </w:tcPr>
          <w:p w:rsidR="005970BD" w:rsidRPr="005970BD" w:rsidRDefault="005970BD" w:rsidP="009E393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Year / Month / day</w:t>
            </w:r>
          </w:p>
        </w:tc>
        <w:tc>
          <w:tcPr>
            <w:tcW w:w="5102" w:type="dxa"/>
          </w:tcPr>
          <w:p w:rsidR="005970BD" w:rsidRPr="005970BD" w:rsidRDefault="005970BD" w:rsidP="005970B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</w:t>
            </w:r>
            <w:r w:rsidRPr="005970BD">
              <w:rPr>
                <w:rFonts w:ascii="Times New Roman" w:hAnsi="Times New Roman" w:cs="Times New Roman"/>
                <w:lang w:val="en-GB"/>
              </w:rPr>
              <w:t>ate of signature</w:t>
            </w:r>
            <w:r>
              <w:rPr>
                <w:rFonts w:ascii="Times New Roman" w:hAnsi="Times New Roman" w:cs="Times New Roman"/>
                <w:lang w:val="en-GB"/>
              </w:rPr>
              <w:t xml:space="preserve"> of the act (not date of Publication)</w:t>
            </w:r>
          </w:p>
        </w:tc>
      </w:tr>
      <w:tr w:rsidR="005970BD" w:rsidRPr="005970BD" w:rsidTr="005970BD">
        <w:tc>
          <w:tcPr>
            <w:tcW w:w="5102" w:type="dxa"/>
          </w:tcPr>
          <w:p w:rsidR="005970BD" w:rsidRPr="005970BD" w:rsidRDefault="00CF4B48" w:rsidP="009E393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Id</w:t>
            </w:r>
          </w:p>
        </w:tc>
        <w:tc>
          <w:tcPr>
            <w:tcW w:w="5102" w:type="dxa"/>
          </w:tcPr>
          <w:p w:rsidR="005970BD" w:rsidRPr="005970BD" w:rsidRDefault="00CF4B48" w:rsidP="009E393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Unique identifier</w:t>
            </w:r>
          </w:p>
        </w:tc>
      </w:tr>
    </w:tbl>
    <w:p w:rsidR="005239F1" w:rsidRPr="005970BD" w:rsidRDefault="005239F1" w:rsidP="009E3938">
      <w:pPr>
        <w:rPr>
          <w:rFonts w:ascii="Times New Roman" w:hAnsi="Times New Roman" w:cs="Times New Roman"/>
          <w:lang w:val="en-GB"/>
        </w:rPr>
      </w:pPr>
    </w:p>
    <w:p w:rsidR="00916CCA" w:rsidRPr="00CF4B48" w:rsidRDefault="00916CCA" w:rsidP="00916CCA">
      <w:pPr>
        <w:rPr>
          <w:rFonts w:ascii="Times New Roman" w:hAnsi="Times New Roman" w:cs="Times New Roman"/>
          <w:lang w:val="en-GB"/>
        </w:rPr>
      </w:pPr>
      <w:r w:rsidRPr="00CF4B48">
        <w:rPr>
          <w:rFonts w:ascii="Times New Roman" w:hAnsi="Times New Roman" w:cs="Times New Roman"/>
          <w:b/>
          <w:bCs/>
          <w:lang w:val="en-GB"/>
        </w:rPr>
        <w:t>http://eli.legilux.public.lu/eli/etat/leg</w:t>
      </w:r>
      <w:r w:rsidRPr="00CF4B48">
        <w:rPr>
          <w:rFonts w:ascii="Times New Roman" w:hAnsi="Times New Roman" w:cs="Times New Roman"/>
          <w:lang w:val="en-GB"/>
        </w:rPr>
        <w:t>/{type}/{year}/{month}/{day}/{id}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2801"/>
      </w:tblGrid>
      <w:tr w:rsidR="00916CCA" w:rsidRPr="004D20F5" w:rsidTr="005970BD">
        <w:tc>
          <w:tcPr>
            <w:tcW w:w="2802" w:type="dxa"/>
          </w:tcPr>
          <w:p w:rsidR="00916CCA" w:rsidRDefault="00916CCA" w:rsidP="00916C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16CCA">
              <w:rPr>
                <w:rFonts w:ascii="Times New Roman" w:hAnsi="Times New Roman" w:cs="Times New Roman"/>
                <w:b/>
                <w:bCs/>
              </w:rPr>
              <w:t>http://eli.legilux.public.lu/eli/etat/leg</w:t>
            </w:r>
            <w:r w:rsidRPr="00916CCA">
              <w:rPr>
                <w:rFonts w:ascii="Times New Roman" w:hAnsi="Times New Roman" w:cs="Times New Roman"/>
              </w:rPr>
              <w:t>/{type}/{year}</w:t>
            </w:r>
          </w:p>
        </w:tc>
        <w:tc>
          <w:tcPr>
            <w:tcW w:w="4677" w:type="dxa"/>
          </w:tcPr>
          <w:p w:rsidR="004D20F5" w:rsidRPr="004D20F5" w:rsidRDefault="004D20F5" w:rsidP="009E3938">
            <w:pPr>
              <w:rPr>
                <w:rFonts w:ascii="Times New Roman" w:hAnsi="Times New Roman" w:cs="Times New Roman"/>
                <w:lang w:val="en-GB"/>
              </w:rPr>
            </w:pPr>
            <w:r w:rsidRPr="004D20F5">
              <w:rPr>
                <w:rFonts w:ascii="Times New Roman" w:hAnsi="Times New Roman" w:cs="Times New Roman"/>
                <w:lang w:val="en-GB"/>
              </w:rPr>
              <w:t>For example :</w:t>
            </w:r>
          </w:p>
          <w:p w:rsidR="00916CCA" w:rsidRPr="004D20F5" w:rsidRDefault="00CF4B48" w:rsidP="009E3938">
            <w:pPr>
              <w:rPr>
                <w:rFonts w:ascii="Times New Roman" w:hAnsi="Times New Roman" w:cs="Times New Roman"/>
                <w:lang w:val="en-GB"/>
              </w:rPr>
            </w:pPr>
            <w:hyperlink r:id="rId11" w:history="1">
              <w:r w:rsidRPr="00EB14AC">
                <w:rPr>
                  <w:rStyle w:val="Hyperlink"/>
                  <w:rFonts w:ascii="Times New Roman" w:hAnsi="Times New Roman" w:cs="Times New Roman"/>
                  <w:lang w:val="en-GB"/>
                </w:rPr>
                <w:t>http://eli.legilux.public.lu/eli/etat/leg/loi/2013</w:t>
              </w:r>
            </w:hyperlink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01" w:type="dxa"/>
          </w:tcPr>
          <w:p w:rsidR="00916CCA" w:rsidRPr="004D20F5" w:rsidRDefault="004D20F5" w:rsidP="009E3938">
            <w:pPr>
              <w:rPr>
                <w:rFonts w:ascii="Times New Roman" w:hAnsi="Times New Roman" w:cs="Times New Roman"/>
                <w:lang w:val="en-GB"/>
              </w:rPr>
            </w:pPr>
            <w:r w:rsidRPr="004D20F5">
              <w:rPr>
                <w:rFonts w:ascii="Times New Roman" w:hAnsi="Times New Roman" w:cs="Times New Roman"/>
                <w:lang w:val="en-GB"/>
              </w:rPr>
              <w:t xml:space="preserve">Result would give all the laws </w:t>
            </w:r>
            <w:r>
              <w:rPr>
                <w:rFonts w:ascii="Times New Roman" w:hAnsi="Times New Roman" w:cs="Times New Roman"/>
                <w:lang w:val="en-GB"/>
              </w:rPr>
              <w:t>of 2013</w:t>
            </w:r>
          </w:p>
        </w:tc>
      </w:tr>
      <w:tr w:rsidR="004D20F5" w:rsidRPr="004D20F5" w:rsidTr="005970BD">
        <w:tc>
          <w:tcPr>
            <w:tcW w:w="2802" w:type="dxa"/>
          </w:tcPr>
          <w:p w:rsidR="004D20F5" w:rsidRPr="00CF4B48" w:rsidRDefault="00CF4B48" w:rsidP="00CF4B48">
            <w:pPr>
              <w:spacing w:after="200" w:line="276" w:lineRule="auto"/>
              <w:rPr>
                <w:rFonts w:ascii="Times New Roman" w:hAnsi="Times New Roman" w:cs="Times New Roman"/>
                <w:lang w:val="en-GB"/>
              </w:rPr>
            </w:pPr>
            <w:r w:rsidRPr="00CF4B48">
              <w:rPr>
                <w:rFonts w:ascii="Times New Roman" w:hAnsi="Times New Roman" w:cs="Times New Roman"/>
                <w:b/>
                <w:bCs/>
                <w:lang w:val="en-GB"/>
              </w:rPr>
              <w:t>http://eli.legilux.public.lu/eli/etat/leg</w:t>
            </w:r>
            <w:r w:rsidRPr="00CF4B48">
              <w:rPr>
                <w:rFonts w:ascii="Times New Roman" w:hAnsi="Times New Roman" w:cs="Times New Roman"/>
                <w:lang w:val="en-GB"/>
              </w:rPr>
              <w:t>/{type}/{year}/{month</w:t>
            </w:r>
            <w:r>
              <w:rPr>
                <w:rFonts w:ascii="Times New Roman" w:hAnsi="Times New Roman" w:cs="Times New Roman"/>
                <w:lang w:val="en-GB"/>
              </w:rPr>
              <w:t>}</w:t>
            </w:r>
          </w:p>
        </w:tc>
        <w:tc>
          <w:tcPr>
            <w:tcW w:w="4677" w:type="dxa"/>
          </w:tcPr>
          <w:p w:rsidR="004D20F5" w:rsidRPr="004D20F5" w:rsidRDefault="004D20F5" w:rsidP="009840D2">
            <w:pPr>
              <w:rPr>
                <w:rFonts w:ascii="Times New Roman" w:hAnsi="Times New Roman" w:cs="Times New Roman"/>
                <w:lang w:val="en-GB"/>
              </w:rPr>
            </w:pPr>
            <w:r w:rsidRPr="004D20F5">
              <w:rPr>
                <w:rFonts w:ascii="Times New Roman" w:hAnsi="Times New Roman" w:cs="Times New Roman"/>
                <w:lang w:val="en-GB"/>
              </w:rPr>
              <w:t>For example :</w:t>
            </w:r>
          </w:p>
          <w:p w:rsidR="004D20F5" w:rsidRPr="004D20F5" w:rsidRDefault="00CF4B48" w:rsidP="009840D2">
            <w:pPr>
              <w:rPr>
                <w:rFonts w:ascii="Times New Roman" w:hAnsi="Times New Roman" w:cs="Times New Roman"/>
                <w:lang w:val="en-GB"/>
              </w:rPr>
            </w:pPr>
            <w:hyperlink r:id="rId12" w:history="1">
              <w:r w:rsidRPr="00EB14AC">
                <w:rPr>
                  <w:rStyle w:val="Hyperlink"/>
                  <w:rFonts w:ascii="Times New Roman" w:hAnsi="Times New Roman" w:cs="Times New Roman"/>
                  <w:lang w:val="en-GB"/>
                </w:rPr>
                <w:t>http://eli.legilux.public.lu/eli/etat/leg/loi/2013/03</w:t>
              </w:r>
            </w:hyperlink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01" w:type="dxa"/>
          </w:tcPr>
          <w:p w:rsidR="004D20F5" w:rsidRPr="004D20F5" w:rsidRDefault="004D20F5" w:rsidP="009840D2">
            <w:pPr>
              <w:rPr>
                <w:rFonts w:ascii="Times New Roman" w:hAnsi="Times New Roman" w:cs="Times New Roman"/>
                <w:lang w:val="en-GB"/>
              </w:rPr>
            </w:pPr>
            <w:r w:rsidRPr="004D20F5">
              <w:rPr>
                <w:rFonts w:ascii="Times New Roman" w:hAnsi="Times New Roman" w:cs="Times New Roman"/>
                <w:lang w:val="en-GB"/>
              </w:rPr>
              <w:t xml:space="preserve">Result would give all the laws </w:t>
            </w:r>
            <w:r>
              <w:rPr>
                <w:rFonts w:ascii="Times New Roman" w:hAnsi="Times New Roman" w:cs="Times New Roman"/>
                <w:lang w:val="en-GB"/>
              </w:rPr>
              <w:t>of March 2013</w:t>
            </w:r>
          </w:p>
        </w:tc>
      </w:tr>
      <w:tr w:rsidR="005970BD" w:rsidRPr="004D20F5" w:rsidTr="005970BD">
        <w:tc>
          <w:tcPr>
            <w:tcW w:w="2802" w:type="dxa"/>
          </w:tcPr>
          <w:p w:rsidR="005970BD" w:rsidRPr="004D20F5" w:rsidRDefault="00CF4B48" w:rsidP="00CF4B48">
            <w:pPr>
              <w:spacing w:after="200" w:line="276" w:lineRule="auto"/>
              <w:rPr>
                <w:rFonts w:ascii="Times New Roman" w:hAnsi="Times New Roman" w:cs="Times New Roman"/>
                <w:lang w:val="en-GB"/>
              </w:rPr>
            </w:pPr>
            <w:r w:rsidRPr="00CF4B48">
              <w:rPr>
                <w:rFonts w:ascii="Times New Roman" w:hAnsi="Times New Roman" w:cs="Times New Roman"/>
                <w:b/>
                <w:bCs/>
                <w:lang w:val="en-GB"/>
              </w:rPr>
              <w:t>http://eli.legilux.public.lu/eli/etat/leg</w:t>
            </w:r>
            <w:r w:rsidRPr="00CF4B48">
              <w:rPr>
                <w:rFonts w:ascii="Times New Roman" w:hAnsi="Times New Roman" w:cs="Times New Roman"/>
                <w:lang w:val="en-GB"/>
              </w:rPr>
              <w:t>/{type}/{year}/{month}/{day</w:t>
            </w:r>
            <w:r>
              <w:rPr>
                <w:rFonts w:ascii="Times New Roman" w:hAnsi="Times New Roman" w:cs="Times New Roman"/>
                <w:lang w:val="en-GB"/>
              </w:rPr>
              <w:t>}</w:t>
            </w:r>
          </w:p>
        </w:tc>
        <w:tc>
          <w:tcPr>
            <w:tcW w:w="4677" w:type="dxa"/>
          </w:tcPr>
          <w:p w:rsidR="005970BD" w:rsidRPr="004D20F5" w:rsidRDefault="005970BD" w:rsidP="009840D2">
            <w:pPr>
              <w:rPr>
                <w:rFonts w:ascii="Times New Roman" w:hAnsi="Times New Roman" w:cs="Times New Roman"/>
                <w:lang w:val="en-GB"/>
              </w:rPr>
            </w:pPr>
            <w:r w:rsidRPr="004D20F5">
              <w:rPr>
                <w:rFonts w:ascii="Times New Roman" w:hAnsi="Times New Roman" w:cs="Times New Roman"/>
                <w:lang w:val="en-GB"/>
              </w:rPr>
              <w:t>For example :</w:t>
            </w:r>
          </w:p>
          <w:p w:rsidR="005970BD" w:rsidRPr="004D20F5" w:rsidRDefault="005970BD" w:rsidP="009840D2">
            <w:pPr>
              <w:rPr>
                <w:rFonts w:ascii="Times New Roman" w:hAnsi="Times New Roman" w:cs="Times New Roman"/>
                <w:lang w:val="en-GB"/>
              </w:rPr>
            </w:pPr>
            <w:hyperlink r:id="rId13" w:history="1">
              <w:r w:rsidRPr="00EB14AC">
                <w:rPr>
                  <w:rStyle w:val="Hyperlink"/>
                  <w:rFonts w:ascii="Times New Roman" w:hAnsi="Times New Roman" w:cs="Times New Roman"/>
                  <w:lang w:val="en-GB"/>
                </w:rPr>
                <w:t>http://eli.legilux.public.lu/eli/etat/leg/loi/2013/03/29</w:t>
              </w:r>
            </w:hyperlink>
          </w:p>
        </w:tc>
        <w:tc>
          <w:tcPr>
            <w:tcW w:w="2801" w:type="dxa"/>
          </w:tcPr>
          <w:p w:rsidR="005970BD" w:rsidRPr="004D20F5" w:rsidRDefault="005970BD" w:rsidP="009840D2">
            <w:pPr>
              <w:rPr>
                <w:rFonts w:ascii="Times New Roman" w:hAnsi="Times New Roman" w:cs="Times New Roman"/>
                <w:lang w:val="en-GB"/>
              </w:rPr>
            </w:pPr>
            <w:r w:rsidRPr="004D20F5">
              <w:rPr>
                <w:rFonts w:ascii="Times New Roman" w:hAnsi="Times New Roman" w:cs="Times New Roman"/>
                <w:lang w:val="en-GB"/>
              </w:rPr>
              <w:t xml:space="preserve">Result would give all the laws </w:t>
            </w:r>
            <w:r>
              <w:rPr>
                <w:rFonts w:ascii="Times New Roman" w:hAnsi="Times New Roman" w:cs="Times New Roman"/>
                <w:lang w:val="en-GB"/>
              </w:rPr>
              <w:t>of 29 March 2013</w:t>
            </w:r>
          </w:p>
        </w:tc>
      </w:tr>
      <w:tr w:rsidR="005970BD" w:rsidRPr="004D20F5" w:rsidTr="005970BD">
        <w:tc>
          <w:tcPr>
            <w:tcW w:w="2802" w:type="dxa"/>
          </w:tcPr>
          <w:p w:rsidR="005970BD" w:rsidRPr="005970BD" w:rsidRDefault="005970BD" w:rsidP="005970BD">
            <w:pPr>
              <w:spacing w:after="200" w:line="276" w:lineRule="auto"/>
              <w:rPr>
                <w:rFonts w:ascii="Times New Roman" w:hAnsi="Times New Roman" w:cs="Times New Roman"/>
                <w:lang w:val="en-GB"/>
              </w:rPr>
            </w:pPr>
            <w:r w:rsidRPr="005970BD">
              <w:rPr>
                <w:rFonts w:ascii="Times New Roman" w:hAnsi="Times New Roman" w:cs="Times New Roman"/>
                <w:b/>
                <w:bCs/>
                <w:lang w:val="en-GB"/>
              </w:rPr>
              <w:t>http://eli.legilux.public.lu/eli/etat/leg</w:t>
            </w:r>
            <w:r w:rsidRPr="005970BD">
              <w:rPr>
                <w:rFonts w:ascii="Times New Roman" w:hAnsi="Times New Roman" w:cs="Times New Roman"/>
                <w:lang w:val="en-GB"/>
              </w:rPr>
              <w:t>/{year}</w:t>
            </w:r>
          </w:p>
        </w:tc>
        <w:tc>
          <w:tcPr>
            <w:tcW w:w="4677" w:type="dxa"/>
          </w:tcPr>
          <w:p w:rsidR="005970BD" w:rsidRPr="004D20F5" w:rsidRDefault="005970BD" w:rsidP="009840D2">
            <w:pPr>
              <w:rPr>
                <w:rFonts w:ascii="Times New Roman" w:hAnsi="Times New Roman" w:cs="Times New Roman"/>
                <w:lang w:val="en-GB"/>
              </w:rPr>
            </w:pPr>
            <w:r w:rsidRPr="004D20F5">
              <w:rPr>
                <w:rFonts w:ascii="Times New Roman" w:hAnsi="Times New Roman" w:cs="Times New Roman"/>
                <w:lang w:val="en-GB"/>
              </w:rPr>
              <w:t>For example :</w:t>
            </w:r>
          </w:p>
          <w:p w:rsidR="005970BD" w:rsidRPr="004D20F5" w:rsidRDefault="00CF4B48" w:rsidP="005970BD">
            <w:pPr>
              <w:rPr>
                <w:rFonts w:ascii="Times New Roman" w:hAnsi="Times New Roman" w:cs="Times New Roman"/>
                <w:lang w:val="en-GB"/>
              </w:rPr>
            </w:pPr>
            <w:hyperlink r:id="rId14" w:history="1">
              <w:r w:rsidRPr="00EB14AC">
                <w:rPr>
                  <w:rStyle w:val="Hyperlink"/>
                  <w:rFonts w:ascii="Times New Roman" w:hAnsi="Times New Roman" w:cs="Times New Roman"/>
                  <w:lang w:val="en-GB"/>
                </w:rPr>
                <w:t>http://eli.legilux.public.lu/eli/etat/leg/2013</w:t>
              </w:r>
            </w:hyperlink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01" w:type="dxa"/>
          </w:tcPr>
          <w:p w:rsidR="005970BD" w:rsidRPr="004D20F5" w:rsidRDefault="005970BD" w:rsidP="005970BD">
            <w:pPr>
              <w:rPr>
                <w:rFonts w:ascii="Times New Roman" w:hAnsi="Times New Roman" w:cs="Times New Roman"/>
                <w:lang w:val="en-GB"/>
              </w:rPr>
            </w:pPr>
            <w:r w:rsidRPr="004D20F5">
              <w:rPr>
                <w:rFonts w:ascii="Times New Roman" w:hAnsi="Times New Roman" w:cs="Times New Roman"/>
                <w:lang w:val="en-GB"/>
              </w:rPr>
              <w:t xml:space="preserve">Result would give all </w:t>
            </w:r>
            <w:r>
              <w:rPr>
                <w:rFonts w:ascii="Times New Roman" w:hAnsi="Times New Roman" w:cs="Times New Roman"/>
                <w:lang w:val="en-GB"/>
              </w:rPr>
              <w:t>kind of acts for 2013</w:t>
            </w:r>
          </w:p>
        </w:tc>
      </w:tr>
    </w:tbl>
    <w:p w:rsidR="00916CCA" w:rsidRDefault="00916CCA" w:rsidP="009E3938">
      <w:pPr>
        <w:rPr>
          <w:rFonts w:ascii="Times New Roman" w:hAnsi="Times New Roman" w:cs="Times New Roman"/>
          <w:lang w:val="en-GB"/>
        </w:rPr>
      </w:pPr>
    </w:p>
    <w:p w:rsidR="005970BD" w:rsidRDefault="005970BD" w:rsidP="00F619A1">
      <w:pPr>
        <w:pStyle w:val="Heading2"/>
        <w:rPr>
          <w:lang w:val="en-US"/>
        </w:rPr>
      </w:pPr>
      <w:r>
        <w:rPr>
          <w:lang w:val="en-US"/>
        </w:rPr>
        <w:t xml:space="preserve">Future daft </w:t>
      </w:r>
      <w:r>
        <w:rPr>
          <w:lang w:val="en-US"/>
        </w:rPr>
        <w:t xml:space="preserve">URI structure </w:t>
      </w:r>
      <w:r>
        <w:rPr>
          <w:lang w:val="en-US"/>
        </w:rPr>
        <w:t xml:space="preserve">with more detailed information </w:t>
      </w:r>
    </w:p>
    <w:p w:rsidR="00F619A1" w:rsidRPr="00F619A1" w:rsidRDefault="00F619A1" w:rsidP="00F619A1">
      <w:pPr>
        <w:rPr>
          <w:lang w:val="en-US"/>
        </w:rPr>
      </w:pPr>
    </w:p>
    <w:p w:rsidR="005970BD" w:rsidRPr="00CF4B48" w:rsidRDefault="00CF4B48" w:rsidP="005970BD">
      <w:pPr>
        <w:rPr>
          <w:rStyle w:val="Hyperlink"/>
          <w:lang w:val="en-US"/>
        </w:rPr>
      </w:pPr>
      <w:hyperlink r:id="rId15" w:history="1">
        <w:r w:rsidRPr="00EB14AC">
          <w:rPr>
            <w:rStyle w:val="Hyperlink"/>
            <w:rFonts w:ascii="Times New Roman" w:hAnsi="Times New Roman" w:cs="Times New Roman"/>
            <w:lang w:val="en-US"/>
          </w:rPr>
          <w:t>http://eli.legilux.public.lu/eli/etat/leg/{type}/{year}/{month}/{day}/{id}/{version}{Point</w:t>
        </w:r>
      </w:hyperlink>
      <w:r w:rsidRPr="00CF4B48">
        <w:rPr>
          <w:rStyle w:val="Hyperlink"/>
          <w:lang w:val="en-GB"/>
        </w:rPr>
        <w:t xml:space="preserve"> in Time}</w:t>
      </w:r>
    </w:p>
    <w:p w:rsidR="005970BD" w:rsidRPr="00CF4B48" w:rsidRDefault="005970BD" w:rsidP="005970BD">
      <w:pPr>
        <w:tabs>
          <w:tab w:val="num" w:pos="1440"/>
        </w:tabs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CF4B48" w:rsidTr="00CF4B48">
        <w:tc>
          <w:tcPr>
            <w:tcW w:w="5102" w:type="dxa"/>
          </w:tcPr>
          <w:p w:rsidR="00CF4B48" w:rsidRDefault="00CF4B48" w:rsidP="009E393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Version </w:t>
            </w:r>
          </w:p>
        </w:tc>
        <w:tc>
          <w:tcPr>
            <w:tcW w:w="5102" w:type="dxa"/>
          </w:tcPr>
          <w:p w:rsidR="00CF4B48" w:rsidRDefault="00CF4B48" w:rsidP="009E3938">
            <w:pPr>
              <w:rPr>
                <w:rFonts w:ascii="Times New Roman" w:hAnsi="Times New Roman" w:cs="Times New Roman"/>
                <w:lang w:val="en-GB"/>
              </w:rPr>
            </w:pPr>
            <w:r w:rsidRPr="00CF4B48">
              <w:rPr>
                <w:rFonts w:ascii="Times New Roman" w:hAnsi="Times New Roman" w:cs="Times New Roman"/>
                <w:lang w:val="en-GB"/>
              </w:rPr>
              <w:t xml:space="preserve">To distinguish between original act or consolidated version </w:t>
            </w:r>
          </w:p>
        </w:tc>
      </w:tr>
      <w:tr w:rsidR="00CF4B48" w:rsidTr="00CF4B48">
        <w:tc>
          <w:tcPr>
            <w:tcW w:w="5102" w:type="dxa"/>
          </w:tcPr>
          <w:p w:rsidR="00CF4B48" w:rsidRDefault="00CF4B48" w:rsidP="00CF4B4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Point in Time</w:t>
            </w:r>
          </w:p>
        </w:tc>
        <w:tc>
          <w:tcPr>
            <w:tcW w:w="5102" w:type="dxa"/>
          </w:tcPr>
          <w:p w:rsidR="00CF4B48" w:rsidRPr="00CF4B48" w:rsidRDefault="00CF4B48" w:rsidP="00CF4B48">
            <w:pPr>
              <w:rPr>
                <w:rFonts w:ascii="Times New Roman" w:hAnsi="Times New Roman" w:cs="Times New Roman"/>
                <w:lang w:val="en-GB"/>
              </w:rPr>
            </w:pPr>
            <w:r w:rsidRPr="00CF4B48">
              <w:rPr>
                <w:rFonts w:ascii="Times New Roman" w:hAnsi="Times New Roman" w:cs="Times New Roman"/>
                <w:lang w:val="en-GB"/>
              </w:rPr>
              <w:t xml:space="preserve">YYYYMMDD </w:t>
            </w:r>
          </w:p>
          <w:p w:rsidR="00CF4B48" w:rsidRDefault="00CF4B48" w:rsidP="00CF4B48">
            <w:pPr>
              <w:rPr>
                <w:rFonts w:ascii="Times New Roman" w:hAnsi="Times New Roman" w:cs="Times New Roman"/>
                <w:lang w:val="en-GB"/>
              </w:rPr>
            </w:pPr>
            <w:r w:rsidRPr="00CF4B48">
              <w:rPr>
                <w:rFonts w:ascii="Times New Roman" w:hAnsi="Times New Roman" w:cs="Times New Roman"/>
                <w:lang w:val="en-GB"/>
              </w:rPr>
              <w:t>Version of the act as valid at a given date</w:t>
            </w:r>
          </w:p>
        </w:tc>
      </w:tr>
      <w:tr w:rsidR="00CF4B48" w:rsidTr="00CF4B48">
        <w:tc>
          <w:tcPr>
            <w:tcW w:w="5102" w:type="dxa"/>
          </w:tcPr>
          <w:p w:rsidR="00CF4B48" w:rsidRDefault="00CF4B48" w:rsidP="009E393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Sub Level e.g. Art section etc.</w:t>
            </w:r>
          </w:p>
        </w:tc>
        <w:tc>
          <w:tcPr>
            <w:tcW w:w="5102" w:type="dxa"/>
          </w:tcPr>
          <w:p w:rsidR="00CF4B48" w:rsidRDefault="00CF4B48" w:rsidP="009E3938">
            <w:pPr>
              <w:rPr>
                <w:rFonts w:ascii="Times New Roman" w:hAnsi="Times New Roman" w:cs="Times New Roman"/>
                <w:lang w:val="en-GB"/>
              </w:rPr>
            </w:pPr>
            <w:r w:rsidRPr="005970BD">
              <w:rPr>
                <w:rFonts w:ascii="Times New Roman" w:hAnsi="Times New Roman" w:cs="Times New Roman"/>
                <w:lang w:val="en-GB"/>
              </w:rPr>
              <w:t>Reference to a subdivision of an act, e.g. Article 15</w:t>
            </w:r>
          </w:p>
        </w:tc>
      </w:tr>
      <w:tr w:rsidR="00CF4B48" w:rsidTr="00CF4B48">
        <w:tc>
          <w:tcPr>
            <w:tcW w:w="5102" w:type="dxa"/>
          </w:tcPr>
          <w:p w:rsidR="00CF4B48" w:rsidRDefault="00CF4B48" w:rsidP="009E393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02" w:type="dxa"/>
          </w:tcPr>
          <w:p w:rsidR="00CF4B48" w:rsidRDefault="00CF4B48" w:rsidP="009E393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5970BD" w:rsidRPr="004D20F5" w:rsidRDefault="005970BD" w:rsidP="009E3938">
      <w:pPr>
        <w:rPr>
          <w:rFonts w:ascii="Times New Roman" w:hAnsi="Times New Roman" w:cs="Times New Roman"/>
          <w:lang w:val="en-GB"/>
        </w:rPr>
      </w:pPr>
    </w:p>
    <w:p w:rsidR="005771D8" w:rsidRPr="009573D8" w:rsidRDefault="00802292" w:rsidP="009E3938">
      <w:pPr>
        <w:rPr>
          <w:rFonts w:ascii="Times New Roman" w:hAnsi="Times New Roman" w:cs="Times New Roman"/>
          <w:lang w:val="en-GB"/>
        </w:rPr>
      </w:pPr>
      <w:r w:rsidRPr="009573D8">
        <w:rPr>
          <w:rFonts w:ascii="Times New Roman" w:hAnsi="Times New Roman" w:cs="Times New Roman"/>
          <w:lang w:val="en-GB"/>
        </w:rPr>
        <w:t xml:space="preserve">URI </w:t>
      </w:r>
      <w:r w:rsidR="005771D8" w:rsidRPr="009573D8">
        <w:rPr>
          <w:rFonts w:ascii="Times New Roman" w:hAnsi="Times New Roman" w:cs="Times New Roman"/>
          <w:lang w:val="en-GB"/>
        </w:rPr>
        <w:t xml:space="preserve">References to other </w:t>
      </w:r>
      <w:r w:rsidRPr="009573D8">
        <w:rPr>
          <w:rFonts w:ascii="Times New Roman" w:hAnsi="Times New Roman" w:cs="Times New Roman"/>
          <w:lang w:val="en-GB"/>
        </w:rPr>
        <w:t xml:space="preserve">legislation </w:t>
      </w:r>
      <w:r w:rsidR="005771D8" w:rsidRPr="009573D8">
        <w:rPr>
          <w:rFonts w:ascii="Times New Roman" w:hAnsi="Times New Roman" w:cs="Times New Roman"/>
          <w:lang w:val="en-GB"/>
        </w:rPr>
        <w:t xml:space="preserve">can be </w:t>
      </w:r>
      <w:r w:rsidRPr="009573D8">
        <w:rPr>
          <w:rFonts w:ascii="Times New Roman" w:hAnsi="Times New Roman" w:cs="Times New Roman"/>
          <w:lang w:val="en-GB"/>
        </w:rPr>
        <w:t>easily</w:t>
      </w:r>
      <w:r w:rsidR="005771D8" w:rsidRPr="009573D8">
        <w:rPr>
          <w:rFonts w:ascii="Times New Roman" w:hAnsi="Times New Roman" w:cs="Times New Roman"/>
          <w:lang w:val="en-GB"/>
        </w:rPr>
        <w:t xml:space="preserve"> </w:t>
      </w:r>
      <w:r w:rsidRPr="009573D8">
        <w:rPr>
          <w:rFonts w:ascii="Times New Roman" w:hAnsi="Times New Roman" w:cs="Times New Roman"/>
          <w:lang w:val="en-GB"/>
        </w:rPr>
        <w:t>build up, except for the last reference “n2”</w:t>
      </w:r>
    </w:p>
    <w:p w:rsidR="00802292" w:rsidRPr="009573D8" w:rsidRDefault="00802292" w:rsidP="009E3938">
      <w:pPr>
        <w:rPr>
          <w:rFonts w:ascii="Times New Roman" w:hAnsi="Times New Roman" w:cs="Times New Roman"/>
        </w:rPr>
      </w:pPr>
      <w:proofErr w:type="spellStart"/>
      <w:r w:rsidRPr="009573D8">
        <w:rPr>
          <w:rFonts w:ascii="Times New Roman" w:hAnsi="Times New Roman" w:cs="Times New Roman"/>
        </w:rPr>
        <w:t>Example</w:t>
      </w:r>
      <w:proofErr w:type="spellEnd"/>
      <w:r w:rsidRPr="009573D8">
        <w:rPr>
          <w:rFonts w:ascii="Times New Roman" w:hAnsi="Times New Roman" w:cs="Times New Roman"/>
        </w:rPr>
        <w:t xml:space="preserve"> : </w:t>
      </w:r>
      <w:r w:rsidRPr="009573D8">
        <w:rPr>
          <w:rFonts w:ascii="Times New Roman" w:hAnsi="Times New Roman" w:cs="Times New Roman"/>
          <w:b/>
          <w:bCs/>
          <w:color w:val="FF0000"/>
          <w:sz w:val="21"/>
          <w:szCs w:val="21"/>
          <w:shd w:val="clear" w:color="auto" w:fill="FFFFFF"/>
        </w:rPr>
        <w:t xml:space="preserve">Loi du 8 avril 2011 </w:t>
      </w:r>
      <w:r w:rsidRPr="009573D8">
        <w:rPr>
          <w:rFonts w:ascii="Times New Roman" w:hAnsi="Times New Roman" w:cs="Times New Roman"/>
          <w:b/>
          <w:bCs/>
          <w:color w:val="494949"/>
          <w:sz w:val="21"/>
          <w:szCs w:val="21"/>
          <w:shd w:val="clear" w:color="auto" w:fill="FFFFFF"/>
        </w:rPr>
        <w:t xml:space="preserve">portant introduction d'un Code de la consommation </w:t>
      </w:r>
    </w:p>
    <w:p w:rsidR="00802292" w:rsidRPr="009573D8" w:rsidRDefault="00802292" w:rsidP="009E3938">
      <w:pPr>
        <w:rPr>
          <w:rFonts w:ascii="Times New Roman" w:hAnsi="Times New Roman" w:cs="Times New Roman"/>
        </w:rPr>
      </w:pPr>
      <w:r w:rsidRPr="009573D8">
        <w:rPr>
          <w:rFonts w:ascii="Times New Roman" w:hAnsi="Times New Roman" w:cs="Times New Roman"/>
        </w:rPr>
        <w:t>http://eli.legilux.public.lu/eli/etat/leg/</w:t>
      </w:r>
      <w:r w:rsidRPr="009573D8">
        <w:rPr>
          <w:rFonts w:ascii="Times New Roman" w:hAnsi="Times New Roman" w:cs="Times New Roman"/>
          <w:b/>
          <w:color w:val="FF0000"/>
          <w:sz w:val="28"/>
        </w:rPr>
        <w:t>loi/2011/04/08/</w:t>
      </w:r>
      <w:r w:rsidRPr="009573D8">
        <w:rPr>
          <w:rFonts w:ascii="Times New Roman" w:hAnsi="Times New Roman" w:cs="Times New Roman"/>
          <w:b/>
          <w:sz w:val="28"/>
        </w:rPr>
        <w:t>n2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4"/>
        <w:gridCol w:w="5108"/>
      </w:tblGrid>
      <w:tr w:rsidR="00DB094D" w:rsidRPr="009573D8" w:rsidTr="00DB094D">
        <w:tc>
          <w:tcPr>
            <w:tcW w:w="4134" w:type="dxa"/>
          </w:tcPr>
          <w:p w:rsidR="00DB094D" w:rsidRPr="009573D8" w:rsidRDefault="00DB094D" w:rsidP="00DB094D">
            <w:pPr>
              <w:rPr>
                <w:rFonts w:ascii="Times New Roman" w:hAnsi="Times New Roman" w:cs="Times New Roman"/>
              </w:rPr>
            </w:pPr>
            <w:proofErr w:type="spellStart"/>
            <w:r w:rsidRPr="009573D8">
              <w:rPr>
                <w:rFonts w:ascii="Times New Roman" w:hAnsi="Times New Roman" w:cs="Times New Roman"/>
              </w:rPr>
              <w:t>Details</w:t>
            </w:r>
            <w:proofErr w:type="spellEnd"/>
            <w:r w:rsidRPr="009573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8" w:type="dxa"/>
          </w:tcPr>
          <w:p w:rsidR="00DB094D" w:rsidRPr="009573D8" w:rsidRDefault="00DB094D" w:rsidP="00802292">
            <w:pPr>
              <w:rPr>
                <w:rFonts w:ascii="Times New Roman" w:hAnsi="Times New Roman" w:cs="Times New Roman"/>
              </w:rPr>
            </w:pPr>
          </w:p>
        </w:tc>
      </w:tr>
      <w:tr w:rsidR="00802292" w:rsidRPr="009573D8" w:rsidTr="00DB094D">
        <w:tc>
          <w:tcPr>
            <w:tcW w:w="4134" w:type="dxa"/>
          </w:tcPr>
          <w:p w:rsidR="00802292" w:rsidRPr="009573D8" w:rsidRDefault="00802292" w:rsidP="009E3938">
            <w:pPr>
              <w:rPr>
                <w:rFonts w:ascii="Times New Roman" w:hAnsi="Times New Roman" w:cs="Times New Roman"/>
              </w:rPr>
            </w:pPr>
            <w:r w:rsidRPr="009573D8">
              <w:rPr>
                <w:rFonts w:ascii="Times New Roman" w:hAnsi="Times New Roman" w:cs="Times New Roman"/>
              </w:rPr>
              <w:t>Loi</w:t>
            </w:r>
          </w:p>
        </w:tc>
        <w:tc>
          <w:tcPr>
            <w:tcW w:w="5108" w:type="dxa"/>
          </w:tcPr>
          <w:p w:rsidR="00802292" w:rsidRPr="009573D8" w:rsidRDefault="00802292" w:rsidP="00802292">
            <w:pPr>
              <w:rPr>
                <w:rFonts w:ascii="Times New Roman" w:hAnsi="Times New Roman" w:cs="Times New Roman"/>
              </w:rPr>
            </w:pPr>
            <w:r w:rsidRPr="009573D8">
              <w:rPr>
                <w:rFonts w:ascii="Times New Roman" w:hAnsi="Times New Roman" w:cs="Times New Roman"/>
              </w:rPr>
              <w:t>http://eli.legilux.public.lu/eli/etat/leg/loi/</w:t>
            </w:r>
          </w:p>
        </w:tc>
      </w:tr>
      <w:tr w:rsidR="00802292" w:rsidRPr="009573D8" w:rsidTr="00DB094D">
        <w:tc>
          <w:tcPr>
            <w:tcW w:w="4134" w:type="dxa"/>
          </w:tcPr>
          <w:p w:rsidR="00802292" w:rsidRPr="009573D8" w:rsidRDefault="00802292" w:rsidP="009E3938">
            <w:pPr>
              <w:rPr>
                <w:rFonts w:ascii="Times New Roman" w:hAnsi="Times New Roman" w:cs="Times New Roman"/>
              </w:rPr>
            </w:pPr>
            <w:r w:rsidRPr="009573D8"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5108" w:type="dxa"/>
          </w:tcPr>
          <w:p w:rsidR="00802292" w:rsidRPr="009573D8" w:rsidRDefault="00E439F5" w:rsidP="00802292">
            <w:pPr>
              <w:rPr>
                <w:rFonts w:ascii="Times New Roman" w:hAnsi="Times New Roman" w:cs="Times New Roman"/>
              </w:rPr>
            </w:pPr>
            <w:hyperlink r:id="rId16" w:history="1">
              <w:r w:rsidR="00802292" w:rsidRPr="009573D8">
                <w:rPr>
                  <w:rStyle w:val="Hyperlink"/>
                  <w:rFonts w:ascii="Times New Roman" w:hAnsi="Times New Roman" w:cs="Times New Roman"/>
                </w:rPr>
                <w:t>http://eli.legilux.public.lu/eli/etat/leg/loi/2011/</w:t>
              </w:r>
            </w:hyperlink>
          </w:p>
        </w:tc>
      </w:tr>
      <w:tr w:rsidR="00802292" w:rsidRPr="009573D8" w:rsidTr="00DB094D">
        <w:tc>
          <w:tcPr>
            <w:tcW w:w="4134" w:type="dxa"/>
          </w:tcPr>
          <w:p w:rsidR="00802292" w:rsidRPr="009573D8" w:rsidRDefault="00802292" w:rsidP="009E3938">
            <w:pPr>
              <w:rPr>
                <w:rFonts w:ascii="Times New Roman" w:hAnsi="Times New Roman" w:cs="Times New Roman"/>
              </w:rPr>
            </w:pPr>
            <w:r w:rsidRPr="009573D8">
              <w:rPr>
                <w:rFonts w:ascii="Times New Roman" w:hAnsi="Times New Roman" w:cs="Times New Roman"/>
              </w:rPr>
              <w:t>Avril</w:t>
            </w:r>
          </w:p>
        </w:tc>
        <w:tc>
          <w:tcPr>
            <w:tcW w:w="5108" w:type="dxa"/>
          </w:tcPr>
          <w:p w:rsidR="00802292" w:rsidRPr="009573D8" w:rsidRDefault="00E439F5" w:rsidP="00802292">
            <w:pPr>
              <w:rPr>
                <w:rFonts w:ascii="Times New Roman" w:hAnsi="Times New Roman" w:cs="Times New Roman"/>
              </w:rPr>
            </w:pPr>
            <w:hyperlink r:id="rId17" w:history="1">
              <w:r w:rsidR="00802292" w:rsidRPr="009573D8">
                <w:rPr>
                  <w:rStyle w:val="Hyperlink"/>
                  <w:rFonts w:ascii="Times New Roman" w:hAnsi="Times New Roman" w:cs="Times New Roman"/>
                </w:rPr>
                <w:t>http://eli.legilux.public.lu/eli/etat/leg/loi/2011/04/</w:t>
              </w:r>
            </w:hyperlink>
          </w:p>
        </w:tc>
      </w:tr>
      <w:tr w:rsidR="00802292" w:rsidRPr="009573D8" w:rsidTr="00DB094D">
        <w:tc>
          <w:tcPr>
            <w:tcW w:w="4134" w:type="dxa"/>
          </w:tcPr>
          <w:p w:rsidR="00802292" w:rsidRPr="009573D8" w:rsidRDefault="00802292" w:rsidP="009E3938">
            <w:pPr>
              <w:rPr>
                <w:rFonts w:ascii="Times New Roman" w:hAnsi="Times New Roman" w:cs="Times New Roman"/>
              </w:rPr>
            </w:pPr>
            <w:r w:rsidRPr="009573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8" w:type="dxa"/>
          </w:tcPr>
          <w:p w:rsidR="00802292" w:rsidRPr="009573D8" w:rsidRDefault="00E439F5" w:rsidP="009E3938">
            <w:pPr>
              <w:rPr>
                <w:rFonts w:ascii="Times New Roman" w:hAnsi="Times New Roman" w:cs="Times New Roman"/>
              </w:rPr>
            </w:pPr>
            <w:hyperlink r:id="rId18" w:history="1">
              <w:r w:rsidR="00802292" w:rsidRPr="009573D8">
                <w:rPr>
                  <w:rStyle w:val="Hyperlink"/>
                  <w:rFonts w:ascii="Times New Roman" w:hAnsi="Times New Roman" w:cs="Times New Roman"/>
                </w:rPr>
                <w:t>http://eli.legilux.public.lu/eli/etat/leg/loi/2011/04/08/</w:t>
              </w:r>
            </w:hyperlink>
          </w:p>
        </w:tc>
      </w:tr>
      <w:tr w:rsidR="00802292" w:rsidRPr="009573D8" w:rsidTr="00DB094D">
        <w:tc>
          <w:tcPr>
            <w:tcW w:w="4134" w:type="dxa"/>
          </w:tcPr>
          <w:p w:rsidR="00802292" w:rsidRPr="009573D8" w:rsidRDefault="00DB094D" w:rsidP="009E3938">
            <w:pPr>
              <w:rPr>
                <w:rFonts w:ascii="Times New Roman" w:hAnsi="Times New Roman" w:cs="Times New Roman"/>
              </w:rPr>
            </w:pPr>
            <w:r w:rsidRPr="009573D8">
              <w:rPr>
                <w:rFonts w:ascii="Times New Roman" w:hAnsi="Times New Roman" w:cs="Times New Roman"/>
              </w:rPr>
              <w:t>n2</w:t>
            </w:r>
          </w:p>
        </w:tc>
        <w:tc>
          <w:tcPr>
            <w:tcW w:w="5108" w:type="dxa"/>
          </w:tcPr>
          <w:p w:rsidR="008F50EC" w:rsidRPr="009573D8" w:rsidRDefault="008F50EC" w:rsidP="009E3938">
            <w:pPr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>T</w:t>
            </w:r>
            <w:r w:rsidR="00DB094D" w:rsidRPr="009573D8">
              <w:rPr>
                <w:rFonts w:ascii="Times New Roman" w:hAnsi="Times New Roman" w:cs="Times New Roman"/>
                <w:lang w:val="en-GB"/>
              </w:rPr>
              <w:t xml:space="preserve">o have the uniqueness </w:t>
            </w:r>
            <w:r w:rsidRPr="009573D8">
              <w:rPr>
                <w:rFonts w:ascii="Times New Roman" w:hAnsi="Times New Roman" w:cs="Times New Roman"/>
                <w:lang w:val="en-GB"/>
              </w:rPr>
              <w:t xml:space="preserve">I need to add something: </w:t>
            </w:r>
          </w:p>
          <w:p w:rsidR="008F50EC" w:rsidRPr="009573D8" w:rsidRDefault="008F50EC" w:rsidP="009E3938">
            <w:pPr>
              <w:rPr>
                <w:rFonts w:ascii="Times New Roman" w:hAnsi="Times New Roman" w:cs="Times New Roman"/>
                <w:lang w:val="en-GB"/>
              </w:rPr>
            </w:pPr>
          </w:p>
          <w:p w:rsidR="008F50EC" w:rsidRPr="009573D8" w:rsidRDefault="008F50EC" w:rsidP="009E3938">
            <w:pPr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 xml:space="preserve">By building the final Uri I had the possibility to </w:t>
            </w:r>
            <w:r w:rsidR="009573D8" w:rsidRPr="009573D8">
              <w:rPr>
                <w:rFonts w:ascii="Times New Roman" w:hAnsi="Times New Roman" w:cs="Times New Roman"/>
                <w:lang w:val="en-GB"/>
              </w:rPr>
              <w:t>choose</w:t>
            </w:r>
            <w:r w:rsidRPr="009573D8">
              <w:rPr>
                <w:rFonts w:ascii="Times New Roman" w:hAnsi="Times New Roman" w:cs="Times New Roman"/>
                <w:lang w:val="en-GB"/>
              </w:rPr>
              <w:t xml:space="preserve"> a unique number from the database </w:t>
            </w:r>
            <w:proofErr w:type="spellStart"/>
            <w:r w:rsidRPr="009573D8">
              <w:rPr>
                <w:rFonts w:ascii="Times New Roman" w:hAnsi="Times New Roman" w:cs="Times New Roman"/>
                <w:lang w:val="en-GB"/>
              </w:rPr>
              <w:t>eg</w:t>
            </w:r>
            <w:proofErr w:type="spellEnd"/>
            <w:r w:rsidRPr="009573D8">
              <w:rPr>
                <w:rFonts w:ascii="Times New Roman" w:hAnsi="Times New Roman" w:cs="Times New Roman"/>
                <w:lang w:val="en-GB"/>
              </w:rPr>
              <w:t xml:space="preserve"> 123456 or something else, but none of this the final users could have found or known it.</w:t>
            </w:r>
          </w:p>
          <w:p w:rsidR="008F50EC" w:rsidRPr="009573D8" w:rsidRDefault="008F50EC" w:rsidP="009E3938">
            <w:pPr>
              <w:rPr>
                <w:rFonts w:ascii="Times New Roman" w:hAnsi="Times New Roman" w:cs="Times New Roman"/>
                <w:lang w:val="en-GB"/>
              </w:rPr>
            </w:pPr>
          </w:p>
          <w:p w:rsidR="008F50EC" w:rsidRPr="009573D8" w:rsidRDefault="008F50EC" w:rsidP="009E3938">
            <w:pPr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>So I kept it simple Number</w:t>
            </w:r>
            <w:r w:rsidR="009573D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573D8">
              <w:rPr>
                <w:rFonts w:ascii="Times New Roman" w:hAnsi="Times New Roman" w:cs="Times New Roman"/>
                <w:lang w:val="en-GB"/>
              </w:rPr>
              <w:t xml:space="preserve">1 number </w:t>
            </w:r>
            <w:proofErr w:type="gramStart"/>
            <w:r w:rsidRPr="009573D8">
              <w:rPr>
                <w:rFonts w:ascii="Times New Roman" w:hAnsi="Times New Roman" w:cs="Times New Roman"/>
                <w:lang w:val="en-GB"/>
              </w:rPr>
              <w:t>2  =</w:t>
            </w:r>
            <w:proofErr w:type="gramEnd"/>
            <w:r w:rsidRPr="009573D8">
              <w:rPr>
                <w:rFonts w:ascii="Times New Roman" w:hAnsi="Times New Roman" w:cs="Times New Roman"/>
                <w:lang w:val="en-GB"/>
              </w:rPr>
              <w:t xml:space="preserve"> n1 n2 … easier to remember</w:t>
            </w:r>
            <w:r w:rsidR="009573D8">
              <w:rPr>
                <w:rFonts w:ascii="Times New Roman" w:hAnsi="Times New Roman" w:cs="Times New Roman"/>
                <w:lang w:val="en-GB"/>
              </w:rPr>
              <w:t xml:space="preserve"> !</w:t>
            </w:r>
          </w:p>
          <w:p w:rsidR="009573D8" w:rsidRDefault="009573D8" w:rsidP="008F50EC">
            <w:pPr>
              <w:rPr>
                <w:rFonts w:ascii="Times New Roman" w:hAnsi="Times New Roman" w:cs="Times New Roman"/>
                <w:lang w:val="en-GB"/>
              </w:rPr>
            </w:pPr>
          </w:p>
          <w:p w:rsidR="00802292" w:rsidRPr="009573D8" w:rsidRDefault="009573D8" w:rsidP="009573D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  <w:r w:rsidR="00927866" w:rsidRPr="009573D8">
              <w:rPr>
                <w:rFonts w:ascii="Times New Roman" w:hAnsi="Times New Roman" w:cs="Times New Roman"/>
                <w:lang w:val="en-GB"/>
              </w:rPr>
              <w:t xml:space="preserve">nd </w:t>
            </w:r>
            <w:r w:rsidR="008F50EC" w:rsidRPr="009573D8">
              <w:rPr>
                <w:rFonts w:ascii="Times New Roman" w:hAnsi="Times New Roman" w:cs="Times New Roman"/>
                <w:lang w:val="en-GB"/>
              </w:rPr>
              <w:t>by the way it Is the order of publication in the PDF.</w:t>
            </w:r>
          </w:p>
        </w:tc>
      </w:tr>
    </w:tbl>
    <w:p w:rsidR="00802292" w:rsidRPr="009573D8" w:rsidRDefault="00802292" w:rsidP="009E3938">
      <w:pPr>
        <w:rPr>
          <w:rFonts w:ascii="Times New Roman" w:hAnsi="Times New Roman" w:cs="Times New Roman"/>
          <w:lang w:val="en-GB"/>
        </w:rPr>
      </w:pPr>
    </w:p>
    <w:p w:rsidR="00802292" w:rsidRPr="009573D8" w:rsidRDefault="00802292" w:rsidP="00F619A1">
      <w:pPr>
        <w:pStyle w:val="Heading2"/>
        <w:rPr>
          <w:lang w:val="en-GB"/>
        </w:rPr>
      </w:pPr>
      <w:r w:rsidRPr="009573D8">
        <w:rPr>
          <w:lang w:val="en-GB"/>
        </w:rPr>
        <w:t>Use case for Constitutional Court</w:t>
      </w:r>
    </w:p>
    <w:p w:rsidR="00802292" w:rsidRPr="009573D8" w:rsidRDefault="00802292" w:rsidP="009E3938">
      <w:pPr>
        <w:rPr>
          <w:rFonts w:ascii="Times New Roman" w:hAnsi="Times New Roman" w:cs="Times New Roman"/>
          <w:lang w:val="en-GB"/>
        </w:rPr>
      </w:pPr>
    </w:p>
    <w:p w:rsidR="00802292" w:rsidRPr="009573D8" w:rsidRDefault="00F619A1" w:rsidP="009E3938">
      <w:pPr>
        <w:rPr>
          <w:rFonts w:ascii="Times New Roman" w:hAnsi="Times New Roman" w:cs="Times New Roman"/>
          <w:lang w:val="en-GB"/>
        </w:rPr>
      </w:pPr>
      <w:hyperlink r:id="rId19" w:history="1">
        <w:r w:rsidRPr="00EB14AC">
          <w:rPr>
            <w:rStyle w:val="Hyperlink"/>
            <w:rFonts w:ascii="Times New Roman" w:hAnsi="Times New Roman" w:cs="Times New Roman"/>
            <w:lang w:val="en-GB"/>
          </w:rPr>
          <w:t>http://eli.legilux.public.lu/eli/etat/leg/acc/2013/07/12/n1</w:t>
        </w:r>
      </w:hyperlink>
      <w:r>
        <w:rPr>
          <w:rFonts w:ascii="Times New Roman" w:hAnsi="Times New Roman" w:cs="Times New Roman"/>
          <w:lang w:val="en-GB"/>
        </w:rPr>
        <w:t xml:space="preserve"> </w:t>
      </w:r>
      <w:r w:rsidR="00802292" w:rsidRPr="009573D8">
        <w:rPr>
          <w:rFonts w:ascii="Times New Roman" w:hAnsi="Times New Roman" w:cs="Times New Roman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5E694D" w:rsidRPr="009573D8" w:rsidTr="005E694D">
        <w:tc>
          <w:tcPr>
            <w:tcW w:w="4583" w:type="dxa"/>
          </w:tcPr>
          <w:p w:rsidR="005E694D" w:rsidRPr="009573D8" w:rsidRDefault="005E694D" w:rsidP="005E694D">
            <w:pPr>
              <w:rPr>
                <w:rFonts w:ascii="Times New Roman" w:hAnsi="Times New Roman" w:cs="Times New Roman"/>
              </w:rPr>
            </w:pPr>
            <w:r w:rsidRPr="00F619A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  <w:bookmarkStart w:id="0" w:name="#23770"/>
            <w:r w:rsidRPr="009573D8">
              <w:rPr>
                <w:rFonts w:ascii="Times New Roman" w:hAnsi="Times New Roman" w:cs="Times New Roman"/>
              </w:rPr>
              <w:fldChar w:fldCharType="begin"/>
            </w:r>
            <w:r w:rsidRPr="009573D8">
              <w:rPr>
                <w:rFonts w:ascii="Times New Roman" w:hAnsi="Times New Roman" w:cs="Times New Roman"/>
              </w:rPr>
              <w:instrText xml:space="preserve"> HYPERLINK "http://eli.legilux.public.lu/eli/etat/leg/loi/1976/06/30/n1/jo" \t "_new" </w:instrText>
            </w:r>
            <w:r w:rsidRPr="009573D8">
              <w:rPr>
                <w:rFonts w:ascii="Times New Roman" w:hAnsi="Times New Roman" w:cs="Times New Roman"/>
              </w:rPr>
              <w:fldChar w:fldCharType="separate"/>
            </w:r>
            <w:r w:rsidRPr="009573D8">
              <w:rPr>
                <w:rStyle w:val="Hyperlink"/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  <w:t>L'article 29 point 2</w:t>
            </w:r>
            <w:r w:rsidRPr="009573D8">
              <w:rPr>
                <w:rStyle w:val="apple-converted-space"/>
                <w:rFonts w:ascii="Times New Roman" w:hAnsi="Times New Roman" w:cs="Times New Roman"/>
                <w:color w:val="666666"/>
                <w:sz w:val="18"/>
                <w:szCs w:val="18"/>
                <w:u w:val="single"/>
                <w:shd w:val="clear" w:color="auto" w:fill="FFFFFF"/>
              </w:rPr>
              <w:t> </w:t>
            </w:r>
            <w:r w:rsidRPr="009573D8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9573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de la </w:t>
            </w:r>
            <w:r w:rsidRPr="009573D8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loi modifiée du 30 juin 1976 </w:t>
            </w:r>
            <w:r w:rsidRPr="009573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portant 1</w:t>
            </w:r>
          </w:p>
        </w:tc>
        <w:tc>
          <w:tcPr>
            <w:tcW w:w="4583" w:type="dxa"/>
          </w:tcPr>
          <w:p w:rsidR="005E694D" w:rsidRPr="009573D8" w:rsidRDefault="00927866" w:rsidP="009E3938">
            <w:pPr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 xml:space="preserve">Reference to an article, </w:t>
            </w:r>
            <w:r w:rsidR="005E694D" w:rsidRPr="009573D8">
              <w:rPr>
                <w:rFonts w:ascii="Times New Roman" w:hAnsi="Times New Roman" w:cs="Times New Roman"/>
                <w:lang w:val="en-GB"/>
              </w:rPr>
              <w:t xml:space="preserve">but </w:t>
            </w:r>
            <w:r w:rsidR="00765D9F" w:rsidRPr="009573D8">
              <w:rPr>
                <w:rFonts w:ascii="Times New Roman" w:hAnsi="Times New Roman" w:cs="Times New Roman"/>
                <w:lang w:val="en-GB"/>
              </w:rPr>
              <w:t>points</w:t>
            </w:r>
            <w:r w:rsidR="005E694D" w:rsidRPr="009573D8">
              <w:rPr>
                <w:rFonts w:ascii="Times New Roman" w:hAnsi="Times New Roman" w:cs="Times New Roman"/>
                <w:lang w:val="en-GB"/>
              </w:rPr>
              <w:t xml:space="preserve"> to the initial law :</w:t>
            </w:r>
          </w:p>
          <w:p w:rsidR="005E694D" w:rsidRPr="009573D8" w:rsidRDefault="005E694D" w:rsidP="009E3938">
            <w:pPr>
              <w:rPr>
                <w:rFonts w:ascii="Times New Roman" w:hAnsi="Times New Roman" w:cs="Times New Roman"/>
                <w:lang w:val="en-GB"/>
              </w:rPr>
            </w:pPr>
          </w:p>
          <w:p w:rsidR="005E694D" w:rsidRPr="009573D8" w:rsidRDefault="005E694D" w:rsidP="009E3938">
            <w:pPr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>Remarks:</w:t>
            </w:r>
          </w:p>
          <w:p w:rsidR="005E694D" w:rsidRPr="009573D8" w:rsidRDefault="005E694D" w:rsidP="009E3938">
            <w:pPr>
              <w:rPr>
                <w:rFonts w:ascii="Times New Roman" w:hAnsi="Times New Roman" w:cs="Times New Roman"/>
                <w:lang w:val="en-GB"/>
              </w:rPr>
            </w:pPr>
            <w:r w:rsidRPr="009573D8">
              <w:rPr>
                <w:rFonts w:ascii="Times New Roman" w:hAnsi="Times New Roman" w:cs="Times New Roman"/>
                <w:lang w:val="en-GB"/>
              </w:rPr>
              <w:t xml:space="preserve">Which </w:t>
            </w:r>
            <w:r w:rsidR="00765D9F" w:rsidRPr="009573D8">
              <w:rPr>
                <w:rFonts w:ascii="Times New Roman" w:hAnsi="Times New Roman" w:cs="Times New Roman"/>
                <w:lang w:val="en-GB"/>
              </w:rPr>
              <w:t>p</w:t>
            </w:r>
            <w:r w:rsidRPr="009573D8">
              <w:rPr>
                <w:rFonts w:ascii="Times New Roman" w:hAnsi="Times New Roman" w:cs="Times New Roman"/>
                <w:lang w:val="en-GB"/>
              </w:rPr>
              <w:t>oint in</w:t>
            </w:r>
            <w:r w:rsidR="00765D9F" w:rsidRPr="009573D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573D8">
              <w:rPr>
                <w:rFonts w:ascii="Times New Roman" w:hAnsi="Times New Roman" w:cs="Times New Roman"/>
                <w:lang w:val="en-GB"/>
              </w:rPr>
              <w:t xml:space="preserve">time for the article </w:t>
            </w:r>
            <w:r w:rsidR="00765D9F" w:rsidRPr="009573D8">
              <w:rPr>
                <w:rFonts w:ascii="Times New Roman" w:hAnsi="Times New Roman" w:cs="Times New Roman"/>
                <w:lang w:val="en-GB"/>
              </w:rPr>
              <w:t xml:space="preserve">is to be </w:t>
            </w:r>
            <w:r w:rsidR="00927866" w:rsidRPr="009573D8">
              <w:rPr>
                <w:rFonts w:ascii="Times New Roman" w:hAnsi="Times New Roman" w:cs="Times New Roman"/>
                <w:lang w:val="en-GB"/>
              </w:rPr>
              <w:t xml:space="preserve">used? </w:t>
            </w:r>
          </w:p>
        </w:tc>
      </w:tr>
      <w:tr w:rsidR="005E694D" w:rsidRPr="009573D8" w:rsidTr="005E694D">
        <w:tc>
          <w:tcPr>
            <w:tcW w:w="4583" w:type="dxa"/>
          </w:tcPr>
          <w:p w:rsidR="005E694D" w:rsidRPr="009573D8" w:rsidRDefault="005E694D" w:rsidP="009E393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83" w:type="dxa"/>
          </w:tcPr>
          <w:p w:rsidR="005E694D" w:rsidRPr="009573D8" w:rsidRDefault="005E694D" w:rsidP="009E393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5E694D" w:rsidRPr="009573D8" w:rsidRDefault="005E694D" w:rsidP="009E3938">
      <w:pPr>
        <w:rPr>
          <w:rFonts w:ascii="Times New Roman" w:hAnsi="Times New Roman" w:cs="Times New Roman"/>
          <w:lang w:val="en-GB"/>
        </w:rPr>
      </w:pPr>
    </w:p>
    <w:p w:rsidR="002E386D" w:rsidRPr="009573D8" w:rsidRDefault="002E386D">
      <w:pPr>
        <w:rPr>
          <w:rFonts w:ascii="Times New Roman" w:hAnsi="Times New Roman" w:cs="Times New Roman"/>
          <w:lang w:val="en-GB"/>
        </w:rPr>
      </w:pPr>
      <w:r w:rsidRPr="009573D8">
        <w:rPr>
          <w:rFonts w:ascii="Times New Roman" w:hAnsi="Times New Roman" w:cs="Times New Roman"/>
          <w:lang w:val="en-GB"/>
        </w:rPr>
        <w:br w:type="page"/>
      </w:r>
    </w:p>
    <w:p w:rsidR="002E386D" w:rsidRPr="009573D8" w:rsidRDefault="002E386D" w:rsidP="009E3938">
      <w:pPr>
        <w:rPr>
          <w:rFonts w:ascii="Times New Roman" w:hAnsi="Times New Roman" w:cs="Times New Roman"/>
          <w:b/>
          <w:lang w:val="en-GB"/>
        </w:rPr>
      </w:pPr>
      <w:r w:rsidRPr="009573D8">
        <w:rPr>
          <w:rFonts w:ascii="Times New Roman" w:hAnsi="Times New Roman" w:cs="Times New Roman"/>
          <w:b/>
          <w:lang w:val="en-GB"/>
        </w:rPr>
        <w:lastRenderedPageBreak/>
        <w:t xml:space="preserve">Reference to point in time and consolidated version: </w:t>
      </w:r>
    </w:p>
    <w:p w:rsidR="002E386D" w:rsidRPr="009573D8" w:rsidRDefault="002E386D" w:rsidP="009E3938">
      <w:pPr>
        <w:rPr>
          <w:rFonts w:ascii="Times New Roman" w:hAnsi="Times New Roman" w:cs="Times New Roman"/>
          <w:lang w:val="en-GB"/>
        </w:rPr>
      </w:pPr>
      <w:proofErr w:type="gramStart"/>
      <w:r w:rsidRPr="009573D8">
        <w:rPr>
          <w:rFonts w:ascii="Times New Roman" w:hAnsi="Times New Roman" w:cs="Times New Roman"/>
          <w:lang w:val="en-GB"/>
        </w:rPr>
        <w:t>In Luxembourg it not possible for the moment to refer, technical wise, to a point in time of a given act.</w:t>
      </w:r>
      <w:proofErr w:type="gramEnd"/>
      <w:r w:rsidRPr="009573D8">
        <w:rPr>
          <w:rFonts w:ascii="Times New Roman" w:hAnsi="Times New Roman" w:cs="Times New Roman"/>
          <w:lang w:val="en-GB"/>
        </w:rPr>
        <w:t xml:space="preserve"> The below draft URI structure is ready but not implemented. </w:t>
      </w:r>
    </w:p>
    <w:p w:rsidR="00A96928" w:rsidRPr="009573D8" w:rsidRDefault="00A96928" w:rsidP="009E3938">
      <w:pPr>
        <w:rPr>
          <w:rFonts w:ascii="Times New Roman" w:hAnsi="Times New Roman" w:cs="Times New Roman"/>
          <w:i/>
          <w:iCs/>
          <w:lang w:val="en-GB"/>
        </w:rPr>
      </w:pPr>
      <w:bookmarkStart w:id="1" w:name="#26403"/>
      <w:proofErr w:type="gramStart"/>
      <w:r w:rsidRPr="009573D8">
        <w:rPr>
          <w:rFonts w:ascii="Times New Roman" w:hAnsi="Times New Roman" w:cs="Times New Roman"/>
          <w:i/>
          <w:iCs/>
          <w:lang w:val="en-GB"/>
        </w:rPr>
        <w:t>Example :</w:t>
      </w:r>
      <w:proofErr w:type="gramEnd"/>
    </w:p>
    <w:p w:rsidR="00A96928" w:rsidRPr="00F619A1" w:rsidRDefault="00F619A1" w:rsidP="009E3938">
      <w:pPr>
        <w:rPr>
          <w:rFonts w:ascii="Times New Roman" w:hAnsi="Times New Roman" w:cs="Times New Roman"/>
          <w:i/>
          <w:iCs/>
          <w:lang w:val="en-GB"/>
        </w:rPr>
      </w:pPr>
      <w:hyperlink r:id="rId20" w:history="1">
        <w:r w:rsidRPr="00EB14AC">
          <w:rPr>
            <w:rStyle w:val="Hyperlink"/>
            <w:rFonts w:ascii="Times New Roman" w:hAnsi="Times New Roman" w:cs="Times New Roman"/>
            <w:i/>
            <w:iCs/>
            <w:lang w:val="en-GB"/>
          </w:rPr>
          <w:t>http://eli.legilux.public.lu/eli/etat/leg/acc/2014/01/10/n1</w:t>
        </w:r>
      </w:hyperlink>
      <w:r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F619A1">
        <w:rPr>
          <w:rFonts w:ascii="Times New Roman" w:hAnsi="Times New Roman" w:cs="Times New Roman"/>
          <w:i/>
          <w:iCs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lang w:val="en-GB"/>
        </w:rPr>
        <w:t xml:space="preserve"> </w:t>
      </w:r>
      <w:r w:rsidR="00A96928" w:rsidRPr="009573D8">
        <w:rPr>
          <w:rFonts w:ascii="Times New Roman" w:hAnsi="Times New Roman" w:cs="Times New Roman"/>
          <w:i/>
          <w:iCs/>
          <w:lang w:val="en-GB"/>
        </w:rPr>
        <w:t xml:space="preserve"> </w:t>
      </w:r>
    </w:p>
    <w:p w:rsidR="002E386D" w:rsidRPr="009573D8" w:rsidRDefault="00A96928" w:rsidP="009E3938">
      <w:pPr>
        <w:rPr>
          <w:rFonts w:ascii="Times New Roman" w:hAnsi="Times New Roman" w:cs="Times New Roman"/>
          <w:i/>
          <w:iCs/>
        </w:rPr>
      </w:pPr>
      <w:hyperlink r:id="rId21" w:tgtFrame="_new" w:history="1">
        <w:r w:rsidRPr="009573D8">
          <w:rPr>
            <w:rStyle w:val="Hyperlink"/>
            <w:rFonts w:ascii="Times New Roman" w:hAnsi="Times New Roman" w:cs="Times New Roman"/>
            <w:i/>
            <w:iCs/>
          </w:rPr>
          <w:t>L'article 17</w:t>
        </w:r>
      </w:hyperlink>
      <w:bookmarkEnd w:id="1"/>
      <w:r w:rsidRPr="009573D8">
        <w:rPr>
          <w:rFonts w:ascii="Times New Roman" w:hAnsi="Times New Roman" w:cs="Times New Roman"/>
          <w:i/>
          <w:iCs/>
        </w:rPr>
        <w:t xml:space="preserve"> de la loi modifiée du 27 mars 1986 fixant les conditions et les modalités selon lesquelles un fonctionnaire de l'Etat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A96928" w:rsidRPr="009573D8" w:rsidTr="00A96928">
        <w:tc>
          <w:tcPr>
            <w:tcW w:w="4583" w:type="dxa"/>
          </w:tcPr>
          <w:p w:rsidR="00A96928" w:rsidRPr="009573D8" w:rsidRDefault="00A96928" w:rsidP="009E393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83" w:type="dxa"/>
          </w:tcPr>
          <w:p w:rsidR="00A96928" w:rsidRPr="009573D8" w:rsidRDefault="00A96928" w:rsidP="009E393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96928" w:rsidRPr="009573D8" w:rsidTr="00A96928">
        <w:tc>
          <w:tcPr>
            <w:tcW w:w="4583" w:type="dxa"/>
          </w:tcPr>
          <w:p w:rsidR="00A96928" w:rsidRPr="009573D8" w:rsidRDefault="00A96928" w:rsidP="009E3938">
            <w:pPr>
              <w:rPr>
                <w:rFonts w:ascii="Times New Roman" w:hAnsi="Times New Roman" w:cs="Times New Roman"/>
                <w:i/>
                <w:iCs/>
              </w:rPr>
            </w:pPr>
            <w:hyperlink r:id="rId22" w:tgtFrame="_new" w:history="1">
              <w:r w:rsidRPr="009573D8">
                <w:rPr>
                  <w:rStyle w:val="Hyperlink"/>
                  <w:rFonts w:ascii="Times New Roman" w:hAnsi="Times New Roman" w:cs="Times New Roman"/>
                  <w:i/>
                  <w:iCs/>
                </w:rPr>
                <w:t>L'article 17</w:t>
              </w:r>
            </w:hyperlink>
            <w:r w:rsidRPr="009573D8">
              <w:rPr>
                <w:rFonts w:ascii="Times New Roman" w:hAnsi="Times New Roman" w:cs="Times New Roman"/>
                <w:i/>
                <w:iCs/>
              </w:rPr>
              <w:t xml:space="preserve"> de la loi modifiée du 27 mars 1986</w:t>
            </w:r>
          </w:p>
        </w:tc>
        <w:tc>
          <w:tcPr>
            <w:tcW w:w="4583" w:type="dxa"/>
          </w:tcPr>
          <w:p w:rsidR="00A96928" w:rsidRPr="009573D8" w:rsidRDefault="002432FE" w:rsidP="009E3938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73D8">
              <w:rPr>
                <w:rFonts w:ascii="Times New Roman" w:hAnsi="Times New Roman" w:cs="Times New Roman"/>
                <w:i/>
                <w:iCs/>
                <w:lang w:val="en-GB"/>
              </w:rPr>
              <w:t xml:space="preserve">Article 17 of the modified law of march 27 1986 </w:t>
            </w:r>
          </w:p>
          <w:p w:rsidR="00F619A1" w:rsidRDefault="00F619A1" w:rsidP="009E3938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  <w:p w:rsidR="002432FE" w:rsidRPr="009573D8" w:rsidRDefault="002432FE" w:rsidP="009E3938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73D8">
              <w:rPr>
                <w:rFonts w:ascii="Times New Roman" w:hAnsi="Times New Roman" w:cs="Times New Roman"/>
                <w:i/>
                <w:iCs/>
                <w:lang w:val="en-GB"/>
              </w:rPr>
              <w:t>Remarks:</w:t>
            </w:r>
          </w:p>
          <w:p w:rsidR="002432FE" w:rsidRPr="009573D8" w:rsidRDefault="002432FE" w:rsidP="009E3938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73D8">
              <w:rPr>
                <w:rFonts w:ascii="Times New Roman" w:hAnsi="Times New Roman" w:cs="Times New Roman"/>
                <w:i/>
                <w:iCs/>
                <w:lang w:val="en-GB"/>
              </w:rPr>
              <w:t>Just says “modified law” but not which point in time.</w:t>
            </w:r>
          </w:p>
          <w:p w:rsidR="002432FE" w:rsidRPr="009573D8" w:rsidRDefault="002432FE" w:rsidP="009E3938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  <w:p w:rsidR="002432FE" w:rsidRPr="009573D8" w:rsidRDefault="002432FE" w:rsidP="002432FE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73D8">
              <w:rPr>
                <w:rFonts w:ascii="Times New Roman" w:hAnsi="Times New Roman" w:cs="Times New Roman"/>
                <w:i/>
                <w:iCs/>
                <w:lang w:val="en-GB"/>
              </w:rPr>
              <w:t xml:space="preserve">If you read the Constitutional court act at a later time you need to compare different dates – date of the Constitutional act and find out in what “state” article was at that given time. </w:t>
            </w:r>
          </w:p>
        </w:tc>
      </w:tr>
    </w:tbl>
    <w:p w:rsidR="00A96928" w:rsidRPr="009573D8" w:rsidRDefault="00A96928" w:rsidP="009E3938">
      <w:pPr>
        <w:rPr>
          <w:rFonts w:ascii="Times New Roman" w:hAnsi="Times New Roman" w:cs="Times New Roman"/>
          <w:i/>
          <w:iCs/>
          <w:lang w:val="en-GB"/>
        </w:rPr>
      </w:pPr>
      <w:bookmarkStart w:id="2" w:name="_GoBack"/>
      <w:bookmarkEnd w:id="2"/>
    </w:p>
    <w:p w:rsidR="002E386D" w:rsidRPr="009573D8" w:rsidRDefault="002E386D" w:rsidP="009E3938">
      <w:pPr>
        <w:rPr>
          <w:rFonts w:ascii="Times New Roman" w:hAnsi="Times New Roman" w:cs="Times New Roman"/>
          <w:lang w:val="en-GB"/>
        </w:rPr>
      </w:pPr>
      <w:r w:rsidRPr="009573D8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00985F2" wp14:editId="68648441">
            <wp:extent cx="5731510" cy="4298633"/>
            <wp:effectExtent l="0" t="0" r="2540" b="6985"/>
            <wp:docPr id="2" name="Picture 2" descr="C:\Users\jdann\Documents\SCL\Doc\UE\Forum Gazette\ELI\ELI-Ontology\ELI_Structure_Luxembourg mai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nn\Documents\SCL\Doc\UE\Forum Gazette\ELI\ELI-Ontology\ELI_Structure_Luxembourg mai 201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86D" w:rsidRPr="009573D8" w:rsidSect="009573D8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E96"/>
    <w:multiLevelType w:val="hybridMultilevel"/>
    <w:tmpl w:val="2CA8793E"/>
    <w:lvl w:ilvl="0" w:tplc="D196E2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8CC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A26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E47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429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2D9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EDA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2ED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EF4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38"/>
    <w:rsid w:val="000849C8"/>
    <w:rsid w:val="000C76FC"/>
    <w:rsid w:val="001010E8"/>
    <w:rsid w:val="00112AB7"/>
    <w:rsid w:val="001641D6"/>
    <w:rsid w:val="00173A6D"/>
    <w:rsid w:val="00180771"/>
    <w:rsid w:val="001C6AAB"/>
    <w:rsid w:val="001D5FCC"/>
    <w:rsid w:val="00221F54"/>
    <w:rsid w:val="002432FE"/>
    <w:rsid w:val="002443F9"/>
    <w:rsid w:val="0024716F"/>
    <w:rsid w:val="002475B2"/>
    <w:rsid w:val="002B748D"/>
    <w:rsid w:val="002C1A3C"/>
    <w:rsid w:val="002C3CFC"/>
    <w:rsid w:val="002D1423"/>
    <w:rsid w:val="002E386D"/>
    <w:rsid w:val="003800FA"/>
    <w:rsid w:val="00462B68"/>
    <w:rsid w:val="00473886"/>
    <w:rsid w:val="004D20F5"/>
    <w:rsid w:val="004E078A"/>
    <w:rsid w:val="004F1D6D"/>
    <w:rsid w:val="00507162"/>
    <w:rsid w:val="005239F1"/>
    <w:rsid w:val="00551D47"/>
    <w:rsid w:val="005568E1"/>
    <w:rsid w:val="005771D8"/>
    <w:rsid w:val="00582731"/>
    <w:rsid w:val="005970BD"/>
    <w:rsid w:val="005A5C48"/>
    <w:rsid w:val="005C70F0"/>
    <w:rsid w:val="005E694D"/>
    <w:rsid w:val="00687FBB"/>
    <w:rsid w:val="00694AB7"/>
    <w:rsid w:val="006B019A"/>
    <w:rsid w:val="006D3F26"/>
    <w:rsid w:val="00765D9F"/>
    <w:rsid w:val="00802292"/>
    <w:rsid w:val="00840516"/>
    <w:rsid w:val="008406F2"/>
    <w:rsid w:val="00853251"/>
    <w:rsid w:val="008B3EB5"/>
    <w:rsid w:val="008F50EC"/>
    <w:rsid w:val="00916CCA"/>
    <w:rsid w:val="0092598F"/>
    <w:rsid w:val="00927866"/>
    <w:rsid w:val="00954DCE"/>
    <w:rsid w:val="009573D8"/>
    <w:rsid w:val="009E3938"/>
    <w:rsid w:val="009E682E"/>
    <w:rsid w:val="00A21D0F"/>
    <w:rsid w:val="00A32DEA"/>
    <w:rsid w:val="00A91E34"/>
    <w:rsid w:val="00A96928"/>
    <w:rsid w:val="00AB1698"/>
    <w:rsid w:val="00B04BA5"/>
    <w:rsid w:val="00B35E03"/>
    <w:rsid w:val="00C347B8"/>
    <w:rsid w:val="00C4406C"/>
    <w:rsid w:val="00C5142D"/>
    <w:rsid w:val="00C801F4"/>
    <w:rsid w:val="00C92E82"/>
    <w:rsid w:val="00CA114F"/>
    <w:rsid w:val="00CE57F2"/>
    <w:rsid w:val="00CF4B48"/>
    <w:rsid w:val="00D03453"/>
    <w:rsid w:val="00D051D1"/>
    <w:rsid w:val="00D24211"/>
    <w:rsid w:val="00D50FE9"/>
    <w:rsid w:val="00D644D3"/>
    <w:rsid w:val="00D71939"/>
    <w:rsid w:val="00DB094D"/>
    <w:rsid w:val="00DE2515"/>
    <w:rsid w:val="00E13EBC"/>
    <w:rsid w:val="00E439F5"/>
    <w:rsid w:val="00E55F6E"/>
    <w:rsid w:val="00E9034A"/>
    <w:rsid w:val="00EB4DE9"/>
    <w:rsid w:val="00EF132E"/>
    <w:rsid w:val="00F1045A"/>
    <w:rsid w:val="00F4587F"/>
    <w:rsid w:val="00F619A1"/>
    <w:rsid w:val="00FC3CF2"/>
    <w:rsid w:val="00F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9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E694D"/>
  </w:style>
  <w:style w:type="character" w:styleId="FollowedHyperlink">
    <w:name w:val="FollowedHyperlink"/>
    <w:basedOn w:val="DefaultParagraphFont"/>
    <w:uiPriority w:val="99"/>
    <w:semiHidden/>
    <w:unhideWhenUsed/>
    <w:rsid w:val="00A21D0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7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9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E694D"/>
  </w:style>
  <w:style w:type="character" w:styleId="FollowedHyperlink">
    <w:name w:val="FollowedHyperlink"/>
    <w:basedOn w:val="DefaultParagraphFont"/>
    <w:uiPriority w:val="99"/>
    <w:semiHidden/>
    <w:unhideWhenUsed/>
    <w:rsid w:val="00A21D0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7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8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.legilux.public.lu/eli/etat/leg/loi/2013/03/29/n10" TargetMode="External"/><Relationship Id="rId13" Type="http://schemas.openxmlformats.org/officeDocument/2006/relationships/hyperlink" Target="http://eli.legilux.public.lu/eli/etat/leg/loi/2013/03/29" TargetMode="External"/><Relationship Id="rId18" Type="http://schemas.openxmlformats.org/officeDocument/2006/relationships/hyperlink" Target="http://eli.legilux.public.lu/eli/etat/leg/loi/2011/04/0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.legilux.public.lu/eli/etat/leg/loi/1986/03/27/n1/j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li.legilux.public.lu/eli/etat/leg/loi/2013/03" TargetMode="External"/><Relationship Id="rId17" Type="http://schemas.openxmlformats.org/officeDocument/2006/relationships/hyperlink" Target="http://eli.legilux.public.lu/eli/etat/leg/loi/2011/0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.legilux.public.lu/eli/etat/leg/loi/2011/" TargetMode="External"/><Relationship Id="rId20" Type="http://schemas.openxmlformats.org/officeDocument/2006/relationships/hyperlink" Target="http://eli.legilux.public.lu/eli/etat/leg/acc/2014/01/10/n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.legilux.public.lu/eli/etat/leg/loi/2014/04/02/n3/jo/references" TargetMode="External"/><Relationship Id="rId11" Type="http://schemas.openxmlformats.org/officeDocument/2006/relationships/hyperlink" Target="http://eli.legilux.public.lu/eli/etat/leg/loi/201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.legilux.public.lu/eli/etat/leg/%7btype%7d/%7byear%7d/%7bmonth%7d/%7bday%7d/%7bid%7d/%7bversion%7d%7bPoint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eli.legilux.public.lu/eli/etat/leg" TargetMode="External"/><Relationship Id="rId19" Type="http://schemas.openxmlformats.org/officeDocument/2006/relationships/hyperlink" Target="http://eli.legilux.public.lu/eli/etat/leg/acc/2013/07/12/n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.legilux.public.lu/eli/etat/leg/loi/2014/04/02/n3" TargetMode="External"/><Relationship Id="rId14" Type="http://schemas.openxmlformats.org/officeDocument/2006/relationships/hyperlink" Target="http://eli.legilux.public.lu/eli/etat/leg/2013" TargetMode="External"/><Relationship Id="rId22" Type="http://schemas.openxmlformats.org/officeDocument/2006/relationships/hyperlink" Target="http://eli.legilux.public.lu/eli/etat/leg/loi/1986/03/27/n1/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1422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Dann</dc:creator>
  <cp:lastModifiedBy>John Dann</cp:lastModifiedBy>
  <cp:revision>28</cp:revision>
  <dcterms:created xsi:type="dcterms:W3CDTF">2014-04-23T12:13:00Z</dcterms:created>
  <dcterms:modified xsi:type="dcterms:W3CDTF">2014-05-07T09:52:00Z</dcterms:modified>
</cp:coreProperties>
</file>