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1C" w:rsidRDefault="00355A1C" w:rsidP="003B4FB1">
      <w:pPr>
        <w:pStyle w:val="Heading1"/>
      </w:pPr>
      <w:bookmarkStart w:id="0" w:name="_GoBack"/>
      <w:bookmarkEnd w:id="0"/>
      <w:r>
        <w:t xml:space="preserve">3 models of list in </w:t>
      </w:r>
      <w:proofErr w:type="spellStart"/>
      <w:r>
        <w:t>akoma</w:t>
      </w:r>
      <w:proofErr w:type="spellEnd"/>
      <w:r>
        <w:t xml:space="preserve"> </w:t>
      </w:r>
      <w:proofErr w:type="spellStart"/>
      <w:r>
        <w:t>ntoso</w:t>
      </w:r>
      <w:proofErr w:type="spellEnd"/>
    </w:p>
    <w:p w:rsidR="00A32C16" w:rsidRPr="00A32C16" w:rsidRDefault="00A32C16" w:rsidP="00A32C16"/>
    <w:p w:rsidR="00A32C16" w:rsidRDefault="00A32C16" w:rsidP="00A32C16">
      <w:r>
        <w:t xml:space="preserve">In </w:t>
      </w:r>
      <w:proofErr w:type="spellStart"/>
      <w:r>
        <w:t>Akoma</w:t>
      </w:r>
      <w:proofErr w:type="spellEnd"/>
      <w:r>
        <w:t xml:space="preserve"> </w:t>
      </w:r>
      <w:proofErr w:type="spellStart"/>
      <w:r>
        <w:t>Ntoso</w:t>
      </w:r>
      <w:proofErr w:type="spellEnd"/>
      <w:r>
        <w:t xml:space="preserve">, a list can be marked using three family of </w:t>
      </w:r>
      <w:proofErr w:type="spellStart"/>
      <w:proofErr w:type="gramStart"/>
      <w:r>
        <w:t>markup</w:t>
      </w:r>
      <w:proofErr w:type="spellEnd"/>
      <w:r>
        <w:t xml:space="preserve"> :</w:t>
      </w:r>
      <w:proofErr w:type="gramEnd"/>
    </w:p>
    <w:p w:rsidR="00A32C16" w:rsidRPr="00A32C16" w:rsidRDefault="00A32C16" w:rsidP="00A32C16"/>
    <w:p w:rsidR="00D955D8" w:rsidRDefault="00D955D8" w:rsidP="00D955D8">
      <w:pPr>
        <w:pStyle w:val="ListParagraph"/>
        <w:numPr>
          <w:ilvl w:val="0"/>
          <w:numId w:val="9"/>
        </w:numPr>
        <w:jc w:val="left"/>
      </w:pPr>
      <w:r>
        <w:t>&lt;list&gt;</w:t>
      </w:r>
      <w:r>
        <w:br/>
        <w:t>it is a "hierarchy" type element</w:t>
      </w:r>
    </w:p>
    <w:p w:rsidR="00D955D8" w:rsidRDefault="00D955D8" w:rsidP="00D955D8">
      <w:pPr>
        <w:pStyle w:val="ListParagraph"/>
        <w:jc w:val="left"/>
      </w:pPr>
      <w:r>
        <w:t xml:space="preserve">Normal </w:t>
      </w:r>
      <w:proofErr w:type="gramStart"/>
      <w:r>
        <w:t>usage :</w:t>
      </w:r>
      <w:proofErr w:type="gramEnd"/>
      <w:r>
        <w:t xml:space="preserve"> one &lt;intro&gt; multiple (&lt;point&gt; or &lt;indent&gt; or ...), one &lt;wrap&gt;</w:t>
      </w:r>
      <w:r>
        <w:br/>
        <w:t>&lt;point&gt; and &lt;indent&gt; are also "hierarchy" element =&gt; can contain &lt;list&gt;</w:t>
      </w:r>
    </w:p>
    <w:p w:rsidR="00D955D8" w:rsidRDefault="00D955D8" w:rsidP="00D955D8">
      <w:pPr>
        <w:pStyle w:val="ListParagraph"/>
        <w:jc w:val="left"/>
      </w:pPr>
    </w:p>
    <w:p w:rsidR="00D955D8" w:rsidRDefault="00D955D8" w:rsidP="00D955D8">
      <w:pPr>
        <w:pStyle w:val="ListParagraph"/>
        <w:numPr>
          <w:ilvl w:val="0"/>
          <w:numId w:val="9"/>
        </w:numPr>
        <w:jc w:val="left"/>
      </w:pPr>
      <w:r>
        <w:t>&lt;</w:t>
      </w:r>
      <w:proofErr w:type="spellStart"/>
      <w:r>
        <w:t>blockList</w:t>
      </w:r>
      <w:proofErr w:type="spellEnd"/>
      <w:r>
        <w:t>&gt;</w:t>
      </w:r>
      <w:r>
        <w:br/>
      </w:r>
      <w:r w:rsidR="00A32C16">
        <w:t xml:space="preserve">it is an element with a </w:t>
      </w:r>
      <w:r>
        <w:t>specific type</w:t>
      </w:r>
      <w:r>
        <w:br/>
        <w:t>one &lt;</w:t>
      </w:r>
      <w:proofErr w:type="spellStart"/>
      <w:r>
        <w:t>listIntroduction</w:t>
      </w:r>
      <w:proofErr w:type="spellEnd"/>
      <w:r>
        <w:t>&gt;, multiple &lt;item&gt;, one &lt;</w:t>
      </w:r>
      <w:proofErr w:type="spellStart"/>
      <w:r>
        <w:t>listConclusion</w:t>
      </w:r>
      <w:proofErr w:type="spellEnd"/>
      <w:r>
        <w:t>&gt;</w:t>
      </w:r>
      <w:r>
        <w:br/>
        <w:t xml:space="preserve">&lt;item&gt; is a </w:t>
      </w:r>
      <w:r w:rsidR="00A32C16">
        <w:t>"</w:t>
      </w:r>
      <w:proofErr w:type="spellStart"/>
      <w:r>
        <w:t>item</w:t>
      </w:r>
      <w:r w:rsidR="004332B8">
        <w:t>Type</w:t>
      </w:r>
      <w:proofErr w:type="spellEnd"/>
      <w:r w:rsidR="00A32C16">
        <w:t xml:space="preserve">": </w:t>
      </w:r>
      <w:r w:rsidR="004332B8">
        <w:t xml:space="preserve">can contain </w:t>
      </w:r>
      <w:proofErr w:type="spellStart"/>
      <w:r w:rsidR="00A32C16">
        <w:t>BlockElement</w:t>
      </w:r>
      <w:proofErr w:type="spellEnd"/>
      <w:r w:rsidR="00A32C16">
        <w:t xml:space="preserve"> as </w:t>
      </w:r>
      <w:r w:rsidR="004332B8">
        <w:t>&lt;</w:t>
      </w:r>
      <w:proofErr w:type="spellStart"/>
      <w:r w:rsidR="004332B8">
        <w:t>blockList</w:t>
      </w:r>
      <w:proofErr w:type="spellEnd"/>
      <w:r w:rsidR="004332B8">
        <w:t>&gt;</w:t>
      </w:r>
    </w:p>
    <w:p w:rsidR="00D955D8" w:rsidRDefault="00D955D8" w:rsidP="00D955D8">
      <w:pPr>
        <w:pStyle w:val="ListParagraph"/>
        <w:jc w:val="left"/>
      </w:pPr>
    </w:p>
    <w:p w:rsidR="004332B8" w:rsidRDefault="00D955D8" w:rsidP="00D955D8">
      <w:pPr>
        <w:pStyle w:val="ListParagraph"/>
        <w:numPr>
          <w:ilvl w:val="0"/>
          <w:numId w:val="9"/>
        </w:numPr>
        <w:jc w:val="left"/>
      </w:pPr>
      <w:r>
        <w:t>&lt;</w:t>
      </w:r>
      <w:proofErr w:type="spellStart"/>
      <w:r>
        <w:t>ol</w:t>
      </w:r>
      <w:proofErr w:type="spellEnd"/>
      <w:r>
        <w:t>&gt;, &lt;</w:t>
      </w:r>
      <w:proofErr w:type="spellStart"/>
      <w:r>
        <w:t>ul</w:t>
      </w:r>
      <w:proofErr w:type="spellEnd"/>
      <w:r>
        <w:t>&gt;</w:t>
      </w:r>
      <w:r>
        <w:br/>
        <w:t>it is a "</w:t>
      </w:r>
      <w:proofErr w:type="spellStart"/>
      <w:r>
        <w:t>listItems</w:t>
      </w:r>
      <w:proofErr w:type="spellEnd"/>
      <w:r>
        <w:t>" type element</w:t>
      </w:r>
      <w:r>
        <w:br/>
        <w:t>can contain multiple &lt;li&gt;</w:t>
      </w:r>
      <w:r w:rsidR="004332B8">
        <w:br/>
        <w:t>&lt;li&gt; : can contain &lt;</w:t>
      </w:r>
      <w:proofErr w:type="spellStart"/>
      <w:r w:rsidR="004332B8">
        <w:t>ol</w:t>
      </w:r>
      <w:proofErr w:type="spellEnd"/>
      <w:r w:rsidR="004332B8">
        <w:t>&gt; or &lt;</w:t>
      </w:r>
      <w:proofErr w:type="spellStart"/>
      <w:r w:rsidR="004332B8">
        <w:t>ul</w:t>
      </w:r>
      <w:proofErr w:type="spellEnd"/>
      <w:r w:rsidR="004332B8">
        <w:t>&gt; mixed with text</w:t>
      </w:r>
    </w:p>
    <w:p w:rsidR="004332B8" w:rsidRDefault="004332B8" w:rsidP="004332B8">
      <w:pPr>
        <w:jc w:val="left"/>
      </w:pPr>
    </w:p>
    <w:p w:rsidR="004332B8" w:rsidRDefault="004332B8" w:rsidP="004332B8">
      <w:pPr>
        <w:jc w:val="left"/>
      </w:pPr>
    </w:p>
    <w:p w:rsidR="004332B8" w:rsidRDefault="004332B8" w:rsidP="004332B8">
      <w:pPr>
        <w:jc w:val="left"/>
      </w:pPr>
      <w:r>
        <w:t>Main drawback of &lt;</w:t>
      </w:r>
      <w:proofErr w:type="spellStart"/>
      <w:r>
        <w:t>ol</w:t>
      </w:r>
      <w:proofErr w:type="spellEnd"/>
      <w:r>
        <w:t>&gt; and &lt;</w:t>
      </w:r>
      <w:proofErr w:type="spellStart"/>
      <w:r>
        <w:t>ul</w:t>
      </w:r>
      <w:proofErr w:type="spellEnd"/>
      <w:proofErr w:type="gramStart"/>
      <w:r>
        <w:t>&gt; :</w:t>
      </w:r>
      <w:proofErr w:type="gramEnd"/>
      <w:r>
        <w:t xml:space="preserve"> </w:t>
      </w:r>
    </w:p>
    <w:p w:rsidR="004332B8" w:rsidRDefault="004332B8" w:rsidP="004332B8">
      <w:pPr>
        <w:jc w:val="left"/>
      </w:pPr>
      <w:r>
        <w:t xml:space="preserve">- </w:t>
      </w:r>
      <w:proofErr w:type="gramStart"/>
      <w:r>
        <w:t>no</w:t>
      </w:r>
      <w:proofErr w:type="gramEnd"/>
      <w:r>
        <w:t xml:space="preserve"> &lt;intro&gt;, no &lt;wrap&gt;</w:t>
      </w:r>
    </w:p>
    <w:p w:rsidR="00A32C16" w:rsidRDefault="004332B8" w:rsidP="004332B8">
      <w:pPr>
        <w:jc w:val="left"/>
      </w:pPr>
      <w:r>
        <w:t>- &lt;li&gt; is a mix of text and &lt;</w:t>
      </w:r>
      <w:proofErr w:type="spellStart"/>
      <w:r>
        <w:t>ol</w:t>
      </w:r>
      <w:proofErr w:type="spellEnd"/>
      <w:r>
        <w:t>&gt;, &lt;</w:t>
      </w:r>
      <w:proofErr w:type="spellStart"/>
      <w:r>
        <w:t>ul</w:t>
      </w:r>
      <w:proofErr w:type="spellEnd"/>
      <w:r>
        <w:t>&gt; =&gt; bad structure</w:t>
      </w:r>
    </w:p>
    <w:p w:rsidR="00A32C16" w:rsidRDefault="00A32C16" w:rsidP="004332B8">
      <w:pPr>
        <w:jc w:val="left"/>
      </w:pPr>
    </w:p>
    <w:p w:rsidR="00D955D8" w:rsidRDefault="00A32C16" w:rsidP="00A32C16">
      <w:pPr>
        <w:pStyle w:val="Heading1"/>
        <w:jc w:val="left"/>
      </w:pPr>
      <w:r>
        <w:t xml:space="preserve">Some questions </w:t>
      </w:r>
    </w:p>
    <w:p w:rsidR="00B60E0C" w:rsidRDefault="00856731" w:rsidP="00A32C16">
      <w:pPr>
        <w:pStyle w:val="Heading2"/>
      </w:pPr>
      <w:proofErr w:type="gramStart"/>
      <w:r>
        <w:t>what</w:t>
      </w:r>
      <w:proofErr w:type="gramEnd"/>
      <w:r>
        <w:t xml:space="preserve"> is the interest to mark as a &lt;</w:t>
      </w:r>
      <w:proofErr w:type="spellStart"/>
      <w:r>
        <w:t>ol</w:t>
      </w:r>
      <w:proofErr w:type="spellEnd"/>
      <w:r>
        <w:t>&gt; or &lt;</w:t>
      </w:r>
      <w:proofErr w:type="spellStart"/>
      <w:r>
        <w:t>ul</w:t>
      </w:r>
      <w:proofErr w:type="spellEnd"/>
      <w:r>
        <w:t>&gt; ?</w:t>
      </w:r>
    </w:p>
    <w:p w:rsidR="00B60E0C" w:rsidRDefault="00B60E0C" w:rsidP="00856731">
      <w:pPr>
        <w:jc w:val="left"/>
      </w:pPr>
    </w:p>
    <w:p w:rsidR="00F84B77" w:rsidRDefault="00B60E0C" w:rsidP="00F84B77">
      <w:r>
        <w:t xml:space="preserve">Why </w:t>
      </w:r>
      <w:r w:rsidR="003B4FB1">
        <w:t>not remove</w:t>
      </w:r>
      <w:r>
        <w:t xml:space="preserve"> &lt;</w:t>
      </w:r>
      <w:proofErr w:type="spellStart"/>
      <w:r>
        <w:t>ol</w:t>
      </w:r>
      <w:proofErr w:type="spellEnd"/>
      <w:r>
        <w:t>&gt; and &lt;</w:t>
      </w:r>
      <w:proofErr w:type="spellStart"/>
      <w:r>
        <w:t>ul</w:t>
      </w:r>
      <w:proofErr w:type="spellEnd"/>
      <w:r>
        <w:t xml:space="preserve">&gt; inside </w:t>
      </w:r>
      <w:proofErr w:type="spellStart"/>
      <w:r w:rsidR="000B35AB">
        <w:t>Akoma</w:t>
      </w:r>
      <w:proofErr w:type="spellEnd"/>
      <w:r w:rsidR="000B35AB">
        <w:t xml:space="preserve"> </w:t>
      </w:r>
      <w:proofErr w:type="spellStart"/>
      <w:r w:rsidR="000B35AB">
        <w:t>Ntoso</w:t>
      </w:r>
      <w:proofErr w:type="spellEnd"/>
      <w:r>
        <w:t xml:space="preserve"> </w:t>
      </w:r>
      <w:r w:rsidR="00A32C16">
        <w:t xml:space="preserve">because any list can be marked using list or </w:t>
      </w:r>
      <w:proofErr w:type="spellStart"/>
      <w:proofErr w:type="gramStart"/>
      <w:r w:rsidR="00A32C16">
        <w:t>blockList</w:t>
      </w:r>
      <w:proofErr w:type="spellEnd"/>
      <w:r w:rsidR="00A32C16">
        <w:t xml:space="preserve"> </w:t>
      </w:r>
      <w:r>
        <w:t>?</w:t>
      </w:r>
      <w:proofErr w:type="gramEnd"/>
    </w:p>
    <w:p w:rsidR="005E1752" w:rsidRDefault="005E1752" w:rsidP="00F84B77">
      <w:pPr>
        <w:pStyle w:val="Heading2"/>
      </w:pPr>
      <w:r>
        <w:br w:type="page"/>
      </w:r>
      <w:r w:rsidR="00A32C16">
        <w:lastRenderedPageBreak/>
        <w:t>Why, i</w:t>
      </w:r>
      <w:r>
        <w:t xml:space="preserve">nside a legal text, </w:t>
      </w:r>
      <w:r w:rsidR="00A32C16">
        <w:t xml:space="preserve">allow </w:t>
      </w:r>
      <w:r w:rsidR="00F84B77">
        <w:t xml:space="preserve">the </w:t>
      </w:r>
      <w:r>
        <w:t xml:space="preserve">use </w:t>
      </w:r>
      <w:r w:rsidR="00F84B77">
        <w:t xml:space="preserve">of </w:t>
      </w:r>
      <w:r>
        <w:t xml:space="preserve">&lt;list&gt; </w:t>
      </w:r>
      <w:proofErr w:type="gramStart"/>
      <w:r w:rsidR="00F84B77">
        <w:t xml:space="preserve">and </w:t>
      </w:r>
      <w:r>
        <w:t xml:space="preserve"> &lt;</w:t>
      </w:r>
      <w:proofErr w:type="spellStart"/>
      <w:proofErr w:type="gramEnd"/>
      <w:r>
        <w:t>blockList</w:t>
      </w:r>
      <w:proofErr w:type="spellEnd"/>
      <w:r>
        <w:t>&gt;</w:t>
      </w:r>
      <w:r w:rsidR="00F84B77">
        <w:t xml:space="preserve"> ?</w:t>
      </w:r>
    </w:p>
    <w:p w:rsidR="00F84B77" w:rsidRDefault="00F84B77" w:rsidP="00F84B77">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 xml:space="preserve">The current schema allow to mark the same text using two different models of hierarchy concurrently </w:t>
      </w:r>
    </w:p>
    <w:p w:rsidR="00F84B77" w:rsidRDefault="00F84B77" w:rsidP="00F84B77">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 xml:space="preserve">- </w:t>
      </w:r>
      <w:proofErr w:type="gramStart"/>
      <w:r>
        <w:rPr>
          <w:rFonts w:ascii="Courier New" w:hAnsi="Courier New" w:cs="Courier New"/>
          <w:color w:val="000096"/>
          <w:sz w:val="18"/>
          <w:szCs w:val="18"/>
          <w:lang w:eastAsia="en-GB"/>
        </w:rPr>
        <w:t>hierarchy</w:t>
      </w:r>
      <w:proofErr w:type="gramEnd"/>
      <w:r>
        <w:rPr>
          <w:rFonts w:ascii="Courier New" w:hAnsi="Courier New" w:cs="Courier New"/>
          <w:color w:val="000096"/>
          <w:sz w:val="18"/>
          <w:szCs w:val="18"/>
          <w:lang w:eastAsia="en-GB"/>
        </w:rPr>
        <w:t xml:space="preserve"> model</w:t>
      </w:r>
    </w:p>
    <w:p w:rsidR="00F84B77" w:rsidRPr="00F84B77" w:rsidRDefault="00F84B77" w:rsidP="00F84B77">
      <w:r>
        <w:rPr>
          <w:rFonts w:ascii="Courier New" w:hAnsi="Courier New" w:cs="Courier New"/>
          <w:color w:val="000096"/>
          <w:sz w:val="18"/>
          <w:szCs w:val="18"/>
          <w:lang w:eastAsia="en-GB"/>
        </w:rPr>
        <w:t>- block model</w:t>
      </w:r>
    </w:p>
    <w:p w:rsidR="005E1752" w:rsidRDefault="005E1752"/>
    <w:tbl>
      <w:tblPr>
        <w:tblStyle w:val="TableGrid"/>
        <w:tblW w:w="0" w:type="auto"/>
        <w:tblLook w:val="04A0" w:firstRow="1" w:lastRow="0" w:firstColumn="1" w:lastColumn="0" w:noHBand="0" w:noVBand="1"/>
      </w:tblPr>
      <w:tblGrid>
        <w:gridCol w:w="7087"/>
        <w:gridCol w:w="7087"/>
      </w:tblGrid>
      <w:tr w:rsidR="007C0D6C" w:rsidRPr="005E1752" w:rsidTr="007C0D6C">
        <w:tc>
          <w:tcPr>
            <w:tcW w:w="7087" w:type="dxa"/>
          </w:tcPr>
          <w:p w:rsidR="007C0D6C" w:rsidRPr="005E1752" w:rsidRDefault="007C0D6C" w:rsidP="005E1752">
            <w:pPr>
              <w:jc w:val="center"/>
              <w:rPr>
                <w:b/>
              </w:rPr>
            </w:pPr>
            <w:r w:rsidRPr="005E1752">
              <w:rPr>
                <w:b/>
              </w:rPr>
              <w:t>USING &lt;list&gt;</w:t>
            </w:r>
          </w:p>
        </w:tc>
        <w:tc>
          <w:tcPr>
            <w:tcW w:w="7087" w:type="dxa"/>
          </w:tcPr>
          <w:p w:rsidR="007C0D6C" w:rsidRDefault="007C0D6C" w:rsidP="005E1752">
            <w:pPr>
              <w:jc w:val="center"/>
              <w:rPr>
                <w:b/>
              </w:rPr>
            </w:pPr>
            <w:r w:rsidRPr="005E1752">
              <w:rPr>
                <w:b/>
              </w:rPr>
              <w:t>USING &lt;</w:t>
            </w:r>
            <w:proofErr w:type="spellStart"/>
            <w:r w:rsidRPr="005E1752">
              <w:rPr>
                <w:b/>
              </w:rPr>
              <w:t>blockList</w:t>
            </w:r>
            <w:proofErr w:type="spellEnd"/>
            <w:r w:rsidRPr="005E1752">
              <w:rPr>
                <w:b/>
              </w:rPr>
              <w:t>&gt;</w:t>
            </w:r>
          </w:p>
          <w:p w:rsidR="005E1752" w:rsidRPr="005E1752" w:rsidRDefault="005E1752" w:rsidP="005E1752">
            <w:pPr>
              <w:jc w:val="center"/>
              <w:rPr>
                <w:b/>
              </w:rPr>
            </w:pPr>
          </w:p>
        </w:tc>
      </w:tr>
      <w:tr w:rsidR="007C0D6C" w:rsidTr="007C0D6C">
        <w:tc>
          <w:tcPr>
            <w:tcW w:w="7087" w:type="dxa"/>
          </w:tcPr>
          <w:p w:rsidR="007C0D6C" w:rsidRPr="00856731" w:rsidRDefault="007C0D6C" w:rsidP="007C0D6C">
            <w:pPr>
              <w:jc w:val="left"/>
              <w:rPr>
                <w:rFonts w:ascii="Courier New" w:hAnsi="Courier New" w:cs="Courier New"/>
                <w:color w:val="000096"/>
                <w:sz w:val="18"/>
                <w:szCs w:val="18"/>
                <w:lang w:val="pt-PT" w:eastAsia="en-GB"/>
              </w:rPr>
            </w:pPr>
            <w:r w:rsidRPr="00856731">
              <w:rPr>
                <w:rFonts w:ascii="Courier New" w:hAnsi="Courier New" w:cs="Courier New"/>
                <w:b/>
                <w:color w:val="000096"/>
                <w:sz w:val="18"/>
                <w:szCs w:val="18"/>
                <w:lang w:val="pt-PT" w:eastAsia="en-GB"/>
              </w:rPr>
              <w:t>&lt;</w:t>
            </w:r>
            <w:proofErr w:type="spellStart"/>
            <w:proofErr w:type="gramStart"/>
            <w:r w:rsidRPr="00856731">
              <w:rPr>
                <w:rFonts w:ascii="Courier New" w:hAnsi="Courier New" w:cs="Courier New"/>
                <w:b/>
                <w:color w:val="000096"/>
                <w:sz w:val="18"/>
                <w:szCs w:val="18"/>
                <w:lang w:val="pt-PT" w:eastAsia="en-GB"/>
              </w:rPr>
              <w:t>paragraph</w:t>
            </w:r>
            <w:proofErr w:type="spellEnd"/>
            <w:proofErr w:type="gramEnd"/>
            <w:r w:rsidRPr="00856731">
              <w:rPr>
                <w:rFonts w:ascii="Courier New" w:hAnsi="Courier New" w:cs="Courier New"/>
                <w:color w:val="F5844C"/>
                <w:sz w:val="18"/>
                <w:szCs w:val="18"/>
                <w:lang w:val="pt-PT" w:eastAsia="en-GB"/>
              </w:rPr>
              <w:t xml:space="preserve"> GUID</w:t>
            </w:r>
            <w:r w:rsidRPr="00856731">
              <w:rPr>
                <w:rFonts w:ascii="Courier New" w:hAnsi="Courier New" w:cs="Courier New"/>
                <w:color w:val="FF8040"/>
                <w:sz w:val="18"/>
                <w:szCs w:val="18"/>
                <w:lang w:val="pt-PT" w:eastAsia="en-GB"/>
              </w:rPr>
              <w:t>=</w:t>
            </w:r>
            <w:r w:rsidRPr="00856731">
              <w:rPr>
                <w:rFonts w:ascii="Courier New" w:hAnsi="Courier New" w:cs="Courier New"/>
                <w:color w:val="993300"/>
                <w:sz w:val="18"/>
                <w:szCs w:val="18"/>
                <w:lang w:val="pt-PT" w:eastAsia="en-GB"/>
              </w:rPr>
              <w:t>"_2012542013901"</w:t>
            </w:r>
            <w:r w:rsidRPr="00856731">
              <w:rPr>
                <w:rFonts w:ascii="Courier New" w:hAnsi="Courier New" w:cs="Courier New"/>
                <w:color w:val="F5844C"/>
                <w:sz w:val="18"/>
                <w:szCs w:val="18"/>
                <w:lang w:val="pt-PT" w:eastAsia="en-GB"/>
              </w:rPr>
              <w:t xml:space="preserve"> </w:t>
            </w:r>
            <w:proofErr w:type="spellStart"/>
            <w:r w:rsidRPr="00856731">
              <w:rPr>
                <w:rFonts w:ascii="Courier New" w:hAnsi="Courier New" w:cs="Courier New"/>
                <w:color w:val="F5844C"/>
                <w:sz w:val="18"/>
                <w:szCs w:val="18"/>
                <w:lang w:val="pt-PT" w:eastAsia="en-GB"/>
              </w:rPr>
              <w:t>currentId</w:t>
            </w:r>
            <w:proofErr w:type="spellEnd"/>
            <w:r w:rsidRPr="00856731">
              <w:rPr>
                <w:rFonts w:ascii="Courier New" w:hAnsi="Courier New" w:cs="Courier New"/>
                <w:color w:val="FF8040"/>
                <w:sz w:val="18"/>
                <w:szCs w:val="18"/>
                <w:lang w:val="pt-PT" w:eastAsia="en-GB"/>
              </w:rPr>
              <w:t>=</w:t>
            </w:r>
            <w:r w:rsidRPr="00856731">
              <w:rPr>
                <w:rFonts w:ascii="Courier New" w:hAnsi="Courier New" w:cs="Courier New"/>
                <w:color w:val="993300"/>
                <w:sz w:val="18"/>
                <w:szCs w:val="18"/>
                <w:lang w:val="pt-PT" w:eastAsia="en-GB"/>
              </w:rPr>
              <w:t>"par_3"</w:t>
            </w:r>
            <w:r w:rsidRPr="00856731">
              <w:rPr>
                <w:rFonts w:ascii="Courier New" w:hAnsi="Courier New" w:cs="Courier New"/>
                <w:color w:val="000096"/>
                <w:sz w:val="18"/>
                <w:szCs w:val="18"/>
                <w:lang w:val="pt-PT" w:eastAsia="en-GB"/>
              </w:rPr>
              <w:t>&gt;</w:t>
            </w:r>
            <w:r w:rsidRPr="00856731">
              <w:rPr>
                <w:rFonts w:ascii="Courier New" w:hAnsi="Courier New" w:cs="Courier New"/>
                <w:color w:val="000000"/>
                <w:sz w:val="18"/>
                <w:szCs w:val="18"/>
                <w:lang w:val="pt-PT" w:eastAsia="en-GB"/>
              </w:rPr>
              <w:br/>
              <w:t xml:space="preserve">    </w:t>
            </w:r>
            <w:r w:rsidRPr="00856731">
              <w:rPr>
                <w:rFonts w:ascii="Courier New" w:hAnsi="Courier New" w:cs="Courier New"/>
                <w:color w:val="000096"/>
                <w:sz w:val="18"/>
                <w:szCs w:val="18"/>
                <w:lang w:val="pt-PT" w:eastAsia="en-GB"/>
              </w:rPr>
              <w:t>&lt;</w:t>
            </w:r>
            <w:proofErr w:type="gramStart"/>
            <w:r w:rsidRPr="00856731">
              <w:rPr>
                <w:rFonts w:ascii="Courier New" w:hAnsi="Courier New" w:cs="Courier New"/>
                <w:color w:val="000096"/>
                <w:sz w:val="18"/>
                <w:szCs w:val="18"/>
                <w:lang w:val="pt-PT" w:eastAsia="en-GB"/>
              </w:rPr>
              <w:t>num</w:t>
            </w:r>
            <w:proofErr w:type="gramEnd"/>
            <w:r w:rsidRPr="00856731">
              <w:rPr>
                <w:rFonts w:ascii="Courier New" w:hAnsi="Courier New" w:cs="Courier New"/>
                <w:color w:val="000096"/>
                <w:sz w:val="18"/>
                <w:szCs w:val="18"/>
                <w:lang w:val="pt-PT" w:eastAsia="en-GB"/>
              </w:rPr>
              <w:t>&gt;</w:t>
            </w:r>
            <w:r w:rsidRPr="00856731">
              <w:rPr>
                <w:rFonts w:ascii="Courier New" w:hAnsi="Courier New" w:cs="Courier New"/>
                <w:color w:val="000000"/>
                <w:sz w:val="18"/>
                <w:szCs w:val="18"/>
                <w:lang w:val="pt-PT" w:eastAsia="en-GB"/>
              </w:rPr>
              <w:t>3.</w:t>
            </w:r>
            <w:r w:rsidRPr="00856731">
              <w:rPr>
                <w:rFonts w:ascii="Courier New" w:hAnsi="Courier New" w:cs="Courier New"/>
                <w:color w:val="000096"/>
                <w:sz w:val="18"/>
                <w:szCs w:val="18"/>
                <w:lang w:val="pt-PT" w:eastAsia="en-GB"/>
              </w:rPr>
              <w:t>&lt;/</w:t>
            </w:r>
            <w:proofErr w:type="gramStart"/>
            <w:r w:rsidRPr="00856731">
              <w:rPr>
                <w:rFonts w:ascii="Courier New" w:hAnsi="Courier New" w:cs="Courier New"/>
                <w:color w:val="000096"/>
                <w:sz w:val="18"/>
                <w:szCs w:val="18"/>
                <w:lang w:val="pt-PT" w:eastAsia="en-GB"/>
              </w:rPr>
              <w:t>num</w:t>
            </w:r>
            <w:proofErr w:type="gramEnd"/>
            <w:r w:rsidRPr="00856731">
              <w:rPr>
                <w:rFonts w:ascii="Courier New" w:hAnsi="Courier New" w:cs="Courier New"/>
                <w:color w:val="000096"/>
                <w:sz w:val="18"/>
                <w:szCs w:val="18"/>
                <w:lang w:val="pt-PT" w:eastAsia="en-GB"/>
              </w:rPr>
              <w:t>&gt;</w:t>
            </w:r>
          </w:p>
          <w:p w:rsidR="007C0D6C" w:rsidRPr="00856731" w:rsidRDefault="007C0D6C" w:rsidP="007C0D6C">
            <w:pPr>
              <w:jc w:val="left"/>
              <w:rPr>
                <w:rFonts w:ascii="Courier New" w:hAnsi="Courier New" w:cs="Courier New"/>
                <w:color w:val="000000"/>
                <w:sz w:val="18"/>
                <w:szCs w:val="18"/>
                <w:lang w:val="pt-PT" w:eastAsia="en-GB"/>
              </w:rPr>
            </w:pPr>
          </w:p>
          <w:p w:rsidR="007C0D6C" w:rsidRDefault="007C0D6C" w:rsidP="007C0D6C">
            <w:pPr>
              <w:jc w:val="left"/>
              <w:rPr>
                <w:rFonts w:ascii="Courier New" w:hAnsi="Courier New" w:cs="Courier New"/>
                <w:color w:val="000096"/>
                <w:sz w:val="18"/>
                <w:szCs w:val="18"/>
                <w:lang w:eastAsia="en-GB"/>
              </w:rPr>
            </w:pPr>
            <w:r w:rsidRPr="009807BC">
              <w:rPr>
                <w:rFonts w:ascii="Courier New" w:hAnsi="Courier New" w:cs="Courier New"/>
                <w:color w:val="000000"/>
                <w:sz w:val="18"/>
                <w:szCs w:val="18"/>
                <w:lang w:eastAsia="en-GB"/>
              </w:rPr>
              <w:br/>
              <w:t xml:space="preserve">    </w:t>
            </w:r>
            <w:r w:rsidRPr="007C0D6C">
              <w:rPr>
                <w:rFonts w:ascii="Courier New" w:hAnsi="Courier New" w:cs="Courier New"/>
                <w:b/>
                <w:color w:val="000096"/>
                <w:sz w:val="22"/>
                <w:szCs w:val="22"/>
                <w:lang w:eastAsia="en-GB"/>
              </w:rPr>
              <w:t>&lt;list</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"_2012542013902"</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"par_3__lst_1"</w:t>
            </w:r>
            <w:r w:rsidRPr="007C0D6C">
              <w:rPr>
                <w:rFonts w:ascii="Courier New" w:hAnsi="Courier New" w:cs="Courier New"/>
                <w:color w:val="000096"/>
                <w:sz w:val="18"/>
                <w:szCs w:val="18"/>
                <w:lang w:eastAsia="en-GB"/>
              </w:rPr>
              <w:t>&gt;</w:t>
            </w:r>
          </w:p>
          <w:p w:rsidR="00A32C16" w:rsidRDefault="007C0D6C" w:rsidP="007C0D6C">
            <w:pPr>
              <w:jc w:val="left"/>
              <w:rPr>
                <w:rFonts w:ascii="Courier New" w:hAnsi="Courier New" w:cs="Courier New"/>
                <w:color w:val="000000"/>
                <w:sz w:val="18"/>
                <w:szCs w:val="18"/>
                <w:lang w:eastAsia="en-GB"/>
              </w:rPr>
            </w:pPr>
            <w:r w:rsidRPr="007C0D6C">
              <w:rPr>
                <w:rFonts w:ascii="Courier New" w:hAnsi="Courier New" w:cs="Courier New"/>
                <w:color w:val="000000"/>
                <w:sz w:val="18"/>
                <w:szCs w:val="18"/>
                <w:lang w:eastAsia="en-GB"/>
              </w:rPr>
              <w:br/>
              <w:t xml:space="preserve">        </w:t>
            </w:r>
          </w:p>
          <w:p w:rsidR="007C0D6C" w:rsidRDefault="00A32C16" w:rsidP="007C0D6C">
            <w:pPr>
              <w:jc w:val="left"/>
              <w:rPr>
                <w:rFonts w:ascii="Courier New" w:hAnsi="Courier New" w:cs="Courier New"/>
                <w:color w:val="000096"/>
                <w:sz w:val="18"/>
                <w:szCs w:val="18"/>
                <w:lang w:eastAsia="en-GB"/>
              </w:rPr>
            </w:pPr>
            <w:r>
              <w:rPr>
                <w:rFonts w:ascii="Courier New" w:hAnsi="Courier New" w:cs="Courier New"/>
                <w:color w:val="000000"/>
                <w:sz w:val="18"/>
                <w:szCs w:val="18"/>
                <w:lang w:eastAsia="en-GB"/>
              </w:rPr>
              <w:t xml:space="preserve">          </w:t>
            </w:r>
            <w:r w:rsidR="007C0D6C" w:rsidRPr="007C0D6C">
              <w:rPr>
                <w:rFonts w:ascii="Courier New" w:hAnsi="Courier New" w:cs="Courier New"/>
                <w:b/>
                <w:color w:val="000096"/>
                <w:sz w:val="22"/>
                <w:szCs w:val="22"/>
                <w:lang w:eastAsia="en-GB"/>
              </w:rPr>
              <w:t>&lt;intro</w:t>
            </w:r>
            <w:r w:rsidR="007C0D6C" w:rsidRPr="007C0D6C">
              <w:rPr>
                <w:rFonts w:ascii="Courier New" w:hAnsi="Courier New" w:cs="Courier New"/>
                <w:color w:val="F5844C"/>
                <w:sz w:val="18"/>
                <w:szCs w:val="18"/>
                <w:lang w:eastAsia="en-GB"/>
              </w:rPr>
              <w:t xml:space="preserve"> GUID</w:t>
            </w:r>
            <w:r w:rsidR="007C0D6C" w:rsidRPr="007C0D6C">
              <w:rPr>
                <w:rFonts w:ascii="Courier New" w:hAnsi="Courier New" w:cs="Courier New"/>
                <w:color w:val="FF8040"/>
                <w:sz w:val="18"/>
                <w:szCs w:val="18"/>
                <w:lang w:eastAsia="en-GB"/>
              </w:rPr>
              <w:t>=</w:t>
            </w:r>
            <w:r w:rsidR="007C0D6C" w:rsidRPr="007C0D6C">
              <w:rPr>
                <w:rFonts w:ascii="Courier New" w:hAnsi="Courier New" w:cs="Courier New"/>
                <w:color w:val="993300"/>
                <w:sz w:val="18"/>
                <w:szCs w:val="18"/>
                <w:lang w:eastAsia="en-GB"/>
              </w:rPr>
              <w:t>"_2012542013903"</w:t>
            </w:r>
            <w:r w:rsidR="007C0D6C" w:rsidRPr="007C0D6C">
              <w:rPr>
                <w:rFonts w:ascii="Courier New" w:hAnsi="Courier New" w:cs="Courier New"/>
                <w:color w:val="F5844C"/>
                <w:sz w:val="18"/>
                <w:szCs w:val="18"/>
                <w:lang w:eastAsia="en-GB"/>
              </w:rPr>
              <w:t xml:space="preserve"> </w:t>
            </w:r>
            <w:proofErr w:type="spellStart"/>
            <w:r w:rsidR="007C0D6C" w:rsidRPr="007C0D6C">
              <w:rPr>
                <w:rFonts w:ascii="Courier New" w:hAnsi="Courier New" w:cs="Courier New"/>
                <w:color w:val="F5844C"/>
                <w:sz w:val="18"/>
                <w:szCs w:val="18"/>
                <w:lang w:eastAsia="en-GB"/>
              </w:rPr>
              <w:t>currentId</w:t>
            </w:r>
            <w:proofErr w:type="spellEnd"/>
            <w:r w:rsidR="007C0D6C" w:rsidRPr="007C0D6C">
              <w:rPr>
                <w:rFonts w:ascii="Courier New" w:hAnsi="Courier New" w:cs="Courier New"/>
                <w:color w:val="FF8040"/>
                <w:sz w:val="18"/>
                <w:szCs w:val="18"/>
                <w:lang w:eastAsia="en-GB"/>
              </w:rPr>
              <w:t>=</w:t>
            </w:r>
            <w:r w:rsidR="007C0D6C" w:rsidRPr="007C0D6C">
              <w:rPr>
                <w:rFonts w:ascii="Courier New" w:hAnsi="Courier New" w:cs="Courier New"/>
                <w:color w:val="993300"/>
                <w:sz w:val="18"/>
                <w:szCs w:val="18"/>
                <w:lang w:eastAsia="en-GB"/>
              </w:rPr>
              <w:t>"par_3__lst_1__intro"</w:t>
            </w:r>
            <w:r w:rsidR="007C0D6C" w:rsidRPr="007C0D6C">
              <w:rPr>
                <w:rFonts w:ascii="Courier New" w:hAnsi="Courier New" w:cs="Courier New"/>
                <w:color w:val="000096"/>
                <w:sz w:val="18"/>
                <w:szCs w:val="18"/>
                <w:lang w:eastAsia="en-GB"/>
              </w:rPr>
              <w:t>&gt;</w:t>
            </w:r>
            <w:r w:rsidR="007C0D6C" w:rsidRPr="007C0D6C">
              <w:rPr>
                <w:rFonts w:ascii="Courier New" w:hAnsi="Courier New" w:cs="Courier New"/>
                <w:color w:val="000000"/>
                <w:sz w:val="18"/>
                <w:szCs w:val="18"/>
                <w:lang w:eastAsia="en-GB"/>
              </w:rPr>
              <w:br/>
              <w:t xml:space="preserve">            </w:t>
            </w:r>
            <w:r w:rsidR="007C0D6C" w:rsidRPr="007C0D6C">
              <w:rPr>
                <w:rFonts w:ascii="Courier New" w:hAnsi="Courier New" w:cs="Courier New"/>
                <w:color w:val="000096"/>
                <w:sz w:val="18"/>
                <w:szCs w:val="18"/>
                <w:lang w:eastAsia="en-GB"/>
              </w:rPr>
              <w:t>&lt;p&gt;</w:t>
            </w:r>
            <w:r w:rsidR="007C0D6C" w:rsidRPr="007C0D6C">
              <w:rPr>
                <w:rFonts w:ascii="Courier New" w:hAnsi="Courier New" w:cs="Courier New"/>
                <w:color w:val="000000"/>
                <w:sz w:val="18"/>
                <w:szCs w:val="18"/>
                <w:lang w:eastAsia="en-GB"/>
              </w:rPr>
              <w:t>For the purpose of this Directive:</w:t>
            </w:r>
            <w:r w:rsidR="007C0D6C" w:rsidRPr="007C0D6C">
              <w:rPr>
                <w:rFonts w:ascii="Courier New" w:hAnsi="Courier New" w:cs="Courier New"/>
                <w:color w:val="000096"/>
                <w:sz w:val="18"/>
                <w:szCs w:val="18"/>
                <w:lang w:eastAsia="en-GB"/>
              </w:rPr>
              <w:t>&lt;/p&gt;</w:t>
            </w:r>
            <w:r w:rsidR="007C0D6C" w:rsidRPr="007C0D6C">
              <w:rPr>
                <w:rFonts w:ascii="Courier New" w:hAnsi="Courier New" w:cs="Courier New"/>
                <w:color w:val="000000"/>
                <w:sz w:val="18"/>
                <w:szCs w:val="18"/>
                <w:lang w:eastAsia="en-GB"/>
              </w:rPr>
              <w:br/>
              <w:t xml:space="preserve">        </w:t>
            </w:r>
            <w:r w:rsidR="007C0D6C" w:rsidRPr="007C0D6C">
              <w:rPr>
                <w:rFonts w:ascii="Courier New" w:hAnsi="Courier New" w:cs="Courier New"/>
                <w:color w:val="000096"/>
                <w:sz w:val="18"/>
                <w:szCs w:val="18"/>
                <w:lang w:eastAsia="en-GB"/>
              </w:rPr>
              <w:t>&lt;/intro&gt;</w:t>
            </w:r>
          </w:p>
          <w:p w:rsidR="007C0D6C" w:rsidRDefault="007C0D6C" w:rsidP="007C0D6C">
            <w:pPr>
              <w:jc w:val="left"/>
              <w:rPr>
                <w:rFonts w:ascii="Courier New" w:hAnsi="Courier New" w:cs="Courier New"/>
                <w:color w:val="000096"/>
                <w:sz w:val="18"/>
                <w:szCs w:val="18"/>
                <w:lang w:eastAsia="en-GB"/>
              </w:rPr>
            </w:pPr>
          </w:p>
          <w:p w:rsidR="007C0D6C" w:rsidRDefault="007C0D6C" w:rsidP="007C0D6C">
            <w:pPr>
              <w:jc w:val="left"/>
              <w:rPr>
                <w:rFonts w:ascii="Courier New" w:hAnsi="Courier New" w:cs="Courier New"/>
                <w:color w:val="000096"/>
                <w:sz w:val="18"/>
                <w:szCs w:val="18"/>
                <w:lang w:eastAsia="en-GB"/>
              </w:rPr>
            </w:pPr>
            <w:r w:rsidRPr="007C0D6C">
              <w:rPr>
                <w:rFonts w:ascii="Courier New" w:hAnsi="Courier New" w:cs="Courier New"/>
                <w:color w:val="000000"/>
                <w:sz w:val="18"/>
                <w:szCs w:val="18"/>
                <w:lang w:eastAsia="en-GB"/>
              </w:rPr>
              <w:br/>
              <w:t xml:space="preserve">        </w:t>
            </w:r>
            <w:r w:rsidRPr="007C0D6C">
              <w:rPr>
                <w:rFonts w:ascii="Courier New" w:hAnsi="Courier New" w:cs="Courier New"/>
                <w:b/>
                <w:color w:val="000096"/>
                <w:sz w:val="22"/>
                <w:szCs w:val="22"/>
                <w:lang w:eastAsia="en-GB"/>
              </w:rPr>
              <w:t>&lt;point</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"_2012542013904"</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"par_3__lst_1__pnt_a"</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t>(a)</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r w:rsidRPr="00F84B77">
              <w:rPr>
                <w:rFonts w:ascii="Courier New" w:hAnsi="Courier New" w:cs="Courier New"/>
                <w:b/>
                <w:color w:val="000096"/>
                <w:sz w:val="18"/>
                <w:szCs w:val="18"/>
                <w:lang w:eastAsia="en-GB"/>
              </w:rPr>
              <w:t>content</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"_2012542013905"</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"par_3__lst_1__pnt_a__cnt"</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t xml:space="preserve">‘preservatives’ are substances which prolong the </w:t>
            </w:r>
            <w:proofErr w:type="spellStart"/>
            <w:r w:rsidRPr="007C0D6C">
              <w:rPr>
                <w:rFonts w:ascii="Courier New" w:hAnsi="Courier New" w:cs="Courier New"/>
                <w:color w:val="000000"/>
                <w:sz w:val="18"/>
                <w:szCs w:val="18"/>
                <w:lang w:eastAsia="en-GB"/>
              </w:rPr>
              <w:t>shelflife</w:t>
            </w:r>
            <w:proofErr w:type="spellEnd"/>
            <w:r w:rsidRPr="007C0D6C">
              <w:rPr>
                <w:rFonts w:ascii="Courier New" w:hAnsi="Courier New" w:cs="Courier New"/>
                <w:color w:val="000000"/>
                <w:sz w:val="18"/>
                <w:szCs w:val="18"/>
                <w:lang w:eastAsia="en-GB"/>
              </w:rPr>
              <w:t xml:space="preserve"> of foodstuffs by protecting them against deterioration caused by micro-organisms;</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&lt;/content&gt;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&lt;/point&gt;</w:t>
            </w:r>
          </w:p>
          <w:p w:rsidR="007C0D6C" w:rsidRDefault="007C0D6C" w:rsidP="007C0D6C">
            <w:pPr>
              <w:jc w:val="left"/>
              <w:rPr>
                <w:rFonts w:ascii="Courier New" w:hAnsi="Courier New" w:cs="Courier New"/>
                <w:color w:val="000000"/>
                <w:sz w:val="18"/>
                <w:szCs w:val="18"/>
                <w:lang w:eastAsia="en-GB"/>
              </w:rPr>
            </w:pPr>
          </w:p>
          <w:p w:rsidR="005E1752" w:rsidRDefault="007C0D6C" w:rsidP="005E1752">
            <w:pPr>
              <w:jc w:val="left"/>
              <w:rPr>
                <w:rFonts w:ascii="Courier New" w:hAnsi="Courier New" w:cs="Courier New"/>
                <w:color w:val="000096"/>
                <w:sz w:val="18"/>
                <w:szCs w:val="18"/>
                <w:lang w:eastAsia="en-GB"/>
              </w:rPr>
            </w:pPr>
            <w:r w:rsidRPr="007C0D6C">
              <w:rPr>
                <w:rFonts w:ascii="Courier New" w:hAnsi="Courier New" w:cs="Courier New"/>
                <w:color w:val="000000"/>
                <w:sz w:val="18"/>
                <w:szCs w:val="18"/>
                <w:lang w:eastAsia="en-GB"/>
              </w:rPr>
              <w:t xml:space="preserve">        </w:t>
            </w:r>
            <w:r w:rsidRPr="007C0D6C">
              <w:rPr>
                <w:rFonts w:ascii="Courier New" w:hAnsi="Courier New" w:cs="Courier New"/>
                <w:color w:val="000096"/>
                <w:sz w:val="18"/>
                <w:szCs w:val="18"/>
                <w:lang w:eastAsia="en-GB"/>
              </w:rPr>
              <w:t>&lt;point</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"_2012542013906"</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"par_3__lst_1__pnt_b"</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t>(b)</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r w:rsidRPr="00F84B77">
              <w:rPr>
                <w:rFonts w:ascii="Courier New" w:hAnsi="Courier New" w:cs="Courier New"/>
                <w:b/>
                <w:color w:val="000096"/>
                <w:sz w:val="18"/>
                <w:szCs w:val="18"/>
                <w:lang w:eastAsia="en-GB"/>
              </w:rPr>
              <w:t>content</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"_2012542013907"</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"par_3__lst_1__pnt_b__cnt"</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t xml:space="preserve"> ‘antioxidants’ are substances which prolong the </w:t>
            </w:r>
            <w:proofErr w:type="spellStart"/>
            <w:r w:rsidRPr="007C0D6C">
              <w:rPr>
                <w:rFonts w:ascii="Courier New" w:hAnsi="Courier New" w:cs="Courier New"/>
                <w:color w:val="000000"/>
                <w:sz w:val="18"/>
                <w:szCs w:val="18"/>
                <w:lang w:eastAsia="en-GB"/>
              </w:rPr>
              <w:t>shelflife</w:t>
            </w:r>
            <w:proofErr w:type="spellEnd"/>
            <w:r w:rsidRPr="007C0D6C">
              <w:rPr>
                <w:rFonts w:ascii="Courier New" w:hAnsi="Courier New" w:cs="Courier New"/>
                <w:color w:val="000000"/>
                <w:sz w:val="18"/>
                <w:szCs w:val="18"/>
                <w:lang w:eastAsia="en-GB"/>
              </w:rPr>
              <w:t xml:space="preserve"> of foodstuffs by protecting them against deterioration caused by oxidation, such as fat rancidity and colour changes;</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br/>
            </w:r>
            <w:r w:rsidRPr="007C0D6C">
              <w:rPr>
                <w:rFonts w:ascii="Courier New" w:hAnsi="Courier New" w:cs="Courier New"/>
                <w:color w:val="000000"/>
                <w:sz w:val="18"/>
                <w:szCs w:val="18"/>
                <w:lang w:eastAsia="en-GB"/>
              </w:rPr>
              <w:lastRenderedPageBreak/>
              <w:t xml:space="preserve">            </w:t>
            </w:r>
            <w:r w:rsidRPr="007C0D6C">
              <w:rPr>
                <w:rFonts w:ascii="Courier New" w:hAnsi="Courier New" w:cs="Courier New"/>
                <w:color w:val="000096"/>
                <w:sz w:val="18"/>
                <w:szCs w:val="18"/>
                <w:lang w:eastAsia="en-GB"/>
              </w:rPr>
              <w:t>&lt;/content&gt;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&lt;/point&gt;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&lt;/list&gt;</w:t>
            </w:r>
          </w:p>
          <w:p w:rsidR="007C0D6C" w:rsidRPr="007C0D6C" w:rsidRDefault="007C0D6C" w:rsidP="005E1752">
            <w:pPr>
              <w:jc w:val="left"/>
              <w:rPr>
                <w:rFonts w:ascii="Courier New" w:hAnsi="Courier New" w:cs="Courier New"/>
                <w:sz w:val="18"/>
                <w:szCs w:val="18"/>
              </w:rPr>
            </w:pPr>
            <w:r w:rsidRPr="007C0D6C">
              <w:rPr>
                <w:rFonts w:ascii="Courier New" w:hAnsi="Courier New" w:cs="Courier New"/>
                <w:color w:val="000096"/>
                <w:sz w:val="18"/>
                <w:szCs w:val="18"/>
                <w:lang w:eastAsia="en-GB"/>
              </w:rPr>
              <w:t>&lt;/paragraph&gt;</w:t>
            </w:r>
          </w:p>
        </w:tc>
        <w:tc>
          <w:tcPr>
            <w:tcW w:w="7087" w:type="dxa"/>
          </w:tcPr>
          <w:p w:rsidR="007C0D6C" w:rsidRPr="00856731" w:rsidRDefault="007C0D6C" w:rsidP="007C0D6C">
            <w:pPr>
              <w:jc w:val="left"/>
              <w:rPr>
                <w:rFonts w:ascii="Courier New" w:hAnsi="Courier New" w:cs="Courier New"/>
                <w:color w:val="000096"/>
                <w:sz w:val="18"/>
                <w:szCs w:val="18"/>
                <w:lang w:val="pt-PT" w:eastAsia="en-GB"/>
              </w:rPr>
            </w:pPr>
            <w:r w:rsidRPr="00856731">
              <w:rPr>
                <w:rFonts w:ascii="Courier New" w:hAnsi="Courier New" w:cs="Courier New"/>
                <w:color w:val="000096"/>
                <w:sz w:val="18"/>
                <w:szCs w:val="18"/>
                <w:lang w:val="pt-PT" w:eastAsia="en-GB"/>
              </w:rPr>
              <w:lastRenderedPageBreak/>
              <w:t>&lt;</w:t>
            </w:r>
            <w:proofErr w:type="spellStart"/>
            <w:proofErr w:type="gramStart"/>
            <w:r w:rsidRPr="00856731">
              <w:rPr>
                <w:rFonts w:ascii="Courier New" w:hAnsi="Courier New" w:cs="Courier New"/>
                <w:color w:val="000096"/>
                <w:sz w:val="18"/>
                <w:szCs w:val="18"/>
                <w:lang w:val="pt-PT" w:eastAsia="en-GB"/>
              </w:rPr>
              <w:t>paragraph</w:t>
            </w:r>
            <w:proofErr w:type="spellEnd"/>
            <w:proofErr w:type="gramEnd"/>
            <w:r w:rsidRPr="00856731">
              <w:rPr>
                <w:rFonts w:ascii="Courier New" w:hAnsi="Courier New" w:cs="Courier New"/>
                <w:color w:val="F5844C"/>
                <w:sz w:val="18"/>
                <w:szCs w:val="18"/>
                <w:lang w:val="pt-PT" w:eastAsia="en-GB"/>
              </w:rPr>
              <w:t xml:space="preserve"> GUID</w:t>
            </w:r>
            <w:r w:rsidRPr="00856731">
              <w:rPr>
                <w:rFonts w:ascii="Courier New" w:hAnsi="Courier New" w:cs="Courier New"/>
                <w:color w:val="FF8040"/>
                <w:sz w:val="18"/>
                <w:szCs w:val="18"/>
                <w:lang w:val="pt-PT" w:eastAsia="en-GB"/>
              </w:rPr>
              <w:t>=</w:t>
            </w:r>
            <w:r w:rsidRPr="00856731">
              <w:rPr>
                <w:rFonts w:ascii="Courier New" w:hAnsi="Courier New" w:cs="Courier New"/>
                <w:color w:val="993300"/>
                <w:sz w:val="18"/>
                <w:szCs w:val="18"/>
                <w:lang w:val="pt-PT" w:eastAsia="en-GB"/>
              </w:rPr>
              <w:t>"_2012542013901"</w:t>
            </w:r>
            <w:r w:rsidRPr="00856731">
              <w:rPr>
                <w:rFonts w:ascii="Courier New" w:hAnsi="Courier New" w:cs="Courier New"/>
                <w:color w:val="F5844C"/>
                <w:sz w:val="18"/>
                <w:szCs w:val="18"/>
                <w:lang w:val="pt-PT" w:eastAsia="en-GB"/>
              </w:rPr>
              <w:t xml:space="preserve"> </w:t>
            </w:r>
            <w:proofErr w:type="spellStart"/>
            <w:r w:rsidRPr="00856731">
              <w:rPr>
                <w:rFonts w:ascii="Courier New" w:hAnsi="Courier New" w:cs="Courier New"/>
                <w:color w:val="F5844C"/>
                <w:sz w:val="18"/>
                <w:szCs w:val="18"/>
                <w:lang w:val="pt-PT" w:eastAsia="en-GB"/>
              </w:rPr>
              <w:t>currentId</w:t>
            </w:r>
            <w:proofErr w:type="spellEnd"/>
            <w:r w:rsidRPr="00856731">
              <w:rPr>
                <w:rFonts w:ascii="Courier New" w:hAnsi="Courier New" w:cs="Courier New"/>
                <w:color w:val="FF8040"/>
                <w:sz w:val="18"/>
                <w:szCs w:val="18"/>
                <w:lang w:val="pt-PT" w:eastAsia="en-GB"/>
              </w:rPr>
              <w:t>=</w:t>
            </w:r>
            <w:r w:rsidRPr="00856731">
              <w:rPr>
                <w:rFonts w:ascii="Courier New" w:hAnsi="Courier New" w:cs="Courier New"/>
                <w:color w:val="993300"/>
                <w:sz w:val="18"/>
                <w:szCs w:val="18"/>
                <w:lang w:val="pt-PT" w:eastAsia="en-GB"/>
              </w:rPr>
              <w:t>"par_3"</w:t>
            </w:r>
            <w:r w:rsidRPr="00856731">
              <w:rPr>
                <w:rFonts w:ascii="Courier New" w:hAnsi="Courier New" w:cs="Courier New"/>
                <w:color w:val="000096"/>
                <w:sz w:val="18"/>
                <w:szCs w:val="18"/>
                <w:lang w:val="pt-PT" w:eastAsia="en-GB"/>
              </w:rPr>
              <w:t>&gt;</w:t>
            </w:r>
            <w:r w:rsidRPr="00856731">
              <w:rPr>
                <w:rFonts w:ascii="Courier New" w:hAnsi="Courier New" w:cs="Courier New"/>
                <w:color w:val="000000"/>
                <w:sz w:val="18"/>
                <w:szCs w:val="18"/>
                <w:lang w:val="pt-PT" w:eastAsia="en-GB"/>
              </w:rPr>
              <w:br/>
              <w:t xml:space="preserve">    </w:t>
            </w:r>
            <w:r w:rsidRPr="00856731">
              <w:rPr>
                <w:rFonts w:ascii="Courier New" w:hAnsi="Courier New" w:cs="Courier New"/>
                <w:color w:val="000096"/>
                <w:sz w:val="18"/>
                <w:szCs w:val="18"/>
                <w:lang w:val="pt-PT" w:eastAsia="en-GB"/>
              </w:rPr>
              <w:t>&lt;</w:t>
            </w:r>
            <w:proofErr w:type="gramStart"/>
            <w:r w:rsidRPr="00856731">
              <w:rPr>
                <w:rFonts w:ascii="Courier New" w:hAnsi="Courier New" w:cs="Courier New"/>
                <w:color w:val="000096"/>
                <w:sz w:val="18"/>
                <w:szCs w:val="18"/>
                <w:lang w:val="pt-PT" w:eastAsia="en-GB"/>
              </w:rPr>
              <w:t>num</w:t>
            </w:r>
            <w:proofErr w:type="gramEnd"/>
            <w:r w:rsidRPr="00856731">
              <w:rPr>
                <w:rFonts w:ascii="Courier New" w:hAnsi="Courier New" w:cs="Courier New"/>
                <w:color w:val="000096"/>
                <w:sz w:val="18"/>
                <w:szCs w:val="18"/>
                <w:lang w:val="pt-PT" w:eastAsia="en-GB"/>
              </w:rPr>
              <w:t>&gt;</w:t>
            </w:r>
            <w:r w:rsidRPr="00856731">
              <w:rPr>
                <w:rFonts w:ascii="Courier New" w:hAnsi="Courier New" w:cs="Courier New"/>
                <w:color w:val="000000"/>
                <w:sz w:val="18"/>
                <w:szCs w:val="18"/>
                <w:lang w:val="pt-PT" w:eastAsia="en-GB"/>
              </w:rPr>
              <w:t>3.</w:t>
            </w:r>
            <w:r w:rsidRPr="00856731">
              <w:rPr>
                <w:rFonts w:ascii="Courier New" w:hAnsi="Courier New" w:cs="Courier New"/>
                <w:color w:val="000096"/>
                <w:sz w:val="18"/>
                <w:szCs w:val="18"/>
                <w:lang w:val="pt-PT" w:eastAsia="en-GB"/>
              </w:rPr>
              <w:t>&lt;/</w:t>
            </w:r>
            <w:proofErr w:type="gramStart"/>
            <w:r w:rsidRPr="00856731">
              <w:rPr>
                <w:rFonts w:ascii="Courier New" w:hAnsi="Courier New" w:cs="Courier New"/>
                <w:color w:val="000096"/>
                <w:sz w:val="18"/>
                <w:szCs w:val="18"/>
                <w:lang w:val="pt-PT" w:eastAsia="en-GB"/>
              </w:rPr>
              <w:t>num</w:t>
            </w:r>
            <w:proofErr w:type="gramEnd"/>
            <w:r w:rsidRPr="00856731">
              <w:rPr>
                <w:rFonts w:ascii="Courier New" w:hAnsi="Courier New" w:cs="Courier New"/>
                <w:color w:val="000096"/>
                <w:sz w:val="18"/>
                <w:szCs w:val="18"/>
                <w:lang w:val="pt-PT" w:eastAsia="en-GB"/>
              </w:rPr>
              <w:t>&gt;</w:t>
            </w:r>
          </w:p>
          <w:p w:rsidR="007C0D6C" w:rsidRPr="00856731" w:rsidRDefault="007C0D6C" w:rsidP="007C0D6C">
            <w:pPr>
              <w:jc w:val="left"/>
              <w:rPr>
                <w:rFonts w:ascii="Courier New" w:hAnsi="Courier New" w:cs="Courier New"/>
                <w:color w:val="000096"/>
                <w:sz w:val="18"/>
                <w:szCs w:val="18"/>
                <w:lang w:val="pt-PT" w:eastAsia="en-GB"/>
              </w:rPr>
            </w:pPr>
          </w:p>
          <w:p w:rsidR="007C0D6C" w:rsidRDefault="007C0D6C" w:rsidP="007C0D6C">
            <w:pPr>
              <w:jc w:val="left"/>
              <w:rPr>
                <w:rFonts w:ascii="Courier New" w:hAnsi="Courier New" w:cs="Courier New"/>
                <w:color w:val="000096"/>
                <w:sz w:val="18"/>
                <w:szCs w:val="18"/>
                <w:lang w:eastAsia="en-GB"/>
              </w:rPr>
            </w:pPr>
            <w:r w:rsidRPr="00856731">
              <w:rPr>
                <w:rFonts w:ascii="Courier New" w:hAnsi="Courier New" w:cs="Courier New"/>
                <w:color w:val="000000"/>
                <w:sz w:val="18"/>
                <w:szCs w:val="18"/>
                <w:lang w:val="pt-PT" w:eastAsia="en-GB"/>
              </w:rPr>
              <w:t xml:space="preserve">    </w:t>
            </w:r>
            <w:r w:rsidRPr="00856731">
              <w:rPr>
                <w:rFonts w:ascii="Courier New" w:hAnsi="Courier New" w:cs="Courier New"/>
                <w:color w:val="000096"/>
                <w:lang w:eastAsia="en-GB"/>
              </w:rPr>
              <w:t>&lt;content</w:t>
            </w:r>
            <w:r w:rsidRPr="00856731">
              <w:rPr>
                <w:rFonts w:ascii="Courier New" w:hAnsi="Courier New" w:cs="Courier New"/>
                <w:color w:val="F5844C"/>
                <w:lang w:eastAsia="en-GB"/>
              </w:rPr>
              <w:t xml:space="preserve"> </w:t>
            </w:r>
            <w:proofErr w:type="spellStart"/>
            <w:r w:rsidRPr="00856731">
              <w:rPr>
                <w:rFonts w:ascii="Courier New" w:hAnsi="Courier New" w:cs="Courier New"/>
                <w:color w:val="F5844C"/>
                <w:lang w:eastAsia="en-GB"/>
              </w:rPr>
              <w:t>currentId</w:t>
            </w:r>
            <w:proofErr w:type="spellEnd"/>
            <w:r w:rsidRPr="00856731">
              <w:rPr>
                <w:rFonts w:ascii="Courier New" w:hAnsi="Courier New" w:cs="Courier New"/>
                <w:color w:val="FF8040"/>
                <w:lang w:eastAsia="en-GB"/>
              </w:rPr>
              <w:t>=</w:t>
            </w:r>
            <w:r w:rsidRPr="00856731">
              <w:rPr>
                <w:rFonts w:ascii="Courier New" w:hAnsi="Courier New" w:cs="Courier New"/>
                <w:color w:val="993300"/>
                <w:lang w:eastAsia="en-GB"/>
              </w:rPr>
              <w:t>"_201254201390100"</w:t>
            </w:r>
            <w:r w:rsidRPr="00856731">
              <w:rPr>
                <w:rFonts w:ascii="Courier New" w:hAnsi="Courier New" w:cs="Courier New"/>
                <w:color w:val="000096"/>
                <w:lang w:eastAsia="en-GB"/>
              </w:rPr>
              <w:t>&gt;</w:t>
            </w:r>
            <w:r w:rsidRPr="00856731">
              <w:rPr>
                <w:rFonts w:ascii="Courier New" w:hAnsi="Courier New" w:cs="Courier New"/>
                <w:color w:val="000000"/>
                <w:lang w:eastAsia="en-GB"/>
              </w:rPr>
              <w:br/>
            </w:r>
            <w:r w:rsidRPr="007C0D6C">
              <w:rPr>
                <w:rFonts w:ascii="Courier New" w:hAnsi="Courier New" w:cs="Courier New"/>
                <w:color w:val="000000"/>
                <w:sz w:val="18"/>
                <w:szCs w:val="18"/>
                <w:lang w:eastAsia="en-GB"/>
              </w:rPr>
              <w:t xml:space="preserve">        </w:t>
            </w:r>
            <w:r w:rsidRPr="007C0D6C">
              <w:rPr>
                <w:rFonts w:ascii="Courier New" w:hAnsi="Courier New" w:cs="Courier New"/>
                <w:b/>
                <w:color w:val="000096"/>
                <w:sz w:val="22"/>
                <w:szCs w:val="22"/>
                <w:lang w:eastAsia="en-GB"/>
              </w:rPr>
              <w:t>&lt;</w:t>
            </w:r>
            <w:proofErr w:type="spellStart"/>
            <w:r w:rsidRPr="007C0D6C">
              <w:rPr>
                <w:rFonts w:ascii="Courier New" w:hAnsi="Courier New" w:cs="Courier New"/>
                <w:b/>
                <w:color w:val="000096"/>
                <w:sz w:val="22"/>
                <w:szCs w:val="22"/>
                <w:lang w:eastAsia="en-GB"/>
              </w:rPr>
              <w:t>blockList</w:t>
            </w:r>
            <w:proofErr w:type="spellEnd"/>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"_2012542013902"</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w:t>
            </w:r>
            <w:r w:rsidR="005E1752">
              <w:rPr>
                <w:rFonts w:ascii="Courier New" w:hAnsi="Courier New" w:cs="Courier New"/>
                <w:color w:val="993300"/>
                <w:sz w:val="18"/>
                <w:szCs w:val="18"/>
                <w:lang w:eastAsia="en-GB"/>
              </w:rPr>
              <w:t>__cnt</w:t>
            </w:r>
            <w:r w:rsidRPr="007C0D6C">
              <w:rPr>
                <w:rFonts w:ascii="Courier New" w:hAnsi="Courier New" w:cs="Courier New"/>
                <w:color w:val="993300"/>
                <w:sz w:val="18"/>
                <w:szCs w:val="18"/>
                <w:lang w:eastAsia="en-GB"/>
              </w:rPr>
              <w:t>__</w:t>
            </w:r>
            <w:r w:rsidRPr="005E1752">
              <w:rPr>
                <w:rFonts w:ascii="Courier New" w:hAnsi="Courier New" w:cs="Courier New"/>
                <w:color w:val="993300"/>
                <w:sz w:val="18"/>
                <w:szCs w:val="18"/>
                <w:lang w:eastAsia="en-GB"/>
              </w:rPr>
              <w:t>bklst_1</w:t>
            </w:r>
            <w:r w:rsidRPr="007C0D6C">
              <w:rPr>
                <w:rFonts w:ascii="Courier New" w:hAnsi="Courier New" w:cs="Courier New"/>
                <w:color w:val="993300"/>
                <w:sz w:val="18"/>
                <w:szCs w:val="18"/>
                <w:lang w:eastAsia="en-GB"/>
              </w:rPr>
              <w:t>"</w:t>
            </w:r>
            <w:r w:rsidRPr="007C0D6C">
              <w:rPr>
                <w:rFonts w:ascii="Courier New" w:hAnsi="Courier New" w:cs="Courier New"/>
                <w:color w:val="000096"/>
                <w:sz w:val="18"/>
                <w:szCs w:val="18"/>
                <w:lang w:eastAsia="en-GB"/>
              </w:rPr>
              <w:t>&gt;</w:t>
            </w:r>
          </w:p>
          <w:p w:rsidR="007C0D6C" w:rsidRDefault="007C0D6C" w:rsidP="007C0D6C">
            <w:pPr>
              <w:jc w:val="left"/>
              <w:rPr>
                <w:rFonts w:ascii="Courier New" w:hAnsi="Courier New" w:cs="Courier New"/>
                <w:color w:val="000096"/>
                <w:sz w:val="18"/>
                <w:szCs w:val="18"/>
                <w:lang w:eastAsia="en-GB"/>
              </w:rPr>
            </w:pPr>
            <w:r w:rsidRPr="007C0D6C">
              <w:rPr>
                <w:rFonts w:ascii="Courier New" w:hAnsi="Courier New" w:cs="Courier New"/>
                <w:color w:val="000000"/>
                <w:sz w:val="18"/>
                <w:szCs w:val="18"/>
                <w:lang w:eastAsia="en-GB"/>
              </w:rPr>
              <w:br/>
              <w:t xml:space="preserve">            </w:t>
            </w:r>
            <w:r w:rsidRPr="007C0D6C">
              <w:rPr>
                <w:rFonts w:ascii="Courier New" w:hAnsi="Courier New" w:cs="Courier New"/>
                <w:b/>
                <w:color w:val="000096"/>
                <w:sz w:val="22"/>
                <w:szCs w:val="22"/>
                <w:lang w:eastAsia="en-GB"/>
              </w:rPr>
              <w:t>&lt;</w:t>
            </w:r>
            <w:proofErr w:type="spellStart"/>
            <w:r w:rsidRPr="007C0D6C">
              <w:rPr>
                <w:rFonts w:ascii="Courier New" w:hAnsi="Courier New" w:cs="Courier New"/>
                <w:b/>
                <w:color w:val="000096"/>
                <w:sz w:val="22"/>
                <w:szCs w:val="22"/>
                <w:lang w:eastAsia="en-GB"/>
              </w:rPr>
              <w:t>listIntroduction</w:t>
            </w:r>
            <w:proofErr w:type="spellEnd"/>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"_2012542013903"</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"par_3</w:t>
            </w:r>
            <w:r w:rsidR="005E1752">
              <w:rPr>
                <w:rFonts w:ascii="Courier New" w:hAnsi="Courier New" w:cs="Courier New"/>
                <w:color w:val="993300"/>
                <w:sz w:val="18"/>
                <w:szCs w:val="18"/>
                <w:lang w:eastAsia="en-GB"/>
              </w:rPr>
              <w:t>__cnt</w:t>
            </w:r>
            <w:r w:rsidR="005E1752" w:rsidRPr="007C0D6C">
              <w:rPr>
                <w:rFonts w:ascii="Courier New" w:hAnsi="Courier New" w:cs="Courier New"/>
                <w:color w:val="993300"/>
                <w:sz w:val="18"/>
                <w:szCs w:val="18"/>
                <w:lang w:eastAsia="en-GB"/>
              </w:rPr>
              <w:t>__</w:t>
            </w:r>
            <w:r w:rsidR="005E1752" w:rsidRPr="005E1752">
              <w:rPr>
                <w:rFonts w:ascii="Courier New" w:hAnsi="Courier New" w:cs="Courier New"/>
                <w:color w:val="993300"/>
                <w:sz w:val="18"/>
                <w:szCs w:val="18"/>
                <w:lang w:eastAsia="en-GB"/>
              </w:rPr>
              <w:t>bklst_1</w:t>
            </w:r>
            <w:r w:rsidRPr="007C0D6C">
              <w:rPr>
                <w:rFonts w:ascii="Courier New" w:hAnsi="Courier New" w:cs="Courier New"/>
                <w:color w:val="993300"/>
                <w:sz w:val="18"/>
                <w:szCs w:val="18"/>
                <w:lang w:eastAsia="en-GB"/>
              </w:rPr>
              <w:t>__</w:t>
            </w:r>
            <w:r w:rsidR="005E1752">
              <w:rPr>
                <w:rFonts w:ascii="Courier New" w:hAnsi="Courier New" w:cs="Courier New"/>
                <w:color w:val="993300"/>
                <w:sz w:val="18"/>
                <w:szCs w:val="18"/>
                <w:lang w:eastAsia="en-GB"/>
              </w:rPr>
              <w:t>lstI</w:t>
            </w:r>
            <w:r w:rsidRPr="007C0D6C">
              <w:rPr>
                <w:rFonts w:ascii="Courier New" w:hAnsi="Courier New" w:cs="Courier New"/>
                <w:color w:val="993300"/>
                <w:sz w:val="18"/>
                <w:szCs w:val="18"/>
                <w:lang w:eastAsia="en-GB"/>
              </w:rPr>
              <w:t>ntro"</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For the purpose of this Directive:</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listIntroduction</w:t>
            </w:r>
            <w:proofErr w:type="spellEnd"/>
            <w:r w:rsidRPr="007C0D6C">
              <w:rPr>
                <w:rFonts w:ascii="Courier New" w:hAnsi="Courier New" w:cs="Courier New"/>
                <w:color w:val="000096"/>
                <w:sz w:val="18"/>
                <w:szCs w:val="18"/>
                <w:lang w:eastAsia="en-GB"/>
              </w:rPr>
              <w:t>&gt;</w:t>
            </w:r>
          </w:p>
          <w:p w:rsidR="007C0D6C" w:rsidRDefault="007C0D6C" w:rsidP="007C0D6C">
            <w:pPr>
              <w:jc w:val="left"/>
              <w:rPr>
                <w:rFonts w:ascii="Courier New" w:hAnsi="Courier New" w:cs="Courier New"/>
                <w:color w:val="000096"/>
                <w:sz w:val="18"/>
                <w:szCs w:val="18"/>
                <w:lang w:eastAsia="en-GB"/>
              </w:rPr>
            </w:pPr>
          </w:p>
          <w:p w:rsidR="007C0D6C" w:rsidRDefault="007C0D6C" w:rsidP="007C0D6C">
            <w:pPr>
              <w:jc w:val="left"/>
              <w:rPr>
                <w:rFonts w:ascii="Courier New" w:hAnsi="Courier New" w:cs="Courier New"/>
                <w:color w:val="000096"/>
                <w:sz w:val="18"/>
                <w:szCs w:val="18"/>
                <w:lang w:eastAsia="en-GB"/>
              </w:rPr>
            </w:pPr>
            <w:r w:rsidRPr="007C0D6C">
              <w:rPr>
                <w:rFonts w:ascii="Courier New" w:hAnsi="Courier New" w:cs="Courier New"/>
                <w:color w:val="000000"/>
                <w:sz w:val="18"/>
                <w:szCs w:val="18"/>
                <w:lang w:eastAsia="en-GB"/>
              </w:rPr>
              <w:br/>
              <w:t xml:space="preserve">            </w:t>
            </w:r>
            <w:r w:rsidRPr="007C0D6C">
              <w:rPr>
                <w:rFonts w:ascii="Courier New" w:hAnsi="Courier New" w:cs="Courier New"/>
                <w:b/>
                <w:color w:val="000096"/>
                <w:sz w:val="22"/>
                <w:szCs w:val="22"/>
                <w:lang w:eastAsia="en-GB"/>
              </w:rPr>
              <w:t>&lt;item</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"_2012542013904"</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w:t>
            </w:r>
            <w:r w:rsidR="005E1752" w:rsidRPr="007C0D6C">
              <w:rPr>
                <w:rFonts w:ascii="Courier New" w:hAnsi="Courier New" w:cs="Courier New"/>
                <w:color w:val="993300"/>
                <w:sz w:val="18"/>
                <w:szCs w:val="18"/>
                <w:lang w:eastAsia="en-GB"/>
              </w:rPr>
              <w:t xml:space="preserve"> par_3</w:t>
            </w:r>
            <w:r w:rsidR="005E1752">
              <w:rPr>
                <w:rFonts w:ascii="Courier New" w:hAnsi="Courier New" w:cs="Courier New"/>
                <w:color w:val="993300"/>
                <w:sz w:val="18"/>
                <w:szCs w:val="18"/>
                <w:lang w:eastAsia="en-GB"/>
              </w:rPr>
              <w:t>__cnt</w:t>
            </w:r>
            <w:r w:rsidR="005E1752" w:rsidRPr="007C0D6C">
              <w:rPr>
                <w:rFonts w:ascii="Courier New" w:hAnsi="Courier New" w:cs="Courier New"/>
                <w:color w:val="993300"/>
                <w:sz w:val="18"/>
                <w:szCs w:val="18"/>
                <w:lang w:eastAsia="en-GB"/>
              </w:rPr>
              <w:t>__</w:t>
            </w:r>
            <w:r w:rsidR="005E1752" w:rsidRPr="005E1752">
              <w:rPr>
                <w:rFonts w:ascii="Courier New" w:hAnsi="Courier New" w:cs="Courier New"/>
                <w:color w:val="993300"/>
                <w:sz w:val="18"/>
                <w:szCs w:val="18"/>
                <w:lang w:eastAsia="en-GB"/>
              </w:rPr>
              <w:t>bklst_1</w:t>
            </w:r>
            <w:r w:rsidRPr="007C0D6C">
              <w:rPr>
                <w:rFonts w:ascii="Courier New" w:hAnsi="Courier New" w:cs="Courier New"/>
                <w:color w:val="993300"/>
                <w:sz w:val="18"/>
                <w:szCs w:val="18"/>
                <w:lang w:eastAsia="en-GB"/>
              </w:rPr>
              <w:t>__</w:t>
            </w:r>
            <w:r>
              <w:rPr>
                <w:rFonts w:ascii="Courier New" w:hAnsi="Courier New" w:cs="Courier New"/>
                <w:color w:val="993300"/>
                <w:sz w:val="18"/>
                <w:szCs w:val="18"/>
                <w:lang w:eastAsia="en-GB"/>
              </w:rPr>
              <w:t>itm</w:t>
            </w:r>
            <w:r w:rsidRPr="007C0D6C">
              <w:rPr>
                <w:rFonts w:ascii="Courier New" w:hAnsi="Courier New" w:cs="Courier New"/>
                <w:color w:val="993300"/>
                <w:sz w:val="18"/>
                <w:szCs w:val="18"/>
                <w:lang w:eastAsia="en-GB"/>
              </w:rPr>
              <w:t>_a"</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t>(a)</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t xml:space="preserve">‘preservatives’ are substances which prolong the </w:t>
            </w:r>
            <w:proofErr w:type="spellStart"/>
            <w:r w:rsidRPr="007C0D6C">
              <w:rPr>
                <w:rFonts w:ascii="Courier New" w:hAnsi="Courier New" w:cs="Courier New"/>
                <w:color w:val="000000"/>
                <w:sz w:val="18"/>
                <w:szCs w:val="18"/>
                <w:lang w:eastAsia="en-GB"/>
              </w:rPr>
              <w:t>shelflife</w:t>
            </w:r>
            <w:proofErr w:type="spellEnd"/>
            <w:r w:rsidRPr="007C0D6C">
              <w:rPr>
                <w:rFonts w:ascii="Courier New" w:hAnsi="Courier New" w:cs="Courier New"/>
                <w:color w:val="000000"/>
                <w:sz w:val="18"/>
                <w:szCs w:val="18"/>
                <w:lang w:eastAsia="en-GB"/>
              </w:rPr>
              <w:t xml:space="preserve"> of foodstuffs by protecting them against deterioration caused by micro-organisms;</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&lt;/content&gt;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&lt;/item&gt;</w:t>
            </w:r>
          </w:p>
          <w:p w:rsidR="007C0D6C" w:rsidRDefault="007C0D6C" w:rsidP="007C0D6C">
            <w:pPr>
              <w:jc w:val="left"/>
              <w:rPr>
                <w:rFonts w:ascii="Courier New" w:hAnsi="Courier New" w:cs="Courier New"/>
                <w:color w:val="000096"/>
                <w:sz w:val="18"/>
                <w:szCs w:val="18"/>
                <w:lang w:eastAsia="en-GB"/>
              </w:rPr>
            </w:pPr>
          </w:p>
          <w:p w:rsidR="007C0D6C" w:rsidRDefault="007C0D6C" w:rsidP="007C0D6C">
            <w:pPr>
              <w:jc w:val="left"/>
              <w:rPr>
                <w:rFonts w:ascii="Courier New" w:hAnsi="Courier New" w:cs="Courier New"/>
                <w:color w:val="000096"/>
                <w:sz w:val="18"/>
                <w:szCs w:val="18"/>
                <w:lang w:eastAsia="en-GB"/>
              </w:rPr>
            </w:pP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&lt;item</w:t>
            </w:r>
            <w:r w:rsidRPr="007C0D6C">
              <w:rPr>
                <w:rFonts w:ascii="Courier New" w:hAnsi="Courier New" w:cs="Courier New"/>
                <w:color w:val="F5844C"/>
                <w:sz w:val="18"/>
                <w:szCs w:val="18"/>
                <w:lang w:eastAsia="en-GB"/>
              </w:rPr>
              <w:t xml:space="preserve"> GUID</w:t>
            </w:r>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"_2012542013906"</w:t>
            </w:r>
            <w:r w:rsidRPr="007C0D6C">
              <w:rPr>
                <w:rFonts w:ascii="Courier New" w:hAnsi="Courier New" w:cs="Courier New"/>
                <w:color w:val="F5844C"/>
                <w:sz w:val="18"/>
                <w:szCs w:val="18"/>
                <w:lang w:eastAsia="en-GB"/>
              </w:rPr>
              <w:t xml:space="preserve"> </w:t>
            </w:r>
            <w:proofErr w:type="spellStart"/>
            <w:r w:rsidRPr="007C0D6C">
              <w:rPr>
                <w:rFonts w:ascii="Courier New" w:hAnsi="Courier New" w:cs="Courier New"/>
                <w:color w:val="F5844C"/>
                <w:sz w:val="18"/>
                <w:szCs w:val="18"/>
                <w:lang w:eastAsia="en-GB"/>
              </w:rPr>
              <w:t>currentId</w:t>
            </w:r>
            <w:proofErr w:type="spellEnd"/>
            <w:r w:rsidRPr="007C0D6C">
              <w:rPr>
                <w:rFonts w:ascii="Courier New" w:hAnsi="Courier New" w:cs="Courier New"/>
                <w:color w:val="FF8040"/>
                <w:sz w:val="18"/>
                <w:szCs w:val="18"/>
                <w:lang w:eastAsia="en-GB"/>
              </w:rPr>
              <w:t>=</w:t>
            </w:r>
            <w:r w:rsidRPr="007C0D6C">
              <w:rPr>
                <w:rFonts w:ascii="Courier New" w:hAnsi="Courier New" w:cs="Courier New"/>
                <w:color w:val="993300"/>
                <w:sz w:val="18"/>
                <w:szCs w:val="18"/>
                <w:lang w:eastAsia="en-GB"/>
              </w:rPr>
              <w:t>"</w:t>
            </w:r>
            <w:r w:rsidR="005E1752" w:rsidRPr="007C0D6C">
              <w:rPr>
                <w:rFonts w:ascii="Courier New" w:hAnsi="Courier New" w:cs="Courier New"/>
                <w:color w:val="993300"/>
                <w:sz w:val="18"/>
                <w:szCs w:val="18"/>
                <w:lang w:eastAsia="en-GB"/>
              </w:rPr>
              <w:t xml:space="preserve"> par_3</w:t>
            </w:r>
            <w:r w:rsidR="005E1752">
              <w:rPr>
                <w:rFonts w:ascii="Courier New" w:hAnsi="Courier New" w:cs="Courier New"/>
                <w:color w:val="993300"/>
                <w:sz w:val="18"/>
                <w:szCs w:val="18"/>
                <w:lang w:eastAsia="en-GB"/>
              </w:rPr>
              <w:t>__cnt</w:t>
            </w:r>
            <w:r w:rsidR="005E1752" w:rsidRPr="007C0D6C">
              <w:rPr>
                <w:rFonts w:ascii="Courier New" w:hAnsi="Courier New" w:cs="Courier New"/>
                <w:color w:val="993300"/>
                <w:sz w:val="18"/>
                <w:szCs w:val="18"/>
                <w:lang w:eastAsia="en-GB"/>
              </w:rPr>
              <w:t>__</w:t>
            </w:r>
            <w:r w:rsidR="005E1752" w:rsidRPr="005E1752">
              <w:rPr>
                <w:rFonts w:ascii="Courier New" w:hAnsi="Courier New" w:cs="Courier New"/>
                <w:color w:val="993300"/>
                <w:sz w:val="18"/>
                <w:szCs w:val="18"/>
                <w:lang w:eastAsia="en-GB"/>
              </w:rPr>
              <w:t>bklst_1</w:t>
            </w:r>
            <w:r w:rsidR="005E1752" w:rsidRPr="007C0D6C">
              <w:rPr>
                <w:rFonts w:ascii="Courier New" w:hAnsi="Courier New" w:cs="Courier New"/>
                <w:color w:val="993300"/>
                <w:sz w:val="18"/>
                <w:szCs w:val="18"/>
                <w:lang w:eastAsia="en-GB"/>
              </w:rPr>
              <w:t>__</w:t>
            </w:r>
            <w:r w:rsidR="005E1752">
              <w:rPr>
                <w:rFonts w:ascii="Courier New" w:hAnsi="Courier New" w:cs="Courier New"/>
                <w:color w:val="993300"/>
                <w:sz w:val="18"/>
                <w:szCs w:val="18"/>
                <w:lang w:eastAsia="en-GB"/>
              </w:rPr>
              <w:t>itm</w:t>
            </w:r>
            <w:r w:rsidR="005E1752" w:rsidRPr="007C0D6C">
              <w:rPr>
                <w:rFonts w:ascii="Courier New" w:hAnsi="Courier New" w:cs="Courier New"/>
                <w:color w:val="993300"/>
                <w:sz w:val="18"/>
                <w:szCs w:val="18"/>
                <w:lang w:eastAsia="en-GB"/>
              </w:rPr>
              <w:t>_</w:t>
            </w:r>
            <w:r w:rsidR="005E1752">
              <w:rPr>
                <w:rFonts w:ascii="Courier New" w:hAnsi="Courier New" w:cs="Courier New"/>
                <w:color w:val="993300"/>
                <w:sz w:val="18"/>
                <w:szCs w:val="18"/>
                <w:lang w:eastAsia="en-GB"/>
              </w:rPr>
              <w:t>b</w:t>
            </w:r>
            <w:r w:rsidRPr="007C0D6C">
              <w:rPr>
                <w:rFonts w:ascii="Courier New" w:hAnsi="Courier New" w:cs="Courier New"/>
                <w:color w:val="993300"/>
                <w:sz w:val="18"/>
                <w:szCs w:val="18"/>
                <w:lang w:eastAsia="en-GB"/>
              </w:rPr>
              <w:t>"</w:t>
            </w:r>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t>(b)</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num</w:t>
            </w:r>
            <w:proofErr w:type="spellEnd"/>
            <w:r w:rsidRPr="007C0D6C">
              <w:rPr>
                <w:rFonts w:ascii="Courier New" w:hAnsi="Courier New" w:cs="Courier New"/>
                <w:color w:val="000096"/>
                <w:sz w:val="18"/>
                <w:szCs w:val="18"/>
                <w:lang w:eastAsia="en-GB"/>
              </w:rPr>
              <w: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t xml:space="preserve"> ‘antioxidants’ are substances which prolong the </w:t>
            </w:r>
            <w:proofErr w:type="spellStart"/>
            <w:r w:rsidRPr="007C0D6C">
              <w:rPr>
                <w:rFonts w:ascii="Courier New" w:hAnsi="Courier New" w:cs="Courier New"/>
                <w:color w:val="000000"/>
                <w:sz w:val="18"/>
                <w:szCs w:val="18"/>
                <w:lang w:eastAsia="en-GB"/>
              </w:rPr>
              <w:t>shelflife</w:t>
            </w:r>
            <w:proofErr w:type="spellEnd"/>
            <w:r w:rsidRPr="007C0D6C">
              <w:rPr>
                <w:rFonts w:ascii="Courier New" w:hAnsi="Courier New" w:cs="Courier New"/>
                <w:color w:val="000000"/>
                <w:sz w:val="18"/>
                <w:szCs w:val="18"/>
                <w:lang w:eastAsia="en-GB"/>
              </w:rPr>
              <w:t xml:space="preserve"> of foodstuffs by protecting them against deterioration caused by oxidation, such as fat rancidity and colour changes;</w:t>
            </w:r>
            <w:r w:rsidRPr="007C0D6C">
              <w:rPr>
                <w:rFonts w:ascii="Courier New" w:hAnsi="Courier New" w:cs="Courier New"/>
                <w:color w:val="000096"/>
                <w:sz w:val="18"/>
                <w:szCs w:val="18"/>
                <w:lang w:eastAsia="en-GB"/>
              </w:rPr>
              <w:t>&lt;/p&gt;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&lt;/content&gt;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&lt;/item&gt;</w:t>
            </w:r>
            <w:r w:rsidRPr="007C0D6C">
              <w:rPr>
                <w:rFonts w:ascii="Courier New" w:hAnsi="Courier New" w:cs="Courier New"/>
                <w:color w:val="000000"/>
                <w:sz w:val="18"/>
                <w:szCs w:val="18"/>
                <w:lang w:eastAsia="en-GB"/>
              </w:rPr>
              <w:br/>
              <w:t xml:space="preserve">        </w:t>
            </w:r>
            <w:r w:rsidRPr="007C0D6C">
              <w:rPr>
                <w:rFonts w:ascii="Courier New" w:hAnsi="Courier New" w:cs="Courier New"/>
                <w:color w:val="000096"/>
                <w:sz w:val="18"/>
                <w:szCs w:val="18"/>
                <w:lang w:eastAsia="en-GB"/>
              </w:rPr>
              <w:t>&lt;/</w:t>
            </w:r>
            <w:proofErr w:type="spellStart"/>
            <w:r w:rsidRPr="007C0D6C">
              <w:rPr>
                <w:rFonts w:ascii="Courier New" w:hAnsi="Courier New" w:cs="Courier New"/>
                <w:color w:val="000096"/>
                <w:sz w:val="18"/>
                <w:szCs w:val="18"/>
                <w:lang w:eastAsia="en-GB"/>
              </w:rPr>
              <w:t>blockList</w:t>
            </w:r>
            <w:proofErr w:type="spellEnd"/>
            <w:r w:rsidRPr="007C0D6C">
              <w:rPr>
                <w:rFonts w:ascii="Courier New" w:hAnsi="Courier New" w:cs="Courier New"/>
                <w:color w:val="000096"/>
                <w:sz w:val="18"/>
                <w:szCs w:val="18"/>
                <w:lang w:eastAsia="en-GB"/>
              </w:rPr>
              <w:t>&gt;</w:t>
            </w:r>
          </w:p>
          <w:p w:rsidR="007C0D6C" w:rsidRDefault="007C0D6C" w:rsidP="007C0D6C">
            <w:pPr>
              <w:jc w:val="left"/>
              <w:rPr>
                <w:rFonts w:ascii="Courier New" w:hAnsi="Courier New" w:cs="Courier New"/>
                <w:color w:val="000000"/>
                <w:sz w:val="18"/>
                <w:szCs w:val="18"/>
                <w:lang w:eastAsia="en-GB"/>
              </w:rPr>
            </w:pPr>
            <w:r w:rsidRPr="007C0D6C">
              <w:rPr>
                <w:rFonts w:ascii="Courier New" w:hAnsi="Courier New" w:cs="Courier New"/>
                <w:color w:val="000000"/>
                <w:sz w:val="18"/>
                <w:szCs w:val="18"/>
                <w:lang w:eastAsia="en-GB"/>
              </w:rPr>
              <w:lastRenderedPageBreak/>
              <w:br/>
              <w:t xml:space="preserve">    </w:t>
            </w:r>
            <w:r w:rsidRPr="007C0D6C">
              <w:rPr>
                <w:rFonts w:ascii="Courier New" w:hAnsi="Courier New" w:cs="Courier New"/>
                <w:color w:val="000096"/>
                <w:sz w:val="18"/>
                <w:szCs w:val="18"/>
                <w:lang w:eastAsia="en-GB"/>
              </w:rPr>
              <w:t>&lt;/content&gt;</w:t>
            </w:r>
            <w:r w:rsidRPr="007C0D6C">
              <w:rPr>
                <w:rFonts w:ascii="Courier New" w:hAnsi="Courier New" w:cs="Courier New"/>
                <w:color w:val="000000"/>
                <w:sz w:val="18"/>
                <w:szCs w:val="18"/>
                <w:lang w:eastAsia="en-GB"/>
              </w:rPr>
              <w:t xml:space="preserve">  </w:t>
            </w:r>
          </w:p>
          <w:p w:rsidR="007C0D6C" w:rsidRPr="007C0D6C" w:rsidRDefault="007C0D6C" w:rsidP="007C0D6C">
            <w:pPr>
              <w:jc w:val="left"/>
              <w:rPr>
                <w:rFonts w:ascii="Courier New" w:hAnsi="Courier New" w:cs="Courier New"/>
                <w:sz w:val="18"/>
                <w:szCs w:val="18"/>
              </w:rPr>
            </w:pPr>
            <w:r w:rsidRPr="007C0D6C">
              <w:rPr>
                <w:rFonts w:ascii="Courier New" w:hAnsi="Courier New" w:cs="Courier New"/>
                <w:color w:val="000000"/>
                <w:sz w:val="18"/>
                <w:szCs w:val="18"/>
                <w:lang w:eastAsia="en-GB"/>
              </w:rPr>
              <w:br/>
            </w:r>
            <w:r w:rsidRPr="007C0D6C">
              <w:rPr>
                <w:rFonts w:ascii="Courier New" w:hAnsi="Courier New" w:cs="Courier New"/>
                <w:color w:val="000096"/>
                <w:sz w:val="18"/>
                <w:szCs w:val="18"/>
                <w:lang w:eastAsia="en-GB"/>
              </w:rPr>
              <w:t>&lt;/paragraph&gt;</w:t>
            </w:r>
          </w:p>
        </w:tc>
      </w:tr>
      <w:tr w:rsidR="005E1752" w:rsidTr="007C0D6C">
        <w:tc>
          <w:tcPr>
            <w:tcW w:w="7087" w:type="dxa"/>
          </w:tcPr>
          <w:p w:rsidR="005E1752" w:rsidRPr="00B60E0C" w:rsidRDefault="004332B8" w:rsidP="007C0D6C">
            <w:pPr>
              <w:jc w:val="left"/>
              <w:rPr>
                <w:rFonts w:ascii="Courier New" w:hAnsi="Courier New" w:cs="Courier New"/>
                <w:b/>
                <w:color w:val="000096"/>
                <w:sz w:val="18"/>
                <w:szCs w:val="18"/>
                <w:lang w:eastAsia="en-GB"/>
              </w:rPr>
            </w:pPr>
            <w:r w:rsidRPr="00B60E0C">
              <w:rPr>
                <w:rFonts w:ascii="Courier New" w:hAnsi="Courier New" w:cs="Courier New"/>
                <w:b/>
                <w:color w:val="000096"/>
                <w:sz w:val="18"/>
                <w:szCs w:val="18"/>
                <w:lang w:eastAsia="en-GB"/>
              </w:rPr>
              <w:lastRenderedPageBreak/>
              <w:t>Advantage</w:t>
            </w:r>
          </w:p>
          <w:p w:rsidR="005E1752" w:rsidRDefault="005E1752" w:rsidP="007C0D6C">
            <w:pPr>
              <w:jc w:val="left"/>
              <w:rPr>
                <w:rFonts w:ascii="Courier New" w:hAnsi="Courier New" w:cs="Courier New"/>
                <w:b/>
                <w:color w:val="000096"/>
                <w:sz w:val="18"/>
                <w:szCs w:val="18"/>
                <w:lang w:eastAsia="en-GB"/>
              </w:rPr>
            </w:pPr>
          </w:p>
          <w:p w:rsidR="005E1752" w:rsidRPr="00B60E0C" w:rsidRDefault="005E1752" w:rsidP="007C0D6C">
            <w:pPr>
              <w:jc w:val="left"/>
              <w:rPr>
                <w:rFonts w:ascii="Courier New" w:hAnsi="Courier New" w:cs="Courier New"/>
                <w:color w:val="000096"/>
                <w:sz w:val="18"/>
                <w:szCs w:val="18"/>
                <w:lang w:eastAsia="en-GB"/>
              </w:rPr>
            </w:pPr>
            <w:r w:rsidRPr="00B60E0C">
              <w:rPr>
                <w:rFonts w:ascii="Courier New" w:hAnsi="Courier New" w:cs="Courier New"/>
                <w:color w:val="000096"/>
                <w:sz w:val="18"/>
                <w:szCs w:val="18"/>
                <w:lang w:eastAsia="en-GB"/>
              </w:rPr>
              <w:t xml:space="preserve">Use </w:t>
            </w:r>
            <w:r w:rsidR="00A32C16" w:rsidRPr="00B60E0C">
              <w:rPr>
                <w:rFonts w:ascii="Courier New" w:hAnsi="Courier New" w:cs="Courier New"/>
                <w:color w:val="000096"/>
                <w:sz w:val="18"/>
                <w:szCs w:val="18"/>
                <w:lang w:eastAsia="en-GB"/>
              </w:rPr>
              <w:t xml:space="preserve">the same </w:t>
            </w:r>
            <w:r w:rsidR="00A32C16">
              <w:rPr>
                <w:rFonts w:ascii="Courier New" w:hAnsi="Courier New" w:cs="Courier New"/>
                <w:color w:val="000096"/>
                <w:sz w:val="18"/>
                <w:szCs w:val="18"/>
                <w:lang w:eastAsia="en-GB"/>
              </w:rPr>
              <w:t>model</w:t>
            </w:r>
            <w:r w:rsidR="00A32C16" w:rsidRPr="00B60E0C">
              <w:rPr>
                <w:rFonts w:ascii="Courier New" w:hAnsi="Courier New" w:cs="Courier New"/>
                <w:color w:val="000096"/>
                <w:sz w:val="18"/>
                <w:szCs w:val="18"/>
                <w:lang w:eastAsia="en-GB"/>
              </w:rPr>
              <w:t xml:space="preserve"> </w:t>
            </w:r>
            <w:r w:rsidRPr="00B60E0C">
              <w:rPr>
                <w:rFonts w:ascii="Courier New" w:hAnsi="Courier New" w:cs="Courier New"/>
                <w:color w:val="000096"/>
                <w:sz w:val="18"/>
                <w:szCs w:val="18"/>
                <w:lang w:eastAsia="en-GB"/>
              </w:rPr>
              <w:t>everywhere inside a bill or act body :</w:t>
            </w:r>
          </w:p>
          <w:p w:rsidR="005E1752" w:rsidRPr="00B60E0C" w:rsidRDefault="005E1752" w:rsidP="007C0D6C">
            <w:pPr>
              <w:jc w:val="left"/>
              <w:rPr>
                <w:rFonts w:ascii="Courier New" w:hAnsi="Courier New" w:cs="Courier New"/>
                <w:color w:val="000096"/>
                <w:sz w:val="18"/>
                <w:szCs w:val="18"/>
                <w:lang w:eastAsia="en-GB"/>
              </w:rPr>
            </w:pPr>
          </w:p>
          <w:p w:rsidR="005E1752" w:rsidRPr="00B60E0C" w:rsidRDefault="005E1752" w:rsidP="005E1752">
            <w:pPr>
              <w:jc w:val="left"/>
              <w:rPr>
                <w:rFonts w:ascii="Courier New" w:hAnsi="Courier New" w:cs="Courier New"/>
                <w:color w:val="000096"/>
                <w:sz w:val="18"/>
                <w:szCs w:val="18"/>
                <w:lang w:eastAsia="en-GB"/>
              </w:rPr>
            </w:pPr>
            <w:r w:rsidRPr="00B60E0C">
              <w:rPr>
                <w:rFonts w:ascii="Courier New" w:hAnsi="Courier New" w:cs="Courier New"/>
                <w:color w:val="000096"/>
                <w:sz w:val="18"/>
                <w:szCs w:val="18"/>
                <w:lang w:eastAsia="en-GB"/>
              </w:rPr>
              <w:t xml:space="preserve">Each typographical paragraph </w:t>
            </w:r>
            <w:r w:rsidR="000B35AB">
              <w:rPr>
                <w:rFonts w:ascii="Courier New" w:hAnsi="Courier New" w:cs="Courier New"/>
                <w:color w:val="000096"/>
                <w:sz w:val="18"/>
                <w:szCs w:val="18"/>
                <w:lang w:eastAsia="en-GB"/>
              </w:rPr>
              <w:t xml:space="preserve">can </w:t>
            </w:r>
            <w:r w:rsidRPr="00B60E0C">
              <w:rPr>
                <w:rFonts w:ascii="Courier New" w:hAnsi="Courier New" w:cs="Courier New"/>
                <w:color w:val="000096"/>
                <w:sz w:val="18"/>
                <w:szCs w:val="18"/>
                <w:lang w:eastAsia="en-GB"/>
              </w:rPr>
              <w:t>correspond to one hierarchical element</w:t>
            </w:r>
            <w:r w:rsidR="000B35AB">
              <w:rPr>
                <w:rFonts w:ascii="Courier New" w:hAnsi="Courier New" w:cs="Courier New"/>
                <w:color w:val="000096"/>
                <w:sz w:val="18"/>
                <w:szCs w:val="18"/>
                <w:lang w:eastAsia="en-GB"/>
              </w:rPr>
              <w:t xml:space="preserve"> with a specific name</w:t>
            </w:r>
            <w:r w:rsidRPr="00B60E0C">
              <w:rPr>
                <w:rFonts w:ascii="Courier New" w:hAnsi="Courier New" w:cs="Courier New"/>
                <w:color w:val="000096"/>
                <w:sz w:val="18"/>
                <w:szCs w:val="18"/>
                <w:lang w:eastAsia="en-GB"/>
              </w:rPr>
              <w:t xml:space="preserve">. </w:t>
            </w:r>
            <w:r w:rsidR="004332B8" w:rsidRPr="00B60E0C">
              <w:rPr>
                <w:rFonts w:ascii="Courier New" w:hAnsi="Courier New" w:cs="Courier New"/>
                <w:color w:val="000096"/>
                <w:sz w:val="18"/>
                <w:szCs w:val="18"/>
                <w:lang w:eastAsia="en-GB"/>
              </w:rPr>
              <w:t>The name is the reflect of the tradition</w:t>
            </w:r>
          </w:p>
          <w:p w:rsidR="00B60E0C" w:rsidRPr="00B60E0C" w:rsidRDefault="00B60E0C" w:rsidP="005E1752">
            <w:pPr>
              <w:jc w:val="left"/>
              <w:rPr>
                <w:rFonts w:ascii="Courier New" w:hAnsi="Courier New" w:cs="Courier New"/>
                <w:b/>
                <w:color w:val="000096"/>
                <w:sz w:val="18"/>
                <w:szCs w:val="18"/>
                <w:lang w:eastAsia="en-GB"/>
              </w:rPr>
            </w:pPr>
          </w:p>
          <w:p w:rsidR="00B60E0C" w:rsidRPr="00B60E0C" w:rsidRDefault="00B60E0C" w:rsidP="005E1752">
            <w:pPr>
              <w:jc w:val="left"/>
              <w:rPr>
                <w:rFonts w:ascii="Courier New" w:hAnsi="Courier New" w:cs="Courier New"/>
                <w:color w:val="000096"/>
                <w:sz w:val="18"/>
                <w:szCs w:val="18"/>
                <w:lang w:eastAsia="en-GB"/>
              </w:rPr>
            </w:pPr>
          </w:p>
        </w:tc>
        <w:tc>
          <w:tcPr>
            <w:tcW w:w="7087" w:type="dxa"/>
          </w:tcPr>
          <w:p w:rsidR="005E1752" w:rsidRPr="00B60E0C" w:rsidRDefault="005E1752" w:rsidP="007C0D6C">
            <w:pPr>
              <w:jc w:val="left"/>
              <w:rPr>
                <w:rFonts w:ascii="Courier New" w:hAnsi="Courier New" w:cs="Courier New"/>
                <w:b/>
                <w:color w:val="000096"/>
                <w:sz w:val="18"/>
                <w:szCs w:val="18"/>
                <w:lang w:eastAsia="en-GB"/>
              </w:rPr>
            </w:pPr>
            <w:r w:rsidRPr="00B60E0C">
              <w:rPr>
                <w:rFonts w:ascii="Courier New" w:hAnsi="Courier New" w:cs="Courier New"/>
                <w:b/>
                <w:color w:val="000096"/>
                <w:sz w:val="18"/>
                <w:szCs w:val="18"/>
                <w:lang w:eastAsia="en-GB"/>
              </w:rPr>
              <w:t>Advantage</w:t>
            </w:r>
          </w:p>
          <w:p w:rsidR="005E1752" w:rsidRDefault="005E1752" w:rsidP="007C0D6C">
            <w:pPr>
              <w:jc w:val="left"/>
              <w:rPr>
                <w:rFonts w:ascii="Courier New" w:hAnsi="Courier New" w:cs="Courier New"/>
                <w:color w:val="000096"/>
                <w:sz w:val="18"/>
                <w:szCs w:val="18"/>
                <w:lang w:eastAsia="en-GB"/>
              </w:rPr>
            </w:pPr>
          </w:p>
          <w:p w:rsidR="005E1752" w:rsidRDefault="004332B8" w:rsidP="007C0D6C">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Control of the structure by the schema</w:t>
            </w:r>
          </w:p>
          <w:p w:rsidR="00B60E0C" w:rsidRDefault="00A32C16" w:rsidP="007C0D6C">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(the use of item is controlled)</w:t>
            </w:r>
          </w:p>
          <w:p w:rsidR="00B60E0C" w:rsidRPr="007C0D6C" w:rsidRDefault="00B60E0C" w:rsidP="007C0D6C">
            <w:pPr>
              <w:jc w:val="left"/>
              <w:rPr>
                <w:rFonts w:ascii="Courier New" w:hAnsi="Courier New" w:cs="Courier New"/>
                <w:color w:val="000096"/>
                <w:sz w:val="18"/>
                <w:szCs w:val="18"/>
                <w:lang w:eastAsia="en-GB"/>
              </w:rPr>
            </w:pPr>
          </w:p>
        </w:tc>
      </w:tr>
      <w:tr w:rsidR="004332B8" w:rsidTr="007C0D6C">
        <w:tc>
          <w:tcPr>
            <w:tcW w:w="7087" w:type="dxa"/>
          </w:tcPr>
          <w:p w:rsidR="00B60E0C" w:rsidRPr="00B60E0C" w:rsidRDefault="00B60E0C" w:rsidP="00B60E0C">
            <w:pPr>
              <w:jc w:val="left"/>
              <w:rPr>
                <w:rFonts w:ascii="Courier New" w:hAnsi="Courier New" w:cs="Courier New"/>
                <w:b/>
                <w:color w:val="000096"/>
                <w:sz w:val="18"/>
                <w:szCs w:val="18"/>
                <w:lang w:eastAsia="en-GB"/>
              </w:rPr>
            </w:pPr>
            <w:r w:rsidRPr="00B60E0C">
              <w:rPr>
                <w:rFonts w:ascii="Courier New" w:hAnsi="Courier New" w:cs="Courier New"/>
                <w:b/>
                <w:color w:val="000096"/>
                <w:sz w:val="18"/>
                <w:szCs w:val="18"/>
                <w:lang w:eastAsia="en-GB"/>
              </w:rPr>
              <w:t>Drawback</w:t>
            </w:r>
          </w:p>
          <w:p w:rsidR="00B60E0C" w:rsidRDefault="00B60E0C" w:rsidP="00B60E0C">
            <w:pPr>
              <w:jc w:val="left"/>
              <w:rPr>
                <w:rFonts w:ascii="Courier New" w:hAnsi="Courier New" w:cs="Courier New"/>
                <w:b/>
                <w:color w:val="000096"/>
                <w:sz w:val="18"/>
                <w:szCs w:val="18"/>
                <w:lang w:eastAsia="en-GB"/>
              </w:rPr>
            </w:pPr>
          </w:p>
          <w:p w:rsidR="004332B8" w:rsidRDefault="00B60E0C" w:rsidP="000B35AB">
            <w:pPr>
              <w:jc w:val="left"/>
              <w:rPr>
                <w:rFonts w:ascii="Courier New" w:hAnsi="Courier New" w:cs="Courier New"/>
                <w:b/>
                <w:color w:val="000096"/>
                <w:sz w:val="18"/>
                <w:szCs w:val="18"/>
                <w:lang w:eastAsia="en-GB"/>
              </w:rPr>
            </w:pPr>
            <w:r w:rsidRPr="00B60E0C">
              <w:rPr>
                <w:rFonts w:ascii="Courier New" w:hAnsi="Courier New" w:cs="Courier New"/>
                <w:color w:val="000096"/>
                <w:sz w:val="18"/>
                <w:szCs w:val="18"/>
                <w:lang w:eastAsia="en-GB"/>
              </w:rPr>
              <w:t>The control of the structure is outside the schema (</w:t>
            </w:r>
            <w:r w:rsidR="000B35AB">
              <w:rPr>
                <w:rFonts w:ascii="Courier New" w:hAnsi="Courier New" w:cs="Courier New"/>
                <w:color w:val="000096"/>
                <w:sz w:val="18"/>
                <w:szCs w:val="18"/>
                <w:lang w:eastAsia="en-GB"/>
              </w:rPr>
              <w:t>any</w:t>
            </w:r>
            <w:r w:rsidRPr="00B60E0C">
              <w:rPr>
                <w:rFonts w:ascii="Courier New" w:hAnsi="Courier New" w:cs="Courier New"/>
                <w:color w:val="000096"/>
                <w:sz w:val="18"/>
                <w:szCs w:val="18"/>
                <w:lang w:eastAsia="en-GB"/>
              </w:rPr>
              <w:t xml:space="preserve"> hierarchy element can be </w:t>
            </w:r>
            <w:r w:rsidR="000B35AB">
              <w:rPr>
                <w:rFonts w:ascii="Courier New" w:hAnsi="Courier New" w:cs="Courier New"/>
                <w:color w:val="000096"/>
                <w:sz w:val="18"/>
                <w:szCs w:val="18"/>
                <w:lang w:eastAsia="en-GB"/>
              </w:rPr>
              <w:t>insert into any</w:t>
            </w:r>
            <w:r w:rsidRPr="00B60E0C">
              <w:rPr>
                <w:rFonts w:ascii="Courier New" w:hAnsi="Courier New" w:cs="Courier New"/>
                <w:color w:val="000096"/>
                <w:sz w:val="18"/>
                <w:szCs w:val="18"/>
                <w:lang w:eastAsia="en-GB"/>
              </w:rPr>
              <w:t xml:space="preserve"> hierarchy element)</w:t>
            </w:r>
          </w:p>
        </w:tc>
        <w:tc>
          <w:tcPr>
            <w:tcW w:w="7087" w:type="dxa"/>
          </w:tcPr>
          <w:p w:rsidR="00B60E0C" w:rsidRPr="00B60E0C" w:rsidRDefault="00B60E0C" w:rsidP="00B60E0C">
            <w:pPr>
              <w:jc w:val="left"/>
              <w:rPr>
                <w:rFonts w:ascii="Courier New" w:hAnsi="Courier New" w:cs="Courier New"/>
                <w:b/>
                <w:color w:val="000096"/>
                <w:sz w:val="18"/>
                <w:szCs w:val="18"/>
                <w:lang w:eastAsia="en-GB"/>
              </w:rPr>
            </w:pPr>
            <w:r w:rsidRPr="00B60E0C">
              <w:rPr>
                <w:rFonts w:ascii="Courier New" w:hAnsi="Courier New" w:cs="Courier New"/>
                <w:b/>
                <w:color w:val="000096"/>
                <w:sz w:val="18"/>
                <w:szCs w:val="18"/>
                <w:lang w:eastAsia="en-GB"/>
              </w:rPr>
              <w:t xml:space="preserve">Drawback </w:t>
            </w:r>
          </w:p>
          <w:p w:rsidR="00B60E0C" w:rsidRDefault="00B60E0C" w:rsidP="00B60E0C">
            <w:pPr>
              <w:jc w:val="left"/>
              <w:rPr>
                <w:rFonts w:ascii="Courier New" w:hAnsi="Courier New" w:cs="Courier New"/>
                <w:color w:val="000096"/>
                <w:sz w:val="18"/>
                <w:szCs w:val="18"/>
                <w:lang w:eastAsia="en-GB"/>
              </w:rPr>
            </w:pPr>
          </w:p>
          <w:p w:rsidR="00F84B77" w:rsidRDefault="00F84B77" w:rsidP="00B60E0C">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 xml:space="preserve">The content can be </w:t>
            </w:r>
            <w:proofErr w:type="spellStart"/>
            <w:r>
              <w:rPr>
                <w:rFonts w:ascii="Courier New" w:hAnsi="Courier New" w:cs="Courier New"/>
                <w:color w:val="000096"/>
                <w:sz w:val="18"/>
                <w:szCs w:val="18"/>
                <w:lang w:eastAsia="en-GB"/>
              </w:rPr>
              <w:t>vary</w:t>
            </w:r>
            <w:proofErr w:type="spellEnd"/>
            <w:r>
              <w:rPr>
                <w:rFonts w:ascii="Courier New" w:hAnsi="Courier New" w:cs="Courier New"/>
                <w:color w:val="000096"/>
                <w:sz w:val="18"/>
                <w:szCs w:val="18"/>
                <w:lang w:eastAsia="en-GB"/>
              </w:rPr>
              <w:t xml:space="preserve"> large (case of list with a lot of items and </w:t>
            </w:r>
            <w:proofErr w:type="spellStart"/>
            <w:r>
              <w:rPr>
                <w:rFonts w:ascii="Courier New" w:hAnsi="Courier New" w:cs="Courier New"/>
                <w:color w:val="000096"/>
                <w:sz w:val="18"/>
                <w:szCs w:val="18"/>
                <w:lang w:eastAsia="en-GB"/>
              </w:rPr>
              <w:t>sublists</w:t>
            </w:r>
            <w:proofErr w:type="spellEnd"/>
          </w:p>
          <w:p w:rsidR="00F84B77" w:rsidRDefault="00F84B77" w:rsidP="00B60E0C">
            <w:pPr>
              <w:jc w:val="left"/>
              <w:rPr>
                <w:rFonts w:ascii="Courier New" w:hAnsi="Courier New" w:cs="Courier New"/>
                <w:color w:val="000096"/>
                <w:sz w:val="18"/>
                <w:szCs w:val="18"/>
                <w:lang w:eastAsia="en-GB"/>
              </w:rPr>
            </w:pPr>
          </w:p>
          <w:p w:rsidR="004332B8" w:rsidRDefault="00B60E0C" w:rsidP="00B60E0C">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No distinction between point and indent</w:t>
            </w:r>
          </w:p>
          <w:p w:rsidR="00B60E0C" w:rsidRDefault="00B60E0C" w:rsidP="00B60E0C">
            <w:pPr>
              <w:jc w:val="left"/>
              <w:rPr>
                <w:rFonts w:ascii="Courier New" w:hAnsi="Courier New" w:cs="Courier New"/>
                <w:color w:val="000096"/>
                <w:sz w:val="18"/>
                <w:szCs w:val="18"/>
                <w:lang w:eastAsia="en-GB"/>
              </w:rPr>
            </w:pPr>
          </w:p>
          <w:p w:rsidR="00B60E0C" w:rsidRDefault="00B60E0C" w:rsidP="00B60E0C">
            <w:pPr>
              <w:jc w:val="left"/>
              <w:rPr>
                <w:rFonts w:ascii="Courier New" w:hAnsi="Courier New" w:cs="Courier New"/>
                <w:color w:val="000096"/>
                <w:sz w:val="18"/>
                <w:szCs w:val="18"/>
                <w:lang w:eastAsia="en-GB"/>
              </w:rPr>
            </w:pPr>
          </w:p>
        </w:tc>
      </w:tr>
    </w:tbl>
    <w:p w:rsidR="00A32C16" w:rsidRDefault="00A32C16"/>
    <w:p w:rsidR="00A32C16" w:rsidRDefault="00F84B77">
      <w:r>
        <w:t xml:space="preserve">Last </w:t>
      </w:r>
      <w:proofErr w:type="gramStart"/>
      <w:r>
        <w:t>question :</w:t>
      </w:r>
      <w:proofErr w:type="gramEnd"/>
      <w:r>
        <w:t xml:space="preserve"> </w:t>
      </w:r>
    </w:p>
    <w:p w:rsidR="00F84B77" w:rsidRDefault="00F84B77"/>
    <w:p w:rsidR="00A32C16" w:rsidRDefault="00A32C16">
      <w:r>
        <w:t xml:space="preserve">Is there any interest to standardise the </w:t>
      </w:r>
      <w:proofErr w:type="spellStart"/>
      <w:r>
        <w:t>currentId</w:t>
      </w:r>
      <w:proofErr w:type="spellEnd"/>
      <w:r>
        <w:t xml:space="preserve"> composition because the </w:t>
      </w:r>
      <w:proofErr w:type="spellStart"/>
      <w:r>
        <w:t>currentId</w:t>
      </w:r>
      <w:proofErr w:type="spellEnd"/>
      <w:r>
        <w:t xml:space="preserve"> is depending of a technical </w:t>
      </w:r>
      <w:proofErr w:type="gramStart"/>
      <w:r>
        <w:t>choice ?</w:t>
      </w:r>
      <w:proofErr w:type="gramEnd"/>
    </w:p>
    <w:p w:rsidR="00B60E0C" w:rsidRDefault="00B04A60" w:rsidP="00A32C16">
      <w:pPr>
        <w:pStyle w:val="Heading1"/>
        <w:pageBreakBefore/>
      </w:pPr>
      <w:r>
        <w:lastRenderedPageBreak/>
        <w:t xml:space="preserve">More general </w:t>
      </w:r>
      <w:proofErr w:type="gramStart"/>
      <w:r>
        <w:t>question :</w:t>
      </w:r>
      <w:proofErr w:type="gramEnd"/>
      <w:r>
        <w:t xml:space="preserve"> t</w:t>
      </w:r>
      <w:r w:rsidR="000B35AB">
        <w:t>wo models together</w:t>
      </w:r>
      <w:r w:rsidR="00F84B77">
        <w:t xml:space="preserve"> inside a legal text</w:t>
      </w:r>
      <w:r w:rsidR="00FC0BF3">
        <w:t xml:space="preserve"> : where to start the second one ?</w:t>
      </w:r>
    </w:p>
    <w:p w:rsidR="000B35AB" w:rsidRDefault="000B35AB"/>
    <w:p w:rsidR="000B35AB" w:rsidRDefault="000B35AB">
      <w:r>
        <w:t xml:space="preserve">Inside a &lt;content&gt; element, </w:t>
      </w:r>
      <w:r w:rsidR="00B04A60">
        <w:t>any</w:t>
      </w:r>
      <w:r>
        <w:t xml:space="preserve"> structure of </w:t>
      </w:r>
      <w:r w:rsidR="00BE3798">
        <w:t xml:space="preserve">block </w:t>
      </w:r>
      <w:r w:rsidR="00B04A60">
        <w:t>is</w:t>
      </w:r>
      <w:r w:rsidR="00BE3798">
        <w:t xml:space="preserve"> allowed.</w:t>
      </w:r>
    </w:p>
    <w:p w:rsidR="00BE3798" w:rsidRDefault="00BE3798">
      <w:r>
        <w:t xml:space="preserve">=&gt; </w:t>
      </w:r>
      <w:proofErr w:type="gramStart"/>
      <w:r>
        <w:t>the</w:t>
      </w:r>
      <w:proofErr w:type="gramEnd"/>
      <w:r>
        <w:t xml:space="preserve"> </w:t>
      </w:r>
      <w:proofErr w:type="spellStart"/>
      <w:r>
        <w:t>currentId</w:t>
      </w:r>
      <w:proofErr w:type="spellEnd"/>
      <w:r>
        <w:t xml:space="preserve"> depend on the tradition AND the choice of the author of the manifestation =&gt; it is a technical id more than a functional id</w:t>
      </w:r>
    </w:p>
    <w:p w:rsidR="00B04A60" w:rsidRDefault="00B04A60"/>
    <w:p w:rsidR="00B04A60" w:rsidRDefault="00B04A60">
      <w:r>
        <w:t xml:space="preserve">For </w:t>
      </w:r>
      <w:r w:rsidR="00F84B77">
        <w:t>example:</w:t>
      </w:r>
      <w:r>
        <w:t xml:space="preserve"> paragraph with two </w:t>
      </w:r>
      <w:proofErr w:type="gramStart"/>
      <w:r>
        <w:t>subparagraph</w:t>
      </w:r>
      <w:proofErr w:type="gramEnd"/>
    </w:p>
    <w:p w:rsidR="00F84B77" w:rsidRDefault="00F84B77">
      <w:r>
        <w:t xml:space="preserve">Here are three variants.  Depending on the technical choice, the </w:t>
      </w:r>
      <w:proofErr w:type="spellStart"/>
      <w:r>
        <w:t>currentId</w:t>
      </w:r>
      <w:proofErr w:type="spellEnd"/>
      <w:r>
        <w:t xml:space="preserve"> will be very different.</w:t>
      </w:r>
    </w:p>
    <w:p w:rsidR="00BE3798" w:rsidRDefault="00BE3798"/>
    <w:tbl>
      <w:tblPr>
        <w:tblStyle w:val="TableGrid"/>
        <w:tblW w:w="0" w:type="auto"/>
        <w:tblLook w:val="04A0" w:firstRow="1" w:lastRow="0" w:firstColumn="1" w:lastColumn="0" w:noHBand="0" w:noVBand="1"/>
      </w:tblPr>
      <w:tblGrid>
        <w:gridCol w:w="7087"/>
        <w:gridCol w:w="7087"/>
      </w:tblGrid>
      <w:tr w:rsidR="00B04A60" w:rsidTr="00BE3798">
        <w:tc>
          <w:tcPr>
            <w:tcW w:w="7087" w:type="dxa"/>
          </w:tcPr>
          <w:p w:rsidR="00B04A60" w:rsidRPr="00BE3798" w:rsidRDefault="00B04A60" w:rsidP="00BE3798">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VARIANT 1</w:t>
            </w:r>
          </w:p>
        </w:tc>
        <w:tc>
          <w:tcPr>
            <w:tcW w:w="7087" w:type="dxa"/>
          </w:tcPr>
          <w:p w:rsidR="00B04A60" w:rsidRPr="00BE3798" w:rsidRDefault="00B04A60" w:rsidP="00BE3798">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VARIANT 2</w:t>
            </w:r>
          </w:p>
        </w:tc>
      </w:tr>
      <w:tr w:rsidR="00BE3798" w:rsidTr="00BE3798">
        <w:tc>
          <w:tcPr>
            <w:tcW w:w="7087" w:type="dxa"/>
          </w:tcPr>
          <w:p w:rsidR="00BE3798" w:rsidRDefault="00BE3798" w:rsidP="00BE3798">
            <w:pPr>
              <w:jc w:val="left"/>
              <w:rPr>
                <w:rFonts w:ascii="Courier New" w:hAnsi="Courier New" w:cs="Courier New"/>
                <w:color w:val="000096"/>
                <w:sz w:val="18"/>
                <w:szCs w:val="18"/>
                <w:lang w:eastAsia="en-GB"/>
              </w:rPr>
            </w:pPr>
            <w:r w:rsidRPr="00BE3798">
              <w:rPr>
                <w:rFonts w:ascii="Courier New" w:hAnsi="Courier New" w:cs="Courier New"/>
                <w:color w:val="000096"/>
                <w:sz w:val="18"/>
                <w:szCs w:val="18"/>
                <w:lang w:eastAsia="en-GB"/>
              </w:rPr>
              <w:t>&lt;article</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"_20125420141"</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Article 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&lt;heading</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"art_1__hdg"</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"_20125420142"</w:t>
            </w:r>
            <w:r w:rsidRPr="00BE3798">
              <w:rPr>
                <w:rFonts w:ascii="Courier New" w:hAnsi="Courier New" w:cs="Courier New"/>
                <w:color w:val="000096"/>
                <w:sz w:val="18"/>
                <w:szCs w:val="18"/>
                <w:lang w:eastAsia="en-GB"/>
              </w:rPr>
              <w:t>&gt;&lt;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Scope</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&gt;&lt;/heading&gt;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&lt;paragraph</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"art_1__par_1"</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"_20125420143"</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r w:rsidRPr="00BE3798">
              <w:rPr>
                <w:rFonts w:ascii="Courier New" w:hAnsi="Courier New" w:cs="Courier New"/>
                <w:b/>
                <w:color w:val="000096"/>
                <w:sz w:val="18"/>
                <w:szCs w:val="18"/>
                <w:lang w:eastAsia="en-GB"/>
              </w:rPr>
              <w:t>subparagraph</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w:t>
            </w:r>
            <w:r w:rsidRPr="00BE3798">
              <w:rPr>
                <w:rFonts w:ascii="Courier New" w:hAnsi="Courier New" w:cs="Courier New"/>
                <w:b/>
                <w:color w:val="993300"/>
                <w:sz w:val="22"/>
                <w:szCs w:val="22"/>
                <w:lang w:eastAsia="en-GB"/>
              </w:rPr>
              <w:t>art_1__par_1__subpar_1</w:t>
            </w:r>
            <w:r w:rsidRPr="00BE3798">
              <w:rPr>
                <w:rFonts w:ascii="Courier New" w:hAnsi="Courier New" w:cs="Courier New"/>
                <w:color w:val="993300"/>
                <w:sz w:val="18"/>
                <w:szCs w:val="18"/>
                <w:lang w:eastAsia="en-GB"/>
              </w:rPr>
              <w:t>"</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"_20125420144"</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"art_1__par_1__subpar_1__cnt"</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"_20125420145"</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t>This Regulation establishes rules to be complied with by medical devices and accessories to medical devices that are placed on the market or put into service in the Union for human use.</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&lt;/subparagraph&gt;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&lt;subparagraph</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"art_1__par_1__subpar_2"</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"_20125420146"</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"art_1__par_1__subpar_2__cnt"</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"_20125420147"</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t>For the purposes of this Regulation, medical devices and accessories to medical devices shall hereinafter be referred to as ‘devices’.</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&lt;/subparagraph&gt;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&lt;/paragraph&gt;</w:t>
            </w:r>
          </w:p>
          <w:p w:rsidR="00FC0BF3" w:rsidRPr="00BE3798" w:rsidRDefault="00FC0BF3" w:rsidP="00BE3798">
            <w:pPr>
              <w:jc w:val="left"/>
              <w:rPr>
                <w:rFonts w:ascii="Courier New" w:hAnsi="Courier New" w:cs="Courier New"/>
                <w:sz w:val="18"/>
                <w:szCs w:val="18"/>
              </w:rPr>
            </w:pPr>
            <w:r>
              <w:rPr>
                <w:rFonts w:ascii="Courier New" w:hAnsi="Courier New" w:cs="Courier New"/>
                <w:color w:val="000096"/>
                <w:sz w:val="18"/>
                <w:szCs w:val="18"/>
                <w:lang w:eastAsia="en-GB"/>
              </w:rPr>
              <w:t>...</w:t>
            </w:r>
          </w:p>
        </w:tc>
        <w:tc>
          <w:tcPr>
            <w:tcW w:w="7087" w:type="dxa"/>
          </w:tcPr>
          <w:p w:rsidR="00BE3798" w:rsidRDefault="00BE3798" w:rsidP="00BE3798">
            <w:pPr>
              <w:jc w:val="left"/>
              <w:rPr>
                <w:rFonts w:ascii="Courier New" w:hAnsi="Courier New" w:cs="Courier New"/>
                <w:color w:val="000000"/>
                <w:sz w:val="18"/>
                <w:szCs w:val="18"/>
                <w:lang w:eastAsia="en-GB"/>
              </w:rPr>
            </w:pPr>
            <w:r w:rsidRPr="00BE3798">
              <w:rPr>
                <w:rFonts w:ascii="Courier New" w:hAnsi="Courier New" w:cs="Courier New"/>
                <w:color w:val="000096"/>
                <w:sz w:val="18"/>
                <w:szCs w:val="18"/>
                <w:lang w:eastAsia="en-GB"/>
              </w:rPr>
              <w:t>&lt;article</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"_20125420141"</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Article 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&lt;heading</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"art_1__hdg"</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"_20125420142"</w:t>
            </w:r>
            <w:r w:rsidRPr="00BE3798">
              <w:rPr>
                <w:rFonts w:ascii="Courier New" w:hAnsi="Courier New" w:cs="Courier New"/>
                <w:color w:val="000096"/>
                <w:sz w:val="18"/>
                <w:szCs w:val="18"/>
                <w:lang w:eastAsia="en-GB"/>
              </w:rPr>
              <w:t>&gt;&lt;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Scope</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&gt;&lt;/heading&gt;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&lt;paragraph</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"art_1__par_1"</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"_20125420143"</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p>
          <w:p w:rsidR="00BE3798" w:rsidRDefault="00BE3798" w:rsidP="00BE3798">
            <w:pPr>
              <w:jc w:val="left"/>
              <w:rPr>
                <w:rFonts w:ascii="Courier New" w:hAnsi="Courier New" w:cs="Courier New"/>
                <w:color w:val="000000"/>
                <w:sz w:val="18"/>
                <w:szCs w:val="18"/>
                <w:lang w:eastAsia="en-GB"/>
              </w:rPr>
            </w:pPr>
            <w:r>
              <w:rPr>
                <w:rFonts w:ascii="Courier New" w:hAnsi="Courier New" w:cs="Courier New"/>
                <w:color w:val="000000"/>
                <w:sz w:val="18"/>
                <w:szCs w:val="18"/>
                <w:lang w:eastAsia="en-GB"/>
              </w:rPr>
              <w:t xml:space="preserve">        </w:t>
            </w:r>
            <w:r w:rsidRPr="00BE3798">
              <w:rPr>
                <w:rFonts w:ascii="Courier New" w:hAnsi="Courier New" w:cs="Courier New"/>
                <w:color w:val="000096"/>
                <w:sz w:val="18"/>
                <w:szCs w:val="18"/>
                <w:lang w:eastAsia="en-GB"/>
              </w:rPr>
              <w:t>&lt;content</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w:t>
            </w:r>
            <w:r w:rsidR="00F84B77">
              <w:rPr>
                <w:rFonts w:ascii="Courier New" w:hAnsi="Courier New" w:cs="Courier New"/>
                <w:color w:val="993300"/>
                <w:sz w:val="18"/>
                <w:szCs w:val="18"/>
                <w:lang w:eastAsia="en-GB"/>
              </w:rPr>
              <w:t>par_1__</w:t>
            </w:r>
            <w:r w:rsidRPr="00BE3798">
              <w:rPr>
                <w:rFonts w:ascii="Courier New" w:hAnsi="Courier New" w:cs="Courier New"/>
                <w:color w:val="993300"/>
                <w:sz w:val="18"/>
                <w:szCs w:val="18"/>
                <w:lang w:eastAsia="en-GB"/>
              </w:rPr>
              <w:t>cnt"</w:t>
            </w:r>
            <w:r w:rsidR="00FC0BF3">
              <w:rPr>
                <w:rFonts w:ascii="Courier New" w:hAnsi="Courier New" w:cs="Courier New"/>
                <w:color w:val="993300"/>
                <w:sz w:val="18"/>
                <w:szCs w:val="18"/>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"_20125420144"</w:t>
            </w:r>
            <w:r w:rsidR="00FC0BF3">
              <w:rPr>
                <w:rFonts w:ascii="Courier New" w:hAnsi="Courier New" w:cs="Courier New"/>
                <w:color w:val="993300"/>
                <w:sz w:val="18"/>
                <w:szCs w:val="18"/>
                <w:lang w:eastAsia="en-GB"/>
              </w:rPr>
              <w:t xml:space="preserve"> </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&lt;p</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w:t>
            </w:r>
            <w:r w:rsidRPr="00BE3798">
              <w:rPr>
                <w:rFonts w:ascii="Courier New" w:hAnsi="Courier New" w:cs="Courier New"/>
                <w:b/>
                <w:color w:val="993300"/>
                <w:sz w:val="22"/>
                <w:szCs w:val="22"/>
                <w:lang w:eastAsia="en-GB"/>
              </w:rPr>
              <w:t>art_1</w:t>
            </w:r>
            <w:r w:rsidR="00F84B77" w:rsidRPr="00BE3798">
              <w:rPr>
                <w:rFonts w:ascii="Courier New" w:hAnsi="Courier New" w:cs="Courier New"/>
                <w:color w:val="993300"/>
                <w:sz w:val="18"/>
                <w:szCs w:val="18"/>
                <w:lang w:eastAsia="en-GB"/>
              </w:rPr>
              <w:t>__</w:t>
            </w:r>
            <w:r w:rsidR="00F84B77">
              <w:rPr>
                <w:rFonts w:ascii="Courier New" w:hAnsi="Courier New" w:cs="Courier New"/>
                <w:color w:val="993300"/>
                <w:sz w:val="18"/>
                <w:szCs w:val="18"/>
                <w:lang w:eastAsia="en-GB"/>
              </w:rPr>
              <w:t>par_1</w:t>
            </w:r>
            <w:r w:rsidRPr="00BE3798">
              <w:rPr>
                <w:rFonts w:ascii="Courier New" w:hAnsi="Courier New" w:cs="Courier New"/>
                <w:b/>
                <w:color w:val="993300"/>
                <w:sz w:val="22"/>
                <w:szCs w:val="22"/>
                <w:lang w:eastAsia="en-GB"/>
              </w:rPr>
              <w:t>__cnt__p_1</w:t>
            </w:r>
            <w:r w:rsidRPr="00BE3798">
              <w:rPr>
                <w:rFonts w:ascii="Courier New" w:hAnsi="Courier New" w:cs="Courier New"/>
                <w:color w:val="993300"/>
                <w:sz w:val="18"/>
                <w:szCs w:val="18"/>
                <w:lang w:eastAsia="en-GB"/>
              </w:rPr>
              <w:t>"</w:t>
            </w:r>
            <w:r w:rsidR="00FC0BF3">
              <w:rPr>
                <w:rFonts w:ascii="Courier New" w:hAnsi="Courier New" w:cs="Courier New"/>
                <w:color w:val="993300"/>
                <w:sz w:val="18"/>
                <w:szCs w:val="18"/>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"_20125420145"</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This Regulation establishes rules to be complied with by medical devices and accessories to medical devices that are placed on the market or put into service in the Union for human use.</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br/>
              <w:t xml:space="preserve">            </w:t>
            </w:r>
          </w:p>
          <w:p w:rsidR="00BE3798" w:rsidRDefault="00BE3798" w:rsidP="00BE3798">
            <w:pPr>
              <w:jc w:val="left"/>
              <w:rPr>
                <w:rFonts w:ascii="Courier New" w:hAnsi="Courier New" w:cs="Courier New"/>
                <w:color w:val="000000"/>
                <w:sz w:val="18"/>
                <w:szCs w:val="18"/>
                <w:lang w:eastAsia="en-GB"/>
              </w:rPr>
            </w:pPr>
          </w:p>
          <w:p w:rsidR="00BE3798" w:rsidRDefault="00BE3798" w:rsidP="00BE3798">
            <w:pPr>
              <w:jc w:val="left"/>
              <w:rPr>
                <w:rFonts w:ascii="Courier New" w:hAnsi="Courier New" w:cs="Courier New"/>
                <w:color w:val="000000"/>
                <w:sz w:val="18"/>
                <w:szCs w:val="18"/>
                <w:lang w:eastAsia="en-GB"/>
              </w:rPr>
            </w:pPr>
          </w:p>
          <w:p w:rsidR="00BE3798" w:rsidRDefault="00BE3798" w:rsidP="00BE3798">
            <w:pPr>
              <w:jc w:val="left"/>
              <w:rPr>
                <w:rFonts w:ascii="Courier New" w:hAnsi="Courier New" w:cs="Courier New"/>
                <w:sz w:val="18"/>
                <w:szCs w:val="18"/>
              </w:rPr>
            </w:pPr>
            <w:r>
              <w:rPr>
                <w:rFonts w:ascii="Courier New" w:hAnsi="Courier New" w:cs="Courier New"/>
                <w:color w:val="000000"/>
                <w:sz w:val="18"/>
                <w:szCs w:val="18"/>
                <w:lang w:eastAsia="en-GB"/>
              </w:rPr>
              <w:t xml:space="preserve">            </w:t>
            </w:r>
            <w:r w:rsidRPr="00BE3798">
              <w:rPr>
                <w:rFonts w:ascii="Courier New" w:hAnsi="Courier New" w:cs="Courier New"/>
                <w:color w:val="000096"/>
                <w:sz w:val="18"/>
                <w:szCs w:val="18"/>
                <w:lang w:eastAsia="en-GB"/>
              </w:rPr>
              <w:t>&lt;p</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w:t>
            </w:r>
            <w:r w:rsidR="00F84B77" w:rsidRPr="00BE3798">
              <w:rPr>
                <w:rFonts w:ascii="Courier New" w:hAnsi="Courier New" w:cs="Courier New"/>
                <w:color w:val="993300"/>
                <w:sz w:val="18"/>
                <w:szCs w:val="18"/>
                <w:lang w:eastAsia="en-GB"/>
              </w:rPr>
              <w:t>__</w:t>
            </w:r>
            <w:r w:rsidR="00F84B77">
              <w:rPr>
                <w:rFonts w:ascii="Courier New" w:hAnsi="Courier New" w:cs="Courier New"/>
                <w:color w:val="993300"/>
                <w:sz w:val="18"/>
                <w:szCs w:val="18"/>
                <w:lang w:eastAsia="en-GB"/>
              </w:rPr>
              <w:t>par_1</w:t>
            </w:r>
            <w:r w:rsidRPr="00BE3798">
              <w:rPr>
                <w:rFonts w:ascii="Courier New" w:hAnsi="Courier New" w:cs="Courier New"/>
                <w:color w:val="993300"/>
                <w:sz w:val="18"/>
                <w:szCs w:val="18"/>
                <w:lang w:eastAsia="en-GB"/>
              </w:rPr>
              <w:t>__cnt__p_2"</w:t>
            </w:r>
            <w:r w:rsidR="00FC0BF3">
              <w:rPr>
                <w:rFonts w:ascii="Courier New" w:hAnsi="Courier New" w:cs="Courier New"/>
                <w:color w:val="993300"/>
                <w:sz w:val="18"/>
                <w:szCs w:val="18"/>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"_20125420147"</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For the purposes of this Regulation, medical devices and accessories to medical devices shall hereinafter be referred to as ‘devices’.</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&lt;/content&gt;</w:t>
            </w:r>
            <w:r w:rsidRPr="00BE3798">
              <w:rPr>
                <w:rFonts w:ascii="Courier New" w:hAnsi="Courier New" w:cs="Courier New"/>
                <w:color w:val="000000"/>
                <w:sz w:val="18"/>
                <w:szCs w:val="18"/>
                <w:lang w:eastAsia="en-GB"/>
              </w:rPr>
              <w:br/>
            </w:r>
            <w:r w:rsidR="00FC0BF3">
              <w:rPr>
                <w:rFonts w:ascii="Courier New" w:hAnsi="Courier New" w:cs="Courier New"/>
                <w:sz w:val="18"/>
                <w:szCs w:val="18"/>
              </w:rPr>
              <w:t xml:space="preserve">    &lt;/paragraph&gt;</w:t>
            </w:r>
          </w:p>
          <w:p w:rsidR="00FC0BF3" w:rsidRPr="00BE3798" w:rsidRDefault="00FC0BF3" w:rsidP="00BE3798">
            <w:pPr>
              <w:jc w:val="left"/>
              <w:rPr>
                <w:rFonts w:ascii="Courier New" w:hAnsi="Courier New" w:cs="Courier New"/>
                <w:sz w:val="18"/>
                <w:szCs w:val="18"/>
              </w:rPr>
            </w:pPr>
            <w:r>
              <w:rPr>
                <w:rFonts w:ascii="Courier New" w:hAnsi="Courier New" w:cs="Courier New"/>
                <w:sz w:val="18"/>
                <w:szCs w:val="18"/>
              </w:rPr>
              <w:t>...</w:t>
            </w:r>
          </w:p>
        </w:tc>
      </w:tr>
    </w:tbl>
    <w:p w:rsidR="00BE3798" w:rsidRDefault="00BE3798"/>
    <w:p w:rsidR="00BE3798" w:rsidRDefault="00BE3798"/>
    <w:p w:rsidR="00BE3798" w:rsidRDefault="00BE3798"/>
    <w:tbl>
      <w:tblPr>
        <w:tblStyle w:val="TableGrid"/>
        <w:tblW w:w="0" w:type="auto"/>
        <w:tblLook w:val="04A0" w:firstRow="1" w:lastRow="0" w:firstColumn="1" w:lastColumn="0" w:noHBand="0" w:noVBand="1"/>
      </w:tblPr>
      <w:tblGrid>
        <w:gridCol w:w="14174"/>
      </w:tblGrid>
      <w:tr w:rsidR="00B04A60" w:rsidTr="00B04A60">
        <w:tc>
          <w:tcPr>
            <w:tcW w:w="14174" w:type="dxa"/>
          </w:tcPr>
          <w:p w:rsidR="00B04A60" w:rsidRDefault="00B04A60" w:rsidP="00B04A60">
            <w:r>
              <w:t>VARIANT 3</w:t>
            </w:r>
          </w:p>
          <w:p w:rsidR="00B04A60" w:rsidRDefault="00B04A60"/>
        </w:tc>
      </w:tr>
      <w:tr w:rsidR="00B04A60" w:rsidTr="00B04A60">
        <w:tc>
          <w:tcPr>
            <w:tcW w:w="14174" w:type="dxa"/>
          </w:tcPr>
          <w:p w:rsidR="00FC0BF3" w:rsidRDefault="00F84B77" w:rsidP="00FC0BF3">
            <w:pPr>
              <w:jc w:val="left"/>
              <w:rPr>
                <w:rFonts w:ascii="Courier New" w:hAnsi="Courier New" w:cs="Courier New"/>
                <w:color w:val="000000"/>
                <w:sz w:val="18"/>
                <w:szCs w:val="18"/>
                <w:lang w:eastAsia="en-GB"/>
              </w:rPr>
            </w:pPr>
            <w:r w:rsidRPr="00BE3798">
              <w:rPr>
                <w:rFonts w:ascii="Courier New" w:hAnsi="Courier New" w:cs="Courier New"/>
                <w:color w:val="000096"/>
                <w:sz w:val="18"/>
                <w:szCs w:val="18"/>
                <w:lang w:eastAsia="en-GB"/>
              </w:rPr>
              <w:t>&lt;article</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"_20125420141"</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Article 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&lt;heading</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"art_1__hdg"</w:t>
            </w:r>
            <w:r w:rsidRPr="00BE3798">
              <w:rPr>
                <w:rFonts w:ascii="Courier New" w:hAnsi="Courier New" w:cs="Courier New"/>
                <w:color w:val="F5844C"/>
                <w:sz w:val="18"/>
                <w:szCs w:val="18"/>
                <w:lang w:eastAsia="en-GB"/>
              </w:rPr>
              <w:t xml:space="preserve"> GUID</w:t>
            </w:r>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"_20125420142"</w:t>
            </w:r>
            <w:r w:rsidRPr="00BE3798">
              <w:rPr>
                <w:rFonts w:ascii="Courier New" w:hAnsi="Courier New" w:cs="Courier New"/>
                <w:color w:val="000096"/>
                <w:sz w:val="18"/>
                <w:szCs w:val="18"/>
                <w:lang w:eastAsia="en-GB"/>
              </w:rPr>
              <w:t>&gt;&lt;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Scope</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i</w:t>
            </w:r>
            <w:proofErr w:type="spellEnd"/>
            <w:r w:rsidRPr="00BE3798">
              <w:rPr>
                <w:rFonts w:ascii="Courier New" w:hAnsi="Courier New" w:cs="Courier New"/>
                <w:color w:val="000096"/>
                <w:sz w:val="18"/>
                <w:szCs w:val="18"/>
                <w:lang w:eastAsia="en-GB"/>
              </w:rPr>
              <w:t>&gt;&lt;/heading&gt;</w:t>
            </w:r>
            <w:r w:rsidRPr="00BE3798">
              <w:rPr>
                <w:rFonts w:ascii="Courier New" w:hAnsi="Courier New" w:cs="Courier New"/>
                <w:color w:val="000000"/>
                <w:sz w:val="18"/>
                <w:szCs w:val="18"/>
                <w:lang w:eastAsia="en-GB"/>
              </w:rPr>
              <w:br/>
            </w:r>
          </w:p>
          <w:p w:rsidR="00FC0BF3" w:rsidRPr="00BE3798" w:rsidRDefault="00F84B77" w:rsidP="00FC0BF3">
            <w:pPr>
              <w:jc w:val="left"/>
              <w:rPr>
                <w:rFonts w:ascii="Courier New" w:hAnsi="Courier New" w:cs="Courier New"/>
                <w:color w:val="000000"/>
                <w:sz w:val="18"/>
                <w:szCs w:val="18"/>
                <w:lang w:eastAsia="en-GB"/>
              </w:rPr>
            </w:pPr>
            <w:r w:rsidRPr="00BE3798">
              <w:rPr>
                <w:rFonts w:ascii="Courier New" w:hAnsi="Courier New" w:cs="Courier New"/>
                <w:color w:val="000000"/>
                <w:sz w:val="18"/>
                <w:szCs w:val="18"/>
                <w:lang w:eastAsia="en-GB"/>
              </w:rPr>
              <w:t xml:space="preserve"> </w:t>
            </w:r>
            <w:r w:rsidR="00FC0BF3">
              <w:rPr>
                <w:rFonts w:ascii="Courier New" w:hAnsi="Courier New" w:cs="Courier New"/>
                <w:color w:val="000000"/>
                <w:sz w:val="18"/>
                <w:szCs w:val="18"/>
                <w:lang w:eastAsia="en-GB"/>
              </w:rPr>
              <w:t xml:space="preserve">   </w:t>
            </w:r>
            <w:r w:rsidR="00FC0BF3" w:rsidRPr="005C4431">
              <w:rPr>
                <w:rFonts w:ascii="Courier New" w:hAnsi="Courier New" w:cs="Courier New"/>
                <w:color w:val="000096"/>
                <w:sz w:val="18"/>
                <w:szCs w:val="18"/>
                <w:lang w:eastAsia="en-GB"/>
              </w:rPr>
              <w:t>&lt;content</w:t>
            </w:r>
            <w:r w:rsidR="00FC0BF3" w:rsidRPr="005C4431">
              <w:rPr>
                <w:rFonts w:ascii="Courier New" w:hAnsi="Courier New" w:cs="Courier New"/>
                <w:color w:val="F5844C"/>
                <w:sz w:val="18"/>
                <w:szCs w:val="18"/>
                <w:lang w:eastAsia="en-GB"/>
              </w:rPr>
              <w:t xml:space="preserve"> </w:t>
            </w:r>
            <w:proofErr w:type="spellStart"/>
            <w:r w:rsidR="00FC0BF3" w:rsidRPr="005C4431">
              <w:rPr>
                <w:rFonts w:ascii="Courier New" w:hAnsi="Courier New" w:cs="Courier New"/>
                <w:color w:val="F5844C"/>
                <w:sz w:val="18"/>
                <w:szCs w:val="18"/>
                <w:lang w:eastAsia="en-GB"/>
              </w:rPr>
              <w:t>currentId</w:t>
            </w:r>
            <w:proofErr w:type="spellEnd"/>
            <w:r w:rsidR="00FC0BF3" w:rsidRPr="005C4431">
              <w:rPr>
                <w:rFonts w:ascii="Courier New" w:hAnsi="Courier New" w:cs="Courier New"/>
                <w:color w:val="FF8040"/>
                <w:sz w:val="18"/>
                <w:szCs w:val="18"/>
                <w:lang w:eastAsia="en-GB"/>
              </w:rPr>
              <w:t>=</w:t>
            </w:r>
            <w:r w:rsidR="00FC0BF3" w:rsidRPr="005C4431">
              <w:rPr>
                <w:rFonts w:ascii="Courier New" w:hAnsi="Courier New" w:cs="Courier New"/>
                <w:color w:val="993300"/>
                <w:sz w:val="18"/>
                <w:szCs w:val="18"/>
                <w:lang w:eastAsia="en-GB"/>
              </w:rPr>
              <w:t>"art_4__cnt"</w:t>
            </w:r>
            <w:r w:rsidR="00FC0BF3">
              <w:rPr>
                <w:rFonts w:ascii="Courier New" w:hAnsi="Courier New" w:cs="Courier New"/>
                <w:color w:val="993300"/>
                <w:sz w:val="18"/>
                <w:szCs w:val="18"/>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"_20125420143"</w:t>
            </w:r>
            <w:r w:rsidR="00FC0BF3" w:rsidRPr="005C4431">
              <w:rPr>
                <w:rFonts w:ascii="Courier New" w:hAnsi="Courier New" w:cs="Courier New"/>
                <w:color w:val="000096"/>
                <w:sz w:val="18"/>
                <w:szCs w:val="18"/>
                <w:lang w:eastAsia="en-GB"/>
              </w:rPr>
              <w:t>&gt;</w:t>
            </w:r>
            <w:r w:rsidR="00FC0BF3" w:rsidRPr="005C4431">
              <w:rPr>
                <w:rFonts w:ascii="Courier New" w:hAnsi="Courier New" w:cs="Courier New"/>
                <w:color w:val="000000"/>
                <w:sz w:val="18"/>
                <w:szCs w:val="18"/>
                <w:lang w:eastAsia="en-GB"/>
              </w:rPr>
              <w:br/>
              <w:t xml:space="preserve">       </w:t>
            </w:r>
            <w:r w:rsidR="00FC0BF3" w:rsidRPr="005C4431">
              <w:rPr>
                <w:rFonts w:ascii="Courier New" w:hAnsi="Courier New" w:cs="Courier New"/>
                <w:color w:val="000096"/>
                <w:sz w:val="18"/>
                <w:szCs w:val="18"/>
                <w:lang w:eastAsia="en-GB"/>
              </w:rPr>
              <w:t>&lt;</w:t>
            </w:r>
            <w:proofErr w:type="spellStart"/>
            <w:r w:rsidR="00FC0BF3" w:rsidRPr="005C4431">
              <w:rPr>
                <w:rFonts w:ascii="Courier New" w:hAnsi="Courier New" w:cs="Courier New"/>
                <w:color w:val="000096"/>
                <w:sz w:val="18"/>
                <w:szCs w:val="18"/>
                <w:lang w:eastAsia="en-GB"/>
              </w:rPr>
              <w:t>tblock</w:t>
            </w:r>
            <w:proofErr w:type="spellEnd"/>
            <w:r w:rsidR="00FC0BF3" w:rsidRPr="005C4431">
              <w:rPr>
                <w:rFonts w:ascii="Courier New" w:hAnsi="Courier New" w:cs="Courier New"/>
                <w:color w:val="F5844C"/>
                <w:sz w:val="18"/>
                <w:szCs w:val="18"/>
                <w:lang w:eastAsia="en-GB"/>
              </w:rPr>
              <w:t xml:space="preserve"> </w:t>
            </w:r>
            <w:proofErr w:type="spellStart"/>
            <w:r w:rsidR="00FC0BF3" w:rsidRPr="005C4431">
              <w:rPr>
                <w:rFonts w:ascii="Courier New" w:hAnsi="Courier New" w:cs="Courier New"/>
                <w:color w:val="F5844C"/>
                <w:sz w:val="18"/>
                <w:szCs w:val="18"/>
                <w:lang w:eastAsia="en-GB"/>
              </w:rPr>
              <w:t>currentId</w:t>
            </w:r>
            <w:proofErr w:type="spellEnd"/>
            <w:r w:rsidR="00FC0BF3" w:rsidRPr="005C4431">
              <w:rPr>
                <w:rFonts w:ascii="Courier New" w:hAnsi="Courier New" w:cs="Courier New"/>
                <w:color w:val="FF8040"/>
                <w:sz w:val="18"/>
                <w:szCs w:val="18"/>
                <w:lang w:eastAsia="en-GB"/>
              </w:rPr>
              <w:t>=</w:t>
            </w:r>
            <w:r w:rsidR="00FC0BF3" w:rsidRPr="005C4431">
              <w:rPr>
                <w:rFonts w:ascii="Courier New" w:hAnsi="Courier New" w:cs="Courier New"/>
                <w:color w:val="993300"/>
                <w:sz w:val="18"/>
                <w:szCs w:val="18"/>
                <w:lang w:eastAsia="en-GB"/>
              </w:rPr>
              <w:t>"art_4__cnt__tblk_1"</w:t>
            </w:r>
            <w:r w:rsidR="00FC0BF3" w:rsidRPr="005C4431">
              <w:rPr>
                <w:rFonts w:ascii="Courier New" w:hAnsi="Courier New" w:cs="Courier New"/>
                <w:color w:val="000096"/>
                <w:sz w:val="18"/>
                <w:szCs w:val="18"/>
                <w:lang w:eastAsia="en-GB"/>
              </w:rPr>
              <w:t>&gt;</w:t>
            </w:r>
            <w:r w:rsidR="00FC0BF3" w:rsidRPr="005C4431">
              <w:rPr>
                <w:rFonts w:ascii="Courier New" w:hAnsi="Courier New" w:cs="Courier New"/>
                <w:color w:val="000000"/>
                <w:sz w:val="18"/>
                <w:szCs w:val="18"/>
                <w:lang w:eastAsia="en-GB"/>
              </w:rPr>
              <w:br/>
            </w:r>
            <w:r w:rsidRPr="00BE3798">
              <w:rPr>
                <w:rFonts w:ascii="Courier New" w:hAnsi="Courier New" w:cs="Courier New"/>
                <w:color w:val="000000"/>
                <w:sz w:val="18"/>
                <w:szCs w:val="18"/>
                <w:lang w:eastAsia="en-GB"/>
              </w:rPr>
              <w:t xml:space="preserve">       </w:t>
            </w:r>
            <w:r w:rsidR="00FC0BF3">
              <w:rPr>
                <w:rFonts w:ascii="Courier New" w:hAnsi="Courier New" w:cs="Courier New"/>
                <w:color w:val="000000"/>
                <w:sz w:val="18"/>
                <w:szCs w:val="18"/>
                <w:lang w:eastAsia="en-GB"/>
              </w:rPr>
              <w:t xml:space="preserve">   </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1.</w:t>
            </w:r>
            <w:r w:rsidRPr="00BE3798">
              <w:rPr>
                <w:rFonts w:ascii="Courier New" w:hAnsi="Courier New" w:cs="Courier New"/>
                <w:color w:val="000096"/>
                <w:sz w:val="18"/>
                <w:szCs w:val="18"/>
                <w:lang w:eastAsia="en-GB"/>
              </w:rPr>
              <w:t>&lt;/</w:t>
            </w:r>
            <w:proofErr w:type="spellStart"/>
            <w:r w:rsidRPr="00BE3798">
              <w:rPr>
                <w:rFonts w:ascii="Courier New" w:hAnsi="Courier New" w:cs="Courier New"/>
                <w:color w:val="000096"/>
                <w:sz w:val="18"/>
                <w:szCs w:val="18"/>
                <w:lang w:eastAsia="en-GB"/>
              </w:rPr>
              <w:t>num</w:t>
            </w:r>
            <w:proofErr w:type="spellEnd"/>
            <w:r w:rsidRPr="00BE3798">
              <w:rPr>
                <w:rFonts w:ascii="Courier New" w:hAnsi="Courier New" w:cs="Courier New"/>
                <w:color w:val="000096"/>
                <w:sz w:val="18"/>
                <w:szCs w:val="18"/>
                <w:lang w:eastAsia="en-GB"/>
              </w:rPr>
              <w:t>&gt;</w:t>
            </w:r>
          </w:p>
          <w:p w:rsidR="00F84B77" w:rsidRDefault="00F84B77" w:rsidP="00F84B77">
            <w:pPr>
              <w:jc w:val="left"/>
              <w:rPr>
                <w:rFonts w:ascii="Courier New" w:hAnsi="Courier New" w:cs="Courier New"/>
                <w:color w:val="000000"/>
                <w:sz w:val="18"/>
                <w:szCs w:val="18"/>
                <w:lang w:eastAsia="en-GB"/>
              </w:rPr>
            </w:pPr>
            <w:r w:rsidRPr="00BE3798">
              <w:rPr>
                <w:rFonts w:ascii="Courier New" w:hAnsi="Courier New" w:cs="Courier New"/>
                <w:color w:val="000000"/>
                <w:sz w:val="18"/>
                <w:szCs w:val="18"/>
                <w:lang w:eastAsia="en-GB"/>
              </w:rPr>
              <w:t xml:space="preserve">          </w:t>
            </w:r>
            <w:r w:rsidRPr="00BE3798">
              <w:rPr>
                <w:rFonts w:ascii="Courier New" w:hAnsi="Courier New" w:cs="Courier New"/>
                <w:color w:val="000096"/>
                <w:sz w:val="18"/>
                <w:szCs w:val="18"/>
                <w:lang w:eastAsia="en-GB"/>
              </w:rPr>
              <w:t>&lt;p</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w:t>
            </w:r>
            <w:r w:rsidRPr="00BE3798">
              <w:rPr>
                <w:rFonts w:ascii="Courier New" w:hAnsi="Courier New" w:cs="Courier New"/>
                <w:b/>
                <w:color w:val="993300"/>
                <w:sz w:val="22"/>
                <w:szCs w:val="22"/>
                <w:lang w:eastAsia="en-GB"/>
              </w:rPr>
              <w:t>art_1</w:t>
            </w:r>
            <w:r w:rsidRPr="00BE3798">
              <w:rPr>
                <w:rFonts w:ascii="Courier New" w:hAnsi="Courier New" w:cs="Courier New"/>
                <w:color w:val="993300"/>
                <w:sz w:val="18"/>
                <w:szCs w:val="18"/>
                <w:lang w:eastAsia="en-GB"/>
              </w:rPr>
              <w:t>__</w:t>
            </w:r>
            <w:r>
              <w:rPr>
                <w:rFonts w:ascii="Courier New" w:hAnsi="Courier New" w:cs="Courier New"/>
                <w:color w:val="993300"/>
                <w:sz w:val="18"/>
                <w:szCs w:val="18"/>
                <w:lang w:eastAsia="en-GB"/>
              </w:rPr>
              <w:t>par_1</w:t>
            </w:r>
            <w:r w:rsidRPr="00BE3798">
              <w:rPr>
                <w:rFonts w:ascii="Courier New" w:hAnsi="Courier New" w:cs="Courier New"/>
                <w:b/>
                <w:color w:val="993300"/>
                <w:sz w:val="22"/>
                <w:szCs w:val="22"/>
                <w:lang w:eastAsia="en-GB"/>
              </w:rPr>
              <w:t>__cnt__p_1</w:t>
            </w:r>
            <w:r w:rsidR="00FC0BF3">
              <w:rPr>
                <w:rFonts w:ascii="Courier New" w:hAnsi="Courier New" w:cs="Courier New"/>
                <w:b/>
                <w:color w:val="993300"/>
                <w:sz w:val="22"/>
                <w:szCs w:val="22"/>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"_20125420144"</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This Regulation establishes rules to be complied with by medical devices and accessories to medical devices that are placed on the market or put into service in the Union for human use.</w:t>
            </w:r>
            <w:r w:rsidRPr="00BE3798">
              <w:rPr>
                <w:rFonts w:ascii="Courier New" w:hAnsi="Courier New" w:cs="Courier New"/>
                <w:color w:val="000096"/>
                <w:sz w:val="18"/>
                <w:szCs w:val="18"/>
                <w:lang w:eastAsia="en-GB"/>
              </w:rPr>
              <w:t>&lt;/p&gt;</w:t>
            </w:r>
            <w:r w:rsidRPr="00BE3798">
              <w:rPr>
                <w:rFonts w:ascii="Courier New" w:hAnsi="Courier New" w:cs="Courier New"/>
                <w:color w:val="000000"/>
                <w:sz w:val="18"/>
                <w:szCs w:val="18"/>
                <w:lang w:eastAsia="en-GB"/>
              </w:rPr>
              <w:br/>
              <w:t xml:space="preserve">            </w:t>
            </w:r>
          </w:p>
          <w:p w:rsidR="00FC0BF3" w:rsidRDefault="00F84B77" w:rsidP="00F84B77">
            <w:pPr>
              <w:jc w:val="left"/>
              <w:rPr>
                <w:rFonts w:ascii="Courier New" w:hAnsi="Courier New" w:cs="Courier New"/>
                <w:color w:val="000096"/>
                <w:sz w:val="18"/>
                <w:szCs w:val="18"/>
                <w:lang w:eastAsia="en-GB"/>
              </w:rPr>
            </w:pPr>
            <w:r>
              <w:rPr>
                <w:rFonts w:ascii="Courier New" w:hAnsi="Courier New" w:cs="Courier New"/>
                <w:color w:val="000000"/>
                <w:sz w:val="18"/>
                <w:szCs w:val="18"/>
                <w:lang w:eastAsia="en-GB"/>
              </w:rPr>
              <w:t xml:space="preserve">          </w:t>
            </w:r>
            <w:r w:rsidRPr="00BE3798">
              <w:rPr>
                <w:rFonts w:ascii="Courier New" w:hAnsi="Courier New" w:cs="Courier New"/>
                <w:color w:val="000096"/>
                <w:sz w:val="18"/>
                <w:szCs w:val="18"/>
                <w:lang w:eastAsia="en-GB"/>
              </w:rPr>
              <w:t>&lt;p</w:t>
            </w:r>
            <w:r w:rsidRPr="00BE3798">
              <w:rPr>
                <w:rFonts w:ascii="Courier New" w:hAnsi="Courier New" w:cs="Courier New"/>
                <w:color w:val="F5844C"/>
                <w:sz w:val="18"/>
                <w:szCs w:val="18"/>
                <w:lang w:eastAsia="en-GB"/>
              </w:rPr>
              <w:t xml:space="preserve"> </w:t>
            </w:r>
            <w:proofErr w:type="spellStart"/>
            <w:r w:rsidRPr="00BE3798">
              <w:rPr>
                <w:rFonts w:ascii="Courier New" w:hAnsi="Courier New" w:cs="Courier New"/>
                <w:color w:val="F5844C"/>
                <w:sz w:val="18"/>
                <w:szCs w:val="18"/>
                <w:lang w:eastAsia="en-GB"/>
              </w:rPr>
              <w:t>currentId</w:t>
            </w:r>
            <w:proofErr w:type="spellEnd"/>
            <w:r w:rsidRPr="00BE3798">
              <w:rPr>
                <w:rFonts w:ascii="Courier New" w:hAnsi="Courier New" w:cs="Courier New"/>
                <w:color w:val="FF8040"/>
                <w:sz w:val="18"/>
                <w:szCs w:val="18"/>
                <w:lang w:eastAsia="en-GB"/>
              </w:rPr>
              <w:t>=</w:t>
            </w:r>
            <w:r w:rsidRPr="00BE3798">
              <w:rPr>
                <w:rFonts w:ascii="Courier New" w:hAnsi="Courier New" w:cs="Courier New"/>
                <w:color w:val="993300"/>
                <w:sz w:val="18"/>
                <w:szCs w:val="18"/>
                <w:lang w:eastAsia="en-GB"/>
              </w:rPr>
              <w:t>"art_1__</w:t>
            </w:r>
            <w:r>
              <w:rPr>
                <w:rFonts w:ascii="Courier New" w:hAnsi="Courier New" w:cs="Courier New"/>
                <w:color w:val="993300"/>
                <w:sz w:val="18"/>
                <w:szCs w:val="18"/>
                <w:lang w:eastAsia="en-GB"/>
              </w:rPr>
              <w:t>par_1</w:t>
            </w:r>
            <w:r w:rsidRPr="00BE3798">
              <w:rPr>
                <w:rFonts w:ascii="Courier New" w:hAnsi="Courier New" w:cs="Courier New"/>
                <w:color w:val="993300"/>
                <w:sz w:val="18"/>
                <w:szCs w:val="18"/>
                <w:lang w:eastAsia="en-GB"/>
              </w:rPr>
              <w:t>__cnt__p_2"</w:t>
            </w:r>
            <w:r w:rsidR="00FC0BF3">
              <w:rPr>
                <w:rFonts w:ascii="Courier New" w:hAnsi="Courier New" w:cs="Courier New"/>
                <w:color w:val="993300"/>
                <w:sz w:val="18"/>
                <w:szCs w:val="18"/>
                <w:lang w:eastAsia="en-GB"/>
              </w:rPr>
              <w:t xml:space="preserve"> </w:t>
            </w:r>
            <w:r w:rsidR="00FC0BF3" w:rsidRPr="00BE3798">
              <w:rPr>
                <w:rFonts w:ascii="Courier New" w:hAnsi="Courier New" w:cs="Courier New"/>
                <w:color w:val="F5844C"/>
                <w:sz w:val="18"/>
                <w:szCs w:val="18"/>
                <w:lang w:eastAsia="en-GB"/>
              </w:rPr>
              <w:t>GUID</w:t>
            </w:r>
            <w:r w:rsidR="00FC0BF3" w:rsidRPr="00BE3798">
              <w:rPr>
                <w:rFonts w:ascii="Courier New" w:hAnsi="Courier New" w:cs="Courier New"/>
                <w:color w:val="FF8040"/>
                <w:sz w:val="18"/>
                <w:szCs w:val="18"/>
                <w:lang w:eastAsia="en-GB"/>
              </w:rPr>
              <w:t>=</w:t>
            </w:r>
            <w:r w:rsidR="00FC0BF3" w:rsidRPr="00BE3798">
              <w:rPr>
                <w:rFonts w:ascii="Courier New" w:hAnsi="Courier New" w:cs="Courier New"/>
                <w:color w:val="993300"/>
                <w:sz w:val="18"/>
                <w:szCs w:val="18"/>
                <w:lang w:eastAsia="en-GB"/>
              </w:rPr>
              <w:t>"_20125420146"</w:t>
            </w:r>
            <w:r w:rsidRPr="00BE3798">
              <w:rPr>
                <w:rFonts w:ascii="Courier New" w:hAnsi="Courier New" w:cs="Courier New"/>
                <w:color w:val="000096"/>
                <w:sz w:val="18"/>
                <w:szCs w:val="18"/>
                <w:lang w:eastAsia="en-GB"/>
              </w:rPr>
              <w:t>&gt;</w:t>
            </w:r>
            <w:r w:rsidRPr="00BE3798">
              <w:rPr>
                <w:rFonts w:ascii="Courier New" w:hAnsi="Courier New" w:cs="Courier New"/>
                <w:color w:val="000000"/>
                <w:sz w:val="18"/>
                <w:szCs w:val="18"/>
                <w:lang w:eastAsia="en-GB"/>
              </w:rPr>
              <w:t>For the purposes of this Regulation, medical devices and accessories to medical devices shall hereinafter be referred to as ‘devices’.</w:t>
            </w:r>
            <w:r w:rsidRPr="00BE3798">
              <w:rPr>
                <w:rFonts w:ascii="Courier New" w:hAnsi="Courier New" w:cs="Courier New"/>
                <w:color w:val="000096"/>
                <w:sz w:val="18"/>
                <w:szCs w:val="18"/>
                <w:lang w:eastAsia="en-GB"/>
              </w:rPr>
              <w:t>&lt;/p&gt;</w:t>
            </w:r>
          </w:p>
          <w:p w:rsidR="00FC0BF3" w:rsidRDefault="00FC0BF3" w:rsidP="00F84B77">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 xml:space="preserve">       &lt;/</w:t>
            </w:r>
            <w:proofErr w:type="spellStart"/>
            <w:r>
              <w:rPr>
                <w:rFonts w:ascii="Courier New" w:hAnsi="Courier New" w:cs="Courier New"/>
                <w:color w:val="000096"/>
                <w:sz w:val="18"/>
                <w:szCs w:val="18"/>
                <w:lang w:eastAsia="en-GB"/>
              </w:rPr>
              <w:t>tblock</w:t>
            </w:r>
            <w:proofErr w:type="spellEnd"/>
            <w:r>
              <w:rPr>
                <w:rFonts w:ascii="Courier New" w:hAnsi="Courier New" w:cs="Courier New"/>
                <w:color w:val="000096"/>
                <w:sz w:val="18"/>
                <w:szCs w:val="18"/>
                <w:lang w:eastAsia="en-GB"/>
              </w:rPr>
              <w:t>&gt;</w:t>
            </w:r>
          </w:p>
          <w:p w:rsidR="00F84B77" w:rsidRDefault="00F84B77" w:rsidP="00F84B77">
            <w:pPr>
              <w:jc w:val="left"/>
              <w:rPr>
                <w:rFonts w:ascii="Courier New" w:hAnsi="Courier New" w:cs="Courier New"/>
                <w:color w:val="000096"/>
                <w:sz w:val="18"/>
                <w:szCs w:val="18"/>
                <w:lang w:eastAsia="en-GB"/>
              </w:rPr>
            </w:pPr>
            <w:r w:rsidRPr="00BE3798">
              <w:rPr>
                <w:rFonts w:ascii="Courier New" w:hAnsi="Courier New" w:cs="Courier New"/>
                <w:color w:val="000000"/>
                <w:sz w:val="18"/>
                <w:szCs w:val="18"/>
                <w:lang w:eastAsia="en-GB"/>
              </w:rPr>
              <w:br/>
              <w:t xml:space="preserve">   </w:t>
            </w:r>
            <w:r w:rsidRPr="00BE3798">
              <w:rPr>
                <w:rFonts w:ascii="Courier New" w:hAnsi="Courier New" w:cs="Courier New"/>
                <w:color w:val="000096"/>
                <w:sz w:val="18"/>
                <w:szCs w:val="18"/>
                <w:lang w:eastAsia="en-GB"/>
              </w:rPr>
              <w:t>&lt;/content&gt;</w:t>
            </w:r>
          </w:p>
          <w:p w:rsidR="00F84B77" w:rsidRDefault="00FC0BF3" w:rsidP="00F84B77">
            <w:pPr>
              <w:jc w:val="left"/>
              <w:rPr>
                <w:rFonts w:ascii="Courier New" w:hAnsi="Courier New" w:cs="Courier New"/>
                <w:color w:val="000096"/>
                <w:sz w:val="18"/>
                <w:szCs w:val="18"/>
                <w:lang w:eastAsia="en-GB"/>
              </w:rPr>
            </w:pPr>
            <w:r>
              <w:rPr>
                <w:rFonts w:ascii="Courier New" w:hAnsi="Courier New" w:cs="Courier New"/>
                <w:color w:val="000096"/>
                <w:sz w:val="18"/>
                <w:szCs w:val="18"/>
                <w:lang w:eastAsia="en-GB"/>
              </w:rPr>
              <w:t>&lt;/article&gt;</w:t>
            </w:r>
          </w:p>
          <w:p w:rsidR="00F84B77" w:rsidRDefault="00F84B77" w:rsidP="00F84B77">
            <w:pPr>
              <w:jc w:val="left"/>
              <w:rPr>
                <w:rFonts w:ascii="Courier New" w:hAnsi="Courier New" w:cs="Courier New"/>
                <w:color w:val="000096"/>
                <w:sz w:val="18"/>
                <w:szCs w:val="18"/>
                <w:lang w:eastAsia="en-GB"/>
              </w:rPr>
            </w:pPr>
          </w:p>
          <w:p w:rsidR="00B04A60" w:rsidRDefault="00B04A60" w:rsidP="00FC0BF3">
            <w:pPr>
              <w:jc w:val="left"/>
            </w:pPr>
          </w:p>
        </w:tc>
      </w:tr>
    </w:tbl>
    <w:p w:rsidR="000B35AB" w:rsidRDefault="000B35AB"/>
    <w:p w:rsidR="000B35AB" w:rsidRDefault="000B35AB"/>
    <w:p w:rsidR="000B35AB" w:rsidRDefault="000B35AB"/>
    <w:p w:rsidR="00B60E0C" w:rsidRDefault="00B60E0C"/>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p w:rsidR="000B35AB" w:rsidRDefault="000B35AB"/>
    <w:sectPr w:rsidR="000B35AB" w:rsidSect="007C0D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5FD"/>
    <w:multiLevelType w:val="hybridMultilevel"/>
    <w:tmpl w:val="7950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E0424"/>
    <w:multiLevelType w:val="hybridMultilevel"/>
    <w:tmpl w:val="4C3270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33BD5"/>
    <w:multiLevelType w:val="hybridMultilevel"/>
    <w:tmpl w:val="25EC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8314B"/>
    <w:multiLevelType w:val="hybridMultilevel"/>
    <w:tmpl w:val="96AA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B344F"/>
    <w:multiLevelType w:val="hybridMultilevel"/>
    <w:tmpl w:val="DB363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E66A2"/>
    <w:multiLevelType w:val="hybridMultilevel"/>
    <w:tmpl w:val="51A6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C1A06"/>
    <w:multiLevelType w:val="hybridMultilevel"/>
    <w:tmpl w:val="0F4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32C78"/>
    <w:multiLevelType w:val="hybridMultilevel"/>
    <w:tmpl w:val="66E8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D90A32"/>
    <w:multiLevelType w:val="hybridMultilevel"/>
    <w:tmpl w:val="ADD0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6C"/>
    <w:rsid w:val="000B35AB"/>
    <w:rsid w:val="00274008"/>
    <w:rsid w:val="00355A1C"/>
    <w:rsid w:val="003B4FB1"/>
    <w:rsid w:val="004332B8"/>
    <w:rsid w:val="005C4431"/>
    <w:rsid w:val="005E1752"/>
    <w:rsid w:val="006E60EE"/>
    <w:rsid w:val="00715C22"/>
    <w:rsid w:val="007C0D6C"/>
    <w:rsid w:val="00856731"/>
    <w:rsid w:val="009807BC"/>
    <w:rsid w:val="00A32C16"/>
    <w:rsid w:val="00B04A60"/>
    <w:rsid w:val="00B60E0C"/>
    <w:rsid w:val="00BE3798"/>
    <w:rsid w:val="00BF7BF5"/>
    <w:rsid w:val="00C359B5"/>
    <w:rsid w:val="00CC0C40"/>
    <w:rsid w:val="00D955D8"/>
    <w:rsid w:val="00EE0123"/>
    <w:rsid w:val="00F84B77"/>
    <w:rsid w:val="00FC0BF3"/>
    <w:rsid w:val="00FE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4F"/>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FE1F4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E1F4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E1F4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E1F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1F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1F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1F4F"/>
    <w:pPr>
      <w:spacing w:before="240" w:after="60"/>
      <w:outlineLvl w:val="6"/>
    </w:pPr>
  </w:style>
  <w:style w:type="paragraph" w:styleId="Heading8">
    <w:name w:val="heading 8"/>
    <w:basedOn w:val="Normal"/>
    <w:next w:val="Normal"/>
    <w:link w:val="Heading8Char"/>
    <w:uiPriority w:val="9"/>
    <w:semiHidden/>
    <w:unhideWhenUsed/>
    <w:qFormat/>
    <w:rsid w:val="00FE1F4F"/>
    <w:pPr>
      <w:spacing w:before="240" w:after="60"/>
      <w:outlineLvl w:val="7"/>
    </w:pPr>
    <w:rPr>
      <w:i/>
      <w:iCs/>
    </w:rPr>
  </w:style>
  <w:style w:type="paragraph" w:styleId="Heading9">
    <w:name w:val="heading 9"/>
    <w:basedOn w:val="Normal"/>
    <w:next w:val="Normal"/>
    <w:link w:val="Heading9Char"/>
    <w:uiPriority w:val="9"/>
    <w:semiHidden/>
    <w:unhideWhenUsed/>
    <w:qFormat/>
    <w:rsid w:val="00FE1F4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F4F"/>
    <w:rPr>
      <w:rFonts w:ascii="Arial" w:eastAsia="Times New Roman" w:hAnsi="Arial" w:cs="Arial"/>
      <w:b/>
      <w:bCs/>
      <w:kern w:val="32"/>
      <w:sz w:val="32"/>
      <w:szCs w:val="32"/>
    </w:rPr>
  </w:style>
  <w:style w:type="character" w:customStyle="1" w:styleId="Heading2Char">
    <w:name w:val="Heading 2 Char"/>
    <w:link w:val="Heading2"/>
    <w:uiPriority w:val="9"/>
    <w:rsid w:val="00FE1F4F"/>
    <w:rPr>
      <w:rFonts w:ascii="Arial" w:eastAsia="Times New Roman" w:hAnsi="Arial" w:cs="Arial"/>
      <w:b/>
      <w:bCs/>
      <w:i/>
      <w:iCs/>
      <w:sz w:val="28"/>
      <w:szCs w:val="28"/>
    </w:rPr>
  </w:style>
  <w:style w:type="character" w:customStyle="1" w:styleId="Heading3Char">
    <w:name w:val="Heading 3 Char"/>
    <w:link w:val="Heading3"/>
    <w:uiPriority w:val="9"/>
    <w:semiHidden/>
    <w:rsid w:val="00FE1F4F"/>
    <w:rPr>
      <w:rFonts w:ascii="Arial" w:eastAsia="Times New Roman" w:hAnsi="Arial" w:cs="Arial"/>
      <w:b/>
      <w:bCs/>
      <w:sz w:val="26"/>
      <w:szCs w:val="26"/>
    </w:rPr>
  </w:style>
  <w:style w:type="character" w:customStyle="1" w:styleId="Heading4Char">
    <w:name w:val="Heading 4 Char"/>
    <w:link w:val="Heading4"/>
    <w:uiPriority w:val="9"/>
    <w:semiHidden/>
    <w:rsid w:val="00FE1F4F"/>
    <w:rPr>
      <w:b/>
      <w:bCs/>
      <w:sz w:val="28"/>
      <w:szCs w:val="28"/>
    </w:rPr>
  </w:style>
  <w:style w:type="character" w:customStyle="1" w:styleId="Heading5Char">
    <w:name w:val="Heading 5 Char"/>
    <w:link w:val="Heading5"/>
    <w:uiPriority w:val="9"/>
    <w:semiHidden/>
    <w:rsid w:val="00FE1F4F"/>
    <w:rPr>
      <w:b/>
      <w:bCs/>
      <w:i/>
      <w:iCs/>
      <w:sz w:val="26"/>
      <w:szCs w:val="26"/>
    </w:rPr>
  </w:style>
  <w:style w:type="character" w:customStyle="1" w:styleId="Heading6Char">
    <w:name w:val="Heading 6 Char"/>
    <w:link w:val="Heading6"/>
    <w:uiPriority w:val="9"/>
    <w:semiHidden/>
    <w:rsid w:val="00FE1F4F"/>
    <w:rPr>
      <w:b/>
      <w:bCs/>
    </w:rPr>
  </w:style>
  <w:style w:type="character" w:customStyle="1" w:styleId="Heading7Char">
    <w:name w:val="Heading 7 Char"/>
    <w:link w:val="Heading7"/>
    <w:uiPriority w:val="9"/>
    <w:semiHidden/>
    <w:rsid w:val="00FE1F4F"/>
    <w:rPr>
      <w:sz w:val="24"/>
      <w:szCs w:val="24"/>
    </w:rPr>
  </w:style>
  <w:style w:type="character" w:customStyle="1" w:styleId="Heading8Char">
    <w:name w:val="Heading 8 Char"/>
    <w:link w:val="Heading8"/>
    <w:uiPriority w:val="9"/>
    <w:semiHidden/>
    <w:rsid w:val="00FE1F4F"/>
    <w:rPr>
      <w:i/>
      <w:iCs/>
      <w:sz w:val="24"/>
      <w:szCs w:val="24"/>
    </w:rPr>
  </w:style>
  <w:style w:type="character" w:customStyle="1" w:styleId="Heading9Char">
    <w:name w:val="Heading 9 Char"/>
    <w:link w:val="Heading9"/>
    <w:uiPriority w:val="9"/>
    <w:semiHidden/>
    <w:rsid w:val="00FE1F4F"/>
    <w:rPr>
      <w:rFonts w:ascii="Cambria" w:eastAsia="Times New Roman" w:hAnsi="Cambria"/>
    </w:rPr>
  </w:style>
  <w:style w:type="paragraph" w:styleId="Title">
    <w:name w:val="Title"/>
    <w:basedOn w:val="Normal"/>
    <w:next w:val="Normal"/>
    <w:link w:val="TitleChar"/>
    <w:uiPriority w:val="10"/>
    <w:qFormat/>
    <w:rsid w:val="00FE1F4F"/>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FE1F4F"/>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FE1F4F"/>
    <w:pPr>
      <w:spacing w:after="60"/>
      <w:jc w:val="center"/>
      <w:outlineLvl w:val="1"/>
    </w:pPr>
    <w:rPr>
      <w:rFonts w:ascii="Arial" w:eastAsia="Times New Roman" w:hAnsi="Arial" w:cs="Arial"/>
    </w:rPr>
  </w:style>
  <w:style w:type="character" w:customStyle="1" w:styleId="SubtitleChar">
    <w:name w:val="Subtitle Char"/>
    <w:link w:val="Subtitle"/>
    <w:uiPriority w:val="11"/>
    <w:rsid w:val="00FE1F4F"/>
    <w:rPr>
      <w:rFonts w:ascii="Arial" w:eastAsia="Times New Roman" w:hAnsi="Arial" w:cs="Arial"/>
      <w:sz w:val="24"/>
      <w:szCs w:val="24"/>
    </w:rPr>
  </w:style>
  <w:style w:type="character" w:styleId="Strong">
    <w:name w:val="Strong"/>
    <w:uiPriority w:val="22"/>
    <w:qFormat/>
    <w:rsid w:val="00FE1F4F"/>
    <w:rPr>
      <w:b/>
      <w:bCs/>
    </w:rPr>
  </w:style>
  <w:style w:type="character" w:styleId="Emphasis">
    <w:name w:val="Emphasis"/>
    <w:uiPriority w:val="20"/>
    <w:qFormat/>
    <w:rsid w:val="00FE1F4F"/>
    <w:rPr>
      <w:rFonts w:ascii="Calibri" w:hAnsi="Calibri"/>
      <w:b/>
      <w:i/>
      <w:iCs/>
    </w:rPr>
  </w:style>
  <w:style w:type="paragraph" w:styleId="NoSpacing">
    <w:name w:val="No Spacing"/>
    <w:basedOn w:val="Normal"/>
    <w:uiPriority w:val="1"/>
    <w:qFormat/>
    <w:rsid w:val="00FE1F4F"/>
    <w:rPr>
      <w:szCs w:val="32"/>
    </w:rPr>
  </w:style>
  <w:style w:type="paragraph" w:styleId="ListParagraph">
    <w:name w:val="List Paragraph"/>
    <w:basedOn w:val="Normal"/>
    <w:uiPriority w:val="34"/>
    <w:qFormat/>
    <w:rsid w:val="00FE1F4F"/>
    <w:pPr>
      <w:ind w:left="720"/>
      <w:contextualSpacing/>
    </w:pPr>
  </w:style>
  <w:style w:type="paragraph" w:styleId="Quote">
    <w:name w:val="Quote"/>
    <w:basedOn w:val="Normal"/>
    <w:next w:val="Normal"/>
    <w:link w:val="QuoteChar"/>
    <w:uiPriority w:val="29"/>
    <w:qFormat/>
    <w:rsid w:val="00FE1F4F"/>
    <w:rPr>
      <w:i/>
    </w:rPr>
  </w:style>
  <w:style w:type="character" w:customStyle="1" w:styleId="QuoteChar">
    <w:name w:val="Quote Char"/>
    <w:link w:val="Quote"/>
    <w:uiPriority w:val="29"/>
    <w:rsid w:val="00FE1F4F"/>
    <w:rPr>
      <w:i/>
      <w:sz w:val="24"/>
      <w:szCs w:val="24"/>
    </w:rPr>
  </w:style>
  <w:style w:type="paragraph" w:styleId="IntenseQuote">
    <w:name w:val="Intense Quote"/>
    <w:basedOn w:val="Normal"/>
    <w:next w:val="Normal"/>
    <w:link w:val="IntenseQuoteChar"/>
    <w:uiPriority w:val="30"/>
    <w:qFormat/>
    <w:rsid w:val="00FE1F4F"/>
    <w:pPr>
      <w:ind w:left="720" w:right="720"/>
    </w:pPr>
    <w:rPr>
      <w:b/>
      <w:i/>
      <w:szCs w:val="22"/>
    </w:rPr>
  </w:style>
  <w:style w:type="character" w:customStyle="1" w:styleId="IntenseQuoteChar">
    <w:name w:val="Intense Quote Char"/>
    <w:link w:val="IntenseQuote"/>
    <w:uiPriority w:val="30"/>
    <w:rsid w:val="00FE1F4F"/>
    <w:rPr>
      <w:b/>
      <w:i/>
      <w:sz w:val="24"/>
    </w:rPr>
  </w:style>
  <w:style w:type="character" w:styleId="SubtleEmphasis">
    <w:name w:val="Subtle Emphasis"/>
    <w:uiPriority w:val="19"/>
    <w:qFormat/>
    <w:rsid w:val="00FE1F4F"/>
    <w:rPr>
      <w:i/>
      <w:color w:val="5A5A5A"/>
    </w:rPr>
  </w:style>
  <w:style w:type="character" w:styleId="IntenseEmphasis">
    <w:name w:val="Intense Emphasis"/>
    <w:uiPriority w:val="21"/>
    <w:qFormat/>
    <w:rsid w:val="00FE1F4F"/>
    <w:rPr>
      <w:b/>
      <w:i/>
      <w:sz w:val="24"/>
      <w:szCs w:val="24"/>
      <w:u w:val="single"/>
    </w:rPr>
  </w:style>
  <w:style w:type="character" w:styleId="SubtleReference">
    <w:name w:val="Subtle Reference"/>
    <w:uiPriority w:val="31"/>
    <w:qFormat/>
    <w:rsid w:val="00FE1F4F"/>
    <w:rPr>
      <w:sz w:val="24"/>
      <w:szCs w:val="24"/>
      <w:u w:val="single"/>
    </w:rPr>
  </w:style>
  <w:style w:type="character" w:styleId="IntenseReference">
    <w:name w:val="Intense Reference"/>
    <w:uiPriority w:val="32"/>
    <w:qFormat/>
    <w:rsid w:val="00FE1F4F"/>
    <w:rPr>
      <w:b/>
      <w:sz w:val="24"/>
      <w:u w:val="single"/>
    </w:rPr>
  </w:style>
  <w:style w:type="character" w:styleId="BookTitle">
    <w:name w:val="Book Title"/>
    <w:uiPriority w:val="33"/>
    <w:qFormat/>
    <w:rsid w:val="00FE1F4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E1F4F"/>
    <w:pPr>
      <w:outlineLvl w:val="9"/>
    </w:pPr>
  </w:style>
  <w:style w:type="table" w:styleId="TableGrid">
    <w:name w:val="Table Grid"/>
    <w:basedOn w:val="TableNormal"/>
    <w:uiPriority w:val="59"/>
    <w:rsid w:val="007C0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4F"/>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FE1F4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E1F4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E1F4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E1F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1F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1F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1F4F"/>
    <w:pPr>
      <w:spacing w:before="240" w:after="60"/>
      <w:outlineLvl w:val="6"/>
    </w:pPr>
  </w:style>
  <w:style w:type="paragraph" w:styleId="Heading8">
    <w:name w:val="heading 8"/>
    <w:basedOn w:val="Normal"/>
    <w:next w:val="Normal"/>
    <w:link w:val="Heading8Char"/>
    <w:uiPriority w:val="9"/>
    <w:semiHidden/>
    <w:unhideWhenUsed/>
    <w:qFormat/>
    <w:rsid w:val="00FE1F4F"/>
    <w:pPr>
      <w:spacing w:before="240" w:after="60"/>
      <w:outlineLvl w:val="7"/>
    </w:pPr>
    <w:rPr>
      <w:i/>
      <w:iCs/>
    </w:rPr>
  </w:style>
  <w:style w:type="paragraph" w:styleId="Heading9">
    <w:name w:val="heading 9"/>
    <w:basedOn w:val="Normal"/>
    <w:next w:val="Normal"/>
    <w:link w:val="Heading9Char"/>
    <w:uiPriority w:val="9"/>
    <w:semiHidden/>
    <w:unhideWhenUsed/>
    <w:qFormat/>
    <w:rsid w:val="00FE1F4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F4F"/>
    <w:rPr>
      <w:rFonts w:ascii="Arial" w:eastAsia="Times New Roman" w:hAnsi="Arial" w:cs="Arial"/>
      <w:b/>
      <w:bCs/>
      <w:kern w:val="32"/>
      <w:sz w:val="32"/>
      <w:szCs w:val="32"/>
    </w:rPr>
  </w:style>
  <w:style w:type="character" w:customStyle="1" w:styleId="Heading2Char">
    <w:name w:val="Heading 2 Char"/>
    <w:link w:val="Heading2"/>
    <w:uiPriority w:val="9"/>
    <w:rsid w:val="00FE1F4F"/>
    <w:rPr>
      <w:rFonts w:ascii="Arial" w:eastAsia="Times New Roman" w:hAnsi="Arial" w:cs="Arial"/>
      <w:b/>
      <w:bCs/>
      <w:i/>
      <w:iCs/>
      <w:sz w:val="28"/>
      <w:szCs w:val="28"/>
    </w:rPr>
  </w:style>
  <w:style w:type="character" w:customStyle="1" w:styleId="Heading3Char">
    <w:name w:val="Heading 3 Char"/>
    <w:link w:val="Heading3"/>
    <w:uiPriority w:val="9"/>
    <w:semiHidden/>
    <w:rsid w:val="00FE1F4F"/>
    <w:rPr>
      <w:rFonts w:ascii="Arial" w:eastAsia="Times New Roman" w:hAnsi="Arial" w:cs="Arial"/>
      <w:b/>
      <w:bCs/>
      <w:sz w:val="26"/>
      <w:szCs w:val="26"/>
    </w:rPr>
  </w:style>
  <w:style w:type="character" w:customStyle="1" w:styleId="Heading4Char">
    <w:name w:val="Heading 4 Char"/>
    <w:link w:val="Heading4"/>
    <w:uiPriority w:val="9"/>
    <w:semiHidden/>
    <w:rsid w:val="00FE1F4F"/>
    <w:rPr>
      <w:b/>
      <w:bCs/>
      <w:sz w:val="28"/>
      <w:szCs w:val="28"/>
    </w:rPr>
  </w:style>
  <w:style w:type="character" w:customStyle="1" w:styleId="Heading5Char">
    <w:name w:val="Heading 5 Char"/>
    <w:link w:val="Heading5"/>
    <w:uiPriority w:val="9"/>
    <w:semiHidden/>
    <w:rsid w:val="00FE1F4F"/>
    <w:rPr>
      <w:b/>
      <w:bCs/>
      <w:i/>
      <w:iCs/>
      <w:sz w:val="26"/>
      <w:szCs w:val="26"/>
    </w:rPr>
  </w:style>
  <w:style w:type="character" w:customStyle="1" w:styleId="Heading6Char">
    <w:name w:val="Heading 6 Char"/>
    <w:link w:val="Heading6"/>
    <w:uiPriority w:val="9"/>
    <w:semiHidden/>
    <w:rsid w:val="00FE1F4F"/>
    <w:rPr>
      <w:b/>
      <w:bCs/>
    </w:rPr>
  </w:style>
  <w:style w:type="character" w:customStyle="1" w:styleId="Heading7Char">
    <w:name w:val="Heading 7 Char"/>
    <w:link w:val="Heading7"/>
    <w:uiPriority w:val="9"/>
    <w:semiHidden/>
    <w:rsid w:val="00FE1F4F"/>
    <w:rPr>
      <w:sz w:val="24"/>
      <w:szCs w:val="24"/>
    </w:rPr>
  </w:style>
  <w:style w:type="character" w:customStyle="1" w:styleId="Heading8Char">
    <w:name w:val="Heading 8 Char"/>
    <w:link w:val="Heading8"/>
    <w:uiPriority w:val="9"/>
    <w:semiHidden/>
    <w:rsid w:val="00FE1F4F"/>
    <w:rPr>
      <w:i/>
      <w:iCs/>
      <w:sz w:val="24"/>
      <w:szCs w:val="24"/>
    </w:rPr>
  </w:style>
  <w:style w:type="character" w:customStyle="1" w:styleId="Heading9Char">
    <w:name w:val="Heading 9 Char"/>
    <w:link w:val="Heading9"/>
    <w:uiPriority w:val="9"/>
    <w:semiHidden/>
    <w:rsid w:val="00FE1F4F"/>
    <w:rPr>
      <w:rFonts w:ascii="Cambria" w:eastAsia="Times New Roman" w:hAnsi="Cambria"/>
    </w:rPr>
  </w:style>
  <w:style w:type="paragraph" w:styleId="Title">
    <w:name w:val="Title"/>
    <w:basedOn w:val="Normal"/>
    <w:next w:val="Normal"/>
    <w:link w:val="TitleChar"/>
    <w:uiPriority w:val="10"/>
    <w:qFormat/>
    <w:rsid w:val="00FE1F4F"/>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FE1F4F"/>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FE1F4F"/>
    <w:pPr>
      <w:spacing w:after="60"/>
      <w:jc w:val="center"/>
      <w:outlineLvl w:val="1"/>
    </w:pPr>
    <w:rPr>
      <w:rFonts w:ascii="Arial" w:eastAsia="Times New Roman" w:hAnsi="Arial" w:cs="Arial"/>
    </w:rPr>
  </w:style>
  <w:style w:type="character" w:customStyle="1" w:styleId="SubtitleChar">
    <w:name w:val="Subtitle Char"/>
    <w:link w:val="Subtitle"/>
    <w:uiPriority w:val="11"/>
    <w:rsid w:val="00FE1F4F"/>
    <w:rPr>
      <w:rFonts w:ascii="Arial" w:eastAsia="Times New Roman" w:hAnsi="Arial" w:cs="Arial"/>
      <w:sz w:val="24"/>
      <w:szCs w:val="24"/>
    </w:rPr>
  </w:style>
  <w:style w:type="character" w:styleId="Strong">
    <w:name w:val="Strong"/>
    <w:uiPriority w:val="22"/>
    <w:qFormat/>
    <w:rsid w:val="00FE1F4F"/>
    <w:rPr>
      <w:b/>
      <w:bCs/>
    </w:rPr>
  </w:style>
  <w:style w:type="character" w:styleId="Emphasis">
    <w:name w:val="Emphasis"/>
    <w:uiPriority w:val="20"/>
    <w:qFormat/>
    <w:rsid w:val="00FE1F4F"/>
    <w:rPr>
      <w:rFonts w:ascii="Calibri" w:hAnsi="Calibri"/>
      <w:b/>
      <w:i/>
      <w:iCs/>
    </w:rPr>
  </w:style>
  <w:style w:type="paragraph" w:styleId="NoSpacing">
    <w:name w:val="No Spacing"/>
    <w:basedOn w:val="Normal"/>
    <w:uiPriority w:val="1"/>
    <w:qFormat/>
    <w:rsid w:val="00FE1F4F"/>
    <w:rPr>
      <w:szCs w:val="32"/>
    </w:rPr>
  </w:style>
  <w:style w:type="paragraph" w:styleId="ListParagraph">
    <w:name w:val="List Paragraph"/>
    <w:basedOn w:val="Normal"/>
    <w:uiPriority w:val="34"/>
    <w:qFormat/>
    <w:rsid w:val="00FE1F4F"/>
    <w:pPr>
      <w:ind w:left="720"/>
      <w:contextualSpacing/>
    </w:pPr>
  </w:style>
  <w:style w:type="paragraph" w:styleId="Quote">
    <w:name w:val="Quote"/>
    <w:basedOn w:val="Normal"/>
    <w:next w:val="Normal"/>
    <w:link w:val="QuoteChar"/>
    <w:uiPriority w:val="29"/>
    <w:qFormat/>
    <w:rsid w:val="00FE1F4F"/>
    <w:rPr>
      <w:i/>
    </w:rPr>
  </w:style>
  <w:style w:type="character" w:customStyle="1" w:styleId="QuoteChar">
    <w:name w:val="Quote Char"/>
    <w:link w:val="Quote"/>
    <w:uiPriority w:val="29"/>
    <w:rsid w:val="00FE1F4F"/>
    <w:rPr>
      <w:i/>
      <w:sz w:val="24"/>
      <w:szCs w:val="24"/>
    </w:rPr>
  </w:style>
  <w:style w:type="paragraph" w:styleId="IntenseQuote">
    <w:name w:val="Intense Quote"/>
    <w:basedOn w:val="Normal"/>
    <w:next w:val="Normal"/>
    <w:link w:val="IntenseQuoteChar"/>
    <w:uiPriority w:val="30"/>
    <w:qFormat/>
    <w:rsid w:val="00FE1F4F"/>
    <w:pPr>
      <w:ind w:left="720" w:right="720"/>
    </w:pPr>
    <w:rPr>
      <w:b/>
      <w:i/>
      <w:szCs w:val="22"/>
    </w:rPr>
  </w:style>
  <w:style w:type="character" w:customStyle="1" w:styleId="IntenseQuoteChar">
    <w:name w:val="Intense Quote Char"/>
    <w:link w:val="IntenseQuote"/>
    <w:uiPriority w:val="30"/>
    <w:rsid w:val="00FE1F4F"/>
    <w:rPr>
      <w:b/>
      <w:i/>
      <w:sz w:val="24"/>
    </w:rPr>
  </w:style>
  <w:style w:type="character" w:styleId="SubtleEmphasis">
    <w:name w:val="Subtle Emphasis"/>
    <w:uiPriority w:val="19"/>
    <w:qFormat/>
    <w:rsid w:val="00FE1F4F"/>
    <w:rPr>
      <w:i/>
      <w:color w:val="5A5A5A"/>
    </w:rPr>
  </w:style>
  <w:style w:type="character" w:styleId="IntenseEmphasis">
    <w:name w:val="Intense Emphasis"/>
    <w:uiPriority w:val="21"/>
    <w:qFormat/>
    <w:rsid w:val="00FE1F4F"/>
    <w:rPr>
      <w:b/>
      <w:i/>
      <w:sz w:val="24"/>
      <w:szCs w:val="24"/>
      <w:u w:val="single"/>
    </w:rPr>
  </w:style>
  <w:style w:type="character" w:styleId="SubtleReference">
    <w:name w:val="Subtle Reference"/>
    <w:uiPriority w:val="31"/>
    <w:qFormat/>
    <w:rsid w:val="00FE1F4F"/>
    <w:rPr>
      <w:sz w:val="24"/>
      <w:szCs w:val="24"/>
      <w:u w:val="single"/>
    </w:rPr>
  </w:style>
  <w:style w:type="character" w:styleId="IntenseReference">
    <w:name w:val="Intense Reference"/>
    <w:uiPriority w:val="32"/>
    <w:qFormat/>
    <w:rsid w:val="00FE1F4F"/>
    <w:rPr>
      <w:b/>
      <w:sz w:val="24"/>
      <w:u w:val="single"/>
    </w:rPr>
  </w:style>
  <w:style w:type="character" w:styleId="BookTitle">
    <w:name w:val="Book Title"/>
    <w:uiPriority w:val="33"/>
    <w:qFormat/>
    <w:rsid w:val="00FE1F4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E1F4F"/>
    <w:pPr>
      <w:outlineLvl w:val="9"/>
    </w:pPr>
  </w:style>
  <w:style w:type="table" w:styleId="TableGrid">
    <w:name w:val="Table Grid"/>
    <w:basedOn w:val="TableNormal"/>
    <w:uiPriority w:val="59"/>
    <w:rsid w:val="007C0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1C2C-026A-4DAE-857A-0D42BF58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1A0F2688.dotm</Template>
  <TotalTime>4</TotalTime>
  <Pages>6</Pages>
  <Words>782</Words>
  <Characters>5648</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
    </vt:vector>
  </TitlesOfParts>
  <Company>Aubay</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PARISSE</dc:creator>
  <cp:lastModifiedBy>PARISSE Veronique</cp:lastModifiedBy>
  <cp:revision>3</cp:revision>
  <dcterms:created xsi:type="dcterms:W3CDTF">2013-12-18T14:05:00Z</dcterms:created>
  <dcterms:modified xsi:type="dcterms:W3CDTF">2013-12-18T14:15:00Z</dcterms:modified>
</cp:coreProperties>
</file>