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34014" w14:textId="77777777" w:rsidR="004C7E7A" w:rsidRDefault="004C7E7A" w:rsidP="00411D01">
      <w:pPr>
        <w:pStyle w:val="Title"/>
        <w:rPr>
          <w:rStyle w:val="BookTitle"/>
          <w:rFonts w:ascii="Swis721 BT" w:hAnsi="Swis721 BT"/>
          <w:i w:val="0"/>
          <w:color w:val="4472C4" w:themeColor="accent5"/>
        </w:rPr>
      </w:pPr>
    </w:p>
    <w:p w14:paraId="1F849D6B" w14:textId="77777777" w:rsidR="00917274" w:rsidRDefault="00917274" w:rsidP="00917274">
      <w:pPr>
        <w:pStyle w:val="Heading1"/>
        <w:rPr>
          <w:rStyle w:val="BookTitle"/>
          <w:i w:val="0"/>
        </w:rPr>
      </w:pPr>
    </w:p>
    <w:p w14:paraId="6B57116A" w14:textId="77777777" w:rsidR="00AD02C7" w:rsidRPr="0043222A" w:rsidRDefault="00AD02C7" w:rsidP="00AD02C7">
      <w:pPr>
        <w:pStyle w:val="Title"/>
        <w:rPr>
          <w:rStyle w:val="BookTitle"/>
          <w:b w:val="0"/>
          <w:bCs w:val="0"/>
          <w:i w:val="0"/>
          <w:iCs w:val="0"/>
          <w:spacing w:val="-10"/>
        </w:rPr>
      </w:pPr>
      <w:r w:rsidRPr="0043222A">
        <w:rPr>
          <w:rStyle w:val="BookTitle"/>
          <w:b w:val="0"/>
          <w:bCs w:val="0"/>
          <w:i w:val="0"/>
          <w:iCs w:val="0"/>
          <w:spacing w:val="-10"/>
        </w:rPr>
        <w:t xml:space="preserve">The Pocket Guide to </w:t>
      </w:r>
      <w:r>
        <w:rPr>
          <w:rStyle w:val="BookTitle"/>
          <w:b w:val="0"/>
          <w:bCs w:val="0"/>
          <w:i w:val="0"/>
          <w:iCs w:val="0"/>
          <w:spacing w:val="-10"/>
        </w:rPr>
        <w:br/>
      </w:r>
      <w:r w:rsidRPr="0043222A">
        <w:rPr>
          <w:rStyle w:val="BookTitle"/>
          <w:bCs w:val="0"/>
          <w:i w:val="0"/>
          <w:iCs w:val="0"/>
          <w:spacing w:val="-10"/>
          <w:sz w:val="48"/>
        </w:rPr>
        <w:t>Akoma Ntoso</w:t>
      </w:r>
    </w:p>
    <w:p w14:paraId="658CB0A5" w14:textId="2638C7D6" w:rsidR="00917274" w:rsidRPr="00571BE1" w:rsidRDefault="00917274" w:rsidP="00571BE1">
      <w:pPr>
        <w:pStyle w:val="Title"/>
        <w:rPr>
          <w:rStyle w:val="BookTitle"/>
          <w:bCs w:val="0"/>
          <w:i w:val="0"/>
          <w:iCs w:val="0"/>
          <w:spacing w:val="-10"/>
          <w:sz w:val="48"/>
        </w:rPr>
      </w:pPr>
      <w:r w:rsidRPr="0043222A">
        <w:rPr>
          <w:rStyle w:val="BookTitle"/>
          <w:b w:val="0"/>
          <w:bCs w:val="0"/>
          <w:i w:val="0"/>
          <w:iCs w:val="0"/>
          <w:spacing w:val="-10"/>
        </w:rPr>
        <w:br w:type="page"/>
      </w:r>
    </w:p>
    <w:p w14:paraId="7F5C179A" w14:textId="77777777" w:rsidR="00917274" w:rsidRDefault="00917274">
      <w:pPr>
        <w:rPr>
          <w:rStyle w:val="BookTitle"/>
          <w:rFonts w:ascii="Arial" w:eastAsiaTheme="majorEastAsia" w:hAnsi="Arial"/>
          <w:i w:val="0"/>
          <w:color w:val="2E74B5" w:themeColor="accent1" w:themeShade="BF"/>
          <w:kern w:val="28"/>
          <w:sz w:val="40"/>
          <w:szCs w:val="56"/>
          <w:lang w:val="en-GB"/>
        </w:rPr>
      </w:pPr>
    </w:p>
    <w:p w14:paraId="12B720AF" w14:textId="77777777" w:rsidR="00917274" w:rsidRDefault="00917274">
      <w:pPr>
        <w:rPr>
          <w:rStyle w:val="BookTitle"/>
          <w:rFonts w:ascii="Arial" w:eastAsiaTheme="majorEastAsia" w:hAnsi="Arial"/>
          <w:i w:val="0"/>
          <w:color w:val="2E74B5" w:themeColor="accent1" w:themeShade="BF"/>
          <w:kern w:val="28"/>
          <w:sz w:val="40"/>
          <w:szCs w:val="56"/>
          <w:lang w:val="en-GB"/>
        </w:rPr>
      </w:pPr>
      <w:r>
        <w:rPr>
          <w:rStyle w:val="BookTitle"/>
          <w:i w:val="0"/>
          <w:color w:val="2E74B5" w:themeColor="accent1" w:themeShade="BF"/>
        </w:rPr>
        <w:br w:type="page"/>
      </w:r>
    </w:p>
    <w:p w14:paraId="7BBB086B" w14:textId="77777777" w:rsidR="00917274" w:rsidRDefault="00917274" w:rsidP="00411D01">
      <w:pPr>
        <w:pStyle w:val="Title"/>
        <w:rPr>
          <w:rStyle w:val="BookTitle"/>
          <w:i w:val="0"/>
          <w:color w:val="2E74B5" w:themeColor="accent1" w:themeShade="BF"/>
        </w:rPr>
      </w:pPr>
    </w:p>
    <w:p w14:paraId="48CA7D9E" w14:textId="77777777" w:rsidR="00917274" w:rsidRDefault="00917274" w:rsidP="00917274">
      <w:pPr>
        <w:pStyle w:val="Title"/>
        <w:rPr>
          <w:rStyle w:val="BookTitle"/>
          <w:b w:val="0"/>
          <w:bCs w:val="0"/>
          <w:i w:val="0"/>
          <w:iCs w:val="0"/>
          <w:spacing w:val="-10"/>
        </w:rPr>
      </w:pPr>
    </w:p>
    <w:p w14:paraId="549E73EB" w14:textId="501F0904" w:rsidR="00B63BFF" w:rsidRPr="0043222A" w:rsidRDefault="00790D0A" w:rsidP="0043222A">
      <w:pPr>
        <w:pStyle w:val="Title"/>
        <w:rPr>
          <w:rStyle w:val="BookTitle"/>
          <w:b w:val="0"/>
          <w:bCs w:val="0"/>
          <w:i w:val="0"/>
          <w:iCs w:val="0"/>
          <w:spacing w:val="-10"/>
        </w:rPr>
      </w:pPr>
      <w:r w:rsidRPr="0043222A">
        <w:rPr>
          <w:rStyle w:val="BookTitle"/>
          <w:b w:val="0"/>
          <w:bCs w:val="0"/>
          <w:i w:val="0"/>
          <w:iCs w:val="0"/>
          <w:spacing w:val="-10"/>
        </w:rPr>
        <w:t xml:space="preserve">The Pocket Guide to </w:t>
      </w:r>
      <w:r w:rsidR="0043222A">
        <w:rPr>
          <w:rStyle w:val="BookTitle"/>
          <w:b w:val="0"/>
          <w:bCs w:val="0"/>
          <w:i w:val="0"/>
          <w:iCs w:val="0"/>
          <w:spacing w:val="-10"/>
        </w:rPr>
        <w:br/>
      </w:r>
      <w:r w:rsidR="00B63BFF" w:rsidRPr="0043222A">
        <w:rPr>
          <w:rStyle w:val="BookTitle"/>
          <w:bCs w:val="0"/>
          <w:i w:val="0"/>
          <w:iCs w:val="0"/>
          <w:spacing w:val="-10"/>
          <w:sz w:val="48"/>
        </w:rPr>
        <w:t>Akoma Ntoso</w:t>
      </w:r>
    </w:p>
    <w:p w14:paraId="1F15F548" w14:textId="074704D3" w:rsidR="00B63BFF" w:rsidRDefault="00B63BFF" w:rsidP="00B63BFF">
      <w:pPr>
        <w:rPr>
          <w:b/>
        </w:rPr>
      </w:pPr>
    </w:p>
    <w:p w14:paraId="4A90DA35" w14:textId="77777777" w:rsidR="00917274" w:rsidRPr="00CA6086" w:rsidRDefault="00917274" w:rsidP="00B63BFF">
      <w:pPr>
        <w:rPr>
          <w:b/>
        </w:rPr>
      </w:pPr>
    </w:p>
    <w:p w14:paraId="786EEF7E" w14:textId="4BA0C16C" w:rsidR="00CA6086" w:rsidRDefault="00B63BFF" w:rsidP="00B63BFF">
      <w:pPr>
        <w:jc w:val="center"/>
        <w:rPr>
          <w:rFonts w:ascii="Arial" w:hAnsi="Arial"/>
          <w:sz w:val="28"/>
          <w:lang w:val="en-GB"/>
        </w:rPr>
      </w:pPr>
      <w:r w:rsidRPr="00411D01">
        <w:rPr>
          <w:rFonts w:ascii="Arial" w:hAnsi="Arial"/>
          <w:sz w:val="28"/>
          <w:lang w:val="en-GB"/>
        </w:rPr>
        <w:t>Grant Vergottini</w:t>
      </w:r>
    </w:p>
    <w:p w14:paraId="7129367B" w14:textId="77777777" w:rsidR="00E21AFD" w:rsidRPr="00411D01" w:rsidRDefault="00E21AFD" w:rsidP="00B63BFF">
      <w:pPr>
        <w:jc w:val="center"/>
        <w:rPr>
          <w:rFonts w:ascii="Arial" w:hAnsi="Arial"/>
          <w:sz w:val="28"/>
          <w:lang w:val="en-GB"/>
        </w:rPr>
      </w:pPr>
    </w:p>
    <w:p w14:paraId="76D976A7" w14:textId="18F0EF27" w:rsidR="00CA6086" w:rsidRDefault="00743E53" w:rsidP="00B63BFF">
      <w:pPr>
        <w:jc w:val="center"/>
        <w:rPr>
          <w:sz w:val="28"/>
          <w:lang w:val="en-GB"/>
        </w:rPr>
      </w:pPr>
      <w:r w:rsidRPr="00743E53">
        <w:rPr>
          <w:noProof/>
          <w:sz w:val="28"/>
        </w:rPr>
        <w:drawing>
          <wp:anchor distT="0" distB="0" distL="114300" distR="114300" simplePos="0" relativeHeight="251659264" behindDoc="0" locked="0" layoutInCell="1" allowOverlap="1" wp14:anchorId="45D2EE43" wp14:editId="4C3A9176">
            <wp:simplePos x="0" y="0"/>
            <wp:positionH relativeFrom="column">
              <wp:posOffset>746216</wp:posOffset>
            </wp:positionH>
            <wp:positionV relativeFrom="paragraph">
              <wp:posOffset>1451</wp:posOffset>
            </wp:positionV>
            <wp:extent cx="1843496" cy="1843496"/>
            <wp:effectExtent l="0" t="0" r="444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496" cy="1843496"/>
                    </a:xfrm>
                    <a:prstGeom prst="rect">
                      <a:avLst/>
                    </a:prstGeom>
                  </pic:spPr>
                </pic:pic>
              </a:graphicData>
            </a:graphic>
          </wp:anchor>
        </w:drawing>
      </w:r>
    </w:p>
    <w:p w14:paraId="3179257E" w14:textId="1B3CA999" w:rsidR="00FF25B5" w:rsidRDefault="00B63BFF" w:rsidP="00B63BFF">
      <w:pPr>
        <w:jc w:val="center"/>
        <w:rPr>
          <w:sz w:val="28"/>
          <w:lang w:val="en-GB"/>
        </w:rPr>
      </w:pPr>
      <w:r w:rsidRPr="00B63BFF">
        <w:rPr>
          <w:sz w:val="28"/>
          <w:lang w:val="en-GB"/>
        </w:rPr>
        <w:br/>
      </w:r>
      <w:r w:rsidR="004A1DC4" w:rsidRPr="004A1DC4">
        <w:rPr>
          <w:noProof/>
          <w:sz w:val="28"/>
        </w:rPr>
        <w:drawing>
          <wp:anchor distT="0" distB="0" distL="114300" distR="114300" simplePos="0" relativeHeight="251658240" behindDoc="0" locked="0" layoutInCell="1" allowOverlap="1" wp14:anchorId="15C175BF" wp14:editId="3F93AC40">
            <wp:simplePos x="0" y="0"/>
            <wp:positionH relativeFrom="column">
              <wp:posOffset>1023620</wp:posOffset>
            </wp:positionH>
            <wp:positionV relativeFrom="paragraph">
              <wp:posOffset>260350</wp:posOffset>
            </wp:positionV>
            <wp:extent cx="1289685" cy="455295"/>
            <wp:effectExtent l="0" t="0" r="5715" b="190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9685" cy="455295"/>
                    </a:xfrm>
                    <a:prstGeom prst="rect">
                      <a:avLst/>
                    </a:prstGeom>
                  </pic:spPr>
                </pic:pic>
              </a:graphicData>
            </a:graphic>
          </wp:anchor>
        </w:drawing>
      </w:r>
      <w:r w:rsidR="00FF25B5">
        <w:rPr>
          <w:sz w:val="28"/>
          <w:lang w:val="en-GB"/>
        </w:rPr>
        <w:br w:type="page"/>
      </w:r>
    </w:p>
    <w:p w14:paraId="556B8F3B" w14:textId="77777777" w:rsidR="00FF25B5" w:rsidRDefault="00FF25B5" w:rsidP="00B63BFF">
      <w:pPr>
        <w:jc w:val="center"/>
        <w:rPr>
          <w:sz w:val="28"/>
          <w:lang w:val="en-GB"/>
        </w:rPr>
      </w:pPr>
    </w:p>
    <w:p w14:paraId="5827A1DD" w14:textId="2755CF76" w:rsidR="00FF25B5" w:rsidRPr="00917274" w:rsidRDefault="00060578" w:rsidP="00917274">
      <w:pPr>
        <w:pStyle w:val="Copyright"/>
        <w:rPr>
          <w:b/>
          <w:lang w:val="en-GB"/>
        </w:rPr>
      </w:pPr>
      <w:r w:rsidRPr="00917274">
        <w:rPr>
          <w:b/>
          <w:lang w:val="en-GB"/>
        </w:rPr>
        <w:t>The Pocket Guide to Akoma Ntoso</w:t>
      </w:r>
    </w:p>
    <w:p w14:paraId="5A8A2B3B" w14:textId="29939997" w:rsidR="009B78D6" w:rsidRPr="009B78D6" w:rsidRDefault="009B78D6" w:rsidP="00917274">
      <w:pPr>
        <w:pStyle w:val="Copyright"/>
        <w:rPr>
          <w:lang w:val="en-GB"/>
        </w:rPr>
      </w:pPr>
      <w:r w:rsidRPr="009B78D6">
        <w:rPr>
          <w:lang w:val="en-GB"/>
        </w:rPr>
        <w:t>By Grant Vergottini</w:t>
      </w:r>
    </w:p>
    <w:p w14:paraId="1E77FA44" w14:textId="17B70FA8" w:rsidR="009B78D6" w:rsidRDefault="00917274" w:rsidP="00917274">
      <w:pPr>
        <w:pStyle w:val="Copyright"/>
        <w:rPr>
          <w:lang w:val="en-GB"/>
        </w:rPr>
      </w:pPr>
      <w:r>
        <w:rPr>
          <w:lang w:val="en-GB"/>
        </w:rPr>
        <w:t>Copyright © 2016 by</w:t>
      </w:r>
      <w:r w:rsidR="009B78D6" w:rsidRPr="009B78D6">
        <w:rPr>
          <w:lang w:val="en-GB"/>
        </w:rPr>
        <w:t xml:space="preserve"> Xcential </w:t>
      </w:r>
      <w:r w:rsidR="006E1D29">
        <w:rPr>
          <w:lang w:val="en-GB"/>
        </w:rPr>
        <w:t>Corporation</w:t>
      </w:r>
      <w:r w:rsidR="009B78D6" w:rsidRPr="009B78D6">
        <w:rPr>
          <w:lang w:val="en-GB"/>
        </w:rPr>
        <w:t xml:space="preserve">. </w:t>
      </w:r>
    </w:p>
    <w:p w14:paraId="11BD72C7" w14:textId="51375D96" w:rsidR="00917274" w:rsidRDefault="00917274" w:rsidP="00917274">
      <w:pPr>
        <w:pStyle w:val="Copyright"/>
      </w:pPr>
      <w:r w:rsidRPr="00917274">
        <w:t>All rights reserved. This book or any portion thereof may not be reproduced or used in any manner whatsoever without the express written permission of the publisher except for the use of brief quotations in a book review or scholarly journal.</w:t>
      </w:r>
    </w:p>
    <w:p w14:paraId="08819AA8" w14:textId="0CD9A9A8" w:rsidR="00A46301" w:rsidRDefault="00A46301" w:rsidP="00917274">
      <w:pPr>
        <w:pStyle w:val="Copyright"/>
      </w:pPr>
      <w:r w:rsidRPr="00A46301">
        <w:rPr>
          <w:b/>
        </w:rPr>
        <w:t>Printing History:</w:t>
      </w:r>
      <w:r>
        <w:rPr>
          <w:b/>
        </w:rPr>
        <w:br/>
      </w:r>
      <w:r>
        <w:t xml:space="preserve">   </w:t>
      </w:r>
      <w:r w:rsidR="00917274" w:rsidRPr="00050774">
        <w:t xml:space="preserve">First </w:t>
      </w:r>
      <w:r>
        <w:t>Edition</w:t>
      </w:r>
      <w:r w:rsidR="00917274" w:rsidRPr="00050774">
        <w:t xml:space="preserve">: </w:t>
      </w:r>
      <w:r w:rsidR="00917274">
        <w:t>November 2016</w:t>
      </w:r>
    </w:p>
    <w:p w14:paraId="11F667B2" w14:textId="67626FE4" w:rsidR="00A46301" w:rsidRPr="00A46301" w:rsidRDefault="00A46301" w:rsidP="00A46301">
      <w:pPr>
        <w:pStyle w:val="Copyright"/>
        <w:jc w:val="center"/>
      </w:pPr>
      <w:r>
        <w:t xml:space="preserve">10 9 8 7 6 5 4 3 2 </w:t>
      </w:r>
    </w:p>
    <w:p w14:paraId="2AA88630" w14:textId="7DB7ECE6" w:rsidR="00FF25B5" w:rsidRPr="00917274" w:rsidRDefault="00917274" w:rsidP="00917274">
      <w:pPr>
        <w:pStyle w:val="Copyright"/>
      </w:pPr>
      <w:r>
        <w:t>841 Second Street</w:t>
      </w:r>
      <w:r>
        <w:br/>
        <w:t xml:space="preserve">Encinitas, </w:t>
      </w:r>
      <w:proofErr w:type="gramStart"/>
      <w:r>
        <w:t>California  92024</w:t>
      </w:r>
      <w:proofErr w:type="gramEnd"/>
      <w:r>
        <w:br/>
        <w:t>http://xcential.com</w:t>
      </w:r>
    </w:p>
    <w:p w14:paraId="7B0DCD14" w14:textId="77777777" w:rsidR="005E4A9F" w:rsidRPr="00B63BFF" w:rsidRDefault="005E4A9F" w:rsidP="00FF25B5">
      <w:pPr>
        <w:jc w:val="center"/>
        <w:rPr>
          <w:sz w:val="28"/>
          <w:lang w:val="en-GB"/>
        </w:rPr>
        <w:sectPr w:rsidR="005E4A9F" w:rsidRPr="00B63BFF" w:rsidSect="002D690A">
          <w:pgSz w:w="6120" w:h="9907" w:code="9"/>
          <w:pgMar w:top="173" w:right="432" w:bottom="288" w:left="432" w:header="720" w:footer="720" w:gutter="0"/>
          <w:cols w:space="720"/>
          <w:docGrid w:linePitch="360"/>
        </w:sectPr>
      </w:pPr>
    </w:p>
    <w:sdt>
      <w:sdtPr>
        <w:rPr>
          <w:rFonts w:asciiTheme="minorHAnsi" w:eastAsiaTheme="minorHAnsi" w:hAnsiTheme="minorHAnsi" w:cstheme="minorBidi"/>
          <w:color w:val="auto"/>
          <w:sz w:val="22"/>
          <w:szCs w:val="22"/>
          <w:lang w:val="en-US"/>
        </w:rPr>
        <w:id w:val="-453329784"/>
        <w:docPartObj>
          <w:docPartGallery w:val="Table of Contents"/>
          <w:docPartUnique/>
        </w:docPartObj>
      </w:sdtPr>
      <w:sdtEndPr>
        <w:rPr>
          <w:rFonts w:ascii="Palatino Linotype" w:hAnsi="Palatino Linotype" w:cs="Arial"/>
          <w:b/>
          <w:bCs/>
          <w:noProof/>
          <w:sz w:val="20"/>
        </w:rPr>
      </w:sdtEndPr>
      <w:sdtContent>
        <w:p w14:paraId="0E538872" w14:textId="6ED4BDAF" w:rsidR="007635F1" w:rsidRDefault="007635F1" w:rsidP="00411D01">
          <w:pPr>
            <w:pStyle w:val="TOCHeading"/>
          </w:pPr>
          <w:r>
            <w:t>Contents</w:t>
          </w:r>
        </w:p>
        <w:p w14:paraId="63F77615" w14:textId="7876B66C" w:rsidR="00411D01" w:rsidRDefault="008D7D6D">
          <w:pPr>
            <w:pStyle w:val="TOC2"/>
            <w:tabs>
              <w:tab w:val="right" w:leader="dot" w:pos="4670"/>
            </w:tabs>
            <w:rPr>
              <w:rFonts w:asciiTheme="minorHAnsi" w:eastAsiaTheme="minorEastAsia" w:hAnsiTheme="minorHAnsi" w:cstheme="minorBidi"/>
              <w:noProof/>
              <w:sz w:val="22"/>
            </w:rPr>
          </w:pPr>
          <w:r>
            <w:fldChar w:fldCharType="begin"/>
          </w:r>
          <w:r>
            <w:instrText xml:space="preserve"> TOC \h \z \t "Heading 1,2,Heading 2,3,Heading 3,4,Subtitle,1" </w:instrText>
          </w:r>
          <w:r>
            <w:fldChar w:fldCharType="separate"/>
          </w:r>
          <w:hyperlink w:anchor="_Toc466463742" w:history="1">
            <w:r w:rsidR="00411D01" w:rsidRPr="00AF2A10">
              <w:rPr>
                <w:rStyle w:val="Hyperlink"/>
                <w:noProof/>
              </w:rPr>
              <w:t>Preface</w:t>
            </w:r>
            <w:r w:rsidR="00411D01">
              <w:rPr>
                <w:noProof/>
                <w:webHidden/>
              </w:rPr>
              <w:tab/>
            </w:r>
            <w:r w:rsidR="00411D01">
              <w:rPr>
                <w:noProof/>
                <w:webHidden/>
              </w:rPr>
              <w:fldChar w:fldCharType="begin"/>
            </w:r>
            <w:r w:rsidR="00411D01">
              <w:rPr>
                <w:noProof/>
                <w:webHidden/>
              </w:rPr>
              <w:instrText xml:space="preserve"> PAGEREF _Toc466463742 \h </w:instrText>
            </w:r>
            <w:r w:rsidR="00411D01">
              <w:rPr>
                <w:noProof/>
                <w:webHidden/>
              </w:rPr>
            </w:r>
            <w:r w:rsidR="00411D01">
              <w:rPr>
                <w:noProof/>
                <w:webHidden/>
              </w:rPr>
              <w:fldChar w:fldCharType="separate"/>
            </w:r>
            <w:r w:rsidR="003F4F48">
              <w:rPr>
                <w:noProof/>
                <w:webHidden/>
              </w:rPr>
              <w:t>1</w:t>
            </w:r>
            <w:r w:rsidR="00411D01">
              <w:rPr>
                <w:noProof/>
                <w:webHidden/>
              </w:rPr>
              <w:fldChar w:fldCharType="end"/>
            </w:r>
          </w:hyperlink>
        </w:p>
        <w:p w14:paraId="2779F167" w14:textId="11E5FE81" w:rsidR="00411D01" w:rsidRDefault="00856632">
          <w:pPr>
            <w:pStyle w:val="TOC2"/>
            <w:tabs>
              <w:tab w:val="right" w:leader="dot" w:pos="4670"/>
            </w:tabs>
            <w:rPr>
              <w:rFonts w:asciiTheme="minorHAnsi" w:eastAsiaTheme="minorEastAsia" w:hAnsiTheme="minorHAnsi" w:cstheme="minorBidi"/>
              <w:noProof/>
              <w:sz w:val="22"/>
            </w:rPr>
          </w:pPr>
          <w:hyperlink w:anchor="_Toc466463743" w:history="1">
            <w:r w:rsidR="00411D01" w:rsidRPr="00AF2A10">
              <w:rPr>
                <w:rStyle w:val="Hyperlink"/>
                <w:noProof/>
              </w:rPr>
              <w:t>Chapter 1: An Overview</w:t>
            </w:r>
            <w:r w:rsidR="00411D01">
              <w:rPr>
                <w:noProof/>
                <w:webHidden/>
              </w:rPr>
              <w:tab/>
            </w:r>
            <w:r w:rsidR="00411D01">
              <w:rPr>
                <w:noProof/>
                <w:webHidden/>
              </w:rPr>
              <w:fldChar w:fldCharType="begin"/>
            </w:r>
            <w:r w:rsidR="00411D01">
              <w:rPr>
                <w:noProof/>
                <w:webHidden/>
              </w:rPr>
              <w:instrText xml:space="preserve"> PAGEREF _Toc466463743 \h </w:instrText>
            </w:r>
            <w:r w:rsidR="00411D01">
              <w:rPr>
                <w:noProof/>
                <w:webHidden/>
              </w:rPr>
            </w:r>
            <w:r w:rsidR="00411D01">
              <w:rPr>
                <w:noProof/>
                <w:webHidden/>
              </w:rPr>
              <w:fldChar w:fldCharType="separate"/>
            </w:r>
            <w:r w:rsidR="003F4F48">
              <w:rPr>
                <w:noProof/>
                <w:webHidden/>
              </w:rPr>
              <w:t>5</w:t>
            </w:r>
            <w:r w:rsidR="00411D01">
              <w:rPr>
                <w:noProof/>
                <w:webHidden/>
              </w:rPr>
              <w:fldChar w:fldCharType="end"/>
            </w:r>
          </w:hyperlink>
        </w:p>
        <w:p w14:paraId="0C2EB3DE" w14:textId="120A3CA9" w:rsidR="00411D01" w:rsidRDefault="00856632">
          <w:pPr>
            <w:pStyle w:val="TOC3"/>
            <w:tabs>
              <w:tab w:val="right" w:leader="dot" w:pos="4670"/>
            </w:tabs>
            <w:rPr>
              <w:rFonts w:asciiTheme="minorHAnsi" w:eastAsiaTheme="minorEastAsia" w:hAnsiTheme="minorHAnsi" w:cstheme="minorBidi"/>
              <w:noProof/>
              <w:sz w:val="22"/>
            </w:rPr>
          </w:pPr>
          <w:hyperlink w:anchor="_Toc466463744" w:history="1">
            <w:r w:rsidR="00411D01" w:rsidRPr="00AF2A10">
              <w:rPr>
                <w:rStyle w:val="Hyperlink"/>
                <w:noProof/>
              </w:rPr>
              <w:t>What is Akoma Ntoso?</w:t>
            </w:r>
            <w:r w:rsidR="00411D01">
              <w:rPr>
                <w:noProof/>
                <w:webHidden/>
              </w:rPr>
              <w:tab/>
            </w:r>
            <w:r w:rsidR="00411D01">
              <w:rPr>
                <w:noProof/>
                <w:webHidden/>
              </w:rPr>
              <w:fldChar w:fldCharType="begin"/>
            </w:r>
            <w:r w:rsidR="00411D01">
              <w:rPr>
                <w:noProof/>
                <w:webHidden/>
              </w:rPr>
              <w:instrText xml:space="preserve"> PAGEREF _Toc466463744 \h </w:instrText>
            </w:r>
            <w:r w:rsidR="00411D01">
              <w:rPr>
                <w:noProof/>
                <w:webHidden/>
              </w:rPr>
            </w:r>
            <w:r w:rsidR="00411D01">
              <w:rPr>
                <w:noProof/>
                <w:webHidden/>
              </w:rPr>
              <w:fldChar w:fldCharType="separate"/>
            </w:r>
            <w:r w:rsidR="003F4F48">
              <w:rPr>
                <w:noProof/>
                <w:webHidden/>
              </w:rPr>
              <w:t>5</w:t>
            </w:r>
            <w:r w:rsidR="00411D01">
              <w:rPr>
                <w:noProof/>
                <w:webHidden/>
              </w:rPr>
              <w:fldChar w:fldCharType="end"/>
            </w:r>
          </w:hyperlink>
        </w:p>
        <w:p w14:paraId="76B70F02" w14:textId="1BC12975" w:rsidR="00411D01" w:rsidRDefault="00856632">
          <w:pPr>
            <w:pStyle w:val="TOC3"/>
            <w:tabs>
              <w:tab w:val="right" w:leader="dot" w:pos="4670"/>
            </w:tabs>
            <w:rPr>
              <w:rFonts w:asciiTheme="minorHAnsi" w:eastAsiaTheme="minorEastAsia" w:hAnsiTheme="minorHAnsi" w:cstheme="minorBidi"/>
              <w:noProof/>
              <w:sz w:val="22"/>
            </w:rPr>
          </w:pPr>
          <w:hyperlink w:anchor="_Toc466463745" w:history="1">
            <w:r w:rsidR="00411D01" w:rsidRPr="00AF2A10">
              <w:rPr>
                <w:rStyle w:val="Hyperlink"/>
                <w:noProof/>
              </w:rPr>
              <w:t>Why is it important?</w:t>
            </w:r>
            <w:r w:rsidR="00411D01">
              <w:rPr>
                <w:noProof/>
                <w:webHidden/>
              </w:rPr>
              <w:tab/>
            </w:r>
            <w:r w:rsidR="00411D01">
              <w:rPr>
                <w:noProof/>
                <w:webHidden/>
              </w:rPr>
              <w:fldChar w:fldCharType="begin"/>
            </w:r>
            <w:r w:rsidR="00411D01">
              <w:rPr>
                <w:noProof/>
                <w:webHidden/>
              </w:rPr>
              <w:instrText xml:space="preserve"> PAGEREF _Toc466463745 \h </w:instrText>
            </w:r>
            <w:r w:rsidR="00411D01">
              <w:rPr>
                <w:noProof/>
                <w:webHidden/>
              </w:rPr>
            </w:r>
            <w:r w:rsidR="00411D01">
              <w:rPr>
                <w:noProof/>
                <w:webHidden/>
              </w:rPr>
              <w:fldChar w:fldCharType="separate"/>
            </w:r>
            <w:r w:rsidR="003F4F48">
              <w:rPr>
                <w:noProof/>
                <w:webHidden/>
              </w:rPr>
              <w:t>6</w:t>
            </w:r>
            <w:r w:rsidR="00411D01">
              <w:rPr>
                <w:noProof/>
                <w:webHidden/>
              </w:rPr>
              <w:fldChar w:fldCharType="end"/>
            </w:r>
          </w:hyperlink>
        </w:p>
        <w:p w14:paraId="67C7A4E1" w14:textId="72F45FC7" w:rsidR="00411D01" w:rsidRDefault="00856632">
          <w:pPr>
            <w:pStyle w:val="TOC3"/>
            <w:tabs>
              <w:tab w:val="right" w:leader="dot" w:pos="4670"/>
            </w:tabs>
            <w:rPr>
              <w:rFonts w:asciiTheme="minorHAnsi" w:eastAsiaTheme="minorEastAsia" w:hAnsiTheme="minorHAnsi" w:cstheme="minorBidi"/>
              <w:noProof/>
              <w:sz w:val="22"/>
            </w:rPr>
          </w:pPr>
          <w:hyperlink w:anchor="_Toc466463746" w:history="1">
            <w:r w:rsidR="00411D01" w:rsidRPr="00AF2A10">
              <w:rPr>
                <w:rStyle w:val="Hyperlink"/>
                <w:noProof/>
              </w:rPr>
              <w:t>Why is it based on XML?</w:t>
            </w:r>
            <w:r w:rsidR="00411D01">
              <w:rPr>
                <w:noProof/>
                <w:webHidden/>
              </w:rPr>
              <w:tab/>
            </w:r>
            <w:r w:rsidR="00411D01">
              <w:rPr>
                <w:noProof/>
                <w:webHidden/>
              </w:rPr>
              <w:fldChar w:fldCharType="begin"/>
            </w:r>
            <w:r w:rsidR="00411D01">
              <w:rPr>
                <w:noProof/>
                <w:webHidden/>
              </w:rPr>
              <w:instrText xml:space="preserve"> PAGEREF _Toc466463746 \h </w:instrText>
            </w:r>
            <w:r w:rsidR="00411D01">
              <w:rPr>
                <w:noProof/>
                <w:webHidden/>
              </w:rPr>
            </w:r>
            <w:r w:rsidR="00411D01">
              <w:rPr>
                <w:noProof/>
                <w:webHidden/>
              </w:rPr>
              <w:fldChar w:fldCharType="separate"/>
            </w:r>
            <w:r w:rsidR="003F4F48">
              <w:rPr>
                <w:noProof/>
                <w:webHidden/>
              </w:rPr>
              <w:t>7</w:t>
            </w:r>
            <w:r w:rsidR="00411D01">
              <w:rPr>
                <w:noProof/>
                <w:webHidden/>
              </w:rPr>
              <w:fldChar w:fldCharType="end"/>
            </w:r>
          </w:hyperlink>
        </w:p>
        <w:p w14:paraId="710D2DF7" w14:textId="61350262" w:rsidR="00411D01" w:rsidRDefault="00856632">
          <w:pPr>
            <w:pStyle w:val="TOC3"/>
            <w:tabs>
              <w:tab w:val="right" w:leader="dot" w:pos="4670"/>
            </w:tabs>
            <w:rPr>
              <w:rFonts w:asciiTheme="minorHAnsi" w:eastAsiaTheme="minorEastAsia" w:hAnsiTheme="minorHAnsi" w:cstheme="minorBidi"/>
              <w:noProof/>
              <w:sz w:val="22"/>
            </w:rPr>
          </w:pPr>
          <w:hyperlink w:anchor="_Toc466463747" w:history="1">
            <w:r w:rsidR="00411D01" w:rsidRPr="00AF2A10">
              <w:rPr>
                <w:rStyle w:val="Hyperlink"/>
                <w:noProof/>
              </w:rPr>
              <w:t>Aren't all legislative processes unique?</w:t>
            </w:r>
            <w:r w:rsidR="00411D01">
              <w:rPr>
                <w:noProof/>
                <w:webHidden/>
              </w:rPr>
              <w:tab/>
            </w:r>
            <w:r w:rsidR="00411D01">
              <w:rPr>
                <w:noProof/>
                <w:webHidden/>
              </w:rPr>
              <w:fldChar w:fldCharType="begin"/>
            </w:r>
            <w:r w:rsidR="00411D01">
              <w:rPr>
                <w:noProof/>
                <w:webHidden/>
              </w:rPr>
              <w:instrText xml:space="preserve"> PAGEREF _Toc466463747 \h </w:instrText>
            </w:r>
            <w:r w:rsidR="00411D01">
              <w:rPr>
                <w:noProof/>
                <w:webHidden/>
              </w:rPr>
            </w:r>
            <w:r w:rsidR="00411D01">
              <w:rPr>
                <w:noProof/>
                <w:webHidden/>
              </w:rPr>
              <w:fldChar w:fldCharType="separate"/>
            </w:r>
            <w:r w:rsidR="003F4F48">
              <w:rPr>
                <w:noProof/>
                <w:webHidden/>
              </w:rPr>
              <w:t>7</w:t>
            </w:r>
            <w:r w:rsidR="00411D01">
              <w:rPr>
                <w:noProof/>
                <w:webHidden/>
              </w:rPr>
              <w:fldChar w:fldCharType="end"/>
            </w:r>
          </w:hyperlink>
        </w:p>
        <w:p w14:paraId="21A961F5" w14:textId="7FDA5D35" w:rsidR="00411D01" w:rsidRDefault="00856632">
          <w:pPr>
            <w:pStyle w:val="TOC3"/>
            <w:tabs>
              <w:tab w:val="right" w:leader="dot" w:pos="4670"/>
            </w:tabs>
            <w:rPr>
              <w:rFonts w:asciiTheme="minorHAnsi" w:eastAsiaTheme="minorEastAsia" w:hAnsiTheme="minorHAnsi" w:cstheme="minorBidi"/>
              <w:noProof/>
              <w:sz w:val="22"/>
            </w:rPr>
          </w:pPr>
          <w:hyperlink w:anchor="_Toc466463748" w:history="1">
            <w:r w:rsidR="00411D01" w:rsidRPr="00AF2A10">
              <w:rPr>
                <w:rStyle w:val="Hyperlink"/>
                <w:noProof/>
              </w:rPr>
              <w:t>What's the best way to adopt Akoma Ntoso?</w:t>
            </w:r>
            <w:r w:rsidR="00411D01">
              <w:rPr>
                <w:noProof/>
                <w:webHidden/>
              </w:rPr>
              <w:tab/>
            </w:r>
            <w:r w:rsidR="00411D01">
              <w:rPr>
                <w:noProof/>
                <w:webHidden/>
              </w:rPr>
              <w:fldChar w:fldCharType="begin"/>
            </w:r>
            <w:r w:rsidR="00411D01">
              <w:rPr>
                <w:noProof/>
                <w:webHidden/>
              </w:rPr>
              <w:instrText xml:space="preserve"> PAGEREF _Toc466463748 \h </w:instrText>
            </w:r>
            <w:r w:rsidR="00411D01">
              <w:rPr>
                <w:noProof/>
                <w:webHidden/>
              </w:rPr>
            </w:r>
            <w:r w:rsidR="00411D01">
              <w:rPr>
                <w:noProof/>
                <w:webHidden/>
              </w:rPr>
              <w:fldChar w:fldCharType="separate"/>
            </w:r>
            <w:r w:rsidR="003F4F48">
              <w:rPr>
                <w:noProof/>
                <w:webHidden/>
              </w:rPr>
              <w:t>8</w:t>
            </w:r>
            <w:r w:rsidR="00411D01">
              <w:rPr>
                <w:noProof/>
                <w:webHidden/>
              </w:rPr>
              <w:fldChar w:fldCharType="end"/>
            </w:r>
          </w:hyperlink>
        </w:p>
        <w:p w14:paraId="7A1FA5FA" w14:textId="096B0E87" w:rsidR="00411D01" w:rsidRDefault="00856632">
          <w:pPr>
            <w:pStyle w:val="TOC3"/>
            <w:tabs>
              <w:tab w:val="right" w:leader="dot" w:pos="4670"/>
            </w:tabs>
            <w:rPr>
              <w:rFonts w:asciiTheme="minorHAnsi" w:eastAsiaTheme="minorEastAsia" w:hAnsiTheme="minorHAnsi" w:cstheme="minorBidi"/>
              <w:noProof/>
              <w:sz w:val="22"/>
            </w:rPr>
          </w:pPr>
          <w:hyperlink w:anchor="_Toc466463749" w:history="1">
            <w:r w:rsidR="00411D01" w:rsidRPr="00AF2A10">
              <w:rPr>
                <w:rStyle w:val="Hyperlink"/>
                <w:noProof/>
              </w:rPr>
              <w:t>Who has already adopted Akoma Ntoso?</w:t>
            </w:r>
            <w:r w:rsidR="00411D01">
              <w:rPr>
                <w:noProof/>
                <w:webHidden/>
              </w:rPr>
              <w:tab/>
            </w:r>
            <w:r w:rsidR="00411D01">
              <w:rPr>
                <w:noProof/>
                <w:webHidden/>
              </w:rPr>
              <w:fldChar w:fldCharType="begin"/>
            </w:r>
            <w:r w:rsidR="00411D01">
              <w:rPr>
                <w:noProof/>
                <w:webHidden/>
              </w:rPr>
              <w:instrText xml:space="preserve"> PAGEREF _Toc466463749 \h </w:instrText>
            </w:r>
            <w:r w:rsidR="00411D01">
              <w:rPr>
                <w:noProof/>
                <w:webHidden/>
              </w:rPr>
            </w:r>
            <w:r w:rsidR="00411D01">
              <w:rPr>
                <w:noProof/>
                <w:webHidden/>
              </w:rPr>
              <w:fldChar w:fldCharType="separate"/>
            </w:r>
            <w:r w:rsidR="003F4F48">
              <w:rPr>
                <w:noProof/>
                <w:webHidden/>
              </w:rPr>
              <w:t>8</w:t>
            </w:r>
            <w:r w:rsidR="00411D01">
              <w:rPr>
                <w:noProof/>
                <w:webHidden/>
              </w:rPr>
              <w:fldChar w:fldCharType="end"/>
            </w:r>
          </w:hyperlink>
        </w:p>
        <w:p w14:paraId="2B2F6DF2" w14:textId="3AD7A817" w:rsidR="00411D01" w:rsidRDefault="00856632">
          <w:pPr>
            <w:pStyle w:val="TOC3"/>
            <w:tabs>
              <w:tab w:val="right" w:leader="dot" w:pos="4670"/>
            </w:tabs>
            <w:rPr>
              <w:rFonts w:asciiTheme="minorHAnsi" w:eastAsiaTheme="minorEastAsia" w:hAnsiTheme="minorHAnsi" w:cstheme="minorBidi"/>
              <w:noProof/>
              <w:sz w:val="22"/>
            </w:rPr>
          </w:pPr>
          <w:hyperlink w:anchor="_Toc466463750" w:history="1">
            <w:r w:rsidR="00411D01" w:rsidRPr="00AF2A10">
              <w:rPr>
                <w:rStyle w:val="Hyperlink"/>
                <w:noProof/>
              </w:rPr>
              <w:t>Why does Akoma Ntoso seem so large and complex?</w:t>
            </w:r>
            <w:r w:rsidR="00411D01">
              <w:rPr>
                <w:noProof/>
                <w:webHidden/>
              </w:rPr>
              <w:tab/>
            </w:r>
            <w:r w:rsidR="00411D01">
              <w:rPr>
                <w:noProof/>
                <w:webHidden/>
              </w:rPr>
              <w:fldChar w:fldCharType="begin"/>
            </w:r>
            <w:r w:rsidR="00411D01">
              <w:rPr>
                <w:noProof/>
                <w:webHidden/>
              </w:rPr>
              <w:instrText xml:space="preserve"> PAGEREF _Toc466463750 \h </w:instrText>
            </w:r>
            <w:r w:rsidR="00411D01">
              <w:rPr>
                <w:noProof/>
                <w:webHidden/>
              </w:rPr>
            </w:r>
            <w:r w:rsidR="00411D01">
              <w:rPr>
                <w:noProof/>
                <w:webHidden/>
              </w:rPr>
              <w:fldChar w:fldCharType="separate"/>
            </w:r>
            <w:r w:rsidR="003F4F48">
              <w:rPr>
                <w:noProof/>
                <w:webHidden/>
              </w:rPr>
              <w:t>9</w:t>
            </w:r>
            <w:r w:rsidR="00411D01">
              <w:rPr>
                <w:noProof/>
                <w:webHidden/>
              </w:rPr>
              <w:fldChar w:fldCharType="end"/>
            </w:r>
          </w:hyperlink>
        </w:p>
        <w:p w14:paraId="559995C9" w14:textId="1E43CC99" w:rsidR="00411D01" w:rsidRDefault="00856632">
          <w:pPr>
            <w:pStyle w:val="TOC2"/>
            <w:tabs>
              <w:tab w:val="right" w:leader="dot" w:pos="4670"/>
            </w:tabs>
            <w:rPr>
              <w:rFonts w:asciiTheme="minorHAnsi" w:eastAsiaTheme="minorEastAsia" w:hAnsiTheme="minorHAnsi" w:cstheme="minorBidi"/>
              <w:noProof/>
              <w:sz w:val="22"/>
            </w:rPr>
          </w:pPr>
          <w:hyperlink w:anchor="_Toc466463751" w:history="1">
            <w:r w:rsidR="00411D01" w:rsidRPr="00AF2A10">
              <w:rPr>
                <w:rStyle w:val="Hyperlink"/>
                <w:noProof/>
              </w:rPr>
              <w:t>Chapter 2: Compliance Levels</w:t>
            </w:r>
            <w:r w:rsidR="00411D01">
              <w:rPr>
                <w:noProof/>
                <w:webHidden/>
              </w:rPr>
              <w:tab/>
            </w:r>
            <w:r w:rsidR="00411D01">
              <w:rPr>
                <w:noProof/>
                <w:webHidden/>
              </w:rPr>
              <w:fldChar w:fldCharType="begin"/>
            </w:r>
            <w:r w:rsidR="00411D01">
              <w:rPr>
                <w:noProof/>
                <w:webHidden/>
              </w:rPr>
              <w:instrText xml:space="preserve"> PAGEREF _Toc466463751 \h </w:instrText>
            </w:r>
            <w:r w:rsidR="00411D01">
              <w:rPr>
                <w:noProof/>
                <w:webHidden/>
              </w:rPr>
            </w:r>
            <w:r w:rsidR="00411D01">
              <w:rPr>
                <w:noProof/>
                <w:webHidden/>
              </w:rPr>
              <w:fldChar w:fldCharType="separate"/>
            </w:r>
            <w:r w:rsidR="003F4F48">
              <w:rPr>
                <w:noProof/>
                <w:webHidden/>
              </w:rPr>
              <w:t>11</w:t>
            </w:r>
            <w:r w:rsidR="00411D01">
              <w:rPr>
                <w:noProof/>
                <w:webHidden/>
              </w:rPr>
              <w:fldChar w:fldCharType="end"/>
            </w:r>
          </w:hyperlink>
        </w:p>
        <w:p w14:paraId="001414B1" w14:textId="459B3BAC" w:rsidR="00411D01" w:rsidRDefault="00856632">
          <w:pPr>
            <w:pStyle w:val="TOC2"/>
            <w:tabs>
              <w:tab w:val="right" w:leader="dot" w:pos="4670"/>
            </w:tabs>
            <w:rPr>
              <w:rFonts w:asciiTheme="minorHAnsi" w:eastAsiaTheme="minorEastAsia" w:hAnsiTheme="minorHAnsi" w:cstheme="minorBidi"/>
              <w:noProof/>
              <w:sz w:val="22"/>
            </w:rPr>
          </w:pPr>
          <w:hyperlink w:anchor="_Toc466463752" w:history="1">
            <w:r w:rsidR="00411D01" w:rsidRPr="00AF2A10">
              <w:rPr>
                <w:rStyle w:val="Hyperlink"/>
                <w:noProof/>
              </w:rPr>
              <w:t>Chapter 3: Document Types</w:t>
            </w:r>
            <w:r w:rsidR="00411D01">
              <w:rPr>
                <w:noProof/>
                <w:webHidden/>
              </w:rPr>
              <w:tab/>
            </w:r>
            <w:r w:rsidR="00411D01">
              <w:rPr>
                <w:noProof/>
                <w:webHidden/>
              </w:rPr>
              <w:fldChar w:fldCharType="begin"/>
            </w:r>
            <w:r w:rsidR="00411D01">
              <w:rPr>
                <w:noProof/>
                <w:webHidden/>
              </w:rPr>
              <w:instrText xml:space="preserve"> PAGEREF _Toc466463752 \h </w:instrText>
            </w:r>
            <w:r w:rsidR="00411D01">
              <w:rPr>
                <w:noProof/>
                <w:webHidden/>
              </w:rPr>
            </w:r>
            <w:r w:rsidR="00411D01">
              <w:rPr>
                <w:noProof/>
                <w:webHidden/>
              </w:rPr>
              <w:fldChar w:fldCharType="separate"/>
            </w:r>
            <w:r w:rsidR="003F4F48">
              <w:rPr>
                <w:noProof/>
                <w:webHidden/>
              </w:rPr>
              <w:t>13</w:t>
            </w:r>
            <w:r w:rsidR="00411D01">
              <w:rPr>
                <w:noProof/>
                <w:webHidden/>
              </w:rPr>
              <w:fldChar w:fldCharType="end"/>
            </w:r>
          </w:hyperlink>
        </w:p>
        <w:p w14:paraId="1D6A8785" w14:textId="7BE9E275" w:rsidR="00411D01" w:rsidRDefault="00856632">
          <w:pPr>
            <w:pStyle w:val="TOC2"/>
            <w:tabs>
              <w:tab w:val="right" w:leader="dot" w:pos="4670"/>
            </w:tabs>
            <w:rPr>
              <w:rFonts w:asciiTheme="minorHAnsi" w:eastAsiaTheme="minorEastAsia" w:hAnsiTheme="minorHAnsi" w:cstheme="minorBidi"/>
              <w:noProof/>
              <w:sz w:val="22"/>
            </w:rPr>
          </w:pPr>
          <w:hyperlink w:anchor="_Toc466463753" w:history="1">
            <w:r w:rsidR="00411D01" w:rsidRPr="00AF2A10">
              <w:rPr>
                <w:rStyle w:val="Hyperlink"/>
                <w:noProof/>
              </w:rPr>
              <w:t>Chapter 4: Basic Document Model</w:t>
            </w:r>
            <w:r w:rsidR="00411D01">
              <w:rPr>
                <w:noProof/>
                <w:webHidden/>
              </w:rPr>
              <w:tab/>
            </w:r>
            <w:r w:rsidR="00411D01">
              <w:rPr>
                <w:noProof/>
                <w:webHidden/>
              </w:rPr>
              <w:fldChar w:fldCharType="begin"/>
            </w:r>
            <w:r w:rsidR="00411D01">
              <w:rPr>
                <w:noProof/>
                <w:webHidden/>
              </w:rPr>
              <w:instrText xml:space="preserve"> PAGEREF _Toc466463753 \h </w:instrText>
            </w:r>
            <w:r w:rsidR="00411D01">
              <w:rPr>
                <w:noProof/>
                <w:webHidden/>
              </w:rPr>
            </w:r>
            <w:r w:rsidR="00411D01">
              <w:rPr>
                <w:noProof/>
                <w:webHidden/>
              </w:rPr>
              <w:fldChar w:fldCharType="separate"/>
            </w:r>
            <w:r w:rsidR="003F4F48">
              <w:rPr>
                <w:noProof/>
                <w:webHidden/>
              </w:rPr>
              <w:t>19</w:t>
            </w:r>
            <w:r w:rsidR="00411D01">
              <w:rPr>
                <w:noProof/>
                <w:webHidden/>
              </w:rPr>
              <w:fldChar w:fldCharType="end"/>
            </w:r>
          </w:hyperlink>
        </w:p>
        <w:p w14:paraId="1ADDBC28" w14:textId="1064DD18" w:rsidR="00411D01" w:rsidRDefault="00856632">
          <w:pPr>
            <w:pStyle w:val="TOC3"/>
            <w:tabs>
              <w:tab w:val="right" w:leader="dot" w:pos="4670"/>
            </w:tabs>
            <w:rPr>
              <w:rFonts w:asciiTheme="minorHAnsi" w:eastAsiaTheme="minorEastAsia" w:hAnsiTheme="minorHAnsi" w:cstheme="minorBidi"/>
              <w:noProof/>
              <w:sz w:val="22"/>
            </w:rPr>
          </w:pPr>
          <w:hyperlink w:anchor="_Toc466463754" w:history="1">
            <w:r w:rsidR="00411D01" w:rsidRPr="00AF2A10">
              <w:rPr>
                <w:rStyle w:val="Hyperlink"/>
                <w:noProof/>
              </w:rPr>
              <w:t>Namespaces</w:t>
            </w:r>
            <w:r w:rsidR="00411D01">
              <w:rPr>
                <w:noProof/>
                <w:webHidden/>
              </w:rPr>
              <w:tab/>
            </w:r>
            <w:r w:rsidR="00411D01">
              <w:rPr>
                <w:noProof/>
                <w:webHidden/>
              </w:rPr>
              <w:fldChar w:fldCharType="begin"/>
            </w:r>
            <w:r w:rsidR="00411D01">
              <w:rPr>
                <w:noProof/>
                <w:webHidden/>
              </w:rPr>
              <w:instrText xml:space="preserve"> PAGEREF _Toc466463754 \h </w:instrText>
            </w:r>
            <w:r w:rsidR="00411D01">
              <w:rPr>
                <w:noProof/>
                <w:webHidden/>
              </w:rPr>
            </w:r>
            <w:r w:rsidR="00411D01">
              <w:rPr>
                <w:noProof/>
                <w:webHidden/>
              </w:rPr>
              <w:fldChar w:fldCharType="separate"/>
            </w:r>
            <w:r w:rsidR="003F4F48">
              <w:rPr>
                <w:noProof/>
                <w:webHidden/>
              </w:rPr>
              <w:t>19</w:t>
            </w:r>
            <w:r w:rsidR="00411D01">
              <w:rPr>
                <w:noProof/>
                <w:webHidden/>
              </w:rPr>
              <w:fldChar w:fldCharType="end"/>
            </w:r>
          </w:hyperlink>
        </w:p>
        <w:p w14:paraId="47880C8B" w14:textId="135D9F74" w:rsidR="00411D01" w:rsidRDefault="00856632">
          <w:pPr>
            <w:pStyle w:val="TOC3"/>
            <w:tabs>
              <w:tab w:val="right" w:leader="dot" w:pos="4670"/>
            </w:tabs>
            <w:rPr>
              <w:rFonts w:asciiTheme="minorHAnsi" w:eastAsiaTheme="minorEastAsia" w:hAnsiTheme="minorHAnsi" w:cstheme="minorBidi"/>
              <w:noProof/>
              <w:sz w:val="22"/>
            </w:rPr>
          </w:pPr>
          <w:hyperlink w:anchor="_Toc466463755" w:history="1">
            <w:r w:rsidR="00411D01" w:rsidRPr="00AF2A10">
              <w:rPr>
                <w:rStyle w:val="Hyperlink"/>
                <w:noProof/>
              </w:rPr>
              <w:t>Schema or DTD</w:t>
            </w:r>
            <w:r w:rsidR="00411D01">
              <w:rPr>
                <w:noProof/>
                <w:webHidden/>
              </w:rPr>
              <w:tab/>
            </w:r>
            <w:r w:rsidR="00411D01">
              <w:rPr>
                <w:noProof/>
                <w:webHidden/>
              </w:rPr>
              <w:fldChar w:fldCharType="begin"/>
            </w:r>
            <w:r w:rsidR="00411D01">
              <w:rPr>
                <w:noProof/>
                <w:webHidden/>
              </w:rPr>
              <w:instrText xml:space="preserve"> PAGEREF _Toc466463755 \h </w:instrText>
            </w:r>
            <w:r w:rsidR="00411D01">
              <w:rPr>
                <w:noProof/>
                <w:webHidden/>
              </w:rPr>
            </w:r>
            <w:r w:rsidR="00411D01">
              <w:rPr>
                <w:noProof/>
                <w:webHidden/>
              </w:rPr>
              <w:fldChar w:fldCharType="separate"/>
            </w:r>
            <w:r w:rsidR="003F4F48">
              <w:rPr>
                <w:noProof/>
                <w:webHidden/>
              </w:rPr>
              <w:t>21</w:t>
            </w:r>
            <w:r w:rsidR="00411D01">
              <w:rPr>
                <w:noProof/>
                <w:webHidden/>
              </w:rPr>
              <w:fldChar w:fldCharType="end"/>
            </w:r>
          </w:hyperlink>
        </w:p>
        <w:p w14:paraId="49560B4F" w14:textId="60CFCEAA" w:rsidR="00411D01" w:rsidRDefault="00856632">
          <w:pPr>
            <w:pStyle w:val="TOC3"/>
            <w:tabs>
              <w:tab w:val="right" w:leader="dot" w:pos="4670"/>
            </w:tabs>
            <w:rPr>
              <w:rFonts w:asciiTheme="minorHAnsi" w:eastAsiaTheme="minorEastAsia" w:hAnsiTheme="minorHAnsi" w:cstheme="minorBidi"/>
              <w:noProof/>
              <w:sz w:val="22"/>
            </w:rPr>
          </w:pPr>
          <w:hyperlink w:anchor="_Toc466463756" w:history="1">
            <w:r w:rsidR="00411D01" w:rsidRPr="00AF2A10">
              <w:rPr>
                <w:rStyle w:val="Hyperlink"/>
                <w:noProof/>
              </w:rPr>
              <w:t>Document Structure</w:t>
            </w:r>
            <w:r w:rsidR="00411D01">
              <w:rPr>
                <w:noProof/>
                <w:webHidden/>
              </w:rPr>
              <w:tab/>
            </w:r>
            <w:r w:rsidR="00411D01">
              <w:rPr>
                <w:noProof/>
                <w:webHidden/>
              </w:rPr>
              <w:fldChar w:fldCharType="begin"/>
            </w:r>
            <w:r w:rsidR="00411D01">
              <w:rPr>
                <w:noProof/>
                <w:webHidden/>
              </w:rPr>
              <w:instrText xml:space="preserve"> PAGEREF _Toc466463756 \h </w:instrText>
            </w:r>
            <w:r w:rsidR="00411D01">
              <w:rPr>
                <w:noProof/>
                <w:webHidden/>
              </w:rPr>
            </w:r>
            <w:r w:rsidR="00411D01">
              <w:rPr>
                <w:noProof/>
                <w:webHidden/>
              </w:rPr>
              <w:fldChar w:fldCharType="separate"/>
            </w:r>
            <w:r w:rsidR="003F4F48">
              <w:rPr>
                <w:noProof/>
                <w:webHidden/>
              </w:rPr>
              <w:t>21</w:t>
            </w:r>
            <w:r w:rsidR="00411D01">
              <w:rPr>
                <w:noProof/>
                <w:webHidden/>
              </w:rPr>
              <w:fldChar w:fldCharType="end"/>
            </w:r>
          </w:hyperlink>
        </w:p>
        <w:p w14:paraId="04FCB53D" w14:textId="48A943DE" w:rsidR="00411D01" w:rsidRDefault="00856632">
          <w:pPr>
            <w:pStyle w:val="TOC2"/>
            <w:tabs>
              <w:tab w:val="right" w:leader="dot" w:pos="4670"/>
            </w:tabs>
            <w:rPr>
              <w:rFonts w:asciiTheme="minorHAnsi" w:eastAsiaTheme="minorEastAsia" w:hAnsiTheme="minorHAnsi" w:cstheme="minorBidi"/>
              <w:noProof/>
              <w:sz w:val="22"/>
            </w:rPr>
          </w:pPr>
          <w:hyperlink w:anchor="_Toc466463757" w:history="1">
            <w:r w:rsidR="00411D01" w:rsidRPr="00AF2A10">
              <w:rPr>
                <w:rStyle w:val="Hyperlink"/>
                <w:noProof/>
              </w:rPr>
              <w:t>Chapter 5: Understanding Metadata</w:t>
            </w:r>
            <w:r w:rsidR="00411D01">
              <w:rPr>
                <w:noProof/>
                <w:webHidden/>
              </w:rPr>
              <w:tab/>
            </w:r>
            <w:r w:rsidR="00411D01">
              <w:rPr>
                <w:noProof/>
                <w:webHidden/>
              </w:rPr>
              <w:fldChar w:fldCharType="begin"/>
            </w:r>
            <w:r w:rsidR="00411D01">
              <w:rPr>
                <w:noProof/>
                <w:webHidden/>
              </w:rPr>
              <w:instrText xml:space="preserve"> PAGEREF _Toc466463757 \h </w:instrText>
            </w:r>
            <w:r w:rsidR="00411D01">
              <w:rPr>
                <w:noProof/>
                <w:webHidden/>
              </w:rPr>
            </w:r>
            <w:r w:rsidR="00411D01">
              <w:rPr>
                <w:noProof/>
                <w:webHidden/>
              </w:rPr>
              <w:fldChar w:fldCharType="separate"/>
            </w:r>
            <w:r w:rsidR="003F4F48">
              <w:rPr>
                <w:noProof/>
                <w:webHidden/>
              </w:rPr>
              <w:t>31</w:t>
            </w:r>
            <w:r w:rsidR="00411D01">
              <w:rPr>
                <w:noProof/>
                <w:webHidden/>
              </w:rPr>
              <w:fldChar w:fldCharType="end"/>
            </w:r>
          </w:hyperlink>
        </w:p>
        <w:p w14:paraId="6DC188F9" w14:textId="51C58432" w:rsidR="00411D01" w:rsidRDefault="00856632">
          <w:pPr>
            <w:pStyle w:val="TOC2"/>
            <w:tabs>
              <w:tab w:val="right" w:leader="dot" w:pos="4670"/>
            </w:tabs>
            <w:rPr>
              <w:rFonts w:asciiTheme="minorHAnsi" w:eastAsiaTheme="minorEastAsia" w:hAnsiTheme="minorHAnsi" w:cstheme="minorBidi"/>
              <w:noProof/>
              <w:sz w:val="22"/>
            </w:rPr>
          </w:pPr>
          <w:hyperlink w:anchor="_Toc466463758" w:history="1">
            <w:r w:rsidR="00411D01" w:rsidRPr="00AF2A10">
              <w:rPr>
                <w:rStyle w:val="Hyperlink"/>
                <w:noProof/>
              </w:rPr>
              <w:t>Chapter 6: Document Hierarchy</w:t>
            </w:r>
            <w:r w:rsidR="00411D01">
              <w:rPr>
                <w:noProof/>
                <w:webHidden/>
              </w:rPr>
              <w:tab/>
            </w:r>
            <w:r w:rsidR="00411D01">
              <w:rPr>
                <w:noProof/>
                <w:webHidden/>
              </w:rPr>
              <w:fldChar w:fldCharType="begin"/>
            </w:r>
            <w:r w:rsidR="00411D01">
              <w:rPr>
                <w:noProof/>
                <w:webHidden/>
              </w:rPr>
              <w:instrText xml:space="preserve"> PAGEREF _Toc466463758 \h </w:instrText>
            </w:r>
            <w:r w:rsidR="00411D01">
              <w:rPr>
                <w:noProof/>
                <w:webHidden/>
              </w:rPr>
            </w:r>
            <w:r w:rsidR="00411D01">
              <w:rPr>
                <w:noProof/>
                <w:webHidden/>
              </w:rPr>
              <w:fldChar w:fldCharType="separate"/>
            </w:r>
            <w:r w:rsidR="003F4F48">
              <w:rPr>
                <w:noProof/>
                <w:webHidden/>
              </w:rPr>
              <w:t>37</w:t>
            </w:r>
            <w:r w:rsidR="00411D01">
              <w:rPr>
                <w:noProof/>
                <w:webHidden/>
              </w:rPr>
              <w:fldChar w:fldCharType="end"/>
            </w:r>
          </w:hyperlink>
        </w:p>
        <w:p w14:paraId="34B0B1EB" w14:textId="7B179C5D" w:rsidR="00411D01" w:rsidRDefault="00856632">
          <w:pPr>
            <w:pStyle w:val="TOC2"/>
            <w:tabs>
              <w:tab w:val="right" w:leader="dot" w:pos="4670"/>
            </w:tabs>
            <w:rPr>
              <w:rFonts w:asciiTheme="minorHAnsi" w:eastAsiaTheme="minorEastAsia" w:hAnsiTheme="minorHAnsi" w:cstheme="minorBidi"/>
              <w:noProof/>
              <w:sz w:val="22"/>
            </w:rPr>
          </w:pPr>
          <w:hyperlink w:anchor="_Toc466463759" w:history="1">
            <w:r w:rsidR="00411D01" w:rsidRPr="00AF2A10">
              <w:rPr>
                <w:rStyle w:val="Hyperlink"/>
                <w:noProof/>
              </w:rPr>
              <w:t>Chapter 7: Level Content</w:t>
            </w:r>
            <w:r w:rsidR="00411D01">
              <w:rPr>
                <w:noProof/>
                <w:webHidden/>
              </w:rPr>
              <w:tab/>
            </w:r>
            <w:r w:rsidR="00411D01">
              <w:rPr>
                <w:noProof/>
                <w:webHidden/>
              </w:rPr>
              <w:fldChar w:fldCharType="begin"/>
            </w:r>
            <w:r w:rsidR="00411D01">
              <w:rPr>
                <w:noProof/>
                <w:webHidden/>
              </w:rPr>
              <w:instrText xml:space="preserve"> PAGEREF _Toc466463759 \h </w:instrText>
            </w:r>
            <w:r w:rsidR="00411D01">
              <w:rPr>
                <w:noProof/>
                <w:webHidden/>
              </w:rPr>
            </w:r>
            <w:r w:rsidR="00411D01">
              <w:rPr>
                <w:noProof/>
                <w:webHidden/>
              </w:rPr>
              <w:fldChar w:fldCharType="separate"/>
            </w:r>
            <w:r w:rsidR="003F4F48">
              <w:rPr>
                <w:noProof/>
                <w:webHidden/>
              </w:rPr>
              <w:t>41</w:t>
            </w:r>
            <w:r w:rsidR="00411D01">
              <w:rPr>
                <w:noProof/>
                <w:webHidden/>
              </w:rPr>
              <w:fldChar w:fldCharType="end"/>
            </w:r>
          </w:hyperlink>
        </w:p>
        <w:p w14:paraId="79A648C7" w14:textId="6D10D4B9" w:rsidR="00411D01" w:rsidRDefault="00856632">
          <w:pPr>
            <w:pStyle w:val="TOC2"/>
            <w:tabs>
              <w:tab w:val="right" w:leader="dot" w:pos="4670"/>
            </w:tabs>
            <w:rPr>
              <w:rFonts w:asciiTheme="minorHAnsi" w:eastAsiaTheme="minorEastAsia" w:hAnsiTheme="minorHAnsi" w:cstheme="minorBidi"/>
              <w:noProof/>
              <w:sz w:val="22"/>
            </w:rPr>
          </w:pPr>
          <w:hyperlink w:anchor="_Toc466463760" w:history="1">
            <w:r w:rsidR="00411D01" w:rsidRPr="00AF2A10">
              <w:rPr>
                <w:rStyle w:val="Hyperlink"/>
                <w:noProof/>
              </w:rPr>
              <w:t>Chapter 8: The Generic Model</w:t>
            </w:r>
            <w:r w:rsidR="00411D01">
              <w:rPr>
                <w:noProof/>
                <w:webHidden/>
              </w:rPr>
              <w:tab/>
            </w:r>
            <w:r w:rsidR="00411D01">
              <w:rPr>
                <w:noProof/>
                <w:webHidden/>
              </w:rPr>
              <w:fldChar w:fldCharType="begin"/>
            </w:r>
            <w:r w:rsidR="00411D01">
              <w:rPr>
                <w:noProof/>
                <w:webHidden/>
              </w:rPr>
              <w:instrText xml:space="preserve"> PAGEREF _Toc466463760 \h </w:instrText>
            </w:r>
            <w:r w:rsidR="00411D01">
              <w:rPr>
                <w:noProof/>
                <w:webHidden/>
              </w:rPr>
            </w:r>
            <w:r w:rsidR="00411D01">
              <w:rPr>
                <w:noProof/>
                <w:webHidden/>
              </w:rPr>
              <w:fldChar w:fldCharType="separate"/>
            </w:r>
            <w:r w:rsidR="003F4F48">
              <w:rPr>
                <w:noProof/>
                <w:webHidden/>
              </w:rPr>
              <w:t>49</w:t>
            </w:r>
            <w:r w:rsidR="00411D01">
              <w:rPr>
                <w:noProof/>
                <w:webHidden/>
              </w:rPr>
              <w:fldChar w:fldCharType="end"/>
            </w:r>
          </w:hyperlink>
        </w:p>
        <w:p w14:paraId="7B42F446" w14:textId="3E23E1F6" w:rsidR="00411D01" w:rsidRDefault="00856632">
          <w:pPr>
            <w:pStyle w:val="TOC2"/>
            <w:tabs>
              <w:tab w:val="right" w:leader="dot" w:pos="4670"/>
            </w:tabs>
            <w:rPr>
              <w:rFonts w:asciiTheme="minorHAnsi" w:eastAsiaTheme="minorEastAsia" w:hAnsiTheme="minorHAnsi" w:cstheme="minorBidi"/>
              <w:noProof/>
              <w:sz w:val="22"/>
            </w:rPr>
          </w:pPr>
          <w:hyperlink w:anchor="_Toc466463761" w:history="1">
            <w:r w:rsidR="00411D01" w:rsidRPr="00AF2A10">
              <w:rPr>
                <w:rStyle w:val="Hyperlink"/>
                <w:noProof/>
              </w:rPr>
              <w:t>Chapter 9: Using HTML</w:t>
            </w:r>
            <w:r w:rsidR="00411D01">
              <w:rPr>
                <w:noProof/>
                <w:webHidden/>
              </w:rPr>
              <w:tab/>
            </w:r>
            <w:r w:rsidR="00411D01">
              <w:rPr>
                <w:noProof/>
                <w:webHidden/>
              </w:rPr>
              <w:fldChar w:fldCharType="begin"/>
            </w:r>
            <w:r w:rsidR="00411D01">
              <w:rPr>
                <w:noProof/>
                <w:webHidden/>
              </w:rPr>
              <w:instrText xml:space="preserve"> PAGEREF _Toc466463761 \h </w:instrText>
            </w:r>
            <w:r w:rsidR="00411D01">
              <w:rPr>
                <w:noProof/>
                <w:webHidden/>
              </w:rPr>
            </w:r>
            <w:r w:rsidR="00411D01">
              <w:rPr>
                <w:noProof/>
                <w:webHidden/>
              </w:rPr>
              <w:fldChar w:fldCharType="separate"/>
            </w:r>
            <w:r w:rsidR="003F4F48">
              <w:rPr>
                <w:noProof/>
                <w:webHidden/>
              </w:rPr>
              <w:t>53</w:t>
            </w:r>
            <w:r w:rsidR="00411D01">
              <w:rPr>
                <w:noProof/>
                <w:webHidden/>
              </w:rPr>
              <w:fldChar w:fldCharType="end"/>
            </w:r>
          </w:hyperlink>
        </w:p>
        <w:p w14:paraId="52A2168B" w14:textId="009D2934" w:rsidR="00411D01" w:rsidRDefault="00856632">
          <w:pPr>
            <w:pStyle w:val="TOC2"/>
            <w:tabs>
              <w:tab w:val="right" w:leader="dot" w:pos="4670"/>
            </w:tabs>
            <w:rPr>
              <w:rFonts w:asciiTheme="minorHAnsi" w:eastAsiaTheme="minorEastAsia" w:hAnsiTheme="minorHAnsi" w:cstheme="minorBidi"/>
              <w:noProof/>
              <w:sz w:val="22"/>
            </w:rPr>
          </w:pPr>
          <w:hyperlink w:anchor="_Toc466463762" w:history="1">
            <w:r w:rsidR="00411D01" w:rsidRPr="00AF2A10">
              <w:rPr>
                <w:rStyle w:val="Hyperlink"/>
                <w:noProof/>
              </w:rPr>
              <w:t>Chapter 10: Using Other Namespaces</w:t>
            </w:r>
            <w:r w:rsidR="00411D01">
              <w:rPr>
                <w:noProof/>
                <w:webHidden/>
              </w:rPr>
              <w:tab/>
            </w:r>
            <w:r w:rsidR="00411D01">
              <w:rPr>
                <w:noProof/>
                <w:webHidden/>
              </w:rPr>
              <w:fldChar w:fldCharType="begin"/>
            </w:r>
            <w:r w:rsidR="00411D01">
              <w:rPr>
                <w:noProof/>
                <w:webHidden/>
              </w:rPr>
              <w:instrText xml:space="preserve"> PAGEREF _Toc466463762 \h </w:instrText>
            </w:r>
            <w:r w:rsidR="00411D01">
              <w:rPr>
                <w:noProof/>
                <w:webHidden/>
              </w:rPr>
            </w:r>
            <w:r w:rsidR="00411D01">
              <w:rPr>
                <w:noProof/>
                <w:webHidden/>
              </w:rPr>
              <w:fldChar w:fldCharType="separate"/>
            </w:r>
            <w:r w:rsidR="003F4F48">
              <w:rPr>
                <w:noProof/>
                <w:webHidden/>
              </w:rPr>
              <w:t>56</w:t>
            </w:r>
            <w:r w:rsidR="00411D01">
              <w:rPr>
                <w:noProof/>
                <w:webHidden/>
              </w:rPr>
              <w:fldChar w:fldCharType="end"/>
            </w:r>
          </w:hyperlink>
        </w:p>
        <w:p w14:paraId="2F47A8BD" w14:textId="12C8EE68" w:rsidR="00411D01" w:rsidRDefault="00856632">
          <w:pPr>
            <w:pStyle w:val="TOC2"/>
            <w:tabs>
              <w:tab w:val="right" w:leader="dot" w:pos="4670"/>
            </w:tabs>
            <w:rPr>
              <w:rFonts w:asciiTheme="minorHAnsi" w:eastAsiaTheme="minorEastAsia" w:hAnsiTheme="minorHAnsi" w:cstheme="minorBidi"/>
              <w:noProof/>
              <w:sz w:val="22"/>
            </w:rPr>
          </w:pPr>
          <w:hyperlink w:anchor="_Toc466463763" w:history="1">
            <w:r w:rsidR="00411D01" w:rsidRPr="00AF2A10">
              <w:rPr>
                <w:rStyle w:val="Hyperlink"/>
                <w:noProof/>
              </w:rPr>
              <w:t>Chapter 11: Identifying a document using FRBR</w:t>
            </w:r>
            <w:r w:rsidR="00411D01">
              <w:rPr>
                <w:noProof/>
                <w:webHidden/>
              </w:rPr>
              <w:tab/>
            </w:r>
            <w:r w:rsidR="00411D01">
              <w:rPr>
                <w:noProof/>
                <w:webHidden/>
              </w:rPr>
              <w:fldChar w:fldCharType="begin"/>
            </w:r>
            <w:r w:rsidR="00411D01">
              <w:rPr>
                <w:noProof/>
                <w:webHidden/>
              </w:rPr>
              <w:instrText xml:space="preserve"> PAGEREF _Toc466463763 \h </w:instrText>
            </w:r>
            <w:r w:rsidR="00411D01">
              <w:rPr>
                <w:noProof/>
                <w:webHidden/>
              </w:rPr>
            </w:r>
            <w:r w:rsidR="00411D01">
              <w:rPr>
                <w:noProof/>
                <w:webHidden/>
              </w:rPr>
              <w:fldChar w:fldCharType="separate"/>
            </w:r>
            <w:r w:rsidR="003F4F48">
              <w:rPr>
                <w:noProof/>
                <w:webHidden/>
              </w:rPr>
              <w:t>61</w:t>
            </w:r>
            <w:r w:rsidR="00411D01">
              <w:rPr>
                <w:noProof/>
                <w:webHidden/>
              </w:rPr>
              <w:fldChar w:fldCharType="end"/>
            </w:r>
          </w:hyperlink>
        </w:p>
        <w:p w14:paraId="6B21371F" w14:textId="4F2F39C9" w:rsidR="00411D01" w:rsidRDefault="00856632">
          <w:pPr>
            <w:pStyle w:val="TOC2"/>
            <w:tabs>
              <w:tab w:val="right" w:leader="dot" w:pos="4670"/>
            </w:tabs>
            <w:rPr>
              <w:rFonts w:asciiTheme="minorHAnsi" w:eastAsiaTheme="minorEastAsia" w:hAnsiTheme="minorHAnsi" w:cstheme="minorBidi"/>
              <w:noProof/>
              <w:sz w:val="22"/>
            </w:rPr>
          </w:pPr>
          <w:hyperlink w:anchor="_Toc466463764" w:history="1">
            <w:r w:rsidR="00411D01" w:rsidRPr="00AF2A10">
              <w:rPr>
                <w:rStyle w:val="Hyperlink"/>
                <w:noProof/>
              </w:rPr>
              <w:t>Chapter 12: URL-Based References</w:t>
            </w:r>
            <w:r w:rsidR="00411D01">
              <w:rPr>
                <w:noProof/>
                <w:webHidden/>
              </w:rPr>
              <w:tab/>
            </w:r>
            <w:r w:rsidR="00411D01">
              <w:rPr>
                <w:noProof/>
                <w:webHidden/>
              </w:rPr>
              <w:fldChar w:fldCharType="begin"/>
            </w:r>
            <w:r w:rsidR="00411D01">
              <w:rPr>
                <w:noProof/>
                <w:webHidden/>
              </w:rPr>
              <w:instrText xml:space="preserve"> PAGEREF _Toc466463764 \h </w:instrText>
            </w:r>
            <w:r w:rsidR="00411D01">
              <w:rPr>
                <w:noProof/>
                <w:webHidden/>
              </w:rPr>
            </w:r>
            <w:r w:rsidR="00411D01">
              <w:rPr>
                <w:noProof/>
                <w:webHidden/>
              </w:rPr>
              <w:fldChar w:fldCharType="separate"/>
            </w:r>
            <w:r w:rsidR="003F4F48">
              <w:rPr>
                <w:noProof/>
                <w:webHidden/>
              </w:rPr>
              <w:t>71</w:t>
            </w:r>
            <w:r w:rsidR="00411D01">
              <w:rPr>
                <w:noProof/>
                <w:webHidden/>
              </w:rPr>
              <w:fldChar w:fldCharType="end"/>
            </w:r>
          </w:hyperlink>
        </w:p>
        <w:p w14:paraId="744C7FA4" w14:textId="69279516" w:rsidR="00411D01" w:rsidRDefault="00856632">
          <w:pPr>
            <w:pStyle w:val="TOC2"/>
            <w:tabs>
              <w:tab w:val="right" w:leader="dot" w:pos="4670"/>
            </w:tabs>
            <w:rPr>
              <w:rFonts w:asciiTheme="minorHAnsi" w:eastAsiaTheme="minorEastAsia" w:hAnsiTheme="minorHAnsi" w:cstheme="minorBidi"/>
              <w:noProof/>
              <w:sz w:val="22"/>
            </w:rPr>
          </w:pPr>
          <w:hyperlink w:anchor="_Toc466463765" w:history="1">
            <w:r w:rsidR="00411D01" w:rsidRPr="00AF2A10">
              <w:rPr>
                <w:rStyle w:val="Hyperlink"/>
                <w:noProof/>
              </w:rPr>
              <w:t>Chapter 13: Identifiers</w:t>
            </w:r>
            <w:r w:rsidR="00411D01">
              <w:rPr>
                <w:noProof/>
                <w:webHidden/>
              </w:rPr>
              <w:tab/>
            </w:r>
            <w:r w:rsidR="00411D01">
              <w:rPr>
                <w:noProof/>
                <w:webHidden/>
              </w:rPr>
              <w:fldChar w:fldCharType="begin"/>
            </w:r>
            <w:r w:rsidR="00411D01">
              <w:rPr>
                <w:noProof/>
                <w:webHidden/>
              </w:rPr>
              <w:instrText xml:space="preserve"> PAGEREF _Toc466463765 \h </w:instrText>
            </w:r>
            <w:r w:rsidR="00411D01">
              <w:rPr>
                <w:noProof/>
                <w:webHidden/>
              </w:rPr>
            </w:r>
            <w:r w:rsidR="00411D01">
              <w:rPr>
                <w:noProof/>
                <w:webHidden/>
              </w:rPr>
              <w:fldChar w:fldCharType="separate"/>
            </w:r>
            <w:r w:rsidR="003F4F48">
              <w:rPr>
                <w:noProof/>
                <w:webHidden/>
              </w:rPr>
              <w:t>77</w:t>
            </w:r>
            <w:r w:rsidR="00411D01">
              <w:rPr>
                <w:noProof/>
                <w:webHidden/>
              </w:rPr>
              <w:fldChar w:fldCharType="end"/>
            </w:r>
          </w:hyperlink>
        </w:p>
        <w:p w14:paraId="35C9BF9F" w14:textId="4B9FB3E7" w:rsidR="00411D01" w:rsidRDefault="00856632">
          <w:pPr>
            <w:pStyle w:val="TOC2"/>
            <w:tabs>
              <w:tab w:val="right" w:leader="dot" w:pos="4670"/>
            </w:tabs>
            <w:rPr>
              <w:rFonts w:asciiTheme="minorHAnsi" w:eastAsiaTheme="minorEastAsia" w:hAnsiTheme="minorHAnsi" w:cstheme="minorBidi"/>
              <w:noProof/>
              <w:sz w:val="22"/>
            </w:rPr>
          </w:pPr>
          <w:hyperlink w:anchor="_Toc466463766" w:history="1">
            <w:r w:rsidR="00411D01" w:rsidRPr="00AF2A10">
              <w:rPr>
                <w:rStyle w:val="Hyperlink"/>
                <w:noProof/>
              </w:rPr>
              <w:t>Chapter 14: Forming identifiers</w:t>
            </w:r>
            <w:r w:rsidR="00411D01">
              <w:rPr>
                <w:noProof/>
                <w:webHidden/>
              </w:rPr>
              <w:tab/>
            </w:r>
            <w:r w:rsidR="00411D01">
              <w:rPr>
                <w:noProof/>
                <w:webHidden/>
              </w:rPr>
              <w:fldChar w:fldCharType="begin"/>
            </w:r>
            <w:r w:rsidR="00411D01">
              <w:rPr>
                <w:noProof/>
                <w:webHidden/>
              </w:rPr>
              <w:instrText xml:space="preserve"> PAGEREF _Toc466463766 \h </w:instrText>
            </w:r>
            <w:r w:rsidR="00411D01">
              <w:rPr>
                <w:noProof/>
                <w:webHidden/>
              </w:rPr>
            </w:r>
            <w:r w:rsidR="00411D01">
              <w:rPr>
                <w:noProof/>
                <w:webHidden/>
              </w:rPr>
              <w:fldChar w:fldCharType="separate"/>
            </w:r>
            <w:r w:rsidR="003F4F48">
              <w:rPr>
                <w:noProof/>
                <w:webHidden/>
              </w:rPr>
              <w:t>84</w:t>
            </w:r>
            <w:r w:rsidR="00411D01">
              <w:rPr>
                <w:noProof/>
                <w:webHidden/>
              </w:rPr>
              <w:fldChar w:fldCharType="end"/>
            </w:r>
          </w:hyperlink>
        </w:p>
        <w:p w14:paraId="17C91925" w14:textId="5A3B1A0E" w:rsidR="00411D01" w:rsidRDefault="00856632">
          <w:pPr>
            <w:pStyle w:val="TOC3"/>
            <w:tabs>
              <w:tab w:val="right" w:leader="dot" w:pos="4670"/>
            </w:tabs>
            <w:rPr>
              <w:rFonts w:asciiTheme="minorHAnsi" w:eastAsiaTheme="minorEastAsia" w:hAnsiTheme="minorHAnsi" w:cstheme="minorBidi"/>
              <w:noProof/>
              <w:sz w:val="22"/>
            </w:rPr>
          </w:pPr>
          <w:hyperlink w:anchor="_Toc466463767" w:history="1">
            <w:r w:rsidR="00411D01" w:rsidRPr="00AF2A10">
              <w:rPr>
                <w:rStyle w:val="Hyperlink"/>
                <w:noProof/>
              </w:rPr>
              <w:t>Format of an Identifier</w:t>
            </w:r>
            <w:r w:rsidR="00411D01">
              <w:rPr>
                <w:noProof/>
                <w:webHidden/>
              </w:rPr>
              <w:tab/>
            </w:r>
            <w:r w:rsidR="00411D01">
              <w:rPr>
                <w:noProof/>
                <w:webHidden/>
              </w:rPr>
              <w:fldChar w:fldCharType="begin"/>
            </w:r>
            <w:r w:rsidR="00411D01">
              <w:rPr>
                <w:noProof/>
                <w:webHidden/>
              </w:rPr>
              <w:instrText xml:space="preserve"> PAGEREF _Toc466463767 \h </w:instrText>
            </w:r>
            <w:r w:rsidR="00411D01">
              <w:rPr>
                <w:noProof/>
                <w:webHidden/>
              </w:rPr>
            </w:r>
            <w:r w:rsidR="00411D01">
              <w:rPr>
                <w:noProof/>
                <w:webHidden/>
              </w:rPr>
              <w:fldChar w:fldCharType="separate"/>
            </w:r>
            <w:r w:rsidR="003F4F48">
              <w:rPr>
                <w:noProof/>
                <w:webHidden/>
              </w:rPr>
              <w:t>84</w:t>
            </w:r>
            <w:r w:rsidR="00411D01">
              <w:rPr>
                <w:noProof/>
                <w:webHidden/>
              </w:rPr>
              <w:fldChar w:fldCharType="end"/>
            </w:r>
          </w:hyperlink>
        </w:p>
        <w:p w14:paraId="18D666E0" w14:textId="094BBC74" w:rsidR="00411D01" w:rsidRDefault="00856632">
          <w:pPr>
            <w:pStyle w:val="TOC3"/>
            <w:tabs>
              <w:tab w:val="right" w:leader="dot" w:pos="4670"/>
            </w:tabs>
            <w:rPr>
              <w:rFonts w:asciiTheme="minorHAnsi" w:eastAsiaTheme="minorEastAsia" w:hAnsiTheme="minorHAnsi" w:cstheme="minorBidi"/>
              <w:noProof/>
              <w:sz w:val="22"/>
            </w:rPr>
          </w:pPr>
          <w:hyperlink w:anchor="_Toc466463768" w:history="1">
            <w:r w:rsidR="00411D01" w:rsidRPr="00AF2A10">
              <w:rPr>
                <w:rStyle w:val="Hyperlink"/>
                <w:noProof/>
              </w:rPr>
              <w:t>Abbreviations</w:t>
            </w:r>
            <w:r w:rsidR="00411D01">
              <w:rPr>
                <w:noProof/>
                <w:webHidden/>
              </w:rPr>
              <w:tab/>
            </w:r>
            <w:r w:rsidR="00411D01">
              <w:rPr>
                <w:noProof/>
                <w:webHidden/>
              </w:rPr>
              <w:fldChar w:fldCharType="begin"/>
            </w:r>
            <w:r w:rsidR="00411D01">
              <w:rPr>
                <w:noProof/>
                <w:webHidden/>
              </w:rPr>
              <w:instrText xml:space="preserve"> PAGEREF _Toc466463768 \h </w:instrText>
            </w:r>
            <w:r w:rsidR="00411D01">
              <w:rPr>
                <w:noProof/>
                <w:webHidden/>
              </w:rPr>
            </w:r>
            <w:r w:rsidR="00411D01">
              <w:rPr>
                <w:noProof/>
                <w:webHidden/>
              </w:rPr>
              <w:fldChar w:fldCharType="separate"/>
            </w:r>
            <w:r w:rsidR="003F4F48">
              <w:rPr>
                <w:noProof/>
                <w:webHidden/>
              </w:rPr>
              <w:t>86</w:t>
            </w:r>
            <w:r w:rsidR="00411D01">
              <w:rPr>
                <w:noProof/>
                <w:webHidden/>
              </w:rPr>
              <w:fldChar w:fldCharType="end"/>
            </w:r>
          </w:hyperlink>
        </w:p>
        <w:p w14:paraId="74356F52" w14:textId="6602A11D" w:rsidR="00411D01" w:rsidRDefault="00856632">
          <w:pPr>
            <w:pStyle w:val="TOC2"/>
            <w:tabs>
              <w:tab w:val="right" w:leader="dot" w:pos="4670"/>
            </w:tabs>
            <w:rPr>
              <w:rFonts w:asciiTheme="minorHAnsi" w:eastAsiaTheme="minorEastAsia" w:hAnsiTheme="minorHAnsi" w:cstheme="minorBidi"/>
              <w:noProof/>
              <w:sz w:val="22"/>
            </w:rPr>
          </w:pPr>
          <w:hyperlink w:anchor="_Toc466463769" w:history="1">
            <w:r w:rsidR="00411D01" w:rsidRPr="00AF2A10">
              <w:rPr>
                <w:rStyle w:val="Hyperlink"/>
                <w:noProof/>
              </w:rPr>
              <w:t>Chapter 15: References</w:t>
            </w:r>
            <w:r w:rsidR="00411D01">
              <w:rPr>
                <w:noProof/>
                <w:webHidden/>
              </w:rPr>
              <w:tab/>
            </w:r>
            <w:r w:rsidR="00411D01">
              <w:rPr>
                <w:noProof/>
                <w:webHidden/>
              </w:rPr>
              <w:fldChar w:fldCharType="begin"/>
            </w:r>
            <w:r w:rsidR="00411D01">
              <w:rPr>
                <w:noProof/>
                <w:webHidden/>
              </w:rPr>
              <w:instrText xml:space="preserve"> PAGEREF _Toc466463769 \h </w:instrText>
            </w:r>
            <w:r w:rsidR="00411D01">
              <w:rPr>
                <w:noProof/>
                <w:webHidden/>
              </w:rPr>
            </w:r>
            <w:r w:rsidR="00411D01">
              <w:rPr>
                <w:noProof/>
                <w:webHidden/>
              </w:rPr>
              <w:fldChar w:fldCharType="separate"/>
            </w:r>
            <w:r w:rsidR="003F4F48">
              <w:rPr>
                <w:noProof/>
                <w:webHidden/>
              </w:rPr>
              <w:t>89</w:t>
            </w:r>
            <w:r w:rsidR="00411D01">
              <w:rPr>
                <w:noProof/>
                <w:webHidden/>
              </w:rPr>
              <w:fldChar w:fldCharType="end"/>
            </w:r>
          </w:hyperlink>
        </w:p>
        <w:p w14:paraId="40FC95B9" w14:textId="26B95BC8" w:rsidR="00411D01" w:rsidRDefault="00856632">
          <w:pPr>
            <w:pStyle w:val="TOC3"/>
            <w:tabs>
              <w:tab w:val="right" w:leader="dot" w:pos="4670"/>
            </w:tabs>
            <w:rPr>
              <w:rFonts w:asciiTheme="minorHAnsi" w:eastAsiaTheme="minorEastAsia" w:hAnsiTheme="minorHAnsi" w:cstheme="minorBidi"/>
              <w:noProof/>
              <w:sz w:val="22"/>
            </w:rPr>
          </w:pPr>
          <w:hyperlink w:anchor="_Toc466463770" w:history="1">
            <w:r w:rsidR="00411D01" w:rsidRPr="00AF2A10">
              <w:rPr>
                <w:rStyle w:val="Hyperlink"/>
                <w:noProof/>
              </w:rPr>
              <w:t>Referring to documents or provisions.</w:t>
            </w:r>
            <w:r w:rsidR="00411D01">
              <w:rPr>
                <w:noProof/>
                <w:webHidden/>
              </w:rPr>
              <w:tab/>
            </w:r>
            <w:r w:rsidR="00411D01">
              <w:rPr>
                <w:noProof/>
                <w:webHidden/>
              </w:rPr>
              <w:fldChar w:fldCharType="begin"/>
            </w:r>
            <w:r w:rsidR="00411D01">
              <w:rPr>
                <w:noProof/>
                <w:webHidden/>
              </w:rPr>
              <w:instrText xml:space="preserve"> PAGEREF _Toc466463770 \h </w:instrText>
            </w:r>
            <w:r w:rsidR="00411D01">
              <w:rPr>
                <w:noProof/>
                <w:webHidden/>
              </w:rPr>
            </w:r>
            <w:r w:rsidR="00411D01">
              <w:rPr>
                <w:noProof/>
                <w:webHidden/>
              </w:rPr>
              <w:fldChar w:fldCharType="separate"/>
            </w:r>
            <w:r w:rsidR="003F4F48">
              <w:rPr>
                <w:noProof/>
                <w:webHidden/>
              </w:rPr>
              <w:t>89</w:t>
            </w:r>
            <w:r w:rsidR="00411D01">
              <w:rPr>
                <w:noProof/>
                <w:webHidden/>
              </w:rPr>
              <w:fldChar w:fldCharType="end"/>
            </w:r>
          </w:hyperlink>
        </w:p>
        <w:p w14:paraId="3508BAA4" w14:textId="750B2AED" w:rsidR="00411D01" w:rsidRDefault="00856632">
          <w:pPr>
            <w:pStyle w:val="TOC3"/>
            <w:tabs>
              <w:tab w:val="right" w:leader="dot" w:pos="4670"/>
            </w:tabs>
            <w:rPr>
              <w:rFonts w:asciiTheme="minorHAnsi" w:eastAsiaTheme="minorEastAsia" w:hAnsiTheme="minorHAnsi" w:cstheme="minorBidi"/>
              <w:noProof/>
              <w:sz w:val="22"/>
            </w:rPr>
          </w:pPr>
          <w:hyperlink w:anchor="_Toc466463771" w:history="1">
            <w:r w:rsidR="00411D01" w:rsidRPr="00AF2A10">
              <w:rPr>
                <w:rStyle w:val="Hyperlink"/>
                <w:noProof/>
                <w:lang w:val="en-GB"/>
              </w:rPr>
              <w:t>Referencing Elements and Attributes</w:t>
            </w:r>
            <w:r w:rsidR="00411D01">
              <w:rPr>
                <w:noProof/>
                <w:webHidden/>
              </w:rPr>
              <w:tab/>
            </w:r>
            <w:r w:rsidR="00411D01">
              <w:rPr>
                <w:noProof/>
                <w:webHidden/>
              </w:rPr>
              <w:fldChar w:fldCharType="begin"/>
            </w:r>
            <w:r w:rsidR="00411D01">
              <w:rPr>
                <w:noProof/>
                <w:webHidden/>
              </w:rPr>
              <w:instrText xml:space="preserve"> PAGEREF _Toc466463771 \h </w:instrText>
            </w:r>
            <w:r w:rsidR="00411D01">
              <w:rPr>
                <w:noProof/>
                <w:webHidden/>
              </w:rPr>
            </w:r>
            <w:r w:rsidR="00411D01">
              <w:rPr>
                <w:noProof/>
                <w:webHidden/>
              </w:rPr>
              <w:fldChar w:fldCharType="separate"/>
            </w:r>
            <w:r w:rsidR="003F4F48">
              <w:rPr>
                <w:noProof/>
                <w:webHidden/>
              </w:rPr>
              <w:t>90</w:t>
            </w:r>
            <w:r w:rsidR="00411D01">
              <w:rPr>
                <w:noProof/>
                <w:webHidden/>
              </w:rPr>
              <w:fldChar w:fldCharType="end"/>
            </w:r>
          </w:hyperlink>
        </w:p>
        <w:p w14:paraId="2AECF6A7" w14:textId="24F19984" w:rsidR="00411D01" w:rsidRDefault="00856632">
          <w:pPr>
            <w:pStyle w:val="TOC3"/>
            <w:tabs>
              <w:tab w:val="right" w:leader="dot" w:pos="4670"/>
            </w:tabs>
            <w:rPr>
              <w:rFonts w:asciiTheme="minorHAnsi" w:eastAsiaTheme="minorEastAsia" w:hAnsiTheme="minorHAnsi" w:cstheme="minorBidi"/>
              <w:noProof/>
              <w:sz w:val="22"/>
            </w:rPr>
          </w:pPr>
          <w:hyperlink w:anchor="_Toc466463772" w:history="1">
            <w:r w:rsidR="00411D01" w:rsidRPr="00AF2A10">
              <w:rPr>
                <w:rStyle w:val="Hyperlink"/>
                <w:noProof/>
              </w:rPr>
              <w:t>Reference Metadata</w:t>
            </w:r>
            <w:r w:rsidR="00411D01">
              <w:rPr>
                <w:noProof/>
                <w:webHidden/>
              </w:rPr>
              <w:tab/>
            </w:r>
            <w:r w:rsidR="00411D01">
              <w:rPr>
                <w:noProof/>
                <w:webHidden/>
              </w:rPr>
              <w:fldChar w:fldCharType="begin"/>
            </w:r>
            <w:r w:rsidR="00411D01">
              <w:rPr>
                <w:noProof/>
                <w:webHidden/>
              </w:rPr>
              <w:instrText xml:space="preserve"> PAGEREF _Toc466463772 \h </w:instrText>
            </w:r>
            <w:r w:rsidR="00411D01">
              <w:rPr>
                <w:noProof/>
                <w:webHidden/>
              </w:rPr>
            </w:r>
            <w:r w:rsidR="00411D01">
              <w:rPr>
                <w:noProof/>
                <w:webHidden/>
              </w:rPr>
              <w:fldChar w:fldCharType="separate"/>
            </w:r>
            <w:r w:rsidR="003F4F48">
              <w:rPr>
                <w:noProof/>
                <w:webHidden/>
              </w:rPr>
              <w:t>93</w:t>
            </w:r>
            <w:r w:rsidR="00411D01">
              <w:rPr>
                <w:noProof/>
                <w:webHidden/>
              </w:rPr>
              <w:fldChar w:fldCharType="end"/>
            </w:r>
          </w:hyperlink>
        </w:p>
        <w:p w14:paraId="5FBF2CAC" w14:textId="54837C10" w:rsidR="00411D01" w:rsidRDefault="00856632">
          <w:pPr>
            <w:pStyle w:val="TOC3"/>
            <w:tabs>
              <w:tab w:val="right" w:leader="dot" w:pos="4670"/>
            </w:tabs>
            <w:rPr>
              <w:rFonts w:asciiTheme="minorHAnsi" w:eastAsiaTheme="minorEastAsia" w:hAnsiTheme="minorHAnsi" w:cstheme="minorBidi"/>
              <w:noProof/>
              <w:sz w:val="22"/>
            </w:rPr>
          </w:pPr>
          <w:hyperlink w:anchor="_Toc466463773" w:history="1">
            <w:r w:rsidR="00411D01" w:rsidRPr="00AF2A10">
              <w:rPr>
                <w:rStyle w:val="Hyperlink"/>
                <w:noProof/>
              </w:rPr>
              <w:t>Maintaining References</w:t>
            </w:r>
            <w:r w:rsidR="00411D01">
              <w:rPr>
                <w:noProof/>
                <w:webHidden/>
              </w:rPr>
              <w:tab/>
            </w:r>
            <w:r w:rsidR="00411D01">
              <w:rPr>
                <w:noProof/>
                <w:webHidden/>
              </w:rPr>
              <w:fldChar w:fldCharType="begin"/>
            </w:r>
            <w:r w:rsidR="00411D01">
              <w:rPr>
                <w:noProof/>
                <w:webHidden/>
              </w:rPr>
              <w:instrText xml:space="preserve"> PAGEREF _Toc466463773 \h </w:instrText>
            </w:r>
            <w:r w:rsidR="00411D01">
              <w:rPr>
                <w:noProof/>
                <w:webHidden/>
              </w:rPr>
            </w:r>
            <w:r w:rsidR="00411D01">
              <w:rPr>
                <w:noProof/>
                <w:webHidden/>
              </w:rPr>
              <w:fldChar w:fldCharType="separate"/>
            </w:r>
            <w:r w:rsidR="003F4F48">
              <w:rPr>
                <w:noProof/>
                <w:webHidden/>
              </w:rPr>
              <w:t>95</w:t>
            </w:r>
            <w:r w:rsidR="00411D01">
              <w:rPr>
                <w:noProof/>
                <w:webHidden/>
              </w:rPr>
              <w:fldChar w:fldCharType="end"/>
            </w:r>
          </w:hyperlink>
        </w:p>
        <w:p w14:paraId="4421B1AE" w14:textId="27D7548E" w:rsidR="00411D01" w:rsidRDefault="00856632">
          <w:pPr>
            <w:pStyle w:val="TOC2"/>
            <w:tabs>
              <w:tab w:val="right" w:leader="dot" w:pos="4670"/>
            </w:tabs>
            <w:rPr>
              <w:rFonts w:asciiTheme="minorHAnsi" w:eastAsiaTheme="minorEastAsia" w:hAnsiTheme="minorHAnsi" w:cstheme="minorBidi"/>
              <w:noProof/>
              <w:sz w:val="22"/>
            </w:rPr>
          </w:pPr>
          <w:hyperlink w:anchor="_Toc466463774" w:history="1">
            <w:r w:rsidR="00411D01" w:rsidRPr="00AF2A10">
              <w:rPr>
                <w:rStyle w:val="Hyperlink"/>
                <w:noProof/>
              </w:rPr>
              <w:t>Chapter 16: Amending Basics</w:t>
            </w:r>
            <w:r w:rsidR="00411D01">
              <w:rPr>
                <w:noProof/>
                <w:webHidden/>
              </w:rPr>
              <w:tab/>
            </w:r>
            <w:r w:rsidR="00411D01">
              <w:rPr>
                <w:noProof/>
                <w:webHidden/>
              </w:rPr>
              <w:fldChar w:fldCharType="begin"/>
            </w:r>
            <w:r w:rsidR="00411D01">
              <w:rPr>
                <w:noProof/>
                <w:webHidden/>
              </w:rPr>
              <w:instrText xml:space="preserve"> PAGEREF _Toc466463774 \h </w:instrText>
            </w:r>
            <w:r w:rsidR="00411D01">
              <w:rPr>
                <w:noProof/>
                <w:webHidden/>
              </w:rPr>
            </w:r>
            <w:r w:rsidR="00411D01">
              <w:rPr>
                <w:noProof/>
                <w:webHidden/>
              </w:rPr>
              <w:fldChar w:fldCharType="separate"/>
            </w:r>
            <w:r w:rsidR="003F4F48">
              <w:rPr>
                <w:noProof/>
                <w:webHidden/>
              </w:rPr>
              <w:t>99</w:t>
            </w:r>
            <w:r w:rsidR="00411D01">
              <w:rPr>
                <w:noProof/>
                <w:webHidden/>
              </w:rPr>
              <w:fldChar w:fldCharType="end"/>
            </w:r>
          </w:hyperlink>
        </w:p>
        <w:p w14:paraId="5BAA28F7" w14:textId="6F457467" w:rsidR="00411D01" w:rsidRDefault="00856632">
          <w:pPr>
            <w:pStyle w:val="TOC3"/>
            <w:tabs>
              <w:tab w:val="right" w:leader="dot" w:pos="4670"/>
            </w:tabs>
            <w:rPr>
              <w:rFonts w:asciiTheme="minorHAnsi" w:eastAsiaTheme="minorEastAsia" w:hAnsiTheme="minorHAnsi" w:cstheme="minorBidi"/>
              <w:noProof/>
              <w:sz w:val="22"/>
            </w:rPr>
          </w:pPr>
          <w:hyperlink w:anchor="_Toc466463775" w:history="1">
            <w:r w:rsidR="00411D01" w:rsidRPr="00AF2A10">
              <w:rPr>
                <w:rStyle w:val="Hyperlink"/>
                <w:noProof/>
              </w:rPr>
              <w:t>Temporal Modelling</w:t>
            </w:r>
            <w:r w:rsidR="00411D01">
              <w:rPr>
                <w:noProof/>
                <w:webHidden/>
              </w:rPr>
              <w:tab/>
            </w:r>
            <w:r w:rsidR="00411D01">
              <w:rPr>
                <w:noProof/>
                <w:webHidden/>
              </w:rPr>
              <w:fldChar w:fldCharType="begin"/>
            </w:r>
            <w:r w:rsidR="00411D01">
              <w:rPr>
                <w:noProof/>
                <w:webHidden/>
              </w:rPr>
              <w:instrText xml:space="preserve"> PAGEREF _Toc466463775 \h </w:instrText>
            </w:r>
            <w:r w:rsidR="00411D01">
              <w:rPr>
                <w:noProof/>
                <w:webHidden/>
              </w:rPr>
            </w:r>
            <w:r w:rsidR="00411D01">
              <w:rPr>
                <w:noProof/>
                <w:webHidden/>
              </w:rPr>
              <w:fldChar w:fldCharType="separate"/>
            </w:r>
            <w:r w:rsidR="003F4F48">
              <w:rPr>
                <w:noProof/>
                <w:webHidden/>
              </w:rPr>
              <w:t>99</w:t>
            </w:r>
            <w:r w:rsidR="00411D01">
              <w:rPr>
                <w:noProof/>
                <w:webHidden/>
              </w:rPr>
              <w:fldChar w:fldCharType="end"/>
            </w:r>
          </w:hyperlink>
        </w:p>
        <w:p w14:paraId="29F273E2" w14:textId="5CC5F071" w:rsidR="00411D01" w:rsidRDefault="00856632">
          <w:pPr>
            <w:pStyle w:val="TOC3"/>
            <w:tabs>
              <w:tab w:val="right" w:leader="dot" w:pos="4670"/>
            </w:tabs>
            <w:rPr>
              <w:rFonts w:asciiTheme="minorHAnsi" w:eastAsiaTheme="minorEastAsia" w:hAnsiTheme="minorHAnsi" w:cstheme="minorBidi"/>
              <w:noProof/>
              <w:sz w:val="22"/>
            </w:rPr>
          </w:pPr>
          <w:hyperlink w:anchor="_Toc466463776" w:history="1">
            <w:r w:rsidR="00411D01" w:rsidRPr="00AF2A10">
              <w:rPr>
                <w:rStyle w:val="Hyperlink"/>
                <w:noProof/>
              </w:rPr>
              <w:t>Active vs. Passive Modifications</w:t>
            </w:r>
            <w:r w:rsidR="00411D01">
              <w:rPr>
                <w:noProof/>
                <w:webHidden/>
              </w:rPr>
              <w:tab/>
            </w:r>
            <w:r w:rsidR="00411D01">
              <w:rPr>
                <w:noProof/>
                <w:webHidden/>
              </w:rPr>
              <w:fldChar w:fldCharType="begin"/>
            </w:r>
            <w:r w:rsidR="00411D01">
              <w:rPr>
                <w:noProof/>
                <w:webHidden/>
              </w:rPr>
              <w:instrText xml:space="preserve"> PAGEREF _Toc466463776 \h </w:instrText>
            </w:r>
            <w:r w:rsidR="00411D01">
              <w:rPr>
                <w:noProof/>
                <w:webHidden/>
              </w:rPr>
            </w:r>
            <w:r w:rsidR="00411D01">
              <w:rPr>
                <w:noProof/>
                <w:webHidden/>
              </w:rPr>
              <w:fldChar w:fldCharType="separate"/>
            </w:r>
            <w:r w:rsidR="003F4F48">
              <w:rPr>
                <w:noProof/>
                <w:webHidden/>
              </w:rPr>
              <w:t>101</w:t>
            </w:r>
            <w:r w:rsidR="00411D01">
              <w:rPr>
                <w:noProof/>
                <w:webHidden/>
              </w:rPr>
              <w:fldChar w:fldCharType="end"/>
            </w:r>
          </w:hyperlink>
        </w:p>
        <w:p w14:paraId="55546B02" w14:textId="6C1E9F6B" w:rsidR="00411D01" w:rsidRDefault="00856632">
          <w:pPr>
            <w:pStyle w:val="TOC3"/>
            <w:tabs>
              <w:tab w:val="right" w:leader="dot" w:pos="4670"/>
            </w:tabs>
            <w:rPr>
              <w:rFonts w:asciiTheme="minorHAnsi" w:eastAsiaTheme="minorEastAsia" w:hAnsiTheme="minorHAnsi" w:cstheme="minorBidi"/>
              <w:noProof/>
              <w:sz w:val="22"/>
            </w:rPr>
          </w:pPr>
          <w:hyperlink w:anchor="_Toc466463777" w:history="1">
            <w:r w:rsidR="00411D01" w:rsidRPr="00AF2A10">
              <w:rPr>
                <w:rStyle w:val="Hyperlink"/>
                <w:noProof/>
              </w:rPr>
              <w:t>Analysis Container</w:t>
            </w:r>
            <w:r w:rsidR="00411D01">
              <w:rPr>
                <w:noProof/>
                <w:webHidden/>
              </w:rPr>
              <w:tab/>
            </w:r>
            <w:r w:rsidR="00411D01">
              <w:rPr>
                <w:noProof/>
                <w:webHidden/>
              </w:rPr>
              <w:fldChar w:fldCharType="begin"/>
            </w:r>
            <w:r w:rsidR="00411D01">
              <w:rPr>
                <w:noProof/>
                <w:webHidden/>
              </w:rPr>
              <w:instrText xml:space="preserve"> PAGEREF _Toc466463777 \h </w:instrText>
            </w:r>
            <w:r w:rsidR="00411D01">
              <w:rPr>
                <w:noProof/>
                <w:webHidden/>
              </w:rPr>
            </w:r>
            <w:r w:rsidR="00411D01">
              <w:rPr>
                <w:noProof/>
                <w:webHidden/>
              </w:rPr>
              <w:fldChar w:fldCharType="separate"/>
            </w:r>
            <w:r w:rsidR="003F4F48">
              <w:rPr>
                <w:noProof/>
                <w:webHidden/>
              </w:rPr>
              <w:t>102</w:t>
            </w:r>
            <w:r w:rsidR="00411D01">
              <w:rPr>
                <w:noProof/>
                <w:webHidden/>
              </w:rPr>
              <w:fldChar w:fldCharType="end"/>
            </w:r>
          </w:hyperlink>
        </w:p>
        <w:p w14:paraId="229A17A0" w14:textId="6160491A" w:rsidR="00411D01" w:rsidRDefault="00856632">
          <w:pPr>
            <w:pStyle w:val="TOC3"/>
            <w:tabs>
              <w:tab w:val="right" w:leader="dot" w:pos="4670"/>
            </w:tabs>
            <w:rPr>
              <w:rFonts w:asciiTheme="minorHAnsi" w:eastAsiaTheme="minorEastAsia" w:hAnsiTheme="minorHAnsi" w:cstheme="minorBidi"/>
              <w:noProof/>
              <w:sz w:val="22"/>
            </w:rPr>
          </w:pPr>
          <w:hyperlink w:anchor="_Toc466463778" w:history="1">
            <w:r w:rsidR="00411D01" w:rsidRPr="00AF2A10">
              <w:rPr>
                <w:rStyle w:val="Hyperlink"/>
                <w:noProof/>
              </w:rPr>
              <w:t>Efficacy and Force Modelling</w:t>
            </w:r>
            <w:r w:rsidR="00411D01">
              <w:rPr>
                <w:noProof/>
                <w:webHidden/>
              </w:rPr>
              <w:tab/>
            </w:r>
            <w:r w:rsidR="00411D01">
              <w:rPr>
                <w:noProof/>
                <w:webHidden/>
              </w:rPr>
              <w:fldChar w:fldCharType="begin"/>
            </w:r>
            <w:r w:rsidR="00411D01">
              <w:rPr>
                <w:noProof/>
                <w:webHidden/>
              </w:rPr>
              <w:instrText xml:space="preserve"> PAGEREF _Toc466463778 \h </w:instrText>
            </w:r>
            <w:r w:rsidR="00411D01">
              <w:rPr>
                <w:noProof/>
                <w:webHidden/>
              </w:rPr>
            </w:r>
            <w:r w:rsidR="00411D01">
              <w:rPr>
                <w:noProof/>
                <w:webHidden/>
              </w:rPr>
              <w:fldChar w:fldCharType="separate"/>
            </w:r>
            <w:r w:rsidR="003F4F48">
              <w:rPr>
                <w:noProof/>
                <w:webHidden/>
              </w:rPr>
              <w:t>106</w:t>
            </w:r>
            <w:r w:rsidR="00411D01">
              <w:rPr>
                <w:noProof/>
                <w:webHidden/>
              </w:rPr>
              <w:fldChar w:fldCharType="end"/>
            </w:r>
          </w:hyperlink>
        </w:p>
        <w:p w14:paraId="0C891E2F" w14:textId="71E249B3" w:rsidR="00411D01" w:rsidRDefault="00856632">
          <w:pPr>
            <w:pStyle w:val="TOC2"/>
            <w:tabs>
              <w:tab w:val="right" w:leader="dot" w:pos="4670"/>
            </w:tabs>
            <w:rPr>
              <w:rFonts w:asciiTheme="minorHAnsi" w:eastAsiaTheme="minorEastAsia" w:hAnsiTheme="minorHAnsi" w:cstheme="minorBidi"/>
              <w:noProof/>
              <w:sz w:val="22"/>
            </w:rPr>
          </w:pPr>
          <w:hyperlink w:anchor="_Toc466463779" w:history="1">
            <w:r w:rsidR="00411D01" w:rsidRPr="00AF2A10">
              <w:rPr>
                <w:rStyle w:val="Hyperlink"/>
                <w:noProof/>
              </w:rPr>
              <w:t>Chapter 17: Passive Modifications</w:t>
            </w:r>
            <w:r w:rsidR="00411D01">
              <w:rPr>
                <w:noProof/>
                <w:webHidden/>
              </w:rPr>
              <w:tab/>
            </w:r>
            <w:r w:rsidR="00411D01">
              <w:rPr>
                <w:noProof/>
                <w:webHidden/>
              </w:rPr>
              <w:fldChar w:fldCharType="begin"/>
            </w:r>
            <w:r w:rsidR="00411D01">
              <w:rPr>
                <w:noProof/>
                <w:webHidden/>
              </w:rPr>
              <w:instrText xml:space="preserve"> PAGEREF _Toc466463779 \h </w:instrText>
            </w:r>
            <w:r w:rsidR="00411D01">
              <w:rPr>
                <w:noProof/>
                <w:webHidden/>
              </w:rPr>
            </w:r>
            <w:r w:rsidR="00411D01">
              <w:rPr>
                <w:noProof/>
                <w:webHidden/>
              </w:rPr>
              <w:fldChar w:fldCharType="separate"/>
            </w:r>
            <w:r w:rsidR="003F4F48">
              <w:rPr>
                <w:noProof/>
                <w:webHidden/>
              </w:rPr>
              <w:t>109</w:t>
            </w:r>
            <w:r w:rsidR="00411D01">
              <w:rPr>
                <w:noProof/>
                <w:webHidden/>
              </w:rPr>
              <w:fldChar w:fldCharType="end"/>
            </w:r>
          </w:hyperlink>
        </w:p>
        <w:p w14:paraId="0357A860" w14:textId="53A35EDA" w:rsidR="00411D01" w:rsidRDefault="00856632">
          <w:pPr>
            <w:pStyle w:val="TOC3"/>
            <w:tabs>
              <w:tab w:val="right" w:leader="dot" w:pos="4670"/>
            </w:tabs>
            <w:rPr>
              <w:rFonts w:asciiTheme="minorHAnsi" w:eastAsiaTheme="minorEastAsia" w:hAnsiTheme="minorHAnsi" w:cstheme="minorBidi"/>
              <w:noProof/>
              <w:sz w:val="22"/>
            </w:rPr>
          </w:pPr>
          <w:hyperlink w:anchor="_Toc466463780" w:history="1">
            <w:r w:rsidR="00411D01" w:rsidRPr="00AF2A10">
              <w:rPr>
                <w:rStyle w:val="Hyperlink"/>
                <w:noProof/>
              </w:rPr>
              <w:t>Insertions and Deletions</w:t>
            </w:r>
            <w:r w:rsidR="00411D01">
              <w:rPr>
                <w:noProof/>
                <w:webHidden/>
              </w:rPr>
              <w:tab/>
            </w:r>
            <w:r w:rsidR="00411D01">
              <w:rPr>
                <w:noProof/>
                <w:webHidden/>
              </w:rPr>
              <w:fldChar w:fldCharType="begin"/>
            </w:r>
            <w:r w:rsidR="00411D01">
              <w:rPr>
                <w:noProof/>
                <w:webHidden/>
              </w:rPr>
              <w:instrText xml:space="preserve"> PAGEREF _Toc466463780 \h </w:instrText>
            </w:r>
            <w:r w:rsidR="00411D01">
              <w:rPr>
                <w:noProof/>
                <w:webHidden/>
              </w:rPr>
            </w:r>
            <w:r w:rsidR="00411D01">
              <w:rPr>
                <w:noProof/>
                <w:webHidden/>
              </w:rPr>
              <w:fldChar w:fldCharType="separate"/>
            </w:r>
            <w:r w:rsidR="003F4F48">
              <w:rPr>
                <w:noProof/>
                <w:webHidden/>
              </w:rPr>
              <w:t>109</w:t>
            </w:r>
            <w:r w:rsidR="00411D01">
              <w:rPr>
                <w:noProof/>
                <w:webHidden/>
              </w:rPr>
              <w:fldChar w:fldCharType="end"/>
            </w:r>
          </w:hyperlink>
        </w:p>
        <w:p w14:paraId="54E3204C" w14:textId="275C1A4B" w:rsidR="00411D01" w:rsidRDefault="00856632">
          <w:pPr>
            <w:pStyle w:val="TOC3"/>
            <w:tabs>
              <w:tab w:val="right" w:leader="dot" w:pos="4670"/>
            </w:tabs>
            <w:rPr>
              <w:rFonts w:asciiTheme="minorHAnsi" w:eastAsiaTheme="minorEastAsia" w:hAnsiTheme="minorHAnsi" w:cstheme="minorBidi"/>
              <w:noProof/>
              <w:sz w:val="22"/>
            </w:rPr>
          </w:pPr>
          <w:hyperlink w:anchor="_Toc466463781" w:history="1">
            <w:r w:rsidR="00411D01" w:rsidRPr="00AF2A10">
              <w:rPr>
                <w:rStyle w:val="Hyperlink"/>
                <w:noProof/>
              </w:rPr>
              <w:t>Omissions</w:t>
            </w:r>
            <w:r w:rsidR="00411D01">
              <w:rPr>
                <w:noProof/>
                <w:webHidden/>
              </w:rPr>
              <w:tab/>
            </w:r>
            <w:r w:rsidR="00411D01">
              <w:rPr>
                <w:noProof/>
                <w:webHidden/>
              </w:rPr>
              <w:fldChar w:fldCharType="begin"/>
            </w:r>
            <w:r w:rsidR="00411D01">
              <w:rPr>
                <w:noProof/>
                <w:webHidden/>
              </w:rPr>
              <w:instrText xml:space="preserve"> PAGEREF _Toc466463781 \h </w:instrText>
            </w:r>
            <w:r w:rsidR="00411D01">
              <w:rPr>
                <w:noProof/>
                <w:webHidden/>
              </w:rPr>
            </w:r>
            <w:r w:rsidR="00411D01">
              <w:rPr>
                <w:noProof/>
                <w:webHidden/>
              </w:rPr>
              <w:fldChar w:fldCharType="separate"/>
            </w:r>
            <w:r w:rsidR="003F4F48">
              <w:rPr>
                <w:noProof/>
                <w:webHidden/>
              </w:rPr>
              <w:t>110</w:t>
            </w:r>
            <w:r w:rsidR="00411D01">
              <w:rPr>
                <w:noProof/>
                <w:webHidden/>
              </w:rPr>
              <w:fldChar w:fldCharType="end"/>
            </w:r>
          </w:hyperlink>
        </w:p>
        <w:p w14:paraId="285AF102" w14:textId="52AE834F" w:rsidR="00411D01" w:rsidRDefault="00856632">
          <w:pPr>
            <w:pStyle w:val="TOC3"/>
            <w:tabs>
              <w:tab w:val="right" w:leader="dot" w:pos="4670"/>
            </w:tabs>
            <w:rPr>
              <w:rFonts w:asciiTheme="minorHAnsi" w:eastAsiaTheme="minorEastAsia" w:hAnsiTheme="minorHAnsi" w:cstheme="minorBidi"/>
              <w:noProof/>
              <w:sz w:val="22"/>
            </w:rPr>
          </w:pPr>
          <w:hyperlink w:anchor="_Toc466463782" w:history="1">
            <w:r w:rsidR="00411D01" w:rsidRPr="00AF2A10">
              <w:rPr>
                <w:rStyle w:val="Hyperlink"/>
                <w:noProof/>
              </w:rPr>
              <w:t>Alternate Representation of Changes</w:t>
            </w:r>
            <w:r w:rsidR="00411D01">
              <w:rPr>
                <w:noProof/>
                <w:webHidden/>
              </w:rPr>
              <w:tab/>
            </w:r>
            <w:r w:rsidR="00411D01">
              <w:rPr>
                <w:noProof/>
                <w:webHidden/>
              </w:rPr>
              <w:fldChar w:fldCharType="begin"/>
            </w:r>
            <w:r w:rsidR="00411D01">
              <w:rPr>
                <w:noProof/>
                <w:webHidden/>
              </w:rPr>
              <w:instrText xml:space="preserve"> PAGEREF _Toc466463782 \h </w:instrText>
            </w:r>
            <w:r w:rsidR="00411D01">
              <w:rPr>
                <w:noProof/>
                <w:webHidden/>
              </w:rPr>
            </w:r>
            <w:r w:rsidR="00411D01">
              <w:rPr>
                <w:noProof/>
                <w:webHidden/>
              </w:rPr>
              <w:fldChar w:fldCharType="separate"/>
            </w:r>
            <w:r w:rsidR="003F4F48">
              <w:rPr>
                <w:noProof/>
                <w:webHidden/>
              </w:rPr>
              <w:t>110</w:t>
            </w:r>
            <w:r w:rsidR="00411D01">
              <w:rPr>
                <w:noProof/>
                <w:webHidden/>
              </w:rPr>
              <w:fldChar w:fldCharType="end"/>
            </w:r>
          </w:hyperlink>
        </w:p>
        <w:p w14:paraId="43DC94B2" w14:textId="1EFA8805" w:rsidR="00411D01" w:rsidRDefault="00856632">
          <w:pPr>
            <w:pStyle w:val="TOC2"/>
            <w:tabs>
              <w:tab w:val="right" w:leader="dot" w:pos="4670"/>
            </w:tabs>
            <w:rPr>
              <w:rFonts w:asciiTheme="minorHAnsi" w:eastAsiaTheme="minorEastAsia" w:hAnsiTheme="minorHAnsi" w:cstheme="minorBidi"/>
              <w:noProof/>
              <w:sz w:val="22"/>
            </w:rPr>
          </w:pPr>
          <w:hyperlink w:anchor="_Toc466463783" w:history="1">
            <w:r w:rsidR="00411D01" w:rsidRPr="00AF2A10">
              <w:rPr>
                <w:rStyle w:val="Hyperlink"/>
                <w:noProof/>
              </w:rPr>
              <w:t>Chapter 18: Embedded and Quoted Structures</w:t>
            </w:r>
            <w:r w:rsidR="00411D01">
              <w:rPr>
                <w:noProof/>
                <w:webHidden/>
              </w:rPr>
              <w:tab/>
            </w:r>
            <w:r w:rsidR="00411D01">
              <w:rPr>
                <w:noProof/>
                <w:webHidden/>
              </w:rPr>
              <w:fldChar w:fldCharType="begin"/>
            </w:r>
            <w:r w:rsidR="00411D01">
              <w:rPr>
                <w:noProof/>
                <w:webHidden/>
              </w:rPr>
              <w:instrText xml:space="preserve"> PAGEREF _Toc466463783 \h </w:instrText>
            </w:r>
            <w:r w:rsidR="00411D01">
              <w:rPr>
                <w:noProof/>
                <w:webHidden/>
              </w:rPr>
            </w:r>
            <w:r w:rsidR="00411D01">
              <w:rPr>
                <w:noProof/>
                <w:webHidden/>
              </w:rPr>
              <w:fldChar w:fldCharType="separate"/>
            </w:r>
            <w:r w:rsidR="003F4F48">
              <w:rPr>
                <w:noProof/>
                <w:webHidden/>
              </w:rPr>
              <w:t>113</w:t>
            </w:r>
            <w:r w:rsidR="00411D01">
              <w:rPr>
                <w:noProof/>
                <w:webHidden/>
              </w:rPr>
              <w:fldChar w:fldCharType="end"/>
            </w:r>
          </w:hyperlink>
        </w:p>
        <w:p w14:paraId="004148A2" w14:textId="2FB0B7D7" w:rsidR="00411D01" w:rsidRDefault="00856632">
          <w:pPr>
            <w:pStyle w:val="TOC2"/>
            <w:tabs>
              <w:tab w:val="right" w:leader="dot" w:pos="4670"/>
            </w:tabs>
            <w:rPr>
              <w:rFonts w:asciiTheme="minorHAnsi" w:eastAsiaTheme="minorEastAsia" w:hAnsiTheme="minorHAnsi" w:cstheme="minorBidi"/>
              <w:noProof/>
              <w:sz w:val="22"/>
            </w:rPr>
          </w:pPr>
          <w:hyperlink w:anchor="_Toc466463784" w:history="1">
            <w:r w:rsidR="00411D01" w:rsidRPr="00AF2A10">
              <w:rPr>
                <w:rStyle w:val="Hyperlink"/>
                <w:noProof/>
              </w:rPr>
              <w:t>Chapter 19: Active Modifications</w:t>
            </w:r>
            <w:r w:rsidR="00411D01">
              <w:rPr>
                <w:noProof/>
                <w:webHidden/>
              </w:rPr>
              <w:tab/>
            </w:r>
            <w:r w:rsidR="00411D01">
              <w:rPr>
                <w:noProof/>
                <w:webHidden/>
              </w:rPr>
              <w:fldChar w:fldCharType="begin"/>
            </w:r>
            <w:r w:rsidR="00411D01">
              <w:rPr>
                <w:noProof/>
                <w:webHidden/>
              </w:rPr>
              <w:instrText xml:space="preserve"> PAGEREF _Toc466463784 \h </w:instrText>
            </w:r>
            <w:r w:rsidR="00411D01">
              <w:rPr>
                <w:noProof/>
                <w:webHidden/>
              </w:rPr>
            </w:r>
            <w:r w:rsidR="00411D01">
              <w:rPr>
                <w:noProof/>
                <w:webHidden/>
              </w:rPr>
              <w:fldChar w:fldCharType="separate"/>
            </w:r>
            <w:r w:rsidR="003F4F48">
              <w:rPr>
                <w:noProof/>
                <w:webHidden/>
              </w:rPr>
              <w:t>117</w:t>
            </w:r>
            <w:r w:rsidR="00411D01">
              <w:rPr>
                <w:noProof/>
                <w:webHidden/>
              </w:rPr>
              <w:fldChar w:fldCharType="end"/>
            </w:r>
          </w:hyperlink>
        </w:p>
        <w:p w14:paraId="638C2BC4" w14:textId="1C97D599" w:rsidR="00411D01" w:rsidRDefault="00856632">
          <w:pPr>
            <w:pStyle w:val="TOC3"/>
            <w:tabs>
              <w:tab w:val="right" w:leader="dot" w:pos="4670"/>
            </w:tabs>
            <w:rPr>
              <w:rFonts w:asciiTheme="minorHAnsi" w:eastAsiaTheme="minorEastAsia" w:hAnsiTheme="minorHAnsi" w:cstheme="minorBidi"/>
              <w:noProof/>
              <w:sz w:val="22"/>
            </w:rPr>
          </w:pPr>
          <w:hyperlink w:anchor="_Toc466463785" w:history="1">
            <w:r w:rsidR="00411D01" w:rsidRPr="00AF2A10">
              <w:rPr>
                <w:rStyle w:val="Hyperlink"/>
                <w:noProof/>
              </w:rPr>
              <w:t>Modifications</w:t>
            </w:r>
            <w:r w:rsidR="00411D01">
              <w:rPr>
                <w:noProof/>
                <w:webHidden/>
              </w:rPr>
              <w:tab/>
            </w:r>
            <w:r w:rsidR="00411D01">
              <w:rPr>
                <w:noProof/>
                <w:webHidden/>
              </w:rPr>
              <w:fldChar w:fldCharType="begin"/>
            </w:r>
            <w:r w:rsidR="00411D01">
              <w:rPr>
                <w:noProof/>
                <w:webHidden/>
              </w:rPr>
              <w:instrText xml:space="preserve"> PAGEREF _Toc466463785 \h </w:instrText>
            </w:r>
            <w:r w:rsidR="00411D01">
              <w:rPr>
                <w:noProof/>
                <w:webHidden/>
              </w:rPr>
            </w:r>
            <w:r w:rsidR="00411D01">
              <w:rPr>
                <w:noProof/>
                <w:webHidden/>
              </w:rPr>
              <w:fldChar w:fldCharType="separate"/>
            </w:r>
            <w:r w:rsidR="003F4F48">
              <w:rPr>
                <w:noProof/>
                <w:webHidden/>
              </w:rPr>
              <w:t>117</w:t>
            </w:r>
            <w:r w:rsidR="00411D01">
              <w:rPr>
                <w:noProof/>
                <w:webHidden/>
              </w:rPr>
              <w:fldChar w:fldCharType="end"/>
            </w:r>
          </w:hyperlink>
        </w:p>
        <w:p w14:paraId="1377F1E6" w14:textId="3932560B" w:rsidR="00411D01" w:rsidRDefault="00856632">
          <w:pPr>
            <w:pStyle w:val="TOC3"/>
            <w:tabs>
              <w:tab w:val="right" w:leader="dot" w:pos="4670"/>
            </w:tabs>
            <w:rPr>
              <w:rFonts w:asciiTheme="minorHAnsi" w:eastAsiaTheme="minorEastAsia" w:hAnsiTheme="minorHAnsi" w:cstheme="minorBidi"/>
              <w:noProof/>
              <w:sz w:val="22"/>
            </w:rPr>
          </w:pPr>
          <w:hyperlink w:anchor="_Toc466463786" w:history="1">
            <w:r w:rsidR="00411D01" w:rsidRPr="00AF2A10">
              <w:rPr>
                <w:rStyle w:val="Hyperlink"/>
                <w:noProof/>
              </w:rPr>
              <w:t>Amendment Styles</w:t>
            </w:r>
            <w:r w:rsidR="00411D01">
              <w:rPr>
                <w:noProof/>
                <w:webHidden/>
              </w:rPr>
              <w:tab/>
            </w:r>
            <w:r w:rsidR="00411D01">
              <w:rPr>
                <w:noProof/>
                <w:webHidden/>
              </w:rPr>
              <w:fldChar w:fldCharType="begin"/>
            </w:r>
            <w:r w:rsidR="00411D01">
              <w:rPr>
                <w:noProof/>
                <w:webHidden/>
              </w:rPr>
              <w:instrText xml:space="preserve"> PAGEREF _Toc466463786 \h </w:instrText>
            </w:r>
            <w:r w:rsidR="00411D01">
              <w:rPr>
                <w:noProof/>
                <w:webHidden/>
              </w:rPr>
            </w:r>
            <w:r w:rsidR="00411D01">
              <w:rPr>
                <w:noProof/>
                <w:webHidden/>
              </w:rPr>
              <w:fldChar w:fldCharType="separate"/>
            </w:r>
            <w:r w:rsidR="003F4F48">
              <w:rPr>
                <w:noProof/>
                <w:webHidden/>
              </w:rPr>
              <w:t>117</w:t>
            </w:r>
            <w:r w:rsidR="00411D01">
              <w:rPr>
                <w:noProof/>
                <w:webHidden/>
              </w:rPr>
              <w:fldChar w:fldCharType="end"/>
            </w:r>
          </w:hyperlink>
        </w:p>
        <w:p w14:paraId="7B87B16F" w14:textId="4F4F0EF2" w:rsidR="00411D01" w:rsidRDefault="00856632">
          <w:pPr>
            <w:pStyle w:val="TOC2"/>
            <w:tabs>
              <w:tab w:val="right" w:leader="dot" w:pos="4670"/>
            </w:tabs>
            <w:rPr>
              <w:rFonts w:asciiTheme="minorHAnsi" w:eastAsiaTheme="minorEastAsia" w:hAnsiTheme="minorHAnsi" w:cstheme="minorBidi"/>
              <w:noProof/>
              <w:sz w:val="22"/>
            </w:rPr>
          </w:pPr>
          <w:hyperlink w:anchor="_Toc466463787" w:history="1">
            <w:r w:rsidR="00411D01" w:rsidRPr="00AF2A10">
              <w:rPr>
                <w:rStyle w:val="Hyperlink"/>
                <w:noProof/>
              </w:rPr>
              <w:t>Chapter 20: Ontologies</w:t>
            </w:r>
            <w:r w:rsidR="00411D01">
              <w:rPr>
                <w:noProof/>
                <w:webHidden/>
              </w:rPr>
              <w:tab/>
            </w:r>
            <w:r w:rsidR="00411D01">
              <w:rPr>
                <w:noProof/>
                <w:webHidden/>
              </w:rPr>
              <w:fldChar w:fldCharType="begin"/>
            </w:r>
            <w:r w:rsidR="00411D01">
              <w:rPr>
                <w:noProof/>
                <w:webHidden/>
              </w:rPr>
              <w:instrText xml:space="preserve"> PAGEREF _Toc466463787 \h </w:instrText>
            </w:r>
            <w:r w:rsidR="00411D01">
              <w:rPr>
                <w:noProof/>
                <w:webHidden/>
              </w:rPr>
            </w:r>
            <w:r w:rsidR="00411D01">
              <w:rPr>
                <w:noProof/>
                <w:webHidden/>
              </w:rPr>
              <w:fldChar w:fldCharType="separate"/>
            </w:r>
            <w:r w:rsidR="003F4F48">
              <w:rPr>
                <w:noProof/>
                <w:webHidden/>
              </w:rPr>
              <w:t>121</w:t>
            </w:r>
            <w:r w:rsidR="00411D01">
              <w:rPr>
                <w:noProof/>
                <w:webHidden/>
              </w:rPr>
              <w:fldChar w:fldCharType="end"/>
            </w:r>
          </w:hyperlink>
        </w:p>
        <w:p w14:paraId="1FAEE7F6" w14:textId="58D17AA4" w:rsidR="00411D01" w:rsidRDefault="00856632">
          <w:pPr>
            <w:pStyle w:val="TOC3"/>
            <w:tabs>
              <w:tab w:val="right" w:leader="dot" w:pos="4670"/>
            </w:tabs>
            <w:rPr>
              <w:rFonts w:asciiTheme="minorHAnsi" w:eastAsiaTheme="minorEastAsia" w:hAnsiTheme="minorHAnsi" w:cstheme="minorBidi"/>
              <w:noProof/>
              <w:sz w:val="22"/>
            </w:rPr>
          </w:pPr>
          <w:hyperlink w:anchor="_Toc466463788" w:history="1">
            <w:r w:rsidR="00411D01" w:rsidRPr="00AF2A10">
              <w:rPr>
                <w:rStyle w:val="Hyperlink"/>
                <w:noProof/>
              </w:rPr>
              <w:t>Top Level Classes</w:t>
            </w:r>
            <w:r w:rsidR="00411D01">
              <w:rPr>
                <w:noProof/>
                <w:webHidden/>
              </w:rPr>
              <w:tab/>
            </w:r>
            <w:r w:rsidR="00411D01">
              <w:rPr>
                <w:noProof/>
                <w:webHidden/>
              </w:rPr>
              <w:fldChar w:fldCharType="begin"/>
            </w:r>
            <w:r w:rsidR="00411D01">
              <w:rPr>
                <w:noProof/>
                <w:webHidden/>
              </w:rPr>
              <w:instrText xml:space="preserve"> PAGEREF _Toc466463788 \h </w:instrText>
            </w:r>
            <w:r w:rsidR="00411D01">
              <w:rPr>
                <w:noProof/>
                <w:webHidden/>
              </w:rPr>
            </w:r>
            <w:r w:rsidR="00411D01">
              <w:rPr>
                <w:noProof/>
                <w:webHidden/>
              </w:rPr>
              <w:fldChar w:fldCharType="separate"/>
            </w:r>
            <w:r w:rsidR="003F4F48">
              <w:rPr>
                <w:noProof/>
                <w:webHidden/>
              </w:rPr>
              <w:t>121</w:t>
            </w:r>
            <w:r w:rsidR="00411D01">
              <w:rPr>
                <w:noProof/>
                <w:webHidden/>
              </w:rPr>
              <w:fldChar w:fldCharType="end"/>
            </w:r>
          </w:hyperlink>
        </w:p>
        <w:p w14:paraId="14058CEE" w14:textId="70401419" w:rsidR="00411D01" w:rsidRDefault="00856632">
          <w:pPr>
            <w:pStyle w:val="TOC3"/>
            <w:tabs>
              <w:tab w:val="right" w:leader="dot" w:pos="4670"/>
            </w:tabs>
            <w:rPr>
              <w:rFonts w:asciiTheme="minorHAnsi" w:eastAsiaTheme="minorEastAsia" w:hAnsiTheme="minorHAnsi" w:cstheme="minorBidi"/>
              <w:noProof/>
              <w:sz w:val="22"/>
            </w:rPr>
          </w:pPr>
          <w:hyperlink w:anchor="_Toc466463789" w:history="1">
            <w:r w:rsidR="00411D01" w:rsidRPr="00AF2A10">
              <w:rPr>
                <w:rStyle w:val="Hyperlink"/>
                <w:noProof/>
              </w:rPr>
              <w:t>Referring to the Ontology</w:t>
            </w:r>
            <w:r w:rsidR="00411D01">
              <w:rPr>
                <w:noProof/>
                <w:webHidden/>
              </w:rPr>
              <w:tab/>
            </w:r>
            <w:r w:rsidR="00411D01">
              <w:rPr>
                <w:noProof/>
                <w:webHidden/>
              </w:rPr>
              <w:fldChar w:fldCharType="begin"/>
            </w:r>
            <w:r w:rsidR="00411D01">
              <w:rPr>
                <w:noProof/>
                <w:webHidden/>
              </w:rPr>
              <w:instrText xml:space="preserve"> PAGEREF _Toc466463789 \h </w:instrText>
            </w:r>
            <w:r w:rsidR="00411D01">
              <w:rPr>
                <w:noProof/>
                <w:webHidden/>
              </w:rPr>
            </w:r>
            <w:r w:rsidR="00411D01">
              <w:rPr>
                <w:noProof/>
                <w:webHidden/>
              </w:rPr>
              <w:fldChar w:fldCharType="separate"/>
            </w:r>
            <w:r w:rsidR="003F4F48">
              <w:rPr>
                <w:noProof/>
                <w:webHidden/>
              </w:rPr>
              <w:t>123</w:t>
            </w:r>
            <w:r w:rsidR="00411D01">
              <w:rPr>
                <w:noProof/>
                <w:webHidden/>
              </w:rPr>
              <w:fldChar w:fldCharType="end"/>
            </w:r>
          </w:hyperlink>
        </w:p>
        <w:p w14:paraId="33FC41A8" w14:textId="4A754F70" w:rsidR="00411D01" w:rsidRDefault="00856632">
          <w:pPr>
            <w:pStyle w:val="TOC3"/>
            <w:tabs>
              <w:tab w:val="right" w:leader="dot" w:pos="4670"/>
            </w:tabs>
            <w:rPr>
              <w:rFonts w:asciiTheme="minorHAnsi" w:eastAsiaTheme="minorEastAsia" w:hAnsiTheme="minorHAnsi" w:cstheme="minorBidi"/>
              <w:noProof/>
              <w:sz w:val="22"/>
            </w:rPr>
          </w:pPr>
          <w:hyperlink w:anchor="_Toc466463790" w:history="1">
            <w:r w:rsidR="00411D01" w:rsidRPr="00AF2A10">
              <w:rPr>
                <w:rStyle w:val="Hyperlink"/>
                <w:noProof/>
              </w:rPr>
              <w:t>Managing the Ontology.</w:t>
            </w:r>
            <w:r w:rsidR="00411D01">
              <w:rPr>
                <w:noProof/>
                <w:webHidden/>
              </w:rPr>
              <w:tab/>
            </w:r>
            <w:r w:rsidR="00411D01">
              <w:rPr>
                <w:noProof/>
                <w:webHidden/>
              </w:rPr>
              <w:fldChar w:fldCharType="begin"/>
            </w:r>
            <w:r w:rsidR="00411D01">
              <w:rPr>
                <w:noProof/>
                <w:webHidden/>
              </w:rPr>
              <w:instrText xml:space="preserve"> PAGEREF _Toc466463790 \h </w:instrText>
            </w:r>
            <w:r w:rsidR="00411D01">
              <w:rPr>
                <w:noProof/>
                <w:webHidden/>
              </w:rPr>
            </w:r>
            <w:r w:rsidR="00411D01">
              <w:rPr>
                <w:noProof/>
                <w:webHidden/>
              </w:rPr>
              <w:fldChar w:fldCharType="separate"/>
            </w:r>
            <w:r w:rsidR="003F4F48">
              <w:rPr>
                <w:noProof/>
                <w:webHidden/>
              </w:rPr>
              <w:t>124</w:t>
            </w:r>
            <w:r w:rsidR="00411D01">
              <w:rPr>
                <w:noProof/>
                <w:webHidden/>
              </w:rPr>
              <w:fldChar w:fldCharType="end"/>
            </w:r>
          </w:hyperlink>
        </w:p>
        <w:p w14:paraId="6F6F9089" w14:textId="5D678D53" w:rsidR="00411D01" w:rsidRDefault="00856632">
          <w:pPr>
            <w:pStyle w:val="TOC3"/>
            <w:tabs>
              <w:tab w:val="right" w:leader="dot" w:pos="4670"/>
            </w:tabs>
            <w:rPr>
              <w:rFonts w:asciiTheme="minorHAnsi" w:eastAsiaTheme="minorEastAsia" w:hAnsiTheme="minorHAnsi" w:cstheme="minorBidi"/>
              <w:noProof/>
              <w:sz w:val="22"/>
            </w:rPr>
          </w:pPr>
          <w:hyperlink w:anchor="_Toc466463791" w:history="1">
            <w:r w:rsidR="00411D01" w:rsidRPr="00AF2A10">
              <w:rPr>
                <w:rStyle w:val="Hyperlink"/>
                <w:noProof/>
              </w:rPr>
              <w:t>Tagging Elements</w:t>
            </w:r>
            <w:r w:rsidR="00411D01">
              <w:rPr>
                <w:noProof/>
                <w:webHidden/>
              </w:rPr>
              <w:tab/>
            </w:r>
            <w:r w:rsidR="00411D01">
              <w:rPr>
                <w:noProof/>
                <w:webHidden/>
              </w:rPr>
              <w:fldChar w:fldCharType="begin"/>
            </w:r>
            <w:r w:rsidR="00411D01">
              <w:rPr>
                <w:noProof/>
                <w:webHidden/>
              </w:rPr>
              <w:instrText xml:space="preserve"> PAGEREF _Toc466463791 \h </w:instrText>
            </w:r>
            <w:r w:rsidR="00411D01">
              <w:rPr>
                <w:noProof/>
                <w:webHidden/>
              </w:rPr>
            </w:r>
            <w:r w:rsidR="00411D01">
              <w:rPr>
                <w:noProof/>
                <w:webHidden/>
              </w:rPr>
              <w:fldChar w:fldCharType="separate"/>
            </w:r>
            <w:r w:rsidR="003F4F48">
              <w:rPr>
                <w:noProof/>
                <w:webHidden/>
              </w:rPr>
              <w:t>124</w:t>
            </w:r>
            <w:r w:rsidR="00411D01">
              <w:rPr>
                <w:noProof/>
                <w:webHidden/>
              </w:rPr>
              <w:fldChar w:fldCharType="end"/>
            </w:r>
          </w:hyperlink>
        </w:p>
        <w:p w14:paraId="2608D50D" w14:textId="34734FD9" w:rsidR="00411D01" w:rsidRDefault="00856632">
          <w:pPr>
            <w:pStyle w:val="TOC2"/>
            <w:tabs>
              <w:tab w:val="right" w:leader="dot" w:pos="4670"/>
            </w:tabs>
            <w:rPr>
              <w:rFonts w:asciiTheme="minorHAnsi" w:eastAsiaTheme="minorEastAsia" w:hAnsiTheme="minorHAnsi" w:cstheme="minorBidi"/>
              <w:noProof/>
              <w:sz w:val="22"/>
            </w:rPr>
          </w:pPr>
          <w:hyperlink w:anchor="_Toc466463792" w:history="1">
            <w:r w:rsidR="00411D01" w:rsidRPr="00AF2A10">
              <w:rPr>
                <w:rStyle w:val="Hyperlink"/>
                <w:noProof/>
              </w:rPr>
              <w:t>Chapter 21: Collections</w:t>
            </w:r>
            <w:r w:rsidR="00411D01">
              <w:rPr>
                <w:noProof/>
                <w:webHidden/>
              </w:rPr>
              <w:tab/>
            </w:r>
            <w:r w:rsidR="00411D01">
              <w:rPr>
                <w:noProof/>
                <w:webHidden/>
              </w:rPr>
              <w:fldChar w:fldCharType="begin"/>
            </w:r>
            <w:r w:rsidR="00411D01">
              <w:rPr>
                <w:noProof/>
                <w:webHidden/>
              </w:rPr>
              <w:instrText xml:space="preserve"> PAGEREF _Toc466463792 \h </w:instrText>
            </w:r>
            <w:r w:rsidR="00411D01">
              <w:rPr>
                <w:noProof/>
                <w:webHidden/>
              </w:rPr>
            </w:r>
            <w:r w:rsidR="00411D01">
              <w:rPr>
                <w:noProof/>
                <w:webHidden/>
              </w:rPr>
              <w:fldChar w:fldCharType="separate"/>
            </w:r>
            <w:r w:rsidR="003F4F48">
              <w:rPr>
                <w:noProof/>
                <w:webHidden/>
              </w:rPr>
              <w:t>129</w:t>
            </w:r>
            <w:r w:rsidR="00411D01">
              <w:rPr>
                <w:noProof/>
                <w:webHidden/>
              </w:rPr>
              <w:fldChar w:fldCharType="end"/>
            </w:r>
          </w:hyperlink>
        </w:p>
        <w:p w14:paraId="3BE2222C" w14:textId="73C00FB4" w:rsidR="00411D01" w:rsidRDefault="00856632">
          <w:pPr>
            <w:pStyle w:val="TOC3"/>
            <w:tabs>
              <w:tab w:val="right" w:leader="dot" w:pos="4670"/>
            </w:tabs>
            <w:rPr>
              <w:rFonts w:asciiTheme="minorHAnsi" w:eastAsiaTheme="minorEastAsia" w:hAnsiTheme="minorHAnsi" w:cstheme="minorBidi"/>
              <w:noProof/>
              <w:sz w:val="22"/>
            </w:rPr>
          </w:pPr>
          <w:hyperlink w:anchor="_Toc466463793" w:history="1">
            <w:r w:rsidR="00411D01" w:rsidRPr="00AF2A10">
              <w:rPr>
                <w:rStyle w:val="Hyperlink"/>
                <w:noProof/>
              </w:rPr>
              <w:t>Amendment Lists</w:t>
            </w:r>
            <w:r w:rsidR="00411D01">
              <w:rPr>
                <w:noProof/>
                <w:webHidden/>
              </w:rPr>
              <w:tab/>
            </w:r>
            <w:r w:rsidR="00411D01">
              <w:rPr>
                <w:noProof/>
                <w:webHidden/>
              </w:rPr>
              <w:fldChar w:fldCharType="begin"/>
            </w:r>
            <w:r w:rsidR="00411D01">
              <w:rPr>
                <w:noProof/>
                <w:webHidden/>
              </w:rPr>
              <w:instrText xml:space="preserve"> PAGEREF _Toc466463793 \h </w:instrText>
            </w:r>
            <w:r w:rsidR="00411D01">
              <w:rPr>
                <w:noProof/>
                <w:webHidden/>
              </w:rPr>
            </w:r>
            <w:r w:rsidR="00411D01">
              <w:rPr>
                <w:noProof/>
                <w:webHidden/>
              </w:rPr>
              <w:fldChar w:fldCharType="separate"/>
            </w:r>
            <w:r w:rsidR="003F4F48">
              <w:rPr>
                <w:noProof/>
                <w:webHidden/>
              </w:rPr>
              <w:t>130</w:t>
            </w:r>
            <w:r w:rsidR="00411D01">
              <w:rPr>
                <w:noProof/>
                <w:webHidden/>
              </w:rPr>
              <w:fldChar w:fldCharType="end"/>
            </w:r>
          </w:hyperlink>
        </w:p>
        <w:p w14:paraId="6D45D2A4" w14:textId="41A3E140" w:rsidR="00411D01" w:rsidRDefault="00856632">
          <w:pPr>
            <w:pStyle w:val="TOC2"/>
            <w:tabs>
              <w:tab w:val="right" w:leader="dot" w:pos="4670"/>
            </w:tabs>
            <w:rPr>
              <w:rFonts w:asciiTheme="minorHAnsi" w:eastAsiaTheme="minorEastAsia" w:hAnsiTheme="minorHAnsi" w:cstheme="minorBidi"/>
              <w:noProof/>
              <w:sz w:val="22"/>
            </w:rPr>
          </w:pPr>
          <w:hyperlink w:anchor="_Toc466463794" w:history="1">
            <w:r w:rsidR="00411D01" w:rsidRPr="00AF2A10">
              <w:rPr>
                <w:rStyle w:val="Hyperlink"/>
                <w:noProof/>
              </w:rPr>
              <w:t>Chapter 22: Portions</w:t>
            </w:r>
            <w:r w:rsidR="00411D01">
              <w:rPr>
                <w:noProof/>
                <w:webHidden/>
              </w:rPr>
              <w:tab/>
            </w:r>
            <w:r w:rsidR="00411D01">
              <w:rPr>
                <w:noProof/>
                <w:webHidden/>
              </w:rPr>
              <w:fldChar w:fldCharType="begin"/>
            </w:r>
            <w:r w:rsidR="00411D01">
              <w:rPr>
                <w:noProof/>
                <w:webHidden/>
              </w:rPr>
              <w:instrText xml:space="preserve"> PAGEREF _Toc466463794 \h </w:instrText>
            </w:r>
            <w:r w:rsidR="00411D01">
              <w:rPr>
                <w:noProof/>
                <w:webHidden/>
              </w:rPr>
            </w:r>
            <w:r w:rsidR="00411D01">
              <w:rPr>
                <w:noProof/>
                <w:webHidden/>
              </w:rPr>
              <w:fldChar w:fldCharType="separate"/>
            </w:r>
            <w:r w:rsidR="003F4F48">
              <w:rPr>
                <w:noProof/>
                <w:webHidden/>
              </w:rPr>
              <w:t>133</w:t>
            </w:r>
            <w:r w:rsidR="00411D01">
              <w:rPr>
                <w:noProof/>
                <w:webHidden/>
              </w:rPr>
              <w:fldChar w:fldCharType="end"/>
            </w:r>
          </w:hyperlink>
        </w:p>
        <w:p w14:paraId="2AAEC38F" w14:textId="2BD1A506" w:rsidR="00411D01" w:rsidRDefault="00856632">
          <w:pPr>
            <w:pStyle w:val="TOC2"/>
            <w:tabs>
              <w:tab w:val="right" w:leader="dot" w:pos="4670"/>
            </w:tabs>
            <w:rPr>
              <w:rFonts w:asciiTheme="minorHAnsi" w:eastAsiaTheme="minorEastAsia" w:hAnsiTheme="minorHAnsi" w:cstheme="minorBidi"/>
              <w:noProof/>
              <w:sz w:val="22"/>
            </w:rPr>
          </w:pPr>
          <w:hyperlink w:anchor="_Toc466463795" w:history="1">
            <w:r w:rsidR="00411D01" w:rsidRPr="00AF2A10">
              <w:rPr>
                <w:rStyle w:val="Hyperlink"/>
                <w:noProof/>
              </w:rPr>
              <w:t>Chapter 23: Next Steps</w:t>
            </w:r>
            <w:r w:rsidR="00411D01">
              <w:rPr>
                <w:noProof/>
                <w:webHidden/>
              </w:rPr>
              <w:tab/>
            </w:r>
            <w:r w:rsidR="00411D01">
              <w:rPr>
                <w:noProof/>
                <w:webHidden/>
              </w:rPr>
              <w:fldChar w:fldCharType="begin"/>
            </w:r>
            <w:r w:rsidR="00411D01">
              <w:rPr>
                <w:noProof/>
                <w:webHidden/>
              </w:rPr>
              <w:instrText xml:space="preserve"> PAGEREF _Toc466463795 \h </w:instrText>
            </w:r>
            <w:r w:rsidR="00411D01">
              <w:rPr>
                <w:noProof/>
                <w:webHidden/>
              </w:rPr>
            </w:r>
            <w:r w:rsidR="00411D01">
              <w:rPr>
                <w:noProof/>
                <w:webHidden/>
              </w:rPr>
              <w:fldChar w:fldCharType="separate"/>
            </w:r>
            <w:r w:rsidR="003F4F48">
              <w:rPr>
                <w:noProof/>
                <w:webHidden/>
              </w:rPr>
              <w:t>137</w:t>
            </w:r>
            <w:r w:rsidR="00411D01">
              <w:rPr>
                <w:noProof/>
                <w:webHidden/>
              </w:rPr>
              <w:fldChar w:fldCharType="end"/>
            </w:r>
          </w:hyperlink>
        </w:p>
        <w:p w14:paraId="35A637EF" w14:textId="38AFBE02" w:rsidR="007635F1" w:rsidRDefault="008D7D6D">
          <w:r>
            <w:fldChar w:fldCharType="end"/>
          </w:r>
          <w:r w:rsidR="00360EB5">
            <w:br w:type="page"/>
          </w:r>
        </w:p>
      </w:sdtContent>
    </w:sdt>
    <w:p w14:paraId="0D737877" w14:textId="77777777" w:rsidR="007635F1" w:rsidRDefault="007635F1" w:rsidP="00411D01">
      <w:pPr>
        <w:pStyle w:val="Title"/>
      </w:pPr>
      <w:r>
        <w:lastRenderedPageBreak/>
        <w:br w:type="page"/>
      </w:r>
    </w:p>
    <w:p w14:paraId="4CE64D45" w14:textId="77777777" w:rsidR="00360EB5" w:rsidRDefault="00360EB5" w:rsidP="00411D01">
      <w:pPr>
        <w:pStyle w:val="Title"/>
        <w:sectPr w:rsidR="00360EB5" w:rsidSect="00483F1C">
          <w:pgSz w:w="6120" w:h="9907" w:code="9"/>
          <w:pgMar w:top="720" w:right="720" w:bottom="720" w:left="720" w:header="720" w:footer="720" w:gutter="0"/>
          <w:cols w:space="720"/>
          <w:docGrid w:linePitch="360"/>
        </w:sectPr>
      </w:pPr>
    </w:p>
    <w:p w14:paraId="7B35E327" w14:textId="02C81637" w:rsidR="006931FC" w:rsidRPr="00411D01" w:rsidRDefault="00790D0A" w:rsidP="00411D01">
      <w:pPr>
        <w:pStyle w:val="Title"/>
      </w:pPr>
      <w:r w:rsidRPr="00411D01">
        <w:lastRenderedPageBreak/>
        <w:t>Akoma Ntoso Pocket Guide</w:t>
      </w:r>
    </w:p>
    <w:p w14:paraId="1CE763EC" w14:textId="3C85B061" w:rsidR="006931FC" w:rsidRPr="00725F31" w:rsidRDefault="00827D68" w:rsidP="00411D01">
      <w:pPr>
        <w:pStyle w:val="Heading1"/>
      </w:pPr>
      <w:bookmarkStart w:id="0" w:name="_Toc466463742"/>
      <w:r w:rsidRPr="00411D01">
        <w:t>Preface</w:t>
      </w:r>
      <w:bookmarkEnd w:id="0"/>
    </w:p>
    <w:p w14:paraId="73F106A2" w14:textId="6A998E28" w:rsidR="006931FC" w:rsidRPr="00411D01" w:rsidRDefault="008D7D6D" w:rsidP="0029736C">
      <w:pPr>
        <w:jc w:val="both"/>
        <w:rPr>
          <w:lang w:val="en-GB"/>
        </w:rPr>
      </w:pPr>
      <w:r w:rsidRPr="00411D01">
        <w:rPr>
          <w:lang w:val="en-GB"/>
        </w:rPr>
        <w:t>I’ve been working on the OASIS LegalDocML technical committee</w:t>
      </w:r>
      <w:r w:rsidR="00FC3578" w:rsidRPr="00411D01">
        <w:rPr>
          <w:lang w:val="en-GB"/>
        </w:rPr>
        <w:t xml:space="preserve"> for almost five years, refining the Akoma Ntoso specification for Legislative XML. </w:t>
      </w:r>
      <w:r w:rsidR="006931FC" w:rsidRPr="00411D01">
        <w:rPr>
          <w:lang w:val="en-GB"/>
        </w:rPr>
        <w:t xml:space="preserve">We </w:t>
      </w:r>
      <w:r w:rsidR="00CA40AB" w:rsidRPr="00411D01">
        <w:rPr>
          <w:lang w:val="en-GB"/>
        </w:rPr>
        <w:t>have finally arrived at</w:t>
      </w:r>
      <w:r w:rsidR="006931FC" w:rsidRPr="00411D01">
        <w:rPr>
          <w:lang w:val="en-GB"/>
        </w:rPr>
        <w:t xml:space="preserve"> the first release </w:t>
      </w:r>
      <w:r w:rsidR="00FC3578" w:rsidRPr="00411D01">
        <w:rPr>
          <w:lang w:val="en-GB"/>
        </w:rPr>
        <w:t>of this specification</w:t>
      </w:r>
      <w:r w:rsidR="006931FC" w:rsidRPr="00411D01">
        <w:rPr>
          <w:lang w:val="en-GB"/>
        </w:rPr>
        <w:t xml:space="preserve"> as an official OASIS standard. It's </w:t>
      </w:r>
      <w:r w:rsidR="00CA40AB" w:rsidRPr="00411D01">
        <w:rPr>
          <w:lang w:val="en-GB"/>
        </w:rPr>
        <w:t>been a long journey</w:t>
      </w:r>
      <w:r w:rsidR="006931FC" w:rsidRPr="00411D01">
        <w:rPr>
          <w:lang w:val="en-GB"/>
        </w:rPr>
        <w:t>, much longer than any of us ever anticipated.</w:t>
      </w:r>
    </w:p>
    <w:p w14:paraId="00987402" w14:textId="13880B54" w:rsidR="006931FC" w:rsidRPr="007D0E8A" w:rsidRDefault="006931FC" w:rsidP="0029736C">
      <w:pPr>
        <w:jc w:val="both"/>
        <w:rPr>
          <w:lang w:val="en-GB"/>
        </w:rPr>
      </w:pPr>
      <w:r w:rsidRPr="007D0E8A">
        <w:rPr>
          <w:lang w:val="en-GB"/>
        </w:rPr>
        <w:t xml:space="preserve">In my travels, I'm getting one question over and over – </w:t>
      </w:r>
      <w:r w:rsidR="00DE0EAA">
        <w:rPr>
          <w:lang w:val="en-GB"/>
        </w:rPr>
        <w:t>‘</w:t>
      </w:r>
      <w:r w:rsidR="00EF35BF">
        <w:rPr>
          <w:lang w:val="en-GB"/>
        </w:rPr>
        <w:t>Where do I start?</w:t>
      </w:r>
      <w:r w:rsidR="00DE0EAA">
        <w:rPr>
          <w:lang w:val="en-GB"/>
        </w:rPr>
        <w:t>’</w:t>
      </w:r>
    </w:p>
    <w:p w14:paraId="73A72DA4" w14:textId="48B6B1C8" w:rsidR="006931FC" w:rsidRPr="007D0E8A" w:rsidRDefault="006931FC" w:rsidP="0029736C">
      <w:pPr>
        <w:jc w:val="both"/>
        <w:rPr>
          <w:lang w:val="en-GB"/>
        </w:rPr>
      </w:pPr>
      <w:r w:rsidRPr="007D0E8A">
        <w:rPr>
          <w:lang w:val="en-GB"/>
        </w:rPr>
        <w:t>Compared to many schemas I've look</w:t>
      </w:r>
      <w:r w:rsidR="00CA40AB">
        <w:rPr>
          <w:lang w:val="en-GB"/>
        </w:rPr>
        <w:t>ed at, Akoma Ntoso isn't all that</w:t>
      </w:r>
      <w:r w:rsidRPr="007D0E8A">
        <w:rPr>
          <w:lang w:val="en-GB"/>
        </w:rPr>
        <w:t xml:space="preserve"> complicated. However, it is </w:t>
      </w:r>
      <w:r w:rsidR="00CA40AB">
        <w:rPr>
          <w:lang w:val="en-GB"/>
        </w:rPr>
        <w:t>the</w:t>
      </w:r>
      <w:r w:rsidRPr="007D0E8A">
        <w:rPr>
          <w:lang w:val="en-GB"/>
        </w:rPr>
        <w:t xml:space="preserve"> vast sprawling sea of tags and that seems to be everyone's first stumbling block. Knowing what parts to focus on takes some experience and not everyone has a clear enough vision of the whole to be able to see what parts aren't important to their use cases.</w:t>
      </w:r>
    </w:p>
    <w:p w14:paraId="6F8EE044" w14:textId="738048B1" w:rsidR="006931FC" w:rsidRPr="007D0E8A" w:rsidRDefault="006931FC" w:rsidP="0029736C">
      <w:pPr>
        <w:jc w:val="both"/>
        <w:rPr>
          <w:lang w:val="en-GB"/>
        </w:rPr>
      </w:pPr>
      <w:r w:rsidRPr="007D0E8A">
        <w:rPr>
          <w:lang w:val="en-GB"/>
        </w:rPr>
        <w:t xml:space="preserve">I've been asked </w:t>
      </w:r>
      <w:r w:rsidR="00251113">
        <w:rPr>
          <w:lang w:val="en-GB"/>
        </w:rPr>
        <w:t>so many time to provide an</w:t>
      </w:r>
      <w:r w:rsidRPr="007D0E8A">
        <w:rPr>
          <w:lang w:val="en-GB"/>
        </w:rPr>
        <w:t xml:space="preserve"> overview of Akoma Ntoso </w:t>
      </w:r>
      <w:r w:rsidR="00251113">
        <w:rPr>
          <w:lang w:val="en-GB"/>
        </w:rPr>
        <w:t>that</w:t>
      </w:r>
      <w:r w:rsidRPr="007D0E8A">
        <w:rPr>
          <w:lang w:val="en-GB"/>
        </w:rPr>
        <w:t xml:space="preserve"> I though</w:t>
      </w:r>
      <w:r w:rsidR="00251113">
        <w:rPr>
          <w:lang w:val="en-GB"/>
        </w:rPr>
        <w:t>t it would be a good time</w:t>
      </w:r>
      <w:r w:rsidRPr="007D0E8A">
        <w:rPr>
          <w:lang w:val="en-GB"/>
        </w:rPr>
        <w:t xml:space="preserve"> to publish </w:t>
      </w:r>
      <w:r w:rsidR="00FC3578">
        <w:rPr>
          <w:lang w:val="en-GB"/>
        </w:rPr>
        <w:t>a concise book and a</w:t>
      </w:r>
      <w:r w:rsidRPr="007D0E8A">
        <w:rPr>
          <w:lang w:val="en-GB"/>
        </w:rPr>
        <w:t xml:space="preserve"> series of blogs so that everyone might have the opportunity to get an Akoma Ntoso primer.</w:t>
      </w:r>
    </w:p>
    <w:p w14:paraId="14DFB653" w14:textId="534A0FF2" w:rsidR="006931FC" w:rsidRPr="007D0E8A" w:rsidRDefault="00FC3578" w:rsidP="0029736C">
      <w:pPr>
        <w:jc w:val="both"/>
        <w:rPr>
          <w:lang w:val="en-GB"/>
        </w:rPr>
      </w:pPr>
      <w:r>
        <w:rPr>
          <w:lang w:val="en-GB"/>
        </w:rPr>
        <w:lastRenderedPageBreak/>
        <w:t>This</w:t>
      </w:r>
      <w:r w:rsidR="006931FC" w:rsidRPr="007D0E8A">
        <w:rPr>
          <w:lang w:val="en-GB"/>
        </w:rPr>
        <w:t xml:space="preserve"> primer is </w:t>
      </w:r>
      <w:r>
        <w:rPr>
          <w:lang w:val="en-GB"/>
        </w:rPr>
        <w:t xml:space="preserve">a </w:t>
      </w:r>
      <w:r w:rsidR="006931FC" w:rsidRPr="007D0E8A">
        <w:rPr>
          <w:lang w:val="en-GB"/>
        </w:rPr>
        <w:t xml:space="preserve">broad overview of Akoma Ntoso, touching on all the subjects that I have found to be useful. </w:t>
      </w:r>
      <w:r>
        <w:rPr>
          <w:lang w:val="en-GB"/>
        </w:rPr>
        <w:t>As a result, this primer is</w:t>
      </w:r>
      <w:r w:rsidR="006931FC" w:rsidRPr="007D0E8A">
        <w:rPr>
          <w:lang w:val="en-GB"/>
        </w:rPr>
        <w:t xml:space="preserve">, by no means, </w:t>
      </w:r>
      <w:r>
        <w:rPr>
          <w:lang w:val="en-GB"/>
        </w:rPr>
        <w:t>a</w:t>
      </w:r>
      <w:r w:rsidR="006931FC" w:rsidRPr="007D0E8A">
        <w:rPr>
          <w:lang w:val="en-GB"/>
        </w:rPr>
        <w:t xml:space="preserve"> normative </w:t>
      </w:r>
      <w:r>
        <w:rPr>
          <w:lang w:val="en-GB"/>
        </w:rPr>
        <w:t xml:space="preserve">description of Akoma Ntoso </w:t>
      </w:r>
      <w:r w:rsidR="006931FC" w:rsidRPr="007D0E8A">
        <w:rPr>
          <w:lang w:val="en-GB"/>
        </w:rPr>
        <w:t>and</w:t>
      </w:r>
      <w:r>
        <w:rPr>
          <w:lang w:val="en-GB"/>
        </w:rPr>
        <w:t xml:space="preserve"> is not</w:t>
      </w:r>
      <w:r w:rsidR="006931FC" w:rsidRPr="007D0E8A">
        <w:rPr>
          <w:lang w:val="en-GB"/>
        </w:rPr>
        <w:t xml:space="preserve"> an official publication of either OASIS or the LegalDocML technical committee. In some cases, </w:t>
      </w:r>
      <w:r>
        <w:rPr>
          <w:lang w:val="en-GB"/>
        </w:rPr>
        <w:t xml:space="preserve">my take on some topics </w:t>
      </w:r>
      <w:r w:rsidR="006931FC" w:rsidRPr="007D0E8A">
        <w:rPr>
          <w:lang w:val="en-GB"/>
        </w:rPr>
        <w:t>might be a little controversial.</w:t>
      </w:r>
    </w:p>
    <w:p w14:paraId="65625CAD" w14:textId="57ACF68B" w:rsidR="006931FC" w:rsidRPr="007D0E8A" w:rsidRDefault="005068A4" w:rsidP="0029736C">
      <w:pPr>
        <w:jc w:val="both"/>
        <w:rPr>
          <w:lang w:val="en-GB"/>
        </w:rPr>
      </w:pPr>
      <w:r>
        <w:rPr>
          <w:lang w:val="en-GB"/>
        </w:rPr>
        <w:t>I've focused</w:t>
      </w:r>
      <w:r w:rsidR="006931FC" w:rsidRPr="007D0E8A">
        <w:rPr>
          <w:lang w:val="en-GB"/>
        </w:rPr>
        <w:t xml:space="preserve"> on the parts of Akoma Ntoso that I have experience with rather than try</w:t>
      </w:r>
      <w:r w:rsidR="00FC3578">
        <w:rPr>
          <w:lang w:val="en-GB"/>
        </w:rPr>
        <w:t xml:space="preserve"> to be comprehensive by covering</w:t>
      </w:r>
      <w:r w:rsidR="006931FC" w:rsidRPr="007D0E8A">
        <w:rPr>
          <w:lang w:val="en-GB"/>
        </w:rPr>
        <w:t xml:space="preserve"> topics</w:t>
      </w:r>
      <w:r w:rsidR="00FC3578">
        <w:rPr>
          <w:lang w:val="en-GB"/>
        </w:rPr>
        <w:t xml:space="preserve"> that</w:t>
      </w:r>
      <w:r w:rsidR="006931FC" w:rsidRPr="007D0E8A">
        <w:rPr>
          <w:lang w:val="en-GB"/>
        </w:rPr>
        <w:t xml:space="preserve"> I've never touched on in my </w:t>
      </w:r>
      <w:r w:rsidR="00FC3578">
        <w:rPr>
          <w:lang w:val="en-GB"/>
        </w:rPr>
        <w:t xml:space="preserve">own </w:t>
      </w:r>
      <w:r w:rsidR="006931FC" w:rsidRPr="007D0E8A">
        <w:rPr>
          <w:lang w:val="en-GB"/>
        </w:rPr>
        <w:t>application of Akoma Ntoso.</w:t>
      </w:r>
    </w:p>
    <w:p w14:paraId="098A407A" w14:textId="01B1A8DE" w:rsidR="006931FC" w:rsidRPr="007D0E8A" w:rsidRDefault="006931FC" w:rsidP="0029736C">
      <w:pPr>
        <w:jc w:val="both"/>
        <w:rPr>
          <w:lang w:val="en-GB"/>
        </w:rPr>
      </w:pPr>
      <w:r w:rsidRPr="007D0E8A">
        <w:rPr>
          <w:lang w:val="en-GB"/>
        </w:rPr>
        <w:t xml:space="preserve">As a software developer rather than a legal practitioner, </w:t>
      </w:r>
      <w:r w:rsidR="005068A4">
        <w:rPr>
          <w:lang w:val="en-GB"/>
        </w:rPr>
        <w:t>I have</w:t>
      </w:r>
      <w:r w:rsidRPr="007D0E8A">
        <w:rPr>
          <w:lang w:val="en-GB"/>
        </w:rPr>
        <w:t xml:space="preserve"> focus</w:t>
      </w:r>
      <w:r w:rsidR="005068A4">
        <w:rPr>
          <w:lang w:val="en-GB"/>
        </w:rPr>
        <w:t>ed</w:t>
      </w:r>
      <w:r w:rsidRPr="007D0E8A">
        <w:rPr>
          <w:lang w:val="en-GB"/>
        </w:rPr>
        <w:t xml:space="preserve"> my primer </w:t>
      </w:r>
      <w:r w:rsidR="005068A4">
        <w:rPr>
          <w:lang w:val="en-GB"/>
        </w:rPr>
        <w:t>on</w:t>
      </w:r>
      <w:r w:rsidRPr="007D0E8A">
        <w:rPr>
          <w:lang w:val="en-GB"/>
        </w:rPr>
        <w:t xml:space="preserve"> the technical aspects of the schema rather than any legal ramifications.</w:t>
      </w:r>
    </w:p>
    <w:p w14:paraId="17D843D1" w14:textId="7FED60EC" w:rsidR="006931FC" w:rsidRDefault="006931FC" w:rsidP="0029736C">
      <w:pPr>
        <w:jc w:val="both"/>
        <w:rPr>
          <w:lang w:val="en-GB"/>
        </w:rPr>
      </w:pPr>
      <w:r w:rsidRPr="007D0E8A">
        <w:rPr>
          <w:lang w:val="en-GB"/>
        </w:rPr>
        <w:t>In</w:t>
      </w:r>
      <w:r w:rsidR="009B05A1">
        <w:rPr>
          <w:lang w:val="en-GB"/>
        </w:rPr>
        <w:t xml:space="preserve"> the</w:t>
      </w:r>
      <w:r w:rsidRPr="007D0E8A">
        <w:rPr>
          <w:lang w:val="en-GB"/>
        </w:rPr>
        <w:t xml:space="preserve"> </w:t>
      </w:r>
      <w:r w:rsidR="009B05A1">
        <w:rPr>
          <w:lang w:val="en-GB"/>
        </w:rPr>
        <w:t>first chapter</w:t>
      </w:r>
      <w:r w:rsidRPr="007D0E8A">
        <w:rPr>
          <w:lang w:val="en-GB"/>
        </w:rPr>
        <w:t>, I'm going to provide an overview of Akoma Ntoso</w:t>
      </w:r>
      <w:r w:rsidR="0054221A">
        <w:rPr>
          <w:lang w:val="en-GB"/>
        </w:rPr>
        <w:t xml:space="preserve"> ― </w:t>
      </w:r>
      <w:r w:rsidRPr="007D0E8A">
        <w:rPr>
          <w:lang w:val="en-GB"/>
        </w:rPr>
        <w:t>introducing the schema, discussing its history, motivations, and how best to start to tackle the schema.</w:t>
      </w:r>
    </w:p>
    <w:p w14:paraId="49FD70C6" w14:textId="77777777" w:rsidR="005E4A9F" w:rsidRPr="007D0E8A" w:rsidRDefault="005E4A9F" w:rsidP="00EF681B">
      <w:pPr>
        <w:keepNext/>
        <w:keepLines/>
        <w:jc w:val="both"/>
        <w:rPr>
          <w:lang w:val="en-GB"/>
        </w:rPr>
      </w:pPr>
      <w:r w:rsidRPr="007D0E8A">
        <w:rPr>
          <w:lang w:val="en-GB"/>
        </w:rPr>
        <w:lastRenderedPageBreak/>
        <w:t>For a more comprehensive treatment of Akoma Ntoso, the following resources are available:</w:t>
      </w:r>
    </w:p>
    <w:p w14:paraId="1ADC4728" w14:textId="53A46FCA" w:rsidR="005E4A9F" w:rsidRPr="00EF681B" w:rsidRDefault="005E4A9F" w:rsidP="00EF681B">
      <w:pPr>
        <w:pStyle w:val="ListParagraph"/>
        <w:keepNext/>
        <w:keepLines/>
        <w:numPr>
          <w:ilvl w:val="0"/>
          <w:numId w:val="3"/>
        </w:numPr>
        <w:rPr>
          <w:lang w:val="en-GB"/>
        </w:rPr>
      </w:pPr>
      <w:r w:rsidRPr="007D0E8A">
        <w:rPr>
          <w:lang w:val="en-GB"/>
        </w:rPr>
        <w:t xml:space="preserve">The Official OASIS website: </w:t>
      </w:r>
      <w:r w:rsidR="006C60D4" w:rsidRPr="006C60D4">
        <w:t xml:space="preserve"> </w:t>
      </w:r>
      <w:hyperlink r:id="rId10" w:history="1">
        <w:r w:rsidR="006C60D4" w:rsidRPr="00EF681B">
          <w:rPr>
            <w:rStyle w:val="Hyperlink"/>
          </w:rPr>
          <w:t>https://www.oasis-open.org/committees/tc_home.php?wg_abbrev=legaldocml</w:t>
        </w:r>
      </w:hyperlink>
    </w:p>
    <w:p w14:paraId="0FA27A3D" w14:textId="77777777" w:rsidR="005E4A9F" w:rsidRPr="007D0E8A" w:rsidRDefault="005E4A9F" w:rsidP="00EF681B">
      <w:pPr>
        <w:pStyle w:val="ListParagraph"/>
        <w:keepNext/>
        <w:keepLines/>
        <w:numPr>
          <w:ilvl w:val="0"/>
          <w:numId w:val="3"/>
        </w:numPr>
        <w:rPr>
          <w:lang w:val="en-GB"/>
        </w:rPr>
      </w:pPr>
      <w:r w:rsidRPr="007D0E8A">
        <w:rPr>
          <w:lang w:val="en-GB"/>
        </w:rPr>
        <w:t xml:space="preserve">The GitHub repository: </w:t>
      </w:r>
      <w:hyperlink r:id="rId11" w:history="1">
        <w:r w:rsidRPr="007D0E8A">
          <w:rPr>
            <w:rStyle w:val="Hyperlink"/>
            <w:lang w:val="en-GB"/>
          </w:rPr>
          <w:t>https://github.com/oasis-open/legaldocml-akomantoso</w:t>
        </w:r>
      </w:hyperlink>
    </w:p>
    <w:p w14:paraId="67382C2E" w14:textId="77777777" w:rsidR="005E4A9F" w:rsidRPr="007D0E8A" w:rsidRDefault="005E4A9F" w:rsidP="00EF681B">
      <w:pPr>
        <w:pStyle w:val="ListParagraph"/>
        <w:keepNext/>
        <w:keepLines/>
        <w:numPr>
          <w:ilvl w:val="0"/>
          <w:numId w:val="3"/>
        </w:numPr>
        <w:rPr>
          <w:lang w:val="en-GB"/>
        </w:rPr>
      </w:pPr>
      <w:r w:rsidRPr="007D0E8A">
        <w:rPr>
          <w:lang w:val="en-GB"/>
        </w:rPr>
        <w:t xml:space="preserve">The AkomaNtoso website: </w:t>
      </w:r>
      <w:hyperlink r:id="rId12" w:history="1">
        <w:r w:rsidRPr="007D0E8A">
          <w:rPr>
            <w:rStyle w:val="Hyperlink"/>
            <w:lang w:val="en-GB"/>
          </w:rPr>
          <w:t>http://akomantoso.org</w:t>
        </w:r>
      </w:hyperlink>
    </w:p>
    <w:p w14:paraId="7C7A1582" w14:textId="77777777" w:rsidR="005E4A9F" w:rsidRDefault="005E4A9F" w:rsidP="00CA40AB">
      <w:pPr>
        <w:rPr>
          <w:lang w:val="en-GB"/>
        </w:rPr>
      </w:pPr>
    </w:p>
    <w:p w14:paraId="573B23D8" w14:textId="5422B429" w:rsidR="006931FC" w:rsidRPr="00CA40AB" w:rsidRDefault="006931FC" w:rsidP="00CA40AB">
      <w:pPr>
        <w:rPr>
          <w:lang w:val="en-GB"/>
        </w:rPr>
      </w:pPr>
    </w:p>
    <w:p w14:paraId="56C8C2B9" w14:textId="77777777" w:rsidR="005E4A9F" w:rsidRDefault="006931FC" w:rsidP="00411D01">
      <w:pPr>
        <w:pStyle w:val="Title"/>
        <w:sectPr w:rsidR="005E4A9F" w:rsidSect="00360EB5">
          <w:footerReference w:type="default" r:id="rId13"/>
          <w:pgSz w:w="6120" w:h="9907" w:code="9"/>
          <w:pgMar w:top="720" w:right="720" w:bottom="720" w:left="720" w:header="720" w:footer="720" w:gutter="0"/>
          <w:pgNumType w:start="1"/>
          <w:cols w:space="720"/>
          <w:docGrid w:linePitch="360"/>
        </w:sectPr>
      </w:pPr>
      <w:r w:rsidRPr="007D0E8A">
        <w:br w:type="page"/>
      </w:r>
    </w:p>
    <w:p w14:paraId="73A5A0AC" w14:textId="56ED71BC" w:rsidR="006931FC" w:rsidRPr="00483F1C" w:rsidRDefault="00790D0A" w:rsidP="00411D01">
      <w:pPr>
        <w:pStyle w:val="Title"/>
      </w:pPr>
      <w:r>
        <w:lastRenderedPageBreak/>
        <w:t>Akoma Ntoso Pocket Guide</w:t>
      </w:r>
    </w:p>
    <w:p w14:paraId="3411CF63" w14:textId="11735DC5" w:rsidR="006931FC" w:rsidRPr="007D0E8A" w:rsidRDefault="009B05A1" w:rsidP="00411D01">
      <w:pPr>
        <w:pStyle w:val="Heading1"/>
      </w:pPr>
      <w:bookmarkStart w:id="1" w:name="_Toc466463743"/>
      <w:r>
        <w:t>Chapter</w:t>
      </w:r>
      <w:r w:rsidR="006931FC" w:rsidRPr="007D0E8A">
        <w:t xml:space="preserve"> 1: An Overview</w:t>
      </w:r>
      <w:bookmarkEnd w:id="1"/>
    </w:p>
    <w:p w14:paraId="2A4DC7D5" w14:textId="77777777" w:rsidR="006931FC" w:rsidRPr="007D0E8A" w:rsidRDefault="006931FC" w:rsidP="006931FC">
      <w:pPr>
        <w:pStyle w:val="Subtitle"/>
        <w:rPr>
          <w:lang w:val="en-GB"/>
        </w:rPr>
      </w:pPr>
    </w:p>
    <w:p w14:paraId="04F7F912" w14:textId="77777777" w:rsidR="006931FC" w:rsidRPr="00411D01" w:rsidRDefault="006931FC" w:rsidP="00411D01">
      <w:pPr>
        <w:pStyle w:val="Heading2"/>
      </w:pPr>
      <w:bookmarkStart w:id="2" w:name="_Toc466463744"/>
      <w:r w:rsidRPr="00411D01">
        <w:t>What is Akoma Ntoso?</w:t>
      </w:r>
      <w:bookmarkEnd w:id="2"/>
    </w:p>
    <w:p w14:paraId="381ACDFA" w14:textId="0358C71A" w:rsidR="006931FC" w:rsidRPr="007D0E8A" w:rsidRDefault="006931FC" w:rsidP="0029736C">
      <w:pPr>
        <w:jc w:val="both"/>
        <w:rPr>
          <w:lang w:val="en-GB"/>
        </w:rPr>
      </w:pPr>
      <w:r w:rsidRPr="007D0E8A">
        <w:rPr>
          <w:lang w:val="en-GB"/>
        </w:rPr>
        <w:t xml:space="preserve">Akoma Ntoso is an XML schema for </w:t>
      </w:r>
      <w:r w:rsidR="007D0E8A" w:rsidRPr="007D0E8A">
        <w:rPr>
          <w:lang w:val="en-GB"/>
        </w:rPr>
        <w:t>modelling</w:t>
      </w:r>
      <w:r w:rsidRPr="007D0E8A">
        <w:rPr>
          <w:lang w:val="en-GB"/>
        </w:rPr>
        <w:t xml:space="preserve"> the structure of most documents found in most legislative processes.</w:t>
      </w:r>
    </w:p>
    <w:p w14:paraId="54E4F34C" w14:textId="441AE282" w:rsidR="00360EB5" w:rsidRPr="007D0E8A" w:rsidRDefault="006931FC" w:rsidP="0029736C">
      <w:pPr>
        <w:jc w:val="both"/>
        <w:rPr>
          <w:lang w:val="en-GB"/>
        </w:rPr>
      </w:pPr>
      <w:r w:rsidRPr="007D0E8A">
        <w:rPr>
          <w:lang w:val="en-GB"/>
        </w:rPr>
        <w:t xml:space="preserve">Akoma Ntoso began as an initiative </w:t>
      </w:r>
      <w:r w:rsidR="00360EB5">
        <w:rPr>
          <w:lang w:val="en-GB"/>
        </w:rPr>
        <w:t>at</w:t>
      </w:r>
      <w:r w:rsidRPr="007D0E8A">
        <w:rPr>
          <w:lang w:val="en-GB"/>
        </w:rPr>
        <w:t xml:space="preserve"> the United Nations Department of Economic a</w:t>
      </w:r>
      <w:r w:rsidR="006E1D29">
        <w:rPr>
          <w:lang w:val="en-GB"/>
        </w:rPr>
        <w:t>nd Social Affairs in Kenya in 2006</w:t>
      </w:r>
      <w:r w:rsidR="00360EB5">
        <w:rPr>
          <w:lang w:val="en-GB"/>
        </w:rPr>
        <w:t>. Since then, it has been developed through</w:t>
      </w:r>
      <w:r w:rsidRPr="007D0E8A">
        <w:rPr>
          <w:lang w:val="en-GB"/>
        </w:rPr>
        <w:t xml:space="preserve"> the stewardship of Monica </w:t>
      </w:r>
      <w:proofErr w:type="spellStart"/>
      <w:r w:rsidRPr="007D0E8A">
        <w:rPr>
          <w:lang w:val="en-GB"/>
        </w:rPr>
        <w:t>Palmirani</w:t>
      </w:r>
      <w:proofErr w:type="spellEnd"/>
      <w:r w:rsidRPr="007D0E8A">
        <w:rPr>
          <w:lang w:val="en-GB"/>
        </w:rPr>
        <w:t xml:space="preserve"> and Fabio </w:t>
      </w:r>
      <w:proofErr w:type="spellStart"/>
      <w:r w:rsidRPr="007D0E8A">
        <w:rPr>
          <w:lang w:val="en-GB"/>
        </w:rPr>
        <w:t>Vitali</w:t>
      </w:r>
      <w:proofErr w:type="spellEnd"/>
      <w:r w:rsidRPr="007D0E8A">
        <w:rPr>
          <w:lang w:val="en-GB"/>
        </w:rPr>
        <w:t xml:space="preserve"> at the University of Bologna.</w:t>
      </w:r>
      <w:r w:rsidR="00360EB5">
        <w:rPr>
          <w:lang w:val="en-GB"/>
        </w:rPr>
        <w:t xml:space="preserve"> For the past five years,</w:t>
      </w:r>
      <w:r w:rsidRPr="007D0E8A">
        <w:rPr>
          <w:lang w:val="en-GB"/>
        </w:rPr>
        <w:t xml:space="preserve"> it has been refined to become the LegalDocML standard of the OASIS standa</w:t>
      </w:r>
      <w:r w:rsidR="00360EB5">
        <w:rPr>
          <w:lang w:val="en-GB"/>
        </w:rPr>
        <w:t>rds body.</w:t>
      </w:r>
    </w:p>
    <w:p w14:paraId="76C8CAB6" w14:textId="410658AE" w:rsidR="00E538F0" w:rsidRDefault="006931FC" w:rsidP="00E538F0">
      <w:pPr>
        <w:keepNext/>
        <w:keepLines/>
        <w:jc w:val="both"/>
        <w:rPr>
          <w:lang w:val="en-GB"/>
        </w:rPr>
      </w:pPr>
      <w:r w:rsidRPr="007D0E8A">
        <w:rPr>
          <w:lang w:val="en-GB"/>
        </w:rPr>
        <w:lastRenderedPageBreak/>
        <w:t>True to its African heritage, Akoma Nt</w:t>
      </w:r>
      <w:r w:rsidR="00E538F0">
        <w:rPr>
          <w:lang w:val="en-GB"/>
        </w:rPr>
        <w:t>oso's name also has an African o</w:t>
      </w:r>
      <w:r w:rsidRPr="007D0E8A">
        <w:rPr>
          <w:lang w:val="en-GB"/>
        </w:rPr>
        <w:t>rigin.</w:t>
      </w:r>
      <w:r w:rsidR="00DB63FF" w:rsidRPr="007D0E8A">
        <w:rPr>
          <w:lang w:val="en-GB"/>
        </w:rPr>
        <w:t xml:space="preserve"> It means </w:t>
      </w:r>
      <w:r w:rsidRPr="007D0E8A">
        <w:rPr>
          <w:i/>
          <w:lang w:val="en-GB"/>
        </w:rPr>
        <w:t>linked hearts</w:t>
      </w:r>
      <w:r w:rsidRPr="007D0E8A">
        <w:rPr>
          <w:lang w:val="en-GB"/>
        </w:rPr>
        <w:t xml:space="preserve"> in</w:t>
      </w:r>
      <w:r w:rsidR="007D2169">
        <w:rPr>
          <w:lang w:val="en-GB"/>
        </w:rPr>
        <w:t xml:space="preserve"> the West African Aka</w:t>
      </w:r>
      <w:r w:rsidR="00E538F0">
        <w:rPr>
          <w:lang w:val="en-GB"/>
        </w:rPr>
        <w:t xml:space="preserve">n language – embodying agreement and unity among families and community. The </w:t>
      </w:r>
      <w:proofErr w:type="spellStart"/>
      <w:r w:rsidR="00B3031F">
        <w:rPr>
          <w:lang w:val="en-GB"/>
        </w:rPr>
        <w:t>adinkra</w:t>
      </w:r>
      <w:proofErr w:type="spellEnd"/>
      <w:r w:rsidR="00B3031F">
        <w:rPr>
          <w:rStyle w:val="FootnoteReference"/>
          <w:lang w:val="en-GB"/>
        </w:rPr>
        <w:footnoteReference w:id="1"/>
      </w:r>
      <w:r w:rsidR="00B3031F">
        <w:rPr>
          <w:lang w:val="en-GB"/>
        </w:rPr>
        <w:t xml:space="preserve"> </w:t>
      </w:r>
      <w:r w:rsidR="00E538F0">
        <w:rPr>
          <w:lang w:val="en-GB"/>
        </w:rPr>
        <w:t>symbol for Akoma Ntoso depicts four hearts, linked together</w:t>
      </w:r>
      <w:r w:rsidR="005068A4">
        <w:rPr>
          <w:lang w:val="en-GB"/>
        </w:rPr>
        <w:t xml:space="preserve"> as shown</w:t>
      </w:r>
      <w:r w:rsidR="00E538F0">
        <w:rPr>
          <w:lang w:val="en-GB"/>
        </w:rPr>
        <w:t>:</w:t>
      </w:r>
    </w:p>
    <w:p w14:paraId="61F09D1A" w14:textId="5AF7D1AD" w:rsidR="00E21AFD" w:rsidRDefault="00743E53" w:rsidP="00E21AFD">
      <w:pPr>
        <w:keepNext/>
        <w:keepLines/>
        <w:jc w:val="center"/>
      </w:pPr>
      <w:r w:rsidRPr="00743E53">
        <w:rPr>
          <w:noProof/>
        </w:rPr>
        <w:drawing>
          <wp:inline distT="0" distB="0" distL="0" distR="0" wp14:anchorId="7033D075" wp14:editId="0883098F">
            <wp:extent cx="1208314" cy="12083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674" cy="1219674"/>
                    </a:xfrm>
                    <a:prstGeom prst="rect">
                      <a:avLst/>
                    </a:prstGeom>
                  </pic:spPr>
                </pic:pic>
              </a:graphicData>
            </a:graphic>
          </wp:inline>
        </w:drawing>
      </w:r>
    </w:p>
    <w:p w14:paraId="42AF6B09" w14:textId="15EDFE2D" w:rsidR="00E21AFD" w:rsidRDefault="00E21AFD" w:rsidP="00E21AFD">
      <w:pPr>
        <w:pStyle w:val="Caption"/>
        <w:jc w:val="center"/>
        <w:rPr>
          <w:lang w:val="en-GB"/>
        </w:rPr>
      </w:pPr>
      <w:r>
        <w:t xml:space="preserve">Figure </w:t>
      </w:r>
      <w:r w:rsidR="00856632">
        <w:fldChar w:fldCharType="begin"/>
      </w:r>
      <w:r w:rsidR="00856632">
        <w:instrText xml:space="preserve"> SEQ Figure \* ARABIC </w:instrText>
      </w:r>
      <w:r w:rsidR="00856632">
        <w:fldChar w:fldCharType="separate"/>
      </w:r>
      <w:r>
        <w:rPr>
          <w:noProof/>
        </w:rPr>
        <w:t>1</w:t>
      </w:r>
      <w:r w:rsidR="00856632">
        <w:rPr>
          <w:noProof/>
        </w:rPr>
        <w:fldChar w:fldCharType="end"/>
      </w:r>
      <w:r>
        <w:t xml:space="preserve"> The four linked hearts of Akoma Ntoso</w:t>
      </w:r>
    </w:p>
    <w:p w14:paraId="603C1F78" w14:textId="3F4C4705" w:rsidR="006931FC" w:rsidRPr="007D0E8A" w:rsidRDefault="006931FC" w:rsidP="00E538F0">
      <w:pPr>
        <w:keepNext/>
        <w:keepLines/>
        <w:jc w:val="both"/>
        <w:rPr>
          <w:lang w:val="en-GB"/>
        </w:rPr>
      </w:pPr>
      <w:r w:rsidRPr="007D0E8A">
        <w:rPr>
          <w:lang w:val="en-GB"/>
        </w:rPr>
        <w:t xml:space="preserve">While the name </w:t>
      </w:r>
      <w:r w:rsidR="006923F2">
        <w:rPr>
          <w:lang w:val="en-GB"/>
        </w:rPr>
        <w:t>looks</w:t>
      </w:r>
      <w:r w:rsidRPr="007D0E8A">
        <w:rPr>
          <w:lang w:val="en-GB"/>
        </w:rPr>
        <w:t xml:space="preserve"> a bit daunting, it is pronounced simply as </w:t>
      </w:r>
      <w:r w:rsidR="00B3031F">
        <w:rPr>
          <w:lang w:val="en-GB"/>
        </w:rPr>
        <w:t>‘</w:t>
      </w:r>
      <w:r w:rsidRPr="00B3031F">
        <w:rPr>
          <w:i/>
          <w:lang w:val="en-GB"/>
        </w:rPr>
        <w:t>a-coma-in-</w:t>
      </w:r>
      <w:proofErr w:type="spellStart"/>
      <w:r w:rsidRPr="00B3031F">
        <w:rPr>
          <w:i/>
          <w:lang w:val="en-GB"/>
        </w:rPr>
        <w:t>tozo</w:t>
      </w:r>
      <w:proofErr w:type="spellEnd"/>
      <w:r w:rsidR="00B3031F">
        <w:rPr>
          <w:i/>
          <w:lang w:val="en-GB"/>
        </w:rPr>
        <w:t>’</w:t>
      </w:r>
      <w:r w:rsidRPr="007D0E8A">
        <w:rPr>
          <w:lang w:val="en-GB"/>
        </w:rPr>
        <w:t>.</w:t>
      </w:r>
    </w:p>
    <w:p w14:paraId="7D9036A0" w14:textId="77777777" w:rsidR="006931FC" w:rsidRPr="007D0E8A" w:rsidRDefault="006931FC" w:rsidP="00411D01">
      <w:pPr>
        <w:pStyle w:val="Heading2"/>
      </w:pPr>
      <w:bookmarkStart w:id="3" w:name="_Toc466463745"/>
      <w:r w:rsidRPr="007D0E8A">
        <w:t>Why is it important?</w:t>
      </w:r>
      <w:bookmarkEnd w:id="3"/>
    </w:p>
    <w:p w14:paraId="5DD9E384" w14:textId="5737112E" w:rsidR="006923F2" w:rsidRPr="006923F2" w:rsidRDefault="006923F2" w:rsidP="006923F2">
      <w:pPr>
        <w:jc w:val="both"/>
        <w:rPr>
          <w:rFonts w:eastAsia="Times New Roman" w:cs="Times New Roman"/>
          <w:lang w:val="en-GB"/>
        </w:rPr>
      </w:pPr>
      <w:r w:rsidRPr="006923F2">
        <w:rPr>
          <w:rFonts w:eastAsia="Times New Roman" w:cs="Times New Roman"/>
          <w:lang w:val="en-GB"/>
        </w:rPr>
        <w:t xml:space="preserve">Akoma Ntoso provides a common foundation for building legislative systems which enables developers to share experiences and know-how. </w:t>
      </w:r>
      <w:r w:rsidR="005068A4">
        <w:rPr>
          <w:rFonts w:eastAsia="Times New Roman" w:cs="Times New Roman"/>
          <w:lang w:val="en-GB"/>
        </w:rPr>
        <w:t xml:space="preserve">I </w:t>
      </w:r>
      <w:r w:rsidR="00740E1E">
        <w:rPr>
          <w:rFonts w:eastAsia="Times New Roman" w:cs="Times New Roman"/>
          <w:lang w:val="en-GB"/>
        </w:rPr>
        <w:t xml:space="preserve">am </w:t>
      </w:r>
      <w:r w:rsidR="00740E1E" w:rsidRPr="006923F2">
        <w:rPr>
          <w:rFonts w:eastAsia="Times New Roman" w:cs="Times New Roman"/>
          <w:lang w:val="en-GB"/>
        </w:rPr>
        <w:lastRenderedPageBreak/>
        <w:t>hopeful</w:t>
      </w:r>
      <w:r w:rsidRPr="006923F2">
        <w:rPr>
          <w:rFonts w:eastAsia="Times New Roman" w:cs="Times New Roman"/>
          <w:lang w:val="en-GB"/>
        </w:rPr>
        <w:t xml:space="preserve"> </w:t>
      </w:r>
      <w:r w:rsidR="005068A4">
        <w:rPr>
          <w:rFonts w:eastAsia="Times New Roman" w:cs="Times New Roman"/>
          <w:lang w:val="en-GB"/>
        </w:rPr>
        <w:t xml:space="preserve">it will </w:t>
      </w:r>
      <w:r w:rsidRPr="006923F2">
        <w:rPr>
          <w:rFonts w:eastAsia="Times New Roman" w:cs="Times New Roman"/>
          <w:lang w:val="en-GB"/>
        </w:rPr>
        <w:t>spur the growth of an ecosystem of interoperable applications.</w:t>
      </w:r>
    </w:p>
    <w:p w14:paraId="4CAB610A" w14:textId="77777777" w:rsidR="006931FC" w:rsidRPr="007D0E8A" w:rsidRDefault="006931FC" w:rsidP="0029736C">
      <w:pPr>
        <w:jc w:val="both"/>
        <w:rPr>
          <w:lang w:val="en-GB"/>
        </w:rPr>
      </w:pPr>
      <w:r w:rsidRPr="007D0E8A">
        <w:rPr>
          <w:lang w:val="en-GB"/>
        </w:rPr>
        <w:t>Building legislative systems is very expensive and has proven to be quite a risky endeavour. For every success story, there have been many costly failures, leaving many jurisdictions with antiquated methodologies and an urgent need to modernize.</w:t>
      </w:r>
    </w:p>
    <w:p w14:paraId="65B68F5A" w14:textId="29337AB9" w:rsidR="006931FC" w:rsidRPr="007D0E8A" w:rsidRDefault="006923F2" w:rsidP="0029736C">
      <w:pPr>
        <w:jc w:val="both"/>
        <w:rPr>
          <w:lang w:val="en-GB"/>
        </w:rPr>
      </w:pPr>
      <w:r w:rsidRPr="007D0E8A">
        <w:rPr>
          <w:lang w:val="en-GB"/>
        </w:rPr>
        <w:t xml:space="preserve">Akoma Ntoso is more than just an XML schema, it's a worldwide community of practitioners </w:t>
      </w:r>
      <w:r w:rsidR="005068A4">
        <w:rPr>
          <w:lang w:val="en-GB"/>
        </w:rPr>
        <w:t>of</w:t>
      </w:r>
      <w:r w:rsidRPr="007D0E8A">
        <w:rPr>
          <w:lang w:val="en-GB"/>
        </w:rPr>
        <w:t xml:space="preserve"> the art of building </w:t>
      </w:r>
      <w:r>
        <w:rPr>
          <w:lang w:val="en-GB"/>
        </w:rPr>
        <w:t>these</w:t>
      </w:r>
      <w:r w:rsidRPr="007D0E8A">
        <w:rPr>
          <w:lang w:val="en-GB"/>
        </w:rPr>
        <w:t xml:space="preserve"> system</w:t>
      </w:r>
      <w:r>
        <w:rPr>
          <w:lang w:val="en-GB"/>
        </w:rPr>
        <w:t>s</w:t>
      </w:r>
      <w:r w:rsidRPr="007D0E8A">
        <w:rPr>
          <w:lang w:val="en-GB"/>
        </w:rPr>
        <w:t>. It is our hope that, as Akoma Ntoso gains acceptance, this community will grow and we will be able to dramatically lower both the cost and risk of building legislative systems</w:t>
      </w:r>
      <w:r w:rsidR="006C60D4">
        <w:rPr>
          <w:lang w:val="en-GB"/>
        </w:rPr>
        <w:t>.</w:t>
      </w:r>
    </w:p>
    <w:p w14:paraId="27A65DEB" w14:textId="77777777" w:rsidR="006931FC" w:rsidRPr="007D0E8A" w:rsidRDefault="006931FC" w:rsidP="00411D01">
      <w:pPr>
        <w:pStyle w:val="Heading2"/>
      </w:pPr>
      <w:bookmarkStart w:id="4" w:name="_Toc466463746"/>
      <w:r w:rsidRPr="007D0E8A">
        <w:t>Why is it based on XML?</w:t>
      </w:r>
      <w:bookmarkEnd w:id="4"/>
    </w:p>
    <w:p w14:paraId="458D9957" w14:textId="3099F596" w:rsidR="006923F2" w:rsidRPr="006923F2" w:rsidRDefault="006923F2" w:rsidP="006923F2">
      <w:pPr>
        <w:jc w:val="both"/>
        <w:rPr>
          <w:rFonts w:eastAsia="Times New Roman" w:cs="Times New Roman"/>
          <w:lang w:val="en-GB"/>
        </w:rPr>
      </w:pPr>
      <w:r w:rsidRPr="006923F2">
        <w:rPr>
          <w:rFonts w:eastAsia="Times New Roman" w:cs="Times New Roman"/>
          <w:lang w:val="en-GB"/>
        </w:rPr>
        <w:t xml:space="preserve">XML provides the best platform for the future ― providing a neutral basis for automation that can be implemented with </w:t>
      </w:r>
      <w:r>
        <w:rPr>
          <w:rFonts w:eastAsia="Times New Roman" w:cs="Times New Roman"/>
          <w:lang w:val="en-GB"/>
        </w:rPr>
        <w:t>various</w:t>
      </w:r>
      <w:r w:rsidRPr="006923F2">
        <w:rPr>
          <w:rFonts w:eastAsia="Times New Roman" w:cs="Times New Roman"/>
          <w:lang w:val="en-GB"/>
        </w:rPr>
        <w:t xml:space="preserve"> technologies.</w:t>
      </w:r>
      <w:r w:rsidR="005068A4">
        <w:rPr>
          <w:rFonts w:eastAsia="Times New Roman" w:cs="Times New Roman"/>
          <w:lang w:val="en-GB"/>
        </w:rPr>
        <w:t xml:space="preserve">  Unlike proprietary data formats which favour one vendor’s tools over all others, XML data provides a level playing field for a whole ecosystem of interrelated applications. Also, while proprietary data formats tend to be tied to a particular generation of tools, open XML data can be expected to last </w:t>
      </w:r>
      <w:r w:rsidR="00C34173">
        <w:rPr>
          <w:rFonts w:eastAsia="Times New Roman" w:cs="Times New Roman"/>
          <w:lang w:val="en-GB"/>
        </w:rPr>
        <w:t>for many decades, if not longer.</w:t>
      </w:r>
    </w:p>
    <w:p w14:paraId="70B5F0B3" w14:textId="3C213618" w:rsidR="006931FC" w:rsidRPr="007D0E8A" w:rsidRDefault="006931FC" w:rsidP="0029736C">
      <w:pPr>
        <w:jc w:val="both"/>
        <w:rPr>
          <w:lang w:val="en-GB"/>
        </w:rPr>
      </w:pPr>
      <w:r w:rsidRPr="007D0E8A">
        <w:rPr>
          <w:lang w:val="en-GB"/>
        </w:rPr>
        <w:lastRenderedPageBreak/>
        <w:t>While a case is often made to use word-processing technologies</w:t>
      </w:r>
      <w:r w:rsidR="006923F2">
        <w:rPr>
          <w:lang w:val="en-GB"/>
        </w:rPr>
        <w:t xml:space="preserve"> or </w:t>
      </w:r>
      <w:r w:rsidRPr="007D0E8A">
        <w:rPr>
          <w:lang w:val="en-GB"/>
        </w:rPr>
        <w:t>relational database technologies</w:t>
      </w:r>
      <w:r w:rsidR="006C60D4">
        <w:rPr>
          <w:lang w:val="en-GB"/>
        </w:rPr>
        <w:t xml:space="preserve"> instead of XML</w:t>
      </w:r>
      <w:r w:rsidRPr="007D0E8A">
        <w:rPr>
          <w:lang w:val="en-GB"/>
        </w:rPr>
        <w:t>, it is XML that provides the best compromise</w:t>
      </w:r>
      <w:r w:rsidR="006C60D4">
        <w:rPr>
          <w:lang w:val="en-GB"/>
        </w:rPr>
        <w:t>. XML a</w:t>
      </w:r>
      <w:r w:rsidRPr="007D0E8A">
        <w:rPr>
          <w:lang w:val="en-GB"/>
        </w:rPr>
        <w:t>llow</w:t>
      </w:r>
      <w:r w:rsidR="006C60D4">
        <w:rPr>
          <w:lang w:val="en-GB"/>
        </w:rPr>
        <w:t>s</w:t>
      </w:r>
      <w:r w:rsidRPr="007D0E8A">
        <w:rPr>
          <w:lang w:val="en-GB"/>
        </w:rPr>
        <w:t xml:space="preserve"> user-friendly drafting tools to be built while also allowing for the best automation of downstream processe</w:t>
      </w:r>
      <w:r w:rsidR="00740E1E">
        <w:rPr>
          <w:lang w:val="en-GB"/>
        </w:rPr>
        <w:t>s such as the amendment process</w:t>
      </w:r>
      <w:r w:rsidR="006C60D4">
        <w:rPr>
          <w:lang w:val="en-GB"/>
        </w:rPr>
        <w:t>.  As a neutral standard, XML</w:t>
      </w:r>
      <w:r w:rsidR="00740E1E">
        <w:rPr>
          <w:lang w:val="en-GB"/>
        </w:rPr>
        <w:t xml:space="preserve"> future-proof</w:t>
      </w:r>
      <w:r w:rsidR="006C60D4">
        <w:rPr>
          <w:lang w:val="en-GB"/>
        </w:rPr>
        <w:t>s</w:t>
      </w:r>
      <w:r w:rsidR="00740E1E">
        <w:rPr>
          <w:lang w:val="en-GB"/>
        </w:rPr>
        <w:t xml:space="preserve"> the data </w:t>
      </w:r>
      <w:r w:rsidR="006C60D4">
        <w:rPr>
          <w:lang w:val="en-GB"/>
        </w:rPr>
        <w:t xml:space="preserve">while </w:t>
      </w:r>
      <w:r w:rsidR="00740E1E">
        <w:rPr>
          <w:lang w:val="en-GB"/>
        </w:rPr>
        <w:t>technologies evolve.</w:t>
      </w:r>
    </w:p>
    <w:p w14:paraId="0EDFEA6F" w14:textId="77777777" w:rsidR="006931FC" w:rsidRPr="00411D01" w:rsidRDefault="006931FC" w:rsidP="00411D01">
      <w:pPr>
        <w:pStyle w:val="Heading2"/>
      </w:pPr>
      <w:bookmarkStart w:id="5" w:name="_Toc466463747"/>
      <w:r w:rsidRPr="00411D01">
        <w:t>Aren't all legislative processes unique?</w:t>
      </w:r>
      <w:bookmarkEnd w:id="5"/>
    </w:p>
    <w:p w14:paraId="3F314AEA" w14:textId="5FA2A3BE" w:rsidR="006931FC" w:rsidRPr="007D0E8A" w:rsidRDefault="00DB63FF" w:rsidP="0029736C">
      <w:pPr>
        <w:jc w:val="both"/>
        <w:rPr>
          <w:lang w:val="en-GB"/>
        </w:rPr>
      </w:pPr>
      <w:r w:rsidRPr="007D0E8A">
        <w:rPr>
          <w:lang w:val="en-GB"/>
        </w:rPr>
        <w:t>Yes,</w:t>
      </w:r>
      <w:r w:rsidR="006931FC" w:rsidRPr="007D0E8A">
        <w:rPr>
          <w:lang w:val="en-GB"/>
        </w:rPr>
        <w:t xml:space="preserve"> and no. While it is certainly true that no two jurisdictions share the exact same process, when you dig a bit deeper and focus on the documents rath</w:t>
      </w:r>
      <w:r w:rsidR="00A16224">
        <w:rPr>
          <w:lang w:val="en-GB"/>
        </w:rPr>
        <w:t xml:space="preserve">er than the process, you find </w:t>
      </w:r>
      <w:r w:rsidR="006931FC" w:rsidRPr="007D0E8A">
        <w:rPr>
          <w:lang w:val="en-GB"/>
        </w:rPr>
        <w:t xml:space="preserve">surprising </w:t>
      </w:r>
      <w:r w:rsidR="00A16224">
        <w:rPr>
          <w:lang w:val="en-GB"/>
        </w:rPr>
        <w:t xml:space="preserve">similarities </w:t>
      </w:r>
      <w:r w:rsidR="006931FC" w:rsidRPr="007D0E8A">
        <w:rPr>
          <w:lang w:val="en-GB"/>
        </w:rPr>
        <w:t>throughout the world. Quite often, the differences are more related to terminology and decoration. It is the commonality that we have focused on when defining Akoma Ntoso, while ensuring adequate flexibility to permit the nuances of each jurisdiction to be handled.</w:t>
      </w:r>
    </w:p>
    <w:p w14:paraId="6113BB63" w14:textId="666B6493" w:rsidR="006931FC" w:rsidRPr="00411D01" w:rsidRDefault="006931FC" w:rsidP="00411D01">
      <w:pPr>
        <w:pStyle w:val="Heading2"/>
      </w:pPr>
      <w:bookmarkStart w:id="6" w:name="_Toc466463748"/>
      <w:r w:rsidRPr="00411D01">
        <w:t>What's the best way to ado</w:t>
      </w:r>
      <w:r w:rsidR="00EA55E4" w:rsidRPr="00411D01">
        <w:t>pt Akoma Ntoso</w:t>
      </w:r>
      <w:r w:rsidRPr="00411D01">
        <w:t>?</w:t>
      </w:r>
      <w:bookmarkEnd w:id="6"/>
    </w:p>
    <w:p w14:paraId="4D08B0A3" w14:textId="2799C46E" w:rsidR="006931FC" w:rsidRPr="007D0E8A" w:rsidRDefault="006931FC" w:rsidP="0029736C">
      <w:pPr>
        <w:jc w:val="both"/>
        <w:rPr>
          <w:lang w:val="en-GB"/>
        </w:rPr>
      </w:pPr>
      <w:r w:rsidRPr="007D0E8A">
        <w:rPr>
          <w:lang w:val="en-GB"/>
        </w:rPr>
        <w:t xml:space="preserve">There are many approaches that can be successful, but in all cases it's best to adopt Akoma Ntoso incrementally rather than try </w:t>
      </w:r>
      <w:r w:rsidR="00C34173">
        <w:rPr>
          <w:lang w:val="en-GB"/>
        </w:rPr>
        <w:t>to</w:t>
      </w:r>
      <w:r w:rsidRPr="007D0E8A">
        <w:rPr>
          <w:lang w:val="en-GB"/>
        </w:rPr>
        <w:t xml:space="preserve"> do everything at once.</w:t>
      </w:r>
      <w:r w:rsidR="00C34173">
        <w:rPr>
          <w:lang w:val="en-GB"/>
        </w:rPr>
        <w:t xml:space="preserve"> (</w:t>
      </w:r>
      <w:r w:rsidRPr="007D0E8A">
        <w:rPr>
          <w:lang w:val="en-GB"/>
        </w:rPr>
        <w:t>This actually applies to many technologies, not just Akoma Ntoso.</w:t>
      </w:r>
      <w:r w:rsidR="00C34173">
        <w:rPr>
          <w:lang w:val="en-GB"/>
        </w:rPr>
        <w:t>)</w:t>
      </w:r>
    </w:p>
    <w:p w14:paraId="616D37BA" w14:textId="4B97A3D2" w:rsidR="006931FC" w:rsidRPr="007D0E8A" w:rsidRDefault="005971FB" w:rsidP="0029736C">
      <w:pPr>
        <w:jc w:val="both"/>
        <w:rPr>
          <w:lang w:val="en-GB"/>
        </w:rPr>
      </w:pPr>
      <w:r>
        <w:rPr>
          <w:lang w:val="en-GB"/>
        </w:rPr>
        <w:lastRenderedPageBreak/>
        <w:t>T</w:t>
      </w:r>
      <w:r w:rsidR="006931FC" w:rsidRPr="007D0E8A">
        <w:rPr>
          <w:lang w:val="en-GB"/>
        </w:rPr>
        <w:t>he first step is to learn how to model your local document traditions within Akoma Ntoso. If an existing XML rendition is available, this is easily done by building an XSL transform and some CSS files. Alternatively, you may have to resort to building a more comprehensive converter. In either case, be prepared to experiment with alternate ways to best represent your document structure.</w:t>
      </w:r>
    </w:p>
    <w:p w14:paraId="1BD4CFB6" w14:textId="72839BE1" w:rsidR="009C57A3" w:rsidRDefault="009C57A3" w:rsidP="00411D01">
      <w:pPr>
        <w:pStyle w:val="Heading2"/>
      </w:pPr>
      <w:bookmarkStart w:id="7" w:name="_Toc466463749"/>
      <w:r>
        <w:t>Who has already adopted Akoma Ntoso?</w:t>
      </w:r>
      <w:bookmarkEnd w:id="7"/>
    </w:p>
    <w:p w14:paraId="3DFFF2EF" w14:textId="01334DAC" w:rsidR="009C57A3" w:rsidRPr="009C57A3" w:rsidRDefault="009C57A3" w:rsidP="003B2F29">
      <w:pPr>
        <w:jc w:val="both"/>
        <w:rPr>
          <w:lang w:val="en-GB"/>
        </w:rPr>
      </w:pPr>
      <w:r>
        <w:rPr>
          <w:lang w:val="en-GB"/>
        </w:rPr>
        <w:t xml:space="preserve">There are already several existing implementations of Akoma Ntoso and a number of implementations in development. The jurisdictions that have already made a commitment to Akoma Ntoso include the European Parliament, the European Commission, the UK Parliament, the Scottish Parliament, the Italian Senate, the Parliament of Uruguay, and several agencies within the United Nations. </w:t>
      </w:r>
    </w:p>
    <w:p w14:paraId="35FFC498" w14:textId="45387203" w:rsidR="006931FC" w:rsidRPr="007D0E8A" w:rsidRDefault="006923F2" w:rsidP="00411D01">
      <w:pPr>
        <w:pStyle w:val="Heading2"/>
      </w:pPr>
      <w:bookmarkStart w:id="8" w:name="_Toc466463750"/>
      <w:r>
        <w:t>Why does Akoma Ntoso seem so large and complex</w:t>
      </w:r>
      <w:r w:rsidR="006931FC" w:rsidRPr="007D0E8A">
        <w:t>?</w:t>
      </w:r>
      <w:bookmarkEnd w:id="8"/>
    </w:p>
    <w:p w14:paraId="6F4F529F" w14:textId="6723EF53" w:rsidR="006923F2" w:rsidRDefault="006923F2" w:rsidP="0029736C">
      <w:pPr>
        <w:jc w:val="both"/>
        <w:rPr>
          <w:lang w:val="en-GB"/>
        </w:rPr>
      </w:pPr>
      <w:r w:rsidRPr="007D0E8A">
        <w:rPr>
          <w:lang w:val="en-GB"/>
        </w:rPr>
        <w:t xml:space="preserve">As a standard, Akoma Ntoso </w:t>
      </w:r>
      <w:r>
        <w:rPr>
          <w:lang w:val="en-GB"/>
        </w:rPr>
        <w:t xml:space="preserve">has a broad scope and </w:t>
      </w:r>
      <w:r w:rsidRPr="007D0E8A">
        <w:rPr>
          <w:lang w:val="en-GB"/>
        </w:rPr>
        <w:t xml:space="preserve">is attempting to drive to some common practices. The more consistency we can realize among different </w:t>
      </w:r>
      <w:r>
        <w:rPr>
          <w:lang w:val="en-GB"/>
        </w:rPr>
        <w:t>jurisdictions</w:t>
      </w:r>
      <w:r w:rsidRPr="007D0E8A">
        <w:rPr>
          <w:lang w:val="en-GB"/>
        </w:rPr>
        <w:t>, the more know-how, tools, and experiences can be shared</w:t>
      </w:r>
      <w:r>
        <w:rPr>
          <w:lang w:val="en-GB"/>
        </w:rPr>
        <w:t>.</w:t>
      </w:r>
    </w:p>
    <w:p w14:paraId="368B10B3" w14:textId="1311EBF8" w:rsidR="006931FC" w:rsidRPr="007D0E8A" w:rsidRDefault="006931FC" w:rsidP="0029736C">
      <w:pPr>
        <w:jc w:val="both"/>
        <w:rPr>
          <w:lang w:val="en-GB"/>
        </w:rPr>
      </w:pPr>
      <w:r w:rsidRPr="007D0E8A">
        <w:rPr>
          <w:lang w:val="en-GB"/>
        </w:rPr>
        <w:lastRenderedPageBreak/>
        <w:t xml:space="preserve">However, Akoma Ntoso realizes that </w:t>
      </w:r>
      <w:r w:rsidR="006923F2">
        <w:rPr>
          <w:lang w:val="en-GB"/>
        </w:rPr>
        <w:t>excessive rules could hinder adoption</w:t>
      </w:r>
      <w:r w:rsidRPr="007D0E8A">
        <w:rPr>
          <w:lang w:val="en-GB"/>
        </w:rPr>
        <w:t>. For that reason, a set of compliance levels have been established to provide guidance for how best to implement Akoma Ntoso.</w:t>
      </w:r>
    </w:p>
    <w:p w14:paraId="100C7574" w14:textId="77777777" w:rsidR="006931FC" w:rsidRPr="007D0E8A" w:rsidRDefault="006931FC" w:rsidP="0029736C">
      <w:pPr>
        <w:jc w:val="both"/>
        <w:rPr>
          <w:lang w:val="en-GB"/>
        </w:rPr>
      </w:pPr>
      <w:r w:rsidRPr="007D0E8A">
        <w:rPr>
          <w:lang w:val="en-GB"/>
        </w:rPr>
        <w:t xml:space="preserve">You will, no doubt, find that you have to make a trade-off between being true to the Akoma Ntoso vision and being compatible with your own existing environment. That is to be expected and Akoma Ntoso provides the latitude that will allow you to choose how best to proceed, favouring your internal requirements with the </w:t>
      </w:r>
      <w:proofErr w:type="spellStart"/>
      <w:r w:rsidRPr="007D0E8A">
        <w:rPr>
          <w:i/>
          <w:lang w:val="en-GB"/>
        </w:rPr>
        <w:t>desirements</w:t>
      </w:r>
      <w:proofErr w:type="spellEnd"/>
      <w:r w:rsidRPr="007D0E8A">
        <w:rPr>
          <w:lang w:val="en-GB"/>
        </w:rPr>
        <w:t xml:space="preserve"> of Akoma Ntoso.</w:t>
      </w:r>
    </w:p>
    <w:p w14:paraId="7BE827A8" w14:textId="65E2654D" w:rsidR="006931FC" w:rsidRPr="007D0E8A" w:rsidRDefault="009B05A1" w:rsidP="0053039B">
      <w:pPr>
        <w:jc w:val="both"/>
        <w:rPr>
          <w:lang w:val="en-GB"/>
        </w:rPr>
      </w:pPr>
      <w:r>
        <w:rPr>
          <w:lang w:val="en-GB"/>
        </w:rPr>
        <w:t>The next chapter</w:t>
      </w:r>
      <w:r w:rsidR="006931FC" w:rsidRPr="007D0E8A">
        <w:rPr>
          <w:lang w:val="en-GB"/>
        </w:rPr>
        <w:t xml:space="preserve"> will discuss the compliance levels and how you might choose which path to take.</w:t>
      </w:r>
      <w:r w:rsidR="00CA40AB" w:rsidRPr="007D0E8A">
        <w:rPr>
          <w:lang w:val="en-GB"/>
        </w:rPr>
        <w:t xml:space="preserve"> </w:t>
      </w:r>
    </w:p>
    <w:p w14:paraId="49EAB995" w14:textId="77777777" w:rsidR="00360EB5" w:rsidRDefault="00360EB5" w:rsidP="00411D01">
      <w:pPr>
        <w:pStyle w:val="Title"/>
        <w:sectPr w:rsidR="00360EB5" w:rsidSect="005E4A9F">
          <w:type w:val="oddPage"/>
          <w:pgSz w:w="6120" w:h="9907" w:code="9"/>
          <w:pgMar w:top="720" w:right="720" w:bottom="720" w:left="720" w:header="720" w:footer="720" w:gutter="0"/>
          <w:cols w:space="720"/>
          <w:docGrid w:linePitch="360"/>
        </w:sectPr>
      </w:pPr>
    </w:p>
    <w:p w14:paraId="14464F78" w14:textId="6D6A03DB" w:rsidR="00CB365A" w:rsidRPr="00483F1C" w:rsidRDefault="00790D0A" w:rsidP="00411D01">
      <w:pPr>
        <w:pStyle w:val="Title"/>
      </w:pPr>
      <w:r>
        <w:lastRenderedPageBreak/>
        <w:t>Akoma Ntoso Pocket Guide</w:t>
      </w:r>
    </w:p>
    <w:p w14:paraId="686376BF" w14:textId="3EB35025" w:rsidR="006931FC" w:rsidRPr="007D0E8A" w:rsidRDefault="009B05A1" w:rsidP="00411D01">
      <w:pPr>
        <w:pStyle w:val="Heading1"/>
      </w:pPr>
      <w:bookmarkStart w:id="9" w:name="_Toc466463751"/>
      <w:r>
        <w:t>Chapter</w:t>
      </w:r>
      <w:r w:rsidR="00CB365A" w:rsidRPr="007D0E8A">
        <w:t xml:space="preserve"> 2: </w:t>
      </w:r>
      <w:r w:rsidR="006931FC" w:rsidRPr="007D0E8A">
        <w:t>Compliance Levels</w:t>
      </w:r>
      <w:bookmarkEnd w:id="9"/>
    </w:p>
    <w:p w14:paraId="4ACF7A84" w14:textId="77777777" w:rsidR="006931FC" w:rsidRPr="007D0E8A" w:rsidRDefault="006931FC" w:rsidP="006931FC">
      <w:pPr>
        <w:rPr>
          <w:lang w:val="en-GB"/>
        </w:rPr>
      </w:pPr>
    </w:p>
    <w:p w14:paraId="149C00D5" w14:textId="77777777" w:rsidR="006931FC" w:rsidRPr="007D0E8A" w:rsidRDefault="006931FC" w:rsidP="0029736C">
      <w:pPr>
        <w:jc w:val="both"/>
        <w:rPr>
          <w:lang w:val="en-GB"/>
        </w:rPr>
      </w:pPr>
      <w:r w:rsidRPr="007D0E8A">
        <w:rPr>
          <w:lang w:val="en-GB"/>
        </w:rPr>
        <w:t>Early on it was obvious that for Akoma Ntoso to thrive, there had to be enough flexibility in the specification to allow for an incremental adoption of the standard.</w:t>
      </w:r>
    </w:p>
    <w:p w14:paraId="518D14DA" w14:textId="4ADA8F59" w:rsidR="006923F2" w:rsidRPr="006923F2" w:rsidRDefault="006923F2" w:rsidP="006923F2">
      <w:pPr>
        <w:jc w:val="both"/>
        <w:rPr>
          <w:rFonts w:eastAsia="Times New Roman" w:cs="Times New Roman"/>
          <w:lang w:val="en-GB"/>
        </w:rPr>
      </w:pPr>
      <w:r w:rsidRPr="006923F2">
        <w:rPr>
          <w:rFonts w:eastAsia="Times New Roman" w:cs="Times New Roman"/>
          <w:lang w:val="en-GB"/>
        </w:rPr>
        <w:t>In order to facilitate this incremental adoption process, two dimensions o</w:t>
      </w:r>
      <w:r>
        <w:rPr>
          <w:rFonts w:eastAsia="Times New Roman" w:cs="Times New Roman"/>
          <w:lang w:val="en-GB"/>
        </w:rPr>
        <w:t xml:space="preserve">f compliance have been defined </w:t>
      </w:r>
      <w:r>
        <w:rPr>
          <w:lang w:val="en-GB"/>
        </w:rPr>
        <w:t>―</w:t>
      </w:r>
      <w:r>
        <w:rPr>
          <w:rFonts w:eastAsia="Times New Roman" w:cs="Times New Roman"/>
          <w:lang w:val="en-GB"/>
        </w:rPr>
        <w:t xml:space="preserve"> </w:t>
      </w:r>
      <w:r w:rsidRPr="006923F2">
        <w:rPr>
          <w:rFonts w:eastAsia="Times New Roman" w:cs="Times New Roman"/>
          <w:i/>
          <w:lang w:val="en-GB"/>
        </w:rPr>
        <w:t>Referencing</w:t>
      </w:r>
      <w:r w:rsidRPr="006923F2">
        <w:rPr>
          <w:rFonts w:eastAsia="Times New Roman" w:cs="Times New Roman"/>
          <w:lang w:val="en-GB"/>
        </w:rPr>
        <w:t xml:space="preserve"> and </w:t>
      </w:r>
      <w:r w:rsidRPr="006923F2">
        <w:rPr>
          <w:rFonts w:eastAsia="Times New Roman" w:cs="Times New Roman"/>
          <w:i/>
          <w:lang w:val="en-GB"/>
        </w:rPr>
        <w:t>Metadata</w:t>
      </w:r>
      <w:r w:rsidRPr="006923F2">
        <w:rPr>
          <w:rFonts w:eastAsia="Times New Roman" w:cs="Times New Roman"/>
          <w:lang w:val="en-GB"/>
        </w:rPr>
        <w:t>.</w:t>
      </w:r>
    </w:p>
    <w:p w14:paraId="2C65E18A" w14:textId="3075E5F8" w:rsidR="006923F2" w:rsidRPr="006923F2" w:rsidRDefault="006923F2" w:rsidP="006923F2">
      <w:pPr>
        <w:jc w:val="both"/>
        <w:rPr>
          <w:rFonts w:eastAsia="Times New Roman" w:cs="Times New Roman"/>
          <w:lang w:val="en-GB"/>
        </w:rPr>
      </w:pPr>
      <w:r w:rsidRPr="006923F2">
        <w:rPr>
          <w:rFonts w:eastAsia="Times New Roman" w:cs="Times New Roman"/>
          <w:lang w:val="en-GB"/>
        </w:rPr>
        <w:t xml:space="preserve">For </w:t>
      </w:r>
      <w:r w:rsidRPr="006923F2">
        <w:rPr>
          <w:rFonts w:eastAsia="Times New Roman" w:cs="Times New Roman"/>
          <w:i/>
          <w:lang w:val="en-GB"/>
        </w:rPr>
        <w:t>Referencing</w:t>
      </w:r>
      <w:r w:rsidRPr="006923F2">
        <w:rPr>
          <w:rFonts w:eastAsia="Times New Roman" w:cs="Times New Roman"/>
          <w:lang w:val="en-GB"/>
        </w:rPr>
        <w:t xml:space="preserve">, </w:t>
      </w:r>
      <w:r>
        <w:rPr>
          <w:rFonts w:eastAsia="Times New Roman" w:cs="Times New Roman"/>
          <w:lang w:val="en-GB"/>
        </w:rPr>
        <w:t xml:space="preserve">some jurisdictions </w:t>
      </w:r>
      <w:r w:rsidR="00EC5658">
        <w:rPr>
          <w:rFonts w:eastAsia="Times New Roman" w:cs="Times New Roman"/>
          <w:lang w:val="en-GB"/>
        </w:rPr>
        <w:t xml:space="preserve">have </w:t>
      </w:r>
      <w:r w:rsidRPr="006923F2">
        <w:rPr>
          <w:rFonts w:eastAsia="Times New Roman" w:cs="Times New Roman"/>
          <w:lang w:val="en-GB"/>
        </w:rPr>
        <w:t>a substantial investment in alternate referencing technologies such as ELI (European Legislative Identifier)</w:t>
      </w:r>
      <w:r w:rsidR="00EC5658">
        <w:rPr>
          <w:rFonts w:eastAsia="Times New Roman" w:cs="Times New Roman"/>
          <w:lang w:val="en-GB"/>
        </w:rPr>
        <w:t xml:space="preserve"> that</w:t>
      </w:r>
      <w:r w:rsidRPr="006923F2">
        <w:rPr>
          <w:rFonts w:eastAsia="Times New Roman" w:cs="Times New Roman"/>
          <w:lang w:val="en-GB"/>
        </w:rPr>
        <w:t xml:space="preserve"> would </w:t>
      </w:r>
      <w:r>
        <w:rPr>
          <w:rFonts w:eastAsia="Times New Roman" w:cs="Times New Roman"/>
          <w:lang w:val="en-GB"/>
        </w:rPr>
        <w:t xml:space="preserve">be </w:t>
      </w:r>
      <w:r w:rsidR="00C34173">
        <w:rPr>
          <w:rFonts w:eastAsia="Times New Roman" w:cs="Times New Roman"/>
          <w:lang w:val="en-GB"/>
        </w:rPr>
        <w:t xml:space="preserve">in </w:t>
      </w:r>
      <w:r w:rsidRPr="006923F2">
        <w:rPr>
          <w:rFonts w:eastAsia="Times New Roman" w:cs="Times New Roman"/>
          <w:lang w:val="en-GB"/>
        </w:rPr>
        <w:t>conflict with Akoma Ntoso's own in-house referencing scheme.</w:t>
      </w:r>
    </w:p>
    <w:p w14:paraId="5B8A25A7" w14:textId="77777777" w:rsidR="006923F2" w:rsidRPr="006923F2" w:rsidRDefault="006923F2" w:rsidP="006923F2">
      <w:pPr>
        <w:jc w:val="both"/>
        <w:rPr>
          <w:rFonts w:eastAsia="Times New Roman" w:cs="Times New Roman"/>
          <w:lang w:val="en-GB"/>
        </w:rPr>
      </w:pPr>
      <w:r w:rsidRPr="006923F2">
        <w:rPr>
          <w:rFonts w:eastAsia="Times New Roman" w:cs="Times New Roman"/>
          <w:lang w:val="en-GB"/>
        </w:rPr>
        <w:t xml:space="preserve">To resolve this issue, there are two alternate paths (or levels) to referencing compliance ― level 1, using the in-house recommendation and level 2, using a </w:t>
      </w:r>
      <w:r w:rsidRPr="006923F2">
        <w:rPr>
          <w:rFonts w:eastAsia="Times New Roman" w:cs="Times New Roman"/>
          <w:i/>
          <w:lang w:val="en-GB"/>
        </w:rPr>
        <w:t>functionally equivalent naming convention</w:t>
      </w:r>
      <w:r w:rsidRPr="006923F2">
        <w:rPr>
          <w:rFonts w:eastAsia="Times New Roman" w:cs="Times New Roman"/>
          <w:lang w:val="en-GB"/>
        </w:rPr>
        <w:t xml:space="preserve"> (FENC). As long as the FENC supports certain characteristics of the in-house recommendation, it can be used instead.</w:t>
      </w:r>
    </w:p>
    <w:p w14:paraId="5DD34C30" w14:textId="77777777" w:rsidR="006923F2" w:rsidRPr="006923F2" w:rsidRDefault="006923F2" w:rsidP="006923F2">
      <w:pPr>
        <w:jc w:val="both"/>
        <w:rPr>
          <w:rFonts w:eastAsia="Times New Roman" w:cs="Times New Roman"/>
          <w:lang w:val="en-GB"/>
        </w:rPr>
      </w:pPr>
      <w:r w:rsidRPr="006923F2">
        <w:rPr>
          <w:rFonts w:eastAsia="Times New Roman" w:cs="Times New Roman"/>
          <w:lang w:val="en-GB"/>
        </w:rPr>
        <w:t xml:space="preserve">The </w:t>
      </w:r>
      <w:r w:rsidRPr="006923F2">
        <w:rPr>
          <w:rFonts w:eastAsia="Times New Roman" w:cs="Times New Roman"/>
          <w:i/>
          <w:lang w:val="en-GB"/>
        </w:rPr>
        <w:t>Metadata</w:t>
      </w:r>
      <w:r w:rsidRPr="006923F2">
        <w:rPr>
          <w:rFonts w:eastAsia="Times New Roman" w:cs="Times New Roman"/>
          <w:lang w:val="en-GB"/>
        </w:rPr>
        <w:t xml:space="preserve"> levels of compliance are:</w:t>
      </w:r>
    </w:p>
    <w:p w14:paraId="564135BA" w14:textId="64593CA4" w:rsidR="006931FC" w:rsidRPr="007D0E8A" w:rsidRDefault="006931FC" w:rsidP="0029736C">
      <w:pPr>
        <w:pStyle w:val="ListParagraph"/>
        <w:numPr>
          <w:ilvl w:val="0"/>
          <w:numId w:val="4"/>
        </w:numPr>
        <w:jc w:val="both"/>
        <w:rPr>
          <w:lang w:val="en-GB"/>
        </w:rPr>
      </w:pPr>
      <w:r w:rsidRPr="007D0E8A">
        <w:rPr>
          <w:i/>
          <w:lang w:val="en-GB"/>
        </w:rPr>
        <w:lastRenderedPageBreak/>
        <w:t>Sublevel A:</w:t>
      </w:r>
      <w:r w:rsidRPr="007D0E8A">
        <w:rPr>
          <w:lang w:val="en-GB"/>
        </w:rPr>
        <w:t xml:space="preserve"> Provide basic metadata</w:t>
      </w:r>
      <w:r w:rsidR="0054221A">
        <w:rPr>
          <w:lang w:val="en-GB"/>
        </w:rPr>
        <w:t xml:space="preserve"> ― </w:t>
      </w:r>
      <w:r w:rsidRPr="007D0E8A">
        <w:rPr>
          <w:lang w:val="en-GB"/>
        </w:rPr>
        <w:t>provide metadata fields necessary to identify the document, as prescribed</w:t>
      </w:r>
      <w:r w:rsidR="000246E1">
        <w:rPr>
          <w:lang w:val="en-GB"/>
        </w:rPr>
        <w:t>.</w:t>
      </w:r>
    </w:p>
    <w:p w14:paraId="1EB6FB29" w14:textId="5996C57B" w:rsidR="006931FC" w:rsidRPr="007D0E8A" w:rsidRDefault="006931FC" w:rsidP="0029736C">
      <w:pPr>
        <w:pStyle w:val="ListParagraph"/>
        <w:numPr>
          <w:ilvl w:val="0"/>
          <w:numId w:val="4"/>
        </w:numPr>
        <w:jc w:val="both"/>
        <w:rPr>
          <w:lang w:val="en-GB"/>
        </w:rPr>
      </w:pPr>
      <w:r w:rsidRPr="007D0E8A">
        <w:rPr>
          <w:i/>
          <w:lang w:val="en-GB"/>
        </w:rPr>
        <w:t>Sublevel B:</w:t>
      </w:r>
      <w:r w:rsidR="00DE0EAA">
        <w:rPr>
          <w:lang w:val="en-GB"/>
        </w:rPr>
        <w:t xml:space="preserve"> Use the </w:t>
      </w:r>
      <w:r w:rsidRPr="00DE0EAA">
        <w:rPr>
          <w:lang w:val="en-GB"/>
        </w:rPr>
        <w:t>normative</w:t>
      </w:r>
      <w:r w:rsidRPr="007D0E8A">
        <w:rPr>
          <w:lang w:val="en-GB"/>
        </w:rPr>
        <w:t xml:space="preserve"> references</w:t>
      </w:r>
      <w:r w:rsidR="00DE0EAA">
        <w:rPr>
          <w:lang w:val="en-GB"/>
        </w:rPr>
        <w:t xml:space="preserve"> of Akoma Ntoso</w:t>
      </w:r>
      <w:r w:rsidR="0054221A">
        <w:rPr>
          <w:lang w:val="en-GB"/>
        </w:rPr>
        <w:t xml:space="preserve"> ― </w:t>
      </w:r>
      <w:r w:rsidRPr="007D0E8A">
        <w:rPr>
          <w:lang w:val="en-GB"/>
        </w:rPr>
        <w:t>basically follow the referencing guidelines of Akoma Ntoso</w:t>
      </w:r>
      <w:r w:rsidR="000246E1">
        <w:rPr>
          <w:lang w:val="en-GB"/>
        </w:rPr>
        <w:t>.</w:t>
      </w:r>
    </w:p>
    <w:p w14:paraId="6CCE1E85" w14:textId="157D1F15" w:rsidR="006931FC" w:rsidRPr="007D0E8A" w:rsidRDefault="006931FC" w:rsidP="0029736C">
      <w:pPr>
        <w:pStyle w:val="ListParagraph"/>
        <w:numPr>
          <w:ilvl w:val="0"/>
          <w:numId w:val="4"/>
        </w:numPr>
        <w:jc w:val="both"/>
        <w:rPr>
          <w:lang w:val="en-GB"/>
        </w:rPr>
      </w:pPr>
      <w:r w:rsidRPr="007D0E8A">
        <w:rPr>
          <w:i/>
          <w:lang w:val="en-GB"/>
        </w:rPr>
        <w:t>Sublevel C:</w:t>
      </w:r>
      <w:r w:rsidRPr="007D0E8A">
        <w:rPr>
          <w:lang w:val="en-GB"/>
        </w:rPr>
        <w:t xml:space="preserve"> Use advanced metadata</w:t>
      </w:r>
      <w:r w:rsidR="0054221A">
        <w:rPr>
          <w:lang w:val="en-GB"/>
        </w:rPr>
        <w:t xml:space="preserve"> ― </w:t>
      </w:r>
      <w:r w:rsidRPr="007D0E8A">
        <w:rPr>
          <w:lang w:val="en-GB"/>
        </w:rPr>
        <w:t xml:space="preserve">use the enhanced metadata fields that more completely describe the </w:t>
      </w:r>
      <w:r w:rsidR="00CB365A" w:rsidRPr="007D0E8A">
        <w:rPr>
          <w:lang w:val="en-GB"/>
        </w:rPr>
        <w:t>legal effect</w:t>
      </w:r>
      <w:r w:rsidRPr="007D0E8A">
        <w:rPr>
          <w:lang w:val="en-GB"/>
        </w:rPr>
        <w:t xml:space="preserve"> of the document in a way that supports automation.</w:t>
      </w:r>
    </w:p>
    <w:p w14:paraId="3A75D139" w14:textId="2BB2D7C4" w:rsidR="006931FC" w:rsidRPr="007D0E8A" w:rsidRDefault="006931FC" w:rsidP="0029736C">
      <w:pPr>
        <w:pStyle w:val="ListParagraph"/>
        <w:numPr>
          <w:ilvl w:val="0"/>
          <w:numId w:val="4"/>
        </w:numPr>
        <w:jc w:val="both"/>
        <w:rPr>
          <w:lang w:val="en-GB"/>
        </w:rPr>
      </w:pPr>
      <w:r w:rsidRPr="007D0E8A">
        <w:rPr>
          <w:i/>
          <w:lang w:val="en-GB"/>
        </w:rPr>
        <w:t>Sublevel D:</w:t>
      </w:r>
      <w:r w:rsidRPr="007D0E8A">
        <w:rPr>
          <w:lang w:val="en-GB"/>
        </w:rPr>
        <w:t xml:space="preserve"> Use semantic elements</w:t>
      </w:r>
      <w:r w:rsidR="0054221A">
        <w:rPr>
          <w:lang w:val="en-GB"/>
        </w:rPr>
        <w:t xml:space="preserve"> ― </w:t>
      </w:r>
      <w:r w:rsidRPr="007D0E8A">
        <w:rPr>
          <w:lang w:val="en-GB"/>
        </w:rPr>
        <w:t>use the mechanisms Akoma Ntoso provides to weave information relating</w:t>
      </w:r>
      <w:r w:rsidR="00CB365A" w:rsidRPr="007D0E8A">
        <w:rPr>
          <w:lang w:val="en-GB"/>
        </w:rPr>
        <w:t xml:space="preserve"> </w:t>
      </w:r>
      <w:r w:rsidRPr="007D0E8A">
        <w:rPr>
          <w:lang w:val="en-GB"/>
        </w:rPr>
        <w:t>to an ontology you define into your document. Basically, this means</w:t>
      </w:r>
      <w:r w:rsidR="00CB365A" w:rsidRPr="007D0E8A">
        <w:rPr>
          <w:lang w:val="en-GB"/>
        </w:rPr>
        <w:t xml:space="preserve"> </w:t>
      </w:r>
      <w:r w:rsidRPr="007D0E8A">
        <w:rPr>
          <w:lang w:val="en-GB"/>
        </w:rPr>
        <w:t>tagging people, places, things, etc. in the text.</w:t>
      </w:r>
    </w:p>
    <w:p w14:paraId="54E849C1" w14:textId="0D25241F" w:rsidR="006931FC" w:rsidRPr="007D0E8A" w:rsidRDefault="006931FC" w:rsidP="0029736C">
      <w:pPr>
        <w:jc w:val="both"/>
        <w:rPr>
          <w:lang w:val="en-GB"/>
        </w:rPr>
      </w:pPr>
      <w:r w:rsidRPr="007D0E8A">
        <w:rPr>
          <w:lang w:val="en-GB"/>
        </w:rPr>
        <w:t>Don't worry if not all of this</w:t>
      </w:r>
      <w:r w:rsidR="006923F2">
        <w:rPr>
          <w:lang w:val="en-GB"/>
        </w:rPr>
        <w:t xml:space="preserve"> makes sense right now. We </w:t>
      </w:r>
      <w:r w:rsidRPr="007D0E8A">
        <w:rPr>
          <w:lang w:val="en-GB"/>
        </w:rPr>
        <w:t xml:space="preserve">will go over much of this </w:t>
      </w:r>
      <w:r w:rsidR="006923F2">
        <w:rPr>
          <w:lang w:val="en-GB"/>
        </w:rPr>
        <w:t>later on.</w:t>
      </w:r>
    </w:p>
    <w:p w14:paraId="6E6246FB" w14:textId="15FBFCC1" w:rsidR="006931FC" w:rsidRPr="007D0E8A" w:rsidRDefault="009C2138" w:rsidP="0029736C">
      <w:pPr>
        <w:jc w:val="both"/>
        <w:rPr>
          <w:lang w:val="en-GB"/>
        </w:rPr>
      </w:pPr>
      <w:r>
        <w:rPr>
          <w:lang w:val="en-GB"/>
        </w:rPr>
        <w:t>The next chapter</w:t>
      </w:r>
      <w:r w:rsidR="006931FC" w:rsidRPr="007D0E8A">
        <w:rPr>
          <w:lang w:val="en-GB"/>
        </w:rPr>
        <w:t xml:space="preserve"> will start to dig into the Akoma Ntoso tag-set</w:t>
      </w:r>
      <w:r w:rsidR="009B05A1">
        <w:rPr>
          <w:lang w:val="en-GB"/>
        </w:rPr>
        <w:t xml:space="preserve"> by covering </w:t>
      </w:r>
      <w:r w:rsidR="006931FC" w:rsidRPr="007D0E8A">
        <w:rPr>
          <w:lang w:val="en-GB"/>
        </w:rPr>
        <w:t>the different types of documents that Akoma Ntoso supports.</w:t>
      </w:r>
    </w:p>
    <w:p w14:paraId="09491568" w14:textId="77777777" w:rsidR="006931FC" w:rsidRPr="007D0E8A" w:rsidRDefault="006931FC" w:rsidP="006931FC">
      <w:pPr>
        <w:rPr>
          <w:lang w:val="en-GB"/>
        </w:rPr>
      </w:pPr>
    </w:p>
    <w:p w14:paraId="48FAD901" w14:textId="77777777" w:rsidR="004C5575" w:rsidRDefault="004C5575" w:rsidP="00411D01">
      <w:pPr>
        <w:pStyle w:val="Title"/>
        <w:sectPr w:rsidR="004C5575" w:rsidSect="004C5575">
          <w:type w:val="oddPage"/>
          <w:pgSz w:w="6120" w:h="9907" w:code="9"/>
          <w:pgMar w:top="720" w:right="720" w:bottom="720" w:left="720" w:header="720" w:footer="720" w:gutter="0"/>
          <w:cols w:space="720"/>
          <w:docGrid w:linePitch="360"/>
        </w:sectPr>
      </w:pPr>
    </w:p>
    <w:p w14:paraId="12A8258C" w14:textId="2FF521D9" w:rsidR="00CB365A" w:rsidRPr="00483F1C" w:rsidRDefault="00790D0A" w:rsidP="00411D01">
      <w:pPr>
        <w:pStyle w:val="Title"/>
      </w:pPr>
      <w:r>
        <w:lastRenderedPageBreak/>
        <w:t>Akoma Ntoso Pocket Guide</w:t>
      </w:r>
    </w:p>
    <w:p w14:paraId="57B51D63" w14:textId="603CADA7" w:rsidR="006931FC" w:rsidRPr="007D0E8A" w:rsidRDefault="009B05A1" w:rsidP="00411D01">
      <w:pPr>
        <w:pStyle w:val="Heading1"/>
      </w:pPr>
      <w:bookmarkStart w:id="10" w:name="_Toc466463752"/>
      <w:r>
        <w:t>Chapter</w:t>
      </w:r>
      <w:r w:rsidR="00CB365A" w:rsidRPr="007D0E8A">
        <w:t xml:space="preserve"> 3: </w:t>
      </w:r>
      <w:r w:rsidR="006931FC" w:rsidRPr="007D0E8A">
        <w:t>Document Types</w:t>
      </w:r>
      <w:bookmarkEnd w:id="10"/>
    </w:p>
    <w:p w14:paraId="5A353B46" w14:textId="77777777" w:rsidR="006931FC" w:rsidRPr="007D0E8A" w:rsidRDefault="006931FC" w:rsidP="006931FC">
      <w:pPr>
        <w:rPr>
          <w:lang w:val="en-GB"/>
        </w:rPr>
      </w:pPr>
    </w:p>
    <w:p w14:paraId="472FE43D" w14:textId="77777777" w:rsidR="006931FC" w:rsidRPr="007D0E8A" w:rsidRDefault="006931FC" w:rsidP="0029736C">
      <w:pPr>
        <w:jc w:val="both"/>
        <w:rPr>
          <w:lang w:val="en-GB"/>
        </w:rPr>
      </w:pPr>
      <w:r w:rsidRPr="007D0E8A">
        <w:rPr>
          <w:lang w:val="en-GB"/>
        </w:rPr>
        <w:t>While Akoma Ntoso has over 300 elements, you w</w:t>
      </w:r>
      <w:r w:rsidR="00CB365A" w:rsidRPr="007D0E8A">
        <w:rPr>
          <w:lang w:val="en-GB"/>
        </w:rPr>
        <w:t xml:space="preserve">ill find that many of them are </w:t>
      </w:r>
      <w:r w:rsidRPr="007D0E8A">
        <w:rPr>
          <w:lang w:val="en-GB"/>
        </w:rPr>
        <w:t>simply refinements of a core structure that is reused over and over. The first place we are going to see this is in the document type. In Akoma Ntoso, there are six basic document structures. However, there are twelve actual document types. This is because some of the document types share their document structure with other document types.</w:t>
      </w:r>
    </w:p>
    <w:p w14:paraId="1353E303" w14:textId="72DDFE96" w:rsidR="006931FC" w:rsidRPr="007D0E8A" w:rsidRDefault="006931FC" w:rsidP="0029736C">
      <w:pPr>
        <w:jc w:val="both"/>
        <w:rPr>
          <w:lang w:val="en-GB"/>
        </w:rPr>
      </w:pPr>
      <w:r w:rsidRPr="007D0E8A">
        <w:rPr>
          <w:i/>
          <w:lang w:val="en-GB"/>
        </w:rPr>
        <w:t>Hierarchical structure</w:t>
      </w:r>
      <w:r w:rsidR="0054221A">
        <w:rPr>
          <w:i/>
          <w:lang w:val="en-GB"/>
        </w:rPr>
        <w:t xml:space="preserve"> ― </w:t>
      </w:r>
      <w:r w:rsidRPr="007D0E8A">
        <w:rPr>
          <w:lang w:val="en-GB"/>
        </w:rPr>
        <w:t xml:space="preserve">this is the document structure for documents that have a well-defined and regular document hierarchy. There are two </w:t>
      </w:r>
      <w:r w:rsidR="006923F2">
        <w:rPr>
          <w:lang w:val="en-GB"/>
        </w:rPr>
        <w:t xml:space="preserve">hierarchical </w:t>
      </w:r>
      <w:r w:rsidRPr="007D0E8A">
        <w:rPr>
          <w:lang w:val="en-GB"/>
        </w:rPr>
        <w:t>document types:</w:t>
      </w:r>
    </w:p>
    <w:p w14:paraId="14389E51" w14:textId="193FEC77" w:rsidR="006931FC" w:rsidRPr="007D0E8A" w:rsidRDefault="006931FC" w:rsidP="00A31F3D">
      <w:pPr>
        <w:jc w:val="both"/>
        <w:rPr>
          <w:lang w:val="en-GB"/>
        </w:rPr>
      </w:pPr>
      <w:r w:rsidRPr="007D0E8A">
        <w:rPr>
          <w:rFonts w:ascii="Courier New" w:hAnsi="Courier New" w:cs="Courier New"/>
          <w:lang w:val="en-GB"/>
        </w:rPr>
        <w:t>&lt;bill&gt;</w:t>
      </w:r>
      <w:r w:rsidR="0054221A">
        <w:rPr>
          <w:lang w:val="en-GB"/>
        </w:rPr>
        <w:t xml:space="preserve"> ― </w:t>
      </w:r>
      <w:r w:rsidR="00E73119" w:rsidRPr="007D0E8A">
        <w:rPr>
          <w:lang w:val="en-GB"/>
        </w:rPr>
        <w:t>proposed la</w:t>
      </w:r>
      <w:r w:rsidRPr="007D0E8A">
        <w:rPr>
          <w:lang w:val="en-GB"/>
        </w:rPr>
        <w:t>w</w:t>
      </w:r>
    </w:p>
    <w:p w14:paraId="5B1E540E" w14:textId="15A507E3" w:rsidR="006931FC" w:rsidRPr="007D0E8A" w:rsidRDefault="006931FC" w:rsidP="00A31F3D">
      <w:pPr>
        <w:jc w:val="both"/>
        <w:rPr>
          <w:lang w:val="en-GB"/>
        </w:rPr>
      </w:pPr>
      <w:r w:rsidRPr="007D0E8A">
        <w:rPr>
          <w:rFonts w:ascii="Courier New" w:hAnsi="Courier New" w:cs="Courier New"/>
          <w:lang w:val="en-GB"/>
        </w:rPr>
        <w:t>&lt;act&gt;</w:t>
      </w:r>
      <w:r w:rsidR="0054221A">
        <w:rPr>
          <w:lang w:val="en-GB"/>
        </w:rPr>
        <w:t xml:space="preserve"> ― </w:t>
      </w:r>
      <w:r w:rsidRPr="007D0E8A">
        <w:rPr>
          <w:lang w:val="en-GB"/>
        </w:rPr>
        <w:t>enacted law</w:t>
      </w:r>
    </w:p>
    <w:p w14:paraId="358B73A1" w14:textId="3881902A" w:rsidR="006931FC" w:rsidRPr="007D0E8A" w:rsidRDefault="006931FC" w:rsidP="0029736C">
      <w:pPr>
        <w:jc w:val="both"/>
        <w:rPr>
          <w:lang w:val="en-GB"/>
        </w:rPr>
      </w:pPr>
      <w:r w:rsidRPr="007D0E8A">
        <w:rPr>
          <w:i/>
          <w:lang w:val="en-GB"/>
        </w:rPr>
        <w:t>Amendment structure</w:t>
      </w:r>
      <w:r w:rsidR="0054221A">
        <w:rPr>
          <w:lang w:val="en-GB"/>
        </w:rPr>
        <w:t xml:space="preserve"> ― </w:t>
      </w:r>
      <w:r w:rsidRPr="007D0E8A">
        <w:rPr>
          <w:lang w:val="en-GB"/>
        </w:rPr>
        <w:t xml:space="preserve">this is the document structure for documents </w:t>
      </w:r>
      <w:r w:rsidR="002040F8">
        <w:rPr>
          <w:lang w:val="en-GB"/>
        </w:rPr>
        <w:t>that amend other documents. Ther</w:t>
      </w:r>
      <w:r w:rsidRPr="007D0E8A">
        <w:rPr>
          <w:lang w:val="en-GB"/>
        </w:rPr>
        <w:t xml:space="preserve">e is a single </w:t>
      </w:r>
      <w:r w:rsidR="006923F2">
        <w:rPr>
          <w:lang w:val="en-GB"/>
        </w:rPr>
        <w:t xml:space="preserve">amendment </w:t>
      </w:r>
      <w:r w:rsidRPr="007D0E8A">
        <w:rPr>
          <w:lang w:val="en-GB"/>
        </w:rPr>
        <w:t>document type:</w:t>
      </w:r>
    </w:p>
    <w:p w14:paraId="41DFB976" w14:textId="6875654B" w:rsidR="006931FC" w:rsidRPr="007D0E8A" w:rsidRDefault="006931FC" w:rsidP="00A31F3D">
      <w:pPr>
        <w:jc w:val="both"/>
        <w:rPr>
          <w:lang w:val="en-GB"/>
        </w:rPr>
      </w:pPr>
      <w:r w:rsidRPr="007D0E8A">
        <w:rPr>
          <w:rFonts w:ascii="Courier New" w:hAnsi="Courier New" w:cs="Courier New"/>
          <w:lang w:val="en-GB"/>
        </w:rPr>
        <w:lastRenderedPageBreak/>
        <w:t>&lt;amendment&gt;</w:t>
      </w:r>
      <w:r w:rsidR="0054221A">
        <w:rPr>
          <w:lang w:val="en-GB"/>
        </w:rPr>
        <w:t xml:space="preserve"> ― </w:t>
      </w:r>
      <w:r w:rsidRPr="007D0E8A">
        <w:rPr>
          <w:lang w:val="en-GB"/>
        </w:rPr>
        <w:t>a proposed or adopted amendment.</w:t>
      </w:r>
    </w:p>
    <w:p w14:paraId="3EDAB2C4" w14:textId="6DB4C2FA" w:rsidR="006931FC" w:rsidRPr="00B848BC" w:rsidRDefault="006931FC" w:rsidP="0029736C">
      <w:pPr>
        <w:pBdr>
          <w:top w:val="single" w:sz="4" w:space="1" w:color="auto"/>
          <w:left w:val="single" w:sz="4" w:space="4" w:color="auto"/>
          <w:bottom w:val="single" w:sz="4" w:space="1" w:color="auto"/>
          <w:right w:val="single" w:sz="4" w:space="4" w:color="auto"/>
        </w:pBdr>
        <w:jc w:val="both"/>
        <w:rPr>
          <w:lang w:val="en-GB"/>
        </w:rPr>
      </w:pPr>
      <w:r w:rsidRPr="00B848BC">
        <w:rPr>
          <w:b/>
          <w:lang w:val="en-GB"/>
        </w:rPr>
        <w:t>Note:</w:t>
      </w:r>
      <w:r w:rsidRPr="00B848BC">
        <w:rPr>
          <w:lang w:val="en-GB"/>
        </w:rPr>
        <w:t xml:space="preserve"> An amendment document is defined to contain a single change. In many jurisdictions, the document known as an </w:t>
      </w:r>
      <w:r w:rsidRPr="00DE0EAA">
        <w:rPr>
          <w:i/>
          <w:lang w:val="en-GB"/>
        </w:rPr>
        <w:t>amendment</w:t>
      </w:r>
      <w:r w:rsidRPr="00B848BC">
        <w:rPr>
          <w:lang w:val="en-GB"/>
        </w:rPr>
        <w:t xml:space="preserve"> is a </w:t>
      </w:r>
      <w:r w:rsidRPr="006319E2">
        <w:rPr>
          <w:i/>
          <w:lang w:val="en-GB"/>
        </w:rPr>
        <w:t>set</w:t>
      </w:r>
      <w:r w:rsidRPr="00B848BC">
        <w:rPr>
          <w:lang w:val="en-GB"/>
        </w:rPr>
        <w:t xml:space="preserve"> of changes. This is an example of how the terminology in different jurisdictions can be confusing. </w:t>
      </w:r>
      <w:r w:rsidR="006319E2">
        <w:rPr>
          <w:lang w:val="en-GB"/>
        </w:rPr>
        <w:t>When</w:t>
      </w:r>
      <w:r w:rsidRPr="00B848BC">
        <w:rPr>
          <w:lang w:val="en-GB"/>
        </w:rPr>
        <w:t xml:space="preserve"> an amendment is a set of changes</w:t>
      </w:r>
      <w:r w:rsidR="006319E2">
        <w:rPr>
          <w:lang w:val="en-GB"/>
        </w:rPr>
        <w:t xml:space="preserve">, </w:t>
      </w:r>
      <w:r w:rsidRPr="00B848BC">
        <w:rPr>
          <w:lang w:val="en-GB"/>
        </w:rPr>
        <w:t xml:space="preserve">the </w:t>
      </w:r>
      <w:r w:rsidRPr="00B848BC">
        <w:rPr>
          <w:rFonts w:ascii="Courier New" w:hAnsi="Courier New" w:cs="Courier New"/>
          <w:lang w:val="en-GB"/>
        </w:rPr>
        <w:t>&lt;</w:t>
      </w:r>
      <w:proofErr w:type="spellStart"/>
      <w:r w:rsidRPr="00B848BC">
        <w:rPr>
          <w:rFonts w:ascii="Courier New" w:hAnsi="Courier New" w:cs="Courier New"/>
          <w:lang w:val="en-GB"/>
        </w:rPr>
        <w:t>amendmentList</w:t>
      </w:r>
      <w:proofErr w:type="spellEnd"/>
      <w:r w:rsidRPr="00B848BC">
        <w:rPr>
          <w:rFonts w:ascii="Courier New" w:hAnsi="Courier New" w:cs="Courier New"/>
          <w:lang w:val="en-GB"/>
        </w:rPr>
        <w:t>&gt;</w:t>
      </w:r>
      <w:r w:rsidR="00EC5658">
        <w:rPr>
          <w:rFonts w:ascii="Courier New" w:hAnsi="Courier New" w:cs="Courier New"/>
          <w:lang w:val="en-GB"/>
        </w:rPr>
        <w:t xml:space="preserve"> </w:t>
      </w:r>
      <w:r w:rsidR="00EC5658" w:rsidRPr="00EF681B">
        <w:rPr>
          <w:rFonts w:cstheme="majorHAnsi"/>
          <w:lang w:val="en-GB"/>
        </w:rPr>
        <w:t>document type</w:t>
      </w:r>
      <w:r w:rsidRPr="00EF681B">
        <w:rPr>
          <w:rFonts w:cstheme="majorHAnsi"/>
          <w:lang w:val="en-GB"/>
        </w:rPr>
        <w:t xml:space="preserve"> (</w:t>
      </w:r>
      <w:r w:rsidRPr="00EF681B">
        <w:rPr>
          <w:lang w:val="en-GB"/>
        </w:rPr>
        <w:t>described below</w:t>
      </w:r>
      <w:r w:rsidRPr="00B848BC">
        <w:rPr>
          <w:lang w:val="en-GB"/>
        </w:rPr>
        <w:t xml:space="preserve">) </w:t>
      </w:r>
      <w:r w:rsidR="006319E2">
        <w:rPr>
          <w:lang w:val="en-GB"/>
        </w:rPr>
        <w:t>is to be used. I</w:t>
      </w:r>
      <w:r w:rsidRPr="00B848BC">
        <w:rPr>
          <w:lang w:val="en-GB"/>
        </w:rPr>
        <w:t>t will be a set of</w:t>
      </w:r>
      <w:r w:rsidR="00CB365A" w:rsidRPr="00B848BC">
        <w:rPr>
          <w:lang w:val="en-GB"/>
        </w:rPr>
        <w:t xml:space="preserve"> </w:t>
      </w:r>
      <w:r w:rsidR="00CB365A" w:rsidRPr="00B848BC">
        <w:rPr>
          <w:i/>
          <w:lang w:val="en-GB"/>
        </w:rPr>
        <w:t>inline</w:t>
      </w:r>
      <w:r w:rsidRPr="00B848BC">
        <w:rPr>
          <w:lang w:val="en-GB"/>
        </w:rPr>
        <w:t xml:space="preserve"> </w:t>
      </w:r>
      <w:r w:rsidRPr="00B848BC">
        <w:rPr>
          <w:rFonts w:ascii="Courier New" w:hAnsi="Courier New" w:cs="Courier New"/>
          <w:lang w:val="en-GB"/>
        </w:rPr>
        <w:t>&lt;amendment&gt;</w:t>
      </w:r>
      <w:r w:rsidRPr="00B848BC">
        <w:rPr>
          <w:lang w:val="en-GB"/>
        </w:rPr>
        <w:t xml:space="preserve"> elements.</w:t>
      </w:r>
    </w:p>
    <w:p w14:paraId="6708ED4E" w14:textId="76A1072F" w:rsidR="006931FC" w:rsidRPr="007D0E8A" w:rsidRDefault="006931FC" w:rsidP="0029736C">
      <w:pPr>
        <w:jc w:val="both"/>
        <w:rPr>
          <w:lang w:val="en-GB"/>
        </w:rPr>
      </w:pPr>
      <w:r w:rsidRPr="007D0E8A">
        <w:rPr>
          <w:i/>
          <w:lang w:val="en-GB"/>
        </w:rPr>
        <w:t>Collection structure</w:t>
      </w:r>
      <w:r w:rsidR="0054221A">
        <w:rPr>
          <w:lang w:val="en-GB"/>
        </w:rPr>
        <w:t xml:space="preserve"> ― </w:t>
      </w:r>
      <w:r w:rsidRPr="007D0E8A">
        <w:rPr>
          <w:lang w:val="en-GB"/>
        </w:rPr>
        <w:t xml:space="preserve">this is the document structure primarily used for documents that are a </w:t>
      </w:r>
      <w:r w:rsidR="00CB365A" w:rsidRPr="007D0E8A">
        <w:rPr>
          <w:lang w:val="en-GB"/>
        </w:rPr>
        <w:t>co</w:t>
      </w:r>
      <w:r w:rsidRPr="007D0E8A">
        <w:rPr>
          <w:lang w:val="en-GB"/>
        </w:rPr>
        <w:t>mposition of other documents. Thankfully, it is also</w:t>
      </w:r>
      <w:r w:rsidR="00DB63FF" w:rsidRPr="007D0E8A">
        <w:rPr>
          <w:lang w:val="en-GB"/>
        </w:rPr>
        <w:t xml:space="preserve"> possible </w:t>
      </w:r>
      <w:proofErr w:type="gramStart"/>
      <w:r w:rsidR="00DB63FF" w:rsidRPr="007D0E8A">
        <w:rPr>
          <w:lang w:val="en-GB"/>
        </w:rPr>
        <w:t>to</w:t>
      </w:r>
      <w:proofErr w:type="gramEnd"/>
      <w:r w:rsidR="00DB63FF" w:rsidRPr="007D0E8A">
        <w:rPr>
          <w:lang w:val="en-GB"/>
        </w:rPr>
        <w:t xml:space="preserve"> </w:t>
      </w:r>
      <w:r w:rsidRPr="007D0E8A">
        <w:rPr>
          <w:i/>
          <w:lang w:val="en-GB"/>
        </w:rPr>
        <w:t>inline</w:t>
      </w:r>
      <w:r w:rsidR="00DB63FF" w:rsidRPr="007D0E8A">
        <w:rPr>
          <w:lang w:val="en-GB"/>
        </w:rPr>
        <w:t xml:space="preserve"> </w:t>
      </w:r>
      <w:r w:rsidRPr="007D0E8A">
        <w:rPr>
          <w:lang w:val="en-GB"/>
        </w:rPr>
        <w:t xml:space="preserve">some of these composite documents for those cases, </w:t>
      </w:r>
      <w:r w:rsidR="006A5220">
        <w:rPr>
          <w:lang w:val="en-GB"/>
        </w:rPr>
        <w:t xml:space="preserve">as described above, where they </w:t>
      </w:r>
      <w:r w:rsidR="006A5220" w:rsidRPr="007D0E8A">
        <w:rPr>
          <w:lang w:val="en-GB"/>
        </w:rPr>
        <w:t>aren’t</w:t>
      </w:r>
      <w:r w:rsidRPr="007D0E8A">
        <w:rPr>
          <w:lang w:val="en-GB"/>
        </w:rPr>
        <w:t xml:space="preserve"> real</w:t>
      </w:r>
      <w:r w:rsidR="006A5220">
        <w:rPr>
          <w:lang w:val="en-GB"/>
        </w:rPr>
        <w:t>ly</w:t>
      </w:r>
      <w:r w:rsidRPr="007D0E8A">
        <w:rPr>
          <w:lang w:val="en-GB"/>
        </w:rPr>
        <w:t xml:space="preserve"> separate documents. There are three </w:t>
      </w:r>
      <w:r w:rsidR="006923F2">
        <w:rPr>
          <w:lang w:val="en-GB"/>
        </w:rPr>
        <w:t xml:space="preserve">collection </w:t>
      </w:r>
      <w:r w:rsidRPr="007D0E8A">
        <w:rPr>
          <w:lang w:val="en-GB"/>
        </w:rPr>
        <w:t>docum</w:t>
      </w:r>
      <w:r w:rsidR="00CB365A" w:rsidRPr="007D0E8A">
        <w:rPr>
          <w:lang w:val="en-GB"/>
        </w:rPr>
        <w:t>ent types:</w:t>
      </w:r>
    </w:p>
    <w:p w14:paraId="5C84BCF3" w14:textId="0FAF262C" w:rsidR="006931FC" w:rsidRPr="007D0E8A" w:rsidRDefault="006931FC" w:rsidP="00A31F3D">
      <w:pPr>
        <w:jc w:val="both"/>
        <w:rPr>
          <w:lang w:val="en-GB"/>
        </w:rPr>
      </w:pPr>
      <w:r w:rsidRPr="007D0E8A">
        <w:rPr>
          <w:rFonts w:ascii="Courier New" w:hAnsi="Courier New" w:cs="Courier New"/>
          <w:lang w:val="en-GB"/>
        </w:rPr>
        <w:t>&lt;</w:t>
      </w:r>
      <w:proofErr w:type="spellStart"/>
      <w:r w:rsidRPr="007D0E8A">
        <w:rPr>
          <w:rFonts w:ascii="Courier New" w:hAnsi="Courier New" w:cs="Courier New"/>
          <w:lang w:val="en-GB"/>
        </w:rPr>
        <w:t>amendmentList</w:t>
      </w:r>
      <w:proofErr w:type="spellEnd"/>
      <w:r w:rsidRPr="007D0E8A">
        <w:rPr>
          <w:rFonts w:ascii="Courier New" w:hAnsi="Courier New" w:cs="Courier New"/>
          <w:lang w:val="en-GB"/>
        </w:rPr>
        <w:t>&gt;</w:t>
      </w:r>
      <w:r w:rsidR="0054221A">
        <w:rPr>
          <w:lang w:val="en-GB"/>
        </w:rPr>
        <w:t xml:space="preserve"> ― </w:t>
      </w:r>
      <w:r w:rsidRPr="007D0E8A">
        <w:rPr>
          <w:lang w:val="en-GB"/>
        </w:rPr>
        <w:t>a collection of changes.</w:t>
      </w:r>
    </w:p>
    <w:p w14:paraId="6B519A87" w14:textId="47E6D4C3" w:rsidR="006931FC" w:rsidRPr="007D0E8A" w:rsidRDefault="006931FC" w:rsidP="00A31F3D">
      <w:pPr>
        <w:jc w:val="both"/>
        <w:rPr>
          <w:lang w:val="en-GB"/>
        </w:rPr>
      </w:pPr>
      <w:r w:rsidRPr="007D0E8A">
        <w:rPr>
          <w:rFonts w:ascii="Courier New" w:hAnsi="Courier New" w:cs="Courier New"/>
          <w:lang w:val="en-GB"/>
        </w:rPr>
        <w:t>&lt;</w:t>
      </w:r>
      <w:proofErr w:type="spellStart"/>
      <w:r w:rsidRPr="007D0E8A">
        <w:rPr>
          <w:rFonts w:ascii="Courier New" w:hAnsi="Courier New" w:cs="Courier New"/>
          <w:lang w:val="en-GB"/>
        </w:rPr>
        <w:t>documentCollection</w:t>
      </w:r>
      <w:proofErr w:type="spellEnd"/>
      <w:r w:rsidRPr="007D0E8A">
        <w:rPr>
          <w:rFonts w:ascii="Courier New" w:hAnsi="Courier New" w:cs="Courier New"/>
          <w:lang w:val="en-GB"/>
        </w:rPr>
        <w:t>&gt;</w:t>
      </w:r>
      <w:r w:rsidR="0054221A">
        <w:rPr>
          <w:lang w:val="en-GB"/>
        </w:rPr>
        <w:t xml:space="preserve"> ― </w:t>
      </w:r>
      <w:r w:rsidRPr="007D0E8A">
        <w:rPr>
          <w:lang w:val="en-GB"/>
        </w:rPr>
        <w:t>a more generic composition of other documents</w:t>
      </w:r>
      <w:r w:rsidR="00E73119" w:rsidRPr="007D0E8A">
        <w:rPr>
          <w:lang w:val="en-GB"/>
        </w:rPr>
        <w:t>.</w:t>
      </w:r>
    </w:p>
    <w:p w14:paraId="34A22E98" w14:textId="44D5CC1F" w:rsidR="006931FC" w:rsidRPr="007D0E8A" w:rsidRDefault="006931FC" w:rsidP="00A31F3D">
      <w:pPr>
        <w:jc w:val="both"/>
        <w:rPr>
          <w:lang w:val="en-GB"/>
        </w:rPr>
      </w:pPr>
      <w:r w:rsidRPr="007D0E8A">
        <w:rPr>
          <w:rFonts w:ascii="Courier New" w:hAnsi="Courier New" w:cs="Courier New"/>
          <w:lang w:val="en-GB"/>
        </w:rPr>
        <w:t>&lt;</w:t>
      </w:r>
      <w:proofErr w:type="spellStart"/>
      <w:r w:rsidRPr="007D0E8A">
        <w:rPr>
          <w:rFonts w:ascii="Courier New" w:hAnsi="Courier New" w:cs="Courier New"/>
          <w:lang w:val="en-GB"/>
        </w:rPr>
        <w:t>officialGazette</w:t>
      </w:r>
      <w:proofErr w:type="spellEnd"/>
      <w:r w:rsidRPr="007D0E8A">
        <w:rPr>
          <w:rFonts w:ascii="Courier New" w:hAnsi="Courier New" w:cs="Courier New"/>
          <w:lang w:val="en-GB"/>
        </w:rPr>
        <w:t>&gt;</w:t>
      </w:r>
      <w:r w:rsidR="0054221A">
        <w:rPr>
          <w:lang w:val="en-GB"/>
        </w:rPr>
        <w:t xml:space="preserve"> ― </w:t>
      </w:r>
      <w:r w:rsidRPr="007D0E8A">
        <w:rPr>
          <w:lang w:val="en-GB"/>
        </w:rPr>
        <w:t>a specific composition of documents that forms the official publication of the legislative body.</w:t>
      </w:r>
    </w:p>
    <w:p w14:paraId="4CE2594E" w14:textId="66320E24" w:rsidR="006931FC" w:rsidRPr="007D0E8A" w:rsidRDefault="006931FC" w:rsidP="0029736C">
      <w:pPr>
        <w:jc w:val="both"/>
        <w:rPr>
          <w:lang w:val="en-GB"/>
        </w:rPr>
      </w:pPr>
      <w:r w:rsidRPr="007D0E8A">
        <w:rPr>
          <w:i/>
          <w:lang w:val="en-GB"/>
        </w:rPr>
        <w:lastRenderedPageBreak/>
        <w:t>Debate structure</w:t>
      </w:r>
      <w:r w:rsidR="0054221A">
        <w:rPr>
          <w:lang w:val="en-GB"/>
        </w:rPr>
        <w:t xml:space="preserve"> ― </w:t>
      </w:r>
      <w:r w:rsidR="006923F2">
        <w:rPr>
          <w:lang w:val="en-GB"/>
        </w:rPr>
        <w:t>this is a document</w:t>
      </w:r>
      <w:r w:rsidR="00EC5658">
        <w:rPr>
          <w:lang w:val="en-GB"/>
        </w:rPr>
        <w:t xml:space="preserve"> structure</w:t>
      </w:r>
      <w:r w:rsidR="006923F2">
        <w:rPr>
          <w:lang w:val="en-GB"/>
        </w:rPr>
        <w:t xml:space="preserve"> that</w:t>
      </w:r>
      <w:r w:rsidRPr="007D0E8A">
        <w:rPr>
          <w:lang w:val="en-GB"/>
        </w:rPr>
        <w:t xml:space="preserve"> models a recorded debate in the chamber or committee hearing. There is a single document type for this:</w:t>
      </w:r>
    </w:p>
    <w:p w14:paraId="2288E83E" w14:textId="50A2FBFF" w:rsidR="006931FC" w:rsidRPr="007D0E8A" w:rsidRDefault="006931FC" w:rsidP="00A31F3D">
      <w:pPr>
        <w:jc w:val="both"/>
        <w:rPr>
          <w:lang w:val="en-GB"/>
        </w:rPr>
      </w:pPr>
      <w:r w:rsidRPr="007D0E8A">
        <w:rPr>
          <w:rFonts w:ascii="Courier New" w:hAnsi="Courier New" w:cs="Courier New"/>
          <w:lang w:val="en-GB"/>
        </w:rPr>
        <w:t>&lt;debate&gt;</w:t>
      </w:r>
      <w:r w:rsidR="0054221A">
        <w:rPr>
          <w:lang w:val="en-GB"/>
        </w:rPr>
        <w:t xml:space="preserve"> ― </w:t>
      </w:r>
      <w:r w:rsidR="006923F2">
        <w:rPr>
          <w:lang w:val="en-GB"/>
        </w:rPr>
        <w:t xml:space="preserve">the transcript of </w:t>
      </w:r>
      <w:r w:rsidRPr="007D0E8A">
        <w:rPr>
          <w:lang w:val="en-GB"/>
        </w:rPr>
        <w:t>a chamber or committee debate</w:t>
      </w:r>
      <w:r w:rsidR="00E73119" w:rsidRPr="007D0E8A">
        <w:rPr>
          <w:lang w:val="en-GB"/>
        </w:rPr>
        <w:t>.</w:t>
      </w:r>
    </w:p>
    <w:p w14:paraId="7942635E" w14:textId="04AD1C05" w:rsidR="006931FC" w:rsidRPr="007D0E8A" w:rsidRDefault="006931FC" w:rsidP="0029736C">
      <w:pPr>
        <w:jc w:val="both"/>
        <w:rPr>
          <w:lang w:val="en-GB"/>
        </w:rPr>
      </w:pPr>
      <w:r w:rsidRPr="007D0E8A">
        <w:rPr>
          <w:i/>
          <w:lang w:val="en-GB"/>
        </w:rPr>
        <w:t>Judgment structure</w:t>
      </w:r>
      <w:r w:rsidR="0054221A">
        <w:rPr>
          <w:lang w:val="en-GB"/>
        </w:rPr>
        <w:t xml:space="preserve"> ― </w:t>
      </w:r>
      <w:r w:rsidRPr="007D0E8A">
        <w:rPr>
          <w:lang w:val="en-GB"/>
        </w:rPr>
        <w:t xml:space="preserve">this is a document </w:t>
      </w:r>
      <w:r w:rsidR="00EC5658">
        <w:rPr>
          <w:lang w:val="en-GB"/>
        </w:rPr>
        <w:t xml:space="preserve">structure </w:t>
      </w:r>
      <w:r w:rsidRPr="007D0E8A">
        <w:rPr>
          <w:lang w:val="en-GB"/>
        </w:rPr>
        <w:t>used to record a judge's opinion. There is a sing</w:t>
      </w:r>
      <w:r w:rsidR="005971FB">
        <w:rPr>
          <w:lang w:val="en-GB"/>
        </w:rPr>
        <w:t>l</w:t>
      </w:r>
      <w:r w:rsidRPr="007D0E8A">
        <w:rPr>
          <w:lang w:val="en-GB"/>
        </w:rPr>
        <w:t>e document type for this:</w:t>
      </w:r>
    </w:p>
    <w:p w14:paraId="02EB0CFB" w14:textId="30DFA528" w:rsidR="006931FC" w:rsidRPr="007D0E8A" w:rsidRDefault="006931FC" w:rsidP="00A31F3D">
      <w:pPr>
        <w:jc w:val="both"/>
        <w:rPr>
          <w:lang w:val="en-GB"/>
        </w:rPr>
      </w:pPr>
      <w:r w:rsidRPr="007D0E8A">
        <w:rPr>
          <w:rFonts w:ascii="Courier New" w:hAnsi="Courier New" w:cs="Courier New"/>
          <w:lang w:val="en-GB"/>
        </w:rPr>
        <w:t>&lt;judgment&gt;</w:t>
      </w:r>
      <w:r w:rsidR="0054221A">
        <w:rPr>
          <w:lang w:val="en-GB"/>
        </w:rPr>
        <w:t xml:space="preserve"> ― </w:t>
      </w:r>
      <w:r w:rsidRPr="007D0E8A">
        <w:rPr>
          <w:lang w:val="en-GB"/>
        </w:rPr>
        <w:t>a judge's opinion or ruling on a matter.</w:t>
      </w:r>
    </w:p>
    <w:p w14:paraId="3A0928D4" w14:textId="51B88021" w:rsidR="006931FC" w:rsidRPr="007D0E8A" w:rsidRDefault="00CB365A" w:rsidP="0029736C">
      <w:pPr>
        <w:jc w:val="both"/>
        <w:rPr>
          <w:lang w:val="en-GB"/>
        </w:rPr>
      </w:pPr>
      <w:r w:rsidRPr="007D0E8A">
        <w:rPr>
          <w:lang w:val="en-GB"/>
        </w:rPr>
        <w:t>O</w:t>
      </w:r>
      <w:r w:rsidR="006931FC" w:rsidRPr="007D0E8A">
        <w:rPr>
          <w:i/>
          <w:lang w:val="en-GB"/>
        </w:rPr>
        <w:t>pen structure</w:t>
      </w:r>
      <w:r w:rsidR="0054221A">
        <w:rPr>
          <w:lang w:val="en-GB"/>
        </w:rPr>
        <w:t xml:space="preserve"> ― </w:t>
      </w:r>
      <w:r w:rsidR="006931FC" w:rsidRPr="007D0E8A">
        <w:rPr>
          <w:lang w:val="en-GB"/>
        </w:rPr>
        <w:t xml:space="preserve">this is a catch-all structure that is very flexible and is intended to be used to model documents that are used in the legislative process and don't have the same level of formality or uniformity found in the other document types. There are three </w:t>
      </w:r>
      <w:r w:rsidR="00E00598">
        <w:rPr>
          <w:lang w:val="en-GB"/>
        </w:rPr>
        <w:t xml:space="preserve">open </w:t>
      </w:r>
      <w:r w:rsidR="006931FC" w:rsidRPr="007D0E8A">
        <w:rPr>
          <w:lang w:val="en-GB"/>
        </w:rPr>
        <w:t>document types:</w:t>
      </w:r>
    </w:p>
    <w:p w14:paraId="0C702822" w14:textId="17F52709" w:rsidR="006931FC" w:rsidRPr="007D0E8A" w:rsidRDefault="00DB63FF" w:rsidP="00A31F3D">
      <w:pPr>
        <w:jc w:val="both"/>
        <w:rPr>
          <w:lang w:val="en-GB"/>
        </w:rPr>
      </w:pPr>
      <w:r w:rsidRPr="007D0E8A">
        <w:rPr>
          <w:lang w:val="en-GB"/>
        </w:rPr>
        <w:t xml:space="preserve"> </w:t>
      </w:r>
      <w:r w:rsidR="006931FC" w:rsidRPr="007D0E8A">
        <w:rPr>
          <w:rFonts w:ascii="Courier New" w:hAnsi="Courier New" w:cs="Courier New"/>
          <w:lang w:val="en-GB"/>
        </w:rPr>
        <w:t>&lt;doc&gt;</w:t>
      </w:r>
      <w:r w:rsidR="0054221A">
        <w:rPr>
          <w:lang w:val="en-GB"/>
        </w:rPr>
        <w:t xml:space="preserve"> ― </w:t>
      </w:r>
      <w:r w:rsidR="006931FC" w:rsidRPr="007D0E8A">
        <w:rPr>
          <w:lang w:val="en-GB"/>
        </w:rPr>
        <w:t xml:space="preserve">a generic document type intended to be used whenever another </w:t>
      </w:r>
      <w:r w:rsidRPr="007D0E8A">
        <w:rPr>
          <w:lang w:val="en-GB"/>
        </w:rPr>
        <w:t>more suitable</w:t>
      </w:r>
      <w:r w:rsidR="006931FC" w:rsidRPr="007D0E8A">
        <w:rPr>
          <w:lang w:val="en-GB"/>
        </w:rPr>
        <w:t xml:space="preserve"> document type does not exist. One possible application of the &lt;doc</w:t>
      </w:r>
      <w:r w:rsidRPr="007D0E8A">
        <w:rPr>
          <w:lang w:val="en-GB"/>
        </w:rPr>
        <w:t>&gt; element</w:t>
      </w:r>
      <w:r w:rsidR="006931FC" w:rsidRPr="007D0E8A">
        <w:rPr>
          <w:lang w:val="en-GB"/>
        </w:rPr>
        <w:t xml:space="preserve"> is to contain non-positive titles of the U.S. Code. In this case, th</w:t>
      </w:r>
      <w:r w:rsidR="00C34173">
        <w:rPr>
          <w:lang w:val="en-GB"/>
        </w:rPr>
        <w:t>ese are documents of law that are</w:t>
      </w:r>
      <w:r w:rsidR="006931FC" w:rsidRPr="007D0E8A">
        <w:rPr>
          <w:lang w:val="en-GB"/>
        </w:rPr>
        <w:t xml:space="preserve"> neither proposed nor enacted law, so using the </w:t>
      </w:r>
      <w:r w:rsidR="006931FC" w:rsidRPr="007D0E8A">
        <w:rPr>
          <w:rFonts w:ascii="Courier New" w:hAnsi="Courier New" w:cs="Courier New"/>
          <w:lang w:val="en-GB"/>
        </w:rPr>
        <w:t>&lt;bill&gt;</w:t>
      </w:r>
      <w:r w:rsidR="006931FC" w:rsidRPr="007D0E8A">
        <w:rPr>
          <w:lang w:val="en-GB"/>
        </w:rPr>
        <w:t xml:space="preserve"> or </w:t>
      </w:r>
      <w:r w:rsidR="006931FC" w:rsidRPr="007D0E8A">
        <w:rPr>
          <w:rFonts w:ascii="Courier New" w:hAnsi="Courier New" w:cs="Courier New"/>
          <w:lang w:val="en-GB"/>
        </w:rPr>
        <w:t>&lt;act&gt;</w:t>
      </w:r>
      <w:r w:rsidR="006931FC" w:rsidRPr="007D0E8A">
        <w:rPr>
          <w:lang w:val="en-GB"/>
        </w:rPr>
        <w:t xml:space="preserve"> tag would be erroneous.</w:t>
      </w:r>
    </w:p>
    <w:p w14:paraId="45C04F08" w14:textId="2CCC2E1E" w:rsidR="006931FC" w:rsidRPr="007D0E8A" w:rsidRDefault="006931FC" w:rsidP="00A31F3D">
      <w:pPr>
        <w:jc w:val="both"/>
        <w:rPr>
          <w:lang w:val="en-GB"/>
        </w:rPr>
      </w:pPr>
      <w:r w:rsidRPr="007D0E8A">
        <w:rPr>
          <w:rFonts w:ascii="Courier New" w:hAnsi="Courier New" w:cs="Courier New"/>
          <w:lang w:val="en-GB"/>
        </w:rPr>
        <w:lastRenderedPageBreak/>
        <w:t>&lt;debateReport&gt;</w:t>
      </w:r>
      <w:r w:rsidR="0054221A">
        <w:rPr>
          <w:lang w:val="en-GB"/>
        </w:rPr>
        <w:t xml:space="preserve"> ― </w:t>
      </w:r>
      <w:r w:rsidRPr="007D0E8A">
        <w:rPr>
          <w:lang w:val="en-GB"/>
        </w:rPr>
        <w:t>a summary or report about a debate</w:t>
      </w:r>
      <w:r w:rsidR="00E00598">
        <w:rPr>
          <w:lang w:val="en-GB"/>
        </w:rPr>
        <w:t xml:space="preserve"> (unlike a </w:t>
      </w:r>
      <w:r w:rsidR="00E00598" w:rsidRPr="00E00598">
        <w:rPr>
          <w:rFonts w:ascii="Courier New" w:hAnsi="Courier New" w:cs="Courier New"/>
          <w:lang w:val="en-GB"/>
        </w:rPr>
        <w:t>&lt;debate&gt;</w:t>
      </w:r>
      <w:r w:rsidR="00E00598">
        <w:rPr>
          <w:lang w:val="en-GB"/>
        </w:rPr>
        <w:t xml:space="preserve"> which is a transcription of what was said and done.)</w:t>
      </w:r>
    </w:p>
    <w:p w14:paraId="7DA4C5F6" w14:textId="5F402D35" w:rsidR="006931FC" w:rsidRPr="007D0E8A" w:rsidRDefault="006931FC" w:rsidP="00A31F3D">
      <w:pPr>
        <w:jc w:val="both"/>
        <w:rPr>
          <w:lang w:val="en-GB"/>
        </w:rPr>
      </w:pPr>
      <w:r w:rsidRPr="007D0E8A">
        <w:rPr>
          <w:rFonts w:ascii="Courier New" w:hAnsi="Courier New" w:cs="Courier New"/>
          <w:lang w:val="en-GB"/>
        </w:rPr>
        <w:t>&lt;statement&gt;</w:t>
      </w:r>
      <w:r w:rsidR="0054221A">
        <w:rPr>
          <w:lang w:val="en-GB"/>
        </w:rPr>
        <w:t xml:space="preserve"> ― </w:t>
      </w:r>
      <w:r w:rsidRPr="007D0E8A">
        <w:rPr>
          <w:lang w:val="en-GB"/>
        </w:rPr>
        <w:t>A statement from a chamber or other legisla</w:t>
      </w:r>
      <w:r w:rsidR="00E00598">
        <w:rPr>
          <w:lang w:val="en-GB"/>
        </w:rPr>
        <w:t>tive body that generally has no</w:t>
      </w:r>
      <w:r w:rsidRPr="007D0E8A">
        <w:rPr>
          <w:lang w:val="en-GB"/>
        </w:rPr>
        <w:t xml:space="preserve"> legal effect. An example of a statement in the United States would be a resolution (a word </w:t>
      </w:r>
      <w:r w:rsidR="000137B1">
        <w:rPr>
          <w:lang w:val="en-GB"/>
        </w:rPr>
        <w:t xml:space="preserve">that seems </w:t>
      </w:r>
      <w:r w:rsidRPr="007D0E8A">
        <w:rPr>
          <w:lang w:val="en-GB"/>
        </w:rPr>
        <w:t>to be quite overloaded</w:t>
      </w:r>
      <w:r w:rsidR="00DB63FF" w:rsidRPr="007D0E8A">
        <w:rPr>
          <w:lang w:val="en-GB"/>
        </w:rPr>
        <w:t xml:space="preserve"> </w:t>
      </w:r>
      <w:r w:rsidRPr="007D0E8A">
        <w:rPr>
          <w:lang w:val="en-GB"/>
        </w:rPr>
        <w:t>with meaning around the world)</w:t>
      </w:r>
    </w:p>
    <w:p w14:paraId="354B6953" w14:textId="58D034AD" w:rsidR="006931FC" w:rsidRPr="007D0E8A" w:rsidRDefault="006931FC" w:rsidP="0029736C">
      <w:pPr>
        <w:jc w:val="both"/>
        <w:rPr>
          <w:lang w:val="en-GB"/>
        </w:rPr>
      </w:pPr>
      <w:r w:rsidRPr="007D0E8A">
        <w:rPr>
          <w:lang w:val="en-GB"/>
        </w:rPr>
        <w:t>There are two attributes associated with the document type element</w:t>
      </w:r>
      <w:r w:rsidR="00E00598">
        <w:rPr>
          <w:lang w:val="en-GB"/>
        </w:rPr>
        <w:t>s</w:t>
      </w:r>
      <w:r w:rsidRPr="007D0E8A">
        <w:rPr>
          <w:lang w:val="en-GB"/>
        </w:rPr>
        <w:t xml:space="preserve"> that are important:</w:t>
      </w:r>
    </w:p>
    <w:p w14:paraId="291471D7" w14:textId="36ACAAD5" w:rsidR="006931FC" w:rsidRPr="007D0E8A" w:rsidRDefault="006931FC" w:rsidP="00A31F3D">
      <w:pPr>
        <w:jc w:val="both"/>
        <w:rPr>
          <w:lang w:val="en-GB"/>
        </w:rPr>
      </w:pPr>
      <w:r w:rsidRPr="007D0E8A">
        <w:rPr>
          <w:rFonts w:ascii="Courier New" w:hAnsi="Courier New" w:cs="Courier New"/>
          <w:lang w:val="en-GB"/>
        </w:rPr>
        <w:t>@name</w:t>
      </w:r>
      <w:r w:rsidR="0054221A">
        <w:rPr>
          <w:lang w:val="en-GB"/>
        </w:rPr>
        <w:t xml:space="preserve"> ― </w:t>
      </w:r>
      <w:r w:rsidRPr="007D0E8A">
        <w:rPr>
          <w:lang w:val="en-GB"/>
        </w:rPr>
        <w:t>use this</w:t>
      </w:r>
      <w:r w:rsidR="0005303C">
        <w:rPr>
          <w:lang w:val="en-GB"/>
        </w:rPr>
        <w:t xml:space="preserve"> required</w:t>
      </w:r>
      <w:r w:rsidRPr="007D0E8A">
        <w:rPr>
          <w:lang w:val="en-GB"/>
        </w:rPr>
        <w:t xml:space="preserve"> element to either subtype the document type or to apply a more jurisdiction-specific term to the document type. For instance, some jurisdictions may refer to their acts as ordinances. You can use the </w:t>
      </w:r>
      <w:r w:rsidRPr="0005303C">
        <w:rPr>
          <w:rFonts w:ascii="Courier New" w:hAnsi="Courier New" w:cs="Courier New"/>
          <w:lang w:val="en-GB"/>
        </w:rPr>
        <w:t>@name</w:t>
      </w:r>
      <w:r w:rsidRPr="007D0E8A">
        <w:rPr>
          <w:lang w:val="en-GB"/>
        </w:rPr>
        <w:t xml:space="preserve"> attribute to specify that the document using the &lt;act&gt; element </w:t>
      </w:r>
      <w:r w:rsidR="00E00598">
        <w:rPr>
          <w:lang w:val="en-GB"/>
        </w:rPr>
        <w:t xml:space="preserve">should </w:t>
      </w:r>
      <w:r w:rsidR="00C34173">
        <w:rPr>
          <w:lang w:val="en-GB"/>
        </w:rPr>
        <w:t xml:space="preserve">be referred to as an </w:t>
      </w:r>
      <w:r w:rsidRPr="00DE0EAA">
        <w:rPr>
          <w:i/>
          <w:lang w:val="en-GB"/>
        </w:rPr>
        <w:t>o</w:t>
      </w:r>
      <w:r w:rsidR="00C34173" w:rsidRPr="00DE0EAA">
        <w:rPr>
          <w:i/>
          <w:lang w:val="en-GB"/>
        </w:rPr>
        <w:t>rdinance</w:t>
      </w:r>
      <w:r w:rsidRPr="007D0E8A">
        <w:rPr>
          <w:lang w:val="en-GB"/>
        </w:rPr>
        <w:t>.</w:t>
      </w:r>
    </w:p>
    <w:p w14:paraId="10601309" w14:textId="1E76FF79" w:rsidR="006931FC" w:rsidRPr="007D0E8A" w:rsidRDefault="006931FC" w:rsidP="00A31F3D">
      <w:pPr>
        <w:jc w:val="both"/>
        <w:rPr>
          <w:lang w:val="en-GB"/>
        </w:rPr>
      </w:pPr>
      <w:r w:rsidRPr="007D0E8A">
        <w:rPr>
          <w:rFonts w:ascii="Courier New" w:hAnsi="Courier New" w:cs="Courier New"/>
          <w:lang w:val="en-GB"/>
        </w:rPr>
        <w:t>@contains</w:t>
      </w:r>
      <w:r w:rsidR="0054221A">
        <w:rPr>
          <w:lang w:val="en-GB"/>
        </w:rPr>
        <w:t xml:space="preserve"> ― </w:t>
      </w:r>
      <w:r w:rsidRPr="007D0E8A">
        <w:rPr>
          <w:lang w:val="en-GB"/>
        </w:rPr>
        <w:t xml:space="preserve">use this element to declare that this document either contains the original version, a subsequent version, or contains all versions merged together. Typically, a bill will </w:t>
      </w:r>
      <w:r w:rsidR="00DB63FF" w:rsidRPr="007D0E8A">
        <w:rPr>
          <w:lang w:val="en-GB"/>
        </w:rPr>
        <w:t>contain a single version while</w:t>
      </w:r>
      <w:r w:rsidRPr="007D0E8A">
        <w:rPr>
          <w:lang w:val="en-GB"/>
        </w:rPr>
        <w:t xml:space="preserve"> an act (</w:t>
      </w:r>
      <w:r w:rsidR="00E538F0" w:rsidRPr="007D0E8A">
        <w:rPr>
          <w:lang w:val="en-GB"/>
        </w:rPr>
        <w:t>modelling</w:t>
      </w:r>
      <w:r w:rsidRPr="007D0E8A">
        <w:rPr>
          <w:lang w:val="en-GB"/>
        </w:rPr>
        <w:t xml:space="preserve"> a statute or code) </w:t>
      </w:r>
      <w:r w:rsidR="00EC5658">
        <w:rPr>
          <w:lang w:val="en-GB"/>
        </w:rPr>
        <w:t>may</w:t>
      </w:r>
      <w:r w:rsidR="00EC5658" w:rsidRPr="007D0E8A">
        <w:rPr>
          <w:lang w:val="en-GB"/>
        </w:rPr>
        <w:t xml:space="preserve"> </w:t>
      </w:r>
      <w:r w:rsidRPr="007D0E8A">
        <w:rPr>
          <w:lang w:val="en-GB"/>
        </w:rPr>
        <w:t>contain multiple versions reflecting the</w:t>
      </w:r>
      <w:r w:rsidR="00DB63FF" w:rsidRPr="007D0E8A">
        <w:rPr>
          <w:lang w:val="en-GB"/>
        </w:rPr>
        <w:t xml:space="preserve"> </w:t>
      </w:r>
      <w:r w:rsidRPr="007D0E8A">
        <w:rPr>
          <w:lang w:val="en-GB"/>
        </w:rPr>
        <w:t xml:space="preserve">consolidation </w:t>
      </w:r>
      <w:r w:rsidRPr="007D0E8A">
        <w:rPr>
          <w:lang w:val="en-GB"/>
        </w:rPr>
        <w:lastRenderedPageBreak/>
        <w:t>of amendments over time. If you</w:t>
      </w:r>
      <w:r w:rsidR="00DB63FF" w:rsidRPr="007D0E8A">
        <w:rPr>
          <w:lang w:val="en-GB"/>
        </w:rPr>
        <w:t xml:space="preserve"> don't use this attribute,</w:t>
      </w:r>
      <w:r w:rsidRPr="007D0E8A">
        <w:rPr>
          <w:lang w:val="en-GB"/>
        </w:rPr>
        <w:t xml:space="preserve"> it is assumed to contain the original version.</w:t>
      </w:r>
    </w:p>
    <w:p w14:paraId="50C6F026" w14:textId="594294F1" w:rsidR="006931FC" w:rsidRPr="007D0E8A" w:rsidRDefault="006931FC" w:rsidP="0029736C">
      <w:pPr>
        <w:jc w:val="both"/>
        <w:rPr>
          <w:lang w:val="en-GB"/>
        </w:rPr>
      </w:pPr>
      <w:r w:rsidRPr="007D0E8A">
        <w:rPr>
          <w:lang w:val="en-GB"/>
        </w:rPr>
        <w:t>So</w:t>
      </w:r>
      <w:r w:rsidR="00EC5658">
        <w:rPr>
          <w:lang w:val="en-GB"/>
        </w:rPr>
        <w:t>,</w:t>
      </w:r>
      <w:r w:rsidRPr="007D0E8A">
        <w:rPr>
          <w:lang w:val="en-GB"/>
        </w:rPr>
        <w:t xml:space="preserve"> now we have covered the first twelve elements in Akoma Ntoso. </w:t>
      </w:r>
      <w:r w:rsidR="009B05A1">
        <w:rPr>
          <w:lang w:val="en-GB"/>
        </w:rPr>
        <w:t xml:space="preserve">The next </w:t>
      </w:r>
      <w:r w:rsidR="009C2138">
        <w:rPr>
          <w:lang w:val="en-GB"/>
        </w:rPr>
        <w:t>chapter</w:t>
      </w:r>
      <w:r w:rsidR="009B05A1">
        <w:rPr>
          <w:lang w:val="en-GB"/>
        </w:rPr>
        <w:t xml:space="preserve"> will</w:t>
      </w:r>
      <w:r w:rsidRPr="007D0E8A">
        <w:rPr>
          <w:lang w:val="en-GB"/>
        </w:rPr>
        <w:t xml:space="preserve"> show how these twelve elements are used in an Akoma Ntoso document</w:t>
      </w:r>
      <w:r w:rsidR="0054221A">
        <w:rPr>
          <w:lang w:val="en-GB"/>
        </w:rPr>
        <w:t xml:space="preserve"> ― </w:t>
      </w:r>
      <w:r w:rsidRPr="007D0E8A">
        <w:rPr>
          <w:lang w:val="en-GB"/>
        </w:rPr>
        <w:t>they're not the root element</w:t>
      </w:r>
      <w:r w:rsidR="00C34173">
        <w:rPr>
          <w:lang w:val="en-GB"/>
        </w:rPr>
        <w:t xml:space="preserve"> of the XML document as you might expect</w:t>
      </w:r>
      <w:r w:rsidRPr="007D0E8A">
        <w:rPr>
          <w:lang w:val="en-GB"/>
        </w:rPr>
        <w:t>. We will cover the basic top level document structure that is found in all twelve document types.</w:t>
      </w:r>
    </w:p>
    <w:p w14:paraId="014D672E" w14:textId="77777777" w:rsidR="00D47C07" w:rsidRDefault="00D47C07" w:rsidP="00411D01">
      <w:pPr>
        <w:pStyle w:val="Title"/>
        <w:sectPr w:rsidR="00D47C07" w:rsidSect="004C5575">
          <w:type w:val="oddPage"/>
          <w:pgSz w:w="6120" w:h="9907" w:code="9"/>
          <w:pgMar w:top="720" w:right="720" w:bottom="720" w:left="720" w:header="720" w:footer="720" w:gutter="0"/>
          <w:cols w:space="720"/>
          <w:docGrid w:linePitch="360"/>
        </w:sectPr>
      </w:pPr>
    </w:p>
    <w:p w14:paraId="51530A24" w14:textId="7586915F" w:rsidR="0065625F" w:rsidRPr="00483F1C" w:rsidRDefault="00790D0A" w:rsidP="00411D01">
      <w:pPr>
        <w:pStyle w:val="Title"/>
      </w:pPr>
      <w:r>
        <w:lastRenderedPageBreak/>
        <w:t>Akoma Ntoso Pocket Guide</w:t>
      </w:r>
    </w:p>
    <w:p w14:paraId="79B8F7B1" w14:textId="787FF3E9" w:rsidR="006931FC" w:rsidRPr="007D0E8A" w:rsidRDefault="009B05A1" w:rsidP="00411D01">
      <w:pPr>
        <w:pStyle w:val="Heading1"/>
      </w:pPr>
      <w:bookmarkStart w:id="11" w:name="_Toc466463753"/>
      <w:r>
        <w:t>Chapter</w:t>
      </w:r>
      <w:r w:rsidR="0065625F" w:rsidRPr="007D0E8A">
        <w:t xml:space="preserve"> 4: </w:t>
      </w:r>
      <w:r w:rsidR="006931FC" w:rsidRPr="007D0E8A">
        <w:t>Basic Document Model</w:t>
      </w:r>
      <w:bookmarkEnd w:id="11"/>
    </w:p>
    <w:p w14:paraId="480341BA" w14:textId="77777777" w:rsidR="006931FC" w:rsidRPr="007D0E8A" w:rsidRDefault="006931FC" w:rsidP="006931FC">
      <w:pPr>
        <w:rPr>
          <w:lang w:val="en-GB"/>
        </w:rPr>
      </w:pPr>
    </w:p>
    <w:p w14:paraId="3FFD634C" w14:textId="42DC537A" w:rsidR="006931FC" w:rsidRPr="007D0E8A" w:rsidRDefault="006931FC" w:rsidP="007158D8">
      <w:pPr>
        <w:jc w:val="both"/>
        <w:rPr>
          <w:lang w:val="en-GB"/>
        </w:rPr>
      </w:pPr>
      <w:r w:rsidRPr="007D0E8A">
        <w:rPr>
          <w:lang w:val="en-GB"/>
        </w:rPr>
        <w:t xml:space="preserve">All twelve Akoma Ntoso document types share a common root element. This element is </w:t>
      </w:r>
      <w:r w:rsidRPr="007D0E8A">
        <w:rPr>
          <w:rFonts w:ascii="Courier New" w:hAnsi="Courier New" w:cs="Courier New"/>
          <w:lang w:val="en-GB"/>
        </w:rPr>
        <w:t>&lt;akomaNtoso&gt;</w:t>
      </w:r>
      <w:r w:rsidRPr="007D0E8A">
        <w:rPr>
          <w:lang w:val="en-GB"/>
        </w:rPr>
        <w:t xml:space="preserve">. This is similar to HTML which has the </w:t>
      </w:r>
      <w:r w:rsidRPr="007D0E8A">
        <w:rPr>
          <w:rFonts w:ascii="Courier New" w:hAnsi="Courier New" w:cs="Courier New"/>
          <w:lang w:val="en-GB"/>
        </w:rPr>
        <w:t>&lt;html&gt;</w:t>
      </w:r>
      <w:r w:rsidRPr="007D0E8A">
        <w:rPr>
          <w:lang w:val="en-GB"/>
        </w:rPr>
        <w:t xml:space="preserve"> root element, XSLT which uses the </w:t>
      </w:r>
      <w:r w:rsidRPr="007D0E8A">
        <w:rPr>
          <w:rFonts w:ascii="Courier New" w:hAnsi="Courier New" w:cs="Courier New"/>
          <w:lang w:val="en-GB"/>
        </w:rPr>
        <w:t>&lt;</w:t>
      </w:r>
      <w:proofErr w:type="spellStart"/>
      <w:r w:rsidRPr="007D0E8A">
        <w:rPr>
          <w:rFonts w:ascii="Courier New" w:hAnsi="Courier New" w:cs="Courier New"/>
          <w:lang w:val="en-GB"/>
        </w:rPr>
        <w:t>xslt</w:t>
      </w:r>
      <w:proofErr w:type="spellEnd"/>
      <w:r w:rsidRPr="007D0E8A">
        <w:rPr>
          <w:rFonts w:ascii="Courier New" w:hAnsi="Courier New" w:cs="Courier New"/>
          <w:lang w:val="en-GB"/>
        </w:rPr>
        <w:t>&gt;</w:t>
      </w:r>
      <w:r w:rsidRPr="007D0E8A">
        <w:rPr>
          <w:lang w:val="en-GB"/>
        </w:rPr>
        <w:t xml:space="preserve"> root element, and XSD which uses the </w:t>
      </w:r>
      <w:r w:rsidRPr="007D0E8A">
        <w:rPr>
          <w:rFonts w:ascii="Courier New" w:hAnsi="Courier New" w:cs="Courier New"/>
          <w:lang w:val="en-GB"/>
        </w:rPr>
        <w:t>&lt;</w:t>
      </w:r>
      <w:proofErr w:type="spellStart"/>
      <w:r w:rsidRPr="007D0E8A">
        <w:rPr>
          <w:rFonts w:ascii="Courier New" w:hAnsi="Courier New" w:cs="Courier New"/>
          <w:lang w:val="en-GB"/>
        </w:rPr>
        <w:t>xsd</w:t>
      </w:r>
      <w:proofErr w:type="spellEnd"/>
      <w:r w:rsidRPr="007D0E8A">
        <w:rPr>
          <w:rFonts w:ascii="Courier New" w:hAnsi="Courier New" w:cs="Courier New"/>
          <w:lang w:val="en-GB"/>
        </w:rPr>
        <w:t>&gt;</w:t>
      </w:r>
      <w:r w:rsidR="00E00598">
        <w:rPr>
          <w:lang w:val="en-GB"/>
        </w:rPr>
        <w:t xml:space="preserve"> root element. The root element</w:t>
      </w:r>
      <w:r w:rsidRPr="007D0E8A">
        <w:rPr>
          <w:lang w:val="en-GB"/>
        </w:rPr>
        <w:t xml:space="preserve"> defines the content model for the document that is contained within it</w:t>
      </w:r>
      <w:r w:rsidR="0054221A">
        <w:rPr>
          <w:lang w:val="en-GB"/>
        </w:rPr>
        <w:t xml:space="preserve"> ― </w:t>
      </w:r>
      <w:r w:rsidRPr="007D0E8A">
        <w:rPr>
          <w:lang w:val="en-GB"/>
        </w:rPr>
        <w:t>in this case declaring the document to be Akoma Ntoso.</w:t>
      </w:r>
    </w:p>
    <w:p w14:paraId="76D73592" w14:textId="77777777" w:rsidR="006931FC" w:rsidRPr="007D0E8A" w:rsidRDefault="006931FC" w:rsidP="00411D01">
      <w:pPr>
        <w:pStyle w:val="Heading2"/>
      </w:pPr>
      <w:bookmarkStart w:id="12" w:name="_Toc466463754"/>
      <w:r w:rsidRPr="007D0E8A">
        <w:t>Namespaces</w:t>
      </w:r>
      <w:bookmarkEnd w:id="12"/>
    </w:p>
    <w:p w14:paraId="122A087B" w14:textId="732975D7" w:rsidR="00E00598" w:rsidRDefault="006931FC" w:rsidP="007158D8">
      <w:pPr>
        <w:jc w:val="both"/>
        <w:rPr>
          <w:lang w:val="en-GB"/>
        </w:rPr>
      </w:pPr>
      <w:r w:rsidRPr="007D0E8A">
        <w:rPr>
          <w:lang w:val="en-GB"/>
        </w:rPr>
        <w:t>After working in XML for many years, I've discovered that nothing causes more confusion than namespaces. Simply put, namespaces exist to prevent name</w:t>
      </w:r>
      <w:r w:rsidR="0065625F" w:rsidRPr="007D0E8A">
        <w:rPr>
          <w:lang w:val="en-GB"/>
        </w:rPr>
        <w:t xml:space="preserve"> </w:t>
      </w:r>
      <w:r w:rsidRPr="007D0E8A">
        <w:rPr>
          <w:lang w:val="en-GB"/>
        </w:rPr>
        <w:t xml:space="preserve">collisions from occurring when you use elements from different models or schemas together. </w:t>
      </w:r>
      <w:r w:rsidR="00E00598">
        <w:rPr>
          <w:lang w:val="en-GB"/>
        </w:rPr>
        <w:t>Namespaces are analogous to country-code prefixes on telephone numbers.</w:t>
      </w:r>
    </w:p>
    <w:p w14:paraId="392F0F83" w14:textId="552F49AB" w:rsidR="006931FC" w:rsidRPr="007D0E8A" w:rsidRDefault="006931FC" w:rsidP="007158D8">
      <w:pPr>
        <w:jc w:val="both"/>
        <w:rPr>
          <w:lang w:val="en-GB"/>
        </w:rPr>
      </w:pPr>
      <w:r w:rsidRPr="007D0E8A">
        <w:rPr>
          <w:lang w:val="en-GB"/>
        </w:rPr>
        <w:t>Typically, a namespace will be described by two pieces of information</w:t>
      </w:r>
      <w:r w:rsidR="0054221A">
        <w:rPr>
          <w:lang w:val="en-GB"/>
        </w:rPr>
        <w:t xml:space="preserve"> ― </w:t>
      </w:r>
      <w:r w:rsidRPr="007D0E8A">
        <w:rPr>
          <w:lang w:val="en-GB"/>
        </w:rPr>
        <w:t xml:space="preserve">the namespace URI(/IRI) and an optional prefix. The prefix is a short string of text </w:t>
      </w:r>
      <w:r w:rsidRPr="007D0E8A">
        <w:rPr>
          <w:lang w:val="en-GB"/>
        </w:rPr>
        <w:lastRenderedPageBreak/>
        <w:t>that will precede the element name unless the namespace is declared as the default.</w:t>
      </w:r>
    </w:p>
    <w:p w14:paraId="5D72D69A" w14:textId="56AA9565" w:rsidR="006931FC" w:rsidRPr="007D0E8A" w:rsidRDefault="006931FC" w:rsidP="007158D8">
      <w:pPr>
        <w:jc w:val="both"/>
        <w:rPr>
          <w:lang w:val="en-GB"/>
        </w:rPr>
      </w:pPr>
      <w:r w:rsidRPr="007D0E8A">
        <w:rPr>
          <w:lang w:val="en-GB"/>
        </w:rPr>
        <w:t>On the other hand, the namespace URI is typically specified as a URL</w:t>
      </w:r>
      <w:r w:rsidR="0054221A">
        <w:rPr>
          <w:lang w:val="en-GB"/>
        </w:rPr>
        <w:t xml:space="preserve"> ― </w:t>
      </w:r>
      <w:r w:rsidRPr="007D0E8A">
        <w:rPr>
          <w:lang w:val="en-GB"/>
        </w:rPr>
        <w:t xml:space="preserve">and this leads to all sorts of confusion. URLs are </w:t>
      </w:r>
      <w:r w:rsidR="00E00598">
        <w:rPr>
          <w:lang w:val="en-GB"/>
        </w:rPr>
        <w:t xml:space="preserve">usually </w:t>
      </w:r>
      <w:r w:rsidRPr="007D0E8A">
        <w:rPr>
          <w:lang w:val="en-GB"/>
        </w:rPr>
        <w:t>intended to be pointers to a location on the internet</w:t>
      </w:r>
      <w:r w:rsidR="00E00598">
        <w:rPr>
          <w:lang w:val="en-GB"/>
        </w:rPr>
        <w:t>. However,</w:t>
      </w:r>
      <w:r w:rsidRPr="007D0E8A">
        <w:rPr>
          <w:lang w:val="en-GB"/>
        </w:rPr>
        <w:t xml:space="preserve"> when used as a Namespace URI, they are merely being used to ensure a unique name to the schema. You may find the schema at the URL specified, but this is a convenience rather than a </w:t>
      </w:r>
      <w:r w:rsidR="00EC5658">
        <w:rPr>
          <w:lang w:val="en-GB"/>
        </w:rPr>
        <w:t>requirement</w:t>
      </w:r>
      <w:r w:rsidRPr="007D0E8A">
        <w:rPr>
          <w:lang w:val="en-GB"/>
        </w:rPr>
        <w:t>. Don't expect to find the Akoma Ntoso schema at the Namespace URI for Akoma Ntoso</w:t>
      </w:r>
      <w:r w:rsidR="0054221A">
        <w:rPr>
          <w:lang w:val="en-GB"/>
        </w:rPr>
        <w:t xml:space="preserve"> ― </w:t>
      </w:r>
      <w:r w:rsidRPr="007D0E8A">
        <w:rPr>
          <w:lang w:val="en-GB"/>
        </w:rPr>
        <w:t xml:space="preserve">although it does resolve nicely to </w:t>
      </w:r>
      <w:r w:rsidR="00EC5658">
        <w:rPr>
          <w:lang w:val="en-GB"/>
        </w:rPr>
        <w:t xml:space="preserve">the </w:t>
      </w:r>
      <w:r w:rsidRPr="007D0E8A">
        <w:rPr>
          <w:lang w:val="en-GB"/>
        </w:rPr>
        <w:t>OASIS information page relating to Akoma Ntoso.</w:t>
      </w:r>
    </w:p>
    <w:p w14:paraId="199FACC3" w14:textId="77777777" w:rsidR="006931FC" w:rsidRPr="007D0E8A" w:rsidRDefault="006931FC" w:rsidP="007158D8">
      <w:pPr>
        <w:jc w:val="both"/>
        <w:rPr>
          <w:lang w:val="en-GB"/>
        </w:rPr>
      </w:pPr>
      <w:r w:rsidRPr="007D0E8A">
        <w:rPr>
          <w:lang w:val="en-GB"/>
        </w:rPr>
        <w:t>For Akoma Ntoso, the namespace URI is currently:</w:t>
      </w:r>
    </w:p>
    <w:p w14:paraId="1DB36E03" w14:textId="77777777" w:rsidR="006931FC" w:rsidRPr="00B848BC" w:rsidRDefault="006931FC" w:rsidP="007158D8">
      <w:pPr>
        <w:jc w:val="both"/>
        <w:rPr>
          <w:rFonts w:ascii="Courier New" w:hAnsi="Courier New" w:cs="Courier New"/>
          <w:sz w:val="14"/>
          <w:lang w:val="en-GB"/>
        </w:rPr>
      </w:pPr>
      <w:r w:rsidRPr="00B848BC">
        <w:rPr>
          <w:rFonts w:ascii="Courier New" w:hAnsi="Courier New" w:cs="Courier New"/>
          <w:sz w:val="14"/>
          <w:lang w:val="en-GB"/>
        </w:rPr>
        <w:t>http://docs.oasis-open.org/legaldocml/ns/akn/3.0/WD17</w:t>
      </w:r>
    </w:p>
    <w:p w14:paraId="07903346" w14:textId="77777777" w:rsidR="006931FC" w:rsidRPr="007D0E8A" w:rsidRDefault="006931FC" w:rsidP="007158D8">
      <w:pPr>
        <w:jc w:val="both"/>
        <w:rPr>
          <w:lang w:val="en-GB"/>
        </w:rPr>
      </w:pPr>
      <w:r w:rsidRPr="007D0E8A">
        <w:rPr>
          <w:lang w:val="en-GB"/>
        </w:rPr>
        <w:t>This reflects its current state as a working draft, with version 17 being the most recent version.</w:t>
      </w:r>
    </w:p>
    <w:p w14:paraId="420BB129" w14:textId="77777777" w:rsidR="006931FC" w:rsidRPr="007D0E8A" w:rsidRDefault="006931FC" w:rsidP="007158D8">
      <w:pPr>
        <w:jc w:val="both"/>
        <w:rPr>
          <w:lang w:val="en-GB"/>
        </w:rPr>
      </w:pPr>
      <w:r w:rsidRPr="007D0E8A">
        <w:rPr>
          <w:lang w:val="en-GB"/>
        </w:rPr>
        <w:t>When Akoma Ntoso is ratified, the official namespace will be:</w:t>
      </w:r>
    </w:p>
    <w:p w14:paraId="55985C97" w14:textId="77777777" w:rsidR="006931FC" w:rsidRPr="00B848BC" w:rsidRDefault="006931FC" w:rsidP="007158D8">
      <w:pPr>
        <w:jc w:val="both"/>
        <w:rPr>
          <w:rFonts w:ascii="Courier New" w:hAnsi="Courier New" w:cs="Courier New"/>
          <w:sz w:val="16"/>
          <w:lang w:val="en-GB"/>
        </w:rPr>
      </w:pPr>
      <w:r w:rsidRPr="00B848BC">
        <w:rPr>
          <w:rFonts w:ascii="Courier New" w:hAnsi="Courier New" w:cs="Courier New"/>
          <w:sz w:val="16"/>
          <w:lang w:val="en-GB"/>
        </w:rPr>
        <w:t>http://docs.oasis-open.org/legaldocml/ns/akn/3.0</w:t>
      </w:r>
    </w:p>
    <w:p w14:paraId="5124FFDF" w14:textId="726B1BDC" w:rsidR="006931FC" w:rsidRPr="007D0E8A" w:rsidRDefault="006931FC" w:rsidP="007158D8">
      <w:pPr>
        <w:jc w:val="both"/>
        <w:rPr>
          <w:lang w:val="en-GB"/>
        </w:rPr>
      </w:pPr>
      <w:r w:rsidRPr="007D0E8A">
        <w:rPr>
          <w:lang w:val="en-GB"/>
        </w:rPr>
        <w:t xml:space="preserve">If you're confused why this is version 3.0 of Akoma Ntoso, it is because two earlier versions predated the </w:t>
      </w:r>
      <w:r w:rsidRPr="007D0E8A">
        <w:rPr>
          <w:lang w:val="en-GB"/>
        </w:rPr>
        <w:lastRenderedPageBreak/>
        <w:t xml:space="preserve">OASIS standardization effort. The namespace URI reflects this historical </w:t>
      </w:r>
      <w:r w:rsidR="00E22B20" w:rsidRPr="007D0E8A">
        <w:rPr>
          <w:lang w:val="en-GB"/>
        </w:rPr>
        <w:t>artefact</w:t>
      </w:r>
      <w:r w:rsidRPr="007D0E8A">
        <w:rPr>
          <w:lang w:val="en-GB"/>
        </w:rPr>
        <w:t>.</w:t>
      </w:r>
    </w:p>
    <w:p w14:paraId="1378E0E3" w14:textId="6A6B8CA6" w:rsidR="006931FC" w:rsidRPr="007D0E8A" w:rsidRDefault="006931FC" w:rsidP="007158D8">
      <w:pPr>
        <w:jc w:val="both"/>
        <w:rPr>
          <w:lang w:val="en-GB"/>
        </w:rPr>
      </w:pPr>
      <w:r w:rsidRPr="007D0E8A">
        <w:rPr>
          <w:lang w:val="en-GB"/>
        </w:rPr>
        <w:t xml:space="preserve">Typically, Akoma Ntoso is </w:t>
      </w:r>
      <w:r w:rsidR="00E00598">
        <w:rPr>
          <w:lang w:val="en-GB"/>
        </w:rPr>
        <w:t>the default namespace; a prefix is not required. H</w:t>
      </w:r>
      <w:r w:rsidRPr="007D0E8A">
        <w:rPr>
          <w:lang w:val="en-GB"/>
        </w:rPr>
        <w:t>owever</w:t>
      </w:r>
      <w:r w:rsidR="00E00598">
        <w:rPr>
          <w:lang w:val="en-GB"/>
        </w:rPr>
        <w:t>,</w:t>
      </w:r>
      <w:r w:rsidRPr="007D0E8A">
        <w:rPr>
          <w:lang w:val="en-GB"/>
        </w:rPr>
        <w:t xml:space="preserve"> when a prefix is de</w:t>
      </w:r>
      <w:r w:rsidR="0065625F" w:rsidRPr="007D0E8A">
        <w:rPr>
          <w:lang w:val="en-GB"/>
        </w:rPr>
        <w:t xml:space="preserve">sired, the preferred prefix is </w:t>
      </w:r>
      <w:r w:rsidR="0065625F" w:rsidRPr="007D0E8A">
        <w:rPr>
          <w:rFonts w:ascii="Courier New" w:hAnsi="Courier New" w:cs="Courier New"/>
          <w:lang w:val="en-GB"/>
        </w:rPr>
        <w:t>akn:</w:t>
      </w:r>
    </w:p>
    <w:p w14:paraId="1F5813E6" w14:textId="77777777" w:rsidR="006931FC" w:rsidRPr="007D0E8A" w:rsidRDefault="006931FC" w:rsidP="00411D01">
      <w:pPr>
        <w:pStyle w:val="Heading2"/>
      </w:pPr>
      <w:bookmarkStart w:id="13" w:name="_Toc466463755"/>
      <w:r w:rsidRPr="007D0E8A">
        <w:t>Schema or DTD</w:t>
      </w:r>
      <w:bookmarkEnd w:id="13"/>
    </w:p>
    <w:p w14:paraId="4AA0F000" w14:textId="0E418AD7" w:rsidR="006931FC" w:rsidRPr="007D0E8A" w:rsidRDefault="006931FC" w:rsidP="007158D8">
      <w:pPr>
        <w:jc w:val="both"/>
        <w:rPr>
          <w:lang w:val="en-GB"/>
        </w:rPr>
      </w:pPr>
      <w:r w:rsidRPr="007D0E8A">
        <w:rPr>
          <w:lang w:val="en-GB"/>
        </w:rPr>
        <w:t xml:space="preserve">Akoma Ntoso is provided with both an XML Schema (XSD) and a DTD. If you're wondering which one you should use, the answer is simple. You should use the XSD. </w:t>
      </w:r>
      <w:r w:rsidR="006319E2">
        <w:rPr>
          <w:lang w:val="en-GB"/>
        </w:rPr>
        <w:t>In this modern era,</w:t>
      </w:r>
      <w:r w:rsidRPr="007D0E8A">
        <w:rPr>
          <w:lang w:val="en-GB"/>
        </w:rPr>
        <w:t xml:space="preserve"> you should not be using DTDs anymore unless you</w:t>
      </w:r>
      <w:r w:rsidR="0065625F" w:rsidRPr="007D0E8A">
        <w:rPr>
          <w:lang w:val="en-GB"/>
        </w:rPr>
        <w:t xml:space="preserve"> a</w:t>
      </w:r>
      <w:r w:rsidRPr="007D0E8A">
        <w:rPr>
          <w:lang w:val="en-GB"/>
        </w:rPr>
        <w:t>bsolutely have to. They were a holdover f</w:t>
      </w:r>
      <w:r w:rsidR="0065625F" w:rsidRPr="007D0E8A">
        <w:rPr>
          <w:lang w:val="en-GB"/>
        </w:rPr>
        <w:t>rom the bygone days of SGML and</w:t>
      </w:r>
      <w:r w:rsidRPr="007D0E8A">
        <w:rPr>
          <w:lang w:val="en-GB"/>
        </w:rPr>
        <w:t xml:space="preserve"> were superseded by XML Schema long ago. DTDs do not provide any real support for namespace</w:t>
      </w:r>
      <w:r w:rsidR="00B3031F">
        <w:rPr>
          <w:lang w:val="en-GB"/>
        </w:rPr>
        <w:t>s among many other limitations.</w:t>
      </w:r>
    </w:p>
    <w:p w14:paraId="1B24105C" w14:textId="77777777" w:rsidR="006931FC" w:rsidRPr="007D0E8A" w:rsidRDefault="006931FC" w:rsidP="00411D01">
      <w:pPr>
        <w:pStyle w:val="Heading2"/>
      </w:pPr>
      <w:bookmarkStart w:id="14" w:name="_Toc466463756"/>
      <w:r w:rsidRPr="007D0E8A">
        <w:t>Document Structure</w:t>
      </w:r>
      <w:bookmarkEnd w:id="14"/>
    </w:p>
    <w:p w14:paraId="51946386" w14:textId="02E5A753" w:rsidR="006931FC" w:rsidRPr="007D0E8A" w:rsidRDefault="006931FC" w:rsidP="007158D8">
      <w:pPr>
        <w:jc w:val="both"/>
        <w:rPr>
          <w:lang w:val="en-GB"/>
        </w:rPr>
      </w:pPr>
      <w:r w:rsidRPr="007D0E8A">
        <w:rPr>
          <w:lang w:val="en-GB"/>
        </w:rPr>
        <w:t>With the root element and namespaces out of the way, let</w:t>
      </w:r>
      <w:r w:rsidR="00C34173">
        <w:rPr>
          <w:lang w:val="en-GB"/>
        </w:rPr>
        <w:t>’</w:t>
      </w:r>
      <w:r w:rsidRPr="007D0E8A">
        <w:rPr>
          <w:lang w:val="en-GB"/>
        </w:rPr>
        <w:t>s now take a look at the overall document structure:</w:t>
      </w:r>
    </w:p>
    <w:p w14:paraId="44BAFE2C" w14:textId="788CA387" w:rsidR="006931FC" w:rsidRPr="007D0E8A" w:rsidRDefault="006931FC" w:rsidP="007158D8">
      <w:pPr>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360" w:lineRule="auto"/>
        <w:rPr>
          <w:rFonts w:ascii="Courier New" w:hAnsi="Courier New" w:cs="Courier New"/>
          <w:sz w:val="18"/>
          <w:lang w:val="en-GB"/>
        </w:rPr>
      </w:pPr>
      <w:r w:rsidRPr="007D0E8A">
        <w:rPr>
          <w:rFonts w:ascii="Courier New" w:hAnsi="Courier New" w:cs="Courier New"/>
          <w:sz w:val="18"/>
          <w:lang w:val="en-GB"/>
        </w:rPr>
        <w:lastRenderedPageBreak/>
        <w:t xml:space="preserve">&lt;akomaNtoso </w:t>
      </w:r>
      <w:proofErr w:type="spellStart"/>
      <w:r w:rsidRPr="007D0E8A">
        <w:rPr>
          <w:rFonts w:ascii="Courier New" w:hAnsi="Courier New" w:cs="Courier New"/>
          <w:sz w:val="18"/>
          <w:lang w:val="en-GB"/>
        </w:rPr>
        <w:t>xmlns</w:t>
      </w:r>
      <w:proofErr w:type="spellEnd"/>
      <w:r w:rsidRPr="007D0E8A">
        <w:rPr>
          <w:rFonts w:ascii="Courier New" w:hAnsi="Courier New" w:cs="Courier New"/>
          <w:sz w:val="18"/>
          <w:lang w:val="en-GB"/>
        </w:rPr>
        <w:t>="http://docs.oasis-o</w:t>
      </w:r>
      <w:r w:rsidR="0065625F" w:rsidRPr="007D0E8A">
        <w:rPr>
          <w:rFonts w:ascii="Courier New" w:hAnsi="Courier New" w:cs="Courier New"/>
          <w:sz w:val="18"/>
          <w:lang w:val="en-GB"/>
        </w:rPr>
        <w:t>pen.org/</w:t>
      </w:r>
      <w:proofErr w:type="spellStart"/>
      <w:r w:rsidR="0065625F" w:rsidRPr="007D0E8A">
        <w:rPr>
          <w:rFonts w:ascii="Courier New" w:hAnsi="Courier New" w:cs="Courier New"/>
          <w:sz w:val="18"/>
          <w:lang w:val="en-GB"/>
        </w:rPr>
        <w:t>legaldocml</w:t>
      </w:r>
      <w:proofErr w:type="spellEnd"/>
      <w:r w:rsidR="0065625F" w:rsidRPr="007D0E8A">
        <w:rPr>
          <w:rFonts w:ascii="Courier New" w:hAnsi="Courier New" w:cs="Courier New"/>
          <w:sz w:val="18"/>
          <w:lang w:val="en-GB"/>
        </w:rPr>
        <w:t>/ns/akn/3.0"&gt;</w:t>
      </w:r>
      <w:r w:rsidR="00DB6692" w:rsidRPr="007D0E8A">
        <w:rPr>
          <w:rFonts w:ascii="Courier New" w:hAnsi="Courier New" w:cs="Courier New"/>
          <w:sz w:val="18"/>
          <w:lang w:val="en-GB"/>
        </w:rPr>
        <w:br/>
      </w:r>
      <w:r w:rsidRPr="007D0E8A">
        <w:rPr>
          <w:rFonts w:ascii="Courier New" w:hAnsi="Courier New" w:cs="Courier New"/>
          <w:sz w:val="18"/>
          <w:lang w:val="en-GB"/>
        </w:rPr>
        <w:t xml:space="preserve">  &lt;{</w:t>
      </w:r>
      <w:proofErr w:type="spellStart"/>
      <w:r w:rsidRPr="007D0E8A">
        <w:rPr>
          <w:rFonts w:ascii="Courier New" w:hAnsi="Courier New" w:cs="Courier New"/>
          <w:sz w:val="18"/>
          <w:lang w:val="en-GB"/>
        </w:rPr>
        <w:t>documentType</w:t>
      </w:r>
      <w:proofErr w:type="spellEnd"/>
      <w:r w:rsidR="0065625F" w:rsidRPr="007D0E8A">
        <w:rPr>
          <w:rFonts w:ascii="Courier New" w:hAnsi="Courier New" w:cs="Courier New"/>
          <w:sz w:val="18"/>
          <w:lang w:val="en-GB"/>
        </w:rPr>
        <w:t>}&gt;</w:t>
      </w:r>
      <w:r w:rsidR="00DB6692" w:rsidRPr="007D0E8A">
        <w:rPr>
          <w:rFonts w:ascii="Courier New" w:hAnsi="Courier New" w:cs="Courier New"/>
          <w:sz w:val="18"/>
          <w:lang w:val="en-GB"/>
        </w:rPr>
        <w:br/>
      </w:r>
      <w:r w:rsidR="0065625F" w:rsidRPr="007D0E8A">
        <w:rPr>
          <w:rFonts w:ascii="Courier New" w:hAnsi="Courier New" w:cs="Courier New"/>
          <w:sz w:val="18"/>
          <w:lang w:val="en-GB"/>
        </w:rPr>
        <w:t xml:space="preserve">    &lt;meta&gt;...&lt;/meta&gt;</w:t>
      </w:r>
      <w:r w:rsidR="0065625F" w:rsidRPr="007D0E8A">
        <w:rPr>
          <w:rFonts w:ascii="Courier New" w:hAnsi="Courier New" w:cs="Courier New"/>
          <w:sz w:val="18"/>
          <w:lang w:val="en-GB"/>
        </w:rPr>
        <w:br/>
        <w:t xml:space="preserve">    &lt;</w:t>
      </w:r>
      <w:proofErr w:type="spellStart"/>
      <w:r w:rsidR="0065625F" w:rsidRPr="007D0E8A">
        <w:rPr>
          <w:rFonts w:ascii="Courier New" w:hAnsi="Courier New" w:cs="Courier New"/>
          <w:sz w:val="18"/>
          <w:lang w:val="en-GB"/>
        </w:rPr>
        <w:t>coverPage</w:t>
      </w:r>
      <w:proofErr w:type="spellEnd"/>
      <w:r w:rsidR="0065625F" w:rsidRPr="007D0E8A">
        <w:rPr>
          <w:rFonts w:ascii="Courier New" w:hAnsi="Courier New" w:cs="Courier New"/>
          <w:sz w:val="18"/>
          <w:lang w:val="en-GB"/>
        </w:rPr>
        <w:t>&gt;...&lt;/</w:t>
      </w:r>
      <w:proofErr w:type="spellStart"/>
      <w:r w:rsidR="0065625F" w:rsidRPr="007D0E8A">
        <w:rPr>
          <w:rFonts w:ascii="Courier New" w:hAnsi="Courier New" w:cs="Courier New"/>
          <w:sz w:val="18"/>
          <w:lang w:val="en-GB"/>
        </w:rPr>
        <w:t>coverPage</w:t>
      </w:r>
      <w:proofErr w:type="spellEnd"/>
      <w:r w:rsidR="0065625F" w:rsidRPr="007D0E8A">
        <w:rPr>
          <w:rFonts w:ascii="Courier New" w:hAnsi="Courier New" w:cs="Courier New"/>
          <w:sz w:val="18"/>
          <w:lang w:val="en-GB"/>
        </w:rPr>
        <w:t>&gt;</w:t>
      </w:r>
      <w:r w:rsidR="0065625F" w:rsidRPr="007D0E8A">
        <w:rPr>
          <w:rFonts w:ascii="Courier New" w:hAnsi="Courier New" w:cs="Courier New"/>
          <w:sz w:val="18"/>
          <w:lang w:val="en-GB"/>
        </w:rPr>
        <w:br/>
        <w:t xml:space="preserve">    &lt;preface&gt;...&lt;/preface&gt;</w:t>
      </w:r>
      <w:r w:rsidR="0065625F" w:rsidRPr="007D0E8A">
        <w:rPr>
          <w:rFonts w:ascii="Courier New" w:hAnsi="Courier New" w:cs="Courier New"/>
          <w:sz w:val="18"/>
          <w:lang w:val="en-GB"/>
        </w:rPr>
        <w:br/>
        <w:t xml:space="preserve">    &lt;preamble&gt;...&lt;/preamble&gt;</w:t>
      </w:r>
      <w:r w:rsidR="0065625F" w:rsidRPr="007D0E8A">
        <w:rPr>
          <w:rFonts w:ascii="Courier New" w:hAnsi="Courier New" w:cs="Courier New"/>
          <w:sz w:val="18"/>
          <w:lang w:val="en-GB"/>
        </w:rPr>
        <w:br/>
        <w:t xml:space="preserve">    &lt;header&gt;...&lt;/header&gt;</w:t>
      </w:r>
      <w:r w:rsidR="0065625F" w:rsidRPr="007D0E8A">
        <w:rPr>
          <w:rFonts w:ascii="Courier New" w:hAnsi="Courier New" w:cs="Courier New"/>
          <w:sz w:val="18"/>
          <w:lang w:val="en-GB"/>
        </w:rPr>
        <w:br/>
      </w:r>
      <w:r w:rsidRPr="007D0E8A">
        <w:rPr>
          <w:rFonts w:ascii="Courier New" w:hAnsi="Courier New" w:cs="Courier New"/>
          <w:sz w:val="18"/>
          <w:lang w:val="en-GB"/>
        </w:rPr>
        <w:t xml:space="preserve">    &lt;{</w:t>
      </w:r>
      <w:proofErr w:type="spellStart"/>
      <w:r w:rsidRPr="007D0E8A">
        <w:rPr>
          <w:rFonts w:ascii="Courier New" w:hAnsi="Courier New" w:cs="Courier New"/>
          <w:sz w:val="18"/>
          <w:lang w:val="en-GB"/>
        </w:rPr>
        <w:t>b</w:t>
      </w:r>
      <w:r w:rsidR="0065625F" w:rsidRPr="007D0E8A">
        <w:rPr>
          <w:rFonts w:ascii="Courier New" w:hAnsi="Courier New" w:cs="Courier New"/>
          <w:sz w:val="18"/>
          <w:lang w:val="en-GB"/>
        </w:rPr>
        <w:t>odyElement</w:t>
      </w:r>
      <w:proofErr w:type="spellEnd"/>
      <w:r w:rsidR="0065625F" w:rsidRPr="007D0E8A">
        <w:rPr>
          <w:rFonts w:ascii="Courier New" w:hAnsi="Courier New" w:cs="Courier New"/>
          <w:sz w:val="18"/>
          <w:lang w:val="en-GB"/>
        </w:rPr>
        <w:t>}&gt;...&lt;/{</w:t>
      </w:r>
      <w:proofErr w:type="spellStart"/>
      <w:r w:rsidR="0065625F" w:rsidRPr="007D0E8A">
        <w:rPr>
          <w:rFonts w:ascii="Courier New" w:hAnsi="Courier New" w:cs="Courier New"/>
          <w:sz w:val="18"/>
          <w:lang w:val="en-GB"/>
        </w:rPr>
        <w:t>bodyElement</w:t>
      </w:r>
      <w:proofErr w:type="spellEnd"/>
      <w:r w:rsidR="0065625F" w:rsidRPr="007D0E8A">
        <w:rPr>
          <w:rFonts w:ascii="Courier New" w:hAnsi="Courier New" w:cs="Courier New"/>
          <w:sz w:val="18"/>
          <w:lang w:val="en-GB"/>
        </w:rPr>
        <w:t>}&gt;</w:t>
      </w:r>
      <w:r w:rsidR="0049624F">
        <w:rPr>
          <w:rFonts w:ascii="Courier New" w:hAnsi="Courier New" w:cs="Courier New"/>
          <w:sz w:val="18"/>
          <w:lang w:val="en-GB"/>
        </w:rPr>
        <w:br/>
        <w:t xml:space="preserve">    &lt;conclusions&gt;...&lt;/conclusion&gt;</w:t>
      </w:r>
      <w:r w:rsidR="0049624F">
        <w:rPr>
          <w:rFonts w:ascii="Courier New" w:hAnsi="Courier New" w:cs="Courier New"/>
          <w:sz w:val="18"/>
          <w:lang w:val="en-GB"/>
        </w:rPr>
        <w:br/>
        <w:t xml:space="preserve">    &lt;attachments&gt;...&lt;/attachments&gt;</w:t>
      </w:r>
      <w:r w:rsidR="0049624F">
        <w:rPr>
          <w:rFonts w:ascii="Courier New" w:hAnsi="Courier New" w:cs="Courier New"/>
          <w:sz w:val="18"/>
          <w:lang w:val="en-GB"/>
        </w:rPr>
        <w:br/>
        <w:t xml:space="preserve">    &lt;components&gt;...&lt;/components&gt;</w:t>
      </w:r>
      <w:r w:rsidR="0065625F" w:rsidRPr="007D0E8A">
        <w:rPr>
          <w:rFonts w:ascii="Courier New" w:hAnsi="Courier New" w:cs="Courier New"/>
          <w:sz w:val="18"/>
          <w:lang w:val="en-GB"/>
        </w:rPr>
        <w:br/>
        <w:t xml:space="preserve">  &lt;/{</w:t>
      </w:r>
      <w:proofErr w:type="spellStart"/>
      <w:r w:rsidR="0065625F" w:rsidRPr="007D0E8A">
        <w:rPr>
          <w:rFonts w:ascii="Courier New" w:hAnsi="Courier New" w:cs="Courier New"/>
          <w:sz w:val="18"/>
          <w:lang w:val="en-GB"/>
        </w:rPr>
        <w:t>documentType</w:t>
      </w:r>
      <w:proofErr w:type="spellEnd"/>
      <w:r w:rsidR="0065625F" w:rsidRPr="007D0E8A">
        <w:rPr>
          <w:rFonts w:ascii="Courier New" w:hAnsi="Courier New" w:cs="Courier New"/>
          <w:sz w:val="18"/>
          <w:lang w:val="en-GB"/>
        </w:rPr>
        <w:t>}&gt;</w:t>
      </w:r>
      <w:r w:rsidR="0065625F" w:rsidRPr="007D0E8A">
        <w:rPr>
          <w:rFonts w:ascii="Courier New" w:hAnsi="Courier New" w:cs="Courier New"/>
          <w:sz w:val="18"/>
          <w:lang w:val="en-GB"/>
        </w:rPr>
        <w:br/>
      </w:r>
      <w:r w:rsidRPr="007D0E8A">
        <w:rPr>
          <w:rFonts w:ascii="Courier New" w:hAnsi="Courier New" w:cs="Courier New"/>
          <w:sz w:val="18"/>
          <w:lang w:val="en-GB"/>
        </w:rPr>
        <w:t>&lt;/akomaNtoso&gt;</w:t>
      </w:r>
    </w:p>
    <w:p w14:paraId="54B5A670" w14:textId="77777777" w:rsidR="006931FC" w:rsidRPr="007D0E8A" w:rsidRDefault="006931FC" w:rsidP="00251A5E">
      <w:pPr>
        <w:jc w:val="both"/>
        <w:rPr>
          <w:lang w:val="en-GB"/>
        </w:rPr>
      </w:pPr>
      <w:r w:rsidRPr="007D0E8A">
        <w:rPr>
          <w:lang w:val="en-GB"/>
        </w:rPr>
        <w:t>Let's take a look at each element in this simple structure:</w:t>
      </w:r>
    </w:p>
    <w:p w14:paraId="57BF0954" w14:textId="080325FF" w:rsidR="006931FC" w:rsidRPr="007D0E8A" w:rsidRDefault="006931FC" w:rsidP="00251A5E">
      <w:pPr>
        <w:jc w:val="both"/>
        <w:rPr>
          <w:lang w:val="en-GB"/>
        </w:rPr>
      </w:pPr>
      <w:r w:rsidRPr="007D0E8A">
        <w:rPr>
          <w:rFonts w:ascii="Courier New" w:hAnsi="Courier New" w:cs="Courier New"/>
          <w:lang w:val="en-GB"/>
        </w:rPr>
        <w:t>&lt;{</w:t>
      </w:r>
      <w:proofErr w:type="spellStart"/>
      <w:r w:rsidRPr="007D0E8A">
        <w:rPr>
          <w:rFonts w:ascii="Courier New" w:hAnsi="Courier New" w:cs="Courier New"/>
          <w:lang w:val="en-GB"/>
        </w:rPr>
        <w:t>documentType</w:t>
      </w:r>
      <w:proofErr w:type="spellEnd"/>
      <w:r w:rsidRPr="007D0E8A">
        <w:rPr>
          <w:rFonts w:ascii="Courier New" w:hAnsi="Courier New" w:cs="Courier New"/>
          <w:lang w:val="en-GB"/>
        </w:rPr>
        <w:t>}&gt;</w:t>
      </w:r>
      <w:r w:rsidR="0054221A">
        <w:rPr>
          <w:lang w:val="en-GB"/>
        </w:rPr>
        <w:t xml:space="preserve"> ― </w:t>
      </w:r>
      <w:r w:rsidRPr="007D0E8A">
        <w:rPr>
          <w:lang w:val="en-GB"/>
        </w:rPr>
        <w:t>this is one of the tw</w:t>
      </w:r>
      <w:r w:rsidR="0065625F" w:rsidRPr="007D0E8A">
        <w:rPr>
          <w:lang w:val="en-GB"/>
        </w:rPr>
        <w:t>elve document type elements. In</w:t>
      </w:r>
      <w:r w:rsidRPr="007D0E8A">
        <w:rPr>
          <w:lang w:val="en-GB"/>
        </w:rPr>
        <w:t xml:space="preserve"> general, all twelve document type have a similar content model at the next level down, with some minor variation.</w:t>
      </w:r>
    </w:p>
    <w:p w14:paraId="56D5B1E8" w14:textId="43C49151" w:rsidR="006931FC" w:rsidRPr="007D0E8A" w:rsidRDefault="006931FC" w:rsidP="00251A5E">
      <w:pPr>
        <w:jc w:val="both"/>
        <w:rPr>
          <w:lang w:val="en-GB"/>
        </w:rPr>
      </w:pPr>
      <w:r w:rsidRPr="007D0E8A">
        <w:rPr>
          <w:rFonts w:ascii="Courier New" w:hAnsi="Courier New" w:cs="Courier New"/>
          <w:lang w:val="en-GB"/>
        </w:rPr>
        <w:t>&lt;meta&gt;</w:t>
      </w:r>
      <w:r w:rsidR="0054221A">
        <w:rPr>
          <w:rFonts w:ascii="Courier New" w:hAnsi="Courier New" w:cs="Courier New"/>
          <w:lang w:val="en-GB"/>
        </w:rPr>
        <w:t xml:space="preserve"> ― </w:t>
      </w:r>
      <w:r w:rsidRPr="007D0E8A">
        <w:rPr>
          <w:lang w:val="en-GB"/>
        </w:rPr>
        <w:t>this contains the primary metadata for the document. All documents are required to have this element, although the amount of content within it might vary considerably.</w:t>
      </w:r>
    </w:p>
    <w:p w14:paraId="5F16FBAE" w14:textId="096B2592" w:rsidR="006931FC" w:rsidRPr="007D0E8A" w:rsidRDefault="006931FC" w:rsidP="00251A5E">
      <w:pPr>
        <w:jc w:val="both"/>
        <w:rPr>
          <w:lang w:val="en-GB"/>
        </w:rPr>
      </w:pPr>
      <w:r w:rsidRPr="007D0E8A">
        <w:rPr>
          <w:lang w:val="en-GB"/>
        </w:rPr>
        <w:lastRenderedPageBreak/>
        <w:t xml:space="preserve"> </w:t>
      </w:r>
      <w:r w:rsidRPr="007D0E8A">
        <w:rPr>
          <w:rFonts w:ascii="Courier New" w:hAnsi="Courier New" w:cs="Courier New"/>
          <w:lang w:val="en-GB"/>
        </w:rPr>
        <w:t>&lt;</w:t>
      </w:r>
      <w:proofErr w:type="spellStart"/>
      <w:r w:rsidRPr="007D0E8A">
        <w:rPr>
          <w:rFonts w:ascii="Courier New" w:hAnsi="Courier New" w:cs="Courier New"/>
          <w:lang w:val="en-GB"/>
        </w:rPr>
        <w:t>coverPage</w:t>
      </w:r>
      <w:proofErr w:type="spellEnd"/>
      <w:r w:rsidRPr="007D0E8A">
        <w:rPr>
          <w:rFonts w:ascii="Courier New" w:hAnsi="Courier New" w:cs="Courier New"/>
          <w:lang w:val="en-GB"/>
        </w:rPr>
        <w:t>&gt;</w:t>
      </w:r>
      <w:r w:rsidR="0054221A">
        <w:rPr>
          <w:lang w:val="en-GB"/>
        </w:rPr>
        <w:t xml:space="preserve"> ― </w:t>
      </w:r>
      <w:r w:rsidR="0053039B">
        <w:rPr>
          <w:lang w:val="en-GB"/>
        </w:rPr>
        <w:t>(Optional) T</w:t>
      </w:r>
      <w:r w:rsidRPr="007D0E8A">
        <w:rPr>
          <w:lang w:val="en-GB"/>
        </w:rPr>
        <w:t>his element can contain any cover page to be associated with the document. The structure within it is very general.</w:t>
      </w:r>
      <w:r w:rsidR="007D2169">
        <w:rPr>
          <w:lang w:val="en-GB"/>
        </w:rPr>
        <w:t xml:space="preserve"> </w:t>
      </w:r>
      <w:r w:rsidRPr="007D0E8A">
        <w:rPr>
          <w:lang w:val="en-GB"/>
        </w:rPr>
        <w:t>Depending on you</w:t>
      </w:r>
      <w:r w:rsidR="0065625F" w:rsidRPr="007D0E8A">
        <w:rPr>
          <w:lang w:val="en-GB"/>
        </w:rPr>
        <w:t>r</w:t>
      </w:r>
      <w:r w:rsidRPr="007D0E8A">
        <w:rPr>
          <w:lang w:val="en-GB"/>
        </w:rPr>
        <w:t xml:space="preserve"> internal practices, you might use this element or</w:t>
      </w:r>
      <w:r w:rsidR="00EF681B">
        <w:rPr>
          <w:lang w:val="en-GB"/>
        </w:rPr>
        <w:t xml:space="preserve"> you m</w:t>
      </w:r>
      <w:r w:rsidR="00EC5658">
        <w:rPr>
          <w:lang w:val="en-GB"/>
        </w:rPr>
        <w:t>ight</w:t>
      </w:r>
      <w:r w:rsidRPr="007D0E8A">
        <w:rPr>
          <w:lang w:val="en-GB"/>
        </w:rPr>
        <w:t xml:space="preserve"> model the cover page as a separate document altogether.</w:t>
      </w:r>
      <w:r w:rsidR="007D2169">
        <w:rPr>
          <w:lang w:val="en-GB"/>
        </w:rPr>
        <w:t xml:space="preserve"> </w:t>
      </w:r>
    </w:p>
    <w:p w14:paraId="0FC2195B" w14:textId="454C4633" w:rsidR="006931FC" w:rsidRPr="007D0E8A" w:rsidRDefault="006931FC" w:rsidP="00251A5E">
      <w:pPr>
        <w:jc w:val="both"/>
        <w:rPr>
          <w:lang w:val="en-GB"/>
        </w:rPr>
      </w:pPr>
      <w:r w:rsidRPr="007D0E8A">
        <w:rPr>
          <w:rFonts w:ascii="Courier New" w:hAnsi="Courier New" w:cs="Courier New"/>
          <w:lang w:val="en-GB"/>
        </w:rPr>
        <w:t>&lt;preface&gt;</w:t>
      </w:r>
      <w:r w:rsidR="0054221A">
        <w:rPr>
          <w:lang w:val="en-GB"/>
        </w:rPr>
        <w:t xml:space="preserve"> ― </w:t>
      </w:r>
      <w:r w:rsidR="0053039B">
        <w:rPr>
          <w:lang w:val="en-GB"/>
        </w:rPr>
        <w:t>(Optional) This</w:t>
      </w:r>
      <w:r w:rsidR="00E00598">
        <w:rPr>
          <w:lang w:val="en-GB"/>
        </w:rPr>
        <w:t xml:space="preserve"> element contains</w:t>
      </w:r>
      <w:r w:rsidRPr="007D0E8A">
        <w:rPr>
          <w:lang w:val="en-GB"/>
        </w:rPr>
        <w:t xml:space="preserve"> any matter found at the beginning of a document. This often includes the document name, number, authors or sponsors, and the long and short title. As with the cover page, the content structure </w:t>
      </w:r>
      <w:r w:rsidR="00E73119" w:rsidRPr="007D0E8A">
        <w:rPr>
          <w:lang w:val="en-GB"/>
        </w:rPr>
        <w:t xml:space="preserve">of </w:t>
      </w:r>
      <w:r w:rsidRPr="007D0E8A">
        <w:rPr>
          <w:lang w:val="en-GB"/>
        </w:rPr>
        <w:t>the preface is very flexible.</w:t>
      </w:r>
      <w:r w:rsidR="00A20DDB">
        <w:rPr>
          <w:lang w:val="en-GB"/>
        </w:rPr>
        <w:t xml:space="preserve"> Typically, you will create a series of simple paragraphs using the </w:t>
      </w:r>
      <w:r w:rsidR="00A20DDB" w:rsidRPr="007D2169">
        <w:rPr>
          <w:rFonts w:ascii="Courier New" w:hAnsi="Courier New" w:cs="Courier New"/>
          <w:lang w:val="en-GB"/>
        </w:rPr>
        <w:t>&lt;p&gt;</w:t>
      </w:r>
      <w:r w:rsidR="00A20DDB">
        <w:rPr>
          <w:lang w:val="en-GB"/>
        </w:rPr>
        <w:t xml:space="preserve"> or </w:t>
      </w:r>
      <w:r w:rsidR="00A20DDB" w:rsidRPr="007D2169">
        <w:rPr>
          <w:rFonts w:ascii="Courier New" w:hAnsi="Courier New" w:cs="Courier New"/>
          <w:lang w:val="en-GB"/>
        </w:rPr>
        <w:t>&lt;block&gt;</w:t>
      </w:r>
      <w:r w:rsidR="00A20DDB">
        <w:rPr>
          <w:lang w:val="en-GB"/>
        </w:rPr>
        <w:t xml:space="preserve"> elements and then tag the various parts within these paragraphs using various inline elements that Akoma Ntoso provides.</w:t>
      </w:r>
    </w:p>
    <w:p w14:paraId="2453750D" w14:textId="72830497" w:rsidR="006931FC" w:rsidRPr="007D0E8A" w:rsidRDefault="006931FC" w:rsidP="00251A5E">
      <w:pPr>
        <w:jc w:val="both"/>
        <w:rPr>
          <w:lang w:val="en-GB"/>
        </w:rPr>
      </w:pPr>
      <w:r w:rsidRPr="007D0E8A">
        <w:rPr>
          <w:rFonts w:ascii="Courier New" w:hAnsi="Courier New" w:cs="Courier New"/>
          <w:lang w:val="en-GB"/>
        </w:rPr>
        <w:t>&lt;preamble&gt;</w:t>
      </w:r>
      <w:r w:rsidR="0054221A">
        <w:rPr>
          <w:lang w:val="en-GB"/>
        </w:rPr>
        <w:t xml:space="preserve"> ― </w:t>
      </w:r>
      <w:r w:rsidR="0053039B">
        <w:rPr>
          <w:lang w:val="en-GB"/>
        </w:rPr>
        <w:t>(Optional) T</w:t>
      </w:r>
      <w:r w:rsidRPr="007D0E8A">
        <w:rPr>
          <w:lang w:val="en-GB"/>
        </w:rPr>
        <w:t xml:space="preserve">his element </w:t>
      </w:r>
      <w:r w:rsidR="00E00598">
        <w:rPr>
          <w:lang w:val="en-GB"/>
        </w:rPr>
        <w:t>i</w:t>
      </w:r>
      <w:r w:rsidRPr="007D0E8A">
        <w:rPr>
          <w:lang w:val="en-GB"/>
        </w:rPr>
        <w:t xml:space="preserve">s used for some document types. Quite often, a bill and/or an act is required to have an enacting formula (or clause) which declares the source from which the law claims to derive its authority. Without it, it simply does not have the force of law behind it. Akoma Ntoso provides a </w:t>
      </w:r>
      <w:r w:rsidRPr="007D0E8A">
        <w:rPr>
          <w:rFonts w:ascii="Courier New" w:hAnsi="Courier New" w:cs="Courier New"/>
          <w:lang w:val="en-GB"/>
        </w:rPr>
        <w:t>&lt;formula&gt;</w:t>
      </w:r>
      <w:r w:rsidRPr="007D0E8A">
        <w:rPr>
          <w:lang w:val="en-GB"/>
        </w:rPr>
        <w:t xml:space="preserve"> element for this purpose.</w:t>
      </w:r>
    </w:p>
    <w:p w14:paraId="30BE4805" w14:textId="77777777" w:rsidR="00E73119" w:rsidRPr="007D0E8A" w:rsidRDefault="006931FC" w:rsidP="00251A5E">
      <w:pPr>
        <w:jc w:val="both"/>
        <w:rPr>
          <w:lang w:val="en-GB"/>
        </w:rPr>
      </w:pPr>
      <w:r w:rsidRPr="007D0E8A">
        <w:rPr>
          <w:lang w:val="en-GB"/>
        </w:rPr>
        <w:t xml:space="preserve">Sometimes, especially in older legal traditions, you might also find that the enacting formula is preceded </w:t>
      </w:r>
      <w:r w:rsidRPr="007D0E8A">
        <w:rPr>
          <w:lang w:val="en-GB"/>
        </w:rPr>
        <w:lastRenderedPageBreak/>
        <w:t xml:space="preserve">by recitals stating an issue or grievance that this document addresses. Recitals are specified using the </w:t>
      </w:r>
      <w:r w:rsidRPr="007D0E8A">
        <w:rPr>
          <w:rFonts w:ascii="Courier New" w:hAnsi="Courier New" w:cs="Courier New"/>
          <w:lang w:val="en-GB"/>
        </w:rPr>
        <w:t>&lt;recitals&gt;</w:t>
      </w:r>
      <w:r w:rsidRPr="007D0E8A">
        <w:rPr>
          <w:lang w:val="en-GB"/>
        </w:rPr>
        <w:t xml:space="preserve"> container with individual </w:t>
      </w:r>
      <w:r w:rsidRPr="007D0E8A">
        <w:rPr>
          <w:rFonts w:ascii="Courier New" w:hAnsi="Courier New" w:cs="Courier New"/>
          <w:lang w:val="en-GB"/>
        </w:rPr>
        <w:t>&lt;recital&gt;</w:t>
      </w:r>
      <w:r w:rsidRPr="007D0E8A">
        <w:rPr>
          <w:lang w:val="en-GB"/>
        </w:rPr>
        <w:t xml:space="preserve"> elements within it.</w:t>
      </w:r>
    </w:p>
    <w:p w14:paraId="0EDDA88F" w14:textId="39C7E850" w:rsidR="006931FC" w:rsidRPr="007D0E8A" w:rsidRDefault="006931FC" w:rsidP="00251A5E">
      <w:pPr>
        <w:jc w:val="both"/>
        <w:rPr>
          <w:lang w:val="en-GB"/>
        </w:rPr>
      </w:pPr>
      <w:r w:rsidRPr="007D0E8A">
        <w:rPr>
          <w:rFonts w:ascii="Courier New" w:hAnsi="Courier New" w:cs="Courier New"/>
          <w:lang w:val="en-GB"/>
        </w:rPr>
        <w:t>&lt;{body}&gt;</w:t>
      </w:r>
      <w:r w:rsidR="0054221A">
        <w:rPr>
          <w:lang w:val="en-GB"/>
        </w:rPr>
        <w:t xml:space="preserve"> ― </w:t>
      </w:r>
      <w:r w:rsidR="00E00598">
        <w:rPr>
          <w:lang w:val="en-GB"/>
        </w:rPr>
        <w:t>T</w:t>
      </w:r>
      <w:r w:rsidR="00E00598" w:rsidRPr="007D0E8A">
        <w:rPr>
          <w:lang w:val="en-GB"/>
        </w:rPr>
        <w:t xml:space="preserve">his is the main part of any Akoma Ntoso document. </w:t>
      </w:r>
      <w:r w:rsidR="00E00598">
        <w:rPr>
          <w:lang w:val="en-GB"/>
        </w:rPr>
        <w:t>T</w:t>
      </w:r>
      <w:r w:rsidR="00E00598" w:rsidRPr="007D0E8A">
        <w:rPr>
          <w:lang w:val="en-GB"/>
        </w:rPr>
        <w:t>here are six different body elements</w:t>
      </w:r>
      <w:r w:rsidR="00E00598">
        <w:rPr>
          <w:lang w:val="en-GB"/>
        </w:rPr>
        <w:t>, corresponding to the six document structures introduced in the preceding chapter</w:t>
      </w:r>
      <w:r w:rsidR="00E73119" w:rsidRPr="007D0E8A">
        <w:rPr>
          <w:lang w:val="en-GB"/>
        </w:rPr>
        <w:t>:</w:t>
      </w:r>
    </w:p>
    <w:p w14:paraId="68982706" w14:textId="05876B61" w:rsidR="006931FC" w:rsidRPr="00251A5E" w:rsidRDefault="006931FC" w:rsidP="00251A5E">
      <w:pPr>
        <w:jc w:val="both"/>
        <w:rPr>
          <w:lang w:val="en-GB"/>
        </w:rPr>
      </w:pPr>
      <w:r w:rsidRPr="00251A5E">
        <w:rPr>
          <w:rFonts w:ascii="Courier New" w:hAnsi="Courier New" w:cs="Courier New"/>
          <w:lang w:val="en-GB"/>
        </w:rPr>
        <w:t>&lt;body&gt;</w:t>
      </w:r>
      <w:r w:rsidR="0054221A" w:rsidRPr="00251A5E">
        <w:rPr>
          <w:lang w:val="en-GB"/>
        </w:rPr>
        <w:t xml:space="preserve"> ― </w:t>
      </w:r>
      <w:r w:rsidR="0053039B" w:rsidRPr="00251A5E">
        <w:rPr>
          <w:lang w:val="en-GB"/>
        </w:rPr>
        <w:t>T</w:t>
      </w:r>
      <w:r w:rsidRPr="00251A5E">
        <w:rPr>
          <w:lang w:val="en-GB"/>
        </w:rPr>
        <w:t>his is the most common element and models the hierarchical structure.</w:t>
      </w:r>
    </w:p>
    <w:p w14:paraId="301E1069" w14:textId="714D8CFD" w:rsidR="006931FC" w:rsidRPr="00251A5E" w:rsidRDefault="006931FC" w:rsidP="00251A5E">
      <w:pPr>
        <w:jc w:val="both"/>
        <w:rPr>
          <w:lang w:val="en-GB"/>
        </w:rPr>
      </w:pPr>
      <w:r w:rsidRPr="00251A5E">
        <w:rPr>
          <w:rFonts w:ascii="Courier New" w:hAnsi="Courier New" w:cs="Courier New"/>
          <w:lang w:val="en-GB"/>
        </w:rPr>
        <w:t>&lt;</w:t>
      </w:r>
      <w:proofErr w:type="spellStart"/>
      <w:r w:rsidRPr="00251A5E">
        <w:rPr>
          <w:rFonts w:ascii="Courier New" w:hAnsi="Courier New" w:cs="Courier New"/>
          <w:lang w:val="en-GB"/>
        </w:rPr>
        <w:t>amendmentBody</w:t>
      </w:r>
      <w:proofErr w:type="spellEnd"/>
      <w:r w:rsidRPr="00251A5E">
        <w:rPr>
          <w:rFonts w:ascii="Courier New" w:hAnsi="Courier New" w:cs="Courier New"/>
          <w:lang w:val="en-GB"/>
        </w:rPr>
        <w:t>&gt;</w:t>
      </w:r>
      <w:r w:rsidR="0054221A" w:rsidRPr="00251A5E">
        <w:rPr>
          <w:lang w:val="en-GB"/>
        </w:rPr>
        <w:t xml:space="preserve"> ― </w:t>
      </w:r>
      <w:r w:rsidR="0053039B" w:rsidRPr="00251A5E">
        <w:rPr>
          <w:lang w:val="en-GB"/>
        </w:rPr>
        <w:t>T</w:t>
      </w:r>
      <w:r w:rsidRPr="00251A5E">
        <w:rPr>
          <w:lang w:val="en-GB"/>
        </w:rPr>
        <w:t>his element contains the structures needed to describe a single change.</w:t>
      </w:r>
    </w:p>
    <w:p w14:paraId="0C684FF5" w14:textId="73FF36E3" w:rsidR="006931FC" w:rsidRPr="00251A5E" w:rsidRDefault="006931FC" w:rsidP="00251A5E">
      <w:pPr>
        <w:jc w:val="both"/>
        <w:rPr>
          <w:lang w:val="en-GB"/>
        </w:rPr>
      </w:pPr>
      <w:r w:rsidRPr="00251A5E">
        <w:rPr>
          <w:rFonts w:ascii="Courier New" w:hAnsi="Courier New" w:cs="Courier New"/>
          <w:lang w:val="en-GB"/>
        </w:rPr>
        <w:t>&lt;</w:t>
      </w:r>
      <w:proofErr w:type="spellStart"/>
      <w:r w:rsidRPr="00251A5E">
        <w:rPr>
          <w:rFonts w:ascii="Courier New" w:hAnsi="Courier New" w:cs="Courier New"/>
          <w:lang w:val="en-GB"/>
        </w:rPr>
        <w:t>collectionBody</w:t>
      </w:r>
      <w:proofErr w:type="spellEnd"/>
      <w:r w:rsidRPr="00251A5E">
        <w:rPr>
          <w:rFonts w:ascii="Courier New" w:hAnsi="Courier New" w:cs="Courier New"/>
          <w:lang w:val="en-GB"/>
        </w:rPr>
        <w:t>&gt;</w:t>
      </w:r>
      <w:r w:rsidR="0054221A" w:rsidRPr="00251A5E">
        <w:rPr>
          <w:lang w:val="en-GB"/>
        </w:rPr>
        <w:t xml:space="preserve"> ― </w:t>
      </w:r>
      <w:r w:rsidR="0053039B" w:rsidRPr="00251A5E">
        <w:rPr>
          <w:lang w:val="en-GB"/>
        </w:rPr>
        <w:t>T</w:t>
      </w:r>
      <w:r w:rsidRPr="00251A5E">
        <w:rPr>
          <w:lang w:val="en-GB"/>
        </w:rPr>
        <w:t>his element allow</w:t>
      </w:r>
      <w:r w:rsidR="00E73119" w:rsidRPr="00251A5E">
        <w:rPr>
          <w:lang w:val="en-GB"/>
        </w:rPr>
        <w:t>s</w:t>
      </w:r>
      <w:r w:rsidRPr="00251A5E">
        <w:rPr>
          <w:lang w:val="en-GB"/>
        </w:rPr>
        <w:t xml:space="preserve"> a collection of documents to be composed. The documents can either be inline embedded or included by reference.</w:t>
      </w:r>
    </w:p>
    <w:p w14:paraId="18D02C3E" w14:textId="5521CF8D" w:rsidR="006931FC" w:rsidRPr="00251A5E" w:rsidRDefault="006931FC" w:rsidP="00251A5E">
      <w:pPr>
        <w:jc w:val="both"/>
        <w:rPr>
          <w:lang w:val="en-GB"/>
        </w:rPr>
      </w:pPr>
      <w:r w:rsidRPr="00251A5E">
        <w:rPr>
          <w:rFonts w:ascii="Courier New" w:hAnsi="Courier New" w:cs="Courier New"/>
          <w:lang w:val="en-GB"/>
        </w:rPr>
        <w:t>&lt;</w:t>
      </w:r>
      <w:proofErr w:type="spellStart"/>
      <w:r w:rsidRPr="00251A5E">
        <w:rPr>
          <w:rFonts w:ascii="Courier New" w:hAnsi="Courier New" w:cs="Courier New"/>
          <w:lang w:val="en-GB"/>
        </w:rPr>
        <w:t>debateBody</w:t>
      </w:r>
      <w:proofErr w:type="spellEnd"/>
      <w:r w:rsidRPr="00251A5E">
        <w:rPr>
          <w:rFonts w:ascii="Courier New" w:hAnsi="Courier New" w:cs="Courier New"/>
          <w:lang w:val="en-GB"/>
        </w:rPr>
        <w:t>&gt;</w:t>
      </w:r>
      <w:r w:rsidR="0054221A" w:rsidRPr="00251A5E">
        <w:rPr>
          <w:lang w:val="en-GB"/>
        </w:rPr>
        <w:t xml:space="preserve"> ― </w:t>
      </w:r>
      <w:r w:rsidR="0053039B" w:rsidRPr="00251A5E">
        <w:rPr>
          <w:lang w:val="en-GB"/>
        </w:rPr>
        <w:t>T</w:t>
      </w:r>
      <w:r w:rsidRPr="00251A5E">
        <w:rPr>
          <w:lang w:val="en-GB"/>
        </w:rPr>
        <w:t>his element contains the structures necessary to record a debate.</w:t>
      </w:r>
    </w:p>
    <w:p w14:paraId="053E0FE2" w14:textId="4A9DDEC0" w:rsidR="006931FC" w:rsidRPr="00251A5E" w:rsidRDefault="006931FC" w:rsidP="00251A5E">
      <w:pPr>
        <w:jc w:val="both"/>
        <w:rPr>
          <w:lang w:val="en-GB"/>
        </w:rPr>
      </w:pPr>
      <w:r w:rsidRPr="00251A5E">
        <w:rPr>
          <w:rFonts w:ascii="Courier New" w:hAnsi="Courier New" w:cs="Courier New"/>
          <w:lang w:val="en-GB"/>
        </w:rPr>
        <w:t>&lt;</w:t>
      </w:r>
      <w:proofErr w:type="spellStart"/>
      <w:r w:rsidRPr="00251A5E">
        <w:rPr>
          <w:rFonts w:ascii="Courier New" w:hAnsi="Courier New" w:cs="Courier New"/>
          <w:lang w:val="en-GB"/>
        </w:rPr>
        <w:t>judgmentBody</w:t>
      </w:r>
      <w:proofErr w:type="spellEnd"/>
      <w:r w:rsidRPr="00251A5E">
        <w:rPr>
          <w:rFonts w:ascii="Courier New" w:hAnsi="Courier New" w:cs="Courier New"/>
          <w:lang w:val="en-GB"/>
        </w:rPr>
        <w:t>&gt;</w:t>
      </w:r>
      <w:r w:rsidR="0054221A" w:rsidRPr="00251A5E">
        <w:rPr>
          <w:lang w:val="en-GB"/>
        </w:rPr>
        <w:t xml:space="preserve"> ― </w:t>
      </w:r>
      <w:r w:rsidR="0053039B" w:rsidRPr="00251A5E">
        <w:rPr>
          <w:lang w:val="en-GB"/>
        </w:rPr>
        <w:t>T</w:t>
      </w:r>
      <w:r w:rsidRPr="00251A5E">
        <w:rPr>
          <w:lang w:val="en-GB"/>
        </w:rPr>
        <w:t>his element contains the structures necessary to describe a judge's opinion or ruling.</w:t>
      </w:r>
    </w:p>
    <w:p w14:paraId="38F3FDE9" w14:textId="3736A358" w:rsidR="00E73119" w:rsidRPr="00251A5E" w:rsidRDefault="00E73119" w:rsidP="00251A5E">
      <w:pPr>
        <w:jc w:val="both"/>
        <w:rPr>
          <w:lang w:val="en-GB"/>
        </w:rPr>
      </w:pPr>
      <w:r w:rsidRPr="00251A5E">
        <w:rPr>
          <w:rFonts w:ascii="Courier New" w:hAnsi="Courier New" w:cs="Courier New"/>
          <w:lang w:val="en-GB"/>
        </w:rPr>
        <w:t>&lt;</w:t>
      </w:r>
      <w:proofErr w:type="spellStart"/>
      <w:r w:rsidRPr="00251A5E">
        <w:rPr>
          <w:rFonts w:ascii="Courier New" w:hAnsi="Courier New" w:cs="Courier New"/>
          <w:lang w:val="en-GB"/>
        </w:rPr>
        <w:t>mainBody</w:t>
      </w:r>
      <w:proofErr w:type="spellEnd"/>
      <w:r w:rsidRPr="00251A5E">
        <w:rPr>
          <w:rFonts w:ascii="Courier New" w:hAnsi="Courier New" w:cs="Courier New"/>
          <w:lang w:val="en-GB"/>
        </w:rPr>
        <w:t>&gt;</w:t>
      </w:r>
      <w:r w:rsidR="0054221A" w:rsidRPr="00251A5E">
        <w:rPr>
          <w:lang w:val="en-GB"/>
        </w:rPr>
        <w:t xml:space="preserve"> ― </w:t>
      </w:r>
      <w:r w:rsidR="0053039B" w:rsidRPr="00251A5E">
        <w:rPr>
          <w:lang w:val="en-GB"/>
        </w:rPr>
        <w:t>T</w:t>
      </w:r>
      <w:r w:rsidRPr="00251A5E">
        <w:rPr>
          <w:lang w:val="en-GB"/>
        </w:rPr>
        <w:t>his element contains a general set of structures which can be used in a variety of ways.</w:t>
      </w:r>
    </w:p>
    <w:p w14:paraId="2232C5FD" w14:textId="19ED7DE4" w:rsidR="0049624F" w:rsidRDefault="0049624F" w:rsidP="00251A5E">
      <w:pPr>
        <w:jc w:val="both"/>
        <w:rPr>
          <w:lang w:val="en-GB"/>
        </w:rPr>
      </w:pPr>
      <w:r w:rsidRPr="0049624F">
        <w:rPr>
          <w:rFonts w:ascii="Courier New" w:hAnsi="Courier New" w:cs="Courier New"/>
          <w:lang w:val="en-GB"/>
        </w:rPr>
        <w:lastRenderedPageBreak/>
        <w:t>&lt;conclusions&gt;</w:t>
      </w:r>
      <w:r>
        <w:rPr>
          <w:lang w:val="en-GB"/>
        </w:rPr>
        <w:t xml:space="preserve"> -- (Optional) This element is intended to contain all concluding matter including dates and signatures.</w:t>
      </w:r>
    </w:p>
    <w:p w14:paraId="315F567C" w14:textId="6B064170" w:rsidR="0049624F" w:rsidRDefault="0049624F" w:rsidP="00251A5E">
      <w:pPr>
        <w:jc w:val="both"/>
        <w:rPr>
          <w:lang w:val="en-GB"/>
        </w:rPr>
      </w:pPr>
      <w:r w:rsidRPr="0049624F">
        <w:rPr>
          <w:rFonts w:ascii="Courier New" w:hAnsi="Courier New" w:cs="Courier New"/>
          <w:lang w:val="en-GB"/>
        </w:rPr>
        <w:t>&lt;attachments&gt;</w:t>
      </w:r>
      <w:r>
        <w:rPr>
          <w:lang w:val="en-GB"/>
        </w:rPr>
        <w:t xml:space="preserve"> -- (Optional)</w:t>
      </w:r>
      <w:r w:rsidR="00AD5552">
        <w:rPr>
          <w:lang w:val="en-GB"/>
        </w:rPr>
        <w:t xml:space="preserve"> This element is intended to be used to either contain or reference parts of a document such as an annex</w:t>
      </w:r>
      <w:r w:rsidR="00B843E1">
        <w:rPr>
          <w:lang w:val="en-GB"/>
        </w:rPr>
        <w:t>es, appendices,</w:t>
      </w:r>
      <w:r w:rsidR="00AD5552">
        <w:rPr>
          <w:lang w:val="en-GB"/>
        </w:rPr>
        <w:t xml:space="preserve"> </w:t>
      </w:r>
      <w:r w:rsidR="00B843E1">
        <w:rPr>
          <w:lang w:val="en-GB"/>
        </w:rPr>
        <w:t>related bills, or treaties</w:t>
      </w:r>
      <w:r w:rsidR="00E00598">
        <w:rPr>
          <w:lang w:val="en-GB"/>
        </w:rPr>
        <w:t xml:space="preserve"> that</w:t>
      </w:r>
      <w:r w:rsidR="004D68CA">
        <w:rPr>
          <w:lang w:val="en-GB"/>
        </w:rPr>
        <w:t xml:space="preserve"> are not treated as part of the document</w:t>
      </w:r>
      <w:r w:rsidR="00AD5552">
        <w:rPr>
          <w:lang w:val="en-GB"/>
        </w:rPr>
        <w:t>.</w:t>
      </w:r>
    </w:p>
    <w:p w14:paraId="2DE89801" w14:textId="31F9C5AB" w:rsidR="0049624F" w:rsidRPr="0049624F" w:rsidRDefault="0049624F" w:rsidP="00251A5E">
      <w:pPr>
        <w:jc w:val="both"/>
        <w:rPr>
          <w:lang w:val="en-GB"/>
        </w:rPr>
      </w:pPr>
      <w:r w:rsidRPr="0049624F">
        <w:rPr>
          <w:rFonts w:ascii="Courier New" w:hAnsi="Courier New" w:cs="Courier New"/>
          <w:lang w:val="en-GB"/>
        </w:rPr>
        <w:t>&lt;components&gt;</w:t>
      </w:r>
      <w:r>
        <w:rPr>
          <w:lang w:val="en-GB"/>
        </w:rPr>
        <w:t xml:space="preserve"> -- (Optional)</w:t>
      </w:r>
      <w:r w:rsidR="00AD5552">
        <w:rPr>
          <w:lang w:val="en-GB"/>
        </w:rPr>
        <w:t xml:space="preserve"> This element is intended to contain or reference other independent documents that compose this document</w:t>
      </w:r>
      <w:r w:rsidR="00E00598">
        <w:rPr>
          <w:lang w:val="en-GB"/>
        </w:rPr>
        <w:t xml:space="preserve">, but which </w:t>
      </w:r>
      <w:r w:rsidR="004D68CA">
        <w:rPr>
          <w:lang w:val="en-GB"/>
        </w:rPr>
        <w:t>are not</w:t>
      </w:r>
      <w:r w:rsidR="00E00598">
        <w:rPr>
          <w:lang w:val="en-GB"/>
        </w:rPr>
        <w:t xml:space="preserve"> considered as attachments</w:t>
      </w:r>
      <w:r w:rsidR="00AD5552">
        <w:rPr>
          <w:lang w:val="en-GB"/>
        </w:rPr>
        <w:t xml:space="preserve">. </w:t>
      </w:r>
      <w:r w:rsidR="004D68CA">
        <w:rPr>
          <w:lang w:val="en-GB"/>
        </w:rPr>
        <w:t xml:space="preserve">These documents might be schedules or tables which </w:t>
      </w:r>
      <w:r w:rsidR="00D12B8D">
        <w:rPr>
          <w:lang w:val="en-GB"/>
        </w:rPr>
        <w:t>are appended to</w:t>
      </w:r>
      <w:r w:rsidR="004D68CA">
        <w:rPr>
          <w:lang w:val="en-GB"/>
        </w:rPr>
        <w:t xml:space="preserve"> the main document. </w:t>
      </w:r>
      <w:r w:rsidR="00AD5552">
        <w:rPr>
          <w:lang w:val="en-GB"/>
        </w:rPr>
        <w:t xml:space="preserve">This structure is also used by document collections described in </w:t>
      </w:r>
      <w:r w:rsidR="00AD5552">
        <w:rPr>
          <w:lang w:val="en-GB"/>
        </w:rPr>
        <w:fldChar w:fldCharType="begin"/>
      </w:r>
      <w:r w:rsidR="00AD5552">
        <w:rPr>
          <w:lang w:val="en-GB"/>
        </w:rPr>
        <w:instrText xml:space="preserve"> REF _Ref466070738 \h </w:instrText>
      </w:r>
      <w:r w:rsidR="00AD5552">
        <w:rPr>
          <w:lang w:val="en-GB"/>
        </w:rPr>
      </w:r>
      <w:r w:rsidR="00AD5552">
        <w:rPr>
          <w:lang w:val="en-GB"/>
        </w:rPr>
        <w:fldChar w:fldCharType="separate"/>
      </w:r>
      <w:r w:rsidR="003F4F48" w:rsidRPr="00C37CA1">
        <w:t>Chapter</w:t>
      </w:r>
      <w:r w:rsidR="003F4F48">
        <w:t xml:space="preserve"> 21</w:t>
      </w:r>
      <w:r w:rsidR="003F4F48" w:rsidRPr="007D0E8A">
        <w:t>: Collections</w:t>
      </w:r>
      <w:r w:rsidR="00AD5552">
        <w:rPr>
          <w:lang w:val="en-GB"/>
        </w:rPr>
        <w:fldChar w:fldCharType="end"/>
      </w:r>
      <w:r w:rsidR="00AD5552">
        <w:rPr>
          <w:lang w:val="en-GB"/>
        </w:rPr>
        <w:t>.</w:t>
      </w:r>
    </w:p>
    <w:p w14:paraId="03609EF4" w14:textId="0FD2C65A" w:rsidR="00A31F3D" w:rsidRDefault="006931FC" w:rsidP="007158D8">
      <w:pPr>
        <w:jc w:val="both"/>
        <w:rPr>
          <w:lang w:val="en-GB"/>
        </w:rPr>
      </w:pPr>
      <w:r w:rsidRPr="007D0E8A">
        <w:rPr>
          <w:lang w:val="en-GB"/>
        </w:rPr>
        <w:t>For reference, the table below shows which elements can be used with which document structures and th</w:t>
      </w:r>
      <w:r w:rsidR="00527DC8">
        <w:rPr>
          <w:lang w:val="en-GB"/>
        </w:rPr>
        <w:t>e order of the elements:</w:t>
      </w:r>
    </w:p>
    <w:p w14:paraId="241018C7" w14:textId="77777777" w:rsidR="00A31F3D" w:rsidRDefault="00A31F3D">
      <w:pPr>
        <w:rPr>
          <w:lang w:val="en-GB"/>
        </w:rPr>
      </w:pPr>
      <w:r>
        <w:rPr>
          <w:lang w:val="en-GB"/>
        </w:rPr>
        <w:br w:type="page"/>
      </w:r>
    </w:p>
    <w:tbl>
      <w:tblPr>
        <w:tblStyle w:val="TableGrid"/>
        <w:tblW w:w="4950" w:type="dxa"/>
        <w:tblInd w:w="-5" w:type="dxa"/>
        <w:tblBorders>
          <w:insideV w:val="none" w:sz="0" w:space="0" w:color="auto"/>
        </w:tblBorders>
        <w:tblLayout w:type="fixed"/>
        <w:tblLook w:val="04A0" w:firstRow="1" w:lastRow="0" w:firstColumn="1" w:lastColumn="0" w:noHBand="0" w:noVBand="1"/>
      </w:tblPr>
      <w:tblGrid>
        <w:gridCol w:w="1710"/>
        <w:gridCol w:w="540"/>
        <w:gridCol w:w="540"/>
        <w:gridCol w:w="540"/>
        <w:gridCol w:w="540"/>
        <w:gridCol w:w="540"/>
        <w:gridCol w:w="540"/>
      </w:tblGrid>
      <w:tr w:rsidR="00AF5F6E" w:rsidRPr="00AF5F6E" w14:paraId="3C17B5FE" w14:textId="77777777" w:rsidTr="00EB41A8">
        <w:trPr>
          <w:cantSplit/>
          <w:trHeight w:val="1304"/>
        </w:trPr>
        <w:tc>
          <w:tcPr>
            <w:tcW w:w="1710" w:type="dxa"/>
            <w:shd w:val="clear" w:color="auto" w:fill="E7E6E6" w:themeFill="background2"/>
            <w:textDirection w:val="btLr"/>
          </w:tcPr>
          <w:p w14:paraId="26F91072" w14:textId="77777777" w:rsidR="000C3FFC" w:rsidRPr="00AF5F6E" w:rsidRDefault="000C3FFC" w:rsidP="00AF5F6E">
            <w:pPr>
              <w:ind w:left="113" w:right="113"/>
              <w:jc w:val="both"/>
              <w:rPr>
                <w:b/>
                <w:sz w:val="16"/>
                <w:lang w:val="en-GB"/>
              </w:rPr>
            </w:pPr>
          </w:p>
        </w:tc>
        <w:tc>
          <w:tcPr>
            <w:tcW w:w="540" w:type="dxa"/>
            <w:shd w:val="clear" w:color="auto" w:fill="E7E6E6" w:themeFill="background2"/>
            <w:textDirection w:val="btLr"/>
          </w:tcPr>
          <w:p w14:paraId="3BF8B7B0" w14:textId="77777777" w:rsidR="000C3FFC" w:rsidRPr="00AF5F6E" w:rsidRDefault="000C3FFC" w:rsidP="00AF5F6E">
            <w:pPr>
              <w:ind w:left="113" w:right="113"/>
              <w:jc w:val="both"/>
              <w:rPr>
                <w:b/>
                <w:sz w:val="16"/>
                <w:lang w:val="en-GB"/>
              </w:rPr>
            </w:pPr>
            <w:r w:rsidRPr="00AF5F6E">
              <w:rPr>
                <w:b/>
                <w:sz w:val="16"/>
                <w:lang w:val="en-GB"/>
              </w:rPr>
              <w:t>Hierarchical</w:t>
            </w:r>
          </w:p>
        </w:tc>
        <w:tc>
          <w:tcPr>
            <w:tcW w:w="540" w:type="dxa"/>
            <w:shd w:val="clear" w:color="auto" w:fill="E7E6E6" w:themeFill="background2"/>
            <w:textDirection w:val="btLr"/>
          </w:tcPr>
          <w:p w14:paraId="4FAB9F59" w14:textId="77777777" w:rsidR="000C3FFC" w:rsidRPr="00AF5F6E" w:rsidRDefault="000C3FFC" w:rsidP="00AF5F6E">
            <w:pPr>
              <w:ind w:left="113" w:right="113"/>
              <w:jc w:val="both"/>
              <w:rPr>
                <w:b/>
                <w:sz w:val="16"/>
                <w:lang w:val="en-GB"/>
              </w:rPr>
            </w:pPr>
            <w:r w:rsidRPr="00AF5F6E">
              <w:rPr>
                <w:b/>
                <w:sz w:val="16"/>
                <w:lang w:val="en-GB"/>
              </w:rPr>
              <w:t>Amendment</w:t>
            </w:r>
          </w:p>
        </w:tc>
        <w:tc>
          <w:tcPr>
            <w:tcW w:w="540" w:type="dxa"/>
            <w:shd w:val="clear" w:color="auto" w:fill="E7E6E6" w:themeFill="background2"/>
            <w:textDirection w:val="btLr"/>
          </w:tcPr>
          <w:p w14:paraId="060CECF5" w14:textId="77777777" w:rsidR="000C3FFC" w:rsidRPr="00AF5F6E" w:rsidRDefault="000C3FFC" w:rsidP="00AF5F6E">
            <w:pPr>
              <w:ind w:left="113" w:right="113"/>
              <w:jc w:val="both"/>
              <w:rPr>
                <w:b/>
                <w:sz w:val="16"/>
                <w:lang w:val="en-GB"/>
              </w:rPr>
            </w:pPr>
            <w:r w:rsidRPr="00AF5F6E">
              <w:rPr>
                <w:b/>
                <w:sz w:val="16"/>
                <w:lang w:val="en-GB"/>
              </w:rPr>
              <w:t>Collection</w:t>
            </w:r>
          </w:p>
        </w:tc>
        <w:tc>
          <w:tcPr>
            <w:tcW w:w="540" w:type="dxa"/>
            <w:shd w:val="clear" w:color="auto" w:fill="E7E6E6" w:themeFill="background2"/>
            <w:textDirection w:val="btLr"/>
          </w:tcPr>
          <w:p w14:paraId="38EB1B64" w14:textId="77777777" w:rsidR="000C3FFC" w:rsidRPr="00AF5F6E" w:rsidRDefault="000C3FFC" w:rsidP="00AF5F6E">
            <w:pPr>
              <w:ind w:left="113" w:right="113"/>
              <w:jc w:val="both"/>
              <w:rPr>
                <w:b/>
                <w:sz w:val="16"/>
                <w:lang w:val="en-GB"/>
              </w:rPr>
            </w:pPr>
            <w:r w:rsidRPr="00AF5F6E">
              <w:rPr>
                <w:b/>
                <w:sz w:val="16"/>
                <w:lang w:val="en-GB"/>
              </w:rPr>
              <w:t>Debate</w:t>
            </w:r>
          </w:p>
        </w:tc>
        <w:tc>
          <w:tcPr>
            <w:tcW w:w="540" w:type="dxa"/>
            <w:shd w:val="clear" w:color="auto" w:fill="E7E6E6" w:themeFill="background2"/>
            <w:textDirection w:val="btLr"/>
          </w:tcPr>
          <w:p w14:paraId="2E86A17F" w14:textId="77777777" w:rsidR="000C3FFC" w:rsidRPr="00AF5F6E" w:rsidRDefault="000C3FFC" w:rsidP="00AF5F6E">
            <w:pPr>
              <w:ind w:left="113" w:right="113"/>
              <w:jc w:val="both"/>
              <w:rPr>
                <w:b/>
                <w:sz w:val="16"/>
                <w:lang w:val="en-GB"/>
              </w:rPr>
            </w:pPr>
            <w:r w:rsidRPr="00AF5F6E">
              <w:rPr>
                <w:b/>
                <w:sz w:val="16"/>
                <w:lang w:val="en-GB"/>
              </w:rPr>
              <w:t>Judgment</w:t>
            </w:r>
          </w:p>
        </w:tc>
        <w:tc>
          <w:tcPr>
            <w:tcW w:w="540" w:type="dxa"/>
            <w:shd w:val="clear" w:color="auto" w:fill="E7E6E6" w:themeFill="background2"/>
            <w:textDirection w:val="btLr"/>
          </w:tcPr>
          <w:p w14:paraId="7DEE5AA0" w14:textId="77777777" w:rsidR="000C3FFC" w:rsidRPr="00AF5F6E" w:rsidRDefault="000C3FFC" w:rsidP="00AF5F6E">
            <w:pPr>
              <w:ind w:left="113" w:right="113"/>
              <w:jc w:val="both"/>
              <w:rPr>
                <w:b/>
                <w:sz w:val="16"/>
                <w:lang w:val="en-GB"/>
              </w:rPr>
            </w:pPr>
            <w:r w:rsidRPr="00AF5F6E">
              <w:rPr>
                <w:b/>
                <w:sz w:val="16"/>
                <w:lang w:val="en-GB"/>
              </w:rPr>
              <w:t>Open</w:t>
            </w:r>
          </w:p>
        </w:tc>
      </w:tr>
      <w:tr w:rsidR="00AF5F6E" w:rsidRPr="00AF5F6E" w14:paraId="1F2556FD" w14:textId="77777777" w:rsidTr="00A31F3D">
        <w:trPr>
          <w:cantSplit/>
        </w:trPr>
        <w:tc>
          <w:tcPr>
            <w:tcW w:w="1710" w:type="dxa"/>
          </w:tcPr>
          <w:p w14:paraId="74ADB380" w14:textId="77777777" w:rsidR="000C3FFC" w:rsidRPr="00527DC8" w:rsidRDefault="000C3FFC" w:rsidP="007158D8">
            <w:pPr>
              <w:jc w:val="both"/>
              <w:rPr>
                <w:rFonts w:ascii="Courier New" w:hAnsi="Courier New" w:cs="Courier New"/>
                <w:sz w:val="14"/>
                <w:lang w:val="en-GB"/>
              </w:rPr>
            </w:pPr>
            <w:r w:rsidRPr="00527DC8">
              <w:rPr>
                <w:rFonts w:ascii="Courier New" w:hAnsi="Courier New" w:cs="Courier New"/>
                <w:sz w:val="14"/>
                <w:lang w:val="en-GB"/>
              </w:rPr>
              <w:t>&lt;meta&gt;</w:t>
            </w:r>
          </w:p>
        </w:tc>
        <w:tc>
          <w:tcPr>
            <w:tcW w:w="540" w:type="dxa"/>
          </w:tcPr>
          <w:p w14:paraId="46CC3AB9" w14:textId="763C882C" w:rsidR="000C3FFC" w:rsidRPr="00AF5F6E" w:rsidRDefault="00AF5F6E" w:rsidP="007158D8">
            <w:pPr>
              <w:jc w:val="both"/>
              <w:rPr>
                <w:sz w:val="16"/>
                <w:lang w:val="en-GB"/>
              </w:rPr>
            </w:pPr>
            <w:r w:rsidRPr="00AF5F6E">
              <w:rPr>
                <w:sz w:val="16"/>
                <w:lang w:val="en-GB"/>
              </w:rPr>
              <w:t>Req.</w:t>
            </w:r>
          </w:p>
        </w:tc>
        <w:tc>
          <w:tcPr>
            <w:tcW w:w="540" w:type="dxa"/>
          </w:tcPr>
          <w:p w14:paraId="23F5A38D" w14:textId="591B32E3" w:rsidR="000C3FFC" w:rsidRPr="00AF5F6E" w:rsidRDefault="00AF5F6E" w:rsidP="007158D8">
            <w:pPr>
              <w:jc w:val="both"/>
              <w:rPr>
                <w:sz w:val="16"/>
                <w:lang w:val="en-GB"/>
              </w:rPr>
            </w:pPr>
            <w:r w:rsidRPr="00AF5F6E">
              <w:rPr>
                <w:sz w:val="16"/>
                <w:lang w:val="en-GB"/>
              </w:rPr>
              <w:t>Req.</w:t>
            </w:r>
          </w:p>
        </w:tc>
        <w:tc>
          <w:tcPr>
            <w:tcW w:w="540" w:type="dxa"/>
          </w:tcPr>
          <w:p w14:paraId="2190119F" w14:textId="4BFD9FFA" w:rsidR="000C3FFC" w:rsidRPr="00AF5F6E" w:rsidRDefault="00AF5F6E" w:rsidP="007158D8">
            <w:pPr>
              <w:jc w:val="both"/>
              <w:rPr>
                <w:sz w:val="16"/>
                <w:lang w:val="en-GB"/>
              </w:rPr>
            </w:pPr>
            <w:r w:rsidRPr="00AF5F6E">
              <w:rPr>
                <w:sz w:val="16"/>
                <w:lang w:val="en-GB"/>
              </w:rPr>
              <w:t>Req.</w:t>
            </w:r>
          </w:p>
        </w:tc>
        <w:tc>
          <w:tcPr>
            <w:tcW w:w="540" w:type="dxa"/>
          </w:tcPr>
          <w:p w14:paraId="2F00B97C" w14:textId="7E422705" w:rsidR="000C3FFC" w:rsidRPr="00AF5F6E" w:rsidRDefault="00AF5F6E" w:rsidP="00AF5F6E">
            <w:pPr>
              <w:jc w:val="center"/>
              <w:rPr>
                <w:sz w:val="16"/>
                <w:lang w:val="en-GB"/>
              </w:rPr>
            </w:pPr>
            <w:r w:rsidRPr="00AF5F6E">
              <w:rPr>
                <w:sz w:val="16"/>
                <w:lang w:val="en-GB"/>
              </w:rPr>
              <w:t>Req.</w:t>
            </w:r>
          </w:p>
        </w:tc>
        <w:tc>
          <w:tcPr>
            <w:tcW w:w="540" w:type="dxa"/>
          </w:tcPr>
          <w:p w14:paraId="49D890C7" w14:textId="0A1FDDD0" w:rsidR="000C3FFC" w:rsidRPr="00AF5F6E" w:rsidRDefault="00AF5F6E" w:rsidP="007158D8">
            <w:pPr>
              <w:jc w:val="both"/>
              <w:rPr>
                <w:sz w:val="16"/>
                <w:lang w:val="en-GB"/>
              </w:rPr>
            </w:pPr>
            <w:r w:rsidRPr="00AF5F6E">
              <w:rPr>
                <w:sz w:val="16"/>
                <w:lang w:val="en-GB"/>
              </w:rPr>
              <w:t>Req.</w:t>
            </w:r>
          </w:p>
        </w:tc>
        <w:tc>
          <w:tcPr>
            <w:tcW w:w="540" w:type="dxa"/>
          </w:tcPr>
          <w:p w14:paraId="14370E1E" w14:textId="599375D0" w:rsidR="000C3FFC" w:rsidRPr="00AF5F6E" w:rsidRDefault="00AF5F6E" w:rsidP="007158D8">
            <w:pPr>
              <w:jc w:val="both"/>
              <w:rPr>
                <w:sz w:val="16"/>
                <w:lang w:val="en-GB"/>
              </w:rPr>
            </w:pPr>
            <w:r w:rsidRPr="00AF5F6E">
              <w:rPr>
                <w:sz w:val="16"/>
                <w:lang w:val="en-GB"/>
              </w:rPr>
              <w:t>Req.</w:t>
            </w:r>
          </w:p>
        </w:tc>
      </w:tr>
      <w:tr w:rsidR="00AF5F6E" w:rsidRPr="00AF5F6E" w14:paraId="51B15360" w14:textId="77777777" w:rsidTr="00A31F3D">
        <w:trPr>
          <w:cantSplit/>
        </w:trPr>
        <w:tc>
          <w:tcPr>
            <w:tcW w:w="1710" w:type="dxa"/>
          </w:tcPr>
          <w:p w14:paraId="7686E353" w14:textId="77777777" w:rsidR="000C3FFC" w:rsidRPr="00527DC8" w:rsidRDefault="000C3FFC" w:rsidP="007158D8">
            <w:pPr>
              <w:jc w:val="both"/>
              <w:rPr>
                <w:rFonts w:ascii="Courier New" w:hAnsi="Courier New" w:cs="Courier New"/>
                <w:sz w:val="14"/>
                <w:lang w:val="en-GB"/>
              </w:rPr>
            </w:pPr>
            <w:r w:rsidRPr="00527DC8">
              <w:rPr>
                <w:rFonts w:ascii="Courier New" w:hAnsi="Courier New" w:cs="Courier New"/>
                <w:sz w:val="14"/>
                <w:lang w:val="en-GB"/>
              </w:rPr>
              <w:t>&lt;</w:t>
            </w:r>
            <w:proofErr w:type="spellStart"/>
            <w:r w:rsidRPr="00527DC8">
              <w:rPr>
                <w:rFonts w:ascii="Courier New" w:hAnsi="Courier New" w:cs="Courier New"/>
                <w:sz w:val="14"/>
                <w:lang w:val="en-GB"/>
              </w:rPr>
              <w:t>coverPage</w:t>
            </w:r>
            <w:proofErr w:type="spellEnd"/>
            <w:r w:rsidRPr="00527DC8">
              <w:rPr>
                <w:rFonts w:ascii="Courier New" w:hAnsi="Courier New" w:cs="Courier New"/>
                <w:sz w:val="14"/>
                <w:lang w:val="en-GB"/>
              </w:rPr>
              <w:t>&gt;</w:t>
            </w:r>
          </w:p>
        </w:tc>
        <w:tc>
          <w:tcPr>
            <w:tcW w:w="540" w:type="dxa"/>
          </w:tcPr>
          <w:p w14:paraId="2FCBE8EE" w14:textId="21201BB7" w:rsidR="000C3FFC" w:rsidRPr="00AF5F6E" w:rsidRDefault="00AF5F6E" w:rsidP="007158D8">
            <w:pPr>
              <w:jc w:val="both"/>
              <w:rPr>
                <w:sz w:val="16"/>
                <w:lang w:val="en-GB"/>
              </w:rPr>
            </w:pPr>
            <w:r w:rsidRPr="00AF5F6E">
              <w:rPr>
                <w:sz w:val="16"/>
                <w:lang w:val="en-GB"/>
              </w:rPr>
              <w:t>Opt.</w:t>
            </w:r>
          </w:p>
        </w:tc>
        <w:tc>
          <w:tcPr>
            <w:tcW w:w="540" w:type="dxa"/>
          </w:tcPr>
          <w:p w14:paraId="3CB3BD04" w14:textId="4A74484D" w:rsidR="000C3FFC" w:rsidRPr="00AF5F6E" w:rsidRDefault="00AF5F6E" w:rsidP="007158D8">
            <w:pPr>
              <w:jc w:val="both"/>
              <w:rPr>
                <w:sz w:val="16"/>
                <w:lang w:val="en-GB"/>
              </w:rPr>
            </w:pPr>
            <w:r w:rsidRPr="00AF5F6E">
              <w:rPr>
                <w:sz w:val="16"/>
                <w:lang w:val="en-GB"/>
              </w:rPr>
              <w:t>Opt.</w:t>
            </w:r>
          </w:p>
        </w:tc>
        <w:tc>
          <w:tcPr>
            <w:tcW w:w="540" w:type="dxa"/>
          </w:tcPr>
          <w:p w14:paraId="56671207" w14:textId="1A818177" w:rsidR="000C3FFC" w:rsidRPr="00AF5F6E" w:rsidRDefault="00AF5F6E" w:rsidP="007158D8">
            <w:pPr>
              <w:jc w:val="both"/>
              <w:rPr>
                <w:sz w:val="16"/>
                <w:lang w:val="en-GB"/>
              </w:rPr>
            </w:pPr>
            <w:r w:rsidRPr="00AF5F6E">
              <w:rPr>
                <w:sz w:val="16"/>
                <w:lang w:val="en-GB"/>
              </w:rPr>
              <w:t>Opt.</w:t>
            </w:r>
          </w:p>
        </w:tc>
        <w:tc>
          <w:tcPr>
            <w:tcW w:w="540" w:type="dxa"/>
          </w:tcPr>
          <w:p w14:paraId="4B2B6CA3" w14:textId="2CAD50A3" w:rsidR="000C3FFC" w:rsidRPr="00AF5F6E" w:rsidRDefault="00AF5F6E" w:rsidP="00AF5F6E">
            <w:pPr>
              <w:jc w:val="center"/>
              <w:rPr>
                <w:sz w:val="16"/>
                <w:lang w:val="en-GB"/>
              </w:rPr>
            </w:pPr>
            <w:r w:rsidRPr="00AF5F6E">
              <w:rPr>
                <w:sz w:val="16"/>
                <w:lang w:val="en-GB"/>
              </w:rPr>
              <w:t>Opt.</w:t>
            </w:r>
          </w:p>
        </w:tc>
        <w:tc>
          <w:tcPr>
            <w:tcW w:w="540" w:type="dxa"/>
          </w:tcPr>
          <w:p w14:paraId="5BF377BD" w14:textId="362B1E12" w:rsidR="000C3FFC" w:rsidRPr="00AF5F6E" w:rsidRDefault="00AF5F6E" w:rsidP="007158D8">
            <w:pPr>
              <w:jc w:val="both"/>
              <w:rPr>
                <w:sz w:val="16"/>
                <w:lang w:val="en-GB"/>
              </w:rPr>
            </w:pPr>
            <w:r w:rsidRPr="00AF5F6E">
              <w:rPr>
                <w:sz w:val="16"/>
                <w:lang w:val="en-GB"/>
              </w:rPr>
              <w:t>Opt.</w:t>
            </w:r>
          </w:p>
        </w:tc>
        <w:tc>
          <w:tcPr>
            <w:tcW w:w="540" w:type="dxa"/>
          </w:tcPr>
          <w:p w14:paraId="2645754A" w14:textId="7E97F8C0" w:rsidR="000C3FFC" w:rsidRPr="00AF5F6E" w:rsidRDefault="00AF5F6E" w:rsidP="007158D8">
            <w:pPr>
              <w:jc w:val="both"/>
              <w:rPr>
                <w:sz w:val="16"/>
                <w:lang w:val="en-GB"/>
              </w:rPr>
            </w:pPr>
            <w:r w:rsidRPr="00AF5F6E">
              <w:rPr>
                <w:sz w:val="16"/>
                <w:lang w:val="en-GB"/>
              </w:rPr>
              <w:t>Opt.</w:t>
            </w:r>
          </w:p>
        </w:tc>
      </w:tr>
      <w:tr w:rsidR="00AF5F6E" w:rsidRPr="00AF5F6E" w14:paraId="7291AD04" w14:textId="77777777" w:rsidTr="00A31F3D">
        <w:trPr>
          <w:cantSplit/>
        </w:trPr>
        <w:tc>
          <w:tcPr>
            <w:tcW w:w="1710" w:type="dxa"/>
          </w:tcPr>
          <w:p w14:paraId="1AD86C42" w14:textId="77777777" w:rsidR="000C3FFC" w:rsidRPr="00527DC8" w:rsidRDefault="000C3FFC" w:rsidP="007158D8">
            <w:pPr>
              <w:jc w:val="both"/>
              <w:rPr>
                <w:rFonts w:ascii="Courier New" w:hAnsi="Courier New" w:cs="Courier New"/>
                <w:sz w:val="14"/>
                <w:lang w:val="en-GB"/>
              </w:rPr>
            </w:pPr>
            <w:r w:rsidRPr="00527DC8">
              <w:rPr>
                <w:rFonts w:ascii="Courier New" w:hAnsi="Courier New" w:cs="Courier New"/>
                <w:sz w:val="14"/>
                <w:lang w:val="en-GB"/>
              </w:rPr>
              <w:t>&lt;preface&gt;</w:t>
            </w:r>
          </w:p>
        </w:tc>
        <w:tc>
          <w:tcPr>
            <w:tcW w:w="540" w:type="dxa"/>
          </w:tcPr>
          <w:p w14:paraId="7BBDE668" w14:textId="4B64B2A1" w:rsidR="000C3FFC" w:rsidRPr="00AF5F6E" w:rsidRDefault="00AF5F6E" w:rsidP="007158D8">
            <w:pPr>
              <w:jc w:val="both"/>
              <w:rPr>
                <w:sz w:val="16"/>
                <w:lang w:val="en-GB"/>
              </w:rPr>
            </w:pPr>
            <w:r w:rsidRPr="00AF5F6E">
              <w:rPr>
                <w:sz w:val="16"/>
                <w:lang w:val="en-GB"/>
              </w:rPr>
              <w:t>Opt.</w:t>
            </w:r>
          </w:p>
        </w:tc>
        <w:tc>
          <w:tcPr>
            <w:tcW w:w="540" w:type="dxa"/>
          </w:tcPr>
          <w:p w14:paraId="3F3D1A18" w14:textId="4D2F0FE7" w:rsidR="000C3FFC" w:rsidRPr="00AF5F6E" w:rsidRDefault="00AF5F6E" w:rsidP="007158D8">
            <w:pPr>
              <w:jc w:val="both"/>
              <w:rPr>
                <w:sz w:val="16"/>
                <w:lang w:val="en-GB"/>
              </w:rPr>
            </w:pPr>
            <w:r w:rsidRPr="00AF5F6E">
              <w:rPr>
                <w:sz w:val="16"/>
                <w:lang w:val="en-GB"/>
              </w:rPr>
              <w:t>Opt.</w:t>
            </w:r>
          </w:p>
        </w:tc>
        <w:tc>
          <w:tcPr>
            <w:tcW w:w="540" w:type="dxa"/>
          </w:tcPr>
          <w:p w14:paraId="261EDD5E" w14:textId="0EDBB461" w:rsidR="000C3FFC" w:rsidRPr="00AF5F6E" w:rsidRDefault="00AF5F6E" w:rsidP="007158D8">
            <w:pPr>
              <w:jc w:val="both"/>
              <w:rPr>
                <w:sz w:val="16"/>
                <w:lang w:val="en-GB"/>
              </w:rPr>
            </w:pPr>
            <w:r w:rsidRPr="00AF5F6E">
              <w:rPr>
                <w:sz w:val="16"/>
                <w:lang w:val="en-GB"/>
              </w:rPr>
              <w:t>Opt.</w:t>
            </w:r>
          </w:p>
        </w:tc>
        <w:tc>
          <w:tcPr>
            <w:tcW w:w="540" w:type="dxa"/>
          </w:tcPr>
          <w:p w14:paraId="091F200A" w14:textId="2839EB16" w:rsidR="000C3FFC" w:rsidRPr="00AF5F6E" w:rsidRDefault="00AF5F6E" w:rsidP="00AF5F6E">
            <w:pPr>
              <w:jc w:val="center"/>
              <w:rPr>
                <w:sz w:val="16"/>
                <w:lang w:val="en-GB"/>
              </w:rPr>
            </w:pPr>
            <w:r w:rsidRPr="00AF5F6E">
              <w:rPr>
                <w:sz w:val="16"/>
                <w:lang w:val="en-GB"/>
              </w:rPr>
              <w:t>Opt.</w:t>
            </w:r>
          </w:p>
        </w:tc>
        <w:tc>
          <w:tcPr>
            <w:tcW w:w="540" w:type="dxa"/>
          </w:tcPr>
          <w:p w14:paraId="0A1CDEA7" w14:textId="6CD54B9D" w:rsidR="000C3FFC" w:rsidRPr="00AF5F6E" w:rsidRDefault="00977585" w:rsidP="007158D8">
            <w:pPr>
              <w:jc w:val="both"/>
              <w:rPr>
                <w:sz w:val="16"/>
                <w:lang w:val="en-GB"/>
              </w:rPr>
            </w:pPr>
            <w:r w:rsidRPr="00AF5F6E">
              <w:rPr>
                <w:sz w:val="16"/>
                <w:lang w:val="en-GB"/>
              </w:rPr>
              <w:t>-</w:t>
            </w:r>
          </w:p>
        </w:tc>
        <w:tc>
          <w:tcPr>
            <w:tcW w:w="540" w:type="dxa"/>
          </w:tcPr>
          <w:p w14:paraId="109656EE" w14:textId="00F402E7" w:rsidR="000C3FFC" w:rsidRPr="00AF5F6E" w:rsidRDefault="00AF5F6E" w:rsidP="007158D8">
            <w:pPr>
              <w:jc w:val="both"/>
              <w:rPr>
                <w:sz w:val="16"/>
                <w:lang w:val="en-GB"/>
              </w:rPr>
            </w:pPr>
            <w:r w:rsidRPr="00AF5F6E">
              <w:rPr>
                <w:sz w:val="16"/>
                <w:lang w:val="en-GB"/>
              </w:rPr>
              <w:t>Opt.</w:t>
            </w:r>
          </w:p>
        </w:tc>
      </w:tr>
      <w:tr w:rsidR="00AF5F6E" w:rsidRPr="00AF5F6E" w14:paraId="46868093" w14:textId="77777777" w:rsidTr="00A31F3D">
        <w:trPr>
          <w:cantSplit/>
        </w:trPr>
        <w:tc>
          <w:tcPr>
            <w:tcW w:w="1710" w:type="dxa"/>
          </w:tcPr>
          <w:p w14:paraId="59A77A5F" w14:textId="77777777" w:rsidR="000C3FFC" w:rsidRPr="00527DC8" w:rsidRDefault="000C3FFC" w:rsidP="007158D8">
            <w:pPr>
              <w:jc w:val="both"/>
              <w:rPr>
                <w:rFonts w:ascii="Courier New" w:hAnsi="Courier New" w:cs="Courier New"/>
                <w:sz w:val="14"/>
                <w:lang w:val="en-GB"/>
              </w:rPr>
            </w:pPr>
            <w:r w:rsidRPr="00527DC8">
              <w:rPr>
                <w:rFonts w:ascii="Courier New" w:hAnsi="Courier New" w:cs="Courier New"/>
                <w:sz w:val="14"/>
                <w:lang w:val="en-GB"/>
              </w:rPr>
              <w:t>&lt;preamble&gt;</w:t>
            </w:r>
          </w:p>
        </w:tc>
        <w:tc>
          <w:tcPr>
            <w:tcW w:w="540" w:type="dxa"/>
          </w:tcPr>
          <w:p w14:paraId="090E7B89" w14:textId="634DFFC7" w:rsidR="000C3FFC" w:rsidRPr="00AF5F6E" w:rsidRDefault="00AF5F6E" w:rsidP="007158D8">
            <w:pPr>
              <w:jc w:val="both"/>
              <w:rPr>
                <w:sz w:val="16"/>
                <w:lang w:val="en-GB"/>
              </w:rPr>
            </w:pPr>
            <w:r w:rsidRPr="00AF5F6E">
              <w:rPr>
                <w:sz w:val="16"/>
                <w:lang w:val="en-GB"/>
              </w:rPr>
              <w:t>Opt.</w:t>
            </w:r>
          </w:p>
        </w:tc>
        <w:tc>
          <w:tcPr>
            <w:tcW w:w="540" w:type="dxa"/>
          </w:tcPr>
          <w:p w14:paraId="0BA5F543" w14:textId="32695EC0" w:rsidR="000C3FFC" w:rsidRPr="00AF5F6E" w:rsidRDefault="00977585" w:rsidP="007158D8">
            <w:pPr>
              <w:jc w:val="both"/>
              <w:rPr>
                <w:sz w:val="16"/>
                <w:lang w:val="en-GB"/>
              </w:rPr>
            </w:pPr>
            <w:r w:rsidRPr="00AF5F6E">
              <w:rPr>
                <w:sz w:val="16"/>
                <w:lang w:val="en-GB"/>
              </w:rPr>
              <w:t>-</w:t>
            </w:r>
          </w:p>
        </w:tc>
        <w:tc>
          <w:tcPr>
            <w:tcW w:w="540" w:type="dxa"/>
          </w:tcPr>
          <w:p w14:paraId="78BED18B" w14:textId="210E854C" w:rsidR="000C3FFC" w:rsidRPr="00AF5F6E" w:rsidRDefault="00AF5F6E" w:rsidP="007158D8">
            <w:pPr>
              <w:jc w:val="both"/>
              <w:rPr>
                <w:sz w:val="16"/>
                <w:lang w:val="en-GB"/>
              </w:rPr>
            </w:pPr>
            <w:r w:rsidRPr="00AF5F6E">
              <w:rPr>
                <w:sz w:val="16"/>
                <w:lang w:val="en-GB"/>
              </w:rPr>
              <w:t>Opt.</w:t>
            </w:r>
          </w:p>
        </w:tc>
        <w:tc>
          <w:tcPr>
            <w:tcW w:w="540" w:type="dxa"/>
          </w:tcPr>
          <w:p w14:paraId="4B79C944" w14:textId="4A784449" w:rsidR="000C3FFC" w:rsidRPr="00AF5F6E" w:rsidRDefault="00977585" w:rsidP="00AF5F6E">
            <w:pPr>
              <w:jc w:val="center"/>
              <w:rPr>
                <w:sz w:val="16"/>
                <w:lang w:val="en-GB"/>
              </w:rPr>
            </w:pPr>
            <w:r w:rsidRPr="00AF5F6E">
              <w:rPr>
                <w:sz w:val="16"/>
                <w:lang w:val="en-GB"/>
              </w:rPr>
              <w:t>-</w:t>
            </w:r>
          </w:p>
        </w:tc>
        <w:tc>
          <w:tcPr>
            <w:tcW w:w="540" w:type="dxa"/>
          </w:tcPr>
          <w:p w14:paraId="1A2B14A4" w14:textId="71D9EE17" w:rsidR="000C3FFC" w:rsidRPr="00AF5F6E" w:rsidRDefault="00977585" w:rsidP="007158D8">
            <w:pPr>
              <w:jc w:val="both"/>
              <w:rPr>
                <w:sz w:val="16"/>
                <w:lang w:val="en-GB"/>
              </w:rPr>
            </w:pPr>
            <w:r w:rsidRPr="00AF5F6E">
              <w:rPr>
                <w:sz w:val="16"/>
                <w:lang w:val="en-GB"/>
              </w:rPr>
              <w:t>-</w:t>
            </w:r>
          </w:p>
        </w:tc>
        <w:tc>
          <w:tcPr>
            <w:tcW w:w="540" w:type="dxa"/>
          </w:tcPr>
          <w:p w14:paraId="01C39061" w14:textId="6E16E28F" w:rsidR="000C3FFC" w:rsidRPr="00AF5F6E" w:rsidRDefault="00AF5F6E" w:rsidP="007158D8">
            <w:pPr>
              <w:jc w:val="both"/>
              <w:rPr>
                <w:sz w:val="16"/>
                <w:lang w:val="en-GB"/>
              </w:rPr>
            </w:pPr>
            <w:r w:rsidRPr="00AF5F6E">
              <w:rPr>
                <w:sz w:val="16"/>
                <w:lang w:val="en-GB"/>
              </w:rPr>
              <w:t>Opt.</w:t>
            </w:r>
          </w:p>
        </w:tc>
      </w:tr>
      <w:tr w:rsidR="00AF5F6E" w:rsidRPr="00AF5F6E" w14:paraId="01621994" w14:textId="77777777" w:rsidTr="00A31F3D">
        <w:trPr>
          <w:cantSplit/>
        </w:trPr>
        <w:tc>
          <w:tcPr>
            <w:tcW w:w="1710" w:type="dxa"/>
          </w:tcPr>
          <w:p w14:paraId="30FF6F1B" w14:textId="77777777" w:rsidR="000C3FFC" w:rsidRPr="00527DC8" w:rsidRDefault="000C3FFC" w:rsidP="007158D8">
            <w:pPr>
              <w:jc w:val="both"/>
              <w:rPr>
                <w:rFonts w:ascii="Courier New" w:hAnsi="Courier New" w:cs="Courier New"/>
                <w:sz w:val="14"/>
                <w:lang w:val="en-GB"/>
              </w:rPr>
            </w:pPr>
            <w:r w:rsidRPr="00527DC8">
              <w:rPr>
                <w:rFonts w:ascii="Courier New" w:hAnsi="Courier New" w:cs="Courier New"/>
                <w:sz w:val="14"/>
                <w:lang w:val="en-GB"/>
              </w:rPr>
              <w:t>&lt;header&gt;</w:t>
            </w:r>
          </w:p>
        </w:tc>
        <w:tc>
          <w:tcPr>
            <w:tcW w:w="540" w:type="dxa"/>
          </w:tcPr>
          <w:p w14:paraId="52563846" w14:textId="1668CF3B" w:rsidR="000C3FFC" w:rsidRPr="00AF5F6E" w:rsidRDefault="00977585" w:rsidP="00977585">
            <w:pPr>
              <w:rPr>
                <w:sz w:val="16"/>
                <w:lang w:val="en-GB"/>
              </w:rPr>
            </w:pPr>
            <w:r w:rsidRPr="00AF5F6E">
              <w:rPr>
                <w:sz w:val="16"/>
                <w:lang w:val="en-GB"/>
              </w:rPr>
              <w:t>-</w:t>
            </w:r>
          </w:p>
        </w:tc>
        <w:tc>
          <w:tcPr>
            <w:tcW w:w="540" w:type="dxa"/>
          </w:tcPr>
          <w:p w14:paraId="50B9AA9F" w14:textId="711473E7" w:rsidR="000C3FFC" w:rsidRPr="00AF5F6E" w:rsidRDefault="00977585" w:rsidP="00977585">
            <w:pPr>
              <w:rPr>
                <w:sz w:val="16"/>
                <w:lang w:val="en-GB"/>
              </w:rPr>
            </w:pPr>
            <w:r w:rsidRPr="00AF5F6E">
              <w:rPr>
                <w:sz w:val="16"/>
                <w:lang w:val="en-GB"/>
              </w:rPr>
              <w:t>-</w:t>
            </w:r>
          </w:p>
        </w:tc>
        <w:tc>
          <w:tcPr>
            <w:tcW w:w="540" w:type="dxa"/>
          </w:tcPr>
          <w:p w14:paraId="7DD383C1" w14:textId="1DF141F9" w:rsidR="000C3FFC" w:rsidRPr="00AF5F6E" w:rsidRDefault="00977585" w:rsidP="00977585">
            <w:pPr>
              <w:rPr>
                <w:sz w:val="16"/>
                <w:lang w:val="en-GB"/>
              </w:rPr>
            </w:pPr>
            <w:r w:rsidRPr="00AF5F6E">
              <w:rPr>
                <w:sz w:val="16"/>
                <w:lang w:val="en-GB"/>
              </w:rPr>
              <w:t>-</w:t>
            </w:r>
          </w:p>
        </w:tc>
        <w:tc>
          <w:tcPr>
            <w:tcW w:w="540" w:type="dxa"/>
          </w:tcPr>
          <w:p w14:paraId="367275D4" w14:textId="26D53A76" w:rsidR="000C3FFC" w:rsidRPr="00AF5F6E" w:rsidRDefault="00977585" w:rsidP="00AF5F6E">
            <w:pPr>
              <w:jc w:val="center"/>
              <w:rPr>
                <w:sz w:val="16"/>
                <w:lang w:val="en-GB"/>
              </w:rPr>
            </w:pPr>
            <w:r w:rsidRPr="00AF5F6E">
              <w:rPr>
                <w:sz w:val="16"/>
                <w:lang w:val="en-GB"/>
              </w:rPr>
              <w:t>-</w:t>
            </w:r>
          </w:p>
        </w:tc>
        <w:tc>
          <w:tcPr>
            <w:tcW w:w="540" w:type="dxa"/>
          </w:tcPr>
          <w:p w14:paraId="601F2373" w14:textId="00814946" w:rsidR="000C3FFC" w:rsidRPr="00AF5F6E" w:rsidRDefault="00AF5F6E" w:rsidP="007158D8">
            <w:pPr>
              <w:jc w:val="both"/>
              <w:rPr>
                <w:sz w:val="16"/>
                <w:lang w:val="en-GB"/>
              </w:rPr>
            </w:pPr>
            <w:r w:rsidRPr="00AF5F6E">
              <w:rPr>
                <w:sz w:val="16"/>
                <w:lang w:val="en-GB"/>
              </w:rPr>
              <w:t>Req.</w:t>
            </w:r>
          </w:p>
        </w:tc>
        <w:tc>
          <w:tcPr>
            <w:tcW w:w="540" w:type="dxa"/>
          </w:tcPr>
          <w:p w14:paraId="259FE006" w14:textId="741EAB9C" w:rsidR="000C3FFC" w:rsidRPr="00AF5F6E" w:rsidRDefault="00977585" w:rsidP="007158D8">
            <w:pPr>
              <w:jc w:val="both"/>
              <w:rPr>
                <w:sz w:val="16"/>
                <w:lang w:val="en-GB"/>
              </w:rPr>
            </w:pPr>
            <w:r w:rsidRPr="00AF5F6E">
              <w:rPr>
                <w:sz w:val="16"/>
                <w:lang w:val="en-GB"/>
              </w:rPr>
              <w:t>-</w:t>
            </w:r>
          </w:p>
        </w:tc>
      </w:tr>
      <w:tr w:rsidR="00AF5F6E" w:rsidRPr="00AF5F6E" w14:paraId="7994094C" w14:textId="77777777" w:rsidTr="00A31F3D">
        <w:trPr>
          <w:cantSplit/>
        </w:trPr>
        <w:tc>
          <w:tcPr>
            <w:tcW w:w="1710" w:type="dxa"/>
          </w:tcPr>
          <w:p w14:paraId="2B7BFC9D" w14:textId="77777777" w:rsidR="000C3FFC" w:rsidRPr="00527DC8" w:rsidRDefault="000C3FFC" w:rsidP="007158D8">
            <w:pPr>
              <w:jc w:val="both"/>
              <w:rPr>
                <w:rFonts w:ascii="Courier New" w:hAnsi="Courier New" w:cs="Courier New"/>
                <w:sz w:val="14"/>
                <w:lang w:val="en-GB"/>
              </w:rPr>
            </w:pPr>
            <w:r w:rsidRPr="00527DC8">
              <w:rPr>
                <w:rFonts w:ascii="Courier New" w:hAnsi="Courier New" w:cs="Courier New"/>
                <w:sz w:val="14"/>
                <w:lang w:val="en-GB"/>
              </w:rPr>
              <w:t>&lt;body&gt;</w:t>
            </w:r>
          </w:p>
        </w:tc>
        <w:tc>
          <w:tcPr>
            <w:tcW w:w="540" w:type="dxa"/>
          </w:tcPr>
          <w:p w14:paraId="4E96CF34" w14:textId="34066CBD" w:rsidR="000C3FFC" w:rsidRPr="00AF5F6E" w:rsidRDefault="00AF5F6E" w:rsidP="007158D8">
            <w:pPr>
              <w:jc w:val="both"/>
              <w:rPr>
                <w:sz w:val="16"/>
                <w:lang w:val="en-GB"/>
              </w:rPr>
            </w:pPr>
            <w:r w:rsidRPr="00AF5F6E">
              <w:rPr>
                <w:sz w:val="16"/>
                <w:lang w:val="en-GB"/>
              </w:rPr>
              <w:t>Req.</w:t>
            </w:r>
          </w:p>
        </w:tc>
        <w:tc>
          <w:tcPr>
            <w:tcW w:w="540" w:type="dxa"/>
          </w:tcPr>
          <w:p w14:paraId="0A97DDC4" w14:textId="57B5D570" w:rsidR="000C3FFC" w:rsidRPr="00AF5F6E" w:rsidRDefault="00977585" w:rsidP="007158D8">
            <w:pPr>
              <w:jc w:val="both"/>
              <w:rPr>
                <w:sz w:val="16"/>
                <w:lang w:val="en-GB"/>
              </w:rPr>
            </w:pPr>
            <w:r w:rsidRPr="00AF5F6E">
              <w:rPr>
                <w:sz w:val="16"/>
                <w:lang w:val="en-GB"/>
              </w:rPr>
              <w:t>-</w:t>
            </w:r>
          </w:p>
        </w:tc>
        <w:tc>
          <w:tcPr>
            <w:tcW w:w="540" w:type="dxa"/>
          </w:tcPr>
          <w:p w14:paraId="7F235827" w14:textId="301BFEC8" w:rsidR="000C3FFC" w:rsidRPr="00AF5F6E" w:rsidRDefault="00977585" w:rsidP="007158D8">
            <w:pPr>
              <w:jc w:val="both"/>
              <w:rPr>
                <w:sz w:val="16"/>
                <w:lang w:val="en-GB"/>
              </w:rPr>
            </w:pPr>
            <w:r w:rsidRPr="00AF5F6E">
              <w:rPr>
                <w:sz w:val="16"/>
                <w:lang w:val="en-GB"/>
              </w:rPr>
              <w:t>-</w:t>
            </w:r>
          </w:p>
        </w:tc>
        <w:tc>
          <w:tcPr>
            <w:tcW w:w="540" w:type="dxa"/>
          </w:tcPr>
          <w:p w14:paraId="09F9D9F7" w14:textId="4E141832" w:rsidR="000C3FFC" w:rsidRPr="00AF5F6E" w:rsidRDefault="00977585" w:rsidP="00AF5F6E">
            <w:pPr>
              <w:jc w:val="center"/>
              <w:rPr>
                <w:sz w:val="16"/>
                <w:lang w:val="en-GB"/>
              </w:rPr>
            </w:pPr>
            <w:r w:rsidRPr="00AF5F6E">
              <w:rPr>
                <w:sz w:val="16"/>
                <w:lang w:val="en-GB"/>
              </w:rPr>
              <w:t>-</w:t>
            </w:r>
          </w:p>
        </w:tc>
        <w:tc>
          <w:tcPr>
            <w:tcW w:w="540" w:type="dxa"/>
          </w:tcPr>
          <w:p w14:paraId="512B8DB4" w14:textId="5556F547" w:rsidR="000C3FFC" w:rsidRPr="00AF5F6E" w:rsidRDefault="00977585" w:rsidP="007158D8">
            <w:pPr>
              <w:jc w:val="both"/>
              <w:rPr>
                <w:sz w:val="16"/>
                <w:lang w:val="en-GB"/>
              </w:rPr>
            </w:pPr>
            <w:r w:rsidRPr="00AF5F6E">
              <w:rPr>
                <w:sz w:val="16"/>
                <w:lang w:val="en-GB"/>
              </w:rPr>
              <w:t>-</w:t>
            </w:r>
          </w:p>
        </w:tc>
        <w:tc>
          <w:tcPr>
            <w:tcW w:w="540" w:type="dxa"/>
          </w:tcPr>
          <w:p w14:paraId="0EE81C58" w14:textId="7A04173E" w:rsidR="000C3FFC" w:rsidRPr="00AF5F6E" w:rsidRDefault="00977585" w:rsidP="007158D8">
            <w:pPr>
              <w:jc w:val="both"/>
              <w:rPr>
                <w:sz w:val="16"/>
                <w:lang w:val="en-GB"/>
              </w:rPr>
            </w:pPr>
            <w:r w:rsidRPr="00AF5F6E">
              <w:rPr>
                <w:sz w:val="16"/>
                <w:lang w:val="en-GB"/>
              </w:rPr>
              <w:t>-</w:t>
            </w:r>
          </w:p>
        </w:tc>
      </w:tr>
      <w:tr w:rsidR="00AF5F6E" w:rsidRPr="00AF5F6E" w14:paraId="30110FB3" w14:textId="77777777" w:rsidTr="00A31F3D">
        <w:trPr>
          <w:cantSplit/>
        </w:trPr>
        <w:tc>
          <w:tcPr>
            <w:tcW w:w="1710" w:type="dxa"/>
          </w:tcPr>
          <w:p w14:paraId="3F35A4B1" w14:textId="77777777" w:rsidR="000C3FFC" w:rsidRPr="00527DC8" w:rsidRDefault="000C3FFC" w:rsidP="007158D8">
            <w:pPr>
              <w:jc w:val="both"/>
              <w:rPr>
                <w:rFonts w:ascii="Courier New" w:hAnsi="Courier New" w:cs="Courier New"/>
                <w:sz w:val="14"/>
                <w:lang w:val="en-GB"/>
              </w:rPr>
            </w:pPr>
            <w:r w:rsidRPr="00527DC8">
              <w:rPr>
                <w:rFonts w:ascii="Courier New" w:hAnsi="Courier New" w:cs="Courier New"/>
                <w:sz w:val="14"/>
                <w:lang w:val="en-GB"/>
              </w:rPr>
              <w:t>&lt;</w:t>
            </w:r>
            <w:proofErr w:type="spellStart"/>
            <w:r w:rsidRPr="00527DC8">
              <w:rPr>
                <w:rFonts w:ascii="Courier New" w:hAnsi="Courier New" w:cs="Courier New"/>
                <w:sz w:val="14"/>
                <w:lang w:val="en-GB"/>
              </w:rPr>
              <w:t>amendmentBody</w:t>
            </w:r>
            <w:proofErr w:type="spellEnd"/>
            <w:r w:rsidRPr="00527DC8">
              <w:rPr>
                <w:rFonts w:ascii="Courier New" w:hAnsi="Courier New" w:cs="Courier New"/>
                <w:sz w:val="14"/>
                <w:lang w:val="en-GB"/>
              </w:rPr>
              <w:t>&gt;</w:t>
            </w:r>
          </w:p>
        </w:tc>
        <w:tc>
          <w:tcPr>
            <w:tcW w:w="540" w:type="dxa"/>
          </w:tcPr>
          <w:p w14:paraId="07FBEC5A" w14:textId="1714AE05" w:rsidR="000C3FFC" w:rsidRPr="00AF5F6E" w:rsidRDefault="00977585" w:rsidP="00977585">
            <w:pPr>
              <w:jc w:val="both"/>
              <w:rPr>
                <w:sz w:val="16"/>
                <w:lang w:val="en-GB"/>
              </w:rPr>
            </w:pPr>
            <w:r w:rsidRPr="00AF5F6E">
              <w:rPr>
                <w:sz w:val="16"/>
                <w:lang w:val="en-GB"/>
              </w:rPr>
              <w:t>-</w:t>
            </w:r>
          </w:p>
        </w:tc>
        <w:tc>
          <w:tcPr>
            <w:tcW w:w="540" w:type="dxa"/>
          </w:tcPr>
          <w:p w14:paraId="66A6E833" w14:textId="3F44551B" w:rsidR="000C3FFC" w:rsidRPr="00AF5F6E" w:rsidRDefault="00AF5F6E" w:rsidP="007158D8">
            <w:pPr>
              <w:jc w:val="both"/>
              <w:rPr>
                <w:sz w:val="16"/>
                <w:lang w:val="en-GB"/>
              </w:rPr>
            </w:pPr>
            <w:r w:rsidRPr="00AF5F6E">
              <w:rPr>
                <w:sz w:val="16"/>
                <w:lang w:val="en-GB"/>
              </w:rPr>
              <w:t>Req.</w:t>
            </w:r>
          </w:p>
        </w:tc>
        <w:tc>
          <w:tcPr>
            <w:tcW w:w="540" w:type="dxa"/>
          </w:tcPr>
          <w:p w14:paraId="2C26CC83" w14:textId="5CFC506C" w:rsidR="000C3FFC" w:rsidRPr="00AF5F6E" w:rsidRDefault="00977585" w:rsidP="00977585">
            <w:pPr>
              <w:jc w:val="both"/>
              <w:rPr>
                <w:sz w:val="16"/>
                <w:lang w:val="en-GB"/>
              </w:rPr>
            </w:pPr>
            <w:r w:rsidRPr="00AF5F6E">
              <w:rPr>
                <w:sz w:val="16"/>
                <w:lang w:val="en-GB"/>
              </w:rPr>
              <w:t>-</w:t>
            </w:r>
          </w:p>
        </w:tc>
        <w:tc>
          <w:tcPr>
            <w:tcW w:w="540" w:type="dxa"/>
          </w:tcPr>
          <w:p w14:paraId="67808B37" w14:textId="0365C594" w:rsidR="000C3FFC" w:rsidRPr="00AF5F6E" w:rsidRDefault="00977585" w:rsidP="00AF5F6E">
            <w:pPr>
              <w:jc w:val="center"/>
              <w:rPr>
                <w:sz w:val="16"/>
                <w:lang w:val="en-GB"/>
              </w:rPr>
            </w:pPr>
            <w:r w:rsidRPr="00AF5F6E">
              <w:rPr>
                <w:sz w:val="16"/>
                <w:lang w:val="en-GB"/>
              </w:rPr>
              <w:t>-</w:t>
            </w:r>
          </w:p>
        </w:tc>
        <w:tc>
          <w:tcPr>
            <w:tcW w:w="540" w:type="dxa"/>
          </w:tcPr>
          <w:p w14:paraId="49699DB6" w14:textId="2575F02D" w:rsidR="000C3FFC" w:rsidRPr="00AF5F6E" w:rsidRDefault="00977585" w:rsidP="007158D8">
            <w:pPr>
              <w:jc w:val="both"/>
              <w:rPr>
                <w:sz w:val="16"/>
                <w:lang w:val="en-GB"/>
              </w:rPr>
            </w:pPr>
            <w:r w:rsidRPr="00AF5F6E">
              <w:rPr>
                <w:sz w:val="16"/>
                <w:lang w:val="en-GB"/>
              </w:rPr>
              <w:t>-</w:t>
            </w:r>
          </w:p>
        </w:tc>
        <w:tc>
          <w:tcPr>
            <w:tcW w:w="540" w:type="dxa"/>
          </w:tcPr>
          <w:p w14:paraId="73D43C0F" w14:textId="29F317A5" w:rsidR="000C3FFC" w:rsidRPr="00AF5F6E" w:rsidRDefault="00977585" w:rsidP="007158D8">
            <w:pPr>
              <w:jc w:val="both"/>
              <w:rPr>
                <w:sz w:val="16"/>
                <w:lang w:val="en-GB"/>
              </w:rPr>
            </w:pPr>
            <w:r w:rsidRPr="00AF5F6E">
              <w:rPr>
                <w:sz w:val="16"/>
                <w:lang w:val="en-GB"/>
              </w:rPr>
              <w:t>-</w:t>
            </w:r>
          </w:p>
        </w:tc>
      </w:tr>
      <w:tr w:rsidR="00AF5F6E" w:rsidRPr="00AF5F6E" w14:paraId="3F4F34D3" w14:textId="77777777" w:rsidTr="00A31F3D">
        <w:trPr>
          <w:cantSplit/>
        </w:trPr>
        <w:tc>
          <w:tcPr>
            <w:tcW w:w="1710" w:type="dxa"/>
          </w:tcPr>
          <w:p w14:paraId="1994106F" w14:textId="77777777" w:rsidR="000C3FFC" w:rsidRPr="00527DC8" w:rsidRDefault="000C3FFC" w:rsidP="007158D8">
            <w:pPr>
              <w:jc w:val="both"/>
              <w:rPr>
                <w:rFonts w:ascii="Courier New" w:hAnsi="Courier New" w:cs="Courier New"/>
                <w:sz w:val="14"/>
                <w:lang w:val="en-GB"/>
              </w:rPr>
            </w:pPr>
            <w:r w:rsidRPr="00527DC8">
              <w:rPr>
                <w:rFonts w:ascii="Courier New" w:hAnsi="Courier New" w:cs="Courier New"/>
                <w:sz w:val="14"/>
                <w:lang w:val="en-GB"/>
              </w:rPr>
              <w:t>&lt;</w:t>
            </w:r>
            <w:proofErr w:type="spellStart"/>
            <w:r w:rsidRPr="00527DC8">
              <w:rPr>
                <w:rFonts w:ascii="Courier New" w:hAnsi="Courier New" w:cs="Courier New"/>
                <w:sz w:val="14"/>
                <w:lang w:val="en-GB"/>
              </w:rPr>
              <w:t>collectionBody</w:t>
            </w:r>
            <w:proofErr w:type="spellEnd"/>
            <w:r w:rsidRPr="00527DC8">
              <w:rPr>
                <w:rFonts w:ascii="Courier New" w:hAnsi="Courier New" w:cs="Courier New"/>
                <w:sz w:val="14"/>
                <w:lang w:val="en-GB"/>
              </w:rPr>
              <w:t>&gt;</w:t>
            </w:r>
          </w:p>
        </w:tc>
        <w:tc>
          <w:tcPr>
            <w:tcW w:w="540" w:type="dxa"/>
          </w:tcPr>
          <w:p w14:paraId="604733F6" w14:textId="1345C455" w:rsidR="000C3FFC" w:rsidRPr="00AF5F6E" w:rsidRDefault="00977585" w:rsidP="00977585">
            <w:pPr>
              <w:jc w:val="both"/>
              <w:rPr>
                <w:sz w:val="16"/>
                <w:lang w:val="en-GB"/>
              </w:rPr>
            </w:pPr>
            <w:r w:rsidRPr="00AF5F6E">
              <w:rPr>
                <w:sz w:val="16"/>
                <w:lang w:val="en-GB"/>
              </w:rPr>
              <w:t>-</w:t>
            </w:r>
          </w:p>
        </w:tc>
        <w:tc>
          <w:tcPr>
            <w:tcW w:w="540" w:type="dxa"/>
          </w:tcPr>
          <w:p w14:paraId="26A142B4" w14:textId="04470973" w:rsidR="000C3FFC" w:rsidRPr="00AF5F6E" w:rsidRDefault="00977585" w:rsidP="00977585">
            <w:pPr>
              <w:jc w:val="both"/>
              <w:rPr>
                <w:sz w:val="16"/>
                <w:lang w:val="en-GB"/>
              </w:rPr>
            </w:pPr>
            <w:r w:rsidRPr="00AF5F6E">
              <w:rPr>
                <w:sz w:val="16"/>
                <w:lang w:val="en-GB"/>
              </w:rPr>
              <w:t>-</w:t>
            </w:r>
          </w:p>
        </w:tc>
        <w:tc>
          <w:tcPr>
            <w:tcW w:w="540" w:type="dxa"/>
          </w:tcPr>
          <w:p w14:paraId="1388C12B" w14:textId="7B27B190" w:rsidR="000C3FFC" w:rsidRPr="00AF5F6E" w:rsidRDefault="00AF5F6E" w:rsidP="007158D8">
            <w:pPr>
              <w:jc w:val="both"/>
              <w:rPr>
                <w:sz w:val="16"/>
                <w:lang w:val="en-GB"/>
              </w:rPr>
            </w:pPr>
            <w:r w:rsidRPr="00AF5F6E">
              <w:rPr>
                <w:sz w:val="16"/>
                <w:lang w:val="en-GB"/>
              </w:rPr>
              <w:t>Req.</w:t>
            </w:r>
          </w:p>
        </w:tc>
        <w:tc>
          <w:tcPr>
            <w:tcW w:w="540" w:type="dxa"/>
          </w:tcPr>
          <w:p w14:paraId="006756EE" w14:textId="302CD185" w:rsidR="000C3FFC" w:rsidRPr="00AF5F6E" w:rsidRDefault="00977585" w:rsidP="00AF5F6E">
            <w:pPr>
              <w:jc w:val="center"/>
              <w:rPr>
                <w:sz w:val="16"/>
                <w:lang w:val="en-GB"/>
              </w:rPr>
            </w:pPr>
            <w:r w:rsidRPr="00AF5F6E">
              <w:rPr>
                <w:sz w:val="16"/>
                <w:lang w:val="en-GB"/>
              </w:rPr>
              <w:t>-</w:t>
            </w:r>
          </w:p>
        </w:tc>
        <w:tc>
          <w:tcPr>
            <w:tcW w:w="540" w:type="dxa"/>
          </w:tcPr>
          <w:p w14:paraId="177EA6CE" w14:textId="5E0044CE" w:rsidR="000C3FFC" w:rsidRPr="00AF5F6E" w:rsidRDefault="00977585" w:rsidP="007158D8">
            <w:pPr>
              <w:jc w:val="both"/>
              <w:rPr>
                <w:sz w:val="16"/>
                <w:lang w:val="en-GB"/>
              </w:rPr>
            </w:pPr>
            <w:r w:rsidRPr="00AF5F6E">
              <w:rPr>
                <w:sz w:val="16"/>
                <w:lang w:val="en-GB"/>
              </w:rPr>
              <w:t>-</w:t>
            </w:r>
          </w:p>
        </w:tc>
        <w:tc>
          <w:tcPr>
            <w:tcW w:w="540" w:type="dxa"/>
          </w:tcPr>
          <w:p w14:paraId="70D1E51B" w14:textId="2A1836F7" w:rsidR="000C3FFC" w:rsidRPr="00AF5F6E" w:rsidRDefault="00977585" w:rsidP="007158D8">
            <w:pPr>
              <w:jc w:val="both"/>
              <w:rPr>
                <w:sz w:val="16"/>
                <w:lang w:val="en-GB"/>
              </w:rPr>
            </w:pPr>
            <w:r w:rsidRPr="00AF5F6E">
              <w:rPr>
                <w:sz w:val="16"/>
                <w:lang w:val="en-GB"/>
              </w:rPr>
              <w:t>-</w:t>
            </w:r>
          </w:p>
        </w:tc>
      </w:tr>
      <w:tr w:rsidR="00AF5F6E" w:rsidRPr="00AF5F6E" w14:paraId="4594320D" w14:textId="77777777" w:rsidTr="00A31F3D">
        <w:trPr>
          <w:cantSplit/>
        </w:trPr>
        <w:tc>
          <w:tcPr>
            <w:tcW w:w="1710" w:type="dxa"/>
          </w:tcPr>
          <w:p w14:paraId="5CAA63FC" w14:textId="77777777" w:rsidR="000C3FFC" w:rsidRPr="00527DC8" w:rsidRDefault="000C3FFC" w:rsidP="007158D8">
            <w:pPr>
              <w:jc w:val="both"/>
              <w:rPr>
                <w:rFonts w:ascii="Courier New" w:hAnsi="Courier New" w:cs="Courier New"/>
                <w:sz w:val="14"/>
                <w:lang w:val="en-GB"/>
              </w:rPr>
            </w:pPr>
            <w:r w:rsidRPr="00527DC8">
              <w:rPr>
                <w:rFonts w:ascii="Courier New" w:hAnsi="Courier New" w:cs="Courier New"/>
                <w:sz w:val="14"/>
                <w:lang w:val="en-GB"/>
              </w:rPr>
              <w:t>&lt;</w:t>
            </w:r>
            <w:proofErr w:type="spellStart"/>
            <w:r w:rsidRPr="00527DC8">
              <w:rPr>
                <w:rFonts w:ascii="Courier New" w:hAnsi="Courier New" w:cs="Courier New"/>
                <w:sz w:val="14"/>
                <w:lang w:val="en-GB"/>
              </w:rPr>
              <w:t>debateBody</w:t>
            </w:r>
            <w:proofErr w:type="spellEnd"/>
            <w:r w:rsidRPr="00527DC8">
              <w:rPr>
                <w:rFonts w:ascii="Courier New" w:hAnsi="Courier New" w:cs="Courier New"/>
                <w:sz w:val="14"/>
                <w:lang w:val="en-GB"/>
              </w:rPr>
              <w:t>&gt;</w:t>
            </w:r>
          </w:p>
        </w:tc>
        <w:tc>
          <w:tcPr>
            <w:tcW w:w="540" w:type="dxa"/>
          </w:tcPr>
          <w:p w14:paraId="0FCA9284" w14:textId="1350F2F8" w:rsidR="000C3FFC" w:rsidRPr="00AF5F6E" w:rsidRDefault="00977585" w:rsidP="00977585">
            <w:pPr>
              <w:jc w:val="both"/>
              <w:rPr>
                <w:sz w:val="16"/>
                <w:lang w:val="en-GB"/>
              </w:rPr>
            </w:pPr>
            <w:r w:rsidRPr="00AF5F6E">
              <w:rPr>
                <w:sz w:val="16"/>
                <w:lang w:val="en-GB"/>
              </w:rPr>
              <w:t>-</w:t>
            </w:r>
          </w:p>
        </w:tc>
        <w:tc>
          <w:tcPr>
            <w:tcW w:w="540" w:type="dxa"/>
          </w:tcPr>
          <w:p w14:paraId="69638EDE" w14:textId="3FC662BA" w:rsidR="000C3FFC" w:rsidRPr="00AF5F6E" w:rsidRDefault="00977585" w:rsidP="00977585">
            <w:pPr>
              <w:jc w:val="both"/>
              <w:rPr>
                <w:sz w:val="16"/>
                <w:lang w:val="en-GB"/>
              </w:rPr>
            </w:pPr>
            <w:r w:rsidRPr="00AF5F6E">
              <w:rPr>
                <w:sz w:val="16"/>
                <w:lang w:val="en-GB"/>
              </w:rPr>
              <w:t>-</w:t>
            </w:r>
          </w:p>
        </w:tc>
        <w:tc>
          <w:tcPr>
            <w:tcW w:w="540" w:type="dxa"/>
          </w:tcPr>
          <w:p w14:paraId="2B6CCE57" w14:textId="5855A213" w:rsidR="000C3FFC" w:rsidRPr="00AF5F6E" w:rsidRDefault="00977585" w:rsidP="00977585">
            <w:pPr>
              <w:jc w:val="both"/>
              <w:rPr>
                <w:sz w:val="16"/>
                <w:lang w:val="en-GB"/>
              </w:rPr>
            </w:pPr>
            <w:r w:rsidRPr="00AF5F6E">
              <w:rPr>
                <w:sz w:val="16"/>
                <w:lang w:val="en-GB"/>
              </w:rPr>
              <w:t>-</w:t>
            </w:r>
          </w:p>
        </w:tc>
        <w:tc>
          <w:tcPr>
            <w:tcW w:w="540" w:type="dxa"/>
          </w:tcPr>
          <w:p w14:paraId="0834A478" w14:textId="252F3158" w:rsidR="000C3FFC" w:rsidRPr="00AF5F6E" w:rsidRDefault="00AF5F6E" w:rsidP="00AF5F6E">
            <w:pPr>
              <w:jc w:val="center"/>
              <w:rPr>
                <w:sz w:val="16"/>
                <w:lang w:val="en-GB"/>
              </w:rPr>
            </w:pPr>
            <w:r w:rsidRPr="00AF5F6E">
              <w:rPr>
                <w:sz w:val="16"/>
                <w:lang w:val="en-GB"/>
              </w:rPr>
              <w:t>Req.</w:t>
            </w:r>
          </w:p>
        </w:tc>
        <w:tc>
          <w:tcPr>
            <w:tcW w:w="540" w:type="dxa"/>
          </w:tcPr>
          <w:p w14:paraId="6696404C" w14:textId="464FE170" w:rsidR="000C3FFC" w:rsidRPr="00AF5F6E" w:rsidRDefault="00977585" w:rsidP="007158D8">
            <w:pPr>
              <w:jc w:val="both"/>
              <w:rPr>
                <w:sz w:val="16"/>
                <w:lang w:val="en-GB"/>
              </w:rPr>
            </w:pPr>
            <w:r w:rsidRPr="00AF5F6E">
              <w:rPr>
                <w:sz w:val="16"/>
                <w:lang w:val="en-GB"/>
              </w:rPr>
              <w:t>-</w:t>
            </w:r>
          </w:p>
        </w:tc>
        <w:tc>
          <w:tcPr>
            <w:tcW w:w="540" w:type="dxa"/>
          </w:tcPr>
          <w:p w14:paraId="2D2D7FFF" w14:textId="20E69067" w:rsidR="000C3FFC" w:rsidRPr="00AF5F6E" w:rsidRDefault="00977585" w:rsidP="007158D8">
            <w:pPr>
              <w:jc w:val="both"/>
              <w:rPr>
                <w:sz w:val="16"/>
                <w:lang w:val="en-GB"/>
              </w:rPr>
            </w:pPr>
            <w:r w:rsidRPr="00AF5F6E">
              <w:rPr>
                <w:sz w:val="16"/>
                <w:lang w:val="en-GB"/>
              </w:rPr>
              <w:t>-</w:t>
            </w:r>
          </w:p>
        </w:tc>
      </w:tr>
      <w:tr w:rsidR="00AF5F6E" w:rsidRPr="00AF5F6E" w14:paraId="1ED3DD5D" w14:textId="77777777" w:rsidTr="00A31F3D">
        <w:trPr>
          <w:cantSplit/>
        </w:trPr>
        <w:tc>
          <w:tcPr>
            <w:tcW w:w="1710" w:type="dxa"/>
          </w:tcPr>
          <w:p w14:paraId="61510373" w14:textId="77777777" w:rsidR="000C3FFC" w:rsidRPr="00527DC8" w:rsidRDefault="000C3FFC" w:rsidP="007158D8">
            <w:pPr>
              <w:jc w:val="both"/>
              <w:rPr>
                <w:rFonts w:ascii="Courier New" w:hAnsi="Courier New" w:cs="Courier New"/>
                <w:sz w:val="14"/>
                <w:lang w:val="en-GB"/>
              </w:rPr>
            </w:pPr>
            <w:r w:rsidRPr="00527DC8">
              <w:rPr>
                <w:rFonts w:ascii="Courier New" w:hAnsi="Courier New" w:cs="Courier New"/>
                <w:sz w:val="14"/>
                <w:lang w:val="en-GB"/>
              </w:rPr>
              <w:t>&lt;</w:t>
            </w:r>
            <w:proofErr w:type="spellStart"/>
            <w:r w:rsidRPr="00527DC8">
              <w:rPr>
                <w:rFonts w:ascii="Courier New" w:hAnsi="Courier New" w:cs="Courier New"/>
                <w:sz w:val="14"/>
                <w:lang w:val="en-GB"/>
              </w:rPr>
              <w:t>judgmentBody</w:t>
            </w:r>
            <w:proofErr w:type="spellEnd"/>
            <w:r w:rsidRPr="00527DC8">
              <w:rPr>
                <w:rFonts w:ascii="Courier New" w:hAnsi="Courier New" w:cs="Courier New"/>
                <w:sz w:val="14"/>
                <w:lang w:val="en-GB"/>
              </w:rPr>
              <w:t>&gt;</w:t>
            </w:r>
          </w:p>
        </w:tc>
        <w:tc>
          <w:tcPr>
            <w:tcW w:w="540" w:type="dxa"/>
          </w:tcPr>
          <w:p w14:paraId="7BFE2DBD" w14:textId="778DE5A7" w:rsidR="000C3FFC" w:rsidRPr="00AF5F6E" w:rsidRDefault="00977585" w:rsidP="00977585">
            <w:pPr>
              <w:jc w:val="both"/>
              <w:rPr>
                <w:sz w:val="16"/>
                <w:lang w:val="en-GB"/>
              </w:rPr>
            </w:pPr>
            <w:r w:rsidRPr="00AF5F6E">
              <w:rPr>
                <w:sz w:val="16"/>
                <w:lang w:val="en-GB"/>
              </w:rPr>
              <w:t>-</w:t>
            </w:r>
          </w:p>
        </w:tc>
        <w:tc>
          <w:tcPr>
            <w:tcW w:w="540" w:type="dxa"/>
          </w:tcPr>
          <w:p w14:paraId="612D9921" w14:textId="6B3D1E29" w:rsidR="000C3FFC" w:rsidRPr="00AF5F6E" w:rsidRDefault="00977585" w:rsidP="00977585">
            <w:pPr>
              <w:jc w:val="both"/>
              <w:rPr>
                <w:sz w:val="16"/>
                <w:lang w:val="en-GB"/>
              </w:rPr>
            </w:pPr>
            <w:r w:rsidRPr="00AF5F6E">
              <w:rPr>
                <w:sz w:val="16"/>
                <w:lang w:val="en-GB"/>
              </w:rPr>
              <w:t>-</w:t>
            </w:r>
          </w:p>
        </w:tc>
        <w:tc>
          <w:tcPr>
            <w:tcW w:w="540" w:type="dxa"/>
          </w:tcPr>
          <w:p w14:paraId="2D586F5D" w14:textId="07468DD9" w:rsidR="000C3FFC" w:rsidRPr="00AF5F6E" w:rsidRDefault="00977585" w:rsidP="00977585">
            <w:pPr>
              <w:jc w:val="both"/>
              <w:rPr>
                <w:sz w:val="16"/>
                <w:lang w:val="en-GB"/>
              </w:rPr>
            </w:pPr>
            <w:r w:rsidRPr="00AF5F6E">
              <w:rPr>
                <w:sz w:val="16"/>
                <w:lang w:val="en-GB"/>
              </w:rPr>
              <w:t>-</w:t>
            </w:r>
          </w:p>
        </w:tc>
        <w:tc>
          <w:tcPr>
            <w:tcW w:w="540" w:type="dxa"/>
          </w:tcPr>
          <w:p w14:paraId="34B51D99" w14:textId="6AA1CFD0" w:rsidR="000C3FFC" w:rsidRPr="00AF5F6E" w:rsidRDefault="00977585" w:rsidP="00AF5F6E">
            <w:pPr>
              <w:jc w:val="center"/>
              <w:rPr>
                <w:sz w:val="16"/>
                <w:lang w:val="en-GB"/>
              </w:rPr>
            </w:pPr>
            <w:r w:rsidRPr="00AF5F6E">
              <w:rPr>
                <w:sz w:val="16"/>
                <w:lang w:val="en-GB"/>
              </w:rPr>
              <w:t>-</w:t>
            </w:r>
          </w:p>
        </w:tc>
        <w:tc>
          <w:tcPr>
            <w:tcW w:w="540" w:type="dxa"/>
          </w:tcPr>
          <w:p w14:paraId="233D561E" w14:textId="6529A34C" w:rsidR="000C3FFC" w:rsidRPr="00AF5F6E" w:rsidRDefault="00AF5F6E" w:rsidP="007158D8">
            <w:pPr>
              <w:jc w:val="both"/>
              <w:rPr>
                <w:sz w:val="16"/>
                <w:lang w:val="en-GB"/>
              </w:rPr>
            </w:pPr>
            <w:r w:rsidRPr="00AF5F6E">
              <w:rPr>
                <w:sz w:val="16"/>
                <w:lang w:val="en-GB"/>
              </w:rPr>
              <w:t>Req.</w:t>
            </w:r>
          </w:p>
        </w:tc>
        <w:tc>
          <w:tcPr>
            <w:tcW w:w="540" w:type="dxa"/>
          </w:tcPr>
          <w:p w14:paraId="031D8715" w14:textId="6425DC3A" w:rsidR="000C3FFC" w:rsidRPr="00AF5F6E" w:rsidRDefault="00977585" w:rsidP="007158D8">
            <w:pPr>
              <w:jc w:val="both"/>
              <w:rPr>
                <w:sz w:val="16"/>
                <w:lang w:val="en-GB"/>
              </w:rPr>
            </w:pPr>
            <w:r w:rsidRPr="00AF5F6E">
              <w:rPr>
                <w:sz w:val="16"/>
                <w:lang w:val="en-GB"/>
              </w:rPr>
              <w:t>-</w:t>
            </w:r>
          </w:p>
        </w:tc>
      </w:tr>
      <w:tr w:rsidR="00AF5F6E" w:rsidRPr="00AF5F6E" w14:paraId="3C017E8A" w14:textId="77777777" w:rsidTr="00A31F3D">
        <w:trPr>
          <w:cantSplit/>
        </w:trPr>
        <w:tc>
          <w:tcPr>
            <w:tcW w:w="1710" w:type="dxa"/>
          </w:tcPr>
          <w:p w14:paraId="40DFFD1F" w14:textId="77777777" w:rsidR="000C3FFC" w:rsidRPr="00527DC8" w:rsidRDefault="000C3FFC" w:rsidP="007158D8">
            <w:pPr>
              <w:jc w:val="both"/>
              <w:rPr>
                <w:rFonts w:ascii="Courier New" w:hAnsi="Courier New" w:cs="Courier New"/>
                <w:sz w:val="14"/>
                <w:lang w:val="en-GB"/>
              </w:rPr>
            </w:pPr>
            <w:r w:rsidRPr="00527DC8">
              <w:rPr>
                <w:rFonts w:ascii="Courier New" w:hAnsi="Courier New" w:cs="Courier New"/>
                <w:sz w:val="14"/>
                <w:lang w:val="en-GB"/>
              </w:rPr>
              <w:t>&lt;</w:t>
            </w:r>
            <w:proofErr w:type="spellStart"/>
            <w:r w:rsidRPr="00527DC8">
              <w:rPr>
                <w:rFonts w:ascii="Courier New" w:hAnsi="Courier New" w:cs="Courier New"/>
                <w:sz w:val="14"/>
                <w:lang w:val="en-GB"/>
              </w:rPr>
              <w:t>mainBody</w:t>
            </w:r>
            <w:proofErr w:type="spellEnd"/>
            <w:r w:rsidRPr="00527DC8">
              <w:rPr>
                <w:rFonts w:ascii="Courier New" w:hAnsi="Courier New" w:cs="Courier New"/>
                <w:sz w:val="14"/>
                <w:lang w:val="en-GB"/>
              </w:rPr>
              <w:t>&gt;</w:t>
            </w:r>
          </w:p>
        </w:tc>
        <w:tc>
          <w:tcPr>
            <w:tcW w:w="540" w:type="dxa"/>
          </w:tcPr>
          <w:p w14:paraId="6BFE71EA" w14:textId="4DEC1DE0" w:rsidR="000C3FFC" w:rsidRPr="00AF5F6E" w:rsidRDefault="00977585" w:rsidP="00977585">
            <w:pPr>
              <w:jc w:val="both"/>
              <w:rPr>
                <w:sz w:val="16"/>
                <w:lang w:val="en-GB"/>
              </w:rPr>
            </w:pPr>
            <w:r w:rsidRPr="00AF5F6E">
              <w:rPr>
                <w:sz w:val="16"/>
                <w:lang w:val="en-GB"/>
              </w:rPr>
              <w:t>-</w:t>
            </w:r>
          </w:p>
        </w:tc>
        <w:tc>
          <w:tcPr>
            <w:tcW w:w="540" w:type="dxa"/>
          </w:tcPr>
          <w:p w14:paraId="1B650E2E" w14:textId="1E06D35D" w:rsidR="000C3FFC" w:rsidRPr="00AF5F6E" w:rsidRDefault="00977585" w:rsidP="00977585">
            <w:pPr>
              <w:jc w:val="both"/>
              <w:rPr>
                <w:sz w:val="16"/>
                <w:lang w:val="en-GB"/>
              </w:rPr>
            </w:pPr>
            <w:r w:rsidRPr="00AF5F6E">
              <w:rPr>
                <w:sz w:val="16"/>
                <w:lang w:val="en-GB"/>
              </w:rPr>
              <w:t>-</w:t>
            </w:r>
          </w:p>
        </w:tc>
        <w:tc>
          <w:tcPr>
            <w:tcW w:w="540" w:type="dxa"/>
          </w:tcPr>
          <w:p w14:paraId="0EDDAB0B" w14:textId="0850AEE6" w:rsidR="000C3FFC" w:rsidRPr="00AF5F6E" w:rsidRDefault="00977585" w:rsidP="00977585">
            <w:pPr>
              <w:jc w:val="both"/>
              <w:rPr>
                <w:sz w:val="16"/>
                <w:lang w:val="en-GB"/>
              </w:rPr>
            </w:pPr>
            <w:r w:rsidRPr="00AF5F6E">
              <w:rPr>
                <w:sz w:val="16"/>
                <w:lang w:val="en-GB"/>
              </w:rPr>
              <w:t>-</w:t>
            </w:r>
          </w:p>
        </w:tc>
        <w:tc>
          <w:tcPr>
            <w:tcW w:w="540" w:type="dxa"/>
          </w:tcPr>
          <w:p w14:paraId="68F77E8A" w14:textId="45EC8E4F" w:rsidR="000C3FFC" w:rsidRPr="00AF5F6E" w:rsidRDefault="00977585" w:rsidP="00AF5F6E">
            <w:pPr>
              <w:jc w:val="center"/>
              <w:rPr>
                <w:sz w:val="16"/>
                <w:lang w:val="en-GB"/>
              </w:rPr>
            </w:pPr>
            <w:r w:rsidRPr="00AF5F6E">
              <w:rPr>
                <w:sz w:val="16"/>
                <w:lang w:val="en-GB"/>
              </w:rPr>
              <w:t>-</w:t>
            </w:r>
          </w:p>
        </w:tc>
        <w:tc>
          <w:tcPr>
            <w:tcW w:w="540" w:type="dxa"/>
          </w:tcPr>
          <w:p w14:paraId="79BE6126" w14:textId="52E2EB56" w:rsidR="000C3FFC" w:rsidRPr="00AF5F6E" w:rsidRDefault="00977585" w:rsidP="007158D8">
            <w:pPr>
              <w:jc w:val="both"/>
              <w:rPr>
                <w:sz w:val="16"/>
                <w:lang w:val="en-GB"/>
              </w:rPr>
            </w:pPr>
            <w:r w:rsidRPr="00AF5F6E">
              <w:rPr>
                <w:sz w:val="16"/>
                <w:lang w:val="en-GB"/>
              </w:rPr>
              <w:t>-</w:t>
            </w:r>
          </w:p>
        </w:tc>
        <w:tc>
          <w:tcPr>
            <w:tcW w:w="540" w:type="dxa"/>
          </w:tcPr>
          <w:p w14:paraId="17A1FA06" w14:textId="572FACD9" w:rsidR="000C3FFC" w:rsidRPr="00AF5F6E" w:rsidRDefault="00AF5F6E" w:rsidP="007158D8">
            <w:pPr>
              <w:tabs>
                <w:tab w:val="left" w:pos="768"/>
              </w:tabs>
              <w:jc w:val="both"/>
              <w:rPr>
                <w:sz w:val="16"/>
                <w:lang w:val="en-GB"/>
              </w:rPr>
            </w:pPr>
            <w:r w:rsidRPr="00AF5F6E">
              <w:rPr>
                <w:sz w:val="16"/>
                <w:lang w:val="en-GB"/>
              </w:rPr>
              <w:t>Req.</w:t>
            </w:r>
          </w:p>
        </w:tc>
      </w:tr>
    </w:tbl>
    <w:p w14:paraId="463B1340" w14:textId="25798E2F" w:rsidR="00D47C07" w:rsidRDefault="00527DC8" w:rsidP="00B3031F">
      <w:pPr>
        <w:jc w:val="both"/>
        <w:rPr>
          <w:sz w:val="44"/>
          <w:lang w:val="en-GB"/>
        </w:rPr>
        <w:sectPr w:rsidR="00D47C07" w:rsidSect="00D47C07">
          <w:type w:val="oddPage"/>
          <w:pgSz w:w="6120" w:h="9907" w:code="9"/>
          <w:pgMar w:top="720" w:right="720" w:bottom="720" w:left="720" w:header="720" w:footer="720" w:gutter="0"/>
          <w:cols w:space="720"/>
          <w:docGrid w:linePitch="360"/>
        </w:sectPr>
      </w:pPr>
      <w:r>
        <w:rPr>
          <w:lang w:val="en-GB"/>
        </w:rPr>
        <w:br/>
      </w:r>
      <w:r w:rsidR="006931FC" w:rsidRPr="007D0E8A">
        <w:rPr>
          <w:lang w:val="en-GB"/>
        </w:rPr>
        <w:t xml:space="preserve">In this </w:t>
      </w:r>
      <w:r w:rsidR="009C2138">
        <w:rPr>
          <w:lang w:val="en-GB"/>
        </w:rPr>
        <w:t>chapter</w:t>
      </w:r>
      <w:r w:rsidR="009B05A1">
        <w:rPr>
          <w:lang w:val="en-GB"/>
        </w:rPr>
        <w:t>,</w:t>
      </w:r>
      <w:r w:rsidR="006931FC" w:rsidRPr="007D0E8A">
        <w:rPr>
          <w:lang w:val="en-GB"/>
        </w:rPr>
        <w:t xml:space="preserve"> we covered a lot of ground, laying out the basic structure of an</w:t>
      </w:r>
      <w:r w:rsidR="000C3FFC" w:rsidRPr="007D0E8A">
        <w:rPr>
          <w:lang w:val="en-GB"/>
        </w:rPr>
        <w:t xml:space="preserve"> </w:t>
      </w:r>
      <w:r w:rsidR="006931FC" w:rsidRPr="007D0E8A">
        <w:rPr>
          <w:lang w:val="en-GB"/>
        </w:rPr>
        <w:t xml:space="preserve">Akoma Ntoso document. </w:t>
      </w:r>
      <w:r w:rsidR="009B05A1">
        <w:rPr>
          <w:lang w:val="en-GB"/>
        </w:rPr>
        <w:t xml:space="preserve">The next few </w:t>
      </w:r>
      <w:r w:rsidR="009C2138">
        <w:rPr>
          <w:lang w:val="en-GB"/>
        </w:rPr>
        <w:t>chapters</w:t>
      </w:r>
      <w:r w:rsidR="006931FC" w:rsidRPr="007D0E8A">
        <w:rPr>
          <w:lang w:val="en-GB"/>
        </w:rPr>
        <w:t xml:space="preserve"> will look at the various parts that were outlined in this </w:t>
      </w:r>
      <w:r w:rsidR="009C2138">
        <w:rPr>
          <w:lang w:val="en-GB"/>
        </w:rPr>
        <w:t>chapter</w:t>
      </w:r>
      <w:r w:rsidR="006931FC" w:rsidRPr="007D0E8A">
        <w:rPr>
          <w:lang w:val="en-GB"/>
        </w:rPr>
        <w:t>, start</w:t>
      </w:r>
      <w:r w:rsidR="009C2138">
        <w:rPr>
          <w:lang w:val="en-GB"/>
        </w:rPr>
        <w:t>ing</w:t>
      </w:r>
      <w:r w:rsidR="006931FC" w:rsidRPr="007D0E8A">
        <w:rPr>
          <w:lang w:val="en-GB"/>
        </w:rPr>
        <w:t xml:space="preserve"> with the </w:t>
      </w:r>
      <w:r w:rsidR="000C3FFC" w:rsidRPr="007D0E8A">
        <w:rPr>
          <w:lang w:val="en-GB"/>
        </w:rPr>
        <w:t>m</w:t>
      </w:r>
      <w:r w:rsidR="006931FC" w:rsidRPr="007D0E8A">
        <w:rPr>
          <w:lang w:val="en-GB"/>
        </w:rPr>
        <w:t>etadata element.</w:t>
      </w:r>
    </w:p>
    <w:p w14:paraId="5FF226E3" w14:textId="4AA4A617" w:rsidR="00966341" w:rsidRPr="00483F1C" w:rsidRDefault="00790D0A" w:rsidP="00411D01">
      <w:pPr>
        <w:pStyle w:val="Title"/>
      </w:pPr>
      <w:r>
        <w:lastRenderedPageBreak/>
        <w:t>Akoma Ntoso Pocket Guide</w:t>
      </w:r>
    </w:p>
    <w:p w14:paraId="67CAB79E" w14:textId="016ED869" w:rsidR="006931FC" w:rsidRPr="007D0E8A" w:rsidRDefault="009B05A1" w:rsidP="00411D01">
      <w:pPr>
        <w:pStyle w:val="Heading1"/>
      </w:pPr>
      <w:bookmarkStart w:id="15" w:name="_Toc466463757"/>
      <w:r>
        <w:t>Chapter</w:t>
      </w:r>
      <w:r w:rsidR="00966341" w:rsidRPr="007D0E8A">
        <w:t xml:space="preserve"> 5: </w:t>
      </w:r>
      <w:r w:rsidR="006931FC" w:rsidRPr="007D0E8A">
        <w:t>Understanding Metadata</w:t>
      </w:r>
      <w:bookmarkEnd w:id="15"/>
    </w:p>
    <w:p w14:paraId="66F30A7A" w14:textId="77777777" w:rsidR="006931FC" w:rsidRPr="007D0E8A" w:rsidRDefault="006931FC" w:rsidP="006931FC">
      <w:pPr>
        <w:rPr>
          <w:lang w:val="en-GB"/>
        </w:rPr>
      </w:pPr>
    </w:p>
    <w:p w14:paraId="14E5E19C" w14:textId="41AD6CFF" w:rsidR="006931FC" w:rsidRPr="007D0E8A" w:rsidRDefault="006931FC" w:rsidP="007158D8">
      <w:pPr>
        <w:jc w:val="both"/>
        <w:rPr>
          <w:lang w:val="en-GB"/>
        </w:rPr>
      </w:pPr>
      <w:r w:rsidRPr="007D0E8A">
        <w:rPr>
          <w:lang w:val="en-GB"/>
        </w:rPr>
        <w:t>Akoma Ntoso's metadata model is probably the most daunting part of Akoma Ntoso. In order to cut through this complexity, we're going to take the subject a bit slow, breaking it down in stages. For now, we will just look at the basic areas of metadata. Later on, we will delve into the details of each section.</w:t>
      </w:r>
    </w:p>
    <w:p w14:paraId="520CD7BE" w14:textId="77777777" w:rsidR="006931FC" w:rsidRPr="007D0E8A" w:rsidRDefault="006931FC" w:rsidP="007158D8">
      <w:pPr>
        <w:jc w:val="both"/>
        <w:rPr>
          <w:lang w:val="en-GB"/>
        </w:rPr>
      </w:pPr>
      <w:r w:rsidRPr="007D0E8A">
        <w:rPr>
          <w:lang w:val="en-GB"/>
        </w:rPr>
        <w:t xml:space="preserve">The </w:t>
      </w:r>
      <w:r w:rsidRPr="007D0E8A">
        <w:rPr>
          <w:rFonts w:ascii="Courier New" w:hAnsi="Courier New" w:cs="Courier New"/>
          <w:lang w:val="en-GB"/>
        </w:rPr>
        <w:t>&lt;meta&gt;</w:t>
      </w:r>
      <w:r w:rsidRPr="007D0E8A">
        <w:rPr>
          <w:lang w:val="en-GB"/>
        </w:rPr>
        <w:t xml:space="preserve"> element contains up to nine different container elements in the order shown below, each one describing a different aspect of the document:</w:t>
      </w:r>
    </w:p>
    <w:p w14:paraId="51BD6518" w14:textId="23A1241D" w:rsidR="006931FC" w:rsidRPr="007D0E8A" w:rsidRDefault="006931FC" w:rsidP="007158D8">
      <w:pPr>
        <w:jc w:val="both"/>
        <w:rPr>
          <w:lang w:val="en-GB"/>
        </w:rPr>
      </w:pPr>
      <w:r w:rsidRPr="007D0E8A">
        <w:rPr>
          <w:rFonts w:ascii="Courier New" w:hAnsi="Courier New" w:cs="Courier New"/>
          <w:lang w:val="en-GB"/>
        </w:rPr>
        <w:t>&lt;identification&gt;</w:t>
      </w:r>
      <w:r w:rsidR="0054221A">
        <w:rPr>
          <w:lang w:val="en-GB"/>
        </w:rPr>
        <w:t xml:space="preserve"> ― </w:t>
      </w:r>
      <w:r w:rsidR="0053039B">
        <w:rPr>
          <w:lang w:val="en-GB"/>
        </w:rPr>
        <w:t>T</w:t>
      </w:r>
      <w:r w:rsidRPr="007D0E8A">
        <w:rPr>
          <w:lang w:val="en-GB"/>
        </w:rPr>
        <w:t xml:space="preserve">his is always the first element and it is the only required part of the metadata. It describes how the document is identified using something called FRBR (Functional Requirements for Bibliographical </w:t>
      </w:r>
      <w:r w:rsidR="00EC5658">
        <w:rPr>
          <w:lang w:val="en-GB"/>
        </w:rPr>
        <w:t>R</w:t>
      </w:r>
      <w:r w:rsidRPr="007D0E8A">
        <w:rPr>
          <w:lang w:val="en-GB"/>
        </w:rPr>
        <w:t>ecords). We will dive into this in much more detail later but for now all you need to know is that the identification section contains a number of URLs which can be used to describe the various aspects of this document.</w:t>
      </w:r>
    </w:p>
    <w:p w14:paraId="69DC3816" w14:textId="06A87EB9" w:rsidR="006931FC" w:rsidRPr="007D0E8A" w:rsidRDefault="006931FC" w:rsidP="007158D8">
      <w:pPr>
        <w:jc w:val="both"/>
        <w:rPr>
          <w:lang w:val="en-GB"/>
        </w:rPr>
      </w:pPr>
      <w:r w:rsidRPr="007D0E8A">
        <w:rPr>
          <w:rFonts w:ascii="Courier New" w:hAnsi="Courier New" w:cs="Courier New"/>
          <w:lang w:val="en-GB"/>
        </w:rPr>
        <w:lastRenderedPageBreak/>
        <w:t>&lt;publication&gt;</w:t>
      </w:r>
      <w:r w:rsidR="0054221A">
        <w:rPr>
          <w:rFonts w:ascii="Courier New" w:hAnsi="Courier New" w:cs="Courier New"/>
          <w:lang w:val="en-GB"/>
        </w:rPr>
        <w:t xml:space="preserve"> </w:t>
      </w:r>
      <w:r w:rsidR="0054221A" w:rsidRPr="003B2F29">
        <w:rPr>
          <w:rFonts w:asciiTheme="minorHAnsi" w:hAnsiTheme="minorHAnsi" w:cs="Courier New"/>
          <w:lang w:val="en-GB"/>
        </w:rPr>
        <w:t xml:space="preserve">― </w:t>
      </w:r>
      <w:r w:rsidR="0053039B" w:rsidRPr="003B2F29">
        <w:rPr>
          <w:rFonts w:asciiTheme="minorHAnsi" w:hAnsiTheme="minorHAnsi" w:cs="Courier New"/>
          <w:lang w:val="en-GB"/>
        </w:rPr>
        <w:t>(Optional) T</w:t>
      </w:r>
      <w:r w:rsidRPr="003B2F29">
        <w:rPr>
          <w:rFonts w:asciiTheme="minorHAnsi" w:hAnsiTheme="minorHAnsi"/>
          <w:lang w:val="en-GB"/>
        </w:rPr>
        <w:t>his</w:t>
      </w:r>
      <w:r w:rsidRPr="007D0E8A">
        <w:rPr>
          <w:lang w:val="en-GB"/>
        </w:rPr>
        <w:t xml:space="preserve"> element, at the top level of the metadata, describes the publication event for the document.</w:t>
      </w:r>
    </w:p>
    <w:p w14:paraId="40609330" w14:textId="3C43037D" w:rsidR="006931FC" w:rsidRPr="007D0E8A" w:rsidRDefault="006931FC" w:rsidP="007158D8">
      <w:pPr>
        <w:jc w:val="both"/>
        <w:rPr>
          <w:lang w:val="en-GB"/>
        </w:rPr>
      </w:pPr>
      <w:r w:rsidRPr="007D0E8A">
        <w:rPr>
          <w:rFonts w:ascii="Courier New" w:hAnsi="Courier New" w:cs="Courier New"/>
          <w:lang w:val="en-GB"/>
        </w:rPr>
        <w:t>&lt;classification&gt;</w:t>
      </w:r>
      <w:r w:rsidR="0054221A">
        <w:rPr>
          <w:lang w:val="en-GB"/>
        </w:rPr>
        <w:t xml:space="preserve"> ― </w:t>
      </w:r>
      <w:r w:rsidR="0053039B">
        <w:rPr>
          <w:lang w:val="en-GB"/>
        </w:rPr>
        <w:t>(Optional) T</w:t>
      </w:r>
      <w:r w:rsidRPr="007D0E8A">
        <w:rPr>
          <w:lang w:val="en-GB"/>
        </w:rPr>
        <w:t>his element is used to create a list of keywords to be associated with this document.</w:t>
      </w:r>
    </w:p>
    <w:p w14:paraId="53FB6131" w14:textId="02A9B1FD" w:rsidR="006931FC" w:rsidRPr="007D0E8A" w:rsidRDefault="006931FC" w:rsidP="007158D8">
      <w:pPr>
        <w:jc w:val="both"/>
        <w:rPr>
          <w:lang w:val="en-GB"/>
        </w:rPr>
      </w:pPr>
      <w:r w:rsidRPr="007D0E8A">
        <w:rPr>
          <w:rFonts w:ascii="Courier New" w:hAnsi="Courier New" w:cs="Courier New"/>
          <w:lang w:val="en-GB"/>
        </w:rPr>
        <w:t>&lt;lifecycle&gt;</w:t>
      </w:r>
      <w:r w:rsidR="0054221A">
        <w:rPr>
          <w:lang w:val="en-GB"/>
        </w:rPr>
        <w:t xml:space="preserve"> ― </w:t>
      </w:r>
      <w:r w:rsidR="0053039B">
        <w:rPr>
          <w:lang w:val="en-GB"/>
        </w:rPr>
        <w:t>(Optional) T</w:t>
      </w:r>
      <w:r w:rsidRPr="007D0E8A">
        <w:rPr>
          <w:lang w:val="en-GB"/>
        </w:rPr>
        <w:t>his element is used to describe the set of events that resulted in the current state of the document. This is usually a granular enumeration of the initially created document and then the updates that subsequently amended it.</w:t>
      </w:r>
    </w:p>
    <w:p w14:paraId="6DCC7CF3" w14:textId="61E0D053" w:rsidR="006931FC" w:rsidRPr="007D0E8A" w:rsidRDefault="006931FC" w:rsidP="007158D8">
      <w:pPr>
        <w:jc w:val="both"/>
        <w:rPr>
          <w:lang w:val="en-GB"/>
        </w:rPr>
      </w:pPr>
      <w:r w:rsidRPr="007D0E8A">
        <w:rPr>
          <w:rFonts w:ascii="Courier New" w:hAnsi="Courier New" w:cs="Courier New"/>
          <w:lang w:val="en-GB"/>
        </w:rPr>
        <w:t>&lt;workflow&gt;</w:t>
      </w:r>
      <w:r w:rsidR="0054221A">
        <w:rPr>
          <w:lang w:val="en-GB"/>
        </w:rPr>
        <w:t xml:space="preserve"> ― </w:t>
      </w:r>
      <w:r w:rsidR="0053039B">
        <w:rPr>
          <w:lang w:val="en-GB"/>
        </w:rPr>
        <w:t>(Optional) T</w:t>
      </w:r>
      <w:r w:rsidRPr="007D0E8A">
        <w:rPr>
          <w:lang w:val="en-GB"/>
        </w:rPr>
        <w:t xml:space="preserve">his element is similar to the lifecycle, but it describes the formal stages that the </w:t>
      </w:r>
      <w:r w:rsidR="00966341" w:rsidRPr="007D0E8A">
        <w:rPr>
          <w:lang w:val="en-GB"/>
        </w:rPr>
        <w:t>d</w:t>
      </w:r>
      <w:r w:rsidRPr="007D0E8A">
        <w:rPr>
          <w:lang w:val="en-GB"/>
        </w:rPr>
        <w:t>ocument has bee</w:t>
      </w:r>
      <w:r w:rsidR="00966341" w:rsidRPr="007D0E8A">
        <w:rPr>
          <w:lang w:val="en-GB"/>
        </w:rPr>
        <w:t xml:space="preserve">n through. For instance, a bill </w:t>
      </w:r>
      <w:r w:rsidRPr="007D0E8A">
        <w:rPr>
          <w:lang w:val="en-GB"/>
        </w:rPr>
        <w:t xml:space="preserve">may be introduced, go through various committees and/or readings, be passed, and then finally enacted into law. The </w:t>
      </w:r>
      <w:r w:rsidRPr="007D0E8A">
        <w:rPr>
          <w:rFonts w:ascii="Courier New" w:hAnsi="Courier New" w:cs="Courier New"/>
          <w:lang w:val="en-GB"/>
        </w:rPr>
        <w:t>&lt;wor</w:t>
      </w:r>
      <w:r w:rsidR="00966341" w:rsidRPr="007D0E8A">
        <w:rPr>
          <w:rFonts w:ascii="Courier New" w:hAnsi="Courier New" w:cs="Courier New"/>
          <w:lang w:val="en-GB"/>
        </w:rPr>
        <w:t>kflow&gt;</w:t>
      </w:r>
      <w:r w:rsidR="00966341" w:rsidRPr="007D0E8A">
        <w:rPr>
          <w:lang w:val="en-GB"/>
        </w:rPr>
        <w:t xml:space="preserve"> container describes this history</w:t>
      </w:r>
      <w:r w:rsidRPr="007D0E8A">
        <w:rPr>
          <w:lang w:val="en-GB"/>
        </w:rPr>
        <w:t>.</w:t>
      </w:r>
    </w:p>
    <w:p w14:paraId="58E2628C" w14:textId="18697E15" w:rsidR="006931FC" w:rsidRPr="007D0E8A" w:rsidRDefault="006931FC" w:rsidP="007158D8">
      <w:pPr>
        <w:jc w:val="both"/>
        <w:rPr>
          <w:lang w:val="en-GB"/>
        </w:rPr>
      </w:pPr>
      <w:r w:rsidRPr="007D0E8A">
        <w:rPr>
          <w:rFonts w:ascii="Courier New" w:hAnsi="Courier New" w:cs="Courier New"/>
          <w:lang w:val="en-GB"/>
        </w:rPr>
        <w:t>&lt;analysis&gt;</w:t>
      </w:r>
      <w:r w:rsidR="0054221A">
        <w:rPr>
          <w:lang w:val="en-GB"/>
        </w:rPr>
        <w:t xml:space="preserve"> ― </w:t>
      </w:r>
      <w:r w:rsidR="0053039B">
        <w:rPr>
          <w:lang w:val="en-GB"/>
        </w:rPr>
        <w:t>(Optional) T</w:t>
      </w:r>
      <w:r w:rsidRPr="007D0E8A">
        <w:rPr>
          <w:lang w:val="en-GB"/>
        </w:rPr>
        <w:t>his element contains various el</w:t>
      </w:r>
      <w:r w:rsidR="00966341" w:rsidRPr="007D0E8A">
        <w:rPr>
          <w:lang w:val="en-GB"/>
        </w:rPr>
        <w:t>ements that reflect an analysis</w:t>
      </w:r>
      <w:r w:rsidR="008C702C" w:rsidRPr="007D0E8A">
        <w:rPr>
          <w:lang w:val="en-GB"/>
        </w:rPr>
        <w:t xml:space="preserve"> </w:t>
      </w:r>
      <w:r w:rsidRPr="007D0E8A">
        <w:rPr>
          <w:lang w:val="en-GB"/>
        </w:rPr>
        <w:t>of the document and which describe what the e</w:t>
      </w:r>
      <w:r w:rsidR="00966341" w:rsidRPr="007D0E8A">
        <w:rPr>
          <w:lang w:val="en-GB"/>
        </w:rPr>
        <w:t>ffect of the document is to be</w:t>
      </w:r>
      <w:r w:rsidRPr="007D0E8A">
        <w:rPr>
          <w:lang w:val="en-GB"/>
        </w:rPr>
        <w:t>,</w:t>
      </w:r>
      <w:r w:rsidR="00EF681B">
        <w:rPr>
          <w:lang w:val="en-GB"/>
        </w:rPr>
        <w:t xml:space="preserve"> </w:t>
      </w:r>
      <w:proofErr w:type="gramStart"/>
      <w:r w:rsidR="00EF681B">
        <w:rPr>
          <w:lang w:val="en-GB"/>
        </w:rPr>
        <w:t>In</w:t>
      </w:r>
      <w:proofErr w:type="gramEnd"/>
      <w:r w:rsidR="00EF681B">
        <w:rPr>
          <w:lang w:val="en-GB"/>
        </w:rPr>
        <w:t xml:space="preserve"> other words,</w:t>
      </w:r>
      <w:r w:rsidRPr="007D0E8A">
        <w:rPr>
          <w:lang w:val="en-GB"/>
        </w:rPr>
        <w:t xml:space="preserve"> this section describes </w:t>
      </w:r>
      <w:r w:rsidR="00EF681B">
        <w:rPr>
          <w:lang w:val="en-GB"/>
        </w:rPr>
        <w:t xml:space="preserve">the </w:t>
      </w:r>
      <w:r w:rsidRPr="007D0E8A">
        <w:rPr>
          <w:lang w:val="en-GB"/>
        </w:rPr>
        <w:t>modifications this document contains or is making to other documents.</w:t>
      </w:r>
    </w:p>
    <w:p w14:paraId="7FEB80D4" w14:textId="2DD25B78" w:rsidR="006931FC" w:rsidRPr="007D0E8A" w:rsidRDefault="006931FC" w:rsidP="007158D8">
      <w:pPr>
        <w:jc w:val="both"/>
        <w:rPr>
          <w:lang w:val="en-GB"/>
        </w:rPr>
      </w:pPr>
      <w:r w:rsidRPr="007D0E8A">
        <w:rPr>
          <w:rFonts w:ascii="Courier New" w:hAnsi="Courier New" w:cs="Courier New"/>
          <w:lang w:val="en-GB"/>
        </w:rPr>
        <w:lastRenderedPageBreak/>
        <w:t>&lt;</w:t>
      </w:r>
      <w:proofErr w:type="spellStart"/>
      <w:r w:rsidRPr="007D0E8A">
        <w:rPr>
          <w:rFonts w:ascii="Courier New" w:hAnsi="Courier New" w:cs="Courier New"/>
          <w:lang w:val="en-GB"/>
        </w:rPr>
        <w:t>temporalData</w:t>
      </w:r>
      <w:proofErr w:type="spellEnd"/>
      <w:r w:rsidRPr="007D0E8A">
        <w:rPr>
          <w:rFonts w:ascii="Courier New" w:hAnsi="Courier New" w:cs="Courier New"/>
          <w:lang w:val="en-GB"/>
        </w:rPr>
        <w:t>&gt;</w:t>
      </w:r>
      <w:r w:rsidR="0054221A">
        <w:rPr>
          <w:lang w:val="en-GB"/>
        </w:rPr>
        <w:t xml:space="preserve"> ― </w:t>
      </w:r>
      <w:r w:rsidR="0053039B">
        <w:rPr>
          <w:lang w:val="en-GB"/>
        </w:rPr>
        <w:t>(Optional) T</w:t>
      </w:r>
      <w:r w:rsidRPr="007D0E8A">
        <w:rPr>
          <w:lang w:val="en-GB"/>
        </w:rPr>
        <w:t>his element is used for one of the most advanced capabilities supported by Akoma Ntoso</w:t>
      </w:r>
      <w:r w:rsidR="0054221A">
        <w:rPr>
          <w:lang w:val="en-GB"/>
        </w:rPr>
        <w:t xml:space="preserve"> ― </w:t>
      </w:r>
      <w:r w:rsidRPr="007D0E8A">
        <w:rPr>
          <w:lang w:val="en-GB"/>
        </w:rPr>
        <w:t xml:space="preserve">the ability to describe the entire historical text of a document, associating different text with different time periods. The </w:t>
      </w:r>
      <w:r w:rsidRPr="007D0E8A">
        <w:rPr>
          <w:rFonts w:ascii="Courier New" w:hAnsi="Courier New" w:cs="Courier New"/>
          <w:lang w:val="en-GB"/>
        </w:rPr>
        <w:t>&lt;</w:t>
      </w:r>
      <w:proofErr w:type="spellStart"/>
      <w:r w:rsidRPr="007D0E8A">
        <w:rPr>
          <w:rFonts w:ascii="Courier New" w:hAnsi="Courier New" w:cs="Courier New"/>
          <w:lang w:val="en-GB"/>
        </w:rPr>
        <w:t>temporalData</w:t>
      </w:r>
      <w:proofErr w:type="spellEnd"/>
      <w:r w:rsidRPr="007D0E8A">
        <w:rPr>
          <w:rFonts w:ascii="Courier New" w:hAnsi="Courier New" w:cs="Courier New"/>
          <w:lang w:val="en-GB"/>
        </w:rPr>
        <w:t>&gt;</w:t>
      </w:r>
      <w:r w:rsidRPr="007D0E8A">
        <w:rPr>
          <w:lang w:val="en-GB"/>
        </w:rPr>
        <w:t xml:space="preserve"> container is used to define time periods which are used when associating text with the time period for which it applies.</w:t>
      </w:r>
    </w:p>
    <w:p w14:paraId="08BA3B68" w14:textId="12004429" w:rsidR="006931FC" w:rsidRPr="007D0E8A" w:rsidRDefault="006931FC" w:rsidP="007158D8">
      <w:pPr>
        <w:jc w:val="both"/>
        <w:rPr>
          <w:lang w:val="en-GB"/>
        </w:rPr>
      </w:pPr>
      <w:r w:rsidRPr="007D0E8A">
        <w:rPr>
          <w:rFonts w:ascii="Courier New" w:hAnsi="Courier New" w:cs="Courier New"/>
          <w:lang w:val="en-GB"/>
        </w:rPr>
        <w:t>&lt;references&gt;</w:t>
      </w:r>
      <w:r w:rsidR="0054221A">
        <w:rPr>
          <w:lang w:val="en-GB"/>
        </w:rPr>
        <w:t xml:space="preserve"> ― </w:t>
      </w:r>
      <w:r w:rsidR="0053039B">
        <w:rPr>
          <w:lang w:val="en-GB"/>
        </w:rPr>
        <w:t>(Optional) T</w:t>
      </w:r>
      <w:r w:rsidRPr="007D0E8A">
        <w:rPr>
          <w:lang w:val="en-GB"/>
        </w:rPr>
        <w:t>his element is used to contain all the references contained within the document. Many of these references will be ontological references to Top Level Classes defined in an ontology. This is an advanced feature which we will come back to later.</w:t>
      </w:r>
    </w:p>
    <w:p w14:paraId="6B85B7F4" w14:textId="4C2AE149" w:rsidR="006931FC" w:rsidRPr="007D0E8A" w:rsidRDefault="006931FC" w:rsidP="007158D8">
      <w:pPr>
        <w:jc w:val="both"/>
        <w:rPr>
          <w:lang w:val="en-GB"/>
        </w:rPr>
      </w:pPr>
      <w:r w:rsidRPr="007D0E8A">
        <w:rPr>
          <w:rFonts w:ascii="Courier New" w:hAnsi="Courier New" w:cs="Courier New"/>
          <w:lang w:val="en-GB"/>
        </w:rPr>
        <w:t>&lt;notes&gt;</w:t>
      </w:r>
      <w:r w:rsidR="0054221A">
        <w:rPr>
          <w:lang w:val="en-GB"/>
        </w:rPr>
        <w:t xml:space="preserve"> ― </w:t>
      </w:r>
      <w:r w:rsidR="0053039B">
        <w:rPr>
          <w:lang w:val="en-GB"/>
        </w:rPr>
        <w:t>(Optional) T</w:t>
      </w:r>
      <w:r w:rsidRPr="007D0E8A">
        <w:rPr>
          <w:lang w:val="en-GB"/>
        </w:rPr>
        <w:t>his element is used to collect editorial notes relating to this document or to items within the document.</w:t>
      </w:r>
    </w:p>
    <w:p w14:paraId="03EF0E2B" w14:textId="41F617CC" w:rsidR="006931FC" w:rsidRPr="007D0E8A" w:rsidRDefault="006931FC" w:rsidP="007158D8">
      <w:pPr>
        <w:jc w:val="both"/>
        <w:rPr>
          <w:lang w:val="en-GB"/>
        </w:rPr>
      </w:pPr>
      <w:r w:rsidRPr="007D0E8A">
        <w:rPr>
          <w:rFonts w:ascii="Courier New" w:hAnsi="Courier New" w:cs="Courier New"/>
          <w:lang w:val="en-GB"/>
        </w:rPr>
        <w:t>&lt;proprietary&gt;</w:t>
      </w:r>
      <w:r w:rsidR="0054221A">
        <w:rPr>
          <w:lang w:val="en-GB"/>
        </w:rPr>
        <w:t xml:space="preserve"> ― </w:t>
      </w:r>
      <w:r w:rsidR="0053039B">
        <w:rPr>
          <w:lang w:val="en-GB"/>
        </w:rPr>
        <w:t>(Optional) T</w:t>
      </w:r>
      <w:r w:rsidRPr="007D0E8A">
        <w:rPr>
          <w:lang w:val="en-GB"/>
        </w:rPr>
        <w:t>his is another open element intended to contain anything that is specific to you</w:t>
      </w:r>
      <w:r w:rsidR="00AD0BFE">
        <w:rPr>
          <w:lang w:val="en-GB"/>
        </w:rPr>
        <w:t xml:space="preserve">r particular environment. Often </w:t>
      </w:r>
      <w:r w:rsidRPr="007D0E8A">
        <w:rPr>
          <w:lang w:val="en-GB"/>
        </w:rPr>
        <w:t>this will include elements required by tools, legacy data that has no other location within an Akoma Ntoso document, or classification data that goes beyond what Akoma Ntoso requires.</w:t>
      </w:r>
    </w:p>
    <w:p w14:paraId="04FF4B49" w14:textId="136A04BF" w:rsidR="006931FC" w:rsidRPr="007D0E8A" w:rsidRDefault="006931FC" w:rsidP="007158D8">
      <w:pPr>
        <w:jc w:val="both"/>
        <w:rPr>
          <w:lang w:val="en-GB"/>
        </w:rPr>
      </w:pPr>
      <w:r w:rsidRPr="007D0E8A">
        <w:rPr>
          <w:rFonts w:ascii="Courier New" w:hAnsi="Courier New" w:cs="Courier New"/>
          <w:lang w:val="en-GB"/>
        </w:rPr>
        <w:lastRenderedPageBreak/>
        <w:t>&lt;presentation&gt;</w:t>
      </w:r>
      <w:r w:rsidR="0054221A">
        <w:rPr>
          <w:lang w:val="en-GB"/>
        </w:rPr>
        <w:t xml:space="preserve"> ― </w:t>
      </w:r>
      <w:r w:rsidR="0053039B">
        <w:rPr>
          <w:lang w:val="en-GB"/>
        </w:rPr>
        <w:t>(Optional) T</w:t>
      </w:r>
      <w:r w:rsidRPr="007D0E8A">
        <w:rPr>
          <w:lang w:val="en-GB"/>
        </w:rPr>
        <w:t xml:space="preserve">his is an open element intended to contain anything related to the presentation or publication of the document. Akoma Ntoso does not prescribe the contents of this </w:t>
      </w:r>
      <w:r w:rsidR="00557057" w:rsidRPr="007D0E8A">
        <w:rPr>
          <w:lang w:val="en-GB"/>
        </w:rPr>
        <w:t>element</w:t>
      </w:r>
      <w:r w:rsidR="00557057" w:rsidRPr="00E463EA">
        <w:rPr>
          <w:lang w:val="en-GB"/>
        </w:rPr>
        <w:t xml:space="preserve"> </w:t>
      </w:r>
      <w:r w:rsidR="00557057">
        <w:rPr>
          <w:lang w:val="en-GB"/>
        </w:rPr>
        <w:t>―</w:t>
      </w:r>
      <w:r w:rsidR="00557057" w:rsidRPr="007D0E8A">
        <w:rPr>
          <w:lang w:val="en-GB"/>
        </w:rPr>
        <w:t xml:space="preserve"> it is </w:t>
      </w:r>
      <w:r w:rsidR="00B82882" w:rsidRPr="007D0E8A">
        <w:rPr>
          <w:lang w:val="en-GB"/>
        </w:rPr>
        <w:t xml:space="preserve">for you to use as necessary. </w:t>
      </w:r>
      <w:r w:rsidRPr="007D0E8A">
        <w:rPr>
          <w:lang w:val="en-GB"/>
        </w:rPr>
        <w:t>You will most like</w:t>
      </w:r>
      <w:r w:rsidR="00AD0BFE">
        <w:rPr>
          <w:lang w:val="en-GB"/>
        </w:rPr>
        <w:t>ly</w:t>
      </w:r>
      <w:r w:rsidRPr="007D0E8A">
        <w:rPr>
          <w:lang w:val="en-GB"/>
        </w:rPr>
        <w:t xml:space="preserve"> want to use your own element names in your own namespace.</w:t>
      </w:r>
    </w:p>
    <w:p w14:paraId="50F7E3D2" w14:textId="3AAA3AB8" w:rsidR="006931FC" w:rsidRPr="007D0E8A" w:rsidRDefault="006931FC" w:rsidP="007158D8">
      <w:pPr>
        <w:jc w:val="both"/>
        <w:rPr>
          <w:lang w:val="en-GB"/>
        </w:rPr>
      </w:pPr>
      <w:r w:rsidRPr="007D0E8A">
        <w:rPr>
          <w:lang w:val="en-GB"/>
        </w:rPr>
        <w:t>There is one attribute, at this point, that you</w:t>
      </w:r>
      <w:r w:rsidR="00B82882" w:rsidRPr="007D0E8A">
        <w:rPr>
          <w:lang w:val="en-GB"/>
        </w:rPr>
        <w:t xml:space="preserve"> need to be concerned with. All</w:t>
      </w:r>
      <w:r w:rsidRPr="007D0E8A">
        <w:rPr>
          <w:lang w:val="en-GB"/>
        </w:rPr>
        <w:t xml:space="preserve"> the elements found at the top level of the </w:t>
      </w:r>
      <w:r w:rsidRPr="007D0E8A">
        <w:rPr>
          <w:rFonts w:ascii="Courier New" w:hAnsi="Courier New" w:cs="Courier New"/>
          <w:lang w:val="en-GB"/>
        </w:rPr>
        <w:t xml:space="preserve">&lt;meta&gt; </w:t>
      </w:r>
      <w:r w:rsidR="001F6E25">
        <w:rPr>
          <w:lang w:val="en-GB"/>
        </w:rPr>
        <w:t>container e</w:t>
      </w:r>
      <w:r w:rsidRPr="007D0E8A">
        <w:rPr>
          <w:lang w:val="en-GB"/>
        </w:rPr>
        <w:t xml:space="preserve">lement, except for the </w:t>
      </w:r>
      <w:r w:rsidRPr="007D0E8A">
        <w:rPr>
          <w:rFonts w:ascii="Courier New" w:hAnsi="Courier New" w:cs="Courier New"/>
          <w:lang w:val="en-GB"/>
        </w:rPr>
        <w:t>&lt;publication&gt;</w:t>
      </w:r>
      <w:r w:rsidRPr="007D0E8A">
        <w:rPr>
          <w:lang w:val="en-GB"/>
        </w:rPr>
        <w:t xml:space="preserve"> element</w:t>
      </w:r>
      <w:r w:rsidR="00AD0BFE">
        <w:rPr>
          <w:lang w:val="en-GB"/>
        </w:rPr>
        <w:t>,</w:t>
      </w:r>
      <w:r w:rsidRPr="007D0E8A">
        <w:rPr>
          <w:lang w:val="en-GB"/>
        </w:rPr>
        <w:t xml:space="preserve"> require the </w:t>
      </w:r>
      <w:r w:rsidRPr="007D0E8A">
        <w:rPr>
          <w:rFonts w:ascii="Courier New" w:hAnsi="Courier New" w:cs="Courier New"/>
          <w:lang w:val="en-GB"/>
        </w:rPr>
        <w:t>@source</w:t>
      </w:r>
      <w:r w:rsidRPr="007D0E8A">
        <w:rPr>
          <w:lang w:val="en-GB"/>
        </w:rPr>
        <w:t xml:space="preserve"> </w:t>
      </w:r>
      <w:r w:rsidR="00557057">
        <w:rPr>
          <w:lang w:val="en-GB"/>
        </w:rPr>
        <w:t>attribute</w:t>
      </w:r>
      <w:r w:rsidRPr="007D0E8A">
        <w:rPr>
          <w:lang w:val="en-GB"/>
        </w:rPr>
        <w:t xml:space="preserve">. This </w:t>
      </w:r>
      <w:r w:rsidR="00521AEE">
        <w:rPr>
          <w:lang w:val="en-GB"/>
        </w:rPr>
        <w:t>attribute</w:t>
      </w:r>
      <w:r w:rsidRPr="007D0E8A">
        <w:rPr>
          <w:lang w:val="en-GB"/>
        </w:rPr>
        <w:t xml:space="preserve"> contains the id</w:t>
      </w:r>
      <w:r w:rsidR="00AD0BFE">
        <w:rPr>
          <w:lang w:val="en-GB"/>
        </w:rPr>
        <w:t xml:space="preserve">entification </w:t>
      </w:r>
      <w:r w:rsidRPr="007D0E8A">
        <w:rPr>
          <w:lang w:val="en-GB"/>
        </w:rPr>
        <w:t>of the person or organisation that provided that metadata. The correct way</w:t>
      </w:r>
      <w:r w:rsidR="00B82882" w:rsidRPr="007D0E8A">
        <w:rPr>
          <w:lang w:val="en-GB"/>
        </w:rPr>
        <w:t xml:space="preserve"> t</w:t>
      </w:r>
      <w:r w:rsidRPr="007D0E8A">
        <w:rPr>
          <w:lang w:val="en-GB"/>
        </w:rPr>
        <w:t>o use this attribute is a little involved and requires getting into some aspects of the metadata that we have not yet covered. Rather than dive into this now, we will leave the details for later and just show the basic technique:</w:t>
      </w:r>
    </w:p>
    <w:p w14:paraId="7F5396E2" w14:textId="3760CD95" w:rsidR="006931FC" w:rsidRPr="00E22B20" w:rsidRDefault="006931FC" w:rsidP="00B3031F">
      <w:pPr>
        <w:keepNext/>
        <w:keepLines/>
        <w:pBdr>
          <w:top w:val="single" w:sz="4" w:space="1" w:color="auto"/>
          <w:left w:val="single" w:sz="4" w:space="4" w:color="auto"/>
          <w:bottom w:val="single" w:sz="4" w:space="1" w:color="auto"/>
          <w:right w:val="single" w:sz="4" w:space="4" w:color="auto"/>
        </w:pBdr>
        <w:shd w:val="clear" w:color="auto" w:fill="E7E6E6" w:themeFill="background2"/>
        <w:rPr>
          <w:rFonts w:ascii="Courier New" w:hAnsi="Courier New" w:cs="Courier New"/>
          <w:sz w:val="18"/>
          <w:lang w:val="en-GB"/>
        </w:rPr>
      </w:pPr>
      <w:r w:rsidRPr="00E22B20">
        <w:rPr>
          <w:rFonts w:ascii="Courier New" w:hAnsi="Courier New" w:cs="Courier New"/>
          <w:sz w:val="18"/>
          <w:lang w:val="en-GB"/>
        </w:rPr>
        <w:lastRenderedPageBreak/>
        <w:t>&lt;meta&gt;</w:t>
      </w:r>
      <w:r w:rsidR="008C702C" w:rsidRPr="00E22B20">
        <w:rPr>
          <w:rFonts w:ascii="Courier New" w:hAnsi="Courier New" w:cs="Courier New"/>
          <w:sz w:val="18"/>
          <w:lang w:val="en-GB"/>
        </w:rPr>
        <w:br/>
      </w:r>
      <w:r w:rsidRPr="00E22B20">
        <w:rPr>
          <w:rFonts w:ascii="Courier New" w:hAnsi="Courier New" w:cs="Courier New"/>
          <w:sz w:val="18"/>
          <w:lang w:val="en-GB"/>
        </w:rPr>
        <w:t xml:space="preserve">  &lt;identification source="#</w:t>
      </w:r>
      <w:proofErr w:type="spellStart"/>
      <w:r w:rsidRPr="00E22B20">
        <w:rPr>
          <w:rFonts w:ascii="Courier New" w:hAnsi="Courier New" w:cs="Courier New"/>
          <w:sz w:val="18"/>
          <w:lang w:val="en-GB"/>
        </w:rPr>
        <w:t>legCounsel</w:t>
      </w:r>
      <w:proofErr w:type="spellEnd"/>
      <w:r w:rsidRPr="00E22B20">
        <w:rPr>
          <w:rFonts w:ascii="Courier New" w:hAnsi="Courier New" w:cs="Courier New"/>
          <w:sz w:val="18"/>
          <w:lang w:val="en-GB"/>
        </w:rPr>
        <w:t>"&gt;</w:t>
      </w:r>
      <w:r w:rsidR="008C702C" w:rsidRPr="00E22B20">
        <w:rPr>
          <w:rFonts w:ascii="Courier New" w:hAnsi="Courier New" w:cs="Courier New"/>
          <w:sz w:val="18"/>
          <w:lang w:val="en-GB"/>
        </w:rPr>
        <w:br/>
      </w:r>
      <w:r w:rsidRPr="00E22B20">
        <w:rPr>
          <w:rFonts w:ascii="Courier New" w:hAnsi="Courier New" w:cs="Courier New"/>
          <w:sz w:val="18"/>
          <w:lang w:val="en-GB"/>
        </w:rPr>
        <w:t xml:space="preserve">   ...</w:t>
      </w:r>
      <w:r w:rsidR="008C702C" w:rsidRPr="00E22B20">
        <w:rPr>
          <w:rFonts w:ascii="Courier New" w:hAnsi="Courier New" w:cs="Courier New"/>
          <w:sz w:val="18"/>
          <w:lang w:val="en-GB"/>
        </w:rPr>
        <w:br/>
      </w:r>
      <w:r w:rsidRPr="00E22B20">
        <w:rPr>
          <w:rFonts w:ascii="Courier New" w:hAnsi="Courier New" w:cs="Courier New"/>
          <w:sz w:val="18"/>
          <w:lang w:val="en-GB"/>
        </w:rPr>
        <w:t xml:space="preserve">  &lt;/identification&gt;</w:t>
      </w:r>
      <w:r w:rsidR="008C702C" w:rsidRPr="00E22B20">
        <w:rPr>
          <w:rFonts w:ascii="Courier New" w:hAnsi="Courier New" w:cs="Courier New"/>
          <w:sz w:val="18"/>
          <w:lang w:val="en-GB"/>
        </w:rPr>
        <w:br/>
      </w:r>
      <w:r w:rsidRPr="00E22B20">
        <w:rPr>
          <w:rFonts w:ascii="Courier New" w:hAnsi="Courier New" w:cs="Courier New"/>
          <w:sz w:val="18"/>
          <w:lang w:val="en-GB"/>
        </w:rPr>
        <w:t xml:space="preserve">  &lt;publication .../&gt;</w:t>
      </w:r>
      <w:r w:rsidR="008C702C" w:rsidRPr="00E22B20">
        <w:rPr>
          <w:rFonts w:ascii="Courier New" w:hAnsi="Courier New" w:cs="Courier New"/>
          <w:sz w:val="18"/>
          <w:lang w:val="en-GB"/>
        </w:rPr>
        <w:br/>
      </w:r>
      <w:r w:rsidRPr="00E22B20">
        <w:rPr>
          <w:rFonts w:ascii="Courier New" w:hAnsi="Courier New" w:cs="Courier New"/>
          <w:sz w:val="18"/>
          <w:lang w:val="en-GB"/>
        </w:rPr>
        <w:t xml:space="preserve">  &lt;references source="#</w:t>
      </w:r>
      <w:proofErr w:type="spellStart"/>
      <w:r w:rsidRPr="00E22B20">
        <w:rPr>
          <w:rFonts w:ascii="Courier New" w:hAnsi="Courier New" w:cs="Courier New"/>
          <w:sz w:val="18"/>
          <w:lang w:val="en-GB"/>
        </w:rPr>
        <w:t>legCounsel</w:t>
      </w:r>
      <w:proofErr w:type="spellEnd"/>
      <w:r w:rsidRPr="00E22B20">
        <w:rPr>
          <w:rFonts w:ascii="Courier New" w:hAnsi="Courier New" w:cs="Courier New"/>
          <w:sz w:val="18"/>
          <w:lang w:val="en-GB"/>
        </w:rPr>
        <w:t>"&gt;</w:t>
      </w:r>
      <w:r w:rsidR="008C702C" w:rsidRPr="00E22B20">
        <w:rPr>
          <w:rFonts w:ascii="Courier New" w:hAnsi="Courier New" w:cs="Courier New"/>
          <w:sz w:val="18"/>
          <w:lang w:val="en-GB"/>
        </w:rPr>
        <w:br/>
      </w:r>
      <w:r w:rsidRPr="00E22B20">
        <w:rPr>
          <w:rFonts w:ascii="Courier New" w:hAnsi="Courier New" w:cs="Courier New"/>
          <w:sz w:val="18"/>
          <w:lang w:val="en-GB"/>
        </w:rPr>
        <w:t xml:space="preserve">    &lt;</w:t>
      </w:r>
      <w:proofErr w:type="spellStart"/>
      <w:r w:rsidRPr="00E22B20">
        <w:rPr>
          <w:rFonts w:ascii="Courier New" w:hAnsi="Courier New" w:cs="Courier New"/>
          <w:sz w:val="18"/>
          <w:lang w:val="en-GB"/>
        </w:rPr>
        <w:t>TLCOrganization</w:t>
      </w:r>
      <w:proofErr w:type="spellEnd"/>
      <w:r w:rsidRPr="00E22B20">
        <w:rPr>
          <w:rFonts w:ascii="Courier New" w:hAnsi="Courier New" w:cs="Courier New"/>
          <w:sz w:val="18"/>
          <w:lang w:val="en-GB"/>
        </w:rPr>
        <w:t xml:space="preserve"> </w:t>
      </w:r>
      <w:r w:rsidR="00E22B20">
        <w:rPr>
          <w:rFonts w:ascii="Courier New" w:hAnsi="Courier New" w:cs="Courier New"/>
          <w:sz w:val="18"/>
          <w:lang w:val="en-GB"/>
        </w:rPr>
        <w:br/>
        <w:t xml:space="preserve">     eId="</w:t>
      </w:r>
      <w:proofErr w:type="spellStart"/>
      <w:r w:rsidR="00E22B20">
        <w:rPr>
          <w:rFonts w:ascii="Courier New" w:hAnsi="Courier New" w:cs="Courier New"/>
          <w:sz w:val="18"/>
          <w:lang w:val="en-GB"/>
        </w:rPr>
        <w:t>legCounsel</w:t>
      </w:r>
      <w:proofErr w:type="spellEnd"/>
      <w:r w:rsidR="00E22B20">
        <w:rPr>
          <w:rFonts w:ascii="Courier New" w:hAnsi="Courier New" w:cs="Courier New"/>
          <w:sz w:val="18"/>
          <w:lang w:val="en-GB"/>
        </w:rPr>
        <w:t>"</w:t>
      </w:r>
      <w:r w:rsidR="00E22B20">
        <w:rPr>
          <w:rFonts w:ascii="Courier New" w:hAnsi="Courier New" w:cs="Courier New"/>
          <w:sz w:val="18"/>
          <w:lang w:val="en-GB"/>
        </w:rPr>
        <w:br/>
      </w:r>
      <w:r w:rsidR="007158D8">
        <w:rPr>
          <w:rFonts w:ascii="Courier New" w:hAnsi="Courier New" w:cs="Courier New"/>
          <w:sz w:val="18"/>
          <w:lang w:val="en-GB"/>
        </w:rPr>
        <w:t xml:space="preserve">   </w:t>
      </w:r>
      <w:r w:rsidR="00E22B20">
        <w:rPr>
          <w:rFonts w:ascii="Courier New" w:hAnsi="Courier New" w:cs="Courier New"/>
          <w:sz w:val="18"/>
          <w:lang w:val="en-GB"/>
        </w:rPr>
        <w:t xml:space="preserve"> </w:t>
      </w:r>
      <w:r w:rsidR="008C702C" w:rsidRPr="00E22B20">
        <w:rPr>
          <w:rFonts w:ascii="Courier New" w:hAnsi="Courier New" w:cs="Courier New"/>
          <w:sz w:val="18"/>
          <w:lang w:val="en-GB"/>
        </w:rPr>
        <w:t xml:space="preserve"> </w:t>
      </w:r>
      <w:r w:rsidR="00E22B20">
        <w:rPr>
          <w:rFonts w:ascii="Courier New" w:hAnsi="Courier New" w:cs="Courier New"/>
          <w:sz w:val="18"/>
          <w:lang w:val="en-GB"/>
        </w:rPr>
        <w:t>h</w:t>
      </w:r>
      <w:r w:rsidRPr="00E22B20">
        <w:rPr>
          <w:rFonts w:ascii="Courier New" w:hAnsi="Courier New" w:cs="Courier New"/>
          <w:sz w:val="18"/>
          <w:lang w:val="en-GB"/>
        </w:rPr>
        <w:t>ref="/akn/cc/organization/</w:t>
      </w:r>
      <w:proofErr w:type="spellStart"/>
      <w:r w:rsidRPr="00E22B20">
        <w:rPr>
          <w:rFonts w:ascii="Courier New" w:hAnsi="Courier New" w:cs="Courier New"/>
          <w:sz w:val="18"/>
          <w:lang w:val="en-GB"/>
        </w:rPr>
        <w:t>legcounsel</w:t>
      </w:r>
      <w:proofErr w:type="spellEnd"/>
      <w:r w:rsidRPr="00E22B20">
        <w:rPr>
          <w:rFonts w:ascii="Courier New" w:hAnsi="Courier New" w:cs="Courier New"/>
          <w:sz w:val="18"/>
          <w:lang w:val="en-GB"/>
        </w:rPr>
        <w:t>"</w:t>
      </w:r>
      <w:r w:rsidR="008C702C" w:rsidRPr="00E22B20">
        <w:rPr>
          <w:rFonts w:ascii="Courier New" w:hAnsi="Courier New" w:cs="Courier New"/>
          <w:sz w:val="18"/>
          <w:lang w:val="en-GB"/>
        </w:rPr>
        <w:t xml:space="preserve"> </w:t>
      </w:r>
      <w:r w:rsidR="008C702C" w:rsidRPr="00E22B20">
        <w:rPr>
          <w:rFonts w:ascii="Courier New" w:hAnsi="Courier New" w:cs="Courier New"/>
          <w:sz w:val="18"/>
          <w:lang w:val="en-GB"/>
        </w:rPr>
        <w:br/>
        <w:t xml:space="preserve">     </w:t>
      </w:r>
      <w:proofErr w:type="spellStart"/>
      <w:r w:rsidRPr="00E22B20">
        <w:rPr>
          <w:rFonts w:ascii="Courier New" w:hAnsi="Courier New" w:cs="Courier New"/>
          <w:sz w:val="18"/>
          <w:lang w:val="en-GB"/>
        </w:rPr>
        <w:t>showAs</w:t>
      </w:r>
      <w:proofErr w:type="spellEnd"/>
      <w:r w:rsidRPr="00E22B20">
        <w:rPr>
          <w:rFonts w:ascii="Courier New" w:hAnsi="Courier New" w:cs="Courier New"/>
          <w:sz w:val="18"/>
          <w:lang w:val="en-GB"/>
        </w:rPr>
        <w:t>="Legislative Counsel"/&gt;</w:t>
      </w:r>
      <w:r w:rsidR="008C702C" w:rsidRPr="00E22B20">
        <w:rPr>
          <w:rFonts w:ascii="Courier New" w:hAnsi="Courier New" w:cs="Courier New"/>
          <w:sz w:val="18"/>
          <w:lang w:val="en-GB"/>
        </w:rPr>
        <w:br/>
      </w:r>
      <w:r w:rsidRPr="00E22B20">
        <w:rPr>
          <w:rFonts w:ascii="Courier New" w:hAnsi="Courier New" w:cs="Courier New"/>
          <w:sz w:val="18"/>
          <w:lang w:val="en-GB"/>
        </w:rPr>
        <w:t xml:space="preserve">  </w:t>
      </w:r>
      <w:r w:rsidR="008C702C" w:rsidRPr="00E22B20">
        <w:rPr>
          <w:rFonts w:ascii="Courier New" w:hAnsi="Courier New" w:cs="Courier New"/>
          <w:sz w:val="18"/>
          <w:lang w:val="en-GB"/>
        </w:rPr>
        <w:t>&lt;/references&gt;</w:t>
      </w:r>
      <w:r w:rsidR="008C702C" w:rsidRPr="00E22B20">
        <w:rPr>
          <w:rFonts w:ascii="Courier New" w:hAnsi="Courier New" w:cs="Courier New"/>
          <w:sz w:val="18"/>
          <w:lang w:val="en-GB"/>
        </w:rPr>
        <w:br/>
      </w:r>
      <w:r w:rsidRPr="00E22B20">
        <w:rPr>
          <w:rFonts w:ascii="Courier New" w:hAnsi="Courier New" w:cs="Courier New"/>
          <w:sz w:val="18"/>
          <w:lang w:val="en-GB"/>
        </w:rPr>
        <w:t>&lt;/meta&gt;</w:t>
      </w:r>
    </w:p>
    <w:p w14:paraId="44D054D0" w14:textId="77777777" w:rsidR="006931FC" w:rsidRPr="007D0E8A" w:rsidRDefault="006931FC" w:rsidP="007158D8">
      <w:pPr>
        <w:jc w:val="both"/>
        <w:rPr>
          <w:lang w:val="en-GB"/>
        </w:rPr>
      </w:pPr>
    </w:p>
    <w:p w14:paraId="07527B05" w14:textId="40F6A0AC" w:rsidR="006931FC" w:rsidRPr="00B848BC" w:rsidRDefault="008C702C" w:rsidP="007158D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lang w:val="en-GB"/>
        </w:rPr>
      </w:pPr>
      <w:r w:rsidRPr="00B848BC">
        <w:rPr>
          <w:b/>
          <w:lang w:val="en-GB"/>
        </w:rPr>
        <w:t>N</w:t>
      </w:r>
      <w:r w:rsidR="006931FC" w:rsidRPr="00B848BC">
        <w:rPr>
          <w:b/>
          <w:lang w:val="en-GB"/>
        </w:rPr>
        <w:t>ote:</w:t>
      </w:r>
      <w:r w:rsidR="006931FC" w:rsidRPr="00B848BC">
        <w:rPr>
          <w:lang w:val="en-GB"/>
        </w:rPr>
        <w:t xml:space="preserve"> In general, </w:t>
      </w:r>
      <w:r w:rsidR="00557057">
        <w:rPr>
          <w:lang w:val="en-GB"/>
        </w:rPr>
        <w:t>the OASIS Technical Committee has c</w:t>
      </w:r>
      <w:r w:rsidR="006931FC" w:rsidRPr="00B848BC">
        <w:rPr>
          <w:lang w:val="en-GB"/>
        </w:rPr>
        <w:t>hosen to stick to traditional English spelling</w:t>
      </w:r>
      <w:r w:rsidRPr="00B848BC">
        <w:rPr>
          <w:lang w:val="en-GB"/>
        </w:rPr>
        <w:t xml:space="preserve"> </w:t>
      </w:r>
      <w:r w:rsidR="006931FC" w:rsidRPr="00B848BC">
        <w:rPr>
          <w:lang w:val="en-GB"/>
        </w:rPr>
        <w:t>rather than American spelling for element na</w:t>
      </w:r>
      <w:r w:rsidRPr="00B848BC">
        <w:rPr>
          <w:lang w:val="en-GB"/>
        </w:rPr>
        <w:t xml:space="preserve">mes and for the language of the </w:t>
      </w:r>
      <w:r w:rsidR="006931FC" w:rsidRPr="00B848BC">
        <w:rPr>
          <w:lang w:val="en-GB"/>
        </w:rPr>
        <w:t>specification</w:t>
      </w:r>
      <w:r w:rsidR="0054221A">
        <w:rPr>
          <w:lang w:val="en-GB"/>
        </w:rPr>
        <w:t xml:space="preserve"> ― </w:t>
      </w:r>
      <w:r w:rsidR="006931FC" w:rsidRPr="00B848BC">
        <w:rPr>
          <w:lang w:val="en-GB"/>
        </w:rPr>
        <w:t xml:space="preserve">LegalDocML being an international effort. The element </w:t>
      </w:r>
      <w:r w:rsidR="006931FC" w:rsidRPr="00B848BC">
        <w:rPr>
          <w:rFonts w:ascii="Courier New" w:hAnsi="Courier New" w:cs="Courier New"/>
          <w:lang w:val="en-GB"/>
        </w:rPr>
        <w:t>&lt;</w:t>
      </w:r>
      <w:proofErr w:type="spellStart"/>
      <w:r w:rsidR="006931FC" w:rsidRPr="00B848BC">
        <w:rPr>
          <w:rFonts w:ascii="Courier New" w:hAnsi="Courier New" w:cs="Courier New"/>
          <w:lang w:val="en-GB"/>
        </w:rPr>
        <w:t>TLCOrganization</w:t>
      </w:r>
      <w:proofErr w:type="spellEnd"/>
      <w:r w:rsidR="006931FC" w:rsidRPr="00B848BC">
        <w:rPr>
          <w:rFonts w:ascii="Courier New" w:hAnsi="Courier New" w:cs="Courier New"/>
          <w:lang w:val="en-GB"/>
        </w:rPr>
        <w:t>&gt;</w:t>
      </w:r>
      <w:r w:rsidR="006931FC" w:rsidRPr="00B848BC">
        <w:rPr>
          <w:lang w:val="en-GB"/>
        </w:rPr>
        <w:t xml:space="preserve"> is one example where the American spelling has, nonetheless,</w:t>
      </w:r>
      <w:r w:rsidRPr="00B848BC">
        <w:rPr>
          <w:lang w:val="en-GB"/>
        </w:rPr>
        <w:t xml:space="preserve"> </w:t>
      </w:r>
      <w:r w:rsidR="006931FC" w:rsidRPr="00B848BC">
        <w:rPr>
          <w:lang w:val="en-GB"/>
        </w:rPr>
        <w:t>prevailed.</w:t>
      </w:r>
    </w:p>
    <w:p w14:paraId="571D0EBD" w14:textId="038F0E79" w:rsidR="006931FC" w:rsidRPr="007D0E8A" w:rsidRDefault="006931FC" w:rsidP="007158D8">
      <w:pPr>
        <w:jc w:val="both"/>
        <w:rPr>
          <w:lang w:val="en-GB"/>
        </w:rPr>
      </w:pPr>
      <w:r w:rsidRPr="007D0E8A">
        <w:rPr>
          <w:lang w:val="en-GB"/>
        </w:rPr>
        <w:t>Of the elements described above, only the &lt;identification&gt; element is required.</w:t>
      </w:r>
      <w:r w:rsidR="008C702C" w:rsidRPr="007D0E8A">
        <w:rPr>
          <w:lang w:val="en-GB"/>
        </w:rPr>
        <w:t xml:space="preserve"> </w:t>
      </w:r>
      <w:r w:rsidRPr="007D0E8A">
        <w:rPr>
          <w:lang w:val="en-GB"/>
        </w:rPr>
        <w:t xml:space="preserve">The publication element can occur, at most, one time. All other elements are optional and can be repeated, as necessary. The reason you may want to have more than one instance of any of these has to do with the </w:t>
      </w:r>
      <w:r w:rsidRPr="0053039B">
        <w:rPr>
          <w:rFonts w:ascii="Courier New" w:hAnsi="Courier New" w:cs="Courier New"/>
          <w:lang w:val="en-GB"/>
        </w:rPr>
        <w:t>@source</w:t>
      </w:r>
      <w:r w:rsidRPr="007D0E8A">
        <w:rPr>
          <w:lang w:val="en-GB"/>
        </w:rPr>
        <w:t xml:space="preserve"> attribute. If the metadata comes from more </w:t>
      </w:r>
      <w:r w:rsidRPr="007D0E8A">
        <w:rPr>
          <w:lang w:val="en-GB"/>
        </w:rPr>
        <w:lastRenderedPageBreak/>
        <w:t>than one source, you would want to have a separate container element for each source.</w:t>
      </w:r>
    </w:p>
    <w:p w14:paraId="10CB3BB0" w14:textId="77777777" w:rsidR="006931FC" w:rsidRPr="007D0E8A" w:rsidRDefault="006931FC" w:rsidP="007158D8">
      <w:pPr>
        <w:jc w:val="both"/>
        <w:rPr>
          <w:lang w:val="en-GB"/>
        </w:rPr>
      </w:pPr>
      <w:r w:rsidRPr="007D0E8A">
        <w:rPr>
          <w:lang w:val="en-GB"/>
        </w:rPr>
        <w:t>As you can tell, the metadata in Akoma Ntoso is quite involved and can take quite an effort to understand and implement. However, much of this can be relegated to advanced features which can be learned only when and if needed.  What's most important is that you und</w:t>
      </w:r>
      <w:r w:rsidR="008C702C" w:rsidRPr="007D0E8A">
        <w:rPr>
          <w:lang w:val="en-GB"/>
        </w:rPr>
        <w:t>erstand that these features are there</w:t>
      </w:r>
      <w:r w:rsidRPr="007D0E8A">
        <w:rPr>
          <w:lang w:val="en-GB"/>
        </w:rPr>
        <w:t xml:space="preserve"> when you need them.</w:t>
      </w:r>
    </w:p>
    <w:p w14:paraId="5FBD7CF1" w14:textId="63E46D53" w:rsidR="006931FC" w:rsidRPr="007D0E8A" w:rsidRDefault="009C2138" w:rsidP="007158D8">
      <w:pPr>
        <w:jc w:val="both"/>
        <w:rPr>
          <w:lang w:val="en-GB"/>
        </w:rPr>
      </w:pPr>
      <w:r>
        <w:rPr>
          <w:lang w:val="en-GB"/>
        </w:rPr>
        <w:t>The next chapter will</w:t>
      </w:r>
      <w:r w:rsidR="006931FC" w:rsidRPr="007D0E8A">
        <w:rPr>
          <w:lang w:val="en-GB"/>
        </w:rPr>
        <w:t xml:space="preserve"> finally get to the </w:t>
      </w:r>
      <w:r>
        <w:rPr>
          <w:lang w:val="en-GB"/>
        </w:rPr>
        <w:t>heart</w:t>
      </w:r>
      <w:r w:rsidR="006931FC" w:rsidRPr="007D0E8A">
        <w:rPr>
          <w:lang w:val="en-GB"/>
        </w:rPr>
        <w:t xml:space="preserve"> of a document</w:t>
      </w:r>
      <w:r w:rsidR="0054221A">
        <w:rPr>
          <w:lang w:val="en-GB"/>
        </w:rPr>
        <w:t xml:space="preserve"> ― </w:t>
      </w:r>
      <w:r w:rsidR="006931FC" w:rsidRPr="007D0E8A">
        <w:rPr>
          <w:lang w:val="en-GB"/>
        </w:rPr>
        <w:t>the document hierarchy. This is the core structure of most Akoma Ntoso documents.</w:t>
      </w:r>
    </w:p>
    <w:p w14:paraId="774246B6" w14:textId="3FEFA5F0" w:rsidR="008C702C" w:rsidRPr="007D0E8A" w:rsidRDefault="008C702C" w:rsidP="00DB6692">
      <w:pPr>
        <w:rPr>
          <w:lang w:val="en-GB"/>
        </w:rPr>
      </w:pPr>
      <w:r w:rsidRPr="007D0E8A">
        <w:rPr>
          <w:lang w:val="en-GB"/>
        </w:rPr>
        <w:br w:type="page"/>
      </w:r>
    </w:p>
    <w:p w14:paraId="449FB1D9" w14:textId="60895169" w:rsidR="008C702C" w:rsidRPr="00483F1C" w:rsidRDefault="00790D0A" w:rsidP="00411D01">
      <w:pPr>
        <w:pStyle w:val="Title"/>
      </w:pPr>
      <w:r>
        <w:lastRenderedPageBreak/>
        <w:t>Akoma Ntoso Pocket Guide</w:t>
      </w:r>
    </w:p>
    <w:p w14:paraId="3D76A3E1" w14:textId="05131234" w:rsidR="006931FC" w:rsidRPr="007D0E8A" w:rsidRDefault="009B05A1" w:rsidP="00411D01">
      <w:pPr>
        <w:pStyle w:val="Heading1"/>
      </w:pPr>
      <w:bookmarkStart w:id="16" w:name="_Toc466463758"/>
      <w:r>
        <w:t>Chapter</w:t>
      </w:r>
      <w:r w:rsidR="008C702C" w:rsidRPr="007D0E8A">
        <w:t xml:space="preserve"> 6: </w:t>
      </w:r>
      <w:r w:rsidR="006931FC" w:rsidRPr="007D0E8A">
        <w:t>Document Hierarchy</w:t>
      </w:r>
      <w:bookmarkEnd w:id="16"/>
    </w:p>
    <w:p w14:paraId="0B79C49C" w14:textId="77777777" w:rsidR="008C702C" w:rsidRPr="007D0E8A" w:rsidRDefault="008C702C" w:rsidP="006931FC">
      <w:pPr>
        <w:rPr>
          <w:lang w:val="en-GB"/>
        </w:rPr>
      </w:pPr>
    </w:p>
    <w:p w14:paraId="59784E4A" w14:textId="4613CDCC" w:rsidR="006931FC" w:rsidRPr="007D0E8A" w:rsidRDefault="006931FC" w:rsidP="007158D8">
      <w:pPr>
        <w:jc w:val="both"/>
        <w:rPr>
          <w:lang w:val="en-GB"/>
        </w:rPr>
      </w:pPr>
      <w:r w:rsidRPr="007D0E8A">
        <w:rPr>
          <w:lang w:val="en-GB"/>
        </w:rPr>
        <w:t>The primary structure of Akoma Ntoso documents that follow the hierarchical structure is a hierarchical level model contained with</w:t>
      </w:r>
      <w:r w:rsidR="00521AEE">
        <w:rPr>
          <w:lang w:val="en-GB"/>
        </w:rPr>
        <w:t>in</w:t>
      </w:r>
      <w:r w:rsidRPr="007D0E8A">
        <w:rPr>
          <w:lang w:val="en-GB"/>
        </w:rPr>
        <w:t xml:space="preserve"> the </w:t>
      </w:r>
      <w:r w:rsidRPr="0053039B">
        <w:rPr>
          <w:rFonts w:ascii="Courier New" w:hAnsi="Courier New" w:cs="Courier New"/>
          <w:lang w:val="en-GB"/>
        </w:rPr>
        <w:t>&lt;body&gt;</w:t>
      </w:r>
      <w:r w:rsidRPr="007D0E8A">
        <w:rPr>
          <w:lang w:val="en-GB"/>
        </w:rPr>
        <w:t xml:space="preserve"> element.</w:t>
      </w:r>
    </w:p>
    <w:p w14:paraId="776060DE" w14:textId="40297EDC" w:rsidR="006931FC" w:rsidRPr="007D0E8A" w:rsidRDefault="006931FC" w:rsidP="007158D8">
      <w:pPr>
        <w:jc w:val="both"/>
        <w:rPr>
          <w:lang w:val="en-GB"/>
        </w:rPr>
      </w:pPr>
      <w:r w:rsidRPr="007D0E8A">
        <w:rPr>
          <w:lang w:val="en-GB"/>
        </w:rPr>
        <w:t xml:space="preserve">In many jurisdictions, the hierarchical levels can be divided into two different </w:t>
      </w:r>
      <w:r w:rsidR="00557057">
        <w:rPr>
          <w:lang w:val="en-GB"/>
        </w:rPr>
        <w:t xml:space="preserve">types </w:t>
      </w:r>
      <w:r w:rsidRPr="007D0E8A">
        <w:rPr>
          <w:lang w:val="en-GB"/>
        </w:rPr>
        <w:t>of levels</w:t>
      </w:r>
      <w:r w:rsidR="0054221A">
        <w:rPr>
          <w:lang w:val="en-GB"/>
        </w:rPr>
        <w:t xml:space="preserve"> ― </w:t>
      </w:r>
      <w:r w:rsidRPr="007D0E8A">
        <w:rPr>
          <w:lang w:val="en-GB"/>
        </w:rPr>
        <w:t xml:space="preserve">upper levels and lower levels. Usually, it's the section or article that </w:t>
      </w:r>
      <w:r w:rsidR="00557057">
        <w:rPr>
          <w:lang w:val="en-GB"/>
        </w:rPr>
        <w:t>separates</w:t>
      </w:r>
      <w:r w:rsidRPr="007D0E8A">
        <w:rPr>
          <w:lang w:val="en-GB"/>
        </w:rPr>
        <w:t xml:space="preserve"> the two type</w:t>
      </w:r>
      <w:r w:rsidR="00EC5658">
        <w:rPr>
          <w:lang w:val="en-GB"/>
        </w:rPr>
        <w:t>s</w:t>
      </w:r>
      <w:r w:rsidRPr="007D0E8A">
        <w:rPr>
          <w:lang w:val="en-GB"/>
        </w:rPr>
        <w:t xml:space="preserve"> of levels. In Akoma Ntoso, there are a number of elements provided to model all these levels. The following list defines these level names:</w:t>
      </w:r>
    </w:p>
    <w:p w14:paraId="5BA8050B" w14:textId="11C80996" w:rsidR="006931FC" w:rsidRPr="00A31F3D" w:rsidRDefault="006931FC" w:rsidP="00A31F3D">
      <w:pPr>
        <w:ind w:left="96"/>
        <w:jc w:val="both"/>
        <w:rPr>
          <w:lang w:val="en-GB"/>
        </w:rPr>
      </w:pPr>
      <w:r w:rsidRPr="00A31F3D">
        <w:rPr>
          <w:rFonts w:ascii="Courier New" w:hAnsi="Courier New" w:cs="Courier New"/>
          <w:lang w:val="en-GB"/>
        </w:rPr>
        <w:t>&lt;title&gt;</w:t>
      </w:r>
      <w:r w:rsidR="0054221A" w:rsidRPr="00A31F3D">
        <w:rPr>
          <w:lang w:val="en-GB"/>
        </w:rPr>
        <w:t xml:space="preserve"> ― </w:t>
      </w:r>
      <w:r w:rsidRPr="00A31F3D">
        <w:rPr>
          <w:lang w:val="en-GB"/>
        </w:rPr>
        <w:t xml:space="preserve">not to be confused with the </w:t>
      </w:r>
      <w:r w:rsidRPr="00A31F3D">
        <w:rPr>
          <w:rFonts w:ascii="Courier New" w:hAnsi="Courier New" w:cs="Courier New"/>
          <w:lang w:val="en-GB"/>
        </w:rPr>
        <w:t>&lt;</w:t>
      </w:r>
      <w:proofErr w:type="spellStart"/>
      <w:r w:rsidRPr="00A31F3D">
        <w:rPr>
          <w:rFonts w:ascii="Courier New" w:hAnsi="Courier New" w:cs="Courier New"/>
          <w:lang w:val="en-GB"/>
        </w:rPr>
        <w:t>longTitle</w:t>
      </w:r>
      <w:proofErr w:type="spellEnd"/>
      <w:r w:rsidRPr="00A31F3D">
        <w:rPr>
          <w:rFonts w:ascii="Courier New" w:hAnsi="Courier New" w:cs="Courier New"/>
          <w:lang w:val="en-GB"/>
        </w:rPr>
        <w:t>&gt;</w:t>
      </w:r>
      <w:r w:rsidRPr="00A31F3D">
        <w:rPr>
          <w:lang w:val="en-GB"/>
        </w:rPr>
        <w:t xml:space="preserve"> or </w:t>
      </w:r>
      <w:r w:rsidRPr="00A31F3D">
        <w:rPr>
          <w:rFonts w:ascii="Courier New" w:hAnsi="Courier New" w:cs="Courier New"/>
          <w:lang w:val="en-GB"/>
        </w:rPr>
        <w:t>&lt;</w:t>
      </w:r>
      <w:proofErr w:type="spellStart"/>
      <w:r w:rsidRPr="00A31F3D">
        <w:rPr>
          <w:rFonts w:ascii="Courier New" w:hAnsi="Courier New" w:cs="Courier New"/>
          <w:lang w:val="en-GB"/>
        </w:rPr>
        <w:t>shortTitle</w:t>
      </w:r>
      <w:proofErr w:type="spellEnd"/>
      <w:r w:rsidRPr="00A31F3D">
        <w:rPr>
          <w:rFonts w:ascii="Courier New" w:hAnsi="Courier New" w:cs="Courier New"/>
          <w:lang w:val="en-GB"/>
        </w:rPr>
        <w:t>&gt;</w:t>
      </w:r>
      <w:r w:rsidRPr="00A31F3D">
        <w:rPr>
          <w:lang w:val="en-GB"/>
        </w:rPr>
        <w:t xml:space="preserve"> in the</w:t>
      </w:r>
      <w:r w:rsidR="008C702C" w:rsidRPr="00A31F3D">
        <w:rPr>
          <w:lang w:val="en-GB"/>
        </w:rPr>
        <w:t xml:space="preserve"> </w:t>
      </w:r>
      <w:r w:rsidRPr="00A31F3D">
        <w:rPr>
          <w:lang w:val="en-GB"/>
        </w:rPr>
        <w:t>preface.</w:t>
      </w:r>
    </w:p>
    <w:p w14:paraId="57D65BD9"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&lt;subtitle&gt;</w:t>
      </w:r>
    </w:p>
    <w:p w14:paraId="558E8067"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&lt;division&gt;</w:t>
      </w:r>
    </w:p>
    <w:p w14:paraId="56E0D0D3"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&lt;subdivision&gt;</w:t>
      </w:r>
    </w:p>
    <w:p w14:paraId="09B80D97"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&lt;part&gt;</w:t>
      </w:r>
    </w:p>
    <w:p w14:paraId="74EE12A6"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&lt;subpart&gt;</w:t>
      </w:r>
    </w:p>
    <w:p w14:paraId="6C4E5E5E"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&lt;chapter&gt;</w:t>
      </w:r>
    </w:p>
    <w:p w14:paraId="158723ED"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lastRenderedPageBreak/>
        <w:t>&lt;subchapter&gt;</w:t>
      </w:r>
    </w:p>
    <w:p w14:paraId="7C7A0499"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&lt;article&gt;</w:t>
      </w:r>
    </w:p>
    <w:p w14:paraId="700F690D"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&lt;section&gt;</w:t>
      </w:r>
    </w:p>
    <w:p w14:paraId="1A3E0126"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&lt;subsection&gt;</w:t>
      </w:r>
    </w:p>
    <w:p w14:paraId="57BED829"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&lt;paragraph&gt;</w:t>
      </w:r>
    </w:p>
    <w:p w14:paraId="4F777010"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&lt;subparagraph&gt;</w:t>
      </w:r>
    </w:p>
    <w:p w14:paraId="3413077B"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&lt;clause&gt;</w:t>
      </w:r>
    </w:p>
    <w:p w14:paraId="5912C237"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w:t>
      </w:r>
      <w:proofErr w:type="spellStart"/>
      <w:r w:rsidRPr="00A31F3D">
        <w:rPr>
          <w:rFonts w:ascii="Courier New" w:hAnsi="Courier New" w:cs="Courier New"/>
          <w:lang w:val="en-GB"/>
        </w:rPr>
        <w:t>subclause</w:t>
      </w:r>
      <w:proofErr w:type="spellEnd"/>
      <w:r w:rsidRPr="00A31F3D">
        <w:rPr>
          <w:rFonts w:ascii="Courier New" w:hAnsi="Courier New" w:cs="Courier New"/>
          <w:lang w:val="en-GB"/>
        </w:rPr>
        <w:t>&gt;</w:t>
      </w:r>
    </w:p>
    <w:p w14:paraId="3FB18B3A"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&lt;list&gt;</w:t>
      </w:r>
    </w:p>
    <w:p w14:paraId="19370258"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w:t>
      </w:r>
      <w:proofErr w:type="spellStart"/>
      <w:r w:rsidRPr="00A31F3D">
        <w:rPr>
          <w:rFonts w:ascii="Courier New" w:hAnsi="Courier New" w:cs="Courier New"/>
          <w:lang w:val="en-GB"/>
        </w:rPr>
        <w:t>sublist</w:t>
      </w:r>
      <w:proofErr w:type="spellEnd"/>
      <w:r w:rsidRPr="00A31F3D">
        <w:rPr>
          <w:rFonts w:ascii="Courier New" w:hAnsi="Courier New" w:cs="Courier New"/>
          <w:lang w:val="en-GB"/>
        </w:rPr>
        <w:t>&gt;</w:t>
      </w:r>
    </w:p>
    <w:p w14:paraId="6E61AE60" w14:textId="0EBC9ED8" w:rsidR="006931FC" w:rsidRPr="00A31F3D" w:rsidRDefault="006931FC" w:rsidP="00A31F3D">
      <w:pPr>
        <w:ind w:left="96"/>
        <w:jc w:val="both"/>
        <w:rPr>
          <w:lang w:val="en-GB"/>
        </w:rPr>
      </w:pPr>
      <w:r w:rsidRPr="00A31F3D">
        <w:rPr>
          <w:rFonts w:ascii="Courier New" w:hAnsi="Courier New" w:cs="Courier New"/>
          <w:lang w:val="en-GB"/>
        </w:rPr>
        <w:t>&lt;rule&gt;</w:t>
      </w:r>
      <w:r w:rsidR="0054221A" w:rsidRPr="00A31F3D">
        <w:rPr>
          <w:lang w:val="en-GB"/>
        </w:rPr>
        <w:t xml:space="preserve"> ― </w:t>
      </w:r>
      <w:r w:rsidRPr="00A31F3D">
        <w:rPr>
          <w:lang w:val="en-GB"/>
        </w:rPr>
        <w:t>often a subclassing of a section</w:t>
      </w:r>
    </w:p>
    <w:p w14:paraId="346B92DC"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w:t>
      </w:r>
      <w:proofErr w:type="spellStart"/>
      <w:r w:rsidRPr="00A31F3D">
        <w:rPr>
          <w:rFonts w:ascii="Courier New" w:hAnsi="Courier New" w:cs="Courier New"/>
          <w:lang w:val="en-GB"/>
        </w:rPr>
        <w:t>subrule</w:t>
      </w:r>
      <w:proofErr w:type="spellEnd"/>
      <w:r w:rsidRPr="00A31F3D">
        <w:rPr>
          <w:rFonts w:ascii="Courier New" w:hAnsi="Courier New" w:cs="Courier New"/>
          <w:lang w:val="en-GB"/>
        </w:rPr>
        <w:t>&gt;</w:t>
      </w:r>
    </w:p>
    <w:p w14:paraId="1DEDD0AD" w14:textId="77777777" w:rsidR="006931FC" w:rsidRPr="00A31F3D" w:rsidRDefault="006931FC" w:rsidP="00A31F3D">
      <w:pPr>
        <w:ind w:left="96"/>
        <w:jc w:val="both"/>
        <w:rPr>
          <w:rFonts w:ascii="Courier New" w:hAnsi="Courier New" w:cs="Courier New"/>
          <w:lang w:val="en-GB"/>
        </w:rPr>
      </w:pPr>
      <w:r w:rsidRPr="00A31F3D">
        <w:rPr>
          <w:rFonts w:ascii="Courier New" w:hAnsi="Courier New" w:cs="Courier New"/>
          <w:lang w:val="en-GB"/>
        </w:rPr>
        <w:t>&lt;level&gt;</w:t>
      </w:r>
    </w:p>
    <w:p w14:paraId="476B2CA7" w14:textId="36292E7F" w:rsidR="006931FC" w:rsidRPr="007D0E8A" w:rsidRDefault="006931FC" w:rsidP="007158D8">
      <w:pPr>
        <w:jc w:val="both"/>
        <w:rPr>
          <w:lang w:val="en-GB"/>
        </w:rPr>
      </w:pPr>
      <w:r w:rsidRPr="007D0E8A">
        <w:rPr>
          <w:lang w:val="en-GB"/>
        </w:rPr>
        <w:t xml:space="preserve">Don't worry if you don't see a specific level you use in this list. Next, we will </w:t>
      </w:r>
      <w:r w:rsidR="00521AEE">
        <w:rPr>
          <w:lang w:val="en-GB"/>
        </w:rPr>
        <w:t>discuss</w:t>
      </w:r>
      <w:r w:rsidRPr="007D0E8A">
        <w:rPr>
          <w:lang w:val="en-GB"/>
        </w:rPr>
        <w:t xml:space="preserve"> how to synthesize levels using the generic elements provided by Akoma Ntoso.</w:t>
      </w:r>
    </w:p>
    <w:p w14:paraId="759CD829" w14:textId="4F75DA85" w:rsidR="006931FC" w:rsidRPr="007D0E8A" w:rsidRDefault="006931FC" w:rsidP="007158D8">
      <w:pPr>
        <w:jc w:val="both"/>
        <w:rPr>
          <w:lang w:val="en-GB"/>
        </w:rPr>
      </w:pPr>
      <w:r w:rsidRPr="007D0E8A">
        <w:rPr>
          <w:lang w:val="en-GB"/>
        </w:rPr>
        <w:t>Akoma Ntoso makes no assumption about the hierarchical organization of these levels. The</w:t>
      </w:r>
      <w:r w:rsidR="00557057">
        <w:rPr>
          <w:lang w:val="en-GB"/>
        </w:rPr>
        <w:t>re</w:t>
      </w:r>
      <w:r w:rsidRPr="007D0E8A">
        <w:rPr>
          <w:lang w:val="en-GB"/>
        </w:rPr>
        <w:t xml:space="preserve"> is considerable variation in how these levels are arranged, sometimes even within a jurisdiction's own </w:t>
      </w:r>
      <w:r w:rsidRPr="007D0E8A">
        <w:rPr>
          <w:lang w:val="en-GB"/>
        </w:rPr>
        <w:lastRenderedPageBreak/>
        <w:t>documents. Also, there is some variation in the actual meaning of the te</w:t>
      </w:r>
      <w:r w:rsidR="008C702C" w:rsidRPr="007D0E8A">
        <w:rPr>
          <w:lang w:val="en-GB"/>
        </w:rPr>
        <w:t>rms. For instance, in many U.S.</w:t>
      </w:r>
      <w:r w:rsidRPr="007D0E8A">
        <w:rPr>
          <w:lang w:val="en-GB"/>
        </w:rPr>
        <w:t xml:space="preserve">  jurisdictions, an Article is a container of sections. You see this in the U.S. Constitution which has seven articles, each containing several sections.</w:t>
      </w:r>
    </w:p>
    <w:p w14:paraId="1D1D8067" w14:textId="5DD7877A" w:rsidR="006931FC" w:rsidRPr="007D0E8A" w:rsidRDefault="006931FC" w:rsidP="007158D8">
      <w:pPr>
        <w:jc w:val="both"/>
        <w:rPr>
          <w:lang w:val="en-GB"/>
        </w:rPr>
      </w:pPr>
      <w:r w:rsidRPr="007D0E8A">
        <w:rPr>
          <w:lang w:val="en-GB"/>
        </w:rPr>
        <w:t>However, in European legal traditions, the role of the section and article are reversed</w:t>
      </w:r>
      <w:r w:rsidR="0054221A">
        <w:rPr>
          <w:lang w:val="en-GB"/>
        </w:rPr>
        <w:t xml:space="preserve"> ― </w:t>
      </w:r>
      <w:r w:rsidRPr="007D0E8A">
        <w:rPr>
          <w:lang w:val="en-GB"/>
        </w:rPr>
        <w:t xml:space="preserve">being more similar to a newspaper's notion that a section is made up of articles. In fact, HTML5 follows this model as well. In U.K. tradition, in some types of documents, an article is a </w:t>
      </w:r>
      <w:r w:rsidR="0023019F" w:rsidRPr="007D0E8A">
        <w:rPr>
          <w:lang w:val="en-GB"/>
        </w:rPr>
        <w:t>type (or subclass) of a section.</w:t>
      </w:r>
      <w:r w:rsidRPr="007D0E8A">
        <w:rPr>
          <w:lang w:val="en-GB"/>
        </w:rPr>
        <w:t xml:space="preserve"> For Akoma Ntoso, it doesn't matter. All notions of an article and section can be accommodated.</w:t>
      </w:r>
    </w:p>
    <w:p w14:paraId="0FD3AB4A" w14:textId="77777777" w:rsidR="006931FC" w:rsidRPr="007D0E8A" w:rsidRDefault="006931FC" w:rsidP="007158D8">
      <w:pPr>
        <w:jc w:val="both"/>
        <w:rPr>
          <w:lang w:val="en-GB"/>
        </w:rPr>
      </w:pPr>
      <w:r w:rsidRPr="007D0E8A">
        <w:rPr>
          <w:lang w:val="en-GB"/>
        </w:rPr>
        <w:t xml:space="preserve">Another special situation you might encounter is a case where the hierarchical levels are either not named or their naming is unclear. For instance, in some legal traditions that are less influenced by European or U.K. legal traditions, the upper levels are denoted by a number and location in the hierarchy. Another similar situation is found in U.S. legal traditions when the lower levels </w:t>
      </w:r>
      <w:r w:rsidR="0023019F" w:rsidRPr="007D0E8A">
        <w:rPr>
          <w:lang w:val="en-GB"/>
        </w:rPr>
        <w:t>are cited</w:t>
      </w:r>
      <w:r w:rsidRPr="007D0E8A">
        <w:rPr>
          <w:lang w:val="en-GB"/>
        </w:rPr>
        <w:t xml:space="preserve"> something like </w:t>
      </w:r>
      <w:r w:rsidRPr="007D0E8A">
        <w:rPr>
          <w:i/>
          <w:lang w:val="en-GB"/>
        </w:rPr>
        <w:t>§5(a)(2)</w:t>
      </w:r>
      <w:r w:rsidRPr="007D0E8A">
        <w:rPr>
          <w:lang w:val="en-GB"/>
        </w:rPr>
        <w:t xml:space="preserve"> where it is not clear what the lower levels are named (and often even the terminology found in the documents is inconsistent). For these undefined or inconsistent cases, the more generic </w:t>
      </w:r>
      <w:r w:rsidRPr="007D0E8A">
        <w:rPr>
          <w:rFonts w:ascii="Courier New" w:hAnsi="Courier New" w:cs="Courier New"/>
          <w:lang w:val="en-GB"/>
        </w:rPr>
        <w:t>&lt;level&gt;</w:t>
      </w:r>
      <w:r w:rsidRPr="007D0E8A">
        <w:rPr>
          <w:lang w:val="en-GB"/>
        </w:rPr>
        <w:t xml:space="preserve"> element may be used.</w:t>
      </w:r>
    </w:p>
    <w:p w14:paraId="465EEE61" w14:textId="618FAC7D" w:rsidR="006931FC" w:rsidRPr="00B848BC" w:rsidRDefault="006931FC" w:rsidP="007158D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lang w:val="en-GB"/>
        </w:rPr>
      </w:pPr>
      <w:r w:rsidRPr="00B848BC">
        <w:rPr>
          <w:b/>
          <w:lang w:val="en-GB"/>
        </w:rPr>
        <w:lastRenderedPageBreak/>
        <w:t>Note:</w:t>
      </w:r>
      <w:r w:rsidRPr="00B848BC">
        <w:rPr>
          <w:lang w:val="en-GB"/>
        </w:rPr>
        <w:t xml:space="preserve"> The U.K. uses a citation n</w:t>
      </w:r>
      <w:r w:rsidR="0023019F" w:rsidRPr="00B848BC">
        <w:rPr>
          <w:lang w:val="en-GB"/>
        </w:rPr>
        <w:t xml:space="preserve">otation </w:t>
      </w:r>
      <w:r w:rsidR="00EC5658">
        <w:rPr>
          <w:lang w:val="en-GB"/>
        </w:rPr>
        <w:t>that is similar to the one</w:t>
      </w:r>
      <w:r w:rsidR="00EC5658" w:rsidRPr="00B848BC">
        <w:rPr>
          <w:lang w:val="en-GB"/>
        </w:rPr>
        <w:t xml:space="preserve"> </w:t>
      </w:r>
      <w:r w:rsidR="0023019F" w:rsidRPr="00B848BC">
        <w:rPr>
          <w:lang w:val="en-GB"/>
        </w:rPr>
        <w:t>shown above, but the</w:t>
      </w:r>
      <w:r w:rsidRPr="00B848BC">
        <w:rPr>
          <w:lang w:val="en-GB"/>
        </w:rPr>
        <w:t xml:space="preserve"> levels names tend to be more uniformly understood.</w:t>
      </w:r>
    </w:p>
    <w:p w14:paraId="42EBD76E" w14:textId="6EBDA8AE" w:rsidR="006931FC" w:rsidRPr="007D0E8A" w:rsidRDefault="006931FC" w:rsidP="007158D8">
      <w:pPr>
        <w:jc w:val="both"/>
        <w:rPr>
          <w:lang w:val="en-GB"/>
        </w:rPr>
      </w:pPr>
      <w:r w:rsidRPr="007D0E8A">
        <w:rPr>
          <w:lang w:val="en-GB"/>
        </w:rPr>
        <w:t xml:space="preserve">In some legal traditions, you might come across an unnumbered heading that acts as a divider more than a hierarchical container. Usually, this heading is shown </w:t>
      </w:r>
      <w:r w:rsidR="007D0E8A" w:rsidRPr="007D0E8A">
        <w:rPr>
          <w:lang w:val="en-GB"/>
        </w:rPr>
        <w:t>centred</w:t>
      </w:r>
      <w:r w:rsidRPr="007D0E8A">
        <w:rPr>
          <w:lang w:val="en-GB"/>
        </w:rPr>
        <w:t xml:space="preserve">. This is called a </w:t>
      </w:r>
      <w:r w:rsidR="0023019F" w:rsidRPr="007D0E8A">
        <w:rPr>
          <w:i/>
          <w:lang w:val="en-GB"/>
        </w:rPr>
        <w:t>cross</w:t>
      </w:r>
      <w:r w:rsidRPr="007D0E8A">
        <w:rPr>
          <w:i/>
          <w:lang w:val="en-GB"/>
        </w:rPr>
        <w:t>heading</w:t>
      </w:r>
      <w:r w:rsidRPr="007D0E8A">
        <w:rPr>
          <w:lang w:val="en-GB"/>
        </w:rPr>
        <w:t xml:space="preserve"> and can be </w:t>
      </w:r>
      <w:r w:rsidR="007D0E8A" w:rsidRPr="007D0E8A">
        <w:rPr>
          <w:lang w:val="en-GB"/>
        </w:rPr>
        <w:t>modelled</w:t>
      </w:r>
      <w:r w:rsidRPr="007D0E8A">
        <w:rPr>
          <w:lang w:val="en-GB"/>
        </w:rPr>
        <w:t xml:space="preserve"> using the </w:t>
      </w:r>
      <w:r w:rsidRPr="007D0E8A">
        <w:rPr>
          <w:rFonts w:ascii="Courier New" w:hAnsi="Courier New" w:cs="Courier New"/>
          <w:lang w:val="en-GB"/>
        </w:rPr>
        <w:t>&lt;crossheading&gt;</w:t>
      </w:r>
      <w:r w:rsidRPr="007D0E8A">
        <w:rPr>
          <w:lang w:val="en-GB"/>
        </w:rPr>
        <w:t xml:space="preserve"> element. It does not participate in the hierarchy. In some case</w:t>
      </w:r>
      <w:r w:rsidR="00557057">
        <w:rPr>
          <w:lang w:val="en-GB"/>
        </w:rPr>
        <w:t>s, it might be desirable</w:t>
      </w:r>
      <w:r w:rsidRPr="007D0E8A">
        <w:rPr>
          <w:lang w:val="en-GB"/>
        </w:rPr>
        <w:t xml:space="preserve"> to create an artificial hierarchy </w:t>
      </w:r>
      <w:r w:rsidR="00557057">
        <w:rPr>
          <w:lang w:val="en-GB"/>
        </w:rPr>
        <w:t>for</w:t>
      </w:r>
      <w:r w:rsidRPr="007D0E8A">
        <w:rPr>
          <w:lang w:val="en-GB"/>
        </w:rPr>
        <w:t xml:space="preserve"> cross headings. This can be done as follows:</w:t>
      </w:r>
    </w:p>
    <w:p w14:paraId="6CB468C8" w14:textId="4874FBBA" w:rsidR="006931FC" w:rsidRPr="00E22B20" w:rsidRDefault="006931FC" w:rsidP="007158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Courier New" w:hAnsi="Courier New" w:cs="Courier New"/>
          <w:sz w:val="18"/>
          <w:lang w:val="en-GB"/>
        </w:rPr>
      </w:pPr>
      <w:r w:rsidRPr="00E22B20">
        <w:rPr>
          <w:rFonts w:ascii="Courier New" w:hAnsi="Courier New" w:cs="Courier New"/>
          <w:sz w:val="18"/>
          <w:lang w:val="en-GB"/>
        </w:rPr>
        <w:t>&lt;level&gt;</w:t>
      </w:r>
      <w:r w:rsidR="0023019F" w:rsidRPr="00E22B20">
        <w:rPr>
          <w:rFonts w:ascii="Courier New" w:hAnsi="Courier New" w:cs="Courier New"/>
          <w:sz w:val="18"/>
          <w:lang w:val="en-GB"/>
        </w:rPr>
        <w:t xml:space="preserve"> </w:t>
      </w:r>
      <w:r w:rsidR="0023019F" w:rsidRPr="00E22B20">
        <w:rPr>
          <w:rFonts w:ascii="Courier New" w:hAnsi="Courier New" w:cs="Courier New"/>
          <w:sz w:val="18"/>
          <w:lang w:val="en-GB"/>
        </w:rPr>
        <w:br/>
      </w:r>
      <w:r w:rsidRPr="00E22B20">
        <w:rPr>
          <w:rFonts w:ascii="Courier New" w:hAnsi="Courier New" w:cs="Courier New"/>
          <w:sz w:val="18"/>
          <w:lang w:val="en-GB"/>
        </w:rPr>
        <w:t xml:space="preserve">  &lt;crossheading&gt;...&lt;/crossheading&gt;</w:t>
      </w:r>
      <w:r w:rsidR="0023019F" w:rsidRPr="00E22B20">
        <w:rPr>
          <w:rFonts w:ascii="Courier New" w:hAnsi="Courier New" w:cs="Courier New"/>
          <w:sz w:val="18"/>
          <w:lang w:val="en-GB"/>
        </w:rPr>
        <w:t xml:space="preserve"> </w:t>
      </w:r>
      <w:r w:rsidR="0023019F" w:rsidRPr="00E22B20">
        <w:rPr>
          <w:rFonts w:ascii="Courier New" w:hAnsi="Courier New" w:cs="Courier New"/>
          <w:sz w:val="18"/>
          <w:lang w:val="en-GB"/>
        </w:rPr>
        <w:br/>
      </w:r>
      <w:r w:rsidRPr="00E22B20">
        <w:rPr>
          <w:rFonts w:ascii="Courier New" w:hAnsi="Courier New" w:cs="Courier New"/>
          <w:sz w:val="18"/>
          <w:lang w:val="en-GB"/>
        </w:rPr>
        <w:t xml:space="preserve">  ... other levels</w:t>
      </w:r>
      <w:r w:rsidR="0023019F" w:rsidRPr="00E22B20">
        <w:rPr>
          <w:rFonts w:ascii="Courier New" w:hAnsi="Courier New" w:cs="Courier New"/>
          <w:sz w:val="18"/>
          <w:lang w:val="en-GB"/>
        </w:rPr>
        <w:t xml:space="preserve"> ...</w:t>
      </w:r>
      <w:r w:rsidR="0023019F" w:rsidRPr="00E22B20">
        <w:rPr>
          <w:rFonts w:ascii="Courier New" w:hAnsi="Courier New" w:cs="Courier New"/>
          <w:sz w:val="18"/>
          <w:lang w:val="en-GB"/>
        </w:rPr>
        <w:br/>
      </w:r>
      <w:r w:rsidRPr="00E22B20">
        <w:rPr>
          <w:rFonts w:ascii="Courier New" w:hAnsi="Courier New" w:cs="Courier New"/>
          <w:sz w:val="18"/>
          <w:lang w:val="en-GB"/>
        </w:rPr>
        <w:t>&lt;/level&gt;</w:t>
      </w:r>
    </w:p>
    <w:p w14:paraId="6024A7FB" w14:textId="44E168C4" w:rsidR="006931FC" w:rsidRPr="007D0E8A" w:rsidRDefault="006931FC" w:rsidP="007158D8">
      <w:pPr>
        <w:jc w:val="both"/>
        <w:rPr>
          <w:lang w:val="en-GB"/>
        </w:rPr>
      </w:pPr>
      <w:r w:rsidRPr="007D0E8A">
        <w:rPr>
          <w:lang w:val="en-GB"/>
        </w:rPr>
        <w:t>In addition to the basic hierarchy describe</w:t>
      </w:r>
      <w:r w:rsidR="00A670B5">
        <w:rPr>
          <w:lang w:val="en-GB"/>
        </w:rPr>
        <w:t>d</w:t>
      </w:r>
      <w:r w:rsidRPr="007D0E8A">
        <w:rPr>
          <w:lang w:val="en-GB"/>
        </w:rPr>
        <w:t xml:space="preserve"> above, there is a collection of other similar elements which may be useful, depending on your needs. These include the </w:t>
      </w:r>
      <w:r w:rsidRPr="007D0E8A">
        <w:rPr>
          <w:rFonts w:ascii="Courier New" w:hAnsi="Courier New" w:cs="Courier New"/>
          <w:lang w:val="en-GB"/>
        </w:rPr>
        <w:t>&lt;book&gt;, &lt;tome&gt;, &lt;point&gt;, &lt;indent&gt;, &lt;</w:t>
      </w:r>
      <w:proofErr w:type="spellStart"/>
      <w:r w:rsidRPr="007D0E8A">
        <w:rPr>
          <w:rFonts w:ascii="Courier New" w:hAnsi="Courier New" w:cs="Courier New"/>
          <w:lang w:val="en-GB"/>
        </w:rPr>
        <w:t>alinea</w:t>
      </w:r>
      <w:proofErr w:type="spellEnd"/>
      <w:r w:rsidRPr="007D0E8A">
        <w:rPr>
          <w:rFonts w:ascii="Courier New" w:hAnsi="Courier New" w:cs="Courier New"/>
          <w:lang w:val="en-GB"/>
        </w:rPr>
        <w:t xml:space="preserve">&gt;, &lt;proviso&gt;, </w:t>
      </w:r>
      <w:r w:rsidR="00725F31" w:rsidRPr="007D0E8A">
        <w:rPr>
          <w:lang w:val="en-GB"/>
        </w:rPr>
        <w:t>and &lt;</w:t>
      </w:r>
      <w:r w:rsidRPr="007D0E8A">
        <w:rPr>
          <w:rFonts w:ascii="Courier New" w:hAnsi="Courier New" w:cs="Courier New"/>
          <w:lang w:val="en-GB"/>
        </w:rPr>
        <w:t>transitional&gt;</w:t>
      </w:r>
      <w:r w:rsidRPr="007D0E8A">
        <w:rPr>
          <w:lang w:val="en-GB"/>
        </w:rPr>
        <w:t xml:space="preserve"> elements.</w:t>
      </w:r>
    </w:p>
    <w:p w14:paraId="4A064688" w14:textId="43EFC14F" w:rsidR="0023019F" w:rsidRPr="007D0E8A" w:rsidRDefault="009C2138" w:rsidP="007158D8">
      <w:pPr>
        <w:jc w:val="both"/>
        <w:rPr>
          <w:lang w:val="en-GB"/>
        </w:rPr>
      </w:pPr>
      <w:r>
        <w:rPr>
          <w:lang w:val="en-GB"/>
        </w:rPr>
        <w:t>The next chapter</w:t>
      </w:r>
      <w:r w:rsidR="006931FC" w:rsidRPr="007D0E8A">
        <w:rPr>
          <w:lang w:val="en-GB"/>
        </w:rPr>
        <w:t xml:space="preserve"> will cover the details of a level</w:t>
      </w:r>
      <w:r w:rsidR="00EC5658">
        <w:rPr>
          <w:lang w:val="en-GB"/>
        </w:rPr>
        <w:t xml:space="preserve"> itself</w:t>
      </w:r>
      <w:r w:rsidR="006931FC" w:rsidRPr="007D0E8A">
        <w:rPr>
          <w:lang w:val="en-GB"/>
        </w:rPr>
        <w:t>, showing the different ways to configure a level.</w:t>
      </w:r>
      <w:r w:rsidR="0023019F" w:rsidRPr="007D0E8A">
        <w:rPr>
          <w:lang w:val="en-GB"/>
        </w:rPr>
        <w:br w:type="page"/>
      </w:r>
    </w:p>
    <w:p w14:paraId="6DCCA8A5" w14:textId="77777777" w:rsidR="006931FC" w:rsidRPr="007D0E8A" w:rsidRDefault="006931FC" w:rsidP="006931FC">
      <w:pPr>
        <w:rPr>
          <w:lang w:val="en-GB"/>
        </w:rPr>
      </w:pPr>
    </w:p>
    <w:p w14:paraId="5F6EA897" w14:textId="504D1854" w:rsidR="0023019F" w:rsidRPr="00483F1C" w:rsidRDefault="00790D0A" w:rsidP="00411D01">
      <w:pPr>
        <w:pStyle w:val="Title"/>
      </w:pPr>
      <w:r>
        <w:t>Akoma Ntoso Pocket Guide</w:t>
      </w:r>
    </w:p>
    <w:p w14:paraId="3346A35D" w14:textId="6A56584F" w:rsidR="006931FC" w:rsidRPr="007D0E8A" w:rsidRDefault="009B05A1" w:rsidP="00411D01">
      <w:pPr>
        <w:pStyle w:val="Heading1"/>
      </w:pPr>
      <w:bookmarkStart w:id="17" w:name="_Toc466463759"/>
      <w:r>
        <w:t>Chapter</w:t>
      </w:r>
      <w:r w:rsidR="0023019F" w:rsidRPr="007D0E8A">
        <w:t xml:space="preserve"> 7:</w:t>
      </w:r>
      <w:r w:rsidR="006931FC" w:rsidRPr="007D0E8A">
        <w:t xml:space="preserve"> Level Content</w:t>
      </w:r>
      <w:bookmarkEnd w:id="17"/>
    </w:p>
    <w:p w14:paraId="37F5FFF3" w14:textId="77777777" w:rsidR="006931FC" w:rsidRPr="007D0E8A" w:rsidRDefault="006931FC" w:rsidP="006931FC">
      <w:pPr>
        <w:rPr>
          <w:lang w:val="en-GB"/>
        </w:rPr>
      </w:pPr>
    </w:p>
    <w:p w14:paraId="7368ECF5" w14:textId="05677CDC" w:rsidR="006931FC" w:rsidRPr="007D0E8A" w:rsidRDefault="006931FC" w:rsidP="007158D8">
      <w:pPr>
        <w:jc w:val="both"/>
        <w:rPr>
          <w:lang w:val="en-GB"/>
        </w:rPr>
      </w:pPr>
      <w:r w:rsidRPr="007D0E8A">
        <w:rPr>
          <w:lang w:val="en-GB"/>
        </w:rPr>
        <w:t>There are basically two different ways to configure a level</w:t>
      </w:r>
      <w:r w:rsidR="0054221A">
        <w:rPr>
          <w:lang w:val="en-GB"/>
        </w:rPr>
        <w:t xml:space="preserve"> ― </w:t>
      </w:r>
      <w:r w:rsidRPr="007D0E8A">
        <w:rPr>
          <w:lang w:val="en-GB"/>
        </w:rPr>
        <w:t>either as</w:t>
      </w:r>
      <w:r w:rsidR="0023019F" w:rsidRPr="007D0E8A">
        <w:rPr>
          <w:lang w:val="en-GB"/>
        </w:rPr>
        <w:t xml:space="preserve"> text</w:t>
      </w:r>
      <w:r w:rsidRPr="007D0E8A">
        <w:rPr>
          <w:lang w:val="en-GB"/>
        </w:rPr>
        <w:t xml:space="preserve"> content, or with sublevels. While the s</w:t>
      </w:r>
      <w:r w:rsidR="0023019F" w:rsidRPr="007D0E8A">
        <w:rPr>
          <w:lang w:val="en-GB"/>
        </w:rPr>
        <w:t xml:space="preserve">tructures for </w:t>
      </w:r>
      <w:r w:rsidR="00521AEE">
        <w:rPr>
          <w:lang w:val="en-GB"/>
        </w:rPr>
        <w:t>these</w:t>
      </w:r>
      <w:r w:rsidR="0023019F" w:rsidRPr="007D0E8A">
        <w:rPr>
          <w:lang w:val="en-GB"/>
        </w:rPr>
        <w:t xml:space="preserve"> two cases are </w:t>
      </w:r>
      <w:r w:rsidRPr="007D0E8A">
        <w:rPr>
          <w:lang w:val="en-GB"/>
        </w:rPr>
        <w:t xml:space="preserve">quite different, both structures share the same initial </w:t>
      </w:r>
      <w:r w:rsidR="0023019F" w:rsidRPr="007D0E8A">
        <w:rPr>
          <w:lang w:val="en-GB"/>
        </w:rPr>
        <w:t>e</w:t>
      </w:r>
      <w:r w:rsidR="002040F8">
        <w:rPr>
          <w:lang w:val="en-GB"/>
        </w:rPr>
        <w:t>lements.</w:t>
      </w:r>
    </w:p>
    <w:p w14:paraId="1B57717C" w14:textId="77777777" w:rsidR="006931FC" w:rsidRPr="002040F8" w:rsidRDefault="006931FC" w:rsidP="007158D8">
      <w:pPr>
        <w:jc w:val="both"/>
        <w:rPr>
          <w:lang w:val="en-GB"/>
        </w:rPr>
      </w:pPr>
      <w:r w:rsidRPr="002040F8">
        <w:rPr>
          <w:lang w:val="en-GB"/>
        </w:rPr>
        <w:t>The heading of a level can be made up of a number of elements in a variety of configurations. There are three elements that are important:</w:t>
      </w:r>
    </w:p>
    <w:p w14:paraId="04A96CE7" w14:textId="55320CCF" w:rsidR="006931FC" w:rsidRPr="007D0E8A" w:rsidRDefault="006931FC" w:rsidP="00A31F3D">
      <w:pPr>
        <w:jc w:val="both"/>
        <w:rPr>
          <w:lang w:val="en-GB"/>
        </w:rPr>
      </w:pPr>
      <w:r w:rsidRPr="007D0E8A">
        <w:rPr>
          <w:rFonts w:ascii="Courier New" w:hAnsi="Courier New" w:cs="Courier New"/>
          <w:lang w:val="en-GB"/>
        </w:rPr>
        <w:t>&lt;num&gt;</w:t>
      </w:r>
      <w:r w:rsidR="0054221A">
        <w:rPr>
          <w:lang w:val="en-GB"/>
        </w:rPr>
        <w:t xml:space="preserve"> ― </w:t>
      </w:r>
      <w:r w:rsidR="0053039B">
        <w:rPr>
          <w:lang w:val="en-GB"/>
        </w:rPr>
        <w:t xml:space="preserve">(Optional) This element </w:t>
      </w:r>
      <w:r w:rsidRPr="007D0E8A">
        <w:rPr>
          <w:lang w:val="en-GB"/>
        </w:rPr>
        <w:t>contains the alphanumeric designation assigned to the level. There is a best practice that needs mention</w:t>
      </w:r>
      <w:r w:rsidR="00EC5658">
        <w:rPr>
          <w:lang w:val="en-GB"/>
        </w:rPr>
        <w:t>ing</w:t>
      </w:r>
      <w:r w:rsidRPr="007D0E8A">
        <w:rPr>
          <w:lang w:val="en-GB"/>
        </w:rPr>
        <w:t xml:space="preserve"> when referring to the </w:t>
      </w:r>
      <w:r w:rsidRPr="007D0E8A">
        <w:rPr>
          <w:rFonts w:ascii="Courier New" w:hAnsi="Courier New" w:cs="Courier New"/>
          <w:lang w:val="en-GB"/>
        </w:rPr>
        <w:t>&lt;num&gt;</w:t>
      </w:r>
      <w:r w:rsidRPr="007D0E8A">
        <w:rPr>
          <w:lang w:val="en-GB"/>
        </w:rPr>
        <w:t xml:space="preserve"> element. There is a natural instinct to leave any type designation off of the numeric designation. For instance, showing the num as </w:t>
      </w:r>
      <w:r w:rsidR="0023019F" w:rsidRPr="007D0E8A">
        <w:rPr>
          <w:rFonts w:ascii="Courier New" w:hAnsi="Courier New" w:cs="Courier New"/>
          <w:lang w:val="en-GB"/>
        </w:rPr>
        <w:t>&lt;</w:t>
      </w:r>
      <w:r w:rsidRPr="007D0E8A">
        <w:rPr>
          <w:rFonts w:ascii="Courier New" w:hAnsi="Courier New" w:cs="Courier New"/>
          <w:lang w:val="en-GB"/>
        </w:rPr>
        <w:t>part&gt;&lt;num&gt;1&lt;/num&gt;...&lt;/part&gt;</w:t>
      </w:r>
      <w:r w:rsidRPr="007D0E8A">
        <w:rPr>
          <w:lang w:val="en-GB"/>
        </w:rPr>
        <w:t xml:space="preserve"> rather than </w:t>
      </w:r>
      <w:r w:rsidRPr="007D0E8A">
        <w:rPr>
          <w:rFonts w:ascii="Courier New" w:hAnsi="Courier New" w:cs="Courier New"/>
          <w:lang w:val="en-GB"/>
        </w:rPr>
        <w:t>&lt;part&gt;&lt;num&gt;Part 1&lt;/num&gt;...&lt;/part&gt;.</w:t>
      </w:r>
      <w:r w:rsidRPr="007D0E8A">
        <w:rPr>
          <w:lang w:val="en-GB"/>
        </w:rPr>
        <w:t xml:space="preserve"> We call text that is added by rule </w:t>
      </w:r>
      <w:r w:rsidRPr="007D0E8A">
        <w:rPr>
          <w:i/>
          <w:lang w:val="en-GB"/>
        </w:rPr>
        <w:t>generated text</w:t>
      </w:r>
      <w:r w:rsidRPr="007D0E8A">
        <w:rPr>
          <w:lang w:val="en-GB"/>
        </w:rPr>
        <w:t xml:space="preserve">. It is a very problematic practice. The reason is that it makes </w:t>
      </w:r>
      <w:r w:rsidRPr="007D0E8A">
        <w:rPr>
          <w:lang w:val="en-GB"/>
        </w:rPr>
        <w:lastRenderedPageBreak/>
        <w:t xml:space="preserve">amending techniques far more difficult than they need to be. Instead, we always strive to ensure that every single word that is shown in the printed form actually exists, in </w:t>
      </w:r>
      <w:r w:rsidR="00EC5658">
        <w:rPr>
          <w:lang w:val="en-GB"/>
        </w:rPr>
        <w:t>the</w:t>
      </w:r>
      <w:r w:rsidR="00EC5658" w:rsidRPr="007D0E8A">
        <w:rPr>
          <w:lang w:val="en-GB"/>
        </w:rPr>
        <w:t xml:space="preserve"> </w:t>
      </w:r>
      <w:r w:rsidRPr="007D0E8A">
        <w:rPr>
          <w:lang w:val="en-GB"/>
        </w:rPr>
        <w:t xml:space="preserve">correct </w:t>
      </w:r>
      <w:r w:rsidR="00EC5658">
        <w:rPr>
          <w:lang w:val="en-GB"/>
        </w:rPr>
        <w:t>sequence</w:t>
      </w:r>
      <w:r w:rsidRPr="007D0E8A">
        <w:rPr>
          <w:lang w:val="en-GB"/>
        </w:rPr>
        <w:t>, in the XML document as general content.</w:t>
      </w:r>
    </w:p>
    <w:p w14:paraId="1AAE782E" w14:textId="77777777" w:rsidR="00A670B5" w:rsidRDefault="006931FC" w:rsidP="00A31F3D">
      <w:pPr>
        <w:jc w:val="both"/>
        <w:rPr>
          <w:lang w:val="en-GB"/>
        </w:rPr>
      </w:pPr>
      <w:r w:rsidRPr="007D0E8A">
        <w:rPr>
          <w:rFonts w:ascii="Courier New" w:hAnsi="Courier New" w:cs="Courier New"/>
          <w:lang w:val="en-GB"/>
        </w:rPr>
        <w:t>&lt;heading&gt;</w:t>
      </w:r>
      <w:r w:rsidR="0054221A">
        <w:rPr>
          <w:lang w:val="en-GB"/>
        </w:rPr>
        <w:t xml:space="preserve"> ― </w:t>
      </w:r>
      <w:r w:rsidR="0053039B">
        <w:rPr>
          <w:lang w:val="en-GB"/>
        </w:rPr>
        <w:t xml:space="preserve">(Optional) This element </w:t>
      </w:r>
      <w:r w:rsidRPr="007D0E8A">
        <w:rPr>
          <w:lang w:val="en-GB"/>
        </w:rPr>
        <w:t>contains a primary heading</w:t>
      </w:r>
      <w:r w:rsidR="00A670B5">
        <w:rPr>
          <w:lang w:val="en-GB"/>
        </w:rPr>
        <w:t>.</w:t>
      </w:r>
    </w:p>
    <w:p w14:paraId="72C39F00" w14:textId="730ED280" w:rsidR="006931FC" w:rsidRPr="007D0E8A" w:rsidRDefault="006931FC" w:rsidP="00A31F3D">
      <w:pPr>
        <w:jc w:val="both"/>
        <w:rPr>
          <w:lang w:val="en-GB"/>
        </w:rPr>
      </w:pPr>
      <w:r w:rsidRPr="007D0E8A">
        <w:rPr>
          <w:lang w:val="en-GB"/>
        </w:rPr>
        <w:t xml:space="preserve"> </w:t>
      </w:r>
      <w:r w:rsidRPr="007D0E8A">
        <w:rPr>
          <w:rFonts w:ascii="Courier New" w:hAnsi="Courier New" w:cs="Courier New"/>
          <w:lang w:val="en-GB"/>
        </w:rPr>
        <w:t>&lt;subheading&gt;</w:t>
      </w:r>
      <w:r w:rsidR="0054221A">
        <w:rPr>
          <w:lang w:val="en-GB"/>
        </w:rPr>
        <w:t xml:space="preserve"> ― </w:t>
      </w:r>
      <w:r w:rsidR="0053039B">
        <w:rPr>
          <w:lang w:val="en-GB"/>
        </w:rPr>
        <w:t xml:space="preserve">(Optional) This element </w:t>
      </w:r>
      <w:r w:rsidRPr="007D0E8A">
        <w:rPr>
          <w:lang w:val="en-GB"/>
        </w:rPr>
        <w:t>contains a secondary heading and should only be used in conjunction with a primary heading.</w:t>
      </w:r>
    </w:p>
    <w:p w14:paraId="55B7AEF8" w14:textId="77777777" w:rsidR="006931FC" w:rsidRPr="007D0E8A" w:rsidRDefault="006931FC" w:rsidP="007158D8">
      <w:pPr>
        <w:jc w:val="both"/>
        <w:rPr>
          <w:lang w:val="en-GB"/>
        </w:rPr>
      </w:pPr>
      <w:r w:rsidRPr="007D0E8A">
        <w:rPr>
          <w:lang w:val="en-GB"/>
        </w:rPr>
        <w:t>All three of these elements are optional and the order is unspecified. This is to support the variety of headings found around the world. Some examples of heading configurations you might encounter include:</w:t>
      </w:r>
    </w:p>
    <w:p w14:paraId="02C0568F" w14:textId="77777777" w:rsidR="006931FC" w:rsidRPr="007D0E8A" w:rsidRDefault="006931FC" w:rsidP="007158D8">
      <w:pPr>
        <w:pStyle w:val="ListParagraph"/>
        <w:numPr>
          <w:ilvl w:val="0"/>
          <w:numId w:val="15"/>
        </w:numPr>
        <w:rPr>
          <w:rFonts w:ascii="Courier New" w:hAnsi="Courier New" w:cs="Courier New"/>
          <w:lang w:val="en-GB"/>
        </w:rPr>
      </w:pPr>
      <w:r w:rsidRPr="007D0E8A">
        <w:rPr>
          <w:rFonts w:ascii="Courier New" w:hAnsi="Courier New" w:cs="Courier New"/>
          <w:b/>
          <w:lang w:val="en-GB"/>
        </w:rPr>
        <w:t>&lt;num&gt;</w:t>
      </w:r>
      <w:r w:rsidRPr="007D0E8A">
        <w:rPr>
          <w:rFonts w:ascii="Courier New" w:hAnsi="Courier New" w:cs="Courier New"/>
          <w:lang w:val="en-GB"/>
        </w:rPr>
        <w:t xml:space="preserve"> </w:t>
      </w:r>
      <w:r w:rsidRPr="007D0E8A">
        <w:rPr>
          <w:rFonts w:ascii="Courier New" w:hAnsi="Courier New" w:cs="Courier New"/>
          <w:b/>
          <w:lang w:val="en-GB"/>
        </w:rPr>
        <w:t>&lt;heading&gt;</w:t>
      </w:r>
    </w:p>
    <w:p w14:paraId="27C56618" w14:textId="77777777" w:rsidR="0023019F" w:rsidRPr="007D0E8A" w:rsidRDefault="0023019F" w:rsidP="007158D8">
      <w:pPr>
        <w:pStyle w:val="ListParagraph"/>
        <w:rPr>
          <w:lang w:val="en-GB"/>
        </w:rPr>
      </w:pPr>
    </w:p>
    <w:p w14:paraId="5AEA7EC3" w14:textId="77777777" w:rsidR="006931FC" w:rsidRPr="007D0E8A" w:rsidRDefault="006931FC" w:rsidP="007158D8">
      <w:pPr>
        <w:pStyle w:val="ListParagraph"/>
        <w:numPr>
          <w:ilvl w:val="0"/>
          <w:numId w:val="15"/>
        </w:numPr>
        <w:rPr>
          <w:rFonts w:ascii="Courier New" w:hAnsi="Courier New" w:cs="Courier New"/>
          <w:lang w:val="en-GB"/>
        </w:rPr>
      </w:pPr>
      <w:r w:rsidRPr="007D0E8A">
        <w:rPr>
          <w:rFonts w:ascii="Courier New" w:hAnsi="Courier New" w:cs="Courier New"/>
          <w:b/>
          <w:lang w:val="en-GB"/>
        </w:rPr>
        <w:t>&lt;num&gt;</w:t>
      </w:r>
      <w:r w:rsidRPr="007D0E8A">
        <w:rPr>
          <w:rFonts w:ascii="Courier New" w:hAnsi="Courier New" w:cs="Courier New"/>
          <w:lang w:val="en-GB"/>
        </w:rPr>
        <w:t xml:space="preserve"> </w:t>
      </w:r>
      <w:r w:rsidRPr="007D0E8A">
        <w:rPr>
          <w:rFonts w:ascii="Courier New" w:hAnsi="Courier New" w:cs="Courier New"/>
          <w:b/>
          <w:lang w:val="en-GB"/>
        </w:rPr>
        <w:t>&lt;heading&gt;</w:t>
      </w:r>
    </w:p>
    <w:p w14:paraId="710DD9BA" w14:textId="77777777" w:rsidR="006931FC" w:rsidRPr="007D0E8A" w:rsidRDefault="006931FC" w:rsidP="007158D8">
      <w:pPr>
        <w:pStyle w:val="ListParagraph"/>
        <w:rPr>
          <w:rFonts w:ascii="Courier New" w:hAnsi="Courier New" w:cs="Courier New"/>
          <w:i/>
          <w:lang w:val="en-GB"/>
        </w:rPr>
      </w:pPr>
      <w:r w:rsidRPr="007D0E8A">
        <w:rPr>
          <w:rFonts w:ascii="Courier New" w:hAnsi="Courier New" w:cs="Courier New"/>
          <w:i/>
          <w:lang w:val="en-GB"/>
        </w:rPr>
        <w:t>&lt;subheading&gt;</w:t>
      </w:r>
    </w:p>
    <w:p w14:paraId="3B669B13" w14:textId="77777777" w:rsidR="0023019F" w:rsidRPr="007D0E8A" w:rsidRDefault="0023019F" w:rsidP="007158D8">
      <w:pPr>
        <w:pStyle w:val="ListParagraph"/>
        <w:rPr>
          <w:lang w:val="en-GB"/>
        </w:rPr>
      </w:pPr>
    </w:p>
    <w:p w14:paraId="6A57EDF5" w14:textId="77777777" w:rsidR="006931FC" w:rsidRPr="007D0E8A" w:rsidRDefault="006931FC" w:rsidP="007158D8">
      <w:pPr>
        <w:pStyle w:val="ListParagraph"/>
        <w:numPr>
          <w:ilvl w:val="0"/>
          <w:numId w:val="15"/>
        </w:numPr>
        <w:rPr>
          <w:rFonts w:ascii="Courier New" w:hAnsi="Courier New" w:cs="Courier New"/>
          <w:lang w:val="en-GB"/>
        </w:rPr>
      </w:pPr>
      <w:r w:rsidRPr="007D0E8A">
        <w:rPr>
          <w:rFonts w:ascii="Courier New" w:hAnsi="Courier New" w:cs="Courier New"/>
          <w:b/>
          <w:lang w:val="en-GB"/>
        </w:rPr>
        <w:t>&lt;num&gt;</w:t>
      </w:r>
      <w:r w:rsidRPr="007D0E8A">
        <w:rPr>
          <w:rFonts w:ascii="Courier New" w:hAnsi="Courier New" w:cs="Courier New"/>
          <w:lang w:val="en-GB"/>
        </w:rPr>
        <w:t xml:space="preserve"> - &lt;content&gt;</w:t>
      </w:r>
      <w:r w:rsidR="0023019F" w:rsidRPr="007D0E8A">
        <w:rPr>
          <w:rFonts w:ascii="Courier New" w:hAnsi="Courier New" w:cs="Courier New"/>
          <w:lang w:val="en-GB"/>
        </w:rPr>
        <w:br/>
      </w:r>
    </w:p>
    <w:p w14:paraId="4A50C9D6" w14:textId="77777777" w:rsidR="0023019F" w:rsidRPr="007D0E8A" w:rsidRDefault="006931FC" w:rsidP="007158D8">
      <w:pPr>
        <w:pStyle w:val="ListParagraph"/>
        <w:numPr>
          <w:ilvl w:val="0"/>
          <w:numId w:val="15"/>
        </w:numPr>
        <w:rPr>
          <w:rFonts w:ascii="Courier New" w:hAnsi="Courier New" w:cs="Courier New"/>
          <w:b/>
          <w:lang w:val="en-GB"/>
        </w:rPr>
      </w:pPr>
      <w:r w:rsidRPr="007D0E8A">
        <w:rPr>
          <w:rFonts w:ascii="Courier New" w:hAnsi="Courier New" w:cs="Courier New"/>
          <w:b/>
          <w:lang w:val="en-GB"/>
        </w:rPr>
        <w:t>&lt;heading&gt;</w:t>
      </w:r>
      <w:r w:rsidR="0023019F" w:rsidRPr="007D0E8A">
        <w:rPr>
          <w:rFonts w:ascii="Courier New" w:hAnsi="Courier New" w:cs="Courier New"/>
          <w:b/>
          <w:lang w:val="en-GB"/>
        </w:rPr>
        <w:br/>
      </w:r>
      <w:r w:rsidRPr="007D0E8A">
        <w:rPr>
          <w:rFonts w:ascii="Courier New" w:hAnsi="Courier New" w:cs="Courier New"/>
          <w:b/>
          <w:lang w:val="en-GB"/>
        </w:rPr>
        <w:t>&lt;num&gt;</w:t>
      </w:r>
      <w:r w:rsidRPr="007D0E8A">
        <w:rPr>
          <w:rFonts w:ascii="Courier New" w:hAnsi="Courier New" w:cs="Courier New"/>
          <w:lang w:val="en-GB"/>
        </w:rPr>
        <w:t xml:space="preserve"> - &lt;content&gt;</w:t>
      </w:r>
      <w:r w:rsidR="0023019F" w:rsidRPr="007D0E8A">
        <w:rPr>
          <w:rFonts w:ascii="Courier New" w:hAnsi="Courier New" w:cs="Courier New"/>
          <w:lang w:val="en-GB"/>
        </w:rPr>
        <w:br/>
      </w:r>
    </w:p>
    <w:p w14:paraId="185BFDEC" w14:textId="77777777" w:rsidR="006931FC" w:rsidRPr="007D0E8A" w:rsidRDefault="006931FC" w:rsidP="00A31F3D">
      <w:pPr>
        <w:pStyle w:val="ListParagraph"/>
        <w:keepNext/>
        <w:keepLines/>
        <w:numPr>
          <w:ilvl w:val="0"/>
          <w:numId w:val="15"/>
        </w:numPr>
        <w:rPr>
          <w:rFonts w:ascii="Courier New" w:hAnsi="Courier New" w:cs="Courier New"/>
          <w:b/>
          <w:lang w:val="en-GB"/>
        </w:rPr>
      </w:pPr>
      <w:r w:rsidRPr="007D0E8A">
        <w:rPr>
          <w:rFonts w:ascii="Courier New" w:hAnsi="Courier New" w:cs="Courier New"/>
          <w:b/>
          <w:lang w:val="en-GB"/>
        </w:rPr>
        <w:lastRenderedPageBreak/>
        <w:t>&lt;heading&gt;</w:t>
      </w:r>
    </w:p>
    <w:p w14:paraId="1C28FEC9" w14:textId="2BD7FD65" w:rsidR="006931FC" w:rsidRPr="007D0E8A" w:rsidRDefault="006931FC" w:rsidP="00A31F3D">
      <w:pPr>
        <w:pStyle w:val="ListParagraph"/>
        <w:keepNext/>
        <w:keepLines/>
        <w:jc w:val="both"/>
        <w:rPr>
          <w:lang w:val="en-GB"/>
        </w:rPr>
      </w:pPr>
      <w:r w:rsidRPr="007D0E8A">
        <w:rPr>
          <w:rFonts w:ascii="Courier New" w:hAnsi="Courier New" w:cs="Courier New"/>
          <w:b/>
          <w:lang w:val="en-GB"/>
        </w:rPr>
        <w:t>&lt;num&gt;</w:t>
      </w:r>
      <w:r w:rsidRPr="007D0E8A">
        <w:rPr>
          <w:rFonts w:ascii="Courier New" w:hAnsi="Courier New" w:cs="Courier New"/>
          <w:lang w:val="en-GB"/>
        </w:rPr>
        <w:t xml:space="preserve"> - </w:t>
      </w:r>
      <w:r w:rsidRPr="007D0E8A">
        <w:rPr>
          <w:rFonts w:ascii="Courier New" w:hAnsi="Courier New" w:cs="Courier New"/>
          <w:i/>
          <w:lang w:val="en-GB"/>
        </w:rPr>
        <w:t>&lt;subheading&gt;</w:t>
      </w:r>
      <w:r w:rsidRPr="007D0E8A">
        <w:rPr>
          <w:lang w:val="en-GB"/>
        </w:rPr>
        <w:t xml:space="preserve"> (be careful not to mistake a cross heading with a heading</w:t>
      </w:r>
      <w:r w:rsidR="003B2F29">
        <w:rPr>
          <w:lang w:val="en-GB"/>
        </w:rPr>
        <w:t>. A cross heading would usually apply to more than a single subsequent item</w:t>
      </w:r>
      <w:r w:rsidRPr="007D0E8A">
        <w:rPr>
          <w:lang w:val="en-GB"/>
        </w:rPr>
        <w:t>)</w:t>
      </w:r>
    </w:p>
    <w:p w14:paraId="6BC31366" w14:textId="3A70112F" w:rsidR="006931FC" w:rsidRPr="007D0E8A" w:rsidRDefault="006931FC" w:rsidP="007158D8">
      <w:pPr>
        <w:jc w:val="both"/>
        <w:rPr>
          <w:lang w:val="en-GB"/>
        </w:rPr>
      </w:pPr>
      <w:r w:rsidRPr="007D0E8A">
        <w:rPr>
          <w:lang w:val="en-GB"/>
        </w:rPr>
        <w:t>Akoma Ntoso is designed to support any of these configurations as well as others you may need.</w:t>
      </w:r>
    </w:p>
    <w:p w14:paraId="72256B2C" w14:textId="77777777" w:rsidR="006931FC" w:rsidRPr="007D0E8A" w:rsidRDefault="006931FC" w:rsidP="007158D8">
      <w:pPr>
        <w:jc w:val="both"/>
        <w:rPr>
          <w:lang w:val="en-GB"/>
        </w:rPr>
      </w:pPr>
      <w:r w:rsidRPr="007D0E8A">
        <w:rPr>
          <w:lang w:val="en-GB"/>
        </w:rPr>
        <w:t>After the initial elements co</w:t>
      </w:r>
      <w:r w:rsidR="0023019F" w:rsidRPr="007D0E8A">
        <w:rPr>
          <w:lang w:val="en-GB"/>
        </w:rPr>
        <w:t>me the two basic configurations:</w:t>
      </w:r>
    </w:p>
    <w:p w14:paraId="208D6009" w14:textId="34A2BC7B" w:rsidR="006931FC" w:rsidRPr="007D0E8A" w:rsidRDefault="006557F5" w:rsidP="007158D8">
      <w:pPr>
        <w:jc w:val="both"/>
        <w:rPr>
          <w:lang w:val="en-GB"/>
        </w:rPr>
      </w:pPr>
      <w:r>
        <w:rPr>
          <w:lang w:val="en-GB"/>
        </w:rPr>
        <w:t>The simplest levels</w:t>
      </w:r>
      <w:r w:rsidR="006931FC" w:rsidRPr="007D0E8A">
        <w:rPr>
          <w:lang w:val="en-GB"/>
        </w:rPr>
        <w:t xml:space="preserve"> merely contain text. This text must be enclosed within a single </w:t>
      </w:r>
      <w:r w:rsidR="006931FC" w:rsidRPr="007D0E8A">
        <w:rPr>
          <w:rFonts w:ascii="Courier New" w:hAnsi="Courier New" w:cs="Courier New"/>
          <w:lang w:val="en-GB"/>
        </w:rPr>
        <w:t>&lt;content&gt;</w:t>
      </w:r>
      <w:r w:rsidR="006931FC" w:rsidRPr="007D0E8A">
        <w:rPr>
          <w:lang w:val="en-GB"/>
        </w:rPr>
        <w:t xml:space="preserve"> element designed to contain basic text structures. These text structures mostly mimic equivalent structures found in HTML. For example, Akoma Ntoso offers basic elements such as </w:t>
      </w:r>
      <w:r w:rsidR="006931FC" w:rsidRPr="007D0E8A">
        <w:rPr>
          <w:rFonts w:ascii="Courier New" w:hAnsi="Courier New" w:cs="Courier New"/>
          <w:lang w:val="en-GB"/>
        </w:rPr>
        <w:t>&lt;p&gt;, &lt;</w:t>
      </w:r>
      <w:proofErr w:type="spellStart"/>
      <w:r w:rsidR="006931FC" w:rsidRPr="007D0E8A">
        <w:rPr>
          <w:rFonts w:ascii="Courier New" w:hAnsi="Courier New" w:cs="Courier New"/>
          <w:lang w:val="en-GB"/>
        </w:rPr>
        <w:t>ul</w:t>
      </w:r>
      <w:proofErr w:type="spellEnd"/>
      <w:r w:rsidR="006931FC" w:rsidRPr="007D0E8A">
        <w:rPr>
          <w:rFonts w:ascii="Courier New" w:hAnsi="Courier New" w:cs="Courier New"/>
          <w:lang w:val="en-GB"/>
        </w:rPr>
        <w:t>&gt;, &lt;</w:t>
      </w:r>
      <w:proofErr w:type="spellStart"/>
      <w:r w:rsidR="006931FC" w:rsidRPr="007D0E8A">
        <w:rPr>
          <w:rFonts w:ascii="Courier New" w:hAnsi="Courier New" w:cs="Courier New"/>
          <w:lang w:val="en-GB"/>
        </w:rPr>
        <w:t>ol</w:t>
      </w:r>
      <w:proofErr w:type="spellEnd"/>
      <w:r w:rsidR="006931FC" w:rsidRPr="007D0E8A">
        <w:rPr>
          <w:rFonts w:ascii="Courier New" w:hAnsi="Courier New" w:cs="Courier New"/>
          <w:lang w:val="en-GB"/>
        </w:rPr>
        <w:t xml:space="preserve">&gt;, </w:t>
      </w:r>
      <w:r w:rsidR="006931FC" w:rsidRPr="007D0E8A">
        <w:rPr>
          <w:lang w:val="en-GB"/>
        </w:rPr>
        <w:t xml:space="preserve">and </w:t>
      </w:r>
      <w:r w:rsidR="006931FC" w:rsidRPr="007D0E8A">
        <w:rPr>
          <w:rFonts w:ascii="Courier New" w:hAnsi="Courier New" w:cs="Courier New"/>
          <w:lang w:val="en-GB"/>
        </w:rPr>
        <w:t>&lt;table&gt;.</w:t>
      </w:r>
      <w:r w:rsidR="006931FC" w:rsidRPr="007D0E8A">
        <w:rPr>
          <w:lang w:val="en-GB"/>
        </w:rPr>
        <w:t xml:space="preserve"> We will delve into these elements later on. In addition, Akoma Ntoso</w:t>
      </w:r>
      <w:r w:rsidR="0023019F" w:rsidRPr="007D0E8A">
        <w:rPr>
          <w:lang w:val="en-GB"/>
        </w:rPr>
        <w:t xml:space="preserve"> allows a few other </w:t>
      </w:r>
      <w:r w:rsidR="006931FC" w:rsidRPr="007D0E8A">
        <w:rPr>
          <w:lang w:val="en-GB"/>
        </w:rPr>
        <w:t>elements in the &lt;cont</w:t>
      </w:r>
      <w:r w:rsidR="0023019F" w:rsidRPr="007D0E8A">
        <w:rPr>
          <w:lang w:val="en-GB"/>
        </w:rPr>
        <w:t xml:space="preserve">ent&gt; element. Use the </w:t>
      </w:r>
      <w:r w:rsidR="0023019F" w:rsidRPr="007D0E8A">
        <w:rPr>
          <w:rFonts w:ascii="Courier New" w:hAnsi="Courier New" w:cs="Courier New"/>
          <w:lang w:val="en-GB"/>
        </w:rPr>
        <w:t>&lt;foreign&gt;</w:t>
      </w:r>
      <w:r w:rsidR="006931FC" w:rsidRPr="007D0E8A">
        <w:rPr>
          <w:lang w:val="en-GB"/>
        </w:rPr>
        <w:t xml:space="preserve"> element to wrap aroun</w:t>
      </w:r>
      <w:r w:rsidR="00FE71CE" w:rsidRPr="007D0E8A">
        <w:rPr>
          <w:lang w:val="en-GB"/>
        </w:rPr>
        <w:t>d</w:t>
      </w:r>
      <w:r w:rsidR="006931FC" w:rsidRPr="007D0E8A">
        <w:rPr>
          <w:lang w:val="en-GB"/>
        </w:rPr>
        <w:t xml:space="preserve"> a foreign construct from other namespaces such as MathML for math</w:t>
      </w:r>
      <w:r w:rsidR="00FE71CE" w:rsidRPr="007D0E8A">
        <w:rPr>
          <w:lang w:val="en-GB"/>
        </w:rPr>
        <w:t>e</w:t>
      </w:r>
      <w:r w:rsidR="006931FC" w:rsidRPr="007D0E8A">
        <w:rPr>
          <w:lang w:val="en-GB"/>
        </w:rPr>
        <w:t>matical formulas and ChemML for chemical formulas. Finally, there are some generic elements that are permitted, but we will discuss those in more depth later on when we discuss generic elements.</w:t>
      </w:r>
    </w:p>
    <w:p w14:paraId="6AAA0638" w14:textId="77777777" w:rsidR="006931FC" w:rsidRPr="007D0E8A" w:rsidRDefault="006931FC" w:rsidP="007158D8">
      <w:pPr>
        <w:jc w:val="both"/>
        <w:rPr>
          <w:lang w:val="en-GB"/>
        </w:rPr>
      </w:pPr>
      <w:r w:rsidRPr="007D0E8A">
        <w:rPr>
          <w:lang w:val="en-GB"/>
        </w:rPr>
        <w:lastRenderedPageBreak/>
        <w:t>For hierarchical levels that contain sublevels, the structure is bit more complex. The basic model is:</w:t>
      </w:r>
    </w:p>
    <w:p w14:paraId="17BD8117" w14:textId="18D1DDE5" w:rsidR="006931FC" w:rsidRPr="007D0E8A" w:rsidRDefault="006931FC" w:rsidP="007158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Courier New" w:hAnsi="Courier New" w:cs="Courier New"/>
          <w:lang w:val="en-GB"/>
        </w:rPr>
      </w:pPr>
      <w:r w:rsidRPr="00E22B20">
        <w:rPr>
          <w:rFonts w:ascii="Courier New" w:hAnsi="Courier New" w:cs="Courier New"/>
          <w:sz w:val="18"/>
          <w:lang w:val="en-GB"/>
        </w:rPr>
        <w:t>&lt;{</w:t>
      </w:r>
      <w:proofErr w:type="spellStart"/>
      <w:r w:rsidRPr="00E22B20">
        <w:rPr>
          <w:rFonts w:ascii="Courier New" w:hAnsi="Courier New" w:cs="Courier New"/>
          <w:sz w:val="18"/>
          <w:lang w:val="en-GB"/>
        </w:rPr>
        <w:t>levelName</w:t>
      </w:r>
      <w:proofErr w:type="spellEnd"/>
      <w:r w:rsidRPr="00E22B20">
        <w:rPr>
          <w:rFonts w:ascii="Courier New" w:hAnsi="Courier New" w:cs="Courier New"/>
          <w:sz w:val="18"/>
          <w:lang w:val="en-GB"/>
        </w:rPr>
        <w:t>}&gt;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&lt;{num}&gt; &lt;</w:t>
      </w:r>
      <w:r w:rsidR="007158D8">
        <w:rPr>
          <w:rFonts w:ascii="Courier New" w:hAnsi="Courier New" w:cs="Courier New"/>
          <w:sz w:val="18"/>
          <w:lang w:val="en-GB"/>
        </w:rPr>
        <w:t xml:space="preserve">{heading}&gt; </w:t>
      </w:r>
      <w:r w:rsidR="007158D8">
        <w:rPr>
          <w:rFonts w:ascii="Courier New" w:hAnsi="Courier New" w:cs="Courier New"/>
          <w:sz w:val="18"/>
          <w:lang w:val="en-GB"/>
        </w:rPr>
        <w:br/>
      </w:r>
      <w:r w:rsidRPr="00E22B20">
        <w:rPr>
          <w:rFonts w:ascii="Courier New" w:hAnsi="Courier New" w:cs="Courier New"/>
          <w:sz w:val="18"/>
          <w:lang w:val="en-GB"/>
        </w:rPr>
        <w:t xml:space="preserve">  [&lt;intro&gt;]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w:t>
      </w:r>
      <w:proofErr w:type="spellStart"/>
      <w:r w:rsidRPr="00E22B20">
        <w:rPr>
          <w:rFonts w:ascii="Courier New" w:hAnsi="Courier New" w:cs="Courier New"/>
          <w:sz w:val="18"/>
          <w:lang w:val="en-GB"/>
        </w:rPr>
        <w:t>subLevelName</w:t>
      </w:r>
      <w:proofErr w:type="spellEnd"/>
      <w:r w:rsidRPr="00E22B20">
        <w:rPr>
          <w:rFonts w:ascii="Courier New" w:hAnsi="Courier New" w:cs="Courier New"/>
          <w:sz w:val="18"/>
          <w:lang w:val="en-GB"/>
        </w:rPr>
        <w:t>}&gt;...&lt;/{</w:t>
      </w:r>
      <w:proofErr w:type="spellStart"/>
      <w:r w:rsidRPr="00E22B20">
        <w:rPr>
          <w:rFonts w:ascii="Courier New" w:hAnsi="Courier New" w:cs="Courier New"/>
          <w:sz w:val="18"/>
          <w:lang w:val="en-GB"/>
        </w:rPr>
        <w:t>subLevelName</w:t>
      </w:r>
      <w:proofErr w:type="spellEnd"/>
      <w:r w:rsidRPr="00E22B20">
        <w:rPr>
          <w:rFonts w:ascii="Courier New" w:hAnsi="Courier New" w:cs="Courier New"/>
          <w:sz w:val="18"/>
          <w:lang w:val="en-GB"/>
        </w:rPr>
        <w:t>}&gt;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w:t>
      </w:r>
      <w:r w:rsidR="00FE71CE" w:rsidRPr="00E22B20">
        <w:rPr>
          <w:rFonts w:ascii="Courier New" w:hAnsi="Courier New" w:cs="Courier New"/>
          <w:sz w:val="18"/>
          <w:lang w:val="en-GB"/>
        </w:rPr>
        <w:br/>
      </w:r>
      <w:r w:rsidRPr="00E22B20">
        <w:rPr>
          <w:rFonts w:ascii="Courier New" w:hAnsi="Courier New" w:cs="Courier New"/>
          <w:sz w:val="18"/>
          <w:lang w:val="en-GB"/>
        </w:rPr>
        <w:t xml:space="preserve">  </w:t>
      </w:r>
      <w:r w:rsidR="00FE71CE" w:rsidRPr="00E22B20">
        <w:rPr>
          <w:rFonts w:ascii="Courier New" w:hAnsi="Courier New" w:cs="Courier New"/>
          <w:sz w:val="18"/>
          <w:lang w:val="en-GB"/>
        </w:rPr>
        <w:t>[&lt;wrapUp&gt;]</w:t>
      </w:r>
      <w:r w:rsidR="00FE71CE" w:rsidRPr="00E22B20">
        <w:rPr>
          <w:rFonts w:ascii="Courier New" w:hAnsi="Courier New" w:cs="Courier New"/>
          <w:sz w:val="18"/>
          <w:lang w:val="en-GB"/>
        </w:rPr>
        <w:br/>
      </w:r>
      <w:r w:rsidRPr="00E22B20">
        <w:rPr>
          <w:rFonts w:ascii="Courier New" w:hAnsi="Courier New" w:cs="Courier New"/>
          <w:sz w:val="18"/>
          <w:lang w:val="en-GB"/>
        </w:rPr>
        <w:t>&lt;/{</w:t>
      </w:r>
      <w:proofErr w:type="spellStart"/>
      <w:r w:rsidRPr="00E22B20">
        <w:rPr>
          <w:rFonts w:ascii="Courier New" w:hAnsi="Courier New" w:cs="Courier New"/>
          <w:sz w:val="18"/>
          <w:lang w:val="en-GB"/>
        </w:rPr>
        <w:t>levelName</w:t>
      </w:r>
      <w:proofErr w:type="spellEnd"/>
      <w:r w:rsidRPr="00E22B20">
        <w:rPr>
          <w:rFonts w:ascii="Courier New" w:hAnsi="Courier New" w:cs="Courier New"/>
          <w:sz w:val="18"/>
          <w:lang w:val="en-GB"/>
        </w:rPr>
        <w:t>}&gt;</w:t>
      </w:r>
    </w:p>
    <w:p w14:paraId="4632F40F" w14:textId="3239AE12" w:rsidR="00A670B5" w:rsidRPr="007D0E8A" w:rsidRDefault="006931FC" w:rsidP="007158D8">
      <w:pPr>
        <w:jc w:val="both"/>
        <w:rPr>
          <w:lang w:val="en-GB"/>
        </w:rPr>
      </w:pPr>
      <w:r w:rsidRPr="007D0E8A">
        <w:rPr>
          <w:lang w:val="en-GB"/>
        </w:rPr>
        <w:t xml:space="preserve">where the </w:t>
      </w:r>
      <w:r w:rsidRPr="007D0E8A">
        <w:rPr>
          <w:rFonts w:ascii="Courier New" w:hAnsi="Courier New" w:cs="Courier New"/>
          <w:lang w:val="en-GB"/>
        </w:rPr>
        <w:t>&lt;intro&gt;</w:t>
      </w:r>
      <w:r w:rsidRPr="007D0E8A">
        <w:rPr>
          <w:lang w:val="en-GB"/>
        </w:rPr>
        <w:t xml:space="preserve"> and </w:t>
      </w:r>
      <w:r w:rsidRPr="007D0E8A">
        <w:rPr>
          <w:rFonts w:ascii="Courier New" w:hAnsi="Courier New" w:cs="Courier New"/>
          <w:lang w:val="en-GB"/>
        </w:rPr>
        <w:t>&lt;wrapUp&gt;</w:t>
      </w:r>
      <w:r w:rsidRPr="007D0E8A">
        <w:rPr>
          <w:lang w:val="en-GB"/>
        </w:rPr>
        <w:t xml:space="preserve"> are optional and follow the same content model as the </w:t>
      </w:r>
      <w:r w:rsidRPr="007D0E8A">
        <w:rPr>
          <w:rFonts w:ascii="Courier New" w:hAnsi="Courier New" w:cs="Courier New"/>
          <w:lang w:val="en-GB"/>
        </w:rPr>
        <w:t>&lt;content&gt;</w:t>
      </w:r>
      <w:r w:rsidRPr="007D0E8A">
        <w:rPr>
          <w:lang w:val="en-GB"/>
        </w:rPr>
        <w:t xml:space="preserve"> element. Most often, the </w:t>
      </w:r>
      <w:r w:rsidRPr="007D0E8A">
        <w:rPr>
          <w:rFonts w:ascii="Courier New" w:hAnsi="Courier New" w:cs="Courier New"/>
          <w:lang w:val="en-GB"/>
        </w:rPr>
        <w:t>&lt;intro&gt;</w:t>
      </w:r>
      <w:r w:rsidRPr="007D0E8A">
        <w:rPr>
          <w:lang w:val="en-GB"/>
        </w:rPr>
        <w:t xml:space="preserve"> is used to contain some introductory text followed by either a ':' or an '</w:t>
      </w:r>
      <w:r w:rsidR="00A670B5">
        <w:rPr>
          <w:lang w:val="en-GB"/>
        </w:rPr>
        <w:t>―</w:t>
      </w:r>
      <w:r w:rsidRPr="007D0E8A">
        <w:rPr>
          <w:lang w:val="en-GB"/>
        </w:rPr>
        <w:t>' (</w:t>
      </w:r>
      <w:proofErr w:type="spellStart"/>
      <w:r w:rsidRPr="007D0E8A">
        <w:rPr>
          <w:lang w:val="en-GB"/>
        </w:rPr>
        <w:t>em</w:t>
      </w:r>
      <w:proofErr w:type="spellEnd"/>
      <w:r w:rsidRPr="007D0E8A">
        <w:rPr>
          <w:lang w:val="en-GB"/>
        </w:rPr>
        <w:t>-dash). This fragment of text goes by many names</w:t>
      </w:r>
      <w:r w:rsidR="0054221A">
        <w:rPr>
          <w:lang w:val="en-GB"/>
        </w:rPr>
        <w:t xml:space="preserve"> ― </w:t>
      </w:r>
      <w:r w:rsidRPr="007D0E8A">
        <w:rPr>
          <w:lang w:val="en-GB"/>
        </w:rPr>
        <w:t>a chapeau, opening words, or lead-in text among others.</w:t>
      </w:r>
    </w:p>
    <w:p w14:paraId="233B9846" w14:textId="5B339AF4" w:rsidR="006931FC" w:rsidRPr="007D0E8A" w:rsidRDefault="006931FC" w:rsidP="007158D8">
      <w:pPr>
        <w:jc w:val="both"/>
        <w:rPr>
          <w:lang w:val="en-GB"/>
        </w:rPr>
      </w:pPr>
      <w:r w:rsidRPr="007D0E8A">
        <w:rPr>
          <w:lang w:val="en-GB"/>
        </w:rPr>
        <w:t>In some very large documents, often codes, certain leve</w:t>
      </w:r>
      <w:r w:rsidR="00521AEE">
        <w:rPr>
          <w:lang w:val="en-GB"/>
        </w:rPr>
        <w:t xml:space="preserve">ls will contain their own table of </w:t>
      </w:r>
      <w:r w:rsidRPr="007D0E8A">
        <w:rPr>
          <w:lang w:val="en-GB"/>
        </w:rPr>
        <w:t xml:space="preserve">contents. </w:t>
      </w:r>
      <w:r w:rsidR="00A670B5" w:rsidRPr="007D0E8A">
        <w:rPr>
          <w:lang w:val="en-GB"/>
        </w:rPr>
        <w:t xml:space="preserve">Use the </w:t>
      </w:r>
      <w:r w:rsidR="00A670B5" w:rsidRPr="007D0E8A">
        <w:rPr>
          <w:rFonts w:ascii="Courier New" w:hAnsi="Courier New" w:cs="Courier New"/>
          <w:lang w:val="en-GB"/>
        </w:rPr>
        <w:t>&lt;toc&gt;</w:t>
      </w:r>
      <w:r w:rsidR="00A670B5" w:rsidRPr="007D0E8A">
        <w:rPr>
          <w:lang w:val="en-GB"/>
        </w:rPr>
        <w:t xml:space="preserve"> element </w:t>
      </w:r>
      <w:r w:rsidR="00A670B5">
        <w:rPr>
          <w:lang w:val="en-GB"/>
        </w:rPr>
        <w:t xml:space="preserve">within the </w:t>
      </w:r>
      <w:r w:rsidR="00A670B5" w:rsidRPr="00A670B5">
        <w:rPr>
          <w:rFonts w:ascii="Courier New" w:hAnsi="Courier New" w:cs="Courier New"/>
          <w:lang w:val="en-GB"/>
        </w:rPr>
        <w:t>&lt;intro&gt;</w:t>
      </w:r>
      <w:r w:rsidR="00A670B5">
        <w:rPr>
          <w:lang w:val="en-GB"/>
        </w:rPr>
        <w:t xml:space="preserve"> </w:t>
      </w:r>
      <w:r w:rsidR="00521AEE">
        <w:rPr>
          <w:lang w:val="en-GB"/>
        </w:rPr>
        <w:t xml:space="preserve">to define a table of </w:t>
      </w:r>
      <w:r w:rsidR="00A670B5" w:rsidRPr="007D0E8A">
        <w:rPr>
          <w:lang w:val="en-GB"/>
        </w:rPr>
        <w:t xml:space="preserve">contents. </w:t>
      </w:r>
    </w:p>
    <w:p w14:paraId="404D7917" w14:textId="14D46E7A" w:rsidR="006931FC" w:rsidRPr="007D0E8A" w:rsidRDefault="006931FC" w:rsidP="007158D8">
      <w:pPr>
        <w:jc w:val="both"/>
        <w:rPr>
          <w:lang w:val="en-GB"/>
        </w:rPr>
      </w:pPr>
      <w:r w:rsidRPr="007D0E8A">
        <w:rPr>
          <w:lang w:val="en-GB"/>
        </w:rPr>
        <w:t xml:space="preserve">The </w:t>
      </w:r>
      <w:r w:rsidRPr="007D0E8A">
        <w:rPr>
          <w:rFonts w:ascii="Courier New" w:hAnsi="Courier New" w:cs="Courier New"/>
          <w:lang w:val="en-GB"/>
        </w:rPr>
        <w:t>&lt;wrapUp&gt;</w:t>
      </w:r>
      <w:r w:rsidRPr="007D0E8A">
        <w:rPr>
          <w:lang w:val="en-GB"/>
        </w:rPr>
        <w:t xml:space="preserve"> element is used to include trailing text that often follows a series of level element</w:t>
      </w:r>
      <w:r w:rsidR="00521AEE">
        <w:rPr>
          <w:lang w:val="en-GB"/>
        </w:rPr>
        <w:t>s</w:t>
      </w:r>
      <w:r w:rsidRPr="007D0E8A">
        <w:rPr>
          <w:lang w:val="en-GB"/>
        </w:rPr>
        <w:t xml:space="preserve">. Note that provisos, which often precede other closing text, have their own </w:t>
      </w:r>
      <w:r w:rsidRPr="007D0E8A">
        <w:rPr>
          <w:rFonts w:ascii="Courier New" w:hAnsi="Courier New" w:cs="Courier New"/>
          <w:lang w:val="en-GB"/>
        </w:rPr>
        <w:t>&lt;proviso&gt;</w:t>
      </w:r>
      <w:r w:rsidRPr="007D0E8A">
        <w:rPr>
          <w:lang w:val="en-GB"/>
        </w:rPr>
        <w:t xml:space="preserve"> element. Provisos are identified as starting with </w:t>
      </w:r>
      <w:r w:rsidR="00FE71CE" w:rsidRPr="007D0E8A">
        <w:rPr>
          <w:i/>
          <w:lang w:val="en-GB"/>
        </w:rPr>
        <w:t xml:space="preserve">Provided that </w:t>
      </w:r>
      <w:r w:rsidRPr="007D0E8A">
        <w:rPr>
          <w:lang w:val="en-GB"/>
        </w:rPr>
        <w:t>or something similar to that effect.</w:t>
      </w:r>
    </w:p>
    <w:p w14:paraId="772B4204" w14:textId="4AFA2CEE" w:rsidR="006931FC" w:rsidRPr="007D0E8A" w:rsidRDefault="006931FC" w:rsidP="007158D8">
      <w:pPr>
        <w:jc w:val="both"/>
        <w:rPr>
          <w:lang w:val="en-GB"/>
        </w:rPr>
      </w:pPr>
      <w:r w:rsidRPr="007D0E8A">
        <w:rPr>
          <w:lang w:val="en-GB"/>
        </w:rPr>
        <w:lastRenderedPageBreak/>
        <w:t xml:space="preserve">There is one </w:t>
      </w:r>
      <w:r w:rsidR="009A4A9C">
        <w:rPr>
          <w:lang w:val="en-GB"/>
        </w:rPr>
        <w:t>particular</w:t>
      </w:r>
      <w:r w:rsidRPr="007D0E8A">
        <w:rPr>
          <w:lang w:val="en-GB"/>
        </w:rPr>
        <w:t xml:space="preserve"> case that deserves special mention</w:t>
      </w:r>
      <w:r w:rsidR="0054221A">
        <w:rPr>
          <w:lang w:val="en-GB"/>
        </w:rPr>
        <w:t xml:space="preserve"> ― </w:t>
      </w:r>
      <w:r w:rsidRPr="007D0E8A">
        <w:rPr>
          <w:lang w:val="en-GB"/>
        </w:rPr>
        <w:t xml:space="preserve">numbered and unnumbered lists. Sometimes, numbered lists look much like any other hierarchical lower level, </w:t>
      </w:r>
      <w:r w:rsidR="00521AEE">
        <w:rPr>
          <w:lang w:val="en-GB"/>
        </w:rPr>
        <w:t>starting</w:t>
      </w:r>
      <w:r w:rsidRPr="007D0E8A">
        <w:rPr>
          <w:lang w:val="en-GB"/>
        </w:rPr>
        <w:t xml:space="preserve"> with a number and then followed by text. One hint that you're looking at a lis</w:t>
      </w:r>
      <w:r w:rsidR="00FE71CE" w:rsidRPr="007D0E8A">
        <w:rPr>
          <w:lang w:val="en-GB"/>
        </w:rPr>
        <w:t>t is that the opening text, the</w:t>
      </w:r>
      <w:r w:rsidRPr="007D0E8A">
        <w:rPr>
          <w:lang w:val="en-GB"/>
        </w:rPr>
        <w:t xml:space="preserve"> list items, and the closing text are all written in the form of a single sentence, as follows</w:t>
      </w:r>
      <w:r w:rsidR="00FE71CE" w:rsidRPr="007D0E8A">
        <w:rPr>
          <w:lang w:val="en-GB"/>
        </w:rPr>
        <w:t>:</w:t>
      </w:r>
    </w:p>
    <w:p w14:paraId="51908B6A" w14:textId="13D51D91" w:rsidR="006931FC" w:rsidRPr="007D0E8A" w:rsidRDefault="006931FC" w:rsidP="007158D8">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lang w:val="en-GB"/>
        </w:rPr>
      </w:pPr>
      <w:r w:rsidRPr="007D0E8A">
        <w:rPr>
          <w:rFonts w:ascii="Times New Roman" w:hAnsi="Times New Roman" w:cs="Times New Roman"/>
          <w:lang w:val="en-GB"/>
        </w:rPr>
        <w:t xml:space="preserve">  1) The following items</w:t>
      </w:r>
      <w:r w:rsidR="00A670B5">
        <w:rPr>
          <w:lang w:val="en-GB"/>
        </w:rPr>
        <w:t>―</w:t>
      </w:r>
      <w:r w:rsidR="00FE71CE" w:rsidRPr="007D0E8A">
        <w:rPr>
          <w:rFonts w:ascii="Times New Roman" w:hAnsi="Times New Roman" w:cs="Times New Roman"/>
          <w:lang w:val="en-GB"/>
        </w:rPr>
        <w:br/>
      </w:r>
      <w:r w:rsidRPr="007D0E8A">
        <w:rPr>
          <w:rFonts w:ascii="Times New Roman" w:hAnsi="Times New Roman" w:cs="Times New Roman"/>
          <w:lang w:val="en-GB"/>
        </w:rPr>
        <w:t xml:space="preserve">  </w:t>
      </w:r>
      <w:proofErr w:type="gramStart"/>
      <w:r w:rsidR="00C37CA1">
        <w:rPr>
          <w:rFonts w:ascii="Times New Roman" w:hAnsi="Times New Roman" w:cs="Times New Roman"/>
          <w:lang w:val="en-GB"/>
        </w:rPr>
        <w:t xml:space="preserve"> </w:t>
      </w:r>
      <w:r w:rsidR="00725F31" w:rsidRPr="007D0E8A">
        <w:rPr>
          <w:rFonts w:ascii="Times New Roman" w:hAnsi="Times New Roman" w:cs="Times New Roman"/>
          <w:lang w:val="en-GB"/>
        </w:rPr>
        <w:t xml:space="preserve">  (</w:t>
      </w:r>
      <w:proofErr w:type="gramEnd"/>
      <w:r w:rsidRPr="007D0E8A">
        <w:rPr>
          <w:rFonts w:ascii="Times New Roman" w:hAnsi="Times New Roman" w:cs="Times New Roman"/>
          <w:lang w:val="en-GB"/>
        </w:rPr>
        <w:t>a) the first item;</w:t>
      </w:r>
      <w:r w:rsidR="00FE71CE" w:rsidRPr="007D0E8A">
        <w:rPr>
          <w:rFonts w:ascii="Times New Roman" w:hAnsi="Times New Roman" w:cs="Times New Roman"/>
          <w:lang w:val="en-GB"/>
        </w:rPr>
        <w:br/>
      </w:r>
      <w:r w:rsidRPr="007D0E8A">
        <w:rPr>
          <w:rFonts w:ascii="Times New Roman" w:hAnsi="Times New Roman" w:cs="Times New Roman"/>
          <w:lang w:val="en-GB"/>
        </w:rPr>
        <w:t xml:space="preserve">     (b) the second item; and</w:t>
      </w:r>
      <w:r w:rsidR="00FE71CE" w:rsidRPr="007D0E8A">
        <w:rPr>
          <w:rFonts w:ascii="Times New Roman" w:hAnsi="Times New Roman" w:cs="Times New Roman"/>
          <w:lang w:val="en-GB"/>
        </w:rPr>
        <w:br/>
      </w:r>
      <w:r w:rsidRPr="007D0E8A">
        <w:rPr>
          <w:rFonts w:ascii="Times New Roman" w:hAnsi="Times New Roman" w:cs="Times New Roman"/>
          <w:lang w:val="en-GB"/>
        </w:rPr>
        <w:t xml:space="preserve">     (c) the last item</w:t>
      </w:r>
      <w:r w:rsidR="00FE71CE" w:rsidRPr="007D0E8A">
        <w:rPr>
          <w:rFonts w:ascii="Times New Roman" w:hAnsi="Times New Roman" w:cs="Times New Roman"/>
          <w:lang w:val="en-GB"/>
        </w:rPr>
        <w:br/>
      </w:r>
      <w:r w:rsidRPr="007D0E8A">
        <w:rPr>
          <w:rFonts w:ascii="Times New Roman" w:hAnsi="Times New Roman" w:cs="Times New Roman"/>
          <w:lang w:val="en-GB"/>
        </w:rPr>
        <w:t xml:space="preserve">     are written as a single sentence.</w:t>
      </w:r>
    </w:p>
    <w:p w14:paraId="31413401" w14:textId="4160BE6F" w:rsidR="006931FC" w:rsidRPr="007D0E8A" w:rsidRDefault="006931FC" w:rsidP="007158D8">
      <w:pPr>
        <w:jc w:val="both"/>
        <w:rPr>
          <w:lang w:val="en-GB"/>
        </w:rPr>
      </w:pPr>
      <w:r w:rsidRPr="007D0E8A">
        <w:rPr>
          <w:lang w:val="en-GB"/>
        </w:rPr>
        <w:t xml:space="preserve">  There are two different way</w:t>
      </w:r>
      <w:r w:rsidR="00E613F8" w:rsidRPr="007D0E8A">
        <w:rPr>
          <w:lang w:val="en-GB"/>
        </w:rPr>
        <w:t>s</w:t>
      </w:r>
      <w:r w:rsidRPr="007D0E8A">
        <w:rPr>
          <w:lang w:val="en-GB"/>
        </w:rPr>
        <w:t xml:space="preserve"> to handle this. First, you can treat this as normal text within a &lt;content&gt; element and use the HTML inspired ordered list as follows</w:t>
      </w:r>
      <w:r w:rsidR="00FE71CE" w:rsidRPr="007D0E8A">
        <w:rPr>
          <w:lang w:val="en-GB"/>
        </w:rPr>
        <w:t>:</w:t>
      </w:r>
    </w:p>
    <w:p w14:paraId="2D74E3AE" w14:textId="68ED2D3C" w:rsidR="006931FC" w:rsidRPr="00E22B20" w:rsidRDefault="006931FC" w:rsidP="007158D8">
      <w:pPr>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Courier New" w:hAnsi="Courier New" w:cs="Courier New"/>
          <w:sz w:val="18"/>
          <w:lang w:val="en-GB"/>
        </w:rPr>
      </w:pPr>
      <w:r w:rsidRPr="00E22B20">
        <w:rPr>
          <w:rFonts w:ascii="Courier New" w:hAnsi="Courier New" w:cs="Courier New"/>
          <w:sz w:val="18"/>
          <w:lang w:val="en-GB"/>
        </w:rPr>
        <w:lastRenderedPageBreak/>
        <w:t>&lt;section&gt;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&lt;num&gt;Section 1&lt;/num&gt; &lt;content&gt;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&lt;p&gt;The following items--&lt;/p&gt;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w:t>
      </w:r>
      <w:proofErr w:type="spellStart"/>
      <w:r w:rsidRPr="00E22B20">
        <w:rPr>
          <w:rFonts w:ascii="Courier New" w:hAnsi="Courier New" w:cs="Courier New"/>
          <w:sz w:val="18"/>
          <w:lang w:val="en-GB"/>
        </w:rPr>
        <w:t>ol</w:t>
      </w:r>
      <w:proofErr w:type="spellEnd"/>
      <w:r w:rsidRPr="00E22B20">
        <w:rPr>
          <w:rFonts w:ascii="Courier New" w:hAnsi="Courier New" w:cs="Courier New"/>
          <w:sz w:val="18"/>
          <w:lang w:val="en-GB"/>
        </w:rPr>
        <w:t>&gt;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&lt;li&gt;the first item;&lt;/li&gt;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&lt;li&gt;the second item; and&lt;li&gt;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&lt;li&gt;the last item&lt;/li&gt;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w:t>
      </w:r>
      <w:proofErr w:type="spellStart"/>
      <w:r w:rsidRPr="00E22B20">
        <w:rPr>
          <w:rFonts w:ascii="Courier New" w:hAnsi="Courier New" w:cs="Courier New"/>
          <w:sz w:val="18"/>
          <w:lang w:val="en-GB"/>
        </w:rPr>
        <w:t>ol</w:t>
      </w:r>
      <w:proofErr w:type="spellEnd"/>
      <w:r w:rsidRPr="00E22B20">
        <w:rPr>
          <w:rFonts w:ascii="Courier New" w:hAnsi="Courier New" w:cs="Courier New"/>
          <w:sz w:val="18"/>
          <w:lang w:val="en-GB"/>
        </w:rPr>
        <w:t>&gt;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&lt;p&gt;are written as a single</w:t>
      </w:r>
      <w:r w:rsidR="00E22B20">
        <w:rPr>
          <w:rFonts w:ascii="Courier New" w:hAnsi="Courier New" w:cs="Courier New"/>
          <w:sz w:val="18"/>
          <w:lang w:val="en-GB"/>
        </w:rPr>
        <w:br/>
        <w:t xml:space="preserve">      </w:t>
      </w:r>
      <w:r w:rsidRPr="00E22B20">
        <w:rPr>
          <w:rFonts w:ascii="Courier New" w:hAnsi="Courier New" w:cs="Courier New"/>
          <w:sz w:val="18"/>
          <w:lang w:val="en-GB"/>
        </w:rPr>
        <w:t xml:space="preserve"> </w:t>
      </w:r>
      <w:proofErr w:type="gramStart"/>
      <w:r w:rsidR="00E22B20">
        <w:rPr>
          <w:rFonts w:ascii="Courier New" w:hAnsi="Courier New" w:cs="Courier New"/>
          <w:sz w:val="18"/>
          <w:lang w:val="en-GB"/>
        </w:rPr>
        <w:t>s</w:t>
      </w:r>
      <w:r w:rsidRPr="00E22B20">
        <w:rPr>
          <w:rFonts w:ascii="Courier New" w:hAnsi="Courier New" w:cs="Courier New"/>
          <w:sz w:val="18"/>
          <w:lang w:val="en-GB"/>
        </w:rPr>
        <w:t>entence.&lt;</w:t>
      </w:r>
      <w:proofErr w:type="gramEnd"/>
      <w:r w:rsidRPr="00E22B20">
        <w:rPr>
          <w:rFonts w:ascii="Courier New" w:hAnsi="Courier New" w:cs="Courier New"/>
          <w:sz w:val="18"/>
          <w:lang w:val="en-GB"/>
        </w:rPr>
        <w:t>/p&gt;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&lt;/content&gt;</w:t>
      </w:r>
      <w:r w:rsidR="00FE71CE" w:rsidRPr="00E22B20">
        <w:rPr>
          <w:rFonts w:ascii="Courier New" w:hAnsi="Courier New" w:cs="Courier New"/>
          <w:sz w:val="18"/>
          <w:lang w:val="en-GB"/>
        </w:rPr>
        <w:br/>
      </w:r>
      <w:r w:rsidRPr="00E22B20">
        <w:rPr>
          <w:rFonts w:ascii="Courier New" w:hAnsi="Courier New" w:cs="Courier New"/>
          <w:sz w:val="18"/>
          <w:lang w:val="en-GB"/>
        </w:rPr>
        <w:t>&lt;/section&gt;</w:t>
      </w:r>
    </w:p>
    <w:p w14:paraId="784F5177" w14:textId="0BEDD146" w:rsidR="006931FC" w:rsidRPr="007D0E8A" w:rsidRDefault="006931FC" w:rsidP="007158D8">
      <w:pPr>
        <w:jc w:val="both"/>
        <w:rPr>
          <w:lang w:val="en-GB"/>
        </w:rPr>
      </w:pPr>
      <w:r w:rsidRPr="007D0E8A">
        <w:rPr>
          <w:lang w:val="en-GB"/>
        </w:rPr>
        <w:t xml:space="preserve">If you </w:t>
      </w:r>
      <w:r w:rsidR="009A4A9C">
        <w:rPr>
          <w:lang w:val="en-GB"/>
        </w:rPr>
        <w:t>know</w:t>
      </w:r>
      <w:r w:rsidRPr="007D0E8A">
        <w:rPr>
          <w:lang w:val="en-GB"/>
        </w:rPr>
        <w:t xml:space="preserve"> HTML, this should look familiar. There is a drawback to this approach, however. The numbering of the list items is generated text. As already noted, generated text is very problematic for things like amending and we try </w:t>
      </w:r>
      <w:r w:rsidR="00521AEE">
        <w:rPr>
          <w:lang w:val="en-GB"/>
        </w:rPr>
        <w:t>to</w:t>
      </w:r>
      <w:r w:rsidRPr="007D0E8A">
        <w:rPr>
          <w:lang w:val="en-GB"/>
        </w:rPr>
        <w:t xml:space="preserve"> avoid that.</w:t>
      </w:r>
    </w:p>
    <w:p w14:paraId="15F53878" w14:textId="77777777" w:rsidR="006931FC" w:rsidRPr="007D0E8A" w:rsidRDefault="006931FC" w:rsidP="007158D8">
      <w:pPr>
        <w:jc w:val="both"/>
        <w:rPr>
          <w:lang w:val="en-GB"/>
        </w:rPr>
      </w:pPr>
      <w:r w:rsidRPr="007D0E8A">
        <w:rPr>
          <w:lang w:val="en-GB"/>
        </w:rPr>
        <w:t xml:space="preserve">There is a better approach using the </w:t>
      </w:r>
      <w:r w:rsidRPr="007D0E8A">
        <w:rPr>
          <w:rFonts w:ascii="Courier New" w:hAnsi="Courier New" w:cs="Courier New"/>
          <w:lang w:val="en-GB"/>
        </w:rPr>
        <w:t>&lt;blockList&gt;</w:t>
      </w:r>
      <w:r w:rsidRPr="007D0E8A">
        <w:rPr>
          <w:lang w:val="en-GB"/>
        </w:rPr>
        <w:t xml:space="preserve"> construct:</w:t>
      </w:r>
    </w:p>
    <w:p w14:paraId="7B841F58" w14:textId="54F387B7" w:rsidR="006931FC" w:rsidRPr="00E22B20" w:rsidRDefault="006931FC" w:rsidP="007158D8">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Courier New" w:hAnsi="Courier New" w:cs="Courier New"/>
          <w:sz w:val="18"/>
          <w:lang w:val="en-GB"/>
        </w:rPr>
      </w:pPr>
      <w:r w:rsidRPr="00E22B20">
        <w:rPr>
          <w:rFonts w:ascii="Courier New" w:hAnsi="Courier New" w:cs="Courier New"/>
          <w:sz w:val="18"/>
          <w:lang w:val="en-GB"/>
        </w:rPr>
        <w:lastRenderedPageBreak/>
        <w:t>&lt;section&gt;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&lt;num&gt;Section 1&lt;/num&gt; &lt;content&gt;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&lt;blockList&gt;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&lt;listIntroduction&gt;</w:t>
      </w:r>
      <w:r w:rsidR="00E22B20">
        <w:rPr>
          <w:rFonts w:ascii="Courier New" w:hAnsi="Courier New" w:cs="Courier New"/>
          <w:sz w:val="18"/>
          <w:lang w:val="en-GB"/>
        </w:rPr>
        <w:br/>
        <w:t xml:space="preserve">         </w:t>
      </w:r>
      <w:r w:rsidRPr="00E22B20">
        <w:rPr>
          <w:rFonts w:ascii="Courier New" w:hAnsi="Courier New" w:cs="Courier New"/>
          <w:sz w:val="18"/>
          <w:lang w:val="en-GB"/>
        </w:rPr>
        <w:t>The following items--</w:t>
      </w:r>
      <w:r w:rsidR="00E22B20">
        <w:rPr>
          <w:rFonts w:ascii="Courier New" w:hAnsi="Courier New" w:cs="Courier New"/>
          <w:sz w:val="18"/>
          <w:lang w:val="en-GB"/>
        </w:rPr>
        <w:br/>
        <w:t xml:space="preserve">      </w:t>
      </w:r>
      <w:r w:rsidRPr="00E22B20">
        <w:rPr>
          <w:rFonts w:ascii="Courier New" w:hAnsi="Courier New" w:cs="Courier New"/>
          <w:sz w:val="18"/>
          <w:lang w:val="en-GB"/>
        </w:rPr>
        <w:t>&lt;/listIntroduction&gt;</w:t>
      </w:r>
      <w:r w:rsidR="00FE71CE" w:rsidRPr="00E22B20">
        <w:rPr>
          <w:rFonts w:ascii="Courier New" w:hAnsi="Courier New" w:cs="Courier New"/>
          <w:sz w:val="18"/>
          <w:lang w:val="en-GB"/>
        </w:rPr>
        <w:br/>
        <w:t xml:space="preserve">     </w:t>
      </w:r>
      <w:r w:rsidRPr="00E22B20">
        <w:rPr>
          <w:rFonts w:ascii="Courier New" w:hAnsi="Courier New" w:cs="Courier New"/>
          <w:sz w:val="18"/>
          <w:lang w:val="en-GB"/>
        </w:rPr>
        <w:t xml:space="preserve"> &lt;item&gt;&lt;num&gt;(a)&lt;/num&gt; </w:t>
      </w:r>
      <w:r w:rsidR="00E22B20">
        <w:rPr>
          <w:rFonts w:ascii="Courier New" w:hAnsi="Courier New" w:cs="Courier New"/>
          <w:sz w:val="18"/>
          <w:lang w:val="en-GB"/>
        </w:rPr>
        <w:br/>
        <w:t xml:space="preserve">         </w:t>
      </w:r>
      <w:r w:rsidRPr="00E22B20">
        <w:rPr>
          <w:rFonts w:ascii="Courier New" w:hAnsi="Courier New" w:cs="Courier New"/>
          <w:sz w:val="18"/>
          <w:lang w:val="en-GB"/>
        </w:rPr>
        <w:t>the first item;&lt;/item&gt;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&lt;item&gt;&lt;num&gt;(b)&lt;/num&gt;</w:t>
      </w:r>
      <w:r w:rsidR="00E22B20">
        <w:rPr>
          <w:rFonts w:ascii="Courier New" w:hAnsi="Courier New" w:cs="Courier New"/>
          <w:sz w:val="18"/>
          <w:lang w:val="en-GB"/>
        </w:rPr>
        <w:br/>
        <w:t xml:space="preserve">        </w:t>
      </w:r>
      <w:r w:rsidRPr="00E22B20">
        <w:rPr>
          <w:rFonts w:ascii="Courier New" w:hAnsi="Courier New" w:cs="Courier New"/>
          <w:sz w:val="18"/>
          <w:lang w:val="en-GB"/>
        </w:rPr>
        <w:t xml:space="preserve"> the second item; and&lt;li&gt;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&lt;item&gt;&lt;num&gt;(c)&lt;/num&gt; </w:t>
      </w:r>
      <w:r w:rsidR="00E22B20">
        <w:rPr>
          <w:rFonts w:ascii="Courier New" w:hAnsi="Courier New" w:cs="Courier New"/>
          <w:sz w:val="18"/>
          <w:lang w:val="en-GB"/>
        </w:rPr>
        <w:br/>
        <w:t xml:space="preserve">         </w:t>
      </w:r>
      <w:r w:rsidRPr="00E22B20">
        <w:rPr>
          <w:rFonts w:ascii="Courier New" w:hAnsi="Courier New" w:cs="Courier New"/>
          <w:sz w:val="18"/>
          <w:lang w:val="en-GB"/>
        </w:rPr>
        <w:t>the last item&lt;/item&gt;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w:t>
      </w:r>
      <w:proofErr w:type="spellStart"/>
      <w:r w:rsidRPr="00E22B20">
        <w:rPr>
          <w:rFonts w:ascii="Courier New" w:hAnsi="Courier New" w:cs="Courier New"/>
          <w:sz w:val="18"/>
          <w:lang w:val="en-GB"/>
        </w:rPr>
        <w:t>listWrapUp</w:t>
      </w:r>
      <w:proofErr w:type="spellEnd"/>
      <w:r w:rsidRPr="00E22B20">
        <w:rPr>
          <w:rFonts w:ascii="Courier New" w:hAnsi="Courier New" w:cs="Courier New"/>
          <w:sz w:val="18"/>
          <w:lang w:val="en-GB"/>
        </w:rPr>
        <w:t>&gt;</w:t>
      </w:r>
      <w:r w:rsidR="00E22B20">
        <w:rPr>
          <w:rFonts w:ascii="Courier New" w:hAnsi="Courier New" w:cs="Courier New"/>
          <w:sz w:val="18"/>
          <w:lang w:val="en-GB"/>
        </w:rPr>
        <w:br/>
        <w:t xml:space="preserve">         are written as a single</w:t>
      </w:r>
      <w:r w:rsidR="00E22B20">
        <w:rPr>
          <w:rFonts w:ascii="Courier New" w:hAnsi="Courier New" w:cs="Courier New"/>
          <w:sz w:val="18"/>
          <w:lang w:val="en-GB"/>
        </w:rPr>
        <w:br/>
        <w:t xml:space="preserve">         </w:t>
      </w:r>
      <w:r w:rsidRPr="00E22B20">
        <w:rPr>
          <w:rFonts w:ascii="Courier New" w:hAnsi="Courier New" w:cs="Courier New"/>
          <w:sz w:val="18"/>
          <w:lang w:val="en-GB"/>
        </w:rPr>
        <w:t>sentence.</w:t>
      </w:r>
      <w:r w:rsidR="00E22B20">
        <w:rPr>
          <w:rFonts w:ascii="Courier New" w:hAnsi="Courier New" w:cs="Courier New"/>
          <w:sz w:val="18"/>
          <w:lang w:val="en-GB"/>
        </w:rPr>
        <w:br/>
        <w:t xml:space="preserve">      </w:t>
      </w:r>
      <w:r w:rsidRPr="00E22B20">
        <w:rPr>
          <w:rFonts w:ascii="Courier New" w:hAnsi="Courier New" w:cs="Courier New"/>
          <w:sz w:val="18"/>
          <w:lang w:val="en-GB"/>
        </w:rPr>
        <w:t>&lt;/</w:t>
      </w:r>
      <w:proofErr w:type="spellStart"/>
      <w:r w:rsidRPr="00E22B20">
        <w:rPr>
          <w:rFonts w:ascii="Courier New" w:hAnsi="Courier New" w:cs="Courier New"/>
          <w:sz w:val="18"/>
          <w:lang w:val="en-GB"/>
        </w:rPr>
        <w:t>listWrapUp</w:t>
      </w:r>
      <w:proofErr w:type="spellEnd"/>
      <w:r w:rsidRPr="00E22B20">
        <w:rPr>
          <w:rFonts w:ascii="Courier New" w:hAnsi="Courier New" w:cs="Courier New"/>
          <w:sz w:val="18"/>
          <w:lang w:val="en-GB"/>
        </w:rPr>
        <w:t>&gt;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&lt;/blockList&gt;</w:t>
      </w:r>
      <w:r w:rsidR="00FE71CE" w:rsidRPr="00E22B20">
        <w:rPr>
          <w:rFonts w:ascii="Courier New" w:hAnsi="Courier New" w:cs="Courier New"/>
          <w:sz w:val="18"/>
          <w:lang w:val="en-GB"/>
        </w:rPr>
        <w:br/>
      </w:r>
      <w:r w:rsidRPr="00E22B20">
        <w:rPr>
          <w:rFonts w:ascii="Courier New" w:hAnsi="Courier New" w:cs="Courier New"/>
          <w:sz w:val="18"/>
          <w:lang w:val="en-GB"/>
        </w:rPr>
        <w:t xml:space="preserve">  &lt;/content&gt;</w:t>
      </w:r>
      <w:r w:rsidR="00FE71CE" w:rsidRPr="00E22B20">
        <w:rPr>
          <w:rFonts w:ascii="Courier New" w:hAnsi="Courier New" w:cs="Courier New"/>
          <w:sz w:val="18"/>
          <w:lang w:val="en-GB"/>
        </w:rPr>
        <w:br/>
      </w:r>
      <w:r w:rsidRPr="00E22B20">
        <w:rPr>
          <w:rFonts w:ascii="Courier New" w:hAnsi="Courier New" w:cs="Courier New"/>
          <w:sz w:val="18"/>
          <w:lang w:val="en-GB"/>
        </w:rPr>
        <w:t>&lt;/section&gt;</w:t>
      </w:r>
    </w:p>
    <w:p w14:paraId="16B36550" w14:textId="77777777" w:rsidR="006931FC" w:rsidRPr="007D0E8A" w:rsidRDefault="006931FC" w:rsidP="007158D8">
      <w:pPr>
        <w:jc w:val="both"/>
        <w:rPr>
          <w:lang w:val="en-GB"/>
        </w:rPr>
      </w:pPr>
      <w:r w:rsidRPr="007D0E8A">
        <w:rPr>
          <w:lang w:val="en-GB"/>
        </w:rPr>
        <w:t xml:space="preserve">This approach avoids using generated text and can be used wherever the HTML inspired </w:t>
      </w:r>
      <w:r w:rsidRPr="007D0E8A">
        <w:rPr>
          <w:rFonts w:ascii="Courier New" w:hAnsi="Courier New" w:cs="Courier New"/>
          <w:lang w:val="en-GB"/>
        </w:rPr>
        <w:t>&lt;</w:t>
      </w:r>
      <w:proofErr w:type="spellStart"/>
      <w:r w:rsidRPr="007D0E8A">
        <w:rPr>
          <w:rFonts w:ascii="Courier New" w:hAnsi="Courier New" w:cs="Courier New"/>
          <w:lang w:val="en-GB"/>
        </w:rPr>
        <w:t>ol</w:t>
      </w:r>
      <w:proofErr w:type="spellEnd"/>
      <w:r w:rsidRPr="007D0E8A">
        <w:rPr>
          <w:rFonts w:ascii="Courier New" w:hAnsi="Courier New" w:cs="Courier New"/>
          <w:lang w:val="en-GB"/>
        </w:rPr>
        <w:t>&gt;</w:t>
      </w:r>
      <w:r w:rsidRPr="007D0E8A">
        <w:rPr>
          <w:lang w:val="en-GB"/>
        </w:rPr>
        <w:t xml:space="preserve"> can be used. A similar approach can be taken for the </w:t>
      </w:r>
      <w:r w:rsidRPr="007D0E8A">
        <w:rPr>
          <w:rFonts w:ascii="Courier New" w:hAnsi="Courier New" w:cs="Courier New"/>
          <w:lang w:val="en-GB"/>
        </w:rPr>
        <w:t>&lt;</w:t>
      </w:r>
      <w:proofErr w:type="spellStart"/>
      <w:r w:rsidRPr="007D0E8A">
        <w:rPr>
          <w:rFonts w:ascii="Courier New" w:hAnsi="Courier New" w:cs="Courier New"/>
          <w:lang w:val="en-GB"/>
        </w:rPr>
        <w:t>ul</w:t>
      </w:r>
      <w:proofErr w:type="spellEnd"/>
      <w:r w:rsidRPr="007D0E8A">
        <w:rPr>
          <w:rFonts w:ascii="Courier New" w:hAnsi="Courier New" w:cs="Courier New"/>
          <w:lang w:val="en-GB"/>
        </w:rPr>
        <w:t>&gt;</w:t>
      </w:r>
      <w:r w:rsidRPr="007D0E8A">
        <w:rPr>
          <w:lang w:val="en-GB"/>
        </w:rPr>
        <w:t xml:space="preserve"> tag, omitting the </w:t>
      </w:r>
      <w:r w:rsidRPr="007D0E8A">
        <w:rPr>
          <w:rFonts w:ascii="Courier New" w:hAnsi="Courier New" w:cs="Courier New"/>
          <w:lang w:val="en-GB"/>
        </w:rPr>
        <w:t>&lt;num&gt;</w:t>
      </w:r>
      <w:r w:rsidRPr="007D0E8A">
        <w:rPr>
          <w:lang w:val="en-GB"/>
        </w:rPr>
        <w:t xml:space="preserve"> element, although there is no generated text concern in this case.</w:t>
      </w:r>
    </w:p>
    <w:p w14:paraId="7B4268BA" w14:textId="128A0E5F" w:rsidR="006931FC" w:rsidRPr="007D0E8A" w:rsidRDefault="009C2138" w:rsidP="007158D8">
      <w:pPr>
        <w:jc w:val="both"/>
        <w:rPr>
          <w:lang w:val="en-GB"/>
        </w:rPr>
      </w:pPr>
      <w:r>
        <w:rPr>
          <w:lang w:val="en-GB"/>
        </w:rPr>
        <w:t xml:space="preserve">The next chapter </w:t>
      </w:r>
      <w:r w:rsidR="006931FC" w:rsidRPr="007D0E8A">
        <w:rPr>
          <w:lang w:val="en-GB"/>
        </w:rPr>
        <w:t>will scratch an itch that cannot be put off any longer</w:t>
      </w:r>
      <w:r w:rsidR="0054221A">
        <w:rPr>
          <w:lang w:val="en-GB"/>
        </w:rPr>
        <w:t xml:space="preserve"> ― </w:t>
      </w:r>
      <w:r w:rsidR="006931FC" w:rsidRPr="007D0E8A">
        <w:rPr>
          <w:lang w:val="en-GB"/>
        </w:rPr>
        <w:t>how do you handle concepts that aren't already built into Akoma Ntoso. We will look at the generic m</w:t>
      </w:r>
      <w:r w:rsidR="00E613F8" w:rsidRPr="007D0E8A">
        <w:rPr>
          <w:lang w:val="en-GB"/>
        </w:rPr>
        <w:t>odel and the types of options it</w:t>
      </w:r>
      <w:r w:rsidR="006931FC" w:rsidRPr="007D0E8A">
        <w:rPr>
          <w:lang w:val="en-GB"/>
        </w:rPr>
        <w:t xml:space="preserve"> provides.</w:t>
      </w:r>
    </w:p>
    <w:p w14:paraId="020688A1" w14:textId="1A731E91" w:rsidR="00D47C07" w:rsidRPr="00434D06" w:rsidRDefault="00D47C07" w:rsidP="00434D06">
      <w:pPr>
        <w:rPr>
          <w:lang w:val="en-GB"/>
        </w:rPr>
        <w:sectPr w:rsidR="00D47C07" w:rsidRPr="00434D06" w:rsidSect="00D47C07">
          <w:type w:val="oddPage"/>
          <w:pgSz w:w="6120" w:h="9907" w:code="9"/>
          <w:pgMar w:top="720" w:right="720" w:bottom="720" w:left="720" w:header="720" w:footer="720" w:gutter="0"/>
          <w:cols w:space="720"/>
          <w:docGrid w:linePitch="360"/>
        </w:sectPr>
      </w:pPr>
    </w:p>
    <w:p w14:paraId="7338725B" w14:textId="19129E6A" w:rsidR="00DD5BC9" w:rsidRPr="00483F1C" w:rsidRDefault="00790D0A" w:rsidP="00411D01">
      <w:pPr>
        <w:pStyle w:val="Title"/>
      </w:pPr>
      <w:r>
        <w:lastRenderedPageBreak/>
        <w:t>Akoma Ntoso Pocket Guide</w:t>
      </w:r>
    </w:p>
    <w:p w14:paraId="5787F6EE" w14:textId="0CABCEBE" w:rsidR="006931FC" w:rsidRPr="007D0E8A" w:rsidRDefault="009B05A1" w:rsidP="00411D01">
      <w:pPr>
        <w:pStyle w:val="Heading1"/>
      </w:pPr>
      <w:bookmarkStart w:id="18" w:name="_Toc466463760"/>
      <w:r>
        <w:t>Chapter</w:t>
      </w:r>
      <w:r w:rsidR="00DD5BC9" w:rsidRPr="007D0E8A">
        <w:t xml:space="preserve"> 8: The </w:t>
      </w:r>
      <w:r w:rsidR="006931FC" w:rsidRPr="007D0E8A">
        <w:t>Generic Model</w:t>
      </w:r>
      <w:bookmarkEnd w:id="18"/>
    </w:p>
    <w:p w14:paraId="1618FBA1" w14:textId="77777777" w:rsidR="006931FC" w:rsidRPr="007D0E8A" w:rsidRDefault="006931FC" w:rsidP="006931FC">
      <w:pPr>
        <w:rPr>
          <w:lang w:val="en-GB"/>
        </w:rPr>
      </w:pPr>
    </w:p>
    <w:p w14:paraId="577A09EE" w14:textId="77777777" w:rsidR="006931FC" w:rsidRPr="007D0E8A" w:rsidRDefault="006931FC" w:rsidP="007158D8">
      <w:pPr>
        <w:jc w:val="both"/>
        <w:rPr>
          <w:lang w:val="en-GB"/>
        </w:rPr>
      </w:pPr>
      <w:r w:rsidRPr="007D0E8A">
        <w:rPr>
          <w:lang w:val="en-GB"/>
        </w:rPr>
        <w:t>Akoma Ntoso is actually based on a relatively simple foundation. Every Akoma Ntoso element is built by refining one of seven basic building blocks. Each building block defines a specific content structure.</w:t>
      </w:r>
    </w:p>
    <w:p w14:paraId="7FDBE35F" w14:textId="2A0C4F16" w:rsidR="006931FC" w:rsidRPr="007D0E8A" w:rsidRDefault="006931FC" w:rsidP="007158D8">
      <w:pPr>
        <w:jc w:val="both"/>
        <w:rPr>
          <w:lang w:val="en-GB"/>
        </w:rPr>
      </w:pPr>
      <w:r w:rsidRPr="007D0E8A">
        <w:rPr>
          <w:lang w:val="en-GB"/>
        </w:rPr>
        <w:t>In addition to all the specific tags that are provided, there are</w:t>
      </w:r>
      <w:r w:rsidR="00251A5E">
        <w:rPr>
          <w:lang w:val="en-GB"/>
        </w:rPr>
        <w:t xml:space="preserve"> also tags for each of the several</w:t>
      </w:r>
      <w:r w:rsidRPr="007D0E8A">
        <w:rPr>
          <w:lang w:val="en-GB"/>
        </w:rPr>
        <w:t xml:space="preserve"> building blocks along with an attribu</w:t>
      </w:r>
      <w:r w:rsidR="00DD5BC9" w:rsidRPr="007D0E8A">
        <w:rPr>
          <w:lang w:val="en-GB"/>
        </w:rPr>
        <w:t>t</w:t>
      </w:r>
      <w:r w:rsidR="00251A5E">
        <w:rPr>
          <w:lang w:val="en-GB"/>
        </w:rPr>
        <w:t>e</w:t>
      </w:r>
      <w:r w:rsidRPr="007D0E8A">
        <w:rPr>
          <w:lang w:val="en-GB"/>
        </w:rPr>
        <w:t xml:space="preserve">, </w:t>
      </w:r>
      <w:r w:rsidRPr="007D0E8A">
        <w:rPr>
          <w:rFonts w:ascii="Courier New" w:hAnsi="Courier New" w:cs="Courier New"/>
          <w:lang w:val="en-GB"/>
        </w:rPr>
        <w:t>@name</w:t>
      </w:r>
      <w:r w:rsidRPr="007D0E8A">
        <w:rPr>
          <w:lang w:val="en-GB"/>
        </w:rPr>
        <w:t>, which is used to name your custom elem</w:t>
      </w:r>
      <w:r w:rsidR="00DD5BC9" w:rsidRPr="007D0E8A">
        <w:rPr>
          <w:lang w:val="en-GB"/>
        </w:rPr>
        <w:t xml:space="preserve">ent. These building blocks are </w:t>
      </w:r>
      <w:r w:rsidRPr="007D0E8A">
        <w:rPr>
          <w:i/>
          <w:lang w:val="en-GB"/>
        </w:rPr>
        <w:t>generic</w:t>
      </w:r>
      <w:r w:rsidRPr="007D0E8A">
        <w:rPr>
          <w:lang w:val="en-GB"/>
        </w:rPr>
        <w:t xml:space="preserve"> elements and can be used in many of the places where the specific elements can be used.</w:t>
      </w:r>
    </w:p>
    <w:p w14:paraId="31AEB3A4" w14:textId="77777777" w:rsidR="006931FC" w:rsidRPr="007D0E8A" w:rsidRDefault="006931FC" w:rsidP="007158D8">
      <w:pPr>
        <w:jc w:val="both"/>
        <w:rPr>
          <w:lang w:val="en-GB"/>
        </w:rPr>
      </w:pPr>
      <w:r w:rsidRPr="007D0E8A">
        <w:rPr>
          <w:lang w:val="en-GB"/>
        </w:rPr>
        <w:t>The generic elements are:</w:t>
      </w:r>
    </w:p>
    <w:p w14:paraId="162E656F" w14:textId="6FEC8B34" w:rsidR="006931FC" w:rsidRPr="007D0E8A" w:rsidRDefault="006931FC" w:rsidP="00A31F3D">
      <w:pPr>
        <w:jc w:val="both"/>
        <w:rPr>
          <w:lang w:val="en-GB"/>
        </w:rPr>
      </w:pPr>
      <w:r w:rsidRPr="007D0E8A">
        <w:rPr>
          <w:rFonts w:ascii="Courier New" w:hAnsi="Courier New" w:cs="Courier New"/>
          <w:lang w:val="en-GB"/>
        </w:rPr>
        <w:t>&lt;</w:t>
      </w:r>
      <w:proofErr w:type="spellStart"/>
      <w:r w:rsidRPr="007D0E8A">
        <w:rPr>
          <w:rFonts w:ascii="Courier New" w:hAnsi="Courier New" w:cs="Courier New"/>
          <w:lang w:val="en-GB"/>
        </w:rPr>
        <w:t>hcontainer</w:t>
      </w:r>
      <w:proofErr w:type="spellEnd"/>
      <w:r w:rsidRPr="007D0E8A">
        <w:rPr>
          <w:rFonts w:ascii="Courier New" w:hAnsi="Courier New" w:cs="Courier New"/>
          <w:lang w:val="en-GB"/>
        </w:rPr>
        <w:t>&gt;</w:t>
      </w:r>
      <w:r w:rsidRPr="007D0E8A">
        <w:rPr>
          <w:lang w:val="en-GB"/>
        </w:rPr>
        <w:t xml:space="preserve"> - </w:t>
      </w:r>
      <w:r w:rsidR="0053039B">
        <w:rPr>
          <w:lang w:val="en-GB"/>
        </w:rPr>
        <w:t>T</w:t>
      </w:r>
      <w:r w:rsidRPr="007D0E8A">
        <w:rPr>
          <w:lang w:val="en-GB"/>
        </w:rPr>
        <w:t>his is used to define a hierarchical container</w:t>
      </w:r>
      <w:r w:rsidR="0054221A">
        <w:rPr>
          <w:lang w:val="en-GB"/>
        </w:rPr>
        <w:t xml:space="preserve"> ― </w:t>
      </w:r>
      <w:r w:rsidRPr="007D0E8A">
        <w:rPr>
          <w:lang w:val="en-GB"/>
        </w:rPr>
        <w:t xml:space="preserve">generally a level in the document hierarchy. An </w:t>
      </w:r>
      <w:r w:rsidRPr="007D0E8A">
        <w:rPr>
          <w:rFonts w:ascii="Courier New" w:hAnsi="Courier New" w:cs="Courier New"/>
          <w:lang w:val="en-GB"/>
        </w:rPr>
        <w:t>&lt;</w:t>
      </w:r>
      <w:proofErr w:type="spellStart"/>
      <w:r w:rsidRPr="007D0E8A">
        <w:rPr>
          <w:rFonts w:ascii="Courier New" w:hAnsi="Courier New" w:cs="Courier New"/>
          <w:lang w:val="en-GB"/>
        </w:rPr>
        <w:t>hcontainer</w:t>
      </w:r>
      <w:proofErr w:type="spellEnd"/>
      <w:r w:rsidRPr="007D0E8A">
        <w:rPr>
          <w:rFonts w:ascii="Courier New" w:hAnsi="Courier New" w:cs="Courier New"/>
          <w:lang w:val="en-GB"/>
        </w:rPr>
        <w:t>&gt;</w:t>
      </w:r>
      <w:r w:rsidRPr="007D0E8A">
        <w:rPr>
          <w:lang w:val="en-GB"/>
        </w:rPr>
        <w:t xml:space="preserve"> contains normal hierarchical structures such as &lt;</w:t>
      </w:r>
      <w:r w:rsidRPr="007D0E8A">
        <w:rPr>
          <w:rFonts w:ascii="Courier New" w:hAnsi="Courier New" w:cs="Courier New"/>
          <w:lang w:val="en-GB"/>
        </w:rPr>
        <w:t>num&gt;, &lt;heading&gt;,</w:t>
      </w:r>
      <w:r w:rsidRPr="007D0E8A">
        <w:rPr>
          <w:lang w:val="en-GB"/>
        </w:rPr>
        <w:t xml:space="preserve"> </w:t>
      </w:r>
      <w:r w:rsidRPr="007D0E8A">
        <w:rPr>
          <w:rFonts w:ascii="Courier New" w:hAnsi="Courier New" w:cs="Courier New"/>
          <w:lang w:val="en-GB"/>
        </w:rPr>
        <w:t>&lt;subheading&gt;, &lt;intro&gt;,</w:t>
      </w:r>
      <w:r w:rsidRPr="007D0E8A">
        <w:rPr>
          <w:lang w:val="en-GB"/>
        </w:rPr>
        <w:t xml:space="preserve"> other levels, and </w:t>
      </w:r>
      <w:r w:rsidRPr="007D0E8A">
        <w:rPr>
          <w:rFonts w:ascii="Courier New" w:hAnsi="Courier New" w:cs="Courier New"/>
          <w:lang w:val="en-GB"/>
        </w:rPr>
        <w:t>&lt;wrapUp&gt;.</w:t>
      </w:r>
    </w:p>
    <w:p w14:paraId="0CF61869" w14:textId="459E5251" w:rsidR="006931FC" w:rsidRPr="007D0E8A" w:rsidRDefault="006931FC" w:rsidP="00A31F3D">
      <w:pPr>
        <w:jc w:val="both"/>
        <w:rPr>
          <w:lang w:val="en-GB"/>
        </w:rPr>
      </w:pPr>
      <w:r w:rsidRPr="007D0E8A">
        <w:rPr>
          <w:rFonts w:ascii="Courier New" w:hAnsi="Courier New" w:cs="Courier New"/>
          <w:lang w:val="en-GB"/>
        </w:rPr>
        <w:t>&lt;container&gt;</w:t>
      </w:r>
      <w:r w:rsidRPr="007D0E8A">
        <w:rPr>
          <w:lang w:val="en-GB"/>
        </w:rPr>
        <w:t xml:space="preserve"> - </w:t>
      </w:r>
      <w:r w:rsidR="0053039B">
        <w:rPr>
          <w:lang w:val="en-GB"/>
        </w:rPr>
        <w:t>T</w:t>
      </w:r>
      <w:r w:rsidRPr="007D0E8A">
        <w:rPr>
          <w:lang w:val="en-GB"/>
        </w:rPr>
        <w:t>hi</w:t>
      </w:r>
      <w:r w:rsidR="00A670B5">
        <w:rPr>
          <w:lang w:val="en-GB"/>
        </w:rPr>
        <w:t xml:space="preserve">s is used to define a container element that only contains other elements – and not </w:t>
      </w:r>
      <w:r w:rsidR="00A670B5">
        <w:rPr>
          <w:lang w:val="en-GB"/>
        </w:rPr>
        <w:lastRenderedPageBreak/>
        <w:t xml:space="preserve">text. A </w:t>
      </w:r>
      <w:r w:rsidR="00A670B5" w:rsidRPr="00A670B5">
        <w:rPr>
          <w:rFonts w:ascii="Courier New" w:hAnsi="Courier New" w:cs="Courier New"/>
          <w:lang w:val="en-GB"/>
        </w:rPr>
        <w:t>&lt;container&gt;</w:t>
      </w:r>
      <w:r w:rsidR="00A670B5">
        <w:rPr>
          <w:lang w:val="en-GB"/>
        </w:rPr>
        <w:t xml:space="preserve"> can be placed in the </w:t>
      </w:r>
      <w:r w:rsidR="00A670B5" w:rsidRPr="00A670B5">
        <w:rPr>
          <w:rFonts w:ascii="Courier New" w:hAnsi="Courier New" w:cs="Courier New"/>
          <w:lang w:val="en-GB"/>
        </w:rPr>
        <w:t>&lt;preface&gt;</w:t>
      </w:r>
      <w:r w:rsidR="00A670B5">
        <w:rPr>
          <w:lang w:val="en-GB"/>
        </w:rPr>
        <w:t xml:space="preserve"> and </w:t>
      </w:r>
      <w:r w:rsidR="00A670B5" w:rsidRPr="00A670B5">
        <w:rPr>
          <w:rFonts w:ascii="Courier New" w:hAnsi="Courier New" w:cs="Courier New"/>
          <w:lang w:val="en-GB"/>
        </w:rPr>
        <w:t>&lt;preamble&gt;</w:t>
      </w:r>
      <w:r w:rsidR="00A670B5">
        <w:rPr>
          <w:lang w:val="en-GB"/>
        </w:rPr>
        <w:t xml:space="preserve"> among other places.</w:t>
      </w:r>
    </w:p>
    <w:p w14:paraId="581339C0" w14:textId="016F3AE1" w:rsidR="006931FC" w:rsidRPr="007D0E8A" w:rsidRDefault="006931FC" w:rsidP="00A31F3D">
      <w:pPr>
        <w:jc w:val="both"/>
        <w:rPr>
          <w:lang w:val="en-GB"/>
        </w:rPr>
      </w:pPr>
      <w:r w:rsidRPr="007D0E8A">
        <w:rPr>
          <w:rFonts w:ascii="Courier New" w:hAnsi="Courier New" w:cs="Courier New"/>
          <w:lang w:val="en-GB"/>
        </w:rPr>
        <w:t>&lt;subFlow&gt;</w:t>
      </w:r>
      <w:r w:rsidR="0053039B">
        <w:rPr>
          <w:lang w:val="en-GB"/>
        </w:rPr>
        <w:t xml:space="preserve"> - T</w:t>
      </w:r>
      <w:r w:rsidRPr="007D0E8A">
        <w:rPr>
          <w:lang w:val="en-GB"/>
        </w:rPr>
        <w:t>his is used to define a block level or hierarchical structure within an inline structure. This often occurs when embedding text into a document.</w:t>
      </w:r>
    </w:p>
    <w:p w14:paraId="749B7122" w14:textId="30BF0065" w:rsidR="006931FC" w:rsidRPr="007D0E8A" w:rsidRDefault="006931FC" w:rsidP="00A31F3D">
      <w:pPr>
        <w:jc w:val="both"/>
        <w:rPr>
          <w:lang w:val="en-GB"/>
        </w:rPr>
      </w:pPr>
      <w:r w:rsidRPr="007D0E8A">
        <w:rPr>
          <w:rFonts w:ascii="Courier New" w:hAnsi="Courier New" w:cs="Courier New"/>
          <w:lang w:val="en-GB"/>
        </w:rPr>
        <w:t>&lt;</w:t>
      </w:r>
      <w:proofErr w:type="spellStart"/>
      <w:r w:rsidRPr="007D0E8A">
        <w:rPr>
          <w:rFonts w:ascii="Courier New" w:hAnsi="Courier New" w:cs="Courier New"/>
          <w:lang w:val="en-GB"/>
        </w:rPr>
        <w:t>tblock</w:t>
      </w:r>
      <w:proofErr w:type="spellEnd"/>
      <w:r w:rsidRPr="007D0E8A">
        <w:rPr>
          <w:rFonts w:ascii="Courier New" w:hAnsi="Courier New" w:cs="Courier New"/>
          <w:lang w:val="en-GB"/>
        </w:rPr>
        <w:t>&gt;</w:t>
      </w:r>
      <w:r w:rsidRPr="007D0E8A">
        <w:rPr>
          <w:lang w:val="en-GB"/>
        </w:rPr>
        <w:t xml:space="preserve"> </w:t>
      </w:r>
      <w:r w:rsidR="0053039B">
        <w:rPr>
          <w:lang w:val="en-GB"/>
        </w:rPr>
        <w:t>- T</w:t>
      </w:r>
      <w:r w:rsidRPr="007D0E8A">
        <w:rPr>
          <w:lang w:val="en-GB"/>
        </w:rPr>
        <w:t>his i</w:t>
      </w:r>
      <w:r w:rsidR="00DD5BC9" w:rsidRPr="007D0E8A">
        <w:rPr>
          <w:lang w:val="en-GB"/>
        </w:rPr>
        <w:t>s used to define title blocks</w:t>
      </w:r>
      <w:r w:rsidR="000246E1">
        <w:rPr>
          <w:lang w:val="en-GB"/>
        </w:rPr>
        <w:t>.</w:t>
      </w:r>
      <w:r w:rsidR="00314340">
        <w:rPr>
          <w:lang w:val="en-GB"/>
        </w:rPr>
        <w:t xml:space="preserve"> Title blocks are block level structures with heading, subheadings, and/or numeric designations.</w:t>
      </w:r>
    </w:p>
    <w:p w14:paraId="0A502542" w14:textId="19975DBA" w:rsidR="006931FC" w:rsidRPr="007D0E8A" w:rsidRDefault="006931FC" w:rsidP="00A31F3D">
      <w:pPr>
        <w:jc w:val="both"/>
        <w:rPr>
          <w:lang w:val="en-GB"/>
        </w:rPr>
      </w:pPr>
      <w:r w:rsidRPr="007D0E8A">
        <w:rPr>
          <w:rFonts w:ascii="Courier New" w:hAnsi="Courier New" w:cs="Courier New"/>
          <w:lang w:val="en-GB"/>
        </w:rPr>
        <w:t>&lt;inline&gt;</w:t>
      </w:r>
      <w:r w:rsidR="0053039B">
        <w:rPr>
          <w:lang w:val="en-GB"/>
        </w:rPr>
        <w:t xml:space="preserve"> - T</w:t>
      </w:r>
      <w:r w:rsidRPr="007D0E8A">
        <w:rPr>
          <w:lang w:val="en-GB"/>
        </w:rPr>
        <w:t>his is an element that wraps around text and/or elements without causing a block structure or presentation</w:t>
      </w:r>
      <w:r w:rsidR="0054221A">
        <w:rPr>
          <w:lang w:val="en-GB"/>
        </w:rPr>
        <w:t xml:space="preserve"> ― </w:t>
      </w:r>
      <w:r w:rsidRPr="007D0E8A">
        <w:rPr>
          <w:lang w:val="en-GB"/>
        </w:rPr>
        <w:t xml:space="preserve">similar to a </w:t>
      </w:r>
      <w:r w:rsidRPr="007D0E8A">
        <w:rPr>
          <w:rFonts w:ascii="Courier New" w:hAnsi="Courier New" w:cs="Courier New"/>
          <w:lang w:val="en-GB"/>
        </w:rPr>
        <w:t>&lt;span&gt;</w:t>
      </w:r>
      <w:r w:rsidRPr="007D0E8A">
        <w:rPr>
          <w:lang w:val="en-GB"/>
        </w:rPr>
        <w:t xml:space="preserve"> element in HTML.</w:t>
      </w:r>
    </w:p>
    <w:p w14:paraId="3FB20ADA" w14:textId="7599B632" w:rsidR="006931FC" w:rsidRPr="007D0E8A" w:rsidRDefault="006931FC" w:rsidP="00A31F3D">
      <w:pPr>
        <w:jc w:val="both"/>
        <w:rPr>
          <w:lang w:val="en-GB"/>
        </w:rPr>
      </w:pPr>
      <w:r w:rsidRPr="007D0E8A">
        <w:rPr>
          <w:rFonts w:ascii="Courier New" w:hAnsi="Courier New" w:cs="Courier New"/>
          <w:lang w:val="en-GB"/>
        </w:rPr>
        <w:t>&lt;marker&gt;</w:t>
      </w:r>
      <w:r w:rsidRPr="007D0E8A">
        <w:rPr>
          <w:lang w:val="en-GB"/>
        </w:rPr>
        <w:t xml:space="preserve"> - </w:t>
      </w:r>
      <w:r w:rsidR="0053039B">
        <w:rPr>
          <w:lang w:val="en-GB"/>
        </w:rPr>
        <w:t>T</w:t>
      </w:r>
      <w:r w:rsidRPr="007D0E8A">
        <w:rPr>
          <w:lang w:val="en-GB"/>
        </w:rPr>
        <w:t>his is an element that defines a point</w:t>
      </w:r>
      <w:r w:rsidR="00A670B5">
        <w:rPr>
          <w:lang w:val="en-GB"/>
        </w:rPr>
        <w:t xml:space="preserve"> in the document</w:t>
      </w:r>
      <w:r w:rsidR="0054221A">
        <w:rPr>
          <w:lang w:val="en-GB"/>
        </w:rPr>
        <w:t xml:space="preserve"> ― </w:t>
      </w:r>
      <w:r w:rsidRPr="007D0E8A">
        <w:rPr>
          <w:lang w:val="en-GB"/>
        </w:rPr>
        <w:t>and has no content of its own.</w:t>
      </w:r>
    </w:p>
    <w:p w14:paraId="2C5717AD" w14:textId="77777777" w:rsidR="006931FC" w:rsidRPr="007D0E8A" w:rsidRDefault="006931FC" w:rsidP="007158D8">
      <w:pPr>
        <w:jc w:val="both"/>
        <w:rPr>
          <w:lang w:val="en-GB"/>
        </w:rPr>
      </w:pPr>
      <w:r w:rsidRPr="007D0E8A">
        <w:rPr>
          <w:lang w:val="en-GB"/>
        </w:rPr>
        <w:t xml:space="preserve">As previously mentioned, you use the </w:t>
      </w:r>
      <w:r w:rsidRPr="007D0E8A">
        <w:rPr>
          <w:rFonts w:ascii="Courier New" w:hAnsi="Courier New" w:cs="Courier New"/>
          <w:lang w:val="en-GB"/>
        </w:rPr>
        <w:t>@name</w:t>
      </w:r>
      <w:r w:rsidRPr="007D0E8A">
        <w:rPr>
          <w:lang w:val="en-GB"/>
        </w:rPr>
        <w:t xml:space="preserve"> attribute to name your element. For</w:t>
      </w:r>
      <w:r w:rsidR="00DD5BC9" w:rsidRPr="007D0E8A">
        <w:rPr>
          <w:lang w:val="en-GB"/>
        </w:rPr>
        <w:t xml:space="preserve"> </w:t>
      </w:r>
      <w:r w:rsidRPr="007D0E8A">
        <w:rPr>
          <w:lang w:val="en-GB"/>
        </w:rPr>
        <w:t>instance, to cr</w:t>
      </w:r>
      <w:r w:rsidR="00DD5BC9" w:rsidRPr="007D0E8A">
        <w:rPr>
          <w:lang w:val="en-GB"/>
        </w:rPr>
        <w:t xml:space="preserve">eate a </w:t>
      </w:r>
      <w:r w:rsidRPr="007D0E8A">
        <w:rPr>
          <w:i/>
          <w:lang w:val="en-GB"/>
        </w:rPr>
        <w:t>schedule</w:t>
      </w:r>
      <w:r w:rsidRPr="007D0E8A">
        <w:rPr>
          <w:lang w:val="en-GB"/>
        </w:rPr>
        <w:t xml:space="preserve"> element that behaves as a hierarchical level,</w:t>
      </w:r>
      <w:r w:rsidR="00DD5BC9" w:rsidRPr="007D0E8A">
        <w:rPr>
          <w:lang w:val="en-GB"/>
        </w:rPr>
        <w:t xml:space="preserve"> </w:t>
      </w:r>
      <w:r w:rsidRPr="007D0E8A">
        <w:rPr>
          <w:lang w:val="en-GB"/>
        </w:rPr>
        <w:t>you would use:</w:t>
      </w:r>
    </w:p>
    <w:p w14:paraId="24341075" w14:textId="356329B2" w:rsidR="006931FC" w:rsidRPr="00E22B20" w:rsidRDefault="006931FC" w:rsidP="007158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Courier New" w:hAnsi="Courier New" w:cs="Courier New"/>
          <w:sz w:val="18"/>
          <w:lang w:val="en-GB"/>
        </w:rPr>
      </w:pPr>
      <w:r w:rsidRPr="00E22B20">
        <w:rPr>
          <w:rFonts w:ascii="Courier New" w:hAnsi="Courier New" w:cs="Courier New"/>
          <w:sz w:val="18"/>
          <w:lang w:val="en-GB"/>
        </w:rPr>
        <w:t>&lt;</w:t>
      </w:r>
      <w:proofErr w:type="spellStart"/>
      <w:r w:rsidRPr="00E22B20">
        <w:rPr>
          <w:rFonts w:ascii="Courier New" w:hAnsi="Courier New" w:cs="Courier New"/>
          <w:sz w:val="18"/>
          <w:lang w:val="en-GB"/>
        </w:rPr>
        <w:t>hcontainer</w:t>
      </w:r>
      <w:proofErr w:type="spellEnd"/>
      <w:r w:rsidRPr="00E22B20">
        <w:rPr>
          <w:rFonts w:ascii="Courier New" w:hAnsi="Courier New" w:cs="Courier New"/>
          <w:sz w:val="18"/>
          <w:lang w:val="en-GB"/>
        </w:rPr>
        <w:t xml:space="preserve"> </w:t>
      </w:r>
      <w:r w:rsidR="007158D8">
        <w:rPr>
          <w:rFonts w:ascii="Courier New" w:hAnsi="Courier New" w:cs="Courier New"/>
          <w:sz w:val="18"/>
          <w:lang w:val="en-GB"/>
        </w:rPr>
        <w:t>n</w:t>
      </w:r>
      <w:r w:rsidRPr="00E22B20">
        <w:rPr>
          <w:rFonts w:ascii="Courier New" w:hAnsi="Courier New" w:cs="Courier New"/>
          <w:sz w:val="18"/>
          <w:lang w:val="en-GB"/>
        </w:rPr>
        <w:t>ame="schedule"&gt;</w:t>
      </w:r>
      <w:r w:rsidR="007158D8">
        <w:rPr>
          <w:rFonts w:ascii="Courier New" w:hAnsi="Courier New" w:cs="Courier New"/>
          <w:sz w:val="18"/>
          <w:lang w:val="en-GB"/>
        </w:rPr>
        <w:br/>
        <w:t xml:space="preserve"> </w:t>
      </w:r>
      <w:r w:rsidRPr="00E22B20">
        <w:rPr>
          <w:rFonts w:ascii="Courier New" w:hAnsi="Courier New" w:cs="Courier New"/>
          <w:sz w:val="18"/>
          <w:lang w:val="en-GB"/>
        </w:rPr>
        <w:t>...</w:t>
      </w:r>
      <w:r w:rsidR="007158D8">
        <w:rPr>
          <w:rFonts w:ascii="Courier New" w:hAnsi="Courier New" w:cs="Courier New"/>
          <w:sz w:val="18"/>
          <w:lang w:val="en-GB"/>
        </w:rPr>
        <w:br/>
      </w:r>
      <w:r w:rsidRPr="00E22B20">
        <w:rPr>
          <w:rFonts w:ascii="Courier New" w:hAnsi="Courier New" w:cs="Courier New"/>
          <w:sz w:val="18"/>
          <w:lang w:val="en-GB"/>
        </w:rPr>
        <w:t>&lt;/</w:t>
      </w:r>
      <w:proofErr w:type="spellStart"/>
      <w:r w:rsidRPr="00E22B20">
        <w:rPr>
          <w:rFonts w:ascii="Courier New" w:hAnsi="Courier New" w:cs="Courier New"/>
          <w:sz w:val="18"/>
          <w:lang w:val="en-GB"/>
        </w:rPr>
        <w:t>hcontainer</w:t>
      </w:r>
      <w:proofErr w:type="spellEnd"/>
      <w:r w:rsidRPr="00E22B20">
        <w:rPr>
          <w:rFonts w:ascii="Courier New" w:hAnsi="Courier New" w:cs="Courier New"/>
          <w:sz w:val="18"/>
          <w:lang w:val="en-GB"/>
        </w:rPr>
        <w:t>&gt;</w:t>
      </w:r>
    </w:p>
    <w:p w14:paraId="7C680C5A" w14:textId="1AE72817" w:rsidR="006931FC" w:rsidRPr="007D0E8A" w:rsidRDefault="006931FC" w:rsidP="007158D8">
      <w:pPr>
        <w:jc w:val="both"/>
        <w:rPr>
          <w:lang w:val="en-GB"/>
        </w:rPr>
      </w:pPr>
      <w:r w:rsidRPr="007D0E8A">
        <w:rPr>
          <w:lang w:val="en-GB"/>
        </w:rPr>
        <w:t>Occasionally</w:t>
      </w:r>
      <w:r w:rsidR="00314340">
        <w:rPr>
          <w:lang w:val="en-GB"/>
        </w:rPr>
        <w:t xml:space="preserve">, you may find that a generic </w:t>
      </w:r>
      <w:r w:rsidRPr="007D0E8A">
        <w:rPr>
          <w:lang w:val="en-GB"/>
        </w:rPr>
        <w:t>element isn't available where you want</w:t>
      </w:r>
      <w:r w:rsidR="00DD5BC9" w:rsidRPr="007D0E8A">
        <w:rPr>
          <w:lang w:val="en-GB"/>
        </w:rPr>
        <w:t xml:space="preserve"> </w:t>
      </w:r>
      <w:r w:rsidRPr="007D0E8A">
        <w:rPr>
          <w:lang w:val="en-GB"/>
        </w:rPr>
        <w:t xml:space="preserve">one or you </w:t>
      </w:r>
      <w:r w:rsidR="00A670B5">
        <w:rPr>
          <w:lang w:val="en-GB"/>
        </w:rPr>
        <w:t xml:space="preserve">may </w:t>
      </w:r>
      <w:r w:rsidRPr="007D0E8A">
        <w:rPr>
          <w:lang w:val="en-GB"/>
        </w:rPr>
        <w:t xml:space="preserve">wish </w:t>
      </w:r>
      <w:r w:rsidRPr="007D0E8A">
        <w:rPr>
          <w:lang w:val="en-GB"/>
        </w:rPr>
        <w:lastRenderedPageBreak/>
        <w:t xml:space="preserve">to further refine </w:t>
      </w:r>
      <w:r w:rsidR="00A670B5">
        <w:rPr>
          <w:lang w:val="en-GB"/>
        </w:rPr>
        <w:t>an existing</w:t>
      </w:r>
      <w:r w:rsidRPr="007D0E8A">
        <w:rPr>
          <w:lang w:val="en-GB"/>
        </w:rPr>
        <w:t xml:space="preserve"> element. There is a way to do this,</w:t>
      </w:r>
      <w:r w:rsidR="00DD5BC9" w:rsidRPr="007D0E8A">
        <w:rPr>
          <w:lang w:val="en-GB"/>
        </w:rPr>
        <w:t xml:space="preserve"> </w:t>
      </w:r>
      <w:r w:rsidRPr="007D0E8A">
        <w:rPr>
          <w:lang w:val="en-GB"/>
        </w:rPr>
        <w:t>and you may already be familiar with the concept. Akoma borrows two attributes</w:t>
      </w:r>
      <w:r w:rsidR="00DD5BC9" w:rsidRPr="007D0E8A">
        <w:rPr>
          <w:lang w:val="en-GB"/>
        </w:rPr>
        <w:t xml:space="preserve"> </w:t>
      </w:r>
      <w:r w:rsidRPr="007D0E8A">
        <w:rPr>
          <w:lang w:val="en-GB"/>
        </w:rPr>
        <w:t xml:space="preserve">(and others) from HTML. These are the </w:t>
      </w:r>
      <w:r w:rsidRPr="007D0E8A">
        <w:rPr>
          <w:rFonts w:ascii="Courier New" w:hAnsi="Courier New" w:cs="Courier New"/>
          <w:lang w:val="en-GB"/>
        </w:rPr>
        <w:t>@class</w:t>
      </w:r>
      <w:r w:rsidRPr="007D0E8A">
        <w:rPr>
          <w:lang w:val="en-GB"/>
        </w:rPr>
        <w:t xml:space="preserve"> and </w:t>
      </w:r>
      <w:r w:rsidRPr="007D0E8A">
        <w:rPr>
          <w:rFonts w:ascii="Courier New" w:hAnsi="Courier New" w:cs="Courier New"/>
          <w:lang w:val="en-GB"/>
        </w:rPr>
        <w:t>@style</w:t>
      </w:r>
      <w:r w:rsidRPr="007D0E8A">
        <w:rPr>
          <w:lang w:val="en-GB"/>
        </w:rPr>
        <w:t xml:space="preserve"> attributes. Much as you</w:t>
      </w:r>
      <w:r w:rsidR="00DD5BC9" w:rsidRPr="007D0E8A">
        <w:rPr>
          <w:lang w:val="en-GB"/>
        </w:rPr>
        <w:t xml:space="preserve"> </w:t>
      </w:r>
      <w:r w:rsidRPr="007D0E8A">
        <w:rPr>
          <w:lang w:val="en-GB"/>
        </w:rPr>
        <w:t xml:space="preserve">might use the </w:t>
      </w:r>
      <w:r w:rsidRPr="007D0E8A">
        <w:rPr>
          <w:rFonts w:ascii="Courier New" w:hAnsi="Courier New" w:cs="Courier New"/>
          <w:lang w:val="en-GB"/>
        </w:rPr>
        <w:t>@class</w:t>
      </w:r>
      <w:r w:rsidRPr="007D0E8A">
        <w:rPr>
          <w:lang w:val="en-GB"/>
        </w:rPr>
        <w:t xml:space="preserve"> attribute in HTML to refine a specific HTML element, you</w:t>
      </w:r>
      <w:r w:rsidR="00DD5BC9" w:rsidRPr="007D0E8A">
        <w:rPr>
          <w:lang w:val="en-GB"/>
        </w:rPr>
        <w:t xml:space="preserve"> </w:t>
      </w:r>
      <w:r w:rsidRPr="007D0E8A">
        <w:rPr>
          <w:lang w:val="en-GB"/>
        </w:rPr>
        <w:t xml:space="preserve">can use the </w:t>
      </w:r>
      <w:r w:rsidRPr="007D0E8A">
        <w:rPr>
          <w:rFonts w:ascii="Courier New" w:hAnsi="Courier New" w:cs="Courier New"/>
          <w:lang w:val="en-GB"/>
        </w:rPr>
        <w:t>@class</w:t>
      </w:r>
      <w:r w:rsidRPr="007D0E8A">
        <w:rPr>
          <w:lang w:val="en-GB"/>
        </w:rPr>
        <w:t xml:space="preserve"> attribute in Akoma Ntoso to refine an </w:t>
      </w:r>
      <w:r w:rsidR="00A670B5">
        <w:rPr>
          <w:lang w:val="en-GB"/>
        </w:rPr>
        <w:t xml:space="preserve">Akoma Ntoso </w:t>
      </w:r>
      <w:r w:rsidRPr="007D0E8A">
        <w:rPr>
          <w:lang w:val="en-GB"/>
        </w:rPr>
        <w:t>element. For example,</w:t>
      </w:r>
      <w:r w:rsidR="00DD5BC9" w:rsidRPr="007D0E8A">
        <w:rPr>
          <w:lang w:val="en-GB"/>
        </w:rPr>
        <w:t xml:space="preserve"> </w:t>
      </w:r>
      <w:r w:rsidRPr="007D0E8A">
        <w:rPr>
          <w:lang w:val="en-GB"/>
        </w:rPr>
        <w:t xml:space="preserve">you might wish to refine the </w:t>
      </w:r>
      <w:r w:rsidRPr="007D0E8A">
        <w:rPr>
          <w:rFonts w:ascii="Courier New" w:hAnsi="Courier New" w:cs="Courier New"/>
          <w:lang w:val="en-GB"/>
        </w:rPr>
        <w:t>&lt;blockList&gt;</w:t>
      </w:r>
      <w:r w:rsidRPr="007D0E8A">
        <w:rPr>
          <w:lang w:val="en-GB"/>
        </w:rPr>
        <w:t xml:space="preserve"> element to specify that it is a</w:t>
      </w:r>
      <w:r w:rsidR="00DD5BC9" w:rsidRPr="007D0E8A">
        <w:rPr>
          <w:lang w:val="en-GB"/>
        </w:rPr>
        <w:t xml:space="preserve"> </w:t>
      </w:r>
      <w:r w:rsidRPr="007D0E8A">
        <w:rPr>
          <w:lang w:val="en-GB"/>
        </w:rPr>
        <w:t>numbered list. You could do this as follows:</w:t>
      </w:r>
    </w:p>
    <w:p w14:paraId="220F29BA" w14:textId="57013CF7" w:rsidR="007158D8" w:rsidRPr="00E22B20" w:rsidRDefault="006931FC" w:rsidP="007158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Courier New" w:hAnsi="Courier New" w:cs="Courier New"/>
          <w:sz w:val="18"/>
          <w:lang w:val="en-GB"/>
        </w:rPr>
      </w:pPr>
      <w:r w:rsidRPr="00E22B20">
        <w:rPr>
          <w:rFonts w:ascii="Courier New" w:hAnsi="Courier New" w:cs="Courier New"/>
          <w:sz w:val="18"/>
          <w:lang w:val="en-GB"/>
        </w:rPr>
        <w:t>&lt;blockList class="</w:t>
      </w:r>
      <w:proofErr w:type="spellStart"/>
      <w:r w:rsidRPr="00E22B20">
        <w:rPr>
          <w:rFonts w:ascii="Courier New" w:hAnsi="Courier New" w:cs="Courier New"/>
          <w:sz w:val="18"/>
          <w:lang w:val="en-GB"/>
        </w:rPr>
        <w:t>numberedList</w:t>
      </w:r>
      <w:proofErr w:type="spellEnd"/>
      <w:r w:rsidRPr="00E22B20">
        <w:rPr>
          <w:rFonts w:ascii="Courier New" w:hAnsi="Courier New" w:cs="Courier New"/>
          <w:sz w:val="18"/>
          <w:lang w:val="en-GB"/>
        </w:rPr>
        <w:t>"&gt;</w:t>
      </w:r>
      <w:r w:rsidR="007158D8">
        <w:rPr>
          <w:rFonts w:ascii="Courier New" w:hAnsi="Courier New" w:cs="Courier New"/>
          <w:sz w:val="18"/>
          <w:lang w:val="en-GB"/>
        </w:rPr>
        <w:br/>
        <w:t xml:space="preserve"> ...</w:t>
      </w:r>
      <w:r w:rsidR="007158D8">
        <w:rPr>
          <w:rFonts w:ascii="Courier New" w:hAnsi="Courier New" w:cs="Courier New"/>
          <w:sz w:val="18"/>
          <w:lang w:val="en-GB"/>
        </w:rPr>
        <w:br/>
        <w:t>&lt;/blockList&gt;</w:t>
      </w:r>
    </w:p>
    <w:p w14:paraId="5303557A" w14:textId="1AC12B6B" w:rsidR="006931FC" w:rsidRPr="007D0E8A" w:rsidRDefault="006931FC" w:rsidP="007158D8">
      <w:pPr>
        <w:jc w:val="both"/>
        <w:rPr>
          <w:lang w:val="en-GB"/>
        </w:rPr>
      </w:pPr>
      <w:r w:rsidRPr="007D0E8A">
        <w:rPr>
          <w:lang w:val="en-GB"/>
        </w:rPr>
        <w:t>By now it should have become apparent that Akoma Ntoso borrows a lot from HTML.</w:t>
      </w:r>
      <w:r w:rsidR="00DD5BC9" w:rsidRPr="007D0E8A">
        <w:rPr>
          <w:lang w:val="en-GB"/>
        </w:rPr>
        <w:t xml:space="preserve"> </w:t>
      </w:r>
      <w:r w:rsidR="009C2138">
        <w:rPr>
          <w:lang w:val="en-GB"/>
        </w:rPr>
        <w:t>T</w:t>
      </w:r>
      <w:r w:rsidRPr="007D0E8A">
        <w:rPr>
          <w:lang w:val="en-GB"/>
        </w:rPr>
        <w:t xml:space="preserve">he </w:t>
      </w:r>
      <w:r w:rsidR="009C2138">
        <w:rPr>
          <w:lang w:val="en-GB"/>
        </w:rPr>
        <w:t xml:space="preserve">next chapter </w:t>
      </w:r>
      <w:r w:rsidRPr="007D0E8A">
        <w:rPr>
          <w:lang w:val="en-GB"/>
        </w:rPr>
        <w:t>will focus on how Akoma Ntoso builds on many aspects</w:t>
      </w:r>
      <w:r w:rsidR="00DD5BC9" w:rsidRPr="007D0E8A">
        <w:rPr>
          <w:lang w:val="en-GB"/>
        </w:rPr>
        <w:t xml:space="preserve"> </w:t>
      </w:r>
      <w:r w:rsidRPr="007D0E8A">
        <w:rPr>
          <w:lang w:val="en-GB"/>
        </w:rPr>
        <w:t>of HTML.</w:t>
      </w:r>
    </w:p>
    <w:p w14:paraId="60311D10" w14:textId="2AF666C2" w:rsidR="00E613F8" w:rsidRPr="007D0E8A" w:rsidRDefault="00E613F8" w:rsidP="00DB6692">
      <w:pPr>
        <w:rPr>
          <w:lang w:val="en-GB"/>
        </w:rPr>
      </w:pPr>
      <w:r w:rsidRPr="007D0E8A">
        <w:rPr>
          <w:lang w:val="en-GB"/>
        </w:rPr>
        <w:br w:type="page"/>
      </w:r>
    </w:p>
    <w:p w14:paraId="1E3905A2" w14:textId="77777777" w:rsidR="00D47C07" w:rsidRDefault="00D47C07" w:rsidP="00411D01">
      <w:pPr>
        <w:pStyle w:val="Title"/>
        <w:sectPr w:rsidR="00D47C07" w:rsidSect="00D47C07">
          <w:type w:val="oddPage"/>
          <w:pgSz w:w="6120" w:h="9907" w:code="9"/>
          <w:pgMar w:top="720" w:right="720" w:bottom="720" w:left="720" w:header="720" w:footer="720" w:gutter="0"/>
          <w:cols w:space="720"/>
          <w:docGrid w:linePitch="360"/>
        </w:sectPr>
      </w:pPr>
    </w:p>
    <w:p w14:paraId="2837EBBF" w14:textId="052D0ABF" w:rsidR="00E613F8" w:rsidRPr="00483F1C" w:rsidRDefault="00790D0A" w:rsidP="00411D01">
      <w:pPr>
        <w:pStyle w:val="Title"/>
      </w:pPr>
      <w:r>
        <w:lastRenderedPageBreak/>
        <w:t>Akoma Ntoso Pocket Guide</w:t>
      </w:r>
    </w:p>
    <w:p w14:paraId="0D15189E" w14:textId="51DBAFED" w:rsidR="006931FC" w:rsidRPr="007D0E8A" w:rsidRDefault="009B05A1" w:rsidP="00411D01">
      <w:pPr>
        <w:pStyle w:val="Heading1"/>
      </w:pPr>
      <w:bookmarkStart w:id="19" w:name="_Toc466463761"/>
      <w:r>
        <w:t>Chapter</w:t>
      </w:r>
      <w:r w:rsidR="00E613F8" w:rsidRPr="007D0E8A">
        <w:t xml:space="preserve"> 9: </w:t>
      </w:r>
      <w:r w:rsidR="006931FC" w:rsidRPr="007D0E8A">
        <w:t>Using HTML</w:t>
      </w:r>
      <w:bookmarkEnd w:id="19"/>
    </w:p>
    <w:p w14:paraId="1F65AA1C" w14:textId="77777777" w:rsidR="006931FC" w:rsidRPr="007D0E8A" w:rsidRDefault="006931FC" w:rsidP="006931FC">
      <w:pPr>
        <w:rPr>
          <w:lang w:val="en-GB"/>
        </w:rPr>
      </w:pPr>
    </w:p>
    <w:p w14:paraId="5F9E0966" w14:textId="1C94FF32" w:rsidR="006931FC" w:rsidRPr="007D0E8A" w:rsidRDefault="006931FC" w:rsidP="007158D8">
      <w:pPr>
        <w:jc w:val="both"/>
        <w:rPr>
          <w:lang w:val="en-GB"/>
        </w:rPr>
      </w:pPr>
      <w:r w:rsidRPr="007D0E8A">
        <w:rPr>
          <w:lang w:val="en-GB"/>
        </w:rPr>
        <w:t>Akoma Ntoso borrows many elements and attributes from HTML. These are used in</w:t>
      </w:r>
      <w:r w:rsidR="00E613F8" w:rsidRPr="007D0E8A">
        <w:rPr>
          <w:lang w:val="en-GB"/>
        </w:rPr>
        <w:t xml:space="preserve"> </w:t>
      </w:r>
      <w:r w:rsidRPr="007D0E8A">
        <w:rPr>
          <w:lang w:val="en-GB"/>
        </w:rPr>
        <w:t>many cases where you are trying to model specific constructs needed in a</w:t>
      </w:r>
      <w:r w:rsidR="00E613F8" w:rsidRPr="007D0E8A">
        <w:rPr>
          <w:lang w:val="en-GB"/>
        </w:rPr>
        <w:t xml:space="preserve"> </w:t>
      </w:r>
      <w:r w:rsidRPr="007D0E8A">
        <w:rPr>
          <w:lang w:val="en-GB"/>
        </w:rPr>
        <w:t xml:space="preserve">document </w:t>
      </w:r>
      <w:r w:rsidR="004A5EBB">
        <w:rPr>
          <w:rFonts w:ascii="Courier New" w:hAnsi="Courier New" w:cs="Courier New"/>
          <w:lang w:val="en-GB"/>
        </w:rPr>
        <w:t>―</w:t>
      </w:r>
      <w:r w:rsidR="004A5EBB">
        <w:rPr>
          <w:lang w:val="en-GB"/>
        </w:rPr>
        <w:t xml:space="preserve"> </w:t>
      </w:r>
      <w:r w:rsidRPr="007D0E8A">
        <w:rPr>
          <w:lang w:val="en-GB"/>
        </w:rPr>
        <w:t>but which either don't have or don't need the semantic richness of other</w:t>
      </w:r>
      <w:r w:rsidR="00E613F8" w:rsidRPr="007D0E8A">
        <w:rPr>
          <w:lang w:val="en-GB"/>
        </w:rPr>
        <w:t xml:space="preserve"> </w:t>
      </w:r>
      <w:r w:rsidRPr="007D0E8A">
        <w:rPr>
          <w:lang w:val="en-GB"/>
        </w:rPr>
        <w:t>Akoma Ntoso elements.</w:t>
      </w:r>
    </w:p>
    <w:p w14:paraId="1C078182" w14:textId="77777777" w:rsidR="006931FC" w:rsidRPr="007D0E8A" w:rsidRDefault="006931FC" w:rsidP="007158D8">
      <w:pPr>
        <w:jc w:val="both"/>
        <w:rPr>
          <w:lang w:val="en-GB"/>
        </w:rPr>
      </w:pPr>
      <w:r w:rsidRPr="007D0E8A">
        <w:rPr>
          <w:lang w:val="en-GB"/>
        </w:rPr>
        <w:t>The elements borrowed from HTML include:</w:t>
      </w:r>
    </w:p>
    <w:p w14:paraId="089FA0A0"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&lt;p&gt;</w:t>
      </w:r>
    </w:p>
    <w:p w14:paraId="6EE1D338" w14:textId="783DD48D" w:rsidR="006931FC" w:rsidRPr="007D0E8A" w:rsidRDefault="006931FC" w:rsidP="00A31F3D">
      <w:pPr>
        <w:jc w:val="both"/>
        <w:rPr>
          <w:lang w:val="en-GB"/>
        </w:rPr>
      </w:pPr>
      <w:r w:rsidRPr="007D0E8A">
        <w:rPr>
          <w:rFonts w:ascii="Courier New" w:hAnsi="Courier New" w:cs="Courier New"/>
          <w:lang w:val="en-GB"/>
        </w:rPr>
        <w:t>&lt;span&gt;</w:t>
      </w:r>
      <w:r w:rsidR="0054221A">
        <w:rPr>
          <w:rFonts w:ascii="Courier New" w:hAnsi="Courier New" w:cs="Courier New"/>
          <w:lang w:val="en-GB"/>
        </w:rPr>
        <w:t xml:space="preserve"> ― </w:t>
      </w:r>
      <w:r w:rsidRPr="007D0E8A">
        <w:rPr>
          <w:lang w:val="en-GB"/>
        </w:rPr>
        <w:t xml:space="preserve">Consider using </w:t>
      </w:r>
      <w:r w:rsidRPr="007D0E8A">
        <w:rPr>
          <w:rFonts w:ascii="Courier New" w:hAnsi="Courier New" w:cs="Courier New"/>
          <w:lang w:val="en-GB"/>
        </w:rPr>
        <w:t>&lt;inline @name='</w:t>
      </w:r>
      <w:r w:rsidR="00977585">
        <w:rPr>
          <w:rFonts w:ascii="Courier New" w:hAnsi="Courier New" w:cs="Courier New"/>
          <w:lang w:val="en-GB"/>
        </w:rPr>
        <w:t>{name}</w:t>
      </w:r>
      <w:r w:rsidRPr="007D0E8A">
        <w:rPr>
          <w:rFonts w:ascii="Courier New" w:hAnsi="Courier New" w:cs="Courier New"/>
          <w:lang w:val="en-GB"/>
        </w:rPr>
        <w:t>'&gt;</w:t>
      </w:r>
      <w:r w:rsidRPr="007D0E8A">
        <w:rPr>
          <w:lang w:val="en-GB"/>
        </w:rPr>
        <w:t xml:space="preserve"> instead</w:t>
      </w:r>
      <w:r w:rsidR="00D77AD8" w:rsidRPr="007D0E8A">
        <w:rPr>
          <w:lang w:val="en-GB"/>
        </w:rPr>
        <w:t>.</w:t>
      </w:r>
    </w:p>
    <w:p w14:paraId="6870F4EA" w14:textId="5DA80514"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w:t>
      </w:r>
      <w:proofErr w:type="spellStart"/>
      <w:r w:rsidRPr="007D0E8A">
        <w:rPr>
          <w:rFonts w:ascii="Courier New" w:hAnsi="Courier New" w:cs="Courier New"/>
          <w:lang w:val="en-GB"/>
        </w:rPr>
        <w:t>br</w:t>
      </w:r>
      <w:proofErr w:type="spellEnd"/>
      <w:r w:rsidRPr="007D0E8A">
        <w:rPr>
          <w:rFonts w:ascii="Courier New" w:hAnsi="Courier New" w:cs="Courier New"/>
          <w:lang w:val="en-GB"/>
        </w:rPr>
        <w:t>&gt;</w:t>
      </w:r>
      <w:r w:rsidR="00D77AD8" w:rsidRPr="007D0E8A">
        <w:rPr>
          <w:rFonts w:ascii="Courier New" w:hAnsi="Courier New" w:cs="Courier New"/>
          <w:lang w:val="en-GB"/>
        </w:rPr>
        <w:t xml:space="preserve"> </w:t>
      </w:r>
    </w:p>
    <w:p w14:paraId="5070B2A9"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&lt;b&gt;</w:t>
      </w:r>
    </w:p>
    <w:p w14:paraId="0E82EEB0"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w:t>
      </w:r>
      <w:proofErr w:type="spellStart"/>
      <w:r w:rsidRPr="007D0E8A">
        <w:rPr>
          <w:rFonts w:ascii="Courier New" w:hAnsi="Courier New" w:cs="Courier New"/>
          <w:lang w:val="en-GB"/>
        </w:rPr>
        <w:t>i</w:t>
      </w:r>
      <w:proofErr w:type="spellEnd"/>
      <w:r w:rsidRPr="007D0E8A">
        <w:rPr>
          <w:rFonts w:ascii="Courier New" w:hAnsi="Courier New" w:cs="Courier New"/>
          <w:lang w:val="en-GB"/>
        </w:rPr>
        <w:t>&gt;</w:t>
      </w:r>
    </w:p>
    <w:p w14:paraId="500BA1FD"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&lt;u&gt;</w:t>
      </w:r>
    </w:p>
    <w:p w14:paraId="69524EC2"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&lt;sup&gt;</w:t>
      </w:r>
    </w:p>
    <w:p w14:paraId="15A45F3E"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&lt;sub&gt;</w:t>
      </w:r>
    </w:p>
    <w:p w14:paraId="5DE67D2D"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w:t>
      </w:r>
      <w:proofErr w:type="spellStart"/>
      <w:r w:rsidRPr="007D0E8A">
        <w:rPr>
          <w:rFonts w:ascii="Courier New" w:hAnsi="Courier New" w:cs="Courier New"/>
          <w:lang w:val="en-GB"/>
        </w:rPr>
        <w:t>abbr</w:t>
      </w:r>
      <w:proofErr w:type="spellEnd"/>
      <w:r w:rsidRPr="007D0E8A">
        <w:rPr>
          <w:rFonts w:ascii="Courier New" w:hAnsi="Courier New" w:cs="Courier New"/>
          <w:lang w:val="en-GB"/>
        </w:rPr>
        <w:t>&gt;</w:t>
      </w:r>
    </w:p>
    <w:p w14:paraId="6E5D1544" w14:textId="12623603"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lastRenderedPageBreak/>
        <w:t>&lt;a&gt;</w:t>
      </w:r>
      <w:r w:rsidR="0054221A">
        <w:rPr>
          <w:lang w:val="en-GB"/>
        </w:rPr>
        <w:t xml:space="preserve"> ― </w:t>
      </w:r>
      <w:r w:rsidRPr="007D0E8A">
        <w:rPr>
          <w:lang w:val="en-GB"/>
        </w:rPr>
        <w:t xml:space="preserve">Use this for references to non-legal texts. Otherwise, use </w:t>
      </w:r>
      <w:r w:rsidRPr="007D0E8A">
        <w:rPr>
          <w:rFonts w:ascii="Courier New" w:hAnsi="Courier New" w:cs="Courier New"/>
          <w:lang w:val="en-GB"/>
        </w:rPr>
        <w:t xml:space="preserve">&lt;ref&gt; </w:t>
      </w:r>
      <w:r w:rsidRPr="007D0E8A">
        <w:rPr>
          <w:lang w:val="en-GB"/>
        </w:rPr>
        <w:t xml:space="preserve">or </w:t>
      </w:r>
      <w:r w:rsidRPr="007D0E8A">
        <w:rPr>
          <w:rFonts w:ascii="Courier New" w:hAnsi="Courier New" w:cs="Courier New"/>
          <w:lang w:val="en-GB"/>
        </w:rPr>
        <w:t>&lt;rref&gt;</w:t>
      </w:r>
      <w:r w:rsidR="00D77AD8" w:rsidRPr="007D0E8A">
        <w:rPr>
          <w:rFonts w:ascii="Courier New" w:hAnsi="Courier New" w:cs="Courier New"/>
          <w:lang w:val="en-GB"/>
        </w:rPr>
        <w:t>.</w:t>
      </w:r>
    </w:p>
    <w:p w14:paraId="0405BD74"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&lt;img&gt;</w:t>
      </w:r>
    </w:p>
    <w:p w14:paraId="6B41C668" w14:textId="2111379D" w:rsidR="006931FC" w:rsidRPr="007D0E8A" w:rsidRDefault="006931FC" w:rsidP="00A31F3D">
      <w:pPr>
        <w:jc w:val="both"/>
        <w:rPr>
          <w:lang w:val="en-GB"/>
        </w:rPr>
      </w:pPr>
      <w:r w:rsidRPr="007D0E8A">
        <w:rPr>
          <w:rFonts w:ascii="Courier New" w:hAnsi="Courier New" w:cs="Courier New"/>
          <w:lang w:val="en-GB"/>
        </w:rPr>
        <w:t>&lt;</w:t>
      </w:r>
      <w:proofErr w:type="spellStart"/>
      <w:r w:rsidRPr="007D0E8A">
        <w:rPr>
          <w:rFonts w:ascii="Courier New" w:hAnsi="Courier New" w:cs="Courier New"/>
          <w:lang w:val="en-GB"/>
        </w:rPr>
        <w:t>ol</w:t>
      </w:r>
      <w:proofErr w:type="spellEnd"/>
      <w:r w:rsidRPr="007D0E8A">
        <w:rPr>
          <w:rFonts w:ascii="Courier New" w:hAnsi="Courier New" w:cs="Courier New"/>
          <w:lang w:val="en-GB"/>
        </w:rPr>
        <w:t>&gt;</w:t>
      </w:r>
      <w:r w:rsidR="0054221A">
        <w:rPr>
          <w:lang w:val="en-GB"/>
        </w:rPr>
        <w:t xml:space="preserve"> ― </w:t>
      </w:r>
      <w:r w:rsidRPr="007D0E8A">
        <w:rPr>
          <w:lang w:val="en-GB"/>
        </w:rPr>
        <w:t xml:space="preserve">Consider using </w:t>
      </w:r>
      <w:r w:rsidRPr="00A670B5">
        <w:rPr>
          <w:rFonts w:ascii="Courier New" w:hAnsi="Courier New" w:cs="Courier New"/>
          <w:lang w:val="en-GB"/>
        </w:rPr>
        <w:t>&lt;blockList&gt;</w:t>
      </w:r>
      <w:r w:rsidRPr="007D0E8A">
        <w:rPr>
          <w:lang w:val="en-GB"/>
        </w:rPr>
        <w:t xml:space="preserve"> instead</w:t>
      </w:r>
      <w:r w:rsidR="00D77AD8" w:rsidRPr="007D0E8A">
        <w:rPr>
          <w:lang w:val="en-GB"/>
        </w:rPr>
        <w:t>.</w:t>
      </w:r>
    </w:p>
    <w:p w14:paraId="5565779F" w14:textId="0DE20A4F" w:rsidR="006931FC" w:rsidRPr="007D0E8A" w:rsidRDefault="006931FC" w:rsidP="00A31F3D">
      <w:pPr>
        <w:jc w:val="both"/>
        <w:rPr>
          <w:lang w:val="en-GB"/>
        </w:rPr>
      </w:pPr>
      <w:r w:rsidRPr="007D0E8A">
        <w:rPr>
          <w:rFonts w:ascii="Courier New" w:hAnsi="Courier New" w:cs="Courier New"/>
          <w:lang w:val="en-GB"/>
        </w:rPr>
        <w:t>&lt;</w:t>
      </w:r>
      <w:proofErr w:type="spellStart"/>
      <w:r w:rsidRPr="007D0E8A">
        <w:rPr>
          <w:rFonts w:ascii="Courier New" w:hAnsi="Courier New" w:cs="Courier New"/>
          <w:lang w:val="en-GB"/>
        </w:rPr>
        <w:t>ul</w:t>
      </w:r>
      <w:proofErr w:type="spellEnd"/>
      <w:r w:rsidRPr="007D0E8A">
        <w:rPr>
          <w:rFonts w:ascii="Courier New" w:hAnsi="Courier New" w:cs="Courier New"/>
          <w:lang w:val="en-GB"/>
        </w:rPr>
        <w:t>&gt;</w:t>
      </w:r>
      <w:r w:rsidR="0054221A">
        <w:rPr>
          <w:lang w:val="en-GB"/>
        </w:rPr>
        <w:t xml:space="preserve"> ― </w:t>
      </w:r>
      <w:r w:rsidRPr="007D0E8A">
        <w:rPr>
          <w:lang w:val="en-GB"/>
        </w:rPr>
        <w:t xml:space="preserve">Consider using </w:t>
      </w:r>
      <w:r w:rsidRPr="007D0E8A">
        <w:rPr>
          <w:rFonts w:ascii="Courier New" w:hAnsi="Courier New" w:cs="Courier New"/>
          <w:lang w:val="en-GB"/>
        </w:rPr>
        <w:t>&lt;blockList&gt;</w:t>
      </w:r>
      <w:r w:rsidRPr="007D0E8A">
        <w:rPr>
          <w:lang w:val="en-GB"/>
        </w:rPr>
        <w:t xml:space="preserve"> instead</w:t>
      </w:r>
      <w:r w:rsidR="00D77AD8" w:rsidRPr="007D0E8A">
        <w:rPr>
          <w:lang w:val="en-GB"/>
        </w:rPr>
        <w:t>.</w:t>
      </w:r>
    </w:p>
    <w:p w14:paraId="30AAE1B5"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&lt;li&gt;</w:t>
      </w:r>
    </w:p>
    <w:p w14:paraId="26A1B984"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&lt;table&gt;</w:t>
      </w:r>
    </w:p>
    <w:p w14:paraId="2556D1D9"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&lt;caption&gt;</w:t>
      </w:r>
    </w:p>
    <w:p w14:paraId="0EBD43F5"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w:t>
      </w:r>
      <w:proofErr w:type="spellStart"/>
      <w:r w:rsidRPr="007D0E8A">
        <w:rPr>
          <w:rFonts w:ascii="Courier New" w:hAnsi="Courier New" w:cs="Courier New"/>
          <w:lang w:val="en-GB"/>
        </w:rPr>
        <w:t>tr</w:t>
      </w:r>
      <w:proofErr w:type="spellEnd"/>
      <w:r w:rsidRPr="007D0E8A">
        <w:rPr>
          <w:rFonts w:ascii="Courier New" w:hAnsi="Courier New" w:cs="Courier New"/>
          <w:lang w:val="en-GB"/>
        </w:rPr>
        <w:t>&gt;</w:t>
      </w:r>
    </w:p>
    <w:p w14:paraId="0DE4C47B"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w:t>
      </w:r>
      <w:proofErr w:type="spellStart"/>
      <w:r w:rsidRPr="007D0E8A">
        <w:rPr>
          <w:rFonts w:ascii="Courier New" w:hAnsi="Courier New" w:cs="Courier New"/>
          <w:lang w:val="en-GB"/>
        </w:rPr>
        <w:t>th</w:t>
      </w:r>
      <w:proofErr w:type="spellEnd"/>
      <w:r w:rsidRPr="007D0E8A">
        <w:rPr>
          <w:rFonts w:ascii="Courier New" w:hAnsi="Courier New" w:cs="Courier New"/>
          <w:lang w:val="en-GB"/>
        </w:rPr>
        <w:t>&gt;</w:t>
      </w:r>
    </w:p>
    <w:p w14:paraId="1C52582F"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&lt;td&gt;</w:t>
      </w:r>
    </w:p>
    <w:p w14:paraId="7FF067DF" w14:textId="42680552" w:rsidR="006931FC" w:rsidRPr="0053039B" w:rsidRDefault="006931FC" w:rsidP="003B0D7F">
      <w:pPr>
        <w:pBdr>
          <w:top w:val="single" w:sz="4" w:space="1" w:color="auto"/>
          <w:left w:val="single" w:sz="4" w:space="4" w:color="auto"/>
          <w:bottom w:val="single" w:sz="4" w:space="1" w:color="auto"/>
          <w:right w:val="single" w:sz="4" w:space="4" w:color="auto"/>
        </w:pBdr>
        <w:jc w:val="both"/>
        <w:rPr>
          <w:lang w:val="en-GB"/>
        </w:rPr>
      </w:pPr>
      <w:r w:rsidRPr="0053039B">
        <w:rPr>
          <w:b/>
          <w:lang w:val="en-GB"/>
        </w:rPr>
        <w:t>Note</w:t>
      </w:r>
      <w:r w:rsidR="0053039B" w:rsidRPr="0053039B">
        <w:rPr>
          <w:b/>
          <w:lang w:val="en-GB"/>
        </w:rPr>
        <w:t>:</w:t>
      </w:r>
      <w:r w:rsidR="0053039B" w:rsidRPr="0053039B">
        <w:rPr>
          <w:lang w:val="en-GB"/>
        </w:rPr>
        <w:t xml:space="preserve"> </w:t>
      </w:r>
      <w:r w:rsidRPr="0053039B">
        <w:rPr>
          <w:lang w:val="en-GB"/>
        </w:rPr>
        <w:t xml:space="preserve">Akoma Ntoso does not include HTML's </w:t>
      </w:r>
      <w:r w:rsidRPr="0053039B">
        <w:rPr>
          <w:rFonts w:ascii="Courier New" w:hAnsi="Courier New" w:cs="Courier New"/>
          <w:lang w:val="en-GB"/>
        </w:rPr>
        <w:t>&lt;</w:t>
      </w:r>
      <w:proofErr w:type="spellStart"/>
      <w:r w:rsidRPr="0053039B">
        <w:rPr>
          <w:rFonts w:ascii="Courier New" w:hAnsi="Courier New" w:cs="Courier New"/>
          <w:lang w:val="en-GB"/>
        </w:rPr>
        <w:t>thead</w:t>
      </w:r>
      <w:proofErr w:type="spellEnd"/>
      <w:r w:rsidRPr="0053039B">
        <w:rPr>
          <w:rFonts w:ascii="Courier New" w:hAnsi="Courier New" w:cs="Courier New"/>
          <w:lang w:val="en-GB"/>
        </w:rPr>
        <w:t>&gt;</w:t>
      </w:r>
      <w:r w:rsidRPr="0053039B">
        <w:rPr>
          <w:lang w:val="en-GB"/>
        </w:rPr>
        <w:t xml:space="preserve"> and </w:t>
      </w:r>
      <w:r w:rsidRPr="0053039B">
        <w:rPr>
          <w:rFonts w:ascii="Courier New" w:hAnsi="Courier New" w:cs="Courier New"/>
          <w:lang w:val="en-GB"/>
        </w:rPr>
        <w:t>&lt;</w:t>
      </w:r>
      <w:proofErr w:type="spellStart"/>
      <w:r w:rsidRPr="0053039B">
        <w:rPr>
          <w:rFonts w:ascii="Courier New" w:hAnsi="Courier New" w:cs="Courier New"/>
          <w:lang w:val="en-GB"/>
        </w:rPr>
        <w:t>tfoot</w:t>
      </w:r>
      <w:proofErr w:type="spellEnd"/>
      <w:r w:rsidRPr="0053039B">
        <w:rPr>
          <w:rFonts w:ascii="Courier New" w:hAnsi="Courier New" w:cs="Courier New"/>
          <w:lang w:val="en-GB"/>
        </w:rPr>
        <w:t>&gt;</w:t>
      </w:r>
      <w:r w:rsidRPr="0053039B">
        <w:rPr>
          <w:lang w:val="en-GB"/>
        </w:rPr>
        <w:t xml:space="preserve"> elements for</w:t>
      </w:r>
      <w:r w:rsidR="00D77AD8" w:rsidRPr="0053039B">
        <w:rPr>
          <w:lang w:val="en-GB"/>
        </w:rPr>
        <w:t xml:space="preserve"> </w:t>
      </w:r>
      <w:r w:rsidRPr="0053039B">
        <w:rPr>
          <w:lang w:val="en-GB"/>
        </w:rPr>
        <w:t>tables. That's no big loss.</w:t>
      </w:r>
    </w:p>
    <w:p w14:paraId="2882E396" w14:textId="33740F9B" w:rsidR="006931FC" w:rsidRPr="007D0E8A" w:rsidRDefault="006931FC" w:rsidP="007158D8">
      <w:pPr>
        <w:keepLines/>
        <w:jc w:val="both"/>
        <w:rPr>
          <w:lang w:val="en-GB"/>
        </w:rPr>
      </w:pPr>
      <w:r w:rsidRPr="007D0E8A">
        <w:rPr>
          <w:lang w:val="en-GB"/>
        </w:rPr>
        <w:t>When it comes to attributes, Akoma Ntoso borrows six attributes from HTML:</w:t>
      </w:r>
    </w:p>
    <w:p w14:paraId="01FBF67A" w14:textId="281B1706" w:rsidR="006931FC" w:rsidRPr="007D0E8A" w:rsidRDefault="006931FC" w:rsidP="007158D8">
      <w:pPr>
        <w:keepLines/>
        <w:jc w:val="both"/>
        <w:rPr>
          <w:lang w:val="en-GB"/>
        </w:rPr>
      </w:pPr>
      <w:r w:rsidRPr="007D0E8A">
        <w:rPr>
          <w:lang w:val="en-GB"/>
        </w:rPr>
        <w:t xml:space="preserve"> </w:t>
      </w:r>
      <w:r w:rsidRPr="007D0E8A">
        <w:rPr>
          <w:rFonts w:ascii="Courier New" w:hAnsi="Courier New" w:cs="Courier New"/>
          <w:lang w:val="en-GB"/>
        </w:rPr>
        <w:t>@class</w:t>
      </w:r>
      <w:r w:rsidR="0054221A">
        <w:rPr>
          <w:lang w:val="en-GB"/>
        </w:rPr>
        <w:t xml:space="preserve"> ― </w:t>
      </w:r>
      <w:r w:rsidR="0053039B">
        <w:rPr>
          <w:lang w:val="en-GB"/>
        </w:rPr>
        <w:t xml:space="preserve">This attribute is </w:t>
      </w:r>
      <w:r w:rsidRPr="007D0E8A">
        <w:rPr>
          <w:lang w:val="en-GB"/>
        </w:rPr>
        <w:t>used to specify a CSS class for presentation</w:t>
      </w:r>
      <w:r w:rsidR="00D77AD8" w:rsidRPr="007D0E8A">
        <w:rPr>
          <w:lang w:val="en-GB"/>
        </w:rPr>
        <w:t>.</w:t>
      </w:r>
    </w:p>
    <w:p w14:paraId="3A2B6928" w14:textId="3364C339" w:rsidR="006931FC" w:rsidRPr="007D0E8A" w:rsidRDefault="006931FC" w:rsidP="007158D8">
      <w:pPr>
        <w:keepLines/>
        <w:jc w:val="both"/>
        <w:rPr>
          <w:lang w:val="en-GB"/>
        </w:rPr>
      </w:pPr>
      <w:r w:rsidRPr="007D0E8A">
        <w:rPr>
          <w:lang w:val="en-GB"/>
        </w:rPr>
        <w:t xml:space="preserve"> </w:t>
      </w:r>
      <w:r w:rsidRPr="007D0E8A">
        <w:rPr>
          <w:rFonts w:ascii="Courier New" w:hAnsi="Courier New" w:cs="Courier New"/>
          <w:lang w:val="en-GB"/>
        </w:rPr>
        <w:t>@style</w:t>
      </w:r>
      <w:r w:rsidR="0054221A">
        <w:rPr>
          <w:lang w:val="en-GB"/>
        </w:rPr>
        <w:t xml:space="preserve"> ― </w:t>
      </w:r>
      <w:r w:rsidR="0053039B">
        <w:rPr>
          <w:lang w:val="en-GB"/>
        </w:rPr>
        <w:t xml:space="preserve">This attribute is </w:t>
      </w:r>
      <w:r w:rsidRPr="007D0E8A">
        <w:rPr>
          <w:lang w:val="en-GB"/>
        </w:rPr>
        <w:t xml:space="preserve">used to specify </w:t>
      </w:r>
      <w:r w:rsidR="00D77AD8" w:rsidRPr="007D0E8A">
        <w:rPr>
          <w:lang w:val="en-GB"/>
        </w:rPr>
        <w:t>CSS</w:t>
      </w:r>
      <w:r w:rsidRPr="007D0E8A">
        <w:rPr>
          <w:lang w:val="en-GB"/>
        </w:rPr>
        <w:t xml:space="preserve"> attributes inline</w:t>
      </w:r>
      <w:r w:rsidR="00D77AD8" w:rsidRPr="007D0E8A">
        <w:rPr>
          <w:lang w:val="en-GB"/>
        </w:rPr>
        <w:t>.</w:t>
      </w:r>
    </w:p>
    <w:p w14:paraId="4CC08CA2" w14:textId="4FE08AA6" w:rsidR="006931FC" w:rsidRPr="007D0E8A" w:rsidRDefault="006931FC" w:rsidP="007158D8">
      <w:pPr>
        <w:keepLines/>
        <w:jc w:val="both"/>
        <w:rPr>
          <w:lang w:val="en-GB"/>
        </w:rPr>
      </w:pPr>
      <w:r w:rsidRPr="007D0E8A">
        <w:rPr>
          <w:lang w:val="en-GB"/>
        </w:rPr>
        <w:lastRenderedPageBreak/>
        <w:t xml:space="preserve"> </w:t>
      </w:r>
      <w:r w:rsidRPr="007D0E8A">
        <w:rPr>
          <w:rFonts w:ascii="Courier New" w:hAnsi="Courier New" w:cs="Courier New"/>
          <w:lang w:val="en-GB"/>
        </w:rPr>
        <w:t>@title</w:t>
      </w:r>
      <w:r w:rsidR="0054221A">
        <w:rPr>
          <w:lang w:val="en-GB"/>
        </w:rPr>
        <w:t xml:space="preserve"> ― </w:t>
      </w:r>
      <w:r w:rsidR="0053039B">
        <w:rPr>
          <w:lang w:val="en-GB"/>
        </w:rPr>
        <w:t xml:space="preserve">This attribute is </w:t>
      </w:r>
      <w:r w:rsidRPr="007D0E8A">
        <w:rPr>
          <w:lang w:val="en-GB"/>
        </w:rPr>
        <w:t xml:space="preserve">used to specify additional information about an element, and </w:t>
      </w:r>
      <w:r w:rsidR="006557F5">
        <w:rPr>
          <w:lang w:val="en-GB"/>
        </w:rPr>
        <w:t xml:space="preserve">is </w:t>
      </w:r>
      <w:r w:rsidRPr="007D0E8A">
        <w:rPr>
          <w:lang w:val="en-GB"/>
        </w:rPr>
        <w:t>usually shown in a tooltip.</w:t>
      </w:r>
    </w:p>
    <w:p w14:paraId="11E00E74" w14:textId="3ECA8B2C" w:rsidR="006931FC" w:rsidRPr="007D0E8A" w:rsidRDefault="006931FC" w:rsidP="007158D8">
      <w:pPr>
        <w:keepLines/>
        <w:jc w:val="both"/>
        <w:rPr>
          <w:lang w:val="en-GB"/>
        </w:rPr>
      </w:pPr>
      <w:r w:rsidRPr="007D0E8A">
        <w:rPr>
          <w:lang w:val="en-GB"/>
        </w:rPr>
        <w:t xml:space="preserve"> </w:t>
      </w:r>
      <w:r w:rsidRPr="007D0E8A">
        <w:rPr>
          <w:rFonts w:ascii="Courier New" w:hAnsi="Courier New" w:cs="Courier New"/>
          <w:lang w:val="en-GB"/>
        </w:rPr>
        <w:t>@href</w:t>
      </w:r>
      <w:r w:rsidR="0054221A">
        <w:rPr>
          <w:lang w:val="en-GB"/>
        </w:rPr>
        <w:t xml:space="preserve"> ― </w:t>
      </w:r>
      <w:r w:rsidR="0053039B">
        <w:rPr>
          <w:lang w:val="en-GB"/>
        </w:rPr>
        <w:t xml:space="preserve">This attribute is </w:t>
      </w:r>
      <w:r w:rsidRPr="007D0E8A">
        <w:rPr>
          <w:lang w:val="en-GB"/>
        </w:rPr>
        <w:t>used to refer to another document or provision.</w:t>
      </w:r>
    </w:p>
    <w:p w14:paraId="507FA8EF" w14:textId="3A9DA830" w:rsidR="006931FC" w:rsidRPr="007D0E8A" w:rsidRDefault="006931FC" w:rsidP="007158D8">
      <w:pPr>
        <w:keepLines/>
        <w:jc w:val="both"/>
        <w:rPr>
          <w:lang w:val="en-GB"/>
        </w:rPr>
      </w:pPr>
      <w:r w:rsidRPr="007D0E8A">
        <w:rPr>
          <w:lang w:val="en-GB"/>
        </w:rPr>
        <w:t xml:space="preserve"> </w:t>
      </w:r>
      <w:r w:rsidRPr="007D0E8A">
        <w:rPr>
          <w:rFonts w:ascii="Courier New" w:hAnsi="Courier New" w:cs="Courier New"/>
          <w:lang w:val="en-GB"/>
        </w:rPr>
        <w:t>@src</w:t>
      </w:r>
      <w:r w:rsidR="0054221A">
        <w:rPr>
          <w:rFonts w:ascii="Courier New" w:hAnsi="Courier New" w:cs="Courier New"/>
          <w:lang w:val="en-GB"/>
        </w:rPr>
        <w:t xml:space="preserve"> </w:t>
      </w:r>
      <w:r w:rsidR="0054221A" w:rsidRPr="0053039B">
        <w:rPr>
          <w:rFonts w:cstheme="minorHAnsi"/>
          <w:lang w:val="en-GB"/>
        </w:rPr>
        <w:t xml:space="preserve">― </w:t>
      </w:r>
      <w:r w:rsidR="0053039B" w:rsidRPr="0053039B">
        <w:rPr>
          <w:rFonts w:cstheme="minorHAnsi"/>
          <w:lang w:val="en-GB"/>
        </w:rPr>
        <w:t>This attribute is</w:t>
      </w:r>
      <w:r w:rsidR="0053039B">
        <w:rPr>
          <w:rFonts w:ascii="Courier New" w:hAnsi="Courier New" w:cs="Courier New"/>
          <w:lang w:val="en-GB"/>
        </w:rPr>
        <w:t xml:space="preserve"> </w:t>
      </w:r>
      <w:r w:rsidRPr="007D0E8A">
        <w:rPr>
          <w:lang w:val="en-GB"/>
        </w:rPr>
        <w:t>used when including or incorporating a resource contained in another file.</w:t>
      </w:r>
    </w:p>
    <w:p w14:paraId="006434A8" w14:textId="2F9E6771" w:rsidR="006931FC" w:rsidRPr="007D0E8A" w:rsidRDefault="006931FC" w:rsidP="007158D8">
      <w:pPr>
        <w:keepLines/>
        <w:jc w:val="both"/>
        <w:rPr>
          <w:lang w:val="en-GB"/>
        </w:rPr>
      </w:pPr>
      <w:r w:rsidRPr="007D0E8A">
        <w:rPr>
          <w:lang w:val="en-GB"/>
        </w:rPr>
        <w:t xml:space="preserve"> </w:t>
      </w:r>
      <w:r w:rsidRPr="007D0E8A">
        <w:rPr>
          <w:rFonts w:ascii="Courier New" w:hAnsi="Courier New" w:cs="Courier New"/>
          <w:lang w:val="en-GB"/>
        </w:rPr>
        <w:t>@alt</w:t>
      </w:r>
      <w:r w:rsidR="0054221A">
        <w:rPr>
          <w:lang w:val="en-GB"/>
        </w:rPr>
        <w:t xml:space="preserve"> ― </w:t>
      </w:r>
      <w:r w:rsidR="0053039B">
        <w:rPr>
          <w:lang w:val="en-GB"/>
        </w:rPr>
        <w:t xml:space="preserve">This attribute </w:t>
      </w:r>
      <w:r w:rsidRPr="007D0E8A">
        <w:rPr>
          <w:lang w:val="en-GB"/>
        </w:rPr>
        <w:t>provides text to display in</w:t>
      </w:r>
      <w:r w:rsidR="00A670B5">
        <w:rPr>
          <w:lang w:val="en-GB"/>
        </w:rPr>
        <w:t xml:space="preserve"> </w:t>
      </w:r>
      <w:r w:rsidRPr="007D0E8A">
        <w:rPr>
          <w:lang w:val="en-GB"/>
        </w:rPr>
        <w:t>case the referenced resource cannot be retrieved.</w:t>
      </w:r>
    </w:p>
    <w:p w14:paraId="1F4DAC17" w14:textId="5CD8CB59" w:rsidR="006931FC" w:rsidRPr="0053039B" w:rsidRDefault="006931FC" w:rsidP="003B0D7F">
      <w:pPr>
        <w:pBdr>
          <w:top w:val="single" w:sz="4" w:space="1" w:color="auto"/>
          <w:left w:val="single" w:sz="4" w:space="4" w:color="auto"/>
          <w:bottom w:val="single" w:sz="4" w:space="1" w:color="auto"/>
          <w:right w:val="single" w:sz="4" w:space="4" w:color="auto"/>
        </w:pBdr>
        <w:jc w:val="both"/>
        <w:rPr>
          <w:szCs w:val="20"/>
          <w:lang w:val="en-GB"/>
        </w:rPr>
      </w:pPr>
      <w:r w:rsidRPr="0053039B">
        <w:rPr>
          <w:b/>
          <w:szCs w:val="20"/>
          <w:lang w:val="en-GB"/>
        </w:rPr>
        <w:t>Note</w:t>
      </w:r>
      <w:r w:rsidR="0053039B" w:rsidRPr="0053039B">
        <w:rPr>
          <w:b/>
          <w:szCs w:val="20"/>
          <w:lang w:val="en-GB"/>
        </w:rPr>
        <w:t>:</w:t>
      </w:r>
      <w:r w:rsidR="0053039B" w:rsidRPr="0053039B">
        <w:rPr>
          <w:szCs w:val="20"/>
          <w:lang w:val="en-GB"/>
        </w:rPr>
        <w:t xml:space="preserve"> W</w:t>
      </w:r>
      <w:r w:rsidRPr="0053039B">
        <w:rPr>
          <w:szCs w:val="20"/>
          <w:lang w:val="en-GB"/>
        </w:rPr>
        <w:t xml:space="preserve">hile both Akoma Ntoso and HTML share the </w:t>
      </w:r>
      <w:r w:rsidRPr="0053039B">
        <w:rPr>
          <w:rFonts w:ascii="Courier New" w:hAnsi="Courier New" w:cs="Courier New"/>
          <w:szCs w:val="20"/>
          <w:lang w:val="en-GB"/>
        </w:rPr>
        <w:t>@name</w:t>
      </w:r>
      <w:r w:rsidRPr="0053039B">
        <w:rPr>
          <w:szCs w:val="20"/>
          <w:lang w:val="en-GB"/>
        </w:rPr>
        <w:t xml:space="preserve"> attribute, the usage</w:t>
      </w:r>
      <w:r w:rsidR="00D77AD8" w:rsidRPr="0053039B">
        <w:rPr>
          <w:szCs w:val="20"/>
          <w:lang w:val="en-GB"/>
        </w:rPr>
        <w:t xml:space="preserve"> </w:t>
      </w:r>
      <w:r w:rsidRPr="0053039B">
        <w:rPr>
          <w:szCs w:val="20"/>
          <w:lang w:val="en-GB"/>
        </w:rPr>
        <w:t>is different.</w:t>
      </w:r>
    </w:p>
    <w:p w14:paraId="7B2920B0" w14:textId="21C499E8" w:rsidR="006931FC" w:rsidRPr="007D0E8A" w:rsidRDefault="006931FC" w:rsidP="007158D8">
      <w:pPr>
        <w:jc w:val="both"/>
        <w:rPr>
          <w:lang w:val="en-GB"/>
        </w:rPr>
      </w:pPr>
      <w:r w:rsidRPr="007D0E8A">
        <w:rPr>
          <w:lang w:val="en-GB"/>
        </w:rPr>
        <w:t>So far we have learned about many Akoma Ntoso elements and attributes include a</w:t>
      </w:r>
      <w:r w:rsidR="00D77AD8" w:rsidRPr="007D0E8A">
        <w:rPr>
          <w:lang w:val="en-GB"/>
        </w:rPr>
        <w:t xml:space="preserve"> </w:t>
      </w:r>
      <w:r w:rsidRPr="007D0E8A">
        <w:rPr>
          <w:lang w:val="en-GB"/>
        </w:rPr>
        <w:t>few that are borrowed from HTML. The result is an extensive set of elements and</w:t>
      </w:r>
      <w:r w:rsidR="00D77AD8" w:rsidRPr="007D0E8A">
        <w:rPr>
          <w:lang w:val="en-GB"/>
        </w:rPr>
        <w:t xml:space="preserve"> </w:t>
      </w:r>
      <w:r w:rsidRPr="007D0E8A">
        <w:rPr>
          <w:lang w:val="en-GB"/>
        </w:rPr>
        <w:t>attributes that can model many constructs found in legislation. However, there</w:t>
      </w:r>
      <w:r w:rsidR="00D77AD8" w:rsidRPr="007D0E8A">
        <w:rPr>
          <w:lang w:val="en-GB"/>
        </w:rPr>
        <w:t xml:space="preserve"> </w:t>
      </w:r>
      <w:r w:rsidRPr="007D0E8A">
        <w:rPr>
          <w:lang w:val="en-GB"/>
        </w:rPr>
        <w:t xml:space="preserve">are still gaps. The </w:t>
      </w:r>
      <w:r w:rsidR="009C2138">
        <w:rPr>
          <w:lang w:val="en-GB"/>
        </w:rPr>
        <w:t>next chapter</w:t>
      </w:r>
      <w:r w:rsidRPr="007D0E8A">
        <w:rPr>
          <w:lang w:val="en-GB"/>
        </w:rPr>
        <w:t xml:space="preserve"> will describe how to create a composite</w:t>
      </w:r>
      <w:r w:rsidR="00D77AD8" w:rsidRPr="007D0E8A">
        <w:rPr>
          <w:lang w:val="en-GB"/>
        </w:rPr>
        <w:t xml:space="preserve"> </w:t>
      </w:r>
      <w:r w:rsidRPr="007D0E8A">
        <w:rPr>
          <w:lang w:val="en-GB"/>
        </w:rPr>
        <w:t>document which includes foreign namespaces.</w:t>
      </w:r>
    </w:p>
    <w:p w14:paraId="0A903BD6" w14:textId="69E20BEE" w:rsidR="00D77AD8" w:rsidRPr="007D0E8A" w:rsidRDefault="00D77AD8" w:rsidP="007158D8">
      <w:pPr>
        <w:jc w:val="both"/>
        <w:rPr>
          <w:lang w:val="en-GB"/>
        </w:rPr>
      </w:pPr>
      <w:r w:rsidRPr="007D0E8A">
        <w:rPr>
          <w:lang w:val="en-GB"/>
        </w:rPr>
        <w:br w:type="page"/>
      </w:r>
    </w:p>
    <w:p w14:paraId="587FB487" w14:textId="77777777" w:rsidR="006931FC" w:rsidRPr="007D0E8A" w:rsidRDefault="006931FC" w:rsidP="007158D8">
      <w:pPr>
        <w:jc w:val="both"/>
        <w:rPr>
          <w:lang w:val="en-GB"/>
        </w:rPr>
      </w:pPr>
    </w:p>
    <w:p w14:paraId="06693A72" w14:textId="611E9F56" w:rsidR="00D77AD8" w:rsidRPr="00483F1C" w:rsidRDefault="00790D0A" w:rsidP="00411D01">
      <w:pPr>
        <w:pStyle w:val="Title"/>
      </w:pPr>
      <w:r>
        <w:t>Akoma Ntoso Pocket Guide</w:t>
      </w:r>
    </w:p>
    <w:p w14:paraId="6E4C9885" w14:textId="0DF669C6" w:rsidR="006931FC" w:rsidRPr="007D0E8A" w:rsidRDefault="009B05A1" w:rsidP="00411D01">
      <w:pPr>
        <w:pStyle w:val="Heading1"/>
      </w:pPr>
      <w:bookmarkStart w:id="20" w:name="_Toc466463762"/>
      <w:r>
        <w:t>Chapter</w:t>
      </w:r>
      <w:r w:rsidR="00D77AD8" w:rsidRPr="007D0E8A">
        <w:t xml:space="preserve"> 10: </w:t>
      </w:r>
      <w:r w:rsidR="006931FC" w:rsidRPr="007D0E8A">
        <w:t>Using Other Namespaces</w:t>
      </w:r>
      <w:bookmarkEnd w:id="20"/>
    </w:p>
    <w:p w14:paraId="62FB2535" w14:textId="77777777" w:rsidR="006931FC" w:rsidRPr="007D0E8A" w:rsidRDefault="006931FC" w:rsidP="007158D8">
      <w:pPr>
        <w:jc w:val="both"/>
        <w:rPr>
          <w:lang w:val="en-GB"/>
        </w:rPr>
      </w:pPr>
    </w:p>
    <w:p w14:paraId="15B9E0C5" w14:textId="5A075A1C" w:rsidR="006931FC" w:rsidRPr="007D0E8A" w:rsidRDefault="006931FC" w:rsidP="007158D8">
      <w:pPr>
        <w:jc w:val="both"/>
        <w:rPr>
          <w:lang w:val="en-GB"/>
        </w:rPr>
      </w:pPr>
      <w:r w:rsidRPr="007D0E8A">
        <w:rPr>
          <w:lang w:val="en-GB"/>
        </w:rPr>
        <w:t xml:space="preserve">While Akoma Ntoso provides an extensive set of elements (over </w:t>
      </w:r>
      <w:r w:rsidR="004A5EBB">
        <w:rPr>
          <w:lang w:val="en-GB"/>
        </w:rPr>
        <w:t>300</w:t>
      </w:r>
      <w:r w:rsidRPr="007D0E8A">
        <w:rPr>
          <w:lang w:val="en-GB"/>
        </w:rPr>
        <w:t>) and</w:t>
      </w:r>
      <w:r w:rsidR="00D77AD8" w:rsidRPr="007D0E8A">
        <w:rPr>
          <w:lang w:val="en-GB"/>
        </w:rPr>
        <w:t xml:space="preserve"> </w:t>
      </w:r>
      <w:r w:rsidRPr="007D0E8A">
        <w:rPr>
          <w:lang w:val="en-GB"/>
        </w:rPr>
        <w:t xml:space="preserve">a great many attributes, there are nonetheless many gaps </w:t>
      </w:r>
      <w:r w:rsidR="004A5EBB">
        <w:rPr>
          <w:lang w:val="en-GB"/>
        </w:rPr>
        <w:t>that</w:t>
      </w:r>
      <w:r w:rsidRPr="007D0E8A">
        <w:rPr>
          <w:lang w:val="en-GB"/>
        </w:rPr>
        <w:t xml:space="preserve"> either were not</w:t>
      </w:r>
      <w:r w:rsidR="00D77AD8" w:rsidRPr="007D0E8A">
        <w:rPr>
          <w:lang w:val="en-GB"/>
        </w:rPr>
        <w:t xml:space="preserve"> </w:t>
      </w:r>
      <w:r w:rsidRPr="007D0E8A">
        <w:rPr>
          <w:lang w:val="en-GB"/>
        </w:rPr>
        <w:t xml:space="preserve">anticipated or </w:t>
      </w:r>
      <w:r w:rsidR="004A5EBB">
        <w:rPr>
          <w:lang w:val="en-GB"/>
        </w:rPr>
        <w:t>that</w:t>
      </w:r>
      <w:r w:rsidRPr="007D0E8A">
        <w:rPr>
          <w:lang w:val="en-GB"/>
        </w:rPr>
        <w:t xml:space="preserve"> are too specialized to be included within Akoma Ntoso.</w:t>
      </w:r>
      <w:r w:rsidR="00D77AD8" w:rsidRPr="007D0E8A">
        <w:rPr>
          <w:lang w:val="en-GB"/>
        </w:rPr>
        <w:t xml:space="preserve"> </w:t>
      </w:r>
      <w:r w:rsidRPr="007D0E8A">
        <w:rPr>
          <w:lang w:val="en-GB"/>
        </w:rPr>
        <w:t>Examples where this occurs is in mathematical formulas and chemical formulas.</w:t>
      </w:r>
      <w:r w:rsidR="00D77AD8" w:rsidRPr="007D0E8A">
        <w:rPr>
          <w:lang w:val="en-GB"/>
        </w:rPr>
        <w:t xml:space="preserve"> </w:t>
      </w:r>
      <w:r w:rsidRPr="007D0E8A">
        <w:rPr>
          <w:lang w:val="en-GB"/>
        </w:rPr>
        <w:t xml:space="preserve">In both </w:t>
      </w:r>
      <w:r w:rsidR="00A670B5">
        <w:rPr>
          <w:lang w:val="en-GB"/>
        </w:rPr>
        <w:t xml:space="preserve">of these </w:t>
      </w:r>
      <w:r w:rsidR="004A5EBB">
        <w:rPr>
          <w:lang w:val="en-GB"/>
        </w:rPr>
        <w:t>cases, well-</w:t>
      </w:r>
      <w:r w:rsidRPr="007D0E8A">
        <w:rPr>
          <w:lang w:val="en-GB"/>
        </w:rPr>
        <w:t>established namespaces exist and it would be</w:t>
      </w:r>
      <w:r w:rsidR="00D77AD8" w:rsidRPr="007D0E8A">
        <w:rPr>
          <w:lang w:val="en-GB"/>
        </w:rPr>
        <w:t xml:space="preserve"> </w:t>
      </w:r>
      <w:r w:rsidRPr="007D0E8A">
        <w:rPr>
          <w:lang w:val="en-GB"/>
        </w:rPr>
        <w:t>counter-productive to attempt to incorporate all those elements and attributes</w:t>
      </w:r>
      <w:r w:rsidR="00D77AD8" w:rsidRPr="007D0E8A">
        <w:rPr>
          <w:lang w:val="en-GB"/>
        </w:rPr>
        <w:t xml:space="preserve"> </w:t>
      </w:r>
      <w:r w:rsidRPr="007D0E8A">
        <w:rPr>
          <w:lang w:val="en-GB"/>
        </w:rPr>
        <w:t>within Akoma Ntoso. For one thing, many tools exist which understand these</w:t>
      </w:r>
      <w:r w:rsidR="00D77AD8" w:rsidRPr="007D0E8A">
        <w:rPr>
          <w:lang w:val="en-GB"/>
        </w:rPr>
        <w:t xml:space="preserve"> </w:t>
      </w:r>
      <w:r w:rsidRPr="007D0E8A">
        <w:rPr>
          <w:lang w:val="en-GB"/>
        </w:rPr>
        <w:t>namespaces and they would not understand Akoma Ntoso's equivalent elements and</w:t>
      </w:r>
      <w:r w:rsidR="00D77AD8" w:rsidRPr="007D0E8A">
        <w:rPr>
          <w:lang w:val="en-GB"/>
        </w:rPr>
        <w:t xml:space="preserve"> </w:t>
      </w:r>
      <w:r w:rsidRPr="007D0E8A">
        <w:rPr>
          <w:lang w:val="en-GB"/>
        </w:rPr>
        <w:t>attributes.</w:t>
      </w:r>
    </w:p>
    <w:p w14:paraId="25FB5A61" w14:textId="77777777" w:rsidR="006931FC" w:rsidRPr="007D0E8A" w:rsidRDefault="006931FC" w:rsidP="007158D8">
      <w:pPr>
        <w:jc w:val="both"/>
        <w:rPr>
          <w:lang w:val="en-GB"/>
        </w:rPr>
      </w:pPr>
      <w:r w:rsidRPr="007D0E8A">
        <w:rPr>
          <w:lang w:val="en-GB"/>
        </w:rPr>
        <w:t>Akoma Ntoso addresses this need in three specific ways:</w:t>
      </w:r>
    </w:p>
    <w:p w14:paraId="35CA59F3" w14:textId="01C1A613" w:rsidR="006931FC" w:rsidRPr="007D0E8A" w:rsidRDefault="006931FC" w:rsidP="007158D8">
      <w:pPr>
        <w:pStyle w:val="ListParagraph"/>
        <w:numPr>
          <w:ilvl w:val="0"/>
          <w:numId w:val="16"/>
        </w:numPr>
        <w:jc w:val="both"/>
        <w:rPr>
          <w:lang w:val="en-GB"/>
        </w:rPr>
      </w:pPr>
      <w:r w:rsidRPr="007D0E8A">
        <w:rPr>
          <w:lang w:val="en-GB"/>
        </w:rPr>
        <w:t xml:space="preserve">First, Akoma Ntoso permits custom attributes to be added to any element. </w:t>
      </w:r>
      <w:r w:rsidR="00A670B5">
        <w:rPr>
          <w:lang w:val="en-GB"/>
        </w:rPr>
        <w:t>T</w:t>
      </w:r>
      <w:r w:rsidRPr="007D0E8A">
        <w:rPr>
          <w:lang w:val="en-GB"/>
        </w:rPr>
        <w:t xml:space="preserve">o </w:t>
      </w:r>
      <w:r w:rsidRPr="007D0E8A">
        <w:rPr>
          <w:lang w:val="en-GB"/>
        </w:rPr>
        <w:lastRenderedPageBreak/>
        <w:t>do this, you must first declare your additional namespace prior to using a</w:t>
      </w:r>
      <w:r w:rsidR="00D77AD8" w:rsidRPr="007D0E8A">
        <w:rPr>
          <w:lang w:val="en-GB"/>
        </w:rPr>
        <w:t xml:space="preserve"> </w:t>
      </w:r>
      <w:r w:rsidRPr="007D0E8A">
        <w:rPr>
          <w:lang w:val="en-GB"/>
        </w:rPr>
        <w:t xml:space="preserve">custom attribute and it must </w:t>
      </w:r>
      <w:r w:rsidR="00314340">
        <w:rPr>
          <w:lang w:val="en-GB"/>
        </w:rPr>
        <w:t>start</w:t>
      </w:r>
      <w:r w:rsidRPr="007D0E8A">
        <w:rPr>
          <w:lang w:val="en-GB"/>
        </w:rPr>
        <w:t xml:space="preserve"> </w:t>
      </w:r>
      <w:r w:rsidR="004A5EBB">
        <w:rPr>
          <w:lang w:val="en-GB"/>
        </w:rPr>
        <w:t>with</w:t>
      </w:r>
      <w:r w:rsidRPr="007D0E8A">
        <w:rPr>
          <w:lang w:val="en-GB"/>
        </w:rPr>
        <w:t xml:space="preserve"> an appropriate prefix.</w:t>
      </w:r>
    </w:p>
    <w:p w14:paraId="70E28888" w14:textId="77777777" w:rsidR="00D77AD8" w:rsidRPr="007D0E8A" w:rsidRDefault="00D77AD8" w:rsidP="007158D8">
      <w:pPr>
        <w:pStyle w:val="ListParagraph"/>
        <w:ind w:left="1080"/>
        <w:jc w:val="both"/>
        <w:rPr>
          <w:lang w:val="en-GB"/>
        </w:rPr>
      </w:pPr>
    </w:p>
    <w:p w14:paraId="322DECA8" w14:textId="3E3080F0" w:rsidR="006931FC" w:rsidRDefault="00A670B5" w:rsidP="007158D8">
      <w:pPr>
        <w:pStyle w:val="ListParagraph"/>
        <w:numPr>
          <w:ilvl w:val="0"/>
          <w:numId w:val="16"/>
        </w:numPr>
        <w:jc w:val="both"/>
        <w:rPr>
          <w:lang w:val="en-GB"/>
        </w:rPr>
      </w:pPr>
      <w:r>
        <w:rPr>
          <w:lang w:val="en-GB"/>
        </w:rPr>
        <w:t>Second, content elements s</w:t>
      </w:r>
      <w:r w:rsidR="006931FC" w:rsidRPr="007D0E8A">
        <w:rPr>
          <w:lang w:val="en-GB"/>
        </w:rPr>
        <w:t xml:space="preserve">uch as </w:t>
      </w:r>
      <w:r w:rsidR="006931FC" w:rsidRPr="00A670B5">
        <w:rPr>
          <w:rFonts w:ascii="Courier New" w:hAnsi="Courier New" w:cs="Courier New"/>
          <w:lang w:val="en-GB"/>
        </w:rPr>
        <w:t>&lt;content&gt;</w:t>
      </w:r>
      <w:r w:rsidR="006931FC" w:rsidRPr="007D0E8A">
        <w:rPr>
          <w:lang w:val="en-GB"/>
        </w:rPr>
        <w:t xml:space="preserve">, </w:t>
      </w:r>
      <w:r w:rsidR="006931FC" w:rsidRPr="00A670B5">
        <w:rPr>
          <w:rFonts w:ascii="Courier New" w:hAnsi="Courier New" w:cs="Courier New"/>
          <w:lang w:val="en-GB"/>
        </w:rPr>
        <w:t>&lt;intro&gt;</w:t>
      </w:r>
      <w:r w:rsidR="006931FC" w:rsidRPr="007D0E8A">
        <w:rPr>
          <w:lang w:val="en-GB"/>
        </w:rPr>
        <w:t xml:space="preserve">, and </w:t>
      </w:r>
      <w:r w:rsidR="006931FC" w:rsidRPr="00A670B5">
        <w:rPr>
          <w:rFonts w:ascii="Courier New" w:hAnsi="Courier New" w:cs="Courier New"/>
          <w:lang w:val="en-GB"/>
        </w:rPr>
        <w:t>&lt;</w:t>
      </w:r>
      <w:proofErr w:type="spellStart"/>
      <w:r w:rsidR="006931FC" w:rsidRPr="00A670B5">
        <w:rPr>
          <w:rFonts w:ascii="Courier New" w:hAnsi="Courier New" w:cs="Courier New"/>
          <w:lang w:val="en-GB"/>
        </w:rPr>
        <w:t>wrapup</w:t>
      </w:r>
      <w:proofErr w:type="spellEnd"/>
      <w:r w:rsidR="006931FC" w:rsidRPr="00A670B5">
        <w:rPr>
          <w:rFonts w:ascii="Courier New" w:hAnsi="Courier New" w:cs="Courier New"/>
          <w:lang w:val="en-GB"/>
        </w:rPr>
        <w:t>&gt;</w:t>
      </w:r>
      <w:r w:rsidR="006931FC" w:rsidRPr="007D0E8A">
        <w:rPr>
          <w:lang w:val="en-GB"/>
        </w:rPr>
        <w:t xml:space="preserve"> permit the</w:t>
      </w:r>
      <w:r w:rsidR="00D77AD8" w:rsidRPr="007D0E8A">
        <w:rPr>
          <w:lang w:val="en-GB"/>
        </w:rPr>
        <w:t xml:space="preserve"> </w:t>
      </w:r>
      <w:r w:rsidR="006931FC" w:rsidRPr="007D0E8A">
        <w:rPr>
          <w:lang w:val="en-GB"/>
        </w:rPr>
        <w:t xml:space="preserve">use of the </w:t>
      </w:r>
      <w:r w:rsidR="006931FC" w:rsidRPr="00A670B5">
        <w:rPr>
          <w:rFonts w:ascii="Courier New" w:hAnsi="Courier New" w:cs="Courier New"/>
          <w:lang w:val="en-GB"/>
        </w:rPr>
        <w:t>&lt;foreign&gt;</w:t>
      </w:r>
      <w:r w:rsidR="006931FC" w:rsidRPr="007D0E8A">
        <w:rPr>
          <w:lang w:val="en-GB"/>
        </w:rPr>
        <w:t xml:space="preserve"> tag which is intended to contain elements of another</w:t>
      </w:r>
      <w:r w:rsidR="00D77AD8" w:rsidRPr="007D0E8A">
        <w:rPr>
          <w:lang w:val="en-GB"/>
        </w:rPr>
        <w:t xml:space="preserve"> </w:t>
      </w:r>
      <w:r w:rsidR="006931FC" w:rsidRPr="007D0E8A">
        <w:rPr>
          <w:lang w:val="en-GB"/>
        </w:rPr>
        <w:t>namespace as follows:</w:t>
      </w:r>
    </w:p>
    <w:p w14:paraId="6A367C6C" w14:textId="44587299" w:rsidR="00842E06" w:rsidRPr="00842E06" w:rsidRDefault="00842E06" w:rsidP="007158D8">
      <w:pPr>
        <w:pStyle w:val="ListParagraph"/>
        <w:jc w:val="both"/>
        <w:rPr>
          <w:lang w:val="en-GB"/>
        </w:rPr>
      </w:pPr>
    </w:p>
    <w:p w14:paraId="255033AD" w14:textId="6F6B678D" w:rsidR="006931FC" w:rsidRPr="007D0E8A" w:rsidRDefault="006931FC" w:rsidP="00622DC8">
      <w:pPr>
        <w:pStyle w:val="ListParagraph"/>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ind w:left="1080"/>
        <w:rPr>
          <w:rFonts w:ascii="Courier New" w:hAnsi="Courier New" w:cs="Courier New"/>
          <w:lang w:val="en-GB"/>
        </w:rPr>
      </w:pPr>
      <w:r w:rsidRPr="00E22B20">
        <w:rPr>
          <w:rFonts w:ascii="Courier New" w:hAnsi="Courier New" w:cs="Courier New"/>
          <w:sz w:val="18"/>
          <w:lang w:val="en-GB"/>
        </w:rPr>
        <w:lastRenderedPageBreak/>
        <w:t>&lt;content&gt;</w:t>
      </w:r>
      <w:r w:rsidR="00D77AD8" w:rsidRPr="00E22B20">
        <w:rPr>
          <w:rFonts w:ascii="Courier New" w:hAnsi="Courier New" w:cs="Courier New"/>
          <w:sz w:val="18"/>
          <w:lang w:val="en-GB"/>
        </w:rPr>
        <w:br/>
      </w:r>
      <w:r w:rsidRPr="00E22B20">
        <w:rPr>
          <w:rFonts w:ascii="Courier New" w:hAnsi="Courier New" w:cs="Courier New"/>
          <w:sz w:val="18"/>
          <w:lang w:val="en-GB"/>
        </w:rPr>
        <w:t xml:space="preserve"> </w:t>
      </w:r>
      <w:r w:rsidR="00622DC8">
        <w:rPr>
          <w:rFonts w:ascii="Courier New" w:hAnsi="Courier New" w:cs="Courier New"/>
          <w:sz w:val="18"/>
          <w:lang w:val="en-GB"/>
        </w:rPr>
        <w:t xml:space="preserve"> </w:t>
      </w:r>
      <w:r w:rsidRPr="00E22B20">
        <w:rPr>
          <w:rFonts w:ascii="Courier New" w:hAnsi="Courier New" w:cs="Courier New"/>
          <w:sz w:val="18"/>
          <w:lang w:val="en-GB"/>
        </w:rPr>
        <w:t>&lt;p&gt;...&lt;/p&gt;</w:t>
      </w:r>
      <w:r w:rsidR="00D77AD8" w:rsidRPr="00E22B20">
        <w:rPr>
          <w:rFonts w:ascii="Courier New" w:hAnsi="Courier New" w:cs="Courier New"/>
          <w:sz w:val="18"/>
          <w:lang w:val="en-GB"/>
        </w:rPr>
        <w:br/>
      </w:r>
      <w:r w:rsidRPr="00E22B20">
        <w:rPr>
          <w:rFonts w:ascii="Courier New" w:hAnsi="Courier New" w:cs="Courier New"/>
          <w:sz w:val="18"/>
          <w:lang w:val="en-GB"/>
        </w:rPr>
        <w:t xml:space="preserve"> </w:t>
      </w:r>
      <w:r w:rsidR="00622DC8">
        <w:rPr>
          <w:rFonts w:ascii="Courier New" w:hAnsi="Courier New" w:cs="Courier New"/>
          <w:sz w:val="18"/>
          <w:lang w:val="en-GB"/>
        </w:rPr>
        <w:t xml:space="preserve"> </w:t>
      </w:r>
      <w:r w:rsidRPr="00E22B20">
        <w:rPr>
          <w:rFonts w:ascii="Courier New" w:hAnsi="Courier New" w:cs="Courier New"/>
          <w:sz w:val="18"/>
          <w:lang w:val="en-GB"/>
        </w:rPr>
        <w:t>&lt;foreign&gt;</w:t>
      </w:r>
      <w:r w:rsidR="00D77AD8" w:rsidRPr="00E22B20">
        <w:rPr>
          <w:rFonts w:ascii="Courier New" w:hAnsi="Courier New" w:cs="Courier New"/>
          <w:sz w:val="18"/>
          <w:lang w:val="en-GB"/>
        </w:rPr>
        <w:br/>
      </w:r>
      <w:r w:rsidRPr="00E22B20">
        <w:rPr>
          <w:rFonts w:ascii="Courier New" w:hAnsi="Courier New" w:cs="Courier New"/>
          <w:sz w:val="18"/>
          <w:lang w:val="en-GB"/>
        </w:rPr>
        <w:t xml:space="preserve">  </w:t>
      </w:r>
      <w:r w:rsidR="00622DC8">
        <w:rPr>
          <w:rFonts w:ascii="Courier New" w:hAnsi="Courier New" w:cs="Courier New"/>
          <w:sz w:val="18"/>
          <w:lang w:val="en-GB"/>
        </w:rPr>
        <w:t xml:space="preserve">  </w:t>
      </w:r>
      <w:r w:rsidRPr="00E22B20">
        <w:rPr>
          <w:rFonts w:ascii="Courier New" w:hAnsi="Courier New" w:cs="Courier New"/>
          <w:sz w:val="18"/>
          <w:lang w:val="en-GB"/>
        </w:rPr>
        <w:t>&lt;math</w:t>
      </w:r>
      <w:r w:rsidR="00622DC8">
        <w:rPr>
          <w:rFonts w:ascii="Courier New" w:hAnsi="Courier New" w:cs="Courier New"/>
          <w:sz w:val="18"/>
          <w:lang w:val="en-GB"/>
        </w:rPr>
        <w:t xml:space="preserve"> </w:t>
      </w:r>
      <w:proofErr w:type="spellStart"/>
      <w:r w:rsidRPr="00E22B20">
        <w:rPr>
          <w:rFonts w:ascii="Courier New" w:hAnsi="Courier New" w:cs="Courier New"/>
          <w:sz w:val="18"/>
          <w:lang w:val="en-GB"/>
        </w:rPr>
        <w:t>xmlns</w:t>
      </w:r>
      <w:proofErr w:type="spellEnd"/>
      <w:r w:rsidRPr="00E22B20">
        <w:rPr>
          <w:rFonts w:ascii="Courier New" w:hAnsi="Courier New" w:cs="Courier New"/>
          <w:sz w:val="18"/>
          <w:lang w:val="en-GB"/>
        </w:rPr>
        <w:t>="</w:t>
      </w:r>
      <w:r w:rsidR="00622DC8">
        <w:rPr>
          <w:rFonts w:ascii="Courier New" w:hAnsi="Courier New" w:cs="Courier New"/>
          <w:sz w:val="18"/>
          <w:lang w:val="en-GB"/>
        </w:rPr>
        <w:t>…</w:t>
      </w:r>
      <w:r w:rsidRPr="00E22B20">
        <w:rPr>
          <w:rFonts w:ascii="Courier New" w:hAnsi="Courier New" w:cs="Courier New"/>
          <w:sz w:val="18"/>
          <w:lang w:val="en-GB"/>
        </w:rPr>
        <w:t>/MathML"&gt;</w:t>
      </w:r>
      <w:r w:rsidR="00D77AD8" w:rsidRPr="00E22B20">
        <w:rPr>
          <w:rFonts w:ascii="Courier New" w:hAnsi="Courier New" w:cs="Courier New"/>
          <w:sz w:val="18"/>
          <w:lang w:val="en-GB"/>
        </w:rPr>
        <w:br/>
      </w:r>
      <w:r w:rsidR="00622DC8">
        <w:rPr>
          <w:rFonts w:ascii="Courier New" w:hAnsi="Courier New" w:cs="Courier New"/>
          <w:sz w:val="18"/>
          <w:lang w:val="en-GB"/>
        </w:rPr>
        <w:t xml:space="preserve">      </w:t>
      </w:r>
      <w:r w:rsidRPr="00E22B20">
        <w:rPr>
          <w:rFonts w:ascii="Courier New" w:hAnsi="Courier New" w:cs="Courier New"/>
          <w:sz w:val="18"/>
          <w:lang w:val="en-GB"/>
        </w:rPr>
        <w:t>&lt;</w:t>
      </w:r>
      <w:proofErr w:type="spellStart"/>
      <w:r w:rsidRPr="00E22B20">
        <w:rPr>
          <w:rFonts w:ascii="Courier New" w:hAnsi="Courier New" w:cs="Courier New"/>
          <w:sz w:val="18"/>
          <w:lang w:val="en-GB"/>
        </w:rPr>
        <w:t>mrow</w:t>
      </w:r>
      <w:proofErr w:type="spellEnd"/>
      <w:r w:rsidRPr="00E22B20">
        <w:rPr>
          <w:rFonts w:ascii="Courier New" w:hAnsi="Courier New" w:cs="Courier New"/>
          <w:sz w:val="18"/>
          <w:lang w:val="en-GB"/>
        </w:rPr>
        <w:t>&gt;</w:t>
      </w:r>
      <w:r w:rsidR="00D77AD8" w:rsidRPr="00E22B20">
        <w:rPr>
          <w:rFonts w:ascii="Courier New" w:hAnsi="Courier New" w:cs="Courier New"/>
          <w:sz w:val="18"/>
          <w:lang w:val="en-GB"/>
        </w:rPr>
        <w:br/>
      </w:r>
      <w:r w:rsidRPr="00E22B20">
        <w:rPr>
          <w:rFonts w:ascii="Courier New" w:hAnsi="Courier New" w:cs="Courier New"/>
          <w:sz w:val="18"/>
          <w:lang w:val="en-GB"/>
        </w:rPr>
        <w:t xml:space="preserve">    </w:t>
      </w:r>
      <w:r w:rsidR="00622DC8">
        <w:rPr>
          <w:rFonts w:ascii="Courier New" w:hAnsi="Courier New" w:cs="Courier New"/>
          <w:sz w:val="18"/>
          <w:lang w:val="en-GB"/>
        </w:rPr>
        <w:t xml:space="preserve">    </w:t>
      </w:r>
      <w:r w:rsidRPr="00E22B20">
        <w:rPr>
          <w:rFonts w:ascii="Courier New" w:hAnsi="Courier New" w:cs="Courier New"/>
          <w:sz w:val="18"/>
          <w:lang w:val="en-GB"/>
        </w:rPr>
        <w:t>&lt;mi&gt;a&lt;/mi&gt;</w:t>
      </w:r>
      <w:r w:rsidR="00D77AD8" w:rsidRPr="00E22B20">
        <w:rPr>
          <w:rFonts w:ascii="Courier New" w:hAnsi="Courier New" w:cs="Courier New"/>
          <w:sz w:val="18"/>
          <w:lang w:val="en-GB"/>
        </w:rPr>
        <w:br/>
      </w:r>
      <w:r w:rsidR="001F6D20">
        <w:rPr>
          <w:rFonts w:ascii="Courier New" w:hAnsi="Courier New" w:cs="Courier New"/>
          <w:sz w:val="18"/>
          <w:lang w:val="en-GB"/>
        </w:rPr>
        <w:t xml:space="preserve">    </w:t>
      </w:r>
      <w:r w:rsidR="00622DC8">
        <w:rPr>
          <w:rFonts w:ascii="Courier New" w:hAnsi="Courier New" w:cs="Courier New"/>
          <w:sz w:val="18"/>
          <w:lang w:val="en-GB"/>
        </w:rPr>
        <w:t xml:space="preserve">    </w:t>
      </w:r>
      <w:r w:rsidRPr="00E22B20">
        <w:rPr>
          <w:rFonts w:ascii="Courier New" w:hAnsi="Courier New" w:cs="Courier New"/>
          <w:sz w:val="18"/>
          <w:lang w:val="en-GB"/>
        </w:rPr>
        <w:t>&lt;</w:t>
      </w:r>
      <w:proofErr w:type="spellStart"/>
      <w:r w:rsidRPr="00E22B20">
        <w:rPr>
          <w:rFonts w:ascii="Courier New" w:hAnsi="Courier New" w:cs="Courier New"/>
          <w:sz w:val="18"/>
          <w:lang w:val="en-GB"/>
        </w:rPr>
        <w:t>mo</w:t>
      </w:r>
      <w:proofErr w:type="spellEnd"/>
      <w:r w:rsidRPr="00E22B20">
        <w:rPr>
          <w:rFonts w:ascii="Courier New" w:hAnsi="Courier New" w:cs="Courier New"/>
          <w:sz w:val="18"/>
          <w:lang w:val="en-GB"/>
        </w:rPr>
        <w:t>&gt;&amp;</w:t>
      </w:r>
      <w:proofErr w:type="spellStart"/>
      <w:r w:rsidRPr="00E22B20">
        <w:rPr>
          <w:rFonts w:ascii="Courier New" w:hAnsi="Courier New" w:cs="Courier New"/>
          <w:sz w:val="18"/>
          <w:lang w:val="en-GB"/>
        </w:rPr>
        <w:t>InvisibleTimes</w:t>
      </w:r>
      <w:proofErr w:type="spellEnd"/>
      <w:r w:rsidRPr="00E22B20">
        <w:rPr>
          <w:rFonts w:ascii="Courier New" w:hAnsi="Courier New" w:cs="Courier New"/>
          <w:sz w:val="18"/>
          <w:lang w:val="en-GB"/>
        </w:rPr>
        <w:t>;&lt;/</w:t>
      </w:r>
      <w:proofErr w:type="spellStart"/>
      <w:r w:rsidRPr="00E22B20">
        <w:rPr>
          <w:rFonts w:ascii="Courier New" w:hAnsi="Courier New" w:cs="Courier New"/>
          <w:sz w:val="18"/>
          <w:lang w:val="en-GB"/>
        </w:rPr>
        <w:t>mo</w:t>
      </w:r>
      <w:proofErr w:type="spellEnd"/>
      <w:r w:rsidRPr="00E22B20">
        <w:rPr>
          <w:rFonts w:ascii="Courier New" w:hAnsi="Courier New" w:cs="Courier New"/>
          <w:sz w:val="18"/>
          <w:lang w:val="en-GB"/>
        </w:rPr>
        <w:t>&gt;</w:t>
      </w:r>
      <w:r w:rsidR="00D77AD8" w:rsidRPr="00E22B20">
        <w:rPr>
          <w:rFonts w:ascii="Courier New" w:hAnsi="Courier New" w:cs="Courier New"/>
          <w:sz w:val="18"/>
          <w:lang w:val="en-GB"/>
        </w:rPr>
        <w:br/>
      </w:r>
      <w:r w:rsidRPr="00E22B20">
        <w:rPr>
          <w:rFonts w:ascii="Courier New" w:hAnsi="Courier New" w:cs="Courier New"/>
          <w:sz w:val="18"/>
          <w:lang w:val="en-GB"/>
        </w:rPr>
        <w:t xml:space="preserve">    </w:t>
      </w:r>
      <w:r w:rsidR="00622DC8">
        <w:rPr>
          <w:rFonts w:ascii="Courier New" w:hAnsi="Courier New" w:cs="Courier New"/>
          <w:sz w:val="18"/>
          <w:lang w:val="en-GB"/>
        </w:rPr>
        <w:t xml:space="preserve">    </w:t>
      </w:r>
      <w:r w:rsidRPr="00E22B20">
        <w:rPr>
          <w:rFonts w:ascii="Courier New" w:hAnsi="Courier New" w:cs="Courier New"/>
          <w:sz w:val="18"/>
          <w:lang w:val="en-GB"/>
        </w:rPr>
        <w:t>&lt;</w:t>
      </w:r>
      <w:proofErr w:type="spellStart"/>
      <w:r w:rsidRPr="00E22B20">
        <w:rPr>
          <w:rFonts w:ascii="Courier New" w:hAnsi="Courier New" w:cs="Courier New"/>
          <w:sz w:val="18"/>
          <w:lang w:val="en-GB"/>
        </w:rPr>
        <w:t>msup</w:t>
      </w:r>
      <w:proofErr w:type="spellEnd"/>
      <w:r w:rsidRPr="00E22B20">
        <w:rPr>
          <w:rFonts w:ascii="Courier New" w:hAnsi="Courier New" w:cs="Courier New"/>
          <w:sz w:val="18"/>
          <w:lang w:val="en-GB"/>
        </w:rPr>
        <w:t>&gt;</w:t>
      </w:r>
      <w:r w:rsidR="00D77AD8" w:rsidRPr="00E22B20">
        <w:rPr>
          <w:rFonts w:ascii="Courier New" w:hAnsi="Courier New" w:cs="Courier New"/>
          <w:sz w:val="18"/>
          <w:lang w:val="en-GB"/>
        </w:rPr>
        <w:br/>
      </w:r>
      <w:r w:rsidRPr="00E22B20">
        <w:rPr>
          <w:rFonts w:ascii="Courier New" w:hAnsi="Courier New" w:cs="Courier New"/>
          <w:sz w:val="18"/>
          <w:lang w:val="en-GB"/>
        </w:rPr>
        <w:t xml:space="preserve">     </w:t>
      </w:r>
      <w:r w:rsidR="00622DC8">
        <w:rPr>
          <w:rFonts w:ascii="Courier New" w:hAnsi="Courier New" w:cs="Courier New"/>
          <w:sz w:val="18"/>
          <w:lang w:val="en-GB"/>
        </w:rPr>
        <w:t xml:space="preserve">     </w:t>
      </w:r>
      <w:r w:rsidRPr="00E22B20">
        <w:rPr>
          <w:rFonts w:ascii="Courier New" w:hAnsi="Courier New" w:cs="Courier New"/>
          <w:sz w:val="18"/>
          <w:lang w:val="en-GB"/>
        </w:rPr>
        <w:t>&lt;mi&gt;x&lt;/mi&gt;</w:t>
      </w:r>
      <w:r w:rsidR="00D77AD8" w:rsidRPr="00E22B20">
        <w:rPr>
          <w:rFonts w:ascii="Courier New" w:hAnsi="Courier New" w:cs="Courier New"/>
          <w:sz w:val="18"/>
          <w:lang w:val="en-GB"/>
        </w:rPr>
        <w:br/>
      </w:r>
      <w:r w:rsidR="00622DC8">
        <w:rPr>
          <w:rFonts w:ascii="Courier New" w:hAnsi="Courier New" w:cs="Courier New"/>
          <w:sz w:val="18"/>
          <w:lang w:val="en-GB"/>
        </w:rPr>
        <w:t xml:space="preserve">     </w:t>
      </w:r>
      <w:r w:rsidRPr="00E22B20">
        <w:rPr>
          <w:rFonts w:ascii="Courier New" w:hAnsi="Courier New" w:cs="Courier New"/>
          <w:sz w:val="18"/>
          <w:lang w:val="en-GB"/>
        </w:rPr>
        <w:t xml:space="preserve">     &lt;</w:t>
      </w:r>
      <w:proofErr w:type="spellStart"/>
      <w:r w:rsidRPr="00E22B20">
        <w:rPr>
          <w:rFonts w:ascii="Courier New" w:hAnsi="Courier New" w:cs="Courier New"/>
          <w:sz w:val="18"/>
          <w:lang w:val="en-GB"/>
        </w:rPr>
        <w:t>mn</w:t>
      </w:r>
      <w:proofErr w:type="spellEnd"/>
      <w:r w:rsidRPr="00E22B20">
        <w:rPr>
          <w:rFonts w:ascii="Courier New" w:hAnsi="Courier New" w:cs="Courier New"/>
          <w:sz w:val="18"/>
          <w:lang w:val="en-GB"/>
        </w:rPr>
        <w:t>&gt;2&lt;/</w:t>
      </w:r>
      <w:proofErr w:type="spellStart"/>
      <w:r w:rsidRPr="00E22B20">
        <w:rPr>
          <w:rFonts w:ascii="Courier New" w:hAnsi="Courier New" w:cs="Courier New"/>
          <w:sz w:val="18"/>
          <w:lang w:val="en-GB"/>
        </w:rPr>
        <w:t>mn</w:t>
      </w:r>
      <w:proofErr w:type="spellEnd"/>
      <w:r w:rsidRPr="00E22B20">
        <w:rPr>
          <w:rFonts w:ascii="Courier New" w:hAnsi="Courier New" w:cs="Courier New"/>
          <w:sz w:val="18"/>
          <w:lang w:val="en-GB"/>
        </w:rPr>
        <w:t>&gt;</w:t>
      </w:r>
      <w:r w:rsidR="00D77AD8" w:rsidRPr="00E22B20">
        <w:rPr>
          <w:rFonts w:ascii="Courier New" w:hAnsi="Courier New" w:cs="Courier New"/>
          <w:sz w:val="18"/>
          <w:lang w:val="en-GB"/>
        </w:rPr>
        <w:br/>
      </w:r>
      <w:r w:rsidRPr="00E22B20">
        <w:rPr>
          <w:rFonts w:ascii="Courier New" w:hAnsi="Courier New" w:cs="Courier New"/>
          <w:sz w:val="18"/>
          <w:lang w:val="en-GB"/>
        </w:rPr>
        <w:t xml:space="preserve">    </w:t>
      </w:r>
      <w:r w:rsidR="00622DC8">
        <w:rPr>
          <w:rFonts w:ascii="Courier New" w:hAnsi="Courier New" w:cs="Courier New"/>
          <w:sz w:val="18"/>
          <w:lang w:val="en-GB"/>
        </w:rPr>
        <w:t xml:space="preserve">    </w:t>
      </w:r>
      <w:r w:rsidRPr="00E22B20">
        <w:rPr>
          <w:rFonts w:ascii="Courier New" w:hAnsi="Courier New" w:cs="Courier New"/>
          <w:sz w:val="18"/>
          <w:lang w:val="en-GB"/>
        </w:rPr>
        <w:t>&lt;/</w:t>
      </w:r>
      <w:proofErr w:type="spellStart"/>
      <w:r w:rsidRPr="00E22B20">
        <w:rPr>
          <w:rFonts w:ascii="Courier New" w:hAnsi="Courier New" w:cs="Courier New"/>
          <w:sz w:val="18"/>
          <w:lang w:val="en-GB"/>
        </w:rPr>
        <w:t>msup</w:t>
      </w:r>
      <w:proofErr w:type="spellEnd"/>
      <w:r w:rsidRPr="00E22B20">
        <w:rPr>
          <w:rFonts w:ascii="Courier New" w:hAnsi="Courier New" w:cs="Courier New"/>
          <w:sz w:val="18"/>
          <w:lang w:val="en-GB"/>
        </w:rPr>
        <w:t>&gt;</w:t>
      </w:r>
      <w:r w:rsidR="00D77AD8" w:rsidRPr="00E22B20">
        <w:rPr>
          <w:rFonts w:ascii="Courier New" w:hAnsi="Courier New" w:cs="Courier New"/>
          <w:sz w:val="18"/>
          <w:lang w:val="en-GB"/>
        </w:rPr>
        <w:br/>
      </w:r>
      <w:r w:rsidR="00622DC8">
        <w:rPr>
          <w:rFonts w:ascii="Courier New" w:hAnsi="Courier New" w:cs="Courier New"/>
          <w:sz w:val="18"/>
          <w:lang w:val="en-GB"/>
        </w:rPr>
        <w:t xml:space="preserve">    </w:t>
      </w:r>
      <w:r w:rsidRPr="00E22B20">
        <w:rPr>
          <w:rFonts w:ascii="Courier New" w:hAnsi="Courier New" w:cs="Courier New"/>
          <w:sz w:val="18"/>
          <w:lang w:val="en-GB"/>
        </w:rPr>
        <w:t xml:space="preserve">    &lt;</w:t>
      </w:r>
      <w:proofErr w:type="spellStart"/>
      <w:r w:rsidRPr="00E22B20">
        <w:rPr>
          <w:rFonts w:ascii="Courier New" w:hAnsi="Courier New" w:cs="Courier New"/>
          <w:sz w:val="18"/>
          <w:lang w:val="en-GB"/>
        </w:rPr>
        <w:t>mo</w:t>
      </w:r>
      <w:proofErr w:type="spellEnd"/>
      <w:r w:rsidRPr="00E22B20">
        <w:rPr>
          <w:rFonts w:ascii="Courier New" w:hAnsi="Courier New" w:cs="Courier New"/>
          <w:sz w:val="18"/>
          <w:lang w:val="en-GB"/>
        </w:rPr>
        <w:t>&gt;+&lt;/</w:t>
      </w:r>
      <w:proofErr w:type="spellStart"/>
      <w:r w:rsidRPr="00E22B20">
        <w:rPr>
          <w:rFonts w:ascii="Courier New" w:hAnsi="Courier New" w:cs="Courier New"/>
          <w:sz w:val="18"/>
          <w:lang w:val="en-GB"/>
        </w:rPr>
        <w:t>mo</w:t>
      </w:r>
      <w:proofErr w:type="spellEnd"/>
      <w:r w:rsidRPr="00E22B20">
        <w:rPr>
          <w:rFonts w:ascii="Courier New" w:hAnsi="Courier New" w:cs="Courier New"/>
          <w:sz w:val="18"/>
          <w:lang w:val="en-GB"/>
        </w:rPr>
        <w:t>&gt;</w:t>
      </w:r>
      <w:r w:rsidR="00D77AD8" w:rsidRPr="00E22B20">
        <w:rPr>
          <w:rFonts w:ascii="Courier New" w:hAnsi="Courier New" w:cs="Courier New"/>
          <w:sz w:val="18"/>
          <w:lang w:val="en-GB"/>
        </w:rPr>
        <w:br/>
      </w:r>
      <w:r w:rsidRPr="00E22B20">
        <w:rPr>
          <w:rFonts w:ascii="Courier New" w:hAnsi="Courier New" w:cs="Courier New"/>
          <w:sz w:val="18"/>
          <w:lang w:val="en-GB"/>
        </w:rPr>
        <w:t xml:space="preserve">    </w:t>
      </w:r>
      <w:r w:rsidR="00622DC8">
        <w:rPr>
          <w:rFonts w:ascii="Courier New" w:hAnsi="Courier New" w:cs="Courier New"/>
          <w:sz w:val="18"/>
          <w:lang w:val="en-GB"/>
        </w:rPr>
        <w:t xml:space="preserve">    </w:t>
      </w:r>
      <w:r w:rsidRPr="00E22B20">
        <w:rPr>
          <w:rFonts w:ascii="Courier New" w:hAnsi="Courier New" w:cs="Courier New"/>
          <w:sz w:val="18"/>
          <w:lang w:val="en-GB"/>
        </w:rPr>
        <w:t>&lt;mi&gt;b&lt;/mi&gt;</w:t>
      </w:r>
      <w:r w:rsidR="00D77AD8" w:rsidRPr="00E22B20">
        <w:rPr>
          <w:rFonts w:ascii="Courier New" w:hAnsi="Courier New" w:cs="Courier New"/>
          <w:sz w:val="18"/>
          <w:lang w:val="en-GB"/>
        </w:rPr>
        <w:br/>
      </w:r>
      <w:r w:rsidR="00622DC8">
        <w:rPr>
          <w:rFonts w:ascii="Courier New" w:hAnsi="Courier New" w:cs="Courier New"/>
          <w:sz w:val="18"/>
          <w:lang w:val="en-GB"/>
        </w:rPr>
        <w:t xml:space="preserve">        </w:t>
      </w:r>
      <w:r w:rsidRPr="00E22B20">
        <w:rPr>
          <w:rFonts w:ascii="Courier New" w:hAnsi="Courier New" w:cs="Courier New"/>
          <w:sz w:val="18"/>
          <w:lang w:val="en-GB"/>
        </w:rPr>
        <w:t>&lt;</w:t>
      </w:r>
      <w:proofErr w:type="spellStart"/>
      <w:r w:rsidRPr="00E22B20">
        <w:rPr>
          <w:rFonts w:ascii="Courier New" w:hAnsi="Courier New" w:cs="Courier New"/>
          <w:sz w:val="18"/>
          <w:lang w:val="en-GB"/>
        </w:rPr>
        <w:t>mo</w:t>
      </w:r>
      <w:proofErr w:type="spellEnd"/>
      <w:r w:rsidRPr="00E22B20">
        <w:rPr>
          <w:rFonts w:ascii="Courier New" w:hAnsi="Courier New" w:cs="Courier New"/>
          <w:sz w:val="18"/>
          <w:lang w:val="en-GB"/>
        </w:rPr>
        <w:t>&gt;&amp;</w:t>
      </w:r>
      <w:proofErr w:type="spellStart"/>
      <w:r w:rsidRPr="00E22B20">
        <w:rPr>
          <w:rFonts w:ascii="Courier New" w:hAnsi="Courier New" w:cs="Courier New"/>
          <w:sz w:val="18"/>
          <w:lang w:val="en-GB"/>
        </w:rPr>
        <w:t>InvisibleTimes</w:t>
      </w:r>
      <w:proofErr w:type="spellEnd"/>
      <w:r w:rsidRPr="00E22B20">
        <w:rPr>
          <w:rFonts w:ascii="Courier New" w:hAnsi="Courier New" w:cs="Courier New"/>
          <w:sz w:val="18"/>
          <w:lang w:val="en-GB"/>
        </w:rPr>
        <w:t>;&lt;/</w:t>
      </w:r>
      <w:proofErr w:type="spellStart"/>
      <w:r w:rsidRPr="00E22B20">
        <w:rPr>
          <w:rFonts w:ascii="Courier New" w:hAnsi="Courier New" w:cs="Courier New"/>
          <w:sz w:val="18"/>
          <w:lang w:val="en-GB"/>
        </w:rPr>
        <w:t>mo</w:t>
      </w:r>
      <w:proofErr w:type="spellEnd"/>
      <w:r w:rsidRPr="00E22B20">
        <w:rPr>
          <w:rFonts w:ascii="Courier New" w:hAnsi="Courier New" w:cs="Courier New"/>
          <w:sz w:val="18"/>
          <w:lang w:val="en-GB"/>
        </w:rPr>
        <w:t>&gt;</w:t>
      </w:r>
      <w:r w:rsidR="00D77AD8" w:rsidRPr="00E22B20">
        <w:rPr>
          <w:rFonts w:ascii="Courier New" w:hAnsi="Courier New" w:cs="Courier New"/>
          <w:sz w:val="18"/>
          <w:lang w:val="en-GB"/>
        </w:rPr>
        <w:br/>
      </w:r>
      <w:r w:rsidRPr="00E22B20">
        <w:rPr>
          <w:rFonts w:ascii="Courier New" w:hAnsi="Courier New" w:cs="Courier New"/>
          <w:sz w:val="18"/>
          <w:lang w:val="en-GB"/>
        </w:rPr>
        <w:t xml:space="preserve">    </w:t>
      </w:r>
      <w:r w:rsidR="00622DC8">
        <w:rPr>
          <w:rFonts w:ascii="Courier New" w:hAnsi="Courier New" w:cs="Courier New"/>
          <w:sz w:val="18"/>
          <w:lang w:val="en-GB"/>
        </w:rPr>
        <w:t xml:space="preserve">    </w:t>
      </w:r>
      <w:r w:rsidRPr="00E22B20">
        <w:rPr>
          <w:rFonts w:ascii="Courier New" w:hAnsi="Courier New" w:cs="Courier New"/>
          <w:sz w:val="18"/>
          <w:lang w:val="en-GB"/>
        </w:rPr>
        <w:t>&lt;mi&gt;x&lt;/mi&gt;</w:t>
      </w:r>
      <w:r w:rsidR="00D77AD8" w:rsidRPr="00E22B20">
        <w:rPr>
          <w:rFonts w:ascii="Courier New" w:hAnsi="Courier New" w:cs="Courier New"/>
          <w:sz w:val="18"/>
          <w:lang w:val="en-GB"/>
        </w:rPr>
        <w:br/>
      </w:r>
      <w:r w:rsidR="00622DC8">
        <w:rPr>
          <w:rFonts w:ascii="Courier New" w:hAnsi="Courier New" w:cs="Courier New"/>
          <w:sz w:val="18"/>
          <w:lang w:val="en-GB"/>
        </w:rPr>
        <w:t xml:space="preserve">    </w:t>
      </w:r>
      <w:r w:rsidRPr="00E22B20">
        <w:rPr>
          <w:rFonts w:ascii="Courier New" w:hAnsi="Courier New" w:cs="Courier New"/>
          <w:sz w:val="18"/>
          <w:lang w:val="en-GB"/>
        </w:rPr>
        <w:t xml:space="preserve">    &lt;</w:t>
      </w:r>
      <w:proofErr w:type="spellStart"/>
      <w:r w:rsidRPr="00E22B20">
        <w:rPr>
          <w:rFonts w:ascii="Courier New" w:hAnsi="Courier New" w:cs="Courier New"/>
          <w:sz w:val="18"/>
          <w:lang w:val="en-GB"/>
        </w:rPr>
        <w:t>mo</w:t>
      </w:r>
      <w:proofErr w:type="spellEnd"/>
      <w:r w:rsidRPr="00E22B20">
        <w:rPr>
          <w:rFonts w:ascii="Courier New" w:hAnsi="Courier New" w:cs="Courier New"/>
          <w:sz w:val="18"/>
          <w:lang w:val="en-GB"/>
        </w:rPr>
        <w:t>&gt;+&lt;/</w:t>
      </w:r>
      <w:proofErr w:type="spellStart"/>
      <w:r w:rsidRPr="00E22B20">
        <w:rPr>
          <w:rFonts w:ascii="Courier New" w:hAnsi="Courier New" w:cs="Courier New"/>
          <w:sz w:val="18"/>
          <w:lang w:val="en-GB"/>
        </w:rPr>
        <w:t>mo</w:t>
      </w:r>
      <w:proofErr w:type="spellEnd"/>
      <w:r w:rsidRPr="00E22B20">
        <w:rPr>
          <w:rFonts w:ascii="Courier New" w:hAnsi="Courier New" w:cs="Courier New"/>
          <w:sz w:val="18"/>
          <w:lang w:val="en-GB"/>
        </w:rPr>
        <w:t>&gt;</w:t>
      </w:r>
      <w:r w:rsidR="00D77AD8" w:rsidRPr="00E22B20">
        <w:rPr>
          <w:rFonts w:ascii="Courier New" w:hAnsi="Courier New" w:cs="Courier New"/>
          <w:sz w:val="18"/>
          <w:lang w:val="en-GB"/>
        </w:rPr>
        <w:br/>
      </w:r>
      <w:r w:rsidRPr="00E22B20">
        <w:rPr>
          <w:rFonts w:ascii="Courier New" w:hAnsi="Courier New" w:cs="Courier New"/>
          <w:sz w:val="18"/>
          <w:lang w:val="en-GB"/>
        </w:rPr>
        <w:t xml:space="preserve">    </w:t>
      </w:r>
      <w:r w:rsidR="00622DC8">
        <w:rPr>
          <w:rFonts w:ascii="Courier New" w:hAnsi="Courier New" w:cs="Courier New"/>
          <w:sz w:val="18"/>
          <w:lang w:val="en-GB"/>
        </w:rPr>
        <w:t xml:space="preserve">    </w:t>
      </w:r>
      <w:r w:rsidRPr="00E22B20">
        <w:rPr>
          <w:rFonts w:ascii="Courier New" w:hAnsi="Courier New" w:cs="Courier New"/>
          <w:sz w:val="18"/>
          <w:lang w:val="en-GB"/>
        </w:rPr>
        <w:t>&lt;mi&gt;c&lt;/mi&gt;</w:t>
      </w:r>
      <w:r w:rsidR="00D77AD8" w:rsidRPr="00E22B20">
        <w:rPr>
          <w:rFonts w:ascii="Courier New" w:hAnsi="Courier New" w:cs="Courier New"/>
          <w:sz w:val="18"/>
          <w:lang w:val="en-GB"/>
        </w:rPr>
        <w:br/>
      </w:r>
      <w:r w:rsidR="00622DC8">
        <w:rPr>
          <w:rFonts w:ascii="Courier New" w:hAnsi="Courier New" w:cs="Courier New"/>
          <w:sz w:val="18"/>
          <w:lang w:val="en-GB"/>
        </w:rPr>
        <w:t xml:space="preserve">  </w:t>
      </w:r>
      <w:r w:rsidRPr="00E22B20">
        <w:rPr>
          <w:rFonts w:ascii="Courier New" w:hAnsi="Courier New" w:cs="Courier New"/>
          <w:sz w:val="18"/>
          <w:lang w:val="en-GB"/>
        </w:rPr>
        <w:t xml:space="preserve">    &lt;/</w:t>
      </w:r>
      <w:proofErr w:type="spellStart"/>
      <w:r w:rsidRPr="00E22B20">
        <w:rPr>
          <w:rFonts w:ascii="Courier New" w:hAnsi="Courier New" w:cs="Courier New"/>
          <w:sz w:val="18"/>
          <w:lang w:val="en-GB"/>
        </w:rPr>
        <w:t>mrow</w:t>
      </w:r>
      <w:proofErr w:type="spellEnd"/>
      <w:r w:rsidRPr="00E22B20">
        <w:rPr>
          <w:rFonts w:ascii="Courier New" w:hAnsi="Courier New" w:cs="Courier New"/>
          <w:sz w:val="18"/>
          <w:lang w:val="en-GB"/>
        </w:rPr>
        <w:t>&gt;</w:t>
      </w:r>
      <w:r w:rsidR="00D77AD8" w:rsidRPr="00E22B20">
        <w:rPr>
          <w:rFonts w:ascii="Courier New" w:hAnsi="Courier New" w:cs="Courier New"/>
          <w:sz w:val="18"/>
          <w:lang w:val="en-GB"/>
        </w:rPr>
        <w:br/>
      </w:r>
      <w:r w:rsidR="00622DC8">
        <w:rPr>
          <w:rFonts w:ascii="Courier New" w:hAnsi="Courier New" w:cs="Courier New"/>
          <w:sz w:val="18"/>
          <w:lang w:val="en-GB"/>
        </w:rPr>
        <w:t xml:space="preserve">    </w:t>
      </w:r>
      <w:r w:rsidRPr="00E22B20">
        <w:rPr>
          <w:rFonts w:ascii="Courier New" w:hAnsi="Courier New" w:cs="Courier New"/>
          <w:sz w:val="18"/>
          <w:lang w:val="en-GB"/>
        </w:rPr>
        <w:t>&lt;/math&gt;</w:t>
      </w:r>
      <w:r w:rsidR="00D77AD8" w:rsidRPr="00E22B20">
        <w:rPr>
          <w:rFonts w:ascii="Courier New" w:hAnsi="Courier New" w:cs="Courier New"/>
          <w:sz w:val="18"/>
          <w:lang w:val="en-GB"/>
        </w:rPr>
        <w:br/>
      </w:r>
      <w:r w:rsidR="00622DC8">
        <w:rPr>
          <w:rFonts w:ascii="Courier New" w:hAnsi="Courier New" w:cs="Courier New"/>
          <w:sz w:val="18"/>
          <w:lang w:val="en-GB"/>
        </w:rPr>
        <w:t xml:space="preserve"> </w:t>
      </w:r>
      <w:r w:rsidR="00D77AD8" w:rsidRPr="00E22B20">
        <w:rPr>
          <w:rFonts w:ascii="Courier New" w:hAnsi="Courier New" w:cs="Courier New"/>
          <w:sz w:val="18"/>
          <w:lang w:val="en-GB"/>
        </w:rPr>
        <w:t xml:space="preserve"> </w:t>
      </w:r>
      <w:r w:rsidRPr="00E22B20">
        <w:rPr>
          <w:rFonts w:ascii="Courier New" w:hAnsi="Courier New" w:cs="Courier New"/>
          <w:sz w:val="18"/>
          <w:lang w:val="en-GB"/>
        </w:rPr>
        <w:t>&lt;/foreign&gt;</w:t>
      </w:r>
      <w:r w:rsidR="00D77AD8" w:rsidRPr="00E22B20">
        <w:rPr>
          <w:rFonts w:ascii="Courier New" w:hAnsi="Courier New" w:cs="Courier New"/>
          <w:sz w:val="18"/>
          <w:lang w:val="en-GB"/>
        </w:rPr>
        <w:br/>
      </w:r>
      <w:r w:rsidR="00622DC8">
        <w:rPr>
          <w:rFonts w:ascii="Courier New" w:hAnsi="Courier New" w:cs="Courier New"/>
          <w:sz w:val="18"/>
          <w:lang w:val="en-GB"/>
        </w:rPr>
        <w:t xml:space="preserve"> </w:t>
      </w:r>
      <w:r w:rsidRPr="00E22B20">
        <w:rPr>
          <w:rFonts w:ascii="Courier New" w:hAnsi="Courier New" w:cs="Courier New"/>
          <w:sz w:val="18"/>
          <w:lang w:val="en-GB"/>
        </w:rPr>
        <w:t xml:space="preserve"> &lt;p&gt;...&lt;/p&gt;</w:t>
      </w:r>
      <w:r w:rsidR="00D77AD8" w:rsidRPr="00E22B20">
        <w:rPr>
          <w:rFonts w:ascii="Courier New" w:hAnsi="Courier New" w:cs="Courier New"/>
          <w:sz w:val="18"/>
          <w:lang w:val="en-GB"/>
        </w:rPr>
        <w:br/>
      </w:r>
      <w:r w:rsidRPr="00E22B20">
        <w:rPr>
          <w:rFonts w:ascii="Courier New" w:hAnsi="Courier New" w:cs="Courier New"/>
          <w:sz w:val="18"/>
          <w:lang w:val="en-GB"/>
        </w:rPr>
        <w:t>&lt;/content&gt;</w:t>
      </w:r>
    </w:p>
    <w:p w14:paraId="7D6E9345" w14:textId="77777777" w:rsidR="00842E06" w:rsidRDefault="00842E06" w:rsidP="007158D8">
      <w:pPr>
        <w:pStyle w:val="ListParagraph"/>
        <w:ind w:left="1080"/>
        <w:jc w:val="both"/>
        <w:rPr>
          <w:lang w:val="en-GB"/>
        </w:rPr>
      </w:pPr>
    </w:p>
    <w:p w14:paraId="244480CD" w14:textId="0308A355" w:rsidR="006931FC" w:rsidRPr="007D0E8A" w:rsidRDefault="006931FC" w:rsidP="007158D8">
      <w:pPr>
        <w:pStyle w:val="ListParagraph"/>
        <w:ind w:left="1080"/>
        <w:jc w:val="both"/>
        <w:rPr>
          <w:lang w:val="en-GB"/>
        </w:rPr>
      </w:pPr>
      <w:r w:rsidRPr="007D0E8A">
        <w:rPr>
          <w:lang w:val="en-GB"/>
        </w:rPr>
        <w:t>As is normal practi</w:t>
      </w:r>
      <w:r w:rsidR="00D77AD8" w:rsidRPr="007D0E8A">
        <w:rPr>
          <w:lang w:val="en-GB"/>
        </w:rPr>
        <w:t>c</w:t>
      </w:r>
      <w:r w:rsidRPr="007D0E8A">
        <w:rPr>
          <w:lang w:val="en-GB"/>
        </w:rPr>
        <w:t>e, you can either redefine the default namespace as shown,</w:t>
      </w:r>
      <w:r w:rsidR="00D77AD8" w:rsidRPr="007D0E8A">
        <w:rPr>
          <w:lang w:val="en-GB"/>
        </w:rPr>
        <w:t xml:space="preserve"> </w:t>
      </w:r>
      <w:r w:rsidRPr="007D0E8A">
        <w:rPr>
          <w:lang w:val="en-GB"/>
        </w:rPr>
        <w:t>or use a namespace prefix for your foreign namespace.</w:t>
      </w:r>
    </w:p>
    <w:p w14:paraId="06EFA287" w14:textId="77777777" w:rsidR="00D77AD8" w:rsidRPr="007D0E8A" w:rsidRDefault="00D77AD8" w:rsidP="007158D8">
      <w:pPr>
        <w:pStyle w:val="ListParagraph"/>
        <w:ind w:left="1080"/>
        <w:jc w:val="both"/>
        <w:rPr>
          <w:lang w:val="en-GB"/>
        </w:rPr>
      </w:pPr>
    </w:p>
    <w:p w14:paraId="11934A7C" w14:textId="5C77695C" w:rsidR="006931FC" w:rsidRPr="007D0E8A" w:rsidRDefault="006931FC" w:rsidP="007158D8">
      <w:pPr>
        <w:pStyle w:val="ListParagraph"/>
        <w:numPr>
          <w:ilvl w:val="0"/>
          <w:numId w:val="16"/>
        </w:numPr>
        <w:jc w:val="both"/>
        <w:rPr>
          <w:lang w:val="en-GB"/>
        </w:rPr>
      </w:pPr>
      <w:r w:rsidRPr="007D0E8A">
        <w:rPr>
          <w:lang w:val="en-GB"/>
        </w:rPr>
        <w:t>The third way Akoma Ntoso allows non-Akoma Ntoso content has already been</w:t>
      </w:r>
      <w:r w:rsidR="00D77AD8" w:rsidRPr="007D0E8A">
        <w:rPr>
          <w:lang w:val="en-GB"/>
        </w:rPr>
        <w:t xml:space="preserve"> </w:t>
      </w:r>
      <w:r w:rsidRPr="007D0E8A">
        <w:rPr>
          <w:lang w:val="en-GB"/>
        </w:rPr>
        <w:t xml:space="preserve">covered. In the &lt;meta&gt; </w:t>
      </w:r>
      <w:r w:rsidR="001F6E25">
        <w:rPr>
          <w:lang w:val="en-GB"/>
        </w:rPr>
        <w:t>container</w:t>
      </w:r>
      <w:r w:rsidRPr="007D0E8A">
        <w:rPr>
          <w:lang w:val="en-GB"/>
        </w:rPr>
        <w:t xml:space="preserve">, the </w:t>
      </w:r>
      <w:r w:rsidRPr="007D0E8A">
        <w:rPr>
          <w:lang w:val="en-GB"/>
        </w:rPr>
        <w:lastRenderedPageBreak/>
        <w:t>&lt;proprietary&gt; tag allows foreign metadata</w:t>
      </w:r>
      <w:r w:rsidR="00D77AD8" w:rsidRPr="007D0E8A">
        <w:rPr>
          <w:lang w:val="en-GB"/>
        </w:rPr>
        <w:t xml:space="preserve"> </w:t>
      </w:r>
      <w:r w:rsidRPr="007D0E8A">
        <w:rPr>
          <w:lang w:val="en-GB"/>
        </w:rPr>
        <w:t>to be recorded.</w:t>
      </w:r>
    </w:p>
    <w:p w14:paraId="40C2D070" w14:textId="0D0AF91A" w:rsidR="006931FC" w:rsidRPr="007D0E8A" w:rsidRDefault="009C2138" w:rsidP="007158D8">
      <w:pPr>
        <w:jc w:val="both"/>
        <w:rPr>
          <w:lang w:val="en-GB"/>
        </w:rPr>
      </w:pPr>
      <w:r>
        <w:rPr>
          <w:lang w:val="en-GB"/>
        </w:rPr>
        <w:t>The next chapter will</w:t>
      </w:r>
      <w:r w:rsidR="006931FC" w:rsidRPr="007D0E8A">
        <w:rPr>
          <w:lang w:val="en-GB"/>
        </w:rPr>
        <w:t xml:space="preserve"> change direction and return to the metadata,</w:t>
      </w:r>
      <w:r w:rsidR="00D77AD8" w:rsidRPr="007D0E8A">
        <w:rPr>
          <w:lang w:val="en-GB"/>
        </w:rPr>
        <w:t xml:space="preserve"> </w:t>
      </w:r>
      <w:r w:rsidR="006931FC" w:rsidRPr="007D0E8A">
        <w:rPr>
          <w:lang w:val="en-GB"/>
        </w:rPr>
        <w:t>focusing on the FRBR (pronounced Ferber) model for identification. This will</w:t>
      </w:r>
      <w:r w:rsidR="00D77AD8" w:rsidRPr="007D0E8A">
        <w:rPr>
          <w:lang w:val="en-GB"/>
        </w:rPr>
        <w:t xml:space="preserve"> </w:t>
      </w:r>
      <w:r w:rsidR="006931FC" w:rsidRPr="007D0E8A">
        <w:rPr>
          <w:lang w:val="en-GB"/>
        </w:rPr>
        <w:t>lay the foundation for much of the upcoming discussion of the metadata model.</w:t>
      </w:r>
    </w:p>
    <w:p w14:paraId="43F1C100" w14:textId="615F092A" w:rsidR="007D0E8A" w:rsidRPr="009B05A1" w:rsidRDefault="007D0E8A" w:rsidP="009B05A1">
      <w:pPr>
        <w:jc w:val="both"/>
        <w:rPr>
          <w:lang w:val="en-GB"/>
        </w:rPr>
      </w:pPr>
    </w:p>
    <w:p w14:paraId="2754C5A4" w14:textId="77777777" w:rsidR="001361FD" w:rsidRDefault="001361FD" w:rsidP="00411D01">
      <w:pPr>
        <w:pStyle w:val="Title"/>
        <w:sectPr w:rsidR="001361FD" w:rsidSect="00D47C07">
          <w:type w:val="oddPage"/>
          <w:pgSz w:w="6120" w:h="9907" w:code="9"/>
          <w:pgMar w:top="720" w:right="720" w:bottom="720" w:left="720" w:header="720" w:footer="720" w:gutter="0"/>
          <w:cols w:space="720"/>
          <w:docGrid w:linePitch="360"/>
        </w:sectPr>
      </w:pPr>
    </w:p>
    <w:p w14:paraId="30CCF4D6" w14:textId="456F1A13" w:rsidR="007D0E8A" w:rsidRPr="00483F1C" w:rsidRDefault="00790D0A" w:rsidP="00411D01">
      <w:pPr>
        <w:pStyle w:val="Title"/>
      </w:pPr>
      <w:r>
        <w:lastRenderedPageBreak/>
        <w:t>Akoma Ntoso Pocket Guide</w:t>
      </w:r>
    </w:p>
    <w:p w14:paraId="7AFB5D8B" w14:textId="604B1213" w:rsidR="006931FC" w:rsidRPr="007D0E8A" w:rsidRDefault="009B05A1" w:rsidP="00411D01">
      <w:pPr>
        <w:pStyle w:val="Heading1"/>
      </w:pPr>
      <w:bookmarkStart w:id="21" w:name="_Toc466463763"/>
      <w:r>
        <w:t>Chapter</w:t>
      </w:r>
      <w:r w:rsidR="007D0E8A" w:rsidRPr="007D0E8A">
        <w:t xml:space="preserve"> 11: </w:t>
      </w:r>
      <w:r w:rsidR="006931FC" w:rsidRPr="007D0E8A">
        <w:t>Identifying a document using FRBR</w:t>
      </w:r>
      <w:bookmarkEnd w:id="21"/>
    </w:p>
    <w:p w14:paraId="02EBA266" w14:textId="77777777" w:rsidR="006931FC" w:rsidRPr="007D0E8A" w:rsidRDefault="006931FC" w:rsidP="007158D8">
      <w:pPr>
        <w:jc w:val="both"/>
        <w:rPr>
          <w:lang w:val="en-GB"/>
        </w:rPr>
      </w:pPr>
    </w:p>
    <w:p w14:paraId="0CC4FEC8" w14:textId="32038905" w:rsidR="002639FE" w:rsidRDefault="006931FC" w:rsidP="007158D8">
      <w:pPr>
        <w:jc w:val="both"/>
        <w:rPr>
          <w:lang w:val="en-GB"/>
        </w:rPr>
      </w:pPr>
      <w:r w:rsidRPr="007D0E8A">
        <w:rPr>
          <w:lang w:val="en-GB"/>
        </w:rPr>
        <w:t>The Functional Requirements for Bibliographical Records (or FRBR and pronounced</w:t>
      </w:r>
      <w:r w:rsidR="007D0E8A" w:rsidRPr="007D0E8A">
        <w:rPr>
          <w:lang w:val="en-GB"/>
        </w:rPr>
        <w:t xml:space="preserve"> </w:t>
      </w:r>
      <w:r w:rsidRPr="007D0E8A">
        <w:rPr>
          <w:lang w:val="en-GB"/>
        </w:rPr>
        <w:t>as Ferber) provides a fundamental model for referring to and identifying</w:t>
      </w:r>
      <w:r w:rsidR="007D0E8A" w:rsidRPr="007D0E8A">
        <w:rPr>
          <w:lang w:val="en-GB"/>
        </w:rPr>
        <w:t xml:space="preserve"> </w:t>
      </w:r>
      <w:r w:rsidRPr="007D0E8A">
        <w:rPr>
          <w:lang w:val="en-GB"/>
        </w:rPr>
        <w:t>documents in Akoma Ntoso.</w:t>
      </w:r>
      <w:r w:rsidR="005550B3">
        <w:rPr>
          <w:lang w:val="en-GB"/>
        </w:rPr>
        <w:t xml:space="preserve"> </w:t>
      </w:r>
    </w:p>
    <w:p w14:paraId="0EFE8284" w14:textId="6C5ED2AC" w:rsidR="006931FC" w:rsidRPr="007D0E8A" w:rsidRDefault="005550B3" w:rsidP="007158D8">
      <w:pPr>
        <w:jc w:val="both"/>
        <w:rPr>
          <w:lang w:val="en-GB"/>
        </w:rPr>
      </w:pPr>
      <w:r>
        <w:rPr>
          <w:lang w:val="en-GB"/>
        </w:rPr>
        <w:t xml:space="preserve">You can learn more about FRBR at </w:t>
      </w:r>
      <w:hyperlink r:id="rId14" w:history="1">
        <w:r w:rsidRPr="005550B3">
          <w:rPr>
            <w:rStyle w:val="Hyperlink"/>
            <w:lang w:val="en-GB"/>
          </w:rPr>
          <w:t>http://www.ifla.org/publications/functional-requirements-for-bibliographic-records</w:t>
        </w:r>
      </w:hyperlink>
      <w:r>
        <w:rPr>
          <w:lang w:val="en-GB"/>
        </w:rPr>
        <w:t>.</w:t>
      </w:r>
    </w:p>
    <w:p w14:paraId="09CC08FE" w14:textId="2AB17680" w:rsidR="006931FC" w:rsidRPr="007D0E8A" w:rsidRDefault="006931FC" w:rsidP="007158D8">
      <w:pPr>
        <w:jc w:val="both"/>
        <w:rPr>
          <w:lang w:val="en-GB"/>
        </w:rPr>
      </w:pPr>
      <w:r w:rsidRPr="007D0E8A">
        <w:rPr>
          <w:lang w:val="en-GB"/>
        </w:rPr>
        <w:t>This</w:t>
      </w:r>
      <w:r w:rsidR="007D0E8A" w:rsidRPr="007D0E8A">
        <w:rPr>
          <w:lang w:val="en-GB"/>
        </w:rPr>
        <w:t xml:space="preserve"> is</w:t>
      </w:r>
      <w:r w:rsidRPr="007D0E8A">
        <w:rPr>
          <w:lang w:val="en-GB"/>
        </w:rPr>
        <w:t xml:space="preserve"> an abstract model defined by librarians for categorising books in a</w:t>
      </w:r>
      <w:r w:rsidR="007D0E8A" w:rsidRPr="007D0E8A">
        <w:rPr>
          <w:lang w:val="en-GB"/>
        </w:rPr>
        <w:t xml:space="preserve"> </w:t>
      </w:r>
      <w:r w:rsidRPr="007D0E8A">
        <w:rPr>
          <w:lang w:val="en-GB"/>
        </w:rPr>
        <w:t>library. While FRBR is a subject unto itself, there are only a few core concepts</w:t>
      </w:r>
      <w:r w:rsidR="007D0E8A" w:rsidRPr="007D0E8A">
        <w:rPr>
          <w:lang w:val="en-GB"/>
        </w:rPr>
        <w:t xml:space="preserve"> </w:t>
      </w:r>
      <w:r w:rsidRPr="007D0E8A">
        <w:rPr>
          <w:lang w:val="en-GB"/>
        </w:rPr>
        <w:t xml:space="preserve">that you really need to understand. Essentially, FRBR </w:t>
      </w:r>
      <w:r w:rsidR="007D0E8A" w:rsidRPr="007D0E8A">
        <w:rPr>
          <w:lang w:val="en-GB"/>
        </w:rPr>
        <w:t>d</w:t>
      </w:r>
      <w:r w:rsidRPr="007D0E8A">
        <w:rPr>
          <w:lang w:val="en-GB"/>
        </w:rPr>
        <w:t>efines four basic</w:t>
      </w:r>
      <w:r w:rsidR="007D0E8A" w:rsidRPr="007D0E8A">
        <w:rPr>
          <w:lang w:val="en-GB"/>
        </w:rPr>
        <w:t xml:space="preserve"> </w:t>
      </w:r>
      <w:r w:rsidRPr="007D0E8A">
        <w:rPr>
          <w:lang w:val="en-GB"/>
        </w:rPr>
        <w:t>concepts which are important to Akoma Ntoso:</w:t>
      </w:r>
    </w:p>
    <w:p w14:paraId="0AD98AAA" w14:textId="69CB21E1" w:rsidR="006931FC" w:rsidRPr="007D0E8A" w:rsidRDefault="006931FC" w:rsidP="007158D8">
      <w:pPr>
        <w:pStyle w:val="ListParagraph"/>
        <w:numPr>
          <w:ilvl w:val="0"/>
          <w:numId w:val="18"/>
        </w:numPr>
        <w:jc w:val="both"/>
        <w:rPr>
          <w:lang w:val="en-GB"/>
        </w:rPr>
      </w:pPr>
      <w:r w:rsidRPr="007D0E8A">
        <w:rPr>
          <w:i/>
          <w:lang w:val="en-GB"/>
        </w:rPr>
        <w:t>The work</w:t>
      </w:r>
      <w:r w:rsidR="0054221A">
        <w:rPr>
          <w:lang w:val="en-GB"/>
        </w:rPr>
        <w:t xml:space="preserve"> ― </w:t>
      </w:r>
      <w:r w:rsidRPr="007D0E8A">
        <w:rPr>
          <w:lang w:val="en-GB"/>
        </w:rPr>
        <w:t>this is the basic document being identified. Think of it as the</w:t>
      </w:r>
      <w:r w:rsidR="007D0E8A" w:rsidRPr="007D0E8A">
        <w:rPr>
          <w:lang w:val="en-GB"/>
        </w:rPr>
        <w:t xml:space="preserve"> </w:t>
      </w:r>
      <w:r w:rsidRPr="007D0E8A">
        <w:rPr>
          <w:lang w:val="en-GB"/>
        </w:rPr>
        <w:t xml:space="preserve">name of a book such as </w:t>
      </w:r>
      <w:r w:rsidR="004A5EBB" w:rsidRPr="00DE0EAA">
        <w:rPr>
          <w:i/>
          <w:lang w:val="en-GB"/>
        </w:rPr>
        <w:t>War and Peace</w:t>
      </w:r>
      <w:r w:rsidR="004A5EBB">
        <w:rPr>
          <w:lang w:val="en-GB"/>
        </w:rPr>
        <w:t xml:space="preserve"> by Tolstoy</w:t>
      </w:r>
      <w:r w:rsidRPr="007D0E8A">
        <w:rPr>
          <w:lang w:val="en-GB"/>
        </w:rPr>
        <w:t>.</w:t>
      </w:r>
    </w:p>
    <w:p w14:paraId="7938E6AA" w14:textId="43A8CB6F" w:rsidR="007D0E8A" w:rsidRPr="007D0E8A" w:rsidRDefault="006931FC" w:rsidP="007158D8">
      <w:pPr>
        <w:pStyle w:val="ListParagraph"/>
        <w:numPr>
          <w:ilvl w:val="0"/>
          <w:numId w:val="18"/>
        </w:numPr>
        <w:jc w:val="both"/>
        <w:rPr>
          <w:lang w:val="en-GB"/>
        </w:rPr>
      </w:pPr>
      <w:r w:rsidRPr="007D0E8A">
        <w:rPr>
          <w:i/>
          <w:lang w:val="en-GB"/>
        </w:rPr>
        <w:t>The expression</w:t>
      </w:r>
      <w:r w:rsidR="0054221A">
        <w:rPr>
          <w:lang w:val="en-GB"/>
        </w:rPr>
        <w:t xml:space="preserve"> ― </w:t>
      </w:r>
      <w:r w:rsidRPr="007D0E8A">
        <w:rPr>
          <w:lang w:val="en-GB"/>
        </w:rPr>
        <w:t>this is the version or variant of the book. There might be</w:t>
      </w:r>
      <w:r w:rsidR="007D0E8A" w:rsidRPr="007D0E8A">
        <w:rPr>
          <w:lang w:val="en-GB"/>
        </w:rPr>
        <w:t xml:space="preserve"> </w:t>
      </w:r>
      <w:r w:rsidRPr="007D0E8A">
        <w:rPr>
          <w:lang w:val="en-GB"/>
        </w:rPr>
        <w:t xml:space="preserve">many versions of </w:t>
      </w:r>
      <w:r w:rsidRPr="007D0E8A">
        <w:rPr>
          <w:lang w:val="en-GB"/>
        </w:rPr>
        <w:lastRenderedPageBreak/>
        <w:t>a book</w:t>
      </w:r>
      <w:r w:rsidR="0054221A">
        <w:rPr>
          <w:lang w:val="en-GB"/>
        </w:rPr>
        <w:t xml:space="preserve"> ― </w:t>
      </w:r>
      <w:r w:rsidRPr="007D0E8A">
        <w:rPr>
          <w:lang w:val="en-GB"/>
        </w:rPr>
        <w:t>such as editions or translations into other languages,</w:t>
      </w:r>
    </w:p>
    <w:p w14:paraId="3B9E648C" w14:textId="043E9A8A" w:rsidR="006931FC" w:rsidRPr="007D0E8A" w:rsidRDefault="006931FC" w:rsidP="007158D8">
      <w:pPr>
        <w:pStyle w:val="ListParagraph"/>
        <w:numPr>
          <w:ilvl w:val="0"/>
          <w:numId w:val="18"/>
        </w:numPr>
        <w:jc w:val="both"/>
        <w:rPr>
          <w:lang w:val="en-GB"/>
        </w:rPr>
      </w:pPr>
      <w:r w:rsidRPr="007D0E8A">
        <w:rPr>
          <w:i/>
          <w:lang w:val="en-GB"/>
        </w:rPr>
        <w:t>The manifestation</w:t>
      </w:r>
      <w:r w:rsidR="0054221A">
        <w:rPr>
          <w:lang w:val="en-GB"/>
        </w:rPr>
        <w:t xml:space="preserve"> ― </w:t>
      </w:r>
      <w:r w:rsidRPr="007D0E8A">
        <w:rPr>
          <w:lang w:val="en-GB"/>
        </w:rPr>
        <w:t>this is the manner in which it has been rendered. For</w:t>
      </w:r>
      <w:r w:rsidR="007D0E8A" w:rsidRPr="007D0E8A">
        <w:rPr>
          <w:lang w:val="en-GB"/>
        </w:rPr>
        <w:t xml:space="preserve"> </w:t>
      </w:r>
      <w:r w:rsidRPr="007D0E8A">
        <w:rPr>
          <w:lang w:val="en-GB"/>
        </w:rPr>
        <w:t>instance, a book might come as hard</w:t>
      </w:r>
      <w:r w:rsidR="004A5EBB">
        <w:rPr>
          <w:lang w:val="en-GB"/>
        </w:rPr>
        <w:t xml:space="preserve"> or</w:t>
      </w:r>
      <w:r w:rsidRPr="007D0E8A">
        <w:rPr>
          <w:lang w:val="en-GB"/>
        </w:rPr>
        <w:t xml:space="preserve"> soft cover</w:t>
      </w:r>
      <w:r w:rsidR="004A5EBB">
        <w:rPr>
          <w:lang w:val="en-GB"/>
        </w:rPr>
        <w:t xml:space="preserve"> or </w:t>
      </w:r>
      <w:r w:rsidRPr="007D0E8A">
        <w:rPr>
          <w:lang w:val="en-GB"/>
        </w:rPr>
        <w:t>even as an eBook.</w:t>
      </w:r>
    </w:p>
    <w:p w14:paraId="563CD6A8" w14:textId="27FF8947" w:rsidR="006931FC" w:rsidRPr="007D0E8A" w:rsidRDefault="006931FC" w:rsidP="007158D8">
      <w:pPr>
        <w:pStyle w:val="ListParagraph"/>
        <w:numPr>
          <w:ilvl w:val="0"/>
          <w:numId w:val="18"/>
        </w:numPr>
        <w:jc w:val="both"/>
        <w:rPr>
          <w:lang w:val="en-GB"/>
        </w:rPr>
      </w:pPr>
      <w:r w:rsidRPr="007D0E8A">
        <w:rPr>
          <w:i/>
          <w:lang w:val="en-GB"/>
        </w:rPr>
        <w:t>The item</w:t>
      </w:r>
      <w:r w:rsidR="0054221A">
        <w:rPr>
          <w:lang w:val="en-GB"/>
        </w:rPr>
        <w:t xml:space="preserve"> ― </w:t>
      </w:r>
      <w:r w:rsidRPr="007D0E8A">
        <w:rPr>
          <w:lang w:val="en-GB"/>
        </w:rPr>
        <w:t>this is a particular instance of the book. For instance, the</w:t>
      </w:r>
      <w:r w:rsidR="007D0E8A" w:rsidRPr="007D0E8A">
        <w:rPr>
          <w:lang w:val="en-GB"/>
        </w:rPr>
        <w:t xml:space="preserve"> </w:t>
      </w:r>
      <w:r w:rsidRPr="007D0E8A">
        <w:rPr>
          <w:lang w:val="en-GB"/>
        </w:rPr>
        <w:t>library downtown might have a copy and so to</w:t>
      </w:r>
      <w:r w:rsidR="004A5EBB">
        <w:rPr>
          <w:lang w:val="en-GB"/>
        </w:rPr>
        <w:t>o</w:t>
      </w:r>
      <w:r w:rsidRPr="007D0E8A">
        <w:rPr>
          <w:lang w:val="en-GB"/>
        </w:rPr>
        <w:t xml:space="preserve"> might a nearby bookstore.</w:t>
      </w:r>
    </w:p>
    <w:p w14:paraId="350B3E61" w14:textId="6AC509F5" w:rsidR="006931FC" w:rsidRPr="007D0E8A" w:rsidRDefault="006931FC" w:rsidP="007158D8">
      <w:pPr>
        <w:jc w:val="both"/>
        <w:rPr>
          <w:lang w:val="en-GB"/>
        </w:rPr>
      </w:pPr>
      <w:r w:rsidRPr="007D0E8A">
        <w:rPr>
          <w:lang w:val="en-GB"/>
        </w:rPr>
        <w:t>In Akoma Ntoso, we mostly deal with the work, the expression, and the</w:t>
      </w:r>
      <w:r w:rsidR="007D0E8A" w:rsidRPr="007D0E8A">
        <w:rPr>
          <w:lang w:val="en-GB"/>
        </w:rPr>
        <w:t xml:space="preserve"> </w:t>
      </w:r>
      <w:r w:rsidRPr="007D0E8A">
        <w:rPr>
          <w:lang w:val="en-GB"/>
        </w:rPr>
        <w:t xml:space="preserve">manifestation. However, all four cases </w:t>
      </w:r>
      <w:r w:rsidR="000137B1">
        <w:rPr>
          <w:lang w:val="en-GB"/>
        </w:rPr>
        <w:t xml:space="preserve">do </w:t>
      </w:r>
      <w:r w:rsidRPr="007D0E8A">
        <w:rPr>
          <w:lang w:val="en-GB"/>
        </w:rPr>
        <w:t>arise, although</w:t>
      </w:r>
      <w:r w:rsidR="007D0E8A" w:rsidRPr="007D0E8A">
        <w:rPr>
          <w:lang w:val="en-GB"/>
        </w:rPr>
        <w:t xml:space="preserve"> </w:t>
      </w:r>
      <w:r w:rsidRPr="007D0E8A">
        <w:rPr>
          <w:lang w:val="en-GB"/>
        </w:rPr>
        <w:t>the item has less formality in Akoma Ntoso. For instance, a bill may be available</w:t>
      </w:r>
      <w:r w:rsidR="007D0E8A" w:rsidRPr="007D0E8A">
        <w:rPr>
          <w:lang w:val="en-GB"/>
        </w:rPr>
        <w:t xml:space="preserve"> </w:t>
      </w:r>
      <w:r w:rsidRPr="007D0E8A">
        <w:rPr>
          <w:lang w:val="en-GB"/>
        </w:rPr>
        <w:t>from different sources. For instance, Cornell's LII might provide a copy, the</w:t>
      </w:r>
      <w:r w:rsidR="007D0E8A" w:rsidRPr="007D0E8A">
        <w:rPr>
          <w:lang w:val="en-GB"/>
        </w:rPr>
        <w:t xml:space="preserve"> </w:t>
      </w:r>
      <w:r w:rsidRPr="007D0E8A">
        <w:rPr>
          <w:lang w:val="en-GB"/>
        </w:rPr>
        <w:t>Library of Congress might provide a copy, the U.S. Congress themselves might</w:t>
      </w:r>
      <w:r w:rsidR="007D0E8A" w:rsidRPr="007D0E8A">
        <w:rPr>
          <w:lang w:val="en-GB"/>
        </w:rPr>
        <w:t xml:space="preserve"> </w:t>
      </w:r>
      <w:r w:rsidRPr="007D0E8A">
        <w:rPr>
          <w:lang w:val="en-GB"/>
        </w:rPr>
        <w:t>provide a copy, and a legal publisher such as Lexis Nexis might provide a copy.</w:t>
      </w:r>
      <w:r w:rsidR="007D0E8A" w:rsidRPr="007D0E8A">
        <w:rPr>
          <w:lang w:val="en-GB"/>
        </w:rPr>
        <w:t xml:space="preserve"> </w:t>
      </w:r>
      <w:r w:rsidRPr="007D0E8A">
        <w:rPr>
          <w:lang w:val="en-GB"/>
        </w:rPr>
        <w:t xml:space="preserve">Each </w:t>
      </w:r>
      <w:r w:rsidR="000137B1">
        <w:rPr>
          <w:lang w:val="en-GB"/>
        </w:rPr>
        <w:t xml:space="preserve">may have </w:t>
      </w:r>
      <w:r w:rsidRPr="007D0E8A">
        <w:rPr>
          <w:lang w:val="en-GB"/>
        </w:rPr>
        <w:t xml:space="preserve">a separate </w:t>
      </w:r>
      <w:r w:rsidRPr="000137B1">
        <w:rPr>
          <w:i/>
          <w:lang w:val="en-GB"/>
        </w:rPr>
        <w:t>instance</w:t>
      </w:r>
      <w:r w:rsidRPr="007D0E8A">
        <w:rPr>
          <w:lang w:val="en-GB"/>
        </w:rPr>
        <w:t xml:space="preserve"> of the same document.</w:t>
      </w:r>
    </w:p>
    <w:p w14:paraId="5E5B3040" w14:textId="5EF59136" w:rsidR="006931FC" w:rsidRPr="007D0E8A" w:rsidRDefault="006931FC" w:rsidP="007158D8">
      <w:pPr>
        <w:jc w:val="both"/>
        <w:rPr>
          <w:lang w:val="en-GB"/>
        </w:rPr>
      </w:pPr>
      <w:r w:rsidRPr="007D0E8A">
        <w:rPr>
          <w:lang w:val="en-GB"/>
        </w:rPr>
        <w:t xml:space="preserve">In Akoma Ntoso, the </w:t>
      </w:r>
      <w:r w:rsidRPr="007D0E8A">
        <w:rPr>
          <w:rFonts w:ascii="Courier New" w:hAnsi="Courier New" w:cs="Courier New"/>
          <w:lang w:val="en-GB"/>
        </w:rPr>
        <w:t>&lt;identification&gt;</w:t>
      </w:r>
      <w:r w:rsidRPr="007D0E8A">
        <w:rPr>
          <w:lang w:val="en-GB"/>
        </w:rPr>
        <w:t xml:space="preserve"> portion of the metadata is used to</w:t>
      </w:r>
      <w:r w:rsidR="007D0E8A" w:rsidRPr="007D0E8A">
        <w:rPr>
          <w:lang w:val="en-GB"/>
        </w:rPr>
        <w:t xml:space="preserve"> </w:t>
      </w:r>
      <w:r w:rsidRPr="007D0E8A">
        <w:rPr>
          <w:lang w:val="en-GB"/>
        </w:rPr>
        <w:t>provide a set of URLs that can be used to retrieve a document, specifying it</w:t>
      </w:r>
      <w:r w:rsidR="007D0E8A" w:rsidRPr="007D0E8A">
        <w:rPr>
          <w:lang w:val="en-GB"/>
        </w:rPr>
        <w:t xml:space="preserve"> </w:t>
      </w:r>
      <w:r w:rsidRPr="007D0E8A">
        <w:rPr>
          <w:lang w:val="en-GB"/>
        </w:rPr>
        <w:t>at the various FRBR levels.</w:t>
      </w:r>
    </w:p>
    <w:p w14:paraId="258E785B" w14:textId="0ECDDB29" w:rsidR="006931FC" w:rsidRPr="007D0E8A" w:rsidRDefault="006931FC" w:rsidP="007158D8">
      <w:pPr>
        <w:jc w:val="both"/>
        <w:rPr>
          <w:lang w:val="en-GB"/>
        </w:rPr>
      </w:pPr>
      <w:r w:rsidRPr="007D0E8A">
        <w:rPr>
          <w:lang w:val="en-GB"/>
        </w:rPr>
        <w:lastRenderedPageBreak/>
        <w:t xml:space="preserve">There are four elements in the </w:t>
      </w:r>
      <w:r w:rsidRPr="007D0E8A">
        <w:rPr>
          <w:rFonts w:ascii="Courier New" w:hAnsi="Courier New" w:cs="Courier New"/>
          <w:lang w:val="en-GB"/>
        </w:rPr>
        <w:t>&lt;identification&gt;</w:t>
      </w:r>
      <w:r w:rsidRPr="007D0E8A">
        <w:rPr>
          <w:lang w:val="en-GB"/>
        </w:rPr>
        <w:t xml:space="preserve"> portion of the </w:t>
      </w:r>
      <w:r w:rsidR="007D0E8A" w:rsidRPr="007D0E8A">
        <w:rPr>
          <w:lang w:val="en-GB"/>
        </w:rPr>
        <w:t>metadata</w:t>
      </w:r>
      <w:r w:rsidR="002639FE">
        <w:rPr>
          <w:lang w:val="en-GB"/>
        </w:rPr>
        <w:t>,</w:t>
      </w:r>
      <w:r w:rsidR="007D0E8A" w:rsidRPr="007D0E8A">
        <w:rPr>
          <w:lang w:val="en-GB"/>
        </w:rPr>
        <w:t xml:space="preserve"> </w:t>
      </w:r>
      <w:r w:rsidRPr="007D0E8A">
        <w:rPr>
          <w:lang w:val="en-GB"/>
        </w:rPr>
        <w:t>corresponding to the four levels of FRBR:</w:t>
      </w:r>
    </w:p>
    <w:p w14:paraId="14D8B6AC"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&lt;FRBRWork&gt;</w:t>
      </w:r>
    </w:p>
    <w:p w14:paraId="58E49171"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&lt;FRBRExpression&gt;</w:t>
      </w:r>
    </w:p>
    <w:p w14:paraId="53AC754A"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&lt;FRBRManifestation&gt;</w:t>
      </w:r>
    </w:p>
    <w:p w14:paraId="1A1C7E8A" w14:textId="77777777" w:rsidR="006931FC" w:rsidRPr="007D0E8A" w:rsidRDefault="006931FC" w:rsidP="00A31F3D">
      <w:pPr>
        <w:jc w:val="both"/>
        <w:rPr>
          <w:rFonts w:ascii="Courier New" w:hAnsi="Courier New" w:cs="Courier New"/>
          <w:lang w:val="en-GB"/>
        </w:rPr>
      </w:pPr>
      <w:r w:rsidRPr="007D0E8A">
        <w:rPr>
          <w:rFonts w:ascii="Courier New" w:hAnsi="Courier New" w:cs="Courier New"/>
          <w:lang w:val="en-GB"/>
        </w:rPr>
        <w:t>&lt;</w:t>
      </w:r>
      <w:proofErr w:type="spellStart"/>
      <w:r w:rsidRPr="007D0E8A">
        <w:rPr>
          <w:rFonts w:ascii="Courier New" w:hAnsi="Courier New" w:cs="Courier New"/>
          <w:lang w:val="en-GB"/>
        </w:rPr>
        <w:t>FRBRItem</w:t>
      </w:r>
      <w:proofErr w:type="spellEnd"/>
      <w:r w:rsidRPr="007D0E8A">
        <w:rPr>
          <w:rFonts w:ascii="Courier New" w:hAnsi="Courier New" w:cs="Courier New"/>
          <w:lang w:val="en-GB"/>
        </w:rPr>
        <w:t>&gt;</w:t>
      </w:r>
    </w:p>
    <w:p w14:paraId="752F276E" w14:textId="77777777" w:rsidR="006931FC" w:rsidRPr="007D0E8A" w:rsidRDefault="006931FC" w:rsidP="007158D8">
      <w:pPr>
        <w:jc w:val="both"/>
        <w:rPr>
          <w:lang w:val="en-GB"/>
        </w:rPr>
      </w:pPr>
      <w:r w:rsidRPr="007D0E8A">
        <w:rPr>
          <w:lang w:val="en-GB"/>
        </w:rPr>
        <w:t>Only the first three elements are required, in the order shown above.</w:t>
      </w:r>
    </w:p>
    <w:p w14:paraId="7B40379D" w14:textId="733ED36A" w:rsidR="006931FC" w:rsidRPr="007D0E8A" w:rsidRDefault="006931FC" w:rsidP="007158D8">
      <w:pPr>
        <w:keepLines/>
        <w:widowControl w:val="0"/>
        <w:jc w:val="both"/>
        <w:rPr>
          <w:lang w:val="en-GB"/>
        </w:rPr>
      </w:pPr>
      <w:r w:rsidRPr="007D0E8A">
        <w:rPr>
          <w:lang w:val="en-GB"/>
        </w:rPr>
        <w:t>Contained within each FRBR* container is a series of elements that</w:t>
      </w:r>
      <w:r w:rsidR="007D0E8A" w:rsidRPr="007D0E8A">
        <w:rPr>
          <w:lang w:val="en-GB"/>
        </w:rPr>
        <w:t xml:space="preserve"> </w:t>
      </w:r>
      <w:r w:rsidRPr="007D0E8A">
        <w:rPr>
          <w:lang w:val="en-GB"/>
        </w:rPr>
        <w:t>describe various aspects of the FRBR level. Which elements are required or</w:t>
      </w:r>
      <w:r w:rsidR="007D0E8A" w:rsidRPr="007D0E8A">
        <w:rPr>
          <w:lang w:val="en-GB"/>
        </w:rPr>
        <w:t xml:space="preserve"> </w:t>
      </w:r>
      <w:r w:rsidRPr="007D0E8A">
        <w:rPr>
          <w:lang w:val="en-GB"/>
        </w:rPr>
        <w:t>optional for each level is summarised below:</w:t>
      </w:r>
    </w:p>
    <w:tbl>
      <w:tblPr>
        <w:tblStyle w:val="TableGrid"/>
        <w:tblW w:w="0" w:type="auto"/>
        <w:tblLayout w:type="fixed"/>
        <w:tblCellMar>
          <w:left w:w="29" w:type="dxa"/>
          <w:right w:w="29" w:type="dxa"/>
        </w:tblCellMar>
        <w:tblLook w:val="04A0" w:firstRow="1" w:lastRow="0" w:firstColumn="1" w:lastColumn="0" w:noHBand="0" w:noVBand="1"/>
      </w:tblPr>
      <w:tblGrid>
        <w:gridCol w:w="2425"/>
        <w:gridCol w:w="540"/>
        <w:gridCol w:w="540"/>
        <w:gridCol w:w="540"/>
        <w:gridCol w:w="625"/>
      </w:tblGrid>
      <w:tr w:rsidR="00815B7C" w:rsidRPr="001F6D20" w14:paraId="30BB8620" w14:textId="77777777" w:rsidTr="007A1D3E">
        <w:trPr>
          <w:cantSplit/>
          <w:trHeight w:val="1304"/>
          <w:tblHeader/>
        </w:trPr>
        <w:tc>
          <w:tcPr>
            <w:tcW w:w="2425" w:type="dxa"/>
            <w:tcBorders>
              <w:top w:val="single" w:sz="4" w:space="0" w:color="auto"/>
              <w:left w:val="single" w:sz="4" w:space="0" w:color="auto"/>
              <w:bottom w:val="single" w:sz="4" w:space="0" w:color="auto"/>
              <w:right w:val="nil"/>
            </w:tcBorders>
            <w:shd w:val="clear" w:color="auto" w:fill="E7E6E6" w:themeFill="background2"/>
            <w:textDirection w:val="btLr"/>
          </w:tcPr>
          <w:p w14:paraId="1A303F29" w14:textId="77777777" w:rsidR="007D0E8A" w:rsidRPr="001F6D20" w:rsidRDefault="007D0E8A" w:rsidP="007A1D3E">
            <w:pPr>
              <w:keepLines/>
              <w:widowControl w:val="0"/>
              <w:ind w:left="113" w:right="113"/>
              <w:jc w:val="both"/>
              <w:rPr>
                <w:b/>
                <w:sz w:val="16"/>
                <w:szCs w:val="18"/>
                <w:lang w:val="en-GB"/>
              </w:rPr>
            </w:pPr>
          </w:p>
        </w:tc>
        <w:tc>
          <w:tcPr>
            <w:tcW w:w="540" w:type="dxa"/>
            <w:tcBorders>
              <w:top w:val="single" w:sz="4" w:space="0" w:color="auto"/>
              <w:left w:val="nil"/>
              <w:bottom w:val="single" w:sz="4" w:space="0" w:color="auto"/>
              <w:right w:val="nil"/>
            </w:tcBorders>
            <w:shd w:val="clear" w:color="auto" w:fill="E7E6E6" w:themeFill="background2"/>
            <w:textDirection w:val="btLr"/>
          </w:tcPr>
          <w:p w14:paraId="47F3B717" w14:textId="452A2A34" w:rsidR="007D0E8A" w:rsidRPr="001F6D20" w:rsidRDefault="007D0E8A" w:rsidP="007A1D3E">
            <w:pPr>
              <w:keepLines/>
              <w:widowControl w:val="0"/>
              <w:ind w:left="113" w:right="113"/>
              <w:jc w:val="both"/>
              <w:rPr>
                <w:b/>
                <w:sz w:val="16"/>
                <w:szCs w:val="18"/>
                <w:lang w:val="en-GB"/>
              </w:rPr>
            </w:pPr>
            <w:r w:rsidRPr="001F6D20">
              <w:rPr>
                <w:b/>
                <w:sz w:val="16"/>
                <w:szCs w:val="18"/>
                <w:lang w:val="en-GB"/>
              </w:rPr>
              <w:t>Work</w:t>
            </w:r>
          </w:p>
        </w:tc>
        <w:tc>
          <w:tcPr>
            <w:tcW w:w="540" w:type="dxa"/>
            <w:tcBorders>
              <w:top w:val="single" w:sz="4" w:space="0" w:color="auto"/>
              <w:left w:val="nil"/>
              <w:bottom w:val="single" w:sz="4" w:space="0" w:color="auto"/>
              <w:right w:val="nil"/>
            </w:tcBorders>
            <w:shd w:val="clear" w:color="auto" w:fill="E7E6E6" w:themeFill="background2"/>
            <w:textDirection w:val="btLr"/>
          </w:tcPr>
          <w:p w14:paraId="6BC3C894" w14:textId="58D666D0" w:rsidR="007D0E8A" w:rsidRPr="001F6D20" w:rsidRDefault="001F6D20" w:rsidP="007A1D3E">
            <w:pPr>
              <w:keepLines/>
              <w:widowControl w:val="0"/>
              <w:ind w:left="113" w:right="113"/>
              <w:jc w:val="both"/>
              <w:rPr>
                <w:b/>
                <w:sz w:val="16"/>
                <w:szCs w:val="18"/>
                <w:lang w:val="en-GB"/>
              </w:rPr>
            </w:pPr>
            <w:r w:rsidRPr="001F6D20">
              <w:rPr>
                <w:b/>
                <w:sz w:val="16"/>
                <w:szCs w:val="18"/>
                <w:lang w:val="en-GB"/>
              </w:rPr>
              <w:t>Expr</w:t>
            </w:r>
            <w:r w:rsidR="007A1D3E">
              <w:rPr>
                <w:b/>
                <w:sz w:val="16"/>
                <w:szCs w:val="18"/>
                <w:lang w:val="en-GB"/>
              </w:rPr>
              <w:t>ession</w:t>
            </w:r>
          </w:p>
        </w:tc>
        <w:tc>
          <w:tcPr>
            <w:tcW w:w="540" w:type="dxa"/>
            <w:tcBorders>
              <w:top w:val="single" w:sz="4" w:space="0" w:color="auto"/>
              <w:left w:val="nil"/>
              <w:bottom w:val="single" w:sz="4" w:space="0" w:color="auto"/>
              <w:right w:val="nil"/>
            </w:tcBorders>
            <w:shd w:val="clear" w:color="auto" w:fill="E7E6E6" w:themeFill="background2"/>
            <w:textDirection w:val="btLr"/>
          </w:tcPr>
          <w:p w14:paraId="50F2C868" w14:textId="6C052FEB" w:rsidR="007D0E8A" w:rsidRPr="001F6D20" w:rsidRDefault="001F6D20" w:rsidP="007A1D3E">
            <w:pPr>
              <w:keepLines/>
              <w:widowControl w:val="0"/>
              <w:ind w:left="113" w:right="113"/>
              <w:jc w:val="both"/>
              <w:rPr>
                <w:b/>
                <w:sz w:val="16"/>
                <w:szCs w:val="18"/>
                <w:lang w:val="en-GB"/>
              </w:rPr>
            </w:pPr>
            <w:r w:rsidRPr="001F6D20">
              <w:rPr>
                <w:b/>
                <w:sz w:val="16"/>
                <w:szCs w:val="18"/>
                <w:lang w:val="en-GB"/>
              </w:rPr>
              <w:t>Manif</w:t>
            </w:r>
            <w:r w:rsidR="007A1D3E">
              <w:rPr>
                <w:b/>
                <w:sz w:val="16"/>
                <w:szCs w:val="18"/>
                <w:lang w:val="en-GB"/>
              </w:rPr>
              <w:t>estation</w:t>
            </w:r>
          </w:p>
        </w:tc>
        <w:tc>
          <w:tcPr>
            <w:tcW w:w="625" w:type="dxa"/>
            <w:tcBorders>
              <w:top w:val="single" w:sz="4" w:space="0" w:color="auto"/>
              <w:left w:val="nil"/>
              <w:bottom w:val="single" w:sz="4" w:space="0" w:color="auto"/>
              <w:right w:val="single" w:sz="4" w:space="0" w:color="auto"/>
            </w:tcBorders>
            <w:shd w:val="clear" w:color="auto" w:fill="E7E6E6" w:themeFill="background2"/>
            <w:textDirection w:val="btLr"/>
          </w:tcPr>
          <w:p w14:paraId="0CFF1454" w14:textId="12B2F1DC" w:rsidR="007D0E8A" w:rsidRPr="001F6D20" w:rsidRDefault="007D0E8A" w:rsidP="007A1D3E">
            <w:pPr>
              <w:keepLines/>
              <w:widowControl w:val="0"/>
              <w:ind w:left="113" w:right="113"/>
              <w:jc w:val="both"/>
              <w:rPr>
                <w:b/>
                <w:sz w:val="16"/>
                <w:szCs w:val="18"/>
                <w:lang w:val="en-GB"/>
              </w:rPr>
            </w:pPr>
            <w:r w:rsidRPr="001F6D20">
              <w:rPr>
                <w:b/>
                <w:sz w:val="16"/>
                <w:szCs w:val="18"/>
                <w:lang w:val="en-GB"/>
              </w:rPr>
              <w:t>Item</w:t>
            </w:r>
          </w:p>
        </w:tc>
      </w:tr>
      <w:tr w:rsidR="007D0E8A" w14:paraId="02F575D6" w14:textId="77777777" w:rsidTr="004C2FBC">
        <w:tc>
          <w:tcPr>
            <w:tcW w:w="2425" w:type="dxa"/>
            <w:tcBorders>
              <w:top w:val="single" w:sz="4" w:space="0" w:color="auto"/>
              <w:left w:val="single" w:sz="4" w:space="0" w:color="auto"/>
              <w:bottom w:val="nil"/>
              <w:right w:val="nil"/>
            </w:tcBorders>
          </w:tcPr>
          <w:p w14:paraId="25154887" w14:textId="7B0A1AB4" w:rsidR="007D0E8A" w:rsidRPr="001F6D20" w:rsidRDefault="00B30840" w:rsidP="007158D8">
            <w:pPr>
              <w:keepLines/>
              <w:widowControl w:val="0"/>
              <w:jc w:val="both"/>
              <w:rPr>
                <w:rFonts w:ascii="Courier New" w:hAnsi="Courier New" w:cs="Courier New"/>
                <w:sz w:val="16"/>
                <w:szCs w:val="18"/>
                <w:lang w:val="en-GB"/>
              </w:rPr>
            </w:pPr>
            <w:r w:rsidRPr="001F6D20">
              <w:rPr>
                <w:rFonts w:ascii="Courier New" w:hAnsi="Courier New" w:cs="Courier New"/>
                <w:sz w:val="16"/>
                <w:szCs w:val="18"/>
                <w:lang w:val="en-GB"/>
              </w:rPr>
              <w:t>&lt;</w:t>
            </w:r>
            <w:proofErr w:type="spellStart"/>
            <w:r w:rsidRPr="001F6D20">
              <w:rPr>
                <w:rFonts w:ascii="Courier New" w:hAnsi="Courier New" w:cs="Courier New"/>
                <w:sz w:val="16"/>
                <w:szCs w:val="18"/>
                <w:lang w:val="en-GB"/>
              </w:rPr>
              <w:t>FRBRthis</w:t>
            </w:r>
            <w:proofErr w:type="spellEnd"/>
            <w:r w:rsidRPr="001F6D20">
              <w:rPr>
                <w:rFonts w:ascii="Courier New" w:hAnsi="Courier New" w:cs="Courier New"/>
                <w:sz w:val="16"/>
                <w:szCs w:val="18"/>
                <w:lang w:val="en-GB"/>
              </w:rPr>
              <w:t>&gt;</w:t>
            </w:r>
          </w:p>
        </w:tc>
        <w:tc>
          <w:tcPr>
            <w:tcW w:w="540" w:type="dxa"/>
            <w:tcBorders>
              <w:top w:val="single" w:sz="4" w:space="0" w:color="auto"/>
              <w:left w:val="nil"/>
              <w:bottom w:val="nil"/>
              <w:right w:val="nil"/>
            </w:tcBorders>
          </w:tcPr>
          <w:p w14:paraId="3C8C20C9" w14:textId="7EBB2682" w:rsidR="007D0E8A" w:rsidRPr="001F6D20" w:rsidRDefault="001F6D20" w:rsidP="007158D8">
            <w:pPr>
              <w:keepLines/>
              <w:widowControl w:val="0"/>
              <w:jc w:val="both"/>
              <w:rPr>
                <w:sz w:val="16"/>
                <w:szCs w:val="18"/>
                <w:lang w:val="en-GB"/>
              </w:rPr>
            </w:pPr>
            <w:r w:rsidRPr="001F6D20">
              <w:rPr>
                <w:sz w:val="16"/>
                <w:szCs w:val="18"/>
                <w:lang w:val="en-GB"/>
              </w:rPr>
              <w:t>Req.</w:t>
            </w:r>
          </w:p>
        </w:tc>
        <w:tc>
          <w:tcPr>
            <w:tcW w:w="540" w:type="dxa"/>
            <w:tcBorders>
              <w:top w:val="single" w:sz="4" w:space="0" w:color="auto"/>
              <w:left w:val="nil"/>
              <w:bottom w:val="nil"/>
              <w:right w:val="nil"/>
            </w:tcBorders>
          </w:tcPr>
          <w:p w14:paraId="66D28C45" w14:textId="4D86FA27" w:rsidR="007D0E8A" w:rsidRPr="001F6D20" w:rsidRDefault="001F6D20" w:rsidP="007158D8">
            <w:pPr>
              <w:keepLines/>
              <w:widowControl w:val="0"/>
              <w:jc w:val="both"/>
              <w:rPr>
                <w:sz w:val="16"/>
                <w:szCs w:val="18"/>
                <w:lang w:val="en-GB"/>
              </w:rPr>
            </w:pPr>
            <w:r w:rsidRPr="001F6D20">
              <w:rPr>
                <w:sz w:val="16"/>
                <w:szCs w:val="18"/>
                <w:lang w:val="en-GB"/>
              </w:rPr>
              <w:t>Req.</w:t>
            </w:r>
          </w:p>
        </w:tc>
        <w:tc>
          <w:tcPr>
            <w:tcW w:w="540" w:type="dxa"/>
            <w:tcBorders>
              <w:top w:val="single" w:sz="4" w:space="0" w:color="auto"/>
              <w:left w:val="nil"/>
              <w:bottom w:val="nil"/>
              <w:right w:val="nil"/>
            </w:tcBorders>
          </w:tcPr>
          <w:p w14:paraId="365C1752" w14:textId="458D72D8" w:rsidR="007D0E8A" w:rsidRPr="001F6D20" w:rsidRDefault="001F6D20" w:rsidP="007158D8">
            <w:pPr>
              <w:keepLines/>
              <w:widowControl w:val="0"/>
              <w:jc w:val="both"/>
              <w:rPr>
                <w:sz w:val="16"/>
                <w:szCs w:val="18"/>
                <w:lang w:val="en-GB"/>
              </w:rPr>
            </w:pPr>
            <w:r w:rsidRPr="001F6D20">
              <w:rPr>
                <w:sz w:val="16"/>
                <w:szCs w:val="18"/>
                <w:lang w:val="en-GB"/>
              </w:rPr>
              <w:t>Req.</w:t>
            </w:r>
          </w:p>
        </w:tc>
        <w:tc>
          <w:tcPr>
            <w:tcW w:w="625" w:type="dxa"/>
            <w:tcBorders>
              <w:top w:val="single" w:sz="4" w:space="0" w:color="auto"/>
              <w:left w:val="nil"/>
              <w:bottom w:val="nil"/>
              <w:right w:val="single" w:sz="4" w:space="0" w:color="auto"/>
            </w:tcBorders>
          </w:tcPr>
          <w:p w14:paraId="05F77FFB" w14:textId="46C6D11D" w:rsidR="007D0E8A" w:rsidRPr="001F6D20" w:rsidRDefault="001F6D20" w:rsidP="007158D8">
            <w:pPr>
              <w:keepLines/>
              <w:widowControl w:val="0"/>
              <w:jc w:val="both"/>
              <w:rPr>
                <w:sz w:val="16"/>
                <w:szCs w:val="18"/>
                <w:lang w:val="en-GB"/>
              </w:rPr>
            </w:pPr>
            <w:r w:rsidRPr="001F6D20">
              <w:rPr>
                <w:sz w:val="16"/>
                <w:szCs w:val="18"/>
                <w:lang w:val="en-GB"/>
              </w:rPr>
              <w:t>Req.</w:t>
            </w:r>
          </w:p>
        </w:tc>
      </w:tr>
      <w:tr w:rsidR="00B30840" w14:paraId="3CEECB80" w14:textId="77777777" w:rsidTr="004C2FBC">
        <w:tc>
          <w:tcPr>
            <w:tcW w:w="4670" w:type="dxa"/>
            <w:gridSpan w:val="5"/>
            <w:tcBorders>
              <w:top w:val="nil"/>
              <w:left w:val="single" w:sz="4" w:space="0" w:color="auto"/>
              <w:bottom w:val="single" w:sz="4" w:space="0" w:color="auto"/>
              <w:right w:val="single" w:sz="4" w:space="0" w:color="auto"/>
            </w:tcBorders>
          </w:tcPr>
          <w:p w14:paraId="30E7853A" w14:textId="2EE9E057" w:rsidR="00B30840" w:rsidRPr="001F6D20" w:rsidRDefault="00B30840" w:rsidP="007158D8">
            <w:pPr>
              <w:pStyle w:val="ListParagraph"/>
              <w:keepLines/>
              <w:widowControl w:val="0"/>
              <w:numPr>
                <w:ilvl w:val="0"/>
                <w:numId w:val="19"/>
              </w:numPr>
              <w:jc w:val="both"/>
              <w:rPr>
                <w:sz w:val="16"/>
                <w:szCs w:val="18"/>
                <w:lang w:val="en-GB"/>
              </w:rPr>
            </w:pPr>
            <w:r w:rsidRPr="001F6D20">
              <w:rPr>
                <w:sz w:val="16"/>
                <w:szCs w:val="18"/>
                <w:lang w:val="en-GB"/>
              </w:rPr>
              <w:t>Provides the URL to refer to this specific file at each of the four levels.</w:t>
            </w:r>
          </w:p>
        </w:tc>
      </w:tr>
      <w:tr w:rsidR="007D0E8A" w14:paraId="0C6F967B" w14:textId="77777777" w:rsidTr="004C2FBC">
        <w:tc>
          <w:tcPr>
            <w:tcW w:w="2425" w:type="dxa"/>
            <w:tcBorders>
              <w:top w:val="single" w:sz="4" w:space="0" w:color="auto"/>
              <w:left w:val="single" w:sz="4" w:space="0" w:color="auto"/>
              <w:bottom w:val="nil"/>
              <w:right w:val="nil"/>
            </w:tcBorders>
          </w:tcPr>
          <w:p w14:paraId="1DB64851" w14:textId="5D7B6FBF" w:rsidR="007D0E8A" w:rsidRPr="001F6D20" w:rsidRDefault="00B30840" w:rsidP="007158D8">
            <w:pPr>
              <w:keepLines/>
              <w:widowControl w:val="0"/>
              <w:jc w:val="both"/>
              <w:rPr>
                <w:rFonts w:ascii="Courier New" w:hAnsi="Courier New" w:cs="Courier New"/>
                <w:sz w:val="16"/>
                <w:szCs w:val="18"/>
                <w:lang w:val="en-GB"/>
              </w:rPr>
            </w:pPr>
            <w:r w:rsidRPr="001F6D20">
              <w:rPr>
                <w:rFonts w:ascii="Courier New" w:hAnsi="Courier New" w:cs="Courier New"/>
                <w:sz w:val="16"/>
                <w:szCs w:val="18"/>
                <w:lang w:val="en-GB"/>
              </w:rPr>
              <w:t>&lt;</w:t>
            </w:r>
            <w:proofErr w:type="spellStart"/>
            <w:r w:rsidRPr="001F6D20">
              <w:rPr>
                <w:rFonts w:ascii="Courier New" w:hAnsi="Courier New" w:cs="Courier New"/>
                <w:sz w:val="16"/>
                <w:szCs w:val="18"/>
                <w:lang w:val="en-GB"/>
              </w:rPr>
              <w:t>FRBRuri</w:t>
            </w:r>
            <w:proofErr w:type="spellEnd"/>
            <w:r w:rsidRPr="001F6D20">
              <w:rPr>
                <w:rFonts w:ascii="Courier New" w:hAnsi="Courier New" w:cs="Courier New"/>
                <w:sz w:val="16"/>
                <w:szCs w:val="18"/>
                <w:lang w:val="en-GB"/>
              </w:rPr>
              <w:t>&gt; *</w:t>
            </w:r>
          </w:p>
        </w:tc>
        <w:tc>
          <w:tcPr>
            <w:tcW w:w="540" w:type="dxa"/>
            <w:tcBorders>
              <w:top w:val="single" w:sz="4" w:space="0" w:color="auto"/>
              <w:left w:val="nil"/>
              <w:bottom w:val="nil"/>
              <w:right w:val="nil"/>
            </w:tcBorders>
          </w:tcPr>
          <w:p w14:paraId="75012065" w14:textId="48866807" w:rsidR="007D0E8A" w:rsidRPr="001F6D20" w:rsidRDefault="001F6D20" w:rsidP="007158D8">
            <w:pPr>
              <w:keepLines/>
              <w:widowControl w:val="0"/>
              <w:jc w:val="both"/>
              <w:rPr>
                <w:sz w:val="16"/>
                <w:szCs w:val="18"/>
                <w:lang w:val="en-GB"/>
              </w:rPr>
            </w:pPr>
            <w:r w:rsidRPr="001F6D20">
              <w:rPr>
                <w:sz w:val="16"/>
                <w:szCs w:val="18"/>
                <w:lang w:val="en-GB"/>
              </w:rPr>
              <w:t>Req.</w:t>
            </w:r>
          </w:p>
        </w:tc>
        <w:tc>
          <w:tcPr>
            <w:tcW w:w="540" w:type="dxa"/>
            <w:tcBorders>
              <w:top w:val="single" w:sz="4" w:space="0" w:color="auto"/>
              <w:left w:val="nil"/>
              <w:bottom w:val="nil"/>
              <w:right w:val="nil"/>
            </w:tcBorders>
          </w:tcPr>
          <w:p w14:paraId="4744B2C9" w14:textId="442B70CF" w:rsidR="007D0E8A" w:rsidRPr="001F6D20" w:rsidRDefault="001F6D20" w:rsidP="007158D8">
            <w:pPr>
              <w:keepLines/>
              <w:widowControl w:val="0"/>
              <w:jc w:val="both"/>
              <w:rPr>
                <w:sz w:val="16"/>
                <w:szCs w:val="18"/>
                <w:lang w:val="en-GB"/>
              </w:rPr>
            </w:pPr>
            <w:r w:rsidRPr="001F6D20">
              <w:rPr>
                <w:sz w:val="16"/>
                <w:szCs w:val="18"/>
                <w:lang w:val="en-GB"/>
              </w:rPr>
              <w:t>Req.</w:t>
            </w:r>
          </w:p>
        </w:tc>
        <w:tc>
          <w:tcPr>
            <w:tcW w:w="540" w:type="dxa"/>
            <w:tcBorders>
              <w:top w:val="single" w:sz="4" w:space="0" w:color="auto"/>
              <w:left w:val="nil"/>
              <w:bottom w:val="nil"/>
              <w:right w:val="nil"/>
            </w:tcBorders>
          </w:tcPr>
          <w:p w14:paraId="318B98AB" w14:textId="22AFDDA8" w:rsidR="007D0E8A" w:rsidRPr="001F6D20" w:rsidRDefault="001F6D20" w:rsidP="007158D8">
            <w:pPr>
              <w:keepLines/>
              <w:widowControl w:val="0"/>
              <w:jc w:val="both"/>
              <w:rPr>
                <w:sz w:val="16"/>
                <w:szCs w:val="18"/>
                <w:lang w:val="en-GB"/>
              </w:rPr>
            </w:pPr>
            <w:r w:rsidRPr="001F6D20">
              <w:rPr>
                <w:sz w:val="16"/>
                <w:szCs w:val="18"/>
                <w:lang w:val="en-GB"/>
              </w:rPr>
              <w:t>Req.</w:t>
            </w:r>
          </w:p>
        </w:tc>
        <w:tc>
          <w:tcPr>
            <w:tcW w:w="625" w:type="dxa"/>
            <w:tcBorders>
              <w:top w:val="single" w:sz="4" w:space="0" w:color="auto"/>
              <w:left w:val="nil"/>
              <w:bottom w:val="nil"/>
              <w:right w:val="single" w:sz="4" w:space="0" w:color="auto"/>
            </w:tcBorders>
          </w:tcPr>
          <w:p w14:paraId="536CB52E" w14:textId="0C9F6F0F" w:rsidR="007D0E8A" w:rsidRPr="001F6D20" w:rsidRDefault="001F6D20" w:rsidP="007158D8">
            <w:pPr>
              <w:keepLines/>
              <w:widowControl w:val="0"/>
              <w:jc w:val="both"/>
              <w:rPr>
                <w:sz w:val="16"/>
                <w:szCs w:val="18"/>
                <w:lang w:val="en-GB"/>
              </w:rPr>
            </w:pPr>
            <w:r w:rsidRPr="001F6D20">
              <w:rPr>
                <w:sz w:val="16"/>
                <w:szCs w:val="18"/>
                <w:lang w:val="en-GB"/>
              </w:rPr>
              <w:t>Req.</w:t>
            </w:r>
          </w:p>
        </w:tc>
      </w:tr>
      <w:tr w:rsidR="00B30840" w14:paraId="3E428DBC" w14:textId="77777777" w:rsidTr="004C2FBC">
        <w:tc>
          <w:tcPr>
            <w:tcW w:w="4670" w:type="dxa"/>
            <w:gridSpan w:val="5"/>
            <w:tcBorders>
              <w:top w:val="nil"/>
              <w:left w:val="single" w:sz="4" w:space="0" w:color="auto"/>
              <w:bottom w:val="single" w:sz="4" w:space="0" w:color="auto"/>
              <w:right w:val="single" w:sz="4" w:space="0" w:color="auto"/>
            </w:tcBorders>
          </w:tcPr>
          <w:p w14:paraId="2D94BDD0" w14:textId="29066FDE" w:rsidR="00B30840" w:rsidRPr="001F6D20" w:rsidRDefault="00B30840" w:rsidP="007158D8">
            <w:pPr>
              <w:pStyle w:val="ListParagraph"/>
              <w:keepLines/>
              <w:widowControl w:val="0"/>
              <w:numPr>
                <w:ilvl w:val="0"/>
                <w:numId w:val="19"/>
              </w:numPr>
              <w:jc w:val="both"/>
              <w:rPr>
                <w:sz w:val="16"/>
                <w:szCs w:val="18"/>
                <w:lang w:val="en-GB"/>
              </w:rPr>
            </w:pPr>
            <w:r w:rsidRPr="001F6D20">
              <w:rPr>
                <w:sz w:val="16"/>
                <w:szCs w:val="18"/>
                <w:lang w:val="en-GB"/>
              </w:rPr>
              <w:t>Provides the URL to refer to this specific document at each of the four levels</w:t>
            </w:r>
          </w:p>
        </w:tc>
      </w:tr>
      <w:tr w:rsidR="007D0E8A" w14:paraId="3967BC48" w14:textId="77777777" w:rsidTr="00DF57F5">
        <w:trPr>
          <w:cantSplit/>
        </w:trPr>
        <w:tc>
          <w:tcPr>
            <w:tcW w:w="2425" w:type="dxa"/>
            <w:tcBorders>
              <w:top w:val="single" w:sz="4" w:space="0" w:color="auto"/>
              <w:left w:val="single" w:sz="4" w:space="0" w:color="auto"/>
              <w:bottom w:val="nil"/>
              <w:right w:val="nil"/>
            </w:tcBorders>
          </w:tcPr>
          <w:p w14:paraId="2FECAE52" w14:textId="36FB844D" w:rsidR="007D0E8A" w:rsidRPr="001F6D20" w:rsidRDefault="00B30840" w:rsidP="007158D8">
            <w:pPr>
              <w:keepLines/>
              <w:widowControl w:val="0"/>
              <w:jc w:val="both"/>
              <w:rPr>
                <w:rFonts w:ascii="Courier New" w:hAnsi="Courier New" w:cs="Courier New"/>
                <w:sz w:val="16"/>
                <w:szCs w:val="18"/>
                <w:lang w:val="en-GB"/>
              </w:rPr>
            </w:pPr>
            <w:r w:rsidRPr="001F6D20">
              <w:rPr>
                <w:rFonts w:ascii="Courier New" w:hAnsi="Courier New" w:cs="Courier New"/>
                <w:sz w:val="16"/>
                <w:szCs w:val="18"/>
                <w:lang w:val="en-GB"/>
              </w:rPr>
              <w:t>&lt;</w:t>
            </w:r>
            <w:proofErr w:type="spellStart"/>
            <w:r w:rsidRPr="001F6D20">
              <w:rPr>
                <w:rFonts w:ascii="Courier New" w:hAnsi="Courier New" w:cs="Courier New"/>
                <w:sz w:val="16"/>
                <w:szCs w:val="18"/>
                <w:lang w:val="en-GB"/>
              </w:rPr>
              <w:t>FRBRalias</w:t>
            </w:r>
            <w:proofErr w:type="spellEnd"/>
            <w:r w:rsidRPr="001F6D20">
              <w:rPr>
                <w:rFonts w:ascii="Courier New" w:hAnsi="Courier New" w:cs="Courier New"/>
                <w:sz w:val="16"/>
                <w:szCs w:val="18"/>
                <w:lang w:val="en-GB"/>
              </w:rPr>
              <w:t>&gt; *</w:t>
            </w:r>
          </w:p>
        </w:tc>
        <w:tc>
          <w:tcPr>
            <w:tcW w:w="540" w:type="dxa"/>
            <w:tcBorders>
              <w:top w:val="single" w:sz="4" w:space="0" w:color="auto"/>
              <w:left w:val="nil"/>
              <w:bottom w:val="nil"/>
              <w:right w:val="nil"/>
            </w:tcBorders>
          </w:tcPr>
          <w:p w14:paraId="25E85E20" w14:textId="49FC6E4A" w:rsidR="007D0E8A" w:rsidRPr="001F6D20" w:rsidRDefault="001F6D20" w:rsidP="007158D8">
            <w:pPr>
              <w:keepLines/>
              <w:widowControl w:val="0"/>
              <w:jc w:val="both"/>
              <w:rPr>
                <w:sz w:val="16"/>
                <w:szCs w:val="18"/>
                <w:lang w:val="en-GB"/>
              </w:rPr>
            </w:pPr>
            <w:r w:rsidRPr="001F6D20">
              <w:rPr>
                <w:sz w:val="16"/>
                <w:szCs w:val="18"/>
                <w:lang w:val="en-GB"/>
              </w:rPr>
              <w:t>Opt.</w:t>
            </w:r>
          </w:p>
        </w:tc>
        <w:tc>
          <w:tcPr>
            <w:tcW w:w="540" w:type="dxa"/>
            <w:tcBorders>
              <w:top w:val="single" w:sz="4" w:space="0" w:color="auto"/>
              <w:left w:val="nil"/>
              <w:bottom w:val="nil"/>
              <w:right w:val="nil"/>
            </w:tcBorders>
          </w:tcPr>
          <w:p w14:paraId="5E6FBF66" w14:textId="07F14CBA" w:rsidR="007D0E8A" w:rsidRPr="001F6D20" w:rsidRDefault="001F6D20" w:rsidP="007158D8">
            <w:pPr>
              <w:keepLines/>
              <w:widowControl w:val="0"/>
              <w:jc w:val="both"/>
              <w:rPr>
                <w:sz w:val="16"/>
                <w:szCs w:val="18"/>
                <w:lang w:val="en-GB"/>
              </w:rPr>
            </w:pPr>
            <w:r w:rsidRPr="001F6D20">
              <w:rPr>
                <w:sz w:val="16"/>
                <w:szCs w:val="18"/>
                <w:lang w:val="en-GB"/>
              </w:rPr>
              <w:t>Opt.</w:t>
            </w:r>
          </w:p>
        </w:tc>
        <w:tc>
          <w:tcPr>
            <w:tcW w:w="540" w:type="dxa"/>
            <w:tcBorders>
              <w:top w:val="single" w:sz="4" w:space="0" w:color="auto"/>
              <w:left w:val="nil"/>
              <w:bottom w:val="nil"/>
              <w:right w:val="nil"/>
            </w:tcBorders>
          </w:tcPr>
          <w:p w14:paraId="000E9ABA" w14:textId="138DB847" w:rsidR="007D0E8A" w:rsidRPr="001F6D20" w:rsidRDefault="001F6D20" w:rsidP="007158D8">
            <w:pPr>
              <w:keepLines/>
              <w:widowControl w:val="0"/>
              <w:jc w:val="both"/>
              <w:rPr>
                <w:sz w:val="16"/>
                <w:szCs w:val="18"/>
                <w:lang w:val="en-GB"/>
              </w:rPr>
            </w:pPr>
            <w:r w:rsidRPr="001F6D20">
              <w:rPr>
                <w:sz w:val="16"/>
                <w:szCs w:val="18"/>
                <w:lang w:val="en-GB"/>
              </w:rPr>
              <w:t>Opt.</w:t>
            </w:r>
          </w:p>
        </w:tc>
        <w:tc>
          <w:tcPr>
            <w:tcW w:w="625" w:type="dxa"/>
            <w:tcBorders>
              <w:top w:val="single" w:sz="4" w:space="0" w:color="auto"/>
              <w:left w:val="nil"/>
              <w:bottom w:val="nil"/>
              <w:right w:val="single" w:sz="4" w:space="0" w:color="auto"/>
            </w:tcBorders>
          </w:tcPr>
          <w:p w14:paraId="4B528FE9" w14:textId="2C9EFB7B" w:rsidR="007D0E8A" w:rsidRPr="001F6D20" w:rsidRDefault="001F6D20" w:rsidP="007158D8">
            <w:pPr>
              <w:keepLines/>
              <w:widowControl w:val="0"/>
              <w:jc w:val="both"/>
              <w:rPr>
                <w:sz w:val="16"/>
                <w:szCs w:val="18"/>
                <w:lang w:val="en-GB"/>
              </w:rPr>
            </w:pPr>
            <w:r w:rsidRPr="001F6D20">
              <w:rPr>
                <w:sz w:val="16"/>
                <w:szCs w:val="18"/>
                <w:lang w:val="en-GB"/>
              </w:rPr>
              <w:t>Opt.</w:t>
            </w:r>
          </w:p>
        </w:tc>
      </w:tr>
      <w:tr w:rsidR="00815B7C" w14:paraId="133EB06F" w14:textId="77777777" w:rsidTr="00DF57F5">
        <w:trPr>
          <w:cantSplit/>
        </w:trPr>
        <w:tc>
          <w:tcPr>
            <w:tcW w:w="4670" w:type="dxa"/>
            <w:gridSpan w:val="5"/>
            <w:tcBorders>
              <w:top w:val="nil"/>
              <w:left w:val="single" w:sz="4" w:space="0" w:color="auto"/>
              <w:bottom w:val="single" w:sz="4" w:space="0" w:color="auto"/>
              <w:right w:val="single" w:sz="4" w:space="0" w:color="auto"/>
            </w:tcBorders>
          </w:tcPr>
          <w:p w14:paraId="36B32FD4" w14:textId="1B8738FA" w:rsidR="00815B7C" w:rsidRPr="001F6D20" w:rsidRDefault="00815B7C" w:rsidP="007158D8">
            <w:pPr>
              <w:pStyle w:val="ListParagraph"/>
              <w:keepLines/>
              <w:widowControl w:val="0"/>
              <w:numPr>
                <w:ilvl w:val="0"/>
                <w:numId w:val="19"/>
              </w:numPr>
              <w:jc w:val="both"/>
              <w:rPr>
                <w:sz w:val="16"/>
                <w:szCs w:val="18"/>
                <w:lang w:val="en-GB"/>
              </w:rPr>
            </w:pPr>
            <w:r w:rsidRPr="001F6D20">
              <w:rPr>
                <w:sz w:val="16"/>
                <w:szCs w:val="18"/>
                <w:lang w:val="en-GB"/>
              </w:rPr>
              <w:lastRenderedPageBreak/>
              <w:t>Allow you to associate alternate names or URLs to this document</w:t>
            </w:r>
          </w:p>
        </w:tc>
      </w:tr>
      <w:tr w:rsidR="007D0E8A" w14:paraId="6D584E36" w14:textId="77777777" w:rsidTr="004C2FBC">
        <w:tc>
          <w:tcPr>
            <w:tcW w:w="2425" w:type="dxa"/>
            <w:tcBorders>
              <w:top w:val="single" w:sz="4" w:space="0" w:color="auto"/>
              <w:left w:val="single" w:sz="4" w:space="0" w:color="auto"/>
              <w:bottom w:val="nil"/>
              <w:right w:val="nil"/>
            </w:tcBorders>
          </w:tcPr>
          <w:p w14:paraId="5BAEE714" w14:textId="03FB8102" w:rsidR="007D0E8A" w:rsidRPr="001F6D20" w:rsidRDefault="00B30840" w:rsidP="007158D8">
            <w:pPr>
              <w:keepLines/>
              <w:widowControl w:val="0"/>
              <w:jc w:val="both"/>
              <w:rPr>
                <w:rFonts w:ascii="Courier New" w:hAnsi="Courier New" w:cs="Courier New"/>
                <w:sz w:val="16"/>
                <w:szCs w:val="18"/>
                <w:lang w:val="en-GB"/>
              </w:rPr>
            </w:pPr>
            <w:r w:rsidRPr="001F6D20">
              <w:rPr>
                <w:rFonts w:ascii="Courier New" w:hAnsi="Courier New" w:cs="Courier New"/>
                <w:sz w:val="16"/>
                <w:szCs w:val="18"/>
                <w:lang w:val="en-GB"/>
              </w:rPr>
              <w:t>&lt;FRBRdate&gt; *</w:t>
            </w:r>
          </w:p>
        </w:tc>
        <w:tc>
          <w:tcPr>
            <w:tcW w:w="540" w:type="dxa"/>
            <w:tcBorders>
              <w:top w:val="single" w:sz="4" w:space="0" w:color="auto"/>
              <w:left w:val="nil"/>
              <w:bottom w:val="nil"/>
              <w:right w:val="nil"/>
            </w:tcBorders>
          </w:tcPr>
          <w:p w14:paraId="5FE3CAB2" w14:textId="14837F9A" w:rsidR="007D0E8A" w:rsidRPr="001F6D20" w:rsidRDefault="001F6D20" w:rsidP="007158D8">
            <w:pPr>
              <w:keepLines/>
              <w:widowControl w:val="0"/>
              <w:jc w:val="both"/>
              <w:rPr>
                <w:sz w:val="16"/>
                <w:szCs w:val="18"/>
                <w:lang w:val="en-GB"/>
              </w:rPr>
            </w:pPr>
            <w:r w:rsidRPr="001F6D20">
              <w:rPr>
                <w:sz w:val="16"/>
                <w:szCs w:val="18"/>
                <w:lang w:val="en-GB"/>
              </w:rPr>
              <w:t>Req.</w:t>
            </w:r>
          </w:p>
        </w:tc>
        <w:tc>
          <w:tcPr>
            <w:tcW w:w="540" w:type="dxa"/>
            <w:tcBorders>
              <w:top w:val="single" w:sz="4" w:space="0" w:color="auto"/>
              <w:left w:val="nil"/>
              <w:bottom w:val="nil"/>
              <w:right w:val="nil"/>
            </w:tcBorders>
          </w:tcPr>
          <w:p w14:paraId="40E4061A" w14:textId="3B2E9A4C" w:rsidR="007D0E8A" w:rsidRPr="001F6D20" w:rsidRDefault="001F6D20" w:rsidP="007158D8">
            <w:pPr>
              <w:keepLines/>
              <w:widowControl w:val="0"/>
              <w:jc w:val="both"/>
              <w:rPr>
                <w:sz w:val="16"/>
                <w:szCs w:val="18"/>
                <w:lang w:val="en-GB"/>
              </w:rPr>
            </w:pPr>
            <w:r w:rsidRPr="001F6D20">
              <w:rPr>
                <w:sz w:val="16"/>
                <w:szCs w:val="18"/>
                <w:lang w:val="en-GB"/>
              </w:rPr>
              <w:t>Req.</w:t>
            </w:r>
          </w:p>
        </w:tc>
        <w:tc>
          <w:tcPr>
            <w:tcW w:w="540" w:type="dxa"/>
            <w:tcBorders>
              <w:top w:val="single" w:sz="4" w:space="0" w:color="auto"/>
              <w:left w:val="nil"/>
              <w:bottom w:val="nil"/>
              <w:right w:val="nil"/>
            </w:tcBorders>
          </w:tcPr>
          <w:p w14:paraId="06CADB75" w14:textId="52BE8F61" w:rsidR="007D0E8A" w:rsidRPr="001F6D20" w:rsidRDefault="001F6D20" w:rsidP="007158D8">
            <w:pPr>
              <w:keepLines/>
              <w:widowControl w:val="0"/>
              <w:jc w:val="both"/>
              <w:rPr>
                <w:sz w:val="16"/>
                <w:szCs w:val="18"/>
                <w:lang w:val="en-GB"/>
              </w:rPr>
            </w:pPr>
            <w:r w:rsidRPr="001F6D20">
              <w:rPr>
                <w:sz w:val="16"/>
                <w:szCs w:val="18"/>
                <w:lang w:val="en-GB"/>
              </w:rPr>
              <w:t>Req.</w:t>
            </w:r>
          </w:p>
        </w:tc>
        <w:tc>
          <w:tcPr>
            <w:tcW w:w="625" w:type="dxa"/>
            <w:tcBorders>
              <w:top w:val="single" w:sz="4" w:space="0" w:color="auto"/>
              <w:left w:val="nil"/>
              <w:bottom w:val="nil"/>
              <w:right w:val="single" w:sz="4" w:space="0" w:color="auto"/>
            </w:tcBorders>
          </w:tcPr>
          <w:p w14:paraId="2F51B9F9" w14:textId="5BCC5B9C" w:rsidR="007D0E8A" w:rsidRPr="001F6D20" w:rsidRDefault="001F6D20" w:rsidP="007158D8">
            <w:pPr>
              <w:keepLines/>
              <w:widowControl w:val="0"/>
              <w:jc w:val="both"/>
              <w:rPr>
                <w:sz w:val="16"/>
                <w:szCs w:val="18"/>
                <w:lang w:val="en-GB"/>
              </w:rPr>
            </w:pPr>
            <w:r w:rsidRPr="001F6D20">
              <w:rPr>
                <w:sz w:val="16"/>
                <w:szCs w:val="18"/>
                <w:lang w:val="en-GB"/>
              </w:rPr>
              <w:t>Req.</w:t>
            </w:r>
          </w:p>
        </w:tc>
      </w:tr>
      <w:tr w:rsidR="00815B7C" w14:paraId="0FDB8E4B" w14:textId="77777777" w:rsidTr="004C2FBC">
        <w:tc>
          <w:tcPr>
            <w:tcW w:w="4670" w:type="dxa"/>
            <w:gridSpan w:val="5"/>
            <w:tcBorders>
              <w:top w:val="nil"/>
              <w:left w:val="single" w:sz="4" w:space="0" w:color="auto"/>
              <w:bottom w:val="single" w:sz="4" w:space="0" w:color="auto"/>
              <w:right w:val="single" w:sz="4" w:space="0" w:color="auto"/>
            </w:tcBorders>
          </w:tcPr>
          <w:p w14:paraId="16888ED0" w14:textId="33D521FC" w:rsidR="00815B7C" w:rsidRPr="001F6D20" w:rsidRDefault="002639FE" w:rsidP="002639FE">
            <w:pPr>
              <w:pStyle w:val="ListParagraph"/>
              <w:keepLines/>
              <w:widowControl w:val="0"/>
              <w:numPr>
                <w:ilvl w:val="0"/>
                <w:numId w:val="19"/>
              </w:numPr>
              <w:jc w:val="both"/>
              <w:rPr>
                <w:sz w:val="16"/>
                <w:szCs w:val="18"/>
                <w:lang w:val="en-GB"/>
              </w:rPr>
            </w:pPr>
            <w:r>
              <w:rPr>
                <w:sz w:val="16"/>
                <w:szCs w:val="18"/>
                <w:lang w:val="en-GB"/>
              </w:rPr>
              <w:t>Provides for</w:t>
            </w:r>
            <w:r w:rsidR="00815B7C" w:rsidRPr="001F6D20">
              <w:rPr>
                <w:sz w:val="16"/>
                <w:szCs w:val="18"/>
                <w:lang w:val="en-GB"/>
              </w:rPr>
              <w:t xml:space="preserve"> dates </w:t>
            </w:r>
            <w:r>
              <w:rPr>
                <w:sz w:val="16"/>
                <w:szCs w:val="18"/>
                <w:lang w:val="en-GB"/>
              </w:rPr>
              <w:t>for</w:t>
            </w:r>
            <w:r w:rsidR="00815B7C" w:rsidRPr="001F6D20">
              <w:rPr>
                <w:sz w:val="16"/>
                <w:szCs w:val="18"/>
                <w:lang w:val="en-GB"/>
              </w:rPr>
              <w:t xml:space="preserve"> this document</w:t>
            </w:r>
          </w:p>
        </w:tc>
      </w:tr>
      <w:tr w:rsidR="007D0E8A" w14:paraId="2B70F265" w14:textId="77777777" w:rsidTr="004C2FBC">
        <w:tc>
          <w:tcPr>
            <w:tcW w:w="2425" w:type="dxa"/>
            <w:tcBorders>
              <w:top w:val="single" w:sz="4" w:space="0" w:color="auto"/>
              <w:left w:val="single" w:sz="4" w:space="0" w:color="auto"/>
              <w:bottom w:val="nil"/>
              <w:right w:val="nil"/>
            </w:tcBorders>
          </w:tcPr>
          <w:p w14:paraId="6FBD55C4" w14:textId="131AC75E" w:rsidR="007D0E8A" w:rsidRPr="001F6D20" w:rsidRDefault="00B30840" w:rsidP="007158D8">
            <w:pPr>
              <w:keepLines/>
              <w:widowControl w:val="0"/>
              <w:jc w:val="both"/>
              <w:rPr>
                <w:rFonts w:ascii="Courier New" w:hAnsi="Courier New" w:cs="Courier New"/>
                <w:sz w:val="16"/>
                <w:szCs w:val="18"/>
                <w:lang w:val="en-GB"/>
              </w:rPr>
            </w:pPr>
            <w:r w:rsidRPr="001F6D20">
              <w:rPr>
                <w:rFonts w:ascii="Courier New" w:hAnsi="Courier New" w:cs="Courier New"/>
                <w:sz w:val="16"/>
                <w:szCs w:val="18"/>
                <w:lang w:val="en-GB"/>
              </w:rPr>
              <w:t>&lt;FRBRauthor&gt; *</w:t>
            </w:r>
          </w:p>
        </w:tc>
        <w:tc>
          <w:tcPr>
            <w:tcW w:w="540" w:type="dxa"/>
            <w:tcBorders>
              <w:top w:val="single" w:sz="4" w:space="0" w:color="auto"/>
              <w:left w:val="nil"/>
              <w:bottom w:val="nil"/>
              <w:right w:val="nil"/>
            </w:tcBorders>
          </w:tcPr>
          <w:p w14:paraId="4D902CA0" w14:textId="327ED61F" w:rsidR="007D0E8A" w:rsidRPr="001F6D20" w:rsidRDefault="001F6D20" w:rsidP="007158D8">
            <w:pPr>
              <w:keepLines/>
              <w:widowControl w:val="0"/>
              <w:jc w:val="both"/>
              <w:rPr>
                <w:sz w:val="16"/>
                <w:szCs w:val="18"/>
                <w:lang w:val="en-GB"/>
              </w:rPr>
            </w:pPr>
            <w:r w:rsidRPr="001F6D20">
              <w:rPr>
                <w:sz w:val="16"/>
                <w:szCs w:val="18"/>
                <w:lang w:val="en-GB"/>
              </w:rPr>
              <w:t>Req.</w:t>
            </w:r>
            <w:r w:rsidR="00815B7C" w:rsidRPr="001F6D20">
              <w:rPr>
                <w:sz w:val="16"/>
                <w:szCs w:val="18"/>
                <w:lang w:val="en-GB"/>
              </w:rPr>
              <w:t xml:space="preserve">     </w:t>
            </w:r>
          </w:p>
        </w:tc>
        <w:tc>
          <w:tcPr>
            <w:tcW w:w="540" w:type="dxa"/>
            <w:tcBorders>
              <w:top w:val="single" w:sz="4" w:space="0" w:color="auto"/>
              <w:left w:val="nil"/>
              <w:bottom w:val="nil"/>
              <w:right w:val="nil"/>
            </w:tcBorders>
          </w:tcPr>
          <w:p w14:paraId="2F0CC9AC" w14:textId="7AB7B8B0" w:rsidR="007D0E8A" w:rsidRPr="001F6D20" w:rsidRDefault="001F6D20" w:rsidP="007158D8">
            <w:pPr>
              <w:keepLines/>
              <w:widowControl w:val="0"/>
              <w:jc w:val="both"/>
              <w:rPr>
                <w:sz w:val="16"/>
                <w:szCs w:val="18"/>
                <w:lang w:val="en-GB"/>
              </w:rPr>
            </w:pPr>
            <w:r w:rsidRPr="001F6D20">
              <w:rPr>
                <w:sz w:val="16"/>
                <w:szCs w:val="18"/>
                <w:lang w:val="en-GB"/>
              </w:rPr>
              <w:t>Req.</w:t>
            </w:r>
            <w:r w:rsidR="00815B7C" w:rsidRPr="001F6D20">
              <w:rPr>
                <w:sz w:val="16"/>
                <w:szCs w:val="18"/>
                <w:lang w:val="en-GB"/>
              </w:rPr>
              <w:t xml:space="preserve">     </w:t>
            </w:r>
          </w:p>
        </w:tc>
        <w:tc>
          <w:tcPr>
            <w:tcW w:w="540" w:type="dxa"/>
            <w:tcBorders>
              <w:top w:val="single" w:sz="4" w:space="0" w:color="auto"/>
              <w:left w:val="nil"/>
              <w:bottom w:val="nil"/>
              <w:right w:val="nil"/>
            </w:tcBorders>
          </w:tcPr>
          <w:p w14:paraId="18A19345" w14:textId="124236A9" w:rsidR="007D0E8A" w:rsidRPr="001F6D20" w:rsidRDefault="001F6D20" w:rsidP="007158D8">
            <w:pPr>
              <w:keepLines/>
              <w:widowControl w:val="0"/>
              <w:jc w:val="both"/>
              <w:rPr>
                <w:sz w:val="16"/>
                <w:szCs w:val="18"/>
                <w:lang w:val="en-GB"/>
              </w:rPr>
            </w:pPr>
            <w:r w:rsidRPr="001F6D20">
              <w:rPr>
                <w:sz w:val="16"/>
                <w:szCs w:val="18"/>
                <w:lang w:val="en-GB"/>
              </w:rPr>
              <w:t>Req.</w:t>
            </w:r>
            <w:r w:rsidR="00815B7C" w:rsidRPr="001F6D20">
              <w:rPr>
                <w:sz w:val="16"/>
                <w:szCs w:val="18"/>
                <w:lang w:val="en-GB"/>
              </w:rPr>
              <w:t xml:space="preserve">     </w:t>
            </w:r>
          </w:p>
        </w:tc>
        <w:tc>
          <w:tcPr>
            <w:tcW w:w="625" w:type="dxa"/>
            <w:tcBorders>
              <w:top w:val="single" w:sz="4" w:space="0" w:color="auto"/>
              <w:left w:val="nil"/>
              <w:bottom w:val="nil"/>
              <w:right w:val="single" w:sz="4" w:space="0" w:color="auto"/>
            </w:tcBorders>
          </w:tcPr>
          <w:p w14:paraId="099B71FF" w14:textId="20383F9D" w:rsidR="007D0E8A" w:rsidRPr="001F6D20" w:rsidRDefault="001F6D20" w:rsidP="007158D8">
            <w:pPr>
              <w:keepLines/>
              <w:widowControl w:val="0"/>
              <w:jc w:val="both"/>
              <w:rPr>
                <w:sz w:val="16"/>
                <w:szCs w:val="18"/>
                <w:lang w:val="en-GB"/>
              </w:rPr>
            </w:pPr>
            <w:r w:rsidRPr="001F6D20">
              <w:rPr>
                <w:sz w:val="16"/>
                <w:szCs w:val="18"/>
                <w:lang w:val="en-GB"/>
              </w:rPr>
              <w:t>Req.</w:t>
            </w:r>
            <w:r w:rsidR="00815B7C" w:rsidRPr="001F6D20">
              <w:rPr>
                <w:sz w:val="16"/>
                <w:szCs w:val="18"/>
                <w:lang w:val="en-GB"/>
              </w:rPr>
              <w:t xml:space="preserve">     </w:t>
            </w:r>
          </w:p>
        </w:tc>
      </w:tr>
      <w:tr w:rsidR="00815B7C" w14:paraId="0B772FED" w14:textId="77777777" w:rsidTr="004C2FBC">
        <w:tc>
          <w:tcPr>
            <w:tcW w:w="4670" w:type="dxa"/>
            <w:gridSpan w:val="5"/>
            <w:tcBorders>
              <w:top w:val="nil"/>
              <w:left w:val="single" w:sz="4" w:space="0" w:color="auto"/>
              <w:bottom w:val="single" w:sz="4" w:space="0" w:color="auto"/>
              <w:right w:val="single" w:sz="4" w:space="0" w:color="auto"/>
            </w:tcBorders>
          </w:tcPr>
          <w:p w14:paraId="026583A0" w14:textId="268E9F9E" w:rsidR="00815B7C" w:rsidRPr="001F6D20" w:rsidRDefault="002639FE" w:rsidP="002639FE">
            <w:pPr>
              <w:pStyle w:val="ListParagraph"/>
              <w:keepLines/>
              <w:widowControl w:val="0"/>
              <w:numPr>
                <w:ilvl w:val="0"/>
                <w:numId w:val="19"/>
              </w:numPr>
              <w:jc w:val="both"/>
              <w:rPr>
                <w:sz w:val="16"/>
                <w:szCs w:val="18"/>
                <w:lang w:val="en-GB"/>
              </w:rPr>
            </w:pPr>
            <w:r>
              <w:rPr>
                <w:sz w:val="16"/>
                <w:szCs w:val="18"/>
                <w:lang w:val="en-GB"/>
              </w:rPr>
              <w:t>Provides for</w:t>
            </w:r>
            <w:r w:rsidR="00815B7C" w:rsidRPr="001F6D20">
              <w:rPr>
                <w:sz w:val="16"/>
                <w:szCs w:val="18"/>
                <w:lang w:val="en-GB"/>
              </w:rPr>
              <w:t xml:space="preserve"> authors (or contributors) </w:t>
            </w:r>
            <w:r>
              <w:rPr>
                <w:sz w:val="16"/>
                <w:szCs w:val="18"/>
                <w:lang w:val="en-GB"/>
              </w:rPr>
              <w:t>for</w:t>
            </w:r>
            <w:r w:rsidR="00815B7C" w:rsidRPr="001F6D20">
              <w:rPr>
                <w:sz w:val="16"/>
                <w:szCs w:val="18"/>
                <w:lang w:val="en-GB"/>
              </w:rPr>
              <w:t xml:space="preserve"> this document</w:t>
            </w:r>
          </w:p>
        </w:tc>
      </w:tr>
      <w:tr w:rsidR="007D0E8A" w14:paraId="66987058" w14:textId="77777777" w:rsidTr="004C2FBC">
        <w:tc>
          <w:tcPr>
            <w:tcW w:w="2425" w:type="dxa"/>
            <w:tcBorders>
              <w:top w:val="single" w:sz="4" w:space="0" w:color="auto"/>
              <w:left w:val="single" w:sz="4" w:space="0" w:color="auto"/>
              <w:bottom w:val="nil"/>
              <w:right w:val="nil"/>
            </w:tcBorders>
          </w:tcPr>
          <w:p w14:paraId="270FCD5B" w14:textId="6AED2E32" w:rsidR="007D0E8A" w:rsidRPr="001F6D20" w:rsidRDefault="00B30840" w:rsidP="007158D8">
            <w:pPr>
              <w:keepLines/>
              <w:widowControl w:val="0"/>
              <w:jc w:val="both"/>
              <w:rPr>
                <w:rFonts w:ascii="Courier New" w:hAnsi="Courier New" w:cs="Courier New"/>
                <w:sz w:val="16"/>
                <w:szCs w:val="18"/>
                <w:lang w:val="en-GB"/>
              </w:rPr>
            </w:pPr>
            <w:r w:rsidRPr="001F6D20">
              <w:rPr>
                <w:rFonts w:ascii="Courier New" w:hAnsi="Courier New" w:cs="Courier New"/>
                <w:sz w:val="16"/>
                <w:szCs w:val="18"/>
                <w:lang w:val="en-GB"/>
              </w:rPr>
              <w:t xml:space="preserve">&lt;FRBRcountry&gt; </w:t>
            </w:r>
          </w:p>
        </w:tc>
        <w:tc>
          <w:tcPr>
            <w:tcW w:w="540" w:type="dxa"/>
            <w:tcBorders>
              <w:top w:val="single" w:sz="4" w:space="0" w:color="auto"/>
              <w:left w:val="nil"/>
              <w:bottom w:val="nil"/>
              <w:right w:val="nil"/>
            </w:tcBorders>
          </w:tcPr>
          <w:p w14:paraId="2445EC89" w14:textId="303806B9" w:rsidR="007D0E8A" w:rsidRPr="001F6D20" w:rsidRDefault="001F6D20" w:rsidP="007158D8">
            <w:pPr>
              <w:keepLines/>
              <w:widowControl w:val="0"/>
              <w:jc w:val="both"/>
              <w:rPr>
                <w:sz w:val="16"/>
                <w:szCs w:val="18"/>
                <w:lang w:val="en-GB"/>
              </w:rPr>
            </w:pPr>
            <w:r w:rsidRPr="001F6D20">
              <w:rPr>
                <w:sz w:val="16"/>
                <w:szCs w:val="18"/>
                <w:lang w:val="en-GB"/>
              </w:rPr>
              <w:t>Req.</w:t>
            </w:r>
          </w:p>
        </w:tc>
        <w:tc>
          <w:tcPr>
            <w:tcW w:w="540" w:type="dxa"/>
            <w:tcBorders>
              <w:top w:val="single" w:sz="4" w:space="0" w:color="auto"/>
              <w:left w:val="nil"/>
              <w:bottom w:val="nil"/>
              <w:right w:val="nil"/>
            </w:tcBorders>
          </w:tcPr>
          <w:p w14:paraId="298FFA65" w14:textId="77777777" w:rsidR="007D0E8A" w:rsidRPr="001F6D20" w:rsidRDefault="007D0E8A" w:rsidP="007158D8">
            <w:pPr>
              <w:keepLines/>
              <w:widowControl w:val="0"/>
              <w:jc w:val="both"/>
              <w:rPr>
                <w:sz w:val="16"/>
                <w:szCs w:val="18"/>
                <w:lang w:val="en-GB"/>
              </w:rPr>
            </w:pPr>
          </w:p>
        </w:tc>
        <w:tc>
          <w:tcPr>
            <w:tcW w:w="540" w:type="dxa"/>
            <w:tcBorders>
              <w:top w:val="single" w:sz="4" w:space="0" w:color="auto"/>
              <w:left w:val="nil"/>
              <w:bottom w:val="nil"/>
              <w:right w:val="nil"/>
            </w:tcBorders>
          </w:tcPr>
          <w:p w14:paraId="1385B821" w14:textId="77777777" w:rsidR="007D0E8A" w:rsidRPr="001F6D20" w:rsidRDefault="007D0E8A" w:rsidP="007158D8">
            <w:pPr>
              <w:keepLines/>
              <w:widowControl w:val="0"/>
              <w:jc w:val="both"/>
              <w:rPr>
                <w:sz w:val="16"/>
                <w:szCs w:val="18"/>
                <w:lang w:val="en-GB"/>
              </w:rPr>
            </w:pPr>
          </w:p>
        </w:tc>
        <w:tc>
          <w:tcPr>
            <w:tcW w:w="625" w:type="dxa"/>
            <w:tcBorders>
              <w:top w:val="single" w:sz="4" w:space="0" w:color="auto"/>
              <w:left w:val="nil"/>
              <w:bottom w:val="nil"/>
              <w:right w:val="single" w:sz="4" w:space="0" w:color="auto"/>
            </w:tcBorders>
          </w:tcPr>
          <w:p w14:paraId="0BF58FC0" w14:textId="77777777" w:rsidR="007D0E8A" w:rsidRPr="001F6D20" w:rsidRDefault="007D0E8A" w:rsidP="007158D8">
            <w:pPr>
              <w:keepLines/>
              <w:widowControl w:val="0"/>
              <w:jc w:val="both"/>
              <w:rPr>
                <w:sz w:val="16"/>
                <w:szCs w:val="18"/>
                <w:lang w:val="en-GB"/>
              </w:rPr>
            </w:pPr>
          </w:p>
        </w:tc>
      </w:tr>
      <w:tr w:rsidR="00815B7C" w14:paraId="12BEC7D1" w14:textId="77777777" w:rsidTr="004C2FBC">
        <w:tc>
          <w:tcPr>
            <w:tcW w:w="4670" w:type="dxa"/>
            <w:gridSpan w:val="5"/>
            <w:tcBorders>
              <w:top w:val="nil"/>
              <w:left w:val="single" w:sz="4" w:space="0" w:color="auto"/>
              <w:bottom w:val="single" w:sz="4" w:space="0" w:color="auto"/>
              <w:right w:val="single" w:sz="4" w:space="0" w:color="auto"/>
            </w:tcBorders>
          </w:tcPr>
          <w:p w14:paraId="6A066788" w14:textId="68A77194" w:rsidR="00815B7C" w:rsidRPr="001F6D20" w:rsidRDefault="00815B7C" w:rsidP="007158D8">
            <w:pPr>
              <w:pStyle w:val="ListParagraph"/>
              <w:keepLines/>
              <w:widowControl w:val="0"/>
              <w:numPr>
                <w:ilvl w:val="0"/>
                <w:numId w:val="19"/>
              </w:numPr>
              <w:rPr>
                <w:sz w:val="16"/>
                <w:szCs w:val="18"/>
                <w:lang w:val="en-GB"/>
              </w:rPr>
            </w:pPr>
            <w:r w:rsidRPr="001F6D20">
              <w:rPr>
                <w:sz w:val="16"/>
                <w:szCs w:val="18"/>
                <w:lang w:val="en-GB"/>
              </w:rPr>
              <w:t>Allows you to associate a country (or jurisdiction) with this document</w:t>
            </w:r>
          </w:p>
        </w:tc>
      </w:tr>
      <w:tr w:rsidR="00B30840" w14:paraId="3EB4493D" w14:textId="77777777" w:rsidTr="004C2FBC">
        <w:tc>
          <w:tcPr>
            <w:tcW w:w="2425" w:type="dxa"/>
            <w:tcBorders>
              <w:top w:val="single" w:sz="4" w:space="0" w:color="auto"/>
              <w:left w:val="single" w:sz="4" w:space="0" w:color="auto"/>
              <w:bottom w:val="nil"/>
              <w:right w:val="nil"/>
            </w:tcBorders>
          </w:tcPr>
          <w:p w14:paraId="3FF72C13" w14:textId="03CA490E" w:rsidR="00B30840" w:rsidRPr="001F6D20" w:rsidRDefault="00B30840" w:rsidP="007158D8">
            <w:pPr>
              <w:keepLines/>
              <w:widowControl w:val="0"/>
              <w:rPr>
                <w:rFonts w:ascii="Courier New" w:hAnsi="Courier New" w:cs="Courier New"/>
                <w:sz w:val="16"/>
                <w:szCs w:val="18"/>
                <w:lang w:val="en-GB"/>
              </w:rPr>
            </w:pPr>
            <w:r w:rsidRPr="001F6D20">
              <w:rPr>
                <w:rFonts w:ascii="Courier New" w:hAnsi="Courier New" w:cs="Courier New"/>
                <w:sz w:val="16"/>
                <w:szCs w:val="18"/>
                <w:lang w:val="en-GB"/>
              </w:rPr>
              <w:t>&lt;FRBRsubtype&gt;</w:t>
            </w:r>
          </w:p>
        </w:tc>
        <w:tc>
          <w:tcPr>
            <w:tcW w:w="540" w:type="dxa"/>
            <w:tcBorders>
              <w:top w:val="single" w:sz="4" w:space="0" w:color="auto"/>
              <w:left w:val="nil"/>
              <w:bottom w:val="nil"/>
              <w:right w:val="nil"/>
            </w:tcBorders>
          </w:tcPr>
          <w:p w14:paraId="0862ABF9" w14:textId="4602B05A" w:rsidR="00B30840" w:rsidRPr="001F6D20" w:rsidRDefault="001F6D20" w:rsidP="007158D8">
            <w:pPr>
              <w:keepLines/>
              <w:widowControl w:val="0"/>
              <w:rPr>
                <w:sz w:val="16"/>
                <w:szCs w:val="18"/>
                <w:lang w:val="en-GB"/>
              </w:rPr>
            </w:pPr>
            <w:r w:rsidRPr="001F6D20">
              <w:rPr>
                <w:sz w:val="16"/>
                <w:szCs w:val="18"/>
                <w:lang w:val="en-GB"/>
              </w:rPr>
              <w:t>Opt.</w:t>
            </w:r>
          </w:p>
        </w:tc>
        <w:tc>
          <w:tcPr>
            <w:tcW w:w="540" w:type="dxa"/>
            <w:tcBorders>
              <w:top w:val="single" w:sz="4" w:space="0" w:color="auto"/>
              <w:left w:val="nil"/>
              <w:bottom w:val="nil"/>
              <w:right w:val="nil"/>
            </w:tcBorders>
          </w:tcPr>
          <w:p w14:paraId="4C6C257B" w14:textId="4D9C0B70" w:rsidR="00B30840" w:rsidRPr="001F6D20" w:rsidRDefault="00977585" w:rsidP="007158D8">
            <w:pPr>
              <w:keepLines/>
              <w:widowControl w:val="0"/>
              <w:rPr>
                <w:sz w:val="16"/>
                <w:szCs w:val="18"/>
                <w:lang w:val="en-GB"/>
              </w:rPr>
            </w:pPr>
            <w:r>
              <w:rPr>
                <w:sz w:val="16"/>
                <w:szCs w:val="18"/>
                <w:lang w:val="en-GB"/>
              </w:rPr>
              <w:t>-</w:t>
            </w:r>
          </w:p>
        </w:tc>
        <w:tc>
          <w:tcPr>
            <w:tcW w:w="540" w:type="dxa"/>
            <w:tcBorders>
              <w:top w:val="single" w:sz="4" w:space="0" w:color="auto"/>
              <w:left w:val="nil"/>
              <w:bottom w:val="nil"/>
              <w:right w:val="nil"/>
            </w:tcBorders>
          </w:tcPr>
          <w:p w14:paraId="6BE6B819" w14:textId="7D0BBDAD" w:rsidR="00B30840" w:rsidRPr="001F6D20" w:rsidRDefault="00977585" w:rsidP="007158D8">
            <w:pPr>
              <w:keepLines/>
              <w:widowControl w:val="0"/>
              <w:rPr>
                <w:sz w:val="16"/>
                <w:szCs w:val="18"/>
                <w:lang w:val="en-GB"/>
              </w:rPr>
            </w:pPr>
            <w:r>
              <w:rPr>
                <w:sz w:val="16"/>
                <w:szCs w:val="18"/>
                <w:lang w:val="en-GB"/>
              </w:rPr>
              <w:t>-</w:t>
            </w:r>
          </w:p>
        </w:tc>
        <w:tc>
          <w:tcPr>
            <w:tcW w:w="625" w:type="dxa"/>
            <w:tcBorders>
              <w:top w:val="single" w:sz="4" w:space="0" w:color="auto"/>
              <w:left w:val="nil"/>
              <w:bottom w:val="nil"/>
              <w:right w:val="single" w:sz="4" w:space="0" w:color="auto"/>
            </w:tcBorders>
          </w:tcPr>
          <w:p w14:paraId="0D317DD0" w14:textId="40C8FB1F" w:rsidR="00B30840" w:rsidRPr="001F6D20" w:rsidRDefault="00977585" w:rsidP="007158D8">
            <w:pPr>
              <w:keepLines/>
              <w:widowControl w:val="0"/>
              <w:rPr>
                <w:sz w:val="16"/>
                <w:szCs w:val="18"/>
                <w:lang w:val="en-GB"/>
              </w:rPr>
            </w:pPr>
            <w:r>
              <w:rPr>
                <w:sz w:val="16"/>
                <w:szCs w:val="18"/>
                <w:lang w:val="en-GB"/>
              </w:rPr>
              <w:t>-</w:t>
            </w:r>
          </w:p>
        </w:tc>
      </w:tr>
      <w:tr w:rsidR="00815B7C" w14:paraId="0A075A43" w14:textId="77777777" w:rsidTr="004C2FBC">
        <w:tc>
          <w:tcPr>
            <w:tcW w:w="4670" w:type="dxa"/>
            <w:gridSpan w:val="5"/>
            <w:tcBorders>
              <w:top w:val="nil"/>
              <w:left w:val="single" w:sz="4" w:space="0" w:color="auto"/>
              <w:bottom w:val="single" w:sz="4" w:space="0" w:color="auto"/>
              <w:right w:val="single" w:sz="4" w:space="0" w:color="auto"/>
            </w:tcBorders>
          </w:tcPr>
          <w:p w14:paraId="58427ECD" w14:textId="30600573" w:rsidR="00815B7C" w:rsidRPr="001F6D20" w:rsidRDefault="00815B7C" w:rsidP="007158D8">
            <w:pPr>
              <w:pStyle w:val="ListParagraph"/>
              <w:keepLines/>
              <w:widowControl w:val="0"/>
              <w:numPr>
                <w:ilvl w:val="0"/>
                <w:numId w:val="19"/>
              </w:numPr>
              <w:rPr>
                <w:sz w:val="16"/>
                <w:szCs w:val="18"/>
                <w:lang w:val="en-GB"/>
              </w:rPr>
            </w:pPr>
            <w:r w:rsidRPr="001F6D20">
              <w:rPr>
                <w:sz w:val="16"/>
                <w:szCs w:val="18"/>
                <w:lang w:val="en-GB"/>
              </w:rPr>
              <w:t>Allows you to subtype this document (related to the @name attribute on the doc type element)</w:t>
            </w:r>
          </w:p>
        </w:tc>
      </w:tr>
      <w:tr w:rsidR="00B30840" w14:paraId="20B84EB2" w14:textId="77777777" w:rsidTr="004C2FBC">
        <w:tc>
          <w:tcPr>
            <w:tcW w:w="2425" w:type="dxa"/>
            <w:tcBorders>
              <w:top w:val="single" w:sz="4" w:space="0" w:color="auto"/>
              <w:left w:val="single" w:sz="4" w:space="0" w:color="auto"/>
              <w:bottom w:val="nil"/>
              <w:right w:val="nil"/>
            </w:tcBorders>
          </w:tcPr>
          <w:p w14:paraId="47AE6CDB" w14:textId="0371B24B" w:rsidR="00B30840" w:rsidRPr="001F6D20" w:rsidRDefault="00B30840" w:rsidP="007158D8">
            <w:pPr>
              <w:keepLines/>
              <w:widowControl w:val="0"/>
              <w:rPr>
                <w:rFonts w:ascii="Courier New" w:hAnsi="Courier New" w:cs="Courier New"/>
                <w:sz w:val="16"/>
                <w:szCs w:val="18"/>
                <w:lang w:val="en-GB"/>
              </w:rPr>
            </w:pPr>
            <w:r w:rsidRPr="001F6D20">
              <w:rPr>
                <w:rFonts w:ascii="Courier New" w:hAnsi="Courier New" w:cs="Courier New"/>
                <w:sz w:val="16"/>
                <w:szCs w:val="18"/>
                <w:lang w:val="en-GB"/>
              </w:rPr>
              <w:t>&lt;FRBRnumber&gt; *</w:t>
            </w:r>
          </w:p>
        </w:tc>
        <w:tc>
          <w:tcPr>
            <w:tcW w:w="540" w:type="dxa"/>
            <w:tcBorders>
              <w:top w:val="single" w:sz="4" w:space="0" w:color="auto"/>
              <w:left w:val="nil"/>
              <w:bottom w:val="nil"/>
              <w:right w:val="nil"/>
            </w:tcBorders>
          </w:tcPr>
          <w:p w14:paraId="0992DE69" w14:textId="2317E9B3" w:rsidR="00B30840" w:rsidRPr="001F6D20" w:rsidRDefault="001F6D20" w:rsidP="007158D8">
            <w:pPr>
              <w:keepLines/>
              <w:widowControl w:val="0"/>
              <w:rPr>
                <w:sz w:val="16"/>
                <w:szCs w:val="18"/>
                <w:lang w:val="en-GB"/>
              </w:rPr>
            </w:pPr>
            <w:r w:rsidRPr="001F6D20">
              <w:rPr>
                <w:sz w:val="16"/>
                <w:szCs w:val="18"/>
                <w:lang w:val="en-GB"/>
              </w:rPr>
              <w:t>Opt.</w:t>
            </w:r>
          </w:p>
        </w:tc>
        <w:tc>
          <w:tcPr>
            <w:tcW w:w="540" w:type="dxa"/>
            <w:tcBorders>
              <w:top w:val="single" w:sz="4" w:space="0" w:color="auto"/>
              <w:left w:val="nil"/>
              <w:bottom w:val="nil"/>
              <w:right w:val="nil"/>
            </w:tcBorders>
          </w:tcPr>
          <w:p w14:paraId="626B153E" w14:textId="4E9AE3E9" w:rsidR="00B30840" w:rsidRPr="001F6D20" w:rsidRDefault="00977585" w:rsidP="007158D8">
            <w:pPr>
              <w:keepLines/>
              <w:widowControl w:val="0"/>
              <w:rPr>
                <w:sz w:val="16"/>
                <w:szCs w:val="18"/>
                <w:lang w:val="en-GB"/>
              </w:rPr>
            </w:pPr>
            <w:r>
              <w:rPr>
                <w:sz w:val="16"/>
                <w:szCs w:val="18"/>
                <w:lang w:val="en-GB"/>
              </w:rPr>
              <w:t>-</w:t>
            </w:r>
          </w:p>
        </w:tc>
        <w:tc>
          <w:tcPr>
            <w:tcW w:w="540" w:type="dxa"/>
            <w:tcBorders>
              <w:top w:val="single" w:sz="4" w:space="0" w:color="auto"/>
              <w:left w:val="nil"/>
              <w:bottom w:val="nil"/>
              <w:right w:val="nil"/>
            </w:tcBorders>
          </w:tcPr>
          <w:p w14:paraId="411AE715" w14:textId="06E77F50" w:rsidR="00B30840" w:rsidRPr="001F6D20" w:rsidRDefault="00977585" w:rsidP="007158D8">
            <w:pPr>
              <w:keepLines/>
              <w:widowControl w:val="0"/>
              <w:rPr>
                <w:sz w:val="16"/>
                <w:szCs w:val="18"/>
                <w:lang w:val="en-GB"/>
              </w:rPr>
            </w:pPr>
            <w:r>
              <w:rPr>
                <w:sz w:val="16"/>
                <w:szCs w:val="18"/>
                <w:lang w:val="en-GB"/>
              </w:rPr>
              <w:t>-</w:t>
            </w:r>
          </w:p>
        </w:tc>
        <w:tc>
          <w:tcPr>
            <w:tcW w:w="625" w:type="dxa"/>
            <w:tcBorders>
              <w:top w:val="single" w:sz="4" w:space="0" w:color="auto"/>
              <w:left w:val="nil"/>
              <w:bottom w:val="nil"/>
              <w:right w:val="single" w:sz="4" w:space="0" w:color="auto"/>
            </w:tcBorders>
          </w:tcPr>
          <w:p w14:paraId="401FD843" w14:textId="6C153F0C" w:rsidR="00B30840" w:rsidRPr="001F6D20" w:rsidRDefault="00977585" w:rsidP="007158D8">
            <w:pPr>
              <w:keepLines/>
              <w:widowControl w:val="0"/>
              <w:rPr>
                <w:sz w:val="16"/>
                <w:szCs w:val="18"/>
                <w:lang w:val="en-GB"/>
              </w:rPr>
            </w:pPr>
            <w:r>
              <w:rPr>
                <w:sz w:val="16"/>
                <w:szCs w:val="18"/>
                <w:lang w:val="en-GB"/>
              </w:rPr>
              <w:t>-</w:t>
            </w:r>
          </w:p>
        </w:tc>
      </w:tr>
      <w:tr w:rsidR="00815B7C" w14:paraId="7B9C779A" w14:textId="77777777" w:rsidTr="004C2FBC">
        <w:tc>
          <w:tcPr>
            <w:tcW w:w="4670" w:type="dxa"/>
            <w:gridSpan w:val="5"/>
            <w:tcBorders>
              <w:top w:val="nil"/>
              <w:left w:val="single" w:sz="4" w:space="0" w:color="auto"/>
              <w:bottom w:val="single" w:sz="4" w:space="0" w:color="auto"/>
              <w:right w:val="single" w:sz="4" w:space="0" w:color="auto"/>
            </w:tcBorders>
          </w:tcPr>
          <w:p w14:paraId="00C75F37" w14:textId="0486E4DC" w:rsidR="00815B7C" w:rsidRPr="001F6D20" w:rsidRDefault="00815B7C" w:rsidP="007158D8">
            <w:pPr>
              <w:pStyle w:val="ListParagraph"/>
              <w:keepLines/>
              <w:widowControl w:val="0"/>
              <w:numPr>
                <w:ilvl w:val="0"/>
                <w:numId w:val="19"/>
              </w:numPr>
              <w:rPr>
                <w:sz w:val="16"/>
                <w:szCs w:val="18"/>
                <w:lang w:val="en-GB"/>
              </w:rPr>
            </w:pPr>
            <w:r w:rsidRPr="001F6D20">
              <w:rPr>
                <w:sz w:val="16"/>
                <w:szCs w:val="18"/>
                <w:lang w:val="en-GB"/>
              </w:rPr>
              <w:t>Allows you to associate a number with this document</w:t>
            </w:r>
          </w:p>
        </w:tc>
      </w:tr>
      <w:tr w:rsidR="00B30840" w14:paraId="736D1830" w14:textId="77777777" w:rsidTr="004C2FBC">
        <w:tc>
          <w:tcPr>
            <w:tcW w:w="2425" w:type="dxa"/>
            <w:tcBorders>
              <w:top w:val="single" w:sz="4" w:space="0" w:color="auto"/>
              <w:left w:val="single" w:sz="4" w:space="0" w:color="auto"/>
              <w:bottom w:val="nil"/>
              <w:right w:val="nil"/>
            </w:tcBorders>
          </w:tcPr>
          <w:p w14:paraId="509CBE2A" w14:textId="6BE27254" w:rsidR="00B30840" w:rsidRPr="001F6D20" w:rsidRDefault="00B30840" w:rsidP="007158D8">
            <w:pPr>
              <w:keepLines/>
              <w:widowControl w:val="0"/>
              <w:rPr>
                <w:rFonts w:ascii="Courier New" w:hAnsi="Courier New" w:cs="Courier New"/>
                <w:sz w:val="16"/>
                <w:szCs w:val="18"/>
                <w:lang w:val="en-GB"/>
              </w:rPr>
            </w:pPr>
            <w:r w:rsidRPr="001F6D20">
              <w:rPr>
                <w:rFonts w:ascii="Courier New" w:hAnsi="Courier New" w:cs="Courier New"/>
                <w:sz w:val="16"/>
                <w:szCs w:val="18"/>
                <w:lang w:val="en-GB"/>
              </w:rPr>
              <w:t>&lt;FRBRname&gt; *</w:t>
            </w:r>
          </w:p>
        </w:tc>
        <w:tc>
          <w:tcPr>
            <w:tcW w:w="540" w:type="dxa"/>
            <w:tcBorders>
              <w:top w:val="single" w:sz="4" w:space="0" w:color="auto"/>
              <w:left w:val="nil"/>
              <w:bottom w:val="nil"/>
              <w:right w:val="nil"/>
            </w:tcBorders>
          </w:tcPr>
          <w:p w14:paraId="28383CC8" w14:textId="63C8B2E9" w:rsidR="00B30840" w:rsidRPr="001F6D20" w:rsidRDefault="001F6D20" w:rsidP="007158D8">
            <w:pPr>
              <w:keepLines/>
              <w:widowControl w:val="0"/>
              <w:rPr>
                <w:sz w:val="16"/>
                <w:szCs w:val="18"/>
                <w:lang w:val="en-GB"/>
              </w:rPr>
            </w:pPr>
            <w:r w:rsidRPr="001F6D20">
              <w:rPr>
                <w:sz w:val="16"/>
                <w:szCs w:val="18"/>
                <w:lang w:val="en-GB"/>
              </w:rPr>
              <w:t>Opt.</w:t>
            </w:r>
          </w:p>
        </w:tc>
        <w:tc>
          <w:tcPr>
            <w:tcW w:w="540" w:type="dxa"/>
            <w:tcBorders>
              <w:top w:val="single" w:sz="4" w:space="0" w:color="auto"/>
              <w:left w:val="nil"/>
              <w:bottom w:val="nil"/>
              <w:right w:val="nil"/>
            </w:tcBorders>
          </w:tcPr>
          <w:p w14:paraId="1080913C" w14:textId="6500E4DD" w:rsidR="00B30840" w:rsidRPr="001F6D20" w:rsidRDefault="00977585" w:rsidP="007158D8">
            <w:pPr>
              <w:keepLines/>
              <w:widowControl w:val="0"/>
              <w:rPr>
                <w:sz w:val="16"/>
                <w:szCs w:val="18"/>
                <w:lang w:val="en-GB"/>
              </w:rPr>
            </w:pPr>
            <w:r>
              <w:rPr>
                <w:sz w:val="16"/>
                <w:szCs w:val="18"/>
                <w:lang w:val="en-GB"/>
              </w:rPr>
              <w:t>-</w:t>
            </w:r>
          </w:p>
        </w:tc>
        <w:tc>
          <w:tcPr>
            <w:tcW w:w="540" w:type="dxa"/>
            <w:tcBorders>
              <w:top w:val="single" w:sz="4" w:space="0" w:color="auto"/>
              <w:left w:val="nil"/>
              <w:bottom w:val="nil"/>
              <w:right w:val="nil"/>
            </w:tcBorders>
          </w:tcPr>
          <w:p w14:paraId="2F5076B3" w14:textId="56428357" w:rsidR="00B30840" w:rsidRPr="001F6D20" w:rsidRDefault="00977585" w:rsidP="007158D8">
            <w:pPr>
              <w:keepLines/>
              <w:widowControl w:val="0"/>
              <w:rPr>
                <w:sz w:val="16"/>
                <w:szCs w:val="18"/>
                <w:lang w:val="en-GB"/>
              </w:rPr>
            </w:pPr>
            <w:r>
              <w:rPr>
                <w:sz w:val="16"/>
                <w:szCs w:val="18"/>
                <w:lang w:val="en-GB"/>
              </w:rPr>
              <w:t>-</w:t>
            </w:r>
          </w:p>
        </w:tc>
        <w:tc>
          <w:tcPr>
            <w:tcW w:w="625" w:type="dxa"/>
            <w:tcBorders>
              <w:top w:val="single" w:sz="4" w:space="0" w:color="auto"/>
              <w:left w:val="nil"/>
              <w:bottom w:val="nil"/>
              <w:right w:val="single" w:sz="4" w:space="0" w:color="auto"/>
            </w:tcBorders>
          </w:tcPr>
          <w:p w14:paraId="3CE68AF1" w14:textId="3290EBE4" w:rsidR="00B30840" w:rsidRPr="001F6D20" w:rsidRDefault="00977585" w:rsidP="007158D8">
            <w:pPr>
              <w:keepLines/>
              <w:widowControl w:val="0"/>
              <w:rPr>
                <w:sz w:val="16"/>
                <w:szCs w:val="18"/>
                <w:lang w:val="en-GB"/>
              </w:rPr>
            </w:pPr>
            <w:r>
              <w:rPr>
                <w:sz w:val="16"/>
                <w:szCs w:val="18"/>
                <w:lang w:val="en-GB"/>
              </w:rPr>
              <w:t>-</w:t>
            </w:r>
          </w:p>
        </w:tc>
      </w:tr>
      <w:tr w:rsidR="00815B7C" w14:paraId="4A4255C1" w14:textId="77777777" w:rsidTr="004C2FBC">
        <w:tc>
          <w:tcPr>
            <w:tcW w:w="4670" w:type="dxa"/>
            <w:gridSpan w:val="5"/>
            <w:tcBorders>
              <w:top w:val="nil"/>
              <w:left w:val="single" w:sz="4" w:space="0" w:color="auto"/>
              <w:bottom w:val="single" w:sz="4" w:space="0" w:color="auto"/>
              <w:right w:val="single" w:sz="4" w:space="0" w:color="auto"/>
            </w:tcBorders>
          </w:tcPr>
          <w:p w14:paraId="75293E27" w14:textId="139DF66D" w:rsidR="00815B7C" w:rsidRPr="001F6D20" w:rsidRDefault="00815B7C" w:rsidP="007158D8">
            <w:pPr>
              <w:pStyle w:val="ListParagraph"/>
              <w:keepLines/>
              <w:widowControl w:val="0"/>
              <w:numPr>
                <w:ilvl w:val="0"/>
                <w:numId w:val="19"/>
              </w:numPr>
              <w:rPr>
                <w:sz w:val="16"/>
                <w:szCs w:val="18"/>
                <w:lang w:val="en-GB"/>
              </w:rPr>
            </w:pPr>
            <w:r w:rsidRPr="001F6D20">
              <w:rPr>
                <w:sz w:val="16"/>
                <w:szCs w:val="18"/>
                <w:lang w:val="en-GB"/>
              </w:rPr>
              <w:t>Allows you to associate a name with this document</w:t>
            </w:r>
          </w:p>
        </w:tc>
      </w:tr>
      <w:tr w:rsidR="00B30840" w14:paraId="495CB7B9" w14:textId="77777777" w:rsidTr="004C2FBC">
        <w:tc>
          <w:tcPr>
            <w:tcW w:w="2425" w:type="dxa"/>
            <w:tcBorders>
              <w:top w:val="single" w:sz="4" w:space="0" w:color="auto"/>
              <w:left w:val="single" w:sz="4" w:space="0" w:color="auto"/>
              <w:bottom w:val="nil"/>
              <w:right w:val="nil"/>
            </w:tcBorders>
          </w:tcPr>
          <w:p w14:paraId="4E2F8A86" w14:textId="2E185B7E" w:rsidR="00B30840" w:rsidRPr="001F6D20" w:rsidRDefault="00B30840" w:rsidP="007158D8">
            <w:pPr>
              <w:keepLines/>
              <w:widowControl w:val="0"/>
              <w:rPr>
                <w:rFonts w:ascii="Courier New" w:hAnsi="Courier New" w:cs="Courier New"/>
                <w:sz w:val="16"/>
                <w:szCs w:val="18"/>
                <w:lang w:val="en-GB"/>
              </w:rPr>
            </w:pPr>
            <w:r w:rsidRPr="001F6D20">
              <w:rPr>
                <w:rFonts w:ascii="Courier New" w:hAnsi="Courier New" w:cs="Courier New"/>
                <w:sz w:val="16"/>
                <w:szCs w:val="18"/>
                <w:lang w:val="en-GB"/>
              </w:rPr>
              <w:t>&lt;</w:t>
            </w:r>
            <w:proofErr w:type="spellStart"/>
            <w:r w:rsidRPr="001F6D20">
              <w:rPr>
                <w:rFonts w:ascii="Courier New" w:hAnsi="Courier New" w:cs="Courier New"/>
                <w:sz w:val="16"/>
                <w:szCs w:val="18"/>
                <w:lang w:val="en-GB"/>
              </w:rPr>
              <w:t>FRBRprescriptive</w:t>
            </w:r>
            <w:proofErr w:type="spellEnd"/>
            <w:r w:rsidRPr="001F6D20">
              <w:rPr>
                <w:rFonts w:ascii="Courier New" w:hAnsi="Courier New" w:cs="Courier New"/>
                <w:sz w:val="16"/>
                <w:szCs w:val="18"/>
                <w:lang w:val="en-GB"/>
              </w:rPr>
              <w:t>&gt;</w:t>
            </w:r>
          </w:p>
        </w:tc>
        <w:tc>
          <w:tcPr>
            <w:tcW w:w="540" w:type="dxa"/>
            <w:tcBorders>
              <w:top w:val="single" w:sz="4" w:space="0" w:color="auto"/>
              <w:left w:val="nil"/>
              <w:bottom w:val="nil"/>
              <w:right w:val="nil"/>
            </w:tcBorders>
          </w:tcPr>
          <w:p w14:paraId="10E20C8D" w14:textId="2B82437C" w:rsidR="00B30840" w:rsidRPr="001F6D20" w:rsidRDefault="001F6D20" w:rsidP="007158D8">
            <w:pPr>
              <w:keepLines/>
              <w:widowControl w:val="0"/>
              <w:jc w:val="both"/>
              <w:rPr>
                <w:sz w:val="16"/>
                <w:szCs w:val="18"/>
                <w:lang w:val="en-GB"/>
              </w:rPr>
            </w:pPr>
            <w:r w:rsidRPr="001F6D20">
              <w:rPr>
                <w:sz w:val="16"/>
                <w:szCs w:val="18"/>
                <w:lang w:val="en-GB"/>
              </w:rPr>
              <w:t>Opt.</w:t>
            </w:r>
          </w:p>
        </w:tc>
        <w:tc>
          <w:tcPr>
            <w:tcW w:w="540" w:type="dxa"/>
            <w:tcBorders>
              <w:top w:val="single" w:sz="4" w:space="0" w:color="auto"/>
              <w:left w:val="nil"/>
              <w:bottom w:val="nil"/>
              <w:right w:val="nil"/>
            </w:tcBorders>
          </w:tcPr>
          <w:p w14:paraId="4B0836D8" w14:textId="1EE812FA" w:rsidR="00B30840" w:rsidRPr="001F6D20" w:rsidRDefault="00977585" w:rsidP="007158D8">
            <w:pPr>
              <w:keepLines/>
              <w:widowControl w:val="0"/>
              <w:jc w:val="both"/>
              <w:rPr>
                <w:sz w:val="16"/>
                <w:szCs w:val="18"/>
                <w:lang w:val="en-GB"/>
              </w:rPr>
            </w:pPr>
            <w:r>
              <w:rPr>
                <w:sz w:val="16"/>
                <w:szCs w:val="18"/>
                <w:lang w:val="en-GB"/>
              </w:rPr>
              <w:t>-</w:t>
            </w:r>
          </w:p>
        </w:tc>
        <w:tc>
          <w:tcPr>
            <w:tcW w:w="540" w:type="dxa"/>
            <w:tcBorders>
              <w:top w:val="single" w:sz="4" w:space="0" w:color="auto"/>
              <w:left w:val="nil"/>
              <w:bottom w:val="nil"/>
              <w:right w:val="nil"/>
            </w:tcBorders>
          </w:tcPr>
          <w:p w14:paraId="152CCA19" w14:textId="0F041AD4" w:rsidR="00B30840" w:rsidRPr="001F6D20" w:rsidRDefault="00977585" w:rsidP="007158D8">
            <w:pPr>
              <w:keepLines/>
              <w:widowControl w:val="0"/>
              <w:jc w:val="both"/>
              <w:rPr>
                <w:sz w:val="16"/>
                <w:szCs w:val="18"/>
                <w:lang w:val="en-GB"/>
              </w:rPr>
            </w:pPr>
            <w:r>
              <w:rPr>
                <w:sz w:val="16"/>
                <w:szCs w:val="18"/>
                <w:lang w:val="en-GB"/>
              </w:rPr>
              <w:t>-</w:t>
            </w:r>
          </w:p>
        </w:tc>
        <w:tc>
          <w:tcPr>
            <w:tcW w:w="625" w:type="dxa"/>
            <w:tcBorders>
              <w:top w:val="single" w:sz="4" w:space="0" w:color="auto"/>
              <w:left w:val="nil"/>
              <w:bottom w:val="nil"/>
              <w:right w:val="single" w:sz="4" w:space="0" w:color="auto"/>
            </w:tcBorders>
          </w:tcPr>
          <w:p w14:paraId="7251DB73" w14:textId="47E4923F" w:rsidR="00B30840" w:rsidRPr="001F6D20" w:rsidRDefault="00977585" w:rsidP="007158D8">
            <w:pPr>
              <w:keepLines/>
              <w:widowControl w:val="0"/>
              <w:jc w:val="both"/>
              <w:rPr>
                <w:sz w:val="16"/>
                <w:szCs w:val="18"/>
                <w:lang w:val="en-GB"/>
              </w:rPr>
            </w:pPr>
            <w:r>
              <w:rPr>
                <w:sz w:val="16"/>
                <w:szCs w:val="18"/>
                <w:lang w:val="en-GB"/>
              </w:rPr>
              <w:t>-</w:t>
            </w:r>
          </w:p>
        </w:tc>
      </w:tr>
      <w:tr w:rsidR="00815B7C" w14:paraId="17A63A4D" w14:textId="77777777" w:rsidTr="004C2FBC">
        <w:tc>
          <w:tcPr>
            <w:tcW w:w="4670" w:type="dxa"/>
            <w:gridSpan w:val="5"/>
            <w:tcBorders>
              <w:top w:val="nil"/>
              <w:left w:val="single" w:sz="4" w:space="0" w:color="auto"/>
              <w:bottom w:val="single" w:sz="4" w:space="0" w:color="auto"/>
              <w:right w:val="single" w:sz="4" w:space="0" w:color="auto"/>
            </w:tcBorders>
          </w:tcPr>
          <w:p w14:paraId="67EA03F2" w14:textId="4FDAE53F" w:rsidR="00815B7C" w:rsidRPr="001F6D20" w:rsidRDefault="00815B7C" w:rsidP="007158D8">
            <w:pPr>
              <w:pStyle w:val="ListParagraph"/>
              <w:keepLines/>
              <w:widowControl w:val="0"/>
              <w:numPr>
                <w:ilvl w:val="0"/>
                <w:numId w:val="19"/>
              </w:numPr>
              <w:rPr>
                <w:sz w:val="16"/>
                <w:szCs w:val="18"/>
                <w:lang w:val="en-GB"/>
              </w:rPr>
            </w:pPr>
            <w:r w:rsidRPr="001F6D20">
              <w:rPr>
                <w:sz w:val="16"/>
                <w:szCs w:val="18"/>
                <w:lang w:val="en-GB"/>
              </w:rPr>
              <w:t>Allows you to declare whether or not this document contains prescriptive text (i.e. text for laws or regulation)</w:t>
            </w:r>
          </w:p>
        </w:tc>
      </w:tr>
      <w:tr w:rsidR="00B30840" w14:paraId="6922083E" w14:textId="77777777" w:rsidTr="004C2FBC">
        <w:tc>
          <w:tcPr>
            <w:tcW w:w="2425" w:type="dxa"/>
            <w:tcBorders>
              <w:top w:val="single" w:sz="4" w:space="0" w:color="auto"/>
              <w:left w:val="single" w:sz="4" w:space="0" w:color="auto"/>
              <w:bottom w:val="nil"/>
              <w:right w:val="nil"/>
            </w:tcBorders>
          </w:tcPr>
          <w:p w14:paraId="016C5133" w14:textId="6540A097" w:rsidR="00B30840" w:rsidRPr="001F6D20" w:rsidRDefault="00B30840" w:rsidP="007158D8">
            <w:pPr>
              <w:keepLines/>
              <w:widowControl w:val="0"/>
              <w:rPr>
                <w:rFonts w:ascii="Courier New" w:hAnsi="Courier New" w:cs="Courier New"/>
                <w:sz w:val="16"/>
                <w:szCs w:val="18"/>
                <w:lang w:val="en-GB"/>
              </w:rPr>
            </w:pPr>
            <w:r w:rsidRPr="001F6D20">
              <w:rPr>
                <w:rFonts w:ascii="Courier New" w:hAnsi="Courier New" w:cs="Courier New"/>
                <w:sz w:val="16"/>
                <w:szCs w:val="18"/>
                <w:lang w:val="en-GB"/>
              </w:rPr>
              <w:t>&lt;</w:t>
            </w:r>
            <w:proofErr w:type="spellStart"/>
            <w:r w:rsidRPr="001F6D20">
              <w:rPr>
                <w:rFonts w:ascii="Courier New" w:hAnsi="Courier New" w:cs="Courier New"/>
                <w:sz w:val="16"/>
                <w:szCs w:val="18"/>
                <w:lang w:val="en-GB"/>
              </w:rPr>
              <w:t>FRBRauthoritative</w:t>
            </w:r>
            <w:proofErr w:type="spellEnd"/>
            <w:r w:rsidRPr="001F6D20">
              <w:rPr>
                <w:rFonts w:ascii="Courier New" w:hAnsi="Courier New" w:cs="Courier New"/>
                <w:sz w:val="16"/>
                <w:szCs w:val="18"/>
                <w:lang w:val="en-GB"/>
              </w:rPr>
              <w:t>&gt;</w:t>
            </w:r>
          </w:p>
        </w:tc>
        <w:tc>
          <w:tcPr>
            <w:tcW w:w="540" w:type="dxa"/>
            <w:tcBorders>
              <w:top w:val="single" w:sz="4" w:space="0" w:color="auto"/>
              <w:left w:val="nil"/>
              <w:bottom w:val="nil"/>
              <w:right w:val="nil"/>
            </w:tcBorders>
          </w:tcPr>
          <w:p w14:paraId="3373CBD3" w14:textId="559399F5" w:rsidR="00B30840" w:rsidRPr="001F6D20" w:rsidRDefault="001F6D20" w:rsidP="007158D8">
            <w:pPr>
              <w:keepLines/>
              <w:widowControl w:val="0"/>
              <w:jc w:val="both"/>
              <w:rPr>
                <w:sz w:val="16"/>
                <w:szCs w:val="18"/>
                <w:lang w:val="en-GB"/>
              </w:rPr>
            </w:pPr>
            <w:r w:rsidRPr="001F6D20">
              <w:rPr>
                <w:sz w:val="16"/>
                <w:szCs w:val="18"/>
                <w:lang w:val="en-GB"/>
              </w:rPr>
              <w:t>Opt.</w:t>
            </w:r>
          </w:p>
        </w:tc>
        <w:tc>
          <w:tcPr>
            <w:tcW w:w="540" w:type="dxa"/>
            <w:tcBorders>
              <w:top w:val="single" w:sz="4" w:space="0" w:color="auto"/>
              <w:left w:val="nil"/>
              <w:bottom w:val="nil"/>
              <w:right w:val="nil"/>
            </w:tcBorders>
          </w:tcPr>
          <w:p w14:paraId="7C5F1D44" w14:textId="28A2E08E" w:rsidR="00B30840" w:rsidRPr="001F6D20" w:rsidRDefault="001F6D20" w:rsidP="007158D8">
            <w:pPr>
              <w:keepLines/>
              <w:widowControl w:val="0"/>
              <w:jc w:val="both"/>
              <w:rPr>
                <w:sz w:val="16"/>
                <w:szCs w:val="18"/>
                <w:lang w:val="en-GB"/>
              </w:rPr>
            </w:pPr>
            <w:r w:rsidRPr="001F6D20">
              <w:rPr>
                <w:sz w:val="16"/>
                <w:szCs w:val="18"/>
                <w:lang w:val="en-GB"/>
              </w:rPr>
              <w:t>Opt.</w:t>
            </w:r>
          </w:p>
        </w:tc>
        <w:tc>
          <w:tcPr>
            <w:tcW w:w="540" w:type="dxa"/>
            <w:tcBorders>
              <w:top w:val="single" w:sz="4" w:space="0" w:color="auto"/>
              <w:left w:val="nil"/>
              <w:bottom w:val="nil"/>
              <w:right w:val="nil"/>
            </w:tcBorders>
          </w:tcPr>
          <w:p w14:paraId="67F2A735" w14:textId="29F28FA4" w:rsidR="00B30840" w:rsidRPr="001F6D20" w:rsidRDefault="00977585" w:rsidP="007158D8">
            <w:pPr>
              <w:keepLines/>
              <w:widowControl w:val="0"/>
              <w:jc w:val="both"/>
              <w:rPr>
                <w:sz w:val="16"/>
                <w:szCs w:val="18"/>
                <w:lang w:val="en-GB"/>
              </w:rPr>
            </w:pPr>
            <w:r>
              <w:rPr>
                <w:sz w:val="16"/>
                <w:szCs w:val="18"/>
                <w:lang w:val="en-GB"/>
              </w:rPr>
              <w:t>-</w:t>
            </w:r>
          </w:p>
        </w:tc>
        <w:tc>
          <w:tcPr>
            <w:tcW w:w="625" w:type="dxa"/>
            <w:tcBorders>
              <w:top w:val="single" w:sz="4" w:space="0" w:color="auto"/>
              <w:left w:val="nil"/>
              <w:bottom w:val="nil"/>
              <w:right w:val="single" w:sz="4" w:space="0" w:color="auto"/>
            </w:tcBorders>
          </w:tcPr>
          <w:p w14:paraId="63059B41" w14:textId="248B7451" w:rsidR="00B30840" w:rsidRPr="001F6D20" w:rsidRDefault="00977585" w:rsidP="007158D8">
            <w:pPr>
              <w:keepLines/>
              <w:widowControl w:val="0"/>
              <w:jc w:val="both"/>
              <w:rPr>
                <w:sz w:val="16"/>
                <w:szCs w:val="18"/>
                <w:lang w:val="en-GB"/>
              </w:rPr>
            </w:pPr>
            <w:r>
              <w:rPr>
                <w:sz w:val="16"/>
                <w:szCs w:val="18"/>
                <w:lang w:val="en-GB"/>
              </w:rPr>
              <w:t>-</w:t>
            </w:r>
          </w:p>
        </w:tc>
      </w:tr>
      <w:tr w:rsidR="00815B7C" w14:paraId="19190632" w14:textId="77777777" w:rsidTr="004C2FBC">
        <w:tc>
          <w:tcPr>
            <w:tcW w:w="4670" w:type="dxa"/>
            <w:gridSpan w:val="5"/>
            <w:tcBorders>
              <w:top w:val="nil"/>
              <w:left w:val="single" w:sz="4" w:space="0" w:color="auto"/>
              <w:bottom w:val="single" w:sz="4" w:space="0" w:color="auto"/>
              <w:right w:val="single" w:sz="4" w:space="0" w:color="auto"/>
            </w:tcBorders>
          </w:tcPr>
          <w:p w14:paraId="4B97C979" w14:textId="6D81D583" w:rsidR="00815B7C" w:rsidRPr="001F6D20" w:rsidRDefault="00815B7C" w:rsidP="007158D8">
            <w:pPr>
              <w:pStyle w:val="ListParagraph"/>
              <w:keepLines/>
              <w:widowControl w:val="0"/>
              <w:numPr>
                <w:ilvl w:val="0"/>
                <w:numId w:val="19"/>
              </w:numPr>
              <w:rPr>
                <w:sz w:val="16"/>
                <w:szCs w:val="18"/>
                <w:lang w:val="en-GB"/>
              </w:rPr>
            </w:pPr>
            <w:r w:rsidRPr="001F6D20">
              <w:rPr>
                <w:sz w:val="16"/>
                <w:szCs w:val="18"/>
                <w:lang w:val="en-GB"/>
              </w:rPr>
              <w:t>Allows you to declare whether or not this text is authoritative (i.e. official)</w:t>
            </w:r>
          </w:p>
        </w:tc>
      </w:tr>
      <w:tr w:rsidR="00B30840" w14:paraId="6A4541F1" w14:textId="77777777" w:rsidTr="004C2FBC">
        <w:tc>
          <w:tcPr>
            <w:tcW w:w="2425" w:type="dxa"/>
            <w:tcBorders>
              <w:top w:val="single" w:sz="4" w:space="0" w:color="auto"/>
              <w:left w:val="single" w:sz="4" w:space="0" w:color="auto"/>
              <w:bottom w:val="nil"/>
              <w:right w:val="nil"/>
            </w:tcBorders>
          </w:tcPr>
          <w:p w14:paraId="673F9D40" w14:textId="141A0807" w:rsidR="00B30840" w:rsidRPr="001F6D20" w:rsidRDefault="00B30840" w:rsidP="007158D8">
            <w:pPr>
              <w:keepLines/>
              <w:widowControl w:val="0"/>
              <w:rPr>
                <w:rFonts w:ascii="Courier New" w:hAnsi="Courier New" w:cs="Courier New"/>
                <w:sz w:val="16"/>
                <w:szCs w:val="18"/>
                <w:lang w:val="en-GB"/>
              </w:rPr>
            </w:pPr>
            <w:r w:rsidRPr="001F6D20">
              <w:rPr>
                <w:rFonts w:ascii="Courier New" w:hAnsi="Courier New" w:cs="Courier New"/>
                <w:sz w:val="16"/>
                <w:szCs w:val="18"/>
                <w:lang w:val="en-GB"/>
              </w:rPr>
              <w:t>&lt;</w:t>
            </w:r>
            <w:proofErr w:type="spellStart"/>
            <w:r w:rsidRPr="001F6D20">
              <w:rPr>
                <w:rFonts w:ascii="Courier New" w:hAnsi="Courier New" w:cs="Courier New"/>
                <w:sz w:val="16"/>
                <w:szCs w:val="18"/>
                <w:lang w:val="en-GB"/>
              </w:rPr>
              <w:t>FRBRmasterExpression</w:t>
            </w:r>
            <w:proofErr w:type="spellEnd"/>
            <w:r w:rsidRPr="001F6D20">
              <w:rPr>
                <w:rFonts w:ascii="Courier New" w:hAnsi="Courier New" w:cs="Courier New"/>
                <w:sz w:val="16"/>
                <w:szCs w:val="18"/>
                <w:lang w:val="en-GB"/>
              </w:rPr>
              <w:t>&gt;</w:t>
            </w:r>
          </w:p>
        </w:tc>
        <w:tc>
          <w:tcPr>
            <w:tcW w:w="540" w:type="dxa"/>
            <w:tcBorders>
              <w:top w:val="single" w:sz="4" w:space="0" w:color="auto"/>
              <w:left w:val="nil"/>
              <w:bottom w:val="nil"/>
              <w:right w:val="nil"/>
            </w:tcBorders>
          </w:tcPr>
          <w:p w14:paraId="0E8094FE" w14:textId="5E32FFDC" w:rsidR="00B30840" w:rsidRPr="001F6D20" w:rsidRDefault="00977585" w:rsidP="007158D8">
            <w:pPr>
              <w:keepLines/>
              <w:widowControl w:val="0"/>
              <w:jc w:val="both"/>
              <w:rPr>
                <w:sz w:val="16"/>
                <w:szCs w:val="18"/>
                <w:lang w:val="en-GB"/>
              </w:rPr>
            </w:pPr>
            <w:r>
              <w:rPr>
                <w:sz w:val="16"/>
                <w:szCs w:val="18"/>
                <w:lang w:val="en-GB"/>
              </w:rPr>
              <w:t>-</w:t>
            </w:r>
          </w:p>
        </w:tc>
        <w:tc>
          <w:tcPr>
            <w:tcW w:w="540" w:type="dxa"/>
            <w:tcBorders>
              <w:top w:val="single" w:sz="4" w:space="0" w:color="auto"/>
              <w:left w:val="nil"/>
              <w:bottom w:val="nil"/>
              <w:right w:val="nil"/>
            </w:tcBorders>
          </w:tcPr>
          <w:p w14:paraId="75E08799" w14:textId="4A3E7739" w:rsidR="00B30840" w:rsidRPr="001F6D20" w:rsidRDefault="001F6D20" w:rsidP="007158D8">
            <w:pPr>
              <w:keepLines/>
              <w:widowControl w:val="0"/>
              <w:jc w:val="both"/>
              <w:rPr>
                <w:sz w:val="16"/>
                <w:szCs w:val="18"/>
                <w:lang w:val="en-GB"/>
              </w:rPr>
            </w:pPr>
            <w:r w:rsidRPr="001F6D20">
              <w:rPr>
                <w:sz w:val="16"/>
                <w:szCs w:val="18"/>
                <w:lang w:val="en-GB"/>
              </w:rPr>
              <w:t>Opt.</w:t>
            </w:r>
          </w:p>
        </w:tc>
        <w:tc>
          <w:tcPr>
            <w:tcW w:w="540" w:type="dxa"/>
            <w:tcBorders>
              <w:top w:val="single" w:sz="4" w:space="0" w:color="auto"/>
              <w:left w:val="nil"/>
              <w:bottom w:val="nil"/>
              <w:right w:val="nil"/>
            </w:tcBorders>
          </w:tcPr>
          <w:p w14:paraId="41BEE2AE" w14:textId="0B6EDE0F" w:rsidR="00B30840" w:rsidRPr="001F6D20" w:rsidRDefault="00977585" w:rsidP="007158D8">
            <w:pPr>
              <w:keepLines/>
              <w:widowControl w:val="0"/>
              <w:jc w:val="both"/>
              <w:rPr>
                <w:sz w:val="16"/>
                <w:szCs w:val="18"/>
                <w:lang w:val="en-GB"/>
              </w:rPr>
            </w:pPr>
            <w:r>
              <w:rPr>
                <w:sz w:val="16"/>
                <w:szCs w:val="18"/>
                <w:lang w:val="en-GB"/>
              </w:rPr>
              <w:t>-</w:t>
            </w:r>
          </w:p>
        </w:tc>
        <w:tc>
          <w:tcPr>
            <w:tcW w:w="625" w:type="dxa"/>
            <w:tcBorders>
              <w:top w:val="single" w:sz="4" w:space="0" w:color="auto"/>
              <w:left w:val="nil"/>
              <w:bottom w:val="nil"/>
              <w:right w:val="single" w:sz="4" w:space="0" w:color="auto"/>
            </w:tcBorders>
          </w:tcPr>
          <w:p w14:paraId="530B0ED7" w14:textId="511BF28A" w:rsidR="00B30840" w:rsidRPr="001F6D20" w:rsidRDefault="00977585" w:rsidP="007158D8">
            <w:pPr>
              <w:keepLines/>
              <w:widowControl w:val="0"/>
              <w:jc w:val="both"/>
              <w:rPr>
                <w:sz w:val="16"/>
                <w:szCs w:val="18"/>
                <w:lang w:val="en-GB"/>
              </w:rPr>
            </w:pPr>
            <w:r>
              <w:rPr>
                <w:sz w:val="16"/>
                <w:szCs w:val="18"/>
                <w:lang w:val="en-GB"/>
              </w:rPr>
              <w:t>-</w:t>
            </w:r>
          </w:p>
        </w:tc>
      </w:tr>
      <w:tr w:rsidR="00815B7C" w14:paraId="19E1DAE0" w14:textId="77777777" w:rsidTr="004C2FBC">
        <w:tc>
          <w:tcPr>
            <w:tcW w:w="4670" w:type="dxa"/>
            <w:gridSpan w:val="5"/>
            <w:tcBorders>
              <w:top w:val="nil"/>
              <w:left w:val="single" w:sz="4" w:space="0" w:color="auto"/>
              <w:bottom w:val="single" w:sz="4" w:space="0" w:color="auto"/>
              <w:right w:val="single" w:sz="4" w:space="0" w:color="auto"/>
            </w:tcBorders>
          </w:tcPr>
          <w:p w14:paraId="4224D3E5" w14:textId="5ADA5BD7" w:rsidR="00815B7C" w:rsidRPr="001F6D20" w:rsidRDefault="00815B7C" w:rsidP="007158D8">
            <w:pPr>
              <w:pStyle w:val="ListParagraph"/>
              <w:keepLines/>
              <w:widowControl w:val="0"/>
              <w:numPr>
                <w:ilvl w:val="0"/>
                <w:numId w:val="19"/>
              </w:numPr>
              <w:rPr>
                <w:sz w:val="16"/>
                <w:szCs w:val="18"/>
                <w:lang w:val="en-GB"/>
              </w:rPr>
            </w:pPr>
            <w:r w:rsidRPr="001F6D20">
              <w:rPr>
                <w:sz w:val="16"/>
                <w:szCs w:val="18"/>
                <w:lang w:val="en-GB"/>
              </w:rPr>
              <w:t>Allows you to declare that this expression of the document is the master</w:t>
            </w:r>
            <w:r w:rsidR="0054221A">
              <w:rPr>
                <w:sz w:val="16"/>
                <w:szCs w:val="18"/>
                <w:lang w:val="en-GB"/>
              </w:rPr>
              <w:t xml:space="preserve"> ― </w:t>
            </w:r>
            <w:r w:rsidR="006C38B8" w:rsidRPr="001F6D20">
              <w:rPr>
                <w:sz w:val="16"/>
                <w:szCs w:val="18"/>
                <w:lang w:val="en-GB"/>
              </w:rPr>
              <w:t>which</w:t>
            </w:r>
            <w:r w:rsidRPr="001F6D20">
              <w:rPr>
                <w:sz w:val="16"/>
                <w:szCs w:val="18"/>
                <w:lang w:val="en-GB"/>
              </w:rPr>
              <w:t xml:space="preserve"> is used in conjunction with the @wId attribute which we have yet to cover.</w:t>
            </w:r>
          </w:p>
        </w:tc>
      </w:tr>
      <w:tr w:rsidR="00B30840" w14:paraId="0FD037E7" w14:textId="77777777" w:rsidTr="004C2FBC">
        <w:tc>
          <w:tcPr>
            <w:tcW w:w="2425" w:type="dxa"/>
            <w:tcBorders>
              <w:top w:val="single" w:sz="4" w:space="0" w:color="auto"/>
              <w:left w:val="single" w:sz="4" w:space="0" w:color="auto"/>
              <w:bottom w:val="nil"/>
              <w:right w:val="nil"/>
            </w:tcBorders>
          </w:tcPr>
          <w:p w14:paraId="2E2358D0" w14:textId="593F743E" w:rsidR="00B30840" w:rsidRPr="001F6D20" w:rsidRDefault="00B30840" w:rsidP="007158D8">
            <w:pPr>
              <w:keepLines/>
              <w:widowControl w:val="0"/>
              <w:rPr>
                <w:rFonts w:ascii="Courier New" w:hAnsi="Courier New" w:cs="Courier New"/>
                <w:sz w:val="16"/>
                <w:szCs w:val="18"/>
                <w:lang w:val="en-GB"/>
              </w:rPr>
            </w:pPr>
            <w:r w:rsidRPr="001F6D20">
              <w:rPr>
                <w:rFonts w:ascii="Courier New" w:hAnsi="Courier New" w:cs="Courier New"/>
                <w:sz w:val="16"/>
                <w:szCs w:val="18"/>
                <w:lang w:val="en-GB"/>
              </w:rPr>
              <w:t>&lt;</w:t>
            </w:r>
            <w:proofErr w:type="spellStart"/>
            <w:r w:rsidRPr="001F6D20">
              <w:rPr>
                <w:rFonts w:ascii="Courier New" w:hAnsi="Courier New" w:cs="Courier New"/>
                <w:sz w:val="16"/>
                <w:szCs w:val="18"/>
                <w:lang w:val="en-GB"/>
              </w:rPr>
              <w:t>FRBRversionNumber</w:t>
            </w:r>
            <w:proofErr w:type="spellEnd"/>
            <w:r w:rsidRPr="001F6D20">
              <w:rPr>
                <w:rFonts w:ascii="Courier New" w:hAnsi="Courier New" w:cs="Courier New"/>
                <w:sz w:val="16"/>
                <w:szCs w:val="18"/>
                <w:lang w:val="en-GB"/>
              </w:rPr>
              <w:t>&gt;</w:t>
            </w:r>
          </w:p>
        </w:tc>
        <w:tc>
          <w:tcPr>
            <w:tcW w:w="540" w:type="dxa"/>
            <w:tcBorders>
              <w:top w:val="single" w:sz="4" w:space="0" w:color="auto"/>
              <w:left w:val="nil"/>
              <w:bottom w:val="nil"/>
              <w:right w:val="nil"/>
            </w:tcBorders>
          </w:tcPr>
          <w:p w14:paraId="1D12FD7B" w14:textId="4D4E9BFF" w:rsidR="00B30840" w:rsidRPr="001F6D20" w:rsidRDefault="00977585" w:rsidP="007158D8">
            <w:pPr>
              <w:keepLines/>
              <w:widowControl w:val="0"/>
              <w:jc w:val="both"/>
              <w:rPr>
                <w:sz w:val="16"/>
                <w:szCs w:val="18"/>
                <w:lang w:val="en-GB"/>
              </w:rPr>
            </w:pPr>
            <w:r>
              <w:rPr>
                <w:sz w:val="16"/>
                <w:szCs w:val="18"/>
                <w:lang w:val="en-GB"/>
              </w:rPr>
              <w:t>-</w:t>
            </w:r>
          </w:p>
        </w:tc>
        <w:tc>
          <w:tcPr>
            <w:tcW w:w="540" w:type="dxa"/>
            <w:tcBorders>
              <w:top w:val="single" w:sz="4" w:space="0" w:color="auto"/>
              <w:left w:val="nil"/>
              <w:bottom w:val="nil"/>
              <w:right w:val="nil"/>
            </w:tcBorders>
          </w:tcPr>
          <w:p w14:paraId="7C9309F5" w14:textId="52717AD7" w:rsidR="00B30840" w:rsidRPr="001F6D20" w:rsidRDefault="001F6D20" w:rsidP="007158D8">
            <w:pPr>
              <w:keepLines/>
              <w:widowControl w:val="0"/>
              <w:jc w:val="both"/>
              <w:rPr>
                <w:sz w:val="16"/>
                <w:szCs w:val="18"/>
                <w:lang w:val="en-GB"/>
              </w:rPr>
            </w:pPr>
            <w:r w:rsidRPr="001F6D20">
              <w:rPr>
                <w:sz w:val="16"/>
                <w:szCs w:val="18"/>
                <w:lang w:val="en-GB"/>
              </w:rPr>
              <w:t>Opt.</w:t>
            </w:r>
          </w:p>
        </w:tc>
        <w:tc>
          <w:tcPr>
            <w:tcW w:w="540" w:type="dxa"/>
            <w:tcBorders>
              <w:top w:val="single" w:sz="4" w:space="0" w:color="auto"/>
              <w:left w:val="nil"/>
              <w:bottom w:val="nil"/>
              <w:right w:val="nil"/>
            </w:tcBorders>
          </w:tcPr>
          <w:p w14:paraId="2FF1F7A3" w14:textId="27A160E5" w:rsidR="00B30840" w:rsidRPr="001F6D20" w:rsidRDefault="00977585" w:rsidP="007158D8">
            <w:pPr>
              <w:keepLines/>
              <w:widowControl w:val="0"/>
              <w:jc w:val="both"/>
              <w:rPr>
                <w:sz w:val="16"/>
                <w:szCs w:val="18"/>
                <w:lang w:val="en-GB"/>
              </w:rPr>
            </w:pPr>
            <w:r>
              <w:rPr>
                <w:sz w:val="16"/>
                <w:szCs w:val="18"/>
                <w:lang w:val="en-GB"/>
              </w:rPr>
              <w:t>-</w:t>
            </w:r>
          </w:p>
        </w:tc>
        <w:tc>
          <w:tcPr>
            <w:tcW w:w="625" w:type="dxa"/>
            <w:tcBorders>
              <w:top w:val="single" w:sz="4" w:space="0" w:color="auto"/>
              <w:left w:val="nil"/>
              <w:bottom w:val="nil"/>
              <w:right w:val="single" w:sz="4" w:space="0" w:color="auto"/>
            </w:tcBorders>
          </w:tcPr>
          <w:p w14:paraId="70B5F6F6" w14:textId="6F6898C4" w:rsidR="00B30840" w:rsidRPr="001F6D20" w:rsidRDefault="00977585" w:rsidP="007158D8">
            <w:pPr>
              <w:keepLines/>
              <w:widowControl w:val="0"/>
              <w:jc w:val="both"/>
              <w:rPr>
                <w:sz w:val="16"/>
                <w:szCs w:val="18"/>
                <w:lang w:val="en-GB"/>
              </w:rPr>
            </w:pPr>
            <w:r>
              <w:rPr>
                <w:sz w:val="16"/>
                <w:szCs w:val="18"/>
                <w:lang w:val="en-GB"/>
              </w:rPr>
              <w:t>-</w:t>
            </w:r>
          </w:p>
        </w:tc>
      </w:tr>
      <w:tr w:rsidR="00815B7C" w14:paraId="1DFA56EF" w14:textId="77777777" w:rsidTr="004C2FBC">
        <w:tc>
          <w:tcPr>
            <w:tcW w:w="4670" w:type="dxa"/>
            <w:gridSpan w:val="5"/>
            <w:tcBorders>
              <w:top w:val="nil"/>
              <w:left w:val="single" w:sz="4" w:space="0" w:color="auto"/>
              <w:bottom w:val="single" w:sz="4" w:space="0" w:color="auto"/>
              <w:right w:val="single" w:sz="4" w:space="0" w:color="auto"/>
            </w:tcBorders>
          </w:tcPr>
          <w:p w14:paraId="10B57FF3" w14:textId="7F133711" w:rsidR="00815B7C" w:rsidRPr="001F6D20" w:rsidRDefault="00815B7C" w:rsidP="007158D8">
            <w:pPr>
              <w:pStyle w:val="ListParagraph"/>
              <w:keepLines/>
              <w:widowControl w:val="0"/>
              <w:numPr>
                <w:ilvl w:val="0"/>
                <w:numId w:val="19"/>
              </w:numPr>
              <w:rPr>
                <w:sz w:val="16"/>
                <w:szCs w:val="18"/>
                <w:lang w:val="en-GB"/>
              </w:rPr>
            </w:pPr>
            <w:r w:rsidRPr="001F6D20">
              <w:rPr>
                <w:sz w:val="16"/>
                <w:szCs w:val="18"/>
                <w:lang w:val="en-GB"/>
              </w:rPr>
              <w:lastRenderedPageBreak/>
              <w:t>Allows you to associate a version number with this document.</w:t>
            </w:r>
          </w:p>
        </w:tc>
      </w:tr>
      <w:tr w:rsidR="00B30840" w14:paraId="4422A698" w14:textId="77777777" w:rsidTr="004C2FBC">
        <w:tc>
          <w:tcPr>
            <w:tcW w:w="2425" w:type="dxa"/>
            <w:tcBorders>
              <w:top w:val="single" w:sz="4" w:space="0" w:color="auto"/>
              <w:left w:val="single" w:sz="4" w:space="0" w:color="auto"/>
              <w:bottom w:val="nil"/>
              <w:right w:val="nil"/>
            </w:tcBorders>
          </w:tcPr>
          <w:p w14:paraId="1276F5C2" w14:textId="7BBE078F" w:rsidR="00B30840" w:rsidRPr="001F6D20" w:rsidRDefault="00B30840" w:rsidP="007158D8">
            <w:pPr>
              <w:keepLines/>
              <w:widowControl w:val="0"/>
              <w:rPr>
                <w:rFonts w:ascii="Courier New" w:hAnsi="Courier New" w:cs="Courier New"/>
                <w:sz w:val="16"/>
                <w:szCs w:val="18"/>
                <w:lang w:val="en-GB"/>
              </w:rPr>
            </w:pPr>
            <w:r w:rsidRPr="001F6D20">
              <w:rPr>
                <w:rFonts w:ascii="Courier New" w:hAnsi="Courier New" w:cs="Courier New"/>
                <w:sz w:val="16"/>
                <w:szCs w:val="18"/>
                <w:lang w:val="en-GB"/>
              </w:rPr>
              <w:t>&lt;FRBRlanguage&gt;</w:t>
            </w:r>
          </w:p>
        </w:tc>
        <w:tc>
          <w:tcPr>
            <w:tcW w:w="540" w:type="dxa"/>
            <w:tcBorders>
              <w:top w:val="single" w:sz="4" w:space="0" w:color="auto"/>
              <w:left w:val="nil"/>
              <w:bottom w:val="nil"/>
              <w:right w:val="nil"/>
            </w:tcBorders>
          </w:tcPr>
          <w:p w14:paraId="78BEC168" w14:textId="1270FAC2" w:rsidR="00B30840" w:rsidRPr="001F6D20" w:rsidRDefault="00977585" w:rsidP="007158D8">
            <w:pPr>
              <w:keepLines/>
              <w:widowControl w:val="0"/>
              <w:jc w:val="both"/>
              <w:rPr>
                <w:sz w:val="16"/>
                <w:szCs w:val="18"/>
                <w:lang w:val="en-GB"/>
              </w:rPr>
            </w:pPr>
            <w:r>
              <w:rPr>
                <w:sz w:val="16"/>
                <w:szCs w:val="18"/>
                <w:lang w:val="en-GB"/>
              </w:rPr>
              <w:t>-</w:t>
            </w:r>
          </w:p>
        </w:tc>
        <w:tc>
          <w:tcPr>
            <w:tcW w:w="540" w:type="dxa"/>
            <w:tcBorders>
              <w:top w:val="single" w:sz="4" w:space="0" w:color="auto"/>
              <w:left w:val="nil"/>
              <w:bottom w:val="nil"/>
              <w:right w:val="nil"/>
            </w:tcBorders>
          </w:tcPr>
          <w:p w14:paraId="490E99E2" w14:textId="2E3FDB1B" w:rsidR="00B30840" w:rsidRPr="001F6D20" w:rsidRDefault="001F6D20" w:rsidP="007158D8">
            <w:pPr>
              <w:keepLines/>
              <w:widowControl w:val="0"/>
              <w:jc w:val="both"/>
              <w:rPr>
                <w:sz w:val="16"/>
                <w:szCs w:val="18"/>
                <w:lang w:val="en-GB"/>
              </w:rPr>
            </w:pPr>
            <w:r w:rsidRPr="001F6D20">
              <w:rPr>
                <w:sz w:val="16"/>
                <w:szCs w:val="18"/>
                <w:lang w:val="en-GB"/>
              </w:rPr>
              <w:t>Req.</w:t>
            </w:r>
          </w:p>
        </w:tc>
        <w:tc>
          <w:tcPr>
            <w:tcW w:w="540" w:type="dxa"/>
            <w:tcBorders>
              <w:top w:val="single" w:sz="4" w:space="0" w:color="auto"/>
              <w:left w:val="nil"/>
              <w:bottom w:val="nil"/>
              <w:right w:val="nil"/>
            </w:tcBorders>
          </w:tcPr>
          <w:p w14:paraId="50324A8B" w14:textId="398A0DE2" w:rsidR="00B30840" w:rsidRPr="001F6D20" w:rsidRDefault="00977585" w:rsidP="007158D8">
            <w:pPr>
              <w:keepLines/>
              <w:widowControl w:val="0"/>
              <w:jc w:val="both"/>
              <w:rPr>
                <w:sz w:val="16"/>
                <w:szCs w:val="18"/>
                <w:lang w:val="en-GB"/>
              </w:rPr>
            </w:pPr>
            <w:r>
              <w:rPr>
                <w:sz w:val="16"/>
                <w:szCs w:val="18"/>
                <w:lang w:val="en-GB"/>
              </w:rPr>
              <w:t>-</w:t>
            </w:r>
          </w:p>
        </w:tc>
        <w:tc>
          <w:tcPr>
            <w:tcW w:w="625" w:type="dxa"/>
            <w:tcBorders>
              <w:top w:val="single" w:sz="4" w:space="0" w:color="auto"/>
              <w:left w:val="nil"/>
              <w:bottom w:val="nil"/>
              <w:right w:val="single" w:sz="4" w:space="0" w:color="auto"/>
            </w:tcBorders>
          </w:tcPr>
          <w:p w14:paraId="34628F5D" w14:textId="00763D31" w:rsidR="00B30840" w:rsidRPr="001F6D20" w:rsidRDefault="00977585" w:rsidP="007158D8">
            <w:pPr>
              <w:keepLines/>
              <w:widowControl w:val="0"/>
              <w:jc w:val="both"/>
              <w:rPr>
                <w:sz w:val="16"/>
                <w:szCs w:val="18"/>
                <w:lang w:val="en-GB"/>
              </w:rPr>
            </w:pPr>
            <w:r>
              <w:rPr>
                <w:sz w:val="16"/>
                <w:szCs w:val="18"/>
                <w:lang w:val="en-GB"/>
              </w:rPr>
              <w:t>-</w:t>
            </w:r>
          </w:p>
        </w:tc>
      </w:tr>
      <w:tr w:rsidR="00815B7C" w14:paraId="532D58B9" w14:textId="77777777" w:rsidTr="004C2FBC">
        <w:tc>
          <w:tcPr>
            <w:tcW w:w="4670" w:type="dxa"/>
            <w:gridSpan w:val="5"/>
            <w:tcBorders>
              <w:top w:val="nil"/>
              <w:left w:val="single" w:sz="4" w:space="0" w:color="auto"/>
              <w:bottom w:val="single" w:sz="4" w:space="0" w:color="auto"/>
              <w:right w:val="single" w:sz="4" w:space="0" w:color="auto"/>
            </w:tcBorders>
          </w:tcPr>
          <w:p w14:paraId="5C480D26" w14:textId="59CA2D67" w:rsidR="00815B7C" w:rsidRPr="001F6D20" w:rsidRDefault="00DE0F3C" w:rsidP="007158D8">
            <w:pPr>
              <w:pStyle w:val="ListParagraph"/>
              <w:keepLines/>
              <w:widowControl w:val="0"/>
              <w:numPr>
                <w:ilvl w:val="0"/>
                <w:numId w:val="19"/>
              </w:numPr>
              <w:rPr>
                <w:sz w:val="16"/>
                <w:szCs w:val="18"/>
                <w:lang w:val="en-GB"/>
              </w:rPr>
            </w:pPr>
            <w:r w:rsidRPr="001F6D20">
              <w:rPr>
                <w:sz w:val="16"/>
                <w:szCs w:val="18"/>
                <w:lang w:val="en-GB"/>
              </w:rPr>
              <w:t>Allows you to declare the language of this document</w:t>
            </w:r>
          </w:p>
        </w:tc>
      </w:tr>
      <w:tr w:rsidR="00B30840" w14:paraId="6777793A" w14:textId="77777777" w:rsidTr="004C2FBC">
        <w:tc>
          <w:tcPr>
            <w:tcW w:w="2425" w:type="dxa"/>
            <w:tcBorders>
              <w:top w:val="single" w:sz="4" w:space="0" w:color="auto"/>
              <w:left w:val="single" w:sz="4" w:space="0" w:color="auto"/>
              <w:bottom w:val="nil"/>
              <w:right w:val="nil"/>
            </w:tcBorders>
          </w:tcPr>
          <w:p w14:paraId="7FCB3AC7" w14:textId="46D0E09F" w:rsidR="00B30840" w:rsidRPr="001F6D20" w:rsidRDefault="00B30840" w:rsidP="007158D8">
            <w:pPr>
              <w:keepLines/>
              <w:widowControl w:val="0"/>
              <w:rPr>
                <w:rFonts w:ascii="Courier New" w:hAnsi="Courier New" w:cs="Courier New"/>
                <w:sz w:val="16"/>
                <w:szCs w:val="18"/>
                <w:lang w:val="en-GB"/>
              </w:rPr>
            </w:pPr>
            <w:r w:rsidRPr="001F6D20">
              <w:rPr>
                <w:rFonts w:ascii="Courier New" w:hAnsi="Courier New" w:cs="Courier New"/>
                <w:sz w:val="16"/>
                <w:szCs w:val="18"/>
                <w:lang w:val="en-GB"/>
              </w:rPr>
              <w:t>&lt;</w:t>
            </w:r>
            <w:proofErr w:type="spellStart"/>
            <w:r w:rsidRPr="001F6D20">
              <w:rPr>
                <w:rFonts w:ascii="Courier New" w:hAnsi="Courier New" w:cs="Courier New"/>
                <w:sz w:val="16"/>
                <w:szCs w:val="18"/>
                <w:lang w:val="en-GB"/>
              </w:rPr>
              <w:t>FRBRtranslation</w:t>
            </w:r>
            <w:proofErr w:type="spellEnd"/>
            <w:r w:rsidRPr="001F6D20">
              <w:rPr>
                <w:rFonts w:ascii="Courier New" w:hAnsi="Courier New" w:cs="Courier New"/>
                <w:sz w:val="16"/>
                <w:szCs w:val="18"/>
                <w:lang w:val="en-GB"/>
              </w:rPr>
              <w:t>&gt;</w:t>
            </w:r>
          </w:p>
        </w:tc>
        <w:tc>
          <w:tcPr>
            <w:tcW w:w="540" w:type="dxa"/>
            <w:tcBorders>
              <w:top w:val="single" w:sz="4" w:space="0" w:color="auto"/>
              <w:left w:val="nil"/>
              <w:bottom w:val="nil"/>
              <w:right w:val="nil"/>
            </w:tcBorders>
          </w:tcPr>
          <w:p w14:paraId="329AE5B2" w14:textId="0D00DCA3" w:rsidR="00B30840" w:rsidRPr="001F6D20" w:rsidRDefault="00977585" w:rsidP="007158D8">
            <w:pPr>
              <w:keepLines/>
              <w:widowControl w:val="0"/>
              <w:jc w:val="both"/>
              <w:rPr>
                <w:sz w:val="16"/>
                <w:szCs w:val="18"/>
                <w:lang w:val="en-GB"/>
              </w:rPr>
            </w:pPr>
            <w:r>
              <w:rPr>
                <w:sz w:val="16"/>
                <w:szCs w:val="18"/>
                <w:lang w:val="en-GB"/>
              </w:rPr>
              <w:t>-</w:t>
            </w:r>
          </w:p>
        </w:tc>
        <w:tc>
          <w:tcPr>
            <w:tcW w:w="540" w:type="dxa"/>
            <w:tcBorders>
              <w:top w:val="single" w:sz="4" w:space="0" w:color="auto"/>
              <w:left w:val="nil"/>
              <w:bottom w:val="nil"/>
              <w:right w:val="nil"/>
            </w:tcBorders>
          </w:tcPr>
          <w:p w14:paraId="7B6AABD0" w14:textId="321BD9C7" w:rsidR="00B30840" w:rsidRPr="001F6D20" w:rsidRDefault="001F6D20" w:rsidP="007158D8">
            <w:pPr>
              <w:keepLines/>
              <w:widowControl w:val="0"/>
              <w:jc w:val="both"/>
              <w:rPr>
                <w:sz w:val="16"/>
                <w:szCs w:val="18"/>
                <w:lang w:val="en-GB"/>
              </w:rPr>
            </w:pPr>
            <w:r w:rsidRPr="001F6D20">
              <w:rPr>
                <w:sz w:val="16"/>
                <w:szCs w:val="18"/>
                <w:lang w:val="en-GB"/>
              </w:rPr>
              <w:t>Opt.</w:t>
            </w:r>
          </w:p>
        </w:tc>
        <w:tc>
          <w:tcPr>
            <w:tcW w:w="540" w:type="dxa"/>
            <w:tcBorders>
              <w:top w:val="single" w:sz="4" w:space="0" w:color="auto"/>
              <w:left w:val="nil"/>
              <w:bottom w:val="nil"/>
              <w:right w:val="nil"/>
            </w:tcBorders>
          </w:tcPr>
          <w:p w14:paraId="464E35B6" w14:textId="6EBC7B1E" w:rsidR="00B30840" w:rsidRPr="001F6D20" w:rsidRDefault="00977585" w:rsidP="007158D8">
            <w:pPr>
              <w:keepLines/>
              <w:widowControl w:val="0"/>
              <w:jc w:val="both"/>
              <w:rPr>
                <w:sz w:val="16"/>
                <w:szCs w:val="18"/>
                <w:lang w:val="en-GB"/>
              </w:rPr>
            </w:pPr>
            <w:r>
              <w:rPr>
                <w:sz w:val="16"/>
                <w:szCs w:val="18"/>
                <w:lang w:val="en-GB"/>
              </w:rPr>
              <w:t>-</w:t>
            </w:r>
          </w:p>
        </w:tc>
        <w:tc>
          <w:tcPr>
            <w:tcW w:w="625" w:type="dxa"/>
            <w:tcBorders>
              <w:top w:val="single" w:sz="4" w:space="0" w:color="auto"/>
              <w:left w:val="nil"/>
              <w:bottom w:val="nil"/>
              <w:right w:val="single" w:sz="4" w:space="0" w:color="auto"/>
            </w:tcBorders>
          </w:tcPr>
          <w:p w14:paraId="416F575E" w14:textId="322BDAD8" w:rsidR="00B30840" w:rsidRPr="001F6D20" w:rsidRDefault="00977585" w:rsidP="007158D8">
            <w:pPr>
              <w:keepLines/>
              <w:widowControl w:val="0"/>
              <w:jc w:val="both"/>
              <w:rPr>
                <w:sz w:val="16"/>
                <w:szCs w:val="18"/>
                <w:lang w:val="en-GB"/>
              </w:rPr>
            </w:pPr>
            <w:r>
              <w:rPr>
                <w:sz w:val="16"/>
                <w:szCs w:val="18"/>
                <w:lang w:val="en-GB"/>
              </w:rPr>
              <w:t>-</w:t>
            </w:r>
          </w:p>
        </w:tc>
      </w:tr>
      <w:tr w:rsidR="00815B7C" w14:paraId="7E75BE0C" w14:textId="77777777" w:rsidTr="004C2FBC">
        <w:tc>
          <w:tcPr>
            <w:tcW w:w="4670" w:type="dxa"/>
            <w:gridSpan w:val="5"/>
            <w:tcBorders>
              <w:top w:val="nil"/>
              <w:left w:val="single" w:sz="4" w:space="0" w:color="auto"/>
              <w:bottom w:val="single" w:sz="4" w:space="0" w:color="auto"/>
              <w:right w:val="single" w:sz="4" w:space="0" w:color="auto"/>
            </w:tcBorders>
          </w:tcPr>
          <w:p w14:paraId="7E14C926" w14:textId="40346C92" w:rsidR="00815B7C" w:rsidRPr="001F6D20" w:rsidRDefault="00DE0F3C" w:rsidP="007158D8">
            <w:pPr>
              <w:pStyle w:val="ListParagraph"/>
              <w:keepLines/>
              <w:widowControl w:val="0"/>
              <w:numPr>
                <w:ilvl w:val="0"/>
                <w:numId w:val="19"/>
              </w:numPr>
              <w:rPr>
                <w:sz w:val="16"/>
                <w:szCs w:val="18"/>
                <w:lang w:val="en-GB"/>
              </w:rPr>
            </w:pPr>
            <w:r w:rsidRPr="001F6D20">
              <w:rPr>
                <w:sz w:val="16"/>
                <w:szCs w:val="18"/>
                <w:lang w:val="en-GB"/>
              </w:rPr>
              <w:t>Allows you to state that this document is a translation from another text.</w:t>
            </w:r>
          </w:p>
        </w:tc>
      </w:tr>
      <w:tr w:rsidR="00B30840" w14:paraId="6A8DCB70" w14:textId="77777777" w:rsidTr="004C2FBC">
        <w:tc>
          <w:tcPr>
            <w:tcW w:w="2425" w:type="dxa"/>
            <w:tcBorders>
              <w:top w:val="single" w:sz="4" w:space="0" w:color="auto"/>
              <w:left w:val="single" w:sz="4" w:space="0" w:color="auto"/>
              <w:bottom w:val="nil"/>
              <w:right w:val="nil"/>
            </w:tcBorders>
          </w:tcPr>
          <w:p w14:paraId="055BF1E7" w14:textId="131DB321" w:rsidR="00B30840" w:rsidRPr="001F6D20" w:rsidRDefault="00B30840" w:rsidP="007158D8">
            <w:pPr>
              <w:keepLines/>
              <w:widowControl w:val="0"/>
              <w:rPr>
                <w:rFonts w:ascii="Courier New" w:hAnsi="Courier New" w:cs="Courier New"/>
                <w:sz w:val="16"/>
                <w:szCs w:val="18"/>
                <w:lang w:val="en-GB"/>
              </w:rPr>
            </w:pPr>
            <w:r w:rsidRPr="001F6D20">
              <w:rPr>
                <w:rFonts w:ascii="Courier New" w:hAnsi="Courier New" w:cs="Courier New"/>
                <w:sz w:val="16"/>
                <w:szCs w:val="18"/>
                <w:lang w:val="en-GB"/>
              </w:rPr>
              <w:t>&lt;</w:t>
            </w:r>
            <w:proofErr w:type="spellStart"/>
            <w:r w:rsidRPr="001F6D20">
              <w:rPr>
                <w:rFonts w:ascii="Courier New" w:hAnsi="Courier New" w:cs="Courier New"/>
                <w:sz w:val="16"/>
                <w:szCs w:val="18"/>
                <w:lang w:val="en-GB"/>
              </w:rPr>
              <w:t>FRBRportion</w:t>
            </w:r>
            <w:proofErr w:type="spellEnd"/>
            <w:r w:rsidRPr="001F6D20">
              <w:rPr>
                <w:rFonts w:ascii="Courier New" w:hAnsi="Courier New" w:cs="Courier New"/>
                <w:sz w:val="16"/>
                <w:szCs w:val="18"/>
                <w:lang w:val="en-GB"/>
              </w:rPr>
              <w:t>&gt;</w:t>
            </w:r>
          </w:p>
        </w:tc>
        <w:tc>
          <w:tcPr>
            <w:tcW w:w="540" w:type="dxa"/>
            <w:tcBorders>
              <w:top w:val="single" w:sz="4" w:space="0" w:color="auto"/>
              <w:left w:val="nil"/>
              <w:bottom w:val="nil"/>
              <w:right w:val="nil"/>
            </w:tcBorders>
          </w:tcPr>
          <w:p w14:paraId="335BE118" w14:textId="3D3B0F00" w:rsidR="00B30840" w:rsidRPr="001F6D20" w:rsidRDefault="00977585" w:rsidP="007158D8">
            <w:pPr>
              <w:keepLines/>
              <w:widowControl w:val="0"/>
              <w:jc w:val="both"/>
              <w:rPr>
                <w:sz w:val="16"/>
                <w:szCs w:val="18"/>
                <w:lang w:val="en-GB"/>
              </w:rPr>
            </w:pPr>
            <w:r>
              <w:rPr>
                <w:sz w:val="16"/>
                <w:szCs w:val="18"/>
                <w:lang w:val="en-GB"/>
              </w:rPr>
              <w:t>-</w:t>
            </w:r>
          </w:p>
        </w:tc>
        <w:tc>
          <w:tcPr>
            <w:tcW w:w="540" w:type="dxa"/>
            <w:tcBorders>
              <w:top w:val="single" w:sz="4" w:space="0" w:color="auto"/>
              <w:left w:val="nil"/>
              <w:bottom w:val="nil"/>
              <w:right w:val="nil"/>
            </w:tcBorders>
          </w:tcPr>
          <w:p w14:paraId="66D715B5" w14:textId="460FDBBD" w:rsidR="00B30840" w:rsidRPr="001F6D20" w:rsidRDefault="00977585" w:rsidP="007158D8">
            <w:pPr>
              <w:keepLines/>
              <w:widowControl w:val="0"/>
              <w:jc w:val="both"/>
              <w:rPr>
                <w:sz w:val="16"/>
                <w:szCs w:val="18"/>
                <w:lang w:val="en-GB"/>
              </w:rPr>
            </w:pPr>
            <w:r>
              <w:rPr>
                <w:sz w:val="16"/>
                <w:szCs w:val="18"/>
                <w:lang w:val="en-GB"/>
              </w:rPr>
              <w:t>-</w:t>
            </w:r>
          </w:p>
        </w:tc>
        <w:tc>
          <w:tcPr>
            <w:tcW w:w="540" w:type="dxa"/>
            <w:tcBorders>
              <w:top w:val="single" w:sz="4" w:space="0" w:color="auto"/>
              <w:left w:val="nil"/>
              <w:bottom w:val="nil"/>
              <w:right w:val="nil"/>
            </w:tcBorders>
          </w:tcPr>
          <w:p w14:paraId="64689F3D" w14:textId="1CDC4AA6" w:rsidR="00B30840" w:rsidRPr="001F6D20" w:rsidRDefault="001F6D20" w:rsidP="007158D8">
            <w:pPr>
              <w:keepLines/>
              <w:widowControl w:val="0"/>
              <w:jc w:val="both"/>
              <w:rPr>
                <w:sz w:val="16"/>
                <w:szCs w:val="18"/>
                <w:lang w:val="en-GB"/>
              </w:rPr>
            </w:pPr>
            <w:r w:rsidRPr="001F6D20">
              <w:rPr>
                <w:sz w:val="16"/>
                <w:szCs w:val="18"/>
                <w:lang w:val="en-GB"/>
              </w:rPr>
              <w:t>Opt.</w:t>
            </w:r>
          </w:p>
        </w:tc>
        <w:tc>
          <w:tcPr>
            <w:tcW w:w="625" w:type="dxa"/>
            <w:tcBorders>
              <w:top w:val="single" w:sz="4" w:space="0" w:color="auto"/>
              <w:left w:val="nil"/>
              <w:bottom w:val="nil"/>
              <w:right w:val="single" w:sz="4" w:space="0" w:color="auto"/>
            </w:tcBorders>
          </w:tcPr>
          <w:p w14:paraId="1CB1C2E0" w14:textId="39D7CDDF" w:rsidR="00B30840" w:rsidRPr="001F6D20" w:rsidRDefault="00977585" w:rsidP="007158D8">
            <w:pPr>
              <w:keepLines/>
              <w:widowControl w:val="0"/>
              <w:jc w:val="both"/>
              <w:rPr>
                <w:sz w:val="16"/>
                <w:szCs w:val="18"/>
                <w:lang w:val="en-GB"/>
              </w:rPr>
            </w:pPr>
            <w:r>
              <w:rPr>
                <w:sz w:val="16"/>
                <w:szCs w:val="18"/>
                <w:lang w:val="en-GB"/>
              </w:rPr>
              <w:t>-</w:t>
            </w:r>
          </w:p>
        </w:tc>
      </w:tr>
      <w:tr w:rsidR="00815B7C" w14:paraId="5BBCB593" w14:textId="77777777" w:rsidTr="004C2FBC">
        <w:tc>
          <w:tcPr>
            <w:tcW w:w="4670" w:type="dxa"/>
            <w:gridSpan w:val="5"/>
            <w:tcBorders>
              <w:top w:val="nil"/>
              <w:left w:val="single" w:sz="4" w:space="0" w:color="auto"/>
              <w:bottom w:val="single" w:sz="4" w:space="0" w:color="auto"/>
              <w:right w:val="single" w:sz="4" w:space="0" w:color="auto"/>
            </w:tcBorders>
          </w:tcPr>
          <w:p w14:paraId="2714959F" w14:textId="05A389D1" w:rsidR="00815B7C" w:rsidRPr="001F6D20" w:rsidRDefault="00DE0F3C" w:rsidP="007158D8">
            <w:pPr>
              <w:pStyle w:val="ListParagraph"/>
              <w:keepLines/>
              <w:widowControl w:val="0"/>
              <w:numPr>
                <w:ilvl w:val="0"/>
                <w:numId w:val="19"/>
              </w:numPr>
              <w:rPr>
                <w:sz w:val="16"/>
                <w:szCs w:val="18"/>
                <w:lang w:val="en-GB"/>
              </w:rPr>
            </w:pPr>
            <w:r w:rsidRPr="001F6D20">
              <w:rPr>
                <w:sz w:val="16"/>
                <w:szCs w:val="18"/>
                <w:lang w:val="en-GB"/>
              </w:rPr>
              <w:t>Allows you to associate a document portion with its origin.</w:t>
            </w:r>
          </w:p>
        </w:tc>
      </w:tr>
      <w:tr w:rsidR="00B30840" w14:paraId="03CC2222" w14:textId="77777777" w:rsidTr="004C2FBC">
        <w:tc>
          <w:tcPr>
            <w:tcW w:w="2425" w:type="dxa"/>
            <w:tcBorders>
              <w:top w:val="single" w:sz="4" w:space="0" w:color="auto"/>
              <w:left w:val="single" w:sz="4" w:space="0" w:color="auto"/>
              <w:bottom w:val="nil"/>
              <w:right w:val="nil"/>
            </w:tcBorders>
          </w:tcPr>
          <w:p w14:paraId="2C7B103D" w14:textId="3865A5FA" w:rsidR="00B30840" w:rsidRPr="001F6D20" w:rsidRDefault="00B30840" w:rsidP="007158D8">
            <w:pPr>
              <w:keepLines/>
              <w:widowControl w:val="0"/>
              <w:rPr>
                <w:rFonts w:ascii="Courier New" w:hAnsi="Courier New" w:cs="Courier New"/>
                <w:sz w:val="16"/>
                <w:szCs w:val="18"/>
                <w:lang w:val="en-GB"/>
              </w:rPr>
            </w:pPr>
            <w:r w:rsidRPr="001F6D20">
              <w:rPr>
                <w:rFonts w:ascii="Courier New" w:hAnsi="Courier New" w:cs="Courier New"/>
                <w:sz w:val="16"/>
                <w:szCs w:val="18"/>
                <w:lang w:val="en-GB"/>
              </w:rPr>
              <w:t>&lt;FRBRformat&gt;</w:t>
            </w:r>
          </w:p>
        </w:tc>
        <w:tc>
          <w:tcPr>
            <w:tcW w:w="540" w:type="dxa"/>
            <w:tcBorders>
              <w:top w:val="single" w:sz="4" w:space="0" w:color="auto"/>
              <w:left w:val="nil"/>
              <w:bottom w:val="nil"/>
              <w:right w:val="nil"/>
            </w:tcBorders>
          </w:tcPr>
          <w:p w14:paraId="082AB4AD" w14:textId="1F2D33BC" w:rsidR="00B30840" w:rsidRPr="001F6D20" w:rsidRDefault="00977585" w:rsidP="007158D8">
            <w:pPr>
              <w:keepLines/>
              <w:widowControl w:val="0"/>
              <w:jc w:val="both"/>
              <w:rPr>
                <w:sz w:val="16"/>
                <w:szCs w:val="18"/>
                <w:lang w:val="en-GB"/>
              </w:rPr>
            </w:pPr>
            <w:r>
              <w:rPr>
                <w:sz w:val="16"/>
                <w:szCs w:val="18"/>
                <w:lang w:val="en-GB"/>
              </w:rPr>
              <w:t>-</w:t>
            </w:r>
          </w:p>
        </w:tc>
        <w:tc>
          <w:tcPr>
            <w:tcW w:w="540" w:type="dxa"/>
            <w:tcBorders>
              <w:top w:val="single" w:sz="4" w:space="0" w:color="auto"/>
              <w:left w:val="nil"/>
              <w:bottom w:val="nil"/>
              <w:right w:val="nil"/>
            </w:tcBorders>
          </w:tcPr>
          <w:p w14:paraId="69621362" w14:textId="09B9FA0D" w:rsidR="00B30840" w:rsidRPr="001F6D20" w:rsidRDefault="00977585" w:rsidP="007158D8">
            <w:pPr>
              <w:keepLines/>
              <w:widowControl w:val="0"/>
              <w:jc w:val="both"/>
              <w:rPr>
                <w:sz w:val="16"/>
                <w:szCs w:val="18"/>
                <w:lang w:val="en-GB"/>
              </w:rPr>
            </w:pPr>
            <w:r>
              <w:rPr>
                <w:sz w:val="16"/>
                <w:szCs w:val="18"/>
                <w:lang w:val="en-GB"/>
              </w:rPr>
              <w:t>-</w:t>
            </w:r>
          </w:p>
        </w:tc>
        <w:tc>
          <w:tcPr>
            <w:tcW w:w="540" w:type="dxa"/>
            <w:tcBorders>
              <w:top w:val="single" w:sz="4" w:space="0" w:color="auto"/>
              <w:left w:val="nil"/>
              <w:bottom w:val="nil"/>
              <w:right w:val="nil"/>
            </w:tcBorders>
          </w:tcPr>
          <w:p w14:paraId="728E7BD4" w14:textId="0D3B4B55" w:rsidR="00B30840" w:rsidRPr="001F6D20" w:rsidRDefault="001F6D20" w:rsidP="007158D8">
            <w:pPr>
              <w:keepLines/>
              <w:widowControl w:val="0"/>
              <w:jc w:val="both"/>
              <w:rPr>
                <w:sz w:val="16"/>
                <w:szCs w:val="18"/>
                <w:lang w:val="en-GB"/>
              </w:rPr>
            </w:pPr>
            <w:r w:rsidRPr="001F6D20">
              <w:rPr>
                <w:sz w:val="16"/>
                <w:szCs w:val="18"/>
                <w:lang w:val="en-GB"/>
              </w:rPr>
              <w:t>Opt.</w:t>
            </w:r>
          </w:p>
        </w:tc>
        <w:tc>
          <w:tcPr>
            <w:tcW w:w="625" w:type="dxa"/>
            <w:tcBorders>
              <w:top w:val="single" w:sz="4" w:space="0" w:color="auto"/>
              <w:left w:val="nil"/>
              <w:bottom w:val="nil"/>
              <w:right w:val="single" w:sz="4" w:space="0" w:color="auto"/>
            </w:tcBorders>
          </w:tcPr>
          <w:p w14:paraId="5F315D10" w14:textId="562A1C64" w:rsidR="00B30840" w:rsidRPr="001F6D20" w:rsidRDefault="00977585" w:rsidP="007158D8">
            <w:pPr>
              <w:keepLines/>
              <w:widowControl w:val="0"/>
              <w:jc w:val="both"/>
              <w:rPr>
                <w:sz w:val="16"/>
                <w:szCs w:val="18"/>
                <w:lang w:val="en-GB"/>
              </w:rPr>
            </w:pPr>
            <w:r>
              <w:rPr>
                <w:sz w:val="16"/>
                <w:szCs w:val="18"/>
                <w:lang w:val="en-GB"/>
              </w:rPr>
              <w:t>-</w:t>
            </w:r>
          </w:p>
        </w:tc>
      </w:tr>
      <w:tr w:rsidR="00815B7C" w14:paraId="30DE1F75" w14:textId="77777777" w:rsidTr="004C2FBC">
        <w:tc>
          <w:tcPr>
            <w:tcW w:w="4670" w:type="dxa"/>
            <w:gridSpan w:val="5"/>
            <w:tcBorders>
              <w:top w:val="nil"/>
              <w:left w:val="single" w:sz="4" w:space="0" w:color="auto"/>
              <w:bottom w:val="single" w:sz="4" w:space="0" w:color="auto"/>
              <w:right w:val="single" w:sz="4" w:space="0" w:color="auto"/>
            </w:tcBorders>
          </w:tcPr>
          <w:p w14:paraId="2114AA83" w14:textId="72F2A8CF" w:rsidR="00815B7C" w:rsidRPr="001F6D20" w:rsidRDefault="00DE0F3C" w:rsidP="007158D8">
            <w:pPr>
              <w:pStyle w:val="ListParagraph"/>
              <w:keepLines/>
              <w:widowControl w:val="0"/>
              <w:numPr>
                <w:ilvl w:val="0"/>
                <w:numId w:val="19"/>
              </w:numPr>
              <w:rPr>
                <w:sz w:val="16"/>
                <w:szCs w:val="18"/>
                <w:lang w:val="en-GB"/>
              </w:rPr>
            </w:pPr>
            <w:r w:rsidRPr="001F6D20">
              <w:rPr>
                <w:sz w:val="16"/>
                <w:szCs w:val="18"/>
                <w:lang w:val="en-GB"/>
              </w:rPr>
              <w:t>Allows you to associate an Internet Media Type specification to the document.</w:t>
            </w:r>
          </w:p>
        </w:tc>
      </w:tr>
    </w:tbl>
    <w:p w14:paraId="01D9B23D" w14:textId="77777777" w:rsidR="006931FC" w:rsidRPr="007158D8" w:rsidRDefault="006931FC" w:rsidP="007158D8">
      <w:pPr>
        <w:keepLines/>
        <w:widowControl w:val="0"/>
        <w:rPr>
          <w:i/>
          <w:sz w:val="18"/>
          <w:lang w:val="en-GB"/>
        </w:rPr>
      </w:pPr>
      <w:r w:rsidRPr="007158D8">
        <w:rPr>
          <w:i/>
          <w:sz w:val="18"/>
          <w:lang w:val="en-GB"/>
        </w:rPr>
        <w:t>* Items marked with an asterisk are permitted multiple times</w:t>
      </w:r>
    </w:p>
    <w:p w14:paraId="2C7FE2EE" w14:textId="0D85C917" w:rsidR="006931FC" w:rsidRPr="007D0E8A" w:rsidRDefault="006931FC" w:rsidP="007158D8">
      <w:pPr>
        <w:jc w:val="both"/>
        <w:rPr>
          <w:lang w:val="en-GB"/>
        </w:rPr>
      </w:pPr>
      <w:r w:rsidRPr="007D0E8A">
        <w:rPr>
          <w:lang w:val="en-GB"/>
        </w:rPr>
        <w:t xml:space="preserve">There are </w:t>
      </w:r>
      <w:r w:rsidR="002639FE">
        <w:rPr>
          <w:lang w:val="en-GB"/>
        </w:rPr>
        <w:t>many</w:t>
      </w:r>
      <w:r w:rsidRPr="007D0E8A">
        <w:rPr>
          <w:lang w:val="en-GB"/>
        </w:rPr>
        <w:t xml:space="preserve"> attributes used by these various elements:</w:t>
      </w:r>
    </w:p>
    <w:p w14:paraId="01394C1A" w14:textId="5A1F2C21" w:rsidR="006931FC" w:rsidRPr="00DE0F3C" w:rsidRDefault="006931FC" w:rsidP="00C14332">
      <w:pPr>
        <w:rPr>
          <w:rFonts w:ascii="Courier New" w:hAnsi="Courier New" w:cs="Courier New"/>
          <w:lang w:val="en-GB"/>
        </w:rPr>
      </w:pPr>
      <w:r w:rsidRPr="00DE0F3C">
        <w:rPr>
          <w:rFonts w:ascii="Courier New" w:hAnsi="Courier New" w:cs="Courier New"/>
          <w:lang w:val="en-GB"/>
        </w:rPr>
        <w:t>&lt;</w:t>
      </w:r>
      <w:proofErr w:type="spellStart"/>
      <w:r w:rsidRPr="00DE0F3C">
        <w:rPr>
          <w:rFonts w:ascii="Courier New" w:hAnsi="Courier New" w:cs="Courier New"/>
          <w:lang w:val="en-GB"/>
        </w:rPr>
        <w:t>FRBRthis</w:t>
      </w:r>
      <w:proofErr w:type="spellEnd"/>
      <w:r w:rsidRPr="00DE0F3C">
        <w:rPr>
          <w:rFonts w:ascii="Courier New" w:hAnsi="Courier New" w:cs="Courier New"/>
          <w:lang w:val="en-GB"/>
        </w:rPr>
        <w:t>&gt;, &lt;</w:t>
      </w:r>
      <w:proofErr w:type="spellStart"/>
      <w:r w:rsidRPr="00DE0F3C">
        <w:rPr>
          <w:rFonts w:ascii="Courier New" w:hAnsi="Courier New" w:cs="Courier New"/>
          <w:lang w:val="en-GB"/>
        </w:rPr>
        <w:t>FRBRuri</w:t>
      </w:r>
      <w:proofErr w:type="spellEnd"/>
      <w:r w:rsidRPr="00DE0F3C">
        <w:rPr>
          <w:rFonts w:ascii="Courier New" w:hAnsi="Courier New" w:cs="Courier New"/>
          <w:lang w:val="en-GB"/>
        </w:rPr>
        <w:t>&gt;, &lt;</w:t>
      </w:r>
      <w:proofErr w:type="spellStart"/>
      <w:r w:rsidRPr="00DE0F3C">
        <w:rPr>
          <w:rFonts w:ascii="Courier New" w:hAnsi="Courier New" w:cs="Courier New"/>
          <w:lang w:val="en-GB"/>
        </w:rPr>
        <w:t>FRBRalias</w:t>
      </w:r>
      <w:proofErr w:type="spellEnd"/>
      <w:r w:rsidRPr="00DE0F3C">
        <w:rPr>
          <w:rFonts w:ascii="Courier New" w:hAnsi="Courier New" w:cs="Courier New"/>
          <w:lang w:val="en-GB"/>
        </w:rPr>
        <w:t>&gt;, &lt;FRBRcountry&gt;, &lt;FRBRsubtype&gt;, &lt;FRBRnumber&gt;,</w:t>
      </w:r>
      <w:r w:rsidR="00DE0F3C">
        <w:rPr>
          <w:rFonts w:ascii="Courier New" w:hAnsi="Courier New" w:cs="Courier New"/>
          <w:lang w:val="en-GB"/>
        </w:rPr>
        <w:t xml:space="preserve"> </w:t>
      </w:r>
      <w:r w:rsidRPr="00DE0F3C">
        <w:rPr>
          <w:rFonts w:ascii="Courier New" w:hAnsi="Courier New" w:cs="Courier New"/>
          <w:lang w:val="en-GB"/>
        </w:rPr>
        <w:t>&lt;</w:t>
      </w:r>
      <w:proofErr w:type="spellStart"/>
      <w:r w:rsidRPr="00DE0F3C">
        <w:rPr>
          <w:rFonts w:ascii="Courier New" w:hAnsi="Courier New" w:cs="Courier New"/>
          <w:lang w:val="en-GB"/>
        </w:rPr>
        <w:t>FRBRprescriptive</w:t>
      </w:r>
      <w:proofErr w:type="spellEnd"/>
      <w:r w:rsidRPr="00DE0F3C">
        <w:rPr>
          <w:rFonts w:ascii="Courier New" w:hAnsi="Courier New" w:cs="Courier New"/>
          <w:lang w:val="en-GB"/>
        </w:rPr>
        <w:t>&gt;, &lt;</w:t>
      </w:r>
      <w:proofErr w:type="spellStart"/>
      <w:r w:rsidRPr="00DE0F3C">
        <w:rPr>
          <w:rFonts w:ascii="Courier New" w:hAnsi="Courier New" w:cs="Courier New"/>
          <w:lang w:val="en-GB"/>
        </w:rPr>
        <w:t>FRBRauthoratative</w:t>
      </w:r>
      <w:proofErr w:type="spellEnd"/>
      <w:r w:rsidRPr="00DE0F3C">
        <w:rPr>
          <w:rFonts w:ascii="Courier New" w:hAnsi="Courier New" w:cs="Courier New"/>
          <w:lang w:val="en-GB"/>
        </w:rPr>
        <w:t>&gt;, &lt;</w:t>
      </w:r>
      <w:proofErr w:type="spellStart"/>
      <w:r w:rsidRPr="00DE0F3C">
        <w:rPr>
          <w:rFonts w:ascii="Courier New" w:hAnsi="Courier New" w:cs="Courier New"/>
          <w:lang w:val="en-GB"/>
        </w:rPr>
        <w:t>FRBRmasterExpression</w:t>
      </w:r>
      <w:proofErr w:type="spellEnd"/>
      <w:r w:rsidRPr="00DE0F3C">
        <w:rPr>
          <w:rFonts w:ascii="Courier New" w:hAnsi="Courier New" w:cs="Courier New"/>
          <w:lang w:val="en-GB"/>
        </w:rPr>
        <w:t>&gt;, &lt;</w:t>
      </w:r>
      <w:proofErr w:type="spellStart"/>
      <w:r w:rsidRPr="00DE0F3C">
        <w:rPr>
          <w:rFonts w:ascii="Courier New" w:hAnsi="Courier New" w:cs="Courier New"/>
          <w:lang w:val="en-GB"/>
        </w:rPr>
        <w:t>FRBRversionNumber</w:t>
      </w:r>
      <w:proofErr w:type="spellEnd"/>
      <w:r w:rsidRPr="00DE0F3C">
        <w:rPr>
          <w:rFonts w:ascii="Courier New" w:hAnsi="Courier New" w:cs="Courier New"/>
          <w:lang w:val="en-GB"/>
        </w:rPr>
        <w:t>&gt;,</w:t>
      </w:r>
      <w:r w:rsidR="00DE0F3C">
        <w:rPr>
          <w:rFonts w:ascii="Courier New" w:hAnsi="Courier New" w:cs="Courier New"/>
          <w:lang w:val="en-GB"/>
        </w:rPr>
        <w:t xml:space="preserve"> </w:t>
      </w:r>
      <w:r w:rsidRPr="00DE0F3C">
        <w:rPr>
          <w:rFonts w:ascii="Courier New" w:hAnsi="Courier New" w:cs="Courier New"/>
          <w:lang w:val="en-GB"/>
        </w:rPr>
        <w:t>&lt;FRBRformat&gt;</w:t>
      </w:r>
    </w:p>
    <w:p w14:paraId="0E294542" w14:textId="312DAB91" w:rsidR="006931FC" w:rsidRPr="007D0E8A" w:rsidRDefault="006931FC" w:rsidP="007158D8">
      <w:pPr>
        <w:ind w:left="720"/>
        <w:jc w:val="both"/>
        <w:rPr>
          <w:lang w:val="en-GB"/>
        </w:rPr>
      </w:pPr>
      <w:r w:rsidRPr="00DE0F3C">
        <w:rPr>
          <w:rFonts w:ascii="Courier New" w:hAnsi="Courier New" w:cs="Courier New"/>
          <w:lang w:val="en-GB"/>
        </w:rPr>
        <w:t>@value</w:t>
      </w:r>
      <w:r w:rsidR="0054221A">
        <w:rPr>
          <w:lang w:val="en-GB"/>
        </w:rPr>
        <w:t xml:space="preserve"> ― </w:t>
      </w:r>
      <w:r w:rsidR="0053039B">
        <w:rPr>
          <w:lang w:val="en-GB"/>
        </w:rPr>
        <w:t>S</w:t>
      </w:r>
      <w:r w:rsidRPr="007D0E8A">
        <w:rPr>
          <w:lang w:val="en-GB"/>
        </w:rPr>
        <w:t>pecifie</w:t>
      </w:r>
      <w:r w:rsidR="0053039B">
        <w:rPr>
          <w:lang w:val="en-GB"/>
        </w:rPr>
        <w:t>s</w:t>
      </w:r>
      <w:r w:rsidRPr="007D0E8A">
        <w:rPr>
          <w:lang w:val="en-GB"/>
        </w:rPr>
        <w:t xml:space="preserve"> a general value with the element</w:t>
      </w:r>
      <w:r w:rsidR="00FA1FC3">
        <w:rPr>
          <w:lang w:val="en-GB"/>
        </w:rPr>
        <w:t>.</w:t>
      </w:r>
    </w:p>
    <w:p w14:paraId="6052B736" w14:textId="00742852" w:rsidR="006931FC" w:rsidRPr="007D0E8A" w:rsidRDefault="006931FC" w:rsidP="007158D8">
      <w:pPr>
        <w:ind w:left="720"/>
        <w:jc w:val="both"/>
        <w:rPr>
          <w:lang w:val="en-GB"/>
        </w:rPr>
      </w:pPr>
      <w:r w:rsidRPr="00DE0F3C">
        <w:rPr>
          <w:rFonts w:ascii="Courier New" w:hAnsi="Courier New" w:cs="Courier New"/>
          <w:lang w:val="en-GB"/>
        </w:rPr>
        <w:lastRenderedPageBreak/>
        <w:t>@</w:t>
      </w:r>
      <w:proofErr w:type="spellStart"/>
      <w:r w:rsidRPr="00DE0F3C">
        <w:rPr>
          <w:rFonts w:ascii="Courier New" w:hAnsi="Courier New" w:cs="Courier New"/>
          <w:lang w:val="en-GB"/>
        </w:rPr>
        <w:t>refersTo</w:t>
      </w:r>
      <w:proofErr w:type="spellEnd"/>
      <w:r w:rsidR="0054221A">
        <w:rPr>
          <w:lang w:val="en-GB"/>
        </w:rPr>
        <w:t xml:space="preserve"> ― </w:t>
      </w:r>
      <w:r w:rsidRPr="007D0E8A">
        <w:rPr>
          <w:lang w:val="en-GB"/>
        </w:rPr>
        <w:t xml:space="preserve">(Optional) </w:t>
      </w:r>
      <w:r w:rsidR="0053039B">
        <w:rPr>
          <w:lang w:val="en-GB"/>
        </w:rPr>
        <w:t>C</w:t>
      </w:r>
      <w:r w:rsidRPr="007D0E8A">
        <w:rPr>
          <w:lang w:val="en-GB"/>
        </w:rPr>
        <w:t>onnects this element to an item in the ontology.</w:t>
      </w:r>
    </w:p>
    <w:p w14:paraId="604B8DD6" w14:textId="67C15889" w:rsidR="006931FC" w:rsidRPr="007D0E8A" w:rsidRDefault="006931FC" w:rsidP="007158D8">
      <w:pPr>
        <w:ind w:left="720"/>
        <w:jc w:val="both"/>
        <w:rPr>
          <w:lang w:val="en-GB"/>
        </w:rPr>
      </w:pPr>
      <w:r w:rsidRPr="00DE0F3C">
        <w:rPr>
          <w:rFonts w:ascii="Courier New" w:hAnsi="Courier New" w:cs="Courier New"/>
          <w:lang w:val="en-GB"/>
        </w:rPr>
        <w:t>@</w:t>
      </w:r>
      <w:proofErr w:type="spellStart"/>
      <w:r w:rsidRPr="00DE0F3C">
        <w:rPr>
          <w:rFonts w:ascii="Courier New" w:hAnsi="Courier New" w:cs="Courier New"/>
          <w:lang w:val="en-GB"/>
        </w:rPr>
        <w:t>showAs</w:t>
      </w:r>
      <w:proofErr w:type="spellEnd"/>
      <w:r w:rsidR="0054221A">
        <w:rPr>
          <w:lang w:val="en-GB"/>
        </w:rPr>
        <w:t xml:space="preserve"> ― </w:t>
      </w:r>
      <w:r w:rsidRPr="007D0E8A">
        <w:rPr>
          <w:lang w:val="en-GB"/>
        </w:rPr>
        <w:t xml:space="preserve">(Optional) </w:t>
      </w:r>
      <w:r w:rsidR="0053039B">
        <w:rPr>
          <w:lang w:val="en-GB"/>
        </w:rPr>
        <w:t>P</w:t>
      </w:r>
      <w:r w:rsidRPr="007D0E8A">
        <w:rPr>
          <w:lang w:val="en-GB"/>
        </w:rPr>
        <w:t>rovides a textual way to describe this element.</w:t>
      </w:r>
    </w:p>
    <w:p w14:paraId="4D8D2C99" w14:textId="4C03402A" w:rsidR="006931FC" w:rsidRPr="007D0E8A" w:rsidRDefault="006931FC" w:rsidP="007158D8">
      <w:pPr>
        <w:ind w:left="720"/>
        <w:jc w:val="both"/>
        <w:rPr>
          <w:lang w:val="en-GB"/>
        </w:rPr>
      </w:pPr>
      <w:r w:rsidRPr="00DE0F3C">
        <w:rPr>
          <w:rFonts w:ascii="Courier New" w:hAnsi="Courier New" w:cs="Courier New"/>
          <w:lang w:val="en-GB"/>
        </w:rPr>
        <w:t>@</w:t>
      </w:r>
      <w:proofErr w:type="spellStart"/>
      <w:r w:rsidRPr="00DE0F3C">
        <w:rPr>
          <w:rFonts w:ascii="Courier New" w:hAnsi="Courier New" w:cs="Courier New"/>
          <w:lang w:val="en-GB"/>
        </w:rPr>
        <w:t>shortForm</w:t>
      </w:r>
      <w:proofErr w:type="spellEnd"/>
      <w:r w:rsidR="0054221A">
        <w:rPr>
          <w:lang w:val="en-GB"/>
        </w:rPr>
        <w:t xml:space="preserve"> ― </w:t>
      </w:r>
      <w:r w:rsidR="0053039B">
        <w:rPr>
          <w:lang w:val="en-GB"/>
        </w:rPr>
        <w:t>(Optional) P</w:t>
      </w:r>
      <w:r w:rsidRPr="007D0E8A">
        <w:rPr>
          <w:lang w:val="en-GB"/>
        </w:rPr>
        <w:t>rovides an abbreviate</w:t>
      </w:r>
      <w:r w:rsidR="002639FE">
        <w:rPr>
          <w:lang w:val="en-GB"/>
        </w:rPr>
        <w:t>d</w:t>
      </w:r>
      <w:r w:rsidRPr="007D0E8A">
        <w:rPr>
          <w:lang w:val="en-GB"/>
        </w:rPr>
        <w:t xml:space="preserve"> form of the @</w:t>
      </w:r>
      <w:proofErr w:type="spellStart"/>
      <w:r w:rsidRPr="007D0E8A">
        <w:rPr>
          <w:lang w:val="en-GB"/>
        </w:rPr>
        <w:t>showAs</w:t>
      </w:r>
      <w:proofErr w:type="spellEnd"/>
      <w:r w:rsidRPr="007D0E8A">
        <w:rPr>
          <w:lang w:val="en-GB"/>
        </w:rPr>
        <w:t xml:space="preserve"> value.</w:t>
      </w:r>
    </w:p>
    <w:p w14:paraId="3941892A" w14:textId="77777777" w:rsidR="006931FC" w:rsidRPr="00DE0F3C" w:rsidRDefault="006931FC" w:rsidP="007158D8">
      <w:pPr>
        <w:jc w:val="both"/>
        <w:rPr>
          <w:rFonts w:ascii="Courier New" w:hAnsi="Courier New" w:cs="Courier New"/>
          <w:lang w:val="en-GB"/>
        </w:rPr>
      </w:pPr>
      <w:r w:rsidRPr="00DE0F3C">
        <w:rPr>
          <w:rFonts w:ascii="Courier New" w:hAnsi="Courier New" w:cs="Courier New"/>
          <w:lang w:val="en-GB"/>
        </w:rPr>
        <w:t>&lt;FRBRdate&gt;</w:t>
      </w:r>
    </w:p>
    <w:p w14:paraId="44E835EF" w14:textId="5948CF53" w:rsidR="006931FC" w:rsidRPr="007D0E8A" w:rsidRDefault="006931FC" w:rsidP="007158D8">
      <w:pPr>
        <w:ind w:left="720"/>
        <w:jc w:val="both"/>
        <w:rPr>
          <w:lang w:val="en-GB"/>
        </w:rPr>
      </w:pPr>
      <w:r w:rsidRPr="00DE0F3C">
        <w:rPr>
          <w:rFonts w:ascii="Courier New" w:hAnsi="Courier New" w:cs="Courier New"/>
          <w:lang w:val="en-GB"/>
        </w:rPr>
        <w:t>@date</w:t>
      </w:r>
      <w:r w:rsidR="0054221A">
        <w:rPr>
          <w:lang w:val="en-GB"/>
        </w:rPr>
        <w:t xml:space="preserve"> ― </w:t>
      </w:r>
      <w:r w:rsidR="0053039B">
        <w:rPr>
          <w:lang w:val="en-GB"/>
        </w:rPr>
        <w:t>A</w:t>
      </w:r>
      <w:r w:rsidRPr="007D0E8A">
        <w:rPr>
          <w:lang w:val="en-GB"/>
        </w:rPr>
        <w:t xml:space="preserve">ssociates a date with the document using the XML Schema syntax of YYYY-MM-DD or, when more precision is required </w:t>
      </w:r>
      <w:proofErr w:type="spellStart"/>
      <w:r w:rsidRPr="007D0E8A">
        <w:rPr>
          <w:lang w:val="en-GB"/>
        </w:rPr>
        <w:t>YYYY-MM-DDThh:</w:t>
      </w:r>
      <w:proofErr w:type="gramStart"/>
      <w:r w:rsidRPr="007D0E8A">
        <w:rPr>
          <w:lang w:val="en-GB"/>
        </w:rPr>
        <w:t>mm:ss</w:t>
      </w:r>
      <w:proofErr w:type="spellEnd"/>
      <w:proofErr w:type="gramEnd"/>
      <w:r w:rsidRPr="007D0E8A">
        <w:rPr>
          <w:lang w:val="en-GB"/>
        </w:rPr>
        <w:t>(zzzz).</w:t>
      </w:r>
    </w:p>
    <w:p w14:paraId="1B69FB53" w14:textId="77928A5F" w:rsidR="006931FC" w:rsidRPr="007D0E8A" w:rsidRDefault="006931FC" w:rsidP="007158D8">
      <w:pPr>
        <w:ind w:left="720"/>
        <w:jc w:val="both"/>
        <w:rPr>
          <w:lang w:val="en-GB"/>
        </w:rPr>
      </w:pPr>
      <w:r w:rsidRPr="00DE0F3C">
        <w:rPr>
          <w:rFonts w:ascii="Courier New" w:hAnsi="Courier New" w:cs="Courier New"/>
          <w:lang w:val="en-GB"/>
        </w:rPr>
        <w:t>@name</w:t>
      </w:r>
      <w:r w:rsidR="0054221A">
        <w:rPr>
          <w:lang w:val="en-GB"/>
        </w:rPr>
        <w:t xml:space="preserve"> ― </w:t>
      </w:r>
      <w:r w:rsidR="0053039B">
        <w:rPr>
          <w:lang w:val="en-GB"/>
        </w:rPr>
        <w:t>Gives</w:t>
      </w:r>
      <w:r w:rsidRPr="007D0E8A">
        <w:rPr>
          <w:lang w:val="en-GB"/>
        </w:rPr>
        <w:t xml:space="preserve"> the date a name to be known as (</w:t>
      </w:r>
      <w:r w:rsidR="00DE0F3C" w:rsidRPr="007D0E8A">
        <w:rPr>
          <w:lang w:val="en-GB"/>
        </w:rPr>
        <w:t>i.e.</w:t>
      </w:r>
      <w:r w:rsidRPr="007D0E8A">
        <w:rPr>
          <w:lang w:val="en-GB"/>
        </w:rPr>
        <w:t xml:space="preserve"> enacted)</w:t>
      </w:r>
      <w:r w:rsidR="00FA1FC3">
        <w:rPr>
          <w:lang w:val="en-GB"/>
        </w:rPr>
        <w:t>.</w:t>
      </w:r>
    </w:p>
    <w:p w14:paraId="3C4D8A80" w14:textId="77777777" w:rsidR="006931FC" w:rsidRPr="00DE0F3C" w:rsidRDefault="006931FC" w:rsidP="007158D8">
      <w:pPr>
        <w:jc w:val="both"/>
        <w:rPr>
          <w:rFonts w:ascii="Courier New" w:hAnsi="Courier New" w:cs="Courier New"/>
          <w:lang w:val="en-GB"/>
        </w:rPr>
      </w:pPr>
      <w:r w:rsidRPr="00DE0F3C">
        <w:rPr>
          <w:rFonts w:ascii="Courier New" w:hAnsi="Courier New" w:cs="Courier New"/>
          <w:lang w:val="en-GB"/>
        </w:rPr>
        <w:t>&lt;FRBRauthor&gt;</w:t>
      </w:r>
    </w:p>
    <w:p w14:paraId="432EEE9B" w14:textId="43E9E1AA" w:rsidR="006931FC" w:rsidRPr="007D0E8A" w:rsidRDefault="006931FC" w:rsidP="007158D8">
      <w:pPr>
        <w:ind w:left="720"/>
        <w:jc w:val="both"/>
        <w:rPr>
          <w:lang w:val="en-GB"/>
        </w:rPr>
      </w:pPr>
      <w:r w:rsidRPr="00DE0F3C">
        <w:rPr>
          <w:rFonts w:ascii="Courier New" w:hAnsi="Courier New" w:cs="Courier New"/>
          <w:lang w:val="en-GB"/>
        </w:rPr>
        <w:t>@href</w:t>
      </w:r>
      <w:r w:rsidR="0054221A">
        <w:rPr>
          <w:lang w:val="en-GB"/>
        </w:rPr>
        <w:t xml:space="preserve"> ― </w:t>
      </w:r>
      <w:r w:rsidR="0053039B">
        <w:rPr>
          <w:lang w:val="en-GB"/>
        </w:rPr>
        <w:t xml:space="preserve">Usually </w:t>
      </w:r>
      <w:r w:rsidRPr="007D0E8A">
        <w:rPr>
          <w:lang w:val="en-GB"/>
        </w:rPr>
        <w:t>contains an id reference (</w:t>
      </w:r>
      <w:proofErr w:type="spellStart"/>
      <w:r w:rsidRPr="007D0E8A">
        <w:rPr>
          <w:lang w:val="en-GB"/>
        </w:rPr>
        <w:t>ie</w:t>
      </w:r>
      <w:proofErr w:type="spellEnd"/>
      <w:r w:rsidRPr="007D0E8A">
        <w:rPr>
          <w:lang w:val="en-GB"/>
        </w:rPr>
        <w:t xml:space="preserve">. </w:t>
      </w:r>
      <w:r w:rsidRPr="00FA1FC3">
        <w:rPr>
          <w:rFonts w:ascii="Courier New" w:hAnsi="Courier New" w:cs="Courier New"/>
          <w:lang w:val="en-GB"/>
        </w:rPr>
        <w:t>#ref</w:t>
      </w:r>
      <w:r w:rsidRPr="007D0E8A">
        <w:rPr>
          <w:lang w:val="en-GB"/>
        </w:rPr>
        <w:t>) to a person or organisation defined in the ontology.</w:t>
      </w:r>
    </w:p>
    <w:p w14:paraId="4BE80C21" w14:textId="02E27DC1" w:rsidR="006931FC" w:rsidRPr="007D0E8A" w:rsidRDefault="006931FC" w:rsidP="007158D8">
      <w:pPr>
        <w:ind w:left="720"/>
        <w:jc w:val="both"/>
        <w:rPr>
          <w:lang w:val="en-GB"/>
        </w:rPr>
      </w:pPr>
      <w:r w:rsidRPr="00DE0F3C">
        <w:rPr>
          <w:rFonts w:ascii="Courier New" w:hAnsi="Courier New" w:cs="Courier New"/>
          <w:lang w:val="en-GB"/>
        </w:rPr>
        <w:t>@as</w:t>
      </w:r>
      <w:r w:rsidR="0054221A">
        <w:rPr>
          <w:lang w:val="en-GB"/>
        </w:rPr>
        <w:t xml:space="preserve"> ― </w:t>
      </w:r>
      <w:r w:rsidR="0053039B">
        <w:rPr>
          <w:lang w:val="en-GB"/>
        </w:rPr>
        <w:t>(Optional) S</w:t>
      </w:r>
      <w:r w:rsidRPr="007D0E8A">
        <w:rPr>
          <w:lang w:val="en-GB"/>
        </w:rPr>
        <w:t>pecifie</w:t>
      </w:r>
      <w:r w:rsidR="0053039B">
        <w:rPr>
          <w:lang w:val="en-GB"/>
        </w:rPr>
        <w:t>s</w:t>
      </w:r>
      <w:r w:rsidRPr="007D0E8A">
        <w:rPr>
          <w:lang w:val="en-GB"/>
        </w:rPr>
        <w:t xml:space="preserve"> the role of the author (i.e. sponsor, drafter, editor) as an id reference to a role defined in the ontology.</w:t>
      </w:r>
    </w:p>
    <w:p w14:paraId="7276C5D3" w14:textId="77777777" w:rsidR="006931FC" w:rsidRPr="00DE0F3C" w:rsidRDefault="006931FC" w:rsidP="007158D8">
      <w:pPr>
        <w:jc w:val="both"/>
        <w:rPr>
          <w:rFonts w:ascii="Courier New" w:hAnsi="Courier New" w:cs="Courier New"/>
          <w:lang w:val="en-GB"/>
        </w:rPr>
      </w:pPr>
      <w:r w:rsidRPr="00DE0F3C">
        <w:rPr>
          <w:rFonts w:ascii="Courier New" w:hAnsi="Courier New" w:cs="Courier New"/>
          <w:lang w:val="en-GB"/>
        </w:rPr>
        <w:t>&lt;FRBRlanguage&gt;</w:t>
      </w:r>
    </w:p>
    <w:p w14:paraId="203B9C54" w14:textId="565D50EF" w:rsidR="006931FC" w:rsidRPr="007D0E8A" w:rsidRDefault="006931FC" w:rsidP="007158D8">
      <w:pPr>
        <w:ind w:left="720"/>
        <w:jc w:val="both"/>
        <w:rPr>
          <w:lang w:val="en-GB"/>
        </w:rPr>
      </w:pPr>
      <w:r w:rsidRPr="007D0E8A">
        <w:rPr>
          <w:lang w:val="en-GB"/>
        </w:rPr>
        <w:lastRenderedPageBreak/>
        <w:t xml:space="preserve">  </w:t>
      </w:r>
      <w:r w:rsidRPr="005F26A2">
        <w:rPr>
          <w:rFonts w:ascii="Courier New" w:hAnsi="Courier New" w:cs="Courier New"/>
          <w:lang w:val="en-GB"/>
        </w:rPr>
        <w:t>@language</w:t>
      </w:r>
      <w:r w:rsidR="0054221A">
        <w:rPr>
          <w:lang w:val="en-GB"/>
        </w:rPr>
        <w:t xml:space="preserve"> ― </w:t>
      </w:r>
      <w:r w:rsidR="0053039B">
        <w:rPr>
          <w:lang w:val="en-GB"/>
        </w:rPr>
        <w:t>S</w:t>
      </w:r>
      <w:r w:rsidRPr="007D0E8A">
        <w:rPr>
          <w:lang w:val="en-GB"/>
        </w:rPr>
        <w:t>pecifies the language of this document using a code from RFC 4646.</w:t>
      </w:r>
    </w:p>
    <w:p w14:paraId="6D849127" w14:textId="77777777" w:rsidR="006931FC" w:rsidRPr="00DE0F3C" w:rsidRDefault="006931FC" w:rsidP="007158D8">
      <w:pPr>
        <w:jc w:val="both"/>
        <w:rPr>
          <w:rFonts w:ascii="Courier New" w:hAnsi="Courier New" w:cs="Courier New"/>
          <w:lang w:val="en-GB"/>
        </w:rPr>
      </w:pPr>
      <w:r w:rsidRPr="00DE0F3C">
        <w:rPr>
          <w:rFonts w:ascii="Courier New" w:hAnsi="Courier New" w:cs="Courier New"/>
          <w:lang w:val="en-GB"/>
        </w:rPr>
        <w:t>&lt;</w:t>
      </w:r>
      <w:proofErr w:type="spellStart"/>
      <w:r w:rsidRPr="00DE0F3C">
        <w:rPr>
          <w:rFonts w:ascii="Courier New" w:hAnsi="Courier New" w:cs="Courier New"/>
          <w:lang w:val="en-GB"/>
        </w:rPr>
        <w:t>FRBRtranslation</w:t>
      </w:r>
      <w:proofErr w:type="spellEnd"/>
      <w:r w:rsidRPr="00DE0F3C">
        <w:rPr>
          <w:rFonts w:ascii="Courier New" w:hAnsi="Courier New" w:cs="Courier New"/>
          <w:lang w:val="en-GB"/>
        </w:rPr>
        <w:t>&gt;</w:t>
      </w:r>
    </w:p>
    <w:p w14:paraId="460717C7" w14:textId="281C21C9" w:rsidR="006931FC" w:rsidRPr="007D0E8A" w:rsidRDefault="006931FC" w:rsidP="007158D8">
      <w:pPr>
        <w:ind w:left="720"/>
        <w:jc w:val="both"/>
        <w:rPr>
          <w:lang w:val="en-GB"/>
        </w:rPr>
      </w:pPr>
      <w:r w:rsidRPr="00842E06">
        <w:rPr>
          <w:rFonts w:ascii="Courier New" w:hAnsi="Courier New" w:cs="Courier New"/>
          <w:lang w:val="en-GB"/>
        </w:rPr>
        <w:t>@href</w:t>
      </w:r>
      <w:r w:rsidR="0054221A">
        <w:rPr>
          <w:lang w:val="en-GB"/>
        </w:rPr>
        <w:t xml:space="preserve"> ― </w:t>
      </w:r>
      <w:r w:rsidR="0053039B">
        <w:rPr>
          <w:lang w:val="en-GB"/>
        </w:rPr>
        <w:t>P</w:t>
      </w:r>
      <w:r w:rsidRPr="007D0E8A">
        <w:rPr>
          <w:lang w:val="en-GB"/>
        </w:rPr>
        <w:t>rovides a reference to the source document that this translation came from.</w:t>
      </w:r>
    </w:p>
    <w:p w14:paraId="2DA9ABEA" w14:textId="490DC560" w:rsidR="006931FC" w:rsidRPr="007D0E8A" w:rsidRDefault="006931FC" w:rsidP="007158D8">
      <w:pPr>
        <w:ind w:left="720"/>
        <w:jc w:val="both"/>
        <w:rPr>
          <w:lang w:val="en-GB"/>
        </w:rPr>
      </w:pPr>
      <w:r w:rsidRPr="00842E06">
        <w:rPr>
          <w:rFonts w:ascii="Courier New" w:hAnsi="Courier New" w:cs="Courier New"/>
          <w:lang w:val="en-GB"/>
        </w:rPr>
        <w:t>@</w:t>
      </w:r>
      <w:proofErr w:type="spellStart"/>
      <w:r w:rsidRPr="00842E06">
        <w:rPr>
          <w:rFonts w:ascii="Courier New" w:hAnsi="Courier New" w:cs="Courier New"/>
          <w:lang w:val="en-GB"/>
        </w:rPr>
        <w:t>fromLanguage</w:t>
      </w:r>
      <w:proofErr w:type="spellEnd"/>
      <w:r w:rsidR="0054221A">
        <w:rPr>
          <w:lang w:val="en-GB"/>
        </w:rPr>
        <w:t xml:space="preserve"> ― </w:t>
      </w:r>
      <w:r w:rsidR="0053039B">
        <w:rPr>
          <w:lang w:val="en-GB"/>
        </w:rPr>
        <w:t>S</w:t>
      </w:r>
      <w:r w:rsidRPr="007D0E8A">
        <w:rPr>
          <w:lang w:val="en-GB"/>
        </w:rPr>
        <w:t>pecifies the language translating from, selecting a code from RFC 4646</w:t>
      </w:r>
      <w:r w:rsidR="00FA1FC3">
        <w:rPr>
          <w:lang w:val="en-GB"/>
        </w:rPr>
        <w:t>.</w:t>
      </w:r>
    </w:p>
    <w:p w14:paraId="4ACA7B60" w14:textId="6B7DD69B" w:rsidR="006931FC" w:rsidRPr="007D0E8A" w:rsidRDefault="006931FC" w:rsidP="007158D8">
      <w:pPr>
        <w:ind w:left="720"/>
        <w:jc w:val="both"/>
        <w:rPr>
          <w:lang w:val="en-GB"/>
        </w:rPr>
      </w:pPr>
      <w:r w:rsidRPr="00842E06">
        <w:rPr>
          <w:rFonts w:ascii="Courier New" w:hAnsi="Courier New" w:cs="Courier New"/>
          <w:lang w:val="en-GB"/>
        </w:rPr>
        <w:t>@by</w:t>
      </w:r>
      <w:r w:rsidR="0054221A">
        <w:rPr>
          <w:lang w:val="en-GB"/>
        </w:rPr>
        <w:t xml:space="preserve"> ― </w:t>
      </w:r>
      <w:r w:rsidR="0053039B">
        <w:rPr>
          <w:lang w:val="en-GB"/>
        </w:rPr>
        <w:t>S</w:t>
      </w:r>
      <w:r w:rsidRPr="007D0E8A">
        <w:rPr>
          <w:lang w:val="en-GB"/>
        </w:rPr>
        <w:t xml:space="preserve">pecifies the translator using an id reference (i.e. </w:t>
      </w:r>
      <w:r w:rsidRPr="00FA1FC3">
        <w:rPr>
          <w:rFonts w:ascii="Courier New" w:hAnsi="Courier New" w:cs="Courier New"/>
          <w:lang w:val="en-GB"/>
        </w:rPr>
        <w:t>#ref</w:t>
      </w:r>
      <w:r w:rsidRPr="007D0E8A">
        <w:rPr>
          <w:lang w:val="en-GB"/>
        </w:rPr>
        <w:t>) to a person or organisation defined in the ontology.</w:t>
      </w:r>
    </w:p>
    <w:p w14:paraId="790F450A" w14:textId="4A6ECD78" w:rsidR="006931FC" w:rsidRPr="007D0E8A" w:rsidRDefault="006931FC" w:rsidP="007158D8">
      <w:pPr>
        <w:ind w:left="720"/>
        <w:jc w:val="both"/>
        <w:rPr>
          <w:lang w:val="en-GB"/>
        </w:rPr>
      </w:pPr>
      <w:r w:rsidRPr="00842E06">
        <w:rPr>
          <w:rFonts w:ascii="Courier New" w:hAnsi="Courier New" w:cs="Courier New"/>
          <w:lang w:val="en-GB"/>
        </w:rPr>
        <w:t>@authoritative</w:t>
      </w:r>
      <w:r w:rsidR="0054221A">
        <w:rPr>
          <w:lang w:val="en-GB"/>
        </w:rPr>
        <w:t xml:space="preserve"> ― </w:t>
      </w:r>
      <w:r w:rsidRPr="007D0E8A">
        <w:rPr>
          <w:lang w:val="en-GB"/>
        </w:rPr>
        <w:t>(Opt</w:t>
      </w:r>
      <w:r w:rsidR="00FA1FC3">
        <w:rPr>
          <w:lang w:val="en-GB"/>
        </w:rPr>
        <w:t xml:space="preserve">ional) </w:t>
      </w:r>
      <w:r w:rsidR="0053039B">
        <w:rPr>
          <w:lang w:val="en-GB"/>
        </w:rPr>
        <w:t>Specifies, as a B</w:t>
      </w:r>
      <w:r w:rsidR="00FA1FC3">
        <w:rPr>
          <w:lang w:val="en-GB"/>
        </w:rPr>
        <w:t xml:space="preserve">oolean </w:t>
      </w:r>
      <w:r w:rsidR="00FA1FC3" w:rsidRPr="00FA1FC3">
        <w:rPr>
          <w:rFonts w:ascii="Courier New" w:hAnsi="Courier New" w:cs="Courier New"/>
          <w:lang w:val="en-GB"/>
        </w:rPr>
        <w:t>true</w:t>
      </w:r>
      <w:r w:rsidR="00FA1FC3">
        <w:rPr>
          <w:lang w:val="en-GB"/>
        </w:rPr>
        <w:t xml:space="preserve"> or </w:t>
      </w:r>
      <w:r w:rsidR="00FA1FC3" w:rsidRPr="00FA1FC3">
        <w:rPr>
          <w:rFonts w:ascii="Courier New" w:hAnsi="Courier New" w:cs="Courier New"/>
          <w:lang w:val="en-GB"/>
        </w:rPr>
        <w:t>false</w:t>
      </w:r>
      <w:r w:rsidRPr="007D0E8A">
        <w:rPr>
          <w:lang w:val="en-GB"/>
        </w:rPr>
        <w:t xml:space="preserve">, if this translation is </w:t>
      </w:r>
      <w:r w:rsidR="0053039B" w:rsidRPr="007D0E8A">
        <w:rPr>
          <w:lang w:val="en-GB"/>
        </w:rPr>
        <w:t>authoritative</w:t>
      </w:r>
      <w:r w:rsidRPr="007D0E8A">
        <w:rPr>
          <w:lang w:val="en-GB"/>
        </w:rPr>
        <w:t>.</w:t>
      </w:r>
    </w:p>
    <w:p w14:paraId="6195B1CE" w14:textId="316C5B48" w:rsidR="006931FC" w:rsidRPr="007D0E8A" w:rsidRDefault="006931FC" w:rsidP="007158D8">
      <w:pPr>
        <w:ind w:left="720"/>
        <w:jc w:val="both"/>
        <w:rPr>
          <w:lang w:val="en-GB"/>
        </w:rPr>
      </w:pPr>
      <w:r w:rsidRPr="00842E06">
        <w:rPr>
          <w:rFonts w:ascii="Courier New" w:hAnsi="Courier New" w:cs="Courier New"/>
          <w:lang w:val="en-GB"/>
        </w:rPr>
        <w:t>@pivot</w:t>
      </w:r>
      <w:r w:rsidR="0054221A">
        <w:rPr>
          <w:rFonts w:ascii="Courier New" w:hAnsi="Courier New" w:cs="Courier New"/>
          <w:lang w:val="en-GB"/>
        </w:rPr>
        <w:t xml:space="preserve"> ― </w:t>
      </w:r>
      <w:r w:rsidRPr="007D0E8A">
        <w:rPr>
          <w:lang w:val="en-GB"/>
        </w:rPr>
        <w:t xml:space="preserve">(Optional) </w:t>
      </w:r>
      <w:r w:rsidR="0053039B">
        <w:rPr>
          <w:lang w:val="en-GB"/>
        </w:rPr>
        <w:t>S</w:t>
      </w:r>
      <w:r w:rsidRPr="007D0E8A">
        <w:rPr>
          <w:lang w:val="en-GB"/>
        </w:rPr>
        <w:t>pecifies an intermediate human language through which the translation was made. The value is a code from RFC 4646</w:t>
      </w:r>
    </w:p>
    <w:p w14:paraId="29E3A022" w14:textId="77777777" w:rsidR="006931FC" w:rsidRPr="00842E06" w:rsidRDefault="006931FC" w:rsidP="007158D8">
      <w:pPr>
        <w:jc w:val="both"/>
        <w:rPr>
          <w:rFonts w:ascii="Courier New" w:hAnsi="Courier New" w:cs="Courier New"/>
          <w:lang w:val="en-GB"/>
        </w:rPr>
      </w:pPr>
      <w:r w:rsidRPr="00842E06">
        <w:rPr>
          <w:rFonts w:ascii="Courier New" w:hAnsi="Courier New" w:cs="Courier New"/>
          <w:lang w:val="en-GB"/>
        </w:rPr>
        <w:t>&lt;</w:t>
      </w:r>
      <w:proofErr w:type="spellStart"/>
      <w:r w:rsidRPr="00842E06">
        <w:rPr>
          <w:rFonts w:ascii="Courier New" w:hAnsi="Courier New" w:cs="Courier New"/>
          <w:lang w:val="en-GB"/>
        </w:rPr>
        <w:t>FRBRportion</w:t>
      </w:r>
      <w:proofErr w:type="spellEnd"/>
      <w:r w:rsidRPr="00842E06">
        <w:rPr>
          <w:rFonts w:ascii="Courier New" w:hAnsi="Courier New" w:cs="Courier New"/>
          <w:lang w:val="en-GB"/>
        </w:rPr>
        <w:t>&gt;</w:t>
      </w:r>
    </w:p>
    <w:p w14:paraId="32C8A8D9" w14:textId="47B90C97" w:rsidR="006931FC" w:rsidRPr="007D0E8A" w:rsidRDefault="006931FC" w:rsidP="007158D8">
      <w:pPr>
        <w:ind w:left="720"/>
        <w:jc w:val="both"/>
        <w:rPr>
          <w:lang w:val="en-GB"/>
        </w:rPr>
      </w:pPr>
      <w:r w:rsidRPr="00842E06">
        <w:rPr>
          <w:rFonts w:ascii="Courier New" w:hAnsi="Courier New" w:cs="Courier New"/>
          <w:lang w:val="en-GB"/>
        </w:rPr>
        <w:t>@from</w:t>
      </w:r>
      <w:r w:rsidR="0054221A">
        <w:rPr>
          <w:lang w:val="en-GB"/>
        </w:rPr>
        <w:t xml:space="preserve"> ― </w:t>
      </w:r>
      <w:r w:rsidR="0053039B">
        <w:rPr>
          <w:lang w:val="en-GB"/>
        </w:rPr>
        <w:t>Spe</w:t>
      </w:r>
      <w:r w:rsidRPr="007D0E8A">
        <w:rPr>
          <w:lang w:val="en-GB"/>
        </w:rPr>
        <w:t xml:space="preserve">cifies an id reference to the portion of the full document that has been extracted. If the portion contains a range of </w:t>
      </w:r>
      <w:r w:rsidRPr="007D0E8A">
        <w:rPr>
          <w:lang w:val="en-GB"/>
        </w:rPr>
        <w:lastRenderedPageBreak/>
        <w:t xml:space="preserve">elements, then </w:t>
      </w:r>
      <w:r w:rsidRPr="00FA1FC3">
        <w:rPr>
          <w:rFonts w:ascii="Courier New" w:hAnsi="Courier New" w:cs="Courier New"/>
          <w:lang w:val="en-GB"/>
        </w:rPr>
        <w:t>@from</w:t>
      </w:r>
      <w:r w:rsidRPr="007D0E8A">
        <w:rPr>
          <w:lang w:val="en-GB"/>
        </w:rPr>
        <w:t xml:space="preserve"> specified the first id reference.</w:t>
      </w:r>
    </w:p>
    <w:p w14:paraId="10917886" w14:textId="12629DD1" w:rsidR="006931FC" w:rsidRPr="007D0E8A" w:rsidRDefault="006931FC" w:rsidP="007158D8">
      <w:pPr>
        <w:ind w:left="720"/>
        <w:jc w:val="both"/>
        <w:rPr>
          <w:lang w:val="en-GB"/>
        </w:rPr>
      </w:pPr>
      <w:r w:rsidRPr="00842E06">
        <w:rPr>
          <w:rFonts w:ascii="Courier New" w:hAnsi="Courier New" w:cs="Courier New"/>
          <w:lang w:val="en-GB"/>
        </w:rPr>
        <w:t>@</w:t>
      </w:r>
      <w:proofErr w:type="spellStart"/>
      <w:r w:rsidRPr="00842E06">
        <w:rPr>
          <w:rFonts w:ascii="Courier New" w:hAnsi="Courier New" w:cs="Courier New"/>
          <w:lang w:val="en-GB"/>
        </w:rPr>
        <w:t>upTo</w:t>
      </w:r>
      <w:proofErr w:type="spellEnd"/>
      <w:r w:rsidR="0054221A">
        <w:rPr>
          <w:lang w:val="en-GB"/>
        </w:rPr>
        <w:t xml:space="preserve"> ― </w:t>
      </w:r>
      <w:r w:rsidR="0053039B">
        <w:rPr>
          <w:lang w:val="en-GB"/>
        </w:rPr>
        <w:t>(Optional) S</w:t>
      </w:r>
      <w:r w:rsidRPr="007D0E8A">
        <w:rPr>
          <w:lang w:val="en-GB"/>
        </w:rPr>
        <w:t>pecifies, when the portion contains a range of element, the last id reference</w:t>
      </w:r>
      <w:r w:rsidR="000246E1">
        <w:rPr>
          <w:lang w:val="en-GB"/>
        </w:rPr>
        <w:t>.</w:t>
      </w:r>
    </w:p>
    <w:p w14:paraId="44DF202B" w14:textId="6888A8BC" w:rsidR="006931FC" w:rsidRPr="007D0E8A" w:rsidRDefault="006931FC" w:rsidP="007158D8">
      <w:pPr>
        <w:ind w:left="720"/>
        <w:jc w:val="both"/>
        <w:rPr>
          <w:lang w:val="en-GB"/>
        </w:rPr>
      </w:pPr>
      <w:r w:rsidRPr="00DE0F3C">
        <w:rPr>
          <w:rFonts w:ascii="Courier New" w:hAnsi="Courier New" w:cs="Courier New"/>
          <w:lang w:val="en-GB"/>
        </w:rPr>
        <w:t>@</w:t>
      </w:r>
      <w:proofErr w:type="spellStart"/>
      <w:r w:rsidRPr="00DE0F3C">
        <w:rPr>
          <w:rFonts w:ascii="Courier New" w:hAnsi="Courier New" w:cs="Courier New"/>
          <w:lang w:val="en-GB"/>
        </w:rPr>
        <w:t>refersTo</w:t>
      </w:r>
      <w:proofErr w:type="spellEnd"/>
      <w:r w:rsidR="0054221A">
        <w:rPr>
          <w:lang w:val="en-GB"/>
        </w:rPr>
        <w:t xml:space="preserve"> ― </w:t>
      </w:r>
      <w:r w:rsidRPr="007D0E8A">
        <w:rPr>
          <w:lang w:val="en-GB"/>
        </w:rPr>
        <w:t xml:space="preserve">(Optional) </w:t>
      </w:r>
      <w:r w:rsidR="0053039B">
        <w:rPr>
          <w:lang w:val="en-GB"/>
        </w:rPr>
        <w:t>C</w:t>
      </w:r>
      <w:r w:rsidRPr="007D0E8A">
        <w:rPr>
          <w:lang w:val="en-GB"/>
        </w:rPr>
        <w:t>onnects this portion to an item in the ontology.</w:t>
      </w:r>
    </w:p>
    <w:p w14:paraId="3EE1DEB9" w14:textId="7BA340B3" w:rsidR="006931FC" w:rsidRPr="007D0E8A" w:rsidRDefault="006931FC" w:rsidP="007158D8">
      <w:pPr>
        <w:ind w:left="720"/>
        <w:jc w:val="both"/>
        <w:rPr>
          <w:lang w:val="en-GB"/>
        </w:rPr>
      </w:pPr>
      <w:r w:rsidRPr="00DE0F3C">
        <w:rPr>
          <w:rFonts w:ascii="Courier New" w:hAnsi="Courier New" w:cs="Courier New"/>
          <w:lang w:val="en-GB"/>
        </w:rPr>
        <w:t>@</w:t>
      </w:r>
      <w:proofErr w:type="spellStart"/>
      <w:r w:rsidRPr="00DE0F3C">
        <w:rPr>
          <w:rFonts w:ascii="Courier New" w:hAnsi="Courier New" w:cs="Courier New"/>
          <w:lang w:val="en-GB"/>
        </w:rPr>
        <w:t>showAs</w:t>
      </w:r>
      <w:proofErr w:type="spellEnd"/>
      <w:r w:rsidR="0054221A">
        <w:rPr>
          <w:lang w:val="en-GB"/>
        </w:rPr>
        <w:t xml:space="preserve"> ― </w:t>
      </w:r>
      <w:r w:rsidR="0053039B">
        <w:rPr>
          <w:lang w:val="en-GB"/>
        </w:rPr>
        <w:t>(Optional) P</w:t>
      </w:r>
      <w:r w:rsidRPr="007D0E8A">
        <w:rPr>
          <w:lang w:val="en-GB"/>
        </w:rPr>
        <w:t>rovides a textual way to describe this portion.</w:t>
      </w:r>
    </w:p>
    <w:p w14:paraId="7A2A3585" w14:textId="0A4B2581" w:rsidR="006931FC" w:rsidRPr="007D0E8A" w:rsidRDefault="006931FC" w:rsidP="007158D8">
      <w:pPr>
        <w:ind w:left="720"/>
        <w:jc w:val="both"/>
        <w:rPr>
          <w:lang w:val="en-GB"/>
        </w:rPr>
      </w:pPr>
      <w:r w:rsidRPr="00DE0F3C">
        <w:rPr>
          <w:rFonts w:ascii="Courier New" w:hAnsi="Courier New" w:cs="Courier New"/>
          <w:lang w:val="en-GB"/>
        </w:rPr>
        <w:t>@</w:t>
      </w:r>
      <w:proofErr w:type="spellStart"/>
      <w:r w:rsidRPr="00DE0F3C">
        <w:rPr>
          <w:rFonts w:ascii="Courier New" w:hAnsi="Courier New" w:cs="Courier New"/>
          <w:lang w:val="en-GB"/>
        </w:rPr>
        <w:t>shortForm</w:t>
      </w:r>
      <w:proofErr w:type="spellEnd"/>
      <w:r w:rsidR="0054221A">
        <w:rPr>
          <w:lang w:val="en-GB"/>
        </w:rPr>
        <w:t xml:space="preserve"> ― </w:t>
      </w:r>
      <w:r w:rsidRPr="007D0E8A">
        <w:rPr>
          <w:lang w:val="en-GB"/>
        </w:rPr>
        <w:t xml:space="preserve">(Optional) </w:t>
      </w:r>
      <w:r w:rsidR="0053039B">
        <w:rPr>
          <w:lang w:val="en-GB"/>
        </w:rPr>
        <w:t>P</w:t>
      </w:r>
      <w:r w:rsidRPr="007D0E8A">
        <w:rPr>
          <w:lang w:val="en-GB"/>
        </w:rPr>
        <w:t>rovides an abbreviate</w:t>
      </w:r>
      <w:r w:rsidR="004A5EBB">
        <w:rPr>
          <w:lang w:val="en-GB"/>
        </w:rPr>
        <w:t>d</w:t>
      </w:r>
      <w:r w:rsidRPr="007D0E8A">
        <w:rPr>
          <w:lang w:val="en-GB"/>
        </w:rPr>
        <w:t xml:space="preserve"> form of the </w:t>
      </w:r>
      <w:r w:rsidRPr="00DE0F3C">
        <w:rPr>
          <w:rFonts w:ascii="Courier New" w:hAnsi="Courier New" w:cs="Courier New"/>
          <w:lang w:val="en-GB"/>
        </w:rPr>
        <w:t>@</w:t>
      </w:r>
      <w:proofErr w:type="spellStart"/>
      <w:r w:rsidRPr="00DE0F3C">
        <w:rPr>
          <w:rFonts w:ascii="Courier New" w:hAnsi="Courier New" w:cs="Courier New"/>
          <w:lang w:val="en-GB"/>
        </w:rPr>
        <w:t>showAs</w:t>
      </w:r>
      <w:proofErr w:type="spellEnd"/>
      <w:r w:rsidRPr="007D0E8A">
        <w:rPr>
          <w:lang w:val="en-GB"/>
        </w:rPr>
        <w:t xml:space="preserve"> value.</w:t>
      </w:r>
    </w:p>
    <w:p w14:paraId="2F75DF2D" w14:textId="3A5D1ACB" w:rsidR="006931FC" w:rsidRPr="007D0E8A" w:rsidRDefault="006931FC" w:rsidP="007158D8">
      <w:pPr>
        <w:jc w:val="both"/>
        <w:rPr>
          <w:lang w:val="en-GB"/>
        </w:rPr>
      </w:pPr>
      <w:r w:rsidRPr="007D0E8A">
        <w:rPr>
          <w:lang w:val="en-GB"/>
        </w:rPr>
        <w:t xml:space="preserve">There are two more important elements found in the </w:t>
      </w:r>
      <w:r w:rsidRPr="00DE0F3C">
        <w:rPr>
          <w:rFonts w:ascii="Courier New" w:hAnsi="Courier New" w:cs="Courier New"/>
          <w:lang w:val="en-GB"/>
        </w:rPr>
        <w:t>&lt;identification&gt;</w:t>
      </w:r>
      <w:r w:rsidRPr="007D0E8A">
        <w:rPr>
          <w:lang w:val="en-GB"/>
        </w:rPr>
        <w:t xml:space="preserve"> portion of</w:t>
      </w:r>
      <w:r w:rsidR="00DE0F3C">
        <w:rPr>
          <w:lang w:val="en-GB"/>
        </w:rPr>
        <w:t xml:space="preserve"> </w:t>
      </w:r>
      <w:r w:rsidRPr="007D0E8A">
        <w:rPr>
          <w:lang w:val="en-GB"/>
        </w:rPr>
        <w:t>the metadata:</w:t>
      </w:r>
    </w:p>
    <w:p w14:paraId="1913703A" w14:textId="7F813E0C" w:rsidR="006931FC" w:rsidRPr="007D0E8A" w:rsidRDefault="006931FC" w:rsidP="00A31F3D">
      <w:pPr>
        <w:jc w:val="both"/>
        <w:rPr>
          <w:lang w:val="en-GB"/>
        </w:rPr>
      </w:pPr>
      <w:r w:rsidRPr="00DE0F3C">
        <w:rPr>
          <w:rFonts w:ascii="Courier New" w:hAnsi="Courier New" w:cs="Courier New"/>
          <w:lang w:val="en-GB"/>
        </w:rPr>
        <w:t>&lt;</w:t>
      </w:r>
      <w:proofErr w:type="spellStart"/>
      <w:r w:rsidRPr="00DE0F3C">
        <w:rPr>
          <w:rFonts w:ascii="Courier New" w:hAnsi="Courier New" w:cs="Courier New"/>
          <w:lang w:val="en-GB"/>
        </w:rPr>
        <w:t>componentInfo</w:t>
      </w:r>
      <w:proofErr w:type="spellEnd"/>
      <w:r w:rsidRPr="00DE0F3C">
        <w:rPr>
          <w:rFonts w:ascii="Courier New" w:hAnsi="Courier New" w:cs="Courier New"/>
          <w:lang w:val="en-GB"/>
        </w:rPr>
        <w:t>&gt;</w:t>
      </w:r>
      <w:r w:rsidR="0054221A">
        <w:rPr>
          <w:lang w:val="en-GB"/>
        </w:rPr>
        <w:t xml:space="preserve"> ― </w:t>
      </w:r>
      <w:r w:rsidR="0053039B">
        <w:rPr>
          <w:lang w:val="en-GB"/>
        </w:rPr>
        <w:t>C</w:t>
      </w:r>
      <w:r w:rsidRPr="007D0E8A">
        <w:rPr>
          <w:lang w:val="en-GB"/>
        </w:rPr>
        <w:t>ontains a list of files which collectively form this document. For example, the main text might be found in a document</w:t>
      </w:r>
      <w:r w:rsidR="0053039B">
        <w:rPr>
          <w:lang w:val="en-GB"/>
        </w:rPr>
        <w:t xml:space="preserve"> </w:t>
      </w:r>
      <w:r w:rsidR="00DE0F3C">
        <w:rPr>
          <w:lang w:val="en-GB"/>
        </w:rPr>
        <w:t>named</w:t>
      </w:r>
      <w:r w:rsidRPr="007D0E8A">
        <w:rPr>
          <w:lang w:val="en-GB"/>
        </w:rPr>
        <w:t xml:space="preserve"> </w:t>
      </w:r>
      <w:r w:rsidR="00DE0F3C">
        <w:rPr>
          <w:rFonts w:ascii="Courier New" w:hAnsi="Courier New" w:cs="Courier New"/>
          <w:lang w:val="en-GB"/>
        </w:rPr>
        <w:t>main.xml</w:t>
      </w:r>
      <w:r w:rsidRPr="007D0E8A">
        <w:rPr>
          <w:lang w:val="en-GB"/>
        </w:rPr>
        <w:t xml:space="preserve"> and any associated attachments in secondary files such as </w:t>
      </w:r>
      <w:r w:rsidRPr="0053039B">
        <w:rPr>
          <w:rFonts w:ascii="Courier New" w:hAnsi="Courier New" w:cs="Courier New"/>
          <w:lang w:val="en-GB"/>
        </w:rPr>
        <w:t>annex.xml</w:t>
      </w:r>
      <w:r w:rsidRPr="007D0E8A">
        <w:rPr>
          <w:lang w:val="en-GB"/>
        </w:rPr>
        <w:t xml:space="preserve"> or </w:t>
      </w:r>
      <w:r w:rsidRPr="0053039B">
        <w:rPr>
          <w:rFonts w:ascii="Courier New" w:hAnsi="Courier New" w:cs="Courier New"/>
          <w:lang w:val="en-GB"/>
        </w:rPr>
        <w:t>schedule1.xml</w:t>
      </w:r>
      <w:r w:rsidRPr="007D0E8A">
        <w:rPr>
          <w:lang w:val="en-GB"/>
        </w:rPr>
        <w:t xml:space="preserve">. Each file is described in the </w:t>
      </w:r>
      <w:r w:rsidRPr="00DE0F3C">
        <w:rPr>
          <w:rFonts w:ascii="Courier New" w:hAnsi="Courier New" w:cs="Courier New"/>
          <w:lang w:val="en-GB"/>
        </w:rPr>
        <w:t>&lt;</w:t>
      </w:r>
      <w:proofErr w:type="spellStart"/>
      <w:r w:rsidRPr="00DE0F3C">
        <w:rPr>
          <w:rFonts w:ascii="Courier New" w:hAnsi="Courier New" w:cs="Courier New"/>
          <w:lang w:val="en-GB"/>
        </w:rPr>
        <w:t>componentData</w:t>
      </w:r>
      <w:proofErr w:type="spellEnd"/>
      <w:r w:rsidR="00C37CA1" w:rsidRPr="00DE0F3C">
        <w:rPr>
          <w:rFonts w:ascii="Courier New" w:hAnsi="Courier New" w:cs="Courier New"/>
          <w:lang w:val="en-GB"/>
        </w:rPr>
        <w:t>&gt;</w:t>
      </w:r>
      <w:r w:rsidR="00C37CA1" w:rsidRPr="007D0E8A">
        <w:rPr>
          <w:lang w:val="en-GB"/>
        </w:rPr>
        <w:t xml:space="preserve"> element</w:t>
      </w:r>
      <w:r w:rsidRPr="007D0E8A">
        <w:rPr>
          <w:lang w:val="en-GB"/>
        </w:rPr>
        <w:t xml:space="preserve"> as follows:</w:t>
      </w:r>
    </w:p>
    <w:p w14:paraId="3A69DCBF" w14:textId="732E63D2" w:rsidR="006931FC" w:rsidRPr="00DE0F3C" w:rsidRDefault="006931FC" w:rsidP="00A31F3D">
      <w:pPr>
        <w:keepNext/>
        <w:keepLines/>
        <w:pBdr>
          <w:top w:val="single" w:sz="4" w:space="1" w:color="auto"/>
          <w:left w:val="single" w:sz="4" w:space="4" w:color="auto"/>
          <w:bottom w:val="single" w:sz="4" w:space="1" w:color="auto"/>
          <w:right w:val="single" w:sz="4" w:space="4" w:color="auto"/>
        </w:pBdr>
        <w:shd w:val="clear" w:color="auto" w:fill="E7E6E6" w:themeFill="background2"/>
        <w:rPr>
          <w:rFonts w:ascii="Courier New" w:hAnsi="Courier New" w:cs="Courier New"/>
          <w:lang w:val="en-GB"/>
        </w:rPr>
      </w:pPr>
      <w:r w:rsidRPr="001F6D20">
        <w:rPr>
          <w:rFonts w:ascii="Courier New" w:hAnsi="Courier New" w:cs="Courier New"/>
          <w:sz w:val="18"/>
          <w:lang w:val="en-GB"/>
        </w:rPr>
        <w:lastRenderedPageBreak/>
        <w:t>&lt;</w:t>
      </w:r>
      <w:proofErr w:type="spellStart"/>
      <w:r w:rsidRPr="001F6D20">
        <w:rPr>
          <w:rFonts w:ascii="Courier New" w:hAnsi="Courier New" w:cs="Courier New"/>
          <w:sz w:val="18"/>
          <w:lang w:val="en-GB"/>
        </w:rPr>
        <w:t>componentData</w:t>
      </w:r>
      <w:proofErr w:type="spellEnd"/>
      <w:r w:rsidRPr="001F6D20">
        <w:rPr>
          <w:rFonts w:ascii="Courier New" w:hAnsi="Courier New" w:cs="Courier New"/>
          <w:sz w:val="18"/>
          <w:lang w:val="en-GB"/>
        </w:rPr>
        <w:t xml:space="preserve"> </w:t>
      </w:r>
      <w:r w:rsidR="00DE0F3C" w:rsidRPr="001F6D20">
        <w:rPr>
          <w:rFonts w:ascii="Courier New" w:hAnsi="Courier New" w:cs="Courier New"/>
          <w:sz w:val="18"/>
          <w:lang w:val="en-GB"/>
        </w:rPr>
        <w:br/>
        <w:t xml:space="preserve">  </w:t>
      </w:r>
      <w:r w:rsidRPr="001F6D20">
        <w:rPr>
          <w:rFonts w:ascii="Courier New" w:hAnsi="Courier New" w:cs="Courier New"/>
          <w:sz w:val="18"/>
          <w:lang w:val="en-GB"/>
        </w:rPr>
        <w:t xml:space="preserve">eId="..." </w:t>
      </w:r>
      <w:r w:rsidR="00DE0F3C" w:rsidRPr="001F6D20">
        <w:rPr>
          <w:rFonts w:ascii="Courier New" w:hAnsi="Courier New" w:cs="Courier New"/>
          <w:sz w:val="18"/>
          <w:lang w:val="en-GB"/>
        </w:rPr>
        <w:br/>
        <w:t xml:space="preserve">  </w:t>
      </w:r>
      <w:r w:rsidRPr="001F6D20">
        <w:rPr>
          <w:rFonts w:ascii="Courier New" w:hAnsi="Courier New" w:cs="Courier New"/>
          <w:sz w:val="18"/>
          <w:lang w:val="en-GB"/>
        </w:rPr>
        <w:t>href="{</w:t>
      </w:r>
      <w:proofErr w:type="spellStart"/>
      <w:r w:rsidRPr="001F6D20">
        <w:rPr>
          <w:rFonts w:ascii="Courier New" w:hAnsi="Courier New" w:cs="Courier New"/>
          <w:sz w:val="18"/>
          <w:lang w:val="en-GB"/>
        </w:rPr>
        <w:t>fileName</w:t>
      </w:r>
      <w:proofErr w:type="spellEnd"/>
      <w:r w:rsidRPr="001F6D20">
        <w:rPr>
          <w:rFonts w:ascii="Courier New" w:hAnsi="Courier New" w:cs="Courier New"/>
          <w:sz w:val="18"/>
          <w:lang w:val="en-GB"/>
        </w:rPr>
        <w:t xml:space="preserve">}.xml" </w:t>
      </w:r>
      <w:r w:rsidR="00DE0F3C" w:rsidRPr="001F6D20">
        <w:rPr>
          <w:rFonts w:ascii="Courier New" w:hAnsi="Courier New" w:cs="Courier New"/>
          <w:sz w:val="18"/>
          <w:lang w:val="en-GB"/>
        </w:rPr>
        <w:t xml:space="preserve"> </w:t>
      </w:r>
      <w:r w:rsidR="00DE0F3C" w:rsidRPr="001F6D20">
        <w:rPr>
          <w:rFonts w:ascii="Courier New" w:hAnsi="Courier New" w:cs="Courier New"/>
          <w:sz w:val="18"/>
          <w:lang w:val="en-GB"/>
        </w:rPr>
        <w:br/>
        <w:t xml:space="preserve">  </w:t>
      </w:r>
      <w:r w:rsidRPr="001F6D20">
        <w:rPr>
          <w:rFonts w:ascii="Courier New" w:hAnsi="Courier New" w:cs="Courier New"/>
          <w:sz w:val="18"/>
          <w:lang w:val="en-GB"/>
        </w:rPr>
        <w:t xml:space="preserve">name="{name}" </w:t>
      </w:r>
      <w:r w:rsidR="00DE0F3C" w:rsidRPr="001F6D20">
        <w:rPr>
          <w:rFonts w:ascii="Courier New" w:hAnsi="Courier New" w:cs="Courier New"/>
          <w:sz w:val="18"/>
          <w:lang w:val="en-GB"/>
        </w:rPr>
        <w:br/>
        <w:t xml:space="preserve">  </w:t>
      </w:r>
      <w:proofErr w:type="spellStart"/>
      <w:r w:rsidRPr="001F6D20">
        <w:rPr>
          <w:rFonts w:ascii="Courier New" w:hAnsi="Courier New" w:cs="Courier New"/>
          <w:sz w:val="18"/>
          <w:lang w:val="en-GB"/>
        </w:rPr>
        <w:t>showAs</w:t>
      </w:r>
      <w:proofErr w:type="spellEnd"/>
      <w:r w:rsidRPr="001F6D20">
        <w:rPr>
          <w:rFonts w:ascii="Courier New" w:hAnsi="Courier New" w:cs="Courier New"/>
          <w:sz w:val="18"/>
          <w:lang w:val="en-GB"/>
        </w:rPr>
        <w:t>="{</w:t>
      </w:r>
      <w:proofErr w:type="spellStart"/>
      <w:r w:rsidRPr="001F6D20">
        <w:rPr>
          <w:rFonts w:ascii="Courier New" w:hAnsi="Courier New" w:cs="Courier New"/>
          <w:sz w:val="18"/>
          <w:lang w:val="en-GB"/>
        </w:rPr>
        <w:t>visibleName</w:t>
      </w:r>
      <w:proofErr w:type="spellEnd"/>
      <w:r w:rsidRPr="001F6D20">
        <w:rPr>
          <w:rFonts w:ascii="Courier New" w:hAnsi="Courier New" w:cs="Courier New"/>
          <w:sz w:val="18"/>
          <w:lang w:val="en-GB"/>
        </w:rPr>
        <w:t>}"/&gt;</w:t>
      </w:r>
    </w:p>
    <w:p w14:paraId="4713F15C" w14:textId="7B1CB414" w:rsidR="006931FC" w:rsidRPr="007D0E8A" w:rsidRDefault="006931FC" w:rsidP="00A31F3D">
      <w:pPr>
        <w:jc w:val="both"/>
        <w:rPr>
          <w:lang w:val="en-GB"/>
        </w:rPr>
      </w:pPr>
      <w:r w:rsidRPr="007D0E8A">
        <w:rPr>
          <w:lang w:val="en-GB"/>
        </w:rPr>
        <w:t xml:space="preserve">The </w:t>
      </w:r>
      <w:r w:rsidRPr="00DE0F3C">
        <w:rPr>
          <w:rFonts w:ascii="Courier New" w:hAnsi="Courier New" w:cs="Courier New"/>
          <w:lang w:val="en-GB"/>
        </w:rPr>
        <w:t>@eId</w:t>
      </w:r>
      <w:r w:rsidRPr="007D0E8A">
        <w:rPr>
          <w:lang w:val="en-GB"/>
        </w:rPr>
        <w:t xml:space="preserve"> attribute will be introduced later.</w:t>
      </w:r>
    </w:p>
    <w:p w14:paraId="1484278B" w14:textId="40017659" w:rsidR="006931FC" w:rsidRPr="007D0E8A" w:rsidRDefault="006931FC" w:rsidP="00A31F3D">
      <w:pPr>
        <w:jc w:val="both"/>
        <w:rPr>
          <w:lang w:val="en-GB"/>
        </w:rPr>
      </w:pPr>
      <w:r w:rsidRPr="00DE0F3C">
        <w:rPr>
          <w:rFonts w:ascii="Courier New" w:hAnsi="Courier New" w:cs="Courier New"/>
          <w:lang w:val="en-GB"/>
        </w:rPr>
        <w:t>&lt;preservation&gt;</w:t>
      </w:r>
      <w:r w:rsidR="0054221A">
        <w:rPr>
          <w:lang w:val="en-GB"/>
        </w:rPr>
        <w:t xml:space="preserve"> ― </w:t>
      </w:r>
      <w:r w:rsidR="0053039B">
        <w:rPr>
          <w:lang w:val="en-GB"/>
        </w:rPr>
        <w:t>P</w:t>
      </w:r>
      <w:r w:rsidRPr="007D0E8A">
        <w:rPr>
          <w:lang w:val="en-GB"/>
        </w:rPr>
        <w:t>rovides a means for recording any preservation action which</w:t>
      </w:r>
      <w:r w:rsidR="00DE0F3C">
        <w:rPr>
          <w:lang w:val="en-GB"/>
        </w:rPr>
        <w:t xml:space="preserve"> </w:t>
      </w:r>
      <w:r w:rsidRPr="007D0E8A">
        <w:rPr>
          <w:lang w:val="en-GB"/>
        </w:rPr>
        <w:t>might have been taken to preserve this document. Akoma Ntoso does not prescribe</w:t>
      </w:r>
      <w:r w:rsidR="00DE0F3C">
        <w:rPr>
          <w:lang w:val="en-GB"/>
        </w:rPr>
        <w:t xml:space="preserve"> </w:t>
      </w:r>
      <w:r w:rsidR="002639FE">
        <w:rPr>
          <w:lang w:val="en-GB"/>
        </w:rPr>
        <w:t>what</w:t>
      </w:r>
      <w:r w:rsidRPr="007D0E8A">
        <w:rPr>
          <w:lang w:val="en-GB"/>
        </w:rPr>
        <w:t xml:space="preserve"> this element contains</w:t>
      </w:r>
      <w:r w:rsidR="0054221A">
        <w:rPr>
          <w:lang w:val="en-GB"/>
        </w:rPr>
        <w:t xml:space="preserve"> ― </w:t>
      </w:r>
      <w:r w:rsidRPr="007D0E8A">
        <w:rPr>
          <w:lang w:val="en-GB"/>
        </w:rPr>
        <w:t>you are free to use it as you need, using elements from your own namespace.</w:t>
      </w:r>
    </w:p>
    <w:p w14:paraId="7ADFA573" w14:textId="75B31BB9" w:rsidR="007D0E8A" w:rsidRDefault="006931FC" w:rsidP="00A31F3D">
      <w:pPr>
        <w:jc w:val="both"/>
        <w:rPr>
          <w:lang w:val="en-GB"/>
        </w:rPr>
      </w:pPr>
      <w:r w:rsidRPr="007D0E8A">
        <w:rPr>
          <w:lang w:val="en-GB"/>
        </w:rPr>
        <w:t xml:space="preserve">Now that we have cut through the complexity of the </w:t>
      </w:r>
      <w:r w:rsidRPr="00DE0F3C">
        <w:rPr>
          <w:rFonts w:ascii="Courier New" w:hAnsi="Courier New" w:cs="Courier New"/>
          <w:lang w:val="en-GB"/>
        </w:rPr>
        <w:t>&lt;identification&gt;</w:t>
      </w:r>
      <w:r w:rsidRPr="007D0E8A">
        <w:rPr>
          <w:lang w:val="en-GB"/>
        </w:rPr>
        <w:t xml:space="preserve"> </w:t>
      </w:r>
      <w:r w:rsidR="00E00598">
        <w:rPr>
          <w:lang w:val="en-GB"/>
        </w:rPr>
        <w:t>container</w:t>
      </w:r>
      <w:r w:rsidRPr="007D0E8A">
        <w:rPr>
          <w:lang w:val="en-GB"/>
        </w:rPr>
        <w:t>, we</w:t>
      </w:r>
      <w:r w:rsidR="00DE0F3C">
        <w:rPr>
          <w:lang w:val="en-GB"/>
        </w:rPr>
        <w:t xml:space="preserve"> </w:t>
      </w:r>
      <w:r w:rsidRPr="007D0E8A">
        <w:rPr>
          <w:lang w:val="en-GB"/>
        </w:rPr>
        <w:t xml:space="preserve">need to understand how the various URLs found in this </w:t>
      </w:r>
      <w:r w:rsidR="00E00598">
        <w:rPr>
          <w:lang w:val="en-GB"/>
        </w:rPr>
        <w:t>container</w:t>
      </w:r>
      <w:r w:rsidRPr="007D0E8A">
        <w:rPr>
          <w:lang w:val="en-GB"/>
        </w:rPr>
        <w:t xml:space="preserve"> are formed. </w:t>
      </w:r>
      <w:r w:rsidR="009C2138">
        <w:rPr>
          <w:lang w:val="en-GB"/>
        </w:rPr>
        <w:t>The next chapter</w:t>
      </w:r>
      <w:r w:rsidRPr="007D0E8A">
        <w:rPr>
          <w:lang w:val="en-GB"/>
        </w:rPr>
        <w:t xml:space="preserve"> will dive into the Akoma Ntoso URL-based referencing scheme</w:t>
      </w:r>
      <w:r w:rsidR="00DE0F3C">
        <w:rPr>
          <w:lang w:val="en-GB"/>
        </w:rPr>
        <w:t xml:space="preserve"> </w:t>
      </w:r>
      <w:r w:rsidRPr="007D0E8A">
        <w:rPr>
          <w:lang w:val="en-GB"/>
        </w:rPr>
        <w:t xml:space="preserve">and learn more about a </w:t>
      </w:r>
      <w:r w:rsidRPr="00DE0F3C">
        <w:rPr>
          <w:i/>
          <w:lang w:val="en-GB"/>
        </w:rPr>
        <w:t>Functionally Equivalent Naming Convention</w:t>
      </w:r>
      <w:r w:rsidR="009B05A1">
        <w:rPr>
          <w:lang w:val="en-GB"/>
        </w:rPr>
        <w:t xml:space="preserve"> (FENC).</w:t>
      </w:r>
    </w:p>
    <w:p w14:paraId="1C6FD6A3" w14:textId="77777777" w:rsidR="009B05A1" w:rsidRPr="007D0E8A" w:rsidRDefault="009B05A1" w:rsidP="009B05A1">
      <w:pPr>
        <w:ind w:left="720"/>
        <w:jc w:val="both"/>
        <w:rPr>
          <w:lang w:val="en-GB"/>
        </w:rPr>
      </w:pPr>
    </w:p>
    <w:p w14:paraId="1D2CEE07" w14:textId="77777777" w:rsidR="001361FD" w:rsidRDefault="001361FD" w:rsidP="00411D01">
      <w:pPr>
        <w:pStyle w:val="Title"/>
        <w:sectPr w:rsidR="001361FD" w:rsidSect="00D47C07">
          <w:type w:val="oddPage"/>
          <w:pgSz w:w="6120" w:h="9907" w:code="9"/>
          <w:pgMar w:top="720" w:right="720" w:bottom="720" w:left="720" w:header="720" w:footer="720" w:gutter="0"/>
          <w:cols w:space="720"/>
          <w:docGrid w:linePitch="360"/>
        </w:sectPr>
      </w:pPr>
    </w:p>
    <w:p w14:paraId="41EEC001" w14:textId="330CF1D6" w:rsidR="007D0E8A" w:rsidRPr="00483F1C" w:rsidRDefault="00790D0A" w:rsidP="00411D01">
      <w:pPr>
        <w:pStyle w:val="Title"/>
      </w:pPr>
      <w:r>
        <w:lastRenderedPageBreak/>
        <w:t>Akoma Ntoso Pocket Guide</w:t>
      </w:r>
    </w:p>
    <w:p w14:paraId="73076701" w14:textId="6C60B1DB" w:rsidR="006931FC" w:rsidRPr="007D0E8A" w:rsidRDefault="009B05A1" w:rsidP="00411D01">
      <w:pPr>
        <w:pStyle w:val="Heading1"/>
      </w:pPr>
      <w:bookmarkStart w:id="22" w:name="_Toc466463764"/>
      <w:r>
        <w:t>Chapter</w:t>
      </w:r>
      <w:r w:rsidR="007D0E8A" w:rsidRPr="007D0E8A">
        <w:t xml:space="preserve"> 12:</w:t>
      </w:r>
      <w:r w:rsidR="006931FC" w:rsidRPr="007D0E8A">
        <w:t xml:space="preserve"> URL-Based References</w:t>
      </w:r>
      <w:bookmarkEnd w:id="22"/>
    </w:p>
    <w:p w14:paraId="46630EA3" w14:textId="77777777" w:rsidR="007D0E8A" w:rsidRPr="007D0E8A" w:rsidRDefault="007D0E8A" w:rsidP="006931FC">
      <w:pPr>
        <w:rPr>
          <w:lang w:val="en-GB"/>
        </w:rPr>
      </w:pPr>
    </w:p>
    <w:p w14:paraId="7FAC8075" w14:textId="3CEE1BCC" w:rsidR="006931FC" w:rsidRPr="007D0E8A" w:rsidRDefault="006931FC" w:rsidP="007158D8">
      <w:pPr>
        <w:jc w:val="both"/>
        <w:rPr>
          <w:lang w:val="en-GB"/>
        </w:rPr>
      </w:pPr>
      <w:r w:rsidRPr="007D0E8A">
        <w:rPr>
          <w:lang w:val="en-GB"/>
        </w:rPr>
        <w:t>Akoma Ntoso provides an extensive URL-based scheme for identifying and referring to document resources in a legislative environment.</w:t>
      </w:r>
    </w:p>
    <w:p w14:paraId="1A066F24" w14:textId="60E437B6" w:rsidR="00527DC8" w:rsidRDefault="006931FC" w:rsidP="00527DC8">
      <w:pPr>
        <w:jc w:val="both"/>
        <w:rPr>
          <w:lang w:val="en-GB"/>
        </w:rPr>
      </w:pPr>
      <w:r w:rsidRPr="007D0E8A">
        <w:rPr>
          <w:lang w:val="en-GB"/>
        </w:rPr>
        <w:t>This reference scheme takes t</w:t>
      </w:r>
      <w:r w:rsidR="00EF35BF">
        <w:rPr>
          <w:lang w:val="en-GB"/>
        </w:rPr>
        <w:t>he</w:t>
      </w:r>
      <w:r w:rsidRPr="007D0E8A">
        <w:rPr>
          <w:lang w:val="en-GB"/>
        </w:rPr>
        <w:t xml:space="preserve"> following general form:</w:t>
      </w:r>
    </w:p>
    <w:p w14:paraId="68ACF18B" w14:textId="34CFF7BA" w:rsidR="00527DC8" w:rsidRDefault="00527DC8" w:rsidP="001F6D20">
      <w:pPr>
        <w:rPr>
          <w:rFonts w:ascii="Courier New" w:hAnsi="Courier New" w:cs="Courier New"/>
          <w:sz w:val="18"/>
          <w:szCs w:val="18"/>
          <w:lang w:val="en-GB"/>
        </w:rPr>
      </w:pPr>
      <w:r w:rsidRPr="00527DC8">
        <w:rPr>
          <w:rFonts w:ascii="Courier New" w:hAnsi="Courier New" w:cs="Courier New"/>
          <w:noProof/>
          <w:sz w:val="18"/>
          <w:szCs w:val="18"/>
        </w:rPr>
        <w:drawing>
          <wp:inline distT="0" distB="0" distL="0" distR="0" wp14:anchorId="295F778F" wp14:editId="7F1BECEA">
            <wp:extent cx="2971800" cy="315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71800" cy="315595"/>
                    </a:xfrm>
                    <a:prstGeom prst="rect">
                      <a:avLst/>
                    </a:prstGeom>
                  </pic:spPr>
                </pic:pic>
              </a:graphicData>
            </a:graphic>
          </wp:inline>
        </w:drawing>
      </w:r>
    </w:p>
    <w:p w14:paraId="384EEA7A" w14:textId="651EC65E" w:rsidR="00B63BFF" w:rsidRPr="00527DC8" w:rsidRDefault="00B63BFF" w:rsidP="001F6D20">
      <w:pPr>
        <w:rPr>
          <w:rFonts w:asciiTheme="minorHAnsi" w:hAnsiTheme="minorHAnsi" w:cstheme="minorHAnsi"/>
          <w:sz w:val="18"/>
          <w:szCs w:val="18"/>
          <w:lang w:val="en-GB"/>
        </w:rPr>
      </w:pPr>
      <w:r w:rsidRPr="00527DC8">
        <w:rPr>
          <w:rFonts w:asciiTheme="minorHAnsi" w:hAnsiTheme="minorHAnsi" w:cstheme="minorHAnsi"/>
          <w:sz w:val="18"/>
          <w:szCs w:val="18"/>
          <w:lang w:val="en-GB"/>
        </w:rPr>
        <w:t>Where:</w:t>
      </w:r>
    </w:p>
    <w:p w14:paraId="2284C4F0" w14:textId="5B4D240A" w:rsidR="001F6D20" w:rsidRPr="001F6D20" w:rsidRDefault="001F6D20" w:rsidP="001F6D20">
      <w:pPr>
        <w:rPr>
          <w:sz w:val="18"/>
          <w:lang w:val="en-GB"/>
        </w:rPr>
      </w:pPr>
      <w:r w:rsidRPr="001F6D20">
        <w:rPr>
          <w:rFonts w:ascii="Courier New" w:hAnsi="Courier New" w:cs="Courier New"/>
          <w:sz w:val="18"/>
          <w:lang w:val="en-GB"/>
        </w:rPr>
        <w:t>/akn</w:t>
      </w:r>
      <w:r w:rsidR="0054221A">
        <w:rPr>
          <w:sz w:val="18"/>
          <w:lang w:val="en-GB"/>
        </w:rPr>
        <w:t xml:space="preserve"> ― </w:t>
      </w:r>
      <w:r w:rsidR="0053039B">
        <w:rPr>
          <w:sz w:val="18"/>
          <w:lang w:val="en-GB"/>
        </w:rPr>
        <w:t>D</w:t>
      </w:r>
      <w:r w:rsidRPr="001F6D20">
        <w:rPr>
          <w:sz w:val="18"/>
          <w:lang w:val="en-GB"/>
        </w:rPr>
        <w:t>eclares the URL to be using the Akoma Ntoso referencing scheme.</w:t>
      </w:r>
    </w:p>
    <w:p w14:paraId="5A83F524" w14:textId="163B7388" w:rsidR="001F6D20" w:rsidRPr="001F6D20" w:rsidRDefault="001F6D20" w:rsidP="001F6D20">
      <w:pPr>
        <w:rPr>
          <w:sz w:val="18"/>
          <w:lang w:val="en-GB"/>
        </w:rPr>
      </w:pPr>
      <w:r>
        <w:rPr>
          <w:rFonts w:ascii="Courier New" w:hAnsi="Courier New" w:cs="Courier New"/>
          <w:sz w:val="18"/>
          <w:lang w:val="en-GB"/>
        </w:rPr>
        <w:t>{</w:t>
      </w:r>
      <w:r w:rsidRPr="001F6D20">
        <w:rPr>
          <w:rFonts w:ascii="Courier New" w:hAnsi="Courier New" w:cs="Courier New"/>
          <w:sz w:val="18"/>
          <w:lang w:val="en-GB"/>
        </w:rPr>
        <w:t>jurisdiction}</w:t>
      </w:r>
      <w:r w:rsidR="0054221A">
        <w:rPr>
          <w:sz w:val="18"/>
          <w:lang w:val="en-GB"/>
        </w:rPr>
        <w:t xml:space="preserve"> ― </w:t>
      </w:r>
      <w:r w:rsidR="0053039B">
        <w:rPr>
          <w:sz w:val="18"/>
          <w:lang w:val="en-GB"/>
        </w:rPr>
        <w:t>D</w:t>
      </w:r>
      <w:r w:rsidRPr="001F6D20">
        <w:rPr>
          <w:sz w:val="18"/>
          <w:lang w:val="en-GB"/>
        </w:rPr>
        <w:t xml:space="preserve">eclares the jurisdiction as a country code, possibly followed by a dash and any further specification that might be necessary. For example, the state of California would be </w:t>
      </w:r>
      <w:r w:rsidRPr="001F6D20">
        <w:rPr>
          <w:rFonts w:ascii="Courier New" w:hAnsi="Courier New" w:cs="Courier New"/>
          <w:sz w:val="18"/>
          <w:lang w:val="en-GB"/>
        </w:rPr>
        <w:t>'us-ca'</w:t>
      </w:r>
      <w:r w:rsidRPr="001F6D20">
        <w:rPr>
          <w:sz w:val="18"/>
          <w:lang w:val="en-GB"/>
        </w:rPr>
        <w:t>.</w:t>
      </w:r>
    </w:p>
    <w:p w14:paraId="13604AA3" w14:textId="06B1F30D" w:rsidR="001F6D20" w:rsidRPr="001F6D20" w:rsidRDefault="001F6D20" w:rsidP="001F6D20">
      <w:pPr>
        <w:rPr>
          <w:sz w:val="18"/>
          <w:lang w:val="en-GB"/>
        </w:rPr>
      </w:pPr>
      <w:r w:rsidRPr="001F6D20">
        <w:rPr>
          <w:rFonts w:ascii="Courier New" w:hAnsi="Courier New" w:cs="Courier New"/>
          <w:sz w:val="18"/>
          <w:lang w:val="en-GB"/>
        </w:rPr>
        <w:t>{docType}</w:t>
      </w:r>
      <w:r w:rsidR="0054221A">
        <w:rPr>
          <w:sz w:val="18"/>
          <w:lang w:val="en-GB"/>
        </w:rPr>
        <w:t xml:space="preserve"> ― </w:t>
      </w:r>
      <w:r w:rsidR="0053039B">
        <w:rPr>
          <w:sz w:val="18"/>
          <w:lang w:val="en-GB"/>
        </w:rPr>
        <w:t>D</w:t>
      </w:r>
      <w:r w:rsidRPr="001F6D20">
        <w:rPr>
          <w:sz w:val="18"/>
          <w:lang w:val="en-GB"/>
        </w:rPr>
        <w:t>eclares the type of document.</w:t>
      </w:r>
    </w:p>
    <w:p w14:paraId="701BF98C" w14:textId="4B654B84" w:rsidR="001F6D20" w:rsidRPr="001F6D20" w:rsidRDefault="001F6D20" w:rsidP="001F6D20">
      <w:pPr>
        <w:rPr>
          <w:sz w:val="18"/>
          <w:lang w:val="en-GB"/>
        </w:rPr>
      </w:pPr>
      <w:r w:rsidRPr="001F6D20">
        <w:rPr>
          <w:rFonts w:ascii="Courier New" w:hAnsi="Courier New" w:cs="Courier New"/>
          <w:sz w:val="18"/>
          <w:lang w:val="en-GB"/>
        </w:rPr>
        <w:t>{docNumber}</w:t>
      </w:r>
      <w:r w:rsidR="0054221A">
        <w:rPr>
          <w:sz w:val="18"/>
          <w:lang w:val="en-GB"/>
        </w:rPr>
        <w:t xml:space="preserve"> ― </w:t>
      </w:r>
      <w:r w:rsidR="0053039B">
        <w:rPr>
          <w:sz w:val="18"/>
          <w:lang w:val="en-GB"/>
        </w:rPr>
        <w:t>A</w:t>
      </w:r>
      <w:r w:rsidRPr="001F6D20">
        <w:rPr>
          <w:sz w:val="18"/>
          <w:lang w:val="en-GB"/>
        </w:rPr>
        <w:t>ssociates a number with the document. In some cases, this include</w:t>
      </w:r>
      <w:r>
        <w:rPr>
          <w:sz w:val="18"/>
          <w:lang w:val="en-GB"/>
        </w:rPr>
        <w:t>s</w:t>
      </w:r>
      <w:r w:rsidRPr="001F6D20">
        <w:rPr>
          <w:sz w:val="18"/>
          <w:lang w:val="en-GB"/>
        </w:rPr>
        <w:t xml:space="preserve"> multiple hierarchical levels.</w:t>
      </w:r>
    </w:p>
    <w:p w14:paraId="7C4161BF" w14:textId="5C2AB428" w:rsidR="001F6D20" w:rsidRPr="001F6D20" w:rsidRDefault="001F6D20" w:rsidP="001F6D20">
      <w:pPr>
        <w:rPr>
          <w:sz w:val="18"/>
          <w:lang w:val="en-GB"/>
        </w:rPr>
      </w:pPr>
      <w:r w:rsidRPr="001F6D20">
        <w:rPr>
          <w:rFonts w:ascii="Courier New" w:hAnsi="Courier New" w:cs="Courier New"/>
          <w:sz w:val="18"/>
          <w:lang w:val="en-GB"/>
        </w:rPr>
        <w:lastRenderedPageBreak/>
        <w:t>{lang}</w:t>
      </w:r>
      <w:r w:rsidR="0054221A">
        <w:rPr>
          <w:sz w:val="18"/>
          <w:lang w:val="en-GB"/>
        </w:rPr>
        <w:t xml:space="preserve"> ― </w:t>
      </w:r>
      <w:r w:rsidRPr="001F6D20">
        <w:rPr>
          <w:sz w:val="18"/>
          <w:lang w:val="en-GB"/>
        </w:rPr>
        <w:t xml:space="preserve">(Optional) </w:t>
      </w:r>
      <w:r w:rsidR="0053039B">
        <w:rPr>
          <w:sz w:val="18"/>
          <w:lang w:val="en-GB"/>
        </w:rPr>
        <w:t>S</w:t>
      </w:r>
      <w:r w:rsidRPr="001F6D20">
        <w:rPr>
          <w:sz w:val="18"/>
          <w:lang w:val="en-GB"/>
        </w:rPr>
        <w:t>pecifies the language of the document as an RFC 4646 language code.</w:t>
      </w:r>
    </w:p>
    <w:p w14:paraId="734FE02F" w14:textId="70B41F18" w:rsidR="001F6D20" w:rsidRPr="001F6D20" w:rsidRDefault="001F6D20" w:rsidP="001F6D20">
      <w:pPr>
        <w:rPr>
          <w:sz w:val="18"/>
          <w:lang w:val="en-GB"/>
        </w:rPr>
      </w:pPr>
      <w:r w:rsidRPr="001F6D20">
        <w:rPr>
          <w:rFonts w:ascii="Courier New" w:hAnsi="Courier New" w:cs="Courier New"/>
          <w:sz w:val="18"/>
          <w:lang w:val="en-GB"/>
        </w:rPr>
        <w:t>{version}</w:t>
      </w:r>
      <w:r w:rsidR="0054221A">
        <w:rPr>
          <w:sz w:val="18"/>
          <w:lang w:val="en-GB"/>
        </w:rPr>
        <w:t xml:space="preserve"> ― </w:t>
      </w:r>
      <w:r w:rsidRPr="001F6D20">
        <w:rPr>
          <w:sz w:val="18"/>
          <w:lang w:val="en-GB"/>
        </w:rPr>
        <w:t xml:space="preserve">(Optional) </w:t>
      </w:r>
      <w:r w:rsidR="0053039B">
        <w:rPr>
          <w:sz w:val="18"/>
          <w:lang w:val="en-GB"/>
        </w:rPr>
        <w:t>S</w:t>
      </w:r>
      <w:r w:rsidRPr="001F6D20">
        <w:rPr>
          <w:sz w:val="18"/>
          <w:lang w:val="en-GB"/>
        </w:rPr>
        <w:t>pecifies a version label</w:t>
      </w:r>
      <w:r w:rsidR="002639FE">
        <w:rPr>
          <w:sz w:val="18"/>
          <w:lang w:val="en-GB"/>
        </w:rPr>
        <w:t xml:space="preserve"> (or date)</w:t>
      </w:r>
      <w:r w:rsidRPr="001F6D20">
        <w:rPr>
          <w:sz w:val="18"/>
          <w:lang w:val="en-GB"/>
        </w:rPr>
        <w:t xml:space="preserve"> for the expression.</w:t>
      </w:r>
    </w:p>
    <w:p w14:paraId="5A585865" w14:textId="48803EED" w:rsidR="001F6D20" w:rsidRPr="001F6D20" w:rsidRDefault="001F6D20" w:rsidP="001F6D20">
      <w:pPr>
        <w:rPr>
          <w:sz w:val="18"/>
          <w:lang w:val="en-GB"/>
        </w:rPr>
      </w:pPr>
      <w:r w:rsidRPr="001F6D20">
        <w:rPr>
          <w:rFonts w:ascii="Courier New" w:hAnsi="Courier New" w:cs="Courier New"/>
          <w:sz w:val="18"/>
          <w:lang w:val="en-GB"/>
        </w:rPr>
        <w:t>{component}</w:t>
      </w:r>
      <w:r w:rsidR="0054221A">
        <w:rPr>
          <w:sz w:val="18"/>
          <w:lang w:val="en-GB"/>
        </w:rPr>
        <w:t xml:space="preserve"> ― </w:t>
      </w:r>
      <w:r w:rsidR="0053039B">
        <w:rPr>
          <w:sz w:val="18"/>
          <w:lang w:val="en-GB"/>
        </w:rPr>
        <w:t>S</w:t>
      </w:r>
      <w:r w:rsidRPr="001F6D20">
        <w:rPr>
          <w:sz w:val="18"/>
          <w:lang w:val="en-GB"/>
        </w:rPr>
        <w:t>pecifies the file component</w:t>
      </w:r>
      <w:r w:rsidR="005E58B6">
        <w:rPr>
          <w:sz w:val="18"/>
          <w:lang w:val="en-GB"/>
        </w:rPr>
        <w:t xml:space="preserve"> of the document</w:t>
      </w:r>
      <w:r w:rsidRPr="001F6D20">
        <w:rPr>
          <w:sz w:val="18"/>
          <w:lang w:val="en-GB"/>
        </w:rPr>
        <w:t>.</w:t>
      </w:r>
    </w:p>
    <w:p w14:paraId="22AAB70A" w14:textId="3576C998" w:rsidR="00571BE1" w:rsidRDefault="001F6D20" w:rsidP="00527DC8">
      <w:pPr>
        <w:rPr>
          <w:sz w:val="18"/>
          <w:lang w:val="en-GB"/>
        </w:rPr>
      </w:pPr>
      <w:r w:rsidRPr="001F6D20">
        <w:rPr>
          <w:rFonts w:ascii="Courier New" w:hAnsi="Courier New" w:cs="Courier New"/>
          <w:sz w:val="18"/>
          <w:lang w:val="en-GB"/>
        </w:rPr>
        <w:t>{format}</w:t>
      </w:r>
      <w:r w:rsidR="0054221A">
        <w:rPr>
          <w:sz w:val="18"/>
          <w:lang w:val="en-GB"/>
        </w:rPr>
        <w:t xml:space="preserve"> ― </w:t>
      </w:r>
      <w:r w:rsidR="0053039B">
        <w:rPr>
          <w:sz w:val="18"/>
          <w:lang w:val="en-GB"/>
        </w:rPr>
        <w:t>S</w:t>
      </w:r>
      <w:r w:rsidRPr="001F6D20">
        <w:rPr>
          <w:sz w:val="18"/>
          <w:lang w:val="en-GB"/>
        </w:rPr>
        <w:t xml:space="preserve">pecifies an extension related to the file type being identified or requested (in a reference). For Akoma Ntoso documents, this should be </w:t>
      </w:r>
      <w:r w:rsidRPr="001F6D20">
        <w:rPr>
          <w:rFonts w:ascii="Courier New" w:hAnsi="Courier New" w:cs="Courier New"/>
          <w:sz w:val="18"/>
          <w:lang w:val="en-GB"/>
        </w:rPr>
        <w:t>'xml'</w:t>
      </w:r>
      <w:r w:rsidR="00527DC8">
        <w:rPr>
          <w:sz w:val="18"/>
          <w:lang w:val="en-GB"/>
        </w:rPr>
        <w:t>.</w:t>
      </w:r>
    </w:p>
    <w:p w14:paraId="29209068" w14:textId="77777777" w:rsidR="00571BE1" w:rsidRDefault="00571BE1">
      <w:pPr>
        <w:rPr>
          <w:sz w:val="18"/>
          <w:lang w:val="en-GB"/>
        </w:rPr>
      </w:pPr>
      <w:r>
        <w:rPr>
          <w:sz w:val="18"/>
          <w:lang w:val="en-GB"/>
        </w:rPr>
        <w:br w:type="page"/>
      </w:r>
    </w:p>
    <w:tbl>
      <w:tblPr>
        <w:tblStyle w:val="TableGrid"/>
        <w:tblW w:w="4680" w:type="dxa"/>
        <w:tblInd w:w="-5" w:type="dxa"/>
        <w:tblLook w:val="04A0" w:firstRow="1" w:lastRow="0" w:firstColumn="1" w:lastColumn="0" w:noHBand="0" w:noVBand="1"/>
      </w:tblPr>
      <w:tblGrid>
        <w:gridCol w:w="4680"/>
      </w:tblGrid>
      <w:tr w:rsidR="000C6CF2" w14:paraId="7B76F1AA" w14:textId="77777777" w:rsidTr="00571BE1">
        <w:tc>
          <w:tcPr>
            <w:tcW w:w="4680" w:type="dxa"/>
            <w:tcBorders>
              <w:bottom w:val="nil"/>
            </w:tcBorders>
          </w:tcPr>
          <w:p w14:paraId="34D21B88" w14:textId="1D7DDB72" w:rsidR="000C6CF2" w:rsidRPr="00B848BC" w:rsidRDefault="000C6CF2" w:rsidP="007158D8">
            <w:pPr>
              <w:rPr>
                <w:b/>
                <w:lang w:val="en-GB"/>
              </w:rPr>
            </w:pPr>
            <w:r w:rsidRPr="00B848BC">
              <w:rPr>
                <w:b/>
                <w:lang w:val="en-GB"/>
              </w:rPr>
              <w:lastRenderedPageBreak/>
              <w:t>Notes:</w:t>
            </w:r>
          </w:p>
        </w:tc>
      </w:tr>
      <w:tr w:rsidR="000C6CF2" w14:paraId="3EA56F5A" w14:textId="77777777" w:rsidTr="00571BE1">
        <w:trPr>
          <w:cantSplit/>
        </w:trPr>
        <w:tc>
          <w:tcPr>
            <w:tcW w:w="4680" w:type="dxa"/>
            <w:tcBorders>
              <w:top w:val="nil"/>
            </w:tcBorders>
          </w:tcPr>
          <w:p w14:paraId="286A7805" w14:textId="679EC062" w:rsidR="000C6CF2" w:rsidRPr="00B848BC" w:rsidRDefault="000C6CF2" w:rsidP="007158D8">
            <w:pPr>
              <w:pStyle w:val="ListParagraph"/>
              <w:numPr>
                <w:ilvl w:val="0"/>
                <w:numId w:val="23"/>
              </w:numPr>
              <w:jc w:val="both"/>
              <w:rPr>
                <w:lang w:val="en-GB"/>
              </w:rPr>
            </w:pPr>
            <w:r w:rsidRPr="00B848BC">
              <w:rPr>
                <w:lang w:val="en-GB"/>
              </w:rPr>
              <w:t xml:space="preserve">The </w:t>
            </w:r>
            <w:proofErr w:type="spellStart"/>
            <w:r w:rsidRPr="00B848BC">
              <w:rPr>
                <w:lang w:val="en-GB"/>
              </w:rPr>
              <w:t>FRBRthis</w:t>
            </w:r>
            <w:proofErr w:type="spellEnd"/>
            <w:r w:rsidRPr="00B848BC">
              <w:rPr>
                <w:lang w:val="en-GB"/>
              </w:rPr>
              <w:t xml:space="preserve"> URL is usually the appropriate Work/Expression/Manifestation part PLUS the component part.</w:t>
            </w:r>
          </w:p>
          <w:p w14:paraId="0012A7A5" w14:textId="533F5F90" w:rsidR="000C6CF2" w:rsidRPr="00B848BC" w:rsidRDefault="000C6CF2" w:rsidP="007158D8">
            <w:pPr>
              <w:pStyle w:val="ListParagraph"/>
              <w:numPr>
                <w:ilvl w:val="0"/>
                <w:numId w:val="23"/>
              </w:numPr>
              <w:jc w:val="both"/>
              <w:rPr>
                <w:lang w:val="en-GB"/>
              </w:rPr>
            </w:pPr>
            <w:r w:rsidRPr="00B848BC">
              <w:rPr>
                <w:lang w:val="en-GB"/>
              </w:rPr>
              <w:t xml:space="preserve">The component part implies that a document is composed of multiple files, presumably grouped into a folder (or within an archive file). However, this isn't always the case. If a document does relate to a single file, the component is still referred to as </w:t>
            </w:r>
            <w:proofErr w:type="gramStart"/>
            <w:r w:rsidRPr="00B848BC">
              <w:rPr>
                <w:rFonts w:ascii="Courier New" w:hAnsi="Courier New" w:cs="Courier New"/>
                <w:lang w:val="en-GB"/>
              </w:rPr>
              <w:t>'!main</w:t>
            </w:r>
            <w:proofErr w:type="gramEnd"/>
            <w:r w:rsidRPr="00B848BC">
              <w:rPr>
                <w:rFonts w:ascii="Courier New" w:hAnsi="Courier New" w:cs="Courier New"/>
                <w:lang w:val="en-GB"/>
              </w:rPr>
              <w:t>'</w:t>
            </w:r>
            <w:r w:rsidRPr="00B848BC">
              <w:rPr>
                <w:lang w:val="en-GB"/>
              </w:rPr>
              <w:t>.</w:t>
            </w:r>
          </w:p>
          <w:p w14:paraId="73AE08B6" w14:textId="38906B5C" w:rsidR="000C6CF2" w:rsidRPr="00B848BC" w:rsidRDefault="000C6CF2" w:rsidP="007158D8">
            <w:pPr>
              <w:pStyle w:val="ListParagraph"/>
              <w:numPr>
                <w:ilvl w:val="0"/>
                <w:numId w:val="23"/>
              </w:numPr>
              <w:jc w:val="both"/>
              <w:rPr>
                <w:lang w:val="en-GB"/>
              </w:rPr>
            </w:pPr>
            <w:r w:rsidRPr="00B848BC">
              <w:rPr>
                <w:lang w:val="en-GB"/>
              </w:rPr>
              <w:t xml:space="preserve">The </w:t>
            </w:r>
            <w:proofErr w:type="spellStart"/>
            <w:r w:rsidRPr="00B848BC">
              <w:rPr>
                <w:lang w:val="en-GB"/>
              </w:rPr>
              <w:t>FRBRuri</w:t>
            </w:r>
            <w:proofErr w:type="spellEnd"/>
            <w:r w:rsidRPr="00B848BC">
              <w:rPr>
                <w:lang w:val="en-GB"/>
              </w:rPr>
              <w:t xml:space="preserve"> URL is usually just the appropriate Work/Expression/Manifestation part</w:t>
            </w:r>
          </w:p>
          <w:p w14:paraId="3BB345A3" w14:textId="59C983AF" w:rsidR="000C6CF2" w:rsidRPr="00B848BC" w:rsidRDefault="000C6CF2" w:rsidP="007158D8">
            <w:pPr>
              <w:pStyle w:val="ListParagraph"/>
              <w:numPr>
                <w:ilvl w:val="0"/>
                <w:numId w:val="23"/>
              </w:numPr>
              <w:jc w:val="both"/>
              <w:rPr>
                <w:lang w:val="en-GB"/>
              </w:rPr>
            </w:pPr>
            <w:r w:rsidRPr="00B848BC">
              <w:rPr>
                <w:lang w:val="en-GB"/>
              </w:rPr>
              <w:t xml:space="preserve">Both the language and the version qualifiers are optional for an Expression, although usually at least one will be present. The @ </w:t>
            </w:r>
            <w:r w:rsidR="00A2492F">
              <w:rPr>
                <w:lang w:val="en-GB"/>
              </w:rPr>
              <w:t>sign will always be present when referring to an expression.</w:t>
            </w:r>
          </w:p>
          <w:p w14:paraId="1D220EFB" w14:textId="1C091072" w:rsidR="000C6CF2" w:rsidRPr="00B848BC" w:rsidRDefault="000C6CF2" w:rsidP="007158D8">
            <w:pPr>
              <w:pStyle w:val="ListParagraph"/>
              <w:numPr>
                <w:ilvl w:val="0"/>
                <w:numId w:val="23"/>
              </w:numPr>
              <w:jc w:val="both"/>
              <w:rPr>
                <w:lang w:val="en-GB"/>
              </w:rPr>
            </w:pPr>
            <w:r w:rsidRPr="00B848BC">
              <w:rPr>
                <w:lang w:val="en-GB"/>
              </w:rPr>
              <w:t>An Item is usually specified using a full URL including the domain where the document can be found.</w:t>
            </w:r>
          </w:p>
        </w:tc>
      </w:tr>
    </w:tbl>
    <w:p w14:paraId="36CF3FBE" w14:textId="77777777" w:rsidR="000A61D4" w:rsidRDefault="000A61D4" w:rsidP="006931FC">
      <w:pPr>
        <w:rPr>
          <w:lang w:val="en-GB"/>
        </w:rPr>
      </w:pPr>
    </w:p>
    <w:p w14:paraId="623730EC" w14:textId="271B7550" w:rsidR="006931FC" w:rsidRPr="007D0E8A" w:rsidRDefault="006931FC" w:rsidP="007158D8">
      <w:pPr>
        <w:jc w:val="both"/>
        <w:rPr>
          <w:lang w:val="en-GB"/>
        </w:rPr>
      </w:pPr>
      <w:r w:rsidRPr="007D0E8A">
        <w:rPr>
          <w:lang w:val="en-GB"/>
        </w:rPr>
        <w:t>This referencing scheme has proven to be a bit controversial. The reason is that some jurisdictions already have a commitment to alternate referencing schemes that appear to offer equivalent functionality. Switching to Akoma Ntoso is sometimes politi</w:t>
      </w:r>
      <w:r w:rsidR="00313A9E">
        <w:rPr>
          <w:lang w:val="en-GB"/>
        </w:rPr>
        <w:t>cally difficult and/or will wrea</w:t>
      </w:r>
      <w:r w:rsidRPr="007D0E8A">
        <w:rPr>
          <w:lang w:val="en-GB"/>
        </w:rPr>
        <w:t xml:space="preserve">k unnecessary havoc </w:t>
      </w:r>
      <w:r w:rsidR="00313A9E">
        <w:rPr>
          <w:lang w:val="en-GB"/>
        </w:rPr>
        <w:t>upon</w:t>
      </w:r>
      <w:r w:rsidRPr="007D0E8A">
        <w:rPr>
          <w:lang w:val="en-GB"/>
        </w:rPr>
        <w:t xml:space="preserve"> </w:t>
      </w:r>
      <w:r w:rsidRPr="007D0E8A">
        <w:rPr>
          <w:lang w:val="en-GB"/>
        </w:rPr>
        <w:lastRenderedPageBreak/>
        <w:t>the rest of the (non-Akoma Ntoso-based) legislative infrastructure.</w:t>
      </w:r>
    </w:p>
    <w:p w14:paraId="1CDEE92F" w14:textId="5F18C282" w:rsidR="006931FC" w:rsidRPr="007D0E8A" w:rsidRDefault="006931FC" w:rsidP="007158D8">
      <w:pPr>
        <w:jc w:val="both"/>
        <w:rPr>
          <w:lang w:val="en-GB"/>
        </w:rPr>
      </w:pPr>
      <w:r w:rsidRPr="007D0E8A">
        <w:rPr>
          <w:lang w:val="en-GB"/>
        </w:rPr>
        <w:t xml:space="preserve">In order to mitigate this concern, it is possible to use an existing referencing scheme, referred to as a </w:t>
      </w:r>
      <w:r w:rsidRPr="000C6CF2">
        <w:rPr>
          <w:i/>
          <w:lang w:val="en-GB"/>
        </w:rPr>
        <w:t>Functionally Equivalent Naming Convention</w:t>
      </w:r>
      <w:r w:rsidRPr="007D0E8A">
        <w:rPr>
          <w:lang w:val="en-GB"/>
        </w:rPr>
        <w:t xml:space="preserve"> (FENC), provided it truly offers an equivalent capability. One </w:t>
      </w:r>
      <w:r w:rsidR="00A62C7A">
        <w:rPr>
          <w:lang w:val="en-GB"/>
        </w:rPr>
        <w:t>requirement</w:t>
      </w:r>
      <w:r w:rsidRPr="007D0E8A">
        <w:rPr>
          <w:lang w:val="en-GB"/>
        </w:rPr>
        <w:t xml:space="preserve">, for documents that are to be published as Akoma Ntoso XML to the public at large, is that the </w:t>
      </w:r>
      <w:r w:rsidRPr="000C6CF2">
        <w:rPr>
          <w:rFonts w:ascii="Courier New" w:hAnsi="Courier New" w:cs="Courier New"/>
          <w:lang w:val="en-GB"/>
        </w:rPr>
        <w:t>&lt;</w:t>
      </w:r>
      <w:proofErr w:type="spellStart"/>
      <w:r w:rsidRPr="000C6CF2">
        <w:rPr>
          <w:rFonts w:ascii="Courier New" w:hAnsi="Courier New" w:cs="Courier New"/>
          <w:lang w:val="en-GB"/>
        </w:rPr>
        <w:t>FRBRalias</w:t>
      </w:r>
      <w:proofErr w:type="spellEnd"/>
      <w:r w:rsidRPr="000C6CF2">
        <w:rPr>
          <w:rFonts w:ascii="Courier New" w:hAnsi="Courier New" w:cs="Courier New"/>
          <w:lang w:val="en-GB"/>
        </w:rPr>
        <w:t>&gt;</w:t>
      </w:r>
      <w:r w:rsidRPr="007D0E8A">
        <w:rPr>
          <w:lang w:val="en-GB"/>
        </w:rPr>
        <w:t xml:space="preserve"> be used to provide the Akoma Ntoso equivalent URL in order to foster interoperability among systems.</w:t>
      </w:r>
    </w:p>
    <w:p w14:paraId="5D4E96CB" w14:textId="5E7102FE" w:rsidR="000C6CF2" w:rsidRDefault="006931FC" w:rsidP="007158D8">
      <w:pPr>
        <w:jc w:val="both"/>
        <w:rPr>
          <w:lang w:val="en-GB"/>
        </w:rPr>
      </w:pPr>
      <w:r w:rsidRPr="007D0E8A">
        <w:rPr>
          <w:lang w:val="en-GB"/>
        </w:rPr>
        <w:t>In order to make a complex URL scheme such as this work, there needs to be something that can interpret these URLs and map them appropriately into calls to the file system, a document repository, or</w:t>
      </w:r>
      <w:r w:rsidR="00314340">
        <w:rPr>
          <w:lang w:val="en-GB"/>
        </w:rPr>
        <w:t xml:space="preserve"> </w:t>
      </w:r>
      <w:r w:rsidRPr="007D0E8A">
        <w:rPr>
          <w:lang w:val="en-GB"/>
        </w:rPr>
        <w:t>an XML database.</w:t>
      </w:r>
    </w:p>
    <w:p w14:paraId="24C57532" w14:textId="526D5850" w:rsidR="006931FC" w:rsidRPr="007D0E8A" w:rsidRDefault="006931FC" w:rsidP="007158D8">
      <w:pPr>
        <w:jc w:val="both"/>
        <w:rPr>
          <w:lang w:val="en-GB"/>
        </w:rPr>
      </w:pPr>
      <w:r w:rsidRPr="007D0E8A">
        <w:rPr>
          <w:lang w:val="en-GB"/>
        </w:rPr>
        <w:t xml:space="preserve"> Such a system, usually coupled with the web server, is called a </w:t>
      </w:r>
      <w:r w:rsidR="000C6CF2">
        <w:rPr>
          <w:i/>
          <w:lang w:val="en-GB"/>
        </w:rPr>
        <w:t>resolver</w:t>
      </w:r>
      <w:r w:rsidRPr="007D0E8A">
        <w:rPr>
          <w:lang w:val="en-GB"/>
        </w:rPr>
        <w:t>.</w:t>
      </w:r>
    </w:p>
    <w:p w14:paraId="7454854F" w14:textId="4E807AE0" w:rsidR="00842E06" w:rsidRDefault="006931FC" w:rsidP="009B05A1">
      <w:pPr>
        <w:jc w:val="both"/>
        <w:rPr>
          <w:lang w:val="en-GB"/>
        </w:rPr>
      </w:pPr>
      <w:r w:rsidRPr="007D0E8A">
        <w:rPr>
          <w:lang w:val="en-GB"/>
        </w:rPr>
        <w:t>Before we can explore references, there is one more thing we need to cover</w:t>
      </w:r>
      <w:r w:rsidR="0054221A">
        <w:rPr>
          <w:lang w:val="en-GB"/>
        </w:rPr>
        <w:t xml:space="preserve"> ― </w:t>
      </w:r>
      <w:r w:rsidRPr="007D0E8A">
        <w:rPr>
          <w:lang w:val="en-GB"/>
        </w:rPr>
        <w:t>how provisions are identifie</w:t>
      </w:r>
      <w:r w:rsidR="00A2492F">
        <w:rPr>
          <w:lang w:val="en-GB"/>
        </w:rPr>
        <w:t>d</w:t>
      </w:r>
      <w:r w:rsidRPr="007D0E8A">
        <w:rPr>
          <w:lang w:val="en-GB"/>
        </w:rPr>
        <w:t xml:space="preserve">. </w:t>
      </w:r>
      <w:r w:rsidR="009C2138">
        <w:rPr>
          <w:lang w:val="en-GB"/>
        </w:rPr>
        <w:t>The next chapter</w:t>
      </w:r>
      <w:r w:rsidRPr="007D0E8A">
        <w:rPr>
          <w:lang w:val="en-GB"/>
        </w:rPr>
        <w:t xml:space="preserve"> will cover identifier</w:t>
      </w:r>
      <w:r w:rsidR="000C6CF2">
        <w:rPr>
          <w:lang w:val="en-GB"/>
        </w:rPr>
        <w:t xml:space="preserve"> </w:t>
      </w:r>
      <w:r w:rsidRPr="007D0E8A">
        <w:rPr>
          <w:lang w:val="en-GB"/>
        </w:rPr>
        <w:t>theory and the</w:t>
      </w:r>
      <w:r w:rsidR="009B05A1">
        <w:rPr>
          <w:lang w:val="en-GB"/>
        </w:rPr>
        <w:t xml:space="preserve"> various identifier attributes.</w:t>
      </w:r>
    </w:p>
    <w:p w14:paraId="0A677002" w14:textId="77777777" w:rsidR="009B05A1" w:rsidRPr="009B05A1" w:rsidRDefault="009B05A1" w:rsidP="009B05A1">
      <w:pPr>
        <w:jc w:val="both"/>
        <w:rPr>
          <w:lang w:val="en-GB"/>
        </w:rPr>
      </w:pPr>
    </w:p>
    <w:p w14:paraId="35080DB1" w14:textId="77777777" w:rsidR="005A0AF5" w:rsidRDefault="005A0AF5" w:rsidP="00411D01">
      <w:pPr>
        <w:pStyle w:val="Title"/>
        <w:sectPr w:rsidR="005A0AF5" w:rsidSect="00C62A0E">
          <w:pgSz w:w="6120" w:h="9900" w:code="9"/>
          <w:pgMar w:top="720" w:right="720" w:bottom="720" w:left="720" w:header="720" w:footer="720" w:gutter="0"/>
          <w:cols w:space="720"/>
          <w:docGrid w:linePitch="360"/>
        </w:sectPr>
      </w:pPr>
    </w:p>
    <w:p w14:paraId="22F53957" w14:textId="16C6054E" w:rsidR="007D0E8A" w:rsidRPr="00483F1C" w:rsidRDefault="00790D0A" w:rsidP="00411D01">
      <w:pPr>
        <w:pStyle w:val="Title"/>
      </w:pPr>
      <w:r>
        <w:lastRenderedPageBreak/>
        <w:t>Akoma Ntoso Pocket Guide</w:t>
      </w:r>
    </w:p>
    <w:p w14:paraId="3D15644B" w14:textId="64E0FCD7" w:rsidR="006931FC" w:rsidRPr="007D0E8A" w:rsidRDefault="009B05A1" w:rsidP="00411D01">
      <w:pPr>
        <w:pStyle w:val="Heading1"/>
      </w:pPr>
      <w:bookmarkStart w:id="23" w:name="_Toc466463765"/>
      <w:r>
        <w:t>Chapter</w:t>
      </w:r>
      <w:r w:rsidR="007D0E8A" w:rsidRPr="007D0E8A">
        <w:t xml:space="preserve"> 13</w:t>
      </w:r>
      <w:r w:rsidR="006931FC" w:rsidRPr="007D0E8A">
        <w:t>: Identifiers</w:t>
      </w:r>
      <w:bookmarkEnd w:id="23"/>
    </w:p>
    <w:p w14:paraId="04619791" w14:textId="11163249" w:rsidR="006931FC" w:rsidRPr="007D0E8A" w:rsidRDefault="006931FC" w:rsidP="007158D8">
      <w:pPr>
        <w:jc w:val="both"/>
        <w:rPr>
          <w:lang w:val="en-GB"/>
        </w:rPr>
      </w:pPr>
      <w:r w:rsidRPr="007D0E8A">
        <w:rPr>
          <w:lang w:val="en-GB"/>
        </w:rPr>
        <w:t>Akoma Ntoso offers an extensive identification mechanism</w:t>
      </w:r>
      <w:r w:rsidR="0054221A">
        <w:rPr>
          <w:lang w:val="en-GB"/>
        </w:rPr>
        <w:t xml:space="preserve"> ― </w:t>
      </w:r>
      <w:r w:rsidRPr="007D0E8A">
        <w:rPr>
          <w:lang w:val="en-GB"/>
        </w:rPr>
        <w:t>which support</w:t>
      </w:r>
      <w:r w:rsidR="003E2A0C">
        <w:rPr>
          <w:lang w:val="en-GB"/>
        </w:rPr>
        <w:t>s</w:t>
      </w:r>
      <w:r w:rsidRPr="007D0E8A">
        <w:rPr>
          <w:lang w:val="en-GB"/>
        </w:rPr>
        <w:t xml:space="preserve"> two alternate use cases. Which you choose will depend on practical considerations that include tools you use and compatibility with existing conventions.</w:t>
      </w:r>
      <w:r w:rsidR="003E2A0C">
        <w:rPr>
          <w:lang w:val="en-GB"/>
        </w:rPr>
        <w:t xml:space="preserve"> Before getting to the two use cases, let's cover some fundamentals.</w:t>
      </w:r>
    </w:p>
    <w:p w14:paraId="7A9112C3" w14:textId="5251B2B7" w:rsidR="006931FC" w:rsidRPr="007D0E8A" w:rsidRDefault="006931FC" w:rsidP="007158D8">
      <w:pPr>
        <w:jc w:val="both"/>
        <w:rPr>
          <w:lang w:val="en-GB"/>
        </w:rPr>
      </w:pPr>
      <w:r w:rsidRPr="007D0E8A">
        <w:rPr>
          <w:lang w:val="en-GB"/>
        </w:rPr>
        <w:t xml:space="preserve">It is important to be able to identify each provision within a legal document uniquely such that a robust means of referring to that provision can be provided. In general, there are three important ways in </w:t>
      </w:r>
      <w:r w:rsidR="000C6CF2">
        <w:rPr>
          <w:lang w:val="en-GB"/>
        </w:rPr>
        <w:t>w</w:t>
      </w:r>
      <w:r w:rsidRPr="007D0E8A">
        <w:rPr>
          <w:lang w:val="en-GB"/>
        </w:rPr>
        <w:t>hich you will need to refer to and track a provision:</w:t>
      </w:r>
    </w:p>
    <w:p w14:paraId="3ED88129" w14:textId="392B3045" w:rsidR="006931FC" w:rsidRPr="002040F8" w:rsidRDefault="006931FC" w:rsidP="007158D8">
      <w:pPr>
        <w:pStyle w:val="ListParagraph"/>
        <w:numPr>
          <w:ilvl w:val="0"/>
          <w:numId w:val="29"/>
        </w:numPr>
        <w:jc w:val="both"/>
        <w:rPr>
          <w:lang w:val="en-GB"/>
        </w:rPr>
      </w:pPr>
      <w:r w:rsidRPr="002040F8">
        <w:rPr>
          <w:lang w:val="en-GB"/>
        </w:rPr>
        <w:t xml:space="preserve">First, you will want to be able to track a provision throughout its life, knowing with certainty that you're referring to the same provision despite any moves or renumbering that it might experience. In essence, you need an </w:t>
      </w:r>
      <w:r w:rsidR="00A62C7A">
        <w:rPr>
          <w:i/>
          <w:lang w:val="en-GB"/>
        </w:rPr>
        <w:t>immutable</w:t>
      </w:r>
      <w:r w:rsidRPr="002040F8">
        <w:rPr>
          <w:lang w:val="en-GB"/>
        </w:rPr>
        <w:t xml:space="preserve"> identification</w:t>
      </w:r>
      <w:r w:rsidR="0054221A">
        <w:rPr>
          <w:lang w:val="en-GB"/>
        </w:rPr>
        <w:t xml:space="preserve"> ― </w:t>
      </w:r>
      <w:r w:rsidRPr="002040F8">
        <w:rPr>
          <w:lang w:val="en-GB"/>
        </w:rPr>
        <w:t>a means of identifying a provision that will never change.</w:t>
      </w:r>
    </w:p>
    <w:p w14:paraId="7C2A1180" w14:textId="6A62FE53" w:rsidR="006931FC" w:rsidRPr="002040F8" w:rsidRDefault="006931FC" w:rsidP="007158D8">
      <w:pPr>
        <w:pStyle w:val="ListParagraph"/>
        <w:numPr>
          <w:ilvl w:val="0"/>
          <w:numId w:val="29"/>
        </w:numPr>
        <w:jc w:val="both"/>
        <w:rPr>
          <w:lang w:val="en-GB"/>
        </w:rPr>
      </w:pPr>
      <w:r w:rsidRPr="002040F8">
        <w:rPr>
          <w:lang w:val="en-GB"/>
        </w:rPr>
        <w:t xml:space="preserve">Second, you will want to be able to refer to each </w:t>
      </w:r>
      <w:r w:rsidRPr="002040F8">
        <w:rPr>
          <w:i/>
          <w:lang w:val="en-GB"/>
        </w:rPr>
        <w:t>version</w:t>
      </w:r>
      <w:r w:rsidRPr="002040F8">
        <w:rPr>
          <w:lang w:val="en-GB"/>
        </w:rPr>
        <w:t xml:space="preserve"> of a provision, knowing with </w:t>
      </w:r>
      <w:r w:rsidRPr="002040F8">
        <w:rPr>
          <w:lang w:val="en-GB"/>
        </w:rPr>
        <w:lastRenderedPageBreak/>
        <w:t>certainty, that the text you have retrieved is exactly the text as it was when it was referred to.</w:t>
      </w:r>
    </w:p>
    <w:p w14:paraId="02FD27BD" w14:textId="18EAEC4D" w:rsidR="003E2A0C" w:rsidRPr="003E2A0C" w:rsidRDefault="003E2A0C" w:rsidP="003E2A0C">
      <w:pPr>
        <w:pStyle w:val="ListParagraph"/>
        <w:numPr>
          <w:ilvl w:val="0"/>
          <w:numId w:val="29"/>
        </w:numPr>
        <w:jc w:val="both"/>
        <w:rPr>
          <w:lang w:val="en-GB"/>
        </w:rPr>
      </w:pPr>
      <w:r w:rsidRPr="003E2A0C">
        <w:rPr>
          <w:lang w:val="en-GB"/>
        </w:rPr>
        <w:t>Third, you will want to be</w:t>
      </w:r>
      <w:r w:rsidR="00A62C7A">
        <w:rPr>
          <w:lang w:val="en-GB"/>
        </w:rPr>
        <w:t xml:space="preserve"> able</w:t>
      </w:r>
      <w:r w:rsidRPr="003E2A0C">
        <w:rPr>
          <w:lang w:val="en-GB"/>
        </w:rPr>
        <w:t xml:space="preserve"> to refer to the </w:t>
      </w:r>
      <w:r w:rsidRPr="003E2A0C">
        <w:rPr>
          <w:i/>
          <w:lang w:val="en-GB"/>
        </w:rPr>
        <w:t>current</w:t>
      </w:r>
      <w:r w:rsidRPr="003E2A0C">
        <w:rPr>
          <w:lang w:val="en-GB"/>
        </w:rPr>
        <w:t xml:space="preserve"> version of a provision as it changes over time, retrieving the latest text at the time it is accessed.</w:t>
      </w:r>
    </w:p>
    <w:p w14:paraId="4E2A2141" w14:textId="513896C7" w:rsidR="006931FC" w:rsidRPr="007D0E8A" w:rsidRDefault="003E2A0C" w:rsidP="007158D8">
      <w:pPr>
        <w:jc w:val="both"/>
        <w:rPr>
          <w:lang w:val="en-GB"/>
        </w:rPr>
      </w:pPr>
      <w:r>
        <w:rPr>
          <w:lang w:val="en-GB"/>
        </w:rPr>
        <w:t xml:space="preserve"> </w:t>
      </w:r>
      <w:r w:rsidR="000C6CF2">
        <w:rPr>
          <w:lang w:val="en-GB"/>
        </w:rPr>
        <w:t>There are a few</w:t>
      </w:r>
      <w:r w:rsidR="006931FC" w:rsidRPr="007D0E8A">
        <w:rPr>
          <w:lang w:val="en-GB"/>
        </w:rPr>
        <w:t xml:space="preserve"> considerations which must be considered when developing an identification scheme:</w:t>
      </w:r>
    </w:p>
    <w:p w14:paraId="1A7AC10A" w14:textId="6CC4A0BB" w:rsidR="006931FC" w:rsidRPr="000C6CF2" w:rsidRDefault="006931FC" w:rsidP="007158D8">
      <w:pPr>
        <w:pStyle w:val="ListParagraph"/>
        <w:numPr>
          <w:ilvl w:val="0"/>
          <w:numId w:val="26"/>
        </w:numPr>
        <w:jc w:val="both"/>
        <w:rPr>
          <w:lang w:val="en-GB"/>
        </w:rPr>
      </w:pPr>
      <w:r w:rsidRPr="000C6CF2">
        <w:rPr>
          <w:lang w:val="en-GB"/>
        </w:rPr>
        <w:t xml:space="preserve">Can the identifiers be reliably produced? This is a special consideration when it comes to conversion. If your process relies </w:t>
      </w:r>
      <w:r w:rsidR="00A62C7A">
        <w:rPr>
          <w:lang w:val="en-GB"/>
        </w:rPr>
        <w:t>on</w:t>
      </w:r>
      <w:r w:rsidRPr="000C6CF2">
        <w:rPr>
          <w:lang w:val="en-GB"/>
        </w:rPr>
        <w:t xml:space="preserve"> re-conversion of documents repeatedly, will each conversion yield the same identifiers</w:t>
      </w:r>
      <w:r w:rsidR="00A62C7A">
        <w:rPr>
          <w:lang w:val="en-GB"/>
        </w:rPr>
        <w:t>?</w:t>
      </w:r>
    </w:p>
    <w:p w14:paraId="3FD8A875" w14:textId="5A47A2EB" w:rsidR="006931FC" w:rsidRPr="000C6CF2" w:rsidRDefault="006931FC" w:rsidP="007158D8">
      <w:pPr>
        <w:pStyle w:val="ListParagraph"/>
        <w:numPr>
          <w:ilvl w:val="0"/>
          <w:numId w:val="26"/>
        </w:numPr>
        <w:jc w:val="both"/>
        <w:rPr>
          <w:lang w:val="en-GB"/>
        </w:rPr>
      </w:pPr>
      <w:r w:rsidRPr="000C6CF2">
        <w:rPr>
          <w:lang w:val="en-GB"/>
        </w:rPr>
        <w:t xml:space="preserve">Can the identifiers be reliably managed? Special consideration must be given to how provisions are moved and copied. For instance, if a provision is moved from one location to another, its </w:t>
      </w:r>
      <w:r w:rsidR="00A62C7A">
        <w:rPr>
          <w:i/>
          <w:lang w:val="en-GB"/>
        </w:rPr>
        <w:t>immutable</w:t>
      </w:r>
      <w:r w:rsidRPr="000C6CF2">
        <w:rPr>
          <w:lang w:val="en-GB"/>
        </w:rPr>
        <w:t xml:space="preserve"> identifier should be retained. However, if a provision is copied, then a new </w:t>
      </w:r>
      <w:r w:rsidR="00A62C7A">
        <w:rPr>
          <w:i/>
          <w:lang w:val="en-GB"/>
        </w:rPr>
        <w:t>immutable</w:t>
      </w:r>
      <w:r w:rsidRPr="000C6CF2">
        <w:rPr>
          <w:lang w:val="en-GB"/>
        </w:rPr>
        <w:t xml:space="preserve"> identifier should be assigned</w:t>
      </w:r>
      <w:r w:rsidR="0054221A">
        <w:rPr>
          <w:lang w:val="en-GB"/>
        </w:rPr>
        <w:t xml:space="preserve"> ― </w:t>
      </w:r>
      <w:r w:rsidRPr="000C6CF2">
        <w:rPr>
          <w:lang w:val="en-GB"/>
        </w:rPr>
        <w:t xml:space="preserve">otherwise there will be multiple provisions with the same identity. A case which requires </w:t>
      </w:r>
      <w:r w:rsidR="003E2A0C">
        <w:rPr>
          <w:lang w:val="en-GB"/>
        </w:rPr>
        <w:t xml:space="preserve">particular </w:t>
      </w:r>
      <w:r w:rsidRPr="000C6CF2">
        <w:rPr>
          <w:lang w:val="en-GB"/>
        </w:rPr>
        <w:t xml:space="preserve">consideration is cut &amp; paste. </w:t>
      </w:r>
      <w:r w:rsidR="006557F5">
        <w:rPr>
          <w:lang w:val="en-GB"/>
        </w:rPr>
        <w:t>After a cut, t</w:t>
      </w:r>
      <w:r w:rsidRPr="000C6CF2">
        <w:rPr>
          <w:lang w:val="en-GB"/>
        </w:rPr>
        <w:t xml:space="preserve">he first paste </w:t>
      </w:r>
      <w:r w:rsidRPr="000C6CF2">
        <w:rPr>
          <w:lang w:val="en-GB"/>
        </w:rPr>
        <w:lastRenderedPageBreak/>
        <w:t xml:space="preserve">should be considered a move and any subsequent paste should be considered as a copy (this is not fool-proof, but </w:t>
      </w:r>
      <w:r w:rsidR="002040F8" w:rsidRPr="000C6CF2">
        <w:rPr>
          <w:lang w:val="en-GB"/>
        </w:rPr>
        <w:t>it’s</w:t>
      </w:r>
      <w:r w:rsidRPr="000C6CF2">
        <w:rPr>
          <w:lang w:val="en-GB"/>
        </w:rPr>
        <w:t xml:space="preserve"> the best approach possible without burdening the drafter with complex details)</w:t>
      </w:r>
      <w:r w:rsidR="00A62C7A">
        <w:rPr>
          <w:lang w:val="en-GB"/>
        </w:rPr>
        <w:t>.</w:t>
      </w:r>
    </w:p>
    <w:p w14:paraId="77C5A980" w14:textId="5B2F92E1" w:rsidR="006931FC" w:rsidRPr="000C6CF2" w:rsidRDefault="006931FC" w:rsidP="007158D8">
      <w:pPr>
        <w:pStyle w:val="ListParagraph"/>
        <w:numPr>
          <w:ilvl w:val="0"/>
          <w:numId w:val="26"/>
        </w:numPr>
        <w:jc w:val="both"/>
        <w:rPr>
          <w:lang w:val="en-GB"/>
        </w:rPr>
      </w:pPr>
      <w:r w:rsidRPr="000C6CF2">
        <w:rPr>
          <w:lang w:val="en-GB"/>
        </w:rPr>
        <w:t xml:space="preserve">Can the identifiers be guaranteed </w:t>
      </w:r>
      <w:r w:rsidR="002040F8" w:rsidRPr="000C6CF2">
        <w:rPr>
          <w:lang w:val="en-GB"/>
        </w:rPr>
        <w:t>unique?</w:t>
      </w:r>
      <w:r w:rsidRPr="000C6CF2">
        <w:rPr>
          <w:lang w:val="en-GB"/>
        </w:rPr>
        <w:t xml:space="preserve"> This consideration often comes down to the legislative practices and what is allowed or not. For instance, some jurisdictions permit and quite routinely</w:t>
      </w:r>
      <w:r w:rsidR="003E2A0C">
        <w:rPr>
          <w:lang w:val="en-GB"/>
        </w:rPr>
        <w:t xml:space="preserve"> have</w:t>
      </w:r>
      <w:r w:rsidRPr="000C6CF2">
        <w:rPr>
          <w:lang w:val="en-GB"/>
        </w:rPr>
        <w:t xml:space="preserve"> multiple provisions with the exact same number. This sometimes occurs erroneously but must be tolerated or </w:t>
      </w:r>
      <w:r w:rsidR="003E2A0C">
        <w:rPr>
          <w:lang w:val="en-GB"/>
        </w:rPr>
        <w:t>it may be</w:t>
      </w:r>
      <w:r w:rsidRPr="000C6CF2">
        <w:rPr>
          <w:lang w:val="en-GB"/>
        </w:rPr>
        <w:t xml:space="preserve"> deliberate as alternate versions of a provision may have conditional logic that determines which is in force. Another consideration is that completely unrelated provisions may share a number</w:t>
      </w:r>
      <w:r w:rsidR="0054221A">
        <w:rPr>
          <w:lang w:val="en-GB"/>
        </w:rPr>
        <w:t xml:space="preserve"> ― </w:t>
      </w:r>
      <w:r w:rsidRPr="000C6CF2">
        <w:rPr>
          <w:lang w:val="en-GB"/>
        </w:rPr>
        <w:t xml:space="preserve">but over different periods of time. Quite often, ambiguities such as these are resolved in textual citations using </w:t>
      </w:r>
      <w:r w:rsidR="00A62C7A">
        <w:rPr>
          <w:i/>
          <w:lang w:val="en-GB"/>
        </w:rPr>
        <w:t>qualifying language</w:t>
      </w:r>
      <w:r w:rsidRPr="000C6CF2">
        <w:rPr>
          <w:lang w:val="en-GB"/>
        </w:rPr>
        <w:t xml:space="preserve"> such as 'as introduced by ...' or 'as amended by ...'.</w:t>
      </w:r>
    </w:p>
    <w:p w14:paraId="48C3533F" w14:textId="229ED7AA" w:rsidR="006931FC" w:rsidRPr="007D0E8A" w:rsidRDefault="006931FC" w:rsidP="007158D8">
      <w:pPr>
        <w:jc w:val="both"/>
        <w:rPr>
          <w:lang w:val="en-GB"/>
        </w:rPr>
      </w:pPr>
      <w:r w:rsidRPr="007D0E8A">
        <w:rPr>
          <w:lang w:val="en-GB"/>
        </w:rPr>
        <w:t>Akoma Ntoso provides three identifiers which can be used to address these needs:</w:t>
      </w:r>
    </w:p>
    <w:p w14:paraId="4B13222C" w14:textId="064BA79F" w:rsidR="006931FC" w:rsidRPr="00A31F3D" w:rsidRDefault="006931FC" w:rsidP="00A31F3D">
      <w:pPr>
        <w:jc w:val="both"/>
        <w:rPr>
          <w:lang w:val="en-GB"/>
        </w:rPr>
      </w:pPr>
      <w:r w:rsidRPr="00A31F3D">
        <w:rPr>
          <w:rFonts w:ascii="Courier New" w:hAnsi="Courier New" w:cs="Courier New"/>
          <w:lang w:val="en-GB"/>
        </w:rPr>
        <w:t>@eId</w:t>
      </w:r>
      <w:r w:rsidRPr="00A31F3D">
        <w:rPr>
          <w:lang w:val="en-GB"/>
        </w:rPr>
        <w:t xml:space="preserve"> is the </w:t>
      </w:r>
      <w:r w:rsidR="002040F8" w:rsidRPr="00A31F3D">
        <w:rPr>
          <w:rFonts w:asciiTheme="majorHAnsi" w:hAnsiTheme="majorHAnsi" w:cs="Courier New"/>
          <w:i/>
          <w:lang w:val="en-GB"/>
        </w:rPr>
        <w:t>expression</w:t>
      </w:r>
      <w:r w:rsidRPr="00A31F3D">
        <w:rPr>
          <w:lang w:val="en-GB"/>
        </w:rPr>
        <w:t xml:space="preserve"> identifier. It is a user-meaningful token generated using a combination of </w:t>
      </w:r>
      <w:r w:rsidRPr="00A31F3D">
        <w:rPr>
          <w:lang w:val="en-GB"/>
        </w:rPr>
        <w:lastRenderedPageBreak/>
        <w:t>hierarchical location, document type, and document number as needed to ensure (some degree of) uniqueness.</w:t>
      </w:r>
      <w:r w:rsidR="003E2A0C" w:rsidRPr="00A31F3D">
        <w:rPr>
          <w:lang w:val="en-GB"/>
        </w:rPr>
        <w:t xml:space="preserve"> The </w:t>
      </w:r>
      <w:r w:rsidR="003E2A0C" w:rsidRPr="00A31F3D">
        <w:rPr>
          <w:rFonts w:ascii="Courier New" w:hAnsi="Courier New" w:cs="Courier New"/>
          <w:lang w:val="en-GB"/>
        </w:rPr>
        <w:t>@eId</w:t>
      </w:r>
      <w:r w:rsidR="003E2A0C" w:rsidRPr="00A31F3D">
        <w:rPr>
          <w:lang w:val="en-GB"/>
        </w:rPr>
        <w:t xml:space="preserve"> of a provision may change multiple times throughout the life of the document.</w:t>
      </w:r>
    </w:p>
    <w:p w14:paraId="42253836" w14:textId="46D591D5" w:rsidR="006931FC" w:rsidRPr="00A31F3D" w:rsidRDefault="006931FC" w:rsidP="00A31F3D">
      <w:pPr>
        <w:jc w:val="both"/>
        <w:rPr>
          <w:lang w:val="en-GB"/>
        </w:rPr>
      </w:pPr>
      <w:r w:rsidRPr="00A31F3D">
        <w:rPr>
          <w:rFonts w:ascii="Courier New" w:hAnsi="Courier New" w:cs="Courier New"/>
          <w:lang w:val="en-GB"/>
        </w:rPr>
        <w:t>@wId</w:t>
      </w:r>
      <w:r w:rsidRPr="00A31F3D">
        <w:rPr>
          <w:lang w:val="en-GB"/>
        </w:rPr>
        <w:t xml:space="preserve"> is the </w:t>
      </w:r>
      <w:r w:rsidRPr="00A31F3D">
        <w:rPr>
          <w:i/>
          <w:lang w:val="en-GB"/>
        </w:rPr>
        <w:t>work</w:t>
      </w:r>
      <w:r w:rsidRPr="00A31F3D">
        <w:rPr>
          <w:lang w:val="en-GB"/>
        </w:rPr>
        <w:t xml:space="preserve"> identifier. It uses the same </w:t>
      </w:r>
      <w:r w:rsidR="003E2A0C" w:rsidRPr="00A31F3D">
        <w:rPr>
          <w:lang w:val="en-GB"/>
        </w:rPr>
        <w:t xml:space="preserve">syntactic </w:t>
      </w:r>
      <w:r w:rsidRPr="00A31F3D">
        <w:rPr>
          <w:lang w:val="en-GB"/>
        </w:rPr>
        <w:t xml:space="preserve">convention as the </w:t>
      </w:r>
      <w:r w:rsidRPr="00A31F3D">
        <w:rPr>
          <w:rFonts w:ascii="Courier New" w:hAnsi="Courier New" w:cs="Courier New"/>
          <w:lang w:val="en-GB"/>
        </w:rPr>
        <w:t>@eId</w:t>
      </w:r>
      <w:r w:rsidRPr="00A31F3D">
        <w:rPr>
          <w:lang w:val="en-GB"/>
        </w:rPr>
        <w:t xml:space="preserve"> value.</w:t>
      </w:r>
      <w:r w:rsidR="003E2A0C" w:rsidRPr="00A31F3D">
        <w:rPr>
          <w:lang w:val="en-GB"/>
        </w:rPr>
        <w:t xml:space="preserve"> It is only assigned a value once the </w:t>
      </w:r>
      <w:r w:rsidR="003E2A0C" w:rsidRPr="00A31F3D">
        <w:rPr>
          <w:rFonts w:ascii="Courier New" w:hAnsi="Courier New" w:cs="Courier New"/>
          <w:lang w:val="en-GB"/>
        </w:rPr>
        <w:t>@eId</w:t>
      </w:r>
      <w:r w:rsidR="003E2A0C" w:rsidRPr="00A31F3D">
        <w:rPr>
          <w:lang w:val="en-GB"/>
        </w:rPr>
        <w:t xml:space="preserve"> changes, inheriting the original value, and will never change once assigned.</w:t>
      </w:r>
    </w:p>
    <w:p w14:paraId="3C0BA1F7" w14:textId="7825C6A0" w:rsidR="006931FC" w:rsidRPr="00A31F3D" w:rsidRDefault="006931FC" w:rsidP="00A31F3D">
      <w:pPr>
        <w:jc w:val="both"/>
        <w:rPr>
          <w:lang w:val="en-GB"/>
        </w:rPr>
      </w:pPr>
      <w:r w:rsidRPr="00A31F3D">
        <w:rPr>
          <w:rFonts w:ascii="Courier New" w:hAnsi="Courier New" w:cs="Courier New"/>
          <w:lang w:val="en-GB"/>
        </w:rPr>
        <w:t>@GUID</w:t>
      </w:r>
      <w:r w:rsidRPr="00A31F3D">
        <w:rPr>
          <w:lang w:val="en-GB"/>
        </w:rPr>
        <w:t xml:space="preserve"> is an identifier assigned as a </w:t>
      </w:r>
      <w:r w:rsidRPr="00A31F3D">
        <w:rPr>
          <w:i/>
          <w:lang w:val="en-GB"/>
        </w:rPr>
        <w:t>globally unique identifier</w:t>
      </w:r>
      <w:r w:rsidRPr="00A31F3D">
        <w:rPr>
          <w:lang w:val="en-GB"/>
        </w:rPr>
        <w:t xml:space="preserve"> (GUID)</w:t>
      </w:r>
      <w:r w:rsidR="0054221A" w:rsidRPr="00A31F3D">
        <w:rPr>
          <w:lang w:val="en-GB"/>
        </w:rPr>
        <w:t xml:space="preserve"> ― </w:t>
      </w:r>
      <w:r w:rsidR="00A62C7A" w:rsidRPr="00A31F3D">
        <w:rPr>
          <w:lang w:val="en-GB"/>
        </w:rPr>
        <w:t>a set of randomly generated</w:t>
      </w:r>
      <w:r w:rsidRPr="00A31F3D">
        <w:rPr>
          <w:lang w:val="en-GB"/>
        </w:rPr>
        <w:t xml:space="preserve"> alphanumeric values.</w:t>
      </w:r>
    </w:p>
    <w:p w14:paraId="5B45947D" w14:textId="1F10F879" w:rsidR="006931FC" w:rsidRPr="007D0E8A" w:rsidRDefault="006557F5" w:rsidP="007158D8">
      <w:pPr>
        <w:jc w:val="both"/>
        <w:rPr>
          <w:lang w:val="en-GB"/>
        </w:rPr>
      </w:pPr>
      <w:r>
        <w:rPr>
          <w:lang w:val="en-GB"/>
        </w:rPr>
        <w:t xml:space="preserve">Now that we have covered the fundamentals, let's get back to the two use cases.  </w:t>
      </w:r>
      <w:r w:rsidR="006931FC" w:rsidRPr="007D0E8A">
        <w:rPr>
          <w:lang w:val="en-GB"/>
        </w:rPr>
        <w:t>Typically</w:t>
      </w:r>
      <w:r w:rsidR="002040F8">
        <w:rPr>
          <w:lang w:val="en-GB"/>
        </w:rPr>
        <w:t>,</w:t>
      </w:r>
      <w:r w:rsidR="006931FC" w:rsidRPr="007D0E8A">
        <w:rPr>
          <w:lang w:val="en-GB"/>
        </w:rPr>
        <w:t xml:space="preserve"> you will use two of the three </w:t>
      </w:r>
      <w:r>
        <w:rPr>
          <w:lang w:val="en-GB"/>
        </w:rPr>
        <w:t xml:space="preserve">Akoma Ntoso </w:t>
      </w:r>
      <w:r w:rsidR="00E835DD">
        <w:rPr>
          <w:lang w:val="en-GB"/>
        </w:rPr>
        <w:t>identifier attributes</w:t>
      </w:r>
      <w:r w:rsidR="006931FC" w:rsidRPr="007D0E8A">
        <w:rPr>
          <w:lang w:val="en-GB"/>
        </w:rPr>
        <w:t>. While there are many</w:t>
      </w:r>
      <w:r w:rsidR="002040F8">
        <w:rPr>
          <w:lang w:val="en-GB"/>
        </w:rPr>
        <w:t xml:space="preserve"> </w:t>
      </w:r>
      <w:r w:rsidR="006931FC" w:rsidRPr="007D0E8A">
        <w:rPr>
          <w:lang w:val="en-GB"/>
        </w:rPr>
        <w:t xml:space="preserve">ways you might choose to use them, there are two specific </w:t>
      </w:r>
      <w:r w:rsidR="003E2A0C">
        <w:rPr>
          <w:lang w:val="en-GB"/>
        </w:rPr>
        <w:t xml:space="preserve">uses cases for </w:t>
      </w:r>
      <w:r w:rsidR="003B2F29">
        <w:rPr>
          <w:lang w:val="en-GB"/>
        </w:rPr>
        <w:t xml:space="preserve">which </w:t>
      </w:r>
      <w:r w:rsidR="003B2F29" w:rsidRPr="007D0E8A">
        <w:rPr>
          <w:lang w:val="en-GB"/>
        </w:rPr>
        <w:t>they</w:t>
      </w:r>
      <w:r w:rsidR="006931FC" w:rsidRPr="007D0E8A">
        <w:rPr>
          <w:lang w:val="en-GB"/>
        </w:rPr>
        <w:t xml:space="preserve"> are intended:</w:t>
      </w:r>
    </w:p>
    <w:p w14:paraId="76F50ACF" w14:textId="6D6CB42D" w:rsidR="00013FA4" w:rsidRDefault="006931FC" w:rsidP="007158D8">
      <w:pPr>
        <w:pStyle w:val="ListParagraph"/>
        <w:numPr>
          <w:ilvl w:val="0"/>
          <w:numId w:val="30"/>
        </w:numPr>
        <w:jc w:val="both"/>
        <w:rPr>
          <w:lang w:val="en-GB"/>
        </w:rPr>
      </w:pPr>
      <w:r w:rsidRPr="00013FA4">
        <w:rPr>
          <w:lang w:val="en-GB"/>
        </w:rPr>
        <w:t xml:space="preserve">Use </w:t>
      </w:r>
      <w:r w:rsidRPr="00AD0D05">
        <w:rPr>
          <w:rFonts w:ascii="Courier New" w:hAnsi="Courier New" w:cs="Courier New"/>
          <w:lang w:val="en-GB"/>
        </w:rPr>
        <w:t>@eId</w:t>
      </w:r>
      <w:r w:rsidRPr="00013FA4">
        <w:rPr>
          <w:lang w:val="en-GB"/>
        </w:rPr>
        <w:t xml:space="preserve"> and </w:t>
      </w:r>
      <w:r w:rsidRPr="00AD0D05">
        <w:rPr>
          <w:rFonts w:ascii="Courier New" w:hAnsi="Courier New" w:cs="Courier New"/>
          <w:lang w:val="en-GB"/>
        </w:rPr>
        <w:t>@wId</w:t>
      </w:r>
      <w:r w:rsidR="0054221A">
        <w:rPr>
          <w:lang w:val="en-GB"/>
        </w:rPr>
        <w:t xml:space="preserve"> ― </w:t>
      </w:r>
      <w:r w:rsidR="0053039B">
        <w:rPr>
          <w:lang w:val="en-GB"/>
        </w:rPr>
        <w:t>I</w:t>
      </w:r>
      <w:r w:rsidRPr="00013FA4">
        <w:rPr>
          <w:lang w:val="en-GB"/>
        </w:rPr>
        <w:t xml:space="preserve">n this usage, the manner in which the expression and work identifiers apply is a bit intertwined. </w:t>
      </w:r>
      <w:r w:rsidR="003B3892">
        <w:rPr>
          <w:lang w:val="en-GB"/>
        </w:rPr>
        <w:t>For</w:t>
      </w:r>
      <w:r w:rsidR="003B3892" w:rsidRPr="00013FA4">
        <w:rPr>
          <w:lang w:val="en-GB"/>
        </w:rPr>
        <w:t xml:space="preserve"> </w:t>
      </w:r>
      <w:r w:rsidRPr="00013FA4">
        <w:rPr>
          <w:lang w:val="en-GB"/>
        </w:rPr>
        <w:t xml:space="preserve">the vast majority of provisions </w:t>
      </w:r>
      <w:r w:rsidR="003B3892">
        <w:rPr>
          <w:lang w:val="en-GB"/>
        </w:rPr>
        <w:t xml:space="preserve">that </w:t>
      </w:r>
      <w:r w:rsidRPr="00013FA4">
        <w:rPr>
          <w:lang w:val="en-GB"/>
        </w:rPr>
        <w:t xml:space="preserve">will only have a single location and numeric designation, there is no need to have more than a single identifier at all. The </w:t>
      </w:r>
      <w:r w:rsidRPr="00AD0D05">
        <w:rPr>
          <w:rFonts w:ascii="Courier New" w:hAnsi="Courier New" w:cs="Courier New"/>
          <w:lang w:val="en-GB"/>
        </w:rPr>
        <w:t>@eId</w:t>
      </w:r>
      <w:r w:rsidRPr="00013FA4">
        <w:rPr>
          <w:lang w:val="en-GB"/>
        </w:rPr>
        <w:t xml:space="preserve"> value </w:t>
      </w:r>
      <w:r w:rsidRPr="00013FA4">
        <w:rPr>
          <w:lang w:val="en-GB"/>
        </w:rPr>
        <w:lastRenderedPageBreak/>
        <w:t xml:space="preserve">will suffice as both the overall identifier (the </w:t>
      </w:r>
      <w:r w:rsidRPr="00AD0D05">
        <w:rPr>
          <w:i/>
          <w:lang w:val="en-GB"/>
        </w:rPr>
        <w:t>immutable</w:t>
      </w:r>
      <w:r w:rsidRPr="00013FA4">
        <w:rPr>
          <w:lang w:val="en-GB"/>
        </w:rPr>
        <w:t xml:space="preserve"> identifier) and the version identifier. However, as the </w:t>
      </w:r>
      <w:r w:rsidRPr="00AD0D05">
        <w:rPr>
          <w:rFonts w:ascii="Courier New" w:hAnsi="Courier New" w:cs="Courier New"/>
          <w:lang w:val="en-GB"/>
        </w:rPr>
        <w:t>@eId</w:t>
      </w:r>
      <w:r w:rsidRPr="00013FA4">
        <w:rPr>
          <w:lang w:val="en-GB"/>
        </w:rPr>
        <w:t xml:space="preserve"> isn't immutable, it can chan</w:t>
      </w:r>
      <w:r w:rsidR="00A62C7A">
        <w:rPr>
          <w:lang w:val="en-GB"/>
        </w:rPr>
        <w:t xml:space="preserve">ge at some point. </w:t>
      </w:r>
      <w:r w:rsidR="003B3892">
        <w:rPr>
          <w:lang w:val="en-GB"/>
        </w:rPr>
        <w:t>W</w:t>
      </w:r>
      <w:r w:rsidR="00A62C7A">
        <w:rPr>
          <w:lang w:val="en-GB"/>
        </w:rPr>
        <w:t>hen this</w:t>
      </w:r>
      <w:r w:rsidRPr="00013FA4">
        <w:rPr>
          <w:lang w:val="en-GB"/>
        </w:rPr>
        <w:t xml:space="preserve"> occurs</w:t>
      </w:r>
      <w:r w:rsidR="003B3892">
        <w:rPr>
          <w:lang w:val="en-GB"/>
        </w:rPr>
        <w:t>,</w:t>
      </w:r>
      <w:r w:rsidRPr="00013FA4">
        <w:rPr>
          <w:lang w:val="en-GB"/>
        </w:rPr>
        <w:t xml:space="preserve"> the </w:t>
      </w:r>
      <w:r w:rsidR="003E2A0C">
        <w:rPr>
          <w:rFonts w:ascii="Courier New" w:hAnsi="Courier New" w:cs="Courier New"/>
          <w:lang w:val="en-GB"/>
        </w:rPr>
        <w:t>@w</w:t>
      </w:r>
      <w:r w:rsidRPr="00AD0D05">
        <w:rPr>
          <w:rFonts w:ascii="Courier New" w:hAnsi="Courier New" w:cs="Courier New"/>
          <w:lang w:val="en-GB"/>
        </w:rPr>
        <w:t>Id</w:t>
      </w:r>
      <w:r w:rsidRPr="00013FA4">
        <w:rPr>
          <w:lang w:val="en-GB"/>
        </w:rPr>
        <w:t xml:space="preserve"> identifier comes into play, being in</w:t>
      </w:r>
      <w:r w:rsidR="003E2A0C">
        <w:rPr>
          <w:lang w:val="en-GB"/>
        </w:rPr>
        <w:t>troduced</w:t>
      </w:r>
      <w:r w:rsidRPr="00013FA4">
        <w:rPr>
          <w:lang w:val="en-GB"/>
        </w:rPr>
        <w:t xml:space="preserve"> when necessary to hold the original </w:t>
      </w:r>
      <w:r w:rsidRPr="00AD0D05">
        <w:rPr>
          <w:rFonts w:ascii="Courier New" w:hAnsi="Courier New" w:cs="Courier New"/>
          <w:lang w:val="en-GB"/>
        </w:rPr>
        <w:t>@eId</w:t>
      </w:r>
      <w:r w:rsidRPr="00013FA4">
        <w:rPr>
          <w:lang w:val="en-GB"/>
        </w:rPr>
        <w:t xml:space="preserve"> value once the </w:t>
      </w:r>
      <w:r w:rsidRPr="00AD0D05">
        <w:rPr>
          <w:rFonts w:ascii="Courier New" w:hAnsi="Courier New" w:cs="Courier New"/>
          <w:lang w:val="en-GB"/>
        </w:rPr>
        <w:t xml:space="preserve">@eId </w:t>
      </w:r>
      <w:r w:rsidRPr="00013FA4">
        <w:rPr>
          <w:lang w:val="en-GB"/>
        </w:rPr>
        <w:t>takes on a new value.</w:t>
      </w:r>
    </w:p>
    <w:p w14:paraId="47B3416D" w14:textId="77777777" w:rsidR="00013FA4" w:rsidRPr="00013FA4" w:rsidRDefault="00013FA4" w:rsidP="007158D8">
      <w:pPr>
        <w:pStyle w:val="ListParagraph"/>
        <w:jc w:val="both"/>
        <w:rPr>
          <w:lang w:val="en-GB"/>
        </w:rPr>
      </w:pPr>
    </w:p>
    <w:p w14:paraId="67E48960" w14:textId="30D8A54E" w:rsidR="00013FA4" w:rsidRDefault="00013FA4" w:rsidP="007158D8">
      <w:pPr>
        <w:pStyle w:val="ListParagraph"/>
        <w:jc w:val="both"/>
        <w:rPr>
          <w:lang w:val="en-GB"/>
        </w:rPr>
      </w:pPr>
      <w:r w:rsidRPr="00013FA4">
        <w:rPr>
          <w:lang w:val="en-GB"/>
        </w:rPr>
        <w:t>With this scheme, a provision is primarily known by its current address, XXX. Should it ever move or get a new address, it's then known as the provision at YYY that was originally found at XXX.</w:t>
      </w:r>
    </w:p>
    <w:p w14:paraId="024A703D" w14:textId="77777777" w:rsidR="00013FA4" w:rsidRPr="00013FA4" w:rsidRDefault="00013FA4" w:rsidP="007158D8">
      <w:pPr>
        <w:pStyle w:val="ListParagraph"/>
        <w:jc w:val="both"/>
        <w:rPr>
          <w:lang w:val="en-GB"/>
        </w:rPr>
      </w:pPr>
    </w:p>
    <w:p w14:paraId="759EB190" w14:textId="514E2366" w:rsidR="006931FC" w:rsidRDefault="006931FC" w:rsidP="007158D8">
      <w:pPr>
        <w:pStyle w:val="ListParagraph"/>
        <w:numPr>
          <w:ilvl w:val="0"/>
          <w:numId w:val="30"/>
        </w:numPr>
        <w:jc w:val="both"/>
        <w:rPr>
          <w:lang w:val="en-GB"/>
        </w:rPr>
      </w:pPr>
      <w:r w:rsidRPr="00013FA4">
        <w:rPr>
          <w:lang w:val="en-GB"/>
        </w:rPr>
        <w:t xml:space="preserve">Use </w:t>
      </w:r>
      <w:r w:rsidRPr="00AD0D05">
        <w:rPr>
          <w:rFonts w:ascii="Courier New" w:hAnsi="Courier New" w:cs="Courier New"/>
          <w:lang w:val="en-GB"/>
        </w:rPr>
        <w:t>@eId</w:t>
      </w:r>
      <w:r w:rsidRPr="00013FA4">
        <w:rPr>
          <w:lang w:val="en-GB"/>
        </w:rPr>
        <w:t xml:space="preserve"> and </w:t>
      </w:r>
      <w:r w:rsidRPr="00AD0D05">
        <w:rPr>
          <w:rFonts w:ascii="Courier New" w:hAnsi="Courier New" w:cs="Courier New"/>
          <w:lang w:val="en-GB"/>
        </w:rPr>
        <w:t>@GUID</w:t>
      </w:r>
      <w:r w:rsidR="0054221A">
        <w:rPr>
          <w:lang w:val="en-GB"/>
        </w:rPr>
        <w:t xml:space="preserve"> ― </w:t>
      </w:r>
      <w:r w:rsidR="0053039B">
        <w:rPr>
          <w:lang w:val="en-GB"/>
        </w:rPr>
        <w:t>I</w:t>
      </w:r>
      <w:r w:rsidRPr="00013FA4">
        <w:rPr>
          <w:lang w:val="en-GB"/>
        </w:rPr>
        <w:t xml:space="preserve">n this usage, the </w:t>
      </w:r>
      <w:r w:rsidRPr="00AD0D05">
        <w:rPr>
          <w:rFonts w:ascii="Courier New" w:hAnsi="Courier New" w:cs="Courier New"/>
          <w:lang w:val="en-GB"/>
        </w:rPr>
        <w:t>@eId</w:t>
      </w:r>
      <w:r w:rsidRPr="00013FA4">
        <w:rPr>
          <w:lang w:val="en-GB"/>
        </w:rPr>
        <w:t xml:space="preserve"> and </w:t>
      </w:r>
      <w:r w:rsidRPr="00AD0D05">
        <w:rPr>
          <w:rFonts w:ascii="Courier New" w:hAnsi="Courier New" w:cs="Courier New"/>
          <w:lang w:val="en-GB"/>
        </w:rPr>
        <w:t>@GUID</w:t>
      </w:r>
      <w:r w:rsidRPr="00013FA4">
        <w:rPr>
          <w:lang w:val="en-GB"/>
        </w:rPr>
        <w:t xml:space="preserve"> have totally orthogonal roles. The @eId is the version identifier and describes the provision as it is located and numbered for this specific version. The </w:t>
      </w:r>
      <w:r w:rsidRPr="00AD0D05">
        <w:rPr>
          <w:rFonts w:ascii="Courier New" w:hAnsi="Courier New" w:cs="Courier New"/>
          <w:lang w:val="en-GB"/>
        </w:rPr>
        <w:t>@GUID</w:t>
      </w:r>
      <w:r w:rsidRPr="00013FA4">
        <w:rPr>
          <w:lang w:val="en-GB"/>
        </w:rPr>
        <w:t xml:space="preserve">, unlike the </w:t>
      </w:r>
      <w:r w:rsidRPr="00AD0D05">
        <w:rPr>
          <w:rFonts w:ascii="Courier New" w:hAnsi="Courier New" w:cs="Courier New"/>
          <w:lang w:val="en-GB"/>
        </w:rPr>
        <w:t>@wId</w:t>
      </w:r>
      <w:r w:rsidRPr="00013FA4">
        <w:rPr>
          <w:lang w:val="en-GB"/>
        </w:rPr>
        <w:t xml:space="preserve">, is assigned when the provision is first created and is maintained, </w:t>
      </w:r>
      <w:r w:rsidR="003E2A0C">
        <w:rPr>
          <w:lang w:val="en-GB"/>
        </w:rPr>
        <w:t>un</w:t>
      </w:r>
      <w:r w:rsidRPr="00013FA4">
        <w:rPr>
          <w:lang w:val="en-GB"/>
        </w:rPr>
        <w:t>changed, throughout the life of the provision.</w:t>
      </w:r>
    </w:p>
    <w:p w14:paraId="4D883368" w14:textId="2E5A43BF" w:rsidR="00013FA4" w:rsidRDefault="00013FA4" w:rsidP="007158D8">
      <w:pPr>
        <w:pStyle w:val="ListParagraph"/>
        <w:jc w:val="both"/>
        <w:rPr>
          <w:lang w:val="en-GB"/>
        </w:rPr>
      </w:pPr>
    </w:p>
    <w:p w14:paraId="00078973" w14:textId="065E0BCA" w:rsidR="006931FC" w:rsidRPr="007D0E8A" w:rsidRDefault="00013FA4" w:rsidP="007158D8">
      <w:pPr>
        <w:pStyle w:val="ListParagraph"/>
        <w:jc w:val="both"/>
        <w:rPr>
          <w:lang w:val="en-GB"/>
        </w:rPr>
      </w:pPr>
      <w:r>
        <w:rPr>
          <w:lang w:val="en-GB"/>
        </w:rPr>
        <w:t>With this scheme,</w:t>
      </w:r>
      <w:r w:rsidR="006931FC" w:rsidRPr="007D0E8A">
        <w:rPr>
          <w:lang w:val="en-GB"/>
        </w:rPr>
        <w:t xml:space="preserve"> a provision is known in one of two ways. First, like the other scheme, </w:t>
      </w:r>
      <w:r w:rsidR="006931FC" w:rsidRPr="007D0E8A">
        <w:rPr>
          <w:lang w:val="en-GB"/>
        </w:rPr>
        <w:lastRenderedPageBreak/>
        <w:t xml:space="preserve">you can address by its current address as in XXX. However, if you wish to refer to the provision </w:t>
      </w:r>
      <w:r>
        <w:rPr>
          <w:lang w:val="en-GB"/>
        </w:rPr>
        <w:t>re</w:t>
      </w:r>
      <w:r w:rsidR="006931FC" w:rsidRPr="007D0E8A">
        <w:rPr>
          <w:lang w:val="en-GB"/>
        </w:rPr>
        <w:t>gardless of it</w:t>
      </w:r>
      <w:r>
        <w:rPr>
          <w:lang w:val="en-GB"/>
        </w:rPr>
        <w:t>s</w:t>
      </w:r>
      <w:r w:rsidR="006931FC" w:rsidRPr="007D0E8A">
        <w:rPr>
          <w:lang w:val="en-GB"/>
        </w:rPr>
        <w:t xml:space="preserve"> current address and know that you're getting the same provision, then you can refer to it by the </w:t>
      </w:r>
      <w:r w:rsidR="00314340" w:rsidRPr="00314340">
        <w:rPr>
          <w:rFonts w:ascii="Courier New" w:hAnsi="Courier New" w:cs="Courier New"/>
          <w:lang w:val="en-GB"/>
        </w:rPr>
        <w:t>@GUID</w:t>
      </w:r>
      <w:r w:rsidR="00314340">
        <w:rPr>
          <w:lang w:val="en-GB"/>
        </w:rPr>
        <w:t xml:space="preserve"> identifier</w:t>
      </w:r>
      <w:r w:rsidR="006931FC" w:rsidRPr="007D0E8A">
        <w:rPr>
          <w:lang w:val="en-GB"/>
        </w:rPr>
        <w:t xml:space="preserve"> it was issued at inception </w:t>
      </w:r>
      <w:r w:rsidR="006931FC" w:rsidRPr="00314340">
        <w:rPr>
          <w:rFonts w:ascii="Courier New" w:hAnsi="Courier New" w:cs="Courier New"/>
          <w:lang w:val="en-GB"/>
        </w:rPr>
        <w:t>(#1234</w:t>
      </w:r>
      <w:r w:rsidR="006931FC" w:rsidRPr="007D0E8A">
        <w:rPr>
          <w:lang w:val="en-GB"/>
        </w:rPr>
        <w:t>)</w:t>
      </w:r>
      <w:r w:rsidR="000246E1">
        <w:rPr>
          <w:lang w:val="en-GB"/>
        </w:rPr>
        <w:t>.</w:t>
      </w:r>
    </w:p>
    <w:p w14:paraId="67025EB6" w14:textId="2F0A6CC9" w:rsidR="00013FA4" w:rsidRDefault="006931FC" w:rsidP="007158D8">
      <w:pPr>
        <w:jc w:val="both"/>
        <w:rPr>
          <w:lang w:val="en-GB"/>
        </w:rPr>
      </w:pPr>
      <w:r w:rsidRPr="007D0E8A">
        <w:rPr>
          <w:lang w:val="en-GB"/>
        </w:rPr>
        <w:t xml:space="preserve">Neither scheme handles every conceivably issue and Akoma Ntoso, while attempting to provide a comprehensive solution for identifiers, does not provide guidance on every issue you may encounter. Both these schemes have issues which will need creative solutions. The </w:t>
      </w:r>
      <w:r w:rsidRPr="00AD0D05">
        <w:rPr>
          <w:rFonts w:ascii="Courier New" w:hAnsi="Courier New" w:cs="Courier New"/>
          <w:lang w:val="en-GB"/>
        </w:rPr>
        <w:t>@eId/@wId</w:t>
      </w:r>
      <w:r w:rsidRPr="007D0E8A">
        <w:rPr>
          <w:lang w:val="en-GB"/>
        </w:rPr>
        <w:t xml:space="preserve"> scheme </w:t>
      </w:r>
      <w:r w:rsidR="00AD0D05" w:rsidRPr="007D0E8A">
        <w:rPr>
          <w:lang w:val="en-GB"/>
        </w:rPr>
        <w:t>has significant</w:t>
      </w:r>
      <w:r w:rsidRPr="007D0E8A">
        <w:rPr>
          <w:lang w:val="en-GB"/>
        </w:rPr>
        <w:t xml:space="preserve"> holes that that could result in naming collisions. The </w:t>
      </w:r>
      <w:r w:rsidRPr="00AD0D05">
        <w:rPr>
          <w:rFonts w:ascii="Courier New" w:hAnsi="Courier New" w:cs="Courier New"/>
          <w:lang w:val="en-GB"/>
        </w:rPr>
        <w:t>@eId/@GUID</w:t>
      </w:r>
      <w:r w:rsidRPr="007D0E8A">
        <w:rPr>
          <w:lang w:val="en-GB"/>
        </w:rPr>
        <w:t xml:space="preserve"> scheme reduces the size of these holes but does not eliminate them.</w:t>
      </w:r>
    </w:p>
    <w:p w14:paraId="656F6659" w14:textId="266F592E" w:rsidR="006931FC" w:rsidRPr="007D0E8A" w:rsidRDefault="006931FC" w:rsidP="007158D8">
      <w:pPr>
        <w:jc w:val="both"/>
        <w:rPr>
          <w:lang w:val="en-GB"/>
        </w:rPr>
      </w:pPr>
      <w:r w:rsidRPr="007D0E8A">
        <w:rPr>
          <w:lang w:val="en-GB"/>
        </w:rPr>
        <w:t>Th</w:t>
      </w:r>
      <w:r w:rsidR="00AD0D05">
        <w:rPr>
          <w:lang w:val="en-GB"/>
        </w:rPr>
        <w:t>e</w:t>
      </w:r>
      <w:r w:rsidRPr="007D0E8A">
        <w:rPr>
          <w:lang w:val="en-GB"/>
        </w:rPr>
        <w:t xml:space="preserve"> second scheme is more likely (at least in my experience) to map into legacy identifier schemes, but it is difficult to ensure that the same</w:t>
      </w:r>
      <w:r w:rsidR="00AD0D05">
        <w:rPr>
          <w:lang w:val="en-GB"/>
        </w:rPr>
        <w:t xml:space="preserve"> </w:t>
      </w:r>
      <w:r w:rsidRPr="007D0E8A">
        <w:rPr>
          <w:lang w:val="en-GB"/>
        </w:rPr>
        <w:t>identifiers are produced when repeatedly converting the same documents over and over if they don't already have GUID-based identifiers assigned from which to work from.</w:t>
      </w:r>
    </w:p>
    <w:p w14:paraId="08E87F5A" w14:textId="509D4ADF" w:rsidR="00DB6692" w:rsidRPr="007D0E8A" w:rsidRDefault="006931FC" w:rsidP="009B05A1">
      <w:pPr>
        <w:jc w:val="both"/>
        <w:rPr>
          <w:lang w:val="en-GB"/>
        </w:rPr>
      </w:pPr>
      <w:r w:rsidRPr="007D0E8A">
        <w:rPr>
          <w:lang w:val="en-GB"/>
        </w:rPr>
        <w:t>Now that we understand the motivation for the various identifier</w:t>
      </w:r>
      <w:r w:rsidR="003E2A0C">
        <w:rPr>
          <w:lang w:val="en-GB"/>
        </w:rPr>
        <w:t>s</w:t>
      </w:r>
      <w:r w:rsidRPr="007D0E8A">
        <w:rPr>
          <w:lang w:val="en-GB"/>
        </w:rPr>
        <w:t xml:space="preserve">, it's time to learn how to form an </w:t>
      </w:r>
      <w:r w:rsidRPr="007D0E8A">
        <w:rPr>
          <w:lang w:val="en-GB"/>
        </w:rPr>
        <w:lastRenderedPageBreak/>
        <w:t>identifier from a document</w:t>
      </w:r>
      <w:r w:rsidR="00A62C7A">
        <w:rPr>
          <w:lang w:val="en-GB"/>
        </w:rPr>
        <w:t>’</w:t>
      </w:r>
      <w:r w:rsidRPr="007D0E8A">
        <w:rPr>
          <w:lang w:val="en-GB"/>
        </w:rPr>
        <w:t xml:space="preserve">s hierarchical location, its type, and its numeric designation. </w:t>
      </w:r>
      <w:r w:rsidR="009C2138">
        <w:rPr>
          <w:lang w:val="en-GB"/>
        </w:rPr>
        <w:t>The next chapter will</w:t>
      </w:r>
      <w:r w:rsidRPr="007D0E8A">
        <w:rPr>
          <w:lang w:val="en-GB"/>
        </w:rPr>
        <w:t xml:space="preserve"> describe how to form an i</w:t>
      </w:r>
      <w:r w:rsidR="009B05A1">
        <w:rPr>
          <w:lang w:val="en-GB"/>
        </w:rPr>
        <w:t>dentifier in various scenarios.</w:t>
      </w:r>
    </w:p>
    <w:p w14:paraId="44A888E4" w14:textId="77777777" w:rsidR="007D0E8A" w:rsidRPr="007D0E8A" w:rsidRDefault="007D0E8A">
      <w:pPr>
        <w:rPr>
          <w:lang w:val="en-GB"/>
        </w:rPr>
      </w:pPr>
      <w:r w:rsidRPr="007D0E8A">
        <w:rPr>
          <w:lang w:val="en-GB"/>
        </w:rPr>
        <w:br w:type="page"/>
      </w:r>
    </w:p>
    <w:p w14:paraId="32DDB251" w14:textId="77777777" w:rsidR="005E4A9F" w:rsidRDefault="005E4A9F" w:rsidP="00411D01">
      <w:pPr>
        <w:pStyle w:val="Title"/>
        <w:sectPr w:rsidR="005E4A9F" w:rsidSect="00483F1C">
          <w:pgSz w:w="6120" w:h="9907" w:code="9"/>
          <w:pgMar w:top="720" w:right="720" w:bottom="720" w:left="720" w:header="720" w:footer="720" w:gutter="0"/>
          <w:cols w:space="720"/>
          <w:docGrid w:linePitch="360"/>
        </w:sectPr>
      </w:pPr>
    </w:p>
    <w:p w14:paraId="148CA293" w14:textId="6126D2C0" w:rsidR="007D0E8A" w:rsidRPr="00483F1C" w:rsidRDefault="00790D0A" w:rsidP="00411D01">
      <w:pPr>
        <w:pStyle w:val="Title"/>
      </w:pPr>
      <w:r>
        <w:lastRenderedPageBreak/>
        <w:t>Akoma Ntoso Pocket Guide</w:t>
      </w:r>
    </w:p>
    <w:p w14:paraId="06404C16" w14:textId="3A50D126" w:rsidR="006931FC" w:rsidRPr="007D0E8A" w:rsidRDefault="009B05A1" w:rsidP="00411D01">
      <w:pPr>
        <w:pStyle w:val="Heading1"/>
      </w:pPr>
      <w:bookmarkStart w:id="24" w:name="_Toc466463766"/>
      <w:r>
        <w:t>Chapter</w:t>
      </w:r>
      <w:r w:rsidR="007D0E8A" w:rsidRPr="007D0E8A">
        <w:t xml:space="preserve"> 14: </w:t>
      </w:r>
      <w:r w:rsidR="006931FC" w:rsidRPr="007D0E8A">
        <w:t>Forming identifiers</w:t>
      </w:r>
      <w:bookmarkEnd w:id="24"/>
    </w:p>
    <w:p w14:paraId="674B7AA4" w14:textId="77777777" w:rsidR="006931FC" w:rsidRPr="007D0E8A" w:rsidRDefault="006931FC" w:rsidP="006931FC">
      <w:pPr>
        <w:rPr>
          <w:lang w:val="en-GB"/>
        </w:rPr>
      </w:pPr>
    </w:p>
    <w:p w14:paraId="546B1363" w14:textId="7B4E37ED" w:rsidR="006931FC" w:rsidRPr="007D0E8A" w:rsidRDefault="006931FC" w:rsidP="007158D8">
      <w:pPr>
        <w:jc w:val="both"/>
        <w:rPr>
          <w:lang w:val="en-GB"/>
        </w:rPr>
      </w:pPr>
      <w:r w:rsidRPr="007D0E8A">
        <w:rPr>
          <w:lang w:val="en-GB"/>
        </w:rPr>
        <w:t xml:space="preserve">Akoma Ntoso provides considerable guidance for how to form an </w:t>
      </w:r>
      <w:r w:rsidRPr="00AD0D05">
        <w:rPr>
          <w:rFonts w:ascii="Courier New" w:hAnsi="Courier New" w:cs="Courier New"/>
          <w:lang w:val="en-GB"/>
        </w:rPr>
        <w:t>@eId</w:t>
      </w:r>
      <w:r w:rsidRPr="007D0E8A">
        <w:rPr>
          <w:lang w:val="en-GB"/>
        </w:rPr>
        <w:t xml:space="preserve"> or </w:t>
      </w:r>
      <w:r w:rsidRPr="00AD0D05">
        <w:rPr>
          <w:rFonts w:ascii="Courier New" w:hAnsi="Courier New" w:cs="Courier New"/>
          <w:lang w:val="en-GB"/>
        </w:rPr>
        <w:t>@wId</w:t>
      </w:r>
      <w:r w:rsidRPr="007D0E8A">
        <w:rPr>
          <w:lang w:val="en-GB"/>
        </w:rPr>
        <w:t xml:space="preserve"> identifier. First, there is the overall structure of the identifier. Second, there is a set of required abbreviations to use for various provision types.</w:t>
      </w:r>
    </w:p>
    <w:p w14:paraId="125B8DDD" w14:textId="79817331" w:rsidR="006931FC" w:rsidRPr="007D0E8A" w:rsidRDefault="00AD0D05" w:rsidP="00411D01">
      <w:pPr>
        <w:pStyle w:val="Heading2"/>
      </w:pPr>
      <w:bookmarkStart w:id="25" w:name="_Toc466463767"/>
      <w:r>
        <w:t>Format of an I</w:t>
      </w:r>
      <w:r w:rsidR="006931FC" w:rsidRPr="007D0E8A">
        <w:t>dentif</w:t>
      </w:r>
      <w:r>
        <w:t>i</w:t>
      </w:r>
      <w:r w:rsidR="006931FC" w:rsidRPr="007D0E8A">
        <w:t>er</w:t>
      </w:r>
      <w:bookmarkEnd w:id="25"/>
    </w:p>
    <w:p w14:paraId="1E012840" w14:textId="0729F74E" w:rsidR="006931FC" w:rsidRDefault="006931FC" w:rsidP="007158D8">
      <w:pPr>
        <w:jc w:val="both"/>
        <w:rPr>
          <w:lang w:val="en-GB"/>
        </w:rPr>
      </w:pPr>
      <w:r w:rsidRPr="007D0E8A">
        <w:rPr>
          <w:lang w:val="en-GB"/>
        </w:rPr>
        <w:t>The objective of an Akoma Ntoso identifier is to form a human-readable identifier that can easily be parsed and is, to a reasonable degree, guaranteed to be unique.</w:t>
      </w:r>
    </w:p>
    <w:p w14:paraId="70012F38" w14:textId="6EE12358" w:rsidR="009B78D6" w:rsidRDefault="009B78D6" w:rsidP="007158D8">
      <w:pPr>
        <w:jc w:val="both"/>
        <w:rPr>
          <w:lang w:val="en-GB"/>
        </w:rPr>
      </w:pPr>
      <w:r>
        <w:rPr>
          <w:lang w:val="en-GB"/>
        </w:rPr>
        <w:t>The @eId and @wId are expressed using a hierarchical notation</w:t>
      </w:r>
      <w:r w:rsidR="005A0AF5">
        <w:rPr>
          <w:lang w:val="en-GB"/>
        </w:rPr>
        <w:t xml:space="preserve"> based on the hierarchical level type and the alphanumeric designation assigned to it. The format is:</w:t>
      </w:r>
    </w:p>
    <w:p w14:paraId="2C2CBFA4" w14:textId="103CE718" w:rsidR="005A0AF5" w:rsidRPr="005A0AF5" w:rsidRDefault="005A0AF5" w:rsidP="007158D8">
      <w:pPr>
        <w:jc w:val="both"/>
        <w:rPr>
          <w:rFonts w:ascii="Courier New" w:hAnsi="Courier New" w:cs="Courier New"/>
          <w:sz w:val="18"/>
          <w:lang w:val="en-GB"/>
        </w:rPr>
      </w:pPr>
      <w:r w:rsidRPr="005A0AF5">
        <w:rPr>
          <w:rFonts w:ascii="Courier New" w:hAnsi="Courier New" w:cs="Courier New"/>
          <w:sz w:val="18"/>
          <w:lang w:val="en-GB"/>
        </w:rPr>
        <w:t>{</w:t>
      </w:r>
      <w:proofErr w:type="spellStart"/>
      <w:r w:rsidRPr="005A0AF5">
        <w:rPr>
          <w:rFonts w:ascii="Courier New" w:hAnsi="Courier New" w:cs="Courier New"/>
          <w:sz w:val="18"/>
          <w:lang w:val="en-GB"/>
        </w:rPr>
        <w:t>levelType</w:t>
      </w:r>
      <w:proofErr w:type="spellEnd"/>
      <w:r w:rsidRPr="005A0AF5">
        <w:rPr>
          <w:rFonts w:ascii="Courier New" w:hAnsi="Courier New" w:cs="Courier New"/>
          <w:sz w:val="18"/>
          <w:lang w:val="en-GB"/>
        </w:rPr>
        <w:t>}_{</w:t>
      </w:r>
      <w:proofErr w:type="spellStart"/>
      <w:r w:rsidRPr="005A0AF5">
        <w:rPr>
          <w:rFonts w:ascii="Courier New" w:hAnsi="Courier New" w:cs="Courier New"/>
          <w:sz w:val="18"/>
          <w:lang w:val="en-GB"/>
        </w:rPr>
        <w:t>levelNum</w:t>
      </w:r>
      <w:proofErr w:type="spellEnd"/>
      <w:r w:rsidRPr="005A0AF5">
        <w:rPr>
          <w:rFonts w:ascii="Courier New" w:hAnsi="Courier New" w:cs="Courier New"/>
          <w:sz w:val="18"/>
          <w:lang w:val="en-GB"/>
        </w:rPr>
        <w:t>}[__{sublevel}]</w:t>
      </w:r>
    </w:p>
    <w:p w14:paraId="572C2FFA" w14:textId="18878D64" w:rsidR="005A0AF5" w:rsidRDefault="005A0AF5" w:rsidP="007158D8">
      <w:pPr>
        <w:jc w:val="both"/>
        <w:rPr>
          <w:rFonts w:cstheme="minorHAnsi"/>
          <w:lang w:val="en-GB"/>
        </w:rPr>
      </w:pPr>
      <w:r>
        <w:rPr>
          <w:rFonts w:cstheme="minorHAnsi"/>
          <w:lang w:val="en-GB"/>
        </w:rPr>
        <w:t>Where:</w:t>
      </w:r>
    </w:p>
    <w:p w14:paraId="2347E895" w14:textId="69EFA6F2" w:rsidR="005A0AF5" w:rsidRDefault="005A0AF5" w:rsidP="007158D8">
      <w:pPr>
        <w:jc w:val="both"/>
        <w:rPr>
          <w:rFonts w:cstheme="minorHAnsi"/>
          <w:lang w:val="en-GB"/>
        </w:rPr>
      </w:pPr>
      <w:r w:rsidRPr="00440DB9">
        <w:rPr>
          <w:rFonts w:ascii="Courier New" w:hAnsi="Courier New" w:cs="Courier New"/>
          <w:lang w:val="en-GB"/>
        </w:rPr>
        <w:t>{</w:t>
      </w:r>
      <w:proofErr w:type="spellStart"/>
      <w:r w:rsidRPr="00440DB9">
        <w:rPr>
          <w:rFonts w:ascii="Courier New" w:hAnsi="Courier New" w:cs="Courier New"/>
          <w:lang w:val="en-GB"/>
        </w:rPr>
        <w:t>levelType</w:t>
      </w:r>
      <w:proofErr w:type="spellEnd"/>
      <w:r w:rsidRPr="00440DB9">
        <w:rPr>
          <w:rFonts w:ascii="Courier New" w:hAnsi="Courier New" w:cs="Courier New"/>
          <w:lang w:val="en-GB"/>
        </w:rPr>
        <w:t>}</w:t>
      </w:r>
      <w:r>
        <w:rPr>
          <w:rFonts w:cstheme="minorHAnsi"/>
          <w:lang w:val="en-GB"/>
        </w:rPr>
        <w:t xml:space="preserve"> ― </w:t>
      </w:r>
      <w:r w:rsidR="0084257F">
        <w:rPr>
          <w:rFonts w:cstheme="minorHAnsi"/>
          <w:lang w:val="en-GB"/>
        </w:rPr>
        <w:t xml:space="preserve">The level type </w:t>
      </w:r>
      <w:r>
        <w:rPr>
          <w:rFonts w:cstheme="minorHAnsi"/>
          <w:lang w:val="en-GB"/>
        </w:rPr>
        <w:t xml:space="preserve">is the name of the level, expressed in full if five or </w:t>
      </w:r>
      <w:r w:rsidR="00A62C7A">
        <w:rPr>
          <w:rFonts w:cstheme="minorHAnsi"/>
          <w:lang w:val="en-GB"/>
        </w:rPr>
        <w:t>fewer</w:t>
      </w:r>
      <w:r>
        <w:rPr>
          <w:rFonts w:cstheme="minorHAnsi"/>
          <w:lang w:val="en-GB"/>
        </w:rPr>
        <w:t xml:space="preserve"> characters or </w:t>
      </w:r>
      <w:r w:rsidR="00A62C7A">
        <w:rPr>
          <w:rFonts w:cstheme="minorHAnsi"/>
          <w:lang w:val="en-GB"/>
        </w:rPr>
        <w:lastRenderedPageBreak/>
        <w:t xml:space="preserve">by </w:t>
      </w:r>
      <w:r>
        <w:rPr>
          <w:rFonts w:cstheme="minorHAnsi"/>
          <w:lang w:val="en-GB"/>
        </w:rPr>
        <w:t>using abbreviations shown below. The level type is always expressed in lowercase.</w:t>
      </w:r>
      <w:r w:rsidR="00440DB9">
        <w:rPr>
          <w:rFonts w:cstheme="minorHAnsi"/>
          <w:lang w:val="en-GB"/>
        </w:rPr>
        <w:t xml:space="preserve"> If a level does not have specific type designated, you can omit the </w:t>
      </w:r>
      <w:r w:rsidR="00440DB9" w:rsidRPr="00440DB9">
        <w:rPr>
          <w:rFonts w:ascii="Courier New" w:hAnsi="Courier New" w:cs="Courier New"/>
          <w:lang w:val="en-GB"/>
        </w:rPr>
        <w:t>{</w:t>
      </w:r>
      <w:proofErr w:type="spellStart"/>
      <w:r w:rsidR="00440DB9" w:rsidRPr="00440DB9">
        <w:rPr>
          <w:rFonts w:ascii="Courier New" w:hAnsi="Courier New" w:cs="Courier New"/>
          <w:lang w:val="en-GB"/>
        </w:rPr>
        <w:t>levelType</w:t>
      </w:r>
      <w:proofErr w:type="spellEnd"/>
      <w:r w:rsidR="00440DB9" w:rsidRPr="00440DB9">
        <w:rPr>
          <w:rFonts w:ascii="Courier New" w:hAnsi="Courier New" w:cs="Courier New"/>
          <w:lang w:val="en-GB"/>
        </w:rPr>
        <w:t>}_</w:t>
      </w:r>
      <w:r w:rsidR="00440DB9">
        <w:rPr>
          <w:rFonts w:cstheme="minorHAnsi"/>
          <w:lang w:val="en-GB"/>
        </w:rPr>
        <w:t xml:space="preserve"> part.</w:t>
      </w:r>
    </w:p>
    <w:p w14:paraId="38148476" w14:textId="6B4F7B6D" w:rsidR="005A0AF5" w:rsidRDefault="005A0AF5" w:rsidP="007158D8">
      <w:pPr>
        <w:jc w:val="both"/>
        <w:rPr>
          <w:rFonts w:cstheme="minorHAnsi"/>
          <w:lang w:val="en-GB"/>
        </w:rPr>
      </w:pPr>
      <w:r w:rsidRPr="00440DB9">
        <w:rPr>
          <w:rFonts w:ascii="Courier New" w:hAnsi="Courier New" w:cs="Courier New"/>
          <w:lang w:val="en-GB"/>
        </w:rPr>
        <w:t>{</w:t>
      </w:r>
      <w:proofErr w:type="spellStart"/>
      <w:r w:rsidRPr="00440DB9">
        <w:rPr>
          <w:rFonts w:ascii="Courier New" w:hAnsi="Courier New" w:cs="Courier New"/>
          <w:lang w:val="en-GB"/>
        </w:rPr>
        <w:t>levelNum</w:t>
      </w:r>
      <w:proofErr w:type="spellEnd"/>
      <w:r w:rsidRPr="00440DB9">
        <w:rPr>
          <w:rFonts w:ascii="Courier New" w:hAnsi="Courier New" w:cs="Courier New"/>
          <w:lang w:val="en-GB"/>
        </w:rPr>
        <w:t>}</w:t>
      </w:r>
      <w:r>
        <w:rPr>
          <w:rFonts w:cstheme="minorHAnsi"/>
          <w:lang w:val="en-GB"/>
        </w:rPr>
        <w:t xml:space="preserve"> ― </w:t>
      </w:r>
      <w:r w:rsidR="0084257F">
        <w:rPr>
          <w:rFonts w:cstheme="minorHAnsi"/>
          <w:lang w:val="en-GB"/>
        </w:rPr>
        <w:t xml:space="preserve">The level number </w:t>
      </w:r>
      <w:r>
        <w:rPr>
          <w:rFonts w:cstheme="minorHAnsi"/>
          <w:lang w:val="en-GB"/>
        </w:rPr>
        <w:t>follows an underscore and is the exact numeric designation assigned to the level. The level number is expressed as a case-sensitive string with all modifiers and separators stated as is.</w:t>
      </w:r>
    </w:p>
    <w:p w14:paraId="01E3E468" w14:textId="455F2380" w:rsidR="00440DB9" w:rsidRDefault="005A0AF5" w:rsidP="00440DB9">
      <w:pPr>
        <w:jc w:val="both"/>
        <w:rPr>
          <w:rFonts w:ascii="Courier New" w:hAnsi="Courier New" w:cs="Courier New"/>
          <w:lang w:val="en-GB"/>
        </w:rPr>
      </w:pPr>
      <w:r w:rsidRPr="00440DB9">
        <w:rPr>
          <w:rFonts w:ascii="Courier New" w:hAnsi="Courier New" w:cs="Courier New"/>
          <w:lang w:val="en-GB"/>
        </w:rPr>
        <w:t>[__{sublevel}]</w:t>
      </w:r>
      <w:r>
        <w:rPr>
          <w:rFonts w:cstheme="minorHAnsi"/>
          <w:lang w:val="en-GB"/>
        </w:rPr>
        <w:t xml:space="preserve"> ― </w:t>
      </w:r>
      <w:r w:rsidR="0084257F">
        <w:rPr>
          <w:rFonts w:cstheme="minorHAnsi"/>
          <w:lang w:val="en-GB"/>
        </w:rPr>
        <w:t>The sublevels are</w:t>
      </w:r>
      <w:r>
        <w:rPr>
          <w:rFonts w:cstheme="minorHAnsi"/>
          <w:lang w:val="en-GB"/>
        </w:rPr>
        <w:t xml:space="preserve"> one or more </w:t>
      </w:r>
      <w:r w:rsidR="00440DB9">
        <w:rPr>
          <w:rFonts w:cstheme="minorHAnsi"/>
          <w:lang w:val="en-GB"/>
        </w:rPr>
        <w:t xml:space="preserve">hierarchical sublevels required to uniquely identify the provision. Each sublevel uses the </w:t>
      </w:r>
      <w:r w:rsidR="003E2A0C">
        <w:rPr>
          <w:rFonts w:cstheme="minorHAnsi"/>
          <w:lang w:val="en-GB"/>
        </w:rPr>
        <w:t xml:space="preserve">same </w:t>
      </w:r>
      <w:r w:rsidR="00440DB9">
        <w:rPr>
          <w:rFonts w:cstheme="minorHAnsi"/>
          <w:lang w:val="en-GB"/>
        </w:rPr>
        <w:t>name pattern as the initial</w:t>
      </w:r>
      <w:r w:rsidR="003E2A0C">
        <w:rPr>
          <w:rFonts w:cstheme="minorHAnsi"/>
          <w:lang w:val="en-GB"/>
        </w:rPr>
        <w:t xml:space="preserve"> level</w:t>
      </w:r>
      <w:r w:rsidR="00440DB9">
        <w:rPr>
          <w:rFonts w:cstheme="minorHAnsi"/>
          <w:lang w:val="en-GB"/>
        </w:rPr>
        <w:t xml:space="preserve"> ― namely </w:t>
      </w:r>
      <w:r w:rsidR="00440DB9" w:rsidRPr="00440DB9">
        <w:rPr>
          <w:rFonts w:ascii="Courier New" w:hAnsi="Courier New" w:cs="Courier New"/>
          <w:lang w:val="en-GB"/>
        </w:rPr>
        <w:t>{</w:t>
      </w:r>
      <w:proofErr w:type="spellStart"/>
      <w:r w:rsidR="00440DB9" w:rsidRPr="00440DB9">
        <w:rPr>
          <w:rFonts w:ascii="Courier New" w:hAnsi="Courier New" w:cs="Courier New"/>
          <w:lang w:val="en-GB"/>
        </w:rPr>
        <w:t>levelType</w:t>
      </w:r>
      <w:proofErr w:type="spellEnd"/>
      <w:r w:rsidR="00440DB9" w:rsidRPr="00440DB9">
        <w:rPr>
          <w:rFonts w:ascii="Courier New" w:hAnsi="Courier New" w:cs="Courier New"/>
          <w:lang w:val="en-GB"/>
        </w:rPr>
        <w:t>}_{</w:t>
      </w:r>
      <w:proofErr w:type="spellStart"/>
      <w:r w:rsidR="00440DB9" w:rsidRPr="00440DB9">
        <w:rPr>
          <w:rFonts w:ascii="Courier New" w:hAnsi="Courier New" w:cs="Courier New"/>
          <w:lang w:val="en-GB"/>
        </w:rPr>
        <w:t>levelNum</w:t>
      </w:r>
      <w:proofErr w:type="spellEnd"/>
      <w:r w:rsidR="00440DB9" w:rsidRPr="00440DB9">
        <w:rPr>
          <w:rFonts w:ascii="Courier New" w:hAnsi="Courier New" w:cs="Courier New"/>
          <w:lang w:val="en-GB"/>
        </w:rPr>
        <w:t>}</w:t>
      </w:r>
      <w:r w:rsidR="003E2A0C">
        <w:rPr>
          <w:rFonts w:ascii="Courier New" w:hAnsi="Courier New" w:cs="Courier New"/>
          <w:lang w:val="en-GB"/>
        </w:rPr>
        <w:t xml:space="preserve">. </w:t>
      </w:r>
      <w:r w:rsidR="003E2A0C">
        <w:rPr>
          <w:rFonts w:cstheme="minorHAnsi"/>
          <w:lang w:val="en-GB"/>
        </w:rPr>
        <w:t xml:space="preserve">Sublevels are preceded by double underscores.  </w:t>
      </w:r>
    </w:p>
    <w:p w14:paraId="341A452E" w14:textId="5545A68F" w:rsidR="00440DB9" w:rsidRPr="00440DB9" w:rsidRDefault="00A62C7A" w:rsidP="00440DB9">
      <w:pPr>
        <w:jc w:val="both"/>
        <w:rPr>
          <w:rFonts w:cstheme="minorHAnsi"/>
          <w:lang w:val="en-GB"/>
        </w:rPr>
      </w:pPr>
      <w:r>
        <w:rPr>
          <w:rFonts w:cstheme="minorHAnsi"/>
          <w:lang w:val="en-GB"/>
        </w:rPr>
        <w:t>With s</w:t>
      </w:r>
      <w:r w:rsidR="00440DB9">
        <w:rPr>
          <w:rFonts w:cstheme="minorHAnsi"/>
          <w:lang w:val="en-GB"/>
        </w:rPr>
        <w:t>ome levels, such as sections or articles, the numeric designation runs on throughout the document without resetting at each hierarchical boundary</w:t>
      </w:r>
      <w:r>
        <w:rPr>
          <w:rFonts w:cstheme="minorHAnsi"/>
          <w:lang w:val="en-GB"/>
        </w:rPr>
        <w:t>,</w:t>
      </w:r>
      <w:r w:rsidR="00440DB9">
        <w:rPr>
          <w:rFonts w:cstheme="minorHAnsi"/>
          <w:lang w:val="en-GB"/>
        </w:rPr>
        <w:t xml:space="preserve"> and it is not customary to refer to the provision in a hierarchical manner. In this case, the identifier should only include the provision’s own level type and level number.</w:t>
      </w:r>
    </w:p>
    <w:p w14:paraId="05237EEC" w14:textId="7EA039A8" w:rsidR="006931FC" w:rsidRDefault="006931FC" w:rsidP="00411D01">
      <w:pPr>
        <w:pStyle w:val="Heading2"/>
      </w:pPr>
      <w:bookmarkStart w:id="26" w:name="_Toc466463768"/>
      <w:r w:rsidRPr="007D0E8A">
        <w:lastRenderedPageBreak/>
        <w:t>Abbreviations</w:t>
      </w:r>
      <w:bookmarkEnd w:id="26"/>
    </w:p>
    <w:p w14:paraId="63D0CD67" w14:textId="45FAF7E8" w:rsidR="00161C49" w:rsidRDefault="00440DB9" w:rsidP="003B2F29">
      <w:pPr>
        <w:jc w:val="both"/>
        <w:rPr>
          <w:rFonts w:cstheme="minorHAnsi"/>
          <w:lang w:val="en-GB"/>
        </w:rPr>
      </w:pPr>
      <w:r>
        <w:rPr>
          <w:lang w:val="en-GB"/>
        </w:rPr>
        <w:t xml:space="preserve">Akoma Ntoso provides the following set of preferred </w:t>
      </w:r>
      <w:r w:rsidRPr="00161C49">
        <w:rPr>
          <w:rFonts w:cstheme="minorHAnsi"/>
          <w:lang w:val="en-GB"/>
        </w:rPr>
        <w:t>abbrevi</w:t>
      </w:r>
      <w:r w:rsidR="00161C49">
        <w:rPr>
          <w:rFonts w:cstheme="minorHAnsi"/>
          <w:lang w:val="en-GB"/>
        </w:rPr>
        <w:t>ations to use as the level type:</w:t>
      </w:r>
    </w:p>
    <w:tbl>
      <w:tblPr>
        <w:tblW w:w="468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77"/>
        <w:gridCol w:w="2703"/>
      </w:tblGrid>
      <w:tr w:rsidR="009A0ADC" w:rsidRPr="00161C49" w14:paraId="5A43FFE9" w14:textId="77777777" w:rsidTr="00161C49">
        <w:trPr>
          <w:tblHeader/>
        </w:trPr>
        <w:tc>
          <w:tcPr>
            <w:tcW w:w="1977" w:type="dxa"/>
            <w:shd w:val="clear" w:color="auto" w:fill="D9D9D9" w:themeFill="background1" w:themeFillShade="D9"/>
            <w:tcMar>
              <w:top w:w="0" w:type="dxa"/>
              <w:left w:w="10" w:type="dxa"/>
              <w:bottom w:w="0" w:type="dxa"/>
              <w:right w:w="10" w:type="dxa"/>
            </w:tcMar>
          </w:tcPr>
          <w:p w14:paraId="29CE1CE5" w14:textId="77777777" w:rsidR="009A0ADC" w:rsidRPr="00161C49" w:rsidRDefault="009A0ADC" w:rsidP="00161C49">
            <w:pPr>
              <w:pStyle w:val="Standard"/>
              <w:ind w:left="78"/>
              <w:jc w:val="center"/>
              <w:rPr>
                <w:rFonts w:asciiTheme="minorHAnsi" w:hAnsiTheme="minorHAnsi" w:cstheme="minorHAnsi"/>
                <w:b/>
                <w:bCs/>
                <w:iCs/>
              </w:rPr>
            </w:pPr>
            <w:r w:rsidRPr="00161C49">
              <w:rPr>
                <w:rFonts w:asciiTheme="minorHAnsi" w:hAnsiTheme="minorHAnsi" w:cstheme="minorHAnsi"/>
                <w:b/>
                <w:bCs/>
                <w:iCs/>
              </w:rPr>
              <w:t>XML element</w:t>
            </w:r>
          </w:p>
        </w:tc>
        <w:tc>
          <w:tcPr>
            <w:tcW w:w="2703" w:type="dxa"/>
            <w:shd w:val="clear" w:color="auto" w:fill="D9D9D9" w:themeFill="background1" w:themeFillShade="D9"/>
            <w:tcMar>
              <w:top w:w="55" w:type="dxa"/>
              <w:left w:w="55" w:type="dxa"/>
              <w:bottom w:w="55" w:type="dxa"/>
              <w:right w:w="55" w:type="dxa"/>
            </w:tcMar>
          </w:tcPr>
          <w:p w14:paraId="6337444C" w14:textId="77777777" w:rsidR="009A0ADC" w:rsidRPr="00161C49" w:rsidRDefault="009A0ADC" w:rsidP="000051D5">
            <w:pPr>
              <w:pStyle w:val="Standard"/>
              <w:jc w:val="center"/>
              <w:rPr>
                <w:rFonts w:asciiTheme="minorHAnsi" w:hAnsiTheme="minorHAnsi" w:cstheme="minorHAnsi"/>
                <w:b/>
                <w:bCs/>
                <w:iCs/>
              </w:rPr>
            </w:pPr>
            <w:r w:rsidRPr="00161C49">
              <w:rPr>
                <w:rFonts w:asciiTheme="minorHAnsi" w:hAnsiTheme="minorHAnsi" w:cstheme="minorHAnsi"/>
                <w:b/>
                <w:bCs/>
                <w:iCs/>
              </w:rPr>
              <w:t>Abbreviation</w:t>
            </w:r>
          </w:p>
        </w:tc>
      </w:tr>
      <w:tr w:rsidR="009A0ADC" w:rsidRPr="00161C49" w14:paraId="10744222" w14:textId="77777777" w:rsidTr="00161C49">
        <w:tc>
          <w:tcPr>
            <w:tcW w:w="1977" w:type="dxa"/>
            <w:tcMar>
              <w:top w:w="0" w:type="dxa"/>
              <w:left w:w="10" w:type="dxa"/>
              <w:bottom w:w="0" w:type="dxa"/>
              <w:right w:w="10" w:type="dxa"/>
            </w:tcMar>
          </w:tcPr>
          <w:p w14:paraId="7DBD617C" w14:textId="12D798EA" w:rsidR="009A0ADC" w:rsidRPr="00161C49" w:rsidRDefault="006557F5" w:rsidP="00161C49">
            <w:pPr>
              <w:pStyle w:val="Standard"/>
              <w:ind w:left="78" w:hanging="78"/>
              <w:rPr>
                <w:rFonts w:asciiTheme="minorHAnsi" w:hAnsiTheme="minorHAnsi" w:cstheme="minorHAnsi"/>
              </w:rPr>
            </w:pPr>
            <w:r>
              <w:rPr>
                <w:rFonts w:asciiTheme="minorHAnsi" w:hAnsiTheme="minorHAnsi" w:cstheme="minorHAnsi"/>
              </w:rPr>
              <w:t xml:space="preserve">  </w:t>
            </w:r>
            <w:proofErr w:type="spellStart"/>
            <w:r w:rsidR="009A0ADC" w:rsidRPr="00161C49">
              <w:rPr>
                <w:rFonts w:asciiTheme="minorHAnsi" w:hAnsiTheme="minorHAnsi" w:cstheme="minorHAnsi"/>
              </w:rPr>
              <w:t>alinea</w:t>
            </w:r>
            <w:proofErr w:type="spellEnd"/>
          </w:p>
        </w:tc>
        <w:tc>
          <w:tcPr>
            <w:tcW w:w="2703" w:type="dxa"/>
            <w:tcMar>
              <w:top w:w="55" w:type="dxa"/>
              <w:left w:w="55" w:type="dxa"/>
              <w:bottom w:w="55" w:type="dxa"/>
              <w:right w:w="55" w:type="dxa"/>
            </w:tcMar>
          </w:tcPr>
          <w:p w14:paraId="6551DC10" w14:textId="77777777" w:rsidR="009A0ADC" w:rsidRPr="00161C49" w:rsidRDefault="009A0ADC" w:rsidP="000051D5">
            <w:pPr>
              <w:pStyle w:val="Standard"/>
              <w:rPr>
                <w:rFonts w:asciiTheme="minorHAnsi" w:hAnsiTheme="minorHAnsi" w:cstheme="minorHAnsi"/>
              </w:rPr>
            </w:pPr>
            <w:r w:rsidRPr="00161C49">
              <w:rPr>
                <w:rFonts w:asciiTheme="minorHAnsi" w:hAnsiTheme="minorHAnsi" w:cstheme="minorHAnsi"/>
              </w:rPr>
              <w:t>al</w:t>
            </w:r>
          </w:p>
        </w:tc>
      </w:tr>
      <w:tr w:rsidR="009A0ADC" w:rsidRPr="00161C49" w14:paraId="169F8AB2" w14:textId="77777777" w:rsidTr="00161C49">
        <w:tc>
          <w:tcPr>
            <w:tcW w:w="1977" w:type="dxa"/>
            <w:tcMar>
              <w:top w:w="0" w:type="dxa"/>
              <w:left w:w="10" w:type="dxa"/>
              <w:bottom w:w="0" w:type="dxa"/>
              <w:right w:w="10" w:type="dxa"/>
            </w:tcMar>
          </w:tcPr>
          <w:p w14:paraId="5719D08A"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article</w:t>
            </w:r>
          </w:p>
        </w:tc>
        <w:tc>
          <w:tcPr>
            <w:tcW w:w="2703" w:type="dxa"/>
            <w:tcMar>
              <w:top w:w="55" w:type="dxa"/>
              <w:left w:w="55" w:type="dxa"/>
              <w:bottom w:w="55" w:type="dxa"/>
              <w:right w:w="55" w:type="dxa"/>
            </w:tcMar>
          </w:tcPr>
          <w:p w14:paraId="14623532" w14:textId="77777777" w:rsidR="009A0ADC" w:rsidRPr="00161C49" w:rsidRDefault="009A0ADC" w:rsidP="000051D5">
            <w:pPr>
              <w:pStyle w:val="Standard"/>
              <w:rPr>
                <w:rFonts w:asciiTheme="minorHAnsi" w:hAnsiTheme="minorHAnsi" w:cstheme="minorHAnsi"/>
              </w:rPr>
            </w:pPr>
            <w:r w:rsidRPr="00161C49">
              <w:rPr>
                <w:rFonts w:asciiTheme="minorHAnsi" w:hAnsiTheme="minorHAnsi" w:cstheme="minorHAnsi"/>
              </w:rPr>
              <w:t>art</w:t>
            </w:r>
          </w:p>
        </w:tc>
      </w:tr>
      <w:tr w:rsidR="009A0ADC" w:rsidRPr="00161C49" w14:paraId="28B729E5" w14:textId="77777777" w:rsidTr="00161C49">
        <w:tc>
          <w:tcPr>
            <w:tcW w:w="1977" w:type="dxa"/>
            <w:tcMar>
              <w:top w:w="0" w:type="dxa"/>
              <w:left w:w="10" w:type="dxa"/>
              <w:bottom w:w="0" w:type="dxa"/>
              <w:right w:w="10" w:type="dxa"/>
            </w:tcMar>
          </w:tcPr>
          <w:p w14:paraId="019885BE"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attachment</w:t>
            </w:r>
          </w:p>
        </w:tc>
        <w:tc>
          <w:tcPr>
            <w:tcW w:w="2703" w:type="dxa"/>
            <w:tcMar>
              <w:top w:w="55" w:type="dxa"/>
              <w:left w:w="55" w:type="dxa"/>
              <w:bottom w:w="55" w:type="dxa"/>
              <w:right w:w="55" w:type="dxa"/>
            </w:tcMar>
          </w:tcPr>
          <w:p w14:paraId="534F6A8B" w14:textId="77777777" w:rsidR="009A0ADC" w:rsidRPr="00161C49" w:rsidRDefault="009A0ADC" w:rsidP="000051D5">
            <w:pPr>
              <w:pStyle w:val="Standard"/>
              <w:rPr>
                <w:rFonts w:asciiTheme="minorHAnsi" w:hAnsiTheme="minorHAnsi" w:cstheme="minorHAnsi"/>
              </w:rPr>
            </w:pPr>
            <w:proofErr w:type="spellStart"/>
            <w:r w:rsidRPr="00161C49">
              <w:rPr>
                <w:rFonts w:asciiTheme="minorHAnsi" w:hAnsiTheme="minorHAnsi" w:cstheme="minorHAnsi"/>
              </w:rPr>
              <w:t>att</w:t>
            </w:r>
            <w:proofErr w:type="spellEnd"/>
          </w:p>
        </w:tc>
      </w:tr>
      <w:tr w:rsidR="009A0ADC" w:rsidRPr="00161C49" w14:paraId="6AD8B51C" w14:textId="77777777" w:rsidTr="00161C49">
        <w:tc>
          <w:tcPr>
            <w:tcW w:w="1977" w:type="dxa"/>
            <w:tcMar>
              <w:top w:w="0" w:type="dxa"/>
              <w:left w:w="10" w:type="dxa"/>
              <w:bottom w:w="0" w:type="dxa"/>
              <w:right w:w="10" w:type="dxa"/>
            </w:tcMar>
          </w:tcPr>
          <w:p w14:paraId="15CEFB81"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blockList</w:t>
            </w:r>
          </w:p>
        </w:tc>
        <w:tc>
          <w:tcPr>
            <w:tcW w:w="2703" w:type="dxa"/>
            <w:tcMar>
              <w:top w:w="55" w:type="dxa"/>
              <w:left w:w="55" w:type="dxa"/>
              <w:bottom w:w="55" w:type="dxa"/>
              <w:right w:w="55" w:type="dxa"/>
            </w:tcMar>
          </w:tcPr>
          <w:p w14:paraId="40933803" w14:textId="77777777" w:rsidR="009A0ADC" w:rsidRPr="00161C49" w:rsidRDefault="009A0ADC" w:rsidP="000051D5">
            <w:pPr>
              <w:pStyle w:val="Standard"/>
              <w:rPr>
                <w:rFonts w:asciiTheme="minorHAnsi" w:hAnsiTheme="minorHAnsi" w:cstheme="minorHAnsi"/>
              </w:rPr>
            </w:pPr>
            <w:r w:rsidRPr="00161C49">
              <w:rPr>
                <w:rFonts w:asciiTheme="minorHAnsi" w:hAnsiTheme="minorHAnsi" w:cstheme="minorHAnsi"/>
              </w:rPr>
              <w:t>list</w:t>
            </w:r>
          </w:p>
        </w:tc>
      </w:tr>
      <w:tr w:rsidR="009A0ADC" w:rsidRPr="00161C49" w14:paraId="0DD5CFCA" w14:textId="77777777" w:rsidTr="00161C49">
        <w:tc>
          <w:tcPr>
            <w:tcW w:w="1977" w:type="dxa"/>
            <w:tcMar>
              <w:top w:w="0" w:type="dxa"/>
              <w:left w:w="10" w:type="dxa"/>
              <w:bottom w:w="0" w:type="dxa"/>
              <w:right w:w="10" w:type="dxa"/>
            </w:tcMar>
          </w:tcPr>
          <w:p w14:paraId="16A8F434"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chapter</w:t>
            </w:r>
          </w:p>
        </w:tc>
        <w:tc>
          <w:tcPr>
            <w:tcW w:w="2703" w:type="dxa"/>
            <w:tcMar>
              <w:top w:w="55" w:type="dxa"/>
              <w:left w:w="55" w:type="dxa"/>
              <w:bottom w:w="55" w:type="dxa"/>
              <w:right w:w="55" w:type="dxa"/>
            </w:tcMar>
          </w:tcPr>
          <w:p w14:paraId="6AAD1A46" w14:textId="77777777" w:rsidR="009A0ADC" w:rsidRPr="00161C49" w:rsidRDefault="009A0ADC" w:rsidP="000051D5">
            <w:pPr>
              <w:pStyle w:val="Standard"/>
              <w:rPr>
                <w:rFonts w:asciiTheme="minorHAnsi" w:hAnsiTheme="minorHAnsi" w:cstheme="minorHAnsi"/>
              </w:rPr>
            </w:pPr>
            <w:proofErr w:type="spellStart"/>
            <w:r w:rsidRPr="00161C49">
              <w:rPr>
                <w:rFonts w:asciiTheme="minorHAnsi" w:hAnsiTheme="minorHAnsi" w:cstheme="minorHAnsi"/>
              </w:rPr>
              <w:t>chp</w:t>
            </w:r>
            <w:proofErr w:type="spellEnd"/>
          </w:p>
        </w:tc>
      </w:tr>
      <w:tr w:rsidR="009A0ADC" w:rsidRPr="00161C49" w14:paraId="5F665396" w14:textId="77777777" w:rsidTr="00161C49">
        <w:tc>
          <w:tcPr>
            <w:tcW w:w="1977" w:type="dxa"/>
            <w:tcMar>
              <w:top w:w="0" w:type="dxa"/>
              <w:left w:w="10" w:type="dxa"/>
              <w:bottom w:w="0" w:type="dxa"/>
              <w:right w:w="10" w:type="dxa"/>
            </w:tcMar>
          </w:tcPr>
          <w:p w14:paraId="5E91427C"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citation</w:t>
            </w:r>
          </w:p>
        </w:tc>
        <w:tc>
          <w:tcPr>
            <w:tcW w:w="2703" w:type="dxa"/>
            <w:tcMar>
              <w:top w:w="55" w:type="dxa"/>
              <w:left w:w="55" w:type="dxa"/>
              <w:bottom w:w="55" w:type="dxa"/>
              <w:right w:w="55" w:type="dxa"/>
            </w:tcMar>
          </w:tcPr>
          <w:p w14:paraId="05B0818B" w14:textId="77777777" w:rsidR="009A0ADC" w:rsidRPr="00161C49" w:rsidRDefault="009A0ADC" w:rsidP="000051D5">
            <w:pPr>
              <w:pStyle w:val="Standard"/>
              <w:rPr>
                <w:rFonts w:asciiTheme="minorHAnsi" w:hAnsiTheme="minorHAnsi" w:cstheme="minorHAnsi"/>
              </w:rPr>
            </w:pPr>
            <w:proofErr w:type="spellStart"/>
            <w:r w:rsidRPr="00161C49">
              <w:rPr>
                <w:rFonts w:asciiTheme="minorHAnsi" w:hAnsiTheme="minorHAnsi" w:cstheme="minorHAnsi"/>
              </w:rPr>
              <w:t>cit</w:t>
            </w:r>
            <w:proofErr w:type="spellEnd"/>
          </w:p>
        </w:tc>
      </w:tr>
      <w:tr w:rsidR="009A0ADC" w:rsidRPr="00161C49" w14:paraId="1A220D80" w14:textId="77777777" w:rsidTr="00161C49">
        <w:tc>
          <w:tcPr>
            <w:tcW w:w="1977" w:type="dxa"/>
            <w:tcMar>
              <w:top w:w="0" w:type="dxa"/>
              <w:left w:w="10" w:type="dxa"/>
              <w:bottom w:w="0" w:type="dxa"/>
              <w:right w:w="10" w:type="dxa"/>
            </w:tcMar>
          </w:tcPr>
          <w:p w14:paraId="73A19421"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citations</w:t>
            </w:r>
          </w:p>
        </w:tc>
        <w:tc>
          <w:tcPr>
            <w:tcW w:w="2703" w:type="dxa"/>
            <w:tcMar>
              <w:top w:w="55" w:type="dxa"/>
              <w:left w:w="55" w:type="dxa"/>
              <w:bottom w:w="55" w:type="dxa"/>
              <w:right w:w="55" w:type="dxa"/>
            </w:tcMar>
          </w:tcPr>
          <w:p w14:paraId="18BCB2BF" w14:textId="77777777" w:rsidR="009A0ADC" w:rsidRPr="00161C49" w:rsidRDefault="009A0ADC" w:rsidP="000051D5">
            <w:pPr>
              <w:pStyle w:val="Standard"/>
              <w:rPr>
                <w:rFonts w:asciiTheme="minorHAnsi" w:hAnsiTheme="minorHAnsi" w:cstheme="minorHAnsi"/>
              </w:rPr>
            </w:pPr>
            <w:proofErr w:type="spellStart"/>
            <w:r w:rsidRPr="00161C49">
              <w:rPr>
                <w:rFonts w:asciiTheme="minorHAnsi" w:hAnsiTheme="minorHAnsi" w:cstheme="minorHAnsi"/>
              </w:rPr>
              <w:t>cits</w:t>
            </w:r>
            <w:proofErr w:type="spellEnd"/>
          </w:p>
        </w:tc>
      </w:tr>
      <w:tr w:rsidR="009A0ADC" w:rsidRPr="00161C49" w14:paraId="08B860EF" w14:textId="77777777" w:rsidTr="00161C49">
        <w:tc>
          <w:tcPr>
            <w:tcW w:w="1977" w:type="dxa"/>
            <w:tcMar>
              <w:top w:w="0" w:type="dxa"/>
              <w:left w:w="10" w:type="dxa"/>
              <w:bottom w:w="0" w:type="dxa"/>
              <w:right w:w="10" w:type="dxa"/>
            </w:tcMar>
          </w:tcPr>
          <w:p w14:paraId="276C9F40"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clause</w:t>
            </w:r>
          </w:p>
        </w:tc>
        <w:tc>
          <w:tcPr>
            <w:tcW w:w="2703" w:type="dxa"/>
            <w:tcMar>
              <w:top w:w="55" w:type="dxa"/>
              <w:left w:w="55" w:type="dxa"/>
              <w:bottom w:w="55" w:type="dxa"/>
              <w:right w:w="55" w:type="dxa"/>
            </w:tcMar>
          </w:tcPr>
          <w:p w14:paraId="0D261320" w14:textId="77777777" w:rsidR="009A0ADC" w:rsidRPr="00161C49" w:rsidRDefault="009A0ADC" w:rsidP="000051D5">
            <w:pPr>
              <w:pStyle w:val="Standard"/>
              <w:rPr>
                <w:rFonts w:asciiTheme="minorHAnsi" w:hAnsiTheme="minorHAnsi" w:cstheme="minorHAnsi"/>
              </w:rPr>
            </w:pPr>
            <w:r w:rsidRPr="00161C49">
              <w:rPr>
                <w:rFonts w:asciiTheme="minorHAnsi" w:hAnsiTheme="minorHAnsi" w:cstheme="minorHAnsi"/>
              </w:rPr>
              <w:t>cl</w:t>
            </w:r>
          </w:p>
        </w:tc>
      </w:tr>
      <w:tr w:rsidR="009A0ADC" w:rsidRPr="00161C49" w14:paraId="0D67EC1F" w14:textId="77777777" w:rsidTr="00161C49">
        <w:tc>
          <w:tcPr>
            <w:tcW w:w="1977" w:type="dxa"/>
            <w:tcMar>
              <w:top w:w="0" w:type="dxa"/>
              <w:left w:w="10" w:type="dxa"/>
              <w:bottom w:w="0" w:type="dxa"/>
              <w:right w:w="10" w:type="dxa"/>
            </w:tcMar>
          </w:tcPr>
          <w:p w14:paraId="246B6E0B"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component</w:t>
            </w:r>
          </w:p>
        </w:tc>
        <w:tc>
          <w:tcPr>
            <w:tcW w:w="2703" w:type="dxa"/>
            <w:tcMar>
              <w:top w:w="55" w:type="dxa"/>
              <w:left w:w="55" w:type="dxa"/>
              <w:bottom w:w="55" w:type="dxa"/>
              <w:right w:w="55" w:type="dxa"/>
            </w:tcMar>
          </w:tcPr>
          <w:p w14:paraId="48695ED5" w14:textId="77777777" w:rsidR="009A0ADC" w:rsidRPr="00161C49" w:rsidRDefault="009A0ADC" w:rsidP="000051D5">
            <w:pPr>
              <w:pStyle w:val="Standard"/>
              <w:rPr>
                <w:rFonts w:asciiTheme="minorHAnsi" w:hAnsiTheme="minorHAnsi" w:cstheme="minorHAnsi"/>
              </w:rPr>
            </w:pPr>
            <w:proofErr w:type="spellStart"/>
            <w:r w:rsidRPr="00161C49">
              <w:rPr>
                <w:rFonts w:asciiTheme="minorHAnsi" w:hAnsiTheme="minorHAnsi" w:cstheme="minorHAnsi"/>
              </w:rPr>
              <w:t>cmp</w:t>
            </w:r>
            <w:proofErr w:type="spellEnd"/>
          </w:p>
        </w:tc>
      </w:tr>
      <w:tr w:rsidR="009A0ADC" w:rsidRPr="00161C49" w14:paraId="6FB45620" w14:textId="77777777" w:rsidTr="00161C49">
        <w:tc>
          <w:tcPr>
            <w:tcW w:w="1977" w:type="dxa"/>
            <w:tcMar>
              <w:top w:w="0" w:type="dxa"/>
              <w:left w:w="10" w:type="dxa"/>
              <w:bottom w:w="0" w:type="dxa"/>
              <w:right w:w="10" w:type="dxa"/>
            </w:tcMar>
          </w:tcPr>
          <w:p w14:paraId="66DA1376" w14:textId="77777777" w:rsidR="009A0ADC" w:rsidRPr="00161C49" w:rsidRDefault="009A0ADC" w:rsidP="00161C49">
            <w:pPr>
              <w:pStyle w:val="Standard"/>
              <w:ind w:left="78"/>
              <w:rPr>
                <w:rFonts w:asciiTheme="minorHAnsi" w:hAnsiTheme="minorHAnsi" w:cstheme="minorHAnsi"/>
              </w:rPr>
            </w:pPr>
            <w:proofErr w:type="spellStart"/>
            <w:r w:rsidRPr="00161C49">
              <w:rPr>
                <w:rFonts w:asciiTheme="minorHAnsi" w:hAnsiTheme="minorHAnsi" w:cstheme="minorHAnsi"/>
              </w:rPr>
              <w:t>componentRef</w:t>
            </w:r>
            <w:proofErr w:type="spellEnd"/>
          </w:p>
        </w:tc>
        <w:tc>
          <w:tcPr>
            <w:tcW w:w="2703" w:type="dxa"/>
            <w:tcMar>
              <w:top w:w="55" w:type="dxa"/>
              <w:left w:w="55" w:type="dxa"/>
              <w:bottom w:w="55" w:type="dxa"/>
              <w:right w:w="55" w:type="dxa"/>
            </w:tcMar>
          </w:tcPr>
          <w:p w14:paraId="57298A88" w14:textId="77777777" w:rsidR="009A0ADC" w:rsidRPr="00161C49" w:rsidRDefault="009A0ADC" w:rsidP="000051D5">
            <w:pPr>
              <w:pStyle w:val="Standard"/>
              <w:rPr>
                <w:rFonts w:asciiTheme="minorHAnsi" w:hAnsiTheme="minorHAnsi" w:cstheme="minorHAnsi"/>
              </w:rPr>
            </w:pPr>
            <w:proofErr w:type="spellStart"/>
            <w:r w:rsidRPr="00161C49">
              <w:rPr>
                <w:rFonts w:asciiTheme="minorHAnsi" w:hAnsiTheme="minorHAnsi" w:cstheme="minorHAnsi"/>
              </w:rPr>
              <w:t>cref</w:t>
            </w:r>
            <w:proofErr w:type="spellEnd"/>
          </w:p>
        </w:tc>
      </w:tr>
      <w:tr w:rsidR="009A0ADC" w:rsidRPr="00161C49" w14:paraId="032A6284" w14:textId="77777777" w:rsidTr="00161C49">
        <w:tc>
          <w:tcPr>
            <w:tcW w:w="1977" w:type="dxa"/>
            <w:tcMar>
              <w:top w:w="0" w:type="dxa"/>
              <w:left w:w="10" w:type="dxa"/>
              <w:bottom w:w="0" w:type="dxa"/>
              <w:right w:w="10" w:type="dxa"/>
            </w:tcMar>
          </w:tcPr>
          <w:p w14:paraId="7458F7D7" w14:textId="77777777" w:rsidR="009A0ADC" w:rsidRPr="00161C49" w:rsidRDefault="009A0ADC" w:rsidP="00161C49">
            <w:pPr>
              <w:pStyle w:val="Standard"/>
              <w:ind w:left="78"/>
              <w:rPr>
                <w:rFonts w:asciiTheme="minorHAnsi" w:hAnsiTheme="minorHAnsi" w:cstheme="minorHAnsi"/>
              </w:rPr>
            </w:pPr>
            <w:proofErr w:type="spellStart"/>
            <w:r w:rsidRPr="00161C49">
              <w:rPr>
                <w:rFonts w:asciiTheme="minorHAnsi" w:hAnsiTheme="minorHAnsi" w:cstheme="minorHAnsi"/>
              </w:rPr>
              <w:t>documentRef</w:t>
            </w:r>
            <w:proofErr w:type="spellEnd"/>
          </w:p>
        </w:tc>
        <w:tc>
          <w:tcPr>
            <w:tcW w:w="2703" w:type="dxa"/>
            <w:tcMar>
              <w:top w:w="55" w:type="dxa"/>
              <w:left w:w="55" w:type="dxa"/>
              <w:bottom w:w="55" w:type="dxa"/>
              <w:right w:w="55" w:type="dxa"/>
            </w:tcMar>
          </w:tcPr>
          <w:p w14:paraId="1428FACE" w14:textId="77777777" w:rsidR="009A0ADC" w:rsidRPr="00161C49" w:rsidRDefault="009A0ADC" w:rsidP="000051D5">
            <w:pPr>
              <w:pStyle w:val="Standard"/>
              <w:rPr>
                <w:rFonts w:asciiTheme="minorHAnsi" w:hAnsiTheme="minorHAnsi" w:cstheme="minorHAnsi"/>
              </w:rPr>
            </w:pPr>
            <w:proofErr w:type="spellStart"/>
            <w:r w:rsidRPr="00161C49">
              <w:rPr>
                <w:rFonts w:asciiTheme="minorHAnsi" w:hAnsiTheme="minorHAnsi" w:cstheme="minorHAnsi"/>
              </w:rPr>
              <w:t>dref</w:t>
            </w:r>
            <w:proofErr w:type="spellEnd"/>
          </w:p>
        </w:tc>
      </w:tr>
      <w:tr w:rsidR="009A0ADC" w:rsidRPr="00161C49" w14:paraId="2328434B" w14:textId="77777777" w:rsidTr="00161C49">
        <w:tc>
          <w:tcPr>
            <w:tcW w:w="1977" w:type="dxa"/>
            <w:tcMar>
              <w:top w:w="0" w:type="dxa"/>
              <w:left w:w="10" w:type="dxa"/>
              <w:bottom w:w="0" w:type="dxa"/>
              <w:right w:w="10" w:type="dxa"/>
            </w:tcMar>
          </w:tcPr>
          <w:p w14:paraId="0C1225D7"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fragment</w:t>
            </w:r>
          </w:p>
        </w:tc>
        <w:tc>
          <w:tcPr>
            <w:tcW w:w="2703" w:type="dxa"/>
            <w:tcMar>
              <w:top w:w="55" w:type="dxa"/>
              <w:left w:w="55" w:type="dxa"/>
              <w:bottom w:w="55" w:type="dxa"/>
              <w:right w:w="55" w:type="dxa"/>
            </w:tcMar>
          </w:tcPr>
          <w:p w14:paraId="2F427250" w14:textId="77777777" w:rsidR="009A0ADC" w:rsidRPr="00161C49" w:rsidRDefault="009A0ADC" w:rsidP="000051D5">
            <w:pPr>
              <w:pStyle w:val="Standard"/>
              <w:rPr>
                <w:rFonts w:asciiTheme="minorHAnsi" w:hAnsiTheme="minorHAnsi" w:cstheme="minorHAnsi"/>
              </w:rPr>
            </w:pPr>
            <w:r w:rsidRPr="00161C49">
              <w:rPr>
                <w:rFonts w:asciiTheme="minorHAnsi" w:hAnsiTheme="minorHAnsi" w:cstheme="minorHAnsi"/>
              </w:rPr>
              <w:t>frag</w:t>
            </w:r>
          </w:p>
        </w:tc>
      </w:tr>
      <w:tr w:rsidR="009A0ADC" w:rsidRPr="00161C49" w14:paraId="71F941C5" w14:textId="77777777" w:rsidTr="00161C49">
        <w:tc>
          <w:tcPr>
            <w:tcW w:w="1977" w:type="dxa"/>
            <w:tcMar>
              <w:top w:w="0" w:type="dxa"/>
              <w:left w:w="10" w:type="dxa"/>
              <w:bottom w:w="0" w:type="dxa"/>
              <w:right w:w="10" w:type="dxa"/>
            </w:tcMar>
          </w:tcPr>
          <w:p w14:paraId="5AAA4F7A"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intro</w:t>
            </w:r>
          </w:p>
        </w:tc>
        <w:tc>
          <w:tcPr>
            <w:tcW w:w="2703" w:type="dxa"/>
            <w:tcMar>
              <w:top w:w="55" w:type="dxa"/>
              <w:left w:w="55" w:type="dxa"/>
              <w:bottom w:w="55" w:type="dxa"/>
              <w:right w:w="55" w:type="dxa"/>
            </w:tcMar>
          </w:tcPr>
          <w:p w14:paraId="52B7D87E" w14:textId="77777777" w:rsidR="009A0ADC" w:rsidRPr="00161C49" w:rsidRDefault="009A0ADC" w:rsidP="000051D5">
            <w:pPr>
              <w:pStyle w:val="Standard"/>
              <w:rPr>
                <w:rFonts w:asciiTheme="minorHAnsi" w:hAnsiTheme="minorHAnsi" w:cstheme="minorHAnsi"/>
              </w:rPr>
            </w:pPr>
            <w:r w:rsidRPr="00161C49">
              <w:rPr>
                <w:rFonts w:asciiTheme="minorHAnsi" w:hAnsiTheme="minorHAnsi" w:cstheme="minorHAnsi"/>
              </w:rPr>
              <w:t>intro</w:t>
            </w:r>
          </w:p>
        </w:tc>
      </w:tr>
      <w:tr w:rsidR="009A0ADC" w:rsidRPr="00161C49" w14:paraId="161EFBDE" w14:textId="77777777" w:rsidTr="00161C49">
        <w:tc>
          <w:tcPr>
            <w:tcW w:w="1977" w:type="dxa"/>
            <w:tcMar>
              <w:top w:w="0" w:type="dxa"/>
              <w:left w:w="10" w:type="dxa"/>
              <w:bottom w:w="0" w:type="dxa"/>
              <w:right w:w="10" w:type="dxa"/>
            </w:tcMar>
          </w:tcPr>
          <w:p w14:paraId="025D2745"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list</w:t>
            </w:r>
          </w:p>
        </w:tc>
        <w:tc>
          <w:tcPr>
            <w:tcW w:w="2703" w:type="dxa"/>
            <w:tcMar>
              <w:top w:w="55" w:type="dxa"/>
              <w:left w:w="55" w:type="dxa"/>
              <w:bottom w:w="55" w:type="dxa"/>
              <w:right w:w="55" w:type="dxa"/>
            </w:tcMar>
          </w:tcPr>
          <w:p w14:paraId="4AB8298E" w14:textId="77777777" w:rsidR="009A0ADC" w:rsidRPr="00161C49" w:rsidRDefault="009A0ADC" w:rsidP="000051D5">
            <w:pPr>
              <w:pStyle w:val="Standard"/>
              <w:rPr>
                <w:rFonts w:asciiTheme="minorHAnsi" w:hAnsiTheme="minorHAnsi" w:cstheme="minorHAnsi"/>
              </w:rPr>
            </w:pPr>
            <w:r w:rsidRPr="00161C49">
              <w:rPr>
                <w:rFonts w:asciiTheme="minorHAnsi" w:hAnsiTheme="minorHAnsi" w:cstheme="minorHAnsi"/>
              </w:rPr>
              <w:t>list</w:t>
            </w:r>
          </w:p>
        </w:tc>
      </w:tr>
      <w:tr w:rsidR="009A0ADC" w:rsidRPr="00161C49" w14:paraId="570D5392" w14:textId="77777777" w:rsidTr="00161C49">
        <w:tc>
          <w:tcPr>
            <w:tcW w:w="1977" w:type="dxa"/>
            <w:tcMar>
              <w:top w:w="0" w:type="dxa"/>
              <w:left w:w="10" w:type="dxa"/>
              <w:bottom w:w="0" w:type="dxa"/>
              <w:right w:w="10" w:type="dxa"/>
            </w:tcMar>
          </w:tcPr>
          <w:p w14:paraId="3DB11E82"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listIntroduction</w:t>
            </w:r>
          </w:p>
        </w:tc>
        <w:tc>
          <w:tcPr>
            <w:tcW w:w="2703" w:type="dxa"/>
            <w:tcMar>
              <w:top w:w="55" w:type="dxa"/>
              <w:left w:w="55" w:type="dxa"/>
              <w:bottom w:w="55" w:type="dxa"/>
              <w:right w:w="55" w:type="dxa"/>
            </w:tcMar>
          </w:tcPr>
          <w:p w14:paraId="4EEC372B" w14:textId="77777777" w:rsidR="009A0ADC" w:rsidRPr="00161C49" w:rsidRDefault="009A0ADC" w:rsidP="000051D5">
            <w:pPr>
              <w:pStyle w:val="Standard"/>
              <w:rPr>
                <w:rFonts w:asciiTheme="minorHAnsi" w:hAnsiTheme="minorHAnsi" w:cstheme="minorHAnsi"/>
              </w:rPr>
            </w:pPr>
            <w:r w:rsidRPr="00161C49">
              <w:rPr>
                <w:rFonts w:asciiTheme="minorHAnsi" w:hAnsiTheme="minorHAnsi" w:cstheme="minorHAnsi"/>
              </w:rPr>
              <w:t>intro</w:t>
            </w:r>
          </w:p>
        </w:tc>
      </w:tr>
      <w:tr w:rsidR="009A0ADC" w:rsidRPr="00161C49" w14:paraId="44E89F64" w14:textId="77777777" w:rsidTr="00161C49">
        <w:tc>
          <w:tcPr>
            <w:tcW w:w="1977" w:type="dxa"/>
            <w:tcMar>
              <w:top w:w="0" w:type="dxa"/>
              <w:left w:w="10" w:type="dxa"/>
              <w:bottom w:w="0" w:type="dxa"/>
              <w:right w:w="10" w:type="dxa"/>
            </w:tcMar>
          </w:tcPr>
          <w:p w14:paraId="354BF7E8" w14:textId="77777777" w:rsidR="009A0ADC" w:rsidRPr="00161C49" w:rsidRDefault="009A0ADC" w:rsidP="00161C49">
            <w:pPr>
              <w:pStyle w:val="Standard"/>
              <w:ind w:left="78"/>
              <w:rPr>
                <w:rFonts w:asciiTheme="minorHAnsi" w:hAnsiTheme="minorHAnsi" w:cstheme="minorHAnsi"/>
              </w:rPr>
            </w:pPr>
            <w:proofErr w:type="spellStart"/>
            <w:r w:rsidRPr="00161C49">
              <w:rPr>
                <w:rFonts w:asciiTheme="minorHAnsi" w:hAnsiTheme="minorHAnsi" w:cstheme="minorHAnsi"/>
              </w:rPr>
              <w:t>listWrap</w:t>
            </w:r>
            <w:proofErr w:type="spellEnd"/>
          </w:p>
        </w:tc>
        <w:tc>
          <w:tcPr>
            <w:tcW w:w="2703" w:type="dxa"/>
            <w:tcMar>
              <w:top w:w="55" w:type="dxa"/>
              <w:left w:w="55" w:type="dxa"/>
              <w:bottom w:w="55" w:type="dxa"/>
              <w:right w:w="55" w:type="dxa"/>
            </w:tcMar>
          </w:tcPr>
          <w:p w14:paraId="3E726064" w14:textId="77777777" w:rsidR="009A0ADC" w:rsidRPr="00161C49" w:rsidRDefault="009A0ADC" w:rsidP="000051D5">
            <w:pPr>
              <w:pStyle w:val="Standard"/>
              <w:rPr>
                <w:rFonts w:asciiTheme="minorHAnsi" w:hAnsiTheme="minorHAnsi" w:cstheme="minorHAnsi"/>
              </w:rPr>
            </w:pPr>
            <w:r w:rsidRPr="00161C49">
              <w:rPr>
                <w:rFonts w:asciiTheme="minorHAnsi" w:hAnsiTheme="minorHAnsi" w:cstheme="minorHAnsi"/>
              </w:rPr>
              <w:t>wrap</w:t>
            </w:r>
          </w:p>
        </w:tc>
      </w:tr>
      <w:tr w:rsidR="009A0ADC" w:rsidRPr="00161C49" w14:paraId="3BDC24CD" w14:textId="77777777" w:rsidTr="00161C49">
        <w:tc>
          <w:tcPr>
            <w:tcW w:w="1977" w:type="dxa"/>
            <w:tcMar>
              <w:top w:w="0" w:type="dxa"/>
              <w:left w:w="10" w:type="dxa"/>
              <w:bottom w:w="0" w:type="dxa"/>
              <w:right w:w="10" w:type="dxa"/>
            </w:tcMar>
          </w:tcPr>
          <w:p w14:paraId="2B37889C"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paragraph</w:t>
            </w:r>
          </w:p>
        </w:tc>
        <w:tc>
          <w:tcPr>
            <w:tcW w:w="2703" w:type="dxa"/>
            <w:tcMar>
              <w:top w:w="55" w:type="dxa"/>
              <w:left w:w="55" w:type="dxa"/>
              <w:bottom w:w="55" w:type="dxa"/>
              <w:right w:w="55" w:type="dxa"/>
            </w:tcMar>
          </w:tcPr>
          <w:p w14:paraId="0C8094E1" w14:textId="77777777" w:rsidR="009A0ADC" w:rsidRPr="00161C49" w:rsidRDefault="009A0ADC" w:rsidP="000051D5">
            <w:pPr>
              <w:pStyle w:val="Standard"/>
              <w:rPr>
                <w:rFonts w:asciiTheme="minorHAnsi" w:hAnsiTheme="minorHAnsi" w:cstheme="minorHAnsi"/>
              </w:rPr>
            </w:pPr>
            <w:r w:rsidRPr="00161C49">
              <w:rPr>
                <w:rFonts w:asciiTheme="minorHAnsi" w:hAnsiTheme="minorHAnsi" w:cstheme="minorHAnsi"/>
              </w:rPr>
              <w:t>para</w:t>
            </w:r>
          </w:p>
        </w:tc>
      </w:tr>
      <w:tr w:rsidR="009A0ADC" w:rsidRPr="00161C49" w14:paraId="3A42937E" w14:textId="77777777" w:rsidTr="00161C49">
        <w:tc>
          <w:tcPr>
            <w:tcW w:w="1977" w:type="dxa"/>
            <w:tcMar>
              <w:top w:w="0" w:type="dxa"/>
              <w:left w:w="10" w:type="dxa"/>
              <w:bottom w:w="0" w:type="dxa"/>
              <w:right w:w="10" w:type="dxa"/>
            </w:tcMar>
          </w:tcPr>
          <w:p w14:paraId="077C94A2" w14:textId="77777777" w:rsidR="009A0ADC" w:rsidRPr="00161C49" w:rsidRDefault="009A0ADC" w:rsidP="00161C49">
            <w:pPr>
              <w:pStyle w:val="Standard"/>
              <w:ind w:left="78"/>
              <w:rPr>
                <w:rFonts w:asciiTheme="minorHAnsi" w:hAnsiTheme="minorHAnsi" w:cstheme="minorHAnsi"/>
              </w:rPr>
            </w:pPr>
            <w:proofErr w:type="spellStart"/>
            <w:r w:rsidRPr="00161C49">
              <w:rPr>
                <w:rFonts w:asciiTheme="minorHAnsi" w:hAnsiTheme="minorHAnsi" w:cstheme="minorHAnsi"/>
              </w:rPr>
              <w:lastRenderedPageBreak/>
              <w:t>quotedStructure</w:t>
            </w:r>
            <w:proofErr w:type="spellEnd"/>
          </w:p>
        </w:tc>
        <w:tc>
          <w:tcPr>
            <w:tcW w:w="2703" w:type="dxa"/>
            <w:tcMar>
              <w:top w:w="55" w:type="dxa"/>
              <w:left w:w="55" w:type="dxa"/>
              <w:bottom w:w="55" w:type="dxa"/>
              <w:right w:w="55" w:type="dxa"/>
            </w:tcMar>
          </w:tcPr>
          <w:p w14:paraId="515EBB41" w14:textId="77777777" w:rsidR="009A0ADC" w:rsidRPr="00161C49" w:rsidRDefault="009A0ADC" w:rsidP="000051D5">
            <w:pPr>
              <w:pStyle w:val="Standard"/>
              <w:rPr>
                <w:rFonts w:asciiTheme="minorHAnsi" w:hAnsiTheme="minorHAnsi" w:cstheme="minorHAnsi"/>
              </w:rPr>
            </w:pPr>
            <w:proofErr w:type="spellStart"/>
            <w:r w:rsidRPr="00161C49">
              <w:rPr>
                <w:rFonts w:asciiTheme="minorHAnsi" w:hAnsiTheme="minorHAnsi" w:cstheme="minorHAnsi"/>
              </w:rPr>
              <w:t>qstr</w:t>
            </w:r>
            <w:proofErr w:type="spellEnd"/>
          </w:p>
        </w:tc>
      </w:tr>
      <w:tr w:rsidR="009A0ADC" w:rsidRPr="00161C49" w14:paraId="71FEFF25" w14:textId="77777777" w:rsidTr="00161C49">
        <w:tc>
          <w:tcPr>
            <w:tcW w:w="1977" w:type="dxa"/>
            <w:tcMar>
              <w:top w:w="0" w:type="dxa"/>
              <w:left w:w="10" w:type="dxa"/>
              <w:bottom w:w="0" w:type="dxa"/>
              <w:right w:w="10" w:type="dxa"/>
            </w:tcMar>
          </w:tcPr>
          <w:p w14:paraId="27210B50" w14:textId="77777777" w:rsidR="009A0ADC" w:rsidRPr="00161C49" w:rsidRDefault="009A0ADC" w:rsidP="00161C49">
            <w:pPr>
              <w:pStyle w:val="Standard"/>
              <w:ind w:left="78"/>
              <w:rPr>
                <w:rFonts w:asciiTheme="minorHAnsi" w:hAnsiTheme="minorHAnsi" w:cstheme="minorHAnsi"/>
              </w:rPr>
            </w:pPr>
            <w:proofErr w:type="spellStart"/>
            <w:r w:rsidRPr="00161C49">
              <w:rPr>
                <w:rFonts w:asciiTheme="minorHAnsi" w:hAnsiTheme="minorHAnsi" w:cstheme="minorHAnsi"/>
              </w:rPr>
              <w:t>quotedText</w:t>
            </w:r>
            <w:proofErr w:type="spellEnd"/>
          </w:p>
        </w:tc>
        <w:tc>
          <w:tcPr>
            <w:tcW w:w="2703" w:type="dxa"/>
            <w:tcMar>
              <w:top w:w="55" w:type="dxa"/>
              <w:left w:w="55" w:type="dxa"/>
              <w:bottom w:w="55" w:type="dxa"/>
              <w:right w:w="55" w:type="dxa"/>
            </w:tcMar>
          </w:tcPr>
          <w:p w14:paraId="39BBBAEE" w14:textId="77777777" w:rsidR="009A0ADC" w:rsidRPr="00161C49" w:rsidRDefault="009A0ADC" w:rsidP="000051D5">
            <w:pPr>
              <w:pStyle w:val="Standard"/>
              <w:rPr>
                <w:rFonts w:asciiTheme="minorHAnsi" w:hAnsiTheme="minorHAnsi" w:cstheme="minorHAnsi"/>
              </w:rPr>
            </w:pPr>
            <w:proofErr w:type="spellStart"/>
            <w:r w:rsidRPr="00161C49">
              <w:rPr>
                <w:rFonts w:asciiTheme="minorHAnsi" w:hAnsiTheme="minorHAnsi" w:cstheme="minorHAnsi"/>
              </w:rPr>
              <w:t>qtext</w:t>
            </w:r>
            <w:proofErr w:type="spellEnd"/>
          </w:p>
        </w:tc>
      </w:tr>
      <w:tr w:rsidR="009A0ADC" w:rsidRPr="00161C49" w14:paraId="5BF1E452" w14:textId="77777777" w:rsidTr="00161C49">
        <w:tc>
          <w:tcPr>
            <w:tcW w:w="1977" w:type="dxa"/>
            <w:tcMar>
              <w:top w:w="0" w:type="dxa"/>
              <w:left w:w="10" w:type="dxa"/>
              <w:bottom w:w="0" w:type="dxa"/>
              <w:right w:w="10" w:type="dxa"/>
            </w:tcMar>
          </w:tcPr>
          <w:p w14:paraId="5E8F219B"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recital</w:t>
            </w:r>
          </w:p>
        </w:tc>
        <w:tc>
          <w:tcPr>
            <w:tcW w:w="2703" w:type="dxa"/>
            <w:tcMar>
              <w:top w:w="55" w:type="dxa"/>
              <w:left w:w="55" w:type="dxa"/>
              <w:bottom w:w="55" w:type="dxa"/>
              <w:right w:w="55" w:type="dxa"/>
            </w:tcMar>
          </w:tcPr>
          <w:p w14:paraId="34091831" w14:textId="77777777" w:rsidR="009A0ADC" w:rsidRPr="00161C49" w:rsidRDefault="009A0ADC" w:rsidP="000051D5">
            <w:pPr>
              <w:pStyle w:val="Standard"/>
              <w:rPr>
                <w:rFonts w:asciiTheme="minorHAnsi" w:hAnsiTheme="minorHAnsi" w:cstheme="minorHAnsi"/>
              </w:rPr>
            </w:pPr>
            <w:r w:rsidRPr="00161C49">
              <w:rPr>
                <w:rFonts w:asciiTheme="minorHAnsi" w:hAnsiTheme="minorHAnsi" w:cstheme="minorHAnsi"/>
              </w:rPr>
              <w:t>rec</w:t>
            </w:r>
          </w:p>
        </w:tc>
      </w:tr>
      <w:tr w:rsidR="009A0ADC" w:rsidRPr="00161C49" w14:paraId="7870AD67" w14:textId="77777777" w:rsidTr="00161C49">
        <w:tc>
          <w:tcPr>
            <w:tcW w:w="1977" w:type="dxa"/>
            <w:tcMar>
              <w:top w:w="0" w:type="dxa"/>
              <w:left w:w="10" w:type="dxa"/>
              <w:bottom w:w="0" w:type="dxa"/>
              <w:right w:w="10" w:type="dxa"/>
            </w:tcMar>
          </w:tcPr>
          <w:p w14:paraId="69D0F36E"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recitals</w:t>
            </w:r>
          </w:p>
        </w:tc>
        <w:tc>
          <w:tcPr>
            <w:tcW w:w="2703" w:type="dxa"/>
            <w:tcMar>
              <w:top w:w="55" w:type="dxa"/>
              <w:left w:w="55" w:type="dxa"/>
              <w:bottom w:w="55" w:type="dxa"/>
              <w:right w:w="55" w:type="dxa"/>
            </w:tcMar>
          </w:tcPr>
          <w:p w14:paraId="1017B468" w14:textId="77777777" w:rsidR="009A0ADC" w:rsidRPr="00161C49" w:rsidRDefault="009A0ADC" w:rsidP="000051D5">
            <w:pPr>
              <w:pStyle w:val="Standard"/>
              <w:rPr>
                <w:rFonts w:asciiTheme="minorHAnsi" w:hAnsiTheme="minorHAnsi" w:cstheme="minorHAnsi"/>
              </w:rPr>
            </w:pPr>
            <w:r w:rsidRPr="00161C49">
              <w:rPr>
                <w:rFonts w:asciiTheme="minorHAnsi" w:hAnsiTheme="minorHAnsi" w:cstheme="minorHAnsi"/>
              </w:rPr>
              <w:t>recs</w:t>
            </w:r>
          </w:p>
        </w:tc>
      </w:tr>
      <w:tr w:rsidR="009A0ADC" w:rsidRPr="00161C49" w14:paraId="23BACE4C" w14:textId="77777777" w:rsidTr="00161C49">
        <w:tc>
          <w:tcPr>
            <w:tcW w:w="1977" w:type="dxa"/>
            <w:tcMar>
              <w:top w:w="0" w:type="dxa"/>
              <w:left w:w="10" w:type="dxa"/>
              <w:bottom w:w="0" w:type="dxa"/>
              <w:right w:w="10" w:type="dxa"/>
            </w:tcMar>
          </w:tcPr>
          <w:p w14:paraId="15B94E65"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section</w:t>
            </w:r>
          </w:p>
        </w:tc>
        <w:tc>
          <w:tcPr>
            <w:tcW w:w="2703" w:type="dxa"/>
            <w:tcMar>
              <w:top w:w="55" w:type="dxa"/>
              <w:left w:w="55" w:type="dxa"/>
              <w:bottom w:w="55" w:type="dxa"/>
              <w:right w:w="55" w:type="dxa"/>
            </w:tcMar>
          </w:tcPr>
          <w:p w14:paraId="0101237B" w14:textId="77777777" w:rsidR="009A0ADC" w:rsidRPr="00161C49" w:rsidRDefault="009A0ADC" w:rsidP="000051D5">
            <w:pPr>
              <w:pStyle w:val="Standard"/>
              <w:rPr>
                <w:rFonts w:asciiTheme="minorHAnsi" w:hAnsiTheme="minorHAnsi" w:cstheme="minorHAnsi"/>
              </w:rPr>
            </w:pPr>
            <w:r w:rsidRPr="00161C49">
              <w:rPr>
                <w:rFonts w:asciiTheme="minorHAnsi" w:hAnsiTheme="minorHAnsi" w:cstheme="minorHAnsi"/>
              </w:rPr>
              <w:t>sec</w:t>
            </w:r>
          </w:p>
        </w:tc>
      </w:tr>
      <w:tr w:rsidR="009A0ADC" w:rsidRPr="00161C49" w14:paraId="0EC6501D" w14:textId="77777777" w:rsidTr="00161C49">
        <w:tc>
          <w:tcPr>
            <w:tcW w:w="1977" w:type="dxa"/>
            <w:tcMar>
              <w:top w:w="0" w:type="dxa"/>
              <w:left w:w="10" w:type="dxa"/>
              <w:bottom w:w="0" w:type="dxa"/>
              <w:right w:w="10" w:type="dxa"/>
            </w:tcMar>
          </w:tcPr>
          <w:p w14:paraId="5088FE52"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subchapter</w:t>
            </w:r>
          </w:p>
        </w:tc>
        <w:tc>
          <w:tcPr>
            <w:tcW w:w="2703" w:type="dxa"/>
            <w:tcMar>
              <w:top w:w="55" w:type="dxa"/>
              <w:left w:w="55" w:type="dxa"/>
              <w:bottom w:w="55" w:type="dxa"/>
              <w:right w:w="55" w:type="dxa"/>
            </w:tcMar>
          </w:tcPr>
          <w:p w14:paraId="3291646C" w14:textId="77777777" w:rsidR="009A0ADC" w:rsidRPr="00161C49" w:rsidRDefault="009A0ADC" w:rsidP="000051D5">
            <w:pPr>
              <w:pStyle w:val="Standard"/>
              <w:rPr>
                <w:rFonts w:asciiTheme="minorHAnsi" w:hAnsiTheme="minorHAnsi" w:cstheme="minorHAnsi"/>
              </w:rPr>
            </w:pPr>
            <w:proofErr w:type="spellStart"/>
            <w:r w:rsidRPr="00161C49">
              <w:rPr>
                <w:rFonts w:asciiTheme="minorHAnsi" w:hAnsiTheme="minorHAnsi" w:cstheme="minorHAnsi"/>
              </w:rPr>
              <w:t>subchp</w:t>
            </w:r>
            <w:proofErr w:type="spellEnd"/>
          </w:p>
        </w:tc>
      </w:tr>
      <w:tr w:rsidR="009A0ADC" w:rsidRPr="00161C49" w14:paraId="78DAB1E4" w14:textId="77777777" w:rsidTr="00161C49">
        <w:tc>
          <w:tcPr>
            <w:tcW w:w="1977" w:type="dxa"/>
            <w:tcMar>
              <w:top w:w="0" w:type="dxa"/>
              <w:left w:w="10" w:type="dxa"/>
              <w:bottom w:w="0" w:type="dxa"/>
              <w:right w:w="10" w:type="dxa"/>
            </w:tcMar>
          </w:tcPr>
          <w:p w14:paraId="68FC29F2" w14:textId="77777777" w:rsidR="009A0ADC" w:rsidRPr="00161C49" w:rsidRDefault="009A0ADC" w:rsidP="00161C49">
            <w:pPr>
              <w:pStyle w:val="Standard"/>
              <w:ind w:left="78"/>
              <w:rPr>
                <w:rFonts w:asciiTheme="minorHAnsi" w:hAnsiTheme="minorHAnsi" w:cstheme="minorHAnsi"/>
              </w:rPr>
            </w:pPr>
            <w:proofErr w:type="spellStart"/>
            <w:r w:rsidRPr="00161C49">
              <w:rPr>
                <w:rFonts w:asciiTheme="minorHAnsi" w:hAnsiTheme="minorHAnsi" w:cstheme="minorHAnsi"/>
              </w:rPr>
              <w:t>subclause</w:t>
            </w:r>
            <w:proofErr w:type="spellEnd"/>
          </w:p>
        </w:tc>
        <w:tc>
          <w:tcPr>
            <w:tcW w:w="2703" w:type="dxa"/>
            <w:tcMar>
              <w:top w:w="55" w:type="dxa"/>
              <w:left w:w="55" w:type="dxa"/>
              <w:bottom w:w="55" w:type="dxa"/>
              <w:right w:w="55" w:type="dxa"/>
            </w:tcMar>
          </w:tcPr>
          <w:p w14:paraId="2CE218B5" w14:textId="77777777" w:rsidR="009A0ADC" w:rsidRPr="00161C49" w:rsidRDefault="009A0ADC" w:rsidP="000051D5">
            <w:pPr>
              <w:pStyle w:val="Standard"/>
              <w:rPr>
                <w:rFonts w:asciiTheme="minorHAnsi" w:hAnsiTheme="minorHAnsi" w:cstheme="minorHAnsi"/>
              </w:rPr>
            </w:pPr>
            <w:proofErr w:type="spellStart"/>
            <w:r w:rsidRPr="00161C49">
              <w:rPr>
                <w:rFonts w:asciiTheme="minorHAnsi" w:hAnsiTheme="minorHAnsi" w:cstheme="minorHAnsi"/>
              </w:rPr>
              <w:t>subcl</w:t>
            </w:r>
            <w:proofErr w:type="spellEnd"/>
          </w:p>
        </w:tc>
      </w:tr>
      <w:tr w:rsidR="009A0ADC" w:rsidRPr="00161C49" w14:paraId="1AB07433" w14:textId="77777777" w:rsidTr="00161C49">
        <w:tc>
          <w:tcPr>
            <w:tcW w:w="1977" w:type="dxa"/>
            <w:tcMar>
              <w:top w:w="0" w:type="dxa"/>
              <w:left w:w="10" w:type="dxa"/>
              <w:bottom w:w="0" w:type="dxa"/>
              <w:right w:w="10" w:type="dxa"/>
            </w:tcMar>
          </w:tcPr>
          <w:p w14:paraId="78E7655F"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subparagraph</w:t>
            </w:r>
          </w:p>
        </w:tc>
        <w:tc>
          <w:tcPr>
            <w:tcW w:w="2703" w:type="dxa"/>
            <w:tcMar>
              <w:top w:w="55" w:type="dxa"/>
              <w:left w:w="55" w:type="dxa"/>
              <w:bottom w:w="55" w:type="dxa"/>
              <w:right w:w="55" w:type="dxa"/>
            </w:tcMar>
          </w:tcPr>
          <w:p w14:paraId="6028DCEE" w14:textId="77777777" w:rsidR="009A0ADC" w:rsidRPr="00161C49" w:rsidRDefault="009A0ADC" w:rsidP="000051D5">
            <w:pPr>
              <w:pStyle w:val="Standard"/>
              <w:rPr>
                <w:rFonts w:asciiTheme="minorHAnsi" w:hAnsiTheme="minorHAnsi" w:cstheme="minorHAnsi"/>
              </w:rPr>
            </w:pPr>
            <w:proofErr w:type="spellStart"/>
            <w:r w:rsidRPr="00161C49">
              <w:rPr>
                <w:rFonts w:asciiTheme="minorHAnsi" w:hAnsiTheme="minorHAnsi" w:cstheme="minorHAnsi"/>
              </w:rPr>
              <w:t>subpara</w:t>
            </w:r>
            <w:proofErr w:type="spellEnd"/>
          </w:p>
        </w:tc>
      </w:tr>
      <w:tr w:rsidR="009A0ADC" w:rsidRPr="00161C49" w14:paraId="0A52DFBA" w14:textId="77777777" w:rsidTr="00161C49">
        <w:tc>
          <w:tcPr>
            <w:tcW w:w="1977" w:type="dxa"/>
            <w:tcMar>
              <w:top w:w="0" w:type="dxa"/>
              <w:left w:w="10" w:type="dxa"/>
              <w:bottom w:w="0" w:type="dxa"/>
              <w:right w:w="10" w:type="dxa"/>
            </w:tcMar>
          </w:tcPr>
          <w:p w14:paraId="7E6684EB"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subsection</w:t>
            </w:r>
          </w:p>
        </w:tc>
        <w:tc>
          <w:tcPr>
            <w:tcW w:w="2703" w:type="dxa"/>
            <w:tcMar>
              <w:top w:w="55" w:type="dxa"/>
              <w:left w:w="55" w:type="dxa"/>
              <w:bottom w:w="55" w:type="dxa"/>
              <w:right w:w="55" w:type="dxa"/>
            </w:tcMar>
          </w:tcPr>
          <w:p w14:paraId="3E0614A5" w14:textId="77777777" w:rsidR="009A0ADC" w:rsidRPr="00161C49" w:rsidRDefault="009A0ADC" w:rsidP="000051D5">
            <w:pPr>
              <w:pStyle w:val="Standard"/>
              <w:rPr>
                <w:rFonts w:asciiTheme="minorHAnsi" w:hAnsiTheme="minorHAnsi" w:cstheme="minorHAnsi"/>
              </w:rPr>
            </w:pPr>
            <w:proofErr w:type="spellStart"/>
            <w:r w:rsidRPr="00161C49">
              <w:rPr>
                <w:rFonts w:asciiTheme="minorHAnsi" w:hAnsiTheme="minorHAnsi" w:cstheme="minorHAnsi"/>
              </w:rPr>
              <w:t>subsec</w:t>
            </w:r>
            <w:proofErr w:type="spellEnd"/>
          </w:p>
        </w:tc>
      </w:tr>
      <w:tr w:rsidR="009A0ADC" w:rsidRPr="00161C49" w14:paraId="59D0E800" w14:textId="77777777" w:rsidTr="00161C49">
        <w:tc>
          <w:tcPr>
            <w:tcW w:w="1977" w:type="dxa"/>
            <w:tcMar>
              <w:top w:w="0" w:type="dxa"/>
              <w:left w:w="10" w:type="dxa"/>
              <w:bottom w:w="0" w:type="dxa"/>
              <w:right w:w="10" w:type="dxa"/>
            </w:tcMar>
          </w:tcPr>
          <w:p w14:paraId="285D979F" w14:textId="77777777" w:rsidR="009A0ADC" w:rsidRPr="00161C49" w:rsidRDefault="009A0ADC" w:rsidP="00161C49">
            <w:pPr>
              <w:pStyle w:val="Standard"/>
              <w:ind w:left="78"/>
              <w:rPr>
                <w:rFonts w:asciiTheme="minorHAnsi" w:hAnsiTheme="minorHAnsi" w:cstheme="minorHAnsi"/>
              </w:rPr>
            </w:pPr>
            <w:r w:rsidRPr="00161C49">
              <w:rPr>
                <w:rFonts w:asciiTheme="minorHAnsi" w:hAnsiTheme="minorHAnsi" w:cstheme="minorHAnsi"/>
              </w:rPr>
              <w:t>wrapUp</w:t>
            </w:r>
          </w:p>
        </w:tc>
        <w:tc>
          <w:tcPr>
            <w:tcW w:w="2703" w:type="dxa"/>
            <w:tcMar>
              <w:top w:w="55" w:type="dxa"/>
              <w:left w:w="55" w:type="dxa"/>
              <w:bottom w:w="55" w:type="dxa"/>
              <w:right w:w="55" w:type="dxa"/>
            </w:tcMar>
          </w:tcPr>
          <w:p w14:paraId="298E7951" w14:textId="77777777" w:rsidR="009A0ADC" w:rsidRPr="00161C49" w:rsidRDefault="009A0ADC" w:rsidP="000051D5">
            <w:pPr>
              <w:pStyle w:val="Standard"/>
              <w:rPr>
                <w:rFonts w:asciiTheme="minorHAnsi" w:hAnsiTheme="minorHAnsi" w:cstheme="minorHAnsi"/>
              </w:rPr>
            </w:pPr>
            <w:proofErr w:type="spellStart"/>
            <w:r w:rsidRPr="00161C49">
              <w:rPr>
                <w:rFonts w:asciiTheme="minorHAnsi" w:hAnsiTheme="minorHAnsi" w:cstheme="minorHAnsi"/>
              </w:rPr>
              <w:t>wrapup</w:t>
            </w:r>
            <w:proofErr w:type="spellEnd"/>
          </w:p>
        </w:tc>
      </w:tr>
    </w:tbl>
    <w:p w14:paraId="4D179813" w14:textId="600DD31D" w:rsidR="000A61D4" w:rsidRDefault="000A61D4" w:rsidP="007158D8">
      <w:pPr>
        <w:jc w:val="both"/>
        <w:rPr>
          <w:lang w:val="en-GB"/>
        </w:rPr>
      </w:pPr>
    </w:p>
    <w:p w14:paraId="0D68E8F6" w14:textId="185E8100" w:rsidR="00870460" w:rsidRDefault="00870460" w:rsidP="007158D8">
      <w:pPr>
        <w:jc w:val="both"/>
        <w:rPr>
          <w:lang w:val="en-GB"/>
        </w:rPr>
      </w:pPr>
      <w:r>
        <w:rPr>
          <w:lang w:val="en-GB"/>
        </w:rPr>
        <w:t>For words greater than five characters in length that aren’t on this list, choose a reasonable abbreviation as necessary.</w:t>
      </w:r>
      <w:r w:rsidR="008356F7">
        <w:rPr>
          <w:lang w:val="en-GB"/>
        </w:rPr>
        <w:t xml:space="preserve"> For instance, you might want to abbreviate </w:t>
      </w:r>
      <w:r w:rsidR="000246E1">
        <w:rPr>
          <w:lang w:val="en-GB"/>
        </w:rPr>
        <w:t>‘</w:t>
      </w:r>
      <w:r w:rsidR="008356F7" w:rsidRPr="000246E1">
        <w:rPr>
          <w:lang w:val="en-GB"/>
        </w:rPr>
        <w:t>schedule</w:t>
      </w:r>
      <w:r w:rsidR="000246E1" w:rsidRPr="000246E1">
        <w:rPr>
          <w:lang w:val="en-GB"/>
        </w:rPr>
        <w:t>’</w:t>
      </w:r>
      <w:r w:rsidR="008356F7">
        <w:rPr>
          <w:lang w:val="en-GB"/>
        </w:rPr>
        <w:t xml:space="preserve"> as </w:t>
      </w:r>
      <w:r w:rsidR="000246E1">
        <w:rPr>
          <w:lang w:val="en-GB"/>
        </w:rPr>
        <w:t>‘</w:t>
      </w:r>
      <w:proofErr w:type="spellStart"/>
      <w:r w:rsidR="008356F7" w:rsidRPr="000246E1">
        <w:rPr>
          <w:lang w:val="en-GB"/>
        </w:rPr>
        <w:t>sched</w:t>
      </w:r>
      <w:proofErr w:type="spellEnd"/>
      <w:r w:rsidR="000246E1" w:rsidRPr="000246E1">
        <w:rPr>
          <w:lang w:val="en-GB"/>
        </w:rPr>
        <w:t>’</w:t>
      </w:r>
      <w:r w:rsidR="008356F7">
        <w:rPr>
          <w:lang w:val="en-GB"/>
        </w:rPr>
        <w:t>.</w:t>
      </w:r>
    </w:p>
    <w:p w14:paraId="630684B5" w14:textId="120C9EDB" w:rsidR="007D0E8A" w:rsidRPr="007D0E8A" w:rsidRDefault="006931FC" w:rsidP="007158D8">
      <w:pPr>
        <w:jc w:val="both"/>
        <w:rPr>
          <w:lang w:val="en-GB"/>
        </w:rPr>
      </w:pPr>
      <w:r w:rsidRPr="007D0E8A">
        <w:rPr>
          <w:lang w:val="en-GB"/>
        </w:rPr>
        <w:t xml:space="preserve">Now that we understand how documents are identified using FRBR and referenced as URLs and </w:t>
      </w:r>
      <w:r w:rsidR="008356F7">
        <w:rPr>
          <w:lang w:val="en-GB"/>
        </w:rPr>
        <w:t xml:space="preserve">how </w:t>
      </w:r>
      <w:r w:rsidRPr="007D0E8A">
        <w:rPr>
          <w:lang w:val="en-GB"/>
        </w:rPr>
        <w:t xml:space="preserve">provisions are identified, it is time to learn how to make references between documents and provisions in documents. The next </w:t>
      </w:r>
      <w:r w:rsidR="009C2138">
        <w:rPr>
          <w:lang w:val="en-GB"/>
        </w:rPr>
        <w:t>chapter</w:t>
      </w:r>
      <w:r w:rsidR="00DB6692" w:rsidRPr="007D0E8A">
        <w:rPr>
          <w:lang w:val="en-GB"/>
        </w:rPr>
        <w:t xml:space="preserve"> will cover references.</w:t>
      </w:r>
    </w:p>
    <w:p w14:paraId="766C8CA4" w14:textId="77777777" w:rsidR="007D0E8A" w:rsidRPr="007D0E8A" w:rsidRDefault="007D0E8A" w:rsidP="007D0E8A">
      <w:pPr>
        <w:rPr>
          <w:rFonts w:asciiTheme="majorHAnsi" w:eastAsiaTheme="majorEastAsia" w:hAnsiTheme="majorHAnsi" w:cstheme="majorBidi"/>
          <w:spacing w:val="-10"/>
          <w:kern w:val="28"/>
          <w:sz w:val="56"/>
          <w:szCs w:val="56"/>
          <w:lang w:val="en-GB"/>
        </w:rPr>
      </w:pPr>
      <w:r w:rsidRPr="007D0E8A">
        <w:rPr>
          <w:lang w:val="en-GB"/>
        </w:rPr>
        <w:lastRenderedPageBreak/>
        <w:br w:type="page"/>
      </w:r>
    </w:p>
    <w:p w14:paraId="3CAC1BAF" w14:textId="4521DA5F" w:rsidR="00DB6692" w:rsidRPr="00483F1C" w:rsidRDefault="00790D0A" w:rsidP="00411D01">
      <w:pPr>
        <w:pStyle w:val="Title"/>
      </w:pPr>
      <w:r>
        <w:lastRenderedPageBreak/>
        <w:t>Akoma Ntoso Pocket Guide</w:t>
      </w:r>
    </w:p>
    <w:p w14:paraId="51BF4EC2" w14:textId="70C644B6" w:rsidR="006931FC" w:rsidRPr="007D0E8A" w:rsidRDefault="009B05A1" w:rsidP="00411D01">
      <w:pPr>
        <w:pStyle w:val="Heading1"/>
      </w:pPr>
      <w:bookmarkStart w:id="27" w:name="_Toc466463769"/>
      <w:r>
        <w:t>Chapter</w:t>
      </w:r>
      <w:r w:rsidR="00DB6692" w:rsidRPr="007D0E8A">
        <w:t xml:space="preserve"> 15:</w:t>
      </w:r>
      <w:r w:rsidR="006931FC" w:rsidRPr="007D0E8A">
        <w:t xml:space="preserve"> References</w:t>
      </w:r>
      <w:bookmarkEnd w:id="27"/>
    </w:p>
    <w:p w14:paraId="37FF8172" w14:textId="77777777" w:rsidR="00DB6692" w:rsidRPr="007D0E8A" w:rsidRDefault="00DB6692" w:rsidP="00DB6692">
      <w:pPr>
        <w:rPr>
          <w:lang w:val="en-GB"/>
        </w:rPr>
      </w:pPr>
    </w:p>
    <w:p w14:paraId="7D526440" w14:textId="77777777" w:rsidR="002470B1" w:rsidRDefault="002470B1" w:rsidP="00411D01">
      <w:pPr>
        <w:pStyle w:val="Heading2"/>
      </w:pPr>
      <w:bookmarkStart w:id="28" w:name="_Toc466463770"/>
      <w:r>
        <w:t>Referring to documents or provisions.</w:t>
      </w:r>
      <w:bookmarkEnd w:id="28"/>
    </w:p>
    <w:p w14:paraId="5CDCF484" w14:textId="77777777" w:rsidR="002470B1" w:rsidRDefault="002470B1" w:rsidP="002470B1">
      <w:pPr>
        <w:jc w:val="both"/>
        <w:rPr>
          <w:lang w:val="en-GB"/>
        </w:rPr>
      </w:pPr>
      <w:r>
        <w:rPr>
          <w:lang w:val="en-GB"/>
        </w:rPr>
        <w:t>Fundamentally, there are three types of references that can be made:</w:t>
      </w:r>
    </w:p>
    <w:p w14:paraId="239D632B" w14:textId="77777777" w:rsidR="002470B1" w:rsidRDefault="002470B1" w:rsidP="002470B1">
      <w:pPr>
        <w:pStyle w:val="ListParagraph"/>
        <w:numPr>
          <w:ilvl w:val="0"/>
          <w:numId w:val="31"/>
        </w:numPr>
        <w:jc w:val="both"/>
        <w:rPr>
          <w:lang w:val="en-GB"/>
        </w:rPr>
      </w:pPr>
      <w:r>
        <w:rPr>
          <w:lang w:val="en-GB"/>
        </w:rPr>
        <w:t>A reference to another document. This type of reference is called a document reference and is expressed as a URL to the document using the URL-based references described earlier.</w:t>
      </w:r>
    </w:p>
    <w:p w14:paraId="67F21BB8" w14:textId="7FA0B390" w:rsidR="002470B1" w:rsidRPr="003C6300" w:rsidRDefault="002470B1" w:rsidP="002470B1">
      <w:pPr>
        <w:pStyle w:val="ListParagraph"/>
        <w:numPr>
          <w:ilvl w:val="0"/>
          <w:numId w:val="31"/>
        </w:numPr>
        <w:jc w:val="both"/>
        <w:rPr>
          <w:lang w:val="en-GB"/>
        </w:rPr>
      </w:pPr>
      <w:r>
        <w:rPr>
          <w:lang w:val="en-GB"/>
        </w:rPr>
        <w:t xml:space="preserve">A reference to a provision </w:t>
      </w:r>
      <w:r w:rsidR="003B3892">
        <w:rPr>
          <w:lang w:val="en-GB"/>
        </w:rPr>
        <w:t>within the current</w:t>
      </w:r>
      <w:r>
        <w:rPr>
          <w:lang w:val="en-GB"/>
        </w:rPr>
        <w:t xml:space="preserve"> document. This type of reference is called an internal id</w:t>
      </w:r>
      <w:r w:rsidR="00DE0EAA">
        <w:rPr>
          <w:lang w:val="en-GB"/>
        </w:rPr>
        <w:t xml:space="preserve"> reference and is expressed as </w:t>
      </w:r>
      <w:r w:rsidR="00DE0EAA" w:rsidRPr="00DE0EAA">
        <w:rPr>
          <w:rFonts w:ascii="Courier New" w:hAnsi="Courier New" w:cs="Courier New"/>
          <w:lang w:val="en-GB"/>
        </w:rPr>
        <w:t>#{eId}</w:t>
      </w:r>
      <w:r>
        <w:rPr>
          <w:lang w:val="en-GB"/>
        </w:rPr>
        <w:t xml:space="preserve"> where </w:t>
      </w:r>
      <w:r w:rsidRPr="00DE0EAA">
        <w:rPr>
          <w:rFonts w:ascii="Courier New" w:hAnsi="Courier New" w:cs="Courier New"/>
          <w:lang w:val="en-GB"/>
        </w:rPr>
        <w:t>{eId}</w:t>
      </w:r>
      <w:r>
        <w:rPr>
          <w:lang w:val="en-GB"/>
        </w:rPr>
        <w:t xml:space="preserve"> is the </w:t>
      </w:r>
      <w:r w:rsidRPr="00DE0EAA">
        <w:rPr>
          <w:rFonts w:ascii="Courier New" w:hAnsi="Courier New" w:cs="Courier New"/>
          <w:lang w:val="en-GB"/>
        </w:rPr>
        <w:t>@eId</w:t>
      </w:r>
      <w:r>
        <w:rPr>
          <w:lang w:val="en-GB"/>
        </w:rPr>
        <w:t xml:space="preserve"> attribute value of the provision being referenced.</w:t>
      </w:r>
    </w:p>
    <w:p w14:paraId="4E1E5D66" w14:textId="5C43D921" w:rsidR="002470B1" w:rsidRPr="00120F6C" w:rsidRDefault="002470B1" w:rsidP="002470B1">
      <w:pPr>
        <w:pStyle w:val="ListParagraph"/>
        <w:numPr>
          <w:ilvl w:val="0"/>
          <w:numId w:val="31"/>
        </w:numPr>
        <w:jc w:val="both"/>
        <w:rPr>
          <w:lang w:val="en-GB"/>
        </w:rPr>
      </w:pPr>
      <w:r>
        <w:rPr>
          <w:lang w:val="en-GB"/>
        </w:rPr>
        <w:t>A reference to a provision within another document. This type of reference is called an external id reference and can be express</w:t>
      </w:r>
      <w:r w:rsidR="00A62C7A">
        <w:rPr>
          <w:lang w:val="en-GB"/>
        </w:rPr>
        <w:t>ed</w:t>
      </w:r>
      <w:r>
        <w:rPr>
          <w:lang w:val="en-GB"/>
        </w:rPr>
        <w:t xml:space="preserve"> in two ways. The first form, </w:t>
      </w:r>
      <w:r w:rsidR="00DE0EAA">
        <w:rPr>
          <w:rFonts w:ascii="Courier New" w:hAnsi="Courier New" w:cs="Courier New"/>
          <w:lang w:val="en-GB"/>
        </w:rPr>
        <w:t>{</w:t>
      </w:r>
      <w:proofErr w:type="spellStart"/>
      <w:r w:rsidR="00DE0EAA">
        <w:rPr>
          <w:rFonts w:ascii="Courier New" w:hAnsi="Courier New" w:cs="Courier New"/>
          <w:lang w:val="en-GB"/>
        </w:rPr>
        <w:t>url</w:t>
      </w:r>
      <w:proofErr w:type="spellEnd"/>
      <w:r w:rsidR="00DE0EAA">
        <w:rPr>
          <w:rFonts w:ascii="Courier New" w:hAnsi="Courier New" w:cs="Courier New"/>
          <w:lang w:val="en-GB"/>
        </w:rPr>
        <w:t>}#{eId}</w:t>
      </w:r>
      <w:r>
        <w:rPr>
          <w:lang w:val="en-GB"/>
        </w:rPr>
        <w:t xml:space="preserve"> is a reference to the document containing the provision with a request to scroll to that element. The second form, </w:t>
      </w:r>
      <w:r w:rsidRPr="002470B1">
        <w:rPr>
          <w:rFonts w:ascii="Courier New" w:hAnsi="Courier New" w:cs="Courier New"/>
          <w:lang w:val="en-GB"/>
        </w:rPr>
        <w:t>{</w:t>
      </w:r>
      <w:proofErr w:type="spellStart"/>
      <w:r w:rsidRPr="002470B1">
        <w:rPr>
          <w:rFonts w:ascii="Courier New" w:hAnsi="Courier New" w:cs="Courier New"/>
          <w:lang w:val="en-GB"/>
        </w:rPr>
        <w:t>url</w:t>
      </w:r>
      <w:proofErr w:type="spellEnd"/>
      <w:r w:rsidRPr="002470B1">
        <w:rPr>
          <w:rFonts w:ascii="Courier New" w:hAnsi="Courier New" w:cs="Courier New"/>
          <w:lang w:val="en-GB"/>
        </w:rPr>
        <w:t>}~{eId}</w:t>
      </w:r>
      <w:r>
        <w:rPr>
          <w:lang w:val="en-GB"/>
        </w:rPr>
        <w:t xml:space="preserve"> is </w:t>
      </w:r>
      <w:r>
        <w:rPr>
          <w:lang w:val="en-GB"/>
        </w:rPr>
        <w:lastRenderedPageBreak/>
        <w:t>reference directly to the provision. The difference between the two forms is that the first form retrieves the whole document while the second form only retrieves the provision.</w:t>
      </w:r>
    </w:p>
    <w:p w14:paraId="5F6AA744" w14:textId="3CD4C9D5" w:rsidR="002470B1" w:rsidRDefault="002470B1" w:rsidP="00411D01">
      <w:pPr>
        <w:pStyle w:val="Heading2"/>
        <w:rPr>
          <w:lang w:val="en-GB"/>
        </w:rPr>
      </w:pPr>
      <w:bookmarkStart w:id="29" w:name="_Toc466463771"/>
      <w:r>
        <w:rPr>
          <w:lang w:val="en-GB"/>
        </w:rPr>
        <w:t>Referencing Elements and Attributes</w:t>
      </w:r>
      <w:bookmarkEnd w:id="29"/>
    </w:p>
    <w:p w14:paraId="1B45DD82" w14:textId="67D7DDF3" w:rsidR="006931FC" w:rsidRPr="007D0E8A" w:rsidRDefault="006931FC" w:rsidP="007158D8">
      <w:pPr>
        <w:jc w:val="both"/>
        <w:rPr>
          <w:lang w:val="en-GB"/>
        </w:rPr>
      </w:pPr>
      <w:r w:rsidRPr="007D0E8A">
        <w:rPr>
          <w:lang w:val="en-GB"/>
        </w:rPr>
        <w:t>Akoma Ntoso offers a few reference elements along with a set of attributes for establishing references.</w:t>
      </w:r>
    </w:p>
    <w:p w14:paraId="05048A50" w14:textId="359526FD" w:rsidR="006931FC" w:rsidRPr="007D0E8A" w:rsidRDefault="002470B1" w:rsidP="007158D8">
      <w:pPr>
        <w:jc w:val="both"/>
        <w:rPr>
          <w:lang w:val="en-GB"/>
        </w:rPr>
      </w:pPr>
      <w:r>
        <w:rPr>
          <w:lang w:val="en-GB"/>
        </w:rPr>
        <w:t>There are</w:t>
      </w:r>
      <w:r w:rsidR="006931FC" w:rsidRPr="007D0E8A">
        <w:rPr>
          <w:lang w:val="en-GB"/>
        </w:rPr>
        <w:t xml:space="preserve"> four elements that can be used for referenc</w:t>
      </w:r>
      <w:r w:rsidR="000A61D4">
        <w:rPr>
          <w:lang w:val="en-GB"/>
        </w:rPr>
        <w:t>es along with an entire portion</w:t>
      </w:r>
      <w:r w:rsidR="006931FC" w:rsidRPr="007D0E8A">
        <w:rPr>
          <w:lang w:val="en-GB"/>
        </w:rPr>
        <w:t xml:space="preserve"> of the metadata for references:</w:t>
      </w:r>
    </w:p>
    <w:p w14:paraId="6B36F9B9" w14:textId="7D5FC903" w:rsidR="006931FC" w:rsidRPr="007D0E8A" w:rsidRDefault="006931FC" w:rsidP="007158D8">
      <w:pPr>
        <w:jc w:val="both"/>
        <w:rPr>
          <w:lang w:val="en-GB"/>
        </w:rPr>
      </w:pPr>
      <w:r w:rsidRPr="000A61D4">
        <w:rPr>
          <w:rFonts w:ascii="Courier New" w:hAnsi="Courier New" w:cs="Courier New"/>
          <w:lang w:val="en-GB"/>
        </w:rPr>
        <w:t>&lt;a&gt;</w:t>
      </w:r>
      <w:r w:rsidR="0054221A">
        <w:rPr>
          <w:lang w:val="en-GB"/>
        </w:rPr>
        <w:t xml:space="preserve"> ― </w:t>
      </w:r>
      <w:r w:rsidR="0084257F">
        <w:rPr>
          <w:lang w:val="en-GB"/>
        </w:rPr>
        <w:t>S</w:t>
      </w:r>
      <w:r w:rsidRPr="007D0E8A">
        <w:rPr>
          <w:lang w:val="en-GB"/>
        </w:rPr>
        <w:t>imilar to the HTML element with the same name, this element should only be used to make references to non-legal texts.</w:t>
      </w:r>
    </w:p>
    <w:p w14:paraId="0F6AA32C" w14:textId="658F0A70" w:rsidR="006931FC" w:rsidRPr="007D0E8A" w:rsidRDefault="006931FC" w:rsidP="007158D8">
      <w:pPr>
        <w:jc w:val="both"/>
        <w:rPr>
          <w:lang w:val="en-GB"/>
        </w:rPr>
      </w:pPr>
      <w:r w:rsidRPr="000A61D4">
        <w:rPr>
          <w:rFonts w:ascii="Courier New" w:hAnsi="Courier New" w:cs="Courier New"/>
          <w:lang w:val="en-GB"/>
        </w:rPr>
        <w:t>&lt;ref&gt;</w:t>
      </w:r>
      <w:r w:rsidR="0054221A">
        <w:rPr>
          <w:lang w:val="en-GB"/>
        </w:rPr>
        <w:t xml:space="preserve"> ― </w:t>
      </w:r>
      <w:r w:rsidR="0084257F">
        <w:rPr>
          <w:lang w:val="en-GB"/>
        </w:rPr>
        <w:t>U</w:t>
      </w:r>
      <w:r w:rsidRPr="007D0E8A">
        <w:rPr>
          <w:lang w:val="en-GB"/>
        </w:rPr>
        <w:t>se this element to make a legal reference to a provision or to a document</w:t>
      </w:r>
      <w:r w:rsidR="000246E1">
        <w:rPr>
          <w:lang w:val="en-GB"/>
        </w:rPr>
        <w:t>.</w:t>
      </w:r>
    </w:p>
    <w:p w14:paraId="68B1A643" w14:textId="0692E9DC" w:rsidR="006931FC" w:rsidRPr="007D0E8A" w:rsidRDefault="006931FC" w:rsidP="007158D8">
      <w:pPr>
        <w:jc w:val="both"/>
        <w:rPr>
          <w:lang w:val="en-GB"/>
        </w:rPr>
      </w:pPr>
      <w:r w:rsidRPr="000A61D4">
        <w:rPr>
          <w:rFonts w:ascii="Courier New" w:hAnsi="Courier New" w:cs="Courier New"/>
          <w:lang w:val="en-GB"/>
        </w:rPr>
        <w:t>&lt;rref&gt;</w:t>
      </w:r>
      <w:r w:rsidR="0054221A">
        <w:rPr>
          <w:lang w:val="en-GB"/>
        </w:rPr>
        <w:t xml:space="preserve"> ― </w:t>
      </w:r>
      <w:r w:rsidR="0084257F">
        <w:rPr>
          <w:lang w:val="en-GB"/>
        </w:rPr>
        <w:t>U</w:t>
      </w:r>
      <w:r w:rsidR="000A61D4">
        <w:rPr>
          <w:lang w:val="en-GB"/>
        </w:rPr>
        <w:t xml:space="preserve">se this element to refer to a </w:t>
      </w:r>
      <w:r w:rsidRPr="007D0E8A">
        <w:rPr>
          <w:lang w:val="en-GB"/>
        </w:rPr>
        <w:t>range of provisions rather than a single provision. If you're referring to a range of provisions within another document, you will need to wrap a &lt;ref&gt; around this element.</w:t>
      </w:r>
    </w:p>
    <w:p w14:paraId="02F7C3A4" w14:textId="3D69202F" w:rsidR="006931FC" w:rsidRPr="007D0E8A" w:rsidRDefault="006931FC" w:rsidP="007158D8">
      <w:pPr>
        <w:jc w:val="both"/>
        <w:rPr>
          <w:lang w:val="en-GB"/>
        </w:rPr>
      </w:pPr>
      <w:r w:rsidRPr="000A61D4">
        <w:rPr>
          <w:rFonts w:ascii="Courier New" w:hAnsi="Courier New" w:cs="Courier New"/>
          <w:lang w:val="en-GB"/>
        </w:rPr>
        <w:t>&lt;mref&gt;</w:t>
      </w:r>
      <w:r w:rsidR="0054221A">
        <w:rPr>
          <w:lang w:val="en-GB"/>
        </w:rPr>
        <w:t xml:space="preserve"> ― </w:t>
      </w:r>
      <w:r w:rsidR="0084257F">
        <w:rPr>
          <w:lang w:val="en-GB"/>
        </w:rPr>
        <w:t>Use this element</w:t>
      </w:r>
      <w:r w:rsidRPr="007D0E8A">
        <w:rPr>
          <w:lang w:val="en-GB"/>
        </w:rPr>
        <w:t xml:space="preserve"> to group a set of </w:t>
      </w:r>
      <w:r w:rsidRPr="000A61D4">
        <w:rPr>
          <w:rFonts w:ascii="Courier New" w:hAnsi="Courier New" w:cs="Courier New"/>
          <w:lang w:val="en-GB"/>
        </w:rPr>
        <w:t>&lt;ref&gt;</w:t>
      </w:r>
      <w:r w:rsidRPr="007D0E8A">
        <w:rPr>
          <w:lang w:val="en-GB"/>
        </w:rPr>
        <w:t xml:space="preserve"> or </w:t>
      </w:r>
      <w:r w:rsidRPr="000A61D4">
        <w:rPr>
          <w:rFonts w:ascii="Courier New" w:hAnsi="Courier New" w:cs="Courier New"/>
          <w:lang w:val="en-GB"/>
        </w:rPr>
        <w:t>&lt;rref&gt;</w:t>
      </w:r>
      <w:r w:rsidRPr="007D0E8A">
        <w:rPr>
          <w:lang w:val="en-GB"/>
        </w:rPr>
        <w:t xml:space="preserve"> elements </w:t>
      </w:r>
      <w:r w:rsidR="002040F8" w:rsidRPr="007D0E8A">
        <w:rPr>
          <w:lang w:val="en-GB"/>
        </w:rPr>
        <w:t>together</w:t>
      </w:r>
      <w:r w:rsidRPr="007D0E8A">
        <w:rPr>
          <w:lang w:val="en-GB"/>
        </w:rPr>
        <w:t xml:space="preserve">. The </w:t>
      </w:r>
      <w:r w:rsidRPr="000A61D4">
        <w:rPr>
          <w:rFonts w:ascii="Courier New" w:hAnsi="Courier New" w:cs="Courier New"/>
          <w:lang w:val="en-GB"/>
        </w:rPr>
        <w:t>&lt;mref&gt;</w:t>
      </w:r>
      <w:r w:rsidRPr="007D0E8A">
        <w:rPr>
          <w:lang w:val="en-GB"/>
        </w:rPr>
        <w:t xml:space="preserve"> element is </w:t>
      </w:r>
      <w:r w:rsidRPr="007D0E8A">
        <w:rPr>
          <w:lang w:val="en-GB"/>
        </w:rPr>
        <w:lastRenderedPageBreak/>
        <w:t>not an actual reference in itself</w:t>
      </w:r>
      <w:r w:rsidR="003B3892">
        <w:rPr>
          <w:lang w:val="en-GB"/>
        </w:rPr>
        <w:t>. I</w:t>
      </w:r>
      <w:r w:rsidRPr="007D0E8A">
        <w:rPr>
          <w:lang w:val="en-GB"/>
        </w:rPr>
        <w:t>t's a grouping construct.</w:t>
      </w:r>
    </w:p>
    <w:p w14:paraId="3CFECC9F" w14:textId="28B4DBB8" w:rsidR="006931FC" w:rsidRPr="007D0E8A" w:rsidRDefault="006931FC" w:rsidP="007158D8">
      <w:pPr>
        <w:jc w:val="both"/>
        <w:rPr>
          <w:lang w:val="en-GB"/>
        </w:rPr>
      </w:pPr>
      <w:r w:rsidRPr="007D0E8A">
        <w:rPr>
          <w:lang w:val="en-GB"/>
        </w:rPr>
        <w:t>There are a few other referencing elements that have more specific uses:</w:t>
      </w:r>
    </w:p>
    <w:p w14:paraId="3F7FCC43" w14:textId="7DFD5C98" w:rsidR="006931FC" w:rsidRPr="007D0E8A" w:rsidRDefault="006931FC" w:rsidP="007158D8">
      <w:pPr>
        <w:jc w:val="both"/>
        <w:rPr>
          <w:lang w:val="en-GB"/>
        </w:rPr>
      </w:pPr>
      <w:r w:rsidRPr="000A61D4">
        <w:rPr>
          <w:rFonts w:ascii="Courier New" w:hAnsi="Courier New" w:cs="Courier New"/>
          <w:lang w:val="en-GB"/>
        </w:rPr>
        <w:t>&lt;</w:t>
      </w:r>
      <w:proofErr w:type="spellStart"/>
      <w:r w:rsidRPr="000A61D4">
        <w:rPr>
          <w:rFonts w:ascii="Courier New" w:hAnsi="Courier New" w:cs="Courier New"/>
          <w:lang w:val="en-GB"/>
        </w:rPr>
        <w:t>affectedDocument</w:t>
      </w:r>
      <w:proofErr w:type="spellEnd"/>
      <w:r w:rsidRPr="000A61D4">
        <w:rPr>
          <w:rFonts w:ascii="Courier New" w:hAnsi="Courier New" w:cs="Courier New"/>
          <w:lang w:val="en-GB"/>
        </w:rPr>
        <w:t>&gt;</w:t>
      </w:r>
      <w:r w:rsidR="0054221A">
        <w:rPr>
          <w:lang w:val="en-GB"/>
        </w:rPr>
        <w:t xml:space="preserve"> ― </w:t>
      </w:r>
      <w:r w:rsidR="0084257F">
        <w:rPr>
          <w:lang w:val="en-GB"/>
        </w:rPr>
        <w:t>U</w:t>
      </w:r>
      <w:r w:rsidRPr="007D0E8A">
        <w:rPr>
          <w:lang w:val="en-GB"/>
        </w:rPr>
        <w:t>se this element to refer to a document affected by this document.</w:t>
      </w:r>
    </w:p>
    <w:p w14:paraId="3E137A35" w14:textId="3E222718" w:rsidR="006931FC" w:rsidRDefault="006931FC" w:rsidP="007158D8">
      <w:pPr>
        <w:jc w:val="both"/>
        <w:rPr>
          <w:lang w:val="en-GB"/>
        </w:rPr>
      </w:pPr>
      <w:r w:rsidRPr="000A61D4">
        <w:rPr>
          <w:rFonts w:ascii="Courier New" w:hAnsi="Courier New" w:cs="Courier New"/>
          <w:lang w:val="en-GB"/>
        </w:rPr>
        <w:t>&lt;</w:t>
      </w:r>
      <w:proofErr w:type="spellStart"/>
      <w:r w:rsidRPr="000A61D4">
        <w:rPr>
          <w:rFonts w:ascii="Courier New" w:hAnsi="Courier New" w:cs="Courier New"/>
          <w:lang w:val="en-GB"/>
        </w:rPr>
        <w:t>relatedDocument</w:t>
      </w:r>
      <w:proofErr w:type="spellEnd"/>
      <w:r w:rsidRPr="000A61D4">
        <w:rPr>
          <w:rFonts w:ascii="Courier New" w:hAnsi="Courier New" w:cs="Courier New"/>
          <w:lang w:val="en-GB"/>
        </w:rPr>
        <w:t>&gt;</w:t>
      </w:r>
      <w:r w:rsidR="0054221A">
        <w:rPr>
          <w:lang w:val="en-GB"/>
        </w:rPr>
        <w:t xml:space="preserve"> ― </w:t>
      </w:r>
      <w:r w:rsidR="0084257F">
        <w:rPr>
          <w:lang w:val="en-GB"/>
        </w:rPr>
        <w:t>U</w:t>
      </w:r>
      <w:r w:rsidRPr="007D0E8A">
        <w:rPr>
          <w:lang w:val="en-GB"/>
        </w:rPr>
        <w:t>se this element to refer to a document that this document is a report of.</w:t>
      </w:r>
    </w:p>
    <w:p w14:paraId="3F42A1C1" w14:textId="6D2AF30D" w:rsidR="0005303C" w:rsidRPr="007D0E8A" w:rsidRDefault="0005303C" w:rsidP="007158D8">
      <w:pPr>
        <w:jc w:val="both"/>
        <w:rPr>
          <w:lang w:val="en-GB"/>
        </w:rPr>
      </w:pPr>
      <w:r w:rsidRPr="000A61D4">
        <w:rPr>
          <w:rFonts w:ascii="Courier New" w:hAnsi="Courier New" w:cs="Courier New"/>
          <w:lang w:val="en-GB"/>
        </w:rPr>
        <w:t>&lt;</w:t>
      </w:r>
      <w:proofErr w:type="spellStart"/>
      <w:r w:rsidR="003154D9">
        <w:rPr>
          <w:rFonts w:ascii="Courier New" w:hAnsi="Courier New" w:cs="Courier New"/>
          <w:lang w:val="en-GB"/>
        </w:rPr>
        <w:t>documentRef</w:t>
      </w:r>
      <w:proofErr w:type="spellEnd"/>
      <w:r w:rsidRPr="000A61D4">
        <w:rPr>
          <w:rFonts w:ascii="Courier New" w:hAnsi="Courier New" w:cs="Courier New"/>
          <w:lang w:val="en-GB"/>
        </w:rPr>
        <w:t>&gt;</w:t>
      </w:r>
      <w:r>
        <w:rPr>
          <w:lang w:val="en-GB"/>
        </w:rPr>
        <w:t xml:space="preserve"> ― Use this element in a collection document </w:t>
      </w:r>
      <w:r w:rsidR="003154D9">
        <w:rPr>
          <w:lang w:val="en-GB"/>
        </w:rPr>
        <w:t xml:space="preserve">(described in </w:t>
      </w:r>
      <w:r w:rsidR="003154D9">
        <w:rPr>
          <w:lang w:val="en-GB"/>
        </w:rPr>
        <w:fldChar w:fldCharType="begin"/>
      </w:r>
      <w:r w:rsidR="003154D9">
        <w:rPr>
          <w:lang w:val="en-GB"/>
        </w:rPr>
        <w:instrText xml:space="preserve"> REF Collections \h </w:instrText>
      </w:r>
      <w:r w:rsidR="003154D9">
        <w:rPr>
          <w:lang w:val="en-GB"/>
        </w:rPr>
      </w:r>
      <w:r w:rsidR="003154D9">
        <w:rPr>
          <w:lang w:val="en-GB"/>
        </w:rPr>
        <w:fldChar w:fldCharType="separate"/>
      </w:r>
      <w:r w:rsidR="003F4F48" w:rsidRPr="00C37CA1">
        <w:t>Chapter</w:t>
      </w:r>
      <w:r w:rsidR="003F4F48">
        <w:t xml:space="preserve"> 21</w:t>
      </w:r>
      <w:r w:rsidR="003F4F48" w:rsidRPr="007D0E8A">
        <w:t>: Collections</w:t>
      </w:r>
      <w:r w:rsidR="003154D9">
        <w:rPr>
          <w:lang w:val="en-GB"/>
        </w:rPr>
        <w:fldChar w:fldCharType="end"/>
      </w:r>
      <w:r w:rsidR="003154D9">
        <w:rPr>
          <w:lang w:val="en-GB"/>
        </w:rPr>
        <w:t xml:space="preserve">) </w:t>
      </w:r>
      <w:r>
        <w:rPr>
          <w:lang w:val="en-GB"/>
        </w:rPr>
        <w:t>to include a document by reference.</w:t>
      </w:r>
    </w:p>
    <w:p w14:paraId="02955B00" w14:textId="07A6B9F8" w:rsidR="00AE5873" w:rsidRDefault="002470B1" w:rsidP="00C74833">
      <w:pPr>
        <w:jc w:val="both"/>
        <w:rPr>
          <w:lang w:val="en-GB"/>
        </w:rPr>
        <w:sectPr w:rsidR="00AE5873" w:rsidSect="00AE5873">
          <w:pgSz w:w="6120" w:h="9907" w:code="9"/>
          <w:pgMar w:top="720" w:right="720" w:bottom="720" w:left="720" w:header="720" w:footer="720" w:gutter="0"/>
          <w:cols w:space="720"/>
          <w:docGrid w:linePitch="360"/>
        </w:sectPr>
      </w:pPr>
      <w:r>
        <w:rPr>
          <w:lang w:val="en-GB"/>
        </w:rPr>
        <w:t>The</w:t>
      </w:r>
      <w:r w:rsidR="000A61D4">
        <w:rPr>
          <w:lang w:val="en-GB"/>
        </w:rPr>
        <w:t xml:space="preserve"> referencing elements</w:t>
      </w:r>
      <w:r>
        <w:rPr>
          <w:lang w:val="en-GB"/>
        </w:rPr>
        <w:t xml:space="preserve"> described</w:t>
      </w:r>
      <w:r w:rsidR="003B3892">
        <w:rPr>
          <w:lang w:val="en-GB"/>
        </w:rPr>
        <w:t xml:space="preserve"> above</w:t>
      </w:r>
      <w:r w:rsidR="006931FC" w:rsidRPr="007D0E8A">
        <w:rPr>
          <w:lang w:val="en-GB"/>
        </w:rPr>
        <w:t xml:space="preserve"> support a </w:t>
      </w:r>
      <w:r w:rsidR="000A61D4">
        <w:rPr>
          <w:lang w:val="en-GB"/>
        </w:rPr>
        <w:t>basic</w:t>
      </w:r>
      <w:r w:rsidR="006931FC" w:rsidRPr="007D0E8A">
        <w:rPr>
          <w:lang w:val="en-GB"/>
        </w:rPr>
        <w:t xml:space="preserve"> set of </w:t>
      </w:r>
      <w:r w:rsidR="000A61D4" w:rsidRPr="007D0E8A">
        <w:rPr>
          <w:lang w:val="en-GB"/>
        </w:rPr>
        <w:t>attributes:</w:t>
      </w:r>
    </w:p>
    <w:p w14:paraId="2AA46455" w14:textId="2B76AB46" w:rsidR="00AE5873" w:rsidRDefault="00AE5873" w:rsidP="006931FC">
      <w:pPr>
        <w:rPr>
          <w:lang w:val="en-GB"/>
        </w:rPr>
      </w:pPr>
    </w:p>
    <w:tbl>
      <w:tblPr>
        <w:tblStyle w:val="TableGrid"/>
        <w:tblW w:w="4855" w:type="dxa"/>
        <w:tblLayout w:type="fixed"/>
        <w:tblLook w:val="04A0" w:firstRow="1" w:lastRow="0" w:firstColumn="1" w:lastColumn="0" w:noHBand="0" w:noVBand="1"/>
      </w:tblPr>
      <w:tblGrid>
        <w:gridCol w:w="1165"/>
        <w:gridCol w:w="630"/>
        <w:gridCol w:w="630"/>
        <w:gridCol w:w="630"/>
        <w:gridCol w:w="540"/>
        <w:gridCol w:w="630"/>
        <w:gridCol w:w="630"/>
      </w:tblGrid>
      <w:tr w:rsidR="005A0C1C" w:rsidRPr="000A61D4" w14:paraId="0BC66A6D" w14:textId="77777777" w:rsidTr="005A0C1C">
        <w:trPr>
          <w:cantSplit/>
          <w:trHeight w:val="2060"/>
        </w:trPr>
        <w:tc>
          <w:tcPr>
            <w:tcW w:w="1165" w:type="dxa"/>
            <w:tcBorders>
              <w:top w:val="single" w:sz="4" w:space="0" w:color="auto"/>
              <w:left w:val="single" w:sz="4" w:space="0" w:color="auto"/>
              <w:bottom w:val="single" w:sz="4" w:space="0" w:color="auto"/>
              <w:right w:val="nil"/>
            </w:tcBorders>
            <w:shd w:val="clear" w:color="auto" w:fill="F2F2F2" w:themeFill="background1" w:themeFillShade="F2"/>
            <w:textDirection w:val="btLr"/>
          </w:tcPr>
          <w:p w14:paraId="0DA3F042" w14:textId="77777777" w:rsidR="00AE5873" w:rsidRPr="00476A25" w:rsidRDefault="00AE5873" w:rsidP="005A0C1C">
            <w:pPr>
              <w:ind w:left="113" w:right="113"/>
              <w:rPr>
                <w:rFonts w:ascii="Courier New" w:hAnsi="Courier New" w:cs="Courier New"/>
                <w:sz w:val="16"/>
                <w:lang w:val="en-GB"/>
              </w:rPr>
            </w:pPr>
          </w:p>
        </w:tc>
        <w:tc>
          <w:tcPr>
            <w:tcW w:w="630" w:type="dxa"/>
            <w:tcBorders>
              <w:top w:val="single" w:sz="4" w:space="0" w:color="auto"/>
              <w:left w:val="nil"/>
              <w:bottom w:val="single" w:sz="4" w:space="0" w:color="auto"/>
              <w:right w:val="nil"/>
            </w:tcBorders>
            <w:shd w:val="clear" w:color="auto" w:fill="F2F2F2" w:themeFill="background1" w:themeFillShade="F2"/>
            <w:textDirection w:val="btLr"/>
          </w:tcPr>
          <w:p w14:paraId="6544DAC8" w14:textId="77777777" w:rsidR="00AE5873" w:rsidRPr="00476A25" w:rsidRDefault="00AE5873" w:rsidP="005A0C1C">
            <w:pPr>
              <w:ind w:left="113" w:right="113"/>
              <w:rPr>
                <w:rFonts w:ascii="Courier New" w:hAnsi="Courier New" w:cs="Courier New"/>
                <w:sz w:val="16"/>
                <w:lang w:val="en-GB"/>
              </w:rPr>
            </w:pPr>
            <w:r w:rsidRPr="00476A25">
              <w:rPr>
                <w:rFonts w:ascii="Courier New" w:hAnsi="Courier New" w:cs="Courier New"/>
                <w:sz w:val="16"/>
                <w:lang w:val="en-GB"/>
              </w:rPr>
              <w:t>&lt;a&gt;</w:t>
            </w:r>
          </w:p>
        </w:tc>
        <w:tc>
          <w:tcPr>
            <w:tcW w:w="630" w:type="dxa"/>
            <w:tcBorders>
              <w:top w:val="single" w:sz="4" w:space="0" w:color="auto"/>
              <w:left w:val="nil"/>
              <w:bottom w:val="single" w:sz="4" w:space="0" w:color="auto"/>
              <w:right w:val="nil"/>
            </w:tcBorders>
            <w:shd w:val="clear" w:color="auto" w:fill="F2F2F2" w:themeFill="background1" w:themeFillShade="F2"/>
            <w:textDirection w:val="btLr"/>
          </w:tcPr>
          <w:p w14:paraId="1D8A1D73" w14:textId="77777777" w:rsidR="00AE5873" w:rsidRPr="00476A25" w:rsidRDefault="00AE5873" w:rsidP="005A0C1C">
            <w:pPr>
              <w:ind w:left="113" w:right="113"/>
              <w:rPr>
                <w:rFonts w:ascii="Courier New" w:hAnsi="Courier New" w:cs="Courier New"/>
                <w:sz w:val="16"/>
                <w:lang w:val="en-GB"/>
              </w:rPr>
            </w:pPr>
            <w:r w:rsidRPr="00476A25">
              <w:rPr>
                <w:rFonts w:ascii="Courier New" w:hAnsi="Courier New" w:cs="Courier New"/>
                <w:sz w:val="16"/>
                <w:lang w:val="en-GB"/>
              </w:rPr>
              <w:t>&lt;ref&gt;</w:t>
            </w:r>
          </w:p>
        </w:tc>
        <w:tc>
          <w:tcPr>
            <w:tcW w:w="630" w:type="dxa"/>
            <w:tcBorders>
              <w:top w:val="single" w:sz="4" w:space="0" w:color="auto"/>
              <w:left w:val="nil"/>
              <w:bottom w:val="single" w:sz="4" w:space="0" w:color="auto"/>
              <w:right w:val="nil"/>
            </w:tcBorders>
            <w:shd w:val="clear" w:color="auto" w:fill="F2F2F2" w:themeFill="background1" w:themeFillShade="F2"/>
            <w:textDirection w:val="btLr"/>
          </w:tcPr>
          <w:p w14:paraId="569882BE" w14:textId="77777777" w:rsidR="00AE5873" w:rsidRPr="00476A25" w:rsidRDefault="00AE5873" w:rsidP="005A0C1C">
            <w:pPr>
              <w:ind w:left="113" w:right="113"/>
              <w:rPr>
                <w:rFonts w:ascii="Courier New" w:hAnsi="Courier New" w:cs="Courier New"/>
                <w:sz w:val="16"/>
                <w:lang w:val="en-GB"/>
              </w:rPr>
            </w:pPr>
            <w:r w:rsidRPr="00476A25">
              <w:rPr>
                <w:rFonts w:ascii="Courier New" w:hAnsi="Courier New" w:cs="Courier New"/>
                <w:sz w:val="16"/>
                <w:lang w:val="en-GB"/>
              </w:rPr>
              <w:t>&lt;rref&gt;</w:t>
            </w:r>
          </w:p>
        </w:tc>
        <w:tc>
          <w:tcPr>
            <w:tcW w:w="540" w:type="dxa"/>
            <w:tcBorders>
              <w:top w:val="single" w:sz="4" w:space="0" w:color="auto"/>
              <w:left w:val="nil"/>
              <w:bottom w:val="single" w:sz="4" w:space="0" w:color="auto"/>
              <w:right w:val="nil"/>
            </w:tcBorders>
            <w:shd w:val="clear" w:color="auto" w:fill="F2F2F2" w:themeFill="background1" w:themeFillShade="F2"/>
            <w:textDirection w:val="btLr"/>
          </w:tcPr>
          <w:p w14:paraId="33DC952E" w14:textId="77777777" w:rsidR="00AE5873" w:rsidRPr="00476A25" w:rsidRDefault="00AE5873" w:rsidP="005A0C1C">
            <w:pPr>
              <w:ind w:left="113" w:right="113"/>
              <w:rPr>
                <w:rFonts w:ascii="Courier New" w:hAnsi="Courier New" w:cs="Courier New"/>
                <w:sz w:val="16"/>
                <w:lang w:val="en-GB"/>
              </w:rPr>
            </w:pPr>
            <w:r w:rsidRPr="00476A25">
              <w:rPr>
                <w:rFonts w:ascii="Courier New" w:hAnsi="Courier New" w:cs="Courier New"/>
                <w:sz w:val="16"/>
                <w:lang w:val="en-GB"/>
              </w:rPr>
              <w:t>&lt;mref&gt;</w:t>
            </w:r>
          </w:p>
        </w:tc>
        <w:tc>
          <w:tcPr>
            <w:tcW w:w="630" w:type="dxa"/>
            <w:tcBorders>
              <w:top w:val="single" w:sz="4" w:space="0" w:color="auto"/>
              <w:left w:val="nil"/>
              <w:bottom w:val="single" w:sz="4" w:space="0" w:color="auto"/>
              <w:right w:val="nil"/>
            </w:tcBorders>
            <w:shd w:val="clear" w:color="auto" w:fill="F2F2F2" w:themeFill="background1" w:themeFillShade="F2"/>
            <w:textDirection w:val="btLr"/>
          </w:tcPr>
          <w:p w14:paraId="3053DD9A" w14:textId="77777777" w:rsidR="00AE5873" w:rsidRPr="00476A25" w:rsidRDefault="00AE5873" w:rsidP="005A0C1C">
            <w:pPr>
              <w:ind w:left="113" w:right="113"/>
              <w:rPr>
                <w:rFonts w:ascii="Courier New" w:hAnsi="Courier New" w:cs="Courier New"/>
                <w:sz w:val="16"/>
                <w:lang w:val="en-GB"/>
              </w:rPr>
            </w:pPr>
            <w:r w:rsidRPr="00476A25">
              <w:rPr>
                <w:rFonts w:ascii="Courier New" w:hAnsi="Courier New" w:cs="Courier New"/>
                <w:sz w:val="16"/>
                <w:lang w:val="en-GB"/>
              </w:rPr>
              <w:t>&lt;</w:t>
            </w:r>
            <w:proofErr w:type="spellStart"/>
            <w:r w:rsidRPr="00476A25">
              <w:rPr>
                <w:rFonts w:ascii="Courier New" w:hAnsi="Courier New" w:cs="Courier New"/>
                <w:sz w:val="16"/>
                <w:lang w:val="en-GB"/>
              </w:rPr>
              <w:t>affectedDocument</w:t>
            </w:r>
            <w:proofErr w:type="spellEnd"/>
            <w:r w:rsidRPr="00476A25">
              <w:rPr>
                <w:rFonts w:ascii="Courier New" w:hAnsi="Courier New" w:cs="Courier New"/>
                <w:sz w:val="16"/>
                <w:lang w:val="en-GB"/>
              </w:rPr>
              <w:t>&gt;</w:t>
            </w:r>
          </w:p>
        </w:tc>
        <w:tc>
          <w:tcPr>
            <w:tcW w:w="63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1C693942" w14:textId="77777777" w:rsidR="00AE5873" w:rsidRPr="00476A25" w:rsidRDefault="00AE5873" w:rsidP="005A0C1C">
            <w:pPr>
              <w:ind w:left="113" w:right="113"/>
              <w:rPr>
                <w:rFonts w:ascii="Courier New" w:hAnsi="Courier New" w:cs="Courier New"/>
                <w:sz w:val="16"/>
                <w:lang w:val="en-GB"/>
              </w:rPr>
            </w:pPr>
            <w:r w:rsidRPr="00476A25">
              <w:rPr>
                <w:rFonts w:ascii="Courier New" w:hAnsi="Courier New" w:cs="Courier New"/>
                <w:sz w:val="16"/>
                <w:lang w:val="en-GB"/>
              </w:rPr>
              <w:t>&lt;</w:t>
            </w:r>
            <w:proofErr w:type="spellStart"/>
            <w:r w:rsidRPr="00476A25">
              <w:rPr>
                <w:rFonts w:ascii="Courier New" w:hAnsi="Courier New" w:cs="Courier New"/>
                <w:sz w:val="16"/>
                <w:lang w:val="en-GB"/>
              </w:rPr>
              <w:t>relatedDocument</w:t>
            </w:r>
            <w:proofErr w:type="spellEnd"/>
            <w:r w:rsidRPr="00476A25">
              <w:rPr>
                <w:rFonts w:ascii="Courier New" w:hAnsi="Courier New" w:cs="Courier New"/>
                <w:sz w:val="16"/>
                <w:lang w:val="en-GB"/>
              </w:rPr>
              <w:t>&gt;</w:t>
            </w:r>
          </w:p>
        </w:tc>
      </w:tr>
      <w:tr w:rsidR="00AE5873" w:rsidRPr="000A61D4" w14:paraId="57C0A861" w14:textId="77777777" w:rsidTr="005A0C1C">
        <w:tc>
          <w:tcPr>
            <w:tcW w:w="1165" w:type="dxa"/>
            <w:tcBorders>
              <w:top w:val="single" w:sz="4" w:space="0" w:color="auto"/>
              <w:left w:val="single" w:sz="4" w:space="0" w:color="auto"/>
              <w:bottom w:val="nil"/>
              <w:right w:val="nil"/>
            </w:tcBorders>
          </w:tcPr>
          <w:p w14:paraId="55ED9C15" w14:textId="77777777" w:rsidR="00AE5873" w:rsidRPr="00476A25" w:rsidRDefault="00AE5873" w:rsidP="009B05A1">
            <w:pPr>
              <w:rPr>
                <w:rFonts w:ascii="Courier New" w:hAnsi="Courier New" w:cs="Courier New"/>
                <w:lang w:val="en-GB"/>
              </w:rPr>
            </w:pPr>
            <w:r w:rsidRPr="00476A25">
              <w:rPr>
                <w:rFonts w:ascii="Courier New" w:hAnsi="Courier New" w:cs="Courier New"/>
                <w:lang w:val="en-GB"/>
              </w:rPr>
              <w:t>@href</w:t>
            </w:r>
          </w:p>
        </w:tc>
        <w:tc>
          <w:tcPr>
            <w:tcW w:w="630" w:type="dxa"/>
            <w:tcBorders>
              <w:top w:val="single" w:sz="4" w:space="0" w:color="auto"/>
              <w:left w:val="nil"/>
              <w:bottom w:val="nil"/>
              <w:right w:val="nil"/>
            </w:tcBorders>
          </w:tcPr>
          <w:p w14:paraId="1789AC38" w14:textId="77777777" w:rsidR="00AE5873" w:rsidRPr="000A61D4" w:rsidRDefault="00AE5873" w:rsidP="009B05A1">
            <w:pPr>
              <w:rPr>
                <w:lang w:val="en-GB"/>
              </w:rPr>
            </w:pPr>
            <w:r>
              <w:rPr>
                <w:lang w:val="en-GB"/>
              </w:rPr>
              <w:t>Opt.</w:t>
            </w:r>
          </w:p>
        </w:tc>
        <w:tc>
          <w:tcPr>
            <w:tcW w:w="630" w:type="dxa"/>
            <w:tcBorders>
              <w:top w:val="single" w:sz="4" w:space="0" w:color="auto"/>
              <w:left w:val="nil"/>
              <w:bottom w:val="nil"/>
              <w:right w:val="nil"/>
            </w:tcBorders>
          </w:tcPr>
          <w:p w14:paraId="17A0AAFA" w14:textId="77777777" w:rsidR="00AE5873" w:rsidRPr="000A61D4" w:rsidRDefault="00AE5873" w:rsidP="009B05A1">
            <w:pPr>
              <w:rPr>
                <w:lang w:val="en-GB"/>
              </w:rPr>
            </w:pPr>
            <w:r>
              <w:rPr>
                <w:lang w:val="en-GB"/>
              </w:rPr>
              <w:t>Req.</w:t>
            </w:r>
          </w:p>
        </w:tc>
        <w:tc>
          <w:tcPr>
            <w:tcW w:w="630" w:type="dxa"/>
            <w:tcBorders>
              <w:top w:val="single" w:sz="4" w:space="0" w:color="auto"/>
              <w:left w:val="nil"/>
              <w:bottom w:val="nil"/>
              <w:right w:val="nil"/>
            </w:tcBorders>
          </w:tcPr>
          <w:p w14:paraId="09CBE901" w14:textId="6F991B32" w:rsidR="00AE5873" w:rsidRPr="000A61D4" w:rsidRDefault="002470B1" w:rsidP="009B05A1">
            <w:pPr>
              <w:rPr>
                <w:lang w:val="en-GB"/>
              </w:rPr>
            </w:pPr>
            <w:r>
              <w:rPr>
                <w:lang w:val="en-GB"/>
              </w:rPr>
              <w:t>-</w:t>
            </w:r>
          </w:p>
        </w:tc>
        <w:tc>
          <w:tcPr>
            <w:tcW w:w="540" w:type="dxa"/>
            <w:tcBorders>
              <w:top w:val="single" w:sz="4" w:space="0" w:color="auto"/>
              <w:left w:val="nil"/>
              <w:bottom w:val="nil"/>
              <w:right w:val="nil"/>
            </w:tcBorders>
          </w:tcPr>
          <w:p w14:paraId="6EB676F8" w14:textId="3DAB7003" w:rsidR="00AE5873" w:rsidRPr="000A61D4" w:rsidRDefault="002470B1" w:rsidP="009B05A1">
            <w:pPr>
              <w:rPr>
                <w:lang w:val="en-GB"/>
              </w:rPr>
            </w:pPr>
            <w:r>
              <w:rPr>
                <w:lang w:val="en-GB"/>
              </w:rPr>
              <w:t>-</w:t>
            </w:r>
          </w:p>
        </w:tc>
        <w:tc>
          <w:tcPr>
            <w:tcW w:w="630" w:type="dxa"/>
            <w:tcBorders>
              <w:top w:val="single" w:sz="4" w:space="0" w:color="auto"/>
              <w:left w:val="nil"/>
              <w:bottom w:val="nil"/>
              <w:right w:val="nil"/>
            </w:tcBorders>
          </w:tcPr>
          <w:p w14:paraId="68FEFD5B" w14:textId="77777777" w:rsidR="00AE5873" w:rsidRPr="000A61D4" w:rsidRDefault="00AE5873" w:rsidP="009B05A1">
            <w:pPr>
              <w:rPr>
                <w:lang w:val="en-GB"/>
              </w:rPr>
            </w:pPr>
            <w:r>
              <w:rPr>
                <w:lang w:val="en-GB"/>
              </w:rPr>
              <w:t>Req.</w:t>
            </w:r>
          </w:p>
        </w:tc>
        <w:tc>
          <w:tcPr>
            <w:tcW w:w="630" w:type="dxa"/>
            <w:tcBorders>
              <w:top w:val="single" w:sz="4" w:space="0" w:color="auto"/>
              <w:left w:val="nil"/>
              <w:bottom w:val="nil"/>
              <w:right w:val="single" w:sz="4" w:space="0" w:color="auto"/>
            </w:tcBorders>
          </w:tcPr>
          <w:p w14:paraId="194A703E" w14:textId="3C4C2975" w:rsidR="00AE5873" w:rsidRPr="000A61D4" w:rsidRDefault="00AE5873" w:rsidP="009B05A1">
            <w:pPr>
              <w:rPr>
                <w:lang w:val="en-GB"/>
              </w:rPr>
            </w:pPr>
            <w:r>
              <w:rPr>
                <w:lang w:val="en-GB"/>
              </w:rPr>
              <w:t>Req</w:t>
            </w:r>
            <w:r w:rsidR="005A0C1C">
              <w:rPr>
                <w:lang w:val="en-GB"/>
              </w:rPr>
              <w:t>.</w:t>
            </w:r>
          </w:p>
        </w:tc>
      </w:tr>
      <w:tr w:rsidR="00AE5873" w:rsidRPr="000A61D4" w14:paraId="7FF22512" w14:textId="77777777" w:rsidTr="005A0C1C">
        <w:tc>
          <w:tcPr>
            <w:tcW w:w="4855" w:type="dxa"/>
            <w:gridSpan w:val="7"/>
            <w:tcBorders>
              <w:top w:val="nil"/>
              <w:left w:val="single" w:sz="4" w:space="0" w:color="auto"/>
              <w:bottom w:val="single" w:sz="4" w:space="0" w:color="auto"/>
              <w:right w:val="single" w:sz="4" w:space="0" w:color="auto"/>
            </w:tcBorders>
          </w:tcPr>
          <w:p w14:paraId="15087160" w14:textId="36EA2694" w:rsidR="00AE5873" w:rsidRPr="00476A25" w:rsidRDefault="00AE5873" w:rsidP="009B05A1">
            <w:pPr>
              <w:pStyle w:val="ListParagraph"/>
              <w:numPr>
                <w:ilvl w:val="0"/>
                <w:numId w:val="19"/>
              </w:numPr>
              <w:rPr>
                <w:lang w:val="en-GB"/>
              </w:rPr>
            </w:pPr>
            <w:r w:rsidRPr="00476A25">
              <w:rPr>
                <w:lang w:val="en-GB"/>
              </w:rPr>
              <w:t>URI pointer to a resource</w:t>
            </w:r>
            <w:r w:rsidR="005A0C1C">
              <w:rPr>
                <w:lang w:val="en-GB"/>
              </w:rPr>
              <w:t>.</w:t>
            </w:r>
          </w:p>
        </w:tc>
      </w:tr>
      <w:tr w:rsidR="00AE5873" w:rsidRPr="000A61D4" w14:paraId="0EDE5589" w14:textId="77777777" w:rsidTr="005A0C1C">
        <w:tc>
          <w:tcPr>
            <w:tcW w:w="1165" w:type="dxa"/>
            <w:tcBorders>
              <w:top w:val="single" w:sz="4" w:space="0" w:color="auto"/>
              <w:left w:val="single" w:sz="4" w:space="0" w:color="auto"/>
              <w:bottom w:val="nil"/>
              <w:right w:val="nil"/>
            </w:tcBorders>
          </w:tcPr>
          <w:p w14:paraId="07852265" w14:textId="77777777" w:rsidR="00AE5873" w:rsidRPr="00476A25" w:rsidRDefault="00AE5873" w:rsidP="009B05A1">
            <w:pPr>
              <w:rPr>
                <w:rFonts w:ascii="Courier New" w:hAnsi="Courier New" w:cs="Courier New"/>
                <w:sz w:val="18"/>
                <w:lang w:val="en-GB"/>
              </w:rPr>
            </w:pPr>
            <w:r w:rsidRPr="00312B9B">
              <w:rPr>
                <w:rFonts w:ascii="Courier New" w:hAnsi="Courier New" w:cs="Courier New"/>
                <w:lang w:val="en-GB"/>
              </w:rPr>
              <w:t>@target</w:t>
            </w:r>
          </w:p>
        </w:tc>
        <w:tc>
          <w:tcPr>
            <w:tcW w:w="630" w:type="dxa"/>
            <w:tcBorders>
              <w:top w:val="single" w:sz="4" w:space="0" w:color="auto"/>
              <w:left w:val="nil"/>
              <w:bottom w:val="nil"/>
              <w:right w:val="nil"/>
            </w:tcBorders>
          </w:tcPr>
          <w:p w14:paraId="1985441A" w14:textId="77777777" w:rsidR="00AE5873" w:rsidRPr="000A61D4" w:rsidRDefault="00AE5873" w:rsidP="009B05A1">
            <w:pPr>
              <w:rPr>
                <w:lang w:val="en-GB"/>
              </w:rPr>
            </w:pPr>
            <w:r>
              <w:rPr>
                <w:lang w:val="en-GB"/>
              </w:rPr>
              <w:t>Opt.</w:t>
            </w:r>
          </w:p>
        </w:tc>
        <w:tc>
          <w:tcPr>
            <w:tcW w:w="630" w:type="dxa"/>
            <w:tcBorders>
              <w:top w:val="single" w:sz="4" w:space="0" w:color="auto"/>
              <w:left w:val="nil"/>
              <w:bottom w:val="nil"/>
              <w:right w:val="nil"/>
            </w:tcBorders>
          </w:tcPr>
          <w:p w14:paraId="289250E5" w14:textId="7EB07170" w:rsidR="00AE5873" w:rsidRPr="000A61D4" w:rsidRDefault="002470B1" w:rsidP="009B05A1">
            <w:pPr>
              <w:rPr>
                <w:lang w:val="en-GB"/>
              </w:rPr>
            </w:pPr>
            <w:r>
              <w:rPr>
                <w:lang w:val="en-GB"/>
              </w:rPr>
              <w:t>-</w:t>
            </w:r>
          </w:p>
        </w:tc>
        <w:tc>
          <w:tcPr>
            <w:tcW w:w="630" w:type="dxa"/>
            <w:tcBorders>
              <w:top w:val="single" w:sz="4" w:space="0" w:color="auto"/>
              <w:left w:val="nil"/>
              <w:bottom w:val="nil"/>
              <w:right w:val="nil"/>
            </w:tcBorders>
          </w:tcPr>
          <w:p w14:paraId="1036248E" w14:textId="03882408" w:rsidR="00AE5873" w:rsidRPr="000A61D4" w:rsidRDefault="002470B1" w:rsidP="009B05A1">
            <w:pPr>
              <w:rPr>
                <w:lang w:val="en-GB"/>
              </w:rPr>
            </w:pPr>
            <w:r>
              <w:rPr>
                <w:lang w:val="en-GB"/>
              </w:rPr>
              <w:t>-</w:t>
            </w:r>
          </w:p>
        </w:tc>
        <w:tc>
          <w:tcPr>
            <w:tcW w:w="540" w:type="dxa"/>
            <w:tcBorders>
              <w:top w:val="single" w:sz="4" w:space="0" w:color="auto"/>
              <w:left w:val="nil"/>
              <w:bottom w:val="nil"/>
              <w:right w:val="nil"/>
            </w:tcBorders>
          </w:tcPr>
          <w:p w14:paraId="08251A61" w14:textId="2F0F33B7" w:rsidR="00AE5873" w:rsidRPr="000A61D4" w:rsidRDefault="002470B1" w:rsidP="009B05A1">
            <w:pPr>
              <w:rPr>
                <w:lang w:val="en-GB"/>
              </w:rPr>
            </w:pPr>
            <w:r>
              <w:rPr>
                <w:lang w:val="en-GB"/>
              </w:rPr>
              <w:t>-</w:t>
            </w:r>
          </w:p>
        </w:tc>
        <w:tc>
          <w:tcPr>
            <w:tcW w:w="630" w:type="dxa"/>
            <w:tcBorders>
              <w:top w:val="single" w:sz="4" w:space="0" w:color="auto"/>
              <w:left w:val="nil"/>
              <w:bottom w:val="nil"/>
              <w:right w:val="nil"/>
            </w:tcBorders>
          </w:tcPr>
          <w:p w14:paraId="1271B6F6" w14:textId="053BF1BA" w:rsidR="00AE5873" w:rsidRPr="000A61D4" w:rsidRDefault="002470B1" w:rsidP="009B05A1">
            <w:pPr>
              <w:rPr>
                <w:lang w:val="en-GB"/>
              </w:rPr>
            </w:pPr>
            <w:r>
              <w:rPr>
                <w:lang w:val="en-GB"/>
              </w:rPr>
              <w:t>-</w:t>
            </w:r>
          </w:p>
        </w:tc>
        <w:tc>
          <w:tcPr>
            <w:tcW w:w="630" w:type="dxa"/>
            <w:tcBorders>
              <w:top w:val="single" w:sz="4" w:space="0" w:color="auto"/>
              <w:left w:val="nil"/>
              <w:bottom w:val="nil"/>
              <w:right w:val="single" w:sz="4" w:space="0" w:color="auto"/>
            </w:tcBorders>
          </w:tcPr>
          <w:p w14:paraId="2F84A5EE" w14:textId="0D5FF324" w:rsidR="00AE5873" w:rsidRPr="000A61D4" w:rsidRDefault="002470B1" w:rsidP="009B05A1">
            <w:pPr>
              <w:rPr>
                <w:lang w:val="en-GB"/>
              </w:rPr>
            </w:pPr>
            <w:r>
              <w:rPr>
                <w:lang w:val="en-GB"/>
              </w:rPr>
              <w:t>-</w:t>
            </w:r>
          </w:p>
        </w:tc>
      </w:tr>
      <w:tr w:rsidR="00AE5873" w:rsidRPr="000A61D4" w14:paraId="1FEC1DB1" w14:textId="77777777" w:rsidTr="005A0C1C">
        <w:tc>
          <w:tcPr>
            <w:tcW w:w="4855" w:type="dxa"/>
            <w:gridSpan w:val="7"/>
            <w:tcBorders>
              <w:top w:val="nil"/>
              <w:left w:val="single" w:sz="4" w:space="0" w:color="auto"/>
              <w:bottom w:val="single" w:sz="4" w:space="0" w:color="auto"/>
              <w:right w:val="single" w:sz="4" w:space="0" w:color="auto"/>
            </w:tcBorders>
          </w:tcPr>
          <w:p w14:paraId="0284137C" w14:textId="77777777" w:rsidR="00AE5873" w:rsidRPr="000A606B" w:rsidRDefault="00AE5873" w:rsidP="009B05A1">
            <w:pPr>
              <w:pStyle w:val="ListParagraph"/>
              <w:numPr>
                <w:ilvl w:val="0"/>
                <w:numId w:val="19"/>
              </w:numPr>
              <w:rPr>
                <w:lang w:val="en-GB"/>
              </w:rPr>
            </w:pPr>
            <w:r w:rsidRPr="000A606B">
              <w:rPr>
                <w:lang w:val="en-GB"/>
              </w:rPr>
              <w:t>As with HTML, the browser window in which to display the referred to</w:t>
            </w:r>
            <w:r>
              <w:rPr>
                <w:lang w:val="en-GB"/>
              </w:rPr>
              <w:t xml:space="preserve"> item.</w:t>
            </w:r>
          </w:p>
        </w:tc>
      </w:tr>
      <w:tr w:rsidR="00AE5873" w:rsidRPr="000A61D4" w14:paraId="7CC8833B" w14:textId="77777777" w:rsidTr="005A0C1C">
        <w:tc>
          <w:tcPr>
            <w:tcW w:w="1165" w:type="dxa"/>
            <w:tcBorders>
              <w:top w:val="single" w:sz="4" w:space="0" w:color="auto"/>
              <w:left w:val="single" w:sz="4" w:space="0" w:color="auto"/>
              <w:bottom w:val="nil"/>
              <w:right w:val="nil"/>
            </w:tcBorders>
          </w:tcPr>
          <w:p w14:paraId="403BD822" w14:textId="77777777" w:rsidR="00AE5873" w:rsidRPr="00476A25" w:rsidRDefault="00AE5873" w:rsidP="009B05A1">
            <w:pPr>
              <w:rPr>
                <w:rFonts w:ascii="Courier New" w:hAnsi="Courier New" w:cs="Courier New"/>
                <w:sz w:val="18"/>
                <w:lang w:val="en-GB"/>
              </w:rPr>
            </w:pPr>
            <w:r w:rsidRPr="00476A25">
              <w:rPr>
                <w:rFonts w:ascii="Courier New" w:hAnsi="Courier New" w:cs="Courier New"/>
                <w:sz w:val="18"/>
                <w:lang w:val="en-GB"/>
              </w:rPr>
              <w:t>@</w:t>
            </w:r>
            <w:r w:rsidRPr="00312B9B">
              <w:rPr>
                <w:rFonts w:ascii="Courier New" w:hAnsi="Courier New" w:cs="Courier New"/>
                <w:lang w:val="en-GB"/>
              </w:rPr>
              <w:t>from</w:t>
            </w:r>
          </w:p>
        </w:tc>
        <w:tc>
          <w:tcPr>
            <w:tcW w:w="630" w:type="dxa"/>
            <w:tcBorders>
              <w:top w:val="single" w:sz="4" w:space="0" w:color="auto"/>
              <w:left w:val="nil"/>
              <w:bottom w:val="nil"/>
              <w:right w:val="nil"/>
            </w:tcBorders>
          </w:tcPr>
          <w:p w14:paraId="52DF701C" w14:textId="6EDD14A7" w:rsidR="00AE5873" w:rsidRPr="000A61D4" w:rsidRDefault="002470B1" w:rsidP="009B05A1">
            <w:pPr>
              <w:rPr>
                <w:lang w:val="en-GB"/>
              </w:rPr>
            </w:pPr>
            <w:r>
              <w:rPr>
                <w:lang w:val="en-GB"/>
              </w:rPr>
              <w:t>-</w:t>
            </w:r>
          </w:p>
        </w:tc>
        <w:tc>
          <w:tcPr>
            <w:tcW w:w="630" w:type="dxa"/>
            <w:tcBorders>
              <w:top w:val="single" w:sz="4" w:space="0" w:color="auto"/>
              <w:left w:val="nil"/>
              <w:bottom w:val="nil"/>
              <w:right w:val="nil"/>
            </w:tcBorders>
          </w:tcPr>
          <w:p w14:paraId="60DCC141" w14:textId="009657C4" w:rsidR="00AE5873" w:rsidRPr="000A61D4" w:rsidRDefault="002470B1" w:rsidP="009B05A1">
            <w:pPr>
              <w:rPr>
                <w:lang w:val="en-GB"/>
              </w:rPr>
            </w:pPr>
            <w:r>
              <w:rPr>
                <w:lang w:val="en-GB"/>
              </w:rPr>
              <w:t>-</w:t>
            </w:r>
          </w:p>
        </w:tc>
        <w:tc>
          <w:tcPr>
            <w:tcW w:w="630" w:type="dxa"/>
            <w:tcBorders>
              <w:top w:val="single" w:sz="4" w:space="0" w:color="auto"/>
              <w:left w:val="nil"/>
              <w:bottom w:val="nil"/>
              <w:right w:val="nil"/>
            </w:tcBorders>
          </w:tcPr>
          <w:p w14:paraId="0FEEC7B6" w14:textId="77777777" w:rsidR="00AE5873" w:rsidRPr="000A61D4" w:rsidRDefault="00AE5873" w:rsidP="009B05A1">
            <w:pPr>
              <w:rPr>
                <w:lang w:val="en-GB"/>
              </w:rPr>
            </w:pPr>
            <w:r>
              <w:rPr>
                <w:lang w:val="en-GB"/>
              </w:rPr>
              <w:t>Req.</w:t>
            </w:r>
          </w:p>
        </w:tc>
        <w:tc>
          <w:tcPr>
            <w:tcW w:w="540" w:type="dxa"/>
            <w:tcBorders>
              <w:top w:val="single" w:sz="4" w:space="0" w:color="auto"/>
              <w:left w:val="nil"/>
              <w:bottom w:val="nil"/>
              <w:right w:val="nil"/>
            </w:tcBorders>
          </w:tcPr>
          <w:p w14:paraId="56705693" w14:textId="69C8B3E3" w:rsidR="00AE5873" w:rsidRPr="000A61D4" w:rsidRDefault="002470B1" w:rsidP="009B05A1">
            <w:pPr>
              <w:rPr>
                <w:lang w:val="en-GB"/>
              </w:rPr>
            </w:pPr>
            <w:r>
              <w:rPr>
                <w:lang w:val="en-GB"/>
              </w:rPr>
              <w:t>-</w:t>
            </w:r>
          </w:p>
        </w:tc>
        <w:tc>
          <w:tcPr>
            <w:tcW w:w="630" w:type="dxa"/>
            <w:tcBorders>
              <w:top w:val="single" w:sz="4" w:space="0" w:color="auto"/>
              <w:left w:val="nil"/>
              <w:bottom w:val="nil"/>
              <w:right w:val="nil"/>
            </w:tcBorders>
          </w:tcPr>
          <w:p w14:paraId="2EB62DDB" w14:textId="10661FDD" w:rsidR="00AE5873" w:rsidRPr="000A61D4" w:rsidRDefault="002470B1" w:rsidP="009B05A1">
            <w:pPr>
              <w:rPr>
                <w:lang w:val="en-GB"/>
              </w:rPr>
            </w:pPr>
            <w:r>
              <w:rPr>
                <w:lang w:val="en-GB"/>
              </w:rPr>
              <w:t>-</w:t>
            </w:r>
          </w:p>
        </w:tc>
        <w:tc>
          <w:tcPr>
            <w:tcW w:w="630" w:type="dxa"/>
            <w:tcBorders>
              <w:top w:val="single" w:sz="4" w:space="0" w:color="auto"/>
              <w:left w:val="nil"/>
              <w:bottom w:val="nil"/>
              <w:right w:val="single" w:sz="4" w:space="0" w:color="auto"/>
            </w:tcBorders>
          </w:tcPr>
          <w:p w14:paraId="1E09E5FB" w14:textId="6E4E9086" w:rsidR="00AE5873" w:rsidRPr="000A61D4" w:rsidRDefault="002470B1" w:rsidP="009B05A1">
            <w:pPr>
              <w:rPr>
                <w:lang w:val="en-GB"/>
              </w:rPr>
            </w:pPr>
            <w:r>
              <w:rPr>
                <w:lang w:val="en-GB"/>
              </w:rPr>
              <w:t>-</w:t>
            </w:r>
          </w:p>
        </w:tc>
      </w:tr>
      <w:tr w:rsidR="00AE5873" w:rsidRPr="000A61D4" w14:paraId="6CD9CF57" w14:textId="77777777" w:rsidTr="005A0C1C">
        <w:tc>
          <w:tcPr>
            <w:tcW w:w="4855" w:type="dxa"/>
            <w:gridSpan w:val="7"/>
            <w:tcBorders>
              <w:top w:val="nil"/>
              <w:left w:val="single" w:sz="4" w:space="0" w:color="auto"/>
              <w:bottom w:val="single" w:sz="4" w:space="0" w:color="auto"/>
              <w:right w:val="single" w:sz="4" w:space="0" w:color="auto"/>
            </w:tcBorders>
          </w:tcPr>
          <w:p w14:paraId="335F5F5A" w14:textId="77777777" w:rsidR="00AE5873" w:rsidRPr="000A606B" w:rsidRDefault="00AE5873" w:rsidP="009B05A1">
            <w:pPr>
              <w:pStyle w:val="ListParagraph"/>
              <w:numPr>
                <w:ilvl w:val="0"/>
                <w:numId w:val="19"/>
              </w:numPr>
              <w:rPr>
                <w:lang w:val="en-GB"/>
              </w:rPr>
            </w:pPr>
            <w:r w:rsidRPr="000A606B">
              <w:rPr>
                <w:lang w:val="en-GB"/>
              </w:rPr>
              <w:t>An id reference to the initial provision in a range of referenced provisions.</w:t>
            </w:r>
          </w:p>
        </w:tc>
      </w:tr>
      <w:tr w:rsidR="00AE5873" w:rsidRPr="000A61D4" w14:paraId="376EDA4C" w14:textId="77777777" w:rsidTr="005A0C1C">
        <w:tc>
          <w:tcPr>
            <w:tcW w:w="1165" w:type="dxa"/>
            <w:tcBorders>
              <w:top w:val="single" w:sz="4" w:space="0" w:color="auto"/>
              <w:left w:val="single" w:sz="4" w:space="0" w:color="auto"/>
              <w:bottom w:val="nil"/>
              <w:right w:val="nil"/>
            </w:tcBorders>
          </w:tcPr>
          <w:p w14:paraId="7AF44007" w14:textId="77777777" w:rsidR="00AE5873" w:rsidRPr="00476A25" w:rsidRDefault="00AE5873" w:rsidP="009B05A1">
            <w:pPr>
              <w:rPr>
                <w:rFonts w:ascii="Courier New" w:hAnsi="Courier New" w:cs="Courier New"/>
                <w:sz w:val="18"/>
                <w:lang w:val="en-GB"/>
              </w:rPr>
            </w:pPr>
            <w:r w:rsidRPr="00312B9B">
              <w:rPr>
                <w:rFonts w:ascii="Courier New" w:hAnsi="Courier New" w:cs="Courier New"/>
                <w:lang w:val="en-GB"/>
              </w:rPr>
              <w:t>@</w:t>
            </w:r>
            <w:proofErr w:type="spellStart"/>
            <w:r w:rsidRPr="00312B9B">
              <w:rPr>
                <w:rFonts w:ascii="Courier New" w:hAnsi="Courier New" w:cs="Courier New"/>
                <w:lang w:val="en-GB"/>
              </w:rPr>
              <w:t>upTo</w:t>
            </w:r>
            <w:proofErr w:type="spellEnd"/>
          </w:p>
        </w:tc>
        <w:tc>
          <w:tcPr>
            <w:tcW w:w="630" w:type="dxa"/>
            <w:tcBorders>
              <w:top w:val="single" w:sz="4" w:space="0" w:color="auto"/>
              <w:left w:val="nil"/>
              <w:bottom w:val="nil"/>
              <w:right w:val="nil"/>
            </w:tcBorders>
          </w:tcPr>
          <w:p w14:paraId="07493D77" w14:textId="7D91D2DC" w:rsidR="00AE5873" w:rsidRPr="000A61D4" w:rsidRDefault="002470B1" w:rsidP="009B05A1">
            <w:pPr>
              <w:rPr>
                <w:lang w:val="en-GB"/>
              </w:rPr>
            </w:pPr>
            <w:r>
              <w:rPr>
                <w:lang w:val="en-GB"/>
              </w:rPr>
              <w:t>-</w:t>
            </w:r>
          </w:p>
        </w:tc>
        <w:tc>
          <w:tcPr>
            <w:tcW w:w="630" w:type="dxa"/>
            <w:tcBorders>
              <w:top w:val="single" w:sz="4" w:space="0" w:color="auto"/>
              <w:left w:val="nil"/>
              <w:bottom w:val="nil"/>
              <w:right w:val="nil"/>
            </w:tcBorders>
          </w:tcPr>
          <w:p w14:paraId="1FC7A785" w14:textId="59C42E03" w:rsidR="00AE5873" w:rsidRPr="000A61D4" w:rsidRDefault="002470B1" w:rsidP="009B05A1">
            <w:pPr>
              <w:rPr>
                <w:lang w:val="en-GB"/>
              </w:rPr>
            </w:pPr>
            <w:r>
              <w:rPr>
                <w:lang w:val="en-GB"/>
              </w:rPr>
              <w:t>-</w:t>
            </w:r>
          </w:p>
        </w:tc>
        <w:tc>
          <w:tcPr>
            <w:tcW w:w="630" w:type="dxa"/>
            <w:tcBorders>
              <w:top w:val="single" w:sz="4" w:space="0" w:color="auto"/>
              <w:left w:val="nil"/>
              <w:bottom w:val="nil"/>
              <w:right w:val="nil"/>
            </w:tcBorders>
          </w:tcPr>
          <w:p w14:paraId="49725004" w14:textId="77777777" w:rsidR="00AE5873" w:rsidRPr="000A61D4" w:rsidRDefault="00AE5873" w:rsidP="009B05A1">
            <w:pPr>
              <w:rPr>
                <w:lang w:val="en-GB"/>
              </w:rPr>
            </w:pPr>
            <w:r>
              <w:rPr>
                <w:lang w:val="en-GB"/>
              </w:rPr>
              <w:t>Req.</w:t>
            </w:r>
          </w:p>
        </w:tc>
        <w:tc>
          <w:tcPr>
            <w:tcW w:w="540" w:type="dxa"/>
            <w:tcBorders>
              <w:top w:val="single" w:sz="4" w:space="0" w:color="auto"/>
              <w:left w:val="nil"/>
              <w:bottom w:val="nil"/>
              <w:right w:val="nil"/>
            </w:tcBorders>
          </w:tcPr>
          <w:p w14:paraId="417473DB" w14:textId="3E3E7F55" w:rsidR="00AE5873" w:rsidRPr="000A61D4" w:rsidRDefault="002470B1" w:rsidP="009B05A1">
            <w:pPr>
              <w:rPr>
                <w:lang w:val="en-GB"/>
              </w:rPr>
            </w:pPr>
            <w:r>
              <w:rPr>
                <w:lang w:val="en-GB"/>
              </w:rPr>
              <w:t>-</w:t>
            </w:r>
          </w:p>
        </w:tc>
        <w:tc>
          <w:tcPr>
            <w:tcW w:w="630" w:type="dxa"/>
            <w:tcBorders>
              <w:top w:val="single" w:sz="4" w:space="0" w:color="auto"/>
              <w:left w:val="nil"/>
              <w:bottom w:val="nil"/>
              <w:right w:val="nil"/>
            </w:tcBorders>
          </w:tcPr>
          <w:p w14:paraId="2B8D8090" w14:textId="75802AFA" w:rsidR="00AE5873" w:rsidRPr="000A61D4" w:rsidRDefault="002470B1" w:rsidP="009B05A1">
            <w:pPr>
              <w:rPr>
                <w:lang w:val="en-GB"/>
              </w:rPr>
            </w:pPr>
            <w:r>
              <w:rPr>
                <w:lang w:val="en-GB"/>
              </w:rPr>
              <w:t>-</w:t>
            </w:r>
          </w:p>
        </w:tc>
        <w:tc>
          <w:tcPr>
            <w:tcW w:w="630" w:type="dxa"/>
            <w:tcBorders>
              <w:top w:val="single" w:sz="4" w:space="0" w:color="auto"/>
              <w:left w:val="nil"/>
              <w:bottom w:val="nil"/>
              <w:right w:val="single" w:sz="4" w:space="0" w:color="auto"/>
            </w:tcBorders>
          </w:tcPr>
          <w:p w14:paraId="6E89CC48" w14:textId="3899EC6E" w:rsidR="00AE5873" w:rsidRPr="000A61D4" w:rsidRDefault="002470B1" w:rsidP="009B05A1">
            <w:pPr>
              <w:rPr>
                <w:lang w:val="en-GB"/>
              </w:rPr>
            </w:pPr>
            <w:r>
              <w:rPr>
                <w:lang w:val="en-GB"/>
              </w:rPr>
              <w:t>-</w:t>
            </w:r>
          </w:p>
        </w:tc>
      </w:tr>
      <w:tr w:rsidR="00AE5873" w:rsidRPr="000A61D4" w14:paraId="06B1FE89" w14:textId="77777777" w:rsidTr="005A0C1C">
        <w:tc>
          <w:tcPr>
            <w:tcW w:w="4855" w:type="dxa"/>
            <w:gridSpan w:val="7"/>
            <w:tcBorders>
              <w:top w:val="nil"/>
              <w:left w:val="single" w:sz="4" w:space="0" w:color="auto"/>
              <w:bottom w:val="single" w:sz="4" w:space="0" w:color="auto"/>
              <w:right w:val="single" w:sz="4" w:space="0" w:color="auto"/>
            </w:tcBorders>
          </w:tcPr>
          <w:p w14:paraId="0C5A7E75" w14:textId="07149765" w:rsidR="00AE5873" w:rsidRPr="009F613E" w:rsidRDefault="00AE5873" w:rsidP="009B05A1">
            <w:pPr>
              <w:pStyle w:val="ListParagraph"/>
              <w:numPr>
                <w:ilvl w:val="0"/>
                <w:numId w:val="19"/>
              </w:numPr>
              <w:rPr>
                <w:lang w:val="en-GB"/>
              </w:rPr>
            </w:pPr>
            <w:r w:rsidRPr="000A606B">
              <w:rPr>
                <w:lang w:val="en-GB"/>
              </w:rPr>
              <w:t>An id reference to the last provision in a range of referenced provisions.</w:t>
            </w:r>
          </w:p>
        </w:tc>
      </w:tr>
    </w:tbl>
    <w:p w14:paraId="56BE81F0" w14:textId="34C2F402" w:rsidR="00CB3938" w:rsidRDefault="005A0C1C" w:rsidP="005A0C1C">
      <w:pPr>
        <w:tabs>
          <w:tab w:val="left" w:pos="1157"/>
        </w:tabs>
        <w:jc w:val="both"/>
        <w:rPr>
          <w:lang w:val="en-GB"/>
        </w:rPr>
      </w:pPr>
      <w:r>
        <w:rPr>
          <w:lang w:val="en-GB"/>
        </w:rPr>
        <w:tab/>
      </w:r>
      <w:r>
        <w:rPr>
          <w:lang w:val="en-GB"/>
        </w:rPr>
        <w:br/>
      </w:r>
      <w:r w:rsidR="00CB3938">
        <w:rPr>
          <w:lang w:val="en-GB"/>
        </w:rPr>
        <w:t>In addition to these attributes, there are two additional attributes which act as references</w:t>
      </w:r>
      <w:r w:rsidR="003643E9">
        <w:rPr>
          <w:lang w:val="en-GB"/>
        </w:rPr>
        <w:t xml:space="preserve"> when used on other elements</w:t>
      </w:r>
      <w:r w:rsidR="00CB3938">
        <w:rPr>
          <w:lang w:val="en-GB"/>
        </w:rPr>
        <w:t>:</w:t>
      </w:r>
    </w:p>
    <w:p w14:paraId="7B5E867D" w14:textId="74F17DBB" w:rsidR="00CB3938" w:rsidRDefault="00CB3938" w:rsidP="00A31F3D">
      <w:pPr>
        <w:jc w:val="both"/>
        <w:rPr>
          <w:lang w:val="en-GB"/>
        </w:rPr>
      </w:pPr>
      <w:r w:rsidRPr="00CB3938">
        <w:rPr>
          <w:rFonts w:ascii="Courier New" w:hAnsi="Courier New" w:cs="Courier New"/>
          <w:lang w:val="en-GB"/>
        </w:rPr>
        <w:t>@</w:t>
      </w:r>
      <w:proofErr w:type="spellStart"/>
      <w:r w:rsidRPr="00CB3938">
        <w:rPr>
          <w:rFonts w:ascii="Courier New" w:hAnsi="Courier New" w:cs="Courier New"/>
          <w:lang w:val="en-GB"/>
        </w:rPr>
        <w:t>alternativeTo</w:t>
      </w:r>
      <w:proofErr w:type="spellEnd"/>
      <w:r>
        <w:rPr>
          <w:lang w:val="en-GB"/>
        </w:rPr>
        <w:t xml:space="preserve"> </w:t>
      </w:r>
      <w:r>
        <w:rPr>
          <w:rFonts w:cstheme="minorHAnsi"/>
          <w:lang w:val="en-GB"/>
        </w:rPr>
        <w:t xml:space="preserve">― </w:t>
      </w:r>
      <w:r>
        <w:rPr>
          <w:lang w:val="en-GB"/>
        </w:rPr>
        <w:t xml:space="preserve">(Optional) </w:t>
      </w:r>
      <w:r w:rsidR="0084257F">
        <w:rPr>
          <w:lang w:val="en-GB"/>
        </w:rPr>
        <w:t xml:space="preserve">This attribute is </w:t>
      </w:r>
      <w:r>
        <w:rPr>
          <w:lang w:val="en-GB"/>
        </w:rPr>
        <w:t>an id reference to another element that the element having this attribute is an alternative copy to.</w:t>
      </w:r>
    </w:p>
    <w:p w14:paraId="392E39AC" w14:textId="345FBA30" w:rsidR="00CB3938" w:rsidRPr="00CB3938" w:rsidRDefault="00CB3938" w:rsidP="00A31F3D">
      <w:pPr>
        <w:jc w:val="both"/>
        <w:rPr>
          <w:rFonts w:ascii="Courier New" w:hAnsi="Courier New" w:cs="Courier New"/>
          <w:lang w:val="en-GB"/>
        </w:rPr>
      </w:pPr>
      <w:r w:rsidRPr="00CB3938">
        <w:rPr>
          <w:rFonts w:ascii="Courier New" w:hAnsi="Courier New" w:cs="Courier New"/>
          <w:lang w:val="en-GB"/>
        </w:rPr>
        <w:lastRenderedPageBreak/>
        <w:t>@</w:t>
      </w:r>
      <w:proofErr w:type="spellStart"/>
      <w:r w:rsidRPr="00CB3938">
        <w:rPr>
          <w:rFonts w:ascii="Courier New" w:hAnsi="Courier New" w:cs="Courier New"/>
          <w:lang w:val="en-GB"/>
        </w:rPr>
        <w:t>refersTo</w:t>
      </w:r>
      <w:proofErr w:type="spellEnd"/>
      <w:r>
        <w:rPr>
          <w:rFonts w:ascii="Courier New" w:hAnsi="Courier New" w:cs="Courier New"/>
          <w:lang w:val="en-GB"/>
        </w:rPr>
        <w:t xml:space="preserve"> </w:t>
      </w:r>
      <w:r>
        <w:rPr>
          <w:rFonts w:cstheme="minorHAnsi"/>
          <w:lang w:val="en-GB"/>
        </w:rPr>
        <w:t xml:space="preserve">― </w:t>
      </w:r>
      <w:r w:rsidR="0084257F">
        <w:rPr>
          <w:rFonts w:cstheme="minorHAnsi"/>
          <w:lang w:val="en-GB"/>
        </w:rPr>
        <w:t xml:space="preserve">This attribute is </w:t>
      </w:r>
      <w:r>
        <w:rPr>
          <w:rFonts w:cstheme="minorHAnsi"/>
          <w:lang w:val="en-GB"/>
        </w:rPr>
        <w:t>an id reference to an</w:t>
      </w:r>
      <w:r w:rsidR="004C69F4">
        <w:rPr>
          <w:rFonts w:cstheme="minorHAnsi"/>
          <w:lang w:val="en-GB"/>
        </w:rPr>
        <w:t xml:space="preserve"> element in the metadata that is part of an ontology. This attribute is required on elements that make reference to the ontology. This topic will be discussed in </w:t>
      </w:r>
      <w:r w:rsidR="004C69F4" w:rsidRPr="004C69F4">
        <w:rPr>
          <w:rFonts w:cstheme="minorHAnsi"/>
          <w:i/>
          <w:lang w:val="en-GB"/>
        </w:rPr>
        <w:fldChar w:fldCharType="begin"/>
      </w:r>
      <w:r w:rsidR="004C69F4" w:rsidRPr="004C69F4">
        <w:rPr>
          <w:rFonts w:cstheme="minorHAnsi"/>
          <w:i/>
          <w:lang w:val="en-GB"/>
        </w:rPr>
        <w:instrText xml:space="preserve"> REF Ontologies \h  \* MERGEFORMAT </w:instrText>
      </w:r>
      <w:r w:rsidR="004C69F4" w:rsidRPr="004C69F4">
        <w:rPr>
          <w:rFonts w:cstheme="minorHAnsi"/>
          <w:i/>
          <w:lang w:val="en-GB"/>
        </w:rPr>
      </w:r>
      <w:r w:rsidR="004C69F4" w:rsidRPr="004C69F4">
        <w:rPr>
          <w:rFonts w:cstheme="minorHAnsi"/>
          <w:i/>
          <w:lang w:val="en-GB"/>
        </w:rPr>
        <w:fldChar w:fldCharType="separate"/>
      </w:r>
      <w:r w:rsidR="003F4F48" w:rsidRPr="003F4F48">
        <w:rPr>
          <w:i/>
          <w:lang w:val="en-GB"/>
        </w:rPr>
        <w:t>Chapter 20: Ontologies</w:t>
      </w:r>
      <w:r w:rsidR="004C69F4" w:rsidRPr="004C69F4">
        <w:rPr>
          <w:rFonts w:cstheme="minorHAnsi"/>
          <w:i/>
          <w:lang w:val="en-GB"/>
        </w:rPr>
        <w:fldChar w:fldCharType="end"/>
      </w:r>
      <w:r w:rsidR="00951754">
        <w:rPr>
          <w:rFonts w:cstheme="minorHAnsi"/>
          <w:lang w:val="en-GB"/>
        </w:rPr>
        <w:t>.</w:t>
      </w:r>
      <w:r w:rsidR="00951754" w:rsidRPr="00CB3938">
        <w:rPr>
          <w:rFonts w:ascii="Courier New" w:hAnsi="Courier New" w:cs="Courier New"/>
          <w:lang w:val="en-GB"/>
        </w:rPr>
        <w:t xml:space="preserve"> </w:t>
      </w:r>
    </w:p>
    <w:p w14:paraId="742CBDAC" w14:textId="00D14F07" w:rsidR="004C69F4" w:rsidRDefault="004C69F4" w:rsidP="00411D01">
      <w:pPr>
        <w:pStyle w:val="Heading2"/>
      </w:pPr>
      <w:bookmarkStart w:id="30" w:name="_Toc466463772"/>
      <w:r>
        <w:t>Reference Metadata</w:t>
      </w:r>
      <w:bookmarkEnd w:id="30"/>
    </w:p>
    <w:p w14:paraId="78D16D05" w14:textId="47DA9727" w:rsidR="0000098D" w:rsidRDefault="0000098D" w:rsidP="00C65935">
      <w:pPr>
        <w:jc w:val="both"/>
        <w:rPr>
          <w:i/>
          <w:lang w:val="en-GB"/>
        </w:rPr>
      </w:pPr>
      <w:r>
        <w:rPr>
          <w:lang w:val="en-GB"/>
        </w:rPr>
        <w:t xml:space="preserve">In addition to the reference tags, Akoma Ntoso provides a mechanism in the metadata to record references </w:t>
      </w:r>
      <w:r>
        <w:rPr>
          <w:rFonts w:cstheme="minorHAnsi"/>
          <w:lang w:val="en-GB"/>
        </w:rPr>
        <w:t>―</w:t>
      </w:r>
      <w:r>
        <w:rPr>
          <w:lang w:val="en-GB"/>
        </w:rPr>
        <w:t xml:space="preserve"> using the </w:t>
      </w:r>
      <w:r w:rsidRPr="006C2339">
        <w:rPr>
          <w:rFonts w:ascii="Courier New" w:hAnsi="Courier New" w:cs="Courier New"/>
          <w:lang w:val="en-GB"/>
        </w:rPr>
        <w:t>&lt;references&gt;</w:t>
      </w:r>
      <w:r>
        <w:rPr>
          <w:lang w:val="en-GB"/>
        </w:rPr>
        <w:t xml:space="preserve"> </w:t>
      </w:r>
      <w:r w:rsidR="00E00598">
        <w:rPr>
          <w:lang w:val="en-GB"/>
        </w:rPr>
        <w:t>container</w:t>
      </w:r>
      <w:r>
        <w:rPr>
          <w:lang w:val="en-GB"/>
        </w:rPr>
        <w:t xml:space="preserve"> in the </w:t>
      </w:r>
      <w:r w:rsidRPr="006C2339">
        <w:rPr>
          <w:rFonts w:ascii="Courier New" w:hAnsi="Courier New" w:cs="Courier New"/>
          <w:lang w:val="en-GB"/>
        </w:rPr>
        <w:t>&lt;meta&gt;</w:t>
      </w:r>
      <w:r>
        <w:rPr>
          <w:lang w:val="en-GB"/>
        </w:rPr>
        <w:t xml:space="preserve"> element. Much of this </w:t>
      </w:r>
      <w:r w:rsidR="00E00598">
        <w:rPr>
          <w:lang w:val="en-GB"/>
        </w:rPr>
        <w:t>container</w:t>
      </w:r>
      <w:r>
        <w:rPr>
          <w:lang w:val="en-GB"/>
        </w:rPr>
        <w:t xml:space="preserve"> is dedicated to ontologies and will be discussed in </w:t>
      </w:r>
      <w:r w:rsidRPr="0000098D">
        <w:rPr>
          <w:i/>
          <w:lang w:val="en-GB"/>
        </w:rPr>
        <w:fldChar w:fldCharType="begin"/>
      </w:r>
      <w:r w:rsidRPr="0000098D">
        <w:rPr>
          <w:i/>
          <w:lang w:val="en-GB"/>
        </w:rPr>
        <w:instrText xml:space="preserve"> REF Ontologies \h </w:instrText>
      </w:r>
      <w:r w:rsidR="00C65935">
        <w:rPr>
          <w:i/>
          <w:lang w:val="en-GB"/>
        </w:rPr>
        <w:instrText xml:space="preserve"> \* MERGEFORMAT </w:instrText>
      </w:r>
      <w:r w:rsidRPr="0000098D">
        <w:rPr>
          <w:i/>
          <w:lang w:val="en-GB"/>
        </w:rPr>
      </w:r>
      <w:r w:rsidRPr="0000098D">
        <w:rPr>
          <w:i/>
          <w:lang w:val="en-GB"/>
        </w:rPr>
        <w:fldChar w:fldCharType="separate"/>
      </w:r>
      <w:r w:rsidR="003F4F48" w:rsidRPr="003F4F48">
        <w:rPr>
          <w:i/>
          <w:lang w:val="en-GB"/>
        </w:rPr>
        <w:t>Chapter 20: Ontologies</w:t>
      </w:r>
      <w:r w:rsidRPr="0000098D">
        <w:rPr>
          <w:i/>
          <w:lang w:val="en-GB"/>
        </w:rPr>
        <w:fldChar w:fldCharType="end"/>
      </w:r>
      <w:r>
        <w:rPr>
          <w:i/>
          <w:lang w:val="en-GB"/>
        </w:rPr>
        <w:t>.</w:t>
      </w:r>
    </w:p>
    <w:p w14:paraId="3EC7BAC5" w14:textId="11BB12AC" w:rsidR="0000098D" w:rsidRDefault="002034EA" w:rsidP="00C65935">
      <w:pPr>
        <w:jc w:val="both"/>
        <w:rPr>
          <w:lang w:val="en-GB"/>
        </w:rPr>
      </w:pPr>
      <w:r>
        <w:rPr>
          <w:lang w:val="en-GB"/>
        </w:rPr>
        <w:t xml:space="preserve">In addition to the ontology references (which all start with the prefix </w:t>
      </w:r>
      <w:r w:rsidRPr="002034EA">
        <w:rPr>
          <w:i/>
          <w:lang w:val="en-GB"/>
        </w:rPr>
        <w:t>TLC</w:t>
      </w:r>
      <w:r>
        <w:rPr>
          <w:lang w:val="en-GB"/>
        </w:rPr>
        <w:t>)</w:t>
      </w:r>
      <w:r w:rsidR="006E4064">
        <w:rPr>
          <w:lang w:val="en-GB"/>
        </w:rPr>
        <w:t xml:space="preserve">, </w:t>
      </w:r>
      <w:r w:rsidR="006C2339">
        <w:rPr>
          <w:lang w:val="en-GB"/>
        </w:rPr>
        <w:t xml:space="preserve">there are a few other references which </w:t>
      </w:r>
      <w:r w:rsidR="003643E9">
        <w:rPr>
          <w:lang w:val="en-GB"/>
        </w:rPr>
        <w:t xml:space="preserve">optionally </w:t>
      </w:r>
      <w:r w:rsidR="006C2339">
        <w:rPr>
          <w:lang w:val="en-GB"/>
        </w:rPr>
        <w:t xml:space="preserve">can be added to the &lt;references&gt; </w:t>
      </w:r>
      <w:r w:rsidR="00E00598">
        <w:rPr>
          <w:lang w:val="en-GB"/>
        </w:rPr>
        <w:t>container</w:t>
      </w:r>
      <w:r w:rsidR="006C2339">
        <w:rPr>
          <w:lang w:val="en-GB"/>
        </w:rPr>
        <w:t>:</w:t>
      </w:r>
    </w:p>
    <w:p w14:paraId="7123AAFF" w14:textId="13B874E8" w:rsidR="00865DAD" w:rsidRDefault="00120F6C" w:rsidP="00A31F3D">
      <w:pPr>
        <w:jc w:val="both"/>
        <w:rPr>
          <w:lang w:val="en-GB"/>
        </w:rPr>
      </w:pPr>
      <w:r>
        <w:rPr>
          <w:rFonts w:ascii="Courier New" w:hAnsi="Courier New" w:cs="Courier New"/>
          <w:lang w:val="en-GB"/>
        </w:rPr>
        <w:t>&lt;</w:t>
      </w:r>
      <w:r w:rsidR="00865DAD" w:rsidRPr="00865DAD">
        <w:rPr>
          <w:rFonts w:ascii="Courier New" w:hAnsi="Courier New" w:cs="Courier New"/>
          <w:lang w:val="en-GB"/>
        </w:rPr>
        <w:t>original</w:t>
      </w:r>
      <w:r>
        <w:rPr>
          <w:rFonts w:ascii="Courier New" w:hAnsi="Courier New" w:cs="Courier New"/>
          <w:lang w:val="en-GB"/>
        </w:rPr>
        <w:t>&gt;</w:t>
      </w:r>
      <w:r w:rsidR="00865DAD">
        <w:rPr>
          <w:lang w:val="en-GB"/>
        </w:rPr>
        <w:t xml:space="preserve"> </w:t>
      </w:r>
      <w:r w:rsidR="00865DAD">
        <w:rPr>
          <w:rFonts w:cstheme="minorHAnsi"/>
          <w:lang w:val="en-GB"/>
        </w:rPr>
        <w:t>―</w:t>
      </w:r>
      <w:r w:rsidR="00790D0A">
        <w:rPr>
          <w:rFonts w:cstheme="minorHAnsi"/>
          <w:lang w:val="en-GB"/>
        </w:rPr>
        <w:t xml:space="preserve"> </w:t>
      </w:r>
      <w:r w:rsidR="0084257F">
        <w:rPr>
          <w:rFonts w:cstheme="minorHAnsi"/>
          <w:lang w:val="en-GB"/>
        </w:rPr>
        <w:t xml:space="preserve">This element provides </w:t>
      </w:r>
      <w:r w:rsidR="00790D0A">
        <w:rPr>
          <w:rFonts w:cstheme="minorHAnsi"/>
          <w:lang w:val="en-GB"/>
        </w:rPr>
        <w:t>a reference to the original version of this document.</w:t>
      </w:r>
    </w:p>
    <w:p w14:paraId="7850FC2A" w14:textId="189E1B87" w:rsidR="006C2339" w:rsidRDefault="00120F6C" w:rsidP="00A31F3D">
      <w:pPr>
        <w:jc w:val="both"/>
        <w:rPr>
          <w:lang w:val="en-GB"/>
        </w:rPr>
      </w:pPr>
      <w:r>
        <w:rPr>
          <w:rFonts w:ascii="Courier New" w:hAnsi="Courier New" w:cs="Courier New"/>
          <w:lang w:val="en-GB"/>
        </w:rPr>
        <w:t>&lt;</w:t>
      </w:r>
      <w:proofErr w:type="spellStart"/>
      <w:r w:rsidR="006C2339" w:rsidRPr="00865DAD">
        <w:rPr>
          <w:rFonts w:ascii="Courier New" w:hAnsi="Courier New" w:cs="Courier New"/>
          <w:lang w:val="en-GB"/>
        </w:rPr>
        <w:t>activeRef</w:t>
      </w:r>
      <w:proofErr w:type="spellEnd"/>
      <w:r>
        <w:rPr>
          <w:rFonts w:ascii="Courier New" w:hAnsi="Courier New" w:cs="Courier New"/>
          <w:lang w:val="en-GB"/>
        </w:rPr>
        <w:t>&gt;</w:t>
      </w:r>
      <w:r w:rsidR="00865DAD">
        <w:rPr>
          <w:lang w:val="en-GB"/>
        </w:rPr>
        <w:t xml:space="preserve"> </w:t>
      </w:r>
      <w:r w:rsidR="00865DAD">
        <w:rPr>
          <w:rFonts w:cstheme="minorHAnsi"/>
          <w:lang w:val="en-GB"/>
        </w:rPr>
        <w:t>―</w:t>
      </w:r>
      <w:r w:rsidR="00790D0A">
        <w:rPr>
          <w:rFonts w:cstheme="minorHAnsi"/>
          <w:lang w:val="en-GB"/>
        </w:rPr>
        <w:t xml:space="preserve"> </w:t>
      </w:r>
      <w:r w:rsidR="0084257F">
        <w:rPr>
          <w:rFonts w:cstheme="minorHAnsi"/>
          <w:lang w:val="en-GB"/>
        </w:rPr>
        <w:t xml:space="preserve">This element provides </w:t>
      </w:r>
      <w:r w:rsidR="00790D0A">
        <w:rPr>
          <w:rFonts w:cstheme="minorHAnsi"/>
          <w:lang w:val="en-GB"/>
        </w:rPr>
        <w:t>a reference to a docum</w:t>
      </w:r>
      <w:r>
        <w:rPr>
          <w:rFonts w:cstheme="minorHAnsi"/>
          <w:lang w:val="en-GB"/>
        </w:rPr>
        <w:t xml:space="preserve">ent that this document modifies </w:t>
      </w:r>
      <w:r w:rsidR="00790D0A">
        <w:rPr>
          <w:rFonts w:cstheme="minorHAnsi"/>
          <w:lang w:val="en-GB"/>
        </w:rPr>
        <w:t>(amends)</w:t>
      </w:r>
      <w:r>
        <w:rPr>
          <w:rFonts w:cstheme="minorHAnsi"/>
          <w:lang w:val="en-GB"/>
        </w:rPr>
        <w:t>.</w:t>
      </w:r>
    </w:p>
    <w:p w14:paraId="7F01A83B" w14:textId="0A9B69DC" w:rsidR="006C2339" w:rsidRDefault="00120F6C" w:rsidP="00A31F3D">
      <w:pPr>
        <w:jc w:val="both"/>
        <w:rPr>
          <w:lang w:val="en-GB"/>
        </w:rPr>
      </w:pPr>
      <w:r>
        <w:rPr>
          <w:rFonts w:ascii="Courier New" w:hAnsi="Courier New" w:cs="Courier New"/>
          <w:lang w:val="en-GB"/>
        </w:rPr>
        <w:t>&lt;</w:t>
      </w:r>
      <w:proofErr w:type="spellStart"/>
      <w:r w:rsidR="006C2339" w:rsidRPr="00865DAD">
        <w:rPr>
          <w:rFonts w:ascii="Courier New" w:hAnsi="Courier New" w:cs="Courier New"/>
          <w:lang w:val="en-GB"/>
        </w:rPr>
        <w:t>passiveRef</w:t>
      </w:r>
      <w:proofErr w:type="spellEnd"/>
      <w:r>
        <w:rPr>
          <w:rFonts w:ascii="Courier New" w:hAnsi="Courier New" w:cs="Courier New"/>
          <w:lang w:val="en-GB"/>
        </w:rPr>
        <w:t>&gt;</w:t>
      </w:r>
      <w:r w:rsidR="00865DAD">
        <w:rPr>
          <w:lang w:val="en-GB"/>
        </w:rPr>
        <w:t xml:space="preserve"> </w:t>
      </w:r>
      <w:r w:rsidR="00865DAD">
        <w:rPr>
          <w:rFonts w:cstheme="minorHAnsi"/>
          <w:lang w:val="en-GB"/>
        </w:rPr>
        <w:t>―</w:t>
      </w:r>
      <w:r>
        <w:rPr>
          <w:rFonts w:cstheme="minorHAnsi"/>
          <w:lang w:val="en-GB"/>
        </w:rPr>
        <w:t xml:space="preserve"> </w:t>
      </w:r>
      <w:r w:rsidR="0084257F">
        <w:rPr>
          <w:rFonts w:cstheme="minorHAnsi"/>
          <w:lang w:val="en-GB"/>
        </w:rPr>
        <w:t xml:space="preserve">This element provides </w:t>
      </w:r>
      <w:r>
        <w:rPr>
          <w:rFonts w:cstheme="minorHAnsi"/>
          <w:lang w:val="en-GB"/>
        </w:rPr>
        <w:t>a reference to a document that makes modifications to this document.</w:t>
      </w:r>
    </w:p>
    <w:p w14:paraId="47C3AC42" w14:textId="778C9B68" w:rsidR="006C2339" w:rsidRDefault="00120F6C" w:rsidP="00A31F3D">
      <w:pPr>
        <w:jc w:val="both"/>
        <w:rPr>
          <w:lang w:val="en-GB"/>
        </w:rPr>
      </w:pPr>
      <w:r>
        <w:rPr>
          <w:rFonts w:ascii="Courier New" w:hAnsi="Courier New" w:cs="Courier New"/>
          <w:lang w:val="en-GB"/>
        </w:rPr>
        <w:lastRenderedPageBreak/>
        <w:t>&lt;</w:t>
      </w:r>
      <w:r w:rsidR="006C2339" w:rsidRPr="00865DAD">
        <w:rPr>
          <w:rFonts w:ascii="Courier New" w:hAnsi="Courier New" w:cs="Courier New"/>
          <w:lang w:val="en-GB"/>
        </w:rPr>
        <w:t>attachmentOf</w:t>
      </w:r>
      <w:r>
        <w:rPr>
          <w:rFonts w:ascii="Courier New" w:hAnsi="Courier New" w:cs="Courier New"/>
          <w:lang w:val="en-GB"/>
        </w:rPr>
        <w:t>&gt;</w:t>
      </w:r>
      <w:r w:rsidR="00865DAD">
        <w:rPr>
          <w:lang w:val="en-GB"/>
        </w:rPr>
        <w:t xml:space="preserve"> </w:t>
      </w:r>
      <w:r w:rsidR="00865DAD">
        <w:rPr>
          <w:rFonts w:cstheme="minorHAnsi"/>
          <w:lang w:val="en-GB"/>
        </w:rPr>
        <w:t>―</w:t>
      </w:r>
      <w:r>
        <w:rPr>
          <w:rFonts w:cstheme="minorHAnsi"/>
          <w:lang w:val="en-GB"/>
        </w:rPr>
        <w:t xml:space="preserve"> </w:t>
      </w:r>
      <w:r w:rsidR="0084257F">
        <w:rPr>
          <w:rFonts w:cstheme="minorHAnsi"/>
          <w:lang w:val="en-GB"/>
        </w:rPr>
        <w:t xml:space="preserve">This element provides </w:t>
      </w:r>
      <w:r>
        <w:rPr>
          <w:rFonts w:cstheme="minorHAnsi"/>
          <w:lang w:val="en-GB"/>
        </w:rPr>
        <w:t>a reference to a document that this document is attached to.</w:t>
      </w:r>
    </w:p>
    <w:p w14:paraId="6AEBA9A2" w14:textId="13F74CFA" w:rsidR="006C2339" w:rsidRDefault="00120F6C" w:rsidP="00A31F3D">
      <w:pPr>
        <w:jc w:val="both"/>
        <w:rPr>
          <w:lang w:val="en-GB"/>
        </w:rPr>
      </w:pPr>
      <w:r>
        <w:rPr>
          <w:rFonts w:ascii="Courier New" w:hAnsi="Courier New" w:cs="Courier New"/>
          <w:lang w:val="en-GB"/>
        </w:rPr>
        <w:t>&lt;</w:t>
      </w:r>
      <w:proofErr w:type="spellStart"/>
      <w:r>
        <w:rPr>
          <w:rFonts w:ascii="Courier New" w:hAnsi="Courier New" w:cs="Courier New"/>
          <w:lang w:val="en-GB"/>
        </w:rPr>
        <w:t>hasAttachment</w:t>
      </w:r>
      <w:proofErr w:type="spellEnd"/>
      <w:r>
        <w:rPr>
          <w:rFonts w:ascii="Courier New" w:hAnsi="Courier New" w:cs="Courier New"/>
          <w:lang w:val="en-GB"/>
        </w:rPr>
        <w:t>&gt;</w:t>
      </w:r>
      <w:r w:rsidR="00865DAD">
        <w:rPr>
          <w:lang w:val="en-GB"/>
        </w:rPr>
        <w:t xml:space="preserve"> </w:t>
      </w:r>
      <w:r w:rsidR="00865DAD">
        <w:rPr>
          <w:rFonts w:cstheme="minorHAnsi"/>
          <w:lang w:val="en-GB"/>
        </w:rPr>
        <w:t>―</w:t>
      </w:r>
      <w:r>
        <w:rPr>
          <w:rFonts w:cstheme="minorHAnsi"/>
          <w:lang w:val="en-GB"/>
        </w:rPr>
        <w:t xml:space="preserve"> </w:t>
      </w:r>
      <w:r w:rsidR="0084257F">
        <w:rPr>
          <w:rFonts w:cstheme="minorHAnsi"/>
          <w:lang w:val="en-GB"/>
        </w:rPr>
        <w:t xml:space="preserve">This element provides </w:t>
      </w:r>
      <w:r>
        <w:rPr>
          <w:rFonts w:cstheme="minorHAnsi"/>
          <w:lang w:val="en-GB"/>
        </w:rPr>
        <w:t>a reference to a document that is attached to this document.</w:t>
      </w:r>
    </w:p>
    <w:p w14:paraId="68FBEDEB" w14:textId="12CF99B3" w:rsidR="006C2339" w:rsidRDefault="00120F6C" w:rsidP="00A31F3D">
      <w:pPr>
        <w:jc w:val="both"/>
        <w:rPr>
          <w:lang w:val="en-GB"/>
        </w:rPr>
      </w:pPr>
      <w:r>
        <w:rPr>
          <w:rFonts w:ascii="Courier New" w:hAnsi="Courier New" w:cs="Courier New"/>
          <w:lang w:val="en-GB"/>
        </w:rPr>
        <w:t>&lt;</w:t>
      </w:r>
      <w:r w:rsidR="006C2339" w:rsidRPr="00865DAD">
        <w:rPr>
          <w:rFonts w:ascii="Courier New" w:hAnsi="Courier New" w:cs="Courier New"/>
          <w:lang w:val="en-GB"/>
        </w:rPr>
        <w:t>jurisprudence</w:t>
      </w:r>
      <w:r>
        <w:rPr>
          <w:rFonts w:ascii="Courier New" w:hAnsi="Courier New" w:cs="Courier New"/>
          <w:lang w:val="en-GB"/>
        </w:rPr>
        <w:t>&gt;</w:t>
      </w:r>
      <w:r w:rsidR="00865DAD">
        <w:rPr>
          <w:lang w:val="en-GB"/>
        </w:rPr>
        <w:t xml:space="preserve"> </w:t>
      </w:r>
      <w:r w:rsidR="00865DAD">
        <w:rPr>
          <w:rFonts w:cstheme="minorHAnsi"/>
          <w:lang w:val="en-GB"/>
        </w:rPr>
        <w:t>―</w:t>
      </w:r>
      <w:r>
        <w:rPr>
          <w:rFonts w:cstheme="minorHAnsi"/>
          <w:lang w:val="en-GB"/>
        </w:rPr>
        <w:t xml:space="preserve"> </w:t>
      </w:r>
      <w:r w:rsidR="0084257F">
        <w:rPr>
          <w:rFonts w:cstheme="minorHAnsi"/>
          <w:lang w:val="en-GB"/>
        </w:rPr>
        <w:t xml:space="preserve">This element provides </w:t>
      </w:r>
      <w:r>
        <w:rPr>
          <w:rFonts w:cstheme="minorHAnsi"/>
          <w:lang w:val="en-GB"/>
        </w:rPr>
        <w:t>a reference to a document that provides jurisprudence (a legal basis) to this document.</w:t>
      </w:r>
    </w:p>
    <w:p w14:paraId="79AE8FD0" w14:textId="6A83D749" w:rsidR="006C2339" w:rsidRDefault="006C2339" w:rsidP="00C65935">
      <w:pPr>
        <w:jc w:val="both"/>
        <w:rPr>
          <w:lang w:val="en-GB"/>
        </w:rPr>
      </w:pPr>
      <w:r>
        <w:rPr>
          <w:lang w:val="en-GB"/>
        </w:rPr>
        <w:t xml:space="preserve">There is no pre-defined order for reference elements in the </w:t>
      </w:r>
      <w:r w:rsidRPr="006C2339">
        <w:rPr>
          <w:rFonts w:ascii="Courier New" w:hAnsi="Courier New" w:cs="Courier New"/>
          <w:lang w:val="en-GB"/>
        </w:rPr>
        <w:t>&lt;references&gt;</w:t>
      </w:r>
      <w:r>
        <w:rPr>
          <w:lang w:val="en-GB"/>
        </w:rPr>
        <w:t xml:space="preserve"> </w:t>
      </w:r>
      <w:r w:rsidR="00E00598">
        <w:rPr>
          <w:lang w:val="en-GB"/>
        </w:rPr>
        <w:t>container</w:t>
      </w:r>
      <w:r>
        <w:rPr>
          <w:lang w:val="en-GB"/>
        </w:rPr>
        <w:t>.</w:t>
      </w:r>
      <w:r w:rsidR="00120F6C">
        <w:rPr>
          <w:lang w:val="en-GB"/>
        </w:rPr>
        <w:t xml:space="preserve"> All elements may occur zero or more times, although </w:t>
      </w:r>
      <w:r w:rsidR="00120F6C" w:rsidRPr="00120F6C">
        <w:rPr>
          <w:rFonts w:ascii="Courier New" w:hAnsi="Courier New" w:cs="Courier New"/>
          <w:lang w:val="en-GB"/>
        </w:rPr>
        <w:t>&lt;original&gt;</w:t>
      </w:r>
      <w:r w:rsidR="00120F6C">
        <w:rPr>
          <w:lang w:val="en-GB"/>
        </w:rPr>
        <w:t xml:space="preserve"> will most likely occur at most once.</w:t>
      </w:r>
    </w:p>
    <w:p w14:paraId="249D1A6F" w14:textId="56D831C2" w:rsidR="00120F6C" w:rsidRPr="0000098D" w:rsidRDefault="00120F6C" w:rsidP="00C65935">
      <w:pPr>
        <w:jc w:val="both"/>
        <w:rPr>
          <w:lang w:val="en-GB"/>
        </w:rPr>
      </w:pPr>
      <w:r>
        <w:rPr>
          <w:lang w:val="en-GB"/>
        </w:rPr>
        <w:t xml:space="preserve">Passive and active references will be discussed with amending in the upcoming </w:t>
      </w:r>
      <w:r w:rsidR="00303DEA">
        <w:rPr>
          <w:lang w:val="en-GB"/>
        </w:rPr>
        <w:t>chapters</w:t>
      </w:r>
      <w:r>
        <w:rPr>
          <w:lang w:val="en-GB"/>
        </w:rPr>
        <w:t>.</w:t>
      </w:r>
    </w:p>
    <w:p w14:paraId="20C73EAE" w14:textId="4BAB5376" w:rsidR="006931FC" w:rsidRDefault="004C69F4" w:rsidP="00411D01">
      <w:pPr>
        <w:pStyle w:val="Heading2"/>
      </w:pPr>
      <w:bookmarkStart w:id="31" w:name="_Toc466463773"/>
      <w:r>
        <w:t>Maintaining References</w:t>
      </w:r>
      <w:bookmarkEnd w:id="31"/>
    </w:p>
    <w:p w14:paraId="781C9107" w14:textId="600FE789" w:rsidR="004C69F4" w:rsidRDefault="004C69F4" w:rsidP="00C65935">
      <w:pPr>
        <w:jc w:val="both"/>
        <w:rPr>
          <w:lang w:val="en-GB"/>
        </w:rPr>
      </w:pPr>
      <w:r>
        <w:rPr>
          <w:lang w:val="en-GB"/>
        </w:rPr>
        <w:t>References between documents and provisions are very useful in that they facilitate navigation. However, for this to work well, it is necessary that references be accurate and be maintained throughout the lifecycle of a document. When a provision is moved or renumbered, the reference</w:t>
      </w:r>
      <w:r w:rsidR="00303DEA">
        <w:rPr>
          <w:lang w:val="en-GB"/>
        </w:rPr>
        <w:t>s to it</w:t>
      </w:r>
      <w:r>
        <w:rPr>
          <w:lang w:val="en-GB"/>
        </w:rPr>
        <w:t xml:space="preserve"> should update accordingly. Also, when a provision is amended, the references should be examined to </w:t>
      </w:r>
      <w:r>
        <w:rPr>
          <w:lang w:val="en-GB"/>
        </w:rPr>
        <w:lastRenderedPageBreak/>
        <w:t>ensure that the reference remains pertinent to the modified language.</w:t>
      </w:r>
    </w:p>
    <w:p w14:paraId="65AFE347" w14:textId="3AF19429" w:rsidR="004C69F4" w:rsidRDefault="004C69F4" w:rsidP="00C65935">
      <w:pPr>
        <w:jc w:val="both"/>
        <w:rPr>
          <w:lang w:val="en-GB"/>
        </w:rPr>
      </w:pPr>
      <w:r>
        <w:rPr>
          <w:lang w:val="en-GB"/>
        </w:rPr>
        <w:t>An editor should be able to provide assistance when managing references, although providing a fool-proof solution can be challenging.</w:t>
      </w:r>
    </w:p>
    <w:p w14:paraId="4F027484" w14:textId="0EB5D29F" w:rsidR="0094762F" w:rsidRDefault="004C69F4" w:rsidP="00C65935">
      <w:pPr>
        <w:jc w:val="both"/>
        <w:rPr>
          <w:rFonts w:ascii="Courier New" w:hAnsi="Courier New" w:cs="Courier New"/>
          <w:lang w:val="en-GB"/>
        </w:rPr>
      </w:pPr>
      <w:r>
        <w:rPr>
          <w:lang w:val="en-GB"/>
        </w:rPr>
        <w:t xml:space="preserve">One way to provide reliable references is to build some degree </w:t>
      </w:r>
      <w:r w:rsidR="003C6300">
        <w:rPr>
          <w:lang w:val="en-GB"/>
        </w:rPr>
        <w:t xml:space="preserve">of redundancy into the referencing mechanism. This can be done by tying a </w:t>
      </w:r>
      <w:r w:rsidR="003C6300" w:rsidRPr="003C6300">
        <w:rPr>
          <w:rFonts w:ascii="Courier New" w:hAnsi="Courier New" w:cs="Courier New"/>
          <w:lang w:val="en-GB"/>
        </w:rPr>
        <w:t>&lt;ref&gt;</w:t>
      </w:r>
      <w:r w:rsidR="003C6300">
        <w:rPr>
          <w:lang w:val="en-GB"/>
        </w:rPr>
        <w:t xml:space="preserve"> to a </w:t>
      </w:r>
      <w:r w:rsidR="003C6300" w:rsidRPr="003C6300">
        <w:rPr>
          <w:rFonts w:ascii="Courier New" w:hAnsi="Courier New" w:cs="Courier New"/>
          <w:lang w:val="en-GB"/>
        </w:rPr>
        <w:t>&lt;</w:t>
      </w:r>
      <w:proofErr w:type="spellStart"/>
      <w:r w:rsidR="003C6300" w:rsidRPr="003C6300">
        <w:rPr>
          <w:rFonts w:ascii="Courier New" w:hAnsi="Courier New" w:cs="Courier New"/>
          <w:lang w:val="en-GB"/>
        </w:rPr>
        <w:t>TLCReference</w:t>
      </w:r>
      <w:proofErr w:type="spellEnd"/>
      <w:r w:rsidR="003C6300" w:rsidRPr="003C6300">
        <w:rPr>
          <w:rFonts w:ascii="Courier New" w:hAnsi="Courier New" w:cs="Courier New"/>
          <w:lang w:val="en-GB"/>
        </w:rPr>
        <w:t>&gt;</w:t>
      </w:r>
      <w:r w:rsidR="003C6300">
        <w:rPr>
          <w:lang w:val="en-GB"/>
        </w:rPr>
        <w:t xml:space="preserve"> in the metadata and having </w:t>
      </w:r>
      <w:r w:rsidR="003643E9">
        <w:rPr>
          <w:lang w:val="en-GB"/>
        </w:rPr>
        <w:t>both</w:t>
      </w:r>
      <w:r w:rsidR="003C6300">
        <w:rPr>
          <w:lang w:val="en-GB"/>
        </w:rPr>
        <w:t xml:space="preserve"> point to the provision or document in question. The </w:t>
      </w:r>
      <w:r w:rsidR="003C6300" w:rsidRPr="003C6300">
        <w:rPr>
          <w:rFonts w:ascii="Courier New" w:hAnsi="Courier New" w:cs="Courier New"/>
          <w:lang w:val="en-GB"/>
        </w:rPr>
        <w:t>&lt;ref&gt;</w:t>
      </w:r>
      <w:r w:rsidR="003C6300">
        <w:rPr>
          <w:lang w:val="en-GB"/>
        </w:rPr>
        <w:t xml:space="preserve"> element uses its </w:t>
      </w:r>
      <w:r w:rsidR="003C6300" w:rsidRPr="003C6300">
        <w:rPr>
          <w:rFonts w:ascii="Courier New" w:hAnsi="Courier New" w:cs="Courier New"/>
          <w:lang w:val="en-GB"/>
        </w:rPr>
        <w:t>@href</w:t>
      </w:r>
      <w:r w:rsidR="003C6300">
        <w:rPr>
          <w:lang w:val="en-GB"/>
        </w:rPr>
        <w:t xml:space="preserve"> attribute</w:t>
      </w:r>
      <w:r w:rsidR="003643E9">
        <w:rPr>
          <w:lang w:val="en-GB"/>
        </w:rPr>
        <w:t xml:space="preserve"> to point to the current location (the </w:t>
      </w:r>
      <w:r w:rsidR="003643E9" w:rsidRPr="003643E9">
        <w:rPr>
          <w:rFonts w:ascii="Courier New" w:hAnsi="Courier New" w:cs="Courier New"/>
          <w:lang w:val="en-GB"/>
        </w:rPr>
        <w:t>@eId</w:t>
      </w:r>
      <w:r w:rsidR="003643E9">
        <w:rPr>
          <w:lang w:val="en-GB"/>
        </w:rPr>
        <w:t>)</w:t>
      </w:r>
      <w:r w:rsidR="003C6300">
        <w:rPr>
          <w:lang w:val="en-GB"/>
        </w:rPr>
        <w:t xml:space="preserve"> of the provision while the </w:t>
      </w:r>
      <w:r w:rsidR="003C6300" w:rsidRPr="003C6300">
        <w:rPr>
          <w:rFonts w:ascii="Courier New" w:hAnsi="Courier New" w:cs="Courier New"/>
          <w:lang w:val="en-GB"/>
        </w:rPr>
        <w:t>&lt;</w:t>
      </w:r>
      <w:proofErr w:type="spellStart"/>
      <w:r w:rsidR="003C6300" w:rsidRPr="003C6300">
        <w:rPr>
          <w:rFonts w:ascii="Courier New" w:hAnsi="Courier New" w:cs="Courier New"/>
          <w:lang w:val="en-GB"/>
        </w:rPr>
        <w:t>TLCReference</w:t>
      </w:r>
      <w:proofErr w:type="spellEnd"/>
      <w:r w:rsidR="003C6300" w:rsidRPr="003C6300">
        <w:rPr>
          <w:rFonts w:ascii="Courier New" w:hAnsi="Courier New" w:cs="Courier New"/>
          <w:lang w:val="en-GB"/>
        </w:rPr>
        <w:t>&gt;</w:t>
      </w:r>
      <w:r w:rsidR="003C6300">
        <w:rPr>
          <w:lang w:val="en-GB"/>
        </w:rPr>
        <w:t xml:space="preserve"> uses its </w:t>
      </w:r>
      <w:r w:rsidR="003C6300" w:rsidRPr="003C6300">
        <w:rPr>
          <w:rFonts w:ascii="Courier New" w:hAnsi="Courier New" w:cs="Courier New"/>
          <w:lang w:val="en-GB"/>
        </w:rPr>
        <w:t>@href</w:t>
      </w:r>
      <w:r w:rsidR="003C6300">
        <w:rPr>
          <w:lang w:val="en-GB"/>
        </w:rPr>
        <w:t xml:space="preserve"> to point to </w:t>
      </w:r>
      <w:r w:rsidR="00303DEA">
        <w:rPr>
          <w:lang w:val="en-GB"/>
        </w:rPr>
        <w:t xml:space="preserve">the </w:t>
      </w:r>
      <w:r w:rsidR="003C6300">
        <w:rPr>
          <w:lang w:val="en-GB"/>
        </w:rPr>
        <w:t>provision itself (version independent</w:t>
      </w:r>
      <w:r w:rsidR="001F6E25">
        <w:rPr>
          <w:lang w:val="en-GB"/>
        </w:rPr>
        <w:t xml:space="preserve"> </w:t>
      </w:r>
      <w:r w:rsidR="001F6E25" w:rsidRPr="001F6E25">
        <w:rPr>
          <w:rFonts w:ascii="Courier New" w:hAnsi="Courier New" w:cs="Courier New"/>
          <w:lang w:val="en-GB"/>
        </w:rPr>
        <w:t>@wId</w:t>
      </w:r>
      <w:r w:rsidR="001F6E25">
        <w:rPr>
          <w:lang w:val="en-GB"/>
        </w:rPr>
        <w:t xml:space="preserve"> or </w:t>
      </w:r>
      <w:r w:rsidR="001F6E25" w:rsidRPr="001F6E25">
        <w:rPr>
          <w:rFonts w:ascii="Courier New" w:hAnsi="Courier New" w:cs="Courier New"/>
          <w:lang w:val="en-GB"/>
        </w:rPr>
        <w:t>@GUID</w:t>
      </w:r>
      <w:r w:rsidR="003C6300">
        <w:rPr>
          <w:lang w:val="en-GB"/>
        </w:rPr>
        <w:t xml:space="preserve">). The </w:t>
      </w:r>
      <w:r w:rsidR="003C6300" w:rsidRPr="003C6300">
        <w:rPr>
          <w:rFonts w:ascii="Courier New" w:hAnsi="Courier New" w:cs="Courier New"/>
          <w:lang w:val="en-GB"/>
        </w:rPr>
        <w:t>@</w:t>
      </w:r>
      <w:proofErr w:type="spellStart"/>
      <w:r w:rsidR="003C6300" w:rsidRPr="003C6300">
        <w:rPr>
          <w:rFonts w:ascii="Courier New" w:hAnsi="Courier New" w:cs="Courier New"/>
          <w:lang w:val="en-GB"/>
        </w:rPr>
        <w:t>refersTo</w:t>
      </w:r>
      <w:proofErr w:type="spellEnd"/>
      <w:r w:rsidR="003C6300">
        <w:rPr>
          <w:lang w:val="en-GB"/>
        </w:rPr>
        <w:t xml:space="preserve"> attribute on the </w:t>
      </w:r>
      <w:r w:rsidR="003C6300" w:rsidRPr="0094762F">
        <w:rPr>
          <w:rFonts w:ascii="Courier New" w:hAnsi="Courier New" w:cs="Courier New"/>
          <w:lang w:val="en-GB"/>
        </w:rPr>
        <w:t>&lt;ref&gt;</w:t>
      </w:r>
      <w:r w:rsidR="003C6300">
        <w:rPr>
          <w:lang w:val="en-GB"/>
        </w:rPr>
        <w:t xml:space="preserve"> ties it to the </w:t>
      </w:r>
      <w:r w:rsidR="003C6300" w:rsidRPr="003C6300">
        <w:rPr>
          <w:rFonts w:ascii="Courier New" w:hAnsi="Courier New" w:cs="Courier New"/>
          <w:lang w:val="en-GB"/>
        </w:rPr>
        <w:t>&lt;</w:t>
      </w:r>
      <w:proofErr w:type="spellStart"/>
      <w:r w:rsidR="003C6300" w:rsidRPr="003C6300">
        <w:rPr>
          <w:rFonts w:ascii="Courier New" w:hAnsi="Courier New" w:cs="Courier New"/>
          <w:lang w:val="en-GB"/>
        </w:rPr>
        <w:t>TLCReference</w:t>
      </w:r>
      <w:proofErr w:type="spellEnd"/>
      <w:r w:rsidR="003C6300" w:rsidRPr="003C6300">
        <w:rPr>
          <w:rFonts w:ascii="Courier New" w:hAnsi="Courier New" w:cs="Courier New"/>
          <w:lang w:val="en-GB"/>
        </w:rPr>
        <w:t>&gt;</w:t>
      </w:r>
      <w:r w:rsidR="003C6300">
        <w:rPr>
          <w:lang w:val="en-GB"/>
        </w:rPr>
        <w:t xml:space="preserve">. Should the version dependent reference on the </w:t>
      </w:r>
      <w:r w:rsidR="003C6300" w:rsidRPr="0094762F">
        <w:rPr>
          <w:rFonts w:ascii="Courier New" w:hAnsi="Courier New" w:cs="Courier New"/>
          <w:lang w:val="en-GB"/>
        </w:rPr>
        <w:t>&lt;ref&gt;</w:t>
      </w:r>
      <w:r w:rsidR="003C6300">
        <w:rPr>
          <w:lang w:val="en-GB"/>
        </w:rPr>
        <w:t xml:space="preserve"> become broken, a pointer to the current version can be established by finding the object via the version independent reference on the </w:t>
      </w:r>
      <w:r w:rsidR="003C6300" w:rsidRPr="0094762F">
        <w:rPr>
          <w:rFonts w:ascii="Courier New" w:hAnsi="Courier New" w:cs="Courier New"/>
          <w:lang w:val="en-GB"/>
        </w:rPr>
        <w:t>&lt;</w:t>
      </w:r>
      <w:proofErr w:type="spellStart"/>
      <w:r w:rsidR="00303DEA" w:rsidRPr="0094762F">
        <w:rPr>
          <w:rFonts w:ascii="Courier New" w:hAnsi="Courier New" w:cs="Courier New"/>
          <w:lang w:val="en-GB"/>
        </w:rPr>
        <w:t>T</w:t>
      </w:r>
      <w:r w:rsidR="00303DEA">
        <w:rPr>
          <w:rFonts w:ascii="Courier New" w:hAnsi="Courier New" w:cs="Courier New"/>
          <w:lang w:val="en-GB"/>
        </w:rPr>
        <w:t>LC</w:t>
      </w:r>
      <w:r w:rsidR="00303DEA" w:rsidRPr="0094762F">
        <w:rPr>
          <w:rFonts w:ascii="Courier New" w:hAnsi="Courier New" w:cs="Courier New"/>
          <w:lang w:val="en-GB"/>
        </w:rPr>
        <w:t>Reference</w:t>
      </w:r>
      <w:proofErr w:type="spellEnd"/>
      <w:r w:rsidR="003C6300" w:rsidRPr="0094762F">
        <w:rPr>
          <w:rFonts w:ascii="Courier New" w:hAnsi="Courier New" w:cs="Courier New"/>
          <w:lang w:val="en-GB"/>
        </w:rPr>
        <w:t>&gt;</w:t>
      </w:r>
      <w:r w:rsidR="00C65935">
        <w:rPr>
          <w:rFonts w:ascii="Courier New" w:hAnsi="Courier New" w:cs="Courier New"/>
          <w:lang w:val="en-GB"/>
        </w:rPr>
        <w:t>.</w:t>
      </w:r>
    </w:p>
    <w:p w14:paraId="5EDF6C78" w14:textId="26331DEA" w:rsidR="00C74833" w:rsidRDefault="00C74833" w:rsidP="00C65935">
      <w:pPr>
        <w:jc w:val="both"/>
        <w:rPr>
          <w:rFonts w:ascii="Courier New" w:hAnsi="Courier New" w:cs="Courier New"/>
          <w:lang w:val="en-GB"/>
        </w:rPr>
      </w:pPr>
      <w:r w:rsidRPr="00C65935">
        <w:rPr>
          <w:rFonts w:cstheme="minorHAnsi"/>
          <w:lang w:val="en-GB"/>
        </w:rPr>
        <w:t xml:space="preserve">The </w:t>
      </w:r>
      <w:r>
        <w:rPr>
          <w:rFonts w:cstheme="minorHAnsi"/>
          <w:lang w:val="en-GB"/>
        </w:rPr>
        <w:t xml:space="preserve">code sample </w:t>
      </w:r>
      <w:r w:rsidR="00303DEA">
        <w:rPr>
          <w:rFonts w:cstheme="minorHAnsi"/>
          <w:lang w:val="en-GB"/>
        </w:rPr>
        <w:t>below</w:t>
      </w:r>
      <w:r>
        <w:rPr>
          <w:rFonts w:cstheme="minorHAnsi"/>
          <w:lang w:val="en-GB"/>
        </w:rPr>
        <w:t xml:space="preserve"> shows how to use this technique to create a redundant pointer that can recover from moves and renumbers of the provision:</w:t>
      </w:r>
    </w:p>
    <w:p w14:paraId="3004EF66" w14:textId="6A4E9E40" w:rsidR="00C65935" w:rsidRPr="00C65935" w:rsidRDefault="00C65935" w:rsidP="00A31F3D">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ourier New" w:hAnsi="Courier New" w:cs="Courier New"/>
          <w:sz w:val="18"/>
          <w:szCs w:val="18"/>
        </w:rPr>
      </w:pPr>
      <w:r w:rsidRPr="00C65935">
        <w:rPr>
          <w:rFonts w:ascii="Courier New" w:hAnsi="Courier New" w:cs="Courier New"/>
          <w:sz w:val="18"/>
          <w:szCs w:val="18"/>
        </w:rPr>
        <w:lastRenderedPageBreak/>
        <w:t>&lt;references&gt;</w:t>
      </w:r>
    </w:p>
    <w:p w14:paraId="493F3574" w14:textId="178CF786" w:rsidR="00C65935" w:rsidRPr="00C65935" w:rsidRDefault="00C65935" w:rsidP="00A31F3D">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hAnsi="Courier New" w:cs="Courier New"/>
          <w:sz w:val="18"/>
          <w:szCs w:val="18"/>
        </w:rPr>
      </w:pPr>
      <w:r w:rsidRPr="00C65935">
        <w:rPr>
          <w:rFonts w:ascii="Courier New" w:hAnsi="Courier New" w:cs="Courier New"/>
          <w:sz w:val="18"/>
          <w:szCs w:val="18"/>
        </w:rPr>
        <w:t xml:space="preserve">  &lt;</w:t>
      </w:r>
      <w:proofErr w:type="spellStart"/>
      <w:r w:rsidRPr="00C65935">
        <w:rPr>
          <w:rFonts w:ascii="Courier New" w:hAnsi="Courier New" w:cs="Courier New"/>
          <w:sz w:val="18"/>
          <w:szCs w:val="18"/>
        </w:rPr>
        <w:t>TLCReference</w:t>
      </w:r>
      <w:proofErr w:type="spellEnd"/>
      <w:r w:rsidRPr="00C65935">
        <w:rPr>
          <w:rFonts w:ascii="Courier New" w:hAnsi="Courier New" w:cs="Courier New"/>
          <w:sz w:val="18"/>
          <w:szCs w:val="18"/>
        </w:rPr>
        <w:t xml:space="preserve"> </w:t>
      </w:r>
      <w:r w:rsidRPr="00C65935">
        <w:rPr>
          <w:rFonts w:ascii="Courier New" w:hAnsi="Courier New" w:cs="Courier New"/>
          <w:sz w:val="18"/>
          <w:szCs w:val="18"/>
        </w:rPr>
        <w:br/>
        <w:t xml:space="preserve">    eId="ref1" </w:t>
      </w:r>
      <w:r w:rsidRPr="00C65935">
        <w:rPr>
          <w:rFonts w:ascii="Courier New" w:hAnsi="Courier New" w:cs="Courier New"/>
          <w:sz w:val="18"/>
          <w:szCs w:val="18"/>
        </w:rPr>
        <w:br/>
        <w:t xml:space="preserve">    href="#1</w:t>
      </w:r>
      <w:r>
        <w:rPr>
          <w:rFonts w:ascii="Courier New" w:hAnsi="Courier New" w:cs="Courier New"/>
          <w:sz w:val="18"/>
          <w:szCs w:val="18"/>
        </w:rPr>
        <w:t xml:space="preserve">234-5678" </w:t>
      </w:r>
      <w:r>
        <w:rPr>
          <w:rFonts w:ascii="Courier New" w:hAnsi="Courier New" w:cs="Courier New"/>
          <w:sz w:val="18"/>
          <w:szCs w:val="18"/>
        </w:rPr>
        <w:br/>
        <w:t xml:space="preserve">    </w:t>
      </w:r>
      <w:proofErr w:type="spellStart"/>
      <w:r>
        <w:rPr>
          <w:rFonts w:ascii="Courier New" w:hAnsi="Courier New" w:cs="Courier New"/>
          <w:sz w:val="18"/>
          <w:szCs w:val="18"/>
        </w:rPr>
        <w:t>showAs</w:t>
      </w:r>
      <w:proofErr w:type="spellEnd"/>
      <w:r>
        <w:rPr>
          <w:rFonts w:ascii="Courier New" w:hAnsi="Courier New" w:cs="Courier New"/>
          <w:sz w:val="18"/>
          <w:szCs w:val="18"/>
        </w:rPr>
        <w:t>=</w:t>
      </w:r>
      <w:r w:rsidRPr="00C65935">
        <w:rPr>
          <w:rFonts w:ascii="Courier New" w:hAnsi="Courier New" w:cs="Courier New"/>
          <w:sz w:val="18"/>
          <w:szCs w:val="18"/>
        </w:rPr>
        <w:t>"</w:t>
      </w:r>
      <w:r>
        <w:rPr>
          <w:rFonts w:ascii="Courier New" w:hAnsi="Courier New" w:cs="Courier New"/>
          <w:sz w:val="18"/>
          <w:szCs w:val="18"/>
        </w:rPr>
        <w:t>Section 5</w:t>
      </w:r>
      <w:r w:rsidRPr="00C65935">
        <w:rPr>
          <w:rFonts w:ascii="Courier New" w:hAnsi="Courier New" w:cs="Courier New"/>
          <w:sz w:val="18"/>
          <w:szCs w:val="18"/>
        </w:rPr>
        <w:t>"/&gt;</w:t>
      </w:r>
    </w:p>
    <w:p w14:paraId="18F26D8C" w14:textId="77777777" w:rsidR="00C65935" w:rsidRPr="00C65935" w:rsidRDefault="00C65935" w:rsidP="00A31F3D">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hAnsi="Courier New" w:cs="Courier New"/>
          <w:sz w:val="18"/>
          <w:szCs w:val="18"/>
        </w:rPr>
      </w:pPr>
      <w:r w:rsidRPr="00C65935">
        <w:rPr>
          <w:rFonts w:ascii="Courier New" w:hAnsi="Courier New" w:cs="Courier New"/>
          <w:sz w:val="18"/>
          <w:szCs w:val="18"/>
        </w:rPr>
        <w:t>&lt;/references&gt;</w:t>
      </w:r>
    </w:p>
    <w:p w14:paraId="27615580" w14:textId="77777777" w:rsidR="00C65935" w:rsidRPr="00C65935" w:rsidRDefault="00C65935" w:rsidP="00A31F3D">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hAnsi="Courier New" w:cs="Courier New"/>
          <w:sz w:val="18"/>
          <w:szCs w:val="18"/>
        </w:rPr>
      </w:pPr>
      <w:r w:rsidRPr="00C65935">
        <w:rPr>
          <w:rFonts w:ascii="Courier New" w:hAnsi="Courier New" w:cs="Courier New"/>
          <w:sz w:val="18"/>
          <w:szCs w:val="18"/>
        </w:rPr>
        <w:t>…</w:t>
      </w:r>
    </w:p>
    <w:p w14:paraId="5C19C778" w14:textId="101453B0" w:rsidR="00C65935" w:rsidRPr="00C65935" w:rsidRDefault="00C65935" w:rsidP="00A31F3D">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hAnsi="Courier New" w:cs="Courier New"/>
          <w:sz w:val="18"/>
          <w:szCs w:val="18"/>
        </w:rPr>
      </w:pPr>
      <w:r w:rsidRPr="00C65935">
        <w:rPr>
          <w:rFonts w:ascii="Courier New" w:hAnsi="Courier New" w:cs="Courier New"/>
          <w:sz w:val="18"/>
          <w:szCs w:val="18"/>
        </w:rPr>
        <w:t xml:space="preserve">… &lt;ref </w:t>
      </w:r>
      <w:r w:rsidR="00C74833">
        <w:rPr>
          <w:rFonts w:ascii="Courier New" w:hAnsi="Courier New" w:cs="Courier New"/>
          <w:sz w:val="18"/>
          <w:szCs w:val="18"/>
        </w:rPr>
        <w:br/>
        <w:t xml:space="preserve">    </w:t>
      </w:r>
      <w:r w:rsidRPr="00C65935">
        <w:rPr>
          <w:rFonts w:ascii="Courier New" w:hAnsi="Courier New" w:cs="Courier New"/>
          <w:sz w:val="18"/>
          <w:szCs w:val="18"/>
        </w:rPr>
        <w:t xml:space="preserve">href="#sec_5" </w:t>
      </w:r>
      <w:r w:rsidR="00C74833">
        <w:rPr>
          <w:rFonts w:ascii="Courier New" w:hAnsi="Courier New" w:cs="Courier New"/>
          <w:sz w:val="18"/>
          <w:szCs w:val="18"/>
        </w:rPr>
        <w:br/>
        <w:t xml:space="preserve">    </w:t>
      </w:r>
      <w:proofErr w:type="spellStart"/>
      <w:r w:rsidRPr="00C65935">
        <w:rPr>
          <w:rFonts w:ascii="Courier New" w:hAnsi="Courier New" w:cs="Courier New"/>
          <w:sz w:val="18"/>
          <w:szCs w:val="18"/>
        </w:rPr>
        <w:t>refersTo</w:t>
      </w:r>
      <w:proofErr w:type="spellEnd"/>
      <w:r w:rsidRPr="00C65935">
        <w:rPr>
          <w:rFonts w:ascii="Courier New" w:hAnsi="Courier New" w:cs="Courier New"/>
          <w:sz w:val="18"/>
          <w:szCs w:val="18"/>
        </w:rPr>
        <w:t>="#ref1"&gt;section 5&lt;/ref&gt; …</w:t>
      </w:r>
    </w:p>
    <w:p w14:paraId="64063ABB" w14:textId="77777777" w:rsidR="00C65935" w:rsidRPr="00C65935" w:rsidRDefault="00C65935" w:rsidP="00A31F3D">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hAnsi="Courier New" w:cs="Courier New"/>
          <w:sz w:val="18"/>
          <w:szCs w:val="18"/>
        </w:rPr>
      </w:pPr>
      <w:r w:rsidRPr="00C65935">
        <w:rPr>
          <w:rFonts w:ascii="Courier New" w:hAnsi="Courier New" w:cs="Courier New"/>
          <w:sz w:val="18"/>
          <w:szCs w:val="18"/>
        </w:rPr>
        <w:t>…</w:t>
      </w:r>
    </w:p>
    <w:p w14:paraId="5E08069A" w14:textId="77777777" w:rsidR="00C65935" w:rsidRPr="00C65935" w:rsidRDefault="00C65935" w:rsidP="00A31F3D">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hAnsi="Courier New" w:cs="Courier New"/>
          <w:sz w:val="18"/>
          <w:szCs w:val="18"/>
        </w:rPr>
      </w:pPr>
      <w:r w:rsidRPr="00C65935">
        <w:rPr>
          <w:rFonts w:ascii="Courier New" w:hAnsi="Courier New" w:cs="Courier New"/>
          <w:sz w:val="18"/>
          <w:szCs w:val="18"/>
        </w:rPr>
        <w:t>&lt;section eId="sec_5" GUID="1234-5678"&gt;</w:t>
      </w:r>
    </w:p>
    <w:p w14:paraId="74F226A5" w14:textId="77777777" w:rsidR="00C65935" w:rsidRPr="00C65935" w:rsidRDefault="00C65935" w:rsidP="00A31F3D">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hAnsi="Courier New" w:cs="Courier New"/>
          <w:sz w:val="18"/>
          <w:szCs w:val="18"/>
        </w:rPr>
      </w:pPr>
      <w:r w:rsidRPr="00C65935">
        <w:rPr>
          <w:rFonts w:ascii="Courier New" w:hAnsi="Courier New" w:cs="Courier New"/>
          <w:sz w:val="18"/>
          <w:szCs w:val="18"/>
        </w:rPr>
        <w:t xml:space="preserve">   …</w:t>
      </w:r>
    </w:p>
    <w:p w14:paraId="136E255D" w14:textId="0B3EDD69" w:rsidR="00A31F3D" w:rsidRPr="00A31F3D" w:rsidRDefault="00A31F3D" w:rsidP="00A31F3D">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hAnsi="Courier New" w:cs="Courier New"/>
          <w:sz w:val="18"/>
          <w:szCs w:val="18"/>
        </w:rPr>
        <w:sectPr w:rsidR="00A31F3D" w:rsidRPr="00A31F3D" w:rsidSect="00C74833">
          <w:pgSz w:w="6120" w:h="9907" w:code="9"/>
          <w:pgMar w:top="720" w:right="720" w:bottom="720" w:left="720" w:header="720" w:footer="720" w:gutter="0"/>
          <w:cols w:space="720"/>
          <w:docGrid w:linePitch="360"/>
        </w:sectPr>
      </w:pPr>
      <w:r>
        <w:rPr>
          <w:rFonts w:ascii="Courier New" w:hAnsi="Courier New" w:cs="Courier New"/>
          <w:sz w:val="18"/>
          <w:szCs w:val="18"/>
        </w:rPr>
        <w:t>&lt;/section&gt;</w:t>
      </w:r>
    </w:p>
    <w:p w14:paraId="0086CE07" w14:textId="2D2D3C23" w:rsidR="0094762F" w:rsidRPr="00A31F3D" w:rsidRDefault="00C65935" w:rsidP="00A31F3D">
      <w:pPr>
        <w:rPr>
          <w:rFonts w:ascii="Courier New" w:hAnsi="Courier New" w:cs="Courier New"/>
          <w:lang w:val="en-GB"/>
        </w:rPr>
      </w:pPr>
      <w:r>
        <w:rPr>
          <w:lang w:val="en-GB"/>
        </w:rPr>
        <w:lastRenderedPageBreak/>
        <w:t>In the next chapter</w:t>
      </w:r>
      <w:r w:rsidR="001F6E25">
        <w:rPr>
          <w:lang w:val="en-GB"/>
        </w:rPr>
        <w:t>,</w:t>
      </w:r>
      <w:r>
        <w:rPr>
          <w:lang w:val="en-GB"/>
        </w:rPr>
        <w:t xml:space="preserve"> we will start to look at amending, one of the most important parts of the entire legislative cycle.</w:t>
      </w:r>
    </w:p>
    <w:p w14:paraId="16BC55D5" w14:textId="77777777" w:rsidR="006931FC" w:rsidRPr="007D0E8A" w:rsidRDefault="006931FC" w:rsidP="006931FC">
      <w:pPr>
        <w:rPr>
          <w:lang w:val="en-GB"/>
        </w:rPr>
      </w:pPr>
    </w:p>
    <w:p w14:paraId="35FB0848" w14:textId="77777777" w:rsidR="006931FC" w:rsidRPr="007D0E8A" w:rsidRDefault="006931FC" w:rsidP="006931FC">
      <w:pPr>
        <w:rPr>
          <w:lang w:val="en-GB"/>
        </w:rPr>
      </w:pPr>
    </w:p>
    <w:p w14:paraId="02EDF807" w14:textId="77777777" w:rsidR="00DB6692" w:rsidRPr="007D0E8A" w:rsidRDefault="00DB6692">
      <w:pPr>
        <w:rPr>
          <w:lang w:val="en-GB"/>
        </w:rPr>
      </w:pPr>
      <w:r w:rsidRPr="007D0E8A">
        <w:rPr>
          <w:lang w:val="en-GB"/>
        </w:rPr>
        <w:br w:type="page"/>
      </w:r>
    </w:p>
    <w:p w14:paraId="613909FC" w14:textId="77777777" w:rsidR="005E4A9F" w:rsidRDefault="005E4A9F" w:rsidP="00411D01">
      <w:pPr>
        <w:pStyle w:val="Title"/>
        <w:sectPr w:rsidR="005E4A9F" w:rsidSect="00AE5873">
          <w:pgSz w:w="6120" w:h="9907" w:code="9"/>
          <w:pgMar w:top="720" w:right="720" w:bottom="720" w:left="720" w:header="720" w:footer="720" w:gutter="0"/>
          <w:cols w:space="720"/>
          <w:docGrid w:linePitch="360"/>
        </w:sectPr>
      </w:pPr>
    </w:p>
    <w:p w14:paraId="374AC31E" w14:textId="66C0DF16" w:rsidR="00DB6692" w:rsidRPr="007D0E8A" w:rsidRDefault="00790D0A" w:rsidP="00411D01">
      <w:pPr>
        <w:pStyle w:val="Title"/>
      </w:pPr>
      <w:r>
        <w:lastRenderedPageBreak/>
        <w:t>Akoma Ntoso Pocket Guide</w:t>
      </w:r>
    </w:p>
    <w:p w14:paraId="212827E7" w14:textId="61F65BDC" w:rsidR="006931FC" w:rsidRPr="007D0E8A" w:rsidRDefault="009B05A1" w:rsidP="00411D01">
      <w:pPr>
        <w:pStyle w:val="Heading1"/>
      </w:pPr>
      <w:bookmarkStart w:id="32" w:name="_Toc466463774"/>
      <w:r>
        <w:t>Chapter</w:t>
      </w:r>
      <w:r w:rsidR="00DB6692" w:rsidRPr="007D0E8A">
        <w:t xml:space="preserve"> 16: </w:t>
      </w:r>
      <w:r w:rsidR="006931FC" w:rsidRPr="007D0E8A">
        <w:t>Amending Basics</w:t>
      </w:r>
      <w:bookmarkEnd w:id="32"/>
    </w:p>
    <w:p w14:paraId="427C05AD" w14:textId="4F299B04" w:rsidR="006931FC" w:rsidRDefault="00BC5637" w:rsidP="007A7E6A">
      <w:pPr>
        <w:jc w:val="both"/>
        <w:rPr>
          <w:lang w:val="en-GB"/>
        </w:rPr>
      </w:pPr>
      <w:r>
        <w:rPr>
          <w:lang w:val="en-GB"/>
        </w:rPr>
        <w:t xml:space="preserve">Amending is one of the most important, if not the most important, aspect of the entire </w:t>
      </w:r>
      <w:r w:rsidR="001F6E25">
        <w:rPr>
          <w:lang w:val="en-GB"/>
        </w:rPr>
        <w:t xml:space="preserve">legislative cycle. Documents are </w:t>
      </w:r>
      <w:r>
        <w:rPr>
          <w:lang w:val="en-GB"/>
        </w:rPr>
        <w:t>created and then modified using a very precise and tightly controlled update process. How all the changes are managed is the topic of the next four chapters.</w:t>
      </w:r>
    </w:p>
    <w:p w14:paraId="233192AA" w14:textId="0EC4D69C" w:rsidR="00BC5637" w:rsidRDefault="00BC5637" w:rsidP="007A7E6A">
      <w:pPr>
        <w:jc w:val="both"/>
        <w:rPr>
          <w:lang w:val="en-GB"/>
        </w:rPr>
      </w:pPr>
      <w:r>
        <w:rPr>
          <w:lang w:val="en-GB"/>
        </w:rPr>
        <w:t xml:space="preserve">We will explore a number of different aspects of </w:t>
      </w:r>
      <w:r w:rsidR="0083737B">
        <w:rPr>
          <w:lang w:val="en-GB"/>
        </w:rPr>
        <w:t>Akoma Ntoso’s change management system</w:t>
      </w:r>
      <w:r>
        <w:rPr>
          <w:lang w:val="en-GB"/>
        </w:rPr>
        <w:t>:</w:t>
      </w:r>
    </w:p>
    <w:p w14:paraId="1A1E8A3A" w14:textId="0A6F1B45" w:rsidR="0083737B" w:rsidRDefault="0083737B" w:rsidP="007A7E6A">
      <w:pPr>
        <w:pStyle w:val="ListParagraph"/>
        <w:numPr>
          <w:ilvl w:val="0"/>
          <w:numId w:val="19"/>
        </w:numPr>
        <w:jc w:val="both"/>
        <w:rPr>
          <w:lang w:val="en-GB"/>
        </w:rPr>
      </w:pPr>
      <w:r>
        <w:rPr>
          <w:lang w:val="en-GB"/>
        </w:rPr>
        <w:t>Temporal modelling of the changes</w:t>
      </w:r>
    </w:p>
    <w:p w14:paraId="400B7BCE" w14:textId="78AB14DA" w:rsidR="00BC5637" w:rsidRDefault="00BC5637" w:rsidP="007A7E6A">
      <w:pPr>
        <w:pStyle w:val="ListParagraph"/>
        <w:numPr>
          <w:ilvl w:val="0"/>
          <w:numId w:val="19"/>
        </w:numPr>
        <w:jc w:val="both"/>
        <w:rPr>
          <w:lang w:val="en-GB"/>
        </w:rPr>
      </w:pPr>
      <w:r>
        <w:rPr>
          <w:lang w:val="en-GB"/>
        </w:rPr>
        <w:t xml:space="preserve">The difference between active and passive </w:t>
      </w:r>
      <w:r w:rsidR="00834E12">
        <w:rPr>
          <w:lang w:val="en-GB"/>
        </w:rPr>
        <w:t>modifications</w:t>
      </w:r>
    </w:p>
    <w:p w14:paraId="5EA97CBB" w14:textId="1B0937BC" w:rsidR="00834E12" w:rsidRDefault="00834E12" w:rsidP="007A7E6A">
      <w:pPr>
        <w:pStyle w:val="ListParagraph"/>
        <w:numPr>
          <w:ilvl w:val="0"/>
          <w:numId w:val="19"/>
        </w:numPr>
        <w:jc w:val="both"/>
        <w:rPr>
          <w:lang w:val="en-GB"/>
        </w:rPr>
      </w:pPr>
      <w:r>
        <w:rPr>
          <w:lang w:val="en-GB"/>
        </w:rPr>
        <w:t>Active modifications and amendments</w:t>
      </w:r>
    </w:p>
    <w:p w14:paraId="34FD6D64" w14:textId="5C089ADB" w:rsidR="00BC5637" w:rsidRDefault="00BC5637" w:rsidP="007A7E6A">
      <w:pPr>
        <w:pStyle w:val="ListParagraph"/>
        <w:numPr>
          <w:ilvl w:val="0"/>
          <w:numId w:val="19"/>
        </w:numPr>
        <w:jc w:val="both"/>
        <w:rPr>
          <w:lang w:val="en-GB"/>
        </w:rPr>
      </w:pPr>
      <w:r>
        <w:rPr>
          <w:lang w:val="en-GB"/>
        </w:rPr>
        <w:t>Passive modifications and redlining</w:t>
      </w:r>
    </w:p>
    <w:p w14:paraId="18F05A72" w14:textId="5C235730" w:rsidR="00BC5637" w:rsidRPr="00BC5637" w:rsidRDefault="00BC5637" w:rsidP="007A7E6A">
      <w:pPr>
        <w:pStyle w:val="ListParagraph"/>
        <w:numPr>
          <w:ilvl w:val="0"/>
          <w:numId w:val="19"/>
        </w:numPr>
        <w:jc w:val="both"/>
        <w:rPr>
          <w:lang w:val="en-GB"/>
        </w:rPr>
      </w:pPr>
      <w:r>
        <w:rPr>
          <w:lang w:val="en-GB"/>
        </w:rPr>
        <w:t>Quoted text and structures</w:t>
      </w:r>
    </w:p>
    <w:p w14:paraId="0E76418F" w14:textId="77777777" w:rsidR="0083737B" w:rsidRDefault="0083737B" w:rsidP="00411D01">
      <w:pPr>
        <w:pStyle w:val="Heading2"/>
      </w:pPr>
      <w:bookmarkStart w:id="33" w:name="_Toc466463775"/>
      <w:r>
        <w:t>Temporal Modelling</w:t>
      </w:r>
      <w:bookmarkEnd w:id="33"/>
    </w:p>
    <w:p w14:paraId="69BDB116" w14:textId="6F0F88B1" w:rsidR="0083737B" w:rsidRDefault="0083737B" w:rsidP="0083737B">
      <w:pPr>
        <w:jc w:val="both"/>
        <w:rPr>
          <w:lang w:val="en-GB"/>
        </w:rPr>
      </w:pPr>
      <w:r>
        <w:rPr>
          <w:lang w:val="en-GB"/>
        </w:rPr>
        <w:t xml:space="preserve">Akoma Ntoso provides extensive support for modelling the temporal aspects of provisions found within the legal text. This is an advanced topic that requires substantial analysis of the legal text to build a metadata model that can describe which </w:t>
      </w:r>
      <w:r w:rsidR="00F824EF">
        <w:rPr>
          <w:lang w:val="en-GB"/>
        </w:rPr>
        <w:t xml:space="preserve">provisions </w:t>
      </w:r>
      <w:r w:rsidR="00F824EF">
        <w:rPr>
          <w:lang w:val="en-GB"/>
        </w:rPr>
        <w:lastRenderedPageBreak/>
        <w:t xml:space="preserve">are in effect, in force, or have been repealed and </w:t>
      </w:r>
      <w:r w:rsidR="001F6E25">
        <w:rPr>
          <w:lang w:val="en-GB"/>
        </w:rPr>
        <w:t>at what time</w:t>
      </w:r>
      <w:r>
        <w:rPr>
          <w:lang w:val="en-GB"/>
        </w:rPr>
        <w:t xml:space="preserve"> and under which conditions.</w:t>
      </w:r>
    </w:p>
    <w:p w14:paraId="2D3F844A" w14:textId="6C8C55A0" w:rsidR="0083737B" w:rsidRDefault="0083737B" w:rsidP="0083737B">
      <w:pPr>
        <w:jc w:val="both"/>
        <w:rPr>
          <w:lang w:val="en-GB"/>
        </w:rPr>
      </w:pPr>
      <w:r>
        <w:rPr>
          <w:lang w:val="en-GB"/>
        </w:rPr>
        <w:t xml:space="preserve">The </w:t>
      </w:r>
      <w:r w:rsidRPr="00FD747E">
        <w:rPr>
          <w:rFonts w:ascii="Courier New" w:hAnsi="Courier New" w:cs="Courier New"/>
          <w:lang w:val="en-GB"/>
        </w:rPr>
        <w:t>&lt;</w:t>
      </w:r>
      <w:proofErr w:type="spellStart"/>
      <w:r w:rsidRPr="00FD747E">
        <w:rPr>
          <w:rFonts w:ascii="Courier New" w:hAnsi="Courier New" w:cs="Courier New"/>
          <w:lang w:val="en-GB"/>
        </w:rPr>
        <w:t>temporalData</w:t>
      </w:r>
      <w:proofErr w:type="spellEnd"/>
      <w:r w:rsidRPr="00FD747E">
        <w:rPr>
          <w:rFonts w:ascii="Courier New" w:hAnsi="Courier New" w:cs="Courier New"/>
          <w:lang w:val="en-GB"/>
        </w:rPr>
        <w:t>&gt;</w:t>
      </w:r>
      <w:r>
        <w:rPr>
          <w:lang w:val="en-GB"/>
        </w:rPr>
        <w:t xml:space="preserve"> </w:t>
      </w:r>
      <w:r w:rsidR="001F6E25">
        <w:rPr>
          <w:lang w:val="en-GB"/>
        </w:rPr>
        <w:t>container is found in</w:t>
      </w:r>
      <w:r>
        <w:rPr>
          <w:lang w:val="en-GB"/>
        </w:rPr>
        <w:t xml:space="preserve"> the </w:t>
      </w:r>
      <w:r w:rsidRPr="0083737B">
        <w:rPr>
          <w:rFonts w:ascii="Courier New" w:hAnsi="Courier New" w:cs="Courier New"/>
          <w:lang w:val="en-GB"/>
        </w:rPr>
        <w:t>&lt;meta&gt;</w:t>
      </w:r>
      <w:r>
        <w:rPr>
          <w:lang w:val="en-GB"/>
        </w:rPr>
        <w:t xml:space="preserve"> </w:t>
      </w:r>
      <w:r w:rsidR="00FB463A">
        <w:rPr>
          <w:lang w:val="en-GB"/>
        </w:rPr>
        <w:t>element and</w:t>
      </w:r>
      <w:r w:rsidR="001F6E25">
        <w:rPr>
          <w:lang w:val="en-GB"/>
        </w:rPr>
        <w:t xml:space="preserve"> </w:t>
      </w:r>
      <w:r>
        <w:rPr>
          <w:lang w:val="en-GB"/>
        </w:rPr>
        <w:t xml:space="preserve">is used to describe time periods that are fundamental to the modelling of the temporal aspects </w:t>
      </w:r>
      <w:r w:rsidR="00F824EF">
        <w:rPr>
          <w:lang w:val="en-GB"/>
        </w:rPr>
        <w:t>of the provisions in a document.</w:t>
      </w:r>
    </w:p>
    <w:p w14:paraId="78C2E8EA" w14:textId="77777777" w:rsidR="0083737B" w:rsidRPr="00392EB9" w:rsidRDefault="0083737B" w:rsidP="0083737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lang w:val="en-GB"/>
        </w:rPr>
      </w:pPr>
      <w:r w:rsidRPr="00392EB9">
        <w:rPr>
          <w:rFonts w:ascii="Courier New" w:hAnsi="Courier New" w:cs="Courier New"/>
          <w:sz w:val="18"/>
          <w:lang w:val="en-GB"/>
        </w:rPr>
        <w:t>&lt;</w:t>
      </w:r>
      <w:proofErr w:type="spellStart"/>
      <w:r w:rsidRPr="00392EB9">
        <w:rPr>
          <w:rFonts w:ascii="Courier New" w:hAnsi="Courier New" w:cs="Courier New"/>
          <w:sz w:val="18"/>
          <w:lang w:val="en-GB"/>
        </w:rPr>
        <w:t>temporalData</w:t>
      </w:r>
      <w:proofErr w:type="spellEnd"/>
      <w:r w:rsidRPr="00392EB9">
        <w:rPr>
          <w:rFonts w:ascii="Courier New" w:hAnsi="Courier New" w:cs="Courier New"/>
          <w:sz w:val="18"/>
          <w:lang w:val="en-GB"/>
        </w:rPr>
        <w:t xml:space="preserve"> source=</w:t>
      </w:r>
      <w:r>
        <w:rPr>
          <w:rFonts w:ascii="Courier New" w:hAnsi="Courier New" w:cs="Courier New"/>
          <w:sz w:val="18"/>
          <w:szCs w:val="18"/>
        </w:rPr>
        <w:t>"</w:t>
      </w:r>
      <w:r w:rsidRPr="00392EB9">
        <w:rPr>
          <w:rFonts w:ascii="Courier New" w:hAnsi="Courier New" w:cs="Courier New"/>
          <w:sz w:val="18"/>
          <w:lang w:val="en-GB"/>
        </w:rPr>
        <w:t>{source}</w:t>
      </w:r>
      <w:r>
        <w:rPr>
          <w:rFonts w:ascii="Courier New" w:hAnsi="Courier New" w:cs="Courier New"/>
          <w:sz w:val="18"/>
          <w:szCs w:val="18"/>
        </w:rPr>
        <w:t>"</w:t>
      </w:r>
      <w:r w:rsidRPr="00392EB9">
        <w:rPr>
          <w:rFonts w:ascii="Courier New" w:hAnsi="Courier New" w:cs="Courier New"/>
          <w:sz w:val="18"/>
          <w:lang w:val="en-GB"/>
        </w:rPr>
        <w:t>&gt;</w:t>
      </w:r>
      <w:r w:rsidRPr="00392EB9">
        <w:rPr>
          <w:rFonts w:ascii="Courier New" w:hAnsi="Courier New" w:cs="Courier New"/>
          <w:sz w:val="18"/>
          <w:lang w:val="en-GB"/>
        </w:rPr>
        <w:br/>
        <w:t xml:space="preserve">  &lt;temporalGroup</w:t>
      </w:r>
      <w:r>
        <w:rPr>
          <w:rFonts w:ascii="Courier New" w:hAnsi="Courier New" w:cs="Courier New"/>
          <w:sz w:val="18"/>
          <w:lang w:val="en-GB"/>
        </w:rPr>
        <w:t xml:space="preserve"> eId=</w:t>
      </w:r>
      <w:r>
        <w:rPr>
          <w:rFonts w:ascii="Courier New" w:hAnsi="Courier New" w:cs="Courier New"/>
          <w:sz w:val="18"/>
          <w:szCs w:val="18"/>
        </w:rPr>
        <w:t>"{identifier}"</w:t>
      </w:r>
      <w:r w:rsidRPr="00392EB9">
        <w:rPr>
          <w:rFonts w:ascii="Courier New" w:hAnsi="Courier New" w:cs="Courier New"/>
          <w:sz w:val="18"/>
          <w:lang w:val="en-GB"/>
        </w:rPr>
        <w:t>&gt;</w:t>
      </w:r>
      <w:r w:rsidRPr="00392EB9">
        <w:rPr>
          <w:rFonts w:ascii="Courier New" w:hAnsi="Courier New" w:cs="Courier New"/>
          <w:sz w:val="18"/>
          <w:lang w:val="en-GB"/>
        </w:rPr>
        <w:br/>
        <w:t xml:space="preserve">     &lt;</w:t>
      </w:r>
      <w:proofErr w:type="spellStart"/>
      <w:r w:rsidRPr="00392EB9">
        <w:rPr>
          <w:rFonts w:ascii="Courier New" w:hAnsi="Courier New" w:cs="Courier New"/>
          <w:sz w:val="18"/>
          <w:lang w:val="en-GB"/>
        </w:rPr>
        <w:t>timeInterval</w:t>
      </w:r>
      <w:proofErr w:type="spellEnd"/>
      <w:r w:rsidRPr="00392EB9">
        <w:rPr>
          <w:rFonts w:ascii="Courier New" w:hAnsi="Courier New" w:cs="Courier New"/>
          <w:sz w:val="18"/>
          <w:lang w:val="en-GB"/>
        </w:rPr>
        <w:t xml:space="preserve"> </w:t>
      </w:r>
      <w:proofErr w:type="spellStart"/>
      <w:r w:rsidRPr="00392EB9">
        <w:rPr>
          <w:rFonts w:ascii="Courier New" w:hAnsi="Courier New" w:cs="Courier New"/>
          <w:sz w:val="18"/>
          <w:lang w:val="en-GB"/>
        </w:rPr>
        <w:t>refersTo</w:t>
      </w:r>
      <w:proofErr w:type="spellEnd"/>
      <w:r w:rsidRPr="00392EB9">
        <w:rPr>
          <w:rFonts w:ascii="Courier New" w:hAnsi="Courier New" w:cs="Courier New"/>
          <w:sz w:val="18"/>
          <w:lang w:val="en-GB"/>
        </w:rPr>
        <w:t>=</w:t>
      </w:r>
      <w:r>
        <w:rPr>
          <w:rFonts w:ascii="Courier New" w:hAnsi="Courier New" w:cs="Courier New"/>
          <w:sz w:val="18"/>
          <w:szCs w:val="18"/>
        </w:rPr>
        <w:t>"{</w:t>
      </w:r>
      <w:proofErr w:type="spellStart"/>
      <w:r>
        <w:rPr>
          <w:rFonts w:ascii="Courier New" w:hAnsi="Courier New" w:cs="Courier New"/>
          <w:sz w:val="18"/>
          <w:szCs w:val="18"/>
        </w:rPr>
        <w:t>ontologyRef</w:t>
      </w:r>
      <w:proofErr w:type="spellEnd"/>
      <w:r>
        <w:rPr>
          <w:rFonts w:ascii="Courier New" w:hAnsi="Courier New" w:cs="Courier New"/>
          <w:sz w:val="18"/>
          <w:szCs w:val="18"/>
        </w:rPr>
        <w:t>}"</w:t>
      </w:r>
      <w:r w:rsidRPr="00392EB9">
        <w:rPr>
          <w:rFonts w:ascii="Courier New" w:hAnsi="Courier New" w:cs="Courier New"/>
          <w:sz w:val="18"/>
          <w:lang w:val="en-GB"/>
        </w:rPr>
        <w:t xml:space="preserve"> </w:t>
      </w:r>
      <w:r>
        <w:rPr>
          <w:rFonts w:ascii="Courier New" w:hAnsi="Courier New" w:cs="Courier New"/>
          <w:sz w:val="18"/>
          <w:lang w:val="en-GB"/>
        </w:rPr>
        <w:br/>
      </w:r>
      <w:r w:rsidRPr="00392EB9">
        <w:rPr>
          <w:rFonts w:ascii="Courier New" w:hAnsi="Courier New" w:cs="Courier New"/>
          <w:sz w:val="18"/>
          <w:lang w:val="en-GB"/>
        </w:rPr>
        <w:t xml:space="preserve">     </w:t>
      </w:r>
      <w:proofErr w:type="gramStart"/>
      <w:r w:rsidRPr="00392EB9">
        <w:rPr>
          <w:rFonts w:ascii="Courier New" w:hAnsi="Courier New" w:cs="Courier New"/>
          <w:sz w:val="18"/>
          <w:lang w:val="en-GB"/>
        </w:rPr>
        <w:t xml:space="preserve">   [</w:t>
      </w:r>
      <w:proofErr w:type="gramEnd"/>
      <w:r w:rsidRPr="00392EB9">
        <w:rPr>
          <w:rFonts w:ascii="Courier New" w:hAnsi="Courier New" w:cs="Courier New"/>
          <w:sz w:val="18"/>
          <w:lang w:val="en-GB"/>
        </w:rPr>
        <w:t>start=</w:t>
      </w:r>
      <w:r>
        <w:rPr>
          <w:rFonts w:ascii="Courier New" w:hAnsi="Courier New" w:cs="Courier New"/>
          <w:sz w:val="18"/>
          <w:szCs w:val="18"/>
        </w:rPr>
        <w:t>"</w:t>
      </w:r>
      <w:r w:rsidRPr="00392EB9">
        <w:rPr>
          <w:rFonts w:ascii="Courier New" w:hAnsi="Courier New" w:cs="Courier New"/>
          <w:sz w:val="18"/>
          <w:lang w:val="en-GB"/>
        </w:rPr>
        <w:t>{</w:t>
      </w:r>
      <w:proofErr w:type="spellStart"/>
      <w:r w:rsidRPr="00392EB9">
        <w:rPr>
          <w:rFonts w:ascii="Courier New" w:hAnsi="Courier New" w:cs="Courier New"/>
          <w:sz w:val="18"/>
          <w:lang w:val="en-GB"/>
        </w:rPr>
        <w:t>dateTime</w:t>
      </w:r>
      <w:proofErr w:type="spellEnd"/>
      <w:r w:rsidRPr="00392EB9">
        <w:rPr>
          <w:rFonts w:ascii="Courier New" w:hAnsi="Courier New" w:cs="Courier New"/>
          <w:sz w:val="18"/>
          <w:lang w:val="en-GB"/>
        </w:rPr>
        <w:t>}</w:t>
      </w:r>
      <w:r>
        <w:rPr>
          <w:rFonts w:ascii="Courier New" w:hAnsi="Courier New" w:cs="Courier New"/>
          <w:sz w:val="18"/>
          <w:szCs w:val="18"/>
        </w:rPr>
        <w:t>"</w:t>
      </w:r>
      <w:r w:rsidRPr="00392EB9">
        <w:rPr>
          <w:rFonts w:ascii="Courier New" w:hAnsi="Courier New" w:cs="Courier New"/>
          <w:sz w:val="18"/>
          <w:lang w:val="en-GB"/>
        </w:rPr>
        <w:t xml:space="preserve">] </w:t>
      </w:r>
      <w:r w:rsidRPr="00392EB9">
        <w:rPr>
          <w:rFonts w:ascii="Courier New" w:hAnsi="Courier New" w:cs="Courier New"/>
          <w:sz w:val="18"/>
          <w:lang w:val="en-GB"/>
        </w:rPr>
        <w:br/>
        <w:t xml:space="preserve">        [end=</w:t>
      </w:r>
      <w:r>
        <w:rPr>
          <w:rFonts w:ascii="Courier New" w:hAnsi="Courier New" w:cs="Courier New"/>
          <w:sz w:val="18"/>
          <w:szCs w:val="18"/>
        </w:rPr>
        <w:t>"</w:t>
      </w:r>
      <w:r w:rsidRPr="00392EB9">
        <w:rPr>
          <w:rFonts w:ascii="Courier New" w:hAnsi="Courier New" w:cs="Courier New"/>
          <w:sz w:val="18"/>
          <w:lang w:val="en-GB"/>
        </w:rPr>
        <w:t>{</w:t>
      </w:r>
      <w:proofErr w:type="spellStart"/>
      <w:r w:rsidRPr="00392EB9">
        <w:rPr>
          <w:rFonts w:ascii="Courier New" w:hAnsi="Courier New" w:cs="Courier New"/>
          <w:sz w:val="18"/>
          <w:lang w:val="en-GB"/>
        </w:rPr>
        <w:t>dateTime</w:t>
      </w:r>
      <w:proofErr w:type="spellEnd"/>
      <w:r w:rsidRPr="00392EB9">
        <w:rPr>
          <w:rFonts w:ascii="Courier New" w:hAnsi="Courier New" w:cs="Courier New"/>
          <w:sz w:val="18"/>
          <w:lang w:val="en-GB"/>
        </w:rPr>
        <w:t>}</w:t>
      </w:r>
      <w:r>
        <w:rPr>
          <w:rFonts w:ascii="Courier New" w:hAnsi="Courier New" w:cs="Courier New"/>
          <w:sz w:val="18"/>
          <w:szCs w:val="18"/>
        </w:rPr>
        <w:t>"</w:t>
      </w:r>
      <w:r w:rsidRPr="00392EB9">
        <w:rPr>
          <w:rFonts w:ascii="Courier New" w:hAnsi="Courier New" w:cs="Courier New"/>
          <w:sz w:val="18"/>
          <w:lang w:val="en-GB"/>
        </w:rPr>
        <w:t xml:space="preserve">] </w:t>
      </w:r>
      <w:r w:rsidRPr="00392EB9">
        <w:rPr>
          <w:rFonts w:ascii="Courier New" w:hAnsi="Courier New" w:cs="Courier New"/>
          <w:sz w:val="18"/>
          <w:lang w:val="en-GB"/>
        </w:rPr>
        <w:br/>
        <w:t xml:space="preserve">        [duration=</w:t>
      </w:r>
      <w:r>
        <w:rPr>
          <w:rFonts w:ascii="Courier New" w:hAnsi="Courier New" w:cs="Courier New"/>
          <w:sz w:val="18"/>
          <w:szCs w:val="18"/>
        </w:rPr>
        <w:t>"</w:t>
      </w:r>
      <w:r w:rsidRPr="00392EB9">
        <w:rPr>
          <w:rFonts w:ascii="Courier New" w:hAnsi="Courier New" w:cs="Courier New"/>
          <w:sz w:val="18"/>
          <w:lang w:val="en-GB"/>
        </w:rPr>
        <w:t>{</w:t>
      </w:r>
      <w:proofErr w:type="spellStart"/>
      <w:r w:rsidRPr="00392EB9">
        <w:rPr>
          <w:rFonts w:ascii="Courier New" w:hAnsi="Courier New" w:cs="Courier New"/>
          <w:sz w:val="18"/>
          <w:lang w:val="en-GB"/>
        </w:rPr>
        <w:t>dateTime</w:t>
      </w:r>
      <w:proofErr w:type="spellEnd"/>
      <w:r w:rsidRPr="00392EB9">
        <w:rPr>
          <w:rFonts w:ascii="Courier New" w:hAnsi="Courier New" w:cs="Courier New"/>
          <w:sz w:val="18"/>
          <w:lang w:val="en-GB"/>
        </w:rPr>
        <w:t>}</w:t>
      </w:r>
      <w:r>
        <w:rPr>
          <w:rFonts w:ascii="Courier New" w:hAnsi="Courier New" w:cs="Courier New"/>
          <w:sz w:val="18"/>
          <w:szCs w:val="18"/>
        </w:rPr>
        <w:t>"</w:t>
      </w:r>
      <w:r w:rsidRPr="00392EB9">
        <w:rPr>
          <w:rFonts w:ascii="Courier New" w:hAnsi="Courier New" w:cs="Courier New"/>
          <w:sz w:val="18"/>
          <w:lang w:val="en-GB"/>
        </w:rPr>
        <w:t>]/&gt;</w:t>
      </w:r>
      <w:r w:rsidRPr="00392EB9">
        <w:rPr>
          <w:rFonts w:ascii="Courier New" w:hAnsi="Courier New" w:cs="Courier New"/>
          <w:sz w:val="18"/>
          <w:lang w:val="en-GB"/>
        </w:rPr>
        <w:br/>
        <w:t xml:space="preserve">     …</w:t>
      </w:r>
      <w:r w:rsidRPr="00392EB9">
        <w:rPr>
          <w:rFonts w:ascii="Courier New" w:hAnsi="Courier New" w:cs="Courier New"/>
          <w:sz w:val="18"/>
          <w:lang w:val="en-GB"/>
        </w:rPr>
        <w:br/>
        <w:t xml:space="preserve">  &lt;temporalGroup&gt;</w:t>
      </w:r>
      <w:r w:rsidRPr="00392EB9">
        <w:rPr>
          <w:rFonts w:ascii="Courier New" w:hAnsi="Courier New" w:cs="Courier New"/>
          <w:sz w:val="18"/>
          <w:lang w:val="en-GB"/>
        </w:rPr>
        <w:br/>
        <w:t xml:space="preserve">  …</w:t>
      </w:r>
      <w:r w:rsidRPr="00392EB9">
        <w:rPr>
          <w:rFonts w:ascii="Courier New" w:hAnsi="Courier New" w:cs="Courier New"/>
          <w:sz w:val="18"/>
          <w:lang w:val="en-GB"/>
        </w:rPr>
        <w:br/>
        <w:t>&lt;/</w:t>
      </w:r>
      <w:proofErr w:type="spellStart"/>
      <w:r w:rsidRPr="00392EB9">
        <w:rPr>
          <w:rFonts w:ascii="Courier New" w:hAnsi="Courier New" w:cs="Courier New"/>
          <w:sz w:val="18"/>
          <w:lang w:val="en-GB"/>
        </w:rPr>
        <w:t>tempo</w:t>
      </w:r>
      <w:r>
        <w:rPr>
          <w:rFonts w:ascii="Courier New" w:hAnsi="Courier New" w:cs="Courier New"/>
          <w:sz w:val="18"/>
          <w:lang w:val="en-GB"/>
        </w:rPr>
        <w:t>ra</w:t>
      </w:r>
      <w:r w:rsidRPr="00392EB9">
        <w:rPr>
          <w:rFonts w:ascii="Courier New" w:hAnsi="Courier New" w:cs="Courier New"/>
          <w:sz w:val="18"/>
          <w:lang w:val="en-GB"/>
        </w:rPr>
        <w:t>lData</w:t>
      </w:r>
      <w:proofErr w:type="spellEnd"/>
      <w:r w:rsidRPr="00392EB9">
        <w:rPr>
          <w:rFonts w:ascii="Courier New" w:hAnsi="Courier New" w:cs="Courier New"/>
          <w:sz w:val="18"/>
          <w:lang w:val="en-GB"/>
        </w:rPr>
        <w:t>&gt;</w:t>
      </w:r>
    </w:p>
    <w:p w14:paraId="686E57A2" w14:textId="12DE8EE9" w:rsidR="0083737B" w:rsidRDefault="0083737B" w:rsidP="0083737B">
      <w:pPr>
        <w:jc w:val="both"/>
        <w:rPr>
          <w:lang w:val="en-GB"/>
        </w:rPr>
      </w:pPr>
      <w:r>
        <w:rPr>
          <w:lang w:val="en-GB"/>
        </w:rPr>
        <w:t>This structure is used to define time periods (as temporal groups) that are then referred to either in the analysis (described next) or by elements in the document body. A time period will usually be defined as a single time interval, but can also be defined as multiple non-contiguous time intervals.</w:t>
      </w:r>
    </w:p>
    <w:p w14:paraId="6C24E127" w14:textId="3D766994" w:rsidR="0083737B" w:rsidRDefault="0083737B" w:rsidP="0083737B">
      <w:pPr>
        <w:jc w:val="both"/>
        <w:rPr>
          <w:lang w:val="en-GB"/>
        </w:rPr>
      </w:pPr>
      <w:r>
        <w:rPr>
          <w:lang w:val="en-GB"/>
        </w:rPr>
        <w:t xml:space="preserve">A time interval should either be specified with a </w:t>
      </w:r>
      <w:r w:rsidRPr="00053724">
        <w:rPr>
          <w:rFonts w:ascii="Courier New" w:hAnsi="Courier New" w:cs="Courier New"/>
          <w:lang w:val="en-GB"/>
        </w:rPr>
        <w:t>@start</w:t>
      </w:r>
      <w:r>
        <w:rPr>
          <w:lang w:val="en-GB"/>
        </w:rPr>
        <w:t xml:space="preserve"> and a </w:t>
      </w:r>
      <w:r w:rsidRPr="00053724">
        <w:rPr>
          <w:rFonts w:ascii="Courier New" w:hAnsi="Courier New" w:cs="Courier New"/>
          <w:lang w:val="en-GB"/>
        </w:rPr>
        <w:t>@duration</w:t>
      </w:r>
      <w:r>
        <w:rPr>
          <w:lang w:val="en-GB"/>
        </w:rPr>
        <w:t xml:space="preserve"> or with a </w:t>
      </w:r>
      <w:r w:rsidRPr="00053724">
        <w:rPr>
          <w:rFonts w:ascii="Courier New" w:hAnsi="Courier New" w:cs="Courier New"/>
          <w:lang w:val="en-GB"/>
        </w:rPr>
        <w:t>@start</w:t>
      </w:r>
      <w:r>
        <w:rPr>
          <w:lang w:val="en-GB"/>
        </w:rPr>
        <w:t xml:space="preserve"> and an </w:t>
      </w:r>
      <w:r w:rsidRPr="00053724">
        <w:rPr>
          <w:rFonts w:ascii="Courier New" w:hAnsi="Courier New" w:cs="Courier New"/>
          <w:lang w:val="en-GB"/>
        </w:rPr>
        <w:t>@end</w:t>
      </w:r>
      <w:r>
        <w:rPr>
          <w:lang w:val="en-GB"/>
        </w:rPr>
        <w:t>.</w:t>
      </w:r>
      <w:r w:rsidR="003514CB">
        <w:rPr>
          <w:lang w:val="en-GB"/>
        </w:rPr>
        <w:t xml:space="preserve"> If the time period is open ended (includes now), then only specify the </w:t>
      </w:r>
      <w:r w:rsidR="003514CB" w:rsidRPr="003514CB">
        <w:rPr>
          <w:rFonts w:ascii="Courier New" w:hAnsi="Courier New" w:cs="Courier New"/>
          <w:lang w:val="en-GB"/>
        </w:rPr>
        <w:t>@start</w:t>
      </w:r>
      <w:r w:rsidR="003514CB">
        <w:rPr>
          <w:rFonts w:ascii="Courier New" w:hAnsi="Courier New" w:cs="Courier New"/>
          <w:lang w:val="en-GB"/>
        </w:rPr>
        <w:t>.</w:t>
      </w:r>
    </w:p>
    <w:p w14:paraId="5DDE864F" w14:textId="5F6CD7D1" w:rsidR="0083737B" w:rsidRDefault="0083737B" w:rsidP="0083737B">
      <w:pPr>
        <w:jc w:val="both"/>
        <w:rPr>
          <w:lang w:val="en-GB"/>
        </w:rPr>
      </w:pPr>
      <w:r>
        <w:rPr>
          <w:lang w:val="en-GB"/>
        </w:rPr>
        <w:lastRenderedPageBreak/>
        <w:t xml:space="preserve">The </w:t>
      </w:r>
      <w:r w:rsidRPr="003514CB">
        <w:rPr>
          <w:rFonts w:ascii="Courier New" w:hAnsi="Courier New" w:cs="Courier New"/>
          <w:lang w:val="en-GB"/>
        </w:rPr>
        <w:t>@period</w:t>
      </w:r>
      <w:r>
        <w:rPr>
          <w:lang w:val="en-GB"/>
        </w:rPr>
        <w:t xml:space="preserve"> attribute, available on numerous elements including the various modification types (described next), metadata notes, and most other non-metadata elements is used to refer to a time period</w:t>
      </w:r>
      <w:r w:rsidR="001F6E25">
        <w:rPr>
          <w:lang w:val="en-GB"/>
        </w:rPr>
        <w:t xml:space="preserve"> described as a </w:t>
      </w:r>
      <w:r w:rsidR="001F6E25" w:rsidRPr="001F6E25">
        <w:rPr>
          <w:rFonts w:ascii="Courier New" w:hAnsi="Courier New" w:cs="Courier New"/>
          <w:lang w:val="en-GB"/>
        </w:rPr>
        <w:t>&lt;temporalGroup&gt;</w:t>
      </w:r>
      <w:r>
        <w:rPr>
          <w:lang w:val="en-GB"/>
        </w:rPr>
        <w:t xml:space="preserve"> that the element applies to.</w:t>
      </w:r>
    </w:p>
    <w:p w14:paraId="3223CFD8" w14:textId="4D7EDE01" w:rsidR="00BC5637" w:rsidRDefault="00BC5637" w:rsidP="00411D01">
      <w:pPr>
        <w:pStyle w:val="Heading2"/>
      </w:pPr>
      <w:bookmarkStart w:id="34" w:name="_Toc466463776"/>
      <w:r>
        <w:t xml:space="preserve">Active vs. Passive </w:t>
      </w:r>
      <w:r w:rsidR="00834E12">
        <w:t>Modifications</w:t>
      </w:r>
      <w:bookmarkEnd w:id="34"/>
    </w:p>
    <w:p w14:paraId="1717BACF" w14:textId="700EE78D" w:rsidR="00834E12" w:rsidRDefault="00834E12" w:rsidP="007A7E6A">
      <w:pPr>
        <w:jc w:val="both"/>
        <w:rPr>
          <w:lang w:val="en-GB"/>
        </w:rPr>
      </w:pPr>
      <w:r>
        <w:rPr>
          <w:lang w:val="en-GB"/>
        </w:rPr>
        <w:t>There are two primary types of</w:t>
      </w:r>
      <w:r w:rsidR="0083737B">
        <w:rPr>
          <w:lang w:val="en-GB"/>
        </w:rPr>
        <w:t xml:space="preserve"> changes, known as</w:t>
      </w:r>
      <w:r>
        <w:rPr>
          <w:lang w:val="en-GB"/>
        </w:rPr>
        <w:t xml:space="preserve"> modifications</w:t>
      </w:r>
      <w:r w:rsidR="0083737B">
        <w:rPr>
          <w:lang w:val="en-GB"/>
        </w:rPr>
        <w:t>,</w:t>
      </w:r>
      <w:r>
        <w:rPr>
          <w:lang w:val="en-GB"/>
        </w:rPr>
        <w:t xml:space="preserve"> that Akoma Ntoso supports:</w:t>
      </w:r>
    </w:p>
    <w:p w14:paraId="28C14054" w14:textId="017A0FED" w:rsidR="00834E12" w:rsidRDefault="00834E12" w:rsidP="007A7E6A">
      <w:pPr>
        <w:pStyle w:val="ListParagraph"/>
        <w:numPr>
          <w:ilvl w:val="0"/>
          <w:numId w:val="32"/>
        </w:numPr>
        <w:jc w:val="both"/>
        <w:rPr>
          <w:lang w:val="en-GB"/>
        </w:rPr>
      </w:pPr>
      <w:r>
        <w:rPr>
          <w:lang w:val="en-GB"/>
        </w:rPr>
        <w:t>Wh</w:t>
      </w:r>
      <w:r w:rsidR="001F6E25">
        <w:rPr>
          <w:lang w:val="en-GB"/>
        </w:rPr>
        <w:t>en one</w:t>
      </w:r>
      <w:r>
        <w:rPr>
          <w:lang w:val="en-GB"/>
        </w:rPr>
        <w:t xml:space="preserve"> document changes another document, those changes are called active modifications. There are two </w:t>
      </w:r>
      <w:r w:rsidR="00314340">
        <w:rPr>
          <w:lang w:val="en-GB"/>
        </w:rPr>
        <w:t>common</w:t>
      </w:r>
      <w:r>
        <w:rPr>
          <w:lang w:val="en-GB"/>
        </w:rPr>
        <w:t xml:space="preserve"> </w:t>
      </w:r>
      <w:r w:rsidR="00314340">
        <w:rPr>
          <w:lang w:val="en-GB"/>
        </w:rPr>
        <w:t>instances</w:t>
      </w:r>
      <w:r>
        <w:rPr>
          <w:lang w:val="en-GB"/>
        </w:rPr>
        <w:t xml:space="preserve"> of active changes in legislative documents. The first are bills that affect statutes or codes. The second are amendments that affects bills.</w:t>
      </w:r>
    </w:p>
    <w:p w14:paraId="5CF38DD0" w14:textId="1BD8A773" w:rsidR="00834E12" w:rsidRDefault="00834E12" w:rsidP="007A7E6A">
      <w:pPr>
        <w:pStyle w:val="ListParagraph"/>
        <w:numPr>
          <w:ilvl w:val="0"/>
          <w:numId w:val="32"/>
        </w:numPr>
        <w:jc w:val="both"/>
        <w:rPr>
          <w:lang w:val="en-GB"/>
        </w:rPr>
      </w:pPr>
      <w:r>
        <w:rPr>
          <w:lang w:val="en-GB"/>
        </w:rPr>
        <w:t>When a document contains changes within it</w:t>
      </w:r>
      <w:r w:rsidR="001F6E25">
        <w:rPr>
          <w:lang w:val="en-GB"/>
        </w:rPr>
        <w:t>self</w:t>
      </w:r>
      <w:r>
        <w:rPr>
          <w:lang w:val="en-GB"/>
        </w:rPr>
        <w:t xml:space="preserve">, those types of changes are called passive modifications. Often, passive </w:t>
      </w:r>
      <w:r w:rsidR="00973556">
        <w:rPr>
          <w:lang w:val="en-GB"/>
        </w:rPr>
        <w:t xml:space="preserve">modifications </w:t>
      </w:r>
      <w:r>
        <w:rPr>
          <w:lang w:val="en-GB"/>
        </w:rPr>
        <w:t xml:space="preserve">are shown as </w:t>
      </w:r>
      <w:r w:rsidRPr="00834E12">
        <w:rPr>
          <w:i/>
          <w:lang w:val="en-GB"/>
        </w:rPr>
        <w:t>redlining</w:t>
      </w:r>
      <w:r>
        <w:rPr>
          <w:lang w:val="en-GB"/>
        </w:rPr>
        <w:t xml:space="preserve"> (or change tracking).</w:t>
      </w:r>
    </w:p>
    <w:p w14:paraId="23CA23B1" w14:textId="77784B4D" w:rsidR="00834E12" w:rsidRDefault="007A7E6A" w:rsidP="00411D01">
      <w:pPr>
        <w:pStyle w:val="Heading2"/>
      </w:pPr>
      <w:bookmarkStart w:id="35" w:name="_Toc466463777"/>
      <w:r>
        <w:t xml:space="preserve">Analysis </w:t>
      </w:r>
      <w:r w:rsidR="00E00598">
        <w:t>Container</w:t>
      </w:r>
      <w:bookmarkEnd w:id="35"/>
    </w:p>
    <w:p w14:paraId="269CE4C8" w14:textId="4161AC2C" w:rsidR="001F6E25" w:rsidRDefault="001F6E25" w:rsidP="001F6E25">
      <w:pPr>
        <w:jc w:val="both"/>
        <w:rPr>
          <w:lang w:val="en-GB"/>
        </w:rPr>
      </w:pPr>
      <w:r>
        <w:rPr>
          <w:lang w:val="en-GB"/>
        </w:rPr>
        <w:t xml:space="preserve">The </w:t>
      </w:r>
      <w:r w:rsidRPr="001A6D26">
        <w:rPr>
          <w:rFonts w:ascii="Courier New" w:hAnsi="Courier New" w:cs="Courier New"/>
          <w:lang w:val="en-GB"/>
        </w:rPr>
        <w:t>&lt;analysis&gt;</w:t>
      </w:r>
      <w:r w:rsidR="00F148B2">
        <w:rPr>
          <w:lang w:val="en-GB"/>
        </w:rPr>
        <w:t xml:space="preserve"> container</w:t>
      </w:r>
      <w:r>
        <w:rPr>
          <w:lang w:val="en-GB"/>
        </w:rPr>
        <w:t xml:space="preserve"> </w:t>
      </w:r>
      <w:r w:rsidR="00973556">
        <w:rPr>
          <w:lang w:val="en-GB"/>
        </w:rPr>
        <w:t xml:space="preserve">in the </w:t>
      </w:r>
      <w:r w:rsidR="00973556" w:rsidRPr="00BD3149">
        <w:rPr>
          <w:rFonts w:ascii="Courier New" w:hAnsi="Courier New" w:cs="Courier New"/>
          <w:lang w:val="en-GB"/>
        </w:rPr>
        <w:t>&lt;meta&gt;</w:t>
      </w:r>
      <w:r w:rsidR="00973556">
        <w:rPr>
          <w:lang w:val="en-GB"/>
        </w:rPr>
        <w:t xml:space="preserve"> section </w:t>
      </w:r>
      <w:r>
        <w:rPr>
          <w:lang w:val="en-GB"/>
        </w:rPr>
        <w:t xml:space="preserve">is a description or characterization of the content of the </w:t>
      </w:r>
      <w:r>
        <w:rPr>
          <w:lang w:val="en-GB"/>
        </w:rPr>
        <w:lastRenderedPageBreak/>
        <w:t xml:space="preserve">text of the document. </w:t>
      </w:r>
      <w:r w:rsidR="00F148B2">
        <w:rPr>
          <w:lang w:val="en-GB"/>
        </w:rPr>
        <w:t xml:space="preserve">This container attempts to model the language of the document, as it relates to amending, in a machine processable way. </w:t>
      </w:r>
      <w:r>
        <w:rPr>
          <w:lang w:val="en-GB"/>
        </w:rPr>
        <w:t>It is usually created or updated after a document has been edited, although Akoma Ntoso does not dictate when or how this metadata is produced.</w:t>
      </w:r>
    </w:p>
    <w:p w14:paraId="2834F5D4" w14:textId="08431328" w:rsidR="007A7E6A" w:rsidRDefault="007A7E6A" w:rsidP="007A7E6A">
      <w:pPr>
        <w:jc w:val="both"/>
        <w:rPr>
          <w:lang w:val="en-GB"/>
        </w:rPr>
      </w:pPr>
      <w:r>
        <w:rPr>
          <w:lang w:val="en-GB"/>
        </w:rPr>
        <w:t xml:space="preserve">The </w:t>
      </w:r>
      <w:r w:rsidRPr="007A7E6A">
        <w:rPr>
          <w:rFonts w:ascii="Courier New" w:hAnsi="Courier New" w:cs="Courier New"/>
          <w:lang w:val="en-GB"/>
        </w:rPr>
        <w:t>&lt;analysis&gt;</w:t>
      </w:r>
      <w:r>
        <w:rPr>
          <w:lang w:val="en-GB"/>
        </w:rPr>
        <w:t xml:space="preserve"> </w:t>
      </w:r>
      <w:r w:rsidR="00E00598">
        <w:rPr>
          <w:lang w:val="en-GB"/>
        </w:rPr>
        <w:t>container</w:t>
      </w:r>
      <w:r>
        <w:rPr>
          <w:lang w:val="en-GB"/>
        </w:rPr>
        <w:t xml:space="preserve"> contain</w:t>
      </w:r>
      <w:r w:rsidR="001F6E25">
        <w:rPr>
          <w:lang w:val="en-GB"/>
        </w:rPr>
        <w:t>s</w:t>
      </w:r>
      <w:r>
        <w:rPr>
          <w:lang w:val="en-GB"/>
        </w:rPr>
        <w:t xml:space="preserve"> information about </w:t>
      </w:r>
      <w:r w:rsidRPr="00F148B2">
        <w:rPr>
          <w:i/>
          <w:lang w:val="en-GB"/>
        </w:rPr>
        <w:t>active</w:t>
      </w:r>
      <w:r>
        <w:rPr>
          <w:lang w:val="en-GB"/>
        </w:rPr>
        <w:t xml:space="preserve"> and </w:t>
      </w:r>
      <w:r w:rsidRPr="00F148B2">
        <w:rPr>
          <w:i/>
          <w:lang w:val="en-GB"/>
        </w:rPr>
        <w:t>passive</w:t>
      </w:r>
      <w:r>
        <w:rPr>
          <w:lang w:val="en-GB"/>
        </w:rPr>
        <w:t xml:space="preserve"> amendments (among other things). There are two sub-</w:t>
      </w:r>
      <w:r w:rsidR="00E00598">
        <w:rPr>
          <w:lang w:val="en-GB"/>
        </w:rPr>
        <w:t>containers</w:t>
      </w:r>
      <w:r>
        <w:rPr>
          <w:lang w:val="en-GB"/>
        </w:rPr>
        <w:t xml:space="preserve"> within the </w:t>
      </w:r>
      <w:r w:rsidRPr="007A7E6A">
        <w:rPr>
          <w:rFonts w:ascii="Courier New" w:hAnsi="Courier New" w:cs="Courier New"/>
          <w:lang w:val="en-GB"/>
        </w:rPr>
        <w:t>&lt;analysis&gt;</w:t>
      </w:r>
      <w:r>
        <w:rPr>
          <w:lang w:val="en-GB"/>
        </w:rPr>
        <w:t xml:space="preserve"> </w:t>
      </w:r>
      <w:r w:rsidR="00E00598">
        <w:rPr>
          <w:lang w:val="en-GB"/>
        </w:rPr>
        <w:t>container</w:t>
      </w:r>
      <w:r>
        <w:rPr>
          <w:lang w:val="en-GB"/>
        </w:rPr>
        <w:t xml:space="preserve"> that contain information about modifications:</w:t>
      </w:r>
    </w:p>
    <w:p w14:paraId="514DCD02" w14:textId="1116A5D7" w:rsidR="007A7E6A" w:rsidRDefault="007A7E6A" w:rsidP="00A31F3D">
      <w:pPr>
        <w:jc w:val="both"/>
        <w:rPr>
          <w:lang w:val="en-GB"/>
        </w:rPr>
      </w:pPr>
      <w:r w:rsidRPr="007A7E6A">
        <w:rPr>
          <w:rFonts w:ascii="Courier New" w:hAnsi="Courier New" w:cs="Courier New"/>
          <w:lang w:val="en-GB"/>
        </w:rPr>
        <w:t>&lt;activeModifications&gt;</w:t>
      </w:r>
      <w:r>
        <w:rPr>
          <w:lang w:val="en-GB"/>
        </w:rPr>
        <w:t xml:space="preserve"> </w:t>
      </w:r>
      <w:r>
        <w:rPr>
          <w:rFonts w:cstheme="minorHAnsi"/>
          <w:lang w:val="en-GB"/>
        </w:rPr>
        <w:t xml:space="preserve">― </w:t>
      </w:r>
      <w:r w:rsidR="008B1F79">
        <w:rPr>
          <w:rFonts w:cstheme="minorHAnsi"/>
          <w:lang w:val="en-GB"/>
        </w:rPr>
        <w:t>This element c</w:t>
      </w:r>
      <w:r>
        <w:rPr>
          <w:lang w:val="en-GB"/>
        </w:rPr>
        <w:t>ontains a</w:t>
      </w:r>
      <w:r w:rsidR="00F148B2">
        <w:rPr>
          <w:lang w:val="en-GB"/>
        </w:rPr>
        <w:t xml:space="preserve"> list of modifications that the</w:t>
      </w:r>
      <w:r>
        <w:rPr>
          <w:lang w:val="en-GB"/>
        </w:rPr>
        <w:t xml:space="preserve"> document makes to other documents.</w:t>
      </w:r>
    </w:p>
    <w:p w14:paraId="64267315" w14:textId="3D85E2EE" w:rsidR="007A7E6A" w:rsidRPr="007A7E6A" w:rsidRDefault="007A7E6A" w:rsidP="00A31F3D">
      <w:pPr>
        <w:jc w:val="both"/>
        <w:rPr>
          <w:lang w:val="en-GB"/>
        </w:rPr>
      </w:pPr>
      <w:r w:rsidRPr="007A7E6A">
        <w:rPr>
          <w:rFonts w:ascii="Courier New" w:hAnsi="Courier New" w:cs="Courier New"/>
          <w:lang w:val="en-GB"/>
        </w:rPr>
        <w:t>&lt;</w:t>
      </w:r>
      <w:proofErr w:type="spellStart"/>
      <w:r w:rsidRPr="007A7E6A">
        <w:rPr>
          <w:rFonts w:ascii="Courier New" w:hAnsi="Courier New" w:cs="Courier New"/>
          <w:lang w:val="en-GB"/>
        </w:rPr>
        <w:t>passiveModifications</w:t>
      </w:r>
      <w:proofErr w:type="spellEnd"/>
      <w:r w:rsidRPr="007A7E6A">
        <w:rPr>
          <w:rFonts w:ascii="Courier New" w:hAnsi="Courier New" w:cs="Courier New"/>
          <w:lang w:val="en-GB"/>
        </w:rPr>
        <w:t>&gt;</w:t>
      </w:r>
      <w:r>
        <w:rPr>
          <w:lang w:val="en-GB"/>
        </w:rPr>
        <w:t xml:space="preserve"> </w:t>
      </w:r>
      <w:r>
        <w:rPr>
          <w:rFonts w:cstheme="minorHAnsi"/>
          <w:lang w:val="en-GB"/>
        </w:rPr>
        <w:t>―</w:t>
      </w:r>
      <w:r>
        <w:rPr>
          <w:lang w:val="en-GB"/>
        </w:rPr>
        <w:t xml:space="preserve"> </w:t>
      </w:r>
      <w:r w:rsidR="008B1F79">
        <w:rPr>
          <w:lang w:val="en-GB"/>
        </w:rPr>
        <w:t xml:space="preserve">This element </w:t>
      </w:r>
      <w:r>
        <w:rPr>
          <w:lang w:val="en-GB"/>
        </w:rPr>
        <w:t>contains a list of modifications</w:t>
      </w:r>
      <w:r w:rsidR="00F148B2">
        <w:rPr>
          <w:lang w:val="en-GB"/>
        </w:rPr>
        <w:t xml:space="preserve"> found within the document</w:t>
      </w:r>
      <w:r>
        <w:rPr>
          <w:lang w:val="en-GB"/>
        </w:rPr>
        <w:t>.</w:t>
      </w:r>
    </w:p>
    <w:p w14:paraId="132A90CA" w14:textId="4D7166A2" w:rsidR="006931FC" w:rsidRDefault="007A7E6A" w:rsidP="009B6186">
      <w:pPr>
        <w:jc w:val="both"/>
        <w:rPr>
          <w:lang w:val="en-GB"/>
        </w:rPr>
      </w:pPr>
      <w:r>
        <w:rPr>
          <w:lang w:val="en-GB"/>
        </w:rPr>
        <w:t xml:space="preserve">Both of these </w:t>
      </w:r>
      <w:r w:rsidR="00E00598">
        <w:rPr>
          <w:lang w:val="en-GB"/>
        </w:rPr>
        <w:t>containers</w:t>
      </w:r>
      <w:r>
        <w:rPr>
          <w:lang w:val="en-GB"/>
        </w:rPr>
        <w:t xml:space="preserve"> have the same structure and can contain the same types of elements, each describing a different modification either made by or contained within this document.</w:t>
      </w:r>
    </w:p>
    <w:p w14:paraId="12C3BE8B" w14:textId="0FBED79A" w:rsidR="007A7E6A" w:rsidRDefault="007A7E6A" w:rsidP="009B6186">
      <w:pPr>
        <w:jc w:val="both"/>
        <w:rPr>
          <w:lang w:val="en-GB"/>
        </w:rPr>
      </w:pPr>
      <w:r>
        <w:rPr>
          <w:lang w:val="en-GB"/>
        </w:rPr>
        <w:t>The following types of modifications are supported:</w:t>
      </w:r>
    </w:p>
    <w:p w14:paraId="2761E233" w14:textId="0649398E" w:rsidR="007A7E6A" w:rsidRDefault="007A7E6A" w:rsidP="009B6186">
      <w:pPr>
        <w:jc w:val="both"/>
        <w:rPr>
          <w:lang w:val="en-GB"/>
        </w:rPr>
      </w:pPr>
      <w:r w:rsidRPr="001A6D26">
        <w:rPr>
          <w:rFonts w:ascii="Courier New" w:hAnsi="Courier New" w:cs="Courier New"/>
          <w:lang w:val="en-GB"/>
        </w:rPr>
        <w:lastRenderedPageBreak/>
        <w:t>&lt;</w:t>
      </w:r>
      <w:proofErr w:type="spellStart"/>
      <w:r w:rsidRPr="001A6D26">
        <w:rPr>
          <w:rFonts w:ascii="Courier New" w:hAnsi="Courier New" w:cs="Courier New"/>
          <w:lang w:val="en-GB"/>
        </w:rPr>
        <w:t>efficacyMod</w:t>
      </w:r>
      <w:proofErr w:type="spellEnd"/>
      <w:r w:rsidRPr="001A6D26">
        <w:rPr>
          <w:rFonts w:ascii="Courier New" w:hAnsi="Courier New" w:cs="Courier New"/>
          <w:lang w:val="en-GB"/>
        </w:rPr>
        <w:t>&gt;</w:t>
      </w:r>
      <w:r>
        <w:rPr>
          <w:lang w:val="en-GB"/>
        </w:rPr>
        <w:t xml:space="preserve"> </w:t>
      </w:r>
      <w:r w:rsidR="001A6D26">
        <w:rPr>
          <w:lang w:val="en-GB"/>
        </w:rPr>
        <w:t>–</w:t>
      </w:r>
      <w:r>
        <w:rPr>
          <w:lang w:val="en-GB"/>
        </w:rPr>
        <w:t xml:space="preserve"> </w:t>
      </w:r>
      <w:r w:rsidR="008B1F79">
        <w:rPr>
          <w:lang w:val="en-GB"/>
        </w:rPr>
        <w:t xml:space="preserve">This element </w:t>
      </w:r>
      <w:r w:rsidR="009B7F81">
        <w:rPr>
          <w:lang w:val="en-GB"/>
        </w:rPr>
        <w:t>changes a time period the language is in effect.</w:t>
      </w:r>
    </w:p>
    <w:p w14:paraId="6F374C64" w14:textId="150A2A49" w:rsidR="007A7E6A" w:rsidRDefault="007A7E6A" w:rsidP="009B6186">
      <w:pPr>
        <w:jc w:val="both"/>
        <w:rPr>
          <w:lang w:val="en-GB"/>
        </w:rPr>
      </w:pPr>
      <w:r w:rsidRPr="001A6D26">
        <w:rPr>
          <w:rFonts w:ascii="Courier New" w:hAnsi="Courier New" w:cs="Courier New"/>
          <w:lang w:val="en-GB"/>
        </w:rPr>
        <w:t>&lt;</w:t>
      </w:r>
      <w:proofErr w:type="spellStart"/>
      <w:r w:rsidRPr="001A6D26">
        <w:rPr>
          <w:rFonts w:ascii="Courier New" w:hAnsi="Courier New" w:cs="Courier New"/>
          <w:lang w:val="en-GB"/>
        </w:rPr>
        <w:t>forceMod</w:t>
      </w:r>
      <w:proofErr w:type="spellEnd"/>
      <w:r w:rsidRPr="001A6D26">
        <w:rPr>
          <w:rFonts w:ascii="Courier New" w:hAnsi="Courier New" w:cs="Courier New"/>
          <w:lang w:val="en-GB"/>
        </w:rPr>
        <w:t>&gt;</w:t>
      </w:r>
      <w:r>
        <w:rPr>
          <w:lang w:val="en-GB"/>
        </w:rPr>
        <w:t xml:space="preserve"> </w:t>
      </w:r>
      <w:r w:rsidR="001A6D26">
        <w:rPr>
          <w:lang w:val="en-GB"/>
        </w:rPr>
        <w:t>–</w:t>
      </w:r>
      <w:r w:rsidR="009B7F81">
        <w:rPr>
          <w:lang w:val="en-GB"/>
        </w:rPr>
        <w:t xml:space="preserve"> </w:t>
      </w:r>
      <w:r w:rsidR="008B1F79">
        <w:rPr>
          <w:lang w:val="en-GB"/>
        </w:rPr>
        <w:t xml:space="preserve">This element </w:t>
      </w:r>
      <w:r w:rsidR="009B7F81">
        <w:rPr>
          <w:lang w:val="en-GB"/>
        </w:rPr>
        <w:t>changes a time period the language is in force.</w:t>
      </w:r>
    </w:p>
    <w:p w14:paraId="3EF43A8A" w14:textId="476AC25F" w:rsidR="007A7E6A" w:rsidRDefault="007A7E6A" w:rsidP="009B6186">
      <w:pPr>
        <w:jc w:val="both"/>
        <w:rPr>
          <w:lang w:val="en-GB"/>
        </w:rPr>
      </w:pPr>
      <w:r w:rsidRPr="001A6D26">
        <w:rPr>
          <w:rFonts w:ascii="Courier New" w:hAnsi="Courier New" w:cs="Courier New"/>
          <w:lang w:val="en-GB"/>
        </w:rPr>
        <w:t>&lt;</w:t>
      </w:r>
      <w:proofErr w:type="spellStart"/>
      <w:r w:rsidRPr="001A6D26">
        <w:rPr>
          <w:rFonts w:ascii="Courier New" w:hAnsi="Courier New" w:cs="Courier New"/>
          <w:lang w:val="en-GB"/>
        </w:rPr>
        <w:t>legalSystemMod</w:t>
      </w:r>
      <w:proofErr w:type="spellEnd"/>
      <w:r w:rsidRPr="001A6D26">
        <w:rPr>
          <w:rFonts w:ascii="Courier New" w:hAnsi="Courier New" w:cs="Courier New"/>
          <w:lang w:val="en-GB"/>
        </w:rPr>
        <w:t>&gt;</w:t>
      </w:r>
      <w:r>
        <w:rPr>
          <w:lang w:val="en-GB"/>
        </w:rPr>
        <w:t xml:space="preserve"> </w:t>
      </w:r>
      <w:r w:rsidR="001A6D26">
        <w:rPr>
          <w:lang w:val="en-GB"/>
        </w:rPr>
        <w:t>–</w:t>
      </w:r>
      <w:r w:rsidR="009B7F81">
        <w:rPr>
          <w:lang w:val="en-GB"/>
        </w:rPr>
        <w:t xml:space="preserve"> </w:t>
      </w:r>
      <w:r w:rsidR="008B1F79">
        <w:rPr>
          <w:lang w:val="en-GB"/>
        </w:rPr>
        <w:t xml:space="preserve">This element </w:t>
      </w:r>
      <w:r w:rsidR="009B7F81">
        <w:rPr>
          <w:lang w:val="en-GB"/>
        </w:rPr>
        <w:t>changes the legal system behind the language.</w:t>
      </w:r>
    </w:p>
    <w:p w14:paraId="42263941" w14:textId="5791621E" w:rsidR="007A7E6A" w:rsidRDefault="007A7E6A" w:rsidP="009B6186">
      <w:pPr>
        <w:jc w:val="both"/>
        <w:rPr>
          <w:lang w:val="en-GB"/>
        </w:rPr>
      </w:pPr>
      <w:r w:rsidRPr="001A6D26">
        <w:rPr>
          <w:rFonts w:ascii="Courier New" w:hAnsi="Courier New" w:cs="Courier New"/>
          <w:lang w:val="en-GB"/>
        </w:rPr>
        <w:t>&lt;</w:t>
      </w:r>
      <w:proofErr w:type="spellStart"/>
      <w:r w:rsidRPr="001A6D26">
        <w:rPr>
          <w:rFonts w:ascii="Courier New" w:hAnsi="Courier New" w:cs="Courier New"/>
          <w:lang w:val="en-GB"/>
        </w:rPr>
        <w:t>meaningMod</w:t>
      </w:r>
      <w:proofErr w:type="spellEnd"/>
      <w:r w:rsidRPr="001A6D26">
        <w:rPr>
          <w:rFonts w:ascii="Courier New" w:hAnsi="Courier New" w:cs="Courier New"/>
          <w:lang w:val="en-GB"/>
        </w:rPr>
        <w:t>&gt;</w:t>
      </w:r>
      <w:r>
        <w:rPr>
          <w:lang w:val="en-GB"/>
        </w:rPr>
        <w:t xml:space="preserve"> </w:t>
      </w:r>
      <w:r w:rsidR="001A6D26">
        <w:rPr>
          <w:lang w:val="en-GB"/>
        </w:rPr>
        <w:t>–</w:t>
      </w:r>
      <w:r w:rsidR="009B7F81">
        <w:rPr>
          <w:lang w:val="en-GB"/>
        </w:rPr>
        <w:t xml:space="preserve"> </w:t>
      </w:r>
      <w:r w:rsidR="008B1F79">
        <w:rPr>
          <w:lang w:val="en-GB"/>
        </w:rPr>
        <w:t xml:space="preserve">This element </w:t>
      </w:r>
      <w:r w:rsidR="009B7F81">
        <w:rPr>
          <w:lang w:val="en-GB"/>
        </w:rPr>
        <w:t>changes the meaning of the language.</w:t>
      </w:r>
    </w:p>
    <w:p w14:paraId="0CB04B7E" w14:textId="3721316C" w:rsidR="007A7E6A" w:rsidRDefault="007A7E6A" w:rsidP="009B6186">
      <w:pPr>
        <w:jc w:val="both"/>
        <w:rPr>
          <w:lang w:val="en-GB"/>
        </w:rPr>
      </w:pPr>
      <w:r w:rsidRPr="001A6D26">
        <w:rPr>
          <w:rFonts w:ascii="Courier New" w:hAnsi="Courier New" w:cs="Courier New"/>
          <w:lang w:val="en-GB"/>
        </w:rPr>
        <w:t>&lt;</w:t>
      </w:r>
      <w:proofErr w:type="spellStart"/>
      <w:r w:rsidRPr="001A6D26">
        <w:rPr>
          <w:rFonts w:ascii="Courier New" w:hAnsi="Courier New" w:cs="Courier New"/>
          <w:lang w:val="en-GB"/>
        </w:rPr>
        <w:t>scopeMod</w:t>
      </w:r>
      <w:proofErr w:type="spellEnd"/>
      <w:r w:rsidRPr="001A6D26">
        <w:rPr>
          <w:rFonts w:ascii="Courier New" w:hAnsi="Courier New" w:cs="Courier New"/>
          <w:lang w:val="en-GB"/>
        </w:rPr>
        <w:t>&gt;</w:t>
      </w:r>
      <w:r>
        <w:rPr>
          <w:lang w:val="en-GB"/>
        </w:rPr>
        <w:t xml:space="preserve"> </w:t>
      </w:r>
      <w:r w:rsidR="001A6D26">
        <w:rPr>
          <w:lang w:val="en-GB"/>
        </w:rPr>
        <w:t>–</w:t>
      </w:r>
      <w:r w:rsidR="009B7F81">
        <w:rPr>
          <w:lang w:val="en-GB"/>
        </w:rPr>
        <w:t xml:space="preserve"> </w:t>
      </w:r>
      <w:r w:rsidR="008B1F79">
        <w:rPr>
          <w:lang w:val="en-GB"/>
        </w:rPr>
        <w:t xml:space="preserve">This element </w:t>
      </w:r>
      <w:r w:rsidR="009B7F81">
        <w:rPr>
          <w:lang w:val="en-GB"/>
        </w:rPr>
        <w:t>changes the scope of applicability of the language.</w:t>
      </w:r>
    </w:p>
    <w:p w14:paraId="6ED364F5" w14:textId="540C5B93" w:rsidR="007A7E6A" w:rsidRDefault="007A7E6A" w:rsidP="009B6186">
      <w:pPr>
        <w:jc w:val="both"/>
        <w:rPr>
          <w:lang w:val="en-GB"/>
        </w:rPr>
      </w:pPr>
      <w:r w:rsidRPr="001A6D26">
        <w:rPr>
          <w:rFonts w:ascii="Courier New" w:hAnsi="Courier New" w:cs="Courier New"/>
          <w:lang w:val="en-GB"/>
        </w:rPr>
        <w:t>&lt;</w:t>
      </w:r>
      <w:proofErr w:type="spellStart"/>
      <w:r w:rsidRPr="001A6D26">
        <w:rPr>
          <w:rFonts w:ascii="Courier New" w:hAnsi="Courier New" w:cs="Courier New"/>
          <w:lang w:val="en-GB"/>
        </w:rPr>
        <w:t>textualMod</w:t>
      </w:r>
      <w:proofErr w:type="spellEnd"/>
      <w:r w:rsidRPr="001A6D26">
        <w:rPr>
          <w:rFonts w:ascii="Courier New" w:hAnsi="Courier New" w:cs="Courier New"/>
          <w:lang w:val="en-GB"/>
        </w:rPr>
        <w:t>&gt;</w:t>
      </w:r>
      <w:r>
        <w:rPr>
          <w:lang w:val="en-GB"/>
        </w:rPr>
        <w:t xml:space="preserve"> </w:t>
      </w:r>
      <w:r w:rsidR="001A6D26">
        <w:rPr>
          <w:lang w:val="en-GB"/>
        </w:rPr>
        <w:t>–</w:t>
      </w:r>
      <w:r w:rsidR="008B1F79">
        <w:rPr>
          <w:lang w:val="en-GB"/>
        </w:rPr>
        <w:t xml:space="preserve"> This element</w:t>
      </w:r>
      <w:r>
        <w:rPr>
          <w:lang w:val="en-GB"/>
        </w:rPr>
        <w:t xml:space="preserve"> is a change to the text.</w:t>
      </w:r>
      <w:r w:rsidR="009B7F81">
        <w:rPr>
          <w:lang w:val="en-GB"/>
        </w:rPr>
        <w:t xml:space="preserve"> This is the most common type of modification.</w:t>
      </w:r>
    </w:p>
    <w:p w14:paraId="1CFEDA4B" w14:textId="6F16C3E7" w:rsidR="00EC265E" w:rsidRDefault="009B7F81" w:rsidP="009B6186">
      <w:pPr>
        <w:jc w:val="both"/>
        <w:rPr>
          <w:lang w:val="en-GB"/>
        </w:rPr>
      </w:pPr>
      <w:r>
        <w:rPr>
          <w:lang w:val="en-GB"/>
        </w:rPr>
        <w:t xml:space="preserve">Each of these six modifications must be further specified with the </w:t>
      </w:r>
      <w:r w:rsidRPr="001A6D26">
        <w:rPr>
          <w:rFonts w:ascii="Courier New" w:hAnsi="Courier New" w:cs="Courier New"/>
          <w:lang w:val="en-GB"/>
        </w:rPr>
        <w:t>@type</w:t>
      </w:r>
      <w:r>
        <w:rPr>
          <w:lang w:val="en-GB"/>
        </w:rPr>
        <w:t xml:space="preserve"> attribute which characterizes the details of the modifications. The following table summarizes the types for each</w:t>
      </w:r>
      <w:r w:rsidR="000051D5">
        <w:rPr>
          <w:lang w:val="en-GB"/>
        </w:rPr>
        <w:t xml:space="preserve"> modification</w:t>
      </w:r>
      <w:r>
        <w:rPr>
          <w:lang w:val="en-GB"/>
        </w:rPr>
        <w:t>:</w:t>
      </w:r>
    </w:p>
    <w:p w14:paraId="7F0C1658" w14:textId="77777777" w:rsidR="00EC265E" w:rsidRDefault="00EC265E" w:rsidP="009B6186">
      <w:pPr>
        <w:jc w:val="both"/>
        <w:rPr>
          <w:lang w:val="en-GB"/>
        </w:rPr>
      </w:pPr>
      <w:r>
        <w:rPr>
          <w:lang w:val="en-GB"/>
        </w:rPr>
        <w:br w:type="page"/>
      </w:r>
    </w:p>
    <w:tbl>
      <w:tblPr>
        <w:tblStyle w:val="TableGrid"/>
        <w:tblW w:w="4675" w:type="dxa"/>
        <w:tblLook w:val="04A0" w:firstRow="1" w:lastRow="0" w:firstColumn="1" w:lastColumn="0" w:noHBand="0" w:noVBand="1"/>
      </w:tblPr>
      <w:tblGrid>
        <w:gridCol w:w="2106"/>
        <w:gridCol w:w="2569"/>
      </w:tblGrid>
      <w:tr w:rsidR="00EC265E" w:rsidRPr="009B7F81" w14:paraId="77560BE0" w14:textId="77777777" w:rsidTr="00434D06">
        <w:tc>
          <w:tcPr>
            <w:tcW w:w="2106" w:type="dxa"/>
            <w:shd w:val="clear" w:color="auto" w:fill="D9D9D9" w:themeFill="background1" w:themeFillShade="D9"/>
          </w:tcPr>
          <w:p w14:paraId="732B1060" w14:textId="1870BF4E" w:rsidR="00EC265E" w:rsidRPr="000051D5" w:rsidRDefault="00EC265E" w:rsidP="006931FC">
            <w:pPr>
              <w:rPr>
                <w:rFonts w:ascii="Courier New" w:hAnsi="Courier New" w:cs="Courier New"/>
                <w:b/>
                <w:sz w:val="14"/>
                <w:szCs w:val="14"/>
                <w:lang w:val="en-GB"/>
              </w:rPr>
            </w:pPr>
            <w:r w:rsidRPr="000051D5">
              <w:rPr>
                <w:rFonts w:ascii="Courier New" w:hAnsi="Courier New" w:cs="Courier New"/>
                <w:b/>
                <w:sz w:val="14"/>
                <w:szCs w:val="14"/>
                <w:lang w:val="en-GB"/>
              </w:rPr>
              <w:lastRenderedPageBreak/>
              <w:t>&lt;</w:t>
            </w:r>
            <w:proofErr w:type="spellStart"/>
            <w:r w:rsidRPr="000051D5">
              <w:rPr>
                <w:rFonts w:ascii="Courier New" w:hAnsi="Courier New" w:cs="Courier New"/>
                <w:b/>
                <w:sz w:val="14"/>
                <w:szCs w:val="14"/>
                <w:lang w:val="en-GB"/>
              </w:rPr>
              <w:t>efficacyMod</w:t>
            </w:r>
            <w:proofErr w:type="spellEnd"/>
            <w:r w:rsidRPr="000051D5">
              <w:rPr>
                <w:rFonts w:ascii="Courier New" w:hAnsi="Courier New" w:cs="Courier New"/>
                <w:b/>
                <w:sz w:val="14"/>
                <w:szCs w:val="14"/>
                <w:lang w:val="en-GB"/>
              </w:rPr>
              <w:t>&gt;</w:t>
            </w:r>
          </w:p>
        </w:tc>
        <w:tc>
          <w:tcPr>
            <w:tcW w:w="2569" w:type="dxa"/>
            <w:shd w:val="clear" w:color="auto" w:fill="D9D9D9" w:themeFill="background1" w:themeFillShade="D9"/>
          </w:tcPr>
          <w:p w14:paraId="56202E48" w14:textId="021F7068" w:rsidR="00EC265E" w:rsidRPr="000051D5" w:rsidRDefault="00EC265E" w:rsidP="006931FC">
            <w:pPr>
              <w:rPr>
                <w:rFonts w:ascii="Courier New" w:hAnsi="Courier New" w:cs="Courier New"/>
                <w:b/>
                <w:sz w:val="14"/>
                <w:szCs w:val="14"/>
                <w:lang w:val="en-GB"/>
              </w:rPr>
            </w:pPr>
            <w:r w:rsidRPr="000051D5">
              <w:rPr>
                <w:rFonts w:ascii="Courier New" w:hAnsi="Courier New" w:cs="Courier New"/>
                <w:b/>
                <w:sz w:val="14"/>
                <w:szCs w:val="14"/>
                <w:lang w:val="en-GB"/>
              </w:rPr>
              <w:t>&lt;</w:t>
            </w:r>
            <w:proofErr w:type="spellStart"/>
            <w:r w:rsidRPr="000051D5">
              <w:rPr>
                <w:rFonts w:ascii="Courier New" w:hAnsi="Courier New" w:cs="Courier New"/>
                <w:b/>
                <w:sz w:val="14"/>
                <w:szCs w:val="14"/>
                <w:lang w:val="en-GB"/>
              </w:rPr>
              <w:t>forceMod</w:t>
            </w:r>
            <w:proofErr w:type="spellEnd"/>
            <w:r w:rsidRPr="000051D5">
              <w:rPr>
                <w:rFonts w:ascii="Courier New" w:hAnsi="Courier New" w:cs="Courier New"/>
                <w:b/>
                <w:sz w:val="14"/>
                <w:szCs w:val="14"/>
                <w:lang w:val="en-GB"/>
              </w:rPr>
              <w:t>&gt;</w:t>
            </w:r>
          </w:p>
        </w:tc>
      </w:tr>
      <w:tr w:rsidR="00EC265E" w:rsidRPr="00EC265E" w14:paraId="58F006AB" w14:textId="77777777" w:rsidTr="00434D06">
        <w:tc>
          <w:tcPr>
            <w:tcW w:w="2106" w:type="dxa"/>
          </w:tcPr>
          <w:p w14:paraId="3FB11E92" w14:textId="77777777" w:rsidR="00EC265E" w:rsidRPr="000051D5" w:rsidRDefault="00EC265E" w:rsidP="009B7F81">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entryIntoEfficacy</w:t>
            </w:r>
            <w:proofErr w:type="spellEnd"/>
          </w:p>
          <w:p w14:paraId="08EE902C" w14:textId="77777777" w:rsidR="00EC265E" w:rsidRPr="000051D5" w:rsidRDefault="00EC265E" w:rsidP="009B7F81">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endOfEfficacy</w:t>
            </w:r>
            <w:proofErr w:type="spellEnd"/>
          </w:p>
          <w:p w14:paraId="431DA640" w14:textId="77777777" w:rsidR="00EC265E" w:rsidRPr="000051D5" w:rsidRDefault="00EC265E" w:rsidP="009B7F81">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inapplication</w:t>
            </w:r>
            <w:proofErr w:type="spellEnd"/>
          </w:p>
          <w:p w14:paraId="637FBCEA" w14:textId="77777777" w:rsidR="00EC265E" w:rsidRPr="000051D5" w:rsidRDefault="00EC265E" w:rsidP="009B7F81">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retroactivity</w:t>
            </w:r>
          </w:p>
          <w:p w14:paraId="367F4AC7" w14:textId="523DD100" w:rsidR="00EC265E" w:rsidRPr="000051D5" w:rsidRDefault="00CB1850" w:rsidP="009B7F81">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extra</w:t>
            </w:r>
            <w:r>
              <w:rPr>
                <w:rFonts w:ascii="Courier New" w:hAnsi="Courier New" w:cs="Courier New"/>
                <w:color w:val="2E74B5" w:themeColor="accent1" w:themeShade="BF"/>
                <w:sz w:val="14"/>
                <w:szCs w:val="14"/>
                <w:lang w:val="en-GB"/>
              </w:rPr>
              <w:t>E</w:t>
            </w:r>
            <w:r w:rsidRPr="000051D5">
              <w:rPr>
                <w:rFonts w:ascii="Courier New" w:hAnsi="Courier New" w:cs="Courier New"/>
                <w:color w:val="2E74B5" w:themeColor="accent1" w:themeShade="BF"/>
                <w:sz w:val="14"/>
                <w:szCs w:val="14"/>
                <w:lang w:val="en-GB"/>
              </w:rPr>
              <w:t>fficacy</w:t>
            </w:r>
            <w:proofErr w:type="spellEnd"/>
          </w:p>
          <w:p w14:paraId="4C64921A" w14:textId="77777777" w:rsidR="00EC265E" w:rsidRPr="000051D5" w:rsidRDefault="00EC265E" w:rsidP="009B7F81">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postponementOfEfficacy</w:t>
            </w:r>
            <w:proofErr w:type="spellEnd"/>
          </w:p>
          <w:p w14:paraId="3B127E38" w14:textId="4945D92B" w:rsidR="00EC265E" w:rsidRPr="000051D5" w:rsidRDefault="00EC265E" w:rsidP="009B7F81">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prorogationOfEfficacy</w:t>
            </w:r>
            <w:proofErr w:type="spellEnd"/>
          </w:p>
        </w:tc>
        <w:tc>
          <w:tcPr>
            <w:tcW w:w="2569" w:type="dxa"/>
          </w:tcPr>
          <w:p w14:paraId="7E658D4B" w14:textId="77777777" w:rsidR="00EC265E" w:rsidRPr="000051D5" w:rsidRDefault="00EC265E" w:rsidP="00EC265E">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entryIntoForce</w:t>
            </w:r>
            <w:proofErr w:type="spellEnd"/>
          </w:p>
          <w:p w14:paraId="18EA75A0" w14:textId="77777777" w:rsidR="00EC265E" w:rsidRPr="000051D5" w:rsidRDefault="00EC265E" w:rsidP="00EC265E">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endOfEnactment</w:t>
            </w:r>
            <w:proofErr w:type="spellEnd"/>
          </w:p>
          <w:p w14:paraId="75AF4CDE" w14:textId="77777777" w:rsidR="00EC265E" w:rsidRPr="000051D5" w:rsidRDefault="00EC265E" w:rsidP="00EC265E">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postponementOfEntryIntoForce</w:t>
            </w:r>
            <w:proofErr w:type="spellEnd"/>
          </w:p>
          <w:p w14:paraId="6124E75E" w14:textId="77777777" w:rsidR="00EC265E" w:rsidRPr="000051D5" w:rsidRDefault="00EC265E" w:rsidP="00EC265E">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prorogationOfForce</w:t>
            </w:r>
            <w:proofErr w:type="spellEnd"/>
          </w:p>
          <w:p w14:paraId="5FCCF1C4" w14:textId="77777777" w:rsidR="00EC265E" w:rsidRPr="000051D5" w:rsidRDefault="00EC265E" w:rsidP="00EC265E">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reEnactment</w:t>
            </w:r>
            <w:proofErr w:type="spellEnd"/>
          </w:p>
          <w:p w14:paraId="4F810F46" w14:textId="5463C644"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unconstitutionality</w:t>
            </w:r>
          </w:p>
        </w:tc>
      </w:tr>
      <w:tr w:rsidR="00EC265E" w:rsidRPr="00EC265E" w14:paraId="639CD4A2" w14:textId="77777777" w:rsidTr="00434D06">
        <w:tc>
          <w:tcPr>
            <w:tcW w:w="2106" w:type="dxa"/>
            <w:shd w:val="clear" w:color="auto" w:fill="D9D9D9" w:themeFill="background1" w:themeFillShade="D9"/>
          </w:tcPr>
          <w:p w14:paraId="4CD4828F" w14:textId="640C3D58"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b/>
                <w:sz w:val="14"/>
                <w:szCs w:val="14"/>
                <w:lang w:val="en-GB"/>
              </w:rPr>
              <w:t>&lt;</w:t>
            </w:r>
            <w:proofErr w:type="spellStart"/>
            <w:r w:rsidRPr="000051D5">
              <w:rPr>
                <w:rFonts w:ascii="Courier New" w:hAnsi="Courier New" w:cs="Courier New"/>
                <w:b/>
                <w:sz w:val="14"/>
                <w:szCs w:val="14"/>
                <w:lang w:val="en-GB"/>
              </w:rPr>
              <w:t>legalSystemMod</w:t>
            </w:r>
            <w:proofErr w:type="spellEnd"/>
            <w:r w:rsidRPr="000051D5">
              <w:rPr>
                <w:rFonts w:ascii="Courier New" w:hAnsi="Courier New" w:cs="Courier New"/>
                <w:b/>
                <w:sz w:val="14"/>
                <w:szCs w:val="14"/>
                <w:lang w:val="en-GB"/>
              </w:rPr>
              <w:t>&gt;</w:t>
            </w:r>
          </w:p>
        </w:tc>
        <w:tc>
          <w:tcPr>
            <w:tcW w:w="2569" w:type="dxa"/>
            <w:shd w:val="clear" w:color="auto" w:fill="D9D9D9" w:themeFill="background1" w:themeFillShade="D9"/>
          </w:tcPr>
          <w:p w14:paraId="0FA18C82" w14:textId="06D608F5"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b/>
                <w:sz w:val="14"/>
                <w:szCs w:val="14"/>
                <w:lang w:val="en-GB"/>
              </w:rPr>
              <w:t>&lt;</w:t>
            </w:r>
            <w:proofErr w:type="spellStart"/>
            <w:r w:rsidRPr="000051D5">
              <w:rPr>
                <w:rFonts w:ascii="Courier New" w:hAnsi="Courier New" w:cs="Courier New"/>
                <w:b/>
                <w:sz w:val="14"/>
                <w:szCs w:val="14"/>
                <w:lang w:val="en-GB"/>
              </w:rPr>
              <w:t>meaningMod</w:t>
            </w:r>
            <w:proofErr w:type="spellEnd"/>
            <w:r w:rsidRPr="000051D5">
              <w:rPr>
                <w:rFonts w:ascii="Courier New" w:hAnsi="Courier New" w:cs="Courier New"/>
                <w:b/>
                <w:sz w:val="14"/>
                <w:szCs w:val="14"/>
                <w:lang w:val="en-GB"/>
              </w:rPr>
              <w:t>&gt;</w:t>
            </w:r>
          </w:p>
        </w:tc>
      </w:tr>
      <w:tr w:rsidR="00EC265E" w:rsidRPr="00EC265E" w14:paraId="58A79C20" w14:textId="77777777" w:rsidTr="00434D06">
        <w:tc>
          <w:tcPr>
            <w:tcW w:w="2106" w:type="dxa"/>
          </w:tcPr>
          <w:p w14:paraId="449A3581" w14:textId="77777777" w:rsidR="00EC265E" w:rsidRPr="000051D5" w:rsidRDefault="00EC265E" w:rsidP="00EC265E">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staticReference</w:t>
            </w:r>
            <w:proofErr w:type="spellEnd"/>
          </w:p>
          <w:p w14:paraId="6B037C37" w14:textId="77777777"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implementation</w:t>
            </w:r>
          </w:p>
          <w:p w14:paraId="7FC12876" w14:textId="77777777"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ratification</w:t>
            </w:r>
          </w:p>
          <w:p w14:paraId="303A3905" w14:textId="77777777"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application</w:t>
            </w:r>
          </w:p>
          <w:p w14:paraId="44AA3BEC" w14:textId="77777777" w:rsidR="00EC265E" w:rsidRPr="000051D5" w:rsidRDefault="00EC265E" w:rsidP="00EC265E">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legislativeDelegation</w:t>
            </w:r>
            <w:proofErr w:type="spellEnd"/>
          </w:p>
          <w:p w14:paraId="51C9B509" w14:textId="77777777"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deregulation</w:t>
            </w:r>
          </w:p>
          <w:p w14:paraId="4232EE1D" w14:textId="77777777"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conversion</w:t>
            </w:r>
          </w:p>
          <w:p w14:paraId="36E5B231" w14:textId="77777777"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expiration</w:t>
            </w:r>
          </w:p>
          <w:p w14:paraId="24F1CB9B" w14:textId="77777777"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reiteration</w:t>
            </w:r>
          </w:p>
          <w:p w14:paraId="6B1CCFEC" w14:textId="77777777"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remaking</w:t>
            </w:r>
          </w:p>
          <w:p w14:paraId="4B61900A" w14:textId="77777777"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republication</w:t>
            </w:r>
          </w:p>
          <w:p w14:paraId="4A56AE2F" w14:textId="78DF9A7C"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coordination</w:t>
            </w:r>
          </w:p>
        </w:tc>
        <w:tc>
          <w:tcPr>
            <w:tcW w:w="2569" w:type="dxa"/>
          </w:tcPr>
          <w:p w14:paraId="5C22485D" w14:textId="77777777"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variation</w:t>
            </w:r>
          </w:p>
          <w:p w14:paraId="2A3EFBD1" w14:textId="77777777" w:rsidR="00EC265E" w:rsidRPr="000051D5" w:rsidRDefault="00EC265E" w:rsidP="00EC265E">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termModification</w:t>
            </w:r>
            <w:proofErr w:type="spellEnd"/>
          </w:p>
          <w:p w14:paraId="7A651D15" w14:textId="4D4F4735" w:rsidR="00EC265E" w:rsidRPr="000051D5" w:rsidRDefault="00EC265E" w:rsidP="00EC265E">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authenticInterpretation</w:t>
            </w:r>
            <w:proofErr w:type="spellEnd"/>
          </w:p>
        </w:tc>
      </w:tr>
      <w:tr w:rsidR="00EC265E" w:rsidRPr="00EC265E" w14:paraId="566CA19A" w14:textId="77777777" w:rsidTr="00434D06">
        <w:tc>
          <w:tcPr>
            <w:tcW w:w="2106" w:type="dxa"/>
            <w:shd w:val="clear" w:color="auto" w:fill="D9D9D9" w:themeFill="background1" w:themeFillShade="D9"/>
          </w:tcPr>
          <w:p w14:paraId="13B781DB" w14:textId="2C4C4654"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b/>
                <w:sz w:val="14"/>
                <w:szCs w:val="14"/>
                <w:lang w:val="en-GB"/>
              </w:rPr>
              <w:t>&lt;</w:t>
            </w:r>
            <w:proofErr w:type="spellStart"/>
            <w:r w:rsidRPr="000051D5">
              <w:rPr>
                <w:rFonts w:ascii="Courier New" w:hAnsi="Courier New" w:cs="Courier New"/>
                <w:b/>
                <w:sz w:val="14"/>
                <w:szCs w:val="14"/>
                <w:lang w:val="en-GB"/>
              </w:rPr>
              <w:t>scopeMod</w:t>
            </w:r>
            <w:proofErr w:type="spellEnd"/>
            <w:r w:rsidRPr="000051D5">
              <w:rPr>
                <w:rFonts w:ascii="Courier New" w:hAnsi="Courier New" w:cs="Courier New"/>
                <w:b/>
                <w:sz w:val="14"/>
                <w:szCs w:val="14"/>
                <w:lang w:val="en-GB"/>
              </w:rPr>
              <w:t>&gt;</w:t>
            </w:r>
          </w:p>
        </w:tc>
        <w:tc>
          <w:tcPr>
            <w:tcW w:w="2569" w:type="dxa"/>
            <w:shd w:val="clear" w:color="auto" w:fill="D9D9D9" w:themeFill="background1" w:themeFillShade="D9"/>
          </w:tcPr>
          <w:p w14:paraId="01FD6B2E" w14:textId="0532C449"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b/>
                <w:sz w:val="14"/>
                <w:szCs w:val="14"/>
                <w:lang w:val="en-GB"/>
              </w:rPr>
              <w:t>&lt;</w:t>
            </w:r>
            <w:proofErr w:type="spellStart"/>
            <w:r w:rsidRPr="000051D5">
              <w:rPr>
                <w:rFonts w:ascii="Courier New" w:hAnsi="Courier New" w:cs="Courier New"/>
                <w:b/>
                <w:sz w:val="14"/>
                <w:szCs w:val="14"/>
                <w:lang w:val="en-GB"/>
              </w:rPr>
              <w:t>textualMod</w:t>
            </w:r>
            <w:proofErr w:type="spellEnd"/>
            <w:r w:rsidRPr="000051D5">
              <w:rPr>
                <w:rFonts w:ascii="Courier New" w:hAnsi="Courier New" w:cs="Courier New"/>
                <w:b/>
                <w:sz w:val="14"/>
                <w:szCs w:val="14"/>
                <w:lang w:val="en-GB"/>
              </w:rPr>
              <w:t>&gt;</w:t>
            </w:r>
          </w:p>
        </w:tc>
      </w:tr>
      <w:tr w:rsidR="00EC265E" w:rsidRPr="00EC265E" w14:paraId="4C3B34D0" w14:textId="77777777" w:rsidTr="00434D06">
        <w:tc>
          <w:tcPr>
            <w:tcW w:w="2106" w:type="dxa"/>
          </w:tcPr>
          <w:p w14:paraId="07A0C7BD" w14:textId="77777777" w:rsidR="00EC265E" w:rsidRPr="000051D5" w:rsidRDefault="00EC265E" w:rsidP="00EC265E">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exceptionOfScope</w:t>
            </w:r>
            <w:proofErr w:type="spellEnd"/>
          </w:p>
          <w:p w14:paraId="1C0CC9DA" w14:textId="3E1B5F5F" w:rsidR="00EC265E" w:rsidRPr="000051D5" w:rsidRDefault="00EC265E" w:rsidP="00EC265E">
            <w:pPr>
              <w:rPr>
                <w:rFonts w:ascii="Courier New" w:hAnsi="Courier New" w:cs="Courier New"/>
                <w:color w:val="2E74B5" w:themeColor="accent1" w:themeShade="BF"/>
                <w:sz w:val="14"/>
                <w:szCs w:val="14"/>
                <w:lang w:val="en-GB"/>
              </w:rPr>
            </w:pPr>
            <w:proofErr w:type="spellStart"/>
            <w:r w:rsidRPr="000051D5">
              <w:rPr>
                <w:rFonts w:ascii="Courier New" w:hAnsi="Courier New" w:cs="Courier New"/>
                <w:color w:val="2E74B5" w:themeColor="accent1" w:themeShade="BF"/>
                <w:sz w:val="14"/>
                <w:szCs w:val="14"/>
                <w:lang w:val="en-GB"/>
              </w:rPr>
              <w:t>extensionOfScope</w:t>
            </w:r>
            <w:proofErr w:type="spellEnd"/>
          </w:p>
        </w:tc>
        <w:tc>
          <w:tcPr>
            <w:tcW w:w="2569" w:type="dxa"/>
          </w:tcPr>
          <w:p w14:paraId="3B26A4D1" w14:textId="77777777"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repeal</w:t>
            </w:r>
          </w:p>
          <w:p w14:paraId="548DAF94" w14:textId="78DC499C"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substitution</w:t>
            </w:r>
          </w:p>
          <w:p w14:paraId="5A95AFCF" w14:textId="77777777"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insertion</w:t>
            </w:r>
          </w:p>
          <w:p w14:paraId="3B867962" w14:textId="31A1E677"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replacement</w:t>
            </w:r>
          </w:p>
          <w:p w14:paraId="30EB6EA2" w14:textId="2DCF2729"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renumbering</w:t>
            </w:r>
          </w:p>
          <w:p w14:paraId="31A863BF" w14:textId="53000202" w:rsidR="00EC265E" w:rsidRPr="000051D5" w:rsidRDefault="00EC265E" w:rsidP="00EC265E">
            <w:pPr>
              <w:rPr>
                <w:rFonts w:ascii="Courier New" w:hAnsi="Courier New" w:cs="Courier New"/>
                <w:color w:val="2E74B5" w:themeColor="accent1" w:themeShade="BF"/>
                <w:sz w:val="14"/>
                <w:szCs w:val="14"/>
                <w:lang w:val="en-GB"/>
              </w:rPr>
            </w:pPr>
            <w:r w:rsidRPr="000051D5">
              <w:rPr>
                <w:rFonts w:ascii="Courier New" w:hAnsi="Courier New" w:cs="Courier New"/>
                <w:color w:val="2E74B5" w:themeColor="accent1" w:themeShade="BF"/>
                <w:sz w:val="14"/>
                <w:szCs w:val="14"/>
                <w:lang w:val="en-GB"/>
              </w:rPr>
              <w:t>split</w:t>
            </w:r>
          </w:p>
        </w:tc>
      </w:tr>
    </w:tbl>
    <w:p w14:paraId="5FD54BAD" w14:textId="77777777" w:rsidR="000051D5" w:rsidRDefault="000051D5" w:rsidP="006931FC">
      <w:pPr>
        <w:rPr>
          <w:lang w:val="en-GB"/>
        </w:rPr>
      </w:pPr>
    </w:p>
    <w:p w14:paraId="7070ED44" w14:textId="63D65F0D" w:rsidR="000051D5" w:rsidRDefault="00FB463A" w:rsidP="009B6186">
      <w:pPr>
        <w:jc w:val="both"/>
        <w:rPr>
          <w:lang w:val="en-GB"/>
        </w:rPr>
      </w:pPr>
      <w:r>
        <w:rPr>
          <w:lang w:val="en-GB"/>
        </w:rPr>
        <w:t>I</w:t>
      </w:r>
      <w:r w:rsidR="000051D5">
        <w:rPr>
          <w:lang w:val="en-GB"/>
        </w:rPr>
        <w:t xml:space="preserve">n addition to the </w:t>
      </w:r>
      <w:r w:rsidR="000051D5" w:rsidRPr="001A6D26">
        <w:rPr>
          <w:rFonts w:ascii="Courier New" w:hAnsi="Courier New" w:cs="Courier New"/>
          <w:lang w:val="en-GB"/>
        </w:rPr>
        <w:t>@type</w:t>
      </w:r>
      <w:r w:rsidR="000051D5">
        <w:rPr>
          <w:lang w:val="en-GB"/>
        </w:rPr>
        <w:t xml:space="preserve"> </w:t>
      </w:r>
      <w:r w:rsidR="006C1225">
        <w:rPr>
          <w:lang w:val="en-GB"/>
        </w:rPr>
        <w:t xml:space="preserve">attribute, </w:t>
      </w:r>
      <w:r>
        <w:rPr>
          <w:lang w:val="en-GB"/>
        </w:rPr>
        <w:t xml:space="preserve">each modification can contain </w:t>
      </w:r>
      <w:r w:rsidR="006C1225">
        <w:rPr>
          <w:lang w:val="en-GB"/>
        </w:rPr>
        <w:t>a</w:t>
      </w:r>
      <w:r w:rsidR="000051D5">
        <w:rPr>
          <w:lang w:val="en-GB"/>
        </w:rPr>
        <w:t xml:space="preserve"> number of </w:t>
      </w:r>
      <w:r>
        <w:rPr>
          <w:lang w:val="en-GB"/>
        </w:rPr>
        <w:t>other</w:t>
      </w:r>
      <w:r w:rsidR="000051D5">
        <w:rPr>
          <w:lang w:val="en-GB"/>
        </w:rPr>
        <w:t xml:space="preserve"> </w:t>
      </w:r>
      <w:r w:rsidR="009B6186">
        <w:rPr>
          <w:lang w:val="en-GB"/>
        </w:rPr>
        <w:t>attributes:</w:t>
      </w:r>
    </w:p>
    <w:p w14:paraId="7FA49DEE" w14:textId="22CB8694" w:rsidR="006C1225" w:rsidRDefault="006C1225" w:rsidP="009B6186">
      <w:pPr>
        <w:jc w:val="both"/>
        <w:rPr>
          <w:lang w:val="en-GB"/>
        </w:rPr>
      </w:pPr>
      <w:r w:rsidRPr="001A6D26">
        <w:rPr>
          <w:rFonts w:ascii="Courier New" w:hAnsi="Courier New" w:cs="Courier New"/>
          <w:lang w:val="en-GB"/>
        </w:rPr>
        <w:t>@eId, @wId, @GUID</w:t>
      </w:r>
      <w:r>
        <w:rPr>
          <w:lang w:val="en-GB"/>
        </w:rPr>
        <w:t xml:space="preserve"> – </w:t>
      </w:r>
      <w:r w:rsidR="008B1F79">
        <w:rPr>
          <w:lang w:val="en-GB"/>
        </w:rPr>
        <w:t xml:space="preserve">These attributes </w:t>
      </w:r>
      <w:r>
        <w:rPr>
          <w:lang w:val="en-GB"/>
        </w:rPr>
        <w:t>are the normal identifiers which are used to refer to a modification. Typically, on</w:t>
      </w:r>
      <w:r w:rsidR="00FB463A">
        <w:rPr>
          <w:lang w:val="en-GB"/>
        </w:rPr>
        <w:t>ly</w:t>
      </w:r>
      <w:r>
        <w:rPr>
          <w:lang w:val="en-GB"/>
        </w:rPr>
        <w:t xml:space="preserve"> the </w:t>
      </w:r>
      <w:r w:rsidRPr="009B6186">
        <w:rPr>
          <w:rFonts w:ascii="Courier New" w:hAnsi="Courier New" w:cs="Courier New"/>
          <w:lang w:val="en-GB"/>
        </w:rPr>
        <w:t>@eId</w:t>
      </w:r>
      <w:r>
        <w:rPr>
          <w:lang w:val="en-GB"/>
        </w:rPr>
        <w:t xml:space="preserve"> will be used.</w:t>
      </w:r>
    </w:p>
    <w:p w14:paraId="3F892892" w14:textId="66E65BC6" w:rsidR="006C1225" w:rsidRDefault="006C1225" w:rsidP="009B6186">
      <w:pPr>
        <w:jc w:val="both"/>
        <w:rPr>
          <w:lang w:val="en-GB"/>
        </w:rPr>
      </w:pPr>
      <w:r w:rsidRPr="001A6D26">
        <w:rPr>
          <w:rFonts w:ascii="Courier New" w:hAnsi="Courier New" w:cs="Courier New"/>
          <w:lang w:val="en-GB"/>
        </w:rPr>
        <w:t>@</w:t>
      </w:r>
      <w:proofErr w:type="spellStart"/>
      <w:r w:rsidRPr="001A6D26">
        <w:rPr>
          <w:rFonts w:ascii="Courier New" w:hAnsi="Courier New" w:cs="Courier New"/>
          <w:lang w:val="en-GB"/>
        </w:rPr>
        <w:t>refersTo</w:t>
      </w:r>
      <w:proofErr w:type="spellEnd"/>
      <w:r>
        <w:rPr>
          <w:lang w:val="en-GB"/>
        </w:rPr>
        <w:t xml:space="preserve"> – </w:t>
      </w:r>
      <w:r w:rsidR="008B1F79">
        <w:rPr>
          <w:lang w:val="en-GB"/>
        </w:rPr>
        <w:t xml:space="preserve">This attribute is </w:t>
      </w:r>
      <w:r>
        <w:rPr>
          <w:lang w:val="en-GB"/>
        </w:rPr>
        <w:t>a reference to the ontology</w:t>
      </w:r>
      <w:r w:rsidR="009B6186">
        <w:rPr>
          <w:lang w:val="en-GB"/>
        </w:rPr>
        <w:t>.</w:t>
      </w:r>
    </w:p>
    <w:p w14:paraId="41C9B4E1" w14:textId="7608198C" w:rsidR="000051D5" w:rsidRDefault="000051D5" w:rsidP="009B6186">
      <w:pPr>
        <w:jc w:val="both"/>
        <w:rPr>
          <w:lang w:val="en-GB"/>
        </w:rPr>
      </w:pPr>
      <w:r w:rsidRPr="001A6D26">
        <w:rPr>
          <w:rFonts w:ascii="Courier New" w:hAnsi="Courier New" w:cs="Courier New"/>
          <w:lang w:val="en-GB"/>
        </w:rPr>
        <w:lastRenderedPageBreak/>
        <w:t>@exclusion</w:t>
      </w:r>
      <w:r w:rsidR="006C1225">
        <w:rPr>
          <w:lang w:val="en-GB"/>
        </w:rPr>
        <w:t xml:space="preserve"> </w:t>
      </w:r>
      <w:r w:rsidR="001A6D26">
        <w:rPr>
          <w:lang w:val="en-GB"/>
        </w:rPr>
        <w:t>–</w:t>
      </w:r>
      <w:r w:rsidR="006C1225">
        <w:rPr>
          <w:lang w:val="en-GB"/>
        </w:rPr>
        <w:t xml:space="preserve"> </w:t>
      </w:r>
      <w:r w:rsidR="008B1F79">
        <w:rPr>
          <w:lang w:val="en-GB"/>
        </w:rPr>
        <w:t xml:space="preserve">This attribute </w:t>
      </w:r>
      <w:r w:rsidR="001A6D26">
        <w:rPr>
          <w:lang w:val="en-GB"/>
        </w:rPr>
        <w:t>is a Boolean that is used to indicate that human intervention should be taken rather than the automatic application (or consolidation) of this modification.</w:t>
      </w:r>
    </w:p>
    <w:p w14:paraId="3CAE2564" w14:textId="1558C700" w:rsidR="000051D5" w:rsidRDefault="000051D5" w:rsidP="009B6186">
      <w:pPr>
        <w:jc w:val="both"/>
        <w:rPr>
          <w:lang w:val="en-GB"/>
        </w:rPr>
      </w:pPr>
      <w:r w:rsidRPr="001A6D26">
        <w:rPr>
          <w:rFonts w:ascii="Courier New" w:hAnsi="Courier New" w:cs="Courier New"/>
          <w:lang w:val="en-GB"/>
        </w:rPr>
        <w:t>@incomplete</w:t>
      </w:r>
      <w:r w:rsidR="001A6D26">
        <w:rPr>
          <w:lang w:val="en-GB"/>
        </w:rPr>
        <w:t xml:space="preserve"> – </w:t>
      </w:r>
      <w:r w:rsidR="008B1F79">
        <w:rPr>
          <w:lang w:val="en-GB"/>
        </w:rPr>
        <w:t xml:space="preserve">This attribute </w:t>
      </w:r>
      <w:r w:rsidR="001A6D26">
        <w:rPr>
          <w:lang w:val="en-GB"/>
        </w:rPr>
        <w:t>is a Boolean that can indicate that the analysis that produced the modification may not be complete.</w:t>
      </w:r>
    </w:p>
    <w:p w14:paraId="01402B04" w14:textId="4E217FC2" w:rsidR="000051D5" w:rsidRDefault="000051D5" w:rsidP="009B6186">
      <w:pPr>
        <w:jc w:val="both"/>
        <w:rPr>
          <w:lang w:val="en-GB"/>
        </w:rPr>
      </w:pPr>
      <w:r w:rsidRPr="001A6D26">
        <w:rPr>
          <w:rFonts w:ascii="Courier New" w:hAnsi="Courier New" w:cs="Courier New"/>
          <w:lang w:val="en-GB"/>
        </w:rPr>
        <w:t>@period</w:t>
      </w:r>
      <w:r w:rsidR="006C1225">
        <w:rPr>
          <w:lang w:val="en-GB"/>
        </w:rPr>
        <w:t xml:space="preserve"> – </w:t>
      </w:r>
      <w:r w:rsidR="008B1F79">
        <w:rPr>
          <w:lang w:val="en-GB"/>
        </w:rPr>
        <w:t xml:space="preserve">This attribute </w:t>
      </w:r>
      <w:r w:rsidR="00392EB9">
        <w:rPr>
          <w:lang w:val="en-GB"/>
        </w:rPr>
        <w:t xml:space="preserve">is a reference to a </w:t>
      </w:r>
      <w:r w:rsidR="00FB463A" w:rsidRPr="00FB463A">
        <w:rPr>
          <w:rFonts w:ascii="Courier New" w:hAnsi="Courier New" w:cs="Courier New"/>
          <w:lang w:val="en-GB"/>
        </w:rPr>
        <w:t>&lt;temporalG</w:t>
      </w:r>
      <w:r w:rsidR="00FD747E" w:rsidRPr="00FB463A">
        <w:rPr>
          <w:rFonts w:ascii="Courier New" w:hAnsi="Courier New" w:cs="Courier New"/>
          <w:lang w:val="en-GB"/>
        </w:rPr>
        <w:t>roup</w:t>
      </w:r>
      <w:r w:rsidR="00FB463A" w:rsidRPr="00FB463A">
        <w:rPr>
          <w:rFonts w:ascii="Courier New" w:hAnsi="Courier New" w:cs="Courier New"/>
          <w:lang w:val="en-GB"/>
        </w:rPr>
        <w:t>&gt;</w:t>
      </w:r>
      <w:r w:rsidR="00FD747E">
        <w:rPr>
          <w:lang w:val="en-GB"/>
        </w:rPr>
        <w:t xml:space="preserve"> and </w:t>
      </w:r>
      <w:r w:rsidR="006C1225">
        <w:rPr>
          <w:lang w:val="en-GB"/>
        </w:rPr>
        <w:t>is used to define a time period that this modification applies to</w:t>
      </w:r>
      <w:r w:rsidR="00FD747E">
        <w:rPr>
          <w:lang w:val="en-GB"/>
        </w:rPr>
        <w:t>.</w:t>
      </w:r>
    </w:p>
    <w:p w14:paraId="19C70330" w14:textId="7291CD07" w:rsidR="006C1225" w:rsidRDefault="006C1225" w:rsidP="009B6186">
      <w:pPr>
        <w:jc w:val="both"/>
        <w:rPr>
          <w:lang w:val="en-GB"/>
        </w:rPr>
      </w:pPr>
      <w:r w:rsidRPr="001A6D26">
        <w:rPr>
          <w:rFonts w:ascii="Courier New" w:hAnsi="Courier New" w:cs="Courier New"/>
          <w:lang w:val="en-GB"/>
        </w:rPr>
        <w:t>@status</w:t>
      </w:r>
      <w:r>
        <w:rPr>
          <w:lang w:val="en-GB"/>
        </w:rPr>
        <w:t xml:space="preserve"> – </w:t>
      </w:r>
      <w:r w:rsidR="008B1F79">
        <w:rPr>
          <w:lang w:val="en-GB"/>
        </w:rPr>
        <w:t xml:space="preserve">This attribute </w:t>
      </w:r>
      <w:r>
        <w:rPr>
          <w:lang w:val="en-GB"/>
        </w:rPr>
        <w:t>is a set of values</w:t>
      </w:r>
      <w:r w:rsidR="001A6D26">
        <w:rPr>
          <w:lang w:val="en-GB"/>
        </w:rPr>
        <w:t>, ordinarily used to describe a discrepancy between the manifestation and the expression, may also be used here to describe the status of the modification if the analysis may not be correct or current.</w:t>
      </w:r>
    </w:p>
    <w:p w14:paraId="43155453" w14:textId="64F02FD1" w:rsidR="009B6186" w:rsidRDefault="001A6D26" w:rsidP="009B6186">
      <w:pPr>
        <w:jc w:val="both"/>
        <w:rPr>
          <w:lang w:val="en-GB"/>
        </w:rPr>
      </w:pPr>
      <w:r>
        <w:rPr>
          <w:lang w:val="en-GB"/>
        </w:rPr>
        <w:t xml:space="preserve">In addition, there are several </w:t>
      </w:r>
      <w:r w:rsidR="009B6186">
        <w:rPr>
          <w:lang w:val="en-GB"/>
        </w:rPr>
        <w:t>elements</w:t>
      </w:r>
      <w:r>
        <w:rPr>
          <w:lang w:val="en-GB"/>
        </w:rPr>
        <w:t xml:space="preserve"> that each modification uses</w:t>
      </w:r>
      <w:r w:rsidR="009B6186">
        <w:rPr>
          <w:lang w:val="en-GB"/>
        </w:rPr>
        <w:t xml:space="preserve"> to describe the modification</w:t>
      </w:r>
      <w:r>
        <w:rPr>
          <w:lang w:val="en-GB"/>
        </w:rPr>
        <w:t>:</w:t>
      </w:r>
      <w:r w:rsidR="009B6186">
        <w:rPr>
          <w:lang w:val="en-GB"/>
        </w:rPr>
        <w:t xml:space="preserve"> </w:t>
      </w:r>
    </w:p>
    <w:p w14:paraId="28D2AD40" w14:textId="68950EB5" w:rsidR="001A6D26" w:rsidRDefault="001A6D26" w:rsidP="009B6186">
      <w:pPr>
        <w:jc w:val="both"/>
        <w:rPr>
          <w:lang w:val="en-GB"/>
        </w:rPr>
      </w:pPr>
      <w:r w:rsidRPr="001A6D26">
        <w:rPr>
          <w:rFonts w:ascii="Courier New" w:hAnsi="Courier New" w:cs="Courier New"/>
          <w:lang w:val="en-GB"/>
        </w:rPr>
        <w:t>&lt;source&gt;</w:t>
      </w:r>
      <w:r>
        <w:rPr>
          <w:lang w:val="en-GB"/>
        </w:rPr>
        <w:t xml:space="preserve"> – </w:t>
      </w:r>
      <w:r w:rsidR="008B1F79">
        <w:rPr>
          <w:lang w:val="en-GB"/>
        </w:rPr>
        <w:t>P</w:t>
      </w:r>
      <w:r w:rsidR="009B6186">
        <w:rPr>
          <w:lang w:val="en-GB"/>
        </w:rPr>
        <w:t>rovides a reference to the provision that expresses the modification.</w:t>
      </w:r>
    </w:p>
    <w:p w14:paraId="17E7B311" w14:textId="44426AE4" w:rsidR="001A6D26" w:rsidRDefault="001A6D26" w:rsidP="009B6186">
      <w:pPr>
        <w:jc w:val="both"/>
        <w:rPr>
          <w:lang w:val="en-GB"/>
        </w:rPr>
      </w:pPr>
      <w:r w:rsidRPr="001A6D26">
        <w:rPr>
          <w:rFonts w:ascii="Courier New" w:hAnsi="Courier New" w:cs="Courier New"/>
          <w:lang w:val="en-GB"/>
        </w:rPr>
        <w:t>&lt;destination&gt;</w:t>
      </w:r>
      <w:r>
        <w:rPr>
          <w:lang w:val="en-GB"/>
        </w:rPr>
        <w:t xml:space="preserve"> –</w:t>
      </w:r>
      <w:r w:rsidR="009B6186">
        <w:rPr>
          <w:lang w:val="en-GB"/>
        </w:rPr>
        <w:t xml:space="preserve"> </w:t>
      </w:r>
      <w:r w:rsidR="008B1F79">
        <w:rPr>
          <w:lang w:val="en-GB"/>
        </w:rPr>
        <w:t>P</w:t>
      </w:r>
      <w:r w:rsidR="009B6186">
        <w:rPr>
          <w:lang w:val="en-GB"/>
        </w:rPr>
        <w:t>rovides a reference to the provision that is affected by the modification.</w:t>
      </w:r>
    </w:p>
    <w:p w14:paraId="68AF84D4" w14:textId="18A6D45A" w:rsidR="001A6D26" w:rsidRDefault="001A6D26" w:rsidP="009B6186">
      <w:pPr>
        <w:jc w:val="both"/>
        <w:rPr>
          <w:lang w:val="en-GB"/>
        </w:rPr>
      </w:pPr>
      <w:r w:rsidRPr="001A6D26">
        <w:rPr>
          <w:rFonts w:ascii="Courier New" w:hAnsi="Courier New" w:cs="Courier New"/>
          <w:lang w:val="en-GB"/>
        </w:rPr>
        <w:lastRenderedPageBreak/>
        <w:t>&lt;old&gt;</w:t>
      </w:r>
      <w:r>
        <w:rPr>
          <w:lang w:val="en-GB"/>
        </w:rPr>
        <w:t xml:space="preserve"> – (Optional)</w:t>
      </w:r>
      <w:r w:rsidR="009B6186">
        <w:rPr>
          <w:lang w:val="en-GB"/>
        </w:rPr>
        <w:t xml:space="preserve"> </w:t>
      </w:r>
      <w:r w:rsidR="008B1F79">
        <w:rPr>
          <w:lang w:val="en-GB"/>
        </w:rPr>
        <w:t>P</w:t>
      </w:r>
      <w:r w:rsidR="009B6186">
        <w:rPr>
          <w:lang w:val="en-GB"/>
        </w:rPr>
        <w:t>rovides a reference to an element containing the text quoted</w:t>
      </w:r>
      <w:r w:rsidR="009B6186">
        <w:rPr>
          <w:rStyle w:val="FootnoteReference"/>
          <w:lang w:val="en-GB"/>
        </w:rPr>
        <w:footnoteReference w:id="2"/>
      </w:r>
      <w:r w:rsidR="009B6186">
        <w:rPr>
          <w:lang w:val="en-GB"/>
        </w:rPr>
        <w:t xml:space="preserve"> as it was before it was changed. This element is only defined for textual modifications.</w:t>
      </w:r>
    </w:p>
    <w:p w14:paraId="74D66C29" w14:textId="33144DCB" w:rsidR="001A6D26" w:rsidRDefault="001A6D26" w:rsidP="009B6186">
      <w:pPr>
        <w:jc w:val="both"/>
        <w:rPr>
          <w:lang w:val="en-GB"/>
        </w:rPr>
      </w:pPr>
      <w:r w:rsidRPr="001A6D26">
        <w:rPr>
          <w:rFonts w:ascii="Courier New" w:hAnsi="Courier New" w:cs="Courier New"/>
          <w:lang w:val="en-GB"/>
        </w:rPr>
        <w:t>&lt;new&gt;</w:t>
      </w:r>
      <w:r>
        <w:rPr>
          <w:lang w:val="en-GB"/>
        </w:rPr>
        <w:t xml:space="preserve"> – (Optional)</w:t>
      </w:r>
      <w:r w:rsidR="008B1F79">
        <w:rPr>
          <w:lang w:val="en-GB"/>
        </w:rPr>
        <w:t xml:space="preserve"> P</w:t>
      </w:r>
      <w:r w:rsidR="009B6186">
        <w:rPr>
          <w:lang w:val="en-GB"/>
        </w:rPr>
        <w:t>rovides a reference to an element containing the text quoted as it is to become.</w:t>
      </w:r>
      <w:r w:rsidR="009B6186" w:rsidRPr="009B6186">
        <w:rPr>
          <w:lang w:val="en-GB"/>
        </w:rPr>
        <w:t xml:space="preserve"> </w:t>
      </w:r>
      <w:r w:rsidR="009B6186">
        <w:rPr>
          <w:lang w:val="en-GB"/>
        </w:rPr>
        <w:t>This element is only defined for textual modifications.</w:t>
      </w:r>
    </w:p>
    <w:p w14:paraId="6B69FC56" w14:textId="47B29245" w:rsidR="001A6D26" w:rsidRDefault="001A6D26" w:rsidP="009B6186">
      <w:pPr>
        <w:jc w:val="both"/>
        <w:rPr>
          <w:lang w:val="en-GB"/>
        </w:rPr>
      </w:pPr>
      <w:r w:rsidRPr="001A6D26">
        <w:rPr>
          <w:rFonts w:ascii="Courier New" w:hAnsi="Courier New" w:cs="Courier New"/>
          <w:lang w:val="en-GB"/>
        </w:rPr>
        <w:t>&lt;previous&gt;</w:t>
      </w:r>
      <w:r>
        <w:rPr>
          <w:lang w:val="en-GB"/>
        </w:rPr>
        <w:t xml:space="preserve"> – (Optional)</w:t>
      </w:r>
      <w:r w:rsidR="009B6186">
        <w:rPr>
          <w:lang w:val="en-GB"/>
        </w:rPr>
        <w:t xml:space="preserve"> </w:t>
      </w:r>
      <w:r w:rsidR="008B1F79">
        <w:rPr>
          <w:lang w:val="en-GB"/>
        </w:rPr>
        <w:t>P</w:t>
      </w:r>
      <w:r w:rsidR="009B6186">
        <w:rPr>
          <w:lang w:val="en-GB"/>
        </w:rPr>
        <w:t>rovides a reference to a provision in the prior expression of the document that is affected by a renumbering. This element is only defined for textual modifications.</w:t>
      </w:r>
    </w:p>
    <w:p w14:paraId="2546EC18" w14:textId="2E96A102" w:rsidR="009B6186" w:rsidRDefault="009B6186" w:rsidP="00053724">
      <w:pPr>
        <w:jc w:val="both"/>
        <w:rPr>
          <w:lang w:val="en-GB"/>
        </w:rPr>
      </w:pPr>
      <w:r>
        <w:rPr>
          <w:lang w:val="en-GB"/>
        </w:rPr>
        <w:t xml:space="preserve">This is a partial list. There </w:t>
      </w:r>
      <w:r w:rsidR="00A62C7A">
        <w:rPr>
          <w:lang w:val="en-GB"/>
        </w:rPr>
        <w:t>is</w:t>
      </w:r>
      <w:r>
        <w:rPr>
          <w:lang w:val="en-GB"/>
        </w:rPr>
        <w:t xml:space="preserve"> a further set of elements that are part of the temporal and efficacy modelling and these are describe</w:t>
      </w:r>
      <w:r w:rsidR="00A62C7A">
        <w:rPr>
          <w:lang w:val="en-GB"/>
        </w:rPr>
        <w:t>d</w:t>
      </w:r>
      <w:r>
        <w:rPr>
          <w:lang w:val="en-GB"/>
        </w:rPr>
        <w:t xml:space="preserve"> in the next section.</w:t>
      </w:r>
    </w:p>
    <w:p w14:paraId="45E5F2FE" w14:textId="632BA6E8" w:rsidR="00BE6228" w:rsidRDefault="000137B1" w:rsidP="00411D01">
      <w:pPr>
        <w:pStyle w:val="Heading2"/>
      </w:pPr>
      <w:bookmarkStart w:id="36" w:name="_Toc466463778"/>
      <w:r>
        <w:t>Efficacy and</w:t>
      </w:r>
      <w:r w:rsidR="00BE6228">
        <w:t xml:space="preserve"> Force Modelling</w:t>
      </w:r>
      <w:bookmarkEnd w:id="36"/>
    </w:p>
    <w:p w14:paraId="0A5D37FC" w14:textId="6F9A1F53" w:rsidR="00BE6228" w:rsidRDefault="00BE6228" w:rsidP="00053724">
      <w:pPr>
        <w:jc w:val="both"/>
        <w:rPr>
          <w:lang w:val="en-GB"/>
        </w:rPr>
      </w:pPr>
      <w:r>
        <w:rPr>
          <w:lang w:val="en-GB"/>
        </w:rPr>
        <w:t>In addition to the basic modelling of modifications, further analysis can be applied to describe additional aspects of when the modification is in effect and/or in force.</w:t>
      </w:r>
    </w:p>
    <w:p w14:paraId="06B0B2E9" w14:textId="5F2B341E" w:rsidR="00053724" w:rsidRPr="00BE6228" w:rsidRDefault="00053724" w:rsidP="00053724">
      <w:pPr>
        <w:jc w:val="both"/>
        <w:rPr>
          <w:lang w:val="en-GB"/>
        </w:rPr>
      </w:pPr>
      <w:r>
        <w:rPr>
          <w:lang w:val="en-GB"/>
        </w:rPr>
        <w:lastRenderedPageBreak/>
        <w:t>These elements can appear at most once.</w:t>
      </w:r>
      <w:r w:rsidR="003514CB">
        <w:rPr>
          <w:lang w:val="en-GB"/>
        </w:rPr>
        <w:t xml:space="preserve"> Use the </w:t>
      </w:r>
      <w:r w:rsidR="003514CB" w:rsidRPr="003514CB">
        <w:rPr>
          <w:rFonts w:ascii="Courier New" w:hAnsi="Courier New" w:cs="Courier New"/>
          <w:lang w:val="en-GB"/>
        </w:rPr>
        <w:t>@period</w:t>
      </w:r>
      <w:r w:rsidR="003514CB">
        <w:rPr>
          <w:lang w:val="en-GB"/>
        </w:rPr>
        <w:t xml:space="preserve"> attribute with the elements that specify time periods to refer to a temporal group in the </w:t>
      </w:r>
      <w:r w:rsidR="003514CB" w:rsidRPr="003514CB">
        <w:rPr>
          <w:rFonts w:ascii="Courier New" w:hAnsi="Courier New" w:cs="Courier New"/>
          <w:lang w:val="en-GB"/>
        </w:rPr>
        <w:t>&lt;temporalGroup&gt;</w:t>
      </w:r>
      <w:r w:rsidR="003514CB">
        <w:rPr>
          <w:lang w:val="en-GB"/>
        </w:rPr>
        <w:t xml:space="preserve"> </w:t>
      </w:r>
      <w:r w:rsidR="00C31A67">
        <w:rPr>
          <w:lang w:val="en-GB"/>
        </w:rPr>
        <w:t>container</w:t>
      </w:r>
      <w:r w:rsidR="003514CB">
        <w:rPr>
          <w:lang w:val="en-GB"/>
        </w:rPr>
        <w:t>.</w:t>
      </w:r>
    </w:p>
    <w:p w14:paraId="745A6DC2" w14:textId="1F7C917D" w:rsidR="00BE6228" w:rsidRDefault="00BE6228" w:rsidP="00BE6228">
      <w:pPr>
        <w:jc w:val="both"/>
        <w:rPr>
          <w:lang w:val="en-GB"/>
        </w:rPr>
      </w:pPr>
      <w:r w:rsidRPr="00053724">
        <w:rPr>
          <w:rFonts w:ascii="Courier New" w:hAnsi="Courier New" w:cs="Courier New"/>
          <w:lang w:val="en-GB"/>
        </w:rPr>
        <w:t>&lt;application&gt;</w:t>
      </w:r>
      <w:r>
        <w:rPr>
          <w:lang w:val="en-GB"/>
        </w:rPr>
        <w:t xml:space="preserve"> </w:t>
      </w:r>
      <w:r w:rsidR="008B1F79">
        <w:rPr>
          <w:lang w:val="en-GB"/>
        </w:rPr>
        <w:t>–</w:t>
      </w:r>
      <w:r w:rsidR="003514CB">
        <w:rPr>
          <w:lang w:val="en-GB"/>
        </w:rPr>
        <w:t xml:space="preserve"> </w:t>
      </w:r>
      <w:r w:rsidR="008B1F79">
        <w:rPr>
          <w:lang w:val="en-GB"/>
        </w:rPr>
        <w:t>S</w:t>
      </w:r>
      <w:r w:rsidR="003514CB">
        <w:rPr>
          <w:lang w:val="en-GB"/>
        </w:rPr>
        <w:t xml:space="preserve">pecifies a period that the modification applied. </w:t>
      </w:r>
    </w:p>
    <w:p w14:paraId="24893284" w14:textId="5C2D0F6C" w:rsidR="00BE6228" w:rsidRDefault="00BE6228" w:rsidP="00BE6228">
      <w:pPr>
        <w:jc w:val="both"/>
        <w:rPr>
          <w:lang w:val="en-GB"/>
        </w:rPr>
      </w:pPr>
      <w:r w:rsidRPr="00053724">
        <w:rPr>
          <w:rFonts w:ascii="Courier New" w:hAnsi="Courier New" w:cs="Courier New"/>
          <w:lang w:val="en-GB"/>
        </w:rPr>
        <w:t>&lt;duration&gt;</w:t>
      </w:r>
      <w:r>
        <w:rPr>
          <w:lang w:val="en-GB"/>
        </w:rPr>
        <w:t xml:space="preserve"> </w:t>
      </w:r>
      <w:r w:rsidR="008B1F79">
        <w:rPr>
          <w:lang w:val="en-GB"/>
        </w:rPr>
        <w:t>–</w:t>
      </w:r>
      <w:r w:rsidR="00053724">
        <w:rPr>
          <w:lang w:val="en-GB"/>
        </w:rPr>
        <w:t xml:space="preserve"> </w:t>
      </w:r>
      <w:r w:rsidR="008B1F79">
        <w:rPr>
          <w:lang w:val="en-GB"/>
        </w:rPr>
        <w:t>S</w:t>
      </w:r>
      <w:r w:rsidR="00053724">
        <w:rPr>
          <w:lang w:val="en-GB"/>
        </w:rPr>
        <w:t>pecifies a durat</w:t>
      </w:r>
      <w:r w:rsidR="003514CB">
        <w:rPr>
          <w:lang w:val="en-GB"/>
        </w:rPr>
        <w:t>ion that a modification applies</w:t>
      </w:r>
      <w:r w:rsidR="00053724">
        <w:rPr>
          <w:lang w:val="en-GB"/>
        </w:rPr>
        <w:t>.</w:t>
      </w:r>
    </w:p>
    <w:p w14:paraId="3E63C5B9" w14:textId="5F258039" w:rsidR="00BE6228" w:rsidRDefault="00BE6228" w:rsidP="00BE6228">
      <w:pPr>
        <w:jc w:val="both"/>
        <w:rPr>
          <w:lang w:val="en-GB"/>
        </w:rPr>
      </w:pPr>
      <w:r w:rsidRPr="00053724">
        <w:rPr>
          <w:rFonts w:ascii="Courier New" w:hAnsi="Courier New" w:cs="Courier New"/>
          <w:lang w:val="en-GB"/>
        </w:rPr>
        <w:t>&lt;efficacy&gt;</w:t>
      </w:r>
      <w:r>
        <w:rPr>
          <w:lang w:val="en-GB"/>
        </w:rPr>
        <w:t xml:space="preserve"> </w:t>
      </w:r>
      <w:r w:rsidR="008B1F79">
        <w:rPr>
          <w:lang w:val="en-GB"/>
        </w:rPr>
        <w:t>–</w:t>
      </w:r>
      <w:r w:rsidR="003514CB">
        <w:rPr>
          <w:lang w:val="en-GB"/>
        </w:rPr>
        <w:t xml:space="preserve"> </w:t>
      </w:r>
      <w:r w:rsidR="008B1F79">
        <w:rPr>
          <w:lang w:val="en-GB"/>
        </w:rPr>
        <w:t>S</w:t>
      </w:r>
      <w:r w:rsidR="003514CB">
        <w:rPr>
          <w:lang w:val="en-GB"/>
        </w:rPr>
        <w:t>pecifies a time period that the modification is in effect.</w:t>
      </w:r>
    </w:p>
    <w:p w14:paraId="4496FCD5" w14:textId="5C83EC0E" w:rsidR="00BE6228" w:rsidRDefault="003514CB" w:rsidP="00BE6228">
      <w:pPr>
        <w:jc w:val="both"/>
        <w:rPr>
          <w:rFonts w:cstheme="minorHAnsi"/>
          <w:lang w:val="en-GB"/>
        </w:rPr>
      </w:pPr>
      <w:r>
        <w:rPr>
          <w:rFonts w:ascii="Courier New" w:hAnsi="Courier New" w:cs="Courier New"/>
          <w:lang w:val="en-GB"/>
        </w:rPr>
        <w:t xml:space="preserve">&lt;force&gt; </w:t>
      </w:r>
      <w:r w:rsidR="008B1F79">
        <w:rPr>
          <w:lang w:val="en-GB"/>
        </w:rPr>
        <w:t>–</w:t>
      </w:r>
      <w:r w:rsidRPr="003514CB">
        <w:rPr>
          <w:rFonts w:cstheme="minorHAnsi"/>
          <w:lang w:val="en-GB"/>
        </w:rPr>
        <w:t xml:space="preserve"> </w:t>
      </w:r>
      <w:r w:rsidR="008B1F79">
        <w:rPr>
          <w:rFonts w:cstheme="minorHAnsi"/>
          <w:lang w:val="en-GB"/>
        </w:rPr>
        <w:t>Specifies</w:t>
      </w:r>
      <w:r w:rsidRPr="003514CB">
        <w:rPr>
          <w:rFonts w:cstheme="minorHAnsi"/>
          <w:lang w:val="en-GB"/>
        </w:rPr>
        <w:t xml:space="preserve"> a time period that the modification is in force (may be a shorter interval within the period that the modification is in effect).</w:t>
      </w:r>
    </w:p>
    <w:p w14:paraId="0D846CC0" w14:textId="1F69DCA3" w:rsidR="003514CB" w:rsidRDefault="003514CB" w:rsidP="003514CB">
      <w:pPr>
        <w:jc w:val="both"/>
        <w:rPr>
          <w:lang w:val="en-GB"/>
        </w:rPr>
      </w:pPr>
      <w:r w:rsidRPr="00053724">
        <w:rPr>
          <w:rFonts w:ascii="Courier New" w:hAnsi="Courier New" w:cs="Courier New"/>
          <w:lang w:val="en-GB"/>
        </w:rPr>
        <w:t>&lt;condition&gt;</w:t>
      </w:r>
      <w:r>
        <w:rPr>
          <w:lang w:val="en-GB"/>
        </w:rPr>
        <w:t xml:space="preserve"> </w:t>
      </w:r>
      <w:r w:rsidR="008B1F79">
        <w:rPr>
          <w:lang w:val="en-GB"/>
        </w:rPr>
        <w:t>–</w:t>
      </w:r>
      <w:r>
        <w:rPr>
          <w:lang w:val="en-GB"/>
        </w:rPr>
        <w:t xml:space="preserve"> </w:t>
      </w:r>
      <w:r w:rsidR="008B1F79">
        <w:rPr>
          <w:lang w:val="en-GB"/>
        </w:rPr>
        <w:t>S</w:t>
      </w:r>
      <w:r>
        <w:rPr>
          <w:lang w:val="en-GB"/>
        </w:rPr>
        <w:t xml:space="preserve">pecifies an open set of conditions that may affect the modification. Akoma Ntoso does not attempt to either further specify or interpret the conditions. </w:t>
      </w:r>
    </w:p>
    <w:p w14:paraId="6ABC6EC8" w14:textId="1BCA3006" w:rsidR="003514CB" w:rsidRDefault="003514CB" w:rsidP="00BE6228">
      <w:pPr>
        <w:jc w:val="both"/>
        <w:rPr>
          <w:rFonts w:cstheme="minorHAnsi"/>
          <w:lang w:val="en-GB"/>
        </w:rPr>
      </w:pPr>
      <w:r w:rsidRPr="00053724">
        <w:rPr>
          <w:rFonts w:ascii="Courier New" w:hAnsi="Courier New" w:cs="Courier New"/>
          <w:lang w:val="en-GB"/>
        </w:rPr>
        <w:t>&lt;domain&gt;</w:t>
      </w:r>
      <w:r>
        <w:rPr>
          <w:rFonts w:ascii="Courier New" w:hAnsi="Courier New" w:cs="Courier New"/>
          <w:lang w:val="en-GB"/>
        </w:rPr>
        <w:t xml:space="preserve"> </w:t>
      </w:r>
      <w:r w:rsidR="008B1F79">
        <w:rPr>
          <w:lang w:val="en-GB"/>
        </w:rPr>
        <w:t>–</w:t>
      </w:r>
      <w:r w:rsidRPr="003514CB">
        <w:rPr>
          <w:rFonts w:cstheme="minorHAnsi"/>
          <w:lang w:val="en-GB"/>
        </w:rPr>
        <w:t xml:space="preserve"> </w:t>
      </w:r>
      <w:r w:rsidR="008B1F79">
        <w:rPr>
          <w:rFonts w:cstheme="minorHAnsi"/>
          <w:lang w:val="en-GB"/>
        </w:rPr>
        <w:t>R</w:t>
      </w:r>
      <w:r w:rsidRPr="003514CB">
        <w:rPr>
          <w:rFonts w:cstheme="minorHAnsi"/>
          <w:lang w:val="en-GB"/>
        </w:rPr>
        <w:t>estricts the domain</w:t>
      </w:r>
      <w:r>
        <w:rPr>
          <w:rFonts w:cstheme="minorHAnsi"/>
          <w:lang w:val="en-GB"/>
        </w:rPr>
        <w:t xml:space="preserve"> of </w:t>
      </w:r>
      <w:r w:rsidRPr="003514CB">
        <w:rPr>
          <w:rFonts w:cstheme="minorHAnsi"/>
          <w:lang w:val="en-GB"/>
        </w:rPr>
        <w:t>a meaning or scope</w:t>
      </w:r>
      <w:r>
        <w:rPr>
          <w:rFonts w:cstheme="minorHAnsi"/>
          <w:lang w:val="en-GB"/>
        </w:rPr>
        <w:t xml:space="preserve"> modification. Akoma Ntoso does not attempt to further specify or interpret the domain.</w:t>
      </w:r>
    </w:p>
    <w:p w14:paraId="7F0ECDE4" w14:textId="3A5EE39E" w:rsidR="0082439B" w:rsidRPr="0082439B" w:rsidRDefault="0082439B" w:rsidP="00FB463A">
      <w:pPr>
        <w:keepNext/>
        <w:keepLines/>
        <w:pBdr>
          <w:top w:val="single" w:sz="4" w:space="1" w:color="auto"/>
          <w:left w:val="single" w:sz="4" w:space="4" w:color="auto"/>
          <w:bottom w:val="single" w:sz="4" w:space="1" w:color="auto"/>
          <w:right w:val="single" w:sz="4" w:space="4" w:color="auto"/>
        </w:pBdr>
        <w:jc w:val="both"/>
        <w:rPr>
          <w:rFonts w:ascii="Courier New" w:hAnsi="Courier New" w:cs="Courier New"/>
          <w:lang w:val="en-GB"/>
        </w:rPr>
      </w:pPr>
      <w:r w:rsidRPr="0082439B">
        <w:rPr>
          <w:rFonts w:cstheme="minorHAnsi"/>
          <w:b/>
          <w:lang w:val="en-GB"/>
        </w:rPr>
        <w:lastRenderedPageBreak/>
        <w:t>Note:</w:t>
      </w:r>
      <w:r w:rsidRPr="0082439B">
        <w:rPr>
          <w:rFonts w:cstheme="minorHAnsi"/>
          <w:lang w:val="en-GB"/>
        </w:rPr>
        <w:t xml:space="preserve"> It is possible to specify the </w:t>
      </w:r>
      <w:r w:rsidRPr="0082439B">
        <w:rPr>
          <w:rFonts w:ascii="Courier New" w:hAnsi="Courier New" w:cs="Courier New"/>
          <w:lang w:val="en-GB"/>
        </w:rPr>
        <w:t>@period</w:t>
      </w:r>
      <w:r w:rsidRPr="0082439B">
        <w:rPr>
          <w:rFonts w:cstheme="minorHAnsi"/>
          <w:lang w:val="en-GB"/>
        </w:rPr>
        <w:t xml:space="preserve"> on the modification itself or on one of the child elements that define a time period. Use the </w:t>
      </w:r>
      <w:r w:rsidRPr="0082439B">
        <w:rPr>
          <w:rFonts w:ascii="Courier New" w:hAnsi="Courier New" w:cs="Courier New"/>
          <w:lang w:val="en-GB"/>
        </w:rPr>
        <w:t>@period</w:t>
      </w:r>
      <w:r w:rsidRPr="0082439B">
        <w:rPr>
          <w:rFonts w:cstheme="minorHAnsi"/>
          <w:lang w:val="en-GB"/>
        </w:rPr>
        <w:t xml:space="preserve"> attribute on the modification </w:t>
      </w:r>
      <w:r>
        <w:rPr>
          <w:rFonts w:cstheme="minorHAnsi"/>
          <w:lang w:val="en-GB"/>
        </w:rPr>
        <w:t xml:space="preserve">element </w:t>
      </w:r>
      <w:r w:rsidRPr="0082439B">
        <w:rPr>
          <w:rFonts w:cstheme="minorHAnsi"/>
          <w:lang w:val="en-GB"/>
        </w:rPr>
        <w:t>only when further analysis to yield more granular metadata is not possible or not available.</w:t>
      </w:r>
    </w:p>
    <w:p w14:paraId="3973EAB1" w14:textId="62F3013D" w:rsidR="006B49D3" w:rsidRPr="009B6186" w:rsidRDefault="006B49D3" w:rsidP="006B49D3">
      <w:pPr>
        <w:jc w:val="both"/>
        <w:rPr>
          <w:lang w:val="en-GB"/>
        </w:rPr>
      </w:pPr>
      <w:r>
        <w:rPr>
          <w:lang w:val="en-GB"/>
        </w:rPr>
        <w:t>With the metadata for amending covered, it’s now time to take a look at how amendment text</w:t>
      </w:r>
      <w:r w:rsidR="00FB463A">
        <w:rPr>
          <w:lang w:val="en-GB"/>
        </w:rPr>
        <w:t xml:space="preserve"> itself</w:t>
      </w:r>
      <w:r>
        <w:rPr>
          <w:lang w:val="en-GB"/>
        </w:rPr>
        <w:t xml:space="preserve"> is modelled in Akoma Ntoso. The next chapter will start the topic by looking at passive amendments.</w:t>
      </w:r>
    </w:p>
    <w:p w14:paraId="271CCEB0" w14:textId="6A7520E6" w:rsidR="00DB6692" w:rsidRPr="007D0E8A" w:rsidRDefault="00DB6692">
      <w:pPr>
        <w:rPr>
          <w:lang w:val="en-GB"/>
        </w:rPr>
      </w:pPr>
    </w:p>
    <w:p w14:paraId="666BE839" w14:textId="77777777" w:rsidR="005E4A9F" w:rsidRDefault="005E4A9F" w:rsidP="00411D01">
      <w:pPr>
        <w:pStyle w:val="Title"/>
        <w:sectPr w:rsidR="005E4A9F" w:rsidSect="009B7F81">
          <w:pgSz w:w="6120" w:h="9907" w:code="9"/>
          <w:pgMar w:top="720" w:right="720" w:bottom="720" w:left="720" w:header="720" w:footer="720" w:gutter="0"/>
          <w:cols w:space="720"/>
          <w:docGrid w:linePitch="360"/>
        </w:sectPr>
      </w:pPr>
    </w:p>
    <w:p w14:paraId="0EFE17AB" w14:textId="4C5A59DB" w:rsidR="00DB6692" w:rsidRPr="00483F1C" w:rsidRDefault="00790D0A" w:rsidP="00411D01">
      <w:pPr>
        <w:pStyle w:val="Title"/>
      </w:pPr>
      <w:r>
        <w:lastRenderedPageBreak/>
        <w:t>Akoma Ntoso Pocket Guide</w:t>
      </w:r>
    </w:p>
    <w:p w14:paraId="46B62AAB" w14:textId="3707542B" w:rsidR="006931FC" w:rsidRPr="007D0E8A" w:rsidRDefault="009B05A1" w:rsidP="00411D01">
      <w:pPr>
        <w:pStyle w:val="Heading1"/>
      </w:pPr>
      <w:bookmarkStart w:id="37" w:name="_Toc466463779"/>
      <w:r>
        <w:t>Chapter</w:t>
      </w:r>
      <w:r w:rsidR="00DB6692" w:rsidRPr="007D0E8A">
        <w:t xml:space="preserve"> 17: </w:t>
      </w:r>
      <w:r w:rsidR="006931FC" w:rsidRPr="007D0E8A">
        <w:t>Passive Modification</w:t>
      </w:r>
      <w:r w:rsidR="00DB6692" w:rsidRPr="007D0E8A">
        <w:t>s</w:t>
      </w:r>
      <w:bookmarkEnd w:id="37"/>
    </w:p>
    <w:p w14:paraId="042DD4EF" w14:textId="77777777" w:rsidR="006931FC" w:rsidRPr="007D0E8A" w:rsidRDefault="006931FC" w:rsidP="006931FC">
      <w:pPr>
        <w:rPr>
          <w:lang w:val="en-GB"/>
        </w:rPr>
      </w:pPr>
    </w:p>
    <w:p w14:paraId="010C5DB7" w14:textId="05FB6420" w:rsidR="006931FC" w:rsidRDefault="0082439B" w:rsidP="00E31356">
      <w:pPr>
        <w:jc w:val="both"/>
        <w:rPr>
          <w:lang w:val="en-GB"/>
        </w:rPr>
      </w:pPr>
      <w:r>
        <w:rPr>
          <w:lang w:val="en-GB"/>
        </w:rPr>
        <w:t xml:space="preserve">Passive modifications are changes within the current document. The previous section described how they, along with active modifications, are modelled within the &lt;analysis&gt; </w:t>
      </w:r>
      <w:r w:rsidR="00C31A67">
        <w:rPr>
          <w:lang w:val="en-GB"/>
        </w:rPr>
        <w:t>container</w:t>
      </w:r>
      <w:r>
        <w:rPr>
          <w:lang w:val="en-GB"/>
        </w:rPr>
        <w:t xml:space="preserve"> of the metadata. This section will cover how they are modelled within the text of the document.</w:t>
      </w:r>
    </w:p>
    <w:p w14:paraId="6B64FB34" w14:textId="093457AF" w:rsidR="0082439B" w:rsidRPr="007D0E8A" w:rsidRDefault="005F5836" w:rsidP="00411D01">
      <w:pPr>
        <w:pStyle w:val="Heading2"/>
      </w:pPr>
      <w:bookmarkStart w:id="38" w:name="_Toc466463780"/>
      <w:r>
        <w:t>Insertions and Deletions</w:t>
      </w:r>
      <w:bookmarkEnd w:id="38"/>
    </w:p>
    <w:p w14:paraId="43F39478" w14:textId="7888689A" w:rsidR="005F5836" w:rsidRDefault="0082439B" w:rsidP="00E31356">
      <w:pPr>
        <w:jc w:val="both"/>
        <w:rPr>
          <w:lang w:val="en-GB"/>
        </w:rPr>
      </w:pPr>
      <w:r>
        <w:rPr>
          <w:lang w:val="en-GB"/>
        </w:rPr>
        <w:t>Similar to HTML, Akoma Ntoso offers two tags to represent insertions and deletions within the text of a document. Both are simple inline elements</w:t>
      </w:r>
      <w:r w:rsidR="005F5836">
        <w:rPr>
          <w:lang w:val="en-GB"/>
        </w:rPr>
        <w:t>:</w:t>
      </w:r>
    </w:p>
    <w:p w14:paraId="683B745E" w14:textId="399FEC0A" w:rsidR="005F5836" w:rsidRDefault="005F5836" w:rsidP="00E31356">
      <w:pPr>
        <w:jc w:val="both"/>
        <w:rPr>
          <w:lang w:val="en-GB"/>
        </w:rPr>
      </w:pPr>
      <w:r w:rsidRPr="005F5836">
        <w:rPr>
          <w:rFonts w:ascii="Courier New" w:hAnsi="Courier New" w:cs="Courier New"/>
          <w:lang w:val="en-GB"/>
        </w:rPr>
        <w:t>&lt;ins&gt;</w:t>
      </w:r>
      <w:r>
        <w:rPr>
          <w:lang w:val="en-GB"/>
        </w:rPr>
        <w:t xml:space="preserve"> </w:t>
      </w:r>
      <w:r w:rsidR="008B1F79">
        <w:rPr>
          <w:lang w:val="en-GB"/>
        </w:rPr>
        <w:t>–</w:t>
      </w:r>
      <w:r>
        <w:rPr>
          <w:lang w:val="en-GB"/>
        </w:rPr>
        <w:t xml:space="preserve"> </w:t>
      </w:r>
      <w:r w:rsidR="008B1F79">
        <w:rPr>
          <w:lang w:val="en-GB"/>
        </w:rPr>
        <w:t>S</w:t>
      </w:r>
      <w:r>
        <w:rPr>
          <w:lang w:val="en-GB"/>
        </w:rPr>
        <w:t>hows text that is being inserted</w:t>
      </w:r>
      <w:r w:rsidR="00951754">
        <w:rPr>
          <w:lang w:val="en-GB"/>
        </w:rPr>
        <w:t>.</w:t>
      </w:r>
    </w:p>
    <w:p w14:paraId="33B75693" w14:textId="21E91BBD" w:rsidR="005F5836" w:rsidRDefault="005F5836" w:rsidP="00E31356">
      <w:pPr>
        <w:jc w:val="both"/>
        <w:rPr>
          <w:lang w:val="en-GB"/>
        </w:rPr>
      </w:pPr>
      <w:r w:rsidRPr="005F5836">
        <w:rPr>
          <w:rFonts w:ascii="Courier New" w:hAnsi="Courier New" w:cs="Courier New"/>
          <w:lang w:val="en-GB"/>
        </w:rPr>
        <w:t>&lt;del&gt;</w:t>
      </w:r>
      <w:r>
        <w:rPr>
          <w:lang w:val="en-GB"/>
        </w:rPr>
        <w:t xml:space="preserve"> </w:t>
      </w:r>
      <w:r w:rsidR="008B1F79">
        <w:rPr>
          <w:lang w:val="en-GB"/>
        </w:rPr>
        <w:t>– S</w:t>
      </w:r>
      <w:r>
        <w:rPr>
          <w:lang w:val="en-GB"/>
        </w:rPr>
        <w:t>hows text that is being deleted (or left out)</w:t>
      </w:r>
      <w:r w:rsidR="00951754">
        <w:rPr>
          <w:lang w:val="en-GB"/>
        </w:rPr>
        <w:t>.</w:t>
      </w:r>
    </w:p>
    <w:p w14:paraId="564014F1" w14:textId="79AE13E8" w:rsidR="005F5836" w:rsidRDefault="005F5836" w:rsidP="00E31356">
      <w:pPr>
        <w:jc w:val="both"/>
        <w:rPr>
          <w:lang w:val="en-GB"/>
        </w:rPr>
      </w:pPr>
      <w:r>
        <w:rPr>
          <w:lang w:val="en-GB"/>
        </w:rPr>
        <w:t xml:space="preserve">These elements should </w:t>
      </w:r>
      <w:r w:rsidR="00C8300B">
        <w:rPr>
          <w:lang w:val="en-GB"/>
        </w:rPr>
        <w:t>be assigned</w:t>
      </w:r>
      <w:r>
        <w:rPr>
          <w:lang w:val="en-GB"/>
        </w:rPr>
        <w:t xml:space="preserve"> </w:t>
      </w:r>
      <w:r w:rsidRPr="00C8300B">
        <w:rPr>
          <w:rFonts w:ascii="Courier New" w:hAnsi="Courier New" w:cs="Courier New"/>
          <w:lang w:val="en-GB"/>
        </w:rPr>
        <w:t>@eId</w:t>
      </w:r>
      <w:r>
        <w:rPr>
          <w:lang w:val="en-GB"/>
        </w:rPr>
        <w:t xml:space="preserve"> values as they will be referred to by these values by the passive modifications in the </w:t>
      </w:r>
      <w:r w:rsidR="00C8300B" w:rsidRPr="00C8300B">
        <w:rPr>
          <w:rFonts w:ascii="Courier New" w:hAnsi="Courier New" w:cs="Courier New"/>
          <w:lang w:val="en-GB"/>
        </w:rPr>
        <w:t>&lt;analysis&gt;</w:t>
      </w:r>
      <w:r w:rsidR="00C8300B">
        <w:rPr>
          <w:rFonts w:ascii="Courier New" w:hAnsi="Courier New" w:cs="Courier New"/>
          <w:lang w:val="en-GB"/>
        </w:rPr>
        <w:t xml:space="preserve"> </w:t>
      </w:r>
      <w:r w:rsidR="00C31A67">
        <w:rPr>
          <w:rFonts w:cstheme="minorHAnsi"/>
          <w:lang w:val="en-GB"/>
        </w:rPr>
        <w:t>container</w:t>
      </w:r>
      <w:r w:rsidR="00C8300B" w:rsidRPr="00C8300B">
        <w:rPr>
          <w:rFonts w:cstheme="minorHAnsi"/>
          <w:lang w:val="en-GB"/>
        </w:rPr>
        <w:t>.</w:t>
      </w:r>
    </w:p>
    <w:p w14:paraId="2B70FAC6" w14:textId="4E27E7A3" w:rsidR="005F5836" w:rsidRDefault="005F5836" w:rsidP="00411D01">
      <w:pPr>
        <w:pStyle w:val="Heading2"/>
      </w:pPr>
      <w:bookmarkStart w:id="39" w:name="_Toc466463781"/>
      <w:r>
        <w:lastRenderedPageBreak/>
        <w:t>Omissions</w:t>
      </w:r>
      <w:bookmarkEnd w:id="39"/>
    </w:p>
    <w:p w14:paraId="6BEE4169" w14:textId="1469C97D" w:rsidR="005F5836" w:rsidRDefault="005F5836" w:rsidP="00E31356">
      <w:pPr>
        <w:jc w:val="both"/>
        <w:rPr>
          <w:lang w:val="en-GB"/>
        </w:rPr>
      </w:pPr>
      <w:r>
        <w:rPr>
          <w:lang w:val="en-GB"/>
        </w:rPr>
        <w:t>Text that has been removed by a prior amendment can be recorded as having once existed using a tombstone element:</w:t>
      </w:r>
    </w:p>
    <w:p w14:paraId="39636E91" w14:textId="094A5D44" w:rsidR="005F5836" w:rsidRDefault="005F5836" w:rsidP="00E31356">
      <w:pPr>
        <w:jc w:val="both"/>
        <w:rPr>
          <w:lang w:val="en-GB"/>
        </w:rPr>
      </w:pPr>
      <w:r w:rsidRPr="005F5836">
        <w:rPr>
          <w:rFonts w:ascii="Courier New" w:hAnsi="Courier New" w:cs="Courier New"/>
          <w:lang w:val="en-GB"/>
        </w:rPr>
        <w:t>&lt;</w:t>
      </w:r>
      <w:proofErr w:type="spellStart"/>
      <w:r w:rsidRPr="005F5836">
        <w:rPr>
          <w:rFonts w:ascii="Courier New" w:hAnsi="Courier New" w:cs="Courier New"/>
          <w:lang w:val="en-GB"/>
        </w:rPr>
        <w:t>omissis</w:t>
      </w:r>
      <w:proofErr w:type="spellEnd"/>
      <w:r w:rsidRPr="005F5836">
        <w:rPr>
          <w:rFonts w:ascii="Courier New" w:hAnsi="Courier New" w:cs="Courier New"/>
          <w:lang w:val="en-GB"/>
        </w:rPr>
        <w:t>&gt;</w:t>
      </w:r>
      <w:r>
        <w:rPr>
          <w:lang w:val="en-GB"/>
        </w:rPr>
        <w:t xml:space="preserve"> </w:t>
      </w:r>
      <w:r w:rsidR="008B1F79">
        <w:rPr>
          <w:lang w:val="en-GB"/>
        </w:rPr>
        <w:t>–</w:t>
      </w:r>
      <w:r>
        <w:rPr>
          <w:lang w:val="en-GB"/>
        </w:rPr>
        <w:t xml:space="preserve"> </w:t>
      </w:r>
      <w:r w:rsidR="008B1F79">
        <w:rPr>
          <w:lang w:val="en-GB"/>
        </w:rPr>
        <w:t>S</w:t>
      </w:r>
      <w:r>
        <w:rPr>
          <w:lang w:val="en-GB"/>
        </w:rPr>
        <w:t>pecifies that text at this location has been removed, either by amendment or merely for presentation. The content of this element typically will denote the o</w:t>
      </w:r>
      <w:r w:rsidR="00DE0EAA">
        <w:rPr>
          <w:lang w:val="en-GB"/>
        </w:rPr>
        <w:t>mission using language such as ‘…’</w:t>
      </w:r>
      <w:r>
        <w:rPr>
          <w:lang w:val="en-GB"/>
        </w:rPr>
        <w:t xml:space="preserve"> or </w:t>
      </w:r>
      <w:proofErr w:type="spellStart"/>
      <w:r w:rsidRPr="00DE0EAA">
        <w:rPr>
          <w:rFonts w:ascii="Times New Roman" w:hAnsi="Times New Roman" w:cs="Times New Roman"/>
          <w:i/>
          <w:lang w:val="en-GB"/>
        </w:rPr>
        <w:t>omissis</w:t>
      </w:r>
      <w:proofErr w:type="spellEnd"/>
      <w:r>
        <w:rPr>
          <w:lang w:val="en-GB"/>
        </w:rPr>
        <w:t>.</w:t>
      </w:r>
    </w:p>
    <w:p w14:paraId="107FBFD6" w14:textId="77777777" w:rsidR="00C8300B" w:rsidRDefault="005F5836" w:rsidP="00411D01">
      <w:pPr>
        <w:pStyle w:val="Heading2"/>
      </w:pPr>
      <w:bookmarkStart w:id="40" w:name="_Toc466463782"/>
      <w:r>
        <w:t>Alternate Representation of Changes</w:t>
      </w:r>
      <w:bookmarkEnd w:id="40"/>
    </w:p>
    <w:p w14:paraId="5DE79463" w14:textId="77777777" w:rsidR="00C8300B" w:rsidRDefault="00C8300B" w:rsidP="00E31356">
      <w:pPr>
        <w:jc w:val="both"/>
        <w:rPr>
          <w:lang w:val="en-GB"/>
        </w:rPr>
      </w:pPr>
      <w:r>
        <w:rPr>
          <w:lang w:val="en-GB"/>
        </w:rPr>
        <w:t xml:space="preserve">The </w:t>
      </w:r>
      <w:r w:rsidRPr="008B1F79">
        <w:rPr>
          <w:rFonts w:ascii="Courier New" w:hAnsi="Courier New" w:cs="Courier New"/>
          <w:lang w:val="en-GB"/>
        </w:rPr>
        <w:t>&lt;ins&gt;</w:t>
      </w:r>
      <w:r>
        <w:rPr>
          <w:lang w:val="en-GB"/>
        </w:rPr>
        <w:t xml:space="preserve"> and </w:t>
      </w:r>
      <w:r w:rsidRPr="008B1F79">
        <w:rPr>
          <w:rFonts w:ascii="Courier New" w:hAnsi="Courier New" w:cs="Courier New"/>
          <w:lang w:val="en-GB"/>
        </w:rPr>
        <w:t>&lt;del&gt;</w:t>
      </w:r>
      <w:r>
        <w:rPr>
          <w:lang w:val="en-GB"/>
        </w:rPr>
        <w:t xml:space="preserve"> elements provide a common and easily understand method for showing insertions and deletions within text. However, they have limitations in that they are inline elements and cannot represent all possible insertions and deletions, particularly of more complex structures.</w:t>
      </w:r>
    </w:p>
    <w:p w14:paraId="10069A33" w14:textId="60248FAD" w:rsidR="00C8300B" w:rsidRDefault="00C8300B" w:rsidP="00E31356">
      <w:pPr>
        <w:jc w:val="both"/>
        <w:rPr>
          <w:lang w:val="en-GB"/>
        </w:rPr>
      </w:pPr>
      <w:r>
        <w:rPr>
          <w:lang w:val="en-GB"/>
        </w:rPr>
        <w:t xml:space="preserve">To address this limitation, many XML editors rely on a different mechanism to represent insertions and deletions. Pioneered by </w:t>
      </w:r>
      <w:proofErr w:type="spellStart"/>
      <w:r>
        <w:rPr>
          <w:lang w:val="en-GB"/>
        </w:rPr>
        <w:t>SoftQuad</w:t>
      </w:r>
      <w:r w:rsidR="00FB463A">
        <w:rPr>
          <w:lang w:val="en-GB"/>
        </w:rPr>
        <w:t>’s</w:t>
      </w:r>
      <w:proofErr w:type="spellEnd"/>
      <w:r>
        <w:rPr>
          <w:lang w:val="en-GB"/>
        </w:rPr>
        <w:t xml:space="preserve"> (now </w:t>
      </w:r>
      <w:proofErr w:type="spellStart"/>
      <w:r>
        <w:rPr>
          <w:lang w:val="en-GB"/>
        </w:rPr>
        <w:t>JustSystems</w:t>
      </w:r>
      <w:proofErr w:type="spellEnd"/>
      <w:r>
        <w:rPr>
          <w:lang w:val="en-GB"/>
        </w:rPr>
        <w:t>) XMetaL, many XML editors use a set of XML processing instructions</w:t>
      </w:r>
      <w:r w:rsidR="005C32EF">
        <w:rPr>
          <w:lang w:val="en-GB"/>
        </w:rPr>
        <w:t>.</w:t>
      </w:r>
      <w:r>
        <w:rPr>
          <w:lang w:val="en-GB"/>
        </w:rPr>
        <w:t xml:space="preserve"> </w:t>
      </w:r>
      <w:r w:rsidR="005C32EF">
        <w:rPr>
          <w:lang w:val="en-GB"/>
        </w:rPr>
        <w:t>A</w:t>
      </w:r>
      <w:r>
        <w:rPr>
          <w:lang w:val="en-GB"/>
        </w:rPr>
        <w:t xml:space="preserve"> single deletio</w:t>
      </w:r>
      <w:r w:rsidR="00FB463A">
        <w:rPr>
          <w:lang w:val="en-GB"/>
        </w:rPr>
        <w:t>n processing instruction denotes text that is</w:t>
      </w:r>
      <w:r>
        <w:rPr>
          <w:lang w:val="en-GB"/>
        </w:rPr>
        <w:t xml:space="preserve"> deleted and a wrapping pair of processing instructions </w:t>
      </w:r>
      <w:r w:rsidR="005C32EF">
        <w:rPr>
          <w:lang w:val="en-GB"/>
        </w:rPr>
        <w:t xml:space="preserve">is placed </w:t>
      </w:r>
      <w:r>
        <w:rPr>
          <w:lang w:val="en-GB"/>
        </w:rPr>
        <w:t xml:space="preserve">around text that </w:t>
      </w:r>
      <w:r w:rsidR="00FB463A">
        <w:rPr>
          <w:lang w:val="en-GB"/>
        </w:rPr>
        <w:t>is</w:t>
      </w:r>
      <w:r>
        <w:rPr>
          <w:lang w:val="en-GB"/>
        </w:rPr>
        <w:t xml:space="preserve"> inserted. This approach is, more or </w:t>
      </w:r>
      <w:r>
        <w:rPr>
          <w:lang w:val="en-GB"/>
        </w:rPr>
        <w:lastRenderedPageBreak/>
        <w:t>less, the common approach to solving this problem for editing. It can, and has been, successfully used with Akoma Ntoso.</w:t>
      </w:r>
    </w:p>
    <w:p w14:paraId="250CBF06" w14:textId="09661F77" w:rsidR="00C8300B" w:rsidRDefault="00C8300B" w:rsidP="00E31356">
      <w:pPr>
        <w:jc w:val="both"/>
        <w:rPr>
          <w:lang w:val="en-GB"/>
        </w:rPr>
      </w:pPr>
      <w:r>
        <w:rPr>
          <w:lang w:val="en-GB"/>
        </w:rPr>
        <w:t>As most (or all) XML editors that support track changes don’t provide much option for configuring how change tracking is handled, the editor’s intrinsic mechanism that relies on processing instructions should be used.</w:t>
      </w:r>
    </w:p>
    <w:p w14:paraId="47B8A289" w14:textId="4587233A" w:rsidR="005E4A9F" w:rsidRDefault="00C8300B" w:rsidP="00E31356">
      <w:pPr>
        <w:jc w:val="both"/>
        <w:rPr>
          <w:lang w:val="en-GB"/>
        </w:rPr>
      </w:pPr>
      <w:r>
        <w:rPr>
          <w:lang w:val="en-GB"/>
        </w:rPr>
        <w:t xml:space="preserve">However, as Akoma Ntoso specifies the inline &lt;ins&gt; and </w:t>
      </w:r>
      <w:r w:rsidRPr="008B1F79">
        <w:rPr>
          <w:rFonts w:ascii="Courier New" w:hAnsi="Courier New" w:cs="Courier New"/>
          <w:lang w:val="en-GB"/>
        </w:rPr>
        <w:t>&lt;del&gt;</w:t>
      </w:r>
      <w:r>
        <w:rPr>
          <w:lang w:val="en-GB"/>
        </w:rPr>
        <w:t xml:space="preserve"> tags for showing changes, any exported manifestation intended for external consumption should convert the processing instructions into the </w:t>
      </w:r>
      <w:r w:rsidRPr="008B1F79">
        <w:rPr>
          <w:rFonts w:ascii="Courier New" w:hAnsi="Courier New" w:cs="Courier New"/>
          <w:lang w:val="en-GB"/>
        </w:rPr>
        <w:t>&lt;ins&gt;</w:t>
      </w:r>
      <w:r>
        <w:rPr>
          <w:lang w:val="en-GB"/>
        </w:rPr>
        <w:t xml:space="preserve"> and </w:t>
      </w:r>
      <w:r w:rsidRPr="008B1F79">
        <w:rPr>
          <w:rFonts w:ascii="Courier New" w:hAnsi="Courier New" w:cs="Courier New"/>
          <w:lang w:val="en-GB"/>
        </w:rPr>
        <w:t>&lt;del&gt;</w:t>
      </w:r>
      <w:r>
        <w:rPr>
          <w:lang w:val="en-GB"/>
        </w:rPr>
        <w:t xml:space="preserve"> inline tags, whenever possible.</w:t>
      </w:r>
    </w:p>
    <w:p w14:paraId="6C5F53D1" w14:textId="678985F7" w:rsidR="00E31356" w:rsidRDefault="00E31356" w:rsidP="00E31356">
      <w:pPr>
        <w:jc w:val="both"/>
        <w:rPr>
          <w:lang w:val="en-GB"/>
        </w:rPr>
      </w:pPr>
      <w:r>
        <w:rPr>
          <w:lang w:val="en-GB"/>
        </w:rPr>
        <w:t>For instance, the following text used within the drafting environment:</w:t>
      </w:r>
    </w:p>
    <w:p w14:paraId="2C05F753" w14:textId="5E977C1B" w:rsidR="00C8300B" w:rsidRPr="00E31356" w:rsidRDefault="00E31356" w:rsidP="00E3135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lang w:val="en-GB"/>
        </w:rPr>
      </w:pPr>
      <w:r w:rsidRPr="00E31356">
        <w:rPr>
          <w:rFonts w:ascii="Courier New" w:hAnsi="Courier New" w:cs="Courier New"/>
          <w:sz w:val="18"/>
          <w:lang w:val="en-GB"/>
        </w:rPr>
        <w:t xml:space="preserve">&lt;p&gt; If a </w:t>
      </w:r>
      <w:proofErr w:type="gramStart"/>
      <w:r w:rsidRPr="00E31356">
        <w:rPr>
          <w:rFonts w:ascii="Courier New" w:hAnsi="Courier New" w:cs="Courier New"/>
          <w:sz w:val="18"/>
          <w:lang w:val="en-GB"/>
        </w:rPr>
        <w:t>&lt;?delete</w:t>
      </w:r>
      <w:proofErr w:type="gramEnd"/>
      <w:r w:rsidRPr="00E31356">
        <w:rPr>
          <w:rFonts w:ascii="Courier New" w:hAnsi="Courier New" w:cs="Courier New"/>
          <w:sz w:val="18"/>
          <w:lang w:val="en-GB"/>
        </w:rPr>
        <w:t xml:space="preserve"> text=”majority”?&gt; &lt;?</w:t>
      </w:r>
      <w:proofErr w:type="spellStart"/>
      <w:r w:rsidRPr="00E31356">
        <w:rPr>
          <w:rFonts w:ascii="Courier New" w:hAnsi="Courier New" w:cs="Courier New"/>
          <w:sz w:val="18"/>
          <w:lang w:val="en-GB"/>
        </w:rPr>
        <w:t>insertStart</w:t>
      </w:r>
      <w:proofErr w:type="spellEnd"/>
      <w:r w:rsidRPr="00E31356">
        <w:rPr>
          <w:rFonts w:ascii="Courier New" w:hAnsi="Courier New" w:cs="Courier New"/>
          <w:sz w:val="18"/>
          <w:lang w:val="en-GB"/>
        </w:rPr>
        <w:t>?&gt;plurality&lt;?</w:t>
      </w:r>
      <w:proofErr w:type="spellStart"/>
      <w:r w:rsidRPr="00E31356">
        <w:rPr>
          <w:rFonts w:ascii="Courier New" w:hAnsi="Courier New" w:cs="Courier New"/>
          <w:sz w:val="18"/>
          <w:lang w:val="en-GB"/>
        </w:rPr>
        <w:t>insertEnd</w:t>
      </w:r>
      <w:proofErr w:type="spellEnd"/>
      <w:r w:rsidRPr="00E31356">
        <w:rPr>
          <w:rFonts w:ascii="Courier New" w:hAnsi="Courier New" w:cs="Courier New"/>
          <w:sz w:val="18"/>
          <w:lang w:val="en-GB"/>
        </w:rPr>
        <w:t>?&gt; of the parties to the arbitration agreement are citizens of a State or States that have ratified or ….&lt;/p&gt;</w:t>
      </w:r>
    </w:p>
    <w:p w14:paraId="1DE91967" w14:textId="334EBF2D" w:rsidR="00E31356" w:rsidRDefault="00E31356" w:rsidP="00C8300B">
      <w:pPr>
        <w:rPr>
          <w:lang w:val="en-GB"/>
        </w:rPr>
      </w:pPr>
      <w:r>
        <w:rPr>
          <w:lang w:val="en-GB"/>
        </w:rPr>
        <w:t>becomes:</w:t>
      </w:r>
    </w:p>
    <w:p w14:paraId="6F08F377" w14:textId="0A90F24F" w:rsidR="00E31356" w:rsidRDefault="00E31356" w:rsidP="00C8300B">
      <w:pPr>
        <w:rPr>
          <w:lang w:val="en-GB"/>
        </w:rPr>
      </w:pPr>
    </w:p>
    <w:p w14:paraId="588FD754" w14:textId="3326DF12" w:rsidR="00E31356" w:rsidRPr="00E31356" w:rsidRDefault="00E31356" w:rsidP="00C37CA1">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lang w:val="en-GB"/>
        </w:rPr>
      </w:pPr>
      <w:r w:rsidRPr="00E31356">
        <w:rPr>
          <w:rFonts w:ascii="Courier New" w:hAnsi="Courier New" w:cs="Courier New"/>
          <w:sz w:val="18"/>
          <w:lang w:val="en-GB"/>
        </w:rPr>
        <w:lastRenderedPageBreak/>
        <w:t xml:space="preserve">&lt;p&gt; If a </w:t>
      </w:r>
      <w:r>
        <w:rPr>
          <w:rFonts w:ascii="Courier New" w:hAnsi="Courier New" w:cs="Courier New"/>
          <w:sz w:val="18"/>
          <w:lang w:val="en-GB"/>
        </w:rPr>
        <w:t>&lt;del&gt;</w:t>
      </w:r>
      <w:r w:rsidRPr="00E31356">
        <w:rPr>
          <w:rFonts w:ascii="Courier New" w:hAnsi="Courier New" w:cs="Courier New"/>
          <w:sz w:val="18"/>
          <w:lang w:val="en-GB"/>
        </w:rPr>
        <w:t>majority</w:t>
      </w:r>
      <w:r>
        <w:rPr>
          <w:rFonts w:ascii="Courier New" w:hAnsi="Courier New" w:cs="Courier New"/>
          <w:sz w:val="18"/>
          <w:lang w:val="en-GB"/>
        </w:rPr>
        <w:t>&lt;/del&gt; &lt;ins&gt;</w:t>
      </w:r>
      <w:r w:rsidRPr="00E31356">
        <w:rPr>
          <w:rFonts w:ascii="Courier New" w:hAnsi="Courier New" w:cs="Courier New"/>
          <w:sz w:val="18"/>
          <w:lang w:val="en-GB"/>
        </w:rPr>
        <w:t>plurality&lt;</w:t>
      </w:r>
      <w:r>
        <w:rPr>
          <w:rFonts w:ascii="Courier New" w:hAnsi="Courier New" w:cs="Courier New"/>
          <w:sz w:val="18"/>
          <w:lang w:val="en-GB"/>
        </w:rPr>
        <w:t>/ins&gt;</w:t>
      </w:r>
      <w:r w:rsidRPr="00E31356">
        <w:rPr>
          <w:rFonts w:ascii="Courier New" w:hAnsi="Courier New" w:cs="Courier New"/>
          <w:sz w:val="18"/>
          <w:lang w:val="en-GB"/>
        </w:rPr>
        <w:t xml:space="preserve"> of the parties to the arbitration agreement are citizens of a State or States that have ratified or </w:t>
      </w:r>
      <w:proofErr w:type="gramStart"/>
      <w:r w:rsidRPr="00E31356">
        <w:rPr>
          <w:rFonts w:ascii="Courier New" w:hAnsi="Courier New" w:cs="Courier New"/>
          <w:sz w:val="18"/>
          <w:lang w:val="en-GB"/>
        </w:rPr>
        <w:t>….&lt;</w:t>
      </w:r>
      <w:proofErr w:type="gramEnd"/>
      <w:r w:rsidRPr="00E31356">
        <w:rPr>
          <w:rFonts w:ascii="Courier New" w:hAnsi="Courier New" w:cs="Courier New"/>
          <w:sz w:val="18"/>
          <w:lang w:val="en-GB"/>
        </w:rPr>
        <w:t>/p&gt;</w:t>
      </w:r>
    </w:p>
    <w:p w14:paraId="22F673EA" w14:textId="1DC2EDA6" w:rsidR="00E31356" w:rsidRDefault="00E31356" w:rsidP="00E31356">
      <w:pPr>
        <w:jc w:val="both"/>
        <w:rPr>
          <w:lang w:val="en-GB"/>
        </w:rPr>
      </w:pPr>
      <w:r>
        <w:rPr>
          <w:lang w:val="en-GB"/>
        </w:rPr>
        <w:t>when exported for external consumption.</w:t>
      </w:r>
    </w:p>
    <w:p w14:paraId="30E0D95B" w14:textId="22B56199" w:rsidR="006B49D3" w:rsidRDefault="00E31356" w:rsidP="00E31356">
      <w:pPr>
        <w:jc w:val="both"/>
        <w:rPr>
          <w:lang w:val="en-GB"/>
        </w:rPr>
      </w:pPr>
      <w:r>
        <w:rPr>
          <w:lang w:val="en-GB"/>
        </w:rPr>
        <w:t>Special care should be taken to ensure that the result</w:t>
      </w:r>
      <w:r w:rsidR="00A62C7A">
        <w:rPr>
          <w:lang w:val="en-GB"/>
        </w:rPr>
        <w:t>ing</w:t>
      </w:r>
      <w:r>
        <w:rPr>
          <w:lang w:val="en-GB"/>
        </w:rPr>
        <w:t xml:space="preserve"> transformation yields a document that is valid with the Akoma Ntoso schema as the processing instruction </w:t>
      </w:r>
      <w:r w:rsidR="003B0D7F">
        <w:rPr>
          <w:lang w:val="en-GB"/>
        </w:rPr>
        <w:t>markers may</w:t>
      </w:r>
      <w:r>
        <w:rPr>
          <w:lang w:val="en-GB"/>
        </w:rPr>
        <w:t xml:space="preserve"> not correspond one-for-one with the </w:t>
      </w:r>
      <w:r w:rsidR="003B0D7F">
        <w:rPr>
          <w:lang w:val="en-GB"/>
        </w:rPr>
        <w:t>inline Akoma</w:t>
      </w:r>
      <w:r>
        <w:rPr>
          <w:lang w:val="en-GB"/>
        </w:rPr>
        <w:t xml:space="preserve"> </w:t>
      </w:r>
      <w:r w:rsidR="003B0D7F">
        <w:rPr>
          <w:lang w:val="en-GB"/>
        </w:rPr>
        <w:t>Ntoso &lt;</w:t>
      </w:r>
      <w:r w:rsidRPr="00E31356">
        <w:rPr>
          <w:rFonts w:ascii="Courier New" w:hAnsi="Courier New" w:cs="Courier New"/>
          <w:lang w:val="en-GB"/>
        </w:rPr>
        <w:t>ins&gt;</w:t>
      </w:r>
      <w:r>
        <w:rPr>
          <w:lang w:val="en-GB"/>
        </w:rPr>
        <w:t xml:space="preserve"> and </w:t>
      </w:r>
      <w:r w:rsidRPr="00E31356">
        <w:rPr>
          <w:rFonts w:ascii="Courier New" w:hAnsi="Courier New" w:cs="Courier New"/>
          <w:lang w:val="en-GB"/>
        </w:rPr>
        <w:t>&lt;del&gt;</w:t>
      </w:r>
      <w:r>
        <w:rPr>
          <w:lang w:val="en-GB"/>
        </w:rPr>
        <w:t xml:space="preserve"> elements.</w:t>
      </w:r>
    </w:p>
    <w:p w14:paraId="1E7017BD" w14:textId="081B4BE5" w:rsidR="006B49D3" w:rsidRPr="00C8300B" w:rsidRDefault="006B49D3" w:rsidP="00E31356">
      <w:pPr>
        <w:jc w:val="both"/>
        <w:rPr>
          <w:lang w:val="en-GB"/>
        </w:rPr>
        <w:sectPr w:rsidR="006B49D3" w:rsidRPr="00C8300B" w:rsidSect="005E4A9F">
          <w:type w:val="oddPage"/>
          <w:pgSz w:w="6120" w:h="9907" w:code="9"/>
          <w:pgMar w:top="720" w:right="720" w:bottom="720" w:left="720" w:header="720" w:footer="720" w:gutter="0"/>
          <w:cols w:space="720"/>
          <w:docGrid w:linePitch="360"/>
        </w:sectPr>
      </w:pPr>
      <w:r>
        <w:rPr>
          <w:lang w:val="en-GB"/>
        </w:rPr>
        <w:t>With passive modifications covered, it’s time to focus on active modification. However, before we can get too far into this subject, we need to understand how quoting text and structures work. The next chapter will cover the various elements that exist to handle quotes.</w:t>
      </w:r>
    </w:p>
    <w:p w14:paraId="6E8F481E" w14:textId="505B137C" w:rsidR="00DB6692" w:rsidRPr="00483F1C" w:rsidRDefault="00790D0A" w:rsidP="00411D01">
      <w:pPr>
        <w:pStyle w:val="Title"/>
      </w:pPr>
      <w:r>
        <w:lastRenderedPageBreak/>
        <w:t>Akoma Ntoso Pocket Guide</w:t>
      </w:r>
    </w:p>
    <w:p w14:paraId="40923526" w14:textId="6C703449" w:rsidR="006931FC" w:rsidRPr="007D0E8A" w:rsidRDefault="009B05A1" w:rsidP="00411D01">
      <w:pPr>
        <w:pStyle w:val="Heading1"/>
      </w:pPr>
      <w:bookmarkStart w:id="41" w:name="_Toc466463783"/>
      <w:r>
        <w:t>Chapter</w:t>
      </w:r>
      <w:r w:rsidR="00DB6692" w:rsidRPr="007D0E8A">
        <w:t xml:space="preserve"> 18:</w:t>
      </w:r>
      <w:r w:rsidR="006931FC" w:rsidRPr="007D0E8A">
        <w:t xml:space="preserve"> </w:t>
      </w:r>
      <w:r w:rsidR="00E31356">
        <w:t>Embedded and Q</w:t>
      </w:r>
      <w:r w:rsidR="006931FC" w:rsidRPr="007D0E8A">
        <w:t>uoted</w:t>
      </w:r>
      <w:r w:rsidR="00E31356">
        <w:t xml:space="preserve"> </w:t>
      </w:r>
      <w:r w:rsidR="006931FC" w:rsidRPr="007D0E8A">
        <w:t>Structures</w:t>
      </w:r>
      <w:bookmarkEnd w:id="41"/>
    </w:p>
    <w:p w14:paraId="3FB81CEF" w14:textId="2C95A4B0" w:rsidR="006931FC" w:rsidRDefault="00E31356" w:rsidP="00AC5563">
      <w:pPr>
        <w:jc w:val="both"/>
        <w:rPr>
          <w:lang w:val="en-GB"/>
        </w:rPr>
      </w:pPr>
      <w:r>
        <w:rPr>
          <w:lang w:val="en-GB"/>
        </w:rPr>
        <w:t>There are many reason</w:t>
      </w:r>
      <w:r w:rsidR="00A62C7A">
        <w:rPr>
          <w:lang w:val="en-GB"/>
        </w:rPr>
        <w:t>s</w:t>
      </w:r>
      <w:r>
        <w:rPr>
          <w:lang w:val="en-GB"/>
        </w:rPr>
        <w:t xml:space="preserve"> that text may be quoted within legislation and enacted laws. Often it is to merely express a textual passage that isn’t part of the primary text</w:t>
      </w:r>
      <w:r w:rsidR="00FA3A9D">
        <w:rPr>
          <w:lang w:val="en-GB"/>
        </w:rPr>
        <w:t>.</w:t>
      </w:r>
      <w:r>
        <w:rPr>
          <w:lang w:val="en-GB"/>
        </w:rPr>
        <w:t xml:space="preserve"> </w:t>
      </w:r>
      <w:r w:rsidR="00FA3A9D">
        <w:rPr>
          <w:lang w:val="en-GB"/>
        </w:rPr>
        <w:t>M</w:t>
      </w:r>
      <w:r>
        <w:rPr>
          <w:lang w:val="en-GB"/>
        </w:rPr>
        <w:t>ore often, it is to refer to or describe text that is being amended.</w:t>
      </w:r>
    </w:p>
    <w:p w14:paraId="7FC8119A" w14:textId="75AA3C81" w:rsidR="00E31356" w:rsidRDefault="00E31356" w:rsidP="00AC5563">
      <w:pPr>
        <w:jc w:val="both"/>
        <w:rPr>
          <w:lang w:val="en-GB"/>
        </w:rPr>
      </w:pPr>
      <w:r>
        <w:rPr>
          <w:lang w:val="en-GB"/>
        </w:rPr>
        <w:t>Akoma Ntoso provides two sets of elements to handle these cases:</w:t>
      </w:r>
    </w:p>
    <w:p w14:paraId="1EE0123B" w14:textId="3C5247F2" w:rsidR="00E31356" w:rsidRDefault="00E31356" w:rsidP="00AC5563">
      <w:pPr>
        <w:jc w:val="both"/>
        <w:rPr>
          <w:lang w:val="en-GB"/>
        </w:rPr>
      </w:pPr>
      <w:r w:rsidRPr="00E31356">
        <w:rPr>
          <w:rFonts w:ascii="Courier New" w:hAnsi="Courier New" w:cs="Courier New"/>
          <w:lang w:val="en-GB"/>
        </w:rPr>
        <w:t>&lt;</w:t>
      </w:r>
      <w:proofErr w:type="spellStart"/>
      <w:r w:rsidRPr="00E31356">
        <w:rPr>
          <w:rFonts w:ascii="Courier New" w:hAnsi="Courier New" w:cs="Courier New"/>
          <w:lang w:val="en-GB"/>
        </w:rPr>
        <w:t>embeddedText</w:t>
      </w:r>
      <w:proofErr w:type="spellEnd"/>
      <w:r w:rsidRPr="00E31356">
        <w:rPr>
          <w:rFonts w:ascii="Courier New" w:hAnsi="Courier New" w:cs="Courier New"/>
          <w:lang w:val="en-GB"/>
        </w:rPr>
        <w:t>&gt;</w:t>
      </w:r>
      <w:r>
        <w:rPr>
          <w:lang w:val="en-GB"/>
        </w:rPr>
        <w:t xml:space="preserve">, </w:t>
      </w:r>
      <w:r w:rsidRPr="00E31356">
        <w:rPr>
          <w:rFonts w:ascii="Courier New" w:hAnsi="Courier New" w:cs="Courier New"/>
          <w:lang w:val="en-GB"/>
        </w:rPr>
        <w:t>&lt;embeddedStructure&gt;</w:t>
      </w:r>
      <w:r>
        <w:rPr>
          <w:lang w:val="en-GB"/>
        </w:rPr>
        <w:t xml:space="preserve"> </w:t>
      </w:r>
      <w:r w:rsidR="008B1F79">
        <w:rPr>
          <w:lang w:val="en-GB"/>
        </w:rPr>
        <w:t>–</w:t>
      </w:r>
      <w:r>
        <w:rPr>
          <w:lang w:val="en-GB"/>
        </w:rPr>
        <w:t xml:space="preserve"> </w:t>
      </w:r>
      <w:r w:rsidR="008B1F79">
        <w:rPr>
          <w:lang w:val="en-GB"/>
        </w:rPr>
        <w:t>These elements c</w:t>
      </w:r>
      <w:r>
        <w:rPr>
          <w:lang w:val="en-GB"/>
        </w:rPr>
        <w:t>ontain either simple text or a more complex structure that is being stated within the text of the document.</w:t>
      </w:r>
    </w:p>
    <w:p w14:paraId="69F97D69" w14:textId="6691ACFC" w:rsidR="00E31356" w:rsidRDefault="00E31356" w:rsidP="00AC5563">
      <w:pPr>
        <w:jc w:val="both"/>
        <w:rPr>
          <w:lang w:val="en-GB"/>
        </w:rPr>
      </w:pPr>
      <w:r w:rsidRPr="00E31356">
        <w:rPr>
          <w:rFonts w:ascii="Courier New" w:hAnsi="Courier New" w:cs="Courier New"/>
          <w:lang w:val="en-GB"/>
        </w:rPr>
        <w:t>&lt;</w:t>
      </w:r>
      <w:proofErr w:type="spellStart"/>
      <w:r w:rsidRPr="00E31356">
        <w:rPr>
          <w:rFonts w:ascii="Courier New" w:hAnsi="Courier New" w:cs="Courier New"/>
          <w:lang w:val="en-GB"/>
        </w:rPr>
        <w:t>quotedText</w:t>
      </w:r>
      <w:proofErr w:type="spellEnd"/>
      <w:r w:rsidRPr="00E31356">
        <w:rPr>
          <w:rFonts w:ascii="Courier New" w:hAnsi="Courier New" w:cs="Courier New"/>
          <w:lang w:val="en-GB"/>
        </w:rPr>
        <w:t>&gt;</w:t>
      </w:r>
      <w:r>
        <w:rPr>
          <w:lang w:val="en-GB"/>
        </w:rPr>
        <w:t xml:space="preserve">, </w:t>
      </w:r>
      <w:r w:rsidRPr="00E31356">
        <w:rPr>
          <w:rFonts w:ascii="Courier New" w:hAnsi="Courier New" w:cs="Courier New"/>
          <w:lang w:val="en-GB"/>
        </w:rPr>
        <w:t>&lt;</w:t>
      </w:r>
      <w:proofErr w:type="spellStart"/>
      <w:r w:rsidRPr="00E31356">
        <w:rPr>
          <w:rFonts w:ascii="Courier New" w:hAnsi="Courier New" w:cs="Courier New"/>
          <w:lang w:val="en-GB"/>
        </w:rPr>
        <w:t>quotedStructure</w:t>
      </w:r>
      <w:proofErr w:type="spellEnd"/>
      <w:r w:rsidRPr="00E31356">
        <w:rPr>
          <w:rFonts w:ascii="Courier New" w:hAnsi="Courier New" w:cs="Courier New"/>
          <w:lang w:val="en-GB"/>
        </w:rPr>
        <w:t>&gt;</w:t>
      </w:r>
      <w:r>
        <w:rPr>
          <w:lang w:val="en-GB"/>
        </w:rPr>
        <w:t xml:space="preserve"> </w:t>
      </w:r>
      <w:r w:rsidR="008B1F79">
        <w:rPr>
          <w:lang w:val="en-GB"/>
        </w:rPr>
        <w:t>–</w:t>
      </w:r>
      <w:r>
        <w:rPr>
          <w:lang w:val="en-GB"/>
        </w:rPr>
        <w:t xml:space="preserve"> </w:t>
      </w:r>
      <w:r w:rsidR="008B1F79">
        <w:rPr>
          <w:lang w:val="en-GB"/>
        </w:rPr>
        <w:t xml:space="preserve">These elements </w:t>
      </w:r>
      <w:r>
        <w:rPr>
          <w:lang w:val="en-GB"/>
        </w:rPr>
        <w:t>contain either simple text or a more complex structure that is part of an active modification that is being expressed.</w:t>
      </w:r>
    </w:p>
    <w:p w14:paraId="67F66146" w14:textId="299AC341" w:rsidR="00F341C1" w:rsidRDefault="00F341C1" w:rsidP="00AC5563">
      <w:pPr>
        <w:jc w:val="both"/>
        <w:rPr>
          <w:lang w:val="en-GB"/>
        </w:rPr>
      </w:pPr>
      <w:r>
        <w:rPr>
          <w:lang w:val="en-GB"/>
        </w:rPr>
        <w:t xml:space="preserve">While these four elements are used similarly, their use varies based on where the element is </w:t>
      </w:r>
      <w:r w:rsidR="00FB463A">
        <w:rPr>
          <w:lang w:val="en-GB"/>
        </w:rPr>
        <w:t>to be used and what it contains – quoted elements for amending language and embedded elements everywhere else.</w:t>
      </w:r>
    </w:p>
    <w:p w14:paraId="3F021ACC" w14:textId="3ADDE91A" w:rsidR="00F341C1" w:rsidRDefault="00F341C1" w:rsidP="00AC5563">
      <w:pPr>
        <w:jc w:val="both"/>
        <w:rPr>
          <w:lang w:val="en-GB"/>
        </w:rPr>
      </w:pPr>
      <w:r>
        <w:rPr>
          <w:lang w:val="en-GB"/>
        </w:rPr>
        <w:lastRenderedPageBreak/>
        <w:t>There are four optional attributes that can be used with these elements:</w:t>
      </w:r>
    </w:p>
    <w:p w14:paraId="6E44615C" w14:textId="005ECFFF" w:rsidR="00F341C1" w:rsidRDefault="00F341C1" w:rsidP="00AC5563">
      <w:pPr>
        <w:jc w:val="both"/>
        <w:rPr>
          <w:lang w:val="en-GB"/>
        </w:rPr>
      </w:pPr>
      <w:r w:rsidRPr="00F341C1">
        <w:rPr>
          <w:rFonts w:ascii="Courier New" w:hAnsi="Courier New" w:cs="Courier New"/>
          <w:lang w:val="en-GB"/>
        </w:rPr>
        <w:t>@</w:t>
      </w:r>
      <w:proofErr w:type="spellStart"/>
      <w:r w:rsidRPr="00F341C1">
        <w:rPr>
          <w:rFonts w:ascii="Courier New" w:hAnsi="Courier New" w:cs="Courier New"/>
          <w:lang w:val="en-GB"/>
        </w:rPr>
        <w:t>startQuote</w:t>
      </w:r>
      <w:proofErr w:type="spellEnd"/>
      <w:r w:rsidR="008B1F79">
        <w:rPr>
          <w:lang w:val="en-GB"/>
        </w:rPr>
        <w:t xml:space="preserve"> – S</w:t>
      </w:r>
      <w:r>
        <w:rPr>
          <w:lang w:val="en-GB"/>
        </w:rPr>
        <w:t>pecifie</w:t>
      </w:r>
      <w:r w:rsidR="008B1F79">
        <w:rPr>
          <w:lang w:val="en-GB"/>
        </w:rPr>
        <w:t>s</w:t>
      </w:r>
      <w:r>
        <w:rPr>
          <w:lang w:val="en-GB"/>
        </w:rPr>
        <w:t xml:space="preserve"> the character to use to start the quote. </w:t>
      </w:r>
      <w:r w:rsidR="00B82ABC">
        <w:rPr>
          <w:lang w:val="en-GB"/>
        </w:rPr>
        <w:t xml:space="preserve"> There are many characters which may be used, depending on local tradition</w:t>
      </w:r>
      <w:r>
        <w:rPr>
          <w:lang w:val="en-GB"/>
        </w:rPr>
        <w:t>.</w:t>
      </w:r>
      <w:r w:rsidR="00B82ABC">
        <w:rPr>
          <w:lang w:val="en-GB"/>
        </w:rPr>
        <w:t xml:space="preserve"> In English-speaking countries, this is often the single start quote (‘) or the double start quote (“).</w:t>
      </w:r>
    </w:p>
    <w:p w14:paraId="0A229CF8" w14:textId="4F37117F" w:rsidR="00F341C1" w:rsidRDefault="00F341C1" w:rsidP="00AC5563">
      <w:pPr>
        <w:jc w:val="both"/>
        <w:rPr>
          <w:lang w:val="en-GB"/>
        </w:rPr>
      </w:pPr>
      <w:r w:rsidRPr="00F341C1">
        <w:rPr>
          <w:rFonts w:ascii="Courier New" w:hAnsi="Courier New" w:cs="Courier New"/>
          <w:lang w:val="en-GB"/>
        </w:rPr>
        <w:t>@</w:t>
      </w:r>
      <w:proofErr w:type="spellStart"/>
      <w:r w:rsidRPr="00F341C1">
        <w:rPr>
          <w:rFonts w:ascii="Courier New" w:hAnsi="Courier New" w:cs="Courier New"/>
          <w:lang w:val="en-GB"/>
        </w:rPr>
        <w:t>endQuote</w:t>
      </w:r>
      <w:proofErr w:type="spellEnd"/>
      <w:r>
        <w:rPr>
          <w:lang w:val="en-GB"/>
        </w:rPr>
        <w:t xml:space="preserve"> – </w:t>
      </w:r>
      <w:r w:rsidR="008B1F79">
        <w:rPr>
          <w:lang w:val="en-GB"/>
        </w:rPr>
        <w:t>S</w:t>
      </w:r>
      <w:r>
        <w:rPr>
          <w:lang w:val="en-GB"/>
        </w:rPr>
        <w:t xml:space="preserve">pecifies the character to use to end the quote. </w:t>
      </w:r>
      <w:r w:rsidR="00B82ABC">
        <w:rPr>
          <w:lang w:val="en-GB"/>
        </w:rPr>
        <w:t>There are many characters which may be used, depending on local tradition. In English-speaking countries, this is often the single end quote (’) or the double end quote (”).</w:t>
      </w:r>
    </w:p>
    <w:p w14:paraId="1614DD2C" w14:textId="1EF53973" w:rsidR="00F341C1" w:rsidRDefault="00F341C1" w:rsidP="00AC5563">
      <w:pPr>
        <w:jc w:val="both"/>
        <w:rPr>
          <w:lang w:val="en-GB"/>
        </w:rPr>
      </w:pPr>
      <w:r w:rsidRPr="00F341C1">
        <w:rPr>
          <w:rFonts w:ascii="Courier New" w:hAnsi="Courier New" w:cs="Courier New"/>
          <w:lang w:val="en-GB"/>
        </w:rPr>
        <w:t>@</w:t>
      </w:r>
      <w:proofErr w:type="spellStart"/>
      <w:r w:rsidRPr="00F341C1">
        <w:rPr>
          <w:rFonts w:ascii="Courier New" w:hAnsi="Courier New" w:cs="Courier New"/>
          <w:lang w:val="en-GB"/>
        </w:rPr>
        <w:t>inlineQuote</w:t>
      </w:r>
      <w:proofErr w:type="spellEnd"/>
      <w:r>
        <w:rPr>
          <w:lang w:val="en-GB"/>
        </w:rPr>
        <w:t xml:space="preserve"> –</w:t>
      </w:r>
      <w:r w:rsidR="008B1F79">
        <w:rPr>
          <w:lang w:val="en-GB"/>
        </w:rPr>
        <w:t xml:space="preserve"> S</w:t>
      </w:r>
      <w:r>
        <w:rPr>
          <w:lang w:val="en-GB"/>
        </w:rPr>
        <w:t>pecifies the character to use at the beginning of each paragraph within the quote. Some jurisdictions require that the start quote be repeated for each paragraph and this is a common grammatical convention.</w:t>
      </w:r>
    </w:p>
    <w:p w14:paraId="0C5C48E7" w14:textId="29425F5B" w:rsidR="00F341C1" w:rsidRDefault="00F341C1" w:rsidP="00AC5563">
      <w:pPr>
        <w:jc w:val="both"/>
        <w:rPr>
          <w:lang w:val="en-GB"/>
        </w:rPr>
      </w:pPr>
      <w:r w:rsidRPr="00AC5563">
        <w:rPr>
          <w:rFonts w:ascii="Courier New" w:hAnsi="Courier New" w:cs="Courier New"/>
          <w:lang w:val="en-GB"/>
        </w:rPr>
        <w:t>@href</w:t>
      </w:r>
      <w:r>
        <w:rPr>
          <w:lang w:val="en-GB"/>
        </w:rPr>
        <w:t xml:space="preserve"> – (</w:t>
      </w:r>
      <w:r w:rsidRPr="00AC5563">
        <w:rPr>
          <w:rFonts w:ascii="Courier New" w:hAnsi="Courier New" w:cs="Courier New"/>
          <w:lang w:val="en-GB"/>
        </w:rPr>
        <w:t>&lt;</w:t>
      </w:r>
      <w:proofErr w:type="spellStart"/>
      <w:r w:rsidRPr="00AC5563">
        <w:rPr>
          <w:rFonts w:ascii="Courier New" w:hAnsi="Courier New" w:cs="Courier New"/>
          <w:lang w:val="en-GB"/>
        </w:rPr>
        <w:t>embbededText</w:t>
      </w:r>
      <w:proofErr w:type="spellEnd"/>
      <w:r w:rsidRPr="00AC5563">
        <w:rPr>
          <w:rFonts w:ascii="Courier New" w:hAnsi="Courier New" w:cs="Courier New"/>
          <w:lang w:val="en-GB"/>
        </w:rPr>
        <w:t xml:space="preserve">&gt; </w:t>
      </w:r>
      <w:r>
        <w:rPr>
          <w:lang w:val="en-GB"/>
        </w:rPr>
        <w:t xml:space="preserve">and </w:t>
      </w:r>
      <w:r w:rsidRPr="00AC5563">
        <w:rPr>
          <w:rFonts w:ascii="Courier New" w:hAnsi="Courier New" w:cs="Courier New"/>
          <w:lang w:val="en-GB"/>
        </w:rPr>
        <w:t>&lt;embeddedStructure&gt;</w:t>
      </w:r>
      <w:r>
        <w:rPr>
          <w:lang w:val="en-GB"/>
        </w:rPr>
        <w:t xml:space="preserve"> only) </w:t>
      </w:r>
      <w:r w:rsidR="003B0D7F">
        <w:rPr>
          <w:lang w:val="en-GB"/>
        </w:rPr>
        <w:t>S</w:t>
      </w:r>
      <w:r>
        <w:rPr>
          <w:lang w:val="en-GB"/>
        </w:rPr>
        <w:t>pecifies a reference to the origin of this quote.</w:t>
      </w:r>
    </w:p>
    <w:p w14:paraId="1C427B89" w14:textId="20FB5F24" w:rsidR="00F341C1" w:rsidRDefault="00F341C1" w:rsidP="00AC5563">
      <w:pPr>
        <w:jc w:val="both"/>
        <w:rPr>
          <w:lang w:val="en-GB"/>
        </w:rPr>
      </w:pPr>
      <w:r w:rsidRPr="00F341C1">
        <w:rPr>
          <w:rFonts w:ascii="Courier New" w:hAnsi="Courier New" w:cs="Courier New"/>
          <w:lang w:val="en-GB"/>
        </w:rPr>
        <w:t>@</w:t>
      </w:r>
      <w:proofErr w:type="gramStart"/>
      <w:r w:rsidRPr="00F341C1">
        <w:rPr>
          <w:rFonts w:ascii="Courier New" w:hAnsi="Courier New" w:cs="Courier New"/>
          <w:lang w:val="en-GB"/>
        </w:rPr>
        <w:t>for</w:t>
      </w:r>
      <w:r>
        <w:rPr>
          <w:lang w:val="en-GB"/>
        </w:rPr>
        <w:t xml:space="preserve"> </w:t>
      </w:r>
      <w:r w:rsidR="00F17146">
        <w:rPr>
          <w:lang w:val="en-GB"/>
        </w:rPr>
        <w:t xml:space="preserve"> </w:t>
      </w:r>
      <w:bookmarkStart w:id="42" w:name="_GoBack"/>
      <w:bookmarkEnd w:id="42"/>
      <w:r>
        <w:rPr>
          <w:lang w:val="en-GB"/>
        </w:rPr>
        <w:t>–</w:t>
      </w:r>
      <w:proofErr w:type="gramEnd"/>
      <w:r>
        <w:rPr>
          <w:lang w:val="en-GB"/>
        </w:rPr>
        <w:t xml:space="preserve"> </w:t>
      </w:r>
      <w:r w:rsidR="00AC5563">
        <w:rPr>
          <w:lang w:val="en-GB"/>
        </w:rPr>
        <w:t>(</w:t>
      </w:r>
      <w:r w:rsidR="00AC5563" w:rsidRPr="00AC5563">
        <w:rPr>
          <w:rFonts w:ascii="Courier New" w:hAnsi="Courier New" w:cs="Courier New"/>
          <w:lang w:val="en-GB"/>
        </w:rPr>
        <w:t>&lt;</w:t>
      </w:r>
      <w:proofErr w:type="spellStart"/>
      <w:r w:rsidR="00AC5563" w:rsidRPr="00AC5563">
        <w:rPr>
          <w:rFonts w:ascii="Courier New" w:hAnsi="Courier New" w:cs="Courier New"/>
          <w:lang w:val="en-GB"/>
        </w:rPr>
        <w:t>quotedText</w:t>
      </w:r>
      <w:proofErr w:type="spellEnd"/>
      <w:r w:rsidR="00AC5563" w:rsidRPr="00AC5563">
        <w:rPr>
          <w:rFonts w:ascii="Courier New" w:hAnsi="Courier New" w:cs="Courier New"/>
          <w:lang w:val="en-GB"/>
        </w:rPr>
        <w:t xml:space="preserve">&gt; </w:t>
      </w:r>
      <w:r w:rsidR="00AC5563">
        <w:rPr>
          <w:lang w:val="en-GB"/>
        </w:rPr>
        <w:t xml:space="preserve">and </w:t>
      </w:r>
      <w:r w:rsidR="00AC5563" w:rsidRPr="00AC5563">
        <w:rPr>
          <w:rFonts w:ascii="Courier New" w:hAnsi="Courier New" w:cs="Courier New"/>
          <w:lang w:val="en-GB"/>
        </w:rPr>
        <w:t>&lt;</w:t>
      </w:r>
      <w:proofErr w:type="spellStart"/>
      <w:r w:rsidR="00AC5563" w:rsidRPr="00AC5563">
        <w:rPr>
          <w:rFonts w:ascii="Courier New" w:hAnsi="Courier New" w:cs="Courier New"/>
          <w:lang w:val="en-GB"/>
        </w:rPr>
        <w:t>quotedStructure</w:t>
      </w:r>
      <w:proofErr w:type="spellEnd"/>
      <w:r w:rsidR="00AC5563" w:rsidRPr="00AC5563">
        <w:rPr>
          <w:rFonts w:ascii="Courier New" w:hAnsi="Courier New" w:cs="Courier New"/>
          <w:lang w:val="en-GB"/>
        </w:rPr>
        <w:t xml:space="preserve">&gt; </w:t>
      </w:r>
      <w:r w:rsidR="00AC5563">
        <w:rPr>
          <w:lang w:val="en-GB"/>
        </w:rPr>
        <w:t xml:space="preserve">only) </w:t>
      </w:r>
      <w:r w:rsidR="003B0D7F">
        <w:rPr>
          <w:lang w:val="en-GB"/>
        </w:rPr>
        <w:t>S</w:t>
      </w:r>
      <w:r>
        <w:rPr>
          <w:lang w:val="en-GB"/>
        </w:rPr>
        <w:t xml:space="preserve">pecifies </w:t>
      </w:r>
      <w:r w:rsidR="00AC5563">
        <w:rPr>
          <w:lang w:val="en-GB"/>
        </w:rPr>
        <w:t>an id reference to the element that this is a modification of.</w:t>
      </w:r>
      <w:r>
        <w:rPr>
          <w:lang w:val="en-GB"/>
        </w:rPr>
        <w:t xml:space="preserve"> </w:t>
      </w:r>
    </w:p>
    <w:p w14:paraId="4854FABF" w14:textId="560CEB73" w:rsidR="00AC5563" w:rsidRPr="00AC5563" w:rsidRDefault="00AC5563" w:rsidP="006B49D3">
      <w:pPr>
        <w:keepNext/>
        <w:keepLines/>
        <w:pBdr>
          <w:top w:val="single" w:sz="4" w:space="1" w:color="auto"/>
          <w:left w:val="single" w:sz="4" w:space="4" w:color="auto"/>
          <w:bottom w:val="single" w:sz="4" w:space="1" w:color="auto"/>
          <w:right w:val="single" w:sz="4" w:space="4" w:color="auto"/>
        </w:pBdr>
        <w:jc w:val="both"/>
        <w:rPr>
          <w:lang w:val="en-GB"/>
        </w:rPr>
      </w:pPr>
      <w:r w:rsidRPr="00AC5563">
        <w:rPr>
          <w:b/>
          <w:lang w:val="en-GB"/>
        </w:rPr>
        <w:lastRenderedPageBreak/>
        <w:t>Note:</w:t>
      </w:r>
      <w:r w:rsidRPr="00AC5563">
        <w:rPr>
          <w:lang w:val="en-GB"/>
        </w:rPr>
        <w:t xml:space="preserve"> There is a general principle in legislative </w:t>
      </w:r>
      <w:proofErr w:type="spellStart"/>
      <w:r w:rsidRPr="00AC5563">
        <w:rPr>
          <w:lang w:val="en-GB"/>
        </w:rPr>
        <w:t>markup</w:t>
      </w:r>
      <w:proofErr w:type="spellEnd"/>
      <w:r w:rsidRPr="00AC5563">
        <w:rPr>
          <w:lang w:val="en-GB"/>
        </w:rPr>
        <w:t xml:space="preserve"> that generated text is a bad practice to be avoided at all costs. This is primarily due to the difficulty of handling amending with generated content. For this reason, you may choose to, for internal processing, to handle the quote marks as inline characters within the text content. In some respects, the styling of the elements with CSS will also be easier. However, this approach does require additional processing of the quoted elements when applying amending language. Also, when exporting a document for external consumption, you might consider producing a manifestation that transforms the result to use the quote mark attributes instead.</w:t>
      </w:r>
    </w:p>
    <w:p w14:paraId="39DE6E95" w14:textId="2EDE2174" w:rsidR="006931FC" w:rsidRPr="007D0E8A" w:rsidRDefault="006B49D3" w:rsidP="006B49D3">
      <w:pPr>
        <w:jc w:val="both"/>
        <w:rPr>
          <w:lang w:val="en-GB"/>
        </w:rPr>
      </w:pPr>
      <w:r>
        <w:rPr>
          <w:lang w:val="en-GB"/>
        </w:rPr>
        <w:t>This chapter laid some of the groundwork for active modifications. The next chapter will cover active modifications and some of the amendment styles that they support.</w:t>
      </w:r>
    </w:p>
    <w:p w14:paraId="7598EB1A" w14:textId="77777777" w:rsidR="00DB6692" w:rsidRPr="007D0E8A" w:rsidRDefault="00DB6692">
      <w:pPr>
        <w:rPr>
          <w:lang w:val="en-GB"/>
        </w:rPr>
      </w:pPr>
      <w:r w:rsidRPr="007D0E8A">
        <w:rPr>
          <w:lang w:val="en-GB"/>
        </w:rPr>
        <w:br w:type="page"/>
      </w:r>
    </w:p>
    <w:p w14:paraId="7FF651DE" w14:textId="77777777" w:rsidR="005E4A9F" w:rsidRDefault="005E4A9F" w:rsidP="00411D01">
      <w:pPr>
        <w:pStyle w:val="Title"/>
        <w:sectPr w:rsidR="005E4A9F" w:rsidSect="005E4A9F">
          <w:type w:val="oddPage"/>
          <w:pgSz w:w="6120" w:h="9907" w:code="9"/>
          <w:pgMar w:top="720" w:right="720" w:bottom="720" w:left="720" w:header="720" w:footer="720" w:gutter="0"/>
          <w:cols w:space="720"/>
          <w:docGrid w:linePitch="360"/>
        </w:sectPr>
      </w:pPr>
    </w:p>
    <w:p w14:paraId="11D09FB9" w14:textId="214E78F3" w:rsidR="00DB6692" w:rsidRPr="00483F1C" w:rsidRDefault="00790D0A" w:rsidP="00411D01">
      <w:pPr>
        <w:pStyle w:val="Title"/>
      </w:pPr>
      <w:r>
        <w:lastRenderedPageBreak/>
        <w:t>Akoma Ntoso Pocket Guide</w:t>
      </w:r>
    </w:p>
    <w:p w14:paraId="6892F1FD" w14:textId="67300E8A" w:rsidR="006931FC" w:rsidRPr="007D0E8A" w:rsidRDefault="009B05A1" w:rsidP="00411D01">
      <w:pPr>
        <w:pStyle w:val="Heading1"/>
      </w:pPr>
      <w:bookmarkStart w:id="43" w:name="_Toc466463784"/>
      <w:r>
        <w:t>Chapter</w:t>
      </w:r>
      <w:r w:rsidR="00DB6692" w:rsidRPr="007D0E8A">
        <w:t xml:space="preserve"> 19: </w:t>
      </w:r>
      <w:r w:rsidR="006931FC" w:rsidRPr="007D0E8A">
        <w:t>Active Modifications</w:t>
      </w:r>
      <w:bookmarkEnd w:id="43"/>
    </w:p>
    <w:p w14:paraId="235A202E" w14:textId="7310A40A" w:rsidR="006931FC" w:rsidRDefault="00AC5563" w:rsidP="006B49D3">
      <w:pPr>
        <w:jc w:val="both"/>
        <w:rPr>
          <w:lang w:val="en-GB"/>
        </w:rPr>
      </w:pPr>
      <w:r>
        <w:rPr>
          <w:lang w:val="en-GB"/>
        </w:rPr>
        <w:t>Active modifications are perhaps the heart of legislative drafting – describing additions and other changes to existing law.</w:t>
      </w:r>
      <w:r w:rsidR="00A3751E">
        <w:rPr>
          <w:lang w:val="en-GB"/>
        </w:rPr>
        <w:t xml:space="preserve"> An earlier chapter describe</w:t>
      </w:r>
      <w:r w:rsidR="00F21CD2">
        <w:rPr>
          <w:lang w:val="en-GB"/>
        </w:rPr>
        <w:t>d</w:t>
      </w:r>
      <w:r w:rsidR="00A3751E">
        <w:rPr>
          <w:lang w:val="en-GB"/>
        </w:rPr>
        <w:t xml:space="preserve"> how this information is captured in the &lt;analysis&gt; </w:t>
      </w:r>
      <w:r w:rsidR="00C31A67">
        <w:rPr>
          <w:lang w:val="en-GB"/>
        </w:rPr>
        <w:t>container</w:t>
      </w:r>
      <w:r w:rsidR="00A3751E">
        <w:rPr>
          <w:lang w:val="en-GB"/>
        </w:rPr>
        <w:t>. This chapter will now focus on how this information is modelled within the language of the bill (or amendment) itself.</w:t>
      </w:r>
    </w:p>
    <w:p w14:paraId="467C8247" w14:textId="68116E7C" w:rsidR="00A3751E" w:rsidRDefault="00A3751E" w:rsidP="00411D01">
      <w:pPr>
        <w:pStyle w:val="Heading2"/>
      </w:pPr>
      <w:bookmarkStart w:id="44" w:name="_Toc466463785"/>
      <w:r>
        <w:t>Modifications</w:t>
      </w:r>
      <w:bookmarkEnd w:id="44"/>
    </w:p>
    <w:p w14:paraId="7FC87C09" w14:textId="399C4EFE" w:rsidR="00990B05" w:rsidRDefault="00990B05" w:rsidP="006B49D3">
      <w:pPr>
        <w:jc w:val="both"/>
        <w:rPr>
          <w:lang w:val="en-GB"/>
        </w:rPr>
      </w:pPr>
      <w:r>
        <w:rPr>
          <w:lang w:val="en-GB"/>
        </w:rPr>
        <w:t xml:space="preserve">Active modifications are expressed within the </w:t>
      </w:r>
      <w:r w:rsidRPr="005B3D2F">
        <w:rPr>
          <w:rFonts w:ascii="Courier New" w:hAnsi="Courier New" w:cs="Courier New"/>
          <w:lang w:val="en-GB"/>
        </w:rPr>
        <w:t>&lt;mod&gt;</w:t>
      </w:r>
      <w:r>
        <w:rPr>
          <w:lang w:val="en-GB"/>
        </w:rPr>
        <w:t xml:space="preserve"> inline element. This element will contain the text describing the modification (sometimes called the </w:t>
      </w:r>
      <w:r w:rsidRPr="00990B05">
        <w:rPr>
          <w:i/>
          <w:lang w:val="en-GB"/>
        </w:rPr>
        <w:t>action line</w:t>
      </w:r>
      <w:r>
        <w:rPr>
          <w:lang w:val="en-GB"/>
        </w:rPr>
        <w:t>) and might contain one or more quoted content elements (</w:t>
      </w:r>
      <w:r w:rsidRPr="005B3D2F">
        <w:rPr>
          <w:rFonts w:ascii="Courier New" w:hAnsi="Courier New" w:cs="Courier New"/>
          <w:lang w:val="en-GB"/>
        </w:rPr>
        <w:t>&lt;</w:t>
      </w:r>
      <w:proofErr w:type="spellStart"/>
      <w:r w:rsidRPr="005B3D2F">
        <w:rPr>
          <w:rFonts w:ascii="Courier New" w:hAnsi="Courier New" w:cs="Courier New"/>
          <w:lang w:val="en-GB"/>
        </w:rPr>
        <w:t>quotedText</w:t>
      </w:r>
      <w:proofErr w:type="spellEnd"/>
      <w:r w:rsidRPr="005B3D2F">
        <w:rPr>
          <w:rFonts w:ascii="Courier New" w:hAnsi="Courier New" w:cs="Courier New"/>
          <w:lang w:val="en-GB"/>
        </w:rPr>
        <w:t xml:space="preserve">&gt; </w:t>
      </w:r>
      <w:r>
        <w:rPr>
          <w:lang w:val="en-GB"/>
        </w:rPr>
        <w:t xml:space="preserve">or </w:t>
      </w:r>
      <w:r w:rsidRPr="005B3D2F">
        <w:rPr>
          <w:rFonts w:ascii="Courier New" w:hAnsi="Courier New" w:cs="Courier New"/>
          <w:lang w:val="en-GB"/>
        </w:rPr>
        <w:t>&lt;</w:t>
      </w:r>
      <w:proofErr w:type="spellStart"/>
      <w:r w:rsidRPr="005B3D2F">
        <w:rPr>
          <w:rFonts w:ascii="Courier New" w:hAnsi="Courier New" w:cs="Courier New"/>
          <w:lang w:val="en-GB"/>
        </w:rPr>
        <w:t>quotedStructure</w:t>
      </w:r>
      <w:proofErr w:type="spellEnd"/>
      <w:r w:rsidRPr="005B3D2F">
        <w:rPr>
          <w:rFonts w:ascii="Courier New" w:hAnsi="Courier New" w:cs="Courier New"/>
          <w:lang w:val="en-GB"/>
        </w:rPr>
        <w:t>&gt;</w:t>
      </w:r>
      <w:r>
        <w:rPr>
          <w:lang w:val="en-GB"/>
        </w:rPr>
        <w:t>). The quoted content contains either text to be changed or the result</w:t>
      </w:r>
      <w:r w:rsidR="00575098">
        <w:rPr>
          <w:lang w:val="en-GB"/>
        </w:rPr>
        <w:t>ing text</w:t>
      </w:r>
      <w:r>
        <w:rPr>
          <w:lang w:val="en-GB"/>
        </w:rPr>
        <w:t>.</w:t>
      </w:r>
    </w:p>
    <w:p w14:paraId="2B5A2668" w14:textId="79C0A52E" w:rsidR="005B3D2F" w:rsidRDefault="005B3D2F" w:rsidP="006B49D3">
      <w:pPr>
        <w:jc w:val="both"/>
        <w:rPr>
          <w:lang w:val="en-GB"/>
        </w:rPr>
      </w:pPr>
      <w:r>
        <w:rPr>
          <w:lang w:val="en-GB"/>
        </w:rPr>
        <w:t xml:space="preserve">Amendments can be grouped together, if necessary, using the </w:t>
      </w:r>
      <w:r w:rsidRPr="005B3D2F">
        <w:rPr>
          <w:rFonts w:ascii="Courier New" w:hAnsi="Courier New" w:cs="Courier New"/>
          <w:lang w:val="en-GB"/>
        </w:rPr>
        <w:t>&lt;</w:t>
      </w:r>
      <w:proofErr w:type="spellStart"/>
      <w:r w:rsidRPr="005B3D2F">
        <w:rPr>
          <w:rFonts w:ascii="Courier New" w:hAnsi="Courier New" w:cs="Courier New"/>
          <w:lang w:val="en-GB"/>
        </w:rPr>
        <w:t>mmod</w:t>
      </w:r>
      <w:proofErr w:type="spellEnd"/>
      <w:r w:rsidRPr="005B3D2F">
        <w:rPr>
          <w:rFonts w:ascii="Courier New" w:hAnsi="Courier New" w:cs="Courier New"/>
          <w:lang w:val="en-GB"/>
        </w:rPr>
        <w:t>&gt;</w:t>
      </w:r>
      <w:r>
        <w:rPr>
          <w:lang w:val="en-GB"/>
        </w:rPr>
        <w:t xml:space="preserve"> element.</w:t>
      </w:r>
    </w:p>
    <w:p w14:paraId="7A3FF5FB" w14:textId="393544C9" w:rsidR="00990B05" w:rsidRPr="00990B05" w:rsidRDefault="00990B05" w:rsidP="00411D01">
      <w:pPr>
        <w:pStyle w:val="Heading2"/>
      </w:pPr>
      <w:bookmarkStart w:id="45" w:name="_Toc466463786"/>
      <w:r>
        <w:t>Amendment Styles</w:t>
      </w:r>
      <w:bookmarkEnd w:id="45"/>
    </w:p>
    <w:p w14:paraId="667627DA" w14:textId="2EB14382" w:rsidR="006931FC" w:rsidRDefault="00990B05" w:rsidP="006B49D3">
      <w:pPr>
        <w:jc w:val="both"/>
        <w:rPr>
          <w:lang w:val="en-GB"/>
        </w:rPr>
      </w:pPr>
      <w:r>
        <w:rPr>
          <w:lang w:val="en-GB"/>
        </w:rPr>
        <w:t>There are two different amendment styles and both can be handled by Akoma Ntoso:</w:t>
      </w:r>
    </w:p>
    <w:p w14:paraId="61779BE1" w14:textId="4BFD48F7" w:rsidR="00990B05" w:rsidRDefault="00990B05" w:rsidP="006B49D3">
      <w:pPr>
        <w:pStyle w:val="ListParagraph"/>
        <w:numPr>
          <w:ilvl w:val="0"/>
          <w:numId w:val="33"/>
        </w:numPr>
        <w:jc w:val="both"/>
        <w:rPr>
          <w:lang w:val="en-GB"/>
        </w:rPr>
      </w:pPr>
      <w:r>
        <w:rPr>
          <w:lang w:val="en-GB"/>
        </w:rPr>
        <w:lastRenderedPageBreak/>
        <w:t>Cut and Bite – this is the most common type of amending language</w:t>
      </w:r>
      <w:r w:rsidR="00AB1EC3">
        <w:rPr>
          <w:lang w:val="en-GB"/>
        </w:rPr>
        <w:t xml:space="preserve"> for bills.  It</w:t>
      </w:r>
      <w:r>
        <w:rPr>
          <w:lang w:val="en-GB"/>
        </w:rPr>
        <w:t xml:space="preserve"> specifie</w:t>
      </w:r>
      <w:r w:rsidR="00AB1EC3">
        <w:rPr>
          <w:lang w:val="en-GB"/>
        </w:rPr>
        <w:t>s</w:t>
      </w:r>
      <w:r>
        <w:rPr>
          <w:lang w:val="en-GB"/>
        </w:rPr>
        <w:t xml:space="preserve"> specific changes to be made to the text in the form of insertions and deletions. The location in the text to be changed is either a physical reference to a page and line number (usually in amendments) or a logical reference to a hierarchical level or section (usually in bills).</w:t>
      </w:r>
    </w:p>
    <w:p w14:paraId="5C45DFD2" w14:textId="716482A1" w:rsidR="00FA7D26" w:rsidRDefault="00FA7D26" w:rsidP="00FA7D26">
      <w:pPr>
        <w:pStyle w:val="ListParagraph"/>
        <w:rPr>
          <w:lang w:val="en-GB"/>
        </w:rPr>
      </w:pPr>
    </w:p>
    <w:p w14:paraId="049E8BAA" w14:textId="77777777" w:rsidR="00FA7D26" w:rsidRDefault="00FA7D26" w:rsidP="00FA7D26">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lang w:val="en-GB"/>
        </w:rPr>
      </w:pPr>
      <w:r w:rsidRPr="00FA7D26">
        <w:rPr>
          <w:rFonts w:ascii="Courier New" w:hAnsi="Courier New" w:cs="Courier New"/>
          <w:sz w:val="18"/>
          <w:lang w:val="en-GB"/>
        </w:rPr>
        <w:t>&lt;mod&gt;</w:t>
      </w:r>
    </w:p>
    <w:p w14:paraId="37F45825" w14:textId="6C82AE45" w:rsidR="00FA7D26" w:rsidRPr="00FA7D26" w:rsidRDefault="00FA7D26" w:rsidP="00FA7D26">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lang w:val="en-GB"/>
        </w:rPr>
      </w:pPr>
      <w:r>
        <w:rPr>
          <w:rFonts w:ascii="Courier New" w:hAnsi="Courier New" w:cs="Courier New"/>
          <w:sz w:val="18"/>
          <w:lang w:val="en-GB"/>
        </w:rPr>
        <w:t xml:space="preserve">  </w:t>
      </w:r>
      <w:r w:rsidRPr="00FA7D26">
        <w:rPr>
          <w:rFonts w:ascii="Courier New" w:hAnsi="Courier New" w:cs="Courier New"/>
          <w:sz w:val="18"/>
          <w:lang w:val="en-GB"/>
        </w:rPr>
        <w:t>On &lt;ref&gt;page 1, line 10&lt;/ref</w:t>
      </w:r>
      <w:proofErr w:type="gramStart"/>
      <w:r w:rsidRPr="00FA7D26">
        <w:rPr>
          <w:rFonts w:ascii="Courier New" w:hAnsi="Courier New" w:cs="Courier New"/>
          <w:sz w:val="18"/>
          <w:lang w:val="en-GB"/>
        </w:rPr>
        <w:t xml:space="preserve">&gt;, </w:t>
      </w:r>
      <w:r>
        <w:rPr>
          <w:rFonts w:ascii="Courier New" w:hAnsi="Courier New" w:cs="Courier New"/>
          <w:sz w:val="18"/>
          <w:lang w:val="en-GB"/>
        </w:rPr>
        <w:t xml:space="preserve">  </w:t>
      </w:r>
      <w:proofErr w:type="gramEnd"/>
      <w:r>
        <w:rPr>
          <w:rFonts w:ascii="Courier New" w:hAnsi="Courier New" w:cs="Courier New"/>
          <w:sz w:val="18"/>
          <w:lang w:val="en-GB"/>
        </w:rPr>
        <w:br/>
        <w:t xml:space="preserve">  </w:t>
      </w:r>
      <w:r w:rsidRPr="00FA7D26">
        <w:rPr>
          <w:rFonts w:ascii="Courier New" w:hAnsi="Courier New" w:cs="Courier New"/>
          <w:sz w:val="18"/>
          <w:lang w:val="en-GB"/>
        </w:rPr>
        <w:t xml:space="preserve">strike </w:t>
      </w:r>
      <w:r>
        <w:rPr>
          <w:rFonts w:ascii="Courier New" w:hAnsi="Courier New" w:cs="Courier New"/>
          <w:sz w:val="18"/>
          <w:lang w:val="en-GB"/>
        </w:rPr>
        <w:br/>
        <w:t xml:space="preserve">  </w:t>
      </w:r>
      <w:r w:rsidRPr="00FA7D26">
        <w:rPr>
          <w:rFonts w:ascii="Courier New" w:hAnsi="Courier New" w:cs="Courier New"/>
          <w:sz w:val="18"/>
          <w:lang w:val="en-GB"/>
        </w:rPr>
        <w:t>&lt;</w:t>
      </w:r>
      <w:proofErr w:type="spellStart"/>
      <w:r w:rsidRPr="00FA7D26">
        <w:rPr>
          <w:rFonts w:ascii="Courier New" w:hAnsi="Courier New" w:cs="Courier New"/>
          <w:sz w:val="18"/>
          <w:lang w:val="en-GB"/>
        </w:rPr>
        <w:t>quotedText</w:t>
      </w:r>
      <w:proofErr w:type="spellEnd"/>
      <w:r w:rsidRPr="00FA7D26">
        <w:rPr>
          <w:rFonts w:ascii="Courier New" w:hAnsi="Courier New" w:cs="Courier New"/>
          <w:sz w:val="18"/>
          <w:lang w:val="en-GB"/>
        </w:rPr>
        <w:t>&gt;majority&lt;/</w:t>
      </w:r>
      <w:proofErr w:type="spellStart"/>
      <w:r w:rsidRPr="00FA7D26">
        <w:rPr>
          <w:rFonts w:ascii="Courier New" w:hAnsi="Courier New" w:cs="Courier New"/>
          <w:sz w:val="18"/>
          <w:lang w:val="en-GB"/>
        </w:rPr>
        <w:t>quotedText</w:t>
      </w:r>
      <w:proofErr w:type="spellEnd"/>
      <w:r w:rsidRPr="00FA7D26">
        <w:rPr>
          <w:rFonts w:ascii="Courier New" w:hAnsi="Courier New" w:cs="Courier New"/>
          <w:sz w:val="18"/>
          <w:lang w:val="en-GB"/>
        </w:rPr>
        <w:t xml:space="preserve">&gt; </w:t>
      </w:r>
      <w:r>
        <w:rPr>
          <w:rFonts w:ascii="Courier New" w:hAnsi="Courier New" w:cs="Courier New"/>
          <w:sz w:val="18"/>
          <w:lang w:val="en-GB"/>
        </w:rPr>
        <w:t xml:space="preserve"> </w:t>
      </w:r>
      <w:r>
        <w:rPr>
          <w:rFonts w:ascii="Courier New" w:hAnsi="Courier New" w:cs="Courier New"/>
          <w:sz w:val="18"/>
          <w:lang w:val="en-GB"/>
        </w:rPr>
        <w:br/>
        <w:t xml:space="preserve">  </w:t>
      </w:r>
      <w:r w:rsidRPr="00FA7D26">
        <w:rPr>
          <w:rFonts w:ascii="Courier New" w:hAnsi="Courier New" w:cs="Courier New"/>
          <w:sz w:val="18"/>
          <w:lang w:val="en-GB"/>
        </w:rPr>
        <w:t xml:space="preserve">and insert </w:t>
      </w:r>
      <w:r>
        <w:rPr>
          <w:rFonts w:ascii="Courier New" w:hAnsi="Courier New" w:cs="Courier New"/>
          <w:sz w:val="18"/>
          <w:lang w:val="en-GB"/>
        </w:rPr>
        <w:br/>
        <w:t xml:space="preserve">  </w:t>
      </w:r>
      <w:r w:rsidRPr="00FA7D26">
        <w:rPr>
          <w:rFonts w:ascii="Courier New" w:hAnsi="Courier New" w:cs="Courier New"/>
          <w:sz w:val="18"/>
          <w:lang w:val="en-GB"/>
        </w:rPr>
        <w:t>&lt;</w:t>
      </w:r>
      <w:proofErr w:type="spellStart"/>
      <w:r w:rsidRPr="00FA7D26">
        <w:rPr>
          <w:rFonts w:ascii="Courier New" w:hAnsi="Courier New" w:cs="Courier New"/>
          <w:sz w:val="18"/>
          <w:lang w:val="en-GB"/>
        </w:rPr>
        <w:t>quotedText</w:t>
      </w:r>
      <w:proofErr w:type="spellEnd"/>
      <w:r w:rsidRPr="00FA7D26">
        <w:rPr>
          <w:rFonts w:ascii="Courier New" w:hAnsi="Courier New" w:cs="Courier New"/>
          <w:sz w:val="18"/>
          <w:lang w:val="en-GB"/>
        </w:rPr>
        <w:t>&gt;plurality&lt;/</w:t>
      </w:r>
      <w:proofErr w:type="spellStart"/>
      <w:r w:rsidRPr="00FA7D26">
        <w:rPr>
          <w:rFonts w:ascii="Courier New" w:hAnsi="Courier New" w:cs="Courier New"/>
          <w:sz w:val="18"/>
          <w:lang w:val="en-GB"/>
        </w:rPr>
        <w:t>quotedText</w:t>
      </w:r>
      <w:proofErr w:type="spellEnd"/>
      <w:r w:rsidRPr="00FA7D26">
        <w:rPr>
          <w:rFonts w:ascii="Courier New" w:hAnsi="Courier New" w:cs="Courier New"/>
          <w:sz w:val="18"/>
          <w:lang w:val="en-GB"/>
        </w:rPr>
        <w:t>&gt;</w:t>
      </w:r>
      <w:r>
        <w:rPr>
          <w:rFonts w:ascii="Courier New" w:hAnsi="Courier New" w:cs="Courier New"/>
          <w:sz w:val="18"/>
          <w:lang w:val="en-GB"/>
        </w:rPr>
        <w:br/>
      </w:r>
      <w:r w:rsidRPr="00FA7D26">
        <w:rPr>
          <w:rFonts w:ascii="Courier New" w:hAnsi="Courier New" w:cs="Courier New"/>
          <w:sz w:val="18"/>
          <w:lang w:val="en-GB"/>
        </w:rPr>
        <w:t>&lt;/mod&gt;</w:t>
      </w:r>
    </w:p>
    <w:p w14:paraId="3EC41CF4" w14:textId="77777777" w:rsidR="00FA7D26" w:rsidRDefault="00FA7D26" w:rsidP="00FA7D26">
      <w:pPr>
        <w:pStyle w:val="ListParagraph"/>
        <w:rPr>
          <w:lang w:val="en-GB"/>
        </w:rPr>
      </w:pPr>
    </w:p>
    <w:p w14:paraId="13551F88" w14:textId="23920490" w:rsidR="00FA7D26" w:rsidRPr="008541A3" w:rsidRDefault="00FA7D26" w:rsidP="005068A4">
      <w:pPr>
        <w:pStyle w:val="ListParagraph"/>
        <w:numPr>
          <w:ilvl w:val="0"/>
          <w:numId w:val="33"/>
        </w:numPr>
        <w:jc w:val="both"/>
        <w:rPr>
          <w:lang w:val="en-GB"/>
        </w:rPr>
      </w:pPr>
      <w:r w:rsidRPr="008541A3">
        <w:rPr>
          <w:lang w:val="en-GB"/>
        </w:rPr>
        <w:t>Restatement in Full – this is the amendment style often found in state legislation in the United States when amending codes or statutes. (Cut and bite is still used for bill amendments). With this style, the section (most often) that is to be modified is restated entirely with the changes shown (sometimes) as strikes and insertions.</w:t>
      </w:r>
    </w:p>
    <w:p w14:paraId="6C9F3B5F" w14:textId="375ADBA1" w:rsidR="00FA7D26" w:rsidRPr="00FA7D26" w:rsidRDefault="005B3D2F" w:rsidP="008541A3">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720"/>
        <w:rPr>
          <w:rFonts w:ascii="Courier New" w:hAnsi="Courier New" w:cs="Courier New"/>
          <w:sz w:val="18"/>
          <w:lang w:val="en-GB"/>
        </w:rPr>
      </w:pPr>
      <w:r w:rsidRPr="005B3D2F">
        <w:rPr>
          <w:rFonts w:ascii="Courier New" w:hAnsi="Courier New" w:cs="Courier New"/>
          <w:sz w:val="18"/>
          <w:lang w:val="en-GB"/>
        </w:rPr>
        <w:lastRenderedPageBreak/>
        <w:t>&lt;mod&gt;</w:t>
      </w:r>
      <w:r>
        <w:rPr>
          <w:rFonts w:ascii="Courier New" w:hAnsi="Courier New" w:cs="Courier New"/>
          <w:sz w:val="18"/>
          <w:lang w:val="en-GB"/>
        </w:rPr>
        <w:br/>
      </w:r>
      <w:r w:rsidRPr="005B3D2F">
        <w:rPr>
          <w:rFonts w:ascii="Courier New" w:hAnsi="Courier New" w:cs="Courier New"/>
          <w:sz w:val="18"/>
          <w:lang w:val="en-GB"/>
        </w:rPr>
        <w:t xml:space="preserve">  Section 1234 is amended to read:  </w:t>
      </w:r>
      <w:r>
        <w:rPr>
          <w:rFonts w:ascii="Courier New" w:hAnsi="Courier New" w:cs="Courier New"/>
          <w:sz w:val="18"/>
          <w:lang w:val="en-GB"/>
        </w:rPr>
        <w:t xml:space="preserve">  </w:t>
      </w:r>
      <w:r>
        <w:rPr>
          <w:rFonts w:ascii="Courier New" w:hAnsi="Courier New" w:cs="Courier New"/>
          <w:sz w:val="18"/>
          <w:lang w:val="en-GB"/>
        </w:rPr>
        <w:br/>
        <w:t xml:space="preserve">  </w:t>
      </w:r>
      <w:r w:rsidRPr="005B3D2F">
        <w:rPr>
          <w:rFonts w:ascii="Courier New" w:hAnsi="Courier New" w:cs="Courier New"/>
          <w:sz w:val="18"/>
          <w:lang w:val="en-GB"/>
        </w:rPr>
        <w:t>&lt;</w:t>
      </w:r>
      <w:proofErr w:type="spellStart"/>
      <w:r w:rsidRPr="005B3D2F">
        <w:rPr>
          <w:rFonts w:ascii="Courier New" w:hAnsi="Courier New" w:cs="Courier New"/>
          <w:sz w:val="18"/>
          <w:lang w:val="en-GB"/>
        </w:rPr>
        <w:t>quotedStructure</w:t>
      </w:r>
      <w:proofErr w:type="spellEnd"/>
      <w:r w:rsidRPr="005B3D2F">
        <w:rPr>
          <w:rFonts w:ascii="Courier New" w:hAnsi="Courier New" w:cs="Courier New"/>
          <w:sz w:val="18"/>
          <w:lang w:val="en-GB"/>
        </w:rPr>
        <w:t>&gt;</w:t>
      </w:r>
      <w:r>
        <w:rPr>
          <w:rFonts w:ascii="Courier New" w:hAnsi="Courier New" w:cs="Courier New"/>
          <w:sz w:val="18"/>
          <w:lang w:val="en-GB"/>
        </w:rPr>
        <w:br/>
      </w:r>
      <w:r w:rsidRPr="005B3D2F">
        <w:rPr>
          <w:rFonts w:ascii="Courier New" w:hAnsi="Courier New" w:cs="Courier New"/>
          <w:sz w:val="18"/>
          <w:lang w:val="en-GB"/>
        </w:rPr>
        <w:t xml:space="preserve">    &lt;section&gt;</w:t>
      </w:r>
      <w:r>
        <w:rPr>
          <w:rFonts w:ascii="Courier New" w:hAnsi="Courier New" w:cs="Courier New"/>
          <w:sz w:val="18"/>
          <w:lang w:val="en-GB"/>
        </w:rPr>
        <w:br/>
      </w:r>
      <w:r w:rsidRPr="005B3D2F">
        <w:rPr>
          <w:rFonts w:ascii="Courier New" w:hAnsi="Courier New" w:cs="Courier New"/>
          <w:sz w:val="18"/>
          <w:lang w:val="en-GB"/>
        </w:rPr>
        <w:t xml:space="preserve">      &lt;num&gt;1234&lt;/num&gt;</w:t>
      </w:r>
      <w:r>
        <w:rPr>
          <w:rFonts w:ascii="Courier New" w:hAnsi="Courier New" w:cs="Courier New"/>
          <w:sz w:val="18"/>
          <w:lang w:val="en-GB"/>
        </w:rPr>
        <w:br/>
      </w:r>
      <w:r w:rsidRPr="005B3D2F">
        <w:rPr>
          <w:rFonts w:ascii="Courier New" w:hAnsi="Courier New" w:cs="Courier New"/>
          <w:sz w:val="18"/>
          <w:lang w:val="en-GB"/>
        </w:rPr>
        <w:t xml:space="preserve">      &lt;content&gt;</w:t>
      </w:r>
      <w:r>
        <w:rPr>
          <w:rFonts w:ascii="Courier New" w:hAnsi="Courier New" w:cs="Courier New"/>
          <w:sz w:val="18"/>
          <w:lang w:val="en-GB"/>
        </w:rPr>
        <w:br/>
      </w:r>
      <w:r w:rsidRPr="005B3D2F">
        <w:rPr>
          <w:rFonts w:ascii="Courier New" w:hAnsi="Courier New" w:cs="Courier New"/>
          <w:sz w:val="18"/>
          <w:lang w:val="en-GB"/>
        </w:rPr>
        <w:t xml:space="preserve">        &lt;p&gt;If a &lt;del&gt;majority&lt;/del&gt;</w:t>
      </w:r>
      <w:r>
        <w:rPr>
          <w:rFonts w:ascii="Courier New" w:hAnsi="Courier New" w:cs="Courier New"/>
          <w:sz w:val="18"/>
          <w:lang w:val="en-GB"/>
        </w:rPr>
        <w:br/>
      </w:r>
      <w:r w:rsidRPr="005B3D2F">
        <w:rPr>
          <w:rFonts w:ascii="Courier New" w:hAnsi="Courier New" w:cs="Courier New"/>
          <w:sz w:val="18"/>
          <w:lang w:val="en-GB"/>
        </w:rPr>
        <w:t xml:space="preserve">        &lt;ins&gt;plurality&lt;/ins&gt; of the </w:t>
      </w:r>
      <w:r>
        <w:rPr>
          <w:rFonts w:ascii="Courier New" w:hAnsi="Courier New" w:cs="Courier New"/>
          <w:sz w:val="18"/>
          <w:lang w:val="en-GB"/>
        </w:rPr>
        <w:br/>
      </w:r>
      <w:r w:rsidRPr="005B3D2F">
        <w:rPr>
          <w:rFonts w:ascii="Courier New" w:hAnsi="Courier New" w:cs="Courier New"/>
          <w:sz w:val="18"/>
          <w:lang w:val="en-GB"/>
        </w:rPr>
        <w:t xml:space="preserve">        parties to the arbitration </w:t>
      </w:r>
      <w:r>
        <w:rPr>
          <w:rFonts w:ascii="Courier New" w:hAnsi="Courier New" w:cs="Courier New"/>
          <w:sz w:val="18"/>
          <w:lang w:val="en-GB"/>
        </w:rPr>
        <w:br/>
      </w:r>
      <w:r w:rsidRPr="005B3D2F">
        <w:rPr>
          <w:rFonts w:ascii="Courier New" w:hAnsi="Courier New" w:cs="Courier New"/>
          <w:sz w:val="18"/>
          <w:lang w:val="en-GB"/>
        </w:rPr>
        <w:t xml:space="preserve">        agreement are citizens of a </w:t>
      </w:r>
      <w:r>
        <w:rPr>
          <w:rFonts w:ascii="Courier New" w:hAnsi="Courier New" w:cs="Courier New"/>
          <w:sz w:val="18"/>
          <w:lang w:val="en-GB"/>
        </w:rPr>
        <w:br/>
      </w:r>
      <w:r w:rsidRPr="005B3D2F">
        <w:rPr>
          <w:rFonts w:ascii="Courier New" w:hAnsi="Courier New" w:cs="Courier New"/>
          <w:sz w:val="18"/>
          <w:lang w:val="en-GB"/>
        </w:rPr>
        <w:t xml:space="preserve">        State or States that have </w:t>
      </w:r>
      <w:r>
        <w:rPr>
          <w:rFonts w:ascii="Courier New" w:hAnsi="Courier New" w:cs="Courier New"/>
          <w:sz w:val="18"/>
          <w:lang w:val="en-GB"/>
        </w:rPr>
        <w:br/>
      </w:r>
      <w:r w:rsidRPr="005B3D2F">
        <w:rPr>
          <w:rFonts w:ascii="Courier New" w:hAnsi="Courier New" w:cs="Courier New"/>
          <w:sz w:val="18"/>
          <w:lang w:val="en-GB"/>
        </w:rPr>
        <w:t xml:space="preserve">        ratified or </w:t>
      </w:r>
      <w:proofErr w:type="gramStart"/>
      <w:r w:rsidRPr="005B3D2F">
        <w:rPr>
          <w:rFonts w:ascii="Courier New" w:hAnsi="Courier New" w:cs="Courier New"/>
          <w:sz w:val="18"/>
          <w:lang w:val="en-GB"/>
        </w:rPr>
        <w:t>….&lt;</w:t>
      </w:r>
      <w:proofErr w:type="gramEnd"/>
      <w:r w:rsidRPr="005B3D2F">
        <w:rPr>
          <w:rFonts w:ascii="Courier New" w:hAnsi="Courier New" w:cs="Courier New"/>
          <w:sz w:val="18"/>
          <w:lang w:val="en-GB"/>
        </w:rPr>
        <w:t>/p&gt;</w:t>
      </w:r>
      <w:r>
        <w:rPr>
          <w:rFonts w:ascii="Courier New" w:hAnsi="Courier New" w:cs="Courier New"/>
          <w:sz w:val="18"/>
          <w:lang w:val="en-GB"/>
        </w:rPr>
        <w:br/>
      </w:r>
      <w:r w:rsidRPr="005B3D2F">
        <w:rPr>
          <w:rFonts w:ascii="Courier New" w:hAnsi="Courier New" w:cs="Courier New"/>
          <w:sz w:val="18"/>
          <w:lang w:val="en-GB"/>
        </w:rPr>
        <w:t xml:space="preserve">      &lt;/content&gt;</w:t>
      </w:r>
      <w:r>
        <w:rPr>
          <w:rFonts w:ascii="Courier New" w:hAnsi="Courier New" w:cs="Courier New"/>
          <w:sz w:val="18"/>
          <w:lang w:val="en-GB"/>
        </w:rPr>
        <w:br/>
      </w:r>
      <w:r w:rsidRPr="005B3D2F">
        <w:rPr>
          <w:rFonts w:ascii="Courier New" w:hAnsi="Courier New" w:cs="Courier New"/>
          <w:sz w:val="18"/>
          <w:lang w:val="en-GB"/>
        </w:rPr>
        <w:t xml:space="preserve">    &lt;/section&gt;</w:t>
      </w:r>
      <w:r>
        <w:rPr>
          <w:rFonts w:ascii="Courier New" w:hAnsi="Courier New" w:cs="Courier New"/>
          <w:sz w:val="18"/>
          <w:lang w:val="en-GB"/>
        </w:rPr>
        <w:br/>
      </w:r>
      <w:r w:rsidRPr="005B3D2F">
        <w:rPr>
          <w:rFonts w:ascii="Courier New" w:hAnsi="Courier New" w:cs="Courier New"/>
          <w:sz w:val="18"/>
          <w:lang w:val="en-GB"/>
        </w:rPr>
        <w:t xml:space="preserve">  &lt;/</w:t>
      </w:r>
      <w:proofErr w:type="spellStart"/>
      <w:r w:rsidRPr="005B3D2F">
        <w:rPr>
          <w:rFonts w:ascii="Courier New" w:hAnsi="Courier New" w:cs="Courier New"/>
          <w:sz w:val="18"/>
          <w:lang w:val="en-GB"/>
        </w:rPr>
        <w:t>quotedStructure</w:t>
      </w:r>
      <w:proofErr w:type="spellEnd"/>
      <w:r w:rsidRPr="005B3D2F">
        <w:rPr>
          <w:rFonts w:ascii="Courier New" w:hAnsi="Courier New" w:cs="Courier New"/>
          <w:sz w:val="18"/>
          <w:lang w:val="en-GB"/>
        </w:rPr>
        <w:t>&gt;</w:t>
      </w:r>
      <w:r>
        <w:rPr>
          <w:rFonts w:ascii="Courier New" w:hAnsi="Courier New" w:cs="Courier New"/>
          <w:sz w:val="18"/>
          <w:lang w:val="en-GB"/>
        </w:rPr>
        <w:br/>
      </w:r>
      <w:r w:rsidRPr="005B3D2F">
        <w:rPr>
          <w:rFonts w:ascii="Courier New" w:hAnsi="Courier New" w:cs="Courier New"/>
          <w:sz w:val="18"/>
          <w:lang w:val="en-GB"/>
        </w:rPr>
        <w:t>&lt;/mod&gt;</w:t>
      </w:r>
      <w:r w:rsidR="00FA7D26">
        <w:rPr>
          <w:rFonts w:ascii="Courier New" w:hAnsi="Courier New" w:cs="Courier New"/>
          <w:sz w:val="18"/>
          <w:lang w:val="en-GB"/>
        </w:rPr>
        <w:t xml:space="preserve">  </w:t>
      </w:r>
    </w:p>
    <w:p w14:paraId="132118C4" w14:textId="639EFBFD" w:rsidR="005B3D2F" w:rsidRDefault="005B3D2F" w:rsidP="006B49D3">
      <w:pPr>
        <w:ind w:left="720"/>
        <w:jc w:val="both"/>
        <w:rPr>
          <w:lang w:val="en-GB"/>
        </w:rPr>
      </w:pPr>
      <w:r>
        <w:rPr>
          <w:lang w:val="en-GB"/>
        </w:rPr>
        <w:t>While restatement in full is obviously more verbose, it is more transparent in that it more clearly shows that context of the amendment and it</w:t>
      </w:r>
      <w:r w:rsidR="006B49D3">
        <w:rPr>
          <w:lang w:val="en-GB"/>
        </w:rPr>
        <w:t xml:space="preserve"> is easier to automate</w:t>
      </w:r>
      <w:r>
        <w:rPr>
          <w:lang w:val="en-GB"/>
        </w:rPr>
        <w:t xml:space="preserve"> </w:t>
      </w:r>
      <w:r w:rsidR="006B49D3">
        <w:rPr>
          <w:lang w:val="en-GB"/>
        </w:rPr>
        <w:t>the</w:t>
      </w:r>
      <w:r>
        <w:rPr>
          <w:lang w:val="en-GB"/>
        </w:rPr>
        <w:t xml:space="preserve"> engrossing of amendments.</w:t>
      </w:r>
    </w:p>
    <w:p w14:paraId="653612E4" w14:textId="2CB4882A" w:rsidR="006B49D3" w:rsidRPr="00FA7D26" w:rsidRDefault="006B49D3" w:rsidP="006B49D3">
      <w:pPr>
        <w:jc w:val="both"/>
        <w:rPr>
          <w:lang w:val="en-GB"/>
        </w:rPr>
      </w:pPr>
      <w:r>
        <w:rPr>
          <w:lang w:val="en-GB"/>
        </w:rPr>
        <w:t>In the next chapter, we turn our attention away from amending and focus on how to tag various elements in the document with references to an ontology that you define.</w:t>
      </w:r>
    </w:p>
    <w:p w14:paraId="40D04712" w14:textId="5EE9ACF0" w:rsidR="00FA7D26" w:rsidRPr="00FA7D26" w:rsidRDefault="00FA7D26" w:rsidP="00FA7D26">
      <w:pPr>
        <w:ind w:left="360"/>
        <w:rPr>
          <w:lang w:val="en-GB"/>
        </w:rPr>
      </w:pPr>
    </w:p>
    <w:p w14:paraId="23702034" w14:textId="77777777" w:rsidR="00DB6692" w:rsidRPr="007D0E8A" w:rsidRDefault="00DB6692">
      <w:pPr>
        <w:rPr>
          <w:lang w:val="en-GB"/>
        </w:rPr>
      </w:pPr>
      <w:r w:rsidRPr="007D0E8A">
        <w:rPr>
          <w:lang w:val="en-GB"/>
        </w:rPr>
        <w:br w:type="page"/>
      </w:r>
    </w:p>
    <w:p w14:paraId="07D15CAD" w14:textId="77777777" w:rsidR="005E4A9F" w:rsidRDefault="005E4A9F" w:rsidP="00411D01">
      <w:pPr>
        <w:pStyle w:val="Title"/>
        <w:sectPr w:rsidR="005E4A9F" w:rsidSect="005E4A9F">
          <w:type w:val="oddPage"/>
          <w:pgSz w:w="6120" w:h="9907" w:code="9"/>
          <w:pgMar w:top="720" w:right="720" w:bottom="720" w:left="720" w:header="720" w:footer="720" w:gutter="0"/>
          <w:cols w:space="720"/>
          <w:docGrid w:linePitch="360"/>
        </w:sectPr>
      </w:pPr>
    </w:p>
    <w:p w14:paraId="09CAAC10" w14:textId="6657DE31" w:rsidR="00DB6692" w:rsidRPr="00483F1C" w:rsidRDefault="00790D0A" w:rsidP="00411D01">
      <w:pPr>
        <w:pStyle w:val="Title"/>
      </w:pPr>
      <w:r>
        <w:lastRenderedPageBreak/>
        <w:t>Akoma Ntoso Pocket Guide</w:t>
      </w:r>
    </w:p>
    <w:p w14:paraId="05D918EF" w14:textId="51EBAC4D" w:rsidR="006931FC" w:rsidRPr="007D0E8A" w:rsidRDefault="009B05A1" w:rsidP="00411D01">
      <w:pPr>
        <w:pStyle w:val="Heading1"/>
      </w:pPr>
      <w:bookmarkStart w:id="46" w:name="Ontologies"/>
      <w:bookmarkStart w:id="47" w:name="_Toc466463787"/>
      <w:r>
        <w:t>Chapter</w:t>
      </w:r>
      <w:r w:rsidR="00DB6692" w:rsidRPr="007D0E8A">
        <w:t xml:space="preserve"> 20: </w:t>
      </w:r>
      <w:r w:rsidR="006931FC" w:rsidRPr="007D0E8A">
        <w:t>Ontologies</w:t>
      </w:r>
      <w:bookmarkEnd w:id="46"/>
      <w:bookmarkEnd w:id="47"/>
    </w:p>
    <w:p w14:paraId="0BD5CDE1" w14:textId="77777777" w:rsidR="00476E94" w:rsidRDefault="00476E94" w:rsidP="00EF6DED">
      <w:pPr>
        <w:jc w:val="both"/>
        <w:rPr>
          <w:lang w:val="en-GB"/>
        </w:rPr>
      </w:pPr>
      <w:r>
        <w:rPr>
          <w:lang w:val="en-GB"/>
        </w:rPr>
        <w:t>Increasingly there is a desire to tag the information within legislation to make it easier for transparency organisations and search engines to determine what the legislation concerns. This tagging requirement brings us to the subject of ontologies.</w:t>
      </w:r>
    </w:p>
    <w:p w14:paraId="4D959FF4" w14:textId="268B3DBE" w:rsidR="00476E94" w:rsidRDefault="00476E94" w:rsidP="00EF6DED">
      <w:pPr>
        <w:jc w:val="both"/>
        <w:rPr>
          <w:lang w:val="en-GB"/>
        </w:rPr>
      </w:pPr>
      <w:r>
        <w:rPr>
          <w:lang w:val="en-GB"/>
        </w:rPr>
        <w:t xml:space="preserve">An ontology is an information model that describes the entities in a particular domain or subject area. In legislation, ontologies might be designed to describe the various entities and </w:t>
      </w:r>
      <w:r w:rsidR="00953439">
        <w:rPr>
          <w:lang w:val="en-GB"/>
        </w:rPr>
        <w:t xml:space="preserve">stages </w:t>
      </w:r>
      <w:r>
        <w:rPr>
          <w:lang w:val="en-GB"/>
        </w:rPr>
        <w:t>in the legislative process as well as the numerous topics that legislation might cover.</w:t>
      </w:r>
    </w:p>
    <w:p w14:paraId="7F233F6E" w14:textId="7E81FB76" w:rsidR="00476E94" w:rsidRDefault="00476E94" w:rsidP="00411D01">
      <w:pPr>
        <w:pStyle w:val="Heading2"/>
      </w:pPr>
      <w:bookmarkStart w:id="48" w:name="_Toc466463788"/>
      <w:r>
        <w:t>Top Level Classes</w:t>
      </w:r>
      <w:bookmarkEnd w:id="48"/>
    </w:p>
    <w:p w14:paraId="660DDFD5" w14:textId="3D30F848" w:rsidR="00476E94" w:rsidRDefault="00476E94" w:rsidP="00EF6DED">
      <w:pPr>
        <w:jc w:val="both"/>
        <w:rPr>
          <w:lang w:val="en-GB"/>
        </w:rPr>
      </w:pPr>
      <w:r>
        <w:rPr>
          <w:lang w:val="en-GB"/>
        </w:rPr>
        <w:t xml:space="preserve">Akoma Ntoso provides a way to reference such ontologies from within the document. The </w:t>
      </w:r>
      <w:r w:rsidRPr="00933B2C">
        <w:rPr>
          <w:rFonts w:ascii="Courier New" w:hAnsi="Courier New" w:cs="Courier New"/>
          <w:lang w:val="en-GB"/>
        </w:rPr>
        <w:t>&lt;references&gt;</w:t>
      </w:r>
      <w:r>
        <w:rPr>
          <w:lang w:val="en-GB"/>
        </w:rPr>
        <w:t xml:space="preserve"> </w:t>
      </w:r>
      <w:r w:rsidR="00C31A67">
        <w:rPr>
          <w:lang w:val="en-GB"/>
        </w:rPr>
        <w:t>container</w:t>
      </w:r>
      <w:r>
        <w:rPr>
          <w:lang w:val="en-GB"/>
        </w:rPr>
        <w:t xml:space="preserve"> can be populated with references to the various </w:t>
      </w:r>
      <w:r w:rsidRPr="00476E94">
        <w:rPr>
          <w:i/>
          <w:lang w:val="en-GB"/>
        </w:rPr>
        <w:t>Top Level Classes</w:t>
      </w:r>
      <w:r>
        <w:rPr>
          <w:lang w:val="en-GB"/>
        </w:rPr>
        <w:t xml:space="preserve"> which comprise the ontology.</w:t>
      </w:r>
      <w:r w:rsidR="006931FC" w:rsidRPr="007D0E8A">
        <w:rPr>
          <w:lang w:val="en-GB"/>
        </w:rPr>
        <w:t xml:space="preserve"> </w:t>
      </w:r>
    </w:p>
    <w:p w14:paraId="729A3771" w14:textId="359B8E2A" w:rsidR="00476E94" w:rsidRDefault="00476E94" w:rsidP="00EF6DED">
      <w:pPr>
        <w:jc w:val="both"/>
        <w:rPr>
          <w:rFonts w:ascii="Courier New" w:hAnsi="Courier New" w:cs="Courier New"/>
          <w:lang w:val="en-GB"/>
        </w:rPr>
      </w:pPr>
      <w:r>
        <w:rPr>
          <w:lang w:val="en-GB"/>
        </w:rPr>
        <w:t xml:space="preserve">There </w:t>
      </w:r>
      <w:r w:rsidR="00F21CD2">
        <w:rPr>
          <w:lang w:val="en-GB"/>
        </w:rPr>
        <w:t>is</w:t>
      </w:r>
      <w:r>
        <w:rPr>
          <w:lang w:val="en-GB"/>
        </w:rPr>
        <w:t xml:space="preserve"> a set of elements to characterize items in the ontology as people, places, things, processes, etc. These elements all begin with the prefix </w:t>
      </w:r>
      <w:r w:rsidRPr="00476E94">
        <w:rPr>
          <w:rFonts w:ascii="Courier New" w:hAnsi="Courier New" w:cs="Courier New"/>
          <w:lang w:val="en-GB"/>
        </w:rPr>
        <w:t>TLC</w:t>
      </w:r>
      <w:r>
        <w:rPr>
          <w:rFonts w:ascii="Courier New" w:hAnsi="Courier New" w:cs="Courier New"/>
          <w:lang w:val="en-GB"/>
        </w:rPr>
        <w:t>:</w:t>
      </w:r>
    </w:p>
    <w:p w14:paraId="1D005F56" w14:textId="296216FB" w:rsidR="00476E94" w:rsidRPr="00476E94" w:rsidRDefault="00476E94" w:rsidP="00A31F3D">
      <w:pPr>
        <w:jc w:val="both"/>
        <w:rPr>
          <w:lang w:val="en-GB"/>
        </w:rPr>
      </w:pPr>
      <w:r w:rsidRPr="00933B2C">
        <w:rPr>
          <w:rFonts w:ascii="Courier New" w:hAnsi="Courier New" w:cs="Courier New"/>
          <w:lang w:val="en-GB"/>
        </w:rPr>
        <w:lastRenderedPageBreak/>
        <w:t>&lt;</w:t>
      </w:r>
      <w:proofErr w:type="spellStart"/>
      <w:r w:rsidRPr="00933B2C">
        <w:rPr>
          <w:rFonts w:ascii="Courier New" w:hAnsi="Courier New" w:cs="Courier New"/>
          <w:lang w:val="en-GB"/>
        </w:rPr>
        <w:t>TLCPerson</w:t>
      </w:r>
      <w:proofErr w:type="spellEnd"/>
      <w:r w:rsidRPr="00933B2C">
        <w:rPr>
          <w:rFonts w:ascii="Courier New" w:hAnsi="Courier New" w:cs="Courier New"/>
          <w:lang w:val="en-GB"/>
        </w:rPr>
        <w:t>&gt;</w:t>
      </w:r>
      <w:r w:rsidR="00933B2C">
        <w:rPr>
          <w:lang w:val="en-GB"/>
        </w:rPr>
        <w:t xml:space="preserve"> </w:t>
      </w:r>
      <w:r w:rsidR="00977585">
        <w:rPr>
          <w:lang w:val="en-GB"/>
        </w:rPr>
        <w:t>―</w:t>
      </w:r>
    </w:p>
    <w:p w14:paraId="32561C1E" w14:textId="3097D420" w:rsidR="00476E94" w:rsidRPr="00476E94" w:rsidRDefault="00476E94" w:rsidP="00A31F3D">
      <w:pPr>
        <w:jc w:val="both"/>
        <w:rPr>
          <w:lang w:val="en-GB"/>
        </w:rPr>
      </w:pPr>
      <w:r w:rsidRPr="00933B2C">
        <w:rPr>
          <w:rFonts w:ascii="Courier New" w:hAnsi="Courier New" w:cs="Courier New"/>
          <w:lang w:val="en-GB"/>
        </w:rPr>
        <w:t>&lt;</w:t>
      </w:r>
      <w:proofErr w:type="spellStart"/>
      <w:r w:rsidRPr="00933B2C">
        <w:rPr>
          <w:rFonts w:ascii="Courier New" w:hAnsi="Courier New" w:cs="Courier New"/>
          <w:lang w:val="en-GB"/>
        </w:rPr>
        <w:t>TLCOrganization</w:t>
      </w:r>
      <w:proofErr w:type="spellEnd"/>
      <w:r w:rsidRPr="00933B2C">
        <w:rPr>
          <w:rFonts w:ascii="Courier New" w:hAnsi="Courier New" w:cs="Courier New"/>
          <w:lang w:val="en-GB"/>
        </w:rPr>
        <w:t>&gt;</w:t>
      </w:r>
      <w:r w:rsidR="00933B2C">
        <w:rPr>
          <w:lang w:val="en-GB"/>
        </w:rPr>
        <w:t xml:space="preserve"> </w:t>
      </w:r>
      <w:r w:rsidR="00977585">
        <w:rPr>
          <w:lang w:val="en-GB"/>
        </w:rPr>
        <w:t>―</w:t>
      </w:r>
    </w:p>
    <w:p w14:paraId="2C817561" w14:textId="6234B783" w:rsidR="00476E94" w:rsidRPr="00476E94" w:rsidRDefault="00476E94" w:rsidP="00A31F3D">
      <w:pPr>
        <w:jc w:val="both"/>
        <w:rPr>
          <w:lang w:val="en-GB"/>
        </w:rPr>
      </w:pPr>
      <w:r w:rsidRPr="00933B2C">
        <w:rPr>
          <w:rFonts w:ascii="Courier New" w:hAnsi="Courier New" w:cs="Courier New"/>
          <w:lang w:val="en-GB"/>
        </w:rPr>
        <w:t>&lt;</w:t>
      </w:r>
      <w:proofErr w:type="spellStart"/>
      <w:r w:rsidRPr="00933B2C">
        <w:rPr>
          <w:rFonts w:ascii="Courier New" w:hAnsi="Courier New" w:cs="Courier New"/>
          <w:lang w:val="en-GB"/>
        </w:rPr>
        <w:t>TLCConcept</w:t>
      </w:r>
      <w:proofErr w:type="spellEnd"/>
      <w:r w:rsidRPr="00933B2C">
        <w:rPr>
          <w:rFonts w:ascii="Courier New" w:hAnsi="Courier New" w:cs="Courier New"/>
          <w:lang w:val="en-GB"/>
        </w:rPr>
        <w:t>&gt;</w:t>
      </w:r>
      <w:r w:rsidR="0005303C">
        <w:rPr>
          <w:lang w:val="en-GB"/>
        </w:rPr>
        <w:t xml:space="preserve"> ― </w:t>
      </w:r>
    </w:p>
    <w:p w14:paraId="7D80D2D7" w14:textId="08B75F08" w:rsidR="00476E94" w:rsidRPr="00476E94" w:rsidRDefault="00476E94" w:rsidP="00A31F3D">
      <w:pPr>
        <w:jc w:val="both"/>
        <w:rPr>
          <w:lang w:val="en-GB"/>
        </w:rPr>
      </w:pPr>
      <w:r w:rsidRPr="00933B2C">
        <w:rPr>
          <w:rFonts w:ascii="Courier New" w:hAnsi="Courier New" w:cs="Courier New"/>
          <w:lang w:val="en-GB"/>
        </w:rPr>
        <w:t>&lt;</w:t>
      </w:r>
      <w:proofErr w:type="spellStart"/>
      <w:r w:rsidRPr="00933B2C">
        <w:rPr>
          <w:rFonts w:ascii="Courier New" w:hAnsi="Courier New" w:cs="Courier New"/>
          <w:lang w:val="en-GB"/>
        </w:rPr>
        <w:t>TLCObject</w:t>
      </w:r>
      <w:proofErr w:type="spellEnd"/>
      <w:r w:rsidRPr="00933B2C">
        <w:rPr>
          <w:rFonts w:ascii="Courier New" w:hAnsi="Courier New" w:cs="Courier New"/>
          <w:lang w:val="en-GB"/>
        </w:rPr>
        <w:t>&gt;</w:t>
      </w:r>
      <w:r w:rsidR="00933B2C">
        <w:rPr>
          <w:lang w:val="en-GB"/>
        </w:rPr>
        <w:t xml:space="preserve"> </w:t>
      </w:r>
      <w:r w:rsidR="00977585">
        <w:rPr>
          <w:lang w:val="en-GB"/>
        </w:rPr>
        <w:t>―</w:t>
      </w:r>
    </w:p>
    <w:p w14:paraId="522582AE" w14:textId="5C5955B4" w:rsidR="00476E94" w:rsidRPr="00476E94" w:rsidRDefault="00476E94" w:rsidP="00A31F3D">
      <w:pPr>
        <w:jc w:val="both"/>
        <w:rPr>
          <w:lang w:val="en-GB"/>
        </w:rPr>
      </w:pPr>
      <w:r w:rsidRPr="00933B2C">
        <w:rPr>
          <w:rFonts w:ascii="Courier New" w:hAnsi="Courier New" w:cs="Courier New"/>
          <w:lang w:val="en-GB"/>
        </w:rPr>
        <w:t>&lt;</w:t>
      </w:r>
      <w:proofErr w:type="spellStart"/>
      <w:r w:rsidRPr="00933B2C">
        <w:rPr>
          <w:rFonts w:ascii="Courier New" w:hAnsi="Courier New" w:cs="Courier New"/>
          <w:lang w:val="en-GB"/>
        </w:rPr>
        <w:t>TLCEvent</w:t>
      </w:r>
      <w:proofErr w:type="spellEnd"/>
      <w:r w:rsidRPr="00933B2C">
        <w:rPr>
          <w:rFonts w:ascii="Courier New" w:hAnsi="Courier New" w:cs="Courier New"/>
          <w:lang w:val="en-GB"/>
        </w:rPr>
        <w:t>&gt;</w:t>
      </w:r>
      <w:r w:rsidR="0005303C">
        <w:rPr>
          <w:lang w:val="en-GB"/>
        </w:rPr>
        <w:t xml:space="preserve"> ― </w:t>
      </w:r>
    </w:p>
    <w:p w14:paraId="041341BA" w14:textId="537A2B6B" w:rsidR="00476E94" w:rsidRPr="00476E94" w:rsidRDefault="00476E94" w:rsidP="00A31F3D">
      <w:pPr>
        <w:jc w:val="both"/>
        <w:rPr>
          <w:lang w:val="en-GB"/>
        </w:rPr>
      </w:pPr>
      <w:r w:rsidRPr="00933B2C">
        <w:rPr>
          <w:rFonts w:ascii="Courier New" w:hAnsi="Courier New" w:cs="Courier New"/>
          <w:lang w:val="en-GB"/>
        </w:rPr>
        <w:t>&lt;</w:t>
      </w:r>
      <w:proofErr w:type="spellStart"/>
      <w:r w:rsidRPr="00933B2C">
        <w:rPr>
          <w:rFonts w:ascii="Courier New" w:hAnsi="Courier New" w:cs="Courier New"/>
          <w:lang w:val="en-GB"/>
        </w:rPr>
        <w:t>TLCLocation</w:t>
      </w:r>
      <w:proofErr w:type="spellEnd"/>
      <w:r w:rsidRPr="00933B2C">
        <w:rPr>
          <w:rFonts w:ascii="Courier New" w:hAnsi="Courier New" w:cs="Courier New"/>
          <w:lang w:val="en-GB"/>
        </w:rPr>
        <w:t>&gt;</w:t>
      </w:r>
      <w:r w:rsidR="00933B2C">
        <w:rPr>
          <w:lang w:val="en-GB"/>
        </w:rPr>
        <w:t xml:space="preserve"> </w:t>
      </w:r>
      <w:r w:rsidR="00977585">
        <w:rPr>
          <w:lang w:val="en-GB"/>
        </w:rPr>
        <w:t>―</w:t>
      </w:r>
    </w:p>
    <w:p w14:paraId="71CD415A" w14:textId="5958B84F" w:rsidR="00476E94" w:rsidRPr="00476E94" w:rsidRDefault="00476E94" w:rsidP="00A31F3D">
      <w:pPr>
        <w:jc w:val="both"/>
        <w:rPr>
          <w:lang w:val="en-GB"/>
        </w:rPr>
      </w:pPr>
      <w:r w:rsidRPr="00933B2C">
        <w:rPr>
          <w:rFonts w:ascii="Courier New" w:hAnsi="Courier New" w:cs="Courier New"/>
          <w:lang w:val="en-GB"/>
        </w:rPr>
        <w:t>&lt;</w:t>
      </w:r>
      <w:proofErr w:type="spellStart"/>
      <w:r w:rsidRPr="00933B2C">
        <w:rPr>
          <w:rFonts w:ascii="Courier New" w:hAnsi="Courier New" w:cs="Courier New"/>
          <w:lang w:val="en-GB"/>
        </w:rPr>
        <w:t>TLCProcess</w:t>
      </w:r>
      <w:proofErr w:type="spellEnd"/>
      <w:r w:rsidRPr="00933B2C">
        <w:rPr>
          <w:rFonts w:ascii="Courier New" w:hAnsi="Courier New" w:cs="Courier New"/>
          <w:lang w:val="en-GB"/>
        </w:rPr>
        <w:t>&gt;</w:t>
      </w:r>
      <w:r w:rsidR="00933B2C">
        <w:rPr>
          <w:lang w:val="en-GB"/>
        </w:rPr>
        <w:t xml:space="preserve"> </w:t>
      </w:r>
      <w:r w:rsidR="00977585">
        <w:rPr>
          <w:lang w:val="en-GB"/>
        </w:rPr>
        <w:t>―</w:t>
      </w:r>
    </w:p>
    <w:p w14:paraId="6A511028" w14:textId="43E0A04D" w:rsidR="00476E94" w:rsidRPr="00476E94" w:rsidRDefault="00476E94" w:rsidP="00A31F3D">
      <w:pPr>
        <w:jc w:val="both"/>
        <w:rPr>
          <w:lang w:val="en-GB"/>
        </w:rPr>
      </w:pPr>
      <w:r w:rsidRPr="00933B2C">
        <w:rPr>
          <w:rFonts w:ascii="Courier New" w:hAnsi="Courier New" w:cs="Courier New"/>
          <w:lang w:val="en-GB"/>
        </w:rPr>
        <w:t>&lt;</w:t>
      </w:r>
      <w:proofErr w:type="spellStart"/>
      <w:r w:rsidRPr="00933B2C">
        <w:rPr>
          <w:rFonts w:ascii="Courier New" w:hAnsi="Courier New" w:cs="Courier New"/>
          <w:lang w:val="en-GB"/>
        </w:rPr>
        <w:t>TLCRole</w:t>
      </w:r>
      <w:proofErr w:type="spellEnd"/>
      <w:r w:rsidRPr="00933B2C">
        <w:rPr>
          <w:rFonts w:ascii="Courier New" w:hAnsi="Courier New" w:cs="Courier New"/>
          <w:lang w:val="en-GB"/>
        </w:rPr>
        <w:t>&gt;</w:t>
      </w:r>
      <w:r w:rsidR="0005303C">
        <w:rPr>
          <w:lang w:val="en-GB"/>
        </w:rPr>
        <w:t xml:space="preserve"> ― </w:t>
      </w:r>
    </w:p>
    <w:p w14:paraId="42E5AF1D" w14:textId="5E4E3AE0" w:rsidR="00476E94" w:rsidRPr="00476E94" w:rsidRDefault="00476E94" w:rsidP="00A31F3D">
      <w:pPr>
        <w:jc w:val="both"/>
        <w:rPr>
          <w:lang w:val="en-GB"/>
        </w:rPr>
      </w:pPr>
      <w:r w:rsidRPr="00933B2C">
        <w:rPr>
          <w:rFonts w:ascii="Courier New" w:hAnsi="Courier New" w:cs="Courier New"/>
          <w:lang w:val="en-GB"/>
        </w:rPr>
        <w:t>&lt;</w:t>
      </w:r>
      <w:proofErr w:type="spellStart"/>
      <w:r w:rsidRPr="00933B2C">
        <w:rPr>
          <w:rFonts w:ascii="Courier New" w:hAnsi="Courier New" w:cs="Courier New"/>
          <w:lang w:val="en-GB"/>
        </w:rPr>
        <w:t>TLCTerm</w:t>
      </w:r>
      <w:proofErr w:type="spellEnd"/>
      <w:r w:rsidRPr="00933B2C">
        <w:rPr>
          <w:rFonts w:ascii="Courier New" w:hAnsi="Courier New" w:cs="Courier New"/>
          <w:lang w:val="en-GB"/>
        </w:rPr>
        <w:t>&gt;</w:t>
      </w:r>
      <w:r w:rsidR="00933B2C">
        <w:rPr>
          <w:lang w:val="en-GB"/>
        </w:rPr>
        <w:t xml:space="preserve"> </w:t>
      </w:r>
      <w:r w:rsidR="00977585">
        <w:rPr>
          <w:lang w:val="en-GB"/>
        </w:rPr>
        <w:t>―</w:t>
      </w:r>
    </w:p>
    <w:p w14:paraId="685478FC" w14:textId="136DC177" w:rsidR="00476E94" w:rsidRDefault="00933B2C" w:rsidP="00A31F3D">
      <w:pPr>
        <w:jc w:val="both"/>
        <w:rPr>
          <w:lang w:val="en-GB"/>
        </w:rPr>
      </w:pPr>
      <w:r w:rsidRPr="00933B2C">
        <w:rPr>
          <w:rFonts w:ascii="Courier New" w:hAnsi="Courier New" w:cs="Courier New"/>
          <w:lang w:val="en-GB"/>
        </w:rPr>
        <w:t>&lt;</w:t>
      </w:r>
      <w:proofErr w:type="spellStart"/>
      <w:r w:rsidR="00476E94" w:rsidRPr="00933B2C">
        <w:rPr>
          <w:rFonts w:ascii="Courier New" w:hAnsi="Courier New" w:cs="Courier New"/>
          <w:lang w:val="en-GB"/>
        </w:rPr>
        <w:t>TLCReference</w:t>
      </w:r>
      <w:proofErr w:type="spellEnd"/>
      <w:r w:rsidRPr="00933B2C">
        <w:rPr>
          <w:rFonts w:ascii="Courier New" w:hAnsi="Courier New" w:cs="Courier New"/>
          <w:lang w:val="en-GB"/>
        </w:rPr>
        <w:t>&gt;</w:t>
      </w:r>
      <w:r>
        <w:rPr>
          <w:lang w:val="en-GB"/>
        </w:rPr>
        <w:t xml:space="preserve"> </w:t>
      </w:r>
      <w:r w:rsidR="00977585">
        <w:rPr>
          <w:lang w:val="en-GB"/>
        </w:rPr>
        <w:t>―</w:t>
      </w:r>
    </w:p>
    <w:p w14:paraId="0DA043F7" w14:textId="08DC0037" w:rsidR="00476E94" w:rsidRDefault="00933B2C" w:rsidP="00EF6DED">
      <w:pPr>
        <w:jc w:val="both"/>
        <w:rPr>
          <w:lang w:val="en-GB"/>
        </w:rPr>
      </w:pPr>
      <w:r>
        <w:rPr>
          <w:lang w:val="en-GB"/>
        </w:rPr>
        <w:t>Each of these elements use the following attributes:</w:t>
      </w:r>
    </w:p>
    <w:p w14:paraId="161C4E9F" w14:textId="1B745658" w:rsidR="00933B2C" w:rsidRDefault="00933B2C" w:rsidP="00A31F3D">
      <w:pPr>
        <w:jc w:val="both"/>
        <w:rPr>
          <w:lang w:val="en-GB"/>
        </w:rPr>
      </w:pPr>
      <w:r w:rsidRPr="005C62A6">
        <w:rPr>
          <w:rFonts w:ascii="Courier New" w:hAnsi="Courier New" w:cs="Courier New"/>
          <w:lang w:val="en-GB"/>
        </w:rPr>
        <w:t>@eId</w:t>
      </w:r>
      <w:r w:rsidR="00095AF5">
        <w:rPr>
          <w:lang w:val="en-GB"/>
        </w:rPr>
        <w:t xml:space="preserve"> </w:t>
      </w:r>
      <w:r w:rsidR="005C62A6">
        <w:rPr>
          <w:lang w:val="en-GB"/>
        </w:rPr>
        <w:t>–</w:t>
      </w:r>
      <w:r w:rsidR="00095AF5">
        <w:rPr>
          <w:lang w:val="en-GB"/>
        </w:rPr>
        <w:t xml:space="preserve"> </w:t>
      </w:r>
      <w:r w:rsidR="005C62A6">
        <w:rPr>
          <w:lang w:val="en-GB"/>
        </w:rPr>
        <w:t xml:space="preserve">This attribute is </w:t>
      </w:r>
      <w:r w:rsidR="00575098">
        <w:rPr>
          <w:lang w:val="en-GB"/>
        </w:rPr>
        <w:t xml:space="preserve">used to identify the element.  Elements in the document that refer to a TLC element will use the </w:t>
      </w:r>
      <w:r w:rsidR="00575098" w:rsidRPr="00575098">
        <w:rPr>
          <w:rFonts w:ascii="Courier New" w:hAnsi="Courier New" w:cs="Courier New"/>
          <w:lang w:val="en-GB"/>
        </w:rPr>
        <w:t>@</w:t>
      </w:r>
      <w:proofErr w:type="spellStart"/>
      <w:r w:rsidR="00575098" w:rsidRPr="00575098">
        <w:rPr>
          <w:rFonts w:ascii="Courier New" w:hAnsi="Courier New" w:cs="Courier New"/>
          <w:lang w:val="en-GB"/>
        </w:rPr>
        <w:t>refersTo</w:t>
      </w:r>
      <w:proofErr w:type="spellEnd"/>
      <w:r w:rsidR="00575098">
        <w:rPr>
          <w:lang w:val="en-GB"/>
        </w:rPr>
        <w:t xml:space="preserve"> attribute to point to this element using the syntax </w:t>
      </w:r>
      <w:r w:rsidR="00575098" w:rsidRPr="00575098">
        <w:rPr>
          <w:rFonts w:ascii="Courier New" w:hAnsi="Courier New" w:cs="Courier New"/>
          <w:lang w:val="en-GB"/>
        </w:rPr>
        <w:t>#{@eId}</w:t>
      </w:r>
      <w:r w:rsidR="00575098">
        <w:rPr>
          <w:lang w:val="en-GB"/>
        </w:rPr>
        <w:t xml:space="preserve"> where </w:t>
      </w:r>
      <w:r w:rsidR="00575098" w:rsidRPr="00575098">
        <w:rPr>
          <w:rFonts w:ascii="Courier New" w:hAnsi="Courier New" w:cs="Courier New"/>
          <w:lang w:val="en-GB"/>
        </w:rPr>
        <w:t>{@eId}</w:t>
      </w:r>
      <w:r w:rsidR="00575098">
        <w:rPr>
          <w:lang w:val="en-GB"/>
        </w:rPr>
        <w:t xml:space="preserve"> is the </w:t>
      </w:r>
      <w:r w:rsidR="00575098" w:rsidRPr="00575098">
        <w:rPr>
          <w:rFonts w:ascii="Courier New" w:hAnsi="Courier New" w:cs="Courier New"/>
          <w:lang w:val="en-GB"/>
        </w:rPr>
        <w:t>@eId</w:t>
      </w:r>
      <w:r w:rsidR="00575098">
        <w:rPr>
          <w:lang w:val="en-GB"/>
        </w:rPr>
        <w:t xml:space="preserve"> attribute value.</w:t>
      </w:r>
    </w:p>
    <w:p w14:paraId="304B6F6B" w14:textId="20710FDE" w:rsidR="00933B2C" w:rsidRDefault="00933B2C" w:rsidP="00A31F3D">
      <w:pPr>
        <w:jc w:val="both"/>
        <w:rPr>
          <w:lang w:val="en-GB"/>
        </w:rPr>
      </w:pPr>
      <w:r w:rsidRPr="005C62A6">
        <w:rPr>
          <w:rFonts w:ascii="Courier New" w:hAnsi="Courier New" w:cs="Courier New"/>
          <w:lang w:val="en-GB"/>
        </w:rPr>
        <w:t>@href</w:t>
      </w:r>
      <w:r w:rsidR="005C62A6">
        <w:rPr>
          <w:lang w:val="en-GB"/>
        </w:rPr>
        <w:t xml:space="preserve"> – This attribute is a URI that uniquely identifies the entity in your ontology. Similar to Namespace URIs, the URI need not resolve</w:t>
      </w:r>
      <w:r w:rsidR="00953439">
        <w:rPr>
          <w:lang w:val="en-GB"/>
        </w:rPr>
        <w:t>,</w:t>
      </w:r>
      <w:r w:rsidR="005C62A6">
        <w:rPr>
          <w:lang w:val="en-GB"/>
        </w:rPr>
        <w:t xml:space="preserve"> but it is a </w:t>
      </w:r>
      <w:r w:rsidR="005C62A6">
        <w:rPr>
          <w:lang w:val="en-GB"/>
        </w:rPr>
        <w:lastRenderedPageBreak/>
        <w:t>good idea that it point to an information page about the entity.</w:t>
      </w:r>
    </w:p>
    <w:p w14:paraId="38D496F2" w14:textId="284E2DE9" w:rsidR="00933B2C" w:rsidRDefault="00933B2C" w:rsidP="00A31F3D">
      <w:pPr>
        <w:jc w:val="both"/>
        <w:rPr>
          <w:lang w:val="en-GB"/>
        </w:rPr>
      </w:pPr>
      <w:r w:rsidRPr="005C62A6">
        <w:rPr>
          <w:rFonts w:ascii="Courier New" w:hAnsi="Courier New" w:cs="Courier New"/>
          <w:lang w:val="en-GB"/>
        </w:rPr>
        <w:t>@</w:t>
      </w:r>
      <w:proofErr w:type="spellStart"/>
      <w:r w:rsidRPr="005C62A6">
        <w:rPr>
          <w:rFonts w:ascii="Courier New" w:hAnsi="Courier New" w:cs="Courier New"/>
          <w:lang w:val="en-GB"/>
        </w:rPr>
        <w:t>showAs</w:t>
      </w:r>
      <w:proofErr w:type="spellEnd"/>
      <w:r w:rsidR="005C62A6">
        <w:rPr>
          <w:lang w:val="en-GB"/>
        </w:rPr>
        <w:t xml:space="preserve"> – This attribute provides a descriptive name to the entity in the ontology.</w:t>
      </w:r>
    </w:p>
    <w:p w14:paraId="7039130A" w14:textId="30097DB2" w:rsidR="00933B2C" w:rsidRDefault="00933B2C" w:rsidP="00A31F3D">
      <w:pPr>
        <w:jc w:val="both"/>
        <w:rPr>
          <w:lang w:val="en-GB"/>
        </w:rPr>
      </w:pPr>
      <w:r w:rsidRPr="005C62A6">
        <w:rPr>
          <w:rFonts w:ascii="Courier New" w:hAnsi="Courier New" w:cs="Courier New"/>
          <w:lang w:val="en-GB"/>
        </w:rPr>
        <w:t>@</w:t>
      </w:r>
      <w:proofErr w:type="spellStart"/>
      <w:r w:rsidRPr="005C62A6">
        <w:rPr>
          <w:rFonts w:ascii="Courier New" w:hAnsi="Courier New" w:cs="Courier New"/>
          <w:lang w:val="en-GB"/>
        </w:rPr>
        <w:t>shortForm</w:t>
      </w:r>
      <w:proofErr w:type="spellEnd"/>
      <w:r w:rsidR="005C62A6">
        <w:rPr>
          <w:lang w:val="en-GB"/>
        </w:rPr>
        <w:t xml:space="preserve"> – (Optional) This attribute provides a shorter alternative name for the entity in the ontology.</w:t>
      </w:r>
    </w:p>
    <w:p w14:paraId="575E3B82" w14:textId="6B666557" w:rsidR="006931FC" w:rsidRDefault="009F3C80" w:rsidP="00411D01">
      <w:pPr>
        <w:pStyle w:val="Heading2"/>
      </w:pPr>
      <w:bookmarkStart w:id="49" w:name="_Toc466463789"/>
      <w:r>
        <w:t>Referring to the Ontology</w:t>
      </w:r>
      <w:bookmarkEnd w:id="49"/>
    </w:p>
    <w:p w14:paraId="524A9D23" w14:textId="17BC9440" w:rsidR="00C74DAE" w:rsidRDefault="00EF6DED" w:rsidP="00EF6DED">
      <w:pPr>
        <w:jc w:val="both"/>
        <w:rPr>
          <w:lang w:val="en-GB"/>
        </w:rPr>
      </w:pPr>
      <w:r>
        <w:rPr>
          <w:lang w:val="en-GB"/>
        </w:rPr>
        <w:t>The o</w:t>
      </w:r>
      <w:r w:rsidR="00F21CD2">
        <w:rPr>
          <w:lang w:val="en-GB"/>
        </w:rPr>
        <w:t>ntology is used in a document to</w:t>
      </w:r>
      <w:r>
        <w:rPr>
          <w:lang w:val="en-GB"/>
        </w:rPr>
        <w:t xml:space="preserve"> tag items by wrapping elements around text that refers to entities in the ontology and then associating that element with the entity in the ontology. There are a few attributes that are used to refer to entities in the ontology:</w:t>
      </w:r>
    </w:p>
    <w:p w14:paraId="5DB7BE01" w14:textId="6695DEAA" w:rsidR="00EF6DED" w:rsidRDefault="00EF6DED" w:rsidP="00A31F3D">
      <w:pPr>
        <w:jc w:val="both"/>
        <w:rPr>
          <w:lang w:val="en-GB"/>
        </w:rPr>
      </w:pPr>
      <w:r w:rsidRPr="00EF6DED">
        <w:rPr>
          <w:rFonts w:ascii="Courier New" w:hAnsi="Courier New" w:cs="Courier New"/>
          <w:lang w:val="en-GB"/>
        </w:rPr>
        <w:t>@</w:t>
      </w:r>
      <w:proofErr w:type="spellStart"/>
      <w:r w:rsidRPr="00EF6DED">
        <w:rPr>
          <w:rFonts w:ascii="Courier New" w:hAnsi="Courier New" w:cs="Courier New"/>
          <w:lang w:val="en-GB"/>
        </w:rPr>
        <w:t>refersTo</w:t>
      </w:r>
      <w:proofErr w:type="spellEnd"/>
      <w:r>
        <w:rPr>
          <w:lang w:val="en-GB"/>
        </w:rPr>
        <w:t xml:space="preserve"> – This attribute is the general mechanism that is used to make a reference to an entity in the ontology. It is an internal id reference of the form </w:t>
      </w:r>
      <w:r w:rsidR="00F21CD2">
        <w:rPr>
          <w:rFonts w:ascii="Courier New" w:hAnsi="Courier New" w:cs="Courier New"/>
          <w:lang w:val="en-GB"/>
        </w:rPr>
        <w:t>#{eId}</w:t>
      </w:r>
      <w:r>
        <w:rPr>
          <w:lang w:val="en-GB"/>
        </w:rPr>
        <w:t xml:space="preserve"> where the eId value is the </w:t>
      </w:r>
      <w:r w:rsidRPr="00EF6DED">
        <w:rPr>
          <w:rFonts w:ascii="Courier New" w:hAnsi="Courier New" w:cs="Courier New"/>
          <w:lang w:val="en-GB"/>
        </w:rPr>
        <w:t>@eId</w:t>
      </w:r>
      <w:r>
        <w:rPr>
          <w:lang w:val="en-GB"/>
        </w:rPr>
        <w:t xml:space="preserve"> attribute value of the element corresponding to the ontology entity in the </w:t>
      </w:r>
      <w:r w:rsidRPr="00EF6DED">
        <w:rPr>
          <w:rFonts w:ascii="Courier New" w:hAnsi="Courier New" w:cs="Courier New"/>
          <w:lang w:val="en-GB"/>
        </w:rPr>
        <w:t>&lt;references&gt;</w:t>
      </w:r>
      <w:r>
        <w:rPr>
          <w:lang w:val="en-GB"/>
        </w:rPr>
        <w:t xml:space="preserve"> </w:t>
      </w:r>
      <w:r w:rsidR="00C31A67">
        <w:rPr>
          <w:lang w:val="en-GB"/>
        </w:rPr>
        <w:t>container</w:t>
      </w:r>
      <w:r>
        <w:rPr>
          <w:lang w:val="en-GB"/>
        </w:rPr>
        <w:t>.</w:t>
      </w:r>
    </w:p>
    <w:p w14:paraId="3529D79B" w14:textId="39B4D61A" w:rsidR="00EF6DED" w:rsidRDefault="00EF6DED" w:rsidP="00A31F3D">
      <w:pPr>
        <w:jc w:val="both"/>
        <w:rPr>
          <w:lang w:val="en-GB"/>
        </w:rPr>
      </w:pPr>
      <w:r w:rsidRPr="00EF6DED">
        <w:rPr>
          <w:rFonts w:ascii="Courier New" w:hAnsi="Courier New" w:cs="Courier New"/>
          <w:lang w:val="en-GB"/>
        </w:rPr>
        <w:t>@source</w:t>
      </w:r>
      <w:r>
        <w:rPr>
          <w:lang w:val="en-GB"/>
        </w:rPr>
        <w:t xml:space="preserve"> – This attribute is also used to refer to entities in the ontology, but for one specific reason – to identify the source of information for that </w:t>
      </w:r>
      <w:r w:rsidR="00C31A67">
        <w:rPr>
          <w:lang w:val="en-GB"/>
        </w:rPr>
        <w:t>container</w:t>
      </w:r>
      <w:r>
        <w:rPr>
          <w:lang w:val="en-GB"/>
        </w:rPr>
        <w:t xml:space="preserve">. The source might be a person, an </w:t>
      </w:r>
      <w:r>
        <w:rPr>
          <w:lang w:val="en-GB"/>
        </w:rPr>
        <w:lastRenderedPageBreak/>
        <w:t>organisation, a process, or even an application. To use the @source attribute, as required, there will need to be a corresponding entity in the ontology.</w:t>
      </w:r>
    </w:p>
    <w:p w14:paraId="56DD3577" w14:textId="58D5FD83" w:rsidR="00EF6DED" w:rsidRDefault="00EF6DED" w:rsidP="00411D01">
      <w:pPr>
        <w:pStyle w:val="Heading2"/>
      </w:pPr>
      <w:bookmarkStart w:id="50" w:name="_Toc466463790"/>
      <w:r>
        <w:t>Managing the Ontology.</w:t>
      </w:r>
      <w:bookmarkEnd w:id="50"/>
    </w:p>
    <w:p w14:paraId="246B7451" w14:textId="1F763C44" w:rsidR="00EF6DED" w:rsidRDefault="00EF6DED" w:rsidP="00EF6DED">
      <w:pPr>
        <w:jc w:val="both"/>
        <w:rPr>
          <w:lang w:val="en-GB"/>
        </w:rPr>
      </w:pPr>
      <w:r>
        <w:rPr>
          <w:lang w:val="en-GB"/>
        </w:rPr>
        <w:t>It is quite possible, even likely, that an ontology will be far larger than the needs of any specific document. As Akoma Ntoso requires that entries in a</w:t>
      </w:r>
      <w:r w:rsidR="00F53DF5">
        <w:rPr>
          <w:lang w:val="en-GB"/>
        </w:rPr>
        <w:t>n</w:t>
      </w:r>
      <w:r>
        <w:rPr>
          <w:lang w:val="en-GB"/>
        </w:rPr>
        <w:t xml:space="preserve"> ontology that are referred to by the document be held in the </w:t>
      </w:r>
      <w:r w:rsidRPr="00EF6DED">
        <w:rPr>
          <w:rFonts w:ascii="Courier New" w:hAnsi="Courier New" w:cs="Courier New"/>
          <w:lang w:val="en-GB"/>
        </w:rPr>
        <w:t>&lt;references&gt;</w:t>
      </w:r>
      <w:r>
        <w:rPr>
          <w:lang w:val="en-GB"/>
        </w:rPr>
        <w:t xml:space="preserve"> </w:t>
      </w:r>
      <w:r w:rsidR="00C31A67">
        <w:rPr>
          <w:lang w:val="en-GB"/>
        </w:rPr>
        <w:t>container</w:t>
      </w:r>
      <w:r>
        <w:rPr>
          <w:lang w:val="en-GB"/>
        </w:rPr>
        <w:t xml:space="preserve"> of the document’s metadata, a strategy should be devised to ensure that a document has the necessary entries in the </w:t>
      </w:r>
      <w:r w:rsidRPr="00EF6DED">
        <w:rPr>
          <w:rFonts w:ascii="Courier New" w:hAnsi="Courier New" w:cs="Courier New"/>
          <w:lang w:val="en-GB"/>
        </w:rPr>
        <w:t>&lt;references&gt;</w:t>
      </w:r>
      <w:r>
        <w:rPr>
          <w:lang w:val="en-GB"/>
        </w:rPr>
        <w:t xml:space="preserve"> section and that they are added, updated, and removed as necessary.</w:t>
      </w:r>
    </w:p>
    <w:p w14:paraId="768F7DF5" w14:textId="64BEEA66" w:rsidR="00EF6DED" w:rsidRDefault="00EF6DED" w:rsidP="00EF6DED">
      <w:pPr>
        <w:jc w:val="both"/>
        <w:rPr>
          <w:lang w:val="en-GB"/>
        </w:rPr>
      </w:pPr>
      <w:r>
        <w:rPr>
          <w:lang w:val="en-GB"/>
        </w:rPr>
        <w:t xml:space="preserve">For some small ontologies, it might be acceptable to define the entire ontology within the </w:t>
      </w:r>
      <w:r w:rsidRPr="00EF6DED">
        <w:rPr>
          <w:rFonts w:ascii="Courier New" w:hAnsi="Courier New" w:cs="Courier New"/>
          <w:lang w:val="en-GB"/>
        </w:rPr>
        <w:t>&lt;references&gt;</w:t>
      </w:r>
      <w:r>
        <w:rPr>
          <w:lang w:val="en-GB"/>
        </w:rPr>
        <w:t xml:space="preserve"> section, but in general, this will be overkill and will become too cumbersome.</w:t>
      </w:r>
    </w:p>
    <w:p w14:paraId="6EA4B970" w14:textId="43E2D14B" w:rsidR="00C74DAE" w:rsidRDefault="00C74DAE" w:rsidP="00411D01">
      <w:pPr>
        <w:pStyle w:val="Heading2"/>
      </w:pPr>
      <w:bookmarkStart w:id="51" w:name="_Toc466463791"/>
      <w:r>
        <w:t>Tagging Elements</w:t>
      </w:r>
      <w:bookmarkEnd w:id="51"/>
    </w:p>
    <w:p w14:paraId="6F83FB77" w14:textId="1F240AAD" w:rsidR="00074100" w:rsidRPr="00074100" w:rsidRDefault="00074100" w:rsidP="00A204B5">
      <w:pPr>
        <w:jc w:val="both"/>
        <w:rPr>
          <w:lang w:val="en-GB"/>
        </w:rPr>
      </w:pPr>
      <w:r>
        <w:rPr>
          <w:lang w:val="en-GB"/>
        </w:rPr>
        <w:t>In order to tag elements and relate them to the ontology, Akoma Ntoso provides an extensive set of in</w:t>
      </w:r>
      <w:r w:rsidR="00A204B5">
        <w:rPr>
          <w:lang w:val="en-GB"/>
        </w:rPr>
        <w:t>line elements that can be used:</w:t>
      </w:r>
    </w:p>
    <w:p w14:paraId="3D4A7F87" w14:textId="153FDCD4" w:rsidR="00074100" w:rsidRPr="00074100" w:rsidRDefault="00074100" w:rsidP="00A31F3D">
      <w:pPr>
        <w:jc w:val="both"/>
        <w:rPr>
          <w:lang w:val="en-GB"/>
        </w:rPr>
      </w:pPr>
      <w:r w:rsidRPr="00167DFC">
        <w:rPr>
          <w:rFonts w:ascii="Courier New" w:hAnsi="Courier New" w:cs="Courier New"/>
          <w:lang w:val="en-GB"/>
        </w:rPr>
        <w:t>&lt;person&gt;</w:t>
      </w:r>
      <w:r w:rsidR="0005303C">
        <w:rPr>
          <w:lang w:val="en-GB"/>
        </w:rPr>
        <w:t xml:space="preserve"> ― </w:t>
      </w:r>
      <w:r w:rsidR="00F53DF5">
        <w:rPr>
          <w:lang w:val="en-GB"/>
        </w:rPr>
        <w:t xml:space="preserve">This element is to be used to identify a person and corresponds to a </w:t>
      </w:r>
      <w:r w:rsidR="00F53DF5" w:rsidRPr="00167DFC">
        <w:rPr>
          <w:rFonts w:ascii="Courier New" w:hAnsi="Courier New" w:cs="Courier New"/>
          <w:lang w:val="en-GB"/>
        </w:rPr>
        <w:t>&lt;</w:t>
      </w:r>
      <w:proofErr w:type="spellStart"/>
      <w:r w:rsidR="00F53DF5" w:rsidRPr="00167DFC">
        <w:rPr>
          <w:rFonts w:ascii="Courier New" w:hAnsi="Courier New" w:cs="Courier New"/>
          <w:lang w:val="en-GB"/>
        </w:rPr>
        <w:t>TLCPerson</w:t>
      </w:r>
      <w:proofErr w:type="spellEnd"/>
      <w:r w:rsidR="00F53DF5" w:rsidRPr="00167DFC">
        <w:rPr>
          <w:rFonts w:ascii="Courier New" w:hAnsi="Courier New" w:cs="Courier New"/>
          <w:lang w:val="en-GB"/>
        </w:rPr>
        <w:t>&gt;</w:t>
      </w:r>
      <w:r w:rsidR="00F53DF5">
        <w:rPr>
          <w:lang w:val="en-GB"/>
        </w:rPr>
        <w:t xml:space="preserve"> in the ontology.</w:t>
      </w:r>
    </w:p>
    <w:p w14:paraId="6E0B33D5" w14:textId="0FC9035E" w:rsidR="00074100" w:rsidRPr="00074100" w:rsidRDefault="00074100" w:rsidP="00A31F3D">
      <w:pPr>
        <w:jc w:val="both"/>
        <w:rPr>
          <w:lang w:val="en-GB"/>
        </w:rPr>
      </w:pPr>
      <w:r w:rsidRPr="00167DFC">
        <w:rPr>
          <w:rFonts w:ascii="Courier New" w:hAnsi="Courier New" w:cs="Courier New"/>
          <w:lang w:val="en-GB"/>
        </w:rPr>
        <w:lastRenderedPageBreak/>
        <w:t>&lt;organization&gt;</w:t>
      </w:r>
      <w:r w:rsidR="0005303C">
        <w:rPr>
          <w:lang w:val="en-GB"/>
        </w:rPr>
        <w:t xml:space="preserve"> ― </w:t>
      </w:r>
      <w:r w:rsidR="00F53DF5">
        <w:rPr>
          <w:lang w:val="en-GB"/>
        </w:rPr>
        <w:t xml:space="preserve">This element is to be used to identify an organisation and corresponds to a </w:t>
      </w:r>
      <w:r w:rsidR="00F53DF5" w:rsidRPr="00167DFC">
        <w:rPr>
          <w:rFonts w:ascii="Courier New" w:hAnsi="Courier New" w:cs="Courier New"/>
          <w:lang w:val="en-GB"/>
        </w:rPr>
        <w:t>&lt;</w:t>
      </w:r>
      <w:proofErr w:type="spellStart"/>
      <w:r w:rsidR="00F53DF5" w:rsidRPr="00167DFC">
        <w:rPr>
          <w:rFonts w:ascii="Courier New" w:hAnsi="Courier New" w:cs="Courier New"/>
          <w:lang w:val="en-GB"/>
        </w:rPr>
        <w:t>TLCOrganization</w:t>
      </w:r>
      <w:proofErr w:type="spellEnd"/>
      <w:r w:rsidR="00F53DF5" w:rsidRPr="00167DFC">
        <w:rPr>
          <w:rFonts w:ascii="Courier New" w:hAnsi="Courier New" w:cs="Courier New"/>
          <w:lang w:val="en-GB"/>
        </w:rPr>
        <w:t>&gt;</w:t>
      </w:r>
      <w:r w:rsidR="00F53DF5">
        <w:rPr>
          <w:lang w:val="en-GB"/>
        </w:rPr>
        <w:t xml:space="preserve"> in the ontology.</w:t>
      </w:r>
    </w:p>
    <w:p w14:paraId="3ED071C2" w14:textId="76DA0AA1" w:rsidR="00074100" w:rsidRPr="00074100" w:rsidRDefault="00074100" w:rsidP="00A31F3D">
      <w:pPr>
        <w:jc w:val="both"/>
        <w:rPr>
          <w:lang w:val="en-GB"/>
        </w:rPr>
      </w:pPr>
      <w:r w:rsidRPr="00167DFC">
        <w:rPr>
          <w:rFonts w:ascii="Courier New" w:hAnsi="Courier New" w:cs="Courier New"/>
          <w:lang w:val="en-GB"/>
        </w:rPr>
        <w:t>&lt;concept&gt;</w:t>
      </w:r>
      <w:r w:rsidR="0005303C">
        <w:rPr>
          <w:lang w:val="en-GB"/>
        </w:rPr>
        <w:t xml:space="preserve"> ― </w:t>
      </w:r>
      <w:r w:rsidR="00F53DF5">
        <w:rPr>
          <w:lang w:val="en-GB"/>
        </w:rPr>
        <w:t xml:space="preserve">This element is to be used to identify a concept and corresponds to </w:t>
      </w:r>
      <w:r w:rsidR="00F53DF5" w:rsidRPr="00167DFC">
        <w:rPr>
          <w:rFonts w:ascii="Courier New" w:hAnsi="Courier New" w:cs="Courier New"/>
          <w:lang w:val="en-GB"/>
        </w:rPr>
        <w:t>&lt;</w:t>
      </w:r>
      <w:proofErr w:type="spellStart"/>
      <w:r w:rsidR="00F53DF5" w:rsidRPr="00167DFC">
        <w:rPr>
          <w:rFonts w:ascii="Courier New" w:hAnsi="Courier New" w:cs="Courier New"/>
          <w:lang w:val="en-GB"/>
        </w:rPr>
        <w:t>TLCConcept</w:t>
      </w:r>
      <w:proofErr w:type="spellEnd"/>
      <w:r w:rsidR="00F53DF5" w:rsidRPr="00167DFC">
        <w:rPr>
          <w:rFonts w:ascii="Courier New" w:hAnsi="Courier New" w:cs="Courier New"/>
          <w:lang w:val="en-GB"/>
        </w:rPr>
        <w:t>&gt;</w:t>
      </w:r>
      <w:r w:rsidR="00F53DF5">
        <w:rPr>
          <w:lang w:val="en-GB"/>
        </w:rPr>
        <w:t xml:space="preserve"> in the ontology.</w:t>
      </w:r>
    </w:p>
    <w:p w14:paraId="5DA8F139" w14:textId="3B1770B3" w:rsidR="00074100" w:rsidRPr="00074100" w:rsidRDefault="00074100" w:rsidP="00A31F3D">
      <w:pPr>
        <w:jc w:val="both"/>
        <w:rPr>
          <w:lang w:val="en-GB"/>
        </w:rPr>
      </w:pPr>
      <w:r w:rsidRPr="00167DFC">
        <w:rPr>
          <w:rFonts w:ascii="Courier New" w:hAnsi="Courier New" w:cs="Courier New"/>
          <w:lang w:val="en-GB"/>
        </w:rPr>
        <w:t>&lt;object&gt;</w:t>
      </w:r>
      <w:r w:rsidR="0005303C">
        <w:rPr>
          <w:lang w:val="en-GB"/>
        </w:rPr>
        <w:t xml:space="preserve"> ― </w:t>
      </w:r>
      <w:r w:rsidR="00167DFC">
        <w:rPr>
          <w:lang w:val="en-GB"/>
        </w:rPr>
        <w:t xml:space="preserve">This element is to be used to identify an object and corresponds to </w:t>
      </w:r>
      <w:r w:rsidR="00167DFC" w:rsidRPr="00167DFC">
        <w:rPr>
          <w:rFonts w:ascii="Courier New" w:hAnsi="Courier New" w:cs="Courier New"/>
          <w:lang w:val="en-GB"/>
        </w:rPr>
        <w:t>&lt;</w:t>
      </w:r>
      <w:proofErr w:type="spellStart"/>
      <w:r w:rsidR="00167DFC" w:rsidRPr="00167DFC">
        <w:rPr>
          <w:rFonts w:ascii="Courier New" w:hAnsi="Courier New" w:cs="Courier New"/>
          <w:lang w:val="en-GB"/>
        </w:rPr>
        <w:t>TLCObject</w:t>
      </w:r>
      <w:proofErr w:type="spellEnd"/>
      <w:r w:rsidR="00167DFC" w:rsidRPr="00167DFC">
        <w:rPr>
          <w:rFonts w:ascii="Courier New" w:hAnsi="Courier New" w:cs="Courier New"/>
          <w:lang w:val="en-GB"/>
        </w:rPr>
        <w:t>&gt;</w:t>
      </w:r>
      <w:r w:rsidR="00167DFC">
        <w:rPr>
          <w:lang w:val="en-GB"/>
        </w:rPr>
        <w:t xml:space="preserve"> in the ontology.</w:t>
      </w:r>
    </w:p>
    <w:p w14:paraId="353AF811" w14:textId="20309712" w:rsidR="00074100" w:rsidRPr="00074100" w:rsidRDefault="00074100" w:rsidP="00A31F3D">
      <w:pPr>
        <w:jc w:val="both"/>
        <w:rPr>
          <w:lang w:val="en-GB"/>
        </w:rPr>
      </w:pPr>
      <w:r w:rsidRPr="00167DFC">
        <w:rPr>
          <w:rFonts w:ascii="Courier New" w:hAnsi="Courier New" w:cs="Courier New"/>
          <w:lang w:val="en-GB"/>
        </w:rPr>
        <w:t>&lt;event&gt;</w:t>
      </w:r>
      <w:r w:rsidR="0005303C">
        <w:rPr>
          <w:lang w:val="en-GB"/>
        </w:rPr>
        <w:t xml:space="preserve"> ― </w:t>
      </w:r>
      <w:r w:rsidR="00167DFC">
        <w:rPr>
          <w:lang w:val="en-GB"/>
        </w:rPr>
        <w:t xml:space="preserve">This element is to be used to identify an event and corresponds to </w:t>
      </w:r>
      <w:r w:rsidR="00167DFC" w:rsidRPr="00167DFC">
        <w:rPr>
          <w:rFonts w:ascii="Courier New" w:hAnsi="Courier New" w:cs="Courier New"/>
          <w:lang w:val="en-GB"/>
        </w:rPr>
        <w:t>&lt;</w:t>
      </w:r>
      <w:proofErr w:type="spellStart"/>
      <w:r w:rsidR="00167DFC" w:rsidRPr="00167DFC">
        <w:rPr>
          <w:rFonts w:ascii="Courier New" w:hAnsi="Courier New" w:cs="Courier New"/>
          <w:lang w:val="en-GB"/>
        </w:rPr>
        <w:t>TLCEvent</w:t>
      </w:r>
      <w:proofErr w:type="spellEnd"/>
      <w:r w:rsidR="00167DFC" w:rsidRPr="00167DFC">
        <w:rPr>
          <w:rFonts w:ascii="Courier New" w:hAnsi="Courier New" w:cs="Courier New"/>
          <w:lang w:val="en-GB"/>
        </w:rPr>
        <w:t>&gt;</w:t>
      </w:r>
      <w:r w:rsidR="00167DFC">
        <w:rPr>
          <w:lang w:val="en-GB"/>
        </w:rPr>
        <w:t xml:space="preserve"> in the ontology.</w:t>
      </w:r>
    </w:p>
    <w:p w14:paraId="6F90DC76" w14:textId="0B1CBD95" w:rsidR="00167DFC" w:rsidRPr="00074100" w:rsidRDefault="00074100" w:rsidP="00A31F3D">
      <w:pPr>
        <w:jc w:val="both"/>
        <w:rPr>
          <w:lang w:val="en-GB"/>
        </w:rPr>
      </w:pPr>
      <w:r w:rsidRPr="00167DFC">
        <w:rPr>
          <w:rFonts w:ascii="Courier New" w:hAnsi="Courier New" w:cs="Courier New"/>
          <w:lang w:val="en-GB"/>
        </w:rPr>
        <w:t>&lt;location&gt;</w:t>
      </w:r>
      <w:r w:rsidR="0005303C">
        <w:rPr>
          <w:rFonts w:ascii="Courier New" w:hAnsi="Courier New" w:cs="Courier New"/>
          <w:lang w:val="en-GB"/>
        </w:rPr>
        <w:t xml:space="preserve"> ― </w:t>
      </w:r>
      <w:r w:rsidR="00167DFC">
        <w:rPr>
          <w:lang w:val="en-GB"/>
        </w:rPr>
        <w:t xml:space="preserve">This element is to be used to identify a location and corresponds to </w:t>
      </w:r>
      <w:r w:rsidR="00167DFC" w:rsidRPr="00167DFC">
        <w:rPr>
          <w:rFonts w:ascii="Courier New" w:hAnsi="Courier New" w:cs="Courier New"/>
          <w:lang w:val="en-GB"/>
        </w:rPr>
        <w:t>&lt;</w:t>
      </w:r>
      <w:proofErr w:type="spellStart"/>
      <w:r w:rsidR="00167DFC" w:rsidRPr="00167DFC">
        <w:rPr>
          <w:rFonts w:ascii="Courier New" w:hAnsi="Courier New" w:cs="Courier New"/>
          <w:lang w:val="en-GB"/>
        </w:rPr>
        <w:t>TLCLocation</w:t>
      </w:r>
      <w:proofErr w:type="spellEnd"/>
      <w:r w:rsidR="00167DFC" w:rsidRPr="00167DFC">
        <w:rPr>
          <w:rFonts w:ascii="Courier New" w:hAnsi="Courier New" w:cs="Courier New"/>
          <w:lang w:val="en-GB"/>
        </w:rPr>
        <w:t>&gt;</w:t>
      </w:r>
      <w:r w:rsidR="00167DFC">
        <w:rPr>
          <w:lang w:val="en-GB"/>
        </w:rPr>
        <w:t xml:space="preserve"> in the ontology.</w:t>
      </w:r>
    </w:p>
    <w:p w14:paraId="55361EB3" w14:textId="1BF8CA62" w:rsidR="00167DFC" w:rsidRDefault="00074100" w:rsidP="00A31F3D">
      <w:pPr>
        <w:jc w:val="both"/>
        <w:rPr>
          <w:lang w:val="en-GB"/>
        </w:rPr>
      </w:pPr>
      <w:r w:rsidRPr="00167DFC">
        <w:rPr>
          <w:rFonts w:ascii="Courier New" w:hAnsi="Courier New" w:cs="Courier New"/>
          <w:lang w:val="en-GB"/>
        </w:rPr>
        <w:t>&lt;process&gt;</w:t>
      </w:r>
      <w:r w:rsidR="0005303C">
        <w:rPr>
          <w:lang w:val="en-GB"/>
        </w:rPr>
        <w:t xml:space="preserve"> ― </w:t>
      </w:r>
      <w:r w:rsidR="00167DFC">
        <w:rPr>
          <w:lang w:val="en-GB"/>
        </w:rPr>
        <w:t xml:space="preserve">This element is to be used to identify a process and corresponds to </w:t>
      </w:r>
      <w:r w:rsidR="00167DFC" w:rsidRPr="00167DFC">
        <w:rPr>
          <w:rFonts w:ascii="Courier New" w:hAnsi="Courier New" w:cs="Courier New"/>
          <w:lang w:val="en-GB"/>
        </w:rPr>
        <w:t>&lt;</w:t>
      </w:r>
      <w:proofErr w:type="spellStart"/>
      <w:r w:rsidR="00167DFC" w:rsidRPr="00167DFC">
        <w:rPr>
          <w:rFonts w:ascii="Courier New" w:hAnsi="Courier New" w:cs="Courier New"/>
          <w:lang w:val="en-GB"/>
        </w:rPr>
        <w:t>TLCProcess</w:t>
      </w:r>
      <w:proofErr w:type="spellEnd"/>
      <w:r w:rsidR="00167DFC" w:rsidRPr="00167DFC">
        <w:rPr>
          <w:rFonts w:ascii="Courier New" w:hAnsi="Courier New" w:cs="Courier New"/>
          <w:lang w:val="en-GB"/>
        </w:rPr>
        <w:t xml:space="preserve">&gt; </w:t>
      </w:r>
      <w:r w:rsidR="00167DFC" w:rsidRPr="00F21CD2">
        <w:rPr>
          <w:rFonts w:cstheme="minorHAnsi"/>
          <w:lang w:val="en-GB"/>
        </w:rPr>
        <w:t>in t</w:t>
      </w:r>
      <w:r w:rsidR="00167DFC" w:rsidRPr="00F21CD2">
        <w:rPr>
          <w:lang w:val="en-GB"/>
        </w:rPr>
        <w:t>he</w:t>
      </w:r>
      <w:r w:rsidR="00167DFC">
        <w:rPr>
          <w:lang w:val="en-GB"/>
        </w:rPr>
        <w:t xml:space="preserve"> ontology.</w:t>
      </w:r>
    </w:p>
    <w:p w14:paraId="1082847C" w14:textId="3F87CBD6" w:rsidR="00A204B5" w:rsidRPr="00074100" w:rsidRDefault="00A204B5" w:rsidP="00A31F3D">
      <w:pPr>
        <w:jc w:val="both"/>
        <w:rPr>
          <w:lang w:val="en-GB"/>
        </w:rPr>
      </w:pPr>
      <w:r w:rsidRPr="00167DFC">
        <w:rPr>
          <w:rFonts w:ascii="Courier New" w:hAnsi="Courier New" w:cs="Courier New"/>
          <w:lang w:val="en-GB"/>
        </w:rPr>
        <w:t>&lt;</w:t>
      </w:r>
      <w:r>
        <w:rPr>
          <w:rFonts w:ascii="Courier New" w:hAnsi="Courier New" w:cs="Courier New"/>
          <w:lang w:val="en-GB"/>
        </w:rPr>
        <w:t>ref</w:t>
      </w:r>
      <w:r w:rsidRPr="00167DFC">
        <w:rPr>
          <w:rFonts w:ascii="Courier New" w:hAnsi="Courier New" w:cs="Courier New"/>
          <w:lang w:val="en-GB"/>
        </w:rPr>
        <w:t>&gt;</w:t>
      </w:r>
      <w:r w:rsidR="0005303C">
        <w:rPr>
          <w:lang w:val="en-GB"/>
        </w:rPr>
        <w:t xml:space="preserve"> ― </w:t>
      </w:r>
      <w:r>
        <w:rPr>
          <w:lang w:val="en-GB"/>
        </w:rPr>
        <w:t xml:space="preserve">This element, already covered in the chapter on references, is to be used to identify a reference and corresponds to </w:t>
      </w:r>
      <w:r w:rsidRPr="00167DFC">
        <w:rPr>
          <w:rFonts w:ascii="Courier New" w:hAnsi="Courier New" w:cs="Courier New"/>
          <w:lang w:val="en-GB"/>
        </w:rPr>
        <w:t>&lt;</w:t>
      </w:r>
      <w:proofErr w:type="spellStart"/>
      <w:r w:rsidRPr="00167DFC">
        <w:rPr>
          <w:rFonts w:ascii="Courier New" w:hAnsi="Courier New" w:cs="Courier New"/>
          <w:lang w:val="en-GB"/>
        </w:rPr>
        <w:t>TLC</w:t>
      </w:r>
      <w:r>
        <w:rPr>
          <w:rFonts w:ascii="Courier New" w:hAnsi="Courier New" w:cs="Courier New"/>
          <w:lang w:val="en-GB"/>
        </w:rPr>
        <w:t>Reference</w:t>
      </w:r>
      <w:proofErr w:type="spellEnd"/>
      <w:r w:rsidRPr="00167DFC">
        <w:rPr>
          <w:rFonts w:ascii="Courier New" w:hAnsi="Courier New" w:cs="Courier New"/>
          <w:lang w:val="en-GB"/>
        </w:rPr>
        <w:t xml:space="preserve">&gt; </w:t>
      </w:r>
      <w:r w:rsidRPr="00F21CD2">
        <w:rPr>
          <w:rFonts w:cs="Courier New"/>
          <w:lang w:val="en-GB"/>
        </w:rPr>
        <w:t>in</w:t>
      </w:r>
      <w:r w:rsidRPr="00F21CD2">
        <w:rPr>
          <w:lang w:val="en-GB"/>
        </w:rPr>
        <w:t xml:space="preserve"> </w:t>
      </w:r>
      <w:r>
        <w:rPr>
          <w:lang w:val="en-GB"/>
        </w:rPr>
        <w:t>the ontology.</w:t>
      </w:r>
    </w:p>
    <w:p w14:paraId="325C94FA" w14:textId="4D9C87B8" w:rsidR="00074100" w:rsidRPr="00074100" w:rsidRDefault="00074100" w:rsidP="00A31F3D">
      <w:pPr>
        <w:jc w:val="both"/>
        <w:rPr>
          <w:lang w:val="en-GB"/>
        </w:rPr>
      </w:pPr>
      <w:r w:rsidRPr="003D3E5B">
        <w:rPr>
          <w:rFonts w:ascii="Courier New" w:hAnsi="Courier New" w:cs="Courier New"/>
          <w:lang w:val="en-GB"/>
        </w:rPr>
        <w:lastRenderedPageBreak/>
        <w:t>&lt;role&gt;</w:t>
      </w:r>
      <w:r w:rsidR="0005303C">
        <w:rPr>
          <w:lang w:val="en-GB"/>
        </w:rPr>
        <w:t xml:space="preserve"> ― </w:t>
      </w:r>
      <w:r w:rsidR="00A204B5">
        <w:rPr>
          <w:lang w:val="en-GB"/>
        </w:rPr>
        <w:t xml:space="preserve">This element is to be used to identify a role and corresponds to </w:t>
      </w:r>
      <w:r w:rsidR="00A204B5" w:rsidRPr="00167DFC">
        <w:rPr>
          <w:rFonts w:ascii="Courier New" w:hAnsi="Courier New" w:cs="Courier New"/>
          <w:lang w:val="en-GB"/>
        </w:rPr>
        <w:t>&lt;</w:t>
      </w:r>
      <w:proofErr w:type="spellStart"/>
      <w:r w:rsidR="00A204B5" w:rsidRPr="00167DFC">
        <w:rPr>
          <w:rFonts w:ascii="Courier New" w:hAnsi="Courier New" w:cs="Courier New"/>
          <w:lang w:val="en-GB"/>
        </w:rPr>
        <w:t>TLC</w:t>
      </w:r>
      <w:r w:rsidR="00A204B5">
        <w:rPr>
          <w:rFonts w:ascii="Courier New" w:hAnsi="Courier New" w:cs="Courier New"/>
          <w:lang w:val="en-GB"/>
        </w:rPr>
        <w:t>Role</w:t>
      </w:r>
      <w:proofErr w:type="spellEnd"/>
      <w:r w:rsidR="00A204B5" w:rsidRPr="00167DFC">
        <w:rPr>
          <w:rFonts w:ascii="Courier New" w:hAnsi="Courier New" w:cs="Courier New"/>
          <w:lang w:val="en-GB"/>
        </w:rPr>
        <w:t xml:space="preserve">&gt; </w:t>
      </w:r>
      <w:r w:rsidR="00A204B5" w:rsidRPr="00F21CD2">
        <w:rPr>
          <w:rFonts w:cs="Courier New"/>
          <w:lang w:val="en-GB"/>
        </w:rPr>
        <w:t>in</w:t>
      </w:r>
      <w:r w:rsidR="00A204B5" w:rsidRPr="00F21CD2">
        <w:rPr>
          <w:lang w:val="en-GB"/>
        </w:rPr>
        <w:t xml:space="preserve"> </w:t>
      </w:r>
      <w:r w:rsidR="00A204B5">
        <w:rPr>
          <w:lang w:val="en-GB"/>
        </w:rPr>
        <w:t>the ontology.</w:t>
      </w:r>
    </w:p>
    <w:p w14:paraId="24CC0719" w14:textId="3277BA59" w:rsidR="00074100" w:rsidRPr="00074100" w:rsidRDefault="00074100" w:rsidP="00A31F3D">
      <w:pPr>
        <w:jc w:val="both"/>
        <w:rPr>
          <w:lang w:val="en-GB"/>
        </w:rPr>
      </w:pPr>
      <w:r w:rsidRPr="003D3E5B">
        <w:rPr>
          <w:rFonts w:ascii="Courier New" w:hAnsi="Courier New" w:cs="Courier New"/>
          <w:lang w:val="en-GB"/>
        </w:rPr>
        <w:t>&lt;term&gt;</w:t>
      </w:r>
      <w:r w:rsidR="0005303C">
        <w:rPr>
          <w:lang w:val="en-GB"/>
        </w:rPr>
        <w:t xml:space="preserve"> ― </w:t>
      </w:r>
      <w:r w:rsidR="00A204B5">
        <w:rPr>
          <w:lang w:val="en-GB"/>
        </w:rPr>
        <w:t xml:space="preserve">This element is to be used to identify a term and corresponds to </w:t>
      </w:r>
      <w:r w:rsidR="00A204B5" w:rsidRPr="00167DFC">
        <w:rPr>
          <w:rFonts w:ascii="Courier New" w:hAnsi="Courier New" w:cs="Courier New"/>
          <w:lang w:val="en-GB"/>
        </w:rPr>
        <w:t>&lt;</w:t>
      </w:r>
      <w:proofErr w:type="spellStart"/>
      <w:r w:rsidR="00A204B5" w:rsidRPr="00167DFC">
        <w:rPr>
          <w:rFonts w:ascii="Courier New" w:hAnsi="Courier New" w:cs="Courier New"/>
          <w:lang w:val="en-GB"/>
        </w:rPr>
        <w:t>TLC</w:t>
      </w:r>
      <w:r w:rsidR="00A204B5">
        <w:rPr>
          <w:rFonts w:ascii="Courier New" w:hAnsi="Courier New" w:cs="Courier New"/>
          <w:lang w:val="en-GB"/>
        </w:rPr>
        <w:t>Term</w:t>
      </w:r>
      <w:proofErr w:type="spellEnd"/>
      <w:r w:rsidR="00A204B5" w:rsidRPr="00167DFC">
        <w:rPr>
          <w:rFonts w:ascii="Courier New" w:hAnsi="Courier New" w:cs="Courier New"/>
          <w:lang w:val="en-GB"/>
        </w:rPr>
        <w:t xml:space="preserve">&gt; </w:t>
      </w:r>
      <w:r w:rsidR="00A204B5" w:rsidRPr="00F21CD2">
        <w:rPr>
          <w:rFonts w:cs="Courier New"/>
          <w:lang w:val="en-GB"/>
        </w:rPr>
        <w:t>in</w:t>
      </w:r>
      <w:r w:rsidR="00A204B5" w:rsidRPr="00F21CD2">
        <w:rPr>
          <w:lang w:val="en-GB"/>
        </w:rPr>
        <w:t xml:space="preserve"> t</w:t>
      </w:r>
      <w:r w:rsidR="00A204B5">
        <w:rPr>
          <w:lang w:val="en-GB"/>
        </w:rPr>
        <w:t>he ontology.</w:t>
      </w:r>
    </w:p>
    <w:p w14:paraId="42392079" w14:textId="21A51CAD" w:rsidR="00074100" w:rsidRPr="00074100" w:rsidRDefault="00074100" w:rsidP="00A31F3D">
      <w:pPr>
        <w:jc w:val="both"/>
        <w:rPr>
          <w:lang w:val="en-GB"/>
        </w:rPr>
      </w:pPr>
      <w:r w:rsidRPr="003D3E5B">
        <w:rPr>
          <w:rFonts w:ascii="Courier New" w:hAnsi="Courier New" w:cs="Courier New"/>
          <w:lang w:val="en-GB"/>
        </w:rPr>
        <w:t>&lt;quantity&gt;</w:t>
      </w:r>
      <w:r w:rsidR="0005303C">
        <w:rPr>
          <w:lang w:val="en-GB"/>
        </w:rPr>
        <w:t xml:space="preserve"> ― </w:t>
      </w:r>
      <w:r w:rsidR="003D3E5B">
        <w:rPr>
          <w:lang w:val="en-GB"/>
        </w:rPr>
        <w:t xml:space="preserve">This element is to be used to identify a quantity and corresponds to </w:t>
      </w:r>
      <w:r w:rsidR="003D3E5B" w:rsidRPr="00167DFC">
        <w:rPr>
          <w:rFonts w:ascii="Courier New" w:hAnsi="Courier New" w:cs="Courier New"/>
          <w:lang w:val="en-GB"/>
        </w:rPr>
        <w:t>&lt;</w:t>
      </w:r>
      <w:proofErr w:type="spellStart"/>
      <w:r w:rsidR="003D3E5B" w:rsidRPr="00167DFC">
        <w:rPr>
          <w:rFonts w:ascii="Courier New" w:hAnsi="Courier New" w:cs="Courier New"/>
          <w:lang w:val="en-GB"/>
        </w:rPr>
        <w:t>TLC</w:t>
      </w:r>
      <w:r w:rsidR="003D3E5B">
        <w:rPr>
          <w:rFonts w:ascii="Courier New" w:hAnsi="Courier New" w:cs="Courier New"/>
          <w:lang w:val="en-GB"/>
        </w:rPr>
        <w:t>Quantity</w:t>
      </w:r>
      <w:proofErr w:type="spellEnd"/>
      <w:r w:rsidR="003D3E5B" w:rsidRPr="00167DFC">
        <w:rPr>
          <w:rFonts w:ascii="Courier New" w:hAnsi="Courier New" w:cs="Courier New"/>
          <w:lang w:val="en-GB"/>
        </w:rPr>
        <w:t xml:space="preserve">&gt; </w:t>
      </w:r>
      <w:r w:rsidR="003D3E5B" w:rsidRPr="00F21CD2">
        <w:rPr>
          <w:rFonts w:cs="Courier New"/>
          <w:lang w:val="en-GB"/>
        </w:rPr>
        <w:t>in</w:t>
      </w:r>
      <w:r w:rsidR="003D3E5B" w:rsidRPr="00F21CD2">
        <w:rPr>
          <w:lang w:val="en-GB"/>
        </w:rPr>
        <w:t xml:space="preserve"> the</w:t>
      </w:r>
      <w:r w:rsidR="003D3E5B">
        <w:rPr>
          <w:lang w:val="en-GB"/>
        </w:rPr>
        <w:t xml:space="preserve"> ontology.</w:t>
      </w:r>
    </w:p>
    <w:p w14:paraId="3068B9C1" w14:textId="69445168" w:rsidR="005E4A9F" w:rsidRDefault="00074100" w:rsidP="00A31F3D">
      <w:pPr>
        <w:jc w:val="both"/>
        <w:rPr>
          <w:lang w:val="en-GB"/>
        </w:rPr>
      </w:pPr>
      <w:r w:rsidRPr="00A52CEA">
        <w:rPr>
          <w:rFonts w:ascii="Courier New" w:hAnsi="Courier New" w:cs="Courier New"/>
          <w:lang w:val="en-GB"/>
        </w:rPr>
        <w:t>&lt;entity&gt;</w:t>
      </w:r>
      <w:r w:rsidR="0005303C">
        <w:rPr>
          <w:lang w:val="en-GB"/>
        </w:rPr>
        <w:t xml:space="preserve"> ― </w:t>
      </w:r>
      <w:r w:rsidR="00A52CEA">
        <w:rPr>
          <w:lang w:val="en-GB"/>
        </w:rPr>
        <w:t xml:space="preserve">This element plays a generic role and can be used to define your own type of tag using the </w:t>
      </w:r>
      <w:r w:rsidR="00A52CEA" w:rsidRPr="00F21CD2">
        <w:rPr>
          <w:rFonts w:ascii="Courier New" w:hAnsi="Courier New" w:cs="Courier New"/>
          <w:lang w:val="en-GB"/>
        </w:rPr>
        <w:t>@name</w:t>
      </w:r>
      <w:r w:rsidR="00A52CEA">
        <w:rPr>
          <w:lang w:val="en-GB"/>
        </w:rPr>
        <w:t xml:space="preserve"> attribute. </w:t>
      </w:r>
    </w:p>
    <w:p w14:paraId="7BC3FB4D" w14:textId="121C76CC" w:rsidR="00A204B5" w:rsidRPr="00074100" w:rsidRDefault="00A204B5" w:rsidP="00A52CEA">
      <w:pPr>
        <w:jc w:val="both"/>
        <w:rPr>
          <w:lang w:val="en-GB"/>
        </w:rPr>
      </w:pPr>
      <w:r>
        <w:rPr>
          <w:lang w:val="en-GB"/>
        </w:rPr>
        <w:t xml:space="preserve">All these elements require the use of the </w:t>
      </w:r>
      <w:r w:rsidRPr="00074100">
        <w:rPr>
          <w:rFonts w:ascii="Courier New" w:hAnsi="Courier New" w:cs="Courier New"/>
          <w:lang w:val="en-GB"/>
        </w:rPr>
        <w:t>@</w:t>
      </w:r>
      <w:proofErr w:type="spellStart"/>
      <w:r w:rsidRPr="00074100">
        <w:rPr>
          <w:rFonts w:ascii="Courier New" w:hAnsi="Courier New" w:cs="Courier New"/>
          <w:lang w:val="en-GB"/>
        </w:rPr>
        <w:t>refersTo</w:t>
      </w:r>
      <w:proofErr w:type="spellEnd"/>
      <w:r>
        <w:rPr>
          <w:lang w:val="en-GB"/>
        </w:rPr>
        <w:t xml:space="preserve"> attribute to associate the element to its top level class element in the ontology. In addition to these elements</w:t>
      </w:r>
      <w:r w:rsidR="00575098">
        <w:rPr>
          <w:lang w:val="en-GB"/>
        </w:rPr>
        <w:t>,</w:t>
      </w:r>
      <w:r>
        <w:rPr>
          <w:lang w:val="en-GB"/>
        </w:rPr>
        <w:t xml:space="preserve"> there </w:t>
      </w:r>
      <w:r w:rsidR="00575098">
        <w:rPr>
          <w:lang w:val="en-GB"/>
        </w:rPr>
        <w:t>is</w:t>
      </w:r>
      <w:r>
        <w:rPr>
          <w:lang w:val="en-GB"/>
        </w:rPr>
        <w:t xml:space="preserve"> </w:t>
      </w:r>
      <w:r w:rsidR="003D3E5B">
        <w:rPr>
          <w:lang w:val="en-GB"/>
        </w:rPr>
        <w:t xml:space="preserve">an additional set of elements that can be used to tag other items. For these elements, the use of the </w:t>
      </w:r>
      <w:r w:rsidR="003D3E5B" w:rsidRPr="00CD5ADE">
        <w:rPr>
          <w:rFonts w:ascii="Courier New" w:hAnsi="Courier New" w:cs="Courier New"/>
          <w:lang w:val="en-GB"/>
        </w:rPr>
        <w:t>@</w:t>
      </w:r>
      <w:proofErr w:type="spellStart"/>
      <w:r w:rsidR="003D3E5B" w:rsidRPr="00CD5ADE">
        <w:rPr>
          <w:rFonts w:ascii="Courier New" w:hAnsi="Courier New" w:cs="Courier New"/>
          <w:lang w:val="en-GB"/>
        </w:rPr>
        <w:t>refersTo</w:t>
      </w:r>
      <w:proofErr w:type="spellEnd"/>
      <w:r w:rsidR="003D3E5B">
        <w:rPr>
          <w:lang w:val="en-GB"/>
        </w:rPr>
        <w:t xml:space="preserve"> attribute is optional.</w:t>
      </w:r>
    </w:p>
    <w:p w14:paraId="1B83777A" w14:textId="364624B0" w:rsidR="00F53DF5" w:rsidRPr="00074100" w:rsidRDefault="00F53DF5" w:rsidP="00A31F3D">
      <w:pPr>
        <w:jc w:val="both"/>
        <w:rPr>
          <w:lang w:val="en-GB"/>
        </w:rPr>
      </w:pPr>
      <w:r w:rsidRPr="00A52CEA">
        <w:rPr>
          <w:rFonts w:ascii="Courier New" w:hAnsi="Courier New" w:cs="Courier New"/>
          <w:lang w:val="en-GB"/>
        </w:rPr>
        <w:t>&lt;date&gt;</w:t>
      </w:r>
      <w:r w:rsidR="0005303C">
        <w:rPr>
          <w:lang w:val="en-GB"/>
        </w:rPr>
        <w:t xml:space="preserve"> ― </w:t>
      </w:r>
      <w:r w:rsidR="00A52CEA">
        <w:rPr>
          <w:lang w:val="en-GB"/>
        </w:rPr>
        <w:t>Th</w:t>
      </w:r>
      <w:r w:rsidR="00853D48">
        <w:rPr>
          <w:lang w:val="en-GB"/>
        </w:rPr>
        <w:t>is</w:t>
      </w:r>
      <w:r w:rsidR="00A52CEA">
        <w:rPr>
          <w:lang w:val="en-GB"/>
        </w:rPr>
        <w:t xml:space="preserve"> element is used to tag a date. The </w:t>
      </w:r>
      <w:r w:rsidR="00A52CEA" w:rsidRPr="00A52CEA">
        <w:rPr>
          <w:rFonts w:ascii="Courier New" w:hAnsi="Courier New" w:cs="Courier New"/>
          <w:lang w:val="en-GB"/>
        </w:rPr>
        <w:t>@date</w:t>
      </w:r>
      <w:r w:rsidR="00A52CEA">
        <w:rPr>
          <w:lang w:val="en-GB"/>
        </w:rPr>
        <w:t xml:space="preserve"> attribute is required and expresses the date in a normalized form </w:t>
      </w:r>
      <w:r w:rsidR="00A52CEA" w:rsidRPr="007D0E8A">
        <w:rPr>
          <w:lang w:val="en-GB"/>
        </w:rPr>
        <w:t xml:space="preserve">using the XML Schema syntax of YYYY-MM-DD or, when more precision is required </w:t>
      </w:r>
      <w:proofErr w:type="spellStart"/>
      <w:r w:rsidR="00A52CEA" w:rsidRPr="007D0E8A">
        <w:rPr>
          <w:lang w:val="en-GB"/>
        </w:rPr>
        <w:t>YYYY-MM-DDThh:</w:t>
      </w:r>
      <w:proofErr w:type="gramStart"/>
      <w:r w:rsidR="00A52CEA" w:rsidRPr="007D0E8A">
        <w:rPr>
          <w:lang w:val="en-GB"/>
        </w:rPr>
        <w:t>mm:ss</w:t>
      </w:r>
      <w:proofErr w:type="spellEnd"/>
      <w:proofErr w:type="gramEnd"/>
      <w:r w:rsidR="00A52CEA" w:rsidRPr="007D0E8A">
        <w:rPr>
          <w:lang w:val="en-GB"/>
        </w:rPr>
        <w:t>(zzzz).</w:t>
      </w:r>
    </w:p>
    <w:p w14:paraId="1D8B34DA" w14:textId="0B7E28DE" w:rsidR="00F53DF5" w:rsidRPr="00A52CEA" w:rsidRDefault="00F53DF5" w:rsidP="00A31F3D">
      <w:pPr>
        <w:jc w:val="both"/>
        <w:rPr>
          <w:rFonts w:ascii="Courier New" w:hAnsi="Courier New" w:cs="Courier New"/>
          <w:lang w:val="en-GB"/>
        </w:rPr>
      </w:pPr>
      <w:r w:rsidRPr="00A52CEA">
        <w:rPr>
          <w:rFonts w:ascii="Courier New" w:hAnsi="Courier New" w:cs="Courier New"/>
          <w:lang w:val="en-GB"/>
        </w:rPr>
        <w:lastRenderedPageBreak/>
        <w:t>&lt;time&gt;</w:t>
      </w:r>
      <w:r w:rsidR="0005303C">
        <w:rPr>
          <w:rFonts w:ascii="Courier New" w:hAnsi="Courier New" w:cs="Courier New"/>
          <w:lang w:val="en-GB"/>
        </w:rPr>
        <w:t xml:space="preserve"> </w:t>
      </w:r>
      <w:r w:rsidR="0005303C" w:rsidRPr="00977585">
        <w:rPr>
          <w:rFonts w:asciiTheme="minorHAnsi" w:hAnsiTheme="minorHAnsi" w:cs="Courier New"/>
          <w:lang w:val="en-GB"/>
        </w:rPr>
        <w:t>―</w:t>
      </w:r>
      <w:r w:rsidR="0005303C">
        <w:rPr>
          <w:rFonts w:ascii="Courier New" w:hAnsi="Courier New" w:cs="Courier New"/>
          <w:lang w:val="en-GB"/>
        </w:rPr>
        <w:t xml:space="preserve"> </w:t>
      </w:r>
      <w:r w:rsidR="00A52CEA">
        <w:rPr>
          <w:lang w:val="en-GB"/>
        </w:rPr>
        <w:t>Th</w:t>
      </w:r>
      <w:r w:rsidR="00853D48">
        <w:rPr>
          <w:lang w:val="en-GB"/>
        </w:rPr>
        <w:t>is</w:t>
      </w:r>
      <w:r w:rsidR="00A52CEA">
        <w:rPr>
          <w:lang w:val="en-GB"/>
        </w:rPr>
        <w:t xml:space="preserve"> element is used to tag a time. The </w:t>
      </w:r>
      <w:r w:rsidR="00A52CEA" w:rsidRPr="00A52CEA">
        <w:rPr>
          <w:rFonts w:ascii="Courier New" w:hAnsi="Courier New" w:cs="Courier New"/>
          <w:lang w:val="en-GB"/>
        </w:rPr>
        <w:t>@</w:t>
      </w:r>
      <w:r w:rsidR="00A52CEA">
        <w:rPr>
          <w:rFonts w:ascii="Courier New" w:hAnsi="Courier New" w:cs="Courier New"/>
          <w:lang w:val="en-GB"/>
        </w:rPr>
        <w:t>time</w:t>
      </w:r>
      <w:r w:rsidR="00A52CEA">
        <w:rPr>
          <w:lang w:val="en-GB"/>
        </w:rPr>
        <w:t xml:space="preserve"> attribute is required and expresses the date in a normalized form </w:t>
      </w:r>
      <w:r w:rsidR="00A52CEA" w:rsidRPr="007D0E8A">
        <w:rPr>
          <w:lang w:val="en-GB"/>
        </w:rPr>
        <w:t xml:space="preserve">using the </w:t>
      </w:r>
      <w:r w:rsidR="00853D48">
        <w:rPr>
          <w:lang w:val="en-GB"/>
        </w:rPr>
        <w:t xml:space="preserve">format </w:t>
      </w:r>
      <w:proofErr w:type="spellStart"/>
      <w:r w:rsidR="00853D48">
        <w:rPr>
          <w:lang w:val="en-GB"/>
        </w:rPr>
        <w:t>hh:</w:t>
      </w:r>
      <w:proofErr w:type="gramStart"/>
      <w:r w:rsidR="00853D48">
        <w:rPr>
          <w:lang w:val="en-GB"/>
        </w:rPr>
        <w:t>mm:ss</w:t>
      </w:r>
      <w:proofErr w:type="spellEnd"/>
      <w:r w:rsidR="00A52CEA" w:rsidRPr="007D0E8A">
        <w:rPr>
          <w:lang w:val="en-GB"/>
        </w:rPr>
        <w:t>.</w:t>
      </w:r>
      <w:proofErr w:type="gramEnd"/>
    </w:p>
    <w:p w14:paraId="489D1B51" w14:textId="4E6C65D5" w:rsidR="00F53DF5" w:rsidRPr="00074100" w:rsidRDefault="00F53DF5" w:rsidP="00A31F3D">
      <w:pPr>
        <w:jc w:val="both"/>
        <w:rPr>
          <w:lang w:val="en-GB"/>
        </w:rPr>
      </w:pPr>
      <w:r w:rsidRPr="00A52CEA">
        <w:rPr>
          <w:rFonts w:ascii="Courier New" w:hAnsi="Courier New" w:cs="Courier New"/>
          <w:lang w:val="en-GB"/>
        </w:rPr>
        <w:t>&lt;</w:t>
      </w:r>
      <w:proofErr w:type="spellStart"/>
      <w:r w:rsidRPr="00A52CEA">
        <w:rPr>
          <w:rFonts w:ascii="Courier New" w:hAnsi="Courier New" w:cs="Courier New"/>
          <w:lang w:val="en-GB"/>
        </w:rPr>
        <w:t>def</w:t>
      </w:r>
      <w:proofErr w:type="spellEnd"/>
      <w:r w:rsidRPr="00A52CEA">
        <w:rPr>
          <w:rFonts w:ascii="Courier New" w:hAnsi="Courier New" w:cs="Courier New"/>
          <w:lang w:val="en-GB"/>
        </w:rPr>
        <w:t>&gt;</w:t>
      </w:r>
      <w:r w:rsidR="0005303C">
        <w:rPr>
          <w:lang w:val="en-GB"/>
        </w:rPr>
        <w:t xml:space="preserve"> ― </w:t>
      </w:r>
      <w:r w:rsidR="00CD5ADE">
        <w:rPr>
          <w:lang w:val="en-GB"/>
        </w:rPr>
        <w:t>This element is used to tag a definition.</w:t>
      </w:r>
    </w:p>
    <w:p w14:paraId="6684A610" w14:textId="05916CEE" w:rsidR="00F53DF5" w:rsidRPr="00074100" w:rsidRDefault="00F53DF5" w:rsidP="00074100">
      <w:pPr>
        <w:rPr>
          <w:rFonts w:asciiTheme="majorHAnsi" w:eastAsiaTheme="majorEastAsia" w:hAnsiTheme="majorHAnsi" w:cstheme="majorBidi"/>
          <w:spacing w:val="-10"/>
          <w:kern w:val="28"/>
          <w:sz w:val="56"/>
          <w:szCs w:val="56"/>
          <w:lang w:val="en-GB"/>
        </w:rPr>
        <w:sectPr w:rsidR="00F53DF5" w:rsidRPr="00074100" w:rsidSect="005E4A9F">
          <w:type w:val="oddPage"/>
          <w:pgSz w:w="6120" w:h="9907" w:code="9"/>
          <w:pgMar w:top="720" w:right="720" w:bottom="720" w:left="720" w:header="720" w:footer="720" w:gutter="0"/>
          <w:cols w:space="720"/>
          <w:docGrid w:linePitch="360"/>
        </w:sectPr>
      </w:pPr>
    </w:p>
    <w:p w14:paraId="6C93C7B4" w14:textId="51EB8377" w:rsidR="00DB6692" w:rsidRPr="00C37CA1" w:rsidRDefault="00790D0A" w:rsidP="00411D01">
      <w:pPr>
        <w:pStyle w:val="Title"/>
      </w:pPr>
      <w:r w:rsidRPr="00C37CA1">
        <w:lastRenderedPageBreak/>
        <w:t>Akoma Ntoso Pocket Guide</w:t>
      </w:r>
    </w:p>
    <w:p w14:paraId="7CB27D47" w14:textId="678FE0BC" w:rsidR="006931FC" w:rsidRPr="007D0E8A" w:rsidRDefault="009B05A1" w:rsidP="00411D01">
      <w:pPr>
        <w:pStyle w:val="Heading1"/>
      </w:pPr>
      <w:bookmarkStart w:id="52" w:name="Collections"/>
      <w:bookmarkStart w:id="53" w:name="_Ref466070738"/>
      <w:bookmarkStart w:id="54" w:name="_Toc466463792"/>
      <w:r w:rsidRPr="00C37CA1">
        <w:t>Chapter</w:t>
      </w:r>
      <w:r w:rsidR="00C37CA1">
        <w:t xml:space="preserve"> 21</w:t>
      </w:r>
      <w:r w:rsidR="00DB6692" w:rsidRPr="007D0E8A">
        <w:t xml:space="preserve">: </w:t>
      </w:r>
      <w:r w:rsidR="006931FC" w:rsidRPr="007D0E8A">
        <w:t>Collections</w:t>
      </w:r>
      <w:bookmarkEnd w:id="52"/>
      <w:bookmarkEnd w:id="53"/>
      <w:bookmarkEnd w:id="54"/>
    </w:p>
    <w:p w14:paraId="4BC80983" w14:textId="0D778DDC" w:rsidR="00CD5ADE" w:rsidRDefault="00CD5ADE" w:rsidP="0005303C">
      <w:pPr>
        <w:jc w:val="both"/>
        <w:rPr>
          <w:lang w:val="en-GB"/>
        </w:rPr>
      </w:pPr>
      <w:r>
        <w:rPr>
          <w:lang w:val="en-GB"/>
        </w:rPr>
        <w:t>Sometimes it is necessary to create a document that is a composite document, made up of different parts. For these cases, collections are used.</w:t>
      </w:r>
    </w:p>
    <w:p w14:paraId="3E89D869" w14:textId="6C6BE295" w:rsidR="00CD5ADE" w:rsidRDefault="00CD5ADE" w:rsidP="0005303C">
      <w:pPr>
        <w:jc w:val="both"/>
        <w:rPr>
          <w:lang w:val="en-GB"/>
        </w:rPr>
      </w:pPr>
      <w:r>
        <w:rPr>
          <w:lang w:val="en-GB"/>
        </w:rPr>
        <w:t>There are three specific collection documents:</w:t>
      </w:r>
    </w:p>
    <w:p w14:paraId="35C90EE6" w14:textId="77777777" w:rsidR="0005303C" w:rsidRPr="007D0E8A" w:rsidRDefault="0005303C" w:rsidP="00A31F3D">
      <w:pPr>
        <w:jc w:val="both"/>
        <w:rPr>
          <w:lang w:val="en-GB"/>
        </w:rPr>
      </w:pPr>
      <w:r w:rsidRPr="007D0E8A">
        <w:rPr>
          <w:rFonts w:ascii="Courier New" w:hAnsi="Courier New" w:cs="Courier New"/>
          <w:lang w:val="en-GB"/>
        </w:rPr>
        <w:t>&lt;</w:t>
      </w:r>
      <w:proofErr w:type="spellStart"/>
      <w:r w:rsidRPr="007D0E8A">
        <w:rPr>
          <w:rFonts w:ascii="Courier New" w:hAnsi="Courier New" w:cs="Courier New"/>
          <w:lang w:val="en-GB"/>
        </w:rPr>
        <w:t>amendmentList</w:t>
      </w:r>
      <w:proofErr w:type="spellEnd"/>
      <w:r w:rsidRPr="007D0E8A">
        <w:rPr>
          <w:rFonts w:ascii="Courier New" w:hAnsi="Courier New" w:cs="Courier New"/>
          <w:lang w:val="en-GB"/>
        </w:rPr>
        <w:t>&gt;</w:t>
      </w:r>
      <w:r>
        <w:rPr>
          <w:lang w:val="en-GB"/>
        </w:rPr>
        <w:t xml:space="preserve"> ― </w:t>
      </w:r>
      <w:r w:rsidRPr="007D0E8A">
        <w:rPr>
          <w:lang w:val="en-GB"/>
        </w:rPr>
        <w:t>a collection of changes.</w:t>
      </w:r>
    </w:p>
    <w:p w14:paraId="7D4D4FF0" w14:textId="77777777" w:rsidR="0005303C" w:rsidRPr="007D0E8A" w:rsidRDefault="0005303C" w:rsidP="00A31F3D">
      <w:pPr>
        <w:jc w:val="both"/>
        <w:rPr>
          <w:lang w:val="en-GB"/>
        </w:rPr>
      </w:pPr>
      <w:r w:rsidRPr="007D0E8A">
        <w:rPr>
          <w:rFonts w:ascii="Courier New" w:hAnsi="Courier New" w:cs="Courier New"/>
          <w:lang w:val="en-GB"/>
        </w:rPr>
        <w:t>&lt;</w:t>
      </w:r>
      <w:proofErr w:type="spellStart"/>
      <w:r w:rsidRPr="007D0E8A">
        <w:rPr>
          <w:rFonts w:ascii="Courier New" w:hAnsi="Courier New" w:cs="Courier New"/>
          <w:lang w:val="en-GB"/>
        </w:rPr>
        <w:t>documentCollection</w:t>
      </w:r>
      <w:proofErr w:type="spellEnd"/>
      <w:r w:rsidRPr="007D0E8A">
        <w:rPr>
          <w:rFonts w:ascii="Courier New" w:hAnsi="Courier New" w:cs="Courier New"/>
          <w:lang w:val="en-GB"/>
        </w:rPr>
        <w:t>&gt;</w:t>
      </w:r>
      <w:r>
        <w:rPr>
          <w:lang w:val="en-GB"/>
        </w:rPr>
        <w:t xml:space="preserve"> ― </w:t>
      </w:r>
      <w:r w:rsidRPr="007D0E8A">
        <w:rPr>
          <w:lang w:val="en-GB"/>
        </w:rPr>
        <w:t>a more generic composition of other documents.</w:t>
      </w:r>
    </w:p>
    <w:p w14:paraId="298497AD" w14:textId="69687FC4" w:rsidR="0005303C" w:rsidRDefault="0005303C" w:rsidP="00A31F3D">
      <w:pPr>
        <w:jc w:val="both"/>
        <w:rPr>
          <w:lang w:val="en-GB"/>
        </w:rPr>
      </w:pPr>
      <w:r w:rsidRPr="007D0E8A">
        <w:rPr>
          <w:rFonts w:ascii="Courier New" w:hAnsi="Courier New" w:cs="Courier New"/>
          <w:lang w:val="en-GB"/>
        </w:rPr>
        <w:t>&lt;</w:t>
      </w:r>
      <w:proofErr w:type="spellStart"/>
      <w:r w:rsidRPr="007D0E8A">
        <w:rPr>
          <w:rFonts w:ascii="Courier New" w:hAnsi="Courier New" w:cs="Courier New"/>
          <w:lang w:val="en-GB"/>
        </w:rPr>
        <w:t>officialGazette</w:t>
      </w:r>
      <w:proofErr w:type="spellEnd"/>
      <w:r w:rsidRPr="007D0E8A">
        <w:rPr>
          <w:rFonts w:ascii="Courier New" w:hAnsi="Courier New" w:cs="Courier New"/>
          <w:lang w:val="en-GB"/>
        </w:rPr>
        <w:t>&gt;</w:t>
      </w:r>
      <w:r>
        <w:rPr>
          <w:lang w:val="en-GB"/>
        </w:rPr>
        <w:t xml:space="preserve"> ― </w:t>
      </w:r>
      <w:r w:rsidRPr="007D0E8A">
        <w:rPr>
          <w:lang w:val="en-GB"/>
        </w:rPr>
        <w:t>a specific composition of documents that forms the official publication of the legislative body</w:t>
      </w:r>
      <w:r>
        <w:rPr>
          <w:lang w:val="en-GB"/>
        </w:rPr>
        <w:t xml:space="preserve">. </w:t>
      </w:r>
    </w:p>
    <w:p w14:paraId="5B4242D5" w14:textId="5ED98388" w:rsidR="00CD5ADE" w:rsidRDefault="0005303C" w:rsidP="0005303C">
      <w:pPr>
        <w:jc w:val="both"/>
        <w:rPr>
          <w:lang w:val="en-GB"/>
        </w:rPr>
      </w:pPr>
      <w:r>
        <w:rPr>
          <w:lang w:val="en-GB"/>
        </w:rPr>
        <w:t>Like all document types, a</w:t>
      </w:r>
      <w:r w:rsidR="00CD5ADE">
        <w:rPr>
          <w:lang w:val="en-GB"/>
        </w:rPr>
        <w:t>ll three of these document type</w:t>
      </w:r>
      <w:r>
        <w:rPr>
          <w:lang w:val="en-GB"/>
        </w:rPr>
        <w:t>s</w:t>
      </w:r>
      <w:r w:rsidR="00CD5ADE">
        <w:rPr>
          <w:lang w:val="en-GB"/>
        </w:rPr>
        <w:t xml:space="preserve"> require the use of the </w:t>
      </w:r>
      <w:r w:rsidR="00CD5ADE" w:rsidRPr="0005303C">
        <w:rPr>
          <w:rFonts w:ascii="Courier New" w:hAnsi="Courier New" w:cs="Courier New"/>
          <w:lang w:val="en-GB"/>
        </w:rPr>
        <w:t>@</w:t>
      </w:r>
      <w:r w:rsidRPr="0005303C">
        <w:rPr>
          <w:rFonts w:ascii="Courier New" w:hAnsi="Courier New" w:cs="Courier New"/>
          <w:lang w:val="en-GB"/>
        </w:rPr>
        <w:t>name</w:t>
      </w:r>
      <w:r>
        <w:rPr>
          <w:lang w:val="en-GB"/>
        </w:rPr>
        <w:t xml:space="preserve"> attribute to further define the document type.</w:t>
      </w:r>
    </w:p>
    <w:p w14:paraId="5997EC2B" w14:textId="62EF7F33" w:rsidR="0005303C" w:rsidRDefault="0005303C" w:rsidP="0005303C">
      <w:pPr>
        <w:jc w:val="both"/>
        <w:rPr>
          <w:lang w:val="en-GB"/>
        </w:rPr>
      </w:pPr>
      <w:r>
        <w:rPr>
          <w:lang w:val="en-GB"/>
        </w:rPr>
        <w:t xml:space="preserve">All collection documents use the </w:t>
      </w:r>
      <w:r w:rsidRPr="003154D9">
        <w:rPr>
          <w:rFonts w:ascii="Courier New" w:hAnsi="Courier New" w:cs="Courier New"/>
          <w:lang w:val="en-GB"/>
        </w:rPr>
        <w:t>&lt;</w:t>
      </w:r>
      <w:proofErr w:type="spellStart"/>
      <w:r w:rsidRPr="003154D9">
        <w:rPr>
          <w:rFonts w:ascii="Courier New" w:hAnsi="Courier New" w:cs="Courier New"/>
          <w:lang w:val="en-GB"/>
        </w:rPr>
        <w:t>collectionBody</w:t>
      </w:r>
      <w:proofErr w:type="spellEnd"/>
      <w:r w:rsidRPr="003154D9">
        <w:rPr>
          <w:rFonts w:ascii="Courier New" w:hAnsi="Courier New" w:cs="Courier New"/>
          <w:lang w:val="en-GB"/>
        </w:rPr>
        <w:t>&gt;</w:t>
      </w:r>
      <w:r>
        <w:rPr>
          <w:lang w:val="en-GB"/>
        </w:rPr>
        <w:t xml:space="preserve"> element as their body element. A </w:t>
      </w:r>
      <w:r w:rsidRPr="003154D9">
        <w:rPr>
          <w:rFonts w:ascii="Courier New" w:hAnsi="Courier New" w:cs="Courier New"/>
          <w:lang w:val="en-GB"/>
        </w:rPr>
        <w:t>&lt;</w:t>
      </w:r>
      <w:proofErr w:type="spellStart"/>
      <w:r w:rsidRPr="003154D9">
        <w:rPr>
          <w:rFonts w:ascii="Courier New" w:hAnsi="Courier New" w:cs="Courier New"/>
          <w:lang w:val="en-GB"/>
        </w:rPr>
        <w:t>collectionBody</w:t>
      </w:r>
      <w:proofErr w:type="spellEnd"/>
      <w:r w:rsidRPr="003154D9">
        <w:rPr>
          <w:rFonts w:ascii="Courier New" w:hAnsi="Courier New" w:cs="Courier New"/>
          <w:lang w:val="en-GB"/>
        </w:rPr>
        <w:t>&gt;</w:t>
      </w:r>
      <w:r>
        <w:rPr>
          <w:lang w:val="en-GB"/>
        </w:rPr>
        <w:t xml:space="preserve"> is composed of one or more &lt;component&gt; elements.</w:t>
      </w:r>
    </w:p>
    <w:p w14:paraId="18EFC14A" w14:textId="3DECBB9E" w:rsidR="0005303C" w:rsidRDefault="0005303C" w:rsidP="0005303C">
      <w:pPr>
        <w:jc w:val="both"/>
        <w:rPr>
          <w:lang w:val="en-GB"/>
        </w:rPr>
      </w:pPr>
      <w:r>
        <w:rPr>
          <w:lang w:val="en-GB"/>
        </w:rPr>
        <w:t xml:space="preserve">Each </w:t>
      </w:r>
      <w:r w:rsidRPr="003154D9">
        <w:rPr>
          <w:rFonts w:ascii="Courier New" w:hAnsi="Courier New" w:cs="Courier New"/>
          <w:lang w:val="en-GB"/>
        </w:rPr>
        <w:t>&lt;component&gt;</w:t>
      </w:r>
      <w:r>
        <w:rPr>
          <w:lang w:val="en-GB"/>
        </w:rPr>
        <w:t xml:space="preserve"> is a constituent part of the document and can either be included inline or by </w:t>
      </w:r>
      <w:r>
        <w:rPr>
          <w:lang w:val="en-GB"/>
        </w:rPr>
        <w:lastRenderedPageBreak/>
        <w:t>reference.  Any of the twelve document type</w:t>
      </w:r>
      <w:r w:rsidR="00575098">
        <w:rPr>
          <w:lang w:val="en-GB"/>
        </w:rPr>
        <w:t>s</w:t>
      </w:r>
      <w:r>
        <w:rPr>
          <w:lang w:val="en-GB"/>
        </w:rPr>
        <w:t>, including other collection documents can be included within a &lt;component&gt; element.</w:t>
      </w:r>
    </w:p>
    <w:p w14:paraId="03788E34" w14:textId="5B8C0344" w:rsidR="0005303C" w:rsidRDefault="0005303C" w:rsidP="0005303C">
      <w:pPr>
        <w:jc w:val="both"/>
        <w:rPr>
          <w:lang w:val="en-GB"/>
        </w:rPr>
      </w:pPr>
      <w:r>
        <w:rPr>
          <w:lang w:val="en-GB"/>
        </w:rPr>
        <w:t xml:space="preserve">In addition to all the document types, components can include other documents by reference using the </w:t>
      </w:r>
      <w:r w:rsidRPr="003154D9">
        <w:rPr>
          <w:rFonts w:ascii="Courier New" w:hAnsi="Courier New" w:cs="Courier New"/>
          <w:lang w:val="en-GB"/>
        </w:rPr>
        <w:t>&lt;</w:t>
      </w:r>
      <w:proofErr w:type="spellStart"/>
      <w:r w:rsidRPr="003154D9">
        <w:rPr>
          <w:rFonts w:ascii="Courier New" w:hAnsi="Courier New" w:cs="Courier New"/>
          <w:lang w:val="en-GB"/>
        </w:rPr>
        <w:t>documentRef</w:t>
      </w:r>
      <w:proofErr w:type="spellEnd"/>
      <w:r w:rsidRPr="003154D9">
        <w:rPr>
          <w:rFonts w:ascii="Courier New" w:hAnsi="Courier New" w:cs="Courier New"/>
          <w:lang w:val="en-GB"/>
        </w:rPr>
        <w:t>&gt;</w:t>
      </w:r>
      <w:r>
        <w:rPr>
          <w:lang w:val="en-GB"/>
        </w:rPr>
        <w:t xml:space="preserve"> element with the </w:t>
      </w:r>
      <w:r w:rsidRPr="003154D9">
        <w:rPr>
          <w:rFonts w:ascii="Courier New" w:hAnsi="Courier New" w:cs="Courier New"/>
          <w:lang w:val="en-GB"/>
        </w:rPr>
        <w:t>@href</w:t>
      </w:r>
      <w:r>
        <w:rPr>
          <w:lang w:val="en-GB"/>
        </w:rPr>
        <w:t xml:space="preserve"> attribute</w:t>
      </w:r>
      <w:r w:rsidR="003154D9">
        <w:rPr>
          <w:lang w:val="en-GB"/>
        </w:rPr>
        <w:t xml:space="preserve">. </w:t>
      </w:r>
    </w:p>
    <w:p w14:paraId="25662F1B" w14:textId="291E8EF2" w:rsidR="003154D9" w:rsidRDefault="003154D9" w:rsidP="0005303C">
      <w:pPr>
        <w:jc w:val="both"/>
        <w:rPr>
          <w:lang w:val="en-GB"/>
        </w:rPr>
      </w:pPr>
      <w:r>
        <w:rPr>
          <w:lang w:val="en-GB"/>
        </w:rPr>
        <w:t xml:space="preserve">Components can also contain </w:t>
      </w:r>
      <w:r w:rsidRPr="00D21538">
        <w:rPr>
          <w:rFonts w:ascii="Courier New" w:hAnsi="Courier New" w:cs="Courier New"/>
          <w:lang w:val="en-GB"/>
        </w:rPr>
        <w:t>&lt;num&gt;</w:t>
      </w:r>
      <w:r>
        <w:rPr>
          <w:lang w:val="en-GB"/>
        </w:rPr>
        <w:t xml:space="preserve">, </w:t>
      </w:r>
      <w:r w:rsidRPr="00D21538">
        <w:rPr>
          <w:rFonts w:ascii="Courier New" w:hAnsi="Courier New" w:cs="Courier New"/>
          <w:lang w:val="en-GB"/>
        </w:rPr>
        <w:t>&lt;heading&gt;</w:t>
      </w:r>
      <w:r>
        <w:rPr>
          <w:lang w:val="en-GB"/>
        </w:rPr>
        <w:t xml:space="preserve">, </w:t>
      </w:r>
      <w:r w:rsidRPr="00D21538">
        <w:rPr>
          <w:rFonts w:ascii="Courier New" w:hAnsi="Courier New" w:cs="Courier New"/>
          <w:lang w:val="en-GB"/>
        </w:rPr>
        <w:t>&lt;subheading&gt;</w:t>
      </w:r>
      <w:r>
        <w:rPr>
          <w:lang w:val="en-GB"/>
        </w:rPr>
        <w:t xml:space="preserve">, </w:t>
      </w:r>
      <w:r w:rsidR="00D21538" w:rsidRPr="00D21538">
        <w:rPr>
          <w:rFonts w:ascii="Courier New" w:hAnsi="Courier New" w:cs="Courier New"/>
          <w:lang w:val="en-GB"/>
        </w:rPr>
        <w:t>&lt;toc&gt;</w:t>
      </w:r>
      <w:r w:rsidR="00D21538">
        <w:rPr>
          <w:lang w:val="en-GB"/>
        </w:rPr>
        <w:t xml:space="preserve">, </w:t>
      </w:r>
      <w:r>
        <w:rPr>
          <w:lang w:val="en-GB"/>
        </w:rPr>
        <w:t xml:space="preserve">and </w:t>
      </w:r>
      <w:r w:rsidRPr="00D21538">
        <w:rPr>
          <w:rFonts w:ascii="Courier New" w:hAnsi="Courier New" w:cs="Courier New"/>
          <w:lang w:val="en-GB"/>
        </w:rPr>
        <w:t>&lt;interstitial&gt;</w:t>
      </w:r>
      <w:r>
        <w:rPr>
          <w:lang w:val="en-GB"/>
        </w:rPr>
        <w:t xml:space="preserve"> elements. The </w:t>
      </w:r>
      <w:r w:rsidRPr="00D21538">
        <w:rPr>
          <w:rFonts w:ascii="Courier New" w:hAnsi="Courier New" w:cs="Courier New"/>
          <w:lang w:val="en-GB"/>
        </w:rPr>
        <w:t>&lt;interstitial&gt;</w:t>
      </w:r>
      <w:r>
        <w:rPr>
          <w:lang w:val="en-GB"/>
        </w:rPr>
        <w:t xml:space="preserve"> element i</w:t>
      </w:r>
      <w:r w:rsidR="00D21538">
        <w:rPr>
          <w:lang w:val="en-GB"/>
        </w:rPr>
        <w:t>s s</w:t>
      </w:r>
      <w:r>
        <w:rPr>
          <w:lang w:val="en-GB"/>
        </w:rPr>
        <w:t xml:space="preserve">imilar to the </w:t>
      </w:r>
      <w:r w:rsidRPr="00F21CD2">
        <w:rPr>
          <w:rFonts w:ascii="Courier New" w:hAnsi="Courier New" w:cs="Courier New"/>
          <w:lang w:val="en-GB"/>
        </w:rPr>
        <w:t>&lt;content&gt;</w:t>
      </w:r>
      <w:r>
        <w:rPr>
          <w:lang w:val="en-GB"/>
        </w:rPr>
        <w:t xml:space="preserve"> element</w:t>
      </w:r>
      <w:r w:rsidR="00D21538">
        <w:rPr>
          <w:lang w:val="en-GB"/>
        </w:rPr>
        <w:t xml:space="preserve"> and can be used to place arbitrary text between components.</w:t>
      </w:r>
    </w:p>
    <w:p w14:paraId="145EA944" w14:textId="60E24F46" w:rsidR="00D21538" w:rsidRDefault="00D21538" w:rsidP="00411D01">
      <w:pPr>
        <w:pStyle w:val="Heading2"/>
      </w:pPr>
      <w:bookmarkStart w:id="55" w:name="_Toc466463793"/>
      <w:r>
        <w:t>Amendment Lists</w:t>
      </w:r>
      <w:bookmarkEnd w:id="55"/>
    </w:p>
    <w:p w14:paraId="65082504" w14:textId="23B877CD" w:rsidR="00D21538" w:rsidRDefault="00D21538" w:rsidP="00D21538">
      <w:pPr>
        <w:jc w:val="both"/>
        <w:rPr>
          <w:lang w:val="en-GB"/>
        </w:rPr>
      </w:pPr>
      <w:r>
        <w:rPr>
          <w:lang w:val="en-GB"/>
        </w:rPr>
        <w:t xml:space="preserve">A special case of the document collection is the amendment list. Depending on your jurisdiction, an amendment may either be regarded as a single change or as a collections of changes (or instructions). In Akoma Ntoso, a single change is contained in an </w:t>
      </w:r>
      <w:r w:rsidRPr="00D21538">
        <w:rPr>
          <w:rFonts w:ascii="Courier New" w:hAnsi="Courier New" w:cs="Courier New"/>
          <w:lang w:val="en-GB"/>
        </w:rPr>
        <w:t>&lt;amendment&gt;</w:t>
      </w:r>
      <w:r>
        <w:rPr>
          <w:lang w:val="en-GB"/>
        </w:rPr>
        <w:t xml:space="preserve"> document while a set of changes are represented by the </w:t>
      </w:r>
      <w:r w:rsidRPr="00D21538">
        <w:rPr>
          <w:rFonts w:ascii="Courier New" w:hAnsi="Courier New" w:cs="Courier New"/>
          <w:lang w:val="en-GB"/>
        </w:rPr>
        <w:t>&lt;</w:t>
      </w:r>
      <w:proofErr w:type="spellStart"/>
      <w:r w:rsidRPr="00D21538">
        <w:rPr>
          <w:rFonts w:ascii="Courier New" w:hAnsi="Courier New" w:cs="Courier New"/>
          <w:lang w:val="en-GB"/>
        </w:rPr>
        <w:t>amendmentList</w:t>
      </w:r>
      <w:proofErr w:type="spellEnd"/>
      <w:r w:rsidRPr="00D21538">
        <w:rPr>
          <w:rFonts w:ascii="Courier New" w:hAnsi="Courier New" w:cs="Courier New"/>
          <w:lang w:val="en-GB"/>
        </w:rPr>
        <w:t>&gt;</w:t>
      </w:r>
      <w:r>
        <w:rPr>
          <w:lang w:val="en-GB"/>
        </w:rPr>
        <w:t xml:space="preserve"> document type.</w:t>
      </w:r>
    </w:p>
    <w:p w14:paraId="1029E181" w14:textId="22772AAB" w:rsidR="00D21538" w:rsidRDefault="00D21538" w:rsidP="00D21538">
      <w:pPr>
        <w:jc w:val="both"/>
        <w:rPr>
          <w:lang w:val="en-GB"/>
        </w:rPr>
      </w:pPr>
      <w:r>
        <w:rPr>
          <w:lang w:val="en-GB"/>
        </w:rPr>
        <w:t xml:space="preserve">Individual changes, contained in </w:t>
      </w:r>
      <w:r w:rsidRPr="00F21CD2">
        <w:rPr>
          <w:rFonts w:ascii="Courier New" w:hAnsi="Courier New" w:cs="Courier New"/>
          <w:lang w:val="en-GB"/>
        </w:rPr>
        <w:t>&lt;amendment&gt;</w:t>
      </w:r>
      <w:r>
        <w:rPr>
          <w:lang w:val="en-GB"/>
        </w:rPr>
        <w:t xml:space="preserve"> documents, can be included inline within an </w:t>
      </w:r>
      <w:r w:rsidRPr="00D21538">
        <w:rPr>
          <w:rFonts w:ascii="Courier New" w:hAnsi="Courier New" w:cs="Courier New"/>
          <w:lang w:val="en-GB"/>
        </w:rPr>
        <w:t>&lt;</w:t>
      </w:r>
      <w:proofErr w:type="spellStart"/>
      <w:r w:rsidRPr="00D21538">
        <w:rPr>
          <w:rFonts w:ascii="Courier New" w:hAnsi="Courier New" w:cs="Courier New"/>
          <w:lang w:val="en-GB"/>
        </w:rPr>
        <w:t>amendmentList</w:t>
      </w:r>
      <w:proofErr w:type="spellEnd"/>
      <w:r w:rsidRPr="00D21538">
        <w:rPr>
          <w:rFonts w:ascii="Courier New" w:hAnsi="Courier New" w:cs="Courier New"/>
          <w:lang w:val="en-GB"/>
        </w:rPr>
        <w:t>&gt;</w:t>
      </w:r>
      <w:r>
        <w:rPr>
          <w:lang w:val="en-GB"/>
        </w:rPr>
        <w:t xml:space="preserve"> without requiring a separate file for each individual amendment. While this </w:t>
      </w:r>
      <w:r>
        <w:rPr>
          <w:lang w:val="en-GB"/>
        </w:rPr>
        <w:lastRenderedPageBreak/>
        <w:t>representation does work, it is a bit bulky for the case where individual amendments (or instructions) are never treated alone.</w:t>
      </w:r>
    </w:p>
    <w:p w14:paraId="50ACBA03" w14:textId="0C9167CF" w:rsidR="00D21538" w:rsidRPr="00D21538" w:rsidRDefault="00D21538" w:rsidP="00D21538">
      <w:pPr>
        <w:jc w:val="both"/>
        <w:rPr>
          <w:lang w:val="en-GB"/>
        </w:rPr>
      </w:pPr>
      <w:r>
        <w:rPr>
          <w:lang w:val="en-GB"/>
        </w:rPr>
        <w:t>For jurisdictions that compose amendment lists out of individual amendments,</w:t>
      </w:r>
      <w:r w:rsidR="00CB31E1">
        <w:rPr>
          <w:lang w:val="en-GB"/>
        </w:rPr>
        <w:t xml:space="preserve"> choosing whether to include the amendment inline or by reference comes down to whichever approach is most expedient.</w:t>
      </w:r>
    </w:p>
    <w:p w14:paraId="29EA1034" w14:textId="03218F99" w:rsidR="00DB6692" w:rsidRPr="007D0E8A" w:rsidRDefault="00DB6692" w:rsidP="00DB6692">
      <w:pPr>
        <w:rPr>
          <w:lang w:val="en-GB"/>
        </w:rPr>
      </w:pPr>
      <w:r w:rsidRPr="007D0E8A">
        <w:rPr>
          <w:lang w:val="en-GB"/>
        </w:rPr>
        <w:br w:type="page"/>
      </w:r>
    </w:p>
    <w:p w14:paraId="2B69E783" w14:textId="77777777" w:rsidR="005E4A9F" w:rsidRDefault="005E4A9F" w:rsidP="00411D01">
      <w:pPr>
        <w:pStyle w:val="Title"/>
        <w:sectPr w:rsidR="005E4A9F" w:rsidSect="005E4A9F">
          <w:type w:val="oddPage"/>
          <w:pgSz w:w="6120" w:h="9907" w:code="9"/>
          <w:pgMar w:top="720" w:right="720" w:bottom="720" w:left="720" w:header="720" w:footer="720" w:gutter="0"/>
          <w:cols w:space="720"/>
          <w:docGrid w:linePitch="360"/>
        </w:sectPr>
      </w:pPr>
    </w:p>
    <w:p w14:paraId="7B4717B5" w14:textId="74AFD11A" w:rsidR="00DB6692" w:rsidRPr="00483F1C" w:rsidRDefault="00790D0A" w:rsidP="00411D01">
      <w:pPr>
        <w:pStyle w:val="Title"/>
      </w:pPr>
      <w:r>
        <w:lastRenderedPageBreak/>
        <w:t>Akoma Ntoso Pocket Guide</w:t>
      </w:r>
    </w:p>
    <w:p w14:paraId="1AFAC7C5" w14:textId="79B72C66" w:rsidR="006931FC" w:rsidRPr="007D0E8A" w:rsidRDefault="009B05A1" w:rsidP="00411D01">
      <w:pPr>
        <w:pStyle w:val="Heading1"/>
      </w:pPr>
      <w:bookmarkStart w:id="56" w:name="_Toc466463794"/>
      <w:r>
        <w:t>Chapter</w:t>
      </w:r>
      <w:r w:rsidR="00C37CA1">
        <w:t xml:space="preserve"> 22</w:t>
      </w:r>
      <w:r w:rsidR="00DB6692" w:rsidRPr="007D0E8A">
        <w:t xml:space="preserve">: </w:t>
      </w:r>
      <w:r w:rsidR="006931FC" w:rsidRPr="00C37CA1">
        <w:t>Portions</w:t>
      </w:r>
      <w:bookmarkEnd w:id="56"/>
    </w:p>
    <w:p w14:paraId="15A22420" w14:textId="77777777" w:rsidR="00685E45" w:rsidRDefault="00CB31E1" w:rsidP="00A16224">
      <w:pPr>
        <w:jc w:val="both"/>
        <w:rPr>
          <w:lang w:val="en-GB"/>
        </w:rPr>
      </w:pPr>
      <w:r>
        <w:rPr>
          <w:lang w:val="en-GB"/>
        </w:rPr>
        <w:t xml:space="preserve">Some legal documents, especially codes, can become very large – too large to be manageable for tasks like editing. Akoma Ntoso addresses this issues with a special type of document called a </w:t>
      </w:r>
      <w:r w:rsidRPr="00F21CD2">
        <w:rPr>
          <w:rFonts w:ascii="Courier New" w:hAnsi="Courier New" w:cs="Courier New"/>
          <w:lang w:val="en-GB"/>
        </w:rPr>
        <w:t>&lt;portion&gt;</w:t>
      </w:r>
      <w:r>
        <w:rPr>
          <w:lang w:val="en-GB"/>
        </w:rPr>
        <w:t xml:space="preserve">. </w:t>
      </w:r>
    </w:p>
    <w:p w14:paraId="6AE2349C" w14:textId="3D2646EE" w:rsidR="00CB31E1" w:rsidRDefault="00CB31E1" w:rsidP="00A16224">
      <w:pPr>
        <w:jc w:val="both"/>
        <w:rPr>
          <w:lang w:val="en-GB"/>
        </w:rPr>
      </w:pPr>
      <w:r>
        <w:rPr>
          <w:lang w:val="en-GB"/>
        </w:rPr>
        <w:t>A portion is an extraction of a master document</w:t>
      </w:r>
      <w:r w:rsidR="00685E45">
        <w:rPr>
          <w:lang w:val="en-GB"/>
        </w:rPr>
        <w:t xml:space="preserve"> and contains its own metadata and a </w:t>
      </w:r>
      <w:r w:rsidR="00685E45" w:rsidRPr="00434D06">
        <w:rPr>
          <w:rFonts w:ascii="Courier New" w:hAnsi="Courier New" w:cs="Courier New"/>
          <w:lang w:val="en-GB"/>
        </w:rPr>
        <w:t>&lt;</w:t>
      </w:r>
      <w:proofErr w:type="spellStart"/>
      <w:r w:rsidR="00685E45" w:rsidRPr="00434D06">
        <w:rPr>
          <w:rFonts w:ascii="Courier New" w:hAnsi="Courier New" w:cs="Courier New"/>
          <w:lang w:val="en-GB"/>
        </w:rPr>
        <w:t>portionBody</w:t>
      </w:r>
      <w:proofErr w:type="spellEnd"/>
      <w:r w:rsidR="00685E45" w:rsidRPr="00434D06">
        <w:rPr>
          <w:rFonts w:ascii="Courier New" w:hAnsi="Courier New" w:cs="Courier New"/>
          <w:lang w:val="en-GB"/>
        </w:rPr>
        <w:t>&gt;</w:t>
      </w:r>
      <w:r w:rsidR="00685E45">
        <w:rPr>
          <w:lang w:val="en-GB"/>
        </w:rPr>
        <w:t xml:space="preserve"> element as its body.</w:t>
      </w:r>
    </w:p>
    <w:p w14:paraId="007BF693" w14:textId="0850B7A4" w:rsidR="00685E45" w:rsidRDefault="00685E45" w:rsidP="00A16224">
      <w:pPr>
        <w:jc w:val="both"/>
        <w:rPr>
          <w:lang w:val="en-GB"/>
        </w:rPr>
      </w:pPr>
      <w:r>
        <w:rPr>
          <w:lang w:val="en-GB"/>
        </w:rPr>
        <w:t xml:space="preserve">The </w:t>
      </w:r>
      <w:r w:rsidRPr="008C1CFD">
        <w:rPr>
          <w:rFonts w:ascii="Courier New" w:hAnsi="Courier New" w:cs="Courier New"/>
          <w:lang w:val="en-GB"/>
        </w:rPr>
        <w:t>&lt;portion&gt;</w:t>
      </w:r>
      <w:r>
        <w:rPr>
          <w:lang w:val="en-GB"/>
        </w:rPr>
        <w:t xml:space="preserve"> document type, unlike other document types, does not use the </w:t>
      </w:r>
      <w:r w:rsidRPr="008C1CFD">
        <w:rPr>
          <w:rFonts w:ascii="Courier New" w:hAnsi="Courier New" w:cs="Courier New"/>
          <w:lang w:val="en-GB"/>
        </w:rPr>
        <w:t>@name</w:t>
      </w:r>
      <w:r>
        <w:rPr>
          <w:lang w:val="en-GB"/>
        </w:rPr>
        <w:t xml:space="preserve"> attribute. Instead, it uses the </w:t>
      </w:r>
      <w:r w:rsidRPr="008C1CFD">
        <w:rPr>
          <w:rFonts w:ascii="Courier New" w:hAnsi="Courier New" w:cs="Courier New"/>
          <w:lang w:val="en-GB"/>
        </w:rPr>
        <w:t>@</w:t>
      </w:r>
      <w:proofErr w:type="spellStart"/>
      <w:r w:rsidRPr="008C1CFD">
        <w:rPr>
          <w:rFonts w:ascii="Courier New" w:hAnsi="Courier New" w:cs="Courier New"/>
          <w:lang w:val="en-GB"/>
        </w:rPr>
        <w:t>includedIn</w:t>
      </w:r>
      <w:proofErr w:type="spellEnd"/>
      <w:r>
        <w:rPr>
          <w:lang w:val="en-GB"/>
        </w:rPr>
        <w:t xml:space="preserve"> attribute which is an id reference to the part of the master document that the portion is an extraction of.</w:t>
      </w:r>
    </w:p>
    <w:p w14:paraId="1BA1BFE2" w14:textId="0B2D2666" w:rsidR="00685E45" w:rsidRDefault="00685E45" w:rsidP="00A16224">
      <w:pPr>
        <w:jc w:val="both"/>
        <w:rPr>
          <w:lang w:val="en-GB"/>
        </w:rPr>
      </w:pPr>
      <w:r>
        <w:rPr>
          <w:lang w:val="en-GB"/>
        </w:rPr>
        <w:t xml:space="preserve">The </w:t>
      </w:r>
      <w:r w:rsidRPr="008C1CFD">
        <w:rPr>
          <w:rFonts w:ascii="Courier New" w:hAnsi="Courier New" w:cs="Courier New"/>
          <w:lang w:val="en-GB"/>
        </w:rPr>
        <w:t>&lt;</w:t>
      </w:r>
      <w:proofErr w:type="spellStart"/>
      <w:r w:rsidRPr="008C1CFD">
        <w:rPr>
          <w:rFonts w:ascii="Courier New" w:hAnsi="Courier New" w:cs="Courier New"/>
          <w:lang w:val="en-GB"/>
        </w:rPr>
        <w:t>portionBody</w:t>
      </w:r>
      <w:proofErr w:type="spellEnd"/>
      <w:r w:rsidRPr="008C1CFD">
        <w:rPr>
          <w:rFonts w:ascii="Courier New" w:hAnsi="Courier New" w:cs="Courier New"/>
          <w:lang w:val="en-GB"/>
        </w:rPr>
        <w:t>&gt;</w:t>
      </w:r>
      <w:r>
        <w:rPr>
          <w:lang w:val="en-GB"/>
        </w:rPr>
        <w:t xml:space="preserve"> simply contains a</w:t>
      </w:r>
      <w:r w:rsidR="008C1CFD">
        <w:rPr>
          <w:lang w:val="en-GB"/>
        </w:rPr>
        <w:t>n</w:t>
      </w:r>
      <w:r>
        <w:rPr>
          <w:lang w:val="en-GB"/>
        </w:rPr>
        <w:t xml:space="preserve"> extraction from the master document. The following elements can be included in a portion:</w:t>
      </w:r>
    </w:p>
    <w:p w14:paraId="2B344904" w14:textId="72FADB01" w:rsidR="00685E45" w:rsidRDefault="008C1CFD" w:rsidP="006931FC">
      <w:pPr>
        <w:rPr>
          <w:rFonts w:ascii="Courier New" w:hAnsi="Courier New" w:cs="Courier New"/>
          <w:lang w:val="en-GB"/>
        </w:rPr>
      </w:pPr>
      <w:r w:rsidRPr="008C1CFD">
        <w:rPr>
          <w:rFonts w:ascii="Courier New" w:hAnsi="Courier New" w:cs="Courier New"/>
          <w:lang w:val="en-GB"/>
        </w:rPr>
        <w:t>&lt;</w:t>
      </w:r>
      <w:proofErr w:type="spellStart"/>
      <w:r w:rsidRPr="008C1CFD">
        <w:rPr>
          <w:rFonts w:ascii="Courier New" w:hAnsi="Courier New" w:cs="Courier New"/>
          <w:lang w:val="en-GB"/>
        </w:rPr>
        <w:t>administrationOfOath</w:t>
      </w:r>
      <w:proofErr w:type="spellEnd"/>
      <w:r w:rsidRPr="008C1CFD">
        <w:rPr>
          <w:rFonts w:ascii="Courier New" w:hAnsi="Courier New" w:cs="Courier New"/>
          <w:lang w:val="en-GB"/>
        </w:rPr>
        <w:t>&gt;, &lt;</w:t>
      </w:r>
      <w:proofErr w:type="spellStart"/>
      <w:r w:rsidRPr="008C1CFD">
        <w:rPr>
          <w:rFonts w:ascii="Courier New" w:hAnsi="Courier New" w:cs="Courier New"/>
          <w:lang w:val="en-GB"/>
        </w:rPr>
        <w:t>rollCall</w:t>
      </w:r>
      <w:proofErr w:type="spellEnd"/>
      <w:r w:rsidRPr="008C1CFD">
        <w:rPr>
          <w:rFonts w:ascii="Courier New" w:hAnsi="Courier New" w:cs="Courier New"/>
          <w:lang w:val="en-GB"/>
        </w:rPr>
        <w:t>&gt;, &lt;prayers&gt;, &lt;</w:t>
      </w:r>
      <w:proofErr w:type="spellStart"/>
      <w:r w:rsidRPr="008C1CFD">
        <w:rPr>
          <w:rFonts w:ascii="Courier New" w:hAnsi="Courier New" w:cs="Courier New"/>
          <w:lang w:val="en-GB"/>
        </w:rPr>
        <w:t>oralStatements</w:t>
      </w:r>
      <w:proofErr w:type="spellEnd"/>
      <w:r w:rsidRPr="008C1CFD">
        <w:rPr>
          <w:rFonts w:ascii="Courier New" w:hAnsi="Courier New" w:cs="Courier New"/>
          <w:lang w:val="en-GB"/>
        </w:rPr>
        <w:t>&gt;, &lt;</w:t>
      </w:r>
      <w:proofErr w:type="spellStart"/>
      <w:r w:rsidRPr="008C1CFD">
        <w:rPr>
          <w:rFonts w:ascii="Courier New" w:hAnsi="Courier New" w:cs="Courier New"/>
          <w:lang w:val="en-GB"/>
        </w:rPr>
        <w:t>writtenStatements</w:t>
      </w:r>
      <w:proofErr w:type="spellEnd"/>
      <w:r w:rsidRPr="008C1CFD">
        <w:rPr>
          <w:rFonts w:ascii="Courier New" w:hAnsi="Courier New" w:cs="Courier New"/>
          <w:lang w:val="en-GB"/>
        </w:rPr>
        <w:t>&gt;, &lt;</w:t>
      </w:r>
      <w:proofErr w:type="spellStart"/>
      <w:r w:rsidRPr="008C1CFD">
        <w:rPr>
          <w:rFonts w:ascii="Courier New" w:hAnsi="Courier New" w:cs="Courier New"/>
          <w:lang w:val="en-GB"/>
        </w:rPr>
        <w:t>personalStatements</w:t>
      </w:r>
      <w:proofErr w:type="spellEnd"/>
      <w:r w:rsidRPr="008C1CFD">
        <w:rPr>
          <w:rFonts w:ascii="Courier New" w:hAnsi="Courier New" w:cs="Courier New"/>
          <w:lang w:val="en-GB"/>
        </w:rPr>
        <w:t>&gt;, &lt;</w:t>
      </w:r>
      <w:proofErr w:type="spellStart"/>
      <w:r w:rsidRPr="008C1CFD">
        <w:rPr>
          <w:rFonts w:ascii="Courier New" w:hAnsi="Courier New" w:cs="Courier New"/>
          <w:lang w:val="en-GB"/>
        </w:rPr>
        <w:t>ministerialStatements</w:t>
      </w:r>
      <w:proofErr w:type="spellEnd"/>
      <w:r w:rsidRPr="008C1CFD">
        <w:rPr>
          <w:rFonts w:ascii="Courier New" w:hAnsi="Courier New" w:cs="Courier New"/>
          <w:lang w:val="en-GB"/>
        </w:rPr>
        <w:t>&gt;, &lt;resolutions&gt;, &lt;</w:t>
      </w:r>
      <w:proofErr w:type="spellStart"/>
      <w:r w:rsidRPr="008C1CFD">
        <w:rPr>
          <w:rFonts w:ascii="Courier New" w:hAnsi="Courier New" w:cs="Courier New"/>
          <w:lang w:val="en-GB"/>
        </w:rPr>
        <w:t>nationalInterest</w:t>
      </w:r>
      <w:proofErr w:type="spellEnd"/>
      <w:r w:rsidRPr="008C1CFD">
        <w:rPr>
          <w:rFonts w:ascii="Courier New" w:hAnsi="Courier New" w:cs="Courier New"/>
          <w:lang w:val="en-GB"/>
        </w:rPr>
        <w:t>&gt;, &lt;</w:t>
      </w:r>
      <w:proofErr w:type="spellStart"/>
      <w:r w:rsidRPr="008C1CFD">
        <w:rPr>
          <w:rFonts w:ascii="Courier New" w:hAnsi="Courier New" w:cs="Courier New"/>
          <w:lang w:val="en-GB"/>
        </w:rPr>
        <w:t>declarationOfVote</w:t>
      </w:r>
      <w:proofErr w:type="spellEnd"/>
      <w:r w:rsidRPr="008C1CFD">
        <w:rPr>
          <w:rFonts w:ascii="Courier New" w:hAnsi="Courier New" w:cs="Courier New"/>
          <w:lang w:val="en-GB"/>
        </w:rPr>
        <w:t>&gt;, &lt;</w:t>
      </w:r>
      <w:proofErr w:type="spellStart"/>
      <w:r w:rsidRPr="008C1CFD">
        <w:rPr>
          <w:rFonts w:ascii="Courier New" w:hAnsi="Courier New" w:cs="Courier New"/>
          <w:lang w:val="en-GB"/>
        </w:rPr>
        <w:t>comunication</w:t>
      </w:r>
      <w:proofErr w:type="spellEnd"/>
      <w:r w:rsidRPr="008C1CFD">
        <w:rPr>
          <w:rFonts w:ascii="Courier New" w:hAnsi="Courier New" w:cs="Courier New"/>
          <w:lang w:val="en-GB"/>
        </w:rPr>
        <w:t xml:space="preserve">&gt;, </w:t>
      </w:r>
      <w:r w:rsidRPr="008C1CFD">
        <w:rPr>
          <w:rFonts w:ascii="Courier New" w:hAnsi="Courier New" w:cs="Courier New"/>
          <w:lang w:val="en-GB"/>
        </w:rPr>
        <w:lastRenderedPageBreak/>
        <w:t>&lt;petitions&gt;, &lt;papers&gt;, &lt;</w:t>
      </w:r>
      <w:proofErr w:type="spellStart"/>
      <w:r w:rsidRPr="008C1CFD">
        <w:rPr>
          <w:rFonts w:ascii="Courier New" w:hAnsi="Courier New" w:cs="Courier New"/>
          <w:lang w:val="en-GB"/>
        </w:rPr>
        <w:t>noticesOfMotion</w:t>
      </w:r>
      <w:proofErr w:type="spellEnd"/>
      <w:r w:rsidRPr="008C1CFD">
        <w:rPr>
          <w:rFonts w:ascii="Courier New" w:hAnsi="Courier New" w:cs="Courier New"/>
          <w:lang w:val="en-GB"/>
        </w:rPr>
        <w:t>&gt;, &lt;questions&gt;, &lt;address&gt;, &lt;</w:t>
      </w:r>
      <w:proofErr w:type="spellStart"/>
      <w:r w:rsidRPr="008C1CFD">
        <w:rPr>
          <w:rFonts w:ascii="Courier New" w:hAnsi="Courier New" w:cs="Courier New"/>
          <w:lang w:val="en-GB"/>
        </w:rPr>
        <w:t>proceduralMotions</w:t>
      </w:r>
      <w:proofErr w:type="spellEnd"/>
      <w:r w:rsidRPr="008C1CFD">
        <w:rPr>
          <w:rFonts w:ascii="Courier New" w:hAnsi="Courier New" w:cs="Courier New"/>
          <w:lang w:val="en-GB"/>
        </w:rPr>
        <w:t>&gt;, &lt;</w:t>
      </w:r>
      <w:proofErr w:type="spellStart"/>
      <w:r w:rsidRPr="008C1CFD">
        <w:rPr>
          <w:rFonts w:ascii="Courier New" w:hAnsi="Courier New" w:cs="Courier New"/>
          <w:lang w:val="en-GB"/>
        </w:rPr>
        <w:t>pointOfOrder</w:t>
      </w:r>
      <w:proofErr w:type="spellEnd"/>
      <w:r w:rsidRPr="008C1CFD">
        <w:rPr>
          <w:rFonts w:ascii="Courier New" w:hAnsi="Courier New" w:cs="Courier New"/>
          <w:lang w:val="en-GB"/>
        </w:rPr>
        <w:t>&gt;, &lt;adjournment&gt;, &lt;</w:t>
      </w:r>
      <w:proofErr w:type="spellStart"/>
      <w:r w:rsidRPr="008C1CFD">
        <w:rPr>
          <w:rFonts w:ascii="Courier New" w:hAnsi="Courier New" w:cs="Courier New"/>
          <w:lang w:val="en-GB"/>
        </w:rPr>
        <w:t>debateSection</w:t>
      </w:r>
      <w:proofErr w:type="spellEnd"/>
      <w:r w:rsidRPr="008C1CFD">
        <w:rPr>
          <w:rFonts w:ascii="Courier New" w:hAnsi="Courier New" w:cs="Courier New"/>
          <w:lang w:val="en-GB"/>
        </w:rPr>
        <w:t>&gt;, &lt;</w:t>
      </w:r>
      <w:r w:rsidR="00685E45" w:rsidRPr="008C1CFD">
        <w:rPr>
          <w:rFonts w:ascii="Courier New" w:hAnsi="Courier New" w:cs="Courier New"/>
          <w:lang w:val="en-GB"/>
        </w:rPr>
        <w:t>div</w:t>
      </w:r>
      <w:r w:rsidRPr="008C1CFD">
        <w:rPr>
          <w:rFonts w:ascii="Courier New" w:hAnsi="Courier New" w:cs="Courier New"/>
          <w:lang w:val="en-GB"/>
        </w:rPr>
        <w:t>&gt;, &lt;</w:t>
      </w:r>
      <w:r w:rsidR="00685E45" w:rsidRPr="008C1CFD">
        <w:rPr>
          <w:rFonts w:ascii="Courier New" w:hAnsi="Courier New" w:cs="Courier New"/>
          <w:lang w:val="en-GB"/>
        </w:rPr>
        <w:t>contain</w:t>
      </w:r>
      <w:r w:rsidRPr="008C1CFD">
        <w:rPr>
          <w:rFonts w:ascii="Courier New" w:hAnsi="Courier New" w:cs="Courier New"/>
          <w:lang w:val="en-GB"/>
        </w:rPr>
        <w:t>e</w:t>
      </w:r>
      <w:r w:rsidR="00685E45" w:rsidRPr="008C1CFD">
        <w:rPr>
          <w:rFonts w:ascii="Courier New" w:hAnsi="Courier New" w:cs="Courier New"/>
          <w:lang w:val="en-GB"/>
        </w:rPr>
        <w:t>r</w:t>
      </w:r>
      <w:r w:rsidRPr="008C1CFD">
        <w:rPr>
          <w:rFonts w:ascii="Courier New" w:hAnsi="Courier New" w:cs="Courier New"/>
          <w:lang w:val="en-GB"/>
        </w:rPr>
        <w:t xml:space="preserve">&gt;, </w:t>
      </w:r>
      <w:r w:rsidR="00685E45" w:rsidRPr="008C1CFD">
        <w:rPr>
          <w:rFonts w:ascii="Courier New" w:hAnsi="Courier New" w:cs="Courier New"/>
          <w:lang w:val="en-GB"/>
        </w:rPr>
        <w:t>&lt;clause</w:t>
      </w:r>
      <w:r w:rsidRPr="008C1CFD">
        <w:rPr>
          <w:rFonts w:ascii="Courier New" w:hAnsi="Courier New" w:cs="Courier New"/>
          <w:lang w:val="en-GB"/>
        </w:rPr>
        <w:t>&gt;, &lt;</w:t>
      </w:r>
      <w:r w:rsidR="00685E45" w:rsidRPr="008C1CFD">
        <w:rPr>
          <w:rFonts w:ascii="Courier New" w:hAnsi="Courier New" w:cs="Courier New"/>
          <w:lang w:val="en-GB"/>
        </w:rPr>
        <w:t>section</w:t>
      </w:r>
      <w:r w:rsidRPr="008C1CFD">
        <w:rPr>
          <w:rFonts w:ascii="Courier New" w:hAnsi="Courier New" w:cs="Courier New"/>
          <w:lang w:val="en-GB"/>
        </w:rPr>
        <w:t>&gt;, &lt;</w:t>
      </w:r>
      <w:r w:rsidR="00685E45" w:rsidRPr="008C1CFD">
        <w:rPr>
          <w:rFonts w:ascii="Courier New" w:hAnsi="Courier New" w:cs="Courier New"/>
          <w:lang w:val="en-GB"/>
        </w:rPr>
        <w:t>part</w:t>
      </w:r>
      <w:r w:rsidRPr="008C1CFD">
        <w:rPr>
          <w:rFonts w:ascii="Courier New" w:hAnsi="Courier New" w:cs="Courier New"/>
          <w:lang w:val="en-GB"/>
        </w:rPr>
        <w:t>&gt;, &lt;</w:t>
      </w:r>
      <w:r w:rsidR="00685E45" w:rsidRPr="008C1CFD">
        <w:rPr>
          <w:rFonts w:ascii="Courier New" w:hAnsi="Courier New" w:cs="Courier New"/>
          <w:lang w:val="en-GB"/>
        </w:rPr>
        <w:t>paragraph</w:t>
      </w:r>
      <w:r w:rsidRPr="008C1CFD">
        <w:rPr>
          <w:rFonts w:ascii="Courier New" w:hAnsi="Courier New" w:cs="Courier New"/>
          <w:lang w:val="en-GB"/>
        </w:rPr>
        <w:t>&gt;, &lt;</w:t>
      </w:r>
      <w:r w:rsidR="00685E45" w:rsidRPr="008C1CFD">
        <w:rPr>
          <w:rFonts w:ascii="Courier New" w:hAnsi="Courier New" w:cs="Courier New"/>
          <w:lang w:val="en-GB"/>
        </w:rPr>
        <w:t>chapter</w:t>
      </w:r>
      <w:r w:rsidRPr="008C1CFD">
        <w:rPr>
          <w:rFonts w:ascii="Courier New" w:hAnsi="Courier New" w:cs="Courier New"/>
          <w:lang w:val="en-GB"/>
        </w:rPr>
        <w:t>&gt;, &lt;</w:t>
      </w:r>
      <w:r w:rsidR="00685E45" w:rsidRPr="008C1CFD">
        <w:rPr>
          <w:rFonts w:ascii="Courier New" w:hAnsi="Courier New" w:cs="Courier New"/>
          <w:lang w:val="en-GB"/>
        </w:rPr>
        <w:t>titl</w:t>
      </w:r>
      <w:r w:rsidRPr="008C1CFD">
        <w:rPr>
          <w:rFonts w:ascii="Courier New" w:hAnsi="Courier New" w:cs="Courier New"/>
          <w:lang w:val="en-GB"/>
        </w:rPr>
        <w:t>e&gt;, &lt;</w:t>
      </w:r>
      <w:r w:rsidR="00685E45" w:rsidRPr="008C1CFD">
        <w:rPr>
          <w:rFonts w:ascii="Courier New" w:hAnsi="Courier New" w:cs="Courier New"/>
          <w:lang w:val="en-GB"/>
        </w:rPr>
        <w:t>article</w:t>
      </w:r>
      <w:r w:rsidRPr="008C1CFD">
        <w:rPr>
          <w:rFonts w:ascii="Courier New" w:hAnsi="Courier New" w:cs="Courier New"/>
          <w:lang w:val="en-GB"/>
        </w:rPr>
        <w:t>&gt;, &lt;</w:t>
      </w:r>
      <w:r w:rsidR="00685E45" w:rsidRPr="008C1CFD">
        <w:rPr>
          <w:rFonts w:ascii="Courier New" w:hAnsi="Courier New" w:cs="Courier New"/>
          <w:lang w:val="en-GB"/>
        </w:rPr>
        <w:t>book</w:t>
      </w:r>
      <w:r w:rsidRPr="008C1CFD">
        <w:rPr>
          <w:rFonts w:ascii="Courier New" w:hAnsi="Courier New" w:cs="Courier New"/>
          <w:lang w:val="en-GB"/>
        </w:rPr>
        <w:t>&gt;, &lt;</w:t>
      </w:r>
      <w:r w:rsidR="00685E45" w:rsidRPr="008C1CFD">
        <w:rPr>
          <w:rFonts w:ascii="Courier New" w:hAnsi="Courier New" w:cs="Courier New"/>
          <w:lang w:val="en-GB"/>
        </w:rPr>
        <w:t>tome</w:t>
      </w:r>
      <w:r w:rsidRPr="008C1CFD">
        <w:rPr>
          <w:rFonts w:ascii="Courier New" w:hAnsi="Courier New" w:cs="Courier New"/>
          <w:lang w:val="en-GB"/>
        </w:rPr>
        <w:t>&gt;, &lt;</w:t>
      </w:r>
      <w:r w:rsidR="00685E45" w:rsidRPr="008C1CFD">
        <w:rPr>
          <w:rFonts w:ascii="Courier New" w:hAnsi="Courier New" w:cs="Courier New"/>
          <w:lang w:val="en-GB"/>
        </w:rPr>
        <w:t>division</w:t>
      </w:r>
      <w:r w:rsidRPr="008C1CFD">
        <w:rPr>
          <w:rFonts w:ascii="Courier New" w:hAnsi="Courier New" w:cs="Courier New"/>
          <w:lang w:val="en-GB"/>
        </w:rPr>
        <w:t>&gt;, &lt;</w:t>
      </w:r>
      <w:r w:rsidR="00685E45" w:rsidRPr="008C1CFD">
        <w:rPr>
          <w:rFonts w:ascii="Courier New" w:hAnsi="Courier New" w:cs="Courier New"/>
          <w:lang w:val="en-GB"/>
        </w:rPr>
        <w:t>list</w:t>
      </w:r>
      <w:r w:rsidRPr="008C1CFD">
        <w:rPr>
          <w:rFonts w:ascii="Courier New" w:hAnsi="Courier New" w:cs="Courier New"/>
          <w:lang w:val="en-GB"/>
        </w:rPr>
        <w:t>&gt;, &lt;</w:t>
      </w:r>
      <w:r w:rsidR="00685E45" w:rsidRPr="008C1CFD">
        <w:rPr>
          <w:rFonts w:ascii="Courier New" w:hAnsi="Courier New" w:cs="Courier New"/>
          <w:lang w:val="en-GB"/>
        </w:rPr>
        <w:t>point</w:t>
      </w:r>
      <w:r w:rsidRPr="008C1CFD">
        <w:rPr>
          <w:rFonts w:ascii="Courier New" w:hAnsi="Courier New" w:cs="Courier New"/>
          <w:lang w:val="en-GB"/>
        </w:rPr>
        <w:t>&gt;, &lt;</w:t>
      </w:r>
      <w:r w:rsidR="00685E45" w:rsidRPr="008C1CFD">
        <w:rPr>
          <w:rFonts w:ascii="Courier New" w:hAnsi="Courier New" w:cs="Courier New"/>
          <w:lang w:val="en-GB"/>
        </w:rPr>
        <w:t>in</w:t>
      </w:r>
      <w:r w:rsidRPr="008C1CFD">
        <w:rPr>
          <w:rFonts w:ascii="Courier New" w:hAnsi="Courier New" w:cs="Courier New"/>
          <w:lang w:val="en-GB"/>
        </w:rPr>
        <w:t>d</w:t>
      </w:r>
      <w:r w:rsidR="00685E45" w:rsidRPr="008C1CFD">
        <w:rPr>
          <w:rFonts w:ascii="Courier New" w:hAnsi="Courier New" w:cs="Courier New"/>
          <w:lang w:val="en-GB"/>
        </w:rPr>
        <w:t>ent</w:t>
      </w:r>
      <w:r w:rsidRPr="008C1CFD">
        <w:rPr>
          <w:rFonts w:ascii="Courier New" w:hAnsi="Courier New" w:cs="Courier New"/>
          <w:lang w:val="en-GB"/>
        </w:rPr>
        <w:t>&gt;, &lt;</w:t>
      </w:r>
      <w:proofErr w:type="spellStart"/>
      <w:r w:rsidR="00685E45" w:rsidRPr="008C1CFD">
        <w:rPr>
          <w:rFonts w:ascii="Courier New" w:hAnsi="Courier New" w:cs="Courier New"/>
          <w:lang w:val="en-GB"/>
        </w:rPr>
        <w:t>alinea</w:t>
      </w:r>
      <w:proofErr w:type="spellEnd"/>
      <w:r w:rsidRPr="008C1CFD">
        <w:rPr>
          <w:rFonts w:ascii="Courier New" w:hAnsi="Courier New" w:cs="Courier New"/>
          <w:lang w:val="en-GB"/>
        </w:rPr>
        <w:t>&gt;, &lt;</w:t>
      </w:r>
      <w:r w:rsidR="00685E45" w:rsidRPr="008C1CFD">
        <w:rPr>
          <w:rFonts w:ascii="Courier New" w:hAnsi="Courier New" w:cs="Courier New"/>
          <w:lang w:val="en-GB"/>
        </w:rPr>
        <w:t>rule</w:t>
      </w:r>
      <w:r w:rsidRPr="008C1CFD">
        <w:rPr>
          <w:rFonts w:ascii="Courier New" w:hAnsi="Courier New" w:cs="Courier New"/>
          <w:lang w:val="en-GB"/>
        </w:rPr>
        <w:t>&gt;, &lt;</w:t>
      </w:r>
      <w:proofErr w:type="spellStart"/>
      <w:r w:rsidR="00685E45" w:rsidRPr="008C1CFD">
        <w:rPr>
          <w:rFonts w:ascii="Courier New" w:hAnsi="Courier New" w:cs="Courier New"/>
          <w:lang w:val="en-GB"/>
        </w:rPr>
        <w:t>subrule</w:t>
      </w:r>
      <w:proofErr w:type="spellEnd"/>
      <w:r w:rsidRPr="008C1CFD">
        <w:rPr>
          <w:rFonts w:ascii="Courier New" w:hAnsi="Courier New" w:cs="Courier New"/>
          <w:lang w:val="en-GB"/>
        </w:rPr>
        <w:t>&gt;, &lt;</w:t>
      </w:r>
      <w:r w:rsidR="00685E45" w:rsidRPr="008C1CFD">
        <w:rPr>
          <w:rFonts w:ascii="Courier New" w:hAnsi="Courier New" w:cs="Courier New"/>
          <w:lang w:val="en-GB"/>
        </w:rPr>
        <w:t>proviso</w:t>
      </w:r>
      <w:r w:rsidRPr="008C1CFD">
        <w:rPr>
          <w:rFonts w:ascii="Courier New" w:hAnsi="Courier New" w:cs="Courier New"/>
          <w:lang w:val="en-GB"/>
        </w:rPr>
        <w:t>&gt;, &lt;</w:t>
      </w:r>
      <w:r w:rsidR="00685E45" w:rsidRPr="008C1CFD">
        <w:rPr>
          <w:rFonts w:ascii="Courier New" w:hAnsi="Courier New" w:cs="Courier New"/>
          <w:lang w:val="en-GB"/>
        </w:rPr>
        <w:t>subsection&lt;subpart</w:t>
      </w:r>
      <w:r w:rsidRPr="008C1CFD">
        <w:rPr>
          <w:rFonts w:ascii="Courier New" w:hAnsi="Courier New" w:cs="Courier New"/>
          <w:lang w:val="en-GB"/>
        </w:rPr>
        <w:t>&gt;, &lt;</w:t>
      </w:r>
      <w:r w:rsidR="00685E45" w:rsidRPr="008C1CFD">
        <w:rPr>
          <w:rFonts w:ascii="Courier New" w:hAnsi="Courier New" w:cs="Courier New"/>
          <w:lang w:val="en-GB"/>
        </w:rPr>
        <w:t>subparagraph</w:t>
      </w:r>
      <w:r w:rsidRPr="008C1CFD">
        <w:rPr>
          <w:rFonts w:ascii="Courier New" w:hAnsi="Courier New" w:cs="Courier New"/>
          <w:lang w:val="en-GB"/>
        </w:rPr>
        <w:t>&gt;, &lt;</w:t>
      </w:r>
      <w:r w:rsidR="00685E45" w:rsidRPr="008C1CFD">
        <w:rPr>
          <w:rFonts w:ascii="Courier New" w:hAnsi="Courier New" w:cs="Courier New"/>
          <w:lang w:val="en-GB"/>
        </w:rPr>
        <w:t>subchapter</w:t>
      </w:r>
      <w:r w:rsidRPr="008C1CFD">
        <w:rPr>
          <w:rFonts w:ascii="Courier New" w:hAnsi="Courier New" w:cs="Courier New"/>
          <w:lang w:val="en-GB"/>
        </w:rPr>
        <w:t>&gt;, &lt;</w:t>
      </w:r>
      <w:r w:rsidR="00685E45" w:rsidRPr="008C1CFD">
        <w:rPr>
          <w:rFonts w:ascii="Courier New" w:hAnsi="Courier New" w:cs="Courier New"/>
          <w:lang w:val="en-GB"/>
        </w:rPr>
        <w:t>subtitle</w:t>
      </w:r>
      <w:r w:rsidRPr="008C1CFD">
        <w:rPr>
          <w:rFonts w:ascii="Courier New" w:hAnsi="Courier New" w:cs="Courier New"/>
          <w:lang w:val="en-GB"/>
        </w:rPr>
        <w:t>&gt;, &lt;</w:t>
      </w:r>
      <w:r w:rsidR="00685E45" w:rsidRPr="008C1CFD">
        <w:rPr>
          <w:rFonts w:ascii="Courier New" w:hAnsi="Courier New" w:cs="Courier New"/>
          <w:lang w:val="en-GB"/>
        </w:rPr>
        <w:t>s</w:t>
      </w:r>
      <w:r w:rsidRPr="008C1CFD">
        <w:rPr>
          <w:rFonts w:ascii="Courier New" w:hAnsi="Courier New" w:cs="Courier New"/>
          <w:lang w:val="en-GB"/>
        </w:rPr>
        <w:t>u</w:t>
      </w:r>
      <w:r w:rsidR="00685E45" w:rsidRPr="008C1CFD">
        <w:rPr>
          <w:rFonts w:ascii="Courier New" w:hAnsi="Courier New" w:cs="Courier New"/>
          <w:lang w:val="en-GB"/>
        </w:rPr>
        <w:t>bdivision</w:t>
      </w:r>
      <w:r w:rsidRPr="008C1CFD">
        <w:rPr>
          <w:rFonts w:ascii="Courier New" w:hAnsi="Courier New" w:cs="Courier New"/>
          <w:lang w:val="en-GB"/>
        </w:rPr>
        <w:t>&gt;, &lt;</w:t>
      </w:r>
      <w:proofErr w:type="spellStart"/>
      <w:r w:rsidR="00685E45" w:rsidRPr="008C1CFD">
        <w:rPr>
          <w:rFonts w:ascii="Courier New" w:hAnsi="Courier New" w:cs="Courier New"/>
          <w:lang w:val="en-GB"/>
        </w:rPr>
        <w:t>subclause</w:t>
      </w:r>
      <w:proofErr w:type="spellEnd"/>
      <w:r w:rsidRPr="008C1CFD">
        <w:rPr>
          <w:rFonts w:ascii="Courier New" w:hAnsi="Courier New" w:cs="Courier New"/>
          <w:lang w:val="en-GB"/>
        </w:rPr>
        <w:t>&gt;, &lt;</w:t>
      </w:r>
      <w:proofErr w:type="spellStart"/>
      <w:r w:rsidR="00685E45" w:rsidRPr="008C1CFD">
        <w:rPr>
          <w:rFonts w:ascii="Courier New" w:hAnsi="Courier New" w:cs="Courier New"/>
          <w:lang w:val="en-GB"/>
        </w:rPr>
        <w:t>sublist</w:t>
      </w:r>
      <w:proofErr w:type="spellEnd"/>
      <w:r w:rsidRPr="008C1CFD">
        <w:rPr>
          <w:rFonts w:ascii="Courier New" w:hAnsi="Courier New" w:cs="Courier New"/>
          <w:lang w:val="en-GB"/>
        </w:rPr>
        <w:t>&gt;, &lt;</w:t>
      </w:r>
      <w:r w:rsidR="00685E45" w:rsidRPr="008C1CFD">
        <w:rPr>
          <w:rFonts w:ascii="Courier New" w:hAnsi="Courier New" w:cs="Courier New"/>
          <w:lang w:val="en-GB"/>
        </w:rPr>
        <w:t>level</w:t>
      </w:r>
      <w:r w:rsidRPr="008C1CFD">
        <w:rPr>
          <w:rFonts w:ascii="Courier New" w:hAnsi="Courier New" w:cs="Courier New"/>
          <w:lang w:val="en-GB"/>
        </w:rPr>
        <w:t>&gt;, &lt;</w:t>
      </w:r>
      <w:r w:rsidR="00685E45" w:rsidRPr="008C1CFD">
        <w:rPr>
          <w:rFonts w:ascii="Courier New" w:hAnsi="Courier New" w:cs="Courier New"/>
          <w:lang w:val="en-GB"/>
        </w:rPr>
        <w:t>transitional</w:t>
      </w:r>
      <w:r w:rsidRPr="008C1CFD">
        <w:rPr>
          <w:rFonts w:ascii="Courier New" w:hAnsi="Courier New" w:cs="Courier New"/>
          <w:lang w:val="en-GB"/>
        </w:rPr>
        <w:t>&gt;, &lt;</w:t>
      </w:r>
      <w:proofErr w:type="spellStart"/>
      <w:r w:rsidR="00685E45" w:rsidRPr="008C1CFD">
        <w:rPr>
          <w:rFonts w:ascii="Courier New" w:hAnsi="Courier New" w:cs="Courier New"/>
          <w:lang w:val="en-GB"/>
        </w:rPr>
        <w:t>hcontainer</w:t>
      </w:r>
      <w:proofErr w:type="spellEnd"/>
      <w:r w:rsidRPr="008C1CFD">
        <w:rPr>
          <w:rFonts w:ascii="Courier New" w:hAnsi="Courier New" w:cs="Courier New"/>
          <w:lang w:val="en-GB"/>
        </w:rPr>
        <w:t>&gt;, &lt;</w:t>
      </w:r>
      <w:proofErr w:type="spellStart"/>
      <w:r w:rsidR="00685E45" w:rsidRPr="008C1CFD">
        <w:rPr>
          <w:rFonts w:ascii="Courier New" w:hAnsi="Courier New" w:cs="Courier New"/>
          <w:lang w:val="en-GB"/>
        </w:rPr>
        <w:t>speechGroup</w:t>
      </w:r>
      <w:proofErr w:type="spellEnd"/>
      <w:r w:rsidRPr="008C1CFD">
        <w:rPr>
          <w:rFonts w:ascii="Courier New" w:hAnsi="Courier New" w:cs="Courier New"/>
          <w:lang w:val="en-GB"/>
        </w:rPr>
        <w:t>&gt;, &lt;</w:t>
      </w:r>
      <w:r w:rsidR="00685E45" w:rsidRPr="008C1CFD">
        <w:rPr>
          <w:rFonts w:ascii="Courier New" w:hAnsi="Courier New" w:cs="Courier New"/>
          <w:lang w:val="en-GB"/>
        </w:rPr>
        <w:t>speech</w:t>
      </w:r>
      <w:r w:rsidRPr="008C1CFD">
        <w:rPr>
          <w:rFonts w:ascii="Courier New" w:hAnsi="Courier New" w:cs="Courier New"/>
          <w:lang w:val="en-GB"/>
        </w:rPr>
        <w:t>&gt;, &lt;</w:t>
      </w:r>
      <w:r w:rsidR="00685E45" w:rsidRPr="008C1CFD">
        <w:rPr>
          <w:rFonts w:ascii="Courier New" w:hAnsi="Courier New" w:cs="Courier New"/>
          <w:lang w:val="en-GB"/>
        </w:rPr>
        <w:t>question</w:t>
      </w:r>
      <w:r w:rsidRPr="008C1CFD">
        <w:rPr>
          <w:rFonts w:ascii="Courier New" w:hAnsi="Courier New" w:cs="Courier New"/>
          <w:lang w:val="en-GB"/>
        </w:rPr>
        <w:t>&gt;, &lt;</w:t>
      </w:r>
      <w:r w:rsidR="00685E45" w:rsidRPr="008C1CFD">
        <w:rPr>
          <w:rFonts w:ascii="Courier New" w:hAnsi="Courier New" w:cs="Courier New"/>
          <w:lang w:val="en-GB"/>
        </w:rPr>
        <w:t>a</w:t>
      </w:r>
      <w:r w:rsidRPr="008C1CFD">
        <w:rPr>
          <w:rFonts w:ascii="Courier New" w:hAnsi="Courier New" w:cs="Courier New"/>
          <w:lang w:val="en-GB"/>
        </w:rPr>
        <w:t>n</w:t>
      </w:r>
      <w:r w:rsidR="00685E45" w:rsidRPr="008C1CFD">
        <w:rPr>
          <w:rFonts w:ascii="Courier New" w:hAnsi="Courier New" w:cs="Courier New"/>
          <w:lang w:val="en-GB"/>
        </w:rPr>
        <w:t>swer</w:t>
      </w:r>
      <w:r w:rsidRPr="008C1CFD">
        <w:rPr>
          <w:rFonts w:ascii="Courier New" w:hAnsi="Courier New" w:cs="Courier New"/>
          <w:lang w:val="en-GB"/>
        </w:rPr>
        <w:t>&gt;, &lt;</w:t>
      </w:r>
      <w:r w:rsidR="00685E45" w:rsidRPr="008C1CFD">
        <w:rPr>
          <w:rFonts w:ascii="Courier New" w:hAnsi="Courier New" w:cs="Courier New"/>
          <w:lang w:val="en-GB"/>
        </w:rPr>
        <w:t>other</w:t>
      </w:r>
      <w:r w:rsidRPr="008C1CFD">
        <w:rPr>
          <w:rFonts w:ascii="Courier New" w:hAnsi="Courier New" w:cs="Courier New"/>
          <w:lang w:val="en-GB"/>
        </w:rPr>
        <w:t>&gt;, &lt;</w:t>
      </w:r>
      <w:r w:rsidR="00685E45" w:rsidRPr="008C1CFD">
        <w:rPr>
          <w:rFonts w:ascii="Courier New" w:hAnsi="Courier New" w:cs="Courier New"/>
          <w:lang w:val="en-GB"/>
        </w:rPr>
        <w:t>scene</w:t>
      </w:r>
      <w:r w:rsidRPr="008C1CFD">
        <w:rPr>
          <w:rFonts w:ascii="Courier New" w:hAnsi="Courier New" w:cs="Courier New"/>
          <w:lang w:val="en-GB"/>
        </w:rPr>
        <w:t>&gt;, &lt;</w:t>
      </w:r>
      <w:r w:rsidR="00685E45" w:rsidRPr="008C1CFD">
        <w:rPr>
          <w:rFonts w:ascii="Courier New" w:hAnsi="Courier New" w:cs="Courier New"/>
          <w:lang w:val="en-GB"/>
        </w:rPr>
        <w:t>narrative</w:t>
      </w:r>
      <w:r w:rsidRPr="008C1CFD">
        <w:rPr>
          <w:rFonts w:ascii="Courier New" w:hAnsi="Courier New" w:cs="Courier New"/>
          <w:lang w:val="en-GB"/>
        </w:rPr>
        <w:t>&gt;, &lt;</w:t>
      </w:r>
      <w:r w:rsidR="00685E45" w:rsidRPr="008C1CFD">
        <w:rPr>
          <w:rFonts w:ascii="Courier New" w:hAnsi="Courier New" w:cs="Courier New"/>
          <w:lang w:val="en-GB"/>
        </w:rPr>
        <w:t>summary</w:t>
      </w:r>
      <w:r w:rsidRPr="008C1CFD">
        <w:rPr>
          <w:rFonts w:ascii="Courier New" w:hAnsi="Courier New" w:cs="Courier New"/>
          <w:lang w:val="en-GB"/>
        </w:rPr>
        <w:t>&gt;, &lt;</w:t>
      </w:r>
      <w:r w:rsidR="00685E45" w:rsidRPr="008C1CFD">
        <w:rPr>
          <w:rFonts w:ascii="Courier New" w:hAnsi="Courier New" w:cs="Courier New"/>
          <w:lang w:val="en-GB"/>
        </w:rPr>
        <w:t>recit</w:t>
      </w:r>
      <w:r w:rsidRPr="008C1CFD">
        <w:rPr>
          <w:rFonts w:ascii="Courier New" w:hAnsi="Courier New" w:cs="Courier New"/>
          <w:lang w:val="en-GB"/>
        </w:rPr>
        <w:t>a</w:t>
      </w:r>
      <w:r w:rsidR="00685E45" w:rsidRPr="008C1CFD">
        <w:rPr>
          <w:rFonts w:ascii="Courier New" w:hAnsi="Courier New" w:cs="Courier New"/>
          <w:lang w:val="en-GB"/>
        </w:rPr>
        <w:t>l</w:t>
      </w:r>
      <w:r w:rsidRPr="008C1CFD">
        <w:rPr>
          <w:rFonts w:ascii="Courier New" w:hAnsi="Courier New" w:cs="Courier New"/>
          <w:lang w:val="en-GB"/>
        </w:rPr>
        <w:t>&gt;, &lt;</w:t>
      </w:r>
      <w:r w:rsidR="00685E45" w:rsidRPr="008C1CFD">
        <w:rPr>
          <w:rFonts w:ascii="Courier New" w:hAnsi="Courier New" w:cs="Courier New"/>
          <w:lang w:val="en-GB"/>
        </w:rPr>
        <w:t>recital</w:t>
      </w:r>
      <w:r w:rsidRPr="008C1CFD">
        <w:rPr>
          <w:rFonts w:ascii="Courier New" w:hAnsi="Courier New" w:cs="Courier New"/>
          <w:lang w:val="en-GB"/>
        </w:rPr>
        <w:t>&gt;, &lt;</w:t>
      </w:r>
      <w:r w:rsidR="00685E45" w:rsidRPr="008C1CFD">
        <w:rPr>
          <w:rFonts w:ascii="Courier New" w:hAnsi="Courier New" w:cs="Courier New"/>
          <w:lang w:val="en-GB"/>
        </w:rPr>
        <w:t>citations</w:t>
      </w:r>
      <w:r w:rsidRPr="008C1CFD">
        <w:rPr>
          <w:rFonts w:ascii="Courier New" w:hAnsi="Courier New" w:cs="Courier New"/>
          <w:lang w:val="en-GB"/>
        </w:rPr>
        <w:t>&gt;, &lt;</w:t>
      </w:r>
      <w:r w:rsidR="00685E45" w:rsidRPr="008C1CFD">
        <w:rPr>
          <w:rFonts w:ascii="Courier New" w:hAnsi="Courier New" w:cs="Courier New"/>
          <w:lang w:val="en-GB"/>
        </w:rPr>
        <w:t>citation</w:t>
      </w:r>
      <w:r w:rsidRPr="008C1CFD">
        <w:rPr>
          <w:rFonts w:ascii="Courier New" w:hAnsi="Courier New" w:cs="Courier New"/>
          <w:lang w:val="en-GB"/>
        </w:rPr>
        <w:t>&gt;, &lt;</w:t>
      </w:r>
      <w:proofErr w:type="spellStart"/>
      <w:r w:rsidR="00685E45" w:rsidRPr="008C1CFD">
        <w:rPr>
          <w:rFonts w:ascii="Courier New" w:hAnsi="Courier New" w:cs="Courier New"/>
          <w:lang w:val="en-GB"/>
        </w:rPr>
        <w:t>longTitle</w:t>
      </w:r>
      <w:proofErr w:type="spellEnd"/>
      <w:r w:rsidRPr="008C1CFD">
        <w:rPr>
          <w:rFonts w:ascii="Courier New" w:hAnsi="Courier New" w:cs="Courier New"/>
          <w:lang w:val="en-GB"/>
        </w:rPr>
        <w:t>&gt;, &lt;</w:t>
      </w:r>
      <w:r w:rsidR="00685E45" w:rsidRPr="008C1CFD">
        <w:rPr>
          <w:rFonts w:ascii="Courier New" w:hAnsi="Courier New" w:cs="Courier New"/>
          <w:lang w:val="en-GB"/>
        </w:rPr>
        <w:t>formula&lt;</w:t>
      </w:r>
      <w:proofErr w:type="spellStart"/>
      <w:r w:rsidR="00685E45" w:rsidRPr="008C1CFD">
        <w:rPr>
          <w:rFonts w:ascii="Courier New" w:hAnsi="Courier New" w:cs="Courier New"/>
          <w:lang w:val="en-GB"/>
        </w:rPr>
        <w:t>coverPage</w:t>
      </w:r>
      <w:proofErr w:type="spellEnd"/>
      <w:r w:rsidRPr="008C1CFD">
        <w:rPr>
          <w:rFonts w:ascii="Courier New" w:hAnsi="Courier New" w:cs="Courier New"/>
          <w:lang w:val="en-GB"/>
        </w:rPr>
        <w:t>&gt;, &lt;</w:t>
      </w:r>
      <w:r w:rsidR="00685E45" w:rsidRPr="008C1CFD">
        <w:rPr>
          <w:rFonts w:ascii="Courier New" w:hAnsi="Courier New" w:cs="Courier New"/>
          <w:lang w:val="en-GB"/>
        </w:rPr>
        <w:t>preface</w:t>
      </w:r>
      <w:r w:rsidRPr="008C1CFD">
        <w:rPr>
          <w:rFonts w:ascii="Courier New" w:hAnsi="Courier New" w:cs="Courier New"/>
          <w:lang w:val="en-GB"/>
        </w:rPr>
        <w:t>&gt;, &lt;</w:t>
      </w:r>
      <w:r w:rsidR="00685E45" w:rsidRPr="008C1CFD">
        <w:rPr>
          <w:rFonts w:ascii="Courier New" w:hAnsi="Courier New" w:cs="Courier New"/>
          <w:lang w:val="en-GB"/>
        </w:rPr>
        <w:t>preamble&gt;</w:t>
      </w:r>
    </w:p>
    <w:p w14:paraId="1CB0B199" w14:textId="427BACDE" w:rsidR="008C1CFD" w:rsidRPr="007B7CC0" w:rsidRDefault="008C1CFD" w:rsidP="00C37CA1">
      <w:pPr>
        <w:keepNext/>
        <w:keepLines/>
        <w:pBdr>
          <w:top w:val="single" w:sz="4" w:space="1" w:color="auto"/>
          <w:left w:val="single" w:sz="4" w:space="4" w:color="auto"/>
          <w:bottom w:val="single" w:sz="4" w:space="1" w:color="auto"/>
          <w:right w:val="single" w:sz="4" w:space="4" w:color="auto"/>
        </w:pBdr>
        <w:rPr>
          <w:rFonts w:cstheme="minorHAnsi"/>
          <w:lang w:val="en-GB"/>
        </w:rPr>
      </w:pPr>
      <w:r w:rsidRPr="007B7CC0">
        <w:rPr>
          <w:rFonts w:cstheme="minorHAnsi"/>
          <w:b/>
          <w:lang w:val="en-GB"/>
        </w:rPr>
        <w:t>Note:</w:t>
      </w:r>
      <w:r w:rsidRPr="007B7CC0">
        <w:rPr>
          <w:rFonts w:cstheme="minorHAnsi"/>
          <w:lang w:val="en-GB"/>
        </w:rPr>
        <w:t xml:space="preserve"> A portion body cannot contain a few useful</w:t>
      </w:r>
      <w:r w:rsidR="007B7CC0" w:rsidRPr="007B7CC0">
        <w:rPr>
          <w:rFonts w:cstheme="minorHAnsi"/>
          <w:lang w:val="en-GB"/>
        </w:rPr>
        <w:t xml:space="preserve"> elements such as </w:t>
      </w:r>
      <w:r w:rsidR="007B7CC0" w:rsidRPr="00434D06">
        <w:rPr>
          <w:rFonts w:ascii="Courier New" w:hAnsi="Courier New" w:cs="Courier New"/>
          <w:lang w:val="en-GB"/>
        </w:rPr>
        <w:t>&lt;table&gt;</w:t>
      </w:r>
      <w:r w:rsidR="007B7CC0" w:rsidRPr="007B7CC0">
        <w:rPr>
          <w:rFonts w:cstheme="minorHAnsi"/>
          <w:lang w:val="en-GB"/>
        </w:rPr>
        <w:t xml:space="preserve"> or </w:t>
      </w:r>
      <w:r w:rsidR="007B7CC0" w:rsidRPr="00434D06">
        <w:rPr>
          <w:rFonts w:ascii="Courier New" w:hAnsi="Courier New" w:cs="Courier New"/>
          <w:lang w:val="en-GB"/>
        </w:rPr>
        <w:t>&lt;toc&gt;</w:t>
      </w:r>
      <w:r w:rsidR="007B7CC0" w:rsidRPr="007B7CC0">
        <w:rPr>
          <w:rFonts w:cstheme="minorHAnsi"/>
          <w:lang w:val="en-GB"/>
        </w:rPr>
        <w:t xml:space="preserve">. To work around this limitation, you can wrap the unsupported element in a supported element such as </w:t>
      </w:r>
      <w:r w:rsidR="007B7CC0" w:rsidRPr="00434D06">
        <w:rPr>
          <w:rFonts w:ascii="Courier New" w:hAnsi="Courier New" w:cs="Courier New"/>
          <w:lang w:val="en-GB"/>
        </w:rPr>
        <w:t>&lt;div&gt;</w:t>
      </w:r>
      <w:r w:rsidR="007B7CC0" w:rsidRPr="007B7CC0">
        <w:rPr>
          <w:rFonts w:cstheme="minorHAnsi"/>
          <w:lang w:val="en-GB"/>
        </w:rPr>
        <w:t>.</w:t>
      </w:r>
    </w:p>
    <w:p w14:paraId="4C67A8C1" w14:textId="01777BC5" w:rsidR="006931FC" w:rsidRDefault="007B7CC0" w:rsidP="00A16224">
      <w:pPr>
        <w:jc w:val="both"/>
        <w:rPr>
          <w:lang w:val="en-GB"/>
        </w:rPr>
      </w:pPr>
      <w:r>
        <w:rPr>
          <w:lang w:val="en-GB"/>
        </w:rPr>
        <w:t xml:space="preserve">When extracting a portion, the relevant metadata should be extracted from the master document to ensure that the portion document is a whole document and that referential integrity is maintained. </w:t>
      </w:r>
      <w:r>
        <w:rPr>
          <w:lang w:val="en-GB"/>
        </w:rPr>
        <w:lastRenderedPageBreak/>
        <w:t>Also, internal id references to items outside the bounds of the portion should be converted to be external id references.</w:t>
      </w:r>
    </w:p>
    <w:p w14:paraId="5FD3F5FA" w14:textId="63A96C87" w:rsidR="00924BEC" w:rsidRDefault="00924BEC" w:rsidP="00A16224">
      <w:pPr>
        <w:jc w:val="both"/>
        <w:rPr>
          <w:lang w:val="en-GB"/>
        </w:rPr>
      </w:pPr>
      <w:r>
        <w:rPr>
          <w:lang w:val="en-GB"/>
        </w:rPr>
        <w:t xml:space="preserve">In all likelihood, a </w:t>
      </w:r>
      <w:r w:rsidRPr="00924BEC">
        <w:rPr>
          <w:rFonts w:ascii="Courier New" w:hAnsi="Courier New" w:cs="Courier New"/>
          <w:lang w:val="en-GB"/>
        </w:rPr>
        <w:t>&lt;portion&gt;</w:t>
      </w:r>
      <w:r>
        <w:rPr>
          <w:lang w:val="en-GB"/>
        </w:rPr>
        <w:t xml:space="preserve"> will never be stored in a repository. Instead, it’s a transitory document that is created by extraction for the use of a tool and then used to update the master document when being saved rather than being stored itself.</w:t>
      </w:r>
      <w:r w:rsidR="002F5018">
        <w:rPr>
          <w:lang w:val="en-GB"/>
        </w:rPr>
        <w:t xml:space="preserve"> As such, it’s a facility that exists for the convenience of tools more than a mechanism for modelling a document.</w:t>
      </w:r>
    </w:p>
    <w:p w14:paraId="78134C30" w14:textId="576F7A84" w:rsidR="007B7CC0" w:rsidRPr="007D0E8A" w:rsidRDefault="007B7CC0" w:rsidP="00A16224">
      <w:pPr>
        <w:jc w:val="both"/>
        <w:rPr>
          <w:lang w:val="en-GB"/>
        </w:rPr>
      </w:pPr>
      <w:r>
        <w:rPr>
          <w:lang w:val="en-GB"/>
        </w:rPr>
        <w:t xml:space="preserve">When stitching a portion back into the master document, a careful synchronization should be performed to once again ensure the referential integrity of the document and to ensure that the metadata is properly formed. </w:t>
      </w:r>
    </w:p>
    <w:p w14:paraId="3FC1C02A" w14:textId="77777777" w:rsidR="006931FC" w:rsidRPr="007D0E8A" w:rsidRDefault="006931FC" w:rsidP="006931FC">
      <w:pPr>
        <w:rPr>
          <w:lang w:val="en-GB"/>
        </w:rPr>
      </w:pPr>
    </w:p>
    <w:p w14:paraId="3A3264CB" w14:textId="77777777" w:rsidR="00DB6692" w:rsidRPr="007D0E8A" w:rsidRDefault="00DB6692" w:rsidP="00411D01">
      <w:pPr>
        <w:pStyle w:val="Title"/>
      </w:pPr>
    </w:p>
    <w:p w14:paraId="65FCB27E" w14:textId="77777777" w:rsidR="00DB6692" w:rsidRPr="007D0E8A" w:rsidRDefault="00DB6692" w:rsidP="00DB6692">
      <w:pPr>
        <w:rPr>
          <w:rFonts w:asciiTheme="majorHAnsi" w:eastAsiaTheme="majorEastAsia" w:hAnsiTheme="majorHAnsi" w:cstheme="majorBidi"/>
          <w:spacing w:val="-10"/>
          <w:kern w:val="28"/>
          <w:sz w:val="56"/>
          <w:szCs w:val="56"/>
          <w:lang w:val="en-GB"/>
        </w:rPr>
      </w:pPr>
      <w:r w:rsidRPr="007D0E8A">
        <w:rPr>
          <w:lang w:val="en-GB"/>
        </w:rPr>
        <w:br w:type="page"/>
      </w:r>
    </w:p>
    <w:p w14:paraId="5D4B695A" w14:textId="77777777" w:rsidR="005E4A9F" w:rsidRDefault="005E4A9F" w:rsidP="00411D01">
      <w:pPr>
        <w:pStyle w:val="Title"/>
        <w:sectPr w:rsidR="005E4A9F" w:rsidSect="005E4A9F">
          <w:type w:val="oddPage"/>
          <w:pgSz w:w="6120" w:h="9907" w:code="9"/>
          <w:pgMar w:top="720" w:right="720" w:bottom="720" w:left="720" w:header="720" w:footer="720" w:gutter="0"/>
          <w:cols w:space="720"/>
          <w:docGrid w:linePitch="360"/>
        </w:sectPr>
      </w:pPr>
    </w:p>
    <w:p w14:paraId="30DDF42C" w14:textId="49ADDDEF" w:rsidR="00DB6692" w:rsidRPr="00483F1C" w:rsidRDefault="00790D0A" w:rsidP="00411D01">
      <w:pPr>
        <w:pStyle w:val="Title"/>
      </w:pPr>
      <w:r>
        <w:lastRenderedPageBreak/>
        <w:t>Akoma Ntoso Pocket Guide</w:t>
      </w:r>
    </w:p>
    <w:p w14:paraId="247C4992" w14:textId="131F1F19" w:rsidR="006931FC" w:rsidRDefault="009B05A1" w:rsidP="00411D01">
      <w:pPr>
        <w:pStyle w:val="Heading1"/>
      </w:pPr>
      <w:bookmarkStart w:id="57" w:name="_Toc466463795"/>
      <w:r>
        <w:t>Chapter</w:t>
      </w:r>
      <w:r w:rsidR="00C37CA1">
        <w:t xml:space="preserve"> 23</w:t>
      </w:r>
      <w:r w:rsidR="00DB6692" w:rsidRPr="007D0E8A">
        <w:t>:</w:t>
      </w:r>
      <w:r w:rsidR="006931FC" w:rsidRPr="007D0E8A">
        <w:t xml:space="preserve"> </w:t>
      </w:r>
      <w:r w:rsidR="00B647E4">
        <w:t>Next Steps</w:t>
      </w:r>
      <w:bookmarkEnd w:id="57"/>
    </w:p>
    <w:p w14:paraId="27063FC7" w14:textId="77777777" w:rsidR="009C57A3" w:rsidRDefault="009C57A3" w:rsidP="00A16224">
      <w:pPr>
        <w:jc w:val="both"/>
        <w:rPr>
          <w:lang w:val="en-GB"/>
        </w:rPr>
      </w:pPr>
      <w:r>
        <w:rPr>
          <w:lang w:val="en-GB"/>
        </w:rPr>
        <w:t xml:space="preserve">Akoma Ntoso provides a comprehensive XML-based legislative </w:t>
      </w:r>
      <w:proofErr w:type="spellStart"/>
      <w:r>
        <w:rPr>
          <w:lang w:val="en-GB"/>
        </w:rPr>
        <w:t>markup</w:t>
      </w:r>
      <w:proofErr w:type="spellEnd"/>
      <w:r>
        <w:rPr>
          <w:lang w:val="en-GB"/>
        </w:rPr>
        <w:t xml:space="preserve"> language that is flexible enough to map to virtually all legal traditions around the world. It has been extensively tested against numerous scenarios and is in the process of being implemented in a number of high-profile jurisdictions.</w:t>
      </w:r>
    </w:p>
    <w:p w14:paraId="5A323FCB" w14:textId="1C78BDD0" w:rsidR="00B647E4" w:rsidRDefault="009C57A3" w:rsidP="00A16224">
      <w:pPr>
        <w:jc w:val="both"/>
        <w:rPr>
          <w:lang w:val="en-GB"/>
        </w:rPr>
      </w:pPr>
      <w:r>
        <w:rPr>
          <w:lang w:val="en-GB"/>
        </w:rPr>
        <w:t>This primer has provided a comprehensive overview of the Akoma Ntoso element set, but there remains more to learn.</w:t>
      </w:r>
      <w:r w:rsidR="00B647E4">
        <w:rPr>
          <w:lang w:val="en-GB"/>
        </w:rPr>
        <w:t xml:space="preserve"> The element set for debates, debate reports, gazettes, and several other document types can be learned as needed. The</w:t>
      </w:r>
      <w:r w:rsidR="00575098">
        <w:rPr>
          <w:lang w:val="en-GB"/>
        </w:rPr>
        <w:t>y</w:t>
      </w:r>
      <w:r w:rsidR="00B647E4">
        <w:rPr>
          <w:lang w:val="en-GB"/>
        </w:rPr>
        <w:t xml:space="preserve"> all follow the same principles as the elements covered in this primer.</w:t>
      </w:r>
    </w:p>
    <w:p w14:paraId="3657DEE2" w14:textId="5B827862" w:rsidR="00B647E4" w:rsidRDefault="00B647E4" w:rsidP="00A16224">
      <w:pPr>
        <w:jc w:val="both"/>
        <w:rPr>
          <w:lang w:val="en-GB"/>
        </w:rPr>
      </w:pPr>
      <w:r>
        <w:rPr>
          <w:lang w:val="en-GB"/>
        </w:rPr>
        <w:t xml:space="preserve">If you are curious about how suitable Akoma Ntoso is for your environment, the next step is to try and model all your documents using the Akoma Ntoso element set. This can start off as a set of manually converted documents, but at some point you might want to try </w:t>
      </w:r>
      <w:r w:rsidR="00F21CD2">
        <w:rPr>
          <w:lang w:val="en-GB"/>
        </w:rPr>
        <w:t>to</w:t>
      </w:r>
      <w:r>
        <w:rPr>
          <w:lang w:val="en-GB"/>
        </w:rPr>
        <w:t xml:space="preserve"> produce an automated converter in order to get comprehensive coverage of all the documents used in your jurisdiction – including historical documents that might contain forgotten </w:t>
      </w:r>
      <w:r>
        <w:rPr>
          <w:lang w:val="en-GB"/>
        </w:rPr>
        <w:lastRenderedPageBreak/>
        <w:t xml:space="preserve">practices which, nonetheless, will have to be </w:t>
      </w:r>
      <w:r w:rsidR="00615544">
        <w:rPr>
          <w:lang w:val="en-GB"/>
        </w:rPr>
        <w:t>represented</w:t>
      </w:r>
      <w:r>
        <w:rPr>
          <w:lang w:val="en-GB"/>
        </w:rPr>
        <w:t>.</w:t>
      </w:r>
    </w:p>
    <w:p w14:paraId="27B247B4" w14:textId="72899B29" w:rsidR="00B647E4" w:rsidRDefault="00B647E4" w:rsidP="00A16224">
      <w:pPr>
        <w:jc w:val="both"/>
        <w:rPr>
          <w:lang w:val="en-GB"/>
        </w:rPr>
      </w:pPr>
      <w:r>
        <w:rPr>
          <w:lang w:val="en-GB"/>
        </w:rPr>
        <w:t xml:space="preserve">When it comes to developing tools that support Akoma Ntoso, the good thing about having a standard is that it creates a basis for an entire ecosystem of applications that will work together relatively seamlessly. </w:t>
      </w:r>
      <w:r w:rsidR="00F21CD2">
        <w:rPr>
          <w:lang w:val="en-GB"/>
        </w:rPr>
        <w:t xml:space="preserve">My company, </w:t>
      </w:r>
      <w:r>
        <w:rPr>
          <w:lang w:val="en-GB"/>
        </w:rPr>
        <w:t>Xcential</w:t>
      </w:r>
      <w:r w:rsidR="00F21CD2">
        <w:rPr>
          <w:lang w:val="en-GB"/>
        </w:rPr>
        <w:t xml:space="preserve"> Legislative Technologies,</w:t>
      </w:r>
      <w:r>
        <w:rPr>
          <w:lang w:val="en-GB"/>
        </w:rPr>
        <w:t xml:space="preserve"> </w:t>
      </w:r>
      <w:r w:rsidR="00F21CD2">
        <w:rPr>
          <w:lang w:val="en-GB"/>
        </w:rPr>
        <w:t xml:space="preserve">has developed </w:t>
      </w:r>
      <w:r>
        <w:rPr>
          <w:lang w:val="en-GB"/>
        </w:rPr>
        <w:t>an editor and other tools</w:t>
      </w:r>
      <w:r w:rsidR="00615544">
        <w:rPr>
          <w:lang w:val="en-GB"/>
        </w:rPr>
        <w:t>,</w:t>
      </w:r>
      <w:r>
        <w:rPr>
          <w:lang w:val="en-GB"/>
        </w:rPr>
        <w:t xml:space="preserve"> and other vendors are doing likewise. These tools promise far greater sophistication and affordability than the custom tools of the past.</w:t>
      </w:r>
    </w:p>
    <w:p w14:paraId="5C992D52" w14:textId="3DA2A8AA" w:rsidR="00B647E4" w:rsidRDefault="00B647E4" w:rsidP="00A16224">
      <w:pPr>
        <w:jc w:val="both"/>
        <w:rPr>
          <w:lang w:val="en-GB"/>
        </w:rPr>
      </w:pPr>
      <w:r>
        <w:rPr>
          <w:lang w:val="en-GB"/>
        </w:rPr>
        <w:t>If you wish to dive into the deep end and start developing your own tools, a worldwide community of Akoma Ntoso practitioners already exist</w:t>
      </w:r>
      <w:r w:rsidR="00F21CD2">
        <w:rPr>
          <w:lang w:val="en-GB"/>
        </w:rPr>
        <w:t>s</w:t>
      </w:r>
      <w:r w:rsidR="00725F31">
        <w:rPr>
          <w:lang w:val="en-GB"/>
        </w:rPr>
        <w:t xml:space="preserve"> and can be a valuable resource for lessons</w:t>
      </w:r>
      <w:r w:rsidR="00F21CD2">
        <w:rPr>
          <w:lang w:val="en-GB"/>
        </w:rPr>
        <w:t xml:space="preserve"> </w:t>
      </w:r>
      <w:r w:rsidR="00725F31">
        <w:rPr>
          <w:lang w:val="en-GB"/>
        </w:rPr>
        <w:t>learned and other experiences.</w:t>
      </w:r>
    </w:p>
    <w:p w14:paraId="1A7AC5D2" w14:textId="0B0E8A38" w:rsidR="00725F31" w:rsidRDefault="00725F31" w:rsidP="002433C0">
      <w:pPr>
        <w:keepNext/>
        <w:keepLines/>
        <w:jc w:val="both"/>
        <w:rPr>
          <w:lang w:val="en-GB"/>
        </w:rPr>
      </w:pPr>
      <w:r>
        <w:rPr>
          <w:lang w:val="en-GB"/>
        </w:rPr>
        <w:lastRenderedPageBreak/>
        <w:t>The primary resources at your disposal can be found at:</w:t>
      </w:r>
    </w:p>
    <w:p w14:paraId="55B9F3D9" w14:textId="2A26E74E" w:rsidR="00725F31" w:rsidRPr="007D0E8A" w:rsidRDefault="00725F31" w:rsidP="002433C0">
      <w:pPr>
        <w:pStyle w:val="ListParagraph"/>
        <w:keepNext/>
        <w:keepLines/>
        <w:numPr>
          <w:ilvl w:val="0"/>
          <w:numId w:val="3"/>
        </w:numPr>
        <w:rPr>
          <w:lang w:val="en-GB"/>
        </w:rPr>
      </w:pPr>
      <w:r w:rsidRPr="007D0E8A">
        <w:rPr>
          <w:lang w:val="en-GB"/>
        </w:rPr>
        <w:t xml:space="preserve">The Official OASIS website: </w:t>
      </w:r>
      <w:r w:rsidR="00615544" w:rsidRPr="00615544">
        <w:t xml:space="preserve"> </w:t>
      </w:r>
      <w:hyperlink r:id="rId16" w:history="1">
        <w:r w:rsidR="00615544" w:rsidRPr="002433C0">
          <w:rPr>
            <w:rStyle w:val="Hyperlink"/>
          </w:rPr>
          <w:t>https://www.oasis-open.org/committees/tc_home.php?wg_abbrev=legaldocml</w:t>
        </w:r>
      </w:hyperlink>
    </w:p>
    <w:p w14:paraId="59CCB39B" w14:textId="77777777" w:rsidR="00725F31" w:rsidRPr="007D0E8A" w:rsidRDefault="00725F31" w:rsidP="002433C0">
      <w:pPr>
        <w:pStyle w:val="ListParagraph"/>
        <w:keepNext/>
        <w:keepLines/>
        <w:numPr>
          <w:ilvl w:val="0"/>
          <w:numId w:val="3"/>
        </w:numPr>
        <w:rPr>
          <w:lang w:val="en-GB"/>
        </w:rPr>
      </w:pPr>
      <w:r w:rsidRPr="007D0E8A">
        <w:rPr>
          <w:lang w:val="en-GB"/>
        </w:rPr>
        <w:t xml:space="preserve">The GitHub repository: </w:t>
      </w:r>
      <w:hyperlink r:id="rId17" w:history="1">
        <w:r w:rsidRPr="007D0E8A">
          <w:rPr>
            <w:rStyle w:val="Hyperlink"/>
            <w:lang w:val="en-GB"/>
          </w:rPr>
          <w:t>https://github.com/oasis-open/legaldocml-akomantoso</w:t>
        </w:r>
      </w:hyperlink>
    </w:p>
    <w:p w14:paraId="1D13311B" w14:textId="70B879D1" w:rsidR="00725F31" w:rsidRPr="007D0E8A" w:rsidRDefault="00725F31" w:rsidP="002433C0">
      <w:pPr>
        <w:pStyle w:val="ListParagraph"/>
        <w:keepNext/>
        <w:keepLines/>
        <w:numPr>
          <w:ilvl w:val="0"/>
          <w:numId w:val="3"/>
        </w:numPr>
        <w:rPr>
          <w:lang w:val="en-GB"/>
        </w:rPr>
      </w:pPr>
      <w:r w:rsidRPr="007D0E8A">
        <w:rPr>
          <w:lang w:val="en-GB"/>
        </w:rPr>
        <w:t>The Akoma</w:t>
      </w:r>
      <w:r w:rsidR="00575098">
        <w:rPr>
          <w:lang w:val="en-GB"/>
        </w:rPr>
        <w:t xml:space="preserve"> </w:t>
      </w:r>
      <w:r w:rsidRPr="007D0E8A">
        <w:rPr>
          <w:lang w:val="en-GB"/>
        </w:rPr>
        <w:t xml:space="preserve">Ntoso website: </w:t>
      </w:r>
      <w:hyperlink r:id="rId18" w:history="1">
        <w:r w:rsidRPr="007D0E8A">
          <w:rPr>
            <w:rStyle w:val="Hyperlink"/>
            <w:lang w:val="en-GB"/>
          </w:rPr>
          <w:t>http://akomantoso.org</w:t>
        </w:r>
      </w:hyperlink>
    </w:p>
    <w:p w14:paraId="4D8C4E92" w14:textId="626D95CB" w:rsidR="00062891" w:rsidRDefault="00725F31" w:rsidP="002433C0">
      <w:pPr>
        <w:keepNext/>
        <w:keepLines/>
        <w:jc w:val="both"/>
        <w:rPr>
          <w:lang w:val="en-GB"/>
        </w:rPr>
        <w:sectPr w:rsidR="00062891" w:rsidSect="005E4A9F">
          <w:type w:val="oddPage"/>
          <w:pgSz w:w="6120" w:h="9907" w:code="9"/>
          <w:pgMar w:top="720" w:right="720" w:bottom="720" w:left="720" w:header="720" w:footer="720" w:gutter="0"/>
          <w:cols w:space="720"/>
          <w:docGrid w:linePitch="360"/>
        </w:sectPr>
      </w:pPr>
      <w:r>
        <w:rPr>
          <w:lang w:val="en-GB"/>
        </w:rPr>
        <w:t xml:space="preserve">Also, check </w:t>
      </w:r>
      <w:hyperlink r:id="rId19" w:history="1">
        <w:r w:rsidRPr="00C03664">
          <w:rPr>
            <w:rStyle w:val="Hyperlink"/>
            <w:lang w:val="en-GB"/>
          </w:rPr>
          <w:t>http://xcential.com</w:t>
        </w:r>
      </w:hyperlink>
      <w:r>
        <w:rPr>
          <w:lang w:val="en-GB"/>
        </w:rPr>
        <w:t xml:space="preserve"> for future tool and service announcements from Xcential Legislative Technolo</w:t>
      </w:r>
      <w:r w:rsidR="00062891">
        <w:rPr>
          <w:lang w:val="en-GB"/>
        </w:rPr>
        <w:t>gies in the area of Akoma Ntoso</w:t>
      </w:r>
      <w:r w:rsidR="00951754">
        <w:rPr>
          <w:lang w:val="en-GB"/>
        </w:rPr>
        <w:t>.</w:t>
      </w:r>
    </w:p>
    <w:p w14:paraId="0719117A" w14:textId="434BC9DF" w:rsidR="00DB6692" w:rsidRPr="007D0E8A" w:rsidRDefault="00DB6692" w:rsidP="00062891">
      <w:pPr>
        <w:jc w:val="both"/>
        <w:rPr>
          <w:lang w:val="en-GB"/>
        </w:rPr>
      </w:pPr>
    </w:p>
    <w:sectPr w:rsidR="00DB6692" w:rsidRPr="007D0E8A" w:rsidSect="00062891">
      <w:footerReference w:type="default" r:id="rId20"/>
      <w:pgSz w:w="6120" w:h="9907"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0061A" w14:textId="77777777" w:rsidR="00856632" w:rsidRDefault="00856632" w:rsidP="00360EB5">
      <w:pPr>
        <w:spacing w:after="0" w:line="240" w:lineRule="auto"/>
      </w:pPr>
      <w:r>
        <w:separator/>
      </w:r>
    </w:p>
  </w:endnote>
  <w:endnote w:type="continuationSeparator" w:id="0">
    <w:p w14:paraId="3C3B6535" w14:textId="77777777" w:rsidR="00856632" w:rsidRDefault="00856632" w:rsidP="0036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sans-serif">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wis721 BT">
    <w:altName w:val="Arial"/>
    <w:panose1 w:val="020B05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048408"/>
      <w:docPartObj>
        <w:docPartGallery w:val="Page Numbers (Bottom of Page)"/>
        <w:docPartUnique/>
      </w:docPartObj>
    </w:sdtPr>
    <w:sdtEndPr>
      <w:rPr>
        <w:noProof/>
      </w:rPr>
    </w:sdtEndPr>
    <w:sdtContent>
      <w:p w14:paraId="2036BC4A" w14:textId="7492890E" w:rsidR="00267738" w:rsidRDefault="00267738" w:rsidP="005F0B06">
        <w:pPr>
          <w:pStyle w:val="Footer"/>
          <w:pBdr>
            <w:top w:val="single" w:sz="4" w:space="1" w:color="auto"/>
          </w:pBdr>
          <w:jc w:val="center"/>
        </w:pPr>
        <w:r>
          <w:fldChar w:fldCharType="begin"/>
        </w:r>
        <w:r>
          <w:instrText xml:space="preserve"> PAGE   \* MERGEFORMAT </w:instrText>
        </w:r>
        <w:r>
          <w:fldChar w:fldCharType="separate"/>
        </w:r>
        <w:r w:rsidR="00F17146">
          <w:rPr>
            <w:noProof/>
          </w:rPr>
          <w:t>125</w:t>
        </w:r>
        <w:r>
          <w:rPr>
            <w:noProof/>
          </w:rPr>
          <w:fldChar w:fldCharType="end"/>
        </w:r>
      </w:p>
    </w:sdtContent>
  </w:sdt>
  <w:p w14:paraId="2B196374" w14:textId="77777777" w:rsidR="00267738" w:rsidRDefault="00267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A4343" w14:textId="799E1CDD" w:rsidR="00267738" w:rsidRDefault="00267738">
    <w:pPr>
      <w:pStyle w:val="Footer"/>
      <w:jc w:val="right"/>
    </w:pPr>
  </w:p>
  <w:p w14:paraId="51C320CE" w14:textId="77777777" w:rsidR="00267738" w:rsidRDefault="0026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D774B" w14:textId="77777777" w:rsidR="00856632" w:rsidRDefault="00856632" w:rsidP="00360EB5">
      <w:pPr>
        <w:spacing w:after="0" w:line="240" w:lineRule="auto"/>
      </w:pPr>
      <w:r>
        <w:separator/>
      </w:r>
    </w:p>
  </w:footnote>
  <w:footnote w:type="continuationSeparator" w:id="0">
    <w:p w14:paraId="7B07E7A9" w14:textId="77777777" w:rsidR="00856632" w:rsidRDefault="00856632" w:rsidP="00360EB5">
      <w:pPr>
        <w:spacing w:after="0" w:line="240" w:lineRule="auto"/>
      </w:pPr>
      <w:r>
        <w:continuationSeparator/>
      </w:r>
    </w:p>
  </w:footnote>
  <w:footnote w:id="1">
    <w:p w14:paraId="544E49BC" w14:textId="612DE0C7" w:rsidR="00267738" w:rsidRDefault="00267738">
      <w:pPr>
        <w:pStyle w:val="FootnoteText"/>
      </w:pPr>
      <w:r>
        <w:rPr>
          <w:rStyle w:val="FootnoteReference"/>
        </w:rPr>
        <w:footnoteRef/>
      </w:r>
      <w:r>
        <w:t xml:space="preserve"> Visual symbols, created by the Ashanti people, that represent concepts or principles.</w:t>
      </w:r>
    </w:p>
  </w:footnote>
  <w:footnote w:id="2">
    <w:p w14:paraId="3F447CD2" w14:textId="020917C2" w:rsidR="00267738" w:rsidRDefault="00267738">
      <w:pPr>
        <w:pStyle w:val="FootnoteText"/>
      </w:pPr>
      <w:r>
        <w:rPr>
          <w:rStyle w:val="FootnoteReference"/>
        </w:rPr>
        <w:footnoteRef/>
      </w:r>
      <w:r>
        <w:t xml:space="preserve"> </w:t>
      </w:r>
      <w:r>
        <w:rPr>
          <w:lang w:val="en-GB"/>
        </w:rPr>
        <w:t>Quoted text and structures will be discussed in an upcoming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B94"/>
    <w:multiLevelType w:val="hybridMultilevel"/>
    <w:tmpl w:val="0DDE4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F6195C"/>
    <w:multiLevelType w:val="hybridMultilevel"/>
    <w:tmpl w:val="3B3A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00695"/>
    <w:multiLevelType w:val="hybridMultilevel"/>
    <w:tmpl w:val="6B3E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529BC"/>
    <w:multiLevelType w:val="hybridMultilevel"/>
    <w:tmpl w:val="25A45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F6137"/>
    <w:multiLevelType w:val="hybridMultilevel"/>
    <w:tmpl w:val="03C4E928"/>
    <w:lvl w:ilvl="0" w:tplc="8CE49A2E">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23CB2"/>
    <w:multiLevelType w:val="hybridMultilevel"/>
    <w:tmpl w:val="F796EE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071114"/>
    <w:multiLevelType w:val="hybridMultilevel"/>
    <w:tmpl w:val="CC44F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C6DE1"/>
    <w:multiLevelType w:val="hybridMultilevel"/>
    <w:tmpl w:val="744E6E84"/>
    <w:lvl w:ilvl="0" w:tplc="8CE49A2E">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8" w15:restartNumberingAfterBreak="0">
    <w:nsid w:val="2C0E5FD1"/>
    <w:multiLevelType w:val="hybridMultilevel"/>
    <w:tmpl w:val="5EBC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95554"/>
    <w:multiLevelType w:val="hybridMultilevel"/>
    <w:tmpl w:val="9F84F280"/>
    <w:lvl w:ilvl="0" w:tplc="0409000F">
      <w:start w:val="1"/>
      <w:numFmt w:val="decimal"/>
      <w:lvlText w:val="%1."/>
      <w:lvlJc w:val="left"/>
      <w:pPr>
        <w:ind w:left="720" w:hanging="360"/>
      </w:pPr>
      <w:rPr>
        <w:rFonts w:hint="default"/>
      </w:rPr>
    </w:lvl>
    <w:lvl w:ilvl="1" w:tplc="FEB4DF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25F5D"/>
    <w:multiLevelType w:val="hybridMultilevel"/>
    <w:tmpl w:val="65747B44"/>
    <w:lvl w:ilvl="0" w:tplc="17A6C4A8">
      <w:start w:val="4"/>
      <w:numFmt w:val="bullet"/>
      <w:lvlText w:val=""/>
      <w:lvlJc w:val="left"/>
      <w:pPr>
        <w:ind w:left="564"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7451F"/>
    <w:multiLevelType w:val="hybridMultilevel"/>
    <w:tmpl w:val="D2080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679C7"/>
    <w:multiLevelType w:val="hybridMultilevel"/>
    <w:tmpl w:val="3E104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A0182"/>
    <w:multiLevelType w:val="hybridMultilevel"/>
    <w:tmpl w:val="A536A45C"/>
    <w:lvl w:ilvl="0" w:tplc="04090001">
      <w:start w:val="1"/>
      <w:numFmt w:val="bullet"/>
      <w:lvlText w:val=""/>
      <w:lvlJc w:val="left"/>
      <w:pPr>
        <w:ind w:left="720" w:hanging="360"/>
      </w:pPr>
      <w:rPr>
        <w:rFonts w:ascii="Symbol" w:hAnsi="Symbol" w:hint="default"/>
      </w:rPr>
    </w:lvl>
    <w:lvl w:ilvl="1" w:tplc="FEB4DF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13157"/>
    <w:multiLevelType w:val="hybridMultilevel"/>
    <w:tmpl w:val="0F7A0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944FA"/>
    <w:multiLevelType w:val="hybridMultilevel"/>
    <w:tmpl w:val="4A84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30F4D"/>
    <w:multiLevelType w:val="hybridMultilevel"/>
    <w:tmpl w:val="69C4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00437"/>
    <w:multiLevelType w:val="hybridMultilevel"/>
    <w:tmpl w:val="A456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E26AF"/>
    <w:multiLevelType w:val="hybridMultilevel"/>
    <w:tmpl w:val="A398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83E09"/>
    <w:multiLevelType w:val="hybridMultilevel"/>
    <w:tmpl w:val="6FD8213A"/>
    <w:lvl w:ilvl="0" w:tplc="04090001">
      <w:start w:val="1"/>
      <w:numFmt w:val="bullet"/>
      <w:lvlText w:val=""/>
      <w:lvlJc w:val="left"/>
      <w:pPr>
        <w:ind w:left="360" w:hanging="360"/>
      </w:pPr>
      <w:rPr>
        <w:rFonts w:ascii="Symbol" w:hAnsi="Symbol" w:hint="default"/>
      </w:rPr>
    </w:lvl>
    <w:lvl w:ilvl="1" w:tplc="247C1E1A">
      <w:numFmt w:val="bullet"/>
      <w:lvlText w:val=""/>
      <w:lvlJc w:val="left"/>
      <w:pPr>
        <w:ind w:left="1080" w:hanging="360"/>
      </w:pPr>
      <w:rPr>
        <w:rFonts w:ascii="Wingdings" w:eastAsiaTheme="minorHAnsi" w:hAnsi="Wingdings"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C25298"/>
    <w:multiLevelType w:val="hybridMultilevel"/>
    <w:tmpl w:val="B502B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450ED"/>
    <w:multiLevelType w:val="hybridMultilevel"/>
    <w:tmpl w:val="6F16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F6891"/>
    <w:multiLevelType w:val="hybridMultilevel"/>
    <w:tmpl w:val="B9E038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20020"/>
    <w:multiLevelType w:val="hybridMultilevel"/>
    <w:tmpl w:val="5DE0BC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121F2"/>
    <w:multiLevelType w:val="hybridMultilevel"/>
    <w:tmpl w:val="F06AC36C"/>
    <w:lvl w:ilvl="0" w:tplc="04090001">
      <w:start w:val="1"/>
      <w:numFmt w:val="bullet"/>
      <w:lvlText w:val=""/>
      <w:lvlJc w:val="left"/>
      <w:pPr>
        <w:ind w:left="5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B1CE8"/>
    <w:multiLevelType w:val="hybridMultilevel"/>
    <w:tmpl w:val="0F7A0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B465C"/>
    <w:multiLevelType w:val="hybridMultilevel"/>
    <w:tmpl w:val="F950174A"/>
    <w:lvl w:ilvl="0" w:tplc="04090001">
      <w:start w:val="1"/>
      <w:numFmt w:val="bullet"/>
      <w:lvlText w:val=""/>
      <w:lvlJc w:val="left"/>
      <w:pPr>
        <w:ind w:left="45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35767"/>
    <w:multiLevelType w:val="hybridMultilevel"/>
    <w:tmpl w:val="AED83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C2E31"/>
    <w:multiLevelType w:val="hybridMultilevel"/>
    <w:tmpl w:val="861C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81B72"/>
    <w:multiLevelType w:val="hybridMultilevel"/>
    <w:tmpl w:val="2278A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F413F8"/>
    <w:multiLevelType w:val="hybridMultilevel"/>
    <w:tmpl w:val="A65A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52398"/>
    <w:multiLevelType w:val="hybridMultilevel"/>
    <w:tmpl w:val="5662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022B9"/>
    <w:multiLevelType w:val="hybridMultilevel"/>
    <w:tmpl w:val="F56825F2"/>
    <w:lvl w:ilvl="0" w:tplc="17A6C4A8">
      <w:start w:val="4"/>
      <w:numFmt w:val="bullet"/>
      <w:lvlText w:val=""/>
      <w:lvlJc w:val="left"/>
      <w:pPr>
        <w:ind w:left="564" w:hanging="360"/>
      </w:pPr>
      <w:rPr>
        <w:rFonts w:ascii="Wingdings" w:eastAsiaTheme="minorHAnsi" w:hAnsi="Wingdings"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33" w15:restartNumberingAfterBreak="0">
    <w:nsid w:val="7D225025"/>
    <w:multiLevelType w:val="hybridMultilevel"/>
    <w:tmpl w:val="E4F8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7"/>
  </w:num>
  <w:num w:numId="4">
    <w:abstractNumId w:val="19"/>
  </w:num>
  <w:num w:numId="5">
    <w:abstractNumId w:val="33"/>
  </w:num>
  <w:num w:numId="6">
    <w:abstractNumId w:val="1"/>
  </w:num>
  <w:num w:numId="7">
    <w:abstractNumId w:val="29"/>
  </w:num>
  <w:num w:numId="8">
    <w:abstractNumId w:val="8"/>
  </w:num>
  <w:num w:numId="9">
    <w:abstractNumId w:val="2"/>
  </w:num>
  <w:num w:numId="10">
    <w:abstractNumId w:val="28"/>
  </w:num>
  <w:num w:numId="11">
    <w:abstractNumId w:val="7"/>
  </w:num>
  <w:num w:numId="12">
    <w:abstractNumId w:val="4"/>
  </w:num>
  <w:num w:numId="13">
    <w:abstractNumId w:val="26"/>
  </w:num>
  <w:num w:numId="14">
    <w:abstractNumId w:val="30"/>
  </w:num>
  <w:num w:numId="15">
    <w:abstractNumId w:val="31"/>
  </w:num>
  <w:num w:numId="16">
    <w:abstractNumId w:val="5"/>
  </w:num>
  <w:num w:numId="17">
    <w:abstractNumId w:val="11"/>
  </w:num>
  <w:num w:numId="18">
    <w:abstractNumId w:val="15"/>
  </w:num>
  <w:num w:numId="19">
    <w:abstractNumId w:val="22"/>
  </w:num>
  <w:num w:numId="20">
    <w:abstractNumId w:val="32"/>
  </w:num>
  <w:num w:numId="21">
    <w:abstractNumId w:val="10"/>
  </w:num>
  <w:num w:numId="22">
    <w:abstractNumId w:val="24"/>
  </w:num>
  <w:num w:numId="23">
    <w:abstractNumId w:val="0"/>
  </w:num>
  <w:num w:numId="24">
    <w:abstractNumId w:val="20"/>
  </w:num>
  <w:num w:numId="25">
    <w:abstractNumId w:val="21"/>
  </w:num>
  <w:num w:numId="26">
    <w:abstractNumId w:val="13"/>
  </w:num>
  <w:num w:numId="27">
    <w:abstractNumId w:val="6"/>
  </w:num>
  <w:num w:numId="28">
    <w:abstractNumId w:val="9"/>
  </w:num>
  <w:num w:numId="29">
    <w:abstractNumId w:val="23"/>
  </w:num>
  <w:num w:numId="30">
    <w:abstractNumId w:val="25"/>
  </w:num>
  <w:num w:numId="31">
    <w:abstractNumId w:val="14"/>
  </w:num>
  <w:num w:numId="32">
    <w:abstractNumId w:val="27"/>
  </w:num>
  <w:num w:numId="33">
    <w:abstractNumId w:val="1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FC"/>
    <w:rsid w:val="0000098D"/>
    <w:rsid w:val="000051D5"/>
    <w:rsid w:val="000137B1"/>
    <w:rsid w:val="00013FA4"/>
    <w:rsid w:val="000246E1"/>
    <w:rsid w:val="00050A19"/>
    <w:rsid w:val="0005303C"/>
    <w:rsid w:val="00053724"/>
    <w:rsid w:val="00060578"/>
    <w:rsid w:val="00062891"/>
    <w:rsid w:val="00074100"/>
    <w:rsid w:val="0008737F"/>
    <w:rsid w:val="0009069E"/>
    <w:rsid w:val="00095AF5"/>
    <w:rsid w:val="000A606B"/>
    <w:rsid w:val="000A61D4"/>
    <w:rsid w:val="000C3FFC"/>
    <w:rsid w:val="000C6CF2"/>
    <w:rsid w:val="00120F6C"/>
    <w:rsid w:val="001361FD"/>
    <w:rsid w:val="00161C49"/>
    <w:rsid w:val="00167DFC"/>
    <w:rsid w:val="001A6D26"/>
    <w:rsid w:val="001C326F"/>
    <w:rsid w:val="001F6D20"/>
    <w:rsid w:val="001F6E25"/>
    <w:rsid w:val="002034EA"/>
    <w:rsid w:val="002040F8"/>
    <w:rsid w:val="0023019F"/>
    <w:rsid w:val="002433C0"/>
    <w:rsid w:val="002470B1"/>
    <w:rsid w:val="00251113"/>
    <w:rsid w:val="00251A5E"/>
    <w:rsid w:val="00254470"/>
    <w:rsid w:val="002639FE"/>
    <w:rsid w:val="00267738"/>
    <w:rsid w:val="00293EB6"/>
    <w:rsid w:val="0029736C"/>
    <w:rsid w:val="002D690A"/>
    <w:rsid w:val="002F5018"/>
    <w:rsid w:val="002F6753"/>
    <w:rsid w:val="00303DEA"/>
    <w:rsid w:val="0031077C"/>
    <w:rsid w:val="00311AEB"/>
    <w:rsid w:val="00312B9B"/>
    <w:rsid w:val="00313A9E"/>
    <w:rsid w:val="00314340"/>
    <w:rsid w:val="003154D9"/>
    <w:rsid w:val="003514CB"/>
    <w:rsid w:val="00360EB5"/>
    <w:rsid w:val="003643E9"/>
    <w:rsid w:val="0037142A"/>
    <w:rsid w:val="00392EB9"/>
    <w:rsid w:val="003B0D7F"/>
    <w:rsid w:val="003B2F29"/>
    <w:rsid w:val="003B3892"/>
    <w:rsid w:val="003C6300"/>
    <w:rsid w:val="003D3E5B"/>
    <w:rsid w:val="003E2A0C"/>
    <w:rsid w:val="003F4F48"/>
    <w:rsid w:val="00411D01"/>
    <w:rsid w:val="0043222A"/>
    <w:rsid w:val="00434D06"/>
    <w:rsid w:val="00440DB9"/>
    <w:rsid w:val="00473B1F"/>
    <w:rsid w:val="00476A25"/>
    <w:rsid w:val="00476E94"/>
    <w:rsid w:val="004816E8"/>
    <w:rsid w:val="00483F1C"/>
    <w:rsid w:val="00486E9C"/>
    <w:rsid w:val="0049624F"/>
    <w:rsid w:val="004A1DC4"/>
    <w:rsid w:val="004A5EBB"/>
    <w:rsid w:val="004C2FBC"/>
    <w:rsid w:val="004C5575"/>
    <w:rsid w:val="004C69F4"/>
    <w:rsid w:val="004C7E7A"/>
    <w:rsid w:val="004D68CA"/>
    <w:rsid w:val="004E2009"/>
    <w:rsid w:val="004E2147"/>
    <w:rsid w:val="004F0B7B"/>
    <w:rsid w:val="004F2C0C"/>
    <w:rsid w:val="005068A4"/>
    <w:rsid w:val="00521AEE"/>
    <w:rsid w:val="00527DC8"/>
    <w:rsid w:val="0053039B"/>
    <w:rsid w:val="00535817"/>
    <w:rsid w:val="0054221A"/>
    <w:rsid w:val="005550B3"/>
    <w:rsid w:val="00557057"/>
    <w:rsid w:val="00571BE1"/>
    <w:rsid w:val="00575098"/>
    <w:rsid w:val="005971FB"/>
    <w:rsid w:val="005A0AF5"/>
    <w:rsid w:val="005A0C1C"/>
    <w:rsid w:val="005B3D2F"/>
    <w:rsid w:val="005B5A3A"/>
    <w:rsid w:val="005B62FF"/>
    <w:rsid w:val="005C32EF"/>
    <w:rsid w:val="005C62A6"/>
    <w:rsid w:val="005D4CEB"/>
    <w:rsid w:val="005E3A61"/>
    <w:rsid w:val="005E4A9F"/>
    <w:rsid w:val="005E58B6"/>
    <w:rsid w:val="005F0B06"/>
    <w:rsid w:val="005F26A2"/>
    <w:rsid w:val="005F5836"/>
    <w:rsid w:val="00602E5D"/>
    <w:rsid w:val="00615544"/>
    <w:rsid w:val="00622DC8"/>
    <w:rsid w:val="006319E2"/>
    <w:rsid w:val="00635C68"/>
    <w:rsid w:val="00643B7B"/>
    <w:rsid w:val="006557F5"/>
    <w:rsid w:val="0065625F"/>
    <w:rsid w:val="0065763E"/>
    <w:rsid w:val="00664106"/>
    <w:rsid w:val="006643D3"/>
    <w:rsid w:val="006708F5"/>
    <w:rsid w:val="00685E45"/>
    <w:rsid w:val="006923F2"/>
    <w:rsid w:val="006931FC"/>
    <w:rsid w:val="006A5220"/>
    <w:rsid w:val="006B49D3"/>
    <w:rsid w:val="006C1225"/>
    <w:rsid w:val="006C2339"/>
    <w:rsid w:val="006C38B8"/>
    <w:rsid w:val="006C60D4"/>
    <w:rsid w:val="006E1D29"/>
    <w:rsid w:val="006E4064"/>
    <w:rsid w:val="006E42F6"/>
    <w:rsid w:val="006F472F"/>
    <w:rsid w:val="007158D8"/>
    <w:rsid w:val="00725F31"/>
    <w:rsid w:val="00740E1E"/>
    <w:rsid w:val="00743E53"/>
    <w:rsid w:val="007635F1"/>
    <w:rsid w:val="00790D0A"/>
    <w:rsid w:val="007A1D3E"/>
    <w:rsid w:val="007A7E6A"/>
    <w:rsid w:val="007B66B5"/>
    <w:rsid w:val="007B7CC0"/>
    <w:rsid w:val="007D0E8A"/>
    <w:rsid w:val="007D2169"/>
    <w:rsid w:val="007D3FA7"/>
    <w:rsid w:val="007F051E"/>
    <w:rsid w:val="008154E5"/>
    <w:rsid w:val="00815B7C"/>
    <w:rsid w:val="0082439B"/>
    <w:rsid w:val="00827D68"/>
    <w:rsid w:val="00834E12"/>
    <w:rsid w:val="008356F7"/>
    <w:rsid w:val="0083737B"/>
    <w:rsid w:val="0084257F"/>
    <w:rsid w:val="00842E06"/>
    <w:rsid w:val="00853D48"/>
    <w:rsid w:val="008541A3"/>
    <w:rsid w:val="00856632"/>
    <w:rsid w:val="00865DAD"/>
    <w:rsid w:val="00870460"/>
    <w:rsid w:val="008720BE"/>
    <w:rsid w:val="0088113B"/>
    <w:rsid w:val="008B1F79"/>
    <w:rsid w:val="008C0799"/>
    <w:rsid w:val="008C1CFD"/>
    <w:rsid w:val="008C702C"/>
    <w:rsid w:val="008D7D6D"/>
    <w:rsid w:val="00917274"/>
    <w:rsid w:val="00924BEC"/>
    <w:rsid w:val="00931C10"/>
    <w:rsid w:val="00933B2C"/>
    <w:rsid w:val="0094762F"/>
    <w:rsid w:val="00951754"/>
    <w:rsid w:val="00953439"/>
    <w:rsid w:val="00966341"/>
    <w:rsid w:val="00973556"/>
    <w:rsid w:val="00977585"/>
    <w:rsid w:val="00984A65"/>
    <w:rsid w:val="00990B05"/>
    <w:rsid w:val="009A0ADC"/>
    <w:rsid w:val="009A4A9C"/>
    <w:rsid w:val="009B05A1"/>
    <w:rsid w:val="009B6186"/>
    <w:rsid w:val="009B78D6"/>
    <w:rsid w:val="009B7F81"/>
    <w:rsid w:val="009C2138"/>
    <w:rsid w:val="009C57A3"/>
    <w:rsid w:val="009F3C80"/>
    <w:rsid w:val="009F613E"/>
    <w:rsid w:val="00A056A6"/>
    <w:rsid w:val="00A16224"/>
    <w:rsid w:val="00A204B5"/>
    <w:rsid w:val="00A20DDB"/>
    <w:rsid w:val="00A2492F"/>
    <w:rsid w:val="00A31F3D"/>
    <w:rsid w:val="00A3751E"/>
    <w:rsid w:val="00A46301"/>
    <w:rsid w:val="00A52CEA"/>
    <w:rsid w:val="00A5443E"/>
    <w:rsid w:val="00A62C7A"/>
    <w:rsid w:val="00A670B5"/>
    <w:rsid w:val="00A74865"/>
    <w:rsid w:val="00A824D0"/>
    <w:rsid w:val="00A85F29"/>
    <w:rsid w:val="00A9500D"/>
    <w:rsid w:val="00AA0D3B"/>
    <w:rsid w:val="00AB1EC3"/>
    <w:rsid w:val="00AC016B"/>
    <w:rsid w:val="00AC5563"/>
    <w:rsid w:val="00AC70F9"/>
    <w:rsid w:val="00AD02C7"/>
    <w:rsid w:val="00AD0BFE"/>
    <w:rsid w:val="00AD0D05"/>
    <w:rsid w:val="00AD5552"/>
    <w:rsid w:val="00AE0F45"/>
    <w:rsid w:val="00AE5873"/>
    <w:rsid w:val="00AF5F6E"/>
    <w:rsid w:val="00AF707A"/>
    <w:rsid w:val="00B3031F"/>
    <w:rsid w:val="00B30840"/>
    <w:rsid w:val="00B34F97"/>
    <w:rsid w:val="00B63BFF"/>
    <w:rsid w:val="00B647E4"/>
    <w:rsid w:val="00B82882"/>
    <w:rsid w:val="00B82ABC"/>
    <w:rsid w:val="00B843E1"/>
    <w:rsid w:val="00B848BC"/>
    <w:rsid w:val="00B925E4"/>
    <w:rsid w:val="00BC5637"/>
    <w:rsid w:val="00BD3149"/>
    <w:rsid w:val="00BE6228"/>
    <w:rsid w:val="00C0539C"/>
    <w:rsid w:val="00C14332"/>
    <w:rsid w:val="00C31A67"/>
    <w:rsid w:val="00C34173"/>
    <w:rsid w:val="00C37CA1"/>
    <w:rsid w:val="00C54A59"/>
    <w:rsid w:val="00C570B1"/>
    <w:rsid w:val="00C62A0E"/>
    <w:rsid w:val="00C65935"/>
    <w:rsid w:val="00C74833"/>
    <w:rsid w:val="00C74DAE"/>
    <w:rsid w:val="00C8300B"/>
    <w:rsid w:val="00CA3D5F"/>
    <w:rsid w:val="00CA40AB"/>
    <w:rsid w:val="00CA5626"/>
    <w:rsid w:val="00CA6086"/>
    <w:rsid w:val="00CB1850"/>
    <w:rsid w:val="00CB31E1"/>
    <w:rsid w:val="00CB365A"/>
    <w:rsid w:val="00CB3938"/>
    <w:rsid w:val="00CD5ADE"/>
    <w:rsid w:val="00CF4E3A"/>
    <w:rsid w:val="00D12B8D"/>
    <w:rsid w:val="00D21538"/>
    <w:rsid w:val="00D40F6B"/>
    <w:rsid w:val="00D47C07"/>
    <w:rsid w:val="00D77AD8"/>
    <w:rsid w:val="00D855BF"/>
    <w:rsid w:val="00DB63FF"/>
    <w:rsid w:val="00DB6692"/>
    <w:rsid w:val="00DD5BC9"/>
    <w:rsid w:val="00DE0EAA"/>
    <w:rsid w:val="00DE0F3C"/>
    <w:rsid w:val="00DF57F5"/>
    <w:rsid w:val="00E00598"/>
    <w:rsid w:val="00E21AFD"/>
    <w:rsid w:val="00E22B20"/>
    <w:rsid w:val="00E31356"/>
    <w:rsid w:val="00E538F0"/>
    <w:rsid w:val="00E613F8"/>
    <w:rsid w:val="00E73119"/>
    <w:rsid w:val="00E835DD"/>
    <w:rsid w:val="00EA55E4"/>
    <w:rsid w:val="00EB3002"/>
    <w:rsid w:val="00EB41A8"/>
    <w:rsid w:val="00EC265E"/>
    <w:rsid w:val="00EC5658"/>
    <w:rsid w:val="00EF35BF"/>
    <w:rsid w:val="00EF681B"/>
    <w:rsid w:val="00EF6DED"/>
    <w:rsid w:val="00F011A5"/>
    <w:rsid w:val="00F148B2"/>
    <w:rsid w:val="00F17146"/>
    <w:rsid w:val="00F21CD2"/>
    <w:rsid w:val="00F341C1"/>
    <w:rsid w:val="00F433E5"/>
    <w:rsid w:val="00F521DB"/>
    <w:rsid w:val="00F53DF5"/>
    <w:rsid w:val="00F824EF"/>
    <w:rsid w:val="00FA1FC3"/>
    <w:rsid w:val="00FA3A9D"/>
    <w:rsid w:val="00FA62F7"/>
    <w:rsid w:val="00FA7D26"/>
    <w:rsid w:val="00FB463A"/>
    <w:rsid w:val="00FC3578"/>
    <w:rsid w:val="00FD747E"/>
    <w:rsid w:val="00FE71CE"/>
    <w:rsid w:val="00FF25B5"/>
    <w:rsid w:val="00FF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61D3"/>
  <w15:chartTrackingRefBased/>
  <w15:docId w15:val="{9A3EE833-800C-42D7-A72A-4D977328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Arial"/>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D01"/>
    <w:pPr>
      <w:keepNext/>
      <w:keepLines/>
      <w:spacing w:before="120" w:after="240" w:line="276" w:lineRule="auto"/>
      <w:jc w:val="center"/>
      <w:outlineLvl w:val="0"/>
    </w:pPr>
    <w:rPr>
      <w:rFonts w:ascii="Arial" w:eastAsiaTheme="majorEastAsia" w:hAnsi="Arial"/>
      <w:color w:val="2E74B5" w:themeColor="accent1" w:themeShade="BF"/>
      <w:sz w:val="28"/>
      <w:szCs w:val="32"/>
      <w:lang w:val="en-GB"/>
    </w:rPr>
  </w:style>
  <w:style w:type="paragraph" w:styleId="Heading2">
    <w:name w:val="heading 2"/>
    <w:basedOn w:val="Normal"/>
    <w:next w:val="Normal"/>
    <w:link w:val="Heading2Char"/>
    <w:uiPriority w:val="9"/>
    <w:unhideWhenUsed/>
    <w:qFormat/>
    <w:rsid w:val="00411D01"/>
    <w:pPr>
      <w:keepNext/>
      <w:keepLines/>
      <w:spacing w:before="40" w:after="0" w:line="360" w:lineRule="auto"/>
      <w:outlineLvl w:val="1"/>
    </w:pPr>
    <w:rPr>
      <w:rFonts w:ascii="Arial" w:eastAsiaTheme="majorEastAsia" w:hAnsi="Arial"/>
      <w:color w:val="2E74B5" w:themeColor="accent1" w:themeShade="BF"/>
      <w:sz w:val="22"/>
      <w:szCs w:val="26"/>
    </w:rPr>
  </w:style>
  <w:style w:type="paragraph" w:styleId="Heading3">
    <w:name w:val="heading 3"/>
    <w:basedOn w:val="Normal"/>
    <w:next w:val="Normal"/>
    <w:link w:val="Heading3Char"/>
    <w:uiPriority w:val="9"/>
    <w:semiHidden/>
    <w:unhideWhenUsed/>
    <w:qFormat/>
    <w:rsid w:val="008D7D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1D01"/>
    <w:pPr>
      <w:spacing w:after="0" w:line="240" w:lineRule="auto"/>
      <w:contextualSpacing/>
      <w:jc w:val="center"/>
    </w:pPr>
    <w:rPr>
      <w:rFonts w:ascii="Arial" w:eastAsiaTheme="majorEastAsia" w:hAnsi="Arial"/>
      <w:color w:val="0070C0"/>
      <w:spacing w:val="-10"/>
      <w:kern w:val="28"/>
      <w:sz w:val="40"/>
      <w:szCs w:val="56"/>
      <w:lang w:val="en-GB"/>
    </w:rPr>
  </w:style>
  <w:style w:type="character" w:customStyle="1" w:styleId="TitleChar">
    <w:name w:val="Title Char"/>
    <w:basedOn w:val="DefaultParagraphFont"/>
    <w:link w:val="Title"/>
    <w:uiPriority w:val="10"/>
    <w:rsid w:val="00411D01"/>
    <w:rPr>
      <w:rFonts w:ascii="Arial" w:eastAsiaTheme="majorEastAsia" w:hAnsi="Arial"/>
      <w:color w:val="0070C0"/>
      <w:spacing w:val="-10"/>
      <w:kern w:val="28"/>
      <w:sz w:val="40"/>
      <w:szCs w:val="56"/>
      <w:lang w:val="en-GB"/>
    </w:rPr>
  </w:style>
  <w:style w:type="paragraph" w:styleId="Subtitle">
    <w:name w:val="Subtitle"/>
    <w:basedOn w:val="Normal"/>
    <w:next w:val="Normal"/>
    <w:link w:val="SubtitleChar"/>
    <w:uiPriority w:val="11"/>
    <w:qFormat/>
    <w:rsid w:val="006931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31FC"/>
    <w:rPr>
      <w:rFonts w:eastAsiaTheme="minorEastAsia"/>
      <w:color w:val="5A5A5A" w:themeColor="text1" w:themeTint="A5"/>
      <w:spacing w:val="15"/>
    </w:rPr>
  </w:style>
  <w:style w:type="paragraph" w:styleId="ListParagraph">
    <w:name w:val="List Paragraph"/>
    <w:basedOn w:val="Normal"/>
    <w:uiPriority w:val="34"/>
    <w:qFormat/>
    <w:rsid w:val="006931FC"/>
    <w:pPr>
      <w:ind w:left="720"/>
      <w:contextualSpacing/>
    </w:pPr>
  </w:style>
  <w:style w:type="character" w:customStyle="1" w:styleId="Heading1Char">
    <w:name w:val="Heading 1 Char"/>
    <w:basedOn w:val="DefaultParagraphFont"/>
    <w:link w:val="Heading1"/>
    <w:uiPriority w:val="9"/>
    <w:rsid w:val="00411D01"/>
    <w:rPr>
      <w:rFonts w:ascii="Arial" w:eastAsiaTheme="majorEastAsia" w:hAnsi="Arial"/>
      <w:color w:val="2E74B5" w:themeColor="accent1" w:themeShade="BF"/>
      <w:sz w:val="28"/>
      <w:szCs w:val="32"/>
      <w:lang w:val="en-GB"/>
    </w:rPr>
  </w:style>
  <w:style w:type="table" w:styleId="TableGrid">
    <w:name w:val="Table Grid"/>
    <w:basedOn w:val="TableNormal"/>
    <w:uiPriority w:val="39"/>
    <w:rsid w:val="00E73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AD8"/>
    <w:rPr>
      <w:color w:val="0563C1" w:themeColor="hyperlink"/>
      <w:u w:val="single"/>
    </w:rPr>
  </w:style>
  <w:style w:type="character" w:styleId="BookTitle">
    <w:name w:val="Book Title"/>
    <w:basedOn w:val="DefaultParagraphFont"/>
    <w:uiPriority w:val="33"/>
    <w:qFormat/>
    <w:rsid w:val="00B63BFF"/>
    <w:rPr>
      <w:b/>
      <w:bCs/>
      <w:i/>
      <w:iCs/>
      <w:spacing w:val="5"/>
    </w:rPr>
  </w:style>
  <w:style w:type="paragraph" w:styleId="TOCHeading">
    <w:name w:val="TOC Heading"/>
    <w:basedOn w:val="Heading1"/>
    <w:next w:val="Normal"/>
    <w:uiPriority w:val="39"/>
    <w:unhideWhenUsed/>
    <w:qFormat/>
    <w:rsid w:val="007635F1"/>
    <w:pPr>
      <w:outlineLvl w:val="9"/>
    </w:pPr>
  </w:style>
  <w:style w:type="paragraph" w:styleId="TOC1">
    <w:name w:val="toc 1"/>
    <w:basedOn w:val="Normal"/>
    <w:next w:val="Normal"/>
    <w:autoRedefine/>
    <w:uiPriority w:val="39"/>
    <w:unhideWhenUsed/>
    <w:rsid w:val="007635F1"/>
    <w:pPr>
      <w:spacing w:after="100"/>
    </w:pPr>
  </w:style>
  <w:style w:type="character" w:customStyle="1" w:styleId="Heading2Char">
    <w:name w:val="Heading 2 Char"/>
    <w:basedOn w:val="DefaultParagraphFont"/>
    <w:link w:val="Heading2"/>
    <w:uiPriority w:val="9"/>
    <w:rsid w:val="00411D01"/>
    <w:rPr>
      <w:rFonts w:ascii="Arial" w:eastAsiaTheme="majorEastAsia" w:hAnsi="Arial"/>
      <w:color w:val="2E74B5" w:themeColor="accent1" w:themeShade="BF"/>
      <w:sz w:val="22"/>
      <w:szCs w:val="26"/>
    </w:rPr>
  </w:style>
  <w:style w:type="character" w:customStyle="1" w:styleId="Heading3Char">
    <w:name w:val="Heading 3 Char"/>
    <w:basedOn w:val="DefaultParagraphFont"/>
    <w:link w:val="Heading3"/>
    <w:uiPriority w:val="9"/>
    <w:semiHidden/>
    <w:rsid w:val="008D7D6D"/>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8D7D6D"/>
    <w:pPr>
      <w:spacing w:after="100"/>
      <w:ind w:left="220"/>
    </w:pPr>
  </w:style>
  <w:style w:type="paragraph" w:styleId="Header">
    <w:name w:val="header"/>
    <w:basedOn w:val="Normal"/>
    <w:link w:val="HeaderChar"/>
    <w:uiPriority w:val="99"/>
    <w:unhideWhenUsed/>
    <w:rsid w:val="00360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EB5"/>
  </w:style>
  <w:style w:type="paragraph" w:styleId="Footer">
    <w:name w:val="footer"/>
    <w:basedOn w:val="Normal"/>
    <w:link w:val="FooterChar"/>
    <w:uiPriority w:val="99"/>
    <w:unhideWhenUsed/>
    <w:rsid w:val="00360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EB5"/>
  </w:style>
  <w:style w:type="paragraph" w:styleId="Caption">
    <w:name w:val="caption"/>
    <w:basedOn w:val="Normal"/>
    <w:next w:val="Normal"/>
    <w:uiPriority w:val="35"/>
    <w:unhideWhenUsed/>
    <w:qFormat/>
    <w:rsid w:val="00E538F0"/>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B3031F"/>
    <w:pPr>
      <w:spacing w:after="0" w:line="240" w:lineRule="auto"/>
    </w:pPr>
    <w:rPr>
      <w:szCs w:val="20"/>
    </w:rPr>
  </w:style>
  <w:style w:type="character" w:customStyle="1" w:styleId="FootnoteTextChar">
    <w:name w:val="Footnote Text Char"/>
    <w:basedOn w:val="DefaultParagraphFont"/>
    <w:link w:val="FootnoteText"/>
    <w:uiPriority w:val="99"/>
    <w:semiHidden/>
    <w:rsid w:val="00B3031F"/>
    <w:rPr>
      <w:sz w:val="20"/>
      <w:szCs w:val="20"/>
    </w:rPr>
  </w:style>
  <w:style w:type="character" w:styleId="FootnoteReference">
    <w:name w:val="footnote reference"/>
    <w:basedOn w:val="DefaultParagraphFont"/>
    <w:uiPriority w:val="99"/>
    <w:semiHidden/>
    <w:unhideWhenUsed/>
    <w:rsid w:val="00B3031F"/>
    <w:rPr>
      <w:vertAlign w:val="superscript"/>
    </w:rPr>
  </w:style>
  <w:style w:type="paragraph" w:customStyle="1" w:styleId="Standard">
    <w:name w:val="Standard"/>
    <w:rsid w:val="009A0ADC"/>
    <w:pPr>
      <w:autoSpaceDN w:val="0"/>
      <w:spacing w:after="0" w:line="240" w:lineRule="auto"/>
      <w:textAlignment w:val="baseline"/>
    </w:pPr>
    <w:rPr>
      <w:rFonts w:ascii="Arial, sans-serif" w:eastAsia="Times New Roman" w:hAnsi="Arial, sans-serif" w:cs="Times New Roman"/>
      <w:szCs w:val="20"/>
    </w:rPr>
  </w:style>
  <w:style w:type="paragraph" w:styleId="NormalWeb">
    <w:name w:val="Normal (Web)"/>
    <w:basedOn w:val="Normal"/>
    <w:uiPriority w:val="99"/>
    <w:semiHidden/>
    <w:unhideWhenUsed/>
    <w:rsid w:val="0094762F"/>
    <w:pPr>
      <w:spacing w:before="100" w:beforeAutospacing="1" w:after="100" w:afterAutospacing="1" w:line="240" w:lineRule="auto"/>
    </w:pPr>
    <w:rPr>
      <w:rFonts w:ascii="Times New Roman" w:eastAsiaTheme="minorEastAsia" w:hAnsi="Times New Roman" w:cs="Times New Roman"/>
      <w:sz w:val="24"/>
      <w:szCs w:val="24"/>
    </w:rPr>
  </w:style>
  <w:style w:type="paragraph" w:styleId="TOC3">
    <w:name w:val="toc 3"/>
    <w:basedOn w:val="Normal"/>
    <w:next w:val="Normal"/>
    <w:autoRedefine/>
    <w:uiPriority w:val="39"/>
    <w:unhideWhenUsed/>
    <w:rsid w:val="00635C68"/>
    <w:pPr>
      <w:spacing w:after="100"/>
      <w:ind w:left="440"/>
    </w:pPr>
  </w:style>
  <w:style w:type="character" w:styleId="CommentReference">
    <w:name w:val="annotation reference"/>
    <w:basedOn w:val="DefaultParagraphFont"/>
    <w:uiPriority w:val="99"/>
    <w:semiHidden/>
    <w:unhideWhenUsed/>
    <w:rsid w:val="003E2A0C"/>
    <w:rPr>
      <w:sz w:val="16"/>
      <w:szCs w:val="16"/>
    </w:rPr>
  </w:style>
  <w:style w:type="paragraph" w:styleId="CommentText">
    <w:name w:val="annotation text"/>
    <w:basedOn w:val="Normal"/>
    <w:link w:val="CommentTextChar"/>
    <w:uiPriority w:val="99"/>
    <w:semiHidden/>
    <w:unhideWhenUsed/>
    <w:rsid w:val="003E2A0C"/>
    <w:pPr>
      <w:spacing w:line="240" w:lineRule="auto"/>
    </w:pPr>
    <w:rPr>
      <w:szCs w:val="20"/>
    </w:rPr>
  </w:style>
  <w:style w:type="character" w:customStyle="1" w:styleId="CommentTextChar">
    <w:name w:val="Comment Text Char"/>
    <w:basedOn w:val="DefaultParagraphFont"/>
    <w:link w:val="CommentText"/>
    <w:uiPriority w:val="99"/>
    <w:semiHidden/>
    <w:rsid w:val="003E2A0C"/>
    <w:rPr>
      <w:sz w:val="20"/>
      <w:szCs w:val="20"/>
    </w:rPr>
  </w:style>
  <w:style w:type="paragraph" w:styleId="BalloonText">
    <w:name w:val="Balloon Text"/>
    <w:basedOn w:val="Normal"/>
    <w:link w:val="BalloonTextChar"/>
    <w:uiPriority w:val="99"/>
    <w:semiHidden/>
    <w:unhideWhenUsed/>
    <w:rsid w:val="003E2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A0C"/>
    <w:rPr>
      <w:rFonts w:ascii="Segoe UI" w:hAnsi="Segoe UI" w:cs="Segoe UI"/>
      <w:sz w:val="18"/>
      <w:szCs w:val="18"/>
    </w:rPr>
  </w:style>
  <w:style w:type="paragraph" w:customStyle="1" w:styleId="NormalTextBox">
    <w:name w:val="Normal Text Box"/>
    <w:basedOn w:val="Normal"/>
    <w:autoRedefine/>
    <w:qFormat/>
    <w:rsid w:val="00917274"/>
    <w:pPr>
      <w:spacing w:after="240" w:line="240" w:lineRule="auto"/>
    </w:pPr>
    <w:rPr>
      <w:rFonts w:ascii="Times New Roman" w:eastAsia="Times New Roman" w:hAnsi="Times New Roman" w:cs="Times New Roman"/>
    </w:rPr>
  </w:style>
  <w:style w:type="paragraph" w:customStyle="1" w:styleId="Copyright">
    <w:name w:val="Copyright"/>
    <w:basedOn w:val="Normal"/>
    <w:autoRedefine/>
    <w:qFormat/>
    <w:rsid w:val="00917274"/>
    <w:pPr>
      <w:spacing w:after="240" w:line="240" w:lineRule="auto"/>
    </w:pPr>
    <w:rPr>
      <w:rFonts w:ascii="Times New Roman" w:eastAsia="Times New Roman" w:hAnsi="Times New Roman" w:cs="Times New Roman"/>
      <w:sz w:val="16"/>
      <w:szCs w:val="20"/>
    </w:rPr>
  </w:style>
  <w:style w:type="paragraph" w:styleId="CommentSubject">
    <w:name w:val="annotation subject"/>
    <w:basedOn w:val="CommentText"/>
    <w:next w:val="CommentText"/>
    <w:link w:val="CommentSubjectChar"/>
    <w:uiPriority w:val="99"/>
    <w:semiHidden/>
    <w:unhideWhenUsed/>
    <w:rsid w:val="006C60D4"/>
    <w:rPr>
      <w:b/>
      <w:bCs/>
    </w:rPr>
  </w:style>
  <w:style w:type="character" w:customStyle="1" w:styleId="CommentSubjectChar">
    <w:name w:val="Comment Subject Char"/>
    <w:basedOn w:val="CommentTextChar"/>
    <w:link w:val="CommentSubject"/>
    <w:uiPriority w:val="99"/>
    <w:semiHidden/>
    <w:rsid w:val="006C60D4"/>
    <w:rPr>
      <w:b/>
      <w:bCs/>
      <w:sz w:val="20"/>
      <w:szCs w:val="20"/>
    </w:rPr>
  </w:style>
  <w:style w:type="character" w:styleId="FollowedHyperlink">
    <w:name w:val="FollowedHyperlink"/>
    <w:basedOn w:val="DefaultParagraphFont"/>
    <w:uiPriority w:val="99"/>
    <w:semiHidden/>
    <w:unhideWhenUsed/>
    <w:rsid w:val="006155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7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akomantoso.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komantoso.org" TargetMode="External"/><Relationship Id="rId17" Type="http://schemas.openxmlformats.org/officeDocument/2006/relationships/hyperlink" Target="https://github.com/oasis-open/legaldocml-akomantoso" TargetMode="External"/><Relationship Id="rId2" Type="http://schemas.openxmlformats.org/officeDocument/2006/relationships/numbering" Target="numbering.xml"/><Relationship Id="rId16" Type="http://schemas.openxmlformats.org/officeDocument/2006/relationships/hyperlink" Target="https://www.oasis-open.org/committees/tc_home.php?wg_abbrev=legaldoc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oasis-open/legaldocml-akomantoso"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oasis-open.org/committees/tc_home.php?wg_abbrev=legaldocml" TargetMode="External"/><Relationship Id="rId19" Type="http://schemas.openxmlformats.org/officeDocument/2006/relationships/hyperlink" Target="http://xcenti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fla.org/publications/functional-requirements-for-bibliographic-reco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411-B29D-4756-8F3C-257FC71A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15643</Words>
  <Characters>89170</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Vergottini</dc:creator>
  <cp:keywords/>
  <dc:description/>
  <cp:lastModifiedBy>Grant Vergottini</cp:lastModifiedBy>
  <cp:revision>9</cp:revision>
  <cp:lastPrinted>2016-11-09T22:49:00Z</cp:lastPrinted>
  <dcterms:created xsi:type="dcterms:W3CDTF">2016-12-02T20:45:00Z</dcterms:created>
  <dcterms:modified xsi:type="dcterms:W3CDTF">2016-12-05T08:51:00Z</dcterms:modified>
</cp:coreProperties>
</file>