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01" w:rsidRDefault="002F3301" w:rsidP="002F3301">
      <w:pPr>
        <w:pStyle w:val="Title"/>
        <w:spacing w:before="0" w:after="0" w:line="240" w:lineRule="auto"/>
        <w:rPr>
          <w:rFonts w:ascii="Fira Sans" w:hAnsi="Fira Sans"/>
        </w:rPr>
      </w:pPr>
      <w:r w:rsidRPr="00FA3727">
        <w:rPr>
          <w:rFonts w:ascii="Fira Sans" w:hAnsi="Fira Sans"/>
        </w:rPr>
        <w:t>AGENDA</w:t>
      </w:r>
    </w:p>
    <w:sdt>
      <w:sdtPr>
        <w:rPr>
          <w:rFonts w:asciiTheme="minorHAnsi" w:hAnsiTheme="minorHAnsi" w:cstheme="minorHAnsi"/>
          <w:sz w:val="22"/>
          <w:szCs w:val="22"/>
        </w:rPr>
        <w:id w:val="44968575"/>
        <w:placeholder>
          <w:docPart w:val="18A6C5D70E1047668321EAF28E915EE6"/>
        </w:placeholder>
      </w:sdtPr>
      <w:sdtContent>
        <w:p w:rsidR="002F3301" w:rsidRPr="000511A7" w:rsidRDefault="002F3301" w:rsidP="002F3301">
          <w:pPr>
            <w:pStyle w:val="Heading1"/>
            <w:spacing w:before="0" w:after="0" w:line="24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0511A7">
            <w:rPr>
              <w:rFonts w:asciiTheme="minorHAnsi" w:hAnsiTheme="minorHAnsi" w:cstheme="minorHAnsi"/>
              <w:sz w:val="22"/>
              <w:szCs w:val="22"/>
            </w:rPr>
            <w:t>OASIS Litigant Portal Technical Committee</w:t>
          </w:r>
        </w:p>
      </w:sdtContent>
    </w:sdt>
    <w:p w:rsidR="002F3301" w:rsidRPr="000511A7" w:rsidRDefault="002F3301" w:rsidP="002F3301">
      <w:pPr>
        <w:pStyle w:val="Heading2"/>
        <w:spacing w:before="0" w:after="0" w:line="240" w:lineRule="auto"/>
        <w:rPr>
          <w:rFonts w:cstheme="minorHAnsi"/>
          <w:szCs w:val="22"/>
        </w:rPr>
      </w:pPr>
      <w:r w:rsidRPr="000511A7">
        <w:rPr>
          <w:rFonts w:cstheme="minorHAnsi"/>
          <w:szCs w:val="22"/>
        </w:rPr>
        <w:t xml:space="preserve">September 13 – 14, 2018 </w:t>
      </w:r>
    </w:p>
    <w:p w:rsidR="002F3301" w:rsidRPr="000511A7" w:rsidRDefault="002F3301" w:rsidP="002F3301">
      <w:pPr>
        <w:spacing w:after="0" w:line="240" w:lineRule="auto"/>
        <w:rPr>
          <w:rFonts w:cstheme="minorHAnsi"/>
        </w:rPr>
      </w:pPr>
    </w:p>
    <w:p w:rsidR="002F3301" w:rsidRPr="000511A7" w:rsidRDefault="002F3301" w:rsidP="002F3301">
      <w:pPr>
        <w:spacing w:after="0" w:line="240" w:lineRule="auto"/>
        <w:rPr>
          <w:rFonts w:cstheme="minorHAnsi"/>
          <w:b/>
        </w:rPr>
      </w:pPr>
      <w:r w:rsidRPr="000511A7">
        <w:rPr>
          <w:rFonts w:cstheme="minorHAnsi"/>
          <w:b/>
        </w:rPr>
        <w:t xml:space="preserve">Location: </w:t>
      </w:r>
    </w:p>
    <w:p w:rsidR="002F3301" w:rsidRPr="000511A7" w:rsidRDefault="002F3301" w:rsidP="002F3301">
      <w:pPr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>Institute for the Advancement of American legal System (IAALS)</w:t>
      </w:r>
    </w:p>
    <w:p w:rsidR="002F3301" w:rsidRPr="000511A7" w:rsidRDefault="002F3301" w:rsidP="002F3301">
      <w:pPr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>University of Denver</w:t>
      </w:r>
    </w:p>
    <w:p w:rsidR="002F3301" w:rsidRPr="000511A7" w:rsidRDefault="002F3301" w:rsidP="002F3301">
      <w:pPr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 xml:space="preserve">John </w:t>
      </w:r>
      <w:proofErr w:type="spellStart"/>
      <w:r w:rsidRPr="000511A7">
        <w:rPr>
          <w:rFonts w:cstheme="minorHAnsi"/>
        </w:rPr>
        <w:t>Moye</w:t>
      </w:r>
      <w:proofErr w:type="spellEnd"/>
      <w:r w:rsidRPr="000511A7">
        <w:rPr>
          <w:rFonts w:cstheme="minorHAnsi"/>
        </w:rPr>
        <w:t xml:space="preserve"> Hall</w:t>
      </w:r>
    </w:p>
    <w:p w:rsidR="002F3301" w:rsidRPr="000511A7" w:rsidRDefault="002F3301" w:rsidP="002F3301">
      <w:pPr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>2060 South Gaylord Way</w:t>
      </w:r>
    </w:p>
    <w:p w:rsidR="002F3301" w:rsidRPr="000511A7" w:rsidRDefault="002F3301" w:rsidP="002F3301">
      <w:pPr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>Denver, CO 80208</w:t>
      </w:r>
    </w:p>
    <w:p w:rsidR="002F3301" w:rsidRPr="000511A7" w:rsidRDefault="002F3301" w:rsidP="002F3301">
      <w:pPr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>(303) 871-6600</w:t>
      </w:r>
    </w:p>
    <w:p w:rsidR="002F3301" w:rsidRPr="000511A7" w:rsidRDefault="002F3301" w:rsidP="002F3301">
      <w:pPr>
        <w:spacing w:after="0" w:line="240" w:lineRule="auto"/>
        <w:rPr>
          <w:rFonts w:cstheme="minorHAnsi"/>
        </w:rPr>
      </w:pPr>
    </w:p>
    <w:p w:rsidR="002F3301" w:rsidRPr="002F3301" w:rsidRDefault="002F3301" w:rsidP="002F3301">
      <w:pPr>
        <w:tabs>
          <w:tab w:val="left" w:pos="1800"/>
        </w:tabs>
        <w:rPr>
          <w:rFonts w:cstheme="minorHAnsi"/>
          <w:b/>
          <w:sz w:val="24"/>
        </w:rPr>
      </w:pPr>
      <w:r w:rsidRPr="002F3301">
        <w:rPr>
          <w:rFonts w:cstheme="minorHAnsi"/>
          <w:b/>
          <w:sz w:val="24"/>
        </w:rPr>
        <w:t>Day 1 – Thursday, September 13, 2018, 8:30AM – 5:00PM</w:t>
      </w:r>
    </w:p>
    <w:p w:rsidR="002F3301" w:rsidRPr="000511A7" w:rsidRDefault="002F3301" w:rsidP="002F3301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>Welcome and Introductions</w:t>
      </w:r>
    </w:p>
    <w:p w:rsidR="002F3301" w:rsidRPr="000511A7" w:rsidRDefault="002F3301" w:rsidP="002F3301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 xml:space="preserve">Review of TC </w:t>
      </w:r>
      <w:r>
        <w:rPr>
          <w:rFonts w:cstheme="minorHAnsi"/>
        </w:rPr>
        <w:t>M</w:t>
      </w:r>
      <w:r w:rsidRPr="000511A7">
        <w:rPr>
          <w:rFonts w:cstheme="minorHAnsi"/>
        </w:rPr>
        <w:t xml:space="preserve">ission and </w:t>
      </w:r>
      <w:r>
        <w:rPr>
          <w:rFonts w:cstheme="minorHAnsi"/>
        </w:rPr>
        <w:t>M</w:t>
      </w:r>
      <w:r w:rsidRPr="000511A7">
        <w:rPr>
          <w:rFonts w:cstheme="minorHAnsi"/>
        </w:rPr>
        <w:t xml:space="preserve">eeting </w:t>
      </w:r>
      <w:r>
        <w:rPr>
          <w:rFonts w:cstheme="minorHAnsi"/>
        </w:rPr>
        <w:t>O</w:t>
      </w:r>
      <w:r w:rsidRPr="000511A7">
        <w:rPr>
          <w:rFonts w:cstheme="minorHAnsi"/>
        </w:rPr>
        <w:t>bjectives</w:t>
      </w:r>
    </w:p>
    <w:p w:rsidR="002F3301" w:rsidRPr="000511A7" w:rsidRDefault="002F3301" w:rsidP="002F3301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Pr="000511A7">
        <w:rPr>
          <w:rFonts w:cstheme="minorHAnsi"/>
        </w:rPr>
        <w:t xml:space="preserve">pdates on </w:t>
      </w:r>
      <w:r>
        <w:rPr>
          <w:rFonts w:cstheme="minorHAnsi"/>
        </w:rPr>
        <w:t>relevant p</w:t>
      </w:r>
      <w:r w:rsidRPr="000511A7">
        <w:rPr>
          <w:rFonts w:cstheme="minorHAnsi"/>
        </w:rPr>
        <w:t xml:space="preserve">ortal </w:t>
      </w:r>
      <w:r>
        <w:rPr>
          <w:rFonts w:cstheme="minorHAnsi"/>
        </w:rPr>
        <w:t>p</w:t>
      </w:r>
      <w:r w:rsidRPr="000511A7">
        <w:rPr>
          <w:rFonts w:cstheme="minorHAnsi"/>
        </w:rPr>
        <w:t>rojects</w:t>
      </w:r>
    </w:p>
    <w:p w:rsidR="002F3301" w:rsidRDefault="002F3301" w:rsidP="002F3301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cstheme="minorHAnsi"/>
        </w:rPr>
      </w:pPr>
      <w:r w:rsidRPr="00BB1103">
        <w:rPr>
          <w:rFonts w:cstheme="minorHAnsi"/>
        </w:rPr>
        <w:t xml:space="preserve">Detailed </w:t>
      </w:r>
      <w:r>
        <w:rPr>
          <w:rFonts w:cstheme="minorHAnsi"/>
        </w:rPr>
        <w:t>r</w:t>
      </w:r>
      <w:r w:rsidRPr="00BB1103">
        <w:rPr>
          <w:rFonts w:cstheme="minorHAnsi"/>
        </w:rPr>
        <w:t xml:space="preserve">eview of LPX </w:t>
      </w:r>
      <w:r>
        <w:rPr>
          <w:rFonts w:cstheme="minorHAnsi"/>
        </w:rPr>
        <w:t>m</w:t>
      </w:r>
      <w:r w:rsidRPr="00BB1103">
        <w:rPr>
          <w:rFonts w:cstheme="minorHAnsi"/>
        </w:rPr>
        <w:t xml:space="preserve">essages and </w:t>
      </w:r>
      <w:r>
        <w:rPr>
          <w:rFonts w:cstheme="minorHAnsi"/>
        </w:rPr>
        <w:t>c</w:t>
      </w:r>
      <w:r w:rsidRPr="00BB1103">
        <w:rPr>
          <w:rFonts w:cstheme="minorHAnsi"/>
        </w:rPr>
        <w:t>ontent</w:t>
      </w:r>
    </w:p>
    <w:p w:rsidR="002F3301" w:rsidRPr="00BB1103" w:rsidRDefault="002F3301" w:rsidP="002F3301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BB1103">
        <w:rPr>
          <w:rFonts w:cstheme="minorHAnsi"/>
        </w:rPr>
        <w:t xml:space="preserve">atest version of models may be found </w:t>
      </w:r>
      <w:hyperlink r:id="rId5" w:history="1">
        <w:r w:rsidRPr="00BB1103">
          <w:rPr>
            <w:rStyle w:val="Hyperlink"/>
            <w:rFonts w:cstheme="minorHAnsi"/>
          </w:rPr>
          <w:t>here</w:t>
        </w:r>
      </w:hyperlink>
    </w:p>
    <w:p w:rsidR="002F3301" w:rsidRPr="00BB1103" w:rsidRDefault="002F3301" w:rsidP="002F3301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cstheme="minorHAnsi"/>
        </w:rPr>
      </w:pPr>
      <w:r w:rsidRPr="00BB1103">
        <w:rPr>
          <w:rFonts w:cstheme="minorHAnsi"/>
        </w:rPr>
        <w:t>Vet and revise as needed</w:t>
      </w:r>
    </w:p>
    <w:p w:rsidR="002F3301" w:rsidRPr="00BB1103" w:rsidRDefault="002F3301" w:rsidP="002F3301">
      <w:pPr>
        <w:pStyle w:val="ListParagraph"/>
        <w:tabs>
          <w:tab w:val="left" w:pos="1800"/>
        </w:tabs>
        <w:rPr>
          <w:rFonts w:cstheme="minorHAnsi"/>
          <w:b/>
        </w:rPr>
      </w:pPr>
    </w:p>
    <w:p w:rsidR="002F3301" w:rsidRDefault="002F3301" w:rsidP="002F3301">
      <w:pPr>
        <w:pStyle w:val="ListParagraph"/>
        <w:numPr>
          <w:ilvl w:val="0"/>
          <w:numId w:val="1"/>
        </w:numPr>
        <w:tabs>
          <w:tab w:val="left" w:pos="1800"/>
        </w:tabs>
        <w:rPr>
          <w:rFonts w:cstheme="minorHAnsi"/>
          <w:b/>
        </w:rPr>
      </w:pPr>
      <w:r>
        <w:rPr>
          <w:rFonts w:cstheme="minorHAnsi"/>
          <w:b/>
        </w:rPr>
        <w:t>Lunch on your own</w:t>
      </w:r>
    </w:p>
    <w:p w:rsidR="002F3301" w:rsidRPr="00BB1103" w:rsidRDefault="002F3301" w:rsidP="002F3301">
      <w:pPr>
        <w:pStyle w:val="ListParagraph"/>
        <w:rPr>
          <w:rFonts w:cstheme="minorHAnsi"/>
          <w:b/>
        </w:rPr>
      </w:pPr>
      <w:bookmarkStart w:id="0" w:name="_GoBack"/>
      <w:bookmarkEnd w:id="0"/>
    </w:p>
    <w:p w:rsidR="002F3301" w:rsidRPr="000511A7" w:rsidRDefault="002F3301" w:rsidP="002F3301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 xml:space="preserve">Continue </w:t>
      </w:r>
      <w:r>
        <w:rPr>
          <w:rFonts w:cstheme="minorHAnsi"/>
        </w:rPr>
        <w:t>r</w:t>
      </w:r>
      <w:r w:rsidRPr="000511A7">
        <w:rPr>
          <w:rFonts w:cstheme="minorHAnsi"/>
        </w:rPr>
        <w:t xml:space="preserve">eview of </w:t>
      </w:r>
      <w:r>
        <w:rPr>
          <w:rFonts w:cstheme="minorHAnsi"/>
        </w:rPr>
        <w:t>m</w:t>
      </w:r>
      <w:r w:rsidRPr="000511A7">
        <w:rPr>
          <w:rFonts w:cstheme="minorHAnsi"/>
        </w:rPr>
        <w:t xml:space="preserve">essages and </w:t>
      </w:r>
      <w:r>
        <w:rPr>
          <w:rFonts w:cstheme="minorHAnsi"/>
        </w:rPr>
        <w:t>c</w:t>
      </w:r>
      <w:r w:rsidRPr="000511A7">
        <w:rPr>
          <w:rFonts w:cstheme="minorHAnsi"/>
        </w:rPr>
        <w:t>ontent</w:t>
      </w:r>
    </w:p>
    <w:p w:rsidR="002F3301" w:rsidRPr="000511A7" w:rsidRDefault="002F3301" w:rsidP="002F3301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>Vet and revise as needed</w:t>
      </w:r>
    </w:p>
    <w:p w:rsidR="002F3301" w:rsidRPr="000511A7" w:rsidRDefault="002F3301" w:rsidP="002F3301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cstheme="minorHAnsi"/>
        </w:rPr>
      </w:pPr>
      <w:r w:rsidRPr="000511A7">
        <w:rPr>
          <w:rFonts w:cstheme="minorHAnsi"/>
        </w:rPr>
        <w:t>Identify any remaining issues or gaps</w:t>
      </w:r>
    </w:p>
    <w:p w:rsidR="002F3301" w:rsidRPr="000511A7" w:rsidRDefault="002F3301" w:rsidP="002F330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theme="minorHAnsi"/>
        </w:rPr>
      </w:pPr>
      <w:r w:rsidRPr="000511A7">
        <w:rPr>
          <w:rFonts w:eastAsia="Times New Roman" w:cstheme="minorHAnsi"/>
        </w:rPr>
        <w:t xml:space="preserve">Committee </w:t>
      </w:r>
      <w:r>
        <w:rPr>
          <w:rFonts w:eastAsia="Times New Roman" w:cstheme="minorHAnsi"/>
        </w:rPr>
        <w:t>D</w:t>
      </w:r>
      <w:r w:rsidRPr="000511A7">
        <w:rPr>
          <w:rFonts w:eastAsia="Times New Roman" w:cstheme="minorHAnsi"/>
        </w:rPr>
        <w:t xml:space="preserve">raft of LPX </w:t>
      </w:r>
      <w:r>
        <w:rPr>
          <w:rFonts w:eastAsia="Times New Roman" w:cstheme="minorHAnsi"/>
        </w:rPr>
        <w:t>Standard</w:t>
      </w:r>
    </w:p>
    <w:p w:rsidR="002F3301" w:rsidRPr="000511A7" w:rsidRDefault="002F3301" w:rsidP="002F3301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theme="minorHAnsi"/>
        </w:rPr>
      </w:pPr>
      <w:r w:rsidRPr="000511A7">
        <w:rPr>
          <w:rFonts w:eastAsia="Times New Roman" w:cstheme="minorHAnsi"/>
        </w:rPr>
        <w:t>Required content</w:t>
      </w:r>
    </w:p>
    <w:p w:rsidR="002F3301" w:rsidRPr="000511A7" w:rsidRDefault="002F3301" w:rsidP="002F3301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theme="minorHAnsi"/>
        </w:rPr>
      </w:pPr>
      <w:r w:rsidRPr="000511A7">
        <w:rPr>
          <w:rFonts w:eastAsia="Times New Roman" w:cstheme="minorHAnsi"/>
        </w:rPr>
        <w:t>Review of rough draft</w:t>
      </w:r>
    </w:p>
    <w:p w:rsidR="002F3301" w:rsidRPr="000511A7" w:rsidRDefault="002F3301" w:rsidP="002F3301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theme="minorHAnsi"/>
        </w:rPr>
      </w:pPr>
      <w:r w:rsidRPr="000511A7">
        <w:rPr>
          <w:rFonts w:eastAsia="Times New Roman" w:cstheme="minorHAnsi"/>
        </w:rPr>
        <w:t xml:space="preserve">Consider preliminary approval of logical models for LPX </w:t>
      </w:r>
      <w:r>
        <w:rPr>
          <w:rFonts w:eastAsia="Times New Roman" w:cstheme="minorHAnsi"/>
        </w:rPr>
        <w:t>S</w:t>
      </w:r>
      <w:r w:rsidRPr="000511A7">
        <w:rPr>
          <w:rFonts w:eastAsia="Times New Roman" w:cstheme="minorHAnsi"/>
        </w:rPr>
        <w:t>tandard</w:t>
      </w:r>
    </w:p>
    <w:p w:rsidR="002F3301" w:rsidRPr="00BB1103" w:rsidRDefault="002F3301" w:rsidP="002F3301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cstheme="minorHAnsi"/>
          <w:b/>
        </w:rPr>
      </w:pPr>
      <w:r w:rsidRPr="000511A7">
        <w:rPr>
          <w:rFonts w:cstheme="minorHAnsi"/>
        </w:rPr>
        <w:t>Formal approval will follow with completion of “Committee Draft”</w:t>
      </w:r>
    </w:p>
    <w:p w:rsidR="002F3301" w:rsidRDefault="002F3301" w:rsidP="002F3301">
      <w:pPr>
        <w:tabs>
          <w:tab w:val="left" w:pos="1800"/>
        </w:tabs>
        <w:rPr>
          <w:rFonts w:cstheme="minorHAnsi"/>
          <w:b/>
        </w:rPr>
      </w:pPr>
    </w:p>
    <w:p w:rsidR="002F3301" w:rsidRPr="002F3301" w:rsidRDefault="002F3301" w:rsidP="002F3301">
      <w:pPr>
        <w:tabs>
          <w:tab w:val="left" w:pos="1800"/>
        </w:tabs>
        <w:rPr>
          <w:rFonts w:cstheme="minorHAnsi"/>
          <w:b/>
          <w:sz w:val="24"/>
        </w:rPr>
      </w:pPr>
      <w:r w:rsidRPr="002F3301">
        <w:rPr>
          <w:rFonts w:cstheme="minorHAnsi"/>
          <w:b/>
          <w:sz w:val="24"/>
        </w:rPr>
        <w:t>Day 2 – Friday September 14, 2018, 8:30AM – 12 Noon</w:t>
      </w:r>
    </w:p>
    <w:p w:rsidR="002F3301" w:rsidRPr="00BB1103" w:rsidRDefault="002F3301" w:rsidP="002F3301">
      <w:pPr>
        <w:pStyle w:val="ListParagraph"/>
        <w:numPr>
          <w:ilvl w:val="0"/>
          <w:numId w:val="2"/>
        </w:numPr>
      </w:pPr>
      <w:r w:rsidRPr="00BB1103">
        <w:t xml:space="preserve">Review/reflect on Day 1 </w:t>
      </w:r>
      <w:r>
        <w:t>–</w:t>
      </w:r>
      <w:r w:rsidRPr="00BB1103">
        <w:t xml:space="preserve"> questions, concerns, issues, gaps?</w:t>
      </w:r>
    </w:p>
    <w:p w:rsidR="002F3301" w:rsidRPr="00BB1103" w:rsidRDefault="002F3301" w:rsidP="002F3301">
      <w:pPr>
        <w:pStyle w:val="ListParagraph"/>
        <w:numPr>
          <w:ilvl w:val="0"/>
          <w:numId w:val="2"/>
        </w:numPr>
      </w:pPr>
      <w:r w:rsidRPr="00BB1103">
        <w:t>Tasks to finalize publication of LPX Committee Draft</w:t>
      </w:r>
    </w:p>
    <w:p w:rsidR="002F3301" w:rsidRPr="00BB1103" w:rsidRDefault="002F3301" w:rsidP="002F3301">
      <w:pPr>
        <w:pStyle w:val="ListParagraph"/>
        <w:numPr>
          <w:ilvl w:val="1"/>
          <w:numId w:val="2"/>
        </w:numPr>
      </w:pPr>
      <w:r w:rsidRPr="00BB1103">
        <w:t>Assignments</w:t>
      </w:r>
    </w:p>
    <w:p w:rsidR="002F3301" w:rsidRPr="00BB1103" w:rsidRDefault="002F3301" w:rsidP="002F3301">
      <w:pPr>
        <w:pStyle w:val="ListParagraph"/>
        <w:numPr>
          <w:ilvl w:val="1"/>
          <w:numId w:val="2"/>
        </w:numPr>
      </w:pPr>
      <w:r w:rsidRPr="00BB1103">
        <w:t>Schedule</w:t>
      </w:r>
    </w:p>
    <w:p w:rsidR="002F3301" w:rsidRPr="00BB1103" w:rsidRDefault="002F3301" w:rsidP="002F3301">
      <w:pPr>
        <w:pStyle w:val="ListParagraph"/>
        <w:numPr>
          <w:ilvl w:val="0"/>
          <w:numId w:val="2"/>
        </w:numPr>
      </w:pPr>
      <w:r w:rsidRPr="00BB1103">
        <w:t xml:space="preserve">Considerations for LPX </w:t>
      </w:r>
      <w:r>
        <w:t>P</w:t>
      </w:r>
      <w:r w:rsidRPr="00BB1103">
        <w:t>hase 2</w:t>
      </w:r>
    </w:p>
    <w:p w:rsidR="002F3301" w:rsidRPr="00BB1103" w:rsidRDefault="002F3301" w:rsidP="002F3301">
      <w:pPr>
        <w:pStyle w:val="ListParagraph"/>
        <w:numPr>
          <w:ilvl w:val="1"/>
          <w:numId w:val="2"/>
        </w:numPr>
      </w:pPr>
      <w:r w:rsidRPr="00BB1103">
        <w:t>NIEM conformance</w:t>
      </w:r>
    </w:p>
    <w:p w:rsidR="002F3301" w:rsidRPr="00BB1103" w:rsidRDefault="002F3301" w:rsidP="002F3301">
      <w:pPr>
        <w:pStyle w:val="ListParagraph"/>
        <w:numPr>
          <w:ilvl w:val="1"/>
          <w:numId w:val="2"/>
        </w:numPr>
      </w:pPr>
      <w:r w:rsidRPr="00BB1103">
        <w:t>Leverage similar use cases in the EDXL HAVE model</w:t>
      </w:r>
    </w:p>
    <w:p w:rsidR="002F3301" w:rsidRPr="00BB1103" w:rsidRDefault="002F3301" w:rsidP="002F3301">
      <w:pPr>
        <w:pStyle w:val="ListParagraph"/>
        <w:numPr>
          <w:ilvl w:val="1"/>
          <w:numId w:val="2"/>
        </w:numPr>
      </w:pPr>
      <w:r w:rsidRPr="00BB1103">
        <w:t>Other ideas?</w:t>
      </w:r>
    </w:p>
    <w:p w:rsidR="002F3301" w:rsidRPr="00BB1103" w:rsidRDefault="002F3301" w:rsidP="002F3301">
      <w:pPr>
        <w:pStyle w:val="ListParagraph"/>
        <w:numPr>
          <w:ilvl w:val="0"/>
          <w:numId w:val="2"/>
        </w:numPr>
      </w:pPr>
      <w:r w:rsidRPr="00BB1103">
        <w:t>TC Budget</w:t>
      </w:r>
    </w:p>
    <w:p w:rsidR="002F3301" w:rsidRDefault="002F3301" w:rsidP="002F3301">
      <w:pPr>
        <w:pStyle w:val="ListParagraph"/>
        <w:numPr>
          <w:ilvl w:val="1"/>
          <w:numId w:val="2"/>
        </w:numPr>
      </w:pPr>
      <w:r w:rsidRPr="00BB1103">
        <w:t>Repurpose unused allocation?</w:t>
      </w:r>
    </w:p>
    <w:p w:rsidR="002F3301" w:rsidRPr="00BB1103" w:rsidRDefault="002F3301" w:rsidP="002F3301">
      <w:pPr>
        <w:pStyle w:val="ListParagraph"/>
        <w:numPr>
          <w:ilvl w:val="1"/>
          <w:numId w:val="2"/>
        </w:numPr>
      </w:pPr>
      <w:r>
        <w:t>Will r</w:t>
      </w:r>
      <w:r w:rsidRPr="00BB1103">
        <w:t xml:space="preserve">equire </w:t>
      </w:r>
      <w:proofErr w:type="spellStart"/>
      <w:r w:rsidRPr="00BB1103">
        <w:t>LegalXML</w:t>
      </w:r>
      <w:proofErr w:type="spellEnd"/>
      <w:r w:rsidRPr="00BB1103">
        <w:t xml:space="preserve"> Member Section Steering Committee approval</w:t>
      </w:r>
    </w:p>
    <w:p w:rsidR="002F3301" w:rsidRDefault="002F3301" w:rsidP="002F3301">
      <w:pPr>
        <w:pStyle w:val="ListParagraph"/>
        <w:numPr>
          <w:ilvl w:val="0"/>
          <w:numId w:val="2"/>
        </w:numPr>
      </w:pPr>
      <w:r w:rsidRPr="00BB1103">
        <w:t xml:space="preserve">Other </w:t>
      </w:r>
      <w:r>
        <w:t>B</w:t>
      </w:r>
      <w:r w:rsidRPr="00BB1103">
        <w:t>usiness</w:t>
      </w:r>
    </w:p>
    <w:p w:rsidR="004103B7" w:rsidRDefault="002F3301" w:rsidP="002F3301">
      <w:pPr>
        <w:pStyle w:val="ListParagraph"/>
        <w:numPr>
          <w:ilvl w:val="0"/>
          <w:numId w:val="2"/>
        </w:numPr>
      </w:pPr>
      <w:r>
        <w:t>Adjourn</w:t>
      </w:r>
    </w:p>
    <w:sectPr w:rsidR="004103B7" w:rsidSect="00BB1103">
      <w:pgSz w:w="12240" w:h="15840" w:code="1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995"/>
    <w:multiLevelType w:val="hybridMultilevel"/>
    <w:tmpl w:val="DED64AFC"/>
    <w:lvl w:ilvl="0" w:tplc="1DA4A3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253B"/>
    <w:multiLevelType w:val="hybridMultilevel"/>
    <w:tmpl w:val="F46C8C62"/>
    <w:lvl w:ilvl="0" w:tplc="1DA4A3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01"/>
    <w:rsid w:val="002F3301"/>
    <w:rsid w:val="004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6640"/>
  <w15:chartTrackingRefBased/>
  <w15:docId w15:val="{8540FF75-E8C1-4E66-ABA6-6A73E8F1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301"/>
  </w:style>
  <w:style w:type="paragraph" w:styleId="Heading1">
    <w:name w:val="heading 1"/>
    <w:basedOn w:val="Normal"/>
    <w:next w:val="Normal"/>
    <w:link w:val="Heading1Char"/>
    <w:qFormat/>
    <w:rsid w:val="002F3301"/>
    <w:pPr>
      <w:keepNext/>
      <w:spacing w:before="240" w:after="60" w:line="276" w:lineRule="auto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F3301"/>
    <w:pPr>
      <w:spacing w:before="60" w:after="200" w:line="276" w:lineRule="auto"/>
      <w:contextualSpacing/>
      <w:outlineLvl w:val="1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301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2F3301"/>
    <w:rPr>
      <w:rFonts w:eastAsia="Times New Roman" w:cs="Times New Roman"/>
      <w:b/>
      <w:szCs w:val="24"/>
    </w:rPr>
  </w:style>
  <w:style w:type="paragraph" w:styleId="Title">
    <w:name w:val="Title"/>
    <w:basedOn w:val="Normal"/>
    <w:next w:val="Heading1"/>
    <w:link w:val="TitleChar"/>
    <w:qFormat/>
    <w:rsid w:val="002F3301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2F3301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paragraph" w:styleId="ListParagraph">
    <w:name w:val="List Paragraph"/>
    <w:basedOn w:val="Normal"/>
    <w:uiPriority w:val="34"/>
    <w:qFormat/>
    <w:rsid w:val="002F3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asis-open.org/apps/org/workgroup/lp/download.php/63345/LP-UML.zip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A6C5D70E1047668321EAF28E91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A440-DF00-4E9F-9E30-8A2A8416EAEF}"/>
      </w:docPartPr>
      <w:docPartBody>
        <w:p w:rsidR="00000000" w:rsidRDefault="00131FEF" w:rsidP="00131FEF">
          <w:pPr>
            <w:pStyle w:val="18A6C5D70E1047668321EAF28E915EE6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EF"/>
    <w:rsid w:val="00131FEF"/>
    <w:rsid w:val="005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FEF"/>
    <w:rPr>
      <w:color w:val="808080"/>
    </w:rPr>
  </w:style>
  <w:style w:type="paragraph" w:customStyle="1" w:styleId="18A6C5D70E1047668321EAF28E915EE6">
    <w:name w:val="18A6C5D70E1047668321EAF28E915EE6"/>
    <w:rsid w:val="00131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Jim</dc:creator>
  <cp:keywords/>
  <dc:description/>
  <cp:lastModifiedBy>Harris, Jim</cp:lastModifiedBy>
  <cp:revision>1</cp:revision>
  <dcterms:created xsi:type="dcterms:W3CDTF">2018-09-11T00:02:00Z</dcterms:created>
  <dcterms:modified xsi:type="dcterms:W3CDTF">2018-09-11T00:04:00Z</dcterms:modified>
</cp:coreProperties>
</file>