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F749A" w14:textId="09273374" w:rsidR="007A6A15" w:rsidRDefault="007A6A15" w:rsidP="007534CA">
      <w:pPr>
        <w:jc w:val="center"/>
        <w:rPr>
          <w:sz w:val="28"/>
        </w:rPr>
      </w:pPr>
      <w:r w:rsidRPr="007534CA">
        <w:rPr>
          <w:sz w:val="28"/>
        </w:rPr>
        <w:t>OASIS Litigant Portal Technical Committee</w:t>
      </w:r>
    </w:p>
    <w:p w14:paraId="1E58F28B" w14:textId="77777777" w:rsidR="007534CA" w:rsidRPr="007534CA" w:rsidRDefault="00F8234D" w:rsidP="007534CA">
      <w:pPr>
        <w:pStyle w:val="Heading1"/>
      </w:pPr>
      <w:r>
        <w:t>Technical Committee C</w:t>
      </w:r>
      <w:r w:rsidR="007534CA" w:rsidRPr="007534CA">
        <w:t>all:</w:t>
      </w:r>
    </w:p>
    <w:p w14:paraId="7D296C48" w14:textId="67FB90E7" w:rsidR="007534CA" w:rsidRPr="007534CA" w:rsidRDefault="005D3FBC" w:rsidP="00FC73C1">
      <w:pPr>
        <w:ind w:left="360"/>
      </w:pPr>
      <w:r>
        <w:t>Tuesday</w:t>
      </w:r>
      <w:r w:rsidR="00F8234D">
        <w:t>,</w:t>
      </w:r>
      <w:r w:rsidR="00EF1E75">
        <w:t xml:space="preserve"> </w:t>
      </w:r>
      <w:r w:rsidR="00ED01E2">
        <w:t>March 10</w:t>
      </w:r>
      <w:r w:rsidR="00EF1E75">
        <w:t xml:space="preserve">, </w:t>
      </w:r>
      <w:r w:rsidR="00D246F0">
        <w:t>20</w:t>
      </w:r>
      <w:r w:rsidR="00D560A6">
        <w:t>20</w:t>
      </w:r>
      <w:r w:rsidR="00D246F0">
        <w:t xml:space="preserve">, </w:t>
      </w:r>
      <w:r w:rsidR="00F8234D">
        <w:t>1:30pm E</w:t>
      </w:r>
      <w:r w:rsidR="00EF1E75">
        <w:t>D</w:t>
      </w:r>
      <w:r w:rsidR="00F8234D">
        <w:t>T</w:t>
      </w:r>
    </w:p>
    <w:p w14:paraId="392BF7F9" w14:textId="73D89075" w:rsidR="00F8234D" w:rsidRDefault="00E35E1A" w:rsidP="00702D22">
      <w:pPr>
        <w:ind w:left="360"/>
      </w:pPr>
      <w:r w:rsidRPr="007534CA">
        <w:t xml:space="preserve">GoToMeeting link: </w:t>
      </w:r>
      <w:hyperlink r:id="rId7" w:history="1">
        <w:r w:rsidR="008B34E5">
          <w:rPr>
            <w:rStyle w:val="Hyperlink"/>
          </w:rPr>
          <w:t>https://global.gotomeeting.com/join/721242349</w:t>
        </w:r>
      </w:hyperlink>
    </w:p>
    <w:p w14:paraId="538364C7" w14:textId="09B302EA" w:rsidR="00D246F0" w:rsidRPr="009C7819" w:rsidRDefault="00E35E1A" w:rsidP="00702D22">
      <w:pPr>
        <w:ind w:left="360"/>
      </w:pPr>
      <w:r w:rsidRPr="007534CA">
        <w:t xml:space="preserve">United States: </w:t>
      </w:r>
      <w:hyperlink r:id="rId8" w:tgtFrame="_blank" w:history="1">
        <w:r w:rsidRPr="007534CA">
          <w:rPr>
            <w:rStyle w:val="Hyperlink"/>
          </w:rPr>
          <w:t>+1 (</w:t>
        </w:r>
        <w:r w:rsidR="00F53B12">
          <w:rPr>
            <w:rStyle w:val="Hyperlink"/>
          </w:rPr>
          <w:t>571</w:t>
        </w:r>
        <w:r w:rsidRPr="007534CA">
          <w:rPr>
            <w:rStyle w:val="Hyperlink"/>
          </w:rPr>
          <w:t xml:space="preserve">) </w:t>
        </w:r>
        <w:r w:rsidR="00F53B12">
          <w:rPr>
            <w:rStyle w:val="Hyperlink"/>
          </w:rPr>
          <w:t>317</w:t>
        </w:r>
        <w:r w:rsidRPr="007534CA">
          <w:rPr>
            <w:rStyle w:val="Hyperlink"/>
          </w:rPr>
          <w:t>-</w:t>
        </w:r>
        <w:r w:rsidR="00F53B12">
          <w:rPr>
            <w:rStyle w:val="Hyperlink"/>
          </w:rPr>
          <w:t>3122</w:t>
        </w:r>
      </w:hyperlink>
      <w:r w:rsidRPr="007534CA">
        <w:t xml:space="preserve">, Access Code: </w:t>
      </w:r>
      <w:r w:rsidR="008B34E5">
        <w:t>721-242-349</w:t>
      </w:r>
    </w:p>
    <w:p w14:paraId="0FEEEBFA" w14:textId="76AC362B" w:rsidR="007A6A15" w:rsidRDefault="00004148" w:rsidP="007534CA">
      <w:pPr>
        <w:pStyle w:val="Heading1"/>
      </w:pPr>
      <w:r>
        <w:t>Agenda</w:t>
      </w:r>
      <w:r w:rsidR="007A6A15" w:rsidRPr="007534CA">
        <w:t>: </w:t>
      </w:r>
    </w:p>
    <w:p w14:paraId="5E4E494A" w14:textId="0B437B4C" w:rsidR="00B103C5" w:rsidRDefault="004C65CA" w:rsidP="005D3FBC">
      <w:pPr>
        <w:numPr>
          <w:ilvl w:val="0"/>
          <w:numId w:val="17"/>
        </w:numPr>
        <w:spacing w:line="240" w:lineRule="auto"/>
      </w:pPr>
      <w:r>
        <w:t>Roll call, confirm quorum</w:t>
      </w:r>
    </w:p>
    <w:p w14:paraId="6F8B32D1" w14:textId="4DC908A8" w:rsidR="00E817AD" w:rsidRDefault="00E817AD" w:rsidP="00E817AD">
      <w:pPr>
        <w:spacing w:line="240" w:lineRule="auto"/>
        <w:ind w:left="720"/>
      </w:pPr>
    </w:p>
    <w:p w14:paraId="1342AB72" w14:textId="77777777" w:rsidR="00FB5A66" w:rsidRDefault="00FB5A66" w:rsidP="00FB5A66">
      <w:pPr>
        <w:numPr>
          <w:ilvl w:val="0"/>
          <w:numId w:val="17"/>
        </w:numPr>
        <w:spacing w:line="240" w:lineRule="auto"/>
      </w:pPr>
      <w:r>
        <w:t>LegalXML Member Section Steering Committee</w:t>
      </w:r>
    </w:p>
    <w:p w14:paraId="4D1FA94F" w14:textId="6FAA622C" w:rsidR="00FB5A66" w:rsidRDefault="003042B0" w:rsidP="000F12C3">
      <w:pPr>
        <w:numPr>
          <w:ilvl w:val="1"/>
          <w:numId w:val="17"/>
        </w:numPr>
        <w:spacing w:line="240" w:lineRule="auto"/>
      </w:pPr>
      <w:r>
        <w:t xml:space="preserve">Update from John </w:t>
      </w:r>
      <w:r w:rsidR="00ED01E2">
        <w:t xml:space="preserve">Greacen </w:t>
      </w:r>
      <w:r>
        <w:t>and</w:t>
      </w:r>
      <w:r w:rsidR="00ED01E2">
        <w:t xml:space="preserve"> </w:t>
      </w:r>
      <w:r>
        <w:t>Barb</w:t>
      </w:r>
      <w:r w:rsidR="00ED01E2">
        <w:t xml:space="preserve"> Holmes</w:t>
      </w:r>
      <w:bookmarkStart w:id="0" w:name="_GoBack"/>
      <w:bookmarkEnd w:id="0"/>
    </w:p>
    <w:p w14:paraId="345DF311" w14:textId="77777777" w:rsidR="00FB5A66" w:rsidRDefault="00FB5A66" w:rsidP="00E817AD">
      <w:pPr>
        <w:spacing w:line="240" w:lineRule="auto"/>
        <w:ind w:left="720"/>
      </w:pPr>
    </w:p>
    <w:p w14:paraId="6884A05E" w14:textId="3FA84627" w:rsidR="00FB5A66" w:rsidRDefault="003042B0" w:rsidP="00FB5A66">
      <w:pPr>
        <w:numPr>
          <w:ilvl w:val="0"/>
          <w:numId w:val="17"/>
        </w:numPr>
        <w:spacing w:line="240" w:lineRule="auto"/>
      </w:pPr>
      <w:r>
        <w:t xml:space="preserve">Update </w:t>
      </w:r>
      <w:r w:rsidR="003345A1">
        <w:t xml:space="preserve">on publication of the </w:t>
      </w:r>
      <w:r w:rsidR="00D560A6">
        <w:t xml:space="preserve">LPX 1.0 </w:t>
      </w:r>
      <w:r w:rsidR="00FB5A66">
        <w:t xml:space="preserve">Committee </w:t>
      </w:r>
      <w:r w:rsidR="00804423">
        <w:t>Specification</w:t>
      </w:r>
    </w:p>
    <w:p w14:paraId="5996AC97" w14:textId="0467F8CC" w:rsidR="00D560A6" w:rsidRDefault="00D560A6" w:rsidP="00D560A6">
      <w:pPr>
        <w:spacing w:line="240" w:lineRule="auto"/>
      </w:pPr>
    </w:p>
    <w:p w14:paraId="2508A151" w14:textId="5A3D8673" w:rsidR="003345A1" w:rsidRDefault="003345A1" w:rsidP="00500F6A">
      <w:pPr>
        <w:numPr>
          <w:ilvl w:val="0"/>
          <w:numId w:val="17"/>
        </w:numPr>
        <w:spacing w:line="240" w:lineRule="auto"/>
      </w:pPr>
      <w:r>
        <w:t>W</w:t>
      </w:r>
      <w:r w:rsidRPr="003345A1">
        <w:t xml:space="preserve">alkthrough of LA Superior Court </w:t>
      </w:r>
      <w:r>
        <w:t>“C</w:t>
      </w:r>
      <w:r w:rsidRPr="003345A1">
        <w:t xml:space="preserve">ourt </w:t>
      </w:r>
      <w:r>
        <w:t>R</w:t>
      </w:r>
      <w:r w:rsidRPr="003345A1">
        <w:t>eminders</w:t>
      </w:r>
      <w:r>
        <w:t>”</w:t>
      </w:r>
    </w:p>
    <w:p w14:paraId="572179F7" w14:textId="77777777" w:rsidR="003345A1" w:rsidRDefault="003345A1" w:rsidP="003345A1">
      <w:pPr>
        <w:pStyle w:val="ListParagraph"/>
      </w:pPr>
    </w:p>
    <w:p w14:paraId="2B1ED05E" w14:textId="1734F993" w:rsidR="00FE59B5" w:rsidRDefault="003345A1" w:rsidP="00FC73C1">
      <w:pPr>
        <w:numPr>
          <w:ilvl w:val="0"/>
          <w:numId w:val="17"/>
        </w:numPr>
        <w:spacing w:line="240" w:lineRule="auto"/>
      </w:pPr>
      <w:r>
        <w:t>O</w:t>
      </w:r>
      <w:r w:rsidR="00FC73C1">
        <w:t>pen Action Items</w:t>
      </w:r>
    </w:p>
    <w:p w14:paraId="1B803AD1" w14:textId="50E0B685" w:rsidR="00FC73C1" w:rsidRDefault="003A0489" w:rsidP="00FE59B5">
      <w:pPr>
        <w:numPr>
          <w:ilvl w:val="1"/>
          <w:numId w:val="17"/>
        </w:numPr>
        <w:spacing w:line="240" w:lineRule="auto"/>
      </w:pPr>
      <w:hyperlink r:id="rId9" w:history="1">
        <w:r w:rsidR="00FC73C1" w:rsidRPr="00016BC9">
          <w:rPr>
            <w:rStyle w:val="Hyperlink"/>
          </w:rPr>
          <w:t>https://www.oasis-open.org/apps/org/workgroup/lp/members/action_items.php</w:t>
        </w:r>
      </w:hyperlink>
    </w:p>
    <w:p w14:paraId="54CE5B0E" w14:textId="21EDF3E9" w:rsidR="009A4626" w:rsidRDefault="003A0489" w:rsidP="00500F6A">
      <w:pPr>
        <w:pStyle w:val="ListParagraph"/>
        <w:numPr>
          <w:ilvl w:val="1"/>
          <w:numId w:val="17"/>
        </w:numPr>
        <w:spacing w:line="240" w:lineRule="auto"/>
      </w:pPr>
      <w:hyperlink r:id="rId10" w:history="1">
        <w:r w:rsidR="00500F6A" w:rsidRPr="00903E91">
          <w:rPr>
            <w:rStyle w:val="Hyperlink"/>
          </w:rPr>
          <w:t>Action Item #4</w:t>
        </w:r>
      </w:hyperlink>
      <w:r w:rsidR="00500F6A">
        <w:t>: LPX message naming [Jim H]</w:t>
      </w:r>
    </w:p>
    <w:p w14:paraId="7FD2A62F" w14:textId="0BF4744B" w:rsidR="00500F6A" w:rsidRDefault="003A0489" w:rsidP="00500F6A">
      <w:pPr>
        <w:pStyle w:val="ListParagraph"/>
        <w:numPr>
          <w:ilvl w:val="1"/>
          <w:numId w:val="17"/>
        </w:numPr>
        <w:spacing w:line="240" w:lineRule="auto"/>
      </w:pPr>
      <w:hyperlink r:id="rId11" w:history="1">
        <w:r w:rsidR="00500F6A" w:rsidRPr="00903E91">
          <w:rPr>
            <w:rStyle w:val="Hyperlink"/>
          </w:rPr>
          <w:t>Action Item #8</w:t>
        </w:r>
      </w:hyperlink>
      <w:r w:rsidR="00500F6A">
        <w:t>: Court Reminders [Snorri]</w:t>
      </w:r>
    </w:p>
    <w:p w14:paraId="7283E112" w14:textId="77777777" w:rsidR="00500F6A" w:rsidRDefault="00500F6A" w:rsidP="009A4626">
      <w:pPr>
        <w:spacing w:line="240" w:lineRule="auto"/>
        <w:ind w:left="720"/>
      </w:pPr>
    </w:p>
    <w:p w14:paraId="38B52958" w14:textId="3B6F81B0" w:rsidR="003345A1" w:rsidRDefault="003345A1" w:rsidP="00BA30CD">
      <w:pPr>
        <w:numPr>
          <w:ilvl w:val="0"/>
          <w:numId w:val="17"/>
        </w:numPr>
        <w:spacing w:line="240" w:lineRule="auto"/>
      </w:pPr>
      <w:r>
        <w:t>Goals for next update to LPX</w:t>
      </w:r>
    </w:p>
    <w:p w14:paraId="3FCF119B" w14:textId="77777777" w:rsidR="003345A1" w:rsidRDefault="003345A1" w:rsidP="003345A1">
      <w:pPr>
        <w:spacing w:line="240" w:lineRule="auto"/>
        <w:ind w:left="720"/>
      </w:pPr>
    </w:p>
    <w:p w14:paraId="723825CD" w14:textId="66572862" w:rsidR="00A93BF2" w:rsidRDefault="004C65CA" w:rsidP="00BA30CD">
      <w:pPr>
        <w:numPr>
          <w:ilvl w:val="0"/>
          <w:numId w:val="17"/>
        </w:numPr>
        <w:spacing w:line="240" w:lineRule="auto"/>
      </w:pPr>
      <w:r>
        <w:t>Other business</w:t>
      </w:r>
      <w:r w:rsidR="002138AC">
        <w:t>/topics</w:t>
      </w:r>
    </w:p>
    <w:p w14:paraId="6366102C" w14:textId="77777777" w:rsidR="00C148BC" w:rsidRDefault="00C148BC" w:rsidP="004C65CA">
      <w:pPr>
        <w:pStyle w:val="ListParagraph"/>
      </w:pPr>
    </w:p>
    <w:p w14:paraId="2DC0761A" w14:textId="77777777" w:rsidR="00C148BC" w:rsidRDefault="00004148" w:rsidP="006A4B14">
      <w:pPr>
        <w:numPr>
          <w:ilvl w:val="0"/>
          <w:numId w:val="17"/>
        </w:numPr>
        <w:spacing w:line="240" w:lineRule="auto"/>
      </w:pPr>
      <w:r>
        <w:t xml:space="preserve">Next </w:t>
      </w:r>
      <w:r w:rsidR="00F302FC">
        <w:t xml:space="preserve">LP </w:t>
      </w:r>
      <w:r>
        <w:t>TC call</w:t>
      </w:r>
    </w:p>
    <w:p w14:paraId="08B8C60E" w14:textId="623F26D9" w:rsidR="00F302FC" w:rsidRDefault="00B22A6A" w:rsidP="00C148BC">
      <w:pPr>
        <w:numPr>
          <w:ilvl w:val="1"/>
          <w:numId w:val="17"/>
        </w:numPr>
        <w:spacing w:line="240" w:lineRule="auto"/>
      </w:pPr>
      <w:r>
        <w:t>S</w:t>
      </w:r>
      <w:r w:rsidR="00E64145">
        <w:t xml:space="preserve">cheduled for </w:t>
      </w:r>
      <w:r w:rsidR="004C65CA">
        <w:t xml:space="preserve">Tuesday, </w:t>
      </w:r>
      <w:r w:rsidR="003345A1">
        <w:t>April</w:t>
      </w:r>
      <w:r w:rsidR="00500F6A">
        <w:t xml:space="preserve"> </w:t>
      </w:r>
      <w:r w:rsidR="003345A1">
        <w:t>7</w:t>
      </w:r>
      <w:r w:rsidR="004C65CA">
        <w:t>, 20</w:t>
      </w:r>
      <w:r w:rsidR="003345A1">
        <w:t>20</w:t>
      </w:r>
      <w:r w:rsidR="00EE0F89">
        <w:t xml:space="preserve">, 1:30 </w:t>
      </w:r>
      <w:r w:rsidR="00C148BC">
        <w:t xml:space="preserve">PM </w:t>
      </w:r>
      <w:r w:rsidR="00EE0F89">
        <w:t>E</w:t>
      </w:r>
      <w:r w:rsidR="00C148BC">
        <w:t>S</w:t>
      </w:r>
      <w:r w:rsidR="00EE0F89">
        <w:t>T</w:t>
      </w:r>
    </w:p>
    <w:p w14:paraId="69DD2534" w14:textId="77777777" w:rsidR="006A4B14" w:rsidRDefault="006A4B14" w:rsidP="006A4B14">
      <w:pPr>
        <w:spacing w:line="240" w:lineRule="auto"/>
        <w:ind w:left="720"/>
      </w:pPr>
    </w:p>
    <w:p w14:paraId="3B5A2F07" w14:textId="47A710DF" w:rsidR="00F302FC" w:rsidRDefault="003C6EE7" w:rsidP="00353027">
      <w:pPr>
        <w:numPr>
          <w:ilvl w:val="0"/>
          <w:numId w:val="17"/>
        </w:numPr>
        <w:spacing w:line="240" w:lineRule="auto"/>
      </w:pPr>
      <w:r>
        <w:t>Adjourn</w:t>
      </w:r>
    </w:p>
    <w:p w14:paraId="6F3F2196" w14:textId="77777777" w:rsidR="00624EFB" w:rsidRDefault="00624EFB" w:rsidP="00624EFB">
      <w:pPr>
        <w:spacing w:line="240" w:lineRule="auto"/>
      </w:pPr>
    </w:p>
    <w:sectPr w:rsidR="00624EFB" w:rsidSect="009841B0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F7101" w14:textId="77777777" w:rsidR="003A0489" w:rsidRDefault="003A0489" w:rsidP="009C7819">
      <w:pPr>
        <w:spacing w:line="240" w:lineRule="auto"/>
      </w:pPr>
      <w:r>
        <w:separator/>
      </w:r>
    </w:p>
  </w:endnote>
  <w:endnote w:type="continuationSeparator" w:id="0">
    <w:p w14:paraId="08EDE37B" w14:textId="77777777" w:rsidR="003A0489" w:rsidRDefault="003A0489" w:rsidP="009C78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0908011"/>
      <w:docPartObj>
        <w:docPartGallery w:val="Page Numbers (Bottom of Page)"/>
        <w:docPartUnique/>
      </w:docPartObj>
    </w:sdtPr>
    <w:sdtEndPr/>
    <w:sdtContent>
      <w:sdt>
        <w:sdtPr>
          <w:id w:val="-651135782"/>
          <w:docPartObj>
            <w:docPartGallery w:val="Page Numbers (Top of Page)"/>
            <w:docPartUnique/>
          </w:docPartObj>
        </w:sdtPr>
        <w:sdtEndPr/>
        <w:sdtContent>
          <w:p w14:paraId="2DEEC08B" w14:textId="77777777" w:rsidR="009C7819" w:rsidRDefault="009C7819">
            <w:pPr>
              <w:pStyle w:val="Footer"/>
              <w:jc w:val="right"/>
            </w:pPr>
          </w:p>
          <w:p w14:paraId="7D8AB424" w14:textId="3303A68F" w:rsidR="009C7819" w:rsidRDefault="009C781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149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149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4595339" w14:textId="77777777" w:rsidR="009C7819" w:rsidRDefault="009C78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024F9" w14:textId="77777777" w:rsidR="003A0489" w:rsidRDefault="003A0489" w:rsidP="009C7819">
      <w:pPr>
        <w:spacing w:line="240" w:lineRule="auto"/>
      </w:pPr>
      <w:r>
        <w:separator/>
      </w:r>
    </w:p>
  </w:footnote>
  <w:footnote w:type="continuationSeparator" w:id="0">
    <w:p w14:paraId="3E47BB3A" w14:textId="77777777" w:rsidR="003A0489" w:rsidRDefault="003A0489" w:rsidP="009C78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29BF"/>
    <w:multiLevelType w:val="hybridMultilevel"/>
    <w:tmpl w:val="E390AE26"/>
    <w:lvl w:ilvl="0" w:tplc="F81CE3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238A7"/>
    <w:multiLevelType w:val="hybridMultilevel"/>
    <w:tmpl w:val="416C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966B7"/>
    <w:multiLevelType w:val="multilevel"/>
    <w:tmpl w:val="A7A4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F335D0"/>
    <w:multiLevelType w:val="multilevel"/>
    <w:tmpl w:val="6808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592B11"/>
    <w:multiLevelType w:val="hybridMultilevel"/>
    <w:tmpl w:val="B3C8A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96104"/>
    <w:multiLevelType w:val="hybridMultilevel"/>
    <w:tmpl w:val="1FCA0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31B9B"/>
    <w:multiLevelType w:val="hybridMultilevel"/>
    <w:tmpl w:val="69381F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D3079D"/>
    <w:multiLevelType w:val="hybridMultilevel"/>
    <w:tmpl w:val="72DE2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42805"/>
    <w:multiLevelType w:val="hybridMultilevel"/>
    <w:tmpl w:val="F3406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54334"/>
    <w:multiLevelType w:val="multilevel"/>
    <w:tmpl w:val="E1AE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0FA719F"/>
    <w:multiLevelType w:val="multilevel"/>
    <w:tmpl w:val="B3C8A0A8"/>
    <w:numStyleLink w:val="Style1"/>
  </w:abstractNum>
  <w:abstractNum w:abstractNumId="11" w15:restartNumberingAfterBreak="0">
    <w:nsid w:val="1DC712B4"/>
    <w:multiLevelType w:val="hybridMultilevel"/>
    <w:tmpl w:val="F4BA0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27B9C"/>
    <w:multiLevelType w:val="hybridMultilevel"/>
    <w:tmpl w:val="76365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F53F7"/>
    <w:multiLevelType w:val="hybridMultilevel"/>
    <w:tmpl w:val="7DB05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72C42"/>
    <w:multiLevelType w:val="multilevel"/>
    <w:tmpl w:val="1308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165326"/>
    <w:multiLevelType w:val="multilevel"/>
    <w:tmpl w:val="5540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595B98"/>
    <w:multiLevelType w:val="multilevel"/>
    <w:tmpl w:val="2206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F12C0B"/>
    <w:multiLevelType w:val="hybridMultilevel"/>
    <w:tmpl w:val="A052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14EB3"/>
    <w:multiLevelType w:val="hybridMultilevel"/>
    <w:tmpl w:val="D1C28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01BCD"/>
    <w:multiLevelType w:val="hybridMultilevel"/>
    <w:tmpl w:val="3B20901A"/>
    <w:lvl w:ilvl="0" w:tplc="35B83AC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8F1540"/>
    <w:multiLevelType w:val="hybridMultilevel"/>
    <w:tmpl w:val="84482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320C59"/>
    <w:multiLevelType w:val="multilevel"/>
    <w:tmpl w:val="A818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966DE4"/>
    <w:multiLevelType w:val="hybridMultilevel"/>
    <w:tmpl w:val="13866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F4273E"/>
    <w:multiLevelType w:val="hybridMultilevel"/>
    <w:tmpl w:val="46BAC4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9949EF"/>
    <w:multiLevelType w:val="hybridMultilevel"/>
    <w:tmpl w:val="39AE5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C0F9E"/>
    <w:multiLevelType w:val="hybridMultilevel"/>
    <w:tmpl w:val="A7A8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D1A77"/>
    <w:multiLevelType w:val="multilevel"/>
    <w:tmpl w:val="B3C8A0A8"/>
    <w:styleLink w:val="Style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23951"/>
    <w:multiLevelType w:val="hybridMultilevel"/>
    <w:tmpl w:val="176C05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4F2D45"/>
    <w:multiLevelType w:val="multilevel"/>
    <w:tmpl w:val="FBC8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7811F8"/>
    <w:multiLevelType w:val="hybridMultilevel"/>
    <w:tmpl w:val="2C38E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90D55"/>
    <w:multiLevelType w:val="multilevel"/>
    <w:tmpl w:val="B3C8A0A8"/>
    <w:numStyleLink w:val="Style1"/>
  </w:abstractNum>
  <w:abstractNum w:abstractNumId="31" w15:restartNumberingAfterBreak="0">
    <w:nsid w:val="57341F8C"/>
    <w:multiLevelType w:val="hybridMultilevel"/>
    <w:tmpl w:val="FE408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C3011"/>
    <w:multiLevelType w:val="multilevel"/>
    <w:tmpl w:val="694CE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D0604CF"/>
    <w:multiLevelType w:val="hybridMultilevel"/>
    <w:tmpl w:val="35984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B0019">
      <w:start w:val="1"/>
      <w:numFmt w:val="lowerLetter"/>
      <w:lvlText w:val="%2."/>
      <w:lvlJc w:val="left"/>
      <w:pPr>
        <w:ind w:left="2160" w:hanging="360"/>
      </w:pPr>
    </w:lvl>
    <w:lvl w:ilvl="2" w:tplc="040B001B">
      <w:start w:val="1"/>
      <w:numFmt w:val="lowerRoman"/>
      <w:lvlText w:val="%3."/>
      <w:lvlJc w:val="right"/>
      <w:pPr>
        <w:ind w:left="2880" w:hanging="180"/>
      </w:pPr>
    </w:lvl>
    <w:lvl w:ilvl="3" w:tplc="040B000F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3E803DE"/>
    <w:multiLevelType w:val="hybridMultilevel"/>
    <w:tmpl w:val="20C81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62A79"/>
    <w:multiLevelType w:val="hybridMultilevel"/>
    <w:tmpl w:val="25047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039FA"/>
    <w:multiLevelType w:val="multilevel"/>
    <w:tmpl w:val="0409001D"/>
    <w:numStyleLink w:val="Style2"/>
  </w:abstractNum>
  <w:abstractNum w:abstractNumId="37" w15:restartNumberingAfterBreak="0">
    <w:nsid w:val="6E6E478F"/>
    <w:multiLevelType w:val="hybridMultilevel"/>
    <w:tmpl w:val="EB049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53C15"/>
    <w:multiLevelType w:val="multilevel"/>
    <w:tmpl w:val="751C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EF7F3A"/>
    <w:multiLevelType w:val="multilevel"/>
    <w:tmpl w:val="33FE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4D0795"/>
    <w:multiLevelType w:val="hybridMultilevel"/>
    <w:tmpl w:val="00B2E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5F3025"/>
    <w:multiLevelType w:val="hybridMultilevel"/>
    <w:tmpl w:val="7E305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95F77F9"/>
    <w:multiLevelType w:val="multilevel"/>
    <w:tmpl w:val="D152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D47A97"/>
    <w:multiLevelType w:val="hybridMultilevel"/>
    <w:tmpl w:val="8A94D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25B05"/>
    <w:multiLevelType w:val="hybridMultilevel"/>
    <w:tmpl w:val="2C320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EB56BB"/>
    <w:multiLevelType w:val="multilevel"/>
    <w:tmpl w:val="0409001D"/>
    <w:styleLink w:val="Styl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9"/>
    <w:lvlOverride w:ilvl="1">
      <w:startOverride w:val="1"/>
    </w:lvlOverride>
  </w:num>
  <w:num w:numId="2">
    <w:abstractNumId w:val="25"/>
  </w:num>
  <w:num w:numId="3">
    <w:abstractNumId w:val="40"/>
  </w:num>
  <w:num w:numId="4">
    <w:abstractNumId w:val="13"/>
  </w:num>
  <w:num w:numId="5">
    <w:abstractNumId w:val="33"/>
  </w:num>
  <w:num w:numId="6">
    <w:abstractNumId w:val="43"/>
  </w:num>
  <w:num w:numId="7">
    <w:abstractNumId w:val="11"/>
  </w:num>
  <w:num w:numId="8">
    <w:abstractNumId w:val="1"/>
  </w:num>
  <w:num w:numId="9">
    <w:abstractNumId w:val="44"/>
  </w:num>
  <w:num w:numId="10">
    <w:abstractNumId w:val="20"/>
  </w:num>
  <w:num w:numId="11">
    <w:abstractNumId w:val="29"/>
  </w:num>
  <w:num w:numId="12">
    <w:abstractNumId w:val="32"/>
  </w:num>
  <w:num w:numId="13">
    <w:abstractNumId w:val="9"/>
  </w:num>
  <w:num w:numId="14">
    <w:abstractNumId w:val="37"/>
  </w:num>
  <w:num w:numId="15">
    <w:abstractNumId w:val="27"/>
  </w:num>
  <w:num w:numId="16">
    <w:abstractNumId w:val="34"/>
  </w:num>
  <w:num w:numId="17">
    <w:abstractNumId w:val="12"/>
  </w:num>
  <w:num w:numId="18">
    <w:abstractNumId w:val="17"/>
  </w:num>
  <w:num w:numId="19">
    <w:abstractNumId w:val="8"/>
  </w:num>
  <w:num w:numId="20">
    <w:abstractNumId w:val="41"/>
  </w:num>
  <w:num w:numId="21">
    <w:abstractNumId w:val="35"/>
  </w:num>
  <w:num w:numId="22">
    <w:abstractNumId w:val="22"/>
  </w:num>
  <w:num w:numId="23">
    <w:abstractNumId w:val="31"/>
  </w:num>
  <w:num w:numId="24">
    <w:abstractNumId w:val="5"/>
  </w:num>
  <w:num w:numId="25">
    <w:abstractNumId w:val="24"/>
  </w:num>
  <w:num w:numId="26">
    <w:abstractNumId w:val="6"/>
  </w:num>
  <w:num w:numId="27">
    <w:abstractNumId w:val="0"/>
  </w:num>
  <w:num w:numId="28">
    <w:abstractNumId w:val="19"/>
  </w:num>
  <w:num w:numId="29">
    <w:abstractNumId w:val="3"/>
  </w:num>
  <w:num w:numId="30">
    <w:abstractNumId w:val="15"/>
  </w:num>
  <w:num w:numId="31">
    <w:abstractNumId w:val="21"/>
  </w:num>
  <w:num w:numId="32">
    <w:abstractNumId w:val="14"/>
  </w:num>
  <w:num w:numId="33">
    <w:abstractNumId w:val="38"/>
  </w:num>
  <w:num w:numId="34">
    <w:abstractNumId w:val="42"/>
  </w:num>
  <w:num w:numId="35">
    <w:abstractNumId w:val="28"/>
  </w:num>
  <w:num w:numId="36">
    <w:abstractNumId w:val="2"/>
  </w:num>
  <w:num w:numId="37">
    <w:abstractNumId w:val="16"/>
  </w:num>
  <w:num w:numId="38">
    <w:abstractNumId w:val="23"/>
  </w:num>
  <w:num w:numId="39">
    <w:abstractNumId w:val="18"/>
  </w:num>
  <w:num w:numId="40">
    <w:abstractNumId w:val="7"/>
  </w:num>
  <w:num w:numId="41">
    <w:abstractNumId w:val="4"/>
  </w:num>
  <w:num w:numId="42">
    <w:abstractNumId w:val="26"/>
  </w:num>
  <w:num w:numId="43">
    <w:abstractNumId w:val="10"/>
  </w:num>
  <w:num w:numId="44">
    <w:abstractNumId w:val="45"/>
  </w:num>
  <w:num w:numId="45">
    <w:abstractNumId w:val="36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15"/>
    <w:rsid w:val="00004148"/>
    <w:rsid w:val="00013E7F"/>
    <w:rsid w:val="00017D99"/>
    <w:rsid w:val="00052270"/>
    <w:rsid w:val="00054B0E"/>
    <w:rsid w:val="00095C42"/>
    <w:rsid w:val="000E0895"/>
    <w:rsid w:val="001856D5"/>
    <w:rsid w:val="00193486"/>
    <w:rsid w:val="0019442E"/>
    <w:rsid w:val="001B2223"/>
    <w:rsid w:val="001B2665"/>
    <w:rsid w:val="001D6992"/>
    <w:rsid w:val="001E258F"/>
    <w:rsid w:val="001F21EC"/>
    <w:rsid w:val="001F26F8"/>
    <w:rsid w:val="002138AC"/>
    <w:rsid w:val="002372A1"/>
    <w:rsid w:val="00240EAE"/>
    <w:rsid w:val="00260880"/>
    <w:rsid w:val="002612F6"/>
    <w:rsid w:val="002657D1"/>
    <w:rsid w:val="00273DA4"/>
    <w:rsid w:val="002A3FB5"/>
    <w:rsid w:val="002B52F4"/>
    <w:rsid w:val="002D6EE3"/>
    <w:rsid w:val="002E120D"/>
    <w:rsid w:val="002E73BE"/>
    <w:rsid w:val="003042B0"/>
    <w:rsid w:val="003205D1"/>
    <w:rsid w:val="003345A1"/>
    <w:rsid w:val="00365CC0"/>
    <w:rsid w:val="00373FD4"/>
    <w:rsid w:val="003829E5"/>
    <w:rsid w:val="003A0489"/>
    <w:rsid w:val="003C08A9"/>
    <w:rsid w:val="003C2D8E"/>
    <w:rsid w:val="003C6EE7"/>
    <w:rsid w:val="003C791F"/>
    <w:rsid w:val="003D1639"/>
    <w:rsid w:val="003D54E7"/>
    <w:rsid w:val="003E7686"/>
    <w:rsid w:val="003F23F7"/>
    <w:rsid w:val="004332BE"/>
    <w:rsid w:val="00466B57"/>
    <w:rsid w:val="004679AB"/>
    <w:rsid w:val="00480744"/>
    <w:rsid w:val="004916B5"/>
    <w:rsid w:val="00494E26"/>
    <w:rsid w:val="00495249"/>
    <w:rsid w:val="004A0985"/>
    <w:rsid w:val="004B6422"/>
    <w:rsid w:val="004C221F"/>
    <w:rsid w:val="004C36AF"/>
    <w:rsid w:val="004C65CA"/>
    <w:rsid w:val="004E5921"/>
    <w:rsid w:val="004F0049"/>
    <w:rsid w:val="004F25EA"/>
    <w:rsid w:val="00500F6A"/>
    <w:rsid w:val="00506E4D"/>
    <w:rsid w:val="00531C55"/>
    <w:rsid w:val="00533468"/>
    <w:rsid w:val="00552E30"/>
    <w:rsid w:val="00555070"/>
    <w:rsid w:val="00562E9A"/>
    <w:rsid w:val="00584BF4"/>
    <w:rsid w:val="005C57D4"/>
    <w:rsid w:val="005D3309"/>
    <w:rsid w:val="005D3FBC"/>
    <w:rsid w:val="005E7644"/>
    <w:rsid w:val="005F04F4"/>
    <w:rsid w:val="005F353C"/>
    <w:rsid w:val="00624D00"/>
    <w:rsid w:val="00624EFB"/>
    <w:rsid w:val="006263C3"/>
    <w:rsid w:val="00633CB7"/>
    <w:rsid w:val="006704B9"/>
    <w:rsid w:val="00675B66"/>
    <w:rsid w:val="0069747D"/>
    <w:rsid w:val="006A3146"/>
    <w:rsid w:val="006A4B14"/>
    <w:rsid w:val="006D06FF"/>
    <w:rsid w:val="006F1646"/>
    <w:rsid w:val="00702D22"/>
    <w:rsid w:val="007149D3"/>
    <w:rsid w:val="00741D78"/>
    <w:rsid w:val="007534CA"/>
    <w:rsid w:val="00763B4E"/>
    <w:rsid w:val="007A1D7F"/>
    <w:rsid w:val="007A6A15"/>
    <w:rsid w:val="007B0248"/>
    <w:rsid w:val="007B59CB"/>
    <w:rsid w:val="007C0BF5"/>
    <w:rsid w:val="007C1449"/>
    <w:rsid w:val="007F13AF"/>
    <w:rsid w:val="00804423"/>
    <w:rsid w:val="008149FC"/>
    <w:rsid w:val="00817397"/>
    <w:rsid w:val="00845648"/>
    <w:rsid w:val="00885BDD"/>
    <w:rsid w:val="00891828"/>
    <w:rsid w:val="008A7477"/>
    <w:rsid w:val="008B34E5"/>
    <w:rsid w:val="008D21D4"/>
    <w:rsid w:val="008F7FF3"/>
    <w:rsid w:val="00903E91"/>
    <w:rsid w:val="00904514"/>
    <w:rsid w:val="0091315E"/>
    <w:rsid w:val="00953826"/>
    <w:rsid w:val="009841B0"/>
    <w:rsid w:val="00992C1D"/>
    <w:rsid w:val="009A4626"/>
    <w:rsid w:val="009B00CD"/>
    <w:rsid w:val="009C7256"/>
    <w:rsid w:val="009C7819"/>
    <w:rsid w:val="009D5E92"/>
    <w:rsid w:val="009E23B7"/>
    <w:rsid w:val="009E5FE4"/>
    <w:rsid w:val="00A023E1"/>
    <w:rsid w:val="00A15B62"/>
    <w:rsid w:val="00A4144A"/>
    <w:rsid w:val="00A428D7"/>
    <w:rsid w:val="00A85195"/>
    <w:rsid w:val="00A93BF2"/>
    <w:rsid w:val="00AA489C"/>
    <w:rsid w:val="00AC074F"/>
    <w:rsid w:val="00AD47A0"/>
    <w:rsid w:val="00AE027C"/>
    <w:rsid w:val="00B103C5"/>
    <w:rsid w:val="00B21FE0"/>
    <w:rsid w:val="00B22A6A"/>
    <w:rsid w:val="00B44565"/>
    <w:rsid w:val="00B45C21"/>
    <w:rsid w:val="00B570A6"/>
    <w:rsid w:val="00B7165F"/>
    <w:rsid w:val="00B95715"/>
    <w:rsid w:val="00BA30CD"/>
    <w:rsid w:val="00BA5887"/>
    <w:rsid w:val="00BB38B5"/>
    <w:rsid w:val="00BB4E6A"/>
    <w:rsid w:val="00BC036C"/>
    <w:rsid w:val="00BD10CC"/>
    <w:rsid w:val="00BD6671"/>
    <w:rsid w:val="00BE34F6"/>
    <w:rsid w:val="00BF08E9"/>
    <w:rsid w:val="00BF538C"/>
    <w:rsid w:val="00C06B8A"/>
    <w:rsid w:val="00C148BC"/>
    <w:rsid w:val="00C30590"/>
    <w:rsid w:val="00C37D72"/>
    <w:rsid w:val="00C55DF5"/>
    <w:rsid w:val="00C742D8"/>
    <w:rsid w:val="00C946AC"/>
    <w:rsid w:val="00CA1641"/>
    <w:rsid w:val="00CE19AB"/>
    <w:rsid w:val="00CE4317"/>
    <w:rsid w:val="00D246F0"/>
    <w:rsid w:val="00D560A6"/>
    <w:rsid w:val="00D9269C"/>
    <w:rsid w:val="00D95EB8"/>
    <w:rsid w:val="00DA2E2C"/>
    <w:rsid w:val="00DB789F"/>
    <w:rsid w:val="00DE368C"/>
    <w:rsid w:val="00DE7D2F"/>
    <w:rsid w:val="00DF1FC2"/>
    <w:rsid w:val="00E248BE"/>
    <w:rsid w:val="00E35E1A"/>
    <w:rsid w:val="00E43780"/>
    <w:rsid w:val="00E64145"/>
    <w:rsid w:val="00E677C1"/>
    <w:rsid w:val="00E74EDA"/>
    <w:rsid w:val="00E817AD"/>
    <w:rsid w:val="00E94812"/>
    <w:rsid w:val="00EA5A54"/>
    <w:rsid w:val="00EB04E1"/>
    <w:rsid w:val="00EC228C"/>
    <w:rsid w:val="00EC73A3"/>
    <w:rsid w:val="00EC7569"/>
    <w:rsid w:val="00ED01E2"/>
    <w:rsid w:val="00EE0F89"/>
    <w:rsid w:val="00EF1E75"/>
    <w:rsid w:val="00F019FC"/>
    <w:rsid w:val="00F231BF"/>
    <w:rsid w:val="00F302FC"/>
    <w:rsid w:val="00F303B3"/>
    <w:rsid w:val="00F35E03"/>
    <w:rsid w:val="00F53B12"/>
    <w:rsid w:val="00F564E1"/>
    <w:rsid w:val="00F8234D"/>
    <w:rsid w:val="00F95050"/>
    <w:rsid w:val="00F9706B"/>
    <w:rsid w:val="00FB5A66"/>
    <w:rsid w:val="00FC73C1"/>
    <w:rsid w:val="00FE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B757E"/>
  <w15:chartTrackingRefBased/>
  <w15:docId w15:val="{654DEDD9-7910-4EBC-A0DD-DDADD3B4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1639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63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4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6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7A6A1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A6A1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A6A1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35E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1639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34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34C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34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-6364541359546522910msolistparagraph">
    <w:name w:val="m_-6364541359546522910msolistparagraph"/>
    <w:basedOn w:val="Normal"/>
    <w:rsid w:val="00F8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fi-FI" w:eastAsia="fi-FI"/>
    </w:rPr>
  </w:style>
  <w:style w:type="character" w:customStyle="1" w:styleId="apple-converted-space">
    <w:name w:val="apple-converted-space"/>
    <w:basedOn w:val="DefaultParagraphFont"/>
    <w:rsid w:val="00F8234D"/>
  </w:style>
  <w:style w:type="character" w:styleId="Mention">
    <w:name w:val="Mention"/>
    <w:basedOn w:val="DefaultParagraphFont"/>
    <w:uiPriority w:val="99"/>
    <w:semiHidden/>
    <w:unhideWhenUsed/>
    <w:rsid w:val="004F0049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C78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819"/>
  </w:style>
  <w:style w:type="paragraph" w:styleId="Footer">
    <w:name w:val="footer"/>
    <w:basedOn w:val="Normal"/>
    <w:link w:val="FooterChar"/>
    <w:uiPriority w:val="99"/>
    <w:unhideWhenUsed/>
    <w:rsid w:val="009C78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819"/>
  </w:style>
  <w:style w:type="character" w:styleId="UnresolvedMention">
    <w:name w:val="Unresolved Mention"/>
    <w:basedOn w:val="DefaultParagraphFont"/>
    <w:uiPriority w:val="99"/>
    <w:rsid w:val="0000414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F2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ggleactions">
    <w:name w:val="toggleactions"/>
    <w:basedOn w:val="Normal"/>
    <w:rsid w:val="00AA4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1">
    <w:name w:val="Style1"/>
    <w:uiPriority w:val="99"/>
    <w:rsid w:val="00A023E1"/>
    <w:pPr>
      <w:numPr>
        <w:numId w:val="42"/>
      </w:numPr>
    </w:pPr>
  </w:style>
  <w:style w:type="numbering" w:customStyle="1" w:styleId="Style2">
    <w:name w:val="Style2"/>
    <w:uiPriority w:val="99"/>
    <w:rsid w:val="00A023E1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30499">
          <w:marLeft w:val="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646)%20749-31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72124234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asis-open.org/apps/org/workgroup/lp/members/action_item.php?action_item_id=393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oasis-open.org/apps/org/workgroup/lp/members/action_item.php?action_item_id=39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asis-open.org/apps/org/workgroup/lp/members/action_items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James</dc:creator>
  <cp:keywords/>
  <dc:description/>
  <cp:lastModifiedBy>Harris, Jim</cp:lastModifiedBy>
  <cp:revision>3</cp:revision>
  <dcterms:created xsi:type="dcterms:W3CDTF">2020-03-10T12:51:00Z</dcterms:created>
  <dcterms:modified xsi:type="dcterms:W3CDTF">2020-03-10T12:55:00Z</dcterms:modified>
</cp:coreProperties>
</file>