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AA" w:rsidRDefault="00F763AA" w:rsidP="00F763AA">
      <w:r>
        <w:t>Changes with reference to withdrawa</w:t>
      </w:r>
      <w:r>
        <w:t>l of IEEE 1471-2000 and ISO/</w:t>
      </w:r>
      <w:proofErr w:type="spellStart"/>
      <w:r>
        <w:t>IEC</w:t>
      </w:r>
      <w:proofErr w:type="spellEnd"/>
      <w:r>
        <w:t xml:space="preserve"> </w:t>
      </w:r>
      <w:r>
        <w:t>42010:2007 and their replacement by ISO/</w:t>
      </w:r>
      <w:proofErr w:type="spellStart"/>
      <w:r>
        <w:t>IEC</w:t>
      </w:r>
      <w:proofErr w:type="spellEnd"/>
      <w:r>
        <w:t xml:space="preserve"> 42010:2011:</w:t>
      </w:r>
    </w:p>
    <w:p w:rsidR="00F763AA" w:rsidRDefault="00F763AA" w:rsidP="00F763AA"/>
    <w:p w:rsidR="00F763AA" w:rsidRDefault="00F763AA" w:rsidP="00F763AA">
      <w:r>
        <w:t>[I am referring to the version soa-ra-v1.0-csprd03.pdf]</w:t>
      </w:r>
    </w:p>
    <w:p w:rsidR="00F763AA" w:rsidRDefault="00F763AA" w:rsidP="00F763AA"/>
    <w:p w:rsidR="00F763AA" w:rsidRDefault="00F763AA" w:rsidP="00F763AA">
      <w:proofErr w:type="gramStart"/>
      <w:r>
        <w:t>page</w:t>
      </w:r>
      <w:proofErr w:type="gramEnd"/>
      <w:r>
        <w:t xml:space="preserve"> 2, Abstract</w:t>
      </w:r>
    </w:p>
    <w:p w:rsidR="00F763AA" w:rsidRDefault="00F763AA" w:rsidP="00F763AA"/>
    <w:p w:rsidR="00F763AA" w:rsidRDefault="00F763AA" w:rsidP="00F763AA">
      <w:r>
        <w:t xml:space="preserve">     The SOA-RAF follows the recommended practice of describing architecture in terms of models, </w:t>
      </w:r>
    </w:p>
    <w:p w:rsidR="00F763AA" w:rsidRDefault="00F763AA" w:rsidP="00F763AA">
      <w:r>
        <w:t xml:space="preserve">     </w:t>
      </w:r>
      <w:proofErr w:type="gramStart"/>
      <w:r>
        <w:t>views</w:t>
      </w:r>
      <w:proofErr w:type="gramEnd"/>
      <w:r>
        <w:t>, and viewpoints, as prescribed in the ANSI/IEEE 1471-2000 (now ISO</w:t>
      </w:r>
      <w:bookmarkStart w:id="0" w:name="_GoBack"/>
      <w:bookmarkEnd w:id="0"/>
      <w:r>
        <w:t>/</w:t>
      </w:r>
      <w:proofErr w:type="spellStart"/>
      <w:r>
        <w:t>IEC</w:t>
      </w:r>
      <w:proofErr w:type="spellEnd"/>
      <w:r>
        <w:t xml:space="preserve"> 42010-2007) </w:t>
      </w:r>
    </w:p>
    <w:p w:rsidR="00F763AA" w:rsidRDefault="00F763AA" w:rsidP="00F763AA">
      <w:r>
        <w:t xml:space="preserve">     </w:t>
      </w:r>
      <w:proofErr w:type="gramStart"/>
      <w:r>
        <w:t>Standard.</w:t>
      </w:r>
      <w:proofErr w:type="gramEnd"/>
    </w:p>
    <w:p w:rsidR="00F763AA" w:rsidRDefault="00F763AA" w:rsidP="00F763AA"/>
    <w:p w:rsidR="00F763AA" w:rsidRDefault="00F763AA" w:rsidP="00F763AA">
      <w:r>
        <w:t xml:space="preserve">Delete: recommended </w:t>
      </w:r>
    </w:p>
    <w:p w:rsidR="00F763AA" w:rsidRDefault="00F763AA" w:rsidP="00F763AA">
      <w:r>
        <w:tab/>
        <w:t>[</w:t>
      </w:r>
      <w:proofErr w:type="gramStart"/>
      <w:r>
        <w:t>the</w:t>
      </w:r>
      <w:proofErr w:type="gramEnd"/>
      <w:r>
        <w:t xml:space="preserve"> document is now a full standard, no longer a recommended practice]</w:t>
      </w:r>
    </w:p>
    <w:p w:rsidR="00F763AA" w:rsidRDefault="00F763AA" w:rsidP="00F763AA">
      <w:r>
        <w:t xml:space="preserve">Change to: </w:t>
      </w:r>
    </w:p>
    <w:p w:rsidR="00F763AA" w:rsidRDefault="00F763AA" w:rsidP="00F763AA">
      <w:r>
        <w:t xml:space="preserve">       </w:t>
      </w:r>
      <w:proofErr w:type="gramStart"/>
      <w:r>
        <w:t>as</w:t>
      </w:r>
      <w:proofErr w:type="gramEnd"/>
      <w:r>
        <w:t xml:space="preserve"> prescribed in ISO/</w:t>
      </w:r>
      <w:proofErr w:type="spellStart"/>
      <w:r>
        <w:t>IEC</w:t>
      </w:r>
      <w:proofErr w:type="spellEnd"/>
      <w:r>
        <w:t>/IEEE 42010 (current edition of IEEE 1471-2000 and ISO/</w:t>
      </w:r>
      <w:proofErr w:type="spellStart"/>
      <w:r>
        <w:t>IEC</w:t>
      </w:r>
      <w:proofErr w:type="spellEnd"/>
      <w:r>
        <w:t xml:space="preserve"> 42010:2007).</w:t>
      </w:r>
    </w:p>
    <w:p w:rsidR="00F763AA" w:rsidRDefault="00F763AA" w:rsidP="00F763AA">
      <w:r>
        <w:t xml:space="preserve">       [IEEE 1471 and ISO/</w:t>
      </w:r>
      <w:proofErr w:type="spellStart"/>
      <w:r>
        <w:t>IEC</w:t>
      </w:r>
      <w:proofErr w:type="spellEnd"/>
      <w:r>
        <w:t xml:space="preserve"> 42010:2007 have been withdrawn by their respective standards bodies]</w:t>
      </w:r>
    </w:p>
    <w:p w:rsidR="00F763AA" w:rsidRDefault="00F763AA" w:rsidP="00F763AA"/>
    <w:p w:rsidR="00F763AA" w:rsidRDefault="00F763AA" w:rsidP="00F763AA">
      <w:r>
        <w:t>1.3.1 Title, page 12</w:t>
      </w:r>
    </w:p>
    <w:p w:rsidR="00F763AA" w:rsidRDefault="00F763AA" w:rsidP="00F763AA">
      <w:r>
        <w:t>Change to:</w:t>
      </w:r>
    </w:p>
    <w:p w:rsidR="00F763AA" w:rsidRDefault="00F763AA" w:rsidP="00F763AA">
      <w:r>
        <w:t xml:space="preserve">       ISO/</w:t>
      </w:r>
      <w:proofErr w:type="spellStart"/>
      <w:r>
        <w:t>IEC</w:t>
      </w:r>
      <w:proofErr w:type="spellEnd"/>
      <w:r>
        <w:t>/IEEE 42010:2011</w:t>
      </w:r>
    </w:p>
    <w:p w:rsidR="00F763AA" w:rsidRDefault="00F763AA" w:rsidP="00F763AA"/>
    <w:p w:rsidR="00F763AA" w:rsidRDefault="00F763AA" w:rsidP="00F763AA">
      <w:r>
        <w:t>1.3.1, page 12</w:t>
      </w:r>
    </w:p>
    <w:p w:rsidR="00F763AA" w:rsidRDefault="00F763AA" w:rsidP="00F763AA"/>
    <w:p w:rsidR="00F763AA" w:rsidRDefault="00F763AA" w:rsidP="00F763AA">
      <w:r>
        <w:t xml:space="preserve">      The SOA-RAF uses and follows the IEEE “Recommended Practice for</w:t>
      </w:r>
    </w:p>
    <w:p w:rsidR="00F763AA" w:rsidRDefault="00F763AA" w:rsidP="00F763AA">
      <w:r>
        <w:t xml:space="preserve">      Architectural Description of Software-Intensive Systems” [ANSI/IEEE</w:t>
      </w:r>
    </w:p>
    <w:p w:rsidR="00F763AA" w:rsidRDefault="00F763AA" w:rsidP="00F763AA">
      <w:r>
        <w:t xml:space="preserve">      </w:t>
      </w:r>
      <w:proofErr w:type="gramStart"/>
      <w:r>
        <w:t>1471] and [ISO/</w:t>
      </w:r>
      <w:proofErr w:type="spellStart"/>
      <w:r>
        <w:t>IEC</w:t>
      </w:r>
      <w:proofErr w:type="spellEnd"/>
      <w:r>
        <w:t xml:space="preserve"> 42010].</w:t>
      </w:r>
      <w:proofErr w:type="gramEnd"/>
      <w:r>
        <w:t xml:space="preserve"> </w:t>
      </w:r>
    </w:p>
    <w:p w:rsidR="00F763AA" w:rsidRDefault="00F763AA" w:rsidP="00F763AA"/>
    <w:p w:rsidR="00F763AA" w:rsidRDefault="00F763AA" w:rsidP="00F763AA">
      <w:r>
        <w:t>Change to:</w:t>
      </w:r>
    </w:p>
    <w:p w:rsidR="00F763AA" w:rsidRDefault="00F763AA" w:rsidP="00F763AA">
      <w:r>
        <w:t xml:space="preserve">       </w:t>
      </w:r>
      <w:proofErr w:type="gramStart"/>
      <w:r>
        <w:t>uses</w:t>
      </w:r>
      <w:proofErr w:type="gramEnd"/>
      <w:r>
        <w:t xml:space="preserve"> and follows Systems and software engineering — Architecture description [ISO/</w:t>
      </w:r>
      <w:proofErr w:type="spellStart"/>
      <w:r>
        <w:t>IEC</w:t>
      </w:r>
      <w:proofErr w:type="spellEnd"/>
      <w:r>
        <w:t xml:space="preserve">/IEEE 42010:2011] </w:t>
      </w:r>
    </w:p>
    <w:p w:rsidR="00F763AA" w:rsidRDefault="00F763AA" w:rsidP="00F763AA"/>
    <w:p w:rsidR="00F763AA" w:rsidRDefault="00F763AA" w:rsidP="00F763AA">
      <w:r>
        <w:t xml:space="preserve">      An architectural description conforming to this standard must</w:t>
      </w:r>
    </w:p>
    <w:p w:rsidR="00F763AA" w:rsidRDefault="00F763AA" w:rsidP="00F763AA">
      <w:r>
        <w:t xml:space="preserve">      </w:t>
      </w:r>
      <w:proofErr w:type="gramStart"/>
      <w:r>
        <w:t>include</w:t>
      </w:r>
      <w:proofErr w:type="gramEnd"/>
      <w:r>
        <w:t xml:space="preserve"> the following six (6) elements:</w:t>
      </w:r>
    </w:p>
    <w:p w:rsidR="00F763AA" w:rsidRDefault="00F763AA" w:rsidP="00F763AA"/>
    <w:p w:rsidR="00F763AA" w:rsidRDefault="00F763AA" w:rsidP="00F763AA">
      <w:r>
        <w:t>[The wording has changed, but these 6 items are consistent with the</w:t>
      </w:r>
    </w:p>
    <w:p w:rsidR="00F763AA" w:rsidRDefault="00F763AA" w:rsidP="00F763AA">
      <w:proofErr w:type="gramStart"/>
      <w:r>
        <w:t>current</w:t>
      </w:r>
      <w:proofErr w:type="gramEnd"/>
      <w:r>
        <w:t xml:space="preserve"> edition. See Clause 5 of ISO/</w:t>
      </w:r>
      <w:proofErr w:type="spellStart"/>
      <w:r>
        <w:t>IEC</w:t>
      </w:r>
      <w:proofErr w:type="spellEnd"/>
      <w:r>
        <w:t>/IEEE 42010, or for a quick</w:t>
      </w:r>
    </w:p>
    <w:p w:rsidR="00F763AA" w:rsidRDefault="00F763AA" w:rsidP="00F763AA">
      <w:proofErr w:type="gramStart"/>
      <w:r>
        <w:t>overview</w:t>
      </w:r>
      <w:proofErr w:type="gramEnd"/>
      <w:r>
        <w:t xml:space="preserve">: &lt;http://www.iso-architecture.org/42010/ads/&gt;. </w:t>
      </w:r>
    </w:p>
    <w:p w:rsidR="00F763AA" w:rsidRDefault="00F763AA" w:rsidP="00F763AA"/>
    <w:p w:rsidR="00F763AA" w:rsidRDefault="00F763AA" w:rsidP="00F763AA">
      <w:r>
        <w:t>Changes: as part of item 1, the current edition calls for the</w:t>
      </w:r>
    </w:p>
    <w:p w:rsidR="00F763AA" w:rsidRDefault="00F763AA" w:rsidP="00F763AA">
      <w:proofErr w:type="gramStart"/>
      <w:r>
        <w:t>inclusion</w:t>
      </w:r>
      <w:proofErr w:type="gramEnd"/>
      <w:r>
        <w:t xml:space="preserve"> of the results of any architecture evaluations conducted;</w:t>
      </w:r>
    </w:p>
    <w:p w:rsidR="00F763AA" w:rsidRDefault="00F763AA" w:rsidP="00F763AA">
      <w:proofErr w:type="gramStart"/>
      <w:r>
        <w:t>specification</w:t>
      </w:r>
      <w:proofErr w:type="gramEnd"/>
      <w:r>
        <w:t xml:space="preserve"> of viewpoints is more detailed, stating that since a</w:t>
      </w:r>
    </w:p>
    <w:p w:rsidR="00F763AA" w:rsidRDefault="00F763AA" w:rsidP="00F763AA">
      <w:proofErr w:type="gramStart"/>
      <w:r>
        <w:t>view</w:t>
      </w:r>
      <w:proofErr w:type="gramEnd"/>
      <w:r>
        <w:t xml:space="preserve"> consists of possibly multiple models, each model's MODEL KIND be</w:t>
      </w:r>
    </w:p>
    <w:p w:rsidR="00F763AA" w:rsidRDefault="00F763AA" w:rsidP="00F763AA">
      <w:proofErr w:type="gramStart"/>
      <w:r>
        <w:t>specified</w:t>
      </w:r>
      <w:proofErr w:type="gramEnd"/>
      <w:r>
        <w:t xml:space="preserve"> in the viewpoint; correspondence rules are introduced to</w:t>
      </w:r>
    </w:p>
    <w:p w:rsidR="00F763AA" w:rsidRDefault="00F763AA" w:rsidP="00F763AA">
      <w:proofErr w:type="gramStart"/>
      <w:r>
        <w:t>express</w:t>
      </w:r>
      <w:proofErr w:type="gramEnd"/>
      <w:r>
        <w:t xml:space="preserve"> consistency and traceability between views and other</w:t>
      </w:r>
    </w:p>
    <w:p w:rsidR="00F763AA" w:rsidRDefault="00F763AA" w:rsidP="00F763AA">
      <w:proofErr w:type="gramStart"/>
      <w:r>
        <w:t>elements</w:t>
      </w:r>
      <w:proofErr w:type="gramEnd"/>
      <w:r>
        <w:t>.]</w:t>
      </w:r>
    </w:p>
    <w:p w:rsidR="00F763AA" w:rsidRDefault="00F763AA" w:rsidP="00F763AA"/>
    <w:p w:rsidR="00F763AA" w:rsidRDefault="00F763AA" w:rsidP="00F763AA">
      <w:r>
        <w:t xml:space="preserve">Page 13, </w:t>
      </w:r>
    </w:p>
    <w:p w:rsidR="00F763AA" w:rsidRDefault="00F763AA" w:rsidP="00F763AA"/>
    <w:p w:rsidR="00F763AA" w:rsidRDefault="00F763AA" w:rsidP="00F763AA">
      <w:r>
        <w:t>A number of the definitions of terms have changed. See clause 3 of the</w:t>
      </w:r>
    </w:p>
    <w:p w:rsidR="00F763AA" w:rsidRDefault="00F763AA" w:rsidP="00F763AA">
      <w:proofErr w:type="gramStart"/>
      <w:r>
        <w:t>current</w:t>
      </w:r>
      <w:proofErr w:type="gramEnd"/>
      <w:r>
        <w:t xml:space="preserve"> edition.</w:t>
      </w:r>
    </w:p>
    <w:p w:rsidR="00F763AA" w:rsidRDefault="00F763AA" w:rsidP="00F763AA"/>
    <w:p w:rsidR="00F763AA" w:rsidRDefault="00F763AA" w:rsidP="00F763AA">
      <w:r>
        <w:t>Page 13, footnote 2:</w:t>
      </w:r>
    </w:p>
    <w:p w:rsidR="00F763AA" w:rsidRDefault="00F763AA" w:rsidP="00F763AA">
      <w:proofErr w:type="gramStart"/>
      <w:r>
        <w:lastRenderedPageBreak/>
        <w:t>Should point to the current model.</w:t>
      </w:r>
      <w:proofErr w:type="gramEnd"/>
      <w:r>
        <w:t xml:space="preserve"> The 1471 picture is deprecated.</w:t>
      </w:r>
    </w:p>
    <w:p w:rsidR="00F763AA" w:rsidRDefault="00F763AA" w:rsidP="00F763AA">
      <w:r>
        <w:t>Current picture is:</w:t>
      </w:r>
    </w:p>
    <w:p w:rsidR="00F763AA" w:rsidRDefault="00F763AA" w:rsidP="00F763AA">
      <w:r>
        <w:t xml:space="preserve">http://www.iso-architecture.org/42010/cm/ </w:t>
      </w:r>
    </w:p>
    <w:p w:rsidR="00F763AA" w:rsidRDefault="00F763AA" w:rsidP="00F763AA"/>
    <w:p w:rsidR="00F763AA" w:rsidRDefault="00F763AA" w:rsidP="00F763AA">
      <w:r>
        <w:t>Normative references, page 15.</w:t>
      </w:r>
    </w:p>
    <w:p w:rsidR="00F763AA" w:rsidRDefault="00F763AA" w:rsidP="00F763AA"/>
    <w:p w:rsidR="00F763AA" w:rsidRDefault="00F763AA" w:rsidP="00F763AA">
      <w:r>
        <w:t>Delete IEEE 1471 and ISO 42010, they have been withdrawn by their</w:t>
      </w:r>
    </w:p>
    <w:p w:rsidR="00F763AA" w:rsidRDefault="00F763AA" w:rsidP="00F763AA">
      <w:proofErr w:type="gramStart"/>
      <w:r>
        <w:t>respective</w:t>
      </w:r>
      <w:proofErr w:type="gramEnd"/>
      <w:r>
        <w:t xml:space="preserve"> standards bodies.</w:t>
      </w:r>
    </w:p>
    <w:p w:rsidR="00F763AA" w:rsidRDefault="00F763AA" w:rsidP="00F763AA">
      <w:r>
        <w:t>Add:</w:t>
      </w:r>
    </w:p>
    <w:p w:rsidR="00F763AA" w:rsidRDefault="00F763AA" w:rsidP="00F763AA">
      <w:r>
        <w:t>[ISO/</w:t>
      </w:r>
      <w:proofErr w:type="spellStart"/>
      <w:r>
        <w:t>IEC</w:t>
      </w:r>
      <w:proofErr w:type="spellEnd"/>
      <w:r>
        <w:t>/IEEE 42010]  Systems and software engineering — Architecture</w:t>
      </w:r>
    </w:p>
    <w:p w:rsidR="00F763AA" w:rsidRDefault="00F763AA" w:rsidP="00F763AA">
      <w:proofErr w:type="gramStart"/>
      <w:r>
        <w:t>description</w:t>
      </w:r>
      <w:proofErr w:type="gramEnd"/>
      <w:r>
        <w:t>, 1 December 2011.</w:t>
      </w:r>
    </w:p>
    <w:p w:rsidR="00F763AA" w:rsidRDefault="00F763AA" w:rsidP="00F763AA"/>
    <w:p w:rsidR="00F763AA" w:rsidRDefault="00F763AA" w:rsidP="00F763AA">
      <w:r>
        <w:t>Page 19</w:t>
      </w:r>
    </w:p>
    <w:p w:rsidR="00F763AA" w:rsidRDefault="00F763AA" w:rsidP="00F763AA"/>
    <w:p w:rsidR="00F763AA" w:rsidRDefault="00F763AA" w:rsidP="00F763AA">
      <w:r>
        <w:t xml:space="preserve">     The IEEE Recommended Practice for Architectural Description of</w:t>
      </w:r>
    </w:p>
    <w:p w:rsidR="00F763AA" w:rsidRDefault="00F763AA" w:rsidP="00F763AA">
      <w:r>
        <w:t xml:space="preserve">     Software-Intensive Systems [ANSI/IEEE 1471], [ISO/</w:t>
      </w:r>
      <w:proofErr w:type="spellStart"/>
      <w:r>
        <w:t>IEC</w:t>
      </w:r>
      <w:proofErr w:type="spellEnd"/>
      <w:r>
        <w:t xml:space="preserve"> 42010] is the</w:t>
      </w:r>
    </w:p>
    <w:p w:rsidR="00F763AA" w:rsidRDefault="00F763AA" w:rsidP="00F763AA">
      <w:r>
        <w:t xml:space="preserve">     </w:t>
      </w:r>
      <w:proofErr w:type="gramStart"/>
      <w:r>
        <w:t>standard</w:t>
      </w:r>
      <w:proofErr w:type="gramEnd"/>
      <w:r>
        <w:t xml:space="preserve"> that serves as the basis for the structure and</w:t>
      </w:r>
    </w:p>
    <w:p w:rsidR="00F763AA" w:rsidRDefault="00F763AA" w:rsidP="00F763AA">
      <w:r>
        <w:t xml:space="preserve">     </w:t>
      </w:r>
      <w:proofErr w:type="gramStart"/>
      <w:r>
        <w:t>organization</w:t>
      </w:r>
      <w:proofErr w:type="gramEnd"/>
      <w:r>
        <w:t xml:space="preserve"> of this document.</w:t>
      </w:r>
    </w:p>
    <w:p w:rsidR="00F763AA" w:rsidRDefault="00F763AA" w:rsidP="00F763AA"/>
    <w:p w:rsidR="00F763AA" w:rsidRDefault="00F763AA" w:rsidP="00F763AA">
      <w:r>
        <w:t>Change to:</w:t>
      </w:r>
    </w:p>
    <w:p w:rsidR="00F763AA" w:rsidRDefault="00F763AA" w:rsidP="00F763AA"/>
    <w:p w:rsidR="00F763AA" w:rsidRDefault="00F763AA" w:rsidP="00F763AA">
      <w:r>
        <w:t xml:space="preserve">       The ISO/</w:t>
      </w:r>
      <w:proofErr w:type="spellStart"/>
      <w:r>
        <w:t>IEC</w:t>
      </w:r>
      <w:proofErr w:type="spellEnd"/>
      <w:r>
        <w:t>/IEEE standard, Systems and software engineering —</w:t>
      </w:r>
    </w:p>
    <w:p w:rsidR="0041599B" w:rsidRDefault="00F763AA" w:rsidP="00F763AA">
      <w:r>
        <w:t xml:space="preserve">       Architecture description [ref] serves as </w:t>
      </w:r>
      <w:proofErr w:type="gramStart"/>
      <w:r>
        <w:t>basis ....</w:t>
      </w:r>
      <w:r>
        <w:tab/>
      </w:r>
      <w:proofErr w:type="gramEnd"/>
      <w:r>
        <w:t xml:space="preserve">   </w:t>
      </w:r>
    </w:p>
    <w:sectPr w:rsidR="0041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AA"/>
    <w:rsid w:val="002B0ED3"/>
    <w:rsid w:val="004B18AA"/>
    <w:rsid w:val="00B60ABE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Laskey</dc:creator>
  <cp:keywords/>
  <dc:description/>
  <cp:lastModifiedBy>Ken Laskey</cp:lastModifiedBy>
  <cp:revision>1</cp:revision>
  <dcterms:created xsi:type="dcterms:W3CDTF">2012-10-16T23:37:00Z</dcterms:created>
  <dcterms:modified xsi:type="dcterms:W3CDTF">2012-10-16T23:49:00Z</dcterms:modified>
</cp:coreProperties>
</file>