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E" w:rsidRDefault="005C1D9E" w:rsidP="00A22515">
      <w:pPr>
        <w:pStyle w:val="Default"/>
        <w:rPr>
          <w:rFonts w:asciiTheme="minorHAnsi" w:hAnsiTheme="minorHAnsi"/>
          <w:color w:val="auto"/>
        </w:rPr>
      </w:pPr>
      <w:r w:rsidRPr="005C1D9E">
        <w:rPr>
          <w:rFonts w:ascii="Arial" w:eastAsia="Courier New" w:hAnsi="Arial" w:cs="Courier New"/>
          <w:b/>
          <w:bCs/>
          <w:noProof/>
          <w:sz w:val="20"/>
          <w:szCs w:val="20"/>
          <w:highlight w:val="yellow"/>
          <w:shd w:val="clear" w:color="auto" w:fill="FFFF00"/>
        </w:rPr>
        <w:drawing>
          <wp:anchor distT="0" distB="0" distL="114300" distR="114300" simplePos="0" relativeHeight="251659264" behindDoc="0" locked="0" layoutInCell="1" allowOverlap="1" wp14:anchorId="66A67BB4" wp14:editId="1BE48707">
            <wp:simplePos x="0" y="0"/>
            <wp:positionH relativeFrom="column">
              <wp:posOffset>1666875</wp:posOffset>
            </wp:positionH>
            <wp:positionV relativeFrom="paragraph">
              <wp:posOffset>-459105</wp:posOffset>
            </wp:positionV>
            <wp:extent cx="2704465" cy="704850"/>
            <wp:effectExtent l="0" t="0" r="63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704465" cy="704850"/>
                    </a:xfrm>
                    <a:prstGeom prst="rect">
                      <a:avLst/>
                    </a:prstGeom>
                  </pic:spPr>
                </pic:pic>
              </a:graphicData>
            </a:graphic>
          </wp:anchor>
        </w:drawing>
      </w:r>
    </w:p>
    <w:p w:rsidR="00A22515" w:rsidRPr="00A22515" w:rsidRDefault="005C1D9E" w:rsidP="005C1D9E">
      <w:pPr>
        <w:pStyle w:val="Default"/>
        <w:jc w:val="center"/>
        <w:rPr>
          <w:rFonts w:asciiTheme="minorHAnsi" w:hAnsiTheme="minorHAnsi"/>
          <w:color w:val="auto"/>
        </w:rPr>
      </w:pPr>
      <w:r w:rsidRPr="005C1D9E">
        <w:rPr>
          <w:rFonts w:asciiTheme="minorHAnsi" w:hAnsiTheme="minorHAnsi"/>
          <w:color w:val="auto"/>
          <w:highlight w:val="yellow"/>
        </w:rPr>
        <w:t>--CONFIDENTIAL DRAFT--</w:t>
      </w:r>
    </w:p>
    <w:p w:rsidR="00A22515" w:rsidRDefault="00A22515" w:rsidP="00A22515">
      <w:pPr>
        <w:pStyle w:val="Default"/>
        <w:rPr>
          <w:rFonts w:asciiTheme="minorHAnsi" w:hAnsiTheme="minorHAnsi" w:cstheme="minorBidi"/>
          <w:color w:val="auto"/>
        </w:rPr>
      </w:pPr>
    </w:p>
    <w:p w:rsidR="005C1D9E" w:rsidRDefault="005C1D9E" w:rsidP="00A22515">
      <w:pPr>
        <w:pStyle w:val="Default"/>
        <w:rPr>
          <w:rFonts w:asciiTheme="minorHAnsi" w:hAnsiTheme="minorHAnsi" w:cstheme="minorBidi"/>
          <w:color w:val="auto"/>
        </w:rPr>
      </w:pPr>
    </w:p>
    <w:p w:rsidR="005C1D9E" w:rsidRPr="00A22515" w:rsidRDefault="005C1D9E" w:rsidP="00A22515">
      <w:pPr>
        <w:pStyle w:val="Default"/>
        <w:rPr>
          <w:rFonts w:asciiTheme="minorHAnsi" w:hAnsiTheme="minorHAnsi" w:cstheme="minorBidi"/>
          <w:color w:val="auto"/>
        </w:rPr>
      </w:pPr>
    </w:p>
    <w:p w:rsidR="0053498B" w:rsidRPr="00D23FC2" w:rsidRDefault="00A22515" w:rsidP="0053498B">
      <w:pPr>
        <w:pStyle w:val="Textbody"/>
        <w:spacing w:after="0"/>
        <w:jc w:val="center"/>
        <w:rPr>
          <w:rFonts w:ascii="Arial" w:hAnsi="Arial"/>
          <w:b/>
          <w:color w:val="000080"/>
          <w:sz w:val="36"/>
          <w:szCs w:val="36"/>
        </w:rPr>
      </w:pPr>
      <w:r w:rsidRPr="00A22515">
        <w:rPr>
          <w:rFonts w:ascii="Arial" w:eastAsia="Times New Roman" w:hAnsi="Arial" w:cs="Arial"/>
        </w:rPr>
        <w:t>​</w:t>
      </w:r>
      <w:r w:rsidR="0053498B" w:rsidRPr="0053498B">
        <w:rPr>
          <w:rFonts w:ascii="Arial" w:hAnsi="Arial"/>
          <w:b/>
          <w:color w:val="000080"/>
          <w:sz w:val="36"/>
          <w:szCs w:val="36"/>
        </w:rPr>
        <w:t xml:space="preserve"> </w:t>
      </w:r>
      <w:r w:rsidR="00C5545D">
        <w:rPr>
          <w:rFonts w:ascii="Arial" w:hAnsi="Arial"/>
          <w:b/>
          <w:color w:val="000080"/>
          <w:sz w:val="36"/>
          <w:szCs w:val="36"/>
        </w:rPr>
        <w:t>International</w:t>
      </w:r>
      <w:r w:rsidR="0053498B">
        <w:rPr>
          <w:rFonts w:ascii="Arial" w:hAnsi="Arial"/>
          <w:b/>
          <w:color w:val="000080"/>
          <w:sz w:val="36"/>
          <w:szCs w:val="36"/>
        </w:rPr>
        <w:t xml:space="preserve"> Cloud Symposium Features First Public Interoperability Demo of OASIS TOSCA Stan</w:t>
      </w:r>
      <w:r w:rsidR="00AB206B">
        <w:rPr>
          <w:rFonts w:ascii="Arial" w:hAnsi="Arial"/>
          <w:b/>
          <w:color w:val="000080"/>
          <w:sz w:val="36"/>
          <w:szCs w:val="36"/>
        </w:rPr>
        <w:t>dard for Managing Applications a</w:t>
      </w:r>
      <w:r w:rsidR="0053498B">
        <w:rPr>
          <w:rFonts w:ascii="Arial" w:hAnsi="Arial"/>
          <w:b/>
          <w:color w:val="000080"/>
          <w:sz w:val="36"/>
          <w:szCs w:val="36"/>
        </w:rPr>
        <w:t xml:space="preserve">cross Clouds </w:t>
      </w:r>
    </w:p>
    <w:p w:rsidR="0053498B" w:rsidRDefault="0053498B" w:rsidP="0053498B">
      <w:pPr>
        <w:pStyle w:val="Textbody"/>
        <w:jc w:val="center"/>
        <w:rPr>
          <w:i/>
          <w:sz w:val="28"/>
          <w:szCs w:val="28"/>
        </w:rPr>
      </w:pPr>
    </w:p>
    <w:p w:rsidR="00A22515" w:rsidRPr="005C1D9E" w:rsidRDefault="00DA338D" w:rsidP="00DA338D">
      <w:pPr>
        <w:spacing w:after="0" w:line="240" w:lineRule="auto"/>
        <w:jc w:val="center"/>
        <w:rPr>
          <w:rFonts w:asciiTheme="majorHAnsi" w:eastAsia="Times New Roman" w:hAnsiTheme="majorHAnsi" w:cs="Times New Roman"/>
          <w:i/>
          <w:sz w:val="28"/>
          <w:szCs w:val="28"/>
        </w:rPr>
      </w:pPr>
      <w:r w:rsidRPr="005C1D9E">
        <w:rPr>
          <w:rFonts w:asciiTheme="majorHAnsi" w:eastAsia="Times New Roman" w:hAnsiTheme="majorHAnsi" w:cs="Times New Roman"/>
          <w:i/>
          <w:sz w:val="28"/>
          <w:szCs w:val="28"/>
        </w:rPr>
        <w:t xml:space="preserve">Orchestration Tools from Fujitsu, HP, Huawei, </w:t>
      </w:r>
      <w:r w:rsidR="00A22515" w:rsidRPr="005C1D9E">
        <w:rPr>
          <w:rFonts w:asciiTheme="majorHAnsi" w:eastAsia="Times New Roman" w:hAnsiTheme="majorHAnsi" w:cs="Times New Roman"/>
          <w:i/>
          <w:sz w:val="28"/>
          <w:szCs w:val="28"/>
        </w:rPr>
        <w:t xml:space="preserve">IBM, SAP, </w:t>
      </w:r>
      <w:r w:rsidRPr="005C1D9E">
        <w:rPr>
          <w:rFonts w:asciiTheme="majorHAnsi" w:eastAsia="Times New Roman" w:hAnsiTheme="majorHAnsi" w:cs="Times New Roman"/>
          <w:i/>
          <w:sz w:val="28"/>
          <w:szCs w:val="28"/>
        </w:rPr>
        <w:br/>
      </w:r>
      <w:proofErr w:type="spellStart"/>
      <w:r w:rsidR="00A22515" w:rsidRPr="005C1D9E">
        <w:rPr>
          <w:rFonts w:asciiTheme="majorHAnsi" w:eastAsia="Times New Roman" w:hAnsiTheme="majorHAnsi" w:cs="Times New Roman"/>
          <w:i/>
          <w:sz w:val="28"/>
          <w:szCs w:val="28"/>
        </w:rPr>
        <w:t>Vnomic</w:t>
      </w:r>
      <w:proofErr w:type="spellEnd"/>
      <w:r w:rsidR="00A22515" w:rsidRPr="005C1D9E">
        <w:rPr>
          <w:rFonts w:asciiTheme="majorHAnsi" w:eastAsia="Times New Roman" w:hAnsiTheme="majorHAnsi" w:cs="Times New Roman"/>
          <w:i/>
          <w:sz w:val="28"/>
          <w:szCs w:val="28"/>
        </w:rPr>
        <w:t xml:space="preserve">, </w:t>
      </w:r>
      <w:r w:rsidR="0053498B" w:rsidRPr="005C1D9E">
        <w:rPr>
          <w:rFonts w:asciiTheme="majorHAnsi" w:eastAsia="Times New Roman" w:hAnsiTheme="majorHAnsi" w:cs="Times New Roman"/>
          <w:i/>
          <w:sz w:val="28"/>
          <w:szCs w:val="28"/>
        </w:rPr>
        <w:t xml:space="preserve">and </w:t>
      </w:r>
      <w:proofErr w:type="spellStart"/>
      <w:r w:rsidR="00A22515" w:rsidRPr="005C1D9E">
        <w:rPr>
          <w:rFonts w:asciiTheme="majorHAnsi" w:eastAsia="Times New Roman" w:hAnsiTheme="majorHAnsi" w:cs="Times New Roman"/>
          <w:i/>
          <w:sz w:val="28"/>
          <w:szCs w:val="28"/>
        </w:rPr>
        <w:t>Zenoss</w:t>
      </w:r>
      <w:proofErr w:type="spellEnd"/>
      <w:r w:rsidR="0053498B" w:rsidRPr="005C1D9E">
        <w:rPr>
          <w:rFonts w:asciiTheme="majorHAnsi" w:eastAsia="Times New Roman" w:hAnsiTheme="majorHAnsi" w:cs="Times New Roman"/>
          <w:i/>
          <w:sz w:val="28"/>
          <w:szCs w:val="28"/>
        </w:rPr>
        <w:t xml:space="preserve"> </w:t>
      </w:r>
      <w:r w:rsidR="00C5545D">
        <w:rPr>
          <w:rFonts w:asciiTheme="majorHAnsi" w:eastAsia="Times New Roman" w:hAnsiTheme="majorHAnsi" w:cs="Times New Roman"/>
          <w:i/>
          <w:sz w:val="28"/>
          <w:szCs w:val="28"/>
        </w:rPr>
        <w:t>Easily</w:t>
      </w:r>
      <w:r w:rsidRPr="005C1D9E">
        <w:rPr>
          <w:rFonts w:asciiTheme="majorHAnsi" w:eastAsia="Times New Roman" w:hAnsiTheme="majorHAnsi" w:cs="Times New Roman"/>
          <w:i/>
          <w:sz w:val="28"/>
          <w:szCs w:val="28"/>
        </w:rPr>
        <w:t xml:space="preserve"> Exchange Data</w:t>
      </w:r>
    </w:p>
    <w:p w:rsidR="00A22515" w:rsidRDefault="00A22515" w:rsidP="00A22515">
      <w:pPr>
        <w:rPr>
          <w:rFonts w:asciiTheme="majorHAnsi" w:hAnsiTheme="majorHAnsi"/>
          <w:sz w:val="24"/>
          <w:szCs w:val="24"/>
        </w:rPr>
      </w:pPr>
    </w:p>
    <w:p w:rsidR="005C1D9E" w:rsidRPr="005C1D9E" w:rsidRDefault="005C1D9E" w:rsidP="00A22515">
      <w:pPr>
        <w:rPr>
          <w:rFonts w:asciiTheme="majorHAnsi" w:hAnsiTheme="majorHAnsi"/>
          <w:sz w:val="24"/>
          <w:szCs w:val="24"/>
        </w:rPr>
      </w:pPr>
    </w:p>
    <w:p w:rsidR="00A00914" w:rsidRPr="005C1D9E" w:rsidRDefault="00DA338D" w:rsidP="00A00914">
      <w:pPr>
        <w:pStyle w:val="Textbody"/>
        <w:spacing w:after="0" w:line="360" w:lineRule="auto"/>
        <w:rPr>
          <w:rFonts w:asciiTheme="majorHAnsi" w:hAnsiTheme="majorHAnsi"/>
          <w:iCs/>
        </w:rPr>
      </w:pPr>
      <w:r w:rsidRPr="005C1D9E">
        <w:rPr>
          <w:rFonts w:asciiTheme="majorHAnsi" w:hAnsiTheme="majorHAnsi"/>
          <w:i/>
          <w:color w:val="000000"/>
        </w:rPr>
        <w:t>Luxembourg; 15 Oct</w:t>
      </w:r>
      <w:r w:rsidR="00A00914" w:rsidRPr="005C1D9E">
        <w:rPr>
          <w:rFonts w:asciiTheme="majorHAnsi" w:hAnsiTheme="majorHAnsi"/>
          <w:i/>
          <w:color w:val="000000"/>
        </w:rPr>
        <w:t>ober</w:t>
      </w:r>
      <w:r w:rsidRPr="005C1D9E">
        <w:rPr>
          <w:rFonts w:asciiTheme="majorHAnsi" w:hAnsiTheme="majorHAnsi"/>
          <w:i/>
          <w:color w:val="000000"/>
        </w:rPr>
        <w:t xml:space="preserve"> 2013 </w:t>
      </w:r>
      <w:r w:rsidRPr="005C1D9E">
        <w:rPr>
          <w:rFonts w:asciiTheme="majorHAnsi" w:hAnsiTheme="majorHAnsi"/>
          <w:color w:val="000000"/>
        </w:rPr>
        <w:t xml:space="preserve">– </w:t>
      </w:r>
      <w:r w:rsidRPr="005C1D9E">
        <w:rPr>
          <w:rFonts w:asciiTheme="majorHAnsi" w:hAnsiTheme="majorHAnsi"/>
        </w:rPr>
        <w:t xml:space="preserve">Seven companies participated in the first public interoperability demonstration of </w:t>
      </w:r>
      <w:r w:rsidR="00A22515" w:rsidRPr="005C1D9E">
        <w:rPr>
          <w:rFonts w:asciiTheme="majorHAnsi" w:hAnsiTheme="majorHAnsi"/>
        </w:rPr>
        <w:t xml:space="preserve">the </w:t>
      </w:r>
      <w:r w:rsidR="00A22515" w:rsidRPr="005C1D9E">
        <w:rPr>
          <w:rFonts w:asciiTheme="majorHAnsi" w:hAnsiTheme="majorHAnsi"/>
          <w:bCs/>
        </w:rPr>
        <w:t xml:space="preserve">OASIS Topology and Orchestration Specification for Cloud Applications (TOSCA) </w:t>
      </w:r>
      <w:r w:rsidRPr="005C1D9E">
        <w:rPr>
          <w:rFonts w:asciiTheme="majorHAnsi" w:hAnsiTheme="majorHAnsi"/>
        </w:rPr>
        <w:t xml:space="preserve">today </w:t>
      </w:r>
      <w:r w:rsidR="00A22515" w:rsidRPr="005C1D9E">
        <w:rPr>
          <w:rFonts w:asciiTheme="majorHAnsi" w:hAnsiTheme="majorHAnsi"/>
        </w:rPr>
        <w:t>at the International Cloud Symposium (ICS)</w:t>
      </w:r>
      <w:r w:rsidRPr="005C1D9E">
        <w:rPr>
          <w:rFonts w:asciiTheme="majorHAnsi" w:hAnsiTheme="majorHAnsi"/>
        </w:rPr>
        <w:t xml:space="preserve"> in Luxembourg. </w:t>
      </w:r>
      <w:r w:rsidR="00C5545D">
        <w:rPr>
          <w:rFonts w:asciiTheme="majorHAnsi" w:hAnsiTheme="majorHAnsi"/>
        </w:rPr>
        <w:t>The event, p</w:t>
      </w:r>
      <w:r w:rsidRPr="005C1D9E">
        <w:rPr>
          <w:rFonts w:asciiTheme="majorHAnsi" w:hAnsiTheme="majorHAnsi"/>
        </w:rPr>
        <w:t xml:space="preserve">art of the </w:t>
      </w:r>
      <w:proofErr w:type="spellStart"/>
      <w:r w:rsidRPr="005C1D9E">
        <w:rPr>
          <w:rFonts w:asciiTheme="majorHAnsi" w:hAnsiTheme="majorHAnsi"/>
        </w:rPr>
        <w:t>EuroCloud</w:t>
      </w:r>
      <w:proofErr w:type="spellEnd"/>
      <w:r w:rsidRPr="005C1D9E">
        <w:rPr>
          <w:rFonts w:asciiTheme="majorHAnsi" w:hAnsiTheme="majorHAnsi"/>
        </w:rPr>
        <w:t xml:space="preserve"> Congress, </w:t>
      </w:r>
      <w:r w:rsidR="00253337" w:rsidRPr="005C1D9E">
        <w:rPr>
          <w:rFonts w:asciiTheme="majorHAnsi" w:hAnsiTheme="majorHAnsi"/>
        </w:rPr>
        <w:t xml:space="preserve">showed applications being </w:t>
      </w:r>
      <w:r w:rsidR="00C5545D">
        <w:rPr>
          <w:rFonts w:asciiTheme="majorHAnsi" w:hAnsiTheme="majorHAnsi"/>
        </w:rPr>
        <w:t>easily</w:t>
      </w:r>
      <w:r w:rsidR="00253337" w:rsidRPr="005C1D9E">
        <w:rPr>
          <w:rFonts w:asciiTheme="majorHAnsi" w:hAnsiTheme="majorHAnsi"/>
        </w:rPr>
        <w:t xml:space="preserve"> ported and managed across clouds from different </w:t>
      </w:r>
      <w:r w:rsidR="00A22515" w:rsidRPr="005C1D9E">
        <w:rPr>
          <w:rFonts w:asciiTheme="majorHAnsi" w:hAnsiTheme="majorHAnsi"/>
          <w:iCs/>
        </w:rPr>
        <w:t>provider platform</w:t>
      </w:r>
      <w:r w:rsidR="00253337" w:rsidRPr="005C1D9E">
        <w:rPr>
          <w:rFonts w:asciiTheme="majorHAnsi" w:hAnsiTheme="majorHAnsi"/>
          <w:iCs/>
        </w:rPr>
        <w:t>s</w:t>
      </w:r>
      <w:r w:rsidR="00A22515" w:rsidRPr="005C1D9E">
        <w:rPr>
          <w:rFonts w:asciiTheme="majorHAnsi" w:hAnsiTheme="majorHAnsi"/>
          <w:iCs/>
        </w:rPr>
        <w:t xml:space="preserve"> </w:t>
      </w:r>
      <w:r w:rsidR="00253337" w:rsidRPr="005C1D9E">
        <w:rPr>
          <w:rFonts w:asciiTheme="majorHAnsi" w:hAnsiTheme="majorHAnsi"/>
          <w:iCs/>
        </w:rPr>
        <w:t>and</w:t>
      </w:r>
      <w:r w:rsidR="00A22515" w:rsidRPr="005C1D9E">
        <w:rPr>
          <w:rFonts w:asciiTheme="majorHAnsi" w:hAnsiTheme="majorHAnsi"/>
          <w:iCs/>
        </w:rPr>
        <w:t xml:space="preserve"> infrastructure</w:t>
      </w:r>
      <w:r w:rsidR="00253337" w:rsidRPr="005C1D9E">
        <w:rPr>
          <w:rFonts w:asciiTheme="majorHAnsi" w:hAnsiTheme="majorHAnsi"/>
          <w:iCs/>
        </w:rPr>
        <w:t>s.</w:t>
      </w:r>
    </w:p>
    <w:p w:rsidR="00A00914" w:rsidRPr="005C1D9E" w:rsidRDefault="00A00914" w:rsidP="00A00914">
      <w:pPr>
        <w:pStyle w:val="Textbody"/>
        <w:spacing w:after="0" w:line="360" w:lineRule="auto"/>
        <w:rPr>
          <w:rFonts w:asciiTheme="majorHAnsi" w:hAnsiTheme="majorHAnsi"/>
          <w:iCs/>
        </w:rPr>
      </w:pPr>
    </w:p>
    <w:p w:rsidR="00A00914" w:rsidRPr="005C1D9E" w:rsidRDefault="00253337" w:rsidP="00A00914">
      <w:pPr>
        <w:pStyle w:val="Textbody"/>
        <w:spacing w:after="0" w:line="360" w:lineRule="auto"/>
        <w:rPr>
          <w:rFonts w:asciiTheme="majorHAnsi" w:hAnsiTheme="majorHAnsi"/>
          <w:iCs/>
        </w:rPr>
      </w:pPr>
      <w:r w:rsidRPr="005C1D9E">
        <w:rPr>
          <w:rFonts w:asciiTheme="majorHAnsi" w:hAnsiTheme="majorHAnsi"/>
          <w:iCs/>
        </w:rPr>
        <w:t>“TOSCA offers the potential to expand</w:t>
      </w:r>
      <w:r w:rsidR="00A22515" w:rsidRPr="005C1D9E">
        <w:rPr>
          <w:rFonts w:asciiTheme="majorHAnsi" w:hAnsiTheme="majorHAnsi"/>
          <w:iCs/>
        </w:rPr>
        <w:t xml:space="preserve"> customer </w:t>
      </w:r>
      <w:r w:rsidR="00A22515" w:rsidRPr="005C1D9E">
        <w:rPr>
          <w:rFonts w:asciiTheme="majorHAnsi" w:hAnsiTheme="majorHAnsi"/>
          <w:bCs/>
          <w:iCs/>
        </w:rPr>
        <w:t>choice</w:t>
      </w:r>
      <w:r w:rsidRPr="005C1D9E">
        <w:rPr>
          <w:rFonts w:asciiTheme="majorHAnsi" w:hAnsiTheme="majorHAnsi"/>
          <w:iCs/>
        </w:rPr>
        <w:t>, improve</w:t>
      </w:r>
      <w:r w:rsidR="00A22515" w:rsidRPr="005C1D9E">
        <w:rPr>
          <w:rFonts w:asciiTheme="majorHAnsi" w:hAnsiTheme="majorHAnsi"/>
          <w:iCs/>
        </w:rPr>
        <w:t xml:space="preserve"> </w:t>
      </w:r>
      <w:r w:rsidR="00A22515" w:rsidRPr="005C1D9E">
        <w:rPr>
          <w:rFonts w:asciiTheme="majorHAnsi" w:hAnsiTheme="majorHAnsi"/>
          <w:bCs/>
          <w:iCs/>
        </w:rPr>
        <w:t>reliability</w:t>
      </w:r>
      <w:r w:rsidR="00A22515" w:rsidRPr="005C1D9E">
        <w:rPr>
          <w:rFonts w:asciiTheme="majorHAnsi" w:hAnsiTheme="majorHAnsi"/>
          <w:iCs/>
        </w:rPr>
        <w:t xml:space="preserve">, and </w:t>
      </w:r>
      <w:r w:rsidRPr="005C1D9E">
        <w:rPr>
          <w:rFonts w:asciiTheme="majorHAnsi" w:hAnsiTheme="majorHAnsi"/>
          <w:bCs/>
          <w:iCs/>
        </w:rPr>
        <w:t>reduce</w:t>
      </w:r>
      <w:r w:rsidR="00A22515" w:rsidRPr="005C1D9E">
        <w:rPr>
          <w:rFonts w:asciiTheme="majorHAnsi" w:hAnsiTheme="majorHAnsi"/>
          <w:bCs/>
          <w:iCs/>
        </w:rPr>
        <w:t xml:space="preserve"> cost</w:t>
      </w:r>
      <w:r w:rsidRPr="005C1D9E">
        <w:rPr>
          <w:rFonts w:asciiTheme="majorHAnsi" w:hAnsiTheme="majorHAnsi"/>
          <w:iCs/>
        </w:rPr>
        <w:t xml:space="preserve">,” said Laurent </w:t>
      </w:r>
      <w:proofErr w:type="spellStart"/>
      <w:r w:rsidRPr="005C1D9E">
        <w:rPr>
          <w:rFonts w:asciiTheme="majorHAnsi" w:hAnsiTheme="majorHAnsi"/>
          <w:iCs/>
        </w:rPr>
        <w:t>Liscia</w:t>
      </w:r>
      <w:proofErr w:type="spellEnd"/>
      <w:r w:rsidRPr="005C1D9E">
        <w:rPr>
          <w:rFonts w:asciiTheme="majorHAnsi" w:hAnsiTheme="majorHAnsi"/>
          <w:iCs/>
        </w:rPr>
        <w:t>, OASIS CEO</w:t>
      </w:r>
      <w:r w:rsidR="00A22515" w:rsidRPr="005C1D9E">
        <w:rPr>
          <w:rFonts w:asciiTheme="majorHAnsi" w:hAnsiTheme="majorHAnsi"/>
          <w:iCs/>
        </w:rPr>
        <w:t>.</w:t>
      </w:r>
      <w:r w:rsidRPr="005C1D9E">
        <w:rPr>
          <w:rFonts w:asciiTheme="majorHAnsi" w:hAnsiTheme="majorHAnsi"/>
          <w:iCs/>
        </w:rPr>
        <w:t xml:space="preserve"> “Using TOSCA service templates, enterprise customers can easily move their applications from one cloud to another and orchestrate them </w:t>
      </w:r>
      <w:r w:rsidR="00A00914" w:rsidRPr="005C1D9E">
        <w:rPr>
          <w:rFonts w:asciiTheme="majorHAnsi" w:hAnsiTheme="majorHAnsi"/>
          <w:iCs/>
        </w:rPr>
        <w:t>thanks to</w:t>
      </w:r>
      <w:r w:rsidRPr="005C1D9E">
        <w:rPr>
          <w:rFonts w:asciiTheme="majorHAnsi" w:hAnsiTheme="majorHAnsi"/>
          <w:iCs/>
        </w:rPr>
        <w:t xml:space="preserve"> the knowledge </w:t>
      </w:r>
      <w:r w:rsidR="005C1D9E" w:rsidRPr="005C1D9E">
        <w:rPr>
          <w:rFonts w:asciiTheme="majorHAnsi" w:hAnsiTheme="majorHAnsi"/>
          <w:iCs/>
        </w:rPr>
        <w:t>built in</w:t>
      </w:r>
      <w:r w:rsidR="00A00914" w:rsidRPr="005C1D9E">
        <w:rPr>
          <w:rFonts w:asciiTheme="majorHAnsi" w:hAnsiTheme="majorHAnsi"/>
          <w:iCs/>
        </w:rPr>
        <w:t xml:space="preserve"> by </w:t>
      </w:r>
      <w:r w:rsidRPr="005C1D9E">
        <w:rPr>
          <w:rFonts w:asciiTheme="majorHAnsi" w:hAnsiTheme="majorHAnsi"/>
          <w:iCs/>
        </w:rPr>
        <w:t>the applic</w:t>
      </w:r>
      <w:r w:rsidR="00A00914" w:rsidRPr="005C1D9E">
        <w:rPr>
          <w:rFonts w:asciiTheme="majorHAnsi" w:hAnsiTheme="majorHAnsi"/>
          <w:iCs/>
        </w:rPr>
        <w:t>ation developers</w:t>
      </w:r>
      <w:r w:rsidRPr="005C1D9E">
        <w:rPr>
          <w:rFonts w:asciiTheme="majorHAnsi" w:hAnsiTheme="majorHAnsi"/>
          <w:iCs/>
        </w:rPr>
        <w:t>.”</w:t>
      </w:r>
    </w:p>
    <w:p w:rsidR="00A00914" w:rsidRPr="005C1D9E" w:rsidRDefault="00A00914" w:rsidP="00A00914">
      <w:pPr>
        <w:pStyle w:val="Textbody"/>
        <w:spacing w:after="0" w:line="360" w:lineRule="auto"/>
        <w:rPr>
          <w:rFonts w:asciiTheme="majorHAnsi" w:hAnsiTheme="majorHAnsi"/>
          <w:iCs/>
        </w:rPr>
      </w:pPr>
    </w:p>
    <w:p w:rsidR="00A00914" w:rsidRPr="005C1D9E" w:rsidRDefault="00A22515" w:rsidP="00A00914">
      <w:pPr>
        <w:pStyle w:val="Textbody"/>
        <w:spacing w:after="0" w:line="360" w:lineRule="auto"/>
        <w:rPr>
          <w:rFonts w:asciiTheme="majorHAnsi" w:hAnsiTheme="majorHAnsi"/>
        </w:rPr>
      </w:pPr>
      <w:r w:rsidRPr="005C1D9E">
        <w:rPr>
          <w:rFonts w:asciiTheme="majorHAnsi" w:hAnsiTheme="majorHAnsi"/>
        </w:rPr>
        <w:t xml:space="preserve">During the </w:t>
      </w:r>
      <w:r w:rsidR="005C1D9E" w:rsidRPr="005C1D9E">
        <w:rPr>
          <w:rFonts w:asciiTheme="majorHAnsi" w:hAnsiTheme="majorHAnsi"/>
        </w:rPr>
        <w:t xml:space="preserve">ICS </w:t>
      </w:r>
      <w:r w:rsidRPr="005C1D9E">
        <w:rPr>
          <w:rFonts w:asciiTheme="majorHAnsi" w:hAnsiTheme="majorHAnsi"/>
        </w:rPr>
        <w:t>demo</w:t>
      </w:r>
      <w:r w:rsidR="00253337" w:rsidRPr="005C1D9E">
        <w:rPr>
          <w:rFonts w:asciiTheme="majorHAnsi" w:hAnsiTheme="majorHAnsi"/>
        </w:rPr>
        <w:t>nstration</w:t>
      </w:r>
      <w:r w:rsidRPr="005C1D9E">
        <w:rPr>
          <w:rFonts w:asciiTheme="majorHAnsi" w:hAnsiTheme="majorHAnsi"/>
        </w:rPr>
        <w:t xml:space="preserve">, a Customer Relationship Management (CRM) application along with its relational database </w:t>
      </w:r>
      <w:r w:rsidR="00253337" w:rsidRPr="005C1D9E">
        <w:rPr>
          <w:rFonts w:asciiTheme="majorHAnsi" w:hAnsiTheme="majorHAnsi"/>
        </w:rPr>
        <w:t>was</w:t>
      </w:r>
      <w:r w:rsidRPr="005C1D9E">
        <w:rPr>
          <w:rFonts w:asciiTheme="majorHAnsi" w:hAnsiTheme="majorHAnsi"/>
        </w:rPr>
        <w:t xml:space="preserve"> </w:t>
      </w:r>
      <w:r w:rsidR="00253337" w:rsidRPr="005C1D9E">
        <w:rPr>
          <w:rFonts w:asciiTheme="majorHAnsi" w:hAnsiTheme="majorHAnsi"/>
        </w:rPr>
        <w:t>exchanged</w:t>
      </w:r>
      <w:r w:rsidRPr="005C1D9E">
        <w:rPr>
          <w:rFonts w:asciiTheme="majorHAnsi" w:hAnsiTheme="majorHAnsi"/>
        </w:rPr>
        <w:t xml:space="preserve"> as a </w:t>
      </w:r>
      <w:r w:rsidR="00253337" w:rsidRPr="005C1D9E">
        <w:rPr>
          <w:rFonts w:asciiTheme="majorHAnsi" w:hAnsiTheme="majorHAnsi"/>
          <w:bCs/>
        </w:rPr>
        <w:t>TOSCA service t</w:t>
      </w:r>
      <w:r w:rsidRPr="005C1D9E">
        <w:rPr>
          <w:rFonts w:asciiTheme="majorHAnsi" w:hAnsiTheme="majorHAnsi"/>
          <w:bCs/>
        </w:rPr>
        <w:t xml:space="preserve">emplate </w:t>
      </w:r>
      <w:r w:rsidRPr="005C1D9E">
        <w:rPr>
          <w:rFonts w:asciiTheme="majorHAnsi" w:hAnsiTheme="majorHAnsi"/>
        </w:rPr>
        <w:t>between cloud orchestra</w:t>
      </w:r>
      <w:r w:rsidR="005C1D9E" w:rsidRPr="005C1D9E">
        <w:rPr>
          <w:rFonts w:asciiTheme="majorHAnsi" w:hAnsiTheme="majorHAnsi"/>
        </w:rPr>
        <w:t xml:space="preserve">tion tools and runtimes offered. Products from </w:t>
      </w:r>
      <w:r w:rsidR="00253337" w:rsidRPr="005C1D9E">
        <w:rPr>
          <w:rFonts w:asciiTheme="majorHAnsi" w:hAnsiTheme="majorHAnsi"/>
        </w:rPr>
        <w:t xml:space="preserve">Fujitsu, HP, Huawei, IBM, SAP, </w:t>
      </w:r>
      <w:proofErr w:type="spellStart"/>
      <w:r w:rsidR="00253337" w:rsidRPr="005C1D9E">
        <w:rPr>
          <w:rFonts w:asciiTheme="majorHAnsi" w:hAnsiTheme="majorHAnsi"/>
        </w:rPr>
        <w:t>Vnomic</w:t>
      </w:r>
      <w:proofErr w:type="spellEnd"/>
      <w:r w:rsidR="00253337" w:rsidRPr="005C1D9E">
        <w:rPr>
          <w:rFonts w:asciiTheme="majorHAnsi" w:hAnsiTheme="majorHAnsi"/>
        </w:rPr>
        <w:t xml:space="preserve">, and </w:t>
      </w:r>
      <w:proofErr w:type="spellStart"/>
      <w:r w:rsidR="00253337" w:rsidRPr="005C1D9E">
        <w:rPr>
          <w:rFonts w:asciiTheme="majorHAnsi" w:hAnsiTheme="majorHAnsi"/>
        </w:rPr>
        <w:t>Zenoss</w:t>
      </w:r>
      <w:proofErr w:type="spellEnd"/>
      <w:r w:rsidR="005C1D9E" w:rsidRPr="005C1D9E">
        <w:rPr>
          <w:rFonts w:asciiTheme="majorHAnsi" w:hAnsiTheme="majorHAnsi"/>
        </w:rPr>
        <w:t xml:space="preserve"> were featured</w:t>
      </w:r>
      <w:r w:rsidR="00A00914" w:rsidRPr="005C1D9E">
        <w:rPr>
          <w:rFonts w:asciiTheme="majorHAnsi" w:hAnsiTheme="majorHAnsi"/>
        </w:rPr>
        <w:t>.</w:t>
      </w:r>
    </w:p>
    <w:p w:rsidR="00A00914" w:rsidRPr="005C1D9E" w:rsidRDefault="00A00914" w:rsidP="00A00914">
      <w:pPr>
        <w:pStyle w:val="Textbody"/>
        <w:spacing w:after="0" w:line="360" w:lineRule="auto"/>
        <w:rPr>
          <w:rFonts w:asciiTheme="majorHAnsi" w:hAnsiTheme="majorHAnsi"/>
        </w:rPr>
      </w:pPr>
    </w:p>
    <w:p w:rsidR="00A22515" w:rsidRPr="005C1D9E" w:rsidRDefault="00A22515" w:rsidP="00A00914">
      <w:pPr>
        <w:pStyle w:val="Textbody"/>
        <w:spacing w:after="0" w:line="360" w:lineRule="auto"/>
        <w:rPr>
          <w:rFonts w:asciiTheme="majorHAnsi" w:hAnsiTheme="majorHAnsi" w:cs="Times New Roman"/>
        </w:rPr>
      </w:pPr>
      <w:r w:rsidRPr="005C1D9E">
        <w:rPr>
          <w:rFonts w:asciiTheme="majorHAnsi" w:hAnsiTheme="majorHAnsi" w:cs="Times New Roman"/>
          <w:bCs/>
          <w:iCs/>
        </w:rPr>
        <w:t>TOSCA</w:t>
      </w:r>
      <w:r w:rsidR="00253337" w:rsidRPr="005C1D9E">
        <w:rPr>
          <w:rFonts w:asciiTheme="majorHAnsi" w:hAnsiTheme="majorHAnsi" w:cs="Times New Roman"/>
          <w:bCs/>
          <w:iCs/>
        </w:rPr>
        <w:t xml:space="preserve"> enables</w:t>
      </w:r>
      <w:r w:rsidRPr="005C1D9E">
        <w:rPr>
          <w:rFonts w:asciiTheme="majorHAnsi" w:hAnsiTheme="majorHAnsi" w:cs="Times New Roman"/>
          <w:iCs/>
        </w:rPr>
        <w:t xml:space="preserve"> </w:t>
      </w:r>
      <w:r w:rsidR="00253337" w:rsidRPr="005C1D9E">
        <w:rPr>
          <w:rFonts w:asciiTheme="majorHAnsi" w:hAnsiTheme="majorHAnsi" w:cs="Times New Roman"/>
        </w:rPr>
        <w:t>p</w:t>
      </w:r>
      <w:r w:rsidRPr="005C1D9E">
        <w:rPr>
          <w:rFonts w:asciiTheme="majorHAnsi" w:hAnsiTheme="majorHAnsi" w:cs="Times New Roman"/>
          <w:bCs/>
          <w:iCs/>
        </w:rPr>
        <w:t xml:space="preserve">ortable deployment </w:t>
      </w:r>
      <w:r w:rsidR="00253337" w:rsidRPr="005C1D9E">
        <w:rPr>
          <w:rFonts w:asciiTheme="majorHAnsi" w:hAnsiTheme="majorHAnsi" w:cs="Times New Roman"/>
        </w:rPr>
        <w:t>across</w:t>
      </w:r>
      <w:r w:rsidRPr="005C1D9E">
        <w:rPr>
          <w:rFonts w:asciiTheme="majorHAnsi" w:hAnsiTheme="majorHAnsi" w:cs="Times New Roman"/>
        </w:rPr>
        <w:t xml:space="preserve"> cloud</w:t>
      </w:r>
      <w:r w:rsidR="00253337" w:rsidRPr="005C1D9E">
        <w:rPr>
          <w:rFonts w:asciiTheme="majorHAnsi" w:hAnsiTheme="majorHAnsi" w:cs="Times New Roman"/>
        </w:rPr>
        <w:t>s</w:t>
      </w:r>
      <w:r w:rsidRPr="005C1D9E">
        <w:rPr>
          <w:rFonts w:asciiTheme="majorHAnsi" w:hAnsiTheme="majorHAnsi" w:cs="Times New Roman"/>
        </w:rPr>
        <w:t xml:space="preserve"> </w:t>
      </w:r>
      <w:r w:rsidR="00253337" w:rsidRPr="005C1D9E">
        <w:rPr>
          <w:rFonts w:asciiTheme="majorHAnsi" w:hAnsiTheme="majorHAnsi" w:cs="Times New Roman"/>
        </w:rPr>
        <w:t>and s</w:t>
      </w:r>
      <w:r w:rsidR="00253337" w:rsidRPr="005C1D9E">
        <w:rPr>
          <w:rFonts w:asciiTheme="majorHAnsi" w:hAnsiTheme="majorHAnsi" w:cs="Times New Roman"/>
          <w:bCs/>
          <w:iCs/>
        </w:rPr>
        <w:t>implifies</w:t>
      </w:r>
      <w:r w:rsidRPr="005C1D9E">
        <w:rPr>
          <w:rFonts w:asciiTheme="majorHAnsi" w:hAnsiTheme="majorHAnsi" w:cs="Times New Roman"/>
          <w:bCs/>
          <w:iCs/>
        </w:rPr>
        <w:t xml:space="preserve"> migration </w:t>
      </w:r>
      <w:r w:rsidRPr="005C1D9E">
        <w:rPr>
          <w:rFonts w:asciiTheme="majorHAnsi" w:hAnsiTheme="majorHAnsi" w:cs="Times New Roman"/>
          <w:iCs/>
        </w:rPr>
        <w:t xml:space="preserve">of existing applications </w:t>
      </w:r>
      <w:r w:rsidRPr="005C1D9E">
        <w:rPr>
          <w:rFonts w:asciiTheme="majorHAnsi" w:hAnsiTheme="majorHAnsi" w:cs="Times New Roman"/>
        </w:rPr>
        <w:t xml:space="preserve">to </w:t>
      </w:r>
      <w:r w:rsidR="00253337" w:rsidRPr="005C1D9E">
        <w:rPr>
          <w:rFonts w:asciiTheme="majorHAnsi" w:hAnsiTheme="majorHAnsi" w:cs="Times New Roman"/>
        </w:rPr>
        <w:t>the cloud. It supports d</w:t>
      </w:r>
      <w:r w:rsidRPr="005C1D9E">
        <w:rPr>
          <w:rFonts w:asciiTheme="majorHAnsi" w:hAnsiTheme="majorHAnsi" w:cs="Times New Roman"/>
          <w:bCs/>
          <w:iCs/>
        </w:rPr>
        <w:t xml:space="preserve">ynamic, flexible scaling </w:t>
      </w:r>
      <w:r w:rsidRPr="005C1D9E">
        <w:rPr>
          <w:rFonts w:asciiTheme="majorHAnsi" w:hAnsiTheme="majorHAnsi" w:cs="Times New Roman"/>
        </w:rPr>
        <w:t>and bursti</w:t>
      </w:r>
      <w:r w:rsidR="00253337" w:rsidRPr="005C1D9E">
        <w:rPr>
          <w:rFonts w:asciiTheme="majorHAnsi" w:hAnsiTheme="majorHAnsi" w:cs="Times New Roman"/>
        </w:rPr>
        <w:t xml:space="preserve">ng of multi-cloud </w:t>
      </w:r>
      <w:r w:rsidR="00253337" w:rsidRPr="005C1D9E">
        <w:rPr>
          <w:rFonts w:asciiTheme="majorHAnsi" w:hAnsiTheme="majorHAnsi" w:cs="Times New Roman"/>
        </w:rPr>
        <w:lastRenderedPageBreak/>
        <w:t>applications</w:t>
      </w:r>
      <w:r w:rsidR="00A00914" w:rsidRPr="005C1D9E">
        <w:rPr>
          <w:rFonts w:asciiTheme="majorHAnsi" w:hAnsiTheme="majorHAnsi" w:cs="Times New Roman"/>
        </w:rPr>
        <w:t xml:space="preserve">. </w:t>
      </w:r>
      <w:r w:rsidR="00A00914" w:rsidRPr="005C1D9E">
        <w:rPr>
          <w:rFonts w:asciiTheme="majorHAnsi" w:hAnsiTheme="majorHAnsi" w:cs="Times New Roman"/>
          <w:bCs/>
        </w:rPr>
        <w:t>TOSCA provides full l</w:t>
      </w:r>
      <w:r w:rsidRPr="005C1D9E">
        <w:rPr>
          <w:rFonts w:asciiTheme="majorHAnsi" w:hAnsiTheme="majorHAnsi" w:cs="Times New Roman"/>
          <w:bCs/>
        </w:rPr>
        <w:t xml:space="preserve">ifecycle </w:t>
      </w:r>
      <w:r w:rsidR="00A00914" w:rsidRPr="005C1D9E">
        <w:rPr>
          <w:rFonts w:asciiTheme="majorHAnsi" w:hAnsiTheme="majorHAnsi" w:cs="Times New Roman"/>
          <w:bCs/>
          <w:iCs/>
        </w:rPr>
        <w:t>o</w:t>
      </w:r>
      <w:r w:rsidRPr="005C1D9E">
        <w:rPr>
          <w:rFonts w:asciiTheme="majorHAnsi" w:hAnsiTheme="majorHAnsi" w:cs="Times New Roman"/>
          <w:bCs/>
          <w:iCs/>
        </w:rPr>
        <w:t>rchestration</w:t>
      </w:r>
      <w:r w:rsidR="00A00914" w:rsidRPr="005C1D9E">
        <w:rPr>
          <w:rFonts w:asciiTheme="majorHAnsi" w:hAnsiTheme="majorHAnsi" w:cs="Times New Roman"/>
        </w:rPr>
        <w:t xml:space="preserve"> and</w:t>
      </w:r>
      <w:r w:rsidR="00A00914" w:rsidRPr="005C1D9E">
        <w:rPr>
          <w:rFonts w:asciiTheme="majorHAnsi" w:hAnsiTheme="majorHAnsi" w:cs="Times New Roman"/>
          <w:bCs/>
        </w:rPr>
        <w:t xml:space="preserve"> s</w:t>
      </w:r>
      <w:r w:rsidRPr="005C1D9E">
        <w:rPr>
          <w:rFonts w:asciiTheme="majorHAnsi" w:hAnsiTheme="majorHAnsi" w:cs="Times New Roman"/>
          <w:bCs/>
        </w:rPr>
        <w:t xml:space="preserve">ervice </w:t>
      </w:r>
      <w:proofErr w:type="spellStart"/>
      <w:r w:rsidR="00A00914" w:rsidRPr="005C1D9E">
        <w:rPr>
          <w:rFonts w:asciiTheme="majorHAnsi" w:hAnsiTheme="majorHAnsi" w:cs="Times New Roman"/>
          <w:bCs/>
          <w:iCs/>
        </w:rPr>
        <w:t>c</w:t>
      </w:r>
      <w:r w:rsidRPr="005C1D9E">
        <w:rPr>
          <w:rFonts w:asciiTheme="majorHAnsi" w:hAnsiTheme="majorHAnsi" w:cs="Times New Roman"/>
          <w:bCs/>
          <w:iCs/>
        </w:rPr>
        <w:t>omposability</w:t>
      </w:r>
      <w:proofErr w:type="spellEnd"/>
      <w:r w:rsidR="00A00914" w:rsidRPr="005C1D9E">
        <w:rPr>
          <w:rFonts w:asciiTheme="majorHAnsi" w:hAnsiTheme="majorHAnsi" w:cs="Times New Roman"/>
          <w:bCs/>
          <w:iCs/>
        </w:rPr>
        <w:t>, offering greater freedom-of-choice</w:t>
      </w:r>
      <w:r w:rsidRPr="005C1D9E">
        <w:rPr>
          <w:rFonts w:asciiTheme="majorHAnsi" w:hAnsiTheme="majorHAnsi" w:cs="Times New Roman"/>
        </w:rPr>
        <w:t xml:space="preserve"> both </w:t>
      </w:r>
      <w:r w:rsidR="00A00914" w:rsidRPr="005C1D9E">
        <w:rPr>
          <w:rFonts w:asciiTheme="majorHAnsi" w:hAnsiTheme="majorHAnsi" w:cs="Times New Roman"/>
        </w:rPr>
        <w:t xml:space="preserve">in </w:t>
      </w:r>
      <w:r w:rsidRPr="005C1D9E">
        <w:rPr>
          <w:rFonts w:asciiTheme="majorHAnsi" w:hAnsiTheme="majorHAnsi" w:cs="Times New Roman"/>
        </w:rPr>
        <w:t>service vendor</w:t>
      </w:r>
      <w:r w:rsidR="00A00914" w:rsidRPr="005C1D9E">
        <w:rPr>
          <w:rFonts w:asciiTheme="majorHAnsi" w:hAnsiTheme="majorHAnsi" w:cs="Times New Roman"/>
        </w:rPr>
        <w:t>s</w:t>
      </w:r>
      <w:r w:rsidRPr="005C1D9E">
        <w:rPr>
          <w:rFonts w:asciiTheme="majorHAnsi" w:hAnsiTheme="majorHAnsi" w:cs="Times New Roman"/>
        </w:rPr>
        <w:t xml:space="preserve"> and implementation</w:t>
      </w:r>
      <w:r w:rsidR="00A00914" w:rsidRPr="005C1D9E">
        <w:rPr>
          <w:rFonts w:asciiTheme="majorHAnsi" w:hAnsiTheme="majorHAnsi" w:cs="Times New Roman"/>
        </w:rPr>
        <w:t>s</w:t>
      </w:r>
      <w:r w:rsidRPr="005C1D9E">
        <w:rPr>
          <w:rFonts w:asciiTheme="majorHAnsi" w:hAnsiTheme="majorHAnsi" w:cs="Times New Roman"/>
        </w:rPr>
        <w:t>.</w:t>
      </w:r>
    </w:p>
    <w:p w:rsidR="00A00914" w:rsidRDefault="00A00914" w:rsidP="00A00914">
      <w:pPr>
        <w:pStyle w:val="Textbody"/>
        <w:spacing w:after="0" w:line="360" w:lineRule="auto"/>
        <w:rPr>
          <w:rFonts w:cs="Times New Roman"/>
        </w:rPr>
      </w:pPr>
    </w:p>
    <w:p w:rsidR="00A00914" w:rsidRDefault="00A00914" w:rsidP="00A00914">
      <w:pPr>
        <w:pStyle w:val="Textbody"/>
        <w:spacing w:after="0"/>
        <w:rPr>
          <w:rFonts w:asciiTheme="minorHAnsi" w:hAnsiTheme="minorHAnsi" w:cs="Times New Roman"/>
          <w:b/>
          <w:bCs/>
          <w:color w:val="000080"/>
        </w:rPr>
      </w:pPr>
      <w:r w:rsidRPr="0067470E">
        <w:rPr>
          <w:rFonts w:asciiTheme="minorHAnsi" w:hAnsiTheme="minorHAnsi" w:cs="Times New Roman"/>
          <w:b/>
          <w:bCs/>
          <w:color w:val="000080"/>
        </w:rPr>
        <w:t xml:space="preserve">Support for </w:t>
      </w:r>
      <w:r>
        <w:rPr>
          <w:rFonts w:asciiTheme="minorHAnsi" w:hAnsiTheme="minorHAnsi" w:cs="Times New Roman"/>
          <w:b/>
          <w:bCs/>
          <w:color w:val="000080"/>
        </w:rPr>
        <w:t>TOSCA</w:t>
      </w:r>
      <w:r w:rsidRPr="0067470E">
        <w:rPr>
          <w:rFonts w:asciiTheme="minorHAnsi" w:hAnsiTheme="minorHAnsi" w:cs="Times New Roman"/>
          <w:b/>
          <w:bCs/>
          <w:color w:val="000080"/>
        </w:rPr>
        <w:t xml:space="preserve"> </w:t>
      </w:r>
      <w:proofErr w:type="spellStart"/>
      <w:r w:rsidRPr="0067470E">
        <w:rPr>
          <w:rFonts w:asciiTheme="minorHAnsi" w:hAnsiTheme="minorHAnsi" w:cs="Times New Roman"/>
          <w:b/>
          <w:bCs/>
          <w:color w:val="000080"/>
        </w:rPr>
        <w:t>Interop</w:t>
      </w:r>
      <w:proofErr w:type="spellEnd"/>
    </w:p>
    <w:p w:rsidR="00032958" w:rsidRPr="00C5545D" w:rsidRDefault="00032958" w:rsidP="00A00914">
      <w:pPr>
        <w:pStyle w:val="Textbody"/>
        <w:spacing w:after="0"/>
        <w:rPr>
          <w:rStyle w:val="HTMLTypewriter"/>
          <w:rFonts w:asciiTheme="majorHAnsi" w:eastAsia="Lucida Sans Unicode" w:hAnsiTheme="majorHAnsi"/>
          <w:color w:val="222222"/>
          <w:sz w:val="24"/>
          <w:szCs w:val="24"/>
          <w:shd w:val="clear" w:color="auto" w:fill="FFFFFF"/>
        </w:rPr>
      </w:pPr>
      <w:r w:rsidRPr="00032958">
        <w:rPr>
          <w:rFonts w:asciiTheme="majorHAnsi" w:hAnsiTheme="majorHAnsi" w:cs="Arial"/>
          <w:color w:val="222222"/>
          <w:sz w:val="22"/>
          <w:szCs w:val="22"/>
        </w:rPr>
        <w:br/>
      </w:r>
      <w:r w:rsidRPr="00C5545D">
        <w:rPr>
          <w:rStyle w:val="HTMLTypewriter"/>
          <w:rFonts w:asciiTheme="majorHAnsi" w:eastAsia="Lucida Sans Unicode" w:hAnsiTheme="majorHAnsi"/>
          <w:b/>
          <w:bCs/>
          <w:color w:val="222222"/>
          <w:sz w:val="24"/>
          <w:szCs w:val="24"/>
          <w:shd w:val="clear" w:color="auto" w:fill="FFFFFF"/>
        </w:rPr>
        <w:t>Fujitsu</w:t>
      </w:r>
      <w:r w:rsidRPr="00C5545D">
        <w:rPr>
          <w:rStyle w:val="HTMLTypewriter"/>
          <w:rFonts w:asciiTheme="majorHAnsi" w:eastAsia="Lucida Sans Unicode" w:hAnsiTheme="majorHAnsi"/>
          <w:b/>
          <w:bCs/>
          <w:color w:val="222222"/>
          <w:sz w:val="24"/>
          <w:szCs w:val="24"/>
          <w:shd w:val="clear" w:color="auto" w:fill="FFFFFF"/>
        </w:rPr>
        <w:br/>
      </w:r>
      <w:r w:rsidR="00C5545D" w:rsidRPr="00C5545D">
        <w:rPr>
          <w:rFonts w:asciiTheme="majorHAnsi" w:hAnsiTheme="majorHAnsi"/>
          <w:color w:val="222222"/>
          <w:shd w:val="clear" w:color="auto" w:fill="FFFFFF"/>
        </w:rPr>
        <w:t xml:space="preserve">“The Fujitsu </w:t>
      </w:r>
      <w:proofErr w:type="spellStart"/>
      <w:r w:rsidR="00C5545D" w:rsidRPr="00C5545D">
        <w:rPr>
          <w:rFonts w:asciiTheme="majorHAnsi" w:hAnsiTheme="majorHAnsi"/>
          <w:color w:val="222222"/>
          <w:shd w:val="clear" w:color="auto" w:fill="FFFFFF"/>
        </w:rPr>
        <w:t>FlexFrame</w:t>
      </w:r>
      <w:proofErr w:type="spellEnd"/>
      <w:r w:rsidR="00C5545D" w:rsidRPr="00C5545D">
        <w:rPr>
          <w:rFonts w:asciiTheme="majorHAnsi" w:hAnsiTheme="majorHAnsi"/>
          <w:color w:val="222222"/>
          <w:shd w:val="clear" w:color="auto" w:fill="FFFFFF"/>
        </w:rPr>
        <w:t xml:space="preserve"> Orchestrator provides a comprehensive cloud framework to orchestrate and manage key applications like ERP, CRM</w:t>
      </w:r>
      <w:r w:rsidR="00C5545D" w:rsidRPr="00C5545D">
        <w:rPr>
          <w:rFonts w:asciiTheme="majorHAnsi" w:hAnsiTheme="majorHAnsi"/>
          <w:color w:val="222222"/>
          <w:shd w:val="clear" w:color="auto" w:fill="FFFFFF"/>
        </w:rPr>
        <w:t>,</w:t>
      </w:r>
      <w:r w:rsidR="00C5545D" w:rsidRPr="00C5545D">
        <w:rPr>
          <w:rFonts w:asciiTheme="majorHAnsi" w:hAnsiTheme="majorHAnsi"/>
          <w:color w:val="222222"/>
          <w:shd w:val="clear" w:color="auto" w:fill="FFFFFF"/>
        </w:rPr>
        <w:t xml:space="preserve"> and BI. By adopting OASIS TOSCA in </w:t>
      </w:r>
      <w:proofErr w:type="spellStart"/>
      <w:r w:rsidR="00C5545D" w:rsidRPr="00C5545D">
        <w:rPr>
          <w:rFonts w:asciiTheme="majorHAnsi" w:hAnsiTheme="majorHAnsi"/>
          <w:color w:val="222222"/>
          <w:shd w:val="clear" w:color="auto" w:fill="FFFFFF"/>
        </w:rPr>
        <w:t>FlexFrame</w:t>
      </w:r>
      <w:proofErr w:type="spellEnd"/>
      <w:r w:rsidR="00C5545D" w:rsidRPr="00C5545D">
        <w:rPr>
          <w:rFonts w:asciiTheme="majorHAnsi" w:hAnsiTheme="majorHAnsi"/>
          <w:color w:val="222222"/>
          <w:shd w:val="clear" w:color="auto" w:fill="FFFFFF"/>
        </w:rPr>
        <w:t xml:space="preserve"> Orchestrator we can now achieve cross-cloud interoperability and portability up to the application level. This enables Fujitsu to develop solutions against the customer challenge of using and combining cloud services from different clouds of different vendors.”</w:t>
      </w:r>
      <w:r w:rsidRPr="00C5545D">
        <w:rPr>
          <w:rStyle w:val="HTMLTypewriter"/>
          <w:rFonts w:asciiTheme="majorHAnsi" w:eastAsia="Lucida Sans Unicode" w:hAnsiTheme="majorHAnsi"/>
          <w:color w:val="222222"/>
          <w:sz w:val="24"/>
          <w:szCs w:val="24"/>
          <w:shd w:val="clear" w:color="auto" w:fill="FFFFFF"/>
        </w:rPr>
        <w:br/>
      </w:r>
      <w:r w:rsidRPr="00C5545D">
        <w:rPr>
          <w:rStyle w:val="HTMLTypewriter"/>
          <w:rFonts w:asciiTheme="majorHAnsi" w:eastAsia="Lucida Sans Unicode" w:hAnsiTheme="majorHAnsi"/>
          <w:i/>
          <w:color w:val="222222"/>
          <w:sz w:val="24"/>
          <w:szCs w:val="24"/>
          <w:shd w:val="clear" w:color="auto" w:fill="FFFFFF"/>
        </w:rPr>
        <w:t xml:space="preserve">--Jens-Peter </w:t>
      </w:r>
      <w:proofErr w:type="spellStart"/>
      <w:r w:rsidRPr="00C5545D">
        <w:rPr>
          <w:rStyle w:val="HTMLTypewriter"/>
          <w:rFonts w:asciiTheme="majorHAnsi" w:eastAsia="Lucida Sans Unicode" w:hAnsiTheme="majorHAnsi"/>
          <w:i/>
          <w:color w:val="222222"/>
          <w:sz w:val="24"/>
          <w:szCs w:val="24"/>
          <w:shd w:val="clear" w:color="auto" w:fill="FFFFFF"/>
        </w:rPr>
        <w:t>Seick</w:t>
      </w:r>
      <w:proofErr w:type="spellEnd"/>
      <w:r w:rsidRPr="00C5545D">
        <w:rPr>
          <w:rStyle w:val="HTMLTypewriter"/>
          <w:rFonts w:asciiTheme="majorHAnsi" w:eastAsia="Lucida Sans Unicode" w:hAnsiTheme="majorHAnsi"/>
          <w:i/>
          <w:color w:val="222222"/>
          <w:sz w:val="24"/>
          <w:szCs w:val="24"/>
          <w:shd w:val="clear" w:color="auto" w:fill="FFFFFF"/>
        </w:rPr>
        <w:t>, SVP Product Development, Fujitsu Technology Solutions</w:t>
      </w:r>
    </w:p>
    <w:p w:rsidR="00032958" w:rsidRPr="00C5545D" w:rsidRDefault="00032958" w:rsidP="00A00914">
      <w:pPr>
        <w:pStyle w:val="Textbody"/>
        <w:spacing w:after="0"/>
        <w:rPr>
          <w:rStyle w:val="HTMLTypewriter"/>
          <w:rFonts w:asciiTheme="majorHAnsi" w:eastAsia="Lucida Sans Unicode" w:hAnsiTheme="majorHAnsi"/>
          <w:color w:val="222222"/>
          <w:sz w:val="24"/>
          <w:szCs w:val="24"/>
          <w:shd w:val="clear" w:color="auto" w:fill="FFFFFF"/>
        </w:rPr>
      </w:pPr>
    </w:p>
    <w:p w:rsidR="00C5545D" w:rsidRPr="00C5545D" w:rsidRDefault="00C5545D" w:rsidP="00A00914">
      <w:pPr>
        <w:pStyle w:val="Textbody"/>
        <w:spacing w:after="0"/>
        <w:rPr>
          <w:rStyle w:val="HTMLTypewriter"/>
          <w:rFonts w:asciiTheme="majorHAnsi" w:eastAsia="Lucida Sans Unicode" w:hAnsiTheme="majorHAnsi"/>
          <w:i/>
          <w:color w:val="222222"/>
          <w:sz w:val="24"/>
          <w:szCs w:val="24"/>
          <w:shd w:val="clear" w:color="auto" w:fill="FFFFFF"/>
        </w:rPr>
      </w:pPr>
      <w:r w:rsidRPr="00C5545D">
        <w:rPr>
          <w:rStyle w:val="HTMLTypewriter"/>
          <w:rFonts w:asciiTheme="majorHAnsi" w:eastAsia="Lucida Sans Unicode" w:hAnsiTheme="majorHAnsi"/>
          <w:b/>
          <w:bCs/>
          <w:color w:val="222222"/>
          <w:sz w:val="24"/>
          <w:szCs w:val="24"/>
          <w:shd w:val="clear" w:color="auto" w:fill="FFFFFF"/>
        </w:rPr>
        <w:t>HP</w:t>
      </w:r>
      <w:r w:rsidR="00032958" w:rsidRPr="00C5545D">
        <w:rPr>
          <w:rStyle w:val="apple-converted-space"/>
          <w:rFonts w:asciiTheme="majorHAnsi" w:hAnsiTheme="majorHAnsi" w:cs="Courier New"/>
          <w:b/>
          <w:bCs/>
          <w:color w:val="222222"/>
          <w:shd w:val="clear" w:color="auto" w:fill="FFFFFF"/>
        </w:rPr>
        <w:t> </w:t>
      </w:r>
      <w:r w:rsidR="00032958" w:rsidRPr="00C5545D">
        <w:rPr>
          <w:rFonts w:asciiTheme="majorHAnsi" w:hAnsiTheme="majorHAnsi" w:cs="Arial"/>
          <w:color w:val="222222"/>
        </w:rPr>
        <w:br/>
      </w:r>
      <w:r w:rsidRPr="00C5545D">
        <w:rPr>
          <w:rFonts w:asciiTheme="majorHAnsi" w:hAnsiTheme="majorHAnsi" w:cs="Arial"/>
          <w:color w:val="222222"/>
          <w:shd w:val="clear" w:color="auto" w:fill="FFFFFF"/>
        </w:rPr>
        <w:t>“As part of HP’s Converged Cloud strategy, we offer a comprehensive cloud management solution that gives our customers choice and flexibility.  As a significant contributor to the TOSCA standard, we are excited to support the OASIS demonstration, showcasing the interoperability and portability of cloud services using the TOSCA standard.”  </w:t>
      </w:r>
      <w:r w:rsidRPr="00C5545D">
        <w:rPr>
          <w:rStyle w:val="apple-converted-space"/>
          <w:rFonts w:asciiTheme="majorHAnsi" w:hAnsiTheme="majorHAnsi" w:cs="Arial"/>
          <w:color w:val="222222"/>
          <w:shd w:val="clear" w:color="auto" w:fill="FFFFFF"/>
        </w:rPr>
        <w:t> </w:t>
      </w:r>
      <w:r w:rsidRPr="00C5545D">
        <w:rPr>
          <w:rFonts w:asciiTheme="majorHAnsi" w:hAnsiTheme="majorHAnsi" w:cs="Arial"/>
          <w:color w:val="222222"/>
        </w:rPr>
        <w:br/>
      </w:r>
      <w:r w:rsidRPr="00C5545D">
        <w:rPr>
          <w:rFonts w:asciiTheme="majorHAnsi" w:hAnsiTheme="majorHAnsi" w:cs="Arial"/>
          <w:i/>
          <w:color w:val="222222"/>
          <w:shd w:val="clear" w:color="auto" w:fill="FFFFFF"/>
        </w:rPr>
        <w:t>--</w:t>
      </w:r>
      <w:r w:rsidRPr="00C5545D">
        <w:rPr>
          <w:rFonts w:asciiTheme="majorHAnsi" w:hAnsiTheme="majorHAnsi" w:cs="Arial"/>
          <w:i/>
          <w:color w:val="222222"/>
          <w:shd w:val="clear" w:color="auto" w:fill="FFFFFF"/>
        </w:rPr>
        <w:t xml:space="preserve">Jerome </w:t>
      </w:r>
      <w:proofErr w:type="spellStart"/>
      <w:r w:rsidRPr="00C5545D">
        <w:rPr>
          <w:rFonts w:asciiTheme="majorHAnsi" w:hAnsiTheme="majorHAnsi" w:cs="Arial"/>
          <w:i/>
          <w:color w:val="222222"/>
          <w:shd w:val="clear" w:color="auto" w:fill="FFFFFF"/>
        </w:rPr>
        <w:t>Labat</w:t>
      </w:r>
      <w:proofErr w:type="spellEnd"/>
      <w:r w:rsidRPr="00C5545D">
        <w:rPr>
          <w:rFonts w:asciiTheme="majorHAnsi" w:hAnsiTheme="majorHAnsi" w:cs="Arial"/>
          <w:i/>
          <w:color w:val="222222"/>
          <w:shd w:val="clear" w:color="auto" w:fill="FFFFFF"/>
        </w:rPr>
        <w:t>, CTO, HP Software &amp; Acting VP &amp; GM, Cloud Automation &amp; Management, HP Software</w:t>
      </w:r>
      <w:r w:rsidRPr="00C5545D">
        <w:rPr>
          <w:rStyle w:val="apple-converted-space"/>
          <w:rFonts w:asciiTheme="majorHAnsi" w:hAnsiTheme="majorHAnsi" w:cs="Arial"/>
          <w:color w:val="222222"/>
          <w:shd w:val="clear" w:color="auto" w:fill="FFFFFF"/>
        </w:rPr>
        <w:t> </w:t>
      </w:r>
      <w:r w:rsidR="00032958" w:rsidRPr="00C5545D">
        <w:rPr>
          <w:rFonts w:asciiTheme="majorHAnsi" w:hAnsiTheme="majorHAnsi" w:cs="Arial"/>
          <w:color w:val="222222"/>
        </w:rPr>
        <w:br/>
      </w:r>
      <w:r w:rsidR="00032958" w:rsidRPr="00C5545D">
        <w:rPr>
          <w:rFonts w:asciiTheme="majorHAnsi" w:hAnsiTheme="majorHAnsi" w:cs="Arial"/>
          <w:color w:val="222222"/>
        </w:rPr>
        <w:br/>
      </w:r>
      <w:r w:rsidR="00032958" w:rsidRPr="00C5545D">
        <w:rPr>
          <w:rStyle w:val="HTMLTypewriter"/>
          <w:rFonts w:asciiTheme="majorHAnsi" w:eastAsia="Lucida Sans Unicode" w:hAnsiTheme="majorHAnsi"/>
          <w:b/>
          <w:bCs/>
          <w:color w:val="222222"/>
          <w:sz w:val="24"/>
          <w:szCs w:val="24"/>
          <w:shd w:val="clear" w:color="auto" w:fill="FFFFFF"/>
        </w:rPr>
        <w:t>IBM</w:t>
      </w:r>
      <w:r w:rsidR="00032958" w:rsidRPr="00C5545D">
        <w:rPr>
          <w:rStyle w:val="HTMLTypewriter"/>
          <w:rFonts w:asciiTheme="majorHAnsi" w:eastAsia="Lucida Sans Unicode" w:hAnsiTheme="majorHAnsi"/>
          <w:color w:val="222222"/>
          <w:sz w:val="24"/>
          <w:szCs w:val="24"/>
          <w:shd w:val="clear" w:color="auto" w:fill="FFFFFF"/>
        </w:rPr>
        <w:br/>
        <w:t xml:space="preserve">“IBM is pleased that the vision of an open cloud ecosystem based on the OASIS TOSCA standard is a step closer to becoming a reality. Today's multi-vendor interoperability demonstration, highlighting IBMs own Workload </w:t>
      </w:r>
      <w:proofErr w:type="spellStart"/>
      <w:r w:rsidR="00032958" w:rsidRPr="00C5545D">
        <w:rPr>
          <w:rStyle w:val="HTMLTypewriter"/>
          <w:rFonts w:asciiTheme="majorHAnsi" w:eastAsia="Lucida Sans Unicode" w:hAnsiTheme="majorHAnsi"/>
          <w:color w:val="222222"/>
          <w:sz w:val="24"/>
          <w:szCs w:val="24"/>
          <w:shd w:val="clear" w:color="auto" w:fill="FFFFFF"/>
        </w:rPr>
        <w:t>Deployer</w:t>
      </w:r>
      <w:proofErr w:type="spellEnd"/>
      <w:r w:rsidR="00032958" w:rsidRPr="00C5545D">
        <w:rPr>
          <w:rStyle w:val="HTMLTypewriter"/>
          <w:rFonts w:asciiTheme="majorHAnsi" w:eastAsia="Lucida Sans Unicode" w:hAnsiTheme="majorHAnsi"/>
          <w:color w:val="222222"/>
          <w:sz w:val="24"/>
          <w:szCs w:val="24"/>
          <w:shd w:val="clear" w:color="auto" w:fill="FFFFFF"/>
        </w:rPr>
        <w:t xml:space="preserve"> and </w:t>
      </w:r>
      <w:proofErr w:type="spellStart"/>
      <w:r w:rsidR="00032958" w:rsidRPr="00C5545D">
        <w:rPr>
          <w:rStyle w:val="HTMLTypewriter"/>
          <w:rFonts w:asciiTheme="majorHAnsi" w:eastAsia="Lucida Sans Unicode" w:hAnsiTheme="majorHAnsi"/>
          <w:color w:val="222222"/>
          <w:sz w:val="24"/>
          <w:szCs w:val="24"/>
          <w:shd w:val="clear" w:color="auto" w:fill="FFFFFF"/>
        </w:rPr>
        <w:t>SmartCloud</w:t>
      </w:r>
      <w:proofErr w:type="spellEnd"/>
      <w:r w:rsidR="00032958" w:rsidRPr="00C5545D">
        <w:rPr>
          <w:rStyle w:val="HTMLTypewriter"/>
          <w:rFonts w:asciiTheme="majorHAnsi" w:eastAsia="Lucida Sans Unicode" w:hAnsiTheme="majorHAnsi"/>
          <w:color w:val="222222"/>
          <w:sz w:val="24"/>
          <w:szCs w:val="24"/>
          <w:shd w:val="clear" w:color="auto" w:fill="FFFFFF"/>
        </w:rPr>
        <w:t xml:space="preserve"> Orchestrator, addresses the challenges that portable workloads present to cloud service owners, providers and developers alike. Today, we have demonstrated that cloud applications can be modeled, shared, deployed and managed, seamlessly, amongst products and cloud platforms, from multiple vendors, implementing the OASIS TOSCA standard. We hope today's demonstration encourages other vendors to join us in the OASIS TOSCA Technical Committee and deliver implementations of their own.”</w:t>
      </w:r>
      <w:r w:rsidR="00032958" w:rsidRPr="00C5545D">
        <w:rPr>
          <w:rStyle w:val="apple-converted-space"/>
          <w:rFonts w:asciiTheme="majorHAnsi" w:hAnsiTheme="majorHAnsi" w:cs="Arial"/>
          <w:color w:val="222222"/>
          <w:shd w:val="clear" w:color="auto" w:fill="FFFFFF"/>
        </w:rPr>
        <w:t> </w:t>
      </w:r>
      <w:r w:rsidR="00032958" w:rsidRPr="00C5545D">
        <w:rPr>
          <w:rFonts w:asciiTheme="majorHAnsi" w:hAnsiTheme="majorHAnsi" w:cs="Arial"/>
          <w:color w:val="222222"/>
        </w:rPr>
        <w:br/>
      </w:r>
      <w:r w:rsidR="00032958" w:rsidRPr="00C5545D">
        <w:rPr>
          <w:rStyle w:val="HTMLTypewriter"/>
          <w:rFonts w:asciiTheme="majorHAnsi" w:eastAsia="Lucida Sans Unicode" w:hAnsiTheme="majorHAnsi"/>
          <w:i/>
          <w:color w:val="222222"/>
          <w:sz w:val="24"/>
          <w:szCs w:val="24"/>
          <w:shd w:val="clear" w:color="auto" w:fill="FFFFFF"/>
        </w:rPr>
        <w:t>--Angel Diaz, VP Software Standards, IBM Cloud Labs</w:t>
      </w:r>
    </w:p>
    <w:p w:rsidR="00C5545D" w:rsidRPr="00C5545D" w:rsidRDefault="00C5545D" w:rsidP="00A00914">
      <w:pPr>
        <w:pStyle w:val="Textbody"/>
        <w:spacing w:after="0"/>
        <w:rPr>
          <w:rStyle w:val="HTMLTypewriter"/>
          <w:rFonts w:asciiTheme="majorHAnsi" w:eastAsia="Lucida Sans Unicode" w:hAnsiTheme="majorHAnsi"/>
          <w:i/>
          <w:color w:val="222222"/>
          <w:sz w:val="24"/>
          <w:szCs w:val="24"/>
          <w:shd w:val="clear" w:color="auto" w:fill="FFFFFF"/>
        </w:rPr>
      </w:pPr>
    </w:p>
    <w:p w:rsidR="00C5545D" w:rsidRPr="00C5545D" w:rsidRDefault="00C5545D" w:rsidP="00C5545D">
      <w:pPr>
        <w:spacing w:before="100" w:beforeAutospacing="1" w:after="100" w:afterAutospacing="1" w:line="240" w:lineRule="auto"/>
        <w:rPr>
          <w:rFonts w:ascii="Times New Roman" w:eastAsia="Times New Roman" w:hAnsi="Times New Roman" w:cs="Times New Roman"/>
          <w:sz w:val="24"/>
          <w:szCs w:val="24"/>
        </w:rPr>
      </w:pPr>
      <w:r w:rsidRPr="00C5545D">
        <w:rPr>
          <w:rFonts w:ascii="Cambria" w:eastAsia="Times New Roman" w:hAnsi="Cambria" w:cs="Times New Roman"/>
          <w:b/>
          <w:sz w:val="24"/>
          <w:szCs w:val="24"/>
        </w:rPr>
        <w:t>SAP</w:t>
      </w:r>
      <w:r w:rsidRPr="00C5545D">
        <w:rPr>
          <w:rFonts w:ascii="Cambria" w:eastAsia="Times New Roman" w:hAnsi="Cambria" w:cs="Times New Roman"/>
          <w:sz w:val="24"/>
          <w:szCs w:val="24"/>
        </w:rPr>
        <w:br/>
        <w:t xml:space="preserve">“As a cloud leader, SAP has supported the development of the TOSCA standard from the very beginning. It is gratifying to see some of our forward-leaning infrastructure partners adopting TOSCA and participating in the OASIS interoperability demonstration of TOSCA-compliant tools at </w:t>
      </w:r>
      <w:proofErr w:type="spellStart"/>
      <w:r w:rsidRPr="00C5545D">
        <w:rPr>
          <w:rFonts w:ascii="Cambria" w:eastAsia="Times New Roman" w:hAnsi="Cambria" w:cs="Times New Roman"/>
          <w:sz w:val="24"/>
          <w:szCs w:val="24"/>
        </w:rPr>
        <w:t>EuroCloud</w:t>
      </w:r>
      <w:proofErr w:type="spellEnd"/>
      <w:r w:rsidRPr="00C5545D">
        <w:rPr>
          <w:rFonts w:ascii="Cambria" w:eastAsia="Times New Roman" w:hAnsi="Cambria" w:cs="Times New Roman"/>
          <w:sz w:val="24"/>
          <w:szCs w:val="24"/>
        </w:rPr>
        <w:t>/ICS. We anticipate that TOSCA will deliver significant cost savings and faster time-to-value for the many SAP customers moving to the cloud.”</w:t>
      </w:r>
      <w:r w:rsidRPr="00C5545D">
        <w:rPr>
          <w:rFonts w:ascii="Cambria" w:eastAsia="Times New Roman" w:hAnsi="Cambria" w:cs="Times New Roman"/>
          <w:sz w:val="24"/>
          <w:szCs w:val="24"/>
        </w:rPr>
        <w:br/>
      </w:r>
      <w:r w:rsidRPr="00C5545D">
        <w:rPr>
          <w:rFonts w:ascii="Cambria" w:eastAsia="Times New Roman" w:hAnsi="Cambria" w:cs="Times New Roman"/>
          <w:i/>
          <w:sz w:val="24"/>
          <w:szCs w:val="24"/>
        </w:rPr>
        <w:t>--</w:t>
      </w:r>
      <w:r w:rsidRPr="00C5545D">
        <w:rPr>
          <w:rFonts w:ascii="Cambria" w:eastAsia="Times New Roman" w:hAnsi="Cambria" w:cs="Times New Roman"/>
          <w:i/>
          <w:sz w:val="24"/>
          <w:szCs w:val="24"/>
        </w:rPr>
        <w:t xml:space="preserve">Erich </w:t>
      </w:r>
      <w:proofErr w:type="spellStart"/>
      <w:r w:rsidRPr="00C5545D">
        <w:rPr>
          <w:rFonts w:ascii="Cambria" w:eastAsia="Times New Roman" w:hAnsi="Cambria" w:cs="Times New Roman"/>
          <w:i/>
          <w:sz w:val="24"/>
          <w:szCs w:val="24"/>
        </w:rPr>
        <w:t>Clauer</w:t>
      </w:r>
      <w:proofErr w:type="spellEnd"/>
      <w:r w:rsidRPr="00C5545D">
        <w:rPr>
          <w:rFonts w:ascii="Cambria" w:eastAsia="Times New Roman" w:hAnsi="Cambria" w:cs="Times New Roman"/>
          <w:i/>
          <w:sz w:val="24"/>
          <w:szCs w:val="24"/>
        </w:rPr>
        <w:t xml:space="preserve">, </w:t>
      </w:r>
      <w:r w:rsidRPr="00C5545D">
        <w:rPr>
          <w:rFonts w:ascii="Cambria" w:eastAsia="Times New Roman" w:hAnsi="Cambria" w:cs="Times New Roman"/>
          <w:i/>
          <w:sz w:val="24"/>
          <w:szCs w:val="24"/>
        </w:rPr>
        <w:t>VP</w:t>
      </w:r>
      <w:r w:rsidRPr="00C5545D">
        <w:rPr>
          <w:rFonts w:ascii="Cambria" w:eastAsia="Times New Roman" w:hAnsi="Cambria" w:cs="Times New Roman"/>
          <w:i/>
          <w:sz w:val="24"/>
          <w:szCs w:val="24"/>
        </w:rPr>
        <w:t>, Industry Stan</w:t>
      </w:r>
      <w:r w:rsidRPr="00C5545D">
        <w:rPr>
          <w:rFonts w:ascii="Cambria" w:eastAsia="Times New Roman" w:hAnsi="Cambria" w:cs="Times New Roman"/>
          <w:i/>
          <w:sz w:val="24"/>
          <w:szCs w:val="24"/>
        </w:rPr>
        <w:t>dards and Open Source, SAP AG</w:t>
      </w:r>
    </w:p>
    <w:p w:rsidR="00C5545D" w:rsidRPr="00C5545D" w:rsidRDefault="00C5545D" w:rsidP="00C5545D">
      <w:pPr>
        <w:spacing w:before="100" w:beforeAutospacing="1" w:after="100" w:afterAutospacing="1" w:line="240" w:lineRule="auto"/>
        <w:rPr>
          <w:rFonts w:ascii="Times New Roman" w:eastAsia="Times New Roman" w:hAnsi="Times New Roman" w:cs="Times New Roman"/>
          <w:sz w:val="24"/>
          <w:szCs w:val="24"/>
        </w:rPr>
      </w:pPr>
      <w:r w:rsidRPr="00C5545D">
        <w:rPr>
          <w:rFonts w:ascii="Calibri" w:eastAsia="Times New Roman" w:hAnsi="Calibri" w:cs="Times New Roman"/>
          <w:color w:val="1F497D"/>
        </w:rPr>
        <w:t> </w:t>
      </w:r>
    </w:p>
    <w:p w:rsidR="00A00914" w:rsidRPr="00032958" w:rsidRDefault="00032958" w:rsidP="00A00914">
      <w:pPr>
        <w:pStyle w:val="Textbody"/>
        <w:spacing w:after="0"/>
        <w:rPr>
          <w:rFonts w:asciiTheme="majorHAnsi" w:hAnsiTheme="majorHAnsi" w:cs="Times New Roman"/>
          <w:bCs/>
          <w:i/>
          <w:sz w:val="22"/>
          <w:szCs w:val="22"/>
        </w:rPr>
      </w:pPr>
      <w:r>
        <w:rPr>
          <w:rStyle w:val="HTMLTypewriter"/>
          <w:rFonts w:asciiTheme="majorHAnsi" w:eastAsia="Lucida Sans Unicode" w:hAnsiTheme="majorHAnsi"/>
          <w:color w:val="222222"/>
          <w:sz w:val="22"/>
          <w:szCs w:val="22"/>
          <w:shd w:val="clear" w:color="auto" w:fill="FFFFFF"/>
        </w:rPr>
        <w:lastRenderedPageBreak/>
        <w:br/>
      </w:r>
      <w:r w:rsidRPr="00032958">
        <w:rPr>
          <w:rStyle w:val="apple-converted-space"/>
          <w:rFonts w:asciiTheme="majorHAnsi" w:hAnsiTheme="majorHAnsi" w:cs="Arial"/>
          <w:color w:val="222222"/>
          <w:sz w:val="22"/>
          <w:szCs w:val="22"/>
          <w:shd w:val="clear" w:color="auto" w:fill="FFFFFF"/>
        </w:rPr>
        <w:t> </w:t>
      </w:r>
    </w:p>
    <w:p w:rsidR="00A00914" w:rsidRDefault="00A00914" w:rsidP="00A00914">
      <w:pPr>
        <w:pStyle w:val="Textbody"/>
        <w:rPr>
          <w:rFonts w:ascii="Arial Black" w:hAnsi="Arial Black"/>
          <w:sz w:val="20"/>
          <w:szCs w:val="20"/>
        </w:rPr>
      </w:pPr>
      <w:r>
        <w:rPr>
          <w:rFonts w:ascii="Arial Black" w:hAnsi="Arial Black"/>
          <w:sz w:val="20"/>
          <w:szCs w:val="20"/>
        </w:rPr>
        <w:t>Additional information:</w:t>
      </w:r>
    </w:p>
    <w:p w:rsidR="00A00914" w:rsidRPr="005C1D9E" w:rsidRDefault="00A00914" w:rsidP="00A00914">
      <w:pPr>
        <w:pStyle w:val="Textbody"/>
        <w:spacing w:after="0"/>
        <w:rPr>
          <w:rFonts w:asciiTheme="majorHAnsi" w:hAnsiTheme="majorHAnsi"/>
        </w:rPr>
      </w:pPr>
      <w:r w:rsidRPr="005C1D9E">
        <w:rPr>
          <w:rFonts w:asciiTheme="majorHAnsi" w:hAnsiTheme="majorHAnsi"/>
        </w:rPr>
        <w:t>OASIS TOSCA Technical Committee</w:t>
      </w:r>
    </w:p>
    <w:p w:rsidR="00A00914" w:rsidRDefault="00AB206B" w:rsidP="00A00914">
      <w:pPr>
        <w:pStyle w:val="Textbody"/>
        <w:spacing w:after="0"/>
      </w:pPr>
      <w:hyperlink r:id="rId6" w:history="1">
        <w:r w:rsidR="00A00914" w:rsidRPr="005C1D9E">
          <w:rPr>
            <w:rStyle w:val="Hyperlink"/>
            <w:rFonts w:asciiTheme="majorHAnsi" w:hAnsiTheme="majorHAnsi"/>
          </w:rPr>
          <w:t>http://www.oasis-open.org/committees/tosca/</w:t>
        </w:r>
      </w:hyperlink>
    </w:p>
    <w:p w:rsidR="00A00914" w:rsidRDefault="00A00914" w:rsidP="00A00914">
      <w:pPr>
        <w:pStyle w:val="Textbody"/>
        <w:spacing w:after="0"/>
      </w:pPr>
    </w:p>
    <w:p w:rsidR="00AB206B" w:rsidRDefault="00AB206B" w:rsidP="00A00914">
      <w:pPr>
        <w:pStyle w:val="Textbody"/>
        <w:spacing w:after="0"/>
      </w:pPr>
      <w:r>
        <w:t>International Cloud Symposium</w:t>
      </w:r>
      <w:r>
        <w:br/>
      </w:r>
      <w:hyperlink r:id="rId7" w:history="1">
        <w:r w:rsidRPr="00E36FA7">
          <w:rPr>
            <w:rStyle w:val="Hyperlink"/>
          </w:rPr>
          <w:t>https://www.oasis-open.org/events/cloud/2013</w:t>
        </w:r>
      </w:hyperlink>
    </w:p>
    <w:p w:rsidR="00AB206B" w:rsidRDefault="00AB206B" w:rsidP="00A00914">
      <w:pPr>
        <w:pStyle w:val="Textbody"/>
        <w:spacing w:after="0"/>
      </w:pPr>
    </w:p>
    <w:p w:rsidR="00AB206B" w:rsidRDefault="00AB206B" w:rsidP="00A00914">
      <w:pPr>
        <w:pStyle w:val="Textbody"/>
        <w:spacing w:after="0"/>
      </w:pPr>
      <w:proofErr w:type="spellStart"/>
      <w:r>
        <w:t>EuroCloud</w:t>
      </w:r>
      <w:proofErr w:type="spellEnd"/>
      <w:r>
        <w:t xml:space="preserve"> Congress</w:t>
      </w:r>
      <w:r>
        <w:br/>
      </w:r>
      <w:hyperlink r:id="rId8" w:history="1">
        <w:r w:rsidRPr="00E36FA7">
          <w:rPr>
            <w:rStyle w:val="Hyperlink"/>
          </w:rPr>
          <w:t>http://www.eurocloudcongress.org/</w:t>
        </w:r>
      </w:hyperlink>
    </w:p>
    <w:p w:rsidR="00AB206B" w:rsidRDefault="00AB206B" w:rsidP="00A00914">
      <w:pPr>
        <w:pStyle w:val="Textbody"/>
        <w:spacing w:after="0"/>
      </w:pPr>
    </w:p>
    <w:p w:rsidR="00A00914" w:rsidRDefault="00AB206B" w:rsidP="00A00914">
      <w:pPr>
        <w:pStyle w:val="Textbody"/>
        <w:spacing w:after="0"/>
      </w:pPr>
      <w:hyperlink r:id="rId9" w:history="1"/>
    </w:p>
    <w:p w:rsidR="00A00914" w:rsidRDefault="00AB206B" w:rsidP="00A00914">
      <w:pPr>
        <w:pStyle w:val="Textbody"/>
        <w:spacing w:after="0"/>
      </w:pPr>
      <w:hyperlink r:id="rId10" w:history="1">
        <w:r w:rsidR="00A00914">
          <w:rPr>
            <w:rFonts w:ascii="Arial Black" w:hAnsi="Arial Black"/>
            <w:b/>
            <w:color w:val="000000"/>
            <w:sz w:val="20"/>
          </w:rPr>
          <w:t>About OASIS:</w:t>
        </w:r>
      </w:hyperlink>
    </w:p>
    <w:p w:rsidR="00A00914" w:rsidRPr="005C1D9E" w:rsidRDefault="00A00914" w:rsidP="00A00914">
      <w:pPr>
        <w:pStyle w:val="Textbody"/>
        <w:spacing w:after="0"/>
        <w:rPr>
          <w:rFonts w:asciiTheme="majorHAnsi" w:hAnsiTheme="majorHAnsi"/>
        </w:rPr>
      </w:pPr>
      <w:r w:rsidRPr="005C1D9E">
        <w:rPr>
          <w:rFonts w:asciiTheme="majorHAnsi" w:hAnsiTheme="majorHAnsi"/>
        </w:rPr>
        <w:t xml:space="preserve">OASIS is a not-for-profit, international consortium that drives the development, convergence and adoption of open standards for the global information society. OASIS promotes industry consensus and produces worldwide standards for cloud computing, security, privacy, M2M, </w:t>
      </w:r>
      <w:proofErr w:type="spellStart"/>
      <w:r w:rsidRPr="005C1D9E">
        <w:rPr>
          <w:rFonts w:asciiTheme="majorHAnsi" w:hAnsiTheme="majorHAnsi"/>
        </w:rPr>
        <w:t>IoT</w:t>
      </w:r>
      <w:proofErr w:type="spellEnd"/>
      <w:r w:rsidRPr="005C1D9E">
        <w:rPr>
          <w:rFonts w:asciiTheme="majorHAnsi" w:hAnsiTheme="majorHAnsi"/>
        </w:rPr>
        <w:t xml:space="preserve">, content technologies, business transactions, emergency management, and other applications. OASIS open standards offer the potential to lower cost, stimulate innovation, grow global markets, and protect the right of free choice of technology. OASIS members broadly represent the marketplace of public and private sector technology </w:t>
      </w:r>
      <w:r w:rsidRPr="005C1D9E">
        <w:rPr>
          <w:rFonts w:asciiTheme="majorHAnsi" w:hAnsiTheme="majorHAnsi"/>
          <w:color w:val="000000"/>
        </w:rPr>
        <w:t>leaders, users, and influencers. The consortium has more than 5,000 participants representing over 600 organizations and individual members in 65 countries.</w:t>
      </w:r>
    </w:p>
    <w:p w:rsidR="00A00914" w:rsidRPr="005C1D9E" w:rsidRDefault="00AB206B" w:rsidP="00A00914">
      <w:pPr>
        <w:pStyle w:val="Textbody"/>
        <w:spacing w:after="0"/>
        <w:rPr>
          <w:rFonts w:asciiTheme="majorHAnsi" w:hAnsiTheme="majorHAnsi"/>
        </w:rPr>
      </w:pPr>
      <w:hyperlink r:id="rId11" w:history="1">
        <w:r w:rsidR="00A00914" w:rsidRPr="005C1D9E">
          <w:rPr>
            <w:rFonts w:asciiTheme="majorHAnsi" w:hAnsiTheme="majorHAnsi"/>
          </w:rPr>
          <w:t>http://www.oasis-open.org</w:t>
        </w:r>
      </w:hyperlink>
    </w:p>
    <w:p w:rsidR="00A00914" w:rsidRDefault="00A00914" w:rsidP="00A00914">
      <w:pPr>
        <w:pStyle w:val="Textbody"/>
        <w:spacing w:after="0"/>
      </w:pPr>
    </w:p>
    <w:p w:rsidR="00A00914" w:rsidRDefault="00A00914" w:rsidP="00A00914">
      <w:pPr>
        <w:pStyle w:val="Textbody"/>
        <w:spacing w:after="0"/>
        <w:rPr>
          <w:rFonts w:ascii="Arial Black" w:hAnsi="Arial Black"/>
          <w:sz w:val="20"/>
        </w:rPr>
      </w:pPr>
      <w:r>
        <w:rPr>
          <w:rFonts w:ascii="Arial Black" w:hAnsi="Arial Black"/>
          <w:sz w:val="20"/>
        </w:rPr>
        <w:t>Press contact:</w:t>
      </w:r>
    </w:p>
    <w:p w:rsidR="00A00914" w:rsidRPr="005C1D9E" w:rsidRDefault="00A00914" w:rsidP="00A00914">
      <w:pPr>
        <w:pStyle w:val="Textbody"/>
        <w:spacing w:after="0"/>
        <w:rPr>
          <w:rFonts w:asciiTheme="majorHAnsi" w:hAnsiTheme="majorHAnsi"/>
        </w:rPr>
      </w:pPr>
      <w:r w:rsidRPr="005C1D9E">
        <w:rPr>
          <w:rFonts w:asciiTheme="majorHAnsi" w:hAnsiTheme="majorHAnsi"/>
        </w:rPr>
        <w:t>Carol Geyer</w:t>
      </w:r>
    </w:p>
    <w:p w:rsidR="00A00914" w:rsidRPr="005C1D9E" w:rsidRDefault="00AB206B" w:rsidP="00A00914">
      <w:pPr>
        <w:pStyle w:val="Textbody"/>
        <w:spacing w:after="0"/>
        <w:rPr>
          <w:rFonts w:asciiTheme="majorHAnsi" w:hAnsiTheme="majorHAnsi"/>
        </w:rPr>
      </w:pPr>
      <w:r>
        <w:rPr>
          <w:rFonts w:asciiTheme="majorHAnsi" w:hAnsiTheme="majorHAnsi"/>
        </w:rPr>
        <w:t xml:space="preserve">Senior Director, </w:t>
      </w:r>
      <w:bookmarkStart w:id="0" w:name="_GoBack"/>
      <w:bookmarkEnd w:id="0"/>
      <w:r w:rsidR="00A00914" w:rsidRPr="005C1D9E">
        <w:rPr>
          <w:rFonts w:asciiTheme="majorHAnsi" w:hAnsiTheme="majorHAnsi"/>
        </w:rPr>
        <w:t>Communications and Development</w:t>
      </w:r>
    </w:p>
    <w:p w:rsidR="00A00914" w:rsidRPr="005C1D9E" w:rsidRDefault="00A00914" w:rsidP="00A00914">
      <w:pPr>
        <w:pStyle w:val="Textbody"/>
        <w:spacing w:after="0"/>
        <w:rPr>
          <w:rFonts w:asciiTheme="majorHAnsi" w:hAnsiTheme="majorHAnsi"/>
        </w:rPr>
      </w:pPr>
      <w:r w:rsidRPr="005C1D9E">
        <w:rPr>
          <w:rFonts w:asciiTheme="majorHAnsi" w:hAnsiTheme="majorHAnsi"/>
        </w:rPr>
        <w:t>OASIS</w:t>
      </w:r>
    </w:p>
    <w:p w:rsidR="00A00914" w:rsidRPr="005C1D9E" w:rsidRDefault="00A00914" w:rsidP="00A00914">
      <w:pPr>
        <w:pStyle w:val="Textbody"/>
        <w:spacing w:after="0"/>
        <w:rPr>
          <w:rFonts w:asciiTheme="majorHAnsi" w:hAnsiTheme="majorHAnsi"/>
        </w:rPr>
      </w:pPr>
      <w:r w:rsidRPr="005C1D9E">
        <w:rPr>
          <w:rFonts w:asciiTheme="majorHAnsi" w:hAnsiTheme="majorHAnsi"/>
        </w:rPr>
        <w:t>carol.geyer@oasis-open.org</w:t>
      </w:r>
    </w:p>
    <w:p w:rsidR="00A00914" w:rsidRPr="005C1D9E" w:rsidRDefault="00A00914" w:rsidP="00A00914">
      <w:pPr>
        <w:pStyle w:val="Textbody"/>
        <w:spacing w:after="0"/>
        <w:rPr>
          <w:rFonts w:asciiTheme="majorHAnsi" w:hAnsiTheme="majorHAnsi"/>
        </w:rPr>
      </w:pPr>
      <w:r w:rsidRPr="005C1D9E">
        <w:rPr>
          <w:rFonts w:asciiTheme="majorHAnsi" w:hAnsiTheme="majorHAnsi"/>
        </w:rPr>
        <w:t xml:space="preserve">+1.941.284.0403 </w:t>
      </w:r>
      <w:bookmarkStart w:id="1" w:name="DDE_LINK11"/>
      <w:bookmarkEnd w:id="1"/>
    </w:p>
    <w:p w:rsidR="00A00914" w:rsidRPr="00A00914" w:rsidRDefault="00A00914" w:rsidP="00A00914">
      <w:pPr>
        <w:pStyle w:val="Textbody"/>
        <w:spacing w:after="0"/>
        <w:rPr>
          <w:rFonts w:asciiTheme="majorHAnsi" w:hAnsiTheme="majorHAnsi" w:cs="Times New Roman"/>
          <w:bCs/>
          <w:i/>
        </w:rPr>
      </w:pPr>
    </w:p>
    <w:p w:rsidR="00A00914" w:rsidRPr="00A00914" w:rsidRDefault="00A00914" w:rsidP="00A00914">
      <w:pPr>
        <w:pStyle w:val="Textbody"/>
        <w:spacing w:after="0" w:line="360" w:lineRule="auto"/>
        <w:rPr>
          <w:rFonts w:cs="Times New Roman"/>
        </w:rPr>
      </w:pPr>
    </w:p>
    <w:sectPr w:rsidR="00A00914" w:rsidRPr="00A0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15"/>
    <w:rsid w:val="00032958"/>
    <w:rsid w:val="00253337"/>
    <w:rsid w:val="0053498B"/>
    <w:rsid w:val="005C1D9E"/>
    <w:rsid w:val="00A00914"/>
    <w:rsid w:val="00A22515"/>
    <w:rsid w:val="00AB206B"/>
    <w:rsid w:val="00B67956"/>
    <w:rsid w:val="00C5545D"/>
    <w:rsid w:val="00DA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15"/>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53498B"/>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A00914"/>
    <w:rPr>
      <w:color w:val="0000FF"/>
      <w:u w:val="single"/>
    </w:rPr>
  </w:style>
  <w:style w:type="character" w:styleId="HTMLTypewriter">
    <w:name w:val="HTML Typewriter"/>
    <w:basedOn w:val="DefaultParagraphFont"/>
    <w:uiPriority w:val="99"/>
    <w:semiHidden/>
    <w:unhideWhenUsed/>
    <w:rsid w:val="00032958"/>
    <w:rPr>
      <w:rFonts w:ascii="Courier New" w:eastAsia="Times New Roman" w:hAnsi="Courier New" w:cs="Courier New"/>
      <w:sz w:val="20"/>
      <w:szCs w:val="20"/>
    </w:rPr>
  </w:style>
  <w:style w:type="character" w:customStyle="1" w:styleId="apple-converted-space">
    <w:name w:val="apple-converted-space"/>
    <w:basedOn w:val="DefaultParagraphFont"/>
    <w:rsid w:val="00032958"/>
  </w:style>
  <w:style w:type="character" w:customStyle="1" w:styleId="il">
    <w:name w:val="il"/>
    <w:basedOn w:val="DefaultParagraphFont"/>
    <w:rsid w:val="00C55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15"/>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53498B"/>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A00914"/>
    <w:rPr>
      <w:color w:val="0000FF"/>
      <w:u w:val="single"/>
    </w:rPr>
  </w:style>
  <w:style w:type="character" w:styleId="HTMLTypewriter">
    <w:name w:val="HTML Typewriter"/>
    <w:basedOn w:val="DefaultParagraphFont"/>
    <w:uiPriority w:val="99"/>
    <w:semiHidden/>
    <w:unhideWhenUsed/>
    <w:rsid w:val="00032958"/>
    <w:rPr>
      <w:rFonts w:ascii="Courier New" w:eastAsia="Times New Roman" w:hAnsi="Courier New" w:cs="Courier New"/>
      <w:sz w:val="20"/>
      <w:szCs w:val="20"/>
    </w:rPr>
  </w:style>
  <w:style w:type="character" w:customStyle="1" w:styleId="apple-converted-space">
    <w:name w:val="apple-converted-space"/>
    <w:basedOn w:val="DefaultParagraphFont"/>
    <w:rsid w:val="00032958"/>
  </w:style>
  <w:style w:type="character" w:customStyle="1" w:styleId="il">
    <w:name w:val="il"/>
    <w:basedOn w:val="DefaultParagraphFont"/>
    <w:rsid w:val="00C5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2436">
      <w:bodyDiv w:val="1"/>
      <w:marLeft w:val="0"/>
      <w:marRight w:val="0"/>
      <w:marTop w:val="0"/>
      <w:marBottom w:val="0"/>
      <w:divBdr>
        <w:top w:val="none" w:sz="0" w:space="0" w:color="auto"/>
        <w:left w:val="none" w:sz="0" w:space="0" w:color="auto"/>
        <w:bottom w:val="none" w:sz="0" w:space="0" w:color="auto"/>
        <w:right w:val="none" w:sz="0" w:space="0" w:color="auto"/>
      </w:divBdr>
      <w:divsChild>
        <w:div w:id="380255455">
          <w:marLeft w:val="0"/>
          <w:marRight w:val="0"/>
          <w:marTop w:val="0"/>
          <w:marBottom w:val="0"/>
          <w:divBdr>
            <w:top w:val="none" w:sz="0" w:space="0" w:color="auto"/>
            <w:left w:val="none" w:sz="0" w:space="0" w:color="auto"/>
            <w:bottom w:val="none" w:sz="0" w:space="0" w:color="auto"/>
            <w:right w:val="none" w:sz="0" w:space="0" w:color="auto"/>
          </w:divBdr>
        </w:div>
        <w:div w:id="1127285745">
          <w:marLeft w:val="0"/>
          <w:marRight w:val="0"/>
          <w:marTop w:val="0"/>
          <w:marBottom w:val="0"/>
          <w:divBdr>
            <w:top w:val="none" w:sz="0" w:space="0" w:color="auto"/>
            <w:left w:val="none" w:sz="0" w:space="0" w:color="auto"/>
            <w:bottom w:val="none" w:sz="0" w:space="0" w:color="auto"/>
            <w:right w:val="none" w:sz="0" w:space="0" w:color="auto"/>
          </w:divBdr>
        </w:div>
      </w:divsChild>
    </w:div>
    <w:div w:id="14016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loudcongr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sis-open.org/events/cloud/20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sis-open.org/committees/tosca/" TargetMode="External"/><Relationship Id="rId11" Type="http://schemas.openxmlformats.org/officeDocument/2006/relationships/hyperlink" Target="http://www.oasis-open.org/" TargetMode="External"/><Relationship Id="rId5" Type="http://schemas.openxmlformats.org/officeDocument/2006/relationships/image" Target="media/image1.gif"/><Relationship Id="rId10" Type="http://schemas.openxmlformats.org/officeDocument/2006/relationships/hyperlink" Target="http://www.oasis-open.org/" TargetMode="External"/><Relationship Id="rId4" Type="http://schemas.openxmlformats.org/officeDocument/2006/relationships/webSettings" Target="webSettings.xml"/><Relationship Id="rId9" Type="http://schemas.openxmlformats.org/officeDocument/2006/relationships/hyperlink" Target="http://www.oasis-op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4</cp:revision>
  <dcterms:created xsi:type="dcterms:W3CDTF">2013-09-20T17:24:00Z</dcterms:created>
  <dcterms:modified xsi:type="dcterms:W3CDTF">2013-10-09T20:21:00Z</dcterms:modified>
</cp:coreProperties>
</file>